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0777E" w14:textId="7620BF30" w:rsidR="007A649C" w:rsidRPr="004B7FF5" w:rsidRDefault="00AD512D" w:rsidP="004B7FF5">
      <w:pPr>
        <w:widowControl w:val="0"/>
        <w:numPr>
          <w:ilvl w:val="0"/>
          <w:numId w:val="9"/>
        </w:numPr>
        <w:tabs>
          <w:tab w:val="left" w:pos="540"/>
        </w:tabs>
        <w:ind w:left="540" w:hanging="540"/>
        <w:jc w:val="thaiDistribute"/>
        <w:rPr>
          <w:rFonts w:ascii="Arial" w:hAnsi="Arial" w:cs="Arial"/>
          <w:b/>
          <w:bCs/>
          <w:sz w:val="18"/>
          <w:szCs w:val="18"/>
        </w:rPr>
      </w:pPr>
      <w:r w:rsidRPr="004B7FF5">
        <w:rPr>
          <w:rFonts w:ascii="Arial" w:hAnsi="Arial" w:cs="Arial"/>
          <w:b/>
          <w:bCs/>
          <w:sz w:val="18"/>
          <w:szCs w:val="18"/>
        </w:rPr>
        <w:t>General information</w:t>
      </w:r>
    </w:p>
    <w:p w14:paraId="14F6E2B8" w14:textId="77777777" w:rsidR="00371B6B" w:rsidRPr="004B7FF5" w:rsidRDefault="00371B6B" w:rsidP="004B7FF5">
      <w:pPr>
        <w:pStyle w:val="BodyText3"/>
        <w:spacing w:after="0"/>
        <w:jc w:val="thaiDistribute"/>
        <w:rPr>
          <w:rFonts w:ascii="Arial" w:hAnsi="Arial" w:cs="Arial"/>
          <w:sz w:val="18"/>
          <w:szCs w:val="18"/>
        </w:rPr>
      </w:pPr>
    </w:p>
    <w:p w14:paraId="408E2000" w14:textId="34C7244A" w:rsidR="005C7C82" w:rsidRPr="004B7FF5" w:rsidRDefault="005C7C82" w:rsidP="004B7FF5">
      <w:pPr>
        <w:pStyle w:val="BodyText3"/>
        <w:spacing w:after="0"/>
        <w:jc w:val="thaiDistribute"/>
        <w:rPr>
          <w:rFonts w:ascii="Arial" w:hAnsi="Arial" w:cs="Arial"/>
          <w:sz w:val="18"/>
          <w:szCs w:val="18"/>
        </w:rPr>
      </w:pPr>
      <w:r w:rsidRPr="004B7FF5">
        <w:rPr>
          <w:rFonts w:ascii="Arial" w:hAnsi="Arial" w:cs="Arial"/>
          <w:sz w:val="18"/>
          <w:szCs w:val="18"/>
        </w:rPr>
        <w:t xml:space="preserve">Bangkok Union Insurance Public Company Limited (the “Company”) was registered in The Stock Exchange of </w:t>
      </w:r>
      <w:r w:rsidRPr="004B7FF5">
        <w:rPr>
          <w:rFonts w:ascii="Arial" w:hAnsi="Arial" w:cs="Arial"/>
          <w:spacing w:val="-4"/>
          <w:sz w:val="18"/>
          <w:szCs w:val="18"/>
        </w:rPr>
        <w:t xml:space="preserve">Thailand </w:t>
      </w:r>
      <w:r w:rsidRPr="004B7FF5">
        <w:rPr>
          <w:rFonts w:ascii="Arial" w:hAnsi="Arial" w:cs="Arial"/>
          <w:sz w:val="18"/>
          <w:szCs w:val="18"/>
        </w:rPr>
        <w:t xml:space="preserve">(“SET”). The main business is </w:t>
      </w:r>
      <w:r w:rsidR="00E378EB" w:rsidRPr="004B7FF5">
        <w:rPr>
          <w:rFonts w:ascii="Arial" w:hAnsi="Arial" w:cs="Arial"/>
          <w:sz w:val="18"/>
          <w:szCs w:val="18"/>
        </w:rPr>
        <w:t>general</w:t>
      </w:r>
      <w:r w:rsidRPr="004B7FF5">
        <w:rPr>
          <w:rFonts w:ascii="Arial" w:hAnsi="Arial" w:cs="Arial"/>
          <w:sz w:val="18"/>
          <w:szCs w:val="18"/>
        </w:rPr>
        <w:t xml:space="preserve"> insurance and rental of office space. The head office is located at 175-177 </w:t>
      </w:r>
      <w:r w:rsidR="00981892" w:rsidRPr="004B7FF5">
        <w:rPr>
          <w:rFonts w:ascii="Arial" w:hAnsi="Arial" w:cs="Arial"/>
          <w:sz w:val="18"/>
          <w:szCs w:val="18"/>
        </w:rPr>
        <w:br/>
      </w:r>
      <w:proofErr w:type="spellStart"/>
      <w:r w:rsidRPr="004B7FF5">
        <w:rPr>
          <w:rFonts w:ascii="Arial" w:hAnsi="Arial" w:cs="Arial"/>
          <w:sz w:val="18"/>
          <w:szCs w:val="18"/>
        </w:rPr>
        <w:t>Surawong</w:t>
      </w:r>
      <w:proofErr w:type="spellEnd"/>
      <w:r w:rsidRPr="004B7FF5">
        <w:rPr>
          <w:rFonts w:ascii="Arial" w:hAnsi="Arial" w:cs="Arial"/>
          <w:sz w:val="18"/>
          <w:szCs w:val="18"/>
        </w:rPr>
        <w:t xml:space="preserve"> Road, </w:t>
      </w:r>
      <w:proofErr w:type="spellStart"/>
      <w:r w:rsidRPr="004B7FF5">
        <w:rPr>
          <w:rFonts w:ascii="Arial" w:hAnsi="Arial" w:cs="Arial"/>
          <w:sz w:val="18"/>
          <w:szCs w:val="18"/>
        </w:rPr>
        <w:t>Suriyawong</w:t>
      </w:r>
      <w:proofErr w:type="spellEnd"/>
      <w:r w:rsidRPr="004B7FF5">
        <w:rPr>
          <w:rFonts w:ascii="Arial" w:hAnsi="Arial" w:cs="Arial"/>
          <w:sz w:val="18"/>
          <w:szCs w:val="18"/>
        </w:rPr>
        <w:t xml:space="preserve">, </w:t>
      </w:r>
      <w:proofErr w:type="spellStart"/>
      <w:r w:rsidRPr="004B7FF5">
        <w:rPr>
          <w:rFonts w:ascii="Arial" w:hAnsi="Arial" w:cs="Arial"/>
          <w:sz w:val="18"/>
          <w:szCs w:val="18"/>
        </w:rPr>
        <w:t>Bangrak</w:t>
      </w:r>
      <w:proofErr w:type="spellEnd"/>
      <w:r w:rsidRPr="004B7FF5">
        <w:rPr>
          <w:rFonts w:ascii="Arial" w:hAnsi="Arial" w:cs="Arial"/>
          <w:sz w:val="18"/>
          <w:szCs w:val="18"/>
        </w:rPr>
        <w:t>, Bangkok, Thailand.</w:t>
      </w:r>
    </w:p>
    <w:p w14:paraId="7A283775" w14:textId="77777777" w:rsidR="00371B6B" w:rsidRPr="004B7FF5" w:rsidRDefault="00371B6B" w:rsidP="004B7FF5">
      <w:pPr>
        <w:pStyle w:val="BodyText3"/>
        <w:spacing w:after="0"/>
        <w:jc w:val="thaiDistribute"/>
        <w:rPr>
          <w:rFonts w:ascii="Arial" w:hAnsi="Arial" w:cs="Arial"/>
          <w:sz w:val="18"/>
          <w:szCs w:val="18"/>
        </w:rPr>
      </w:pPr>
    </w:p>
    <w:p w14:paraId="6DE04315" w14:textId="095BB76B" w:rsidR="005C7C82" w:rsidRPr="004B7FF5" w:rsidRDefault="005C7C82" w:rsidP="004B7FF5">
      <w:pPr>
        <w:pStyle w:val="BodyText3"/>
        <w:spacing w:after="0"/>
        <w:jc w:val="thaiDistribute"/>
        <w:rPr>
          <w:rFonts w:ascii="Arial" w:hAnsi="Arial" w:cs="Arial"/>
          <w:sz w:val="18"/>
          <w:szCs w:val="18"/>
        </w:rPr>
      </w:pPr>
      <w:r w:rsidRPr="004B7FF5">
        <w:rPr>
          <w:rFonts w:ascii="Arial" w:hAnsi="Arial" w:cs="Arial"/>
          <w:sz w:val="18"/>
          <w:szCs w:val="18"/>
        </w:rPr>
        <w:t xml:space="preserve">The major shareholder is </w:t>
      </w:r>
      <w:proofErr w:type="spellStart"/>
      <w:r w:rsidRPr="004B7FF5">
        <w:rPr>
          <w:rFonts w:ascii="Arial" w:hAnsi="Arial" w:cs="Arial"/>
          <w:sz w:val="18"/>
          <w:szCs w:val="18"/>
        </w:rPr>
        <w:t>Leophairatana</w:t>
      </w:r>
      <w:proofErr w:type="spellEnd"/>
      <w:r w:rsidRPr="004B7FF5">
        <w:rPr>
          <w:rFonts w:ascii="Arial" w:hAnsi="Arial" w:cs="Arial"/>
          <w:sz w:val="18"/>
          <w:szCs w:val="18"/>
        </w:rPr>
        <w:t xml:space="preserve"> Enterprises Company Limited which was incorporated in Thailand, holding</w:t>
      </w:r>
      <w:r w:rsidR="004C4AFF" w:rsidRPr="004B7FF5">
        <w:rPr>
          <w:rFonts w:ascii="Arial" w:hAnsi="Arial" w:cs="Arial"/>
          <w:sz w:val="18"/>
          <w:szCs w:val="18"/>
          <w:cs/>
        </w:rPr>
        <w:t xml:space="preserve"> </w:t>
      </w:r>
      <w:r w:rsidR="00021C68" w:rsidRPr="004B7FF5">
        <w:rPr>
          <w:rFonts w:ascii="Arial" w:hAnsi="Arial" w:cs="Arial"/>
          <w:sz w:val="18"/>
          <w:szCs w:val="18"/>
        </w:rPr>
        <w:t>30.69</w:t>
      </w:r>
      <w:r w:rsidRPr="004B7FF5">
        <w:rPr>
          <w:rFonts w:ascii="Arial" w:hAnsi="Arial" w:cs="Arial"/>
          <w:sz w:val="18"/>
          <w:szCs w:val="18"/>
          <w:cs/>
        </w:rPr>
        <w:t>%</w:t>
      </w:r>
      <w:r w:rsidRPr="004B7FF5">
        <w:rPr>
          <w:rFonts w:ascii="Arial" w:hAnsi="Arial" w:cs="Arial"/>
          <w:sz w:val="18"/>
          <w:szCs w:val="18"/>
        </w:rPr>
        <w:t xml:space="preserve"> of its </w:t>
      </w:r>
      <w:proofErr w:type="spellStart"/>
      <w:r w:rsidRPr="004B7FF5">
        <w:rPr>
          <w:rFonts w:ascii="Arial" w:hAnsi="Arial" w:cs="Arial"/>
          <w:sz w:val="18"/>
          <w:szCs w:val="18"/>
        </w:rPr>
        <w:t>authori</w:t>
      </w:r>
      <w:r w:rsidR="00AB5B6D" w:rsidRPr="004B7FF5">
        <w:rPr>
          <w:rFonts w:ascii="Arial" w:hAnsi="Arial" w:cs="Arial"/>
          <w:sz w:val="18"/>
          <w:szCs w:val="18"/>
        </w:rPr>
        <w:t>s</w:t>
      </w:r>
      <w:r w:rsidRPr="004B7FF5">
        <w:rPr>
          <w:rFonts w:ascii="Arial" w:hAnsi="Arial" w:cs="Arial"/>
          <w:sz w:val="18"/>
          <w:szCs w:val="18"/>
        </w:rPr>
        <w:t>ed</w:t>
      </w:r>
      <w:proofErr w:type="spellEnd"/>
      <w:r w:rsidRPr="004B7FF5">
        <w:rPr>
          <w:rFonts w:ascii="Arial" w:hAnsi="Arial" w:cs="Arial"/>
          <w:sz w:val="18"/>
          <w:szCs w:val="18"/>
        </w:rPr>
        <w:t xml:space="preserve"> share capital.</w:t>
      </w:r>
    </w:p>
    <w:p w14:paraId="76152AE7" w14:textId="77777777" w:rsidR="00371B6B" w:rsidRPr="004B7FF5" w:rsidRDefault="00371B6B" w:rsidP="004B7FF5">
      <w:pPr>
        <w:pStyle w:val="BodyText3"/>
        <w:spacing w:after="0"/>
        <w:jc w:val="thaiDistribute"/>
        <w:rPr>
          <w:rFonts w:ascii="Arial" w:hAnsi="Arial" w:cs="Arial"/>
          <w:sz w:val="18"/>
          <w:szCs w:val="18"/>
        </w:rPr>
      </w:pPr>
    </w:p>
    <w:p w14:paraId="615ECB1F" w14:textId="461FE8D7" w:rsidR="0090015A" w:rsidRPr="004B7FF5" w:rsidRDefault="005C7C82" w:rsidP="004B7FF5">
      <w:pPr>
        <w:pStyle w:val="BodyText3"/>
        <w:spacing w:after="0"/>
        <w:jc w:val="thaiDistribute"/>
        <w:rPr>
          <w:rFonts w:ascii="Arial" w:hAnsi="Arial" w:cs="Arial"/>
          <w:sz w:val="18"/>
          <w:szCs w:val="18"/>
        </w:rPr>
      </w:pPr>
      <w:r w:rsidRPr="004B7FF5">
        <w:rPr>
          <w:rFonts w:ascii="Arial" w:hAnsi="Arial" w:cs="Arial"/>
          <w:sz w:val="18"/>
          <w:szCs w:val="18"/>
        </w:rPr>
        <w:t xml:space="preserve">The interim financial information has been approved by the </w:t>
      </w:r>
      <w:r w:rsidR="006E59F0" w:rsidRPr="004B7FF5">
        <w:rPr>
          <w:rFonts w:ascii="Arial" w:hAnsi="Arial" w:cs="Arial"/>
          <w:sz w:val="18"/>
          <w:szCs w:val="18"/>
        </w:rPr>
        <w:t>B</w:t>
      </w:r>
      <w:r w:rsidR="00C036DD" w:rsidRPr="004B7FF5">
        <w:rPr>
          <w:rFonts w:ascii="Arial" w:hAnsi="Arial" w:cs="Arial"/>
          <w:sz w:val="18"/>
          <w:szCs w:val="18"/>
        </w:rPr>
        <w:t xml:space="preserve">oard of </w:t>
      </w:r>
      <w:r w:rsidR="006E59F0" w:rsidRPr="004B7FF5">
        <w:rPr>
          <w:rFonts w:ascii="Arial" w:hAnsi="Arial" w:cs="Arial"/>
          <w:sz w:val="18"/>
          <w:szCs w:val="18"/>
        </w:rPr>
        <w:t>D</w:t>
      </w:r>
      <w:r w:rsidR="00C036DD" w:rsidRPr="004B7FF5">
        <w:rPr>
          <w:rFonts w:ascii="Arial" w:hAnsi="Arial" w:cs="Arial"/>
          <w:sz w:val="18"/>
          <w:szCs w:val="18"/>
        </w:rPr>
        <w:t>irectors</w:t>
      </w:r>
      <w:r w:rsidRPr="004B7FF5">
        <w:rPr>
          <w:rFonts w:ascii="Arial" w:hAnsi="Arial" w:cs="Arial"/>
          <w:sz w:val="18"/>
          <w:szCs w:val="18"/>
        </w:rPr>
        <w:t xml:space="preserve"> on</w:t>
      </w:r>
      <w:r w:rsidR="00CB3B98" w:rsidRPr="004B7FF5">
        <w:rPr>
          <w:rFonts w:ascii="Arial" w:hAnsi="Arial" w:cs="Cordia New" w:hint="cs"/>
          <w:sz w:val="18"/>
          <w:szCs w:val="18"/>
          <w:cs/>
        </w:rPr>
        <w:t xml:space="preserve"> </w:t>
      </w:r>
      <w:r w:rsidR="00B234DE" w:rsidRPr="004B7FF5">
        <w:rPr>
          <w:rFonts w:ascii="Arial" w:hAnsi="Arial" w:cs="Cordia New"/>
          <w:sz w:val="18"/>
          <w:szCs w:val="18"/>
          <w:lang w:val="en-GB"/>
        </w:rPr>
        <w:t>12 May</w:t>
      </w:r>
      <w:r w:rsidR="005E62CA" w:rsidRPr="004B7FF5">
        <w:rPr>
          <w:rFonts w:ascii="Arial" w:hAnsi="Arial" w:cs="Arial"/>
          <w:sz w:val="18"/>
          <w:szCs w:val="18"/>
        </w:rPr>
        <w:t xml:space="preserve"> </w:t>
      </w:r>
      <w:r w:rsidR="0090015A" w:rsidRPr="004B7FF5">
        <w:rPr>
          <w:rFonts w:ascii="Arial" w:hAnsi="Arial" w:cs="Arial"/>
          <w:sz w:val="18"/>
          <w:szCs w:val="18"/>
        </w:rPr>
        <w:t>202</w:t>
      </w:r>
      <w:r w:rsidR="00A66B62" w:rsidRPr="004B7FF5">
        <w:rPr>
          <w:rFonts w:ascii="Arial" w:hAnsi="Arial" w:cs="Arial"/>
          <w:sz w:val="18"/>
          <w:szCs w:val="18"/>
        </w:rPr>
        <w:t>6</w:t>
      </w:r>
      <w:r w:rsidRPr="004B7FF5">
        <w:rPr>
          <w:rFonts w:ascii="Arial" w:hAnsi="Arial" w:cs="Arial"/>
          <w:sz w:val="18"/>
          <w:szCs w:val="18"/>
        </w:rPr>
        <w:t>.</w:t>
      </w:r>
    </w:p>
    <w:p w14:paraId="02E5B8F7" w14:textId="77777777" w:rsidR="00D6007D" w:rsidRPr="004B7FF5" w:rsidRDefault="00D6007D" w:rsidP="004B7FF5">
      <w:pPr>
        <w:pStyle w:val="BodyText3"/>
        <w:spacing w:after="0"/>
        <w:jc w:val="thaiDistribute"/>
        <w:rPr>
          <w:rFonts w:ascii="Arial" w:hAnsi="Arial" w:cs="Arial"/>
          <w:sz w:val="18"/>
          <w:szCs w:val="18"/>
          <w:cs/>
        </w:rPr>
      </w:pPr>
    </w:p>
    <w:p w14:paraId="3191667F" w14:textId="77777777" w:rsidR="00981892" w:rsidRPr="004B7FF5" w:rsidRDefault="00981892" w:rsidP="004B7FF5">
      <w:pPr>
        <w:pStyle w:val="BodyText3"/>
        <w:spacing w:after="0"/>
        <w:jc w:val="thaiDistribute"/>
        <w:rPr>
          <w:rFonts w:ascii="Arial" w:hAnsi="Arial" w:cs="Arial"/>
          <w:sz w:val="18"/>
          <w:szCs w:val="18"/>
        </w:rPr>
      </w:pPr>
    </w:p>
    <w:p w14:paraId="39A6DADB" w14:textId="25C0F19A" w:rsidR="007A649C" w:rsidRPr="004B7FF5" w:rsidRDefault="00AD512D" w:rsidP="004B7FF5">
      <w:pPr>
        <w:widowControl w:val="0"/>
        <w:numPr>
          <w:ilvl w:val="0"/>
          <w:numId w:val="9"/>
        </w:numPr>
        <w:tabs>
          <w:tab w:val="left" w:pos="540"/>
        </w:tabs>
        <w:ind w:left="540" w:hanging="540"/>
        <w:jc w:val="thaiDistribute"/>
        <w:rPr>
          <w:rFonts w:ascii="Arial" w:hAnsi="Arial" w:cs="Arial"/>
          <w:b/>
          <w:bCs/>
          <w:sz w:val="18"/>
          <w:szCs w:val="18"/>
        </w:rPr>
      </w:pPr>
      <w:r w:rsidRPr="004B7FF5">
        <w:rPr>
          <w:rFonts w:ascii="Arial" w:hAnsi="Arial" w:cs="Arial"/>
          <w:b/>
          <w:bCs/>
          <w:sz w:val="18"/>
          <w:szCs w:val="18"/>
        </w:rPr>
        <w:t>Basi</w:t>
      </w:r>
      <w:r w:rsidR="009D6F48" w:rsidRPr="004B7FF5">
        <w:rPr>
          <w:rFonts w:ascii="Arial" w:hAnsi="Arial" w:cs="Browallia New"/>
          <w:b/>
          <w:bCs/>
          <w:sz w:val="18"/>
          <w:szCs w:val="18"/>
        </w:rPr>
        <w:t>s</w:t>
      </w:r>
      <w:r w:rsidRPr="004B7FF5">
        <w:rPr>
          <w:rFonts w:ascii="Arial" w:hAnsi="Arial" w:cs="Arial"/>
          <w:b/>
          <w:bCs/>
          <w:sz w:val="18"/>
          <w:szCs w:val="18"/>
        </w:rPr>
        <w:t xml:space="preserve"> for preparation</w:t>
      </w:r>
    </w:p>
    <w:p w14:paraId="4F3CBF84" w14:textId="77777777" w:rsidR="00371B6B" w:rsidRPr="004B7FF5" w:rsidRDefault="00371B6B" w:rsidP="004B7FF5">
      <w:pPr>
        <w:pStyle w:val="BodyText3"/>
        <w:spacing w:after="0"/>
        <w:jc w:val="thaiDistribute"/>
        <w:rPr>
          <w:rFonts w:ascii="Arial" w:hAnsi="Arial" w:cs="Arial"/>
          <w:sz w:val="18"/>
          <w:szCs w:val="18"/>
        </w:rPr>
      </w:pPr>
    </w:p>
    <w:p w14:paraId="1A503E54" w14:textId="1489E282" w:rsidR="00095FE6" w:rsidRPr="004B7FF5" w:rsidRDefault="00F03A0A" w:rsidP="004B7FF5">
      <w:pPr>
        <w:ind w:firstLine="7"/>
        <w:jc w:val="both"/>
        <w:rPr>
          <w:rFonts w:ascii="Arial" w:hAnsi="Arial" w:cs="Arial"/>
          <w:sz w:val="18"/>
          <w:szCs w:val="18"/>
        </w:rPr>
      </w:pPr>
      <w:r w:rsidRPr="004B7FF5">
        <w:rPr>
          <w:rFonts w:ascii="Arial" w:hAnsi="Arial" w:cs="Arial"/>
          <w:sz w:val="18"/>
          <w:szCs w:val="18"/>
        </w:rPr>
        <w:t>The interim financial information has been prepared in accordance with Thai Accounting Standard 34 Interim Financial</w:t>
      </w:r>
      <w:r w:rsidR="00C56BCE" w:rsidRPr="004B7FF5">
        <w:rPr>
          <w:rFonts w:ascii="Arial" w:hAnsi="Arial" w:cs="Arial"/>
          <w:sz w:val="18"/>
          <w:szCs w:val="18"/>
        </w:rPr>
        <w:t xml:space="preserve"> </w:t>
      </w:r>
      <w:r w:rsidRPr="004B7FF5">
        <w:rPr>
          <w:rFonts w:ascii="Arial" w:hAnsi="Arial" w:cs="Arial"/>
          <w:sz w:val="18"/>
          <w:szCs w:val="18"/>
        </w:rPr>
        <w:t xml:space="preserve">Reporting and as required by the Notification of the Office of Insurance Commission entitled “Principle, methodology, condition and timing for preparation, submission and reporting of financial </w:t>
      </w:r>
      <w:r w:rsidR="009A7AC0" w:rsidRPr="004B7FF5">
        <w:rPr>
          <w:rFonts w:ascii="Arial" w:hAnsi="Arial" w:cs="Arial"/>
          <w:sz w:val="18"/>
          <w:szCs w:val="18"/>
        </w:rPr>
        <w:t>information</w:t>
      </w:r>
      <w:r w:rsidRPr="004B7FF5">
        <w:rPr>
          <w:rFonts w:ascii="Arial" w:hAnsi="Arial" w:cs="Arial"/>
          <w:sz w:val="18"/>
          <w:szCs w:val="18"/>
        </w:rPr>
        <w:t xml:space="preserve"> and operation performance for non-life insurance company B.E. 2566” dated on 8 February 2023 (</w:t>
      </w:r>
      <w:r w:rsidR="006F5771" w:rsidRPr="004B7FF5">
        <w:rPr>
          <w:rFonts w:ascii="Arial" w:hAnsi="Arial" w:cs="Arial"/>
          <w:sz w:val="18"/>
          <w:szCs w:val="18"/>
        </w:rPr>
        <w:t>“</w:t>
      </w:r>
      <w:r w:rsidRPr="004B7FF5">
        <w:rPr>
          <w:rFonts w:ascii="Arial" w:hAnsi="Arial" w:cs="Arial"/>
          <w:sz w:val="18"/>
          <w:szCs w:val="18"/>
        </w:rPr>
        <w:t>OIC Notification</w:t>
      </w:r>
      <w:r w:rsidR="006F5771" w:rsidRPr="004B7FF5">
        <w:rPr>
          <w:rFonts w:ascii="Arial" w:hAnsi="Arial" w:cs="Arial"/>
          <w:sz w:val="18"/>
          <w:szCs w:val="18"/>
        </w:rPr>
        <w:t>”</w:t>
      </w:r>
      <w:r w:rsidRPr="004B7FF5">
        <w:rPr>
          <w:rFonts w:ascii="Arial" w:hAnsi="Arial" w:cs="Arial"/>
          <w:sz w:val="18"/>
          <w:szCs w:val="18"/>
        </w:rPr>
        <w:t xml:space="preserve">). The condensed notes to interim financial </w:t>
      </w:r>
      <w:r w:rsidR="009A7AC0" w:rsidRPr="004B7FF5">
        <w:rPr>
          <w:rFonts w:ascii="Arial" w:hAnsi="Arial" w:cs="Arial"/>
          <w:sz w:val="18"/>
          <w:szCs w:val="18"/>
        </w:rPr>
        <w:t>information</w:t>
      </w:r>
      <w:r w:rsidRPr="004B7FF5">
        <w:rPr>
          <w:rFonts w:ascii="Arial" w:hAnsi="Arial" w:cs="Arial"/>
          <w:sz w:val="18"/>
          <w:szCs w:val="18"/>
        </w:rPr>
        <w:t xml:space="preserve"> and the additional information </w:t>
      </w:r>
      <w:r w:rsidR="00055999" w:rsidRPr="004B7FF5">
        <w:rPr>
          <w:rFonts w:ascii="Arial" w:hAnsi="Arial" w:cs="Arial"/>
          <w:sz w:val="18"/>
          <w:szCs w:val="18"/>
        </w:rPr>
        <w:t>are</w:t>
      </w:r>
      <w:r w:rsidRPr="004B7FF5">
        <w:rPr>
          <w:rFonts w:ascii="Arial" w:hAnsi="Arial" w:cs="Arial"/>
          <w:sz w:val="18"/>
          <w:szCs w:val="18"/>
        </w:rPr>
        <w:t xml:space="preserve"> disclosed in accordance with the regulations of the Office of the Securities and Exchange Commission.</w:t>
      </w:r>
    </w:p>
    <w:p w14:paraId="251CD74D" w14:textId="77777777" w:rsidR="00EB4AF9" w:rsidRPr="004B7FF5" w:rsidRDefault="00EB4AF9" w:rsidP="004B7FF5">
      <w:pPr>
        <w:pStyle w:val="BodyText3"/>
        <w:spacing w:after="0"/>
        <w:jc w:val="thaiDistribute"/>
        <w:rPr>
          <w:rFonts w:ascii="Arial" w:hAnsi="Arial" w:cs="Arial"/>
          <w:sz w:val="18"/>
          <w:szCs w:val="18"/>
        </w:rPr>
      </w:pPr>
    </w:p>
    <w:p w14:paraId="4871CF4D" w14:textId="41C06EF7" w:rsidR="00EB4AF9" w:rsidRPr="004B7FF5" w:rsidRDefault="00EB4AF9" w:rsidP="004B7FF5">
      <w:pPr>
        <w:jc w:val="both"/>
        <w:rPr>
          <w:rFonts w:ascii="Arial" w:hAnsi="Arial" w:cs="Arial"/>
          <w:sz w:val="18"/>
          <w:szCs w:val="18"/>
        </w:rPr>
      </w:pPr>
      <w:r w:rsidRPr="004B7FF5">
        <w:rPr>
          <w:rFonts w:ascii="Arial" w:hAnsi="Arial" w:cs="Arial"/>
          <w:sz w:val="18"/>
          <w:szCs w:val="18"/>
        </w:rPr>
        <w:t>The interim financial information should be read in conjunction with the annual financial statements for the year ended 31 D</w:t>
      </w:r>
      <w:r w:rsidR="002C3297" w:rsidRPr="004B7FF5">
        <w:rPr>
          <w:rFonts w:ascii="Arial" w:hAnsi="Arial" w:cs="Arial"/>
          <w:sz w:val="18"/>
          <w:szCs w:val="18"/>
        </w:rPr>
        <w:t>e</w:t>
      </w:r>
      <w:r w:rsidRPr="004B7FF5">
        <w:rPr>
          <w:rFonts w:ascii="Arial" w:hAnsi="Arial" w:cs="Arial"/>
          <w:sz w:val="18"/>
          <w:szCs w:val="18"/>
        </w:rPr>
        <w:t>cember 202</w:t>
      </w:r>
      <w:r w:rsidR="00DE090A" w:rsidRPr="004B7FF5">
        <w:rPr>
          <w:rFonts w:ascii="Arial" w:hAnsi="Arial" w:cs="Arial"/>
          <w:sz w:val="18"/>
          <w:szCs w:val="18"/>
        </w:rPr>
        <w:t>5</w:t>
      </w:r>
      <w:r w:rsidRPr="004B7FF5">
        <w:rPr>
          <w:rFonts w:ascii="Arial" w:hAnsi="Arial" w:cs="Arial"/>
          <w:sz w:val="18"/>
          <w:szCs w:val="18"/>
        </w:rPr>
        <w:t>.</w:t>
      </w:r>
    </w:p>
    <w:p w14:paraId="512A95FD" w14:textId="77777777" w:rsidR="00EB4AF9" w:rsidRPr="004B7FF5" w:rsidRDefault="00EB4AF9" w:rsidP="004B7FF5">
      <w:pPr>
        <w:pStyle w:val="BodyText3"/>
        <w:spacing w:after="0"/>
        <w:jc w:val="thaiDistribute"/>
        <w:rPr>
          <w:rFonts w:ascii="Arial" w:hAnsi="Arial" w:cs="Arial"/>
          <w:sz w:val="18"/>
          <w:szCs w:val="18"/>
        </w:rPr>
      </w:pPr>
    </w:p>
    <w:p w14:paraId="0E4A036B" w14:textId="69C8DCA8" w:rsidR="00EB4AF9" w:rsidRPr="004B7FF5" w:rsidRDefault="00EB4AF9" w:rsidP="004B7FF5">
      <w:pPr>
        <w:tabs>
          <w:tab w:val="left" w:pos="1260"/>
        </w:tabs>
        <w:jc w:val="thaiDistribute"/>
        <w:rPr>
          <w:rFonts w:ascii="Arial" w:hAnsi="Arial" w:cs="Arial"/>
          <w:sz w:val="18"/>
          <w:szCs w:val="18"/>
        </w:rPr>
      </w:pPr>
      <w:r w:rsidRPr="004B7FF5">
        <w:rPr>
          <w:rFonts w:ascii="Arial" w:hAnsi="Arial" w:cs="Arial"/>
          <w:sz w:val="18"/>
          <w:szCs w:val="18"/>
        </w:rPr>
        <w:t xml:space="preserve">An English version of </w:t>
      </w:r>
      <w:proofErr w:type="gramStart"/>
      <w:r w:rsidRPr="004B7FF5">
        <w:rPr>
          <w:rFonts w:ascii="Arial" w:hAnsi="Arial" w:cs="Arial"/>
          <w:sz w:val="18"/>
          <w:szCs w:val="18"/>
        </w:rPr>
        <w:t>these interim financial information</w:t>
      </w:r>
      <w:proofErr w:type="gramEnd"/>
      <w:r w:rsidRPr="004B7FF5">
        <w:rPr>
          <w:rFonts w:ascii="Arial" w:hAnsi="Arial" w:cs="Arial"/>
          <w:sz w:val="18"/>
          <w:szCs w:val="18"/>
        </w:rPr>
        <w:t xml:space="preserve"> has been prepared from the interim financial information that </w:t>
      </w:r>
      <w:r w:rsidRPr="004B7FF5">
        <w:rPr>
          <w:rFonts w:ascii="Arial" w:hAnsi="Arial" w:cs="Arial"/>
          <w:spacing w:val="-4"/>
          <w:sz w:val="18"/>
          <w:szCs w:val="18"/>
        </w:rPr>
        <w:t>is in the Thai language. In the event of a conflict or a difference in interpretation between the two languages, the Thai language</w:t>
      </w:r>
      <w:r w:rsidRPr="004B7FF5">
        <w:rPr>
          <w:rFonts w:ascii="Arial" w:hAnsi="Arial" w:cs="Arial"/>
          <w:sz w:val="18"/>
          <w:szCs w:val="18"/>
        </w:rPr>
        <w:t xml:space="preserve"> interim financial information shall prevail.</w:t>
      </w:r>
    </w:p>
    <w:p w14:paraId="5FC405E0" w14:textId="77777777" w:rsidR="00371B6B" w:rsidRPr="004B7FF5" w:rsidRDefault="00371B6B" w:rsidP="004B7FF5">
      <w:pPr>
        <w:pStyle w:val="BodyText3"/>
        <w:spacing w:after="0"/>
        <w:jc w:val="thaiDistribute"/>
        <w:rPr>
          <w:rFonts w:ascii="Arial" w:hAnsi="Arial" w:cs="Arial"/>
          <w:sz w:val="18"/>
          <w:szCs w:val="18"/>
        </w:rPr>
      </w:pPr>
    </w:p>
    <w:p w14:paraId="23E0164A" w14:textId="77777777" w:rsidR="00981892" w:rsidRPr="004B7FF5" w:rsidRDefault="00981892" w:rsidP="004B7FF5">
      <w:pPr>
        <w:pStyle w:val="BodyText3"/>
        <w:spacing w:after="0"/>
        <w:jc w:val="thaiDistribute"/>
        <w:rPr>
          <w:rFonts w:ascii="Arial" w:hAnsi="Arial" w:cs="Arial"/>
          <w:sz w:val="18"/>
          <w:szCs w:val="18"/>
        </w:rPr>
      </w:pPr>
    </w:p>
    <w:p w14:paraId="7E225C34" w14:textId="43F93D2E" w:rsidR="00371B6B" w:rsidRPr="004B7FF5" w:rsidRDefault="00DE090A" w:rsidP="004B7FF5">
      <w:pPr>
        <w:widowControl w:val="0"/>
        <w:numPr>
          <w:ilvl w:val="0"/>
          <w:numId w:val="9"/>
        </w:numPr>
        <w:tabs>
          <w:tab w:val="left" w:pos="540"/>
        </w:tabs>
        <w:ind w:left="540" w:hanging="540"/>
        <w:jc w:val="thaiDistribute"/>
        <w:rPr>
          <w:rFonts w:ascii="Arial" w:hAnsi="Arial" w:cs="Arial"/>
          <w:b/>
          <w:bCs/>
          <w:sz w:val="18"/>
          <w:szCs w:val="18"/>
        </w:rPr>
      </w:pPr>
      <w:r w:rsidRPr="004B7FF5">
        <w:rPr>
          <w:rFonts w:ascii="Arial" w:hAnsi="Arial" w:cs="Arial"/>
          <w:b/>
          <w:bCs/>
          <w:sz w:val="18"/>
          <w:szCs w:val="18"/>
        </w:rPr>
        <w:t>Material accounting policies</w:t>
      </w:r>
    </w:p>
    <w:p w14:paraId="0738446F" w14:textId="77777777" w:rsidR="00371B6B" w:rsidRPr="004B7FF5" w:rsidRDefault="00371B6B" w:rsidP="004B7FF5">
      <w:pPr>
        <w:pStyle w:val="BodyText3"/>
        <w:spacing w:after="0"/>
        <w:jc w:val="thaiDistribute"/>
        <w:rPr>
          <w:rFonts w:ascii="Arial" w:hAnsi="Arial" w:cs="Arial"/>
          <w:sz w:val="18"/>
          <w:szCs w:val="18"/>
        </w:rPr>
      </w:pPr>
    </w:p>
    <w:p w14:paraId="14A60E73" w14:textId="120444DE" w:rsidR="00371B6B" w:rsidRPr="004B7FF5" w:rsidRDefault="00371B6B" w:rsidP="004B7FF5">
      <w:pPr>
        <w:jc w:val="both"/>
        <w:rPr>
          <w:rFonts w:ascii="Arial" w:hAnsi="Arial" w:cs="Arial"/>
          <w:sz w:val="18"/>
          <w:szCs w:val="18"/>
        </w:rPr>
      </w:pPr>
      <w:r w:rsidRPr="004B7FF5">
        <w:rPr>
          <w:rFonts w:ascii="Arial" w:hAnsi="Arial" w:cs="Arial"/>
          <w:sz w:val="18"/>
          <w:szCs w:val="18"/>
        </w:rPr>
        <w:t xml:space="preserve">The accounting policies used in the preparation of the interim financial information are consistent with those used in the annual financial statements for the year </w:t>
      </w:r>
      <w:proofErr w:type="gramStart"/>
      <w:r w:rsidRPr="004B7FF5">
        <w:rPr>
          <w:rFonts w:ascii="Arial" w:hAnsi="Arial" w:cs="Arial"/>
          <w:sz w:val="18"/>
          <w:szCs w:val="18"/>
        </w:rPr>
        <w:t>ended</w:t>
      </w:r>
      <w:proofErr w:type="gramEnd"/>
      <w:r w:rsidRPr="004B7FF5">
        <w:rPr>
          <w:rFonts w:ascii="Arial" w:hAnsi="Arial" w:cs="Arial"/>
          <w:sz w:val="18"/>
          <w:szCs w:val="18"/>
        </w:rPr>
        <w:t xml:space="preserve"> </w:t>
      </w:r>
      <w:r w:rsidRPr="004B7FF5">
        <w:rPr>
          <w:rFonts w:ascii="Arial" w:hAnsi="Arial" w:cs="Arial"/>
          <w:sz w:val="18"/>
          <w:szCs w:val="18"/>
          <w:cs/>
        </w:rPr>
        <w:t xml:space="preserve">31 </w:t>
      </w:r>
      <w:r w:rsidRPr="004B7FF5">
        <w:rPr>
          <w:rFonts w:ascii="Arial" w:hAnsi="Arial" w:cs="Arial"/>
          <w:sz w:val="18"/>
          <w:szCs w:val="18"/>
        </w:rPr>
        <w:t xml:space="preserve">December </w:t>
      </w:r>
      <w:r w:rsidRPr="004B7FF5">
        <w:rPr>
          <w:rFonts w:ascii="Arial" w:hAnsi="Arial" w:cs="Arial"/>
          <w:sz w:val="18"/>
          <w:szCs w:val="18"/>
          <w:cs/>
        </w:rPr>
        <w:t>202</w:t>
      </w:r>
      <w:r w:rsidR="00DE090A" w:rsidRPr="004B7FF5">
        <w:rPr>
          <w:rFonts w:ascii="Arial" w:hAnsi="Arial" w:cs="Arial"/>
          <w:sz w:val="18"/>
          <w:szCs w:val="18"/>
        </w:rPr>
        <w:t>5.</w:t>
      </w:r>
    </w:p>
    <w:p w14:paraId="56194E2C" w14:textId="77777777" w:rsidR="00DE090A" w:rsidRPr="004B7FF5" w:rsidRDefault="00DE090A" w:rsidP="004B7FF5">
      <w:pPr>
        <w:jc w:val="both"/>
        <w:rPr>
          <w:rFonts w:ascii="Arial" w:hAnsi="Arial" w:cs="Arial"/>
          <w:sz w:val="18"/>
          <w:szCs w:val="18"/>
        </w:rPr>
      </w:pPr>
    </w:p>
    <w:p w14:paraId="5D73DBCA" w14:textId="068FC22E" w:rsidR="00DE090A" w:rsidRPr="004B7FF5" w:rsidRDefault="00DE090A" w:rsidP="004B7FF5">
      <w:pPr>
        <w:jc w:val="both"/>
        <w:rPr>
          <w:rFonts w:ascii="Arial" w:hAnsi="Arial" w:cs="Arial"/>
          <w:sz w:val="18"/>
          <w:szCs w:val="18"/>
        </w:rPr>
      </w:pPr>
      <w:r w:rsidRPr="004B7FF5">
        <w:rPr>
          <w:rFonts w:ascii="Arial" w:hAnsi="Arial" w:cs="Arial"/>
          <w:sz w:val="18"/>
          <w:szCs w:val="18"/>
        </w:rPr>
        <w:t xml:space="preserve">New and amended Thai Financial Reporting Standards effective for the accounting periods beginning on or after </w:t>
      </w:r>
      <w:r w:rsidR="006433E8" w:rsidRPr="004B7FF5">
        <w:rPr>
          <w:rFonts w:ascii="Arial" w:hAnsi="Arial" w:cs="Cordia New"/>
          <w:sz w:val="18"/>
          <w:szCs w:val="18"/>
          <w:cs/>
        </w:rPr>
        <w:br/>
      </w:r>
      <w:r w:rsidRPr="004B7FF5">
        <w:rPr>
          <w:rFonts w:ascii="Arial" w:hAnsi="Arial" w:cs="Arial"/>
          <w:sz w:val="18"/>
          <w:szCs w:val="18"/>
        </w:rPr>
        <w:t>1 January 202</w:t>
      </w:r>
      <w:r w:rsidR="009051FE" w:rsidRPr="004B7FF5">
        <w:rPr>
          <w:rFonts w:ascii="Arial" w:hAnsi="Arial" w:cs="Browallia New"/>
          <w:sz w:val="18"/>
          <w:szCs w:val="18"/>
          <w:lang w:val="en-GB"/>
        </w:rPr>
        <w:t>6</w:t>
      </w:r>
      <w:r w:rsidRPr="004B7FF5">
        <w:rPr>
          <w:rFonts w:ascii="Arial" w:hAnsi="Arial" w:cs="Arial"/>
          <w:sz w:val="18"/>
          <w:szCs w:val="18"/>
        </w:rPr>
        <w:t xml:space="preserve"> do not have material impact on the Company.</w:t>
      </w:r>
    </w:p>
    <w:p w14:paraId="29B81D67" w14:textId="77777777" w:rsidR="00DE090A" w:rsidRPr="004B7FF5" w:rsidRDefault="00DE090A" w:rsidP="004B7FF5">
      <w:pPr>
        <w:pStyle w:val="ListParagraph"/>
        <w:autoSpaceDE w:val="0"/>
        <w:autoSpaceDN w:val="0"/>
        <w:ind w:left="0"/>
        <w:contextualSpacing w:val="0"/>
        <w:jc w:val="thaiDistribute"/>
        <w:rPr>
          <w:rFonts w:ascii="Arial" w:hAnsi="Arial" w:cs="Arial"/>
          <w:b/>
          <w:bCs/>
          <w:sz w:val="18"/>
          <w:szCs w:val="18"/>
        </w:rPr>
      </w:pPr>
    </w:p>
    <w:p w14:paraId="5C1D17FC" w14:textId="77777777" w:rsidR="0045229A" w:rsidRPr="004B7FF5" w:rsidRDefault="0045229A" w:rsidP="004B7FF5">
      <w:pPr>
        <w:pStyle w:val="ListParagraph"/>
        <w:autoSpaceDE w:val="0"/>
        <w:autoSpaceDN w:val="0"/>
        <w:ind w:left="0"/>
        <w:contextualSpacing w:val="0"/>
        <w:jc w:val="thaiDistribute"/>
        <w:rPr>
          <w:rFonts w:ascii="Arial" w:hAnsi="Arial" w:cs="Arial"/>
          <w:b/>
          <w:bCs/>
          <w:sz w:val="18"/>
          <w:szCs w:val="18"/>
        </w:rPr>
      </w:pPr>
    </w:p>
    <w:p w14:paraId="174CC932" w14:textId="77777777" w:rsidR="00DE090A" w:rsidRPr="004B7FF5" w:rsidRDefault="00DE090A" w:rsidP="004B7FF5">
      <w:pPr>
        <w:widowControl w:val="0"/>
        <w:numPr>
          <w:ilvl w:val="0"/>
          <w:numId w:val="9"/>
        </w:numPr>
        <w:tabs>
          <w:tab w:val="left" w:pos="540"/>
        </w:tabs>
        <w:ind w:left="540" w:hanging="540"/>
        <w:jc w:val="thaiDistribute"/>
        <w:rPr>
          <w:rFonts w:ascii="Arial" w:eastAsia="Tahoma" w:hAnsi="Arial" w:cs="Arial"/>
          <w:b/>
          <w:bCs/>
          <w:sz w:val="18"/>
          <w:szCs w:val="18"/>
        </w:rPr>
      </w:pPr>
      <w:r w:rsidRPr="004B7FF5">
        <w:rPr>
          <w:rFonts w:ascii="Arial" w:hAnsi="Arial" w:cs="Arial"/>
          <w:b/>
          <w:bCs/>
          <w:sz w:val="18"/>
          <w:szCs w:val="18"/>
        </w:rPr>
        <w:t>Accounting estimates</w:t>
      </w:r>
    </w:p>
    <w:p w14:paraId="77CF2F4B" w14:textId="77777777" w:rsidR="00DE090A" w:rsidRPr="004B7FF5" w:rsidRDefault="00DE090A" w:rsidP="004B7FF5">
      <w:pPr>
        <w:jc w:val="thaiDistribute"/>
        <w:outlineLvl w:val="0"/>
        <w:rPr>
          <w:rFonts w:ascii="Arial" w:eastAsia="Arial Unicode MS" w:hAnsi="Arial" w:cs="Arial"/>
          <w:sz w:val="18"/>
          <w:szCs w:val="18"/>
        </w:rPr>
      </w:pPr>
    </w:p>
    <w:p w14:paraId="05DEB8F0" w14:textId="58338CD1" w:rsidR="00DE090A" w:rsidRPr="004B7FF5" w:rsidRDefault="00DE090A" w:rsidP="004B7FF5">
      <w:pPr>
        <w:jc w:val="thaiDistribute"/>
        <w:outlineLvl w:val="0"/>
        <w:rPr>
          <w:rFonts w:ascii="Arial" w:eastAsia="Arial Unicode MS" w:hAnsi="Arial" w:cs="Arial"/>
          <w:b/>
          <w:bCs/>
          <w:sz w:val="18"/>
          <w:szCs w:val="18"/>
        </w:rPr>
      </w:pPr>
      <w:r w:rsidRPr="004B7FF5">
        <w:rPr>
          <w:rFonts w:ascii="Arial" w:hAnsi="Arial" w:cs="Arial"/>
          <w:sz w:val="18"/>
          <w:szCs w:val="18"/>
        </w:rPr>
        <w:t>In preparing interim financial information, management must use judgment, estimates, and assumptions that affect the application of accounting policies. As a result, the actual amounts of assets, liabilities, income, and expenses may differ from the estimates</w:t>
      </w:r>
      <w:r w:rsidR="001A358E" w:rsidRPr="004B7FF5">
        <w:rPr>
          <w:rFonts w:ascii="Arial" w:eastAsia="Arial Unicode MS" w:hAnsi="Arial" w:cs="Arial"/>
          <w:sz w:val="18"/>
          <w:szCs w:val="18"/>
        </w:rPr>
        <w:t xml:space="preserve"> </w:t>
      </w:r>
      <w:r w:rsidRPr="004B7FF5">
        <w:rPr>
          <w:rFonts w:ascii="Arial" w:eastAsia="Arial Unicode MS" w:hAnsi="Arial" w:cs="Arial"/>
          <w:sz w:val="18"/>
          <w:szCs w:val="18"/>
        </w:rPr>
        <w:t xml:space="preserve">and sources of significant uncertainty in existing estimates, </w:t>
      </w:r>
      <w:proofErr w:type="gramStart"/>
      <w:r w:rsidRPr="004B7FF5">
        <w:rPr>
          <w:rFonts w:ascii="Arial" w:eastAsia="Arial Unicode MS" w:hAnsi="Arial" w:cs="Arial"/>
          <w:sz w:val="18"/>
          <w:szCs w:val="18"/>
        </w:rPr>
        <w:t>similar to</w:t>
      </w:r>
      <w:proofErr w:type="gramEnd"/>
      <w:r w:rsidRPr="004B7FF5">
        <w:rPr>
          <w:rFonts w:ascii="Arial" w:eastAsia="Arial Unicode MS" w:hAnsi="Arial" w:cs="Arial"/>
          <w:sz w:val="18"/>
          <w:szCs w:val="18"/>
        </w:rPr>
        <w:t xml:space="preserve"> the financial statements for the year ended 31 December 202</w:t>
      </w:r>
      <w:r w:rsidR="009A7AC0" w:rsidRPr="004B7FF5">
        <w:rPr>
          <w:rFonts w:ascii="Arial" w:eastAsia="Arial Unicode MS" w:hAnsi="Arial" w:cs="Arial"/>
          <w:sz w:val="18"/>
          <w:szCs w:val="18"/>
        </w:rPr>
        <w:t>5</w:t>
      </w:r>
      <w:r w:rsidR="0054466A" w:rsidRPr="004B7FF5">
        <w:rPr>
          <w:rFonts w:ascii="Arial" w:eastAsia="Arial Unicode MS" w:hAnsi="Arial" w:cs="Arial"/>
          <w:sz w:val="18"/>
          <w:szCs w:val="18"/>
        </w:rPr>
        <w:t>.</w:t>
      </w:r>
    </w:p>
    <w:p w14:paraId="2BD6540E" w14:textId="77777777" w:rsidR="00CC742C" w:rsidRPr="004B7FF5" w:rsidRDefault="00CC742C" w:rsidP="004B7FF5">
      <w:pPr>
        <w:rPr>
          <w:rFonts w:ascii="Arial" w:hAnsi="Arial" w:cs="Arial"/>
          <w:sz w:val="18"/>
          <w:szCs w:val="18"/>
          <w:lang w:val="en-GB"/>
        </w:rPr>
      </w:pPr>
    </w:p>
    <w:p w14:paraId="3BD18C51" w14:textId="77777777" w:rsidR="0054466A" w:rsidRPr="004B7FF5" w:rsidRDefault="0054466A" w:rsidP="004B7FF5">
      <w:pPr>
        <w:rPr>
          <w:rFonts w:ascii="Arial" w:hAnsi="Arial" w:cs="Arial"/>
          <w:sz w:val="18"/>
          <w:szCs w:val="18"/>
          <w:lang w:val="en-GB"/>
        </w:rPr>
      </w:pPr>
    </w:p>
    <w:p w14:paraId="146043A4" w14:textId="10445454" w:rsidR="00CC742C" w:rsidRPr="004B7FF5" w:rsidRDefault="00CC742C" w:rsidP="004B7FF5">
      <w:pPr>
        <w:rPr>
          <w:rFonts w:ascii="Arial" w:hAnsi="Arial" w:cs="Cordia New"/>
          <w:sz w:val="18"/>
          <w:szCs w:val="18"/>
          <w:lang w:val="en-GB"/>
        </w:rPr>
        <w:sectPr w:rsidR="00CC742C" w:rsidRPr="004B7FF5" w:rsidSect="006433E8">
          <w:headerReference w:type="default" r:id="rId11"/>
          <w:footerReference w:type="default" r:id="rId12"/>
          <w:headerReference w:type="first" r:id="rId13"/>
          <w:pgSz w:w="11907" w:h="16840" w:code="9"/>
          <w:pgMar w:top="1440" w:right="720" w:bottom="720" w:left="1728" w:header="706" w:footer="576" w:gutter="0"/>
          <w:pgNumType w:start="9"/>
          <w:cols w:space="720"/>
          <w:docGrid w:linePitch="326"/>
        </w:sectPr>
      </w:pPr>
    </w:p>
    <w:p w14:paraId="2CFC920A" w14:textId="2B59EC98" w:rsidR="00E21DFF" w:rsidRPr="00CE5E68" w:rsidRDefault="00E21DFF" w:rsidP="004B7FF5">
      <w:pPr>
        <w:widowControl w:val="0"/>
        <w:numPr>
          <w:ilvl w:val="0"/>
          <w:numId w:val="9"/>
        </w:numPr>
        <w:tabs>
          <w:tab w:val="left" w:pos="540"/>
        </w:tabs>
        <w:ind w:left="540" w:hanging="540"/>
        <w:jc w:val="thaiDistribute"/>
        <w:rPr>
          <w:rFonts w:ascii="Arial" w:hAnsi="Arial" w:cs="Arial"/>
          <w:b/>
          <w:bCs/>
          <w:sz w:val="18"/>
          <w:szCs w:val="18"/>
        </w:rPr>
      </w:pPr>
      <w:r w:rsidRPr="00CE5E68">
        <w:rPr>
          <w:rFonts w:ascii="Arial" w:hAnsi="Arial" w:cs="Arial"/>
          <w:b/>
          <w:bCs/>
          <w:sz w:val="18"/>
          <w:szCs w:val="18"/>
        </w:rPr>
        <w:lastRenderedPageBreak/>
        <w:t>Classification of financial assets and financial liabilities</w:t>
      </w:r>
    </w:p>
    <w:p w14:paraId="075DF5FE" w14:textId="77777777" w:rsidR="00E21DFF" w:rsidRPr="00CE5E68" w:rsidRDefault="00E21DFF" w:rsidP="004B7FF5">
      <w:pPr>
        <w:ind w:left="547" w:hanging="547"/>
        <w:jc w:val="thaiDistribute"/>
        <w:rPr>
          <w:rFonts w:ascii="Arial" w:hAnsi="Arial" w:cs="Arial"/>
          <w:sz w:val="18"/>
          <w:szCs w:val="18"/>
        </w:rPr>
      </w:pPr>
    </w:p>
    <w:p w14:paraId="7FCABBA8" w14:textId="25D02BAA" w:rsidR="00E21DFF" w:rsidRPr="00CE5E68" w:rsidRDefault="00E21DFF" w:rsidP="004B7FF5">
      <w:pPr>
        <w:contextualSpacing/>
        <w:jc w:val="both"/>
        <w:rPr>
          <w:rFonts w:ascii="Arial" w:hAnsi="Arial" w:cs="Arial"/>
          <w:spacing w:val="-6"/>
          <w:sz w:val="18"/>
          <w:szCs w:val="18"/>
        </w:rPr>
      </w:pPr>
      <w:r w:rsidRPr="00CE5E68">
        <w:rPr>
          <w:rFonts w:ascii="Arial" w:hAnsi="Arial" w:cs="Arial"/>
          <w:spacing w:val="-2"/>
          <w:sz w:val="18"/>
          <w:szCs w:val="18"/>
        </w:rPr>
        <w:t xml:space="preserve">The classification of financial assets and financial liabilities as </w:t>
      </w:r>
      <w:proofErr w:type="gramStart"/>
      <w:r w:rsidR="00A6673F" w:rsidRPr="00CE5E68">
        <w:rPr>
          <w:rFonts w:ascii="Arial" w:hAnsi="Arial" w:cs="Arial"/>
          <w:spacing w:val="-2"/>
          <w:sz w:val="18"/>
          <w:szCs w:val="18"/>
        </w:rPr>
        <w:t>at</w:t>
      </w:r>
      <w:proofErr w:type="gramEnd"/>
      <w:r w:rsidRPr="00CE5E68">
        <w:rPr>
          <w:rFonts w:ascii="Arial" w:hAnsi="Arial" w:cs="Arial"/>
          <w:spacing w:val="-2"/>
          <w:sz w:val="18"/>
          <w:szCs w:val="18"/>
        </w:rPr>
        <w:t xml:space="preserve"> </w:t>
      </w:r>
      <w:r w:rsidR="00F53555" w:rsidRPr="00CE5E68">
        <w:rPr>
          <w:rFonts w:ascii="Arial" w:hAnsi="Arial" w:cs="Arial"/>
          <w:spacing w:val="-2"/>
          <w:sz w:val="18"/>
          <w:szCs w:val="18"/>
        </w:rPr>
        <w:t>31 March</w:t>
      </w:r>
      <w:r w:rsidRPr="00CE5E68">
        <w:rPr>
          <w:rFonts w:ascii="Arial" w:hAnsi="Arial" w:cs="Arial"/>
          <w:spacing w:val="-2"/>
          <w:sz w:val="18"/>
          <w:szCs w:val="18"/>
        </w:rPr>
        <w:t xml:space="preserve"> </w:t>
      </w:r>
      <w:r w:rsidRPr="00CE5E68">
        <w:rPr>
          <w:rFonts w:ascii="Arial" w:hAnsi="Arial" w:cs="Arial"/>
          <w:spacing w:val="-2"/>
          <w:sz w:val="18"/>
          <w:szCs w:val="18"/>
          <w:cs/>
        </w:rPr>
        <w:t>202</w:t>
      </w:r>
      <w:r w:rsidR="00F53555" w:rsidRPr="00CE5E68">
        <w:rPr>
          <w:rFonts w:ascii="Arial" w:hAnsi="Arial" w:cs="Arial"/>
          <w:spacing w:val="-2"/>
          <w:sz w:val="18"/>
          <w:szCs w:val="18"/>
        </w:rPr>
        <w:t>6</w:t>
      </w:r>
      <w:r w:rsidRPr="00CE5E68">
        <w:rPr>
          <w:rFonts w:ascii="Arial" w:hAnsi="Arial" w:cs="Arial"/>
          <w:spacing w:val="-2"/>
          <w:sz w:val="18"/>
          <w:szCs w:val="18"/>
        </w:rPr>
        <w:t xml:space="preserve"> and 31 December </w:t>
      </w:r>
      <w:r w:rsidRPr="00CE5E68">
        <w:rPr>
          <w:rFonts w:ascii="Arial" w:hAnsi="Arial" w:cs="Arial"/>
          <w:spacing w:val="-2"/>
          <w:sz w:val="18"/>
          <w:szCs w:val="18"/>
          <w:cs/>
        </w:rPr>
        <w:t>202</w:t>
      </w:r>
      <w:r w:rsidR="00F53555" w:rsidRPr="00CE5E68">
        <w:rPr>
          <w:rFonts w:ascii="Arial" w:hAnsi="Arial" w:cs="Arial"/>
          <w:spacing w:val="-2"/>
          <w:sz w:val="18"/>
          <w:szCs w:val="18"/>
        </w:rPr>
        <w:t>5</w:t>
      </w:r>
      <w:r w:rsidRPr="00CE5E68">
        <w:rPr>
          <w:rFonts w:ascii="Arial" w:hAnsi="Arial" w:cs="Arial"/>
          <w:spacing w:val="-2"/>
          <w:sz w:val="18"/>
          <w:szCs w:val="18"/>
        </w:rPr>
        <w:t xml:space="preserve"> </w:t>
      </w:r>
      <w:proofErr w:type="gramStart"/>
      <w:r w:rsidRPr="00CE5E68">
        <w:rPr>
          <w:rFonts w:ascii="Arial" w:hAnsi="Arial" w:cs="Arial"/>
          <w:spacing w:val="-2"/>
          <w:sz w:val="18"/>
          <w:szCs w:val="18"/>
        </w:rPr>
        <w:t>is shown</w:t>
      </w:r>
      <w:proofErr w:type="gramEnd"/>
      <w:r w:rsidRPr="00CE5E68">
        <w:rPr>
          <w:rFonts w:ascii="Arial" w:hAnsi="Arial" w:cs="Arial"/>
          <w:sz w:val="18"/>
          <w:szCs w:val="18"/>
        </w:rPr>
        <w:t xml:space="preserve"> as follows</w:t>
      </w:r>
      <w:r w:rsidRPr="00CE5E68">
        <w:rPr>
          <w:rFonts w:ascii="Arial" w:hAnsi="Arial" w:cs="Arial"/>
          <w:spacing w:val="-6"/>
          <w:sz w:val="18"/>
          <w:szCs w:val="18"/>
        </w:rPr>
        <w:t>:</w:t>
      </w:r>
    </w:p>
    <w:p w14:paraId="0C83BE45" w14:textId="77777777" w:rsidR="00BB1557" w:rsidRPr="00CE5E68" w:rsidRDefault="00BB1557" w:rsidP="004B7FF5">
      <w:pPr>
        <w:ind w:left="547" w:hanging="547"/>
        <w:jc w:val="thaiDistribute"/>
        <w:rPr>
          <w:rFonts w:ascii="Arial" w:hAnsi="Arial" w:cs="Arial"/>
          <w:sz w:val="18"/>
          <w:szCs w:val="18"/>
        </w:rPr>
      </w:pPr>
    </w:p>
    <w:tbl>
      <w:tblPr>
        <w:tblW w:w="15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616"/>
        <w:gridCol w:w="1763"/>
        <w:gridCol w:w="1763"/>
        <w:gridCol w:w="1763"/>
        <w:gridCol w:w="1763"/>
        <w:gridCol w:w="1810"/>
        <w:gridCol w:w="1808"/>
      </w:tblGrid>
      <w:tr w:rsidR="00A50AF6" w:rsidRPr="00CE5E68" w14:paraId="46E31DA9" w14:textId="77777777" w:rsidTr="00EB22D1">
        <w:trPr>
          <w:trHeight w:val="20"/>
        </w:trPr>
        <w:tc>
          <w:tcPr>
            <w:tcW w:w="3119" w:type="dxa"/>
            <w:tcBorders>
              <w:top w:val="nil"/>
              <w:left w:val="nil"/>
              <w:bottom w:val="nil"/>
              <w:right w:val="nil"/>
            </w:tcBorders>
          </w:tcPr>
          <w:p w14:paraId="6EE24FC1" w14:textId="77777777" w:rsidR="00A50AF6" w:rsidRPr="00CE5E68" w:rsidRDefault="00A50AF6" w:rsidP="004B7FF5">
            <w:pPr>
              <w:ind w:left="-101"/>
              <w:contextualSpacing/>
              <w:jc w:val="center"/>
              <w:rPr>
                <w:rFonts w:ascii="Arial" w:hAnsi="Arial" w:cs="Arial"/>
                <w:b/>
                <w:bCs/>
                <w:color w:val="000000"/>
                <w:sz w:val="18"/>
                <w:szCs w:val="18"/>
                <w:cs/>
              </w:rPr>
            </w:pPr>
          </w:p>
        </w:tc>
        <w:tc>
          <w:tcPr>
            <w:tcW w:w="12286" w:type="dxa"/>
            <w:gridSpan w:val="7"/>
            <w:tcBorders>
              <w:top w:val="nil"/>
              <w:left w:val="nil"/>
              <w:bottom w:val="single" w:sz="4" w:space="0" w:color="auto"/>
              <w:right w:val="nil"/>
            </w:tcBorders>
            <w:vAlign w:val="bottom"/>
          </w:tcPr>
          <w:p w14:paraId="7B1A9C17" w14:textId="77777777" w:rsidR="00A50AF6" w:rsidRPr="00CE5E68" w:rsidRDefault="00A50AF6" w:rsidP="004B7FF5">
            <w:pPr>
              <w:tabs>
                <w:tab w:val="center" w:pos="8100"/>
              </w:tabs>
              <w:jc w:val="center"/>
              <w:rPr>
                <w:rFonts w:ascii="Arial" w:hAnsi="Arial" w:cs="Arial"/>
                <w:b/>
                <w:bCs/>
                <w:color w:val="000000"/>
                <w:sz w:val="18"/>
                <w:szCs w:val="18"/>
              </w:rPr>
            </w:pPr>
            <w:r w:rsidRPr="00CE5E68">
              <w:rPr>
                <w:rFonts w:ascii="Arial" w:hAnsi="Arial" w:cs="Arial"/>
                <w:b/>
                <w:bCs/>
                <w:color w:val="000000"/>
                <w:sz w:val="18"/>
                <w:szCs w:val="18"/>
              </w:rPr>
              <w:t>Equity method and separate financial information</w:t>
            </w:r>
          </w:p>
        </w:tc>
      </w:tr>
      <w:tr w:rsidR="00A50AF6" w:rsidRPr="00CE5E68" w14:paraId="2F919EFA" w14:textId="77777777" w:rsidTr="00EB22D1">
        <w:trPr>
          <w:trHeight w:val="20"/>
        </w:trPr>
        <w:tc>
          <w:tcPr>
            <w:tcW w:w="3119" w:type="dxa"/>
            <w:tcBorders>
              <w:top w:val="nil"/>
              <w:left w:val="nil"/>
              <w:bottom w:val="nil"/>
              <w:right w:val="nil"/>
            </w:tcBorders>
          </w:tcPr>
          <w:p w14:paraId="11F5A740" w14:textId="77777777" w:rsidR="00A50AF6" w:rsidRPr="00CE5E68" w:rsidRDefault="00A50AF6" w:rsidP="004B7FF5">
            <w:pPr>
              <w:ind w:left="-101"/>
              <w:contextualSpacing/>
              <w:rPr>
                <w:rFonts w:ascii="Arial" w:hAnsi="Arial" w:cs="Arial"/>
                <w:color w:val="000000"/>
                <w:sz w:val="18"/>
                <w:szCs w:val="18"/>
              </w:rPr>
            </w:pPr>
          </w:p>
        </w:tc>
        <w:tc>
          <w:tcPr>
            <w:tcW w:w="1616" w:type="dxa"/>
            <w:tcBorders>
              <w:top w:val="single" w:sz="4" w:space="0" w:color="auto"/>
              <w:left w:val="nil"/>
              <w:bottom w:val="nil"/>
              <w:right w:val="nil"/>
            </w:tcBorders>
            <w:vAlign w:val="bottom"/>
          </w:tcPr>
          <w:p w14:paraId="181E0756"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Financial instruments measured at fair value through</w:t>
            </w:r>
          </w:p>
          <w:p w14:paraId="530C33DA"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profit or loss</w:t>
            </w:r>
          </w:p>
        </w:tc>
        <w:tc>
          <w:tcPr>
            <w:tcW w:w="1763" w:type="dxa"/>
            <w:tcBorders>
              <w:top w:val="single" w:sz="4" w:space="0" w:color="auto"/>
              <w:left w:val="nil"/>
              <w:bottom w:val="nil"/>
              <w:right w:val="nil"/>
            </w:tcBorders>
            <w:vAlign w:val="bottom"/>
          </w:tcPr>
          <w:p w14:paraId="162E0239"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Financial instruments designated at fair value through</w:t>
            </w:r>
          </w:p>
          <w:p w14:paraId="7E17F7E1"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profit or loss</w:t>
            </w:r>
          </w:p>
        </w:tc>
        <w:tc>
          <w:tcPr>
            <w:tcW w:w="1763" w:type="dxa"/>
            <w:tcBorders>
              <w:top w:val="single" w:sz="4" w:space="0" w:color="auto"/>
              <w:left w:val="nil"/>
              <w:bottom w:val="nil"/>
              <w:right w:val="nil"/>
            </w:tcBorders>
            <w:vAlign w:val="bottom"/>
          </w:tcPr>
          <w:p w14:paraId="788D7543"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Investments in debt instruments measured at</w:t>
            </w:r>
          </w:p>
          <w:p w14:paraId="65D8755D"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fair value</w:t>
            </w:r>
          </w:p>
          <w:p w14:paraId="3C1B4B86"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through other comprehensive income</w:t>
            </w:r>
          </w:p>
        </w:tc>
        <w:tc>
          <w:tcPr>
            <w:tcW w:w="1763" w:type="dxa"/>
            <w:tcBorders>
              <w:top w:val="single" w:sz="4" w:space="0" w:color="auto"/>
              <w:left w:val="nil"/>
              <w:bottom w:val="nil"/>
              <w:right w:val="nil"/>
            </w:tcBorders>
            <w:vAlign w:val="bottom"/>
          </w:tcPr>
          <w:p w14:paraId="7E2D2C3E"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Investments in equity instruments</w:t>
            </w:r>
            <w:r w:rsidRPr="00CE5E68">
              <w:rPr>
                <w:rFonts w:ascii="Arial" w:hAnsi="Arial" w:cs="Arial"/>
                <w:color w:val="000000"/>
                <w:sz w:val="18"/>
                <w:szCs w:val="18"/>
              </w:rPr>
              <w:t xml:space="preserve"> </w:t>
            </w:r>
            <w:r w:rsidRPr="00CE5E68">
              <w:rPr>
                <w:rFonts w:ascii="Arial" w:hAnsi="Arial" w:cs="Arial"/>
                <w:b/>
                <w:bCs/>
                <w:color w:val="000000"/>
                <w:sz w:val="18"/>
                <w:szCs w:val="18"/>
              </w:rPr>
              <w:t>designated</w:t>
            </w:r>
            <w:r w:rsidRPr="00CE5E68">
              <w:rPr>
                <w:rFonts w:ascii="Arial" w:hAnsi="Arial" w:cs="Arial"/>
                <w:color w:val="000000"/>
                <w:sz w:val="18"/>
                <w:szCs w:val="18"/>
              </w:rPr>
              <w:t xml:space="preserve"> </w:t>
            </w:r>
            <w:r w:rsidRPr="00CE5E68">
              <w:rPr>
                <w:rFonts w:ascii="Arial" w:hAnsi="Arial" w:cs="Arial"/>
                <w:b/>
                <w:bCs/>
                <w:color w:val="000000"/>
                <w:sz w:val="18"/>
                <w:szCs w:val="18"/>
              </w:rPr>
              <w:t>at</w:t>
            </w:r>
          </w:p>
          <w:p w14:paraId="26073B30"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fair value</w:t>
            </w:r>
          </w:p>
          <w:p w14:paraId="7E76733B"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through other comprehensive income</w:t>
            </w:r>
          </w:p>
        </w:tc>
        <w:tc>
          <w:tcPr>
            <w:tcW w:w="1763" w:type="dxa"/>
            <w:tcBorders>
              <w:top w:val="single" w:sz="4" w:space="0" w:color="auto"/>
              <w:left w:val="nil"/>
              <w:bottom w:val="nil"/>
              <w:right w:val="nil"/>
            </w:tcBorders>
            <w:vAlign w:val="bottom"/>
          </w:tcPr>
          <w:p w14:paraId="212F93A0"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 xml:space="preserve">Financial instruments measured at </w:t>
            </w:r>
            <w:proofErr w:type="spellStart"/>
            <w:r w:rsidRPr="00CE5E68">
              <w:rPr>
                <w:rFonts w:ascii="Arial" w:hAnsi="Arial" w:cs="Arial"/>
                <w:b/>
                <w:bCs/>
                <w:color w:val="000000"/>
                <w:sz w:val="18"/>
                <w:szCs w:val="18"/>
              </w:rPr>
              <w:t>amortised</w:t>
            </w:r>
            <w:proofErr w:type="spellEnd"/>
            <w:r w:rsidRPr="00CE5E68">
              <w:rPr>
                <w:rFonts w:ascii="Arial" w:hAnsi="Arial" w:cs="Arial"/>
                <w:b/>
                <w:bCs/>
                <w:color w:val="000000"/>
                <w:sz w:val="18"/>
                <w:szCs w:val="18"/>
              </w:rPr>
              <w:t xml:space="preserve"> cost</w:t>
            </w:r>
          </w:p>
        </w:tc>
        <w:tc>
          <w:tcPr>
            <w:tcW w:w="1810" w:type="dxa"/>
            <w:tcBorders>
              <w:top w:val="nil"/>
              <w:left w:val="nil"/>
              <w:bottom w:val="nil"/>
              <w:right w:val="nil"/>
            </w:tcBorders>
            <w:vAlign w:val="bottom"/>
          </w:tcPr>
          <w:p w14:paraId="393F17E6"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Total carrying amount</w:t>
            </w:r>
          </w:p>
        </w:tc>
        <w:tc>
          <w:tcPr>
            <w:tcW w:w="1808" w:type="dxa"/>
            <w:tcBorders>
              <w:top w:val="nil"/>
              <w:left w:val="nil"/>
              <w:bottom w:val="nil"/>
              <w:right w:val="nil"/>
            </w:tcBorders>
            <w:vAlign w:val="bottom"/>
          </w:tcPr>
          <w:p w14:paraId="4484A3ED"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Fair value</w:t>
            </w:r>
          </w:p>
        </w:tc>
      </w:tr>
      <w:tr w:rsidR="00A50AF6" w:rsidRPr="00CE5E68" w14:paraId="14A11F65" w14:textId="77777777" w:rsidTr="00EB22D1">
        <w:trPr>
          <w:trHeight w:val="20"/>
        </w:trPr>
        <w:tc>
          <w:tcPr>
            <w:tcW w:w="3119" w:type="dxa"/>
            <w:tcBorders>
              <w:top w:val="nil"/>
              <w:left w:val="nil"/>
              <w:bottom w:val="nil"/>
              <w:right w:val="nil"/>
            </w:tcBorders>
          </w:tcPr>
          <w:p w14:paraId="008CBB89" w14:textId="77777777" w:rsidR="00A50AF6" w:rsidRPr="00CE5E68" w:rsidRDefault="00A50AF6" w:rsidP="004B7FF5">
            <w:pPr>
              <w:ind w:left="-101"/>
              <w:contextualSpacing/>
              <w:rPr>
                <w:rFonts w:ascii="Arial" w:hAnsi="Arial" w:cs="Arial"/>
                <w:color w:val="000000"/>
                <w:sz w:val="18"/>
                <w:szCs w:val="18"/>
              </w:rPr>
            </w:pPr>
          </w:p>
        </w:tc>
        <w:tc>
          <w:tcPr>
            <w:tcW w:w="1616" w:type="dxa"/>
            <w:tcBorders>
              <w:top w:val="nil"/>
              <w:left w:val="nil"/>
              <w:bottom w:val="single" w:sz="4" w:space="0" w:color="auto"/>
              <w:right w:val="nil"/>
            </w:tcBorders>
            <w:vAlign w:val="bottom"/>
          </w:tcPr>
          <w:p w14:paraId="32031AA9"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3C229F76"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174C3D96"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62E358D7"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46D41688"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810" w:type="dxa"/>
            <w:tcBorders>
              <w:top w:val="nil"/>
              <w:left w:val="nil"/>
              <w:bottom w:val="single" w:sz="4" w:space="0" w:color="auto"/>
              <w:right w:val="nil"/>
            </w:tcBorders>
            <w:vAlign w:val="bottom"/>
          </w:tcPr>
          <w:p w14:paraId="517144DC"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808" w:type="dxa"/>
            <w:tcBorders>
              <w:top w:val="nil"/>
              <w:left w:val="nil"/>
              <w:bottom w:val="single" w:sz="4" w:space="0" w:color="auto"/>
              <w:right w:val="nil"/>
            </w:tcBorders>
          </w:tcPr>
          <w:p w14:paraId="016B8384" w14:textId="77777777" w:rsidR="00A50AF6" w:rsidRPr="00CE5E68" w:rsidRDefault="00A50AF6"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r>
      <w:tr w:rsidR="00A50AF6" w:rsidRPr="00CE5E68" w14:paraId="209223EF" w14:textId="77777777" w:rsidTr="00EB22D1">
        <w:trPr>
          <w:trHeight w:val="20"/>
        </w:trPr>
        <w:tc>
          <w:tcPr>
            <w:tcW w:w="3119" w:type="dxa"/>
            <w:tcBorders>
              <w:top w:val="nil"/>
              <w:left w:val="nil"/>
              <w:bottom w:val="nil"/>
              <w:right w:val="nil"/>
            </w:tcBorders>
          </w:tcPr>
          <w:p w14:paraId="043E2144" w14:textId="77777777" w:rsidR="00A50AF6" w:rsidRPr="00CE5E68" w:rsidRDefault="00A50AF6" w:rsidP="004B7FF5">
            <w:pPr>
              <w:tabs>
                <w:tab w:val="left" w:pos="1710"/>
              </w:tabs>
              <w:ind w:left="-101"/>
              <w:contextualSpacing/>
              <w:rPr>
                <w:rFonts w:ascii="Arial" w:hAnsi="Arial" w:cs="Arial"/>
                <w:b/>
                <w:bCs/>
                <w:color w:val="000000"/>
                <w:sz w:val="18"/>
                <w:szCs w:val="18"/>
              </w:rPr>
            </w:pPr>
          </w:p>
        </w:tc>
        <w:tc>
          <w:tcPr>
            <w:tcW w:w="1616" w:type="dxa"/>
            <w:tcBorders>
              <w:top w:val="single" w:sz="4" w:space="0" w:color="auto"/>
              <w:left w:val="nil"/>
              <w:bottom w:val="nil"/>
              <w:right w:val="nil"/>
            </w:tcBorders>
            <w:vAlign w:val="bottom"/>
          </w:tcPr>
          <w:p w14:paraId="5E8ED5D3"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8ADF6FA"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4E8A598"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5C258AB7"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74767CC"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810" w:type="dxa"/>
            <w:tcBorders>
              <w:top w:val="single" w:sz="4" w:space="0" w:color="auto"/>
              <w:left w:val="nil"/>
              <w:bottom w:val="nil"/>
              <w:right w:val="nil"/>
            </w:tcBorders>
            <w:vAlign w:val="bottom"/>
          </w:tcPr>
          <w:p w14:paraId="7965C45D"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tcPr>
          <w:p w14:paraId="502B1A05"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r>
      <w:tr w:rsidR="00A50AF6" w:rsidRPr="00CE5E68" w14:paraId="7DA380EF" w14:textId="77777777" w:rsidTr="00EB22D1">
        <w:trPr>
          <w:trHeight w:val="20"/>
        </w:trPr>
        <w:tc>
          <w:tcPr>
            <w:tcW w:w="3119" w:type="dxa"/>
            <w:tcBorders>
              <w:top w:val="nil"/>
              <w:left w:val="nil"/>
              <w:bottom w:val="nil"/>
              <w:right w:val="nil"/>
            </w:tcBorders>
          </w:tcPr>
          <w:p w14:paraId="217953CE" w14:textId="062AE296" w:rsidR="00A50AF6" w:rsidRPr="00CE5E68" w:rsidRDefault="00A50AF6" w:rsidP="004B7FF5">
            <w:pPr>
              <w:tabs>
                <w:tab w:val="left" w:pos="1710"/>
              </w:tabs>
              <w:ind w:left="-101"/>
              <w:contextualSpacing/>
              <w:rPr>
                <w:rFonts w:ascii="Arial" w:hAnsi="Arial" w:cs="Arial"/>
                <w:b/>
                <w:bCs/>
                <w:color w:val="000000"/>
                <w:sz w:val="18"/>
                <w:szCs w:val="18"/>
              </w:rPr>
            </w:pPr>
            <w:r w:rsidRPr="00CE5E68">
              <w:rPr>
                <w:rFonts w:ascii="Arial" w:hAnsi="Arial" w:cs="Arial"/>
                <w:b/>
                <w:bCs/>
                <w:color w:val="000000"/>
                <w:sz w:val="18"/>
                <w:szCs w:val="18"/>
              </w:rPr>
              <w:t xml:space="preserve">As </w:t>
            </w:r>
            <w:proofErr w:type="gramStart"/>
            <w:r w:rsidRPr="00CE5E68">
              <w:rPr>
                <w:rFonts w:ascii="Arial" w:hAnsi="Arial" w:cs="Arial"/>
                <w:b/>
                <w:bCs/>
                <w:color w:val="000000"/>
                <w:sz w:val="18"/>
                <w:szCs w:val="18"/>
              </w:rPr>
              <w:t>at</w:t>
            </w:r>
            <w:proofErr w:type="gramEnd"/>
            <w:r w:rsidRPr="00CE5E68">
              <w:rPr>
                <w:rFonts w:ascii="Arial" w:hAnsi="Arial" w:cs="Arial"/>
                <w:b/>
                <w:bCs/>
                <w:color w:val="000000"/>
                <w:sz w:val="18"/>
                <w:szCs w:val="18"/>
              </w:rPr>
              <w:t xml:space="preserve"> 31 </w:t>
            </w:r>
            <w:r w:rsidR="00612BDC" w:rsidRPr="00CE5E68">
              <w:rPr>
                <w:rFonts w:ascii="Arial" w:hAnsi="Arial" w:cs="Arial"/>
                <w:b/>
                <w:bCs/>
                <w:color w:val="000000"/>
                <w:sz w:val="18"/>
                <w:szCs w:val="18"/>
              </w:rPr>
              <w:t>March</w:t>
            </w:r>
            <w:r w:rsidRPr="00CE5E68">
              <w:rPr>
                <w:rFonts w:ascii="Arial" w:hAnsi="Arial" w:cs="Arial"/>
                <w:b/>
                <w:bCs/>
                <w:color w:val="000000"/>
                <w:sz w:val="18"/>
                <w:szCs w:val="18"/>
              </w:rPr>
              <w:t xml:space="preserve"> 202</w:t>
            </w:r>
            <w:r w:rsidR="00612BDC" w:rsidRPr="00CE5E68">
              <w:rPr>
                <w:rFonts w:ascii="Arial" w:hAnsi="Arial" w:cs="Arial"/>
                <w:b/>
                <w:bCs/>
                <w:color w:val="000000"/>
                <w:sz w:val="18"/>
                <w:szCs w:val="18"/>
              </w:rPr>
              <w:t>6</w:t>
            </w:r>
          </w:p>
          <w:p w14:paraId="4690C05B" w14:textId="03C531DE" w:rsidR="00A50AF6" w:rsidRPr="00CE5E68" w:rsidRDefault="00A50AF6" w:rsidP="004B7FF5">
            <w:pPr>
              <w:tabs>
                <w:tab w:val="left" w:pos="1710"/>
              </w:tabs>
              <w:ind w:left="-101"/>
              <w:contextualSpacing/>
              <w:rPr>
                <w:rFonts w:ascii="Arial" w:hAnsi="Arial" w:cs="Arial"/>
                <w:b/>
                <w:bCs/>
                <w:color w:val="000000"/>
                <w:sz w:val="18"/>
                <w:szCs w:val="18"/>
              </w:rPr>
            </w:pPr>
            <w:r w:rsidRPr="00CE5E68">
              <w:rPr>
                <w:rFonts w:ascii="Arial" w:hAnsi="Arial" w:cs="Arial"/>
                <w:b/>
                <w:bCs/>
                <w:color w:val="000000"/>
                <w:sz w:val="18"/>
                <w:szCs w:val="18"/>
              </w:rPr>
              <w:t xml:space="preserve">   </w:t>
            </w:r>
            <w:r w:rsidRPr="00CE5E68">
              <w:rPr>
                <w:rFonts w:ascii="Arial" w:eastAsia="Tahoma" w:hAnsi="Arial" w:cs="Arial"/>
                <w:b/>
                <w:bCs/>
                <w:sz w:val="18"/>
                <w:szCs w:val="18"/>
                <w:cs/>
              </w:rPr>
              <w:t>(</w:t>
            </w:r>
            <w:r w:rsidRPr="00CE5E68">
              <w:rPr>
                <w:rFonts w:ascii="Arial" w:eastAsia="Tahoma" w:hAnsi="Arial" w:cs="Arial"/>
                <w:b/>
                <w:bCs/>
                <w:sz w:val="18"/>
                <w:szCs w:val="18"/>
              </w:rPr>
              <w:t>U</w:t>
            </w:r>
            <w:r w:rsidR="00255105" w:rsidRPr="00CE5E68">
              <w:rPr>
                <w:rFonts w:ascii="Arial" w:eastAsia="Tahoma" w:hAnsi="Arial" w:cs="Arial"/>
                <w:b/>
                <w:bCs/>
                <w:sz w:val="18"/>
                <w:szCs w:val="18"/>
              </w:rPr>
              <w:t>na</w:t>
            </w:r>
            <w:r w:rsidRPr="00CE5E68">
              <w:rPr>
                <w:rFonts w:ascii="Arial" w:eastAsia="Tahoma" w:hAnsi="Arial" w:cs="Arial"/>
                <w:b/>
                <w:bCs/>
                <w:sz w:val="18"/>
                <w:szCs w:val="18"/>
              </w:rPr>
              <w:t>udited</w:t>
            </w:r>
            <w:r w:rsidRPr="00CE5E68">
              <w:rPr>
                <w:rFonts w:ascii="Arial" w:eastAsia="Tahoma" w:hAnsi="Arial" w:cs="Arial"/>
                <w:b/>
                <w:bCs/>
                <w:sz w:val="18"/>
                <w:szCs w:val="18"/>
                <w:cs/>
              </w:rPr>
              <w:t>)</w:t>
            </w:r>
          </w:p>
        </w:tc>
        <w:tc>
          <w:tcPr>
            <w:tcW w:w="1616" w:type="dxa"/>
            <w:tcBorders>
              <w:top w:val="nil"/>
              <w:left w:val="nil"/>
              <w:bottom w:val="nil"/>
              <w:right w:val="nil"/>
            </w:tcBorders>
            <w:vAlign w:val="bottom"/>
          </w:tcPr>
          <w:p w14:paraId="3A303794"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66D0FE68"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7ABCCD38"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3819DDB2"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535AD559"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810" w:type="dxa"/>
            <w:tcBorders>
              <w:top w:val="nil"/>
              <w:left w:val="nil"/>
              <w:bottom w:val="nil"/>
              <w:right w:val="nil"/>
            </w:tcBorders>
            <w:vAlign w:val="bottom"/>
          </w:tcPr>
          <w:p w14:paraId="5EB78F72"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tcPr>
          <w:p w14:paraId="4306F9A1" w14:textId="77777777" w:rsidR="00A50AF6" w:rsidRPr="00CE5E68" w:rsidRDefault="00A50AF6" w:rsidP="004B7FF5">
            <w:pPr>
              <w:tabs>
                <w:tab w:val="left" w:pos="1710"/>
              </w:tabs>
              <w:ind w:left="142" w:right="-72" w:hanging="142"/>
              <w:contextualSpacing/>
              <w:jc w:val="right"/>
              <w:rPr>
                <w:rFonts w:ascii="Arial" w:hAnsi="Arial" w:cs="Arial"/>
                <w:color w:val="000000"/>
                <w:sz w:val="18"/>
                <w:szCs w:val="18"/>
              </w:rPr>
            </w:pPr>
          </w:p>
        </w:tc>
      </w:tr>
      <w:tr w:rsidR="00A50AF6" w:rsidRPr="00CE5E68" w14:paraId="490E91BE" w14:textId="77777777" w:rsidTr="00C66E52">
        <w:trPr>
          <w:trHeight w:val="20"/>
        </w:trPr>
        <w:tc>
          <w:tcPr>
            <w:tcW w:w="3119" w:type="dxa"/>
            <w:tcBorders>
              <w:top w:val="nil"/>
              <w:left w:val="nil"/>
              <w:bottom w:val="nil"/>
              <w:right w:val="nil"/>
            </w:tcBorders>
          </w:tcPr>
          <w:p w14:paraId="04963CCD" w14:textId="77777777" w:rsidR="00A50AF6" w:rsidRPr="00CE5E68" w:rsidRDefault="00A50AF6" w:rsidP="004B7FF5">
            <w:pPr>
              <w:tabs>
                <w:tab w:val="left" w:pos="1710"/>
              </w:tabs>
              <w:ind w:left="-101"/>
              <w:contextualSpacing/>
              <w:rPr>
                <w:rFonts w:ascii="Arial" w:hAnsi="Arial" w:cs="Arial"/>
                <w:b/>
                <w:bCs/>
                <w:color w:val="000000"/>
                <w:sz w:val="18"/>
                <w:szCs w:val="18"/>
              </w:rPr>
            </w:pPr>
            <w:r w:rsidRPr="00CE5E68">
              <w:rPr>
                <w:rFonts w:ascii="Arial" w:hAnsi="Arial" w:cs="Arial"/>
                <w:b/>
                <w:bCs/>
                <w:color w:val="000000"/>
                <w:sz w:val="18"/>
                <w:szCs w:val="18"/>
              </w:rPr>
              <w:t>Financial assets</w:t>
            </w:r>
          </w:p>
        </w:tc>
        <w:tc>
          <w:tcPr>
            <w:tcW w:w="1616" w:type="dxa"/>
            <w:tcBorders>
              <w:top w:val="nil"/>
              <w:left w:val="nil"/>
              <w:bottom w:val="nil"/>
              <w:right w:val="nil"/>
            </w:tcBorders>
            <w:vAlign w:val="bottom"/>
          </w:tcPr>
          <w:p w14:paraId="12A72E36"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32A487C3"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6CF91BE1"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2BAF70FD"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048E6345"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10" w:type="dxa"/>
            <w:tcBorders>
              <w:top w:val="nil"/>
              <w:left w:val="nil"/>
              <w:bottom w:val="nil"/>
              <w:right w:val="nil"/>
            </w:tcBorders>
            <w:vAlign w:val="bottom"/>
          </w:tcPr>
          <w:p w14:paraId="6582FADF"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6CDF2EAD"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r>
      <w:tr w:rsidR="00B376E8" w:rsidRPr="00CE5E68" w14:paraId="600D2834" w14:textId="77777777" w:rsidTr="00C66E52">
        <w:trPr>
          <w:trHeight w:val="20"/>
        </w:trPr>
        <w:tc>
          <w:tcPr>
            <w:tcW w:w="3119" w:type="dxa"/>
            <w:tcBorders>
              <w:top w:val="nil"/>
              <w:left w:val="nil"/>
              <w:bottom w:val="nil"/>
              <w:right w:val="nil"/>
            </w:tcBorders>
          </w:tcPr>
          <w:p w14:paraId="4EF9F945" w14:textId="77777777" w:rsidR="00B376E8" w:rsidRPr="00CE5E68" w:rsidRDefault="00B376E8" w:rsidP="004B7FF5">
            <w:pPr>
              <w:tabs>
                <w:tab w:val="left" w:pos="1710"/>
              </w:tabs>
              <w:ind w:left="-101"/>
              <w:contextualSpacing/>
              <w:rPr>
                <w:rFonts w:ascii="Arial" w:hAnsi="Arial" w:cs="Arial"/>
                <w:color w:val="000000"/>
                <w:sz w:val="18"/>
                <w:szCs w:val="18"/>
              </w:rPr>
            </w:pPr>
            <w:r w:rsidRPr="00CE5E68">
              <w:rPr>
                <w:rFonts w:ascii="Arial" w:hAnsi="Arial" w:cs="Arial"/>
                <w:color w:val="000000"/>
                <w:sz w:val="18"/>
                <w:szCs w:val="18"/>
              </w:rPr>
              <w:t>Cash and cash equivalents</w:t>
            </w:r>
          </w:p>
        </w:tc>
        <w:tc>
          <w:tcPr>
            <w:tcW w:w="1616" w:type="dxa"/>
            <w:tcBorders>
              <w:top w:val="nil"/>
              <w:left w:val="nil"/>
              <w:bottom w:val="nil"/>
              <w:right w:val="nil"/>
            </w:tcBorders>
            <w:vAlign w:val="bottom"/>
          </w:tcPr>
          <w:p w14:paraId="66DC9E56" w14:textId="3BBD305F"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38B33404" w14:textId="4FA876E7"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4DDF5113" w14:textId="63F57FE8"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0B3614A8" w14:textId="0949E8F2"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34C320D6" w14:textId="330CDA71"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353,234,649</w:t>
            </w:r>
          </w:p>
        </w:tc>
        <w:tc>
          <w:tcPr>
            <w:tcW w:w="1810" w:type="dxa"/>
            <w:tcBorders>
              <w:top w:val="nil"/>
              <w:left w:val="nil"/>
              <w:bottom w:val="nil"/>
              <w:right w:val="nil"/>
            </w:tcBorders>
            <w:vAlign w:val="bottom"/>
          </w:tcPr>
          <w:p w14:paraId="3CCF873C" w14:textId="17C299A0"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353,234,649</w:t>
            </w:r>
          </w:p>
        </w:tc>
        <w:tc>
          <w:tcPr>
            <w:tcW w:w="1808" w:type="dxa"/>
            <w:tcBorders>
              <w:top w:val="nil"/>
              <w:left w:val="nil"/>
              <w:bottom w:val="nil"/>
              <w:right w:val="nil"/>
            </w:tcBorders>
            <w:vAlign w:val="bottom"/>
          </w:tcPr>
          <w:p w14:paraId="0083EC4E" w14:textId="1F8C4B4B"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353,234,649</w:t>
            </w:r>
          </w:p>
        </w:tc>
      </w:tr>
      <w:tr w:rsidR="00B376E8" w:rsidRPr="00CE5E68" w14:paraId="72E2EB5E" w14:textId="77777777" w:rsidTr="00C66E52">
        <w:trPr>
          <w:trHeight w:val="20"/>
        </w:trPr>
        <w:tc>
          <w:tcPr>
            <w:tcW w:w="3119" w:type="dxa"/>
            <w:tcBorders>
              <w:top w:val="nil"/>
              <w:left w:val="nil"/>
              <w:bottom w:val="nil"/>
              <w:right w:val="nil"/>
            </w:tcBorders>
          </w:tcPr>
          <w:p w14:paraId="73CC31C0" w14:textId="77777777" w:rsidR="00B376E8" w:rsidRPr="00CE5E68" w:rsidRDefault="00B376E8" w:rsidP="004B7FF5">
            <w:pPr>
              <w:tabs>
                <w:tab w:val="left" w:pos="1710"/>
              </w:tabs>
              <w:ind w:left="-101"/>
              <w:contextualSpacing/>
              <w:rPr>
                <w:rFonts w:ascii="Arial" w:hAnsi="Arial" w:cs="Arial"/>
                <w:color w:val="000000"/>
                <w:sz w:val="18"/>
                <w:szCs w:val="18"/>
              </w:rPr>
            </w:pPr>
            <w:r w:rsidRPr="00CE5E68">
              <w:rPr>
                <w:rFonts w:ascii="Arial" w:hAnsi="Arial" w:cs="Arial"/>
                <w:color w:val="000000"/>
                <w:sz w:val="18"/>
                <w:szCs w:val="18"/>
              </w:rPr>
              <w:t>Accrued investment income</w:t>
            </w:r>
          </w:p>
        </w:tc>
        <w:tc>
          <w:tcPr>
            <w:tcW w:w="1616" w:type="dxa"/>
            <w:tcBorders>
              <w:top w:val="nil"/>
              <w:left w:val="nil"/>
              <w:bottom w:val="nil"/>
              <w:right w:val="nil"/>
            </w:tcBorders>
            <w:vAlign w:val="bottom"/>
          </w:tcPr>
          <w:p w14:paraId="7B9D7667" w14:textId="52EE851B"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2D43DBC" w14:textId="55DB82BA"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035139EE" w14:textId="23753022"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5E2810C3" w14:textId="402106B9"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4217F69D" w14:textId="3319851F"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8,775,447</w:t>
            </w:r>
          </w:p>
        </w:tc>
        <w:tc>
          <w:tcPr>
            <w:tcW w:w="1810" w:type="dxa"/>
            <w:tcBorders>
              <w:top w:val="nil"/>
              <w:left w:val="nil"/>
              <w:bottom w:val="nil"/>
              <w:right w:val="nil"/>
            </w:tcBorders>
            <w:vAlign w:val="bottom"/>
          </w:tcPr>
          <w:p w14:paraId="2C5CB37D" w14:textId="36DCF105"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8,775,447</w:t>
            </w:r>
          </w:p>
        </w:tc>
        <w:tc>
          <w:tcPr>
            <w:tcW w:w="1808" w:type="dxa"/>
            <w:tcBorders>
              <w:top w:val="nil"/>
              <w:left w:val="nil"/>
              <w:bottom w:val="nil"/>
              <w:right w:val="nil"/>
            </w:tcBorders>
            <w:vAlign w:val="bottom"/>
          </w:tcPr>
          <w:p w14:paraId="7B5E7CB3" w14:textId="55171EDD"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8,775,447</w:t>
            </w:r>
          </w:p>
        </w:tc>
      </w:tr>
      <w:tr w:rsidR="00B376E8" w:rsidRPr="00CE5E68" w14:paraId="1854E04F" w14:textId="77777777" w:rsidTr="00C66E52">
        <w:trPr>
          <w:trHeight w:val="20"/>
        </w:trPr>
        <w:tc>
          <w:tcPr>
            <w:tcW w:w="3119" w:type="dxa"/>
            <w:tcBorders>
              <w:top w:val="nil"/>
              <w:left w:val="nil"/>
              <w:bottom w:val="nil"/>
              <w:right w:val="nil"/>
            </w:tcBorders>
          </w:tcPr>
          <w:p w14:paraId="055B436F" w14:textId="0877B751" w:rsidR="00B376E8" w:rsidRPr="00CE5E68" w:rsidRDefault="00B376E8"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Financial assets in debt</w:t>
            </w:r>
            <w:r w:rsidRPr="00CE5E68">
              <w:rPr>
                <w:rFonts w:ascii="Arial" w:hAnsi="Arial" w:cs="Arial"/>
                <w:color w:val="000000"/>
                <w:sz w:val="18"/>
                <w:szCs w:val="18"/>
                <w:cs/>
              </w:rPr>
              <w:t xml:space="preserve"> </w:t>
            </w:r>
            <w:r w:rsidRPr="00CE5E68">
              <w:rPr>
                <w:rFonts w:ascii="Arial" w:hAnsi="Arial" w:cs="Arial"/>
                <w:color w:val="000000"/>
                <w:sz w:val="18"/>
                <w:szCs w:val="18"/>
              </w:rPr>
              <w:t>instruments</w:t>
            </w:r>
          </w:p>
        </w:tc>
        <w:tc>
          <w:tcPr>
            <w:tcW w:w="1616" w:type="dxa"/>
            <w:tcBorders>
              <w:top w:val="nil"/>
              <w:left w:val="nil"/>
              <w:bottom w:val="nil"/>
              <w:right w:val="nil"/>
            </w:tcBorders>
            <w:vAlign w:val="bottom"/>
          </w:tcPr>
          <w:p w14:paraId="1936BA5D" w14:textId="0F48EA28"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117,458,353</w:t>
            </w:r>
          </w:p>
        </w:tc>
        <w:tc>
          <w:tcPr>
            <w:tcW w:w="1763" w:type="dxa"/>
            <w:tcBorders>
              <w:top w:val="nil"/>
              <w:left w:val="nil"/>
              <w:bottom w:val="nil"/>
              <w:right w:val="nil"/>
            </w:tcBorders>
            <w:vAlign w:val="bottom"/>
          </w:tcPr>
          <w:p w14:paraId="63984EBC" w14:textId="3205ECD2"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511710A" w14:textId="7B4BA7DE"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92A784D" w14:textId="17195A29"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1D5622DA" w14:textId="3E06C88E"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489,716,042</w:t>
            </w:r>
          </w:p>
        </w:tc>
        <w:tc>
          <w:tcPr>
            <w:tcW w:w="1810" w:type="dxa"/>
            <w:tcBorders>
              <w:top w:val="nil"/>
              <w:left w:val="nil"/>
              <w:bottom w:val="nil"/>
              <w:right w:val="nil"/>
            </w:tcBorders>
            <w:vAlign w:val="bottom"/>
          </w:tcPr>
          <w:p w14:paraId="0C83C8DC" w14:textId="7261A36B"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607,174,395</w:t>
            </w:r>
          </w:p>
        </w:tc>
        <w:tc>
          <w:tcPr>
            <w:tcW w:w="1808" w:type="dxa"/>
            <w:tcBorders>
              <w:top w:val="nil"/>
              <w:left w:val="nil"/>
              <w:bottom w:val="nil"/>
              <w:right w:val="nil"/>
            </w:tcBorders>
            <w:vAlign w:val="bottom"/>
          </w:tcPr>
          <w:p w14:paraId="36BD5439" w14:textId="26C72207"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589,204,762</w:t>
            </w:r>
          </w:p>
        </w:tc>
      </w:tr>
      <w:tr w:rsidR="00B376E8" w:rsidRPr="00CE5E68" w14:paraId="7DD314CB" w14:textId="77777777" w:rsidTr="00C66E52">
        <w:trPr>
          <w:trHeight w:val="20"/>
        </w:trPr>
        <w:tc>
          <w:tcPr>
            <w:tcW w:w="3119" w:type="dxa"/>
            <w:tcBorders>
              <w:top w:val="nil"/>
              <w:left w:val="nil"/>
              <w:bottom w:val="nil"/>
              <w:right w:val="nil"/>
            </w:tcBorders>
          </w:tcPr>
          <w:p w14:paraId="7A60FED2" w14:textId="11272913" w:rsidR="00B376E8" w:rsidRPr="00CE5E68" w:rsidRDefault="00B376E8" w:rsidP="004B7FF5">
            <w:pPr>
              <w:tabs>
                <w:tab w:val="left" w:pos="1710"/>
              </w:tabs>
              <w:ind w:left="-101"/>
              <w:contextualSpacing/>
              <w:rPr>
                <w:rFonts w:ascii="Arial" w:hAnsi="Arial" w:cs="Arial"/>
                <w:color w:val="000000"/>
                <w:sz w:val="18"/>
                <w:szCs w:val="18"/>
              </w:rPr>
            </w:pPr>
            <w:r w:rsidRPr="00CE5E68">
              <w:rPr>
                <w:rFonts w:ascii="Arial" w:hAnsi="Arial" w:cs="Arial"/>
                <w:color w:val="000000"/>
                <w:sz w:val="18"/>
                <w:szCs w:val="18"/>
              </w:rPr>
              <w:t>Financial assets in equity</w:t>
            </w:r>
            <w:r w:rsidR="00EB22D1" w:rsidRPr="00CE5E68">
              <w:rPr>
                <w:rFonts w:ascii="Arial" w:hAnsi="Arial" w:cs="Arial"/>
                <w:color w:val="000000"/>
                <w:sz w:val="18"/>
                <w:szCs w:val="18"/>
              </w:rPr>
              <w:t xml:space="preserve"> </w:t>
            </w:r>
            <w:r w:rsidRPr="00CE5E68">
              <w:rPr>
                <w:rFonts w:ascii="Arial" w:hAnsi="Arial" w:cs="Arial"/>
                <w:color w:val="000000"/>
                <w:sz w:val="18"/>
                <w:szCs w:val="18"/>
              </w:rPr>
              <w:t>instruments</w:t>
            </w:r>
          </w:p>
        </w:tc>
        <w:tc>
          <w:tcPr>
            <w:tcW w:w="1616" w:type="dxa"/>
            <w:tcBorders>
              <w:top w:val="nil"/>
              <w:left w:val="nil"/>
              <w:bottom w:val="nil"/>
              <w:right w:val="nil"/>
            </w:tcBorders>
            <w:vAlign w:val="bottom"/>
          </w:tcPr>
          <w:p w14:paraId="761CB007" w14:textId="537AC460"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4599F28E" w14:textId="59387936"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3DFB0EB9" w14:textId="27CC8672"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370A094" w14:textId="6C4E88A5"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276,187,365</w:t>
            </w:r>
          </w:p>
        </w:tc>
        <w:tc>
          <w:tcPr>
            <w:tcW w:w="1763" w:type="dxa"/>
            <w:tcBorders>
              <w:top w:val="nil"/>
              <w:left w:val="nil"/>
              <w:bottom w:val="nil"/>
              <w:right w:val="nil"/>
            </w:tcBorders>
            <w:vAlign w:val="bottom"/>
          </w:tcPr>
          <w:p w14:paraId="72CD31A4" w14:textId="0C82420E"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810" w:type="dxa"/>
            <w:tcBorders>
              <w:top w:val="nil"/>
              <w:left w:val="nil"/>
              <w:bottom w:val="nil"/>
              <w:right w:val="nil"/>
            </w:tcBorders>
            <w:vAlign w:val="bottom"/>
          </w:tcPr>
          <w:p w14:paraId="44F665A7" w14:textId="7C2CCDFA"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276,187,365</w:t>
            </w:r>
          </w:p>
        </w:tc>
        <w:tc>
          <w:tcPr>
            <w:tcW w:w="1808" w:type="dxa"/>
            <w:tcBorders>
              <w:top w:val="nil"/>
              <w:left w:val="nil"/>
              <w:bottom w:val="nil"/>
              <w:right w:val="nil"/>
            </w:tcBorders>
            <w:vAlign w:val="bottom"/>
          </w:tcPr>
          <w:p w14:paraId="3BA681EC" w14:textId="5DE6E72E"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276,187,365</w:t>
            </w:r>
          </w:p>
        </w:tc>
      </w:tr>
      <w:tr w:rsidR="00B376E8" w:rsidRPr="00CE5E68" w14:paraId="3C3EE3AF" w14:textId="77777777" w:rsidTr="00C66E52">
        <w:trPr>
          <w:trHeight w:val="20"/>
        </w:trPr>
        <w:tc>
          <w:tcPr>
            <w:tcW w:w="3119" w:type="dxa"/>
            <w:tcBorders>
              <w:top w:val="nil"/>
              <w:left w:val="nil"/>
              <w:bottom w:val="nil"/>
              <w:right w:val="nil"/>
            </w:tcBorders>
          </w:tcPr>
          <w:p w14:paraId="7A407909" w14:textId="21672661" w:rsidR="00B376E8" w:rsidRPr="00CE5E68" w:rsidRDefault="00B376E8"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Loan and accrued interest receivable</w:t>
            </w:r>
          </w:p>
        </w:tc>
        <w:tc>
          <w:tcPr>
            <w:tcW w:w="1616" w:type="dxa"/>
            <w:tcBorders>
              <w:top w:val="nil"/>
              <w:left w:val="nil"/>
              <w:bottom w:val="nil"/>
              <w:right w:val="nil"/>
            </w:tcBorders>
            <w:vAlign w:val="bottom"/>
          </w:tcPr>
          <w:p w14:paraId="16704AF4" w14:textId="6D63805B"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CF82FB4" w14:textId="7F0C5464"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084B0E05" w14:textId="1D400DAF"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42659295" w14:textId="360172D7"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4DB543E2" w14:textId="301B1355"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5,290,000</w:t>
            </w:r>
          </w:p>
        </w:tc>
        <w:tc>
          <w:tcPr>
            <w:tcW w:w="1810" w:type="dxa"/>
            <w:tcBorders>
              <w:top w:val="nil"/>
              <w:left w:val="nil"/>
              <w:bottom w:val="nil"/>
              <w:right w:val="nil"/>
            </w:tcBorders>
            <w:vAlign w:val="bottom"/>
          </w:tcPr>
          <w:p w14:paraId="3DFA0234" w14:textId="2A9A0037"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5,290,000</w:t>
            </w:r>
          </w:p>
        </w:tc>
        <w:tc>
          <w:tcPr>
            <w:tcW w:w="1808" w:type="dxa"/>
            <w:tcBorders>
              <w:top w:val="nil"/>
              <w:left w:val="nil"/>
              <w:bottom w:val="nil"/>
              <w:right w:val="nil"/>
            </w:tcBorders>
            <w:vAlign w:val="bottom"/>
          </w:tcPr>
          <w:p w14:paraId="3B335B35" w14:textId="32F9A0B6"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5,290,000</w:t>
            </w:r>
          </w:p>
        </w:tc>
      </w:tr>
      <w:tr w:rsidR="00B376E8" w:rsidRPr="00CE5E68" w14:paraId="27D3EFA8" w14:textId="77777777" w:rsidTr="00C66E52">
        <w:trPr>
          <w:trHeight w:val="20"/>
        </w:trPr>
        <w:tc>
          <w:tcPr>
            <w:tcW w:w="3119" w:type="dxa"/>
            <w:tcBorders>
              <w:top w:val="nil"/>
              <w:left w:val="nil"/>
              <w:bottom w:val="nil"/>
              <w:right w:val="nil"/>
            </w:tcBorders>
          </w:tcPr>
          <w:p w14:paraId="53B18BD6" w14:textId="77777777" w:rsidR="00B376E8" w:rsidRPr="00CE5E68" w:rsidRDefault="00B376E8"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Other assets</w:t>
            </w:r>
          </w:p>
        </w:tc>
        <w:tc>
          <w:tcPr>
            <w:tcW w:w="1616" w:type="dxa"/>
            <w:tcBorders>
              <w:top w:val="nil"/>
              <w:left w:val="nil"/>
              <w:bottom w:val="single" w:sz="4" w:space="0" w:color="auto"/>
              <w:right w:val="nil"/>
            </w:tcBorders>
            <w:vAlign w:val="bottom"/>
          </w:tcPr>
          <w:p w14:paraId="5D4E73B9" w14:textId="1C4A0507"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5BA5806" w14:textId="10DF8ED3"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78CFB385" w14:textId="5EAF92AA"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5326F13F" w14:textId="11863466"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1801E883" w14:textId="6494DD28"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35,247,853</w:t>
            </w:r>
          </w:p>
        </w:tc>
        <w:tc>
          <w:tcPr>
            <w:tcW w:w="1810" w:type="dxa"/>
            <w:tcBorders>
              <w:top w:val="nil"/>
              <w:left w:val="nil"/>
              <w:bottom w:val="single" w:sz="4" w:space="0" w:color="auto"/>
              <w:right w:val="nil"/>
            </w:tcBorders>
            <w:vAlign w:val="bottom"/>
          </w:tcPr>
          <w:p w14:paraId="1C41AF47" w14:textId="3DF538E6"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35,247,853</w:t>
            </w:r>
          </w:p>
        </w:tc>
        <w:tc>
          <w:tcPr>
            <w:tcW w:w="1808" w:type="dxa"/>
            <w:tcBorders>
              <w:top w:val="nil"/>
              <w:left w:val="nil"/>
              <w:bottom w:val="single" w:sz="4" w:space="0" w:color="auto"/>
              <w:right w:val="nil"/>
            </w:tcBorders>
            <w:vAlign w:val="bottom"/>
          </w:tcPr>
          <w:p w14:paraId="1EEDE76C" w14:textId="0394A294" w:rsidR="00B376E8" w:rsidRPr="00CE5E68" w:rsidRDefault="00B376E8"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35,247,853</w:t>
            </w:r>
          </w:p>
        </w:tc>
      </w:tr>
      <w:tr w:rsidR="00A50AF6" w:rsidRPr="00CE5E68" w14:paraId="62D302D1" w14:textId="77777777" w:rsidTr="00C66E52">
        <w:trPr>
          <w:trHeight w:val="20"/>
        </w:trPr>
        <w:tc>
          <w:tcPr>
            <w:tcW w:w="3119" w:type="dxa"/>
            <w:tcBorders>
              <w:top w:val="nil"/>
              <w:left w:val="nil"/>
              <w:bottom w:val="nil"/>
              <w:right w:val="nil"/>
            </w:tcBorders>
          </w:tcPr>
          <w:p w14:paraId="089DB635" w14:textId="77777777" w:rsidR="00A50AF6" w:rsidRPr="00CE5E68" w:rsidRDefault="00A50AF6" w:rsidP="004B7FF5">
            <w:pPr>
              <w:tabs>
                <w:tab w:val="left" w:pos="1710"/>
              </w:tabs>
              <w:ind w:left="-101"/>
              <w:contextualSpacing/>
              <w:rPr>
                <w:rFonts w:ascii="Arial" w:hAnsi="Arial" w:cs="Arial"/>
                <w:color w:val="000000"/>
                <w:sz w:val="18"/>
                <w:szCs w:val="18"/>
              </w:rPr>
            </w:pPr>
          </w:p>
        </w:tc>
        <w:tc>
          <w:tcPr>
            <w:tcW w:w="1616" w:type="dxa"/>
            <w:tcBorders>
              <w:top w:val="single" w:sz="4" w:space="0" w:color="auto"/>
              <w:left w:val="nil"/>
              <w:bottom w:val="nil"/>
              <w:right w:val="nil"/>
            </w:tcBorders>
            <w:vAlign w:val="bottom"/>
          </w:tcPr>
          <w:p w14:paraId="2563CF3F"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01125C03"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8609471"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6C2B731D"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59EC1073"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10" w:type="dxa"/>
            <w:tcBorders>
              <w:top w:val="single" w:sz="4" w:space="0" w:color="auto"/>
              <w:left w:val="nil"/>
              <w:bottom w:val="nil"/>
              <w:right w:val="nil"/>
            </w:tcBorders>
            <w:vAlign w:val="bottom"/>
          </w:tcPr>
          <w:p w14:paraId="504001CA"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42917F72"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r>
      <w:tr w:rsidR="00A2180F" w:rsidRPr="00CE5E68" w14:paraId="5D23C4C6" w14:textId="77777777" w:rsidTr="00C66E52">
        <w:trPr>
          <w:trHeight w:val="20"/>
        </w:trPr>
        <w:tc>
          <w:tcPr>
            <w:tcW w:w="3119" w:type="dxa"/>
            <w:tcBorders>
              <w:top w:val="nil"/>
              <w:left w:val="nil"/>
              <w:bottom w:val="nil"/>
              <w:right w:val="nil"/>
            </w:tcBorders>
          </w:tcPr>
          <w:p w14:paraId="541FF3ED" w14:textId="77777777" w:rsidR="00A2180F" w:rsidRPr="00CE5E68" w:rsidRDefault="00A2180F"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Total</w:t>
            </w:r>
          </w:p>
        </w:tc>
        <w:tc>
          <w:tcPr>
            <w:tcW w:w="1616" w:type="dxa"/>
            <w:tcBorders>
              <w:top w:val="nil"/>
              <w:left w:val="nil"/>
              <w:bottom w:val="single" w:sz="4" w:space="0" w:color="auto"/>
              <w:right w:val="nil"/>
            </w:tcBorders>
            <w:vAlign w:val="bottom"/>
          </w:tcPr>
          <w:p w14:paraId="68DDA96E" w14:textId="782DC521" w:rsidR="00A2180F" w:rsidRPr="00CE5E68" w:rsidRDefault="00A2180F"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117,458,353</w:t>
            </w:r>
          </w:p>
        </w:tc>
        <w:tc>
          <w:tcPr>
            <w:tcW w:w="1763" w:type="dxa"/>
            <w:tcBorders>
              <w:top w:val="nil"/>
              <w:left w:val="nil"/>
              <w:bottom w:val="single" w:sz="4" w:space="0" w:color="auto"/>
              <w:right w:val="nil"/>
            </w:tcBorders>
            <w:vAlign w:val="bottom"/>
          </w:tcPr>
          <w:p w14:paraId="1AB9D51A" w14:textId="7909B02A" w:rsidR="00A2180F" w:rsidRPr="00CE5E68" w:rsidRDefault="00A2180F"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6310EC0" w14:textId="4A2649AC" w:rsidR="00A2180F" w:rsidRPr="00CE5E68" w:rsidRDefault="00A2180F"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030FC075" w14:textId="0EF07A21" w:rsidR="00A2180F" w:rsidRPr="00CE5E68" w:rsidRDefault="00A2180F"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276,187,365</w:t>
            </w:r>
          </w:p>
        </w:tc>
        <w:tc>
          <w:tcPr>
            <w:tcW w:w="1763" w:type="dxa"/>
            <w:tcBorders>
              <w:top w:val="nil"/>
              <w:left w:val="nil"/>
              <w:bottom w:val="single" w:sz="4" w:space="0" w:color="auto"/>
              <w:right w:val="nil"/>
            </w:tcBorders>
            <w:vAlign w:val="bottom"/>
          </w:tcPr>
          <w:p w14:paraId="0E5700C7" w14:textId="3A89F046" w:rsidR="00A2180F" w:rsidRPr="00CE5E68" w:rsidRDefault="00A2180F"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892,263,991</w:t>
            </w:r>
          </w:p>
        </w:tc>
        <w:tc>
          <w:tcPr>
            <w:tcW w:w="1810" w:type="dxa"/>
            <w:tcBorders>
              <w:top w:val="nil"/>
              <w:left w:val="nil"/>
              <w:bottom w:val="single" w:sz="4" w:space="0" w:color="auto"/>
              <w:right w:val="nil"/>
            </w:tcBorders>
            <w:vAlign w:val="bottom"/>
          </w:tcPr>
          <w:p w14:paraId="3AC59595" w14:textId="58D36E51" w:rsidR="00A2180F" w:rsidRPr="00CE5E68" w:rsidRDefault="00A2180F"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1,285,909,709</w:t>
            </w:r>
          </w:p>
        </w:tc>
        <w:tc>
          <w:tcPr>
            <w:tcW w:w="1808" w:type="dxa"/>
            <w:tcBorders>
              <w:top w:val="nil"/>
              <w:left w:val="nil"/>
              <w:bottom w:val="single" w:sz="4" w:space="0" w:color="auto"/>
              <w:right w:val="nil"/>
            </w:tcBorders>
            <w:vAlign w:val="bottom"/>
          </w:tcPr>
          <w:p w14:paraId="490843F4" w14:textId="423BFECE" w:rsidR="00A2180F" w:rsidRPr="00CE5E68" w:rsidRDefault="00A2180F"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1,267,940,076</w:t>
            </w:r>
          </w:p>
        </w:tc>
      </w:tr>
      <w:tr w:rsidR="00A50AF6" w:rsidRPr="00CE5E68" w14:paraId="5CC511A7" w14:textId="77777777" w:rsidTr="00C66E52">
        <w:trPr>
          <w:trHeight w:val="20"/>
        </w:trPr>
        <w:tc>
          <w:tcPr>
            <w:tcW w:w="3119" w:type="dxa"/>
            <w:tcBorders>
              <w:top w:val="nil"/>
              <w:left w:val="nil"/>
              <w:bottom w:val="nil"/>
              <w:right w:val="nil"/>
            </w:tcBorders>
          </w:tcPr>
          <w:p w14:paraId="4040D7AA" w14:textId="77777777" w:rsidR="00A50AF6" w:rsidRPr="00CE5E68" w:rsidRDefault="00A50AF6" w:rsidP="004B7FF5">
            <w:pPr>
              <w:tabs>
                <w:tab w:val="left" w:pos="1710"/>
              </w:tabs>
              <w:ind w:left="-101"/>
              <w:contextualSpacing/>
              <w:rPr>
                <w:rFonts w:ascii="Arial" w:hAnsi="Arial" w:cs="Arial"/>
                <w:color w:val="000000"/>
                <w:sz w:val="18"/>
                <w:szCs w:val="18"/>
              </w:rPr>
            </w:pPr>
          </w:p>
        </w:tc>
        <w:tc>
          <w:tcPr>
            <w:tcW w:w="1616" w:type="dxa"/>
            <w:tcBorders>
              <w:top w:val="single" w:sz="4" w:space="0" w:color="auto"/>
              <w:left w:val="nil"/>
              <w:bottom w:val="nil"/>
              <w:right w:val="nil"/>
            </w:tcBorders>
            <w:vAlign w:val="bottom"/>
          </w:tcPr>
          <w:p w14:paraId="129E78A4"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6486E3EC"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5E2C55A"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07B9E7C3"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01FCE40F"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10" w:type="dxa"/>
            <w:tcBorders>
              <w:top w:val="single" w:sz="4" w:space="0" w:color="auto"/>
              <w:left w:val="nil"/>
              <w:bottom w:val="nil"/>
              <w:right w:val="nil"/>
            </w:tcBorders>
            <w:vAlign w:val="bottom"/>
          </w:tcPr>
          <w:p w14:paraId="5DC5BA1C"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0581B9E4"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r>
      <w:tr w:rsidR="00A50AF6" w:rsidRPr="00CE5E68" w14:paraId="15CB3F1F" w14:textId="77777777" w:rsidTr="00C66E52">
        <w:trPr>
          <w:trHeight w:val="20"/>
        </w:trPr>
        <w:tc>
          <w:tcPr>
            <w:tcW w:w="3119" w:type="dxa"/>
            <w:tcBorders>
              <w:top w:val="nil"/>
              <w:left w:val="nil"/>
              <w:bottom w:val="nil"/>
              <w:right w:val="nil"/>
            </w:tcBorders>
          </w:tcPr>
          <w:p w14:paraId="0F432BDB" w14:textId="77777777" w:rsidR="00A50AF6" w:rsidRPr="00CE5E68" w:rsidRDefault="00A50AF6" w:rsidP="004B7FF5">
            <w:pPr>
              <w:tabs>
                <w:tab w:val="left" w:pos="1710"/>
              </w:tabs>
              <w:ind w:left="-101"/>
              <w:contextualSpacing/>
              <w:rPr>
                <w:rFonts w:ascii="Arial" w:hAnsi="Arial" w:cs="Arial"/>
                <w:b/>
                <w:bCs/>
                <w:color w:val="000000"/>
                <w:sz w:val="18"/>
                <w:szCs w:val="18"/>
                <w:cs/>
              </w:rPr>
            </w:pPr>
            <w:r w:rsidRPr="00CE5E68">
              <w:rPr>
                <w:rFonts w:ascii="Arial" w:hAnsi="Arial" w:cs="Arial"/>
                <w:b/>
                <w:bCs/>
                <w:color w:val="000000"/>
                <w:sz w:val="18"/>
                <w:szCs w:val="18"/>
              </w:rPr>
              <w:t>Financial liabilities</w:t>
            </w:r>
          </w:p>
        </w:tc>
        <w:tc>
          <w:tcPr>
            <w:tcW w:w="1616" w:type="dxa"/>
            <w:tcBorders>
              <w:top w:val="nil"/>
              <w:left w:val="nil"/>
              <w:bottom w:val="nil"/>
              <w:right w:val="nil"/>
            </w:tcBorders>
            <w:vAlign w:val="bottom"/>
          </w:tcPr>
          <w:p w14:paraId="1EF63186"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65D6A7A9"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76EAF142"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2E365C46"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767EC776"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10" w:type="dxa"/>
            <w:tcBorders>
              <w:top w:val="nil"/>
              <w:left w:val="nil"/>
              <w:bottom w:val="nil"/>
              <w:right w:val="nil"/>
            </w:tcBorders>
            <w:vAlign w:val="bottom"/>
          </w:tcPr>
          <w:p w14:paraId="78B6F87E"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1E67F914"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r>
      <w:tr w:rsidR="00D94032" w:rsidRPr="00CE5E68" w14:paraId="7774C0C6" w14:textId="77777777" w:rsidTr="00C66E52">
        <w:trPr>
          <w:trHeight w:val="20"/>
        </w:trPr>
        <w:tc>
          <w:tcPr>
            <w:tcW w:w="3119" w:type="dxa"/>
            <w:tcBorders>
              <w:top w:val="nil"/>
              <w:left w:val="nil"/>
              <w:bottom w:val="nil"/>
              <w:right w:val="nil"/>
            </w:tcBorders>
          </w:tcPr>
          <w:p w14:paraId="31414D59" w14:textId="77777777" w:rsidR="00D94032" w:rsidRPr="00CE5E68" w:rsidRDefault="00D94032" w:rsidP="004B7FF5">
            <w:pPr>
              <w:tabs>
                <w:tab w:val="left" w:pos="1710"/>
              </w:tabs>
              <w:ind w:left="-101"/>
              <w:contextualSpacing/>
              <w:rPr>
                <w:rFonts w:ascii="Arial" w:hAnsi="Arial" w:cs="Arial"/>
                <w:color w:val="000000"/>
                <w:sz w:val="18"/>
                <w:szCs w:val="18"/>
              </w:rPr>
            </w:pPr>
            <w:r w:rsidRPr="00CE5E68">
              <w:rPr>
                <w:rFonts w:ascii="Arial" w:hAnsi="Arial" w:cs="Arial"/>
                <w:color w:val="000000"/>
                <w:sz w:val="18"/>
                <w:szCs w:val="18"/>
              </w:rPr>
              <w:t>Lease liabilities</w:t>
            </w:r>
          </w:p>
        </w:tc>
        <w:tc>
          <w:tcPr>
            <w:tcW w:w="1616" w:type="dxa"/>
            <w:tcBorders>
              <w:top w:val="nil"/>
              <w:left w:val="nil"/>
              <w:bottom w:val="nil"/>
              <w:right w:val="nil"/>
            </w:tcBorders>
            <w:vAlign w:val="bottom"/>
          </w:tcPr>
          <w:p w14:paraId="314114F1" w14:textId="218C37AC"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28CD3193" w14:textId="171DE1A4"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2F3ADF1" w14:textId="147161DD"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3964D2B7" w14:textId="6BBE7ABF"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BF479FD" w14:textId="12AAF576"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46,713,470</w:t>
            </w:r>
          </w:p>
        </w:tc>
        <w:tc>
          <w:tcPr>
            <w:tcW w:w="1810" w:type="dxa"/>
            <w:tcBorders>
              <w:top w:val="nil"/>
              <w:left w:val="nil"/>
              <w:bottom w:val="nil"/>
              <w:right w:val="nil"/>
            </w:tcBorders>
            <w:vAlign w:val="bottom"/>
          </w:tcPr>
          <w:p w14:paraId="1CF8D201" w14:textId="4397746D"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46,713,470</w:t>
            </w:r>
          </w:p>
        </w:tc>
        <w:tc>
          <w:tcPr>
            <w:tcW w:w="1808" w:type="dxa"/>
            <w:tcBorders>
              <w:top w:val="nil"/>
              <w:left w:val="nil"/>
              <w:bottom w:val="nil"/>
              <w:right w:val="nil"/>
            </w:tcBorders>
            <w:vAlign w:val="bottom"/>
          </w:tcPr>
          <w:p w14:paraId="109D23D8" w14:textId="245A5B28"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46,713,470</w:t>
            </w:r>
          </w:p>
        </w:tc>
      </w:tr>
      <w:tr w:rsidR="00D94032" w:rsidRPr="00CE5E68" w14:paraId="7D016B17" w14:textId="77777777" w:rsidTr="00C66E52">
        <w:trPr>
          <w:trHeight w:val="20"/>
        </w:trPr>
        <w:tc>
          <w:tcPr>
            <w:tcW w:w="3119" w:type="dxa"/>
            <w:tcBorders>
              <w:top w:val="nil"/>
              <w:left w:val="nil"/>
              <w:bottom w:val="nil"/>
              <w:right w:val="nil"/>
            </w:tcBorders>
          </w:tcPr>
          <w:p w14:paraId="55146BAE" w14:textId="77777777" w:rsidR="00D94032" w:rsidRPr="00CE5E68" w:rsidRDefault="00D94032"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Other liabilities</w:t>
            </w:r>
          </w:p>
        </w:tc>
        <w:tc>
          <w:tcPr>
            <w:tcW w:w="1616" w:type="dxa"/>
            <w:tcBorders>
              <w:top w:val="nil"/>
              <w:left w:val="nil"/>
              <w:bottom w:val="single" w:sz="4" w:space="0" w:color="auto"/>
              <w:right w:val="nil"/>
            </w:tcBorders>
            <w:vAlign w:val="bottom"/>
          </w:tcPr>
          <w:p w14:paraId="0B73E6E1" w14:textId="640B2CBC"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786CF218" w14:textId="31F64C2E"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069070F1" w14:textId="24C5FBF9"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E498884" w14:textId="3ADEC658"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16072E49" w14:textId="5F3E5A8C"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20,220,523</w:t>
            </w:r>
          </w:p>
        </w:tc>
        <w:tc>
          <w:tcPr>
            <w:tcW w:w="1810" w:type="dxa"/>
            <w:tcBorders>
              <w:top w:val="nil"/>
              <w:left w:val="nil"/>
              <w:bottom w:val="single" w:sz="4" w:space="0" w:color="auto"/>
              <w:right w:val="nil"/>
            </w:tcBorders>
            <w:vAlign w:val="bottom"/>
          </w:tcPr>
          <w:p w14:paraId="2C876396" w14:textId="765B2424"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20,220,523</w:t>
            </w:r>
          </w:p>
        </w:tc>
        <w:tc>
          <w:tcPr>
            <w:tcW w:w="1808" w:type="dxa"/>
            <w:tcBorders>
              <w:top w:val="nil"/>
              <w:left w:val="nil"/>
              <w:bottom w:val="single" w:sz="4" w:space="0" w:color="auto"/>
              <w:right w:val="nil"/>
            </w:tcBorders>
            <w:vAlign w:val="bottom"/>
          </w:tcPr>
          <w:p w14:paraId="61044CC1" w14:textId="3AFF3DE9" w:rsidR="00D94032" w:rsidRPr="00CE5E68" w:rsidRDefault="00D9403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20,220,523</w:t>
            </w:r>
          </w:p>
        </w:tc>
      </w:tr>
      <w:tr w:rsidR="00A50AF6" w:rsidRPr="00CE5E68" w14:paraId="21353A8F" w14:textId="77777777" w:rsidTr="00C66E52">
        <w:trPr>
          <w:trHeight w:val="20"/>
        </w:trPr>
        <w:tc>
          <w:tcPr>
            <w:tcW w:w="3119" w:type="dxa"/>
            <w:tcBorders>
              <w:top w:val="nil"/>
              <w:left w:val="nil"/>
              <w:bottom w:val="nil"/>
              <w:right w:val="nil"/>
            </w:tcBorders>
          </w:tcPr>
          <w:p w14:paraId="3A764F89" w14:textId="77777777" w:rsidR="00A50AF6" w:rsidRPr="00CE5E68" w:rsidRDefault="00A50AF6" w:rsidP="004B7FF5">
            <w:pPr>
              <w:tabs>
                <w:tab w:val="left" w:pos="1710"/>
              </w:tabs>
              <w:ind w:left="-101"/>
              <w:contextualSpacing/>
              <w:rPr>
                <w:rFonts w:ascii="Arial" w:hAnsi="Arial" w:cs="Arial"/>
                <w:color w:val="000000"/>
                <w:sz w:val="18"/>
                <w:szCs w:val="18"/>
              </w:rPr>
            </w:pPr>
          </w:p>
        </w:tc>
        <w:tc>
          <w:tcPr>
            <w:tcW w:w="1616" w:type="dxa"/>
            <w:tcBorders>
              <w:top w:val="single" w:sz="4" w:space="0" w:color="auto"/>
              <w:left w:val="nil"/>
              <w:bottom w:val="nil"/>
              <w:right w:val="nil"/>
            </w:tcBorders>
            <w:vAlign w:val="bottom"/>
          </w:tcPr>
          <w:p w14:paraId="67D6101C"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1A34FE1B"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7E0515EA"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426B67C"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7C336BEA"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10" w:type="dxa"/>
            <w:tcBorders>
              <w:top w:val="single" w:sz="4" w:space="0" w:color="auto"/>
              <w:left w:val="nil"/>
              <w:bottom w:val="nil"/>
              <w:right w:val="nil"/>
            </w:tcBorders>
            <w:vAlign w:val="bottom"/>
          </w:tcPr>
          <w:p w14:paraId="5BBFEB0A"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6CA8C25C" w14:textId="77777777" w:rsidR="00A50AF6" w:rsidRPr="00CE5E68" w:rsidRDefault="00A50AF6" w:rsidP="00CE5E68">
            <w:pPr>
              <w:tabs>
                <w:tab w:val="left" w:pos="1710"/>
              </w:tabs>
              <w:ind w:left="142" w:right="-72" w:hanging="142"/>
              <w:contextualSpacing/>
              <w:jc w:val="right"/>
              <w:rPr>
                <w:rFonts w:ascii="Arial" w:hAnsi="Arial" w:cs="Arial"/>
                <w:color w:val="000000"/>
                <w:sz w:val="18"/>
                <w:szCs w:val="18"/>
              </w:rPr>
            </w:pPr>
          </w:p>
        </w:tc>
      </w:tr>
      <w:tr w:rsidR="000141A2" w:rsidRPr="00CE5E68" w14:paraId="02FD7FE0" w14:textId="77777777" w:rsidTr="00C66E52">
        <w:trPr>
          <w:trHeight w:val="20"/>
        </w:trPr>
        <w:tc>
          <w:tcPr>
            <w:tcW w:w="3119" w:type="dxa"/>
            <w:tcBorders>
              <w:top w:val="nil"/>
              <w:left w:val="nil"/>
              <w:bottom w:val="nil"/>
              <w:right w:val="nil"/>
            </w:tcBorders>
          </w:tcPr>
          <w:p w14:paraId="12145299" w14:textId="77777777" w:rsidR="000141A2" w:rsidRPr="00CE5E68" w:rsidRDefault="000141A2"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Total</w:t>
            </w:r>
          </w:p>
        </w:tc>
        <w:tc>
          <w:tcPr>
            <w:tcW w:w="1616" w:type="dxa"/>
            <w:tcBorders>
              <w:top w:val="nil"/>
              <w:left w:val="nil"/>
              <w:bottom w:val="single" w:sz="4" w:space="0" w:color="auto"/>
              <w:right w:val="nil"/>
            </w:tcBorders>
            <w:vAlign w:val="bottom"/>
          </w:tcPr>
          <w:p w14:paraId="30B17879" w14:textId="4A75F474" w:rsidR="000141A2" w:rsidRPr="00CE5E68" w:rsidRDefault="000141A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36778F9" w14:textId="078B6A8F" w:rsidR="000141A2" w:rsidRPr="00CE5E68" w:rsidRDefault="000141A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5398B914" w14:textId="7A09DCC5" w:rsidR="000141A2" w:rsidRPr="00CE5E68" w:rsidRDefault="000141A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5011F31" w14:textId="0778B940" w:rsidR="000141A2" w:rsidRPr="00CE5E68" w:rsidRDefault="000141A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371655FF" w14:textId="6CF6DC53" w:rsidR="000141A2" w:rsidRPr="00CE5E68" w:rsidRDefault="000141A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66,933,993</w:t>
            </w:r>
          </w:p>
        </w:tc>
        <w:tc>
          <w:tcPr>
            <w:tcW w:w="1810" w:type="dxa"/>
            <w:tcBorders>
              <w:top w:val="nil"/>
              <w:left w:val="nil"/>
              <w:bottom w:val="single" w:sz="4" w:space="0" w:color="auto"/>
              <w:right w:val="nil"/>
            </w:tcBorders>
            <w:vAlign w:val="bottom"/>
          </w:tcPr>
          <w:p w14:paraId="6EEDDE24" w14:textId="556F3D55" w:rsidR="000141A2" w:rsidRPr="00CE5E68" w:rsidRDefault="000141A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66,933,993</w:t>
            </w:r>
          </w:p>
        </w:tc>
        <w:tc>
          <w:tcPr>
            <w:tcW w:w="1808" w:type="dxa"/>
            <w:tcBorders>
              <w:top w:val="nil"/>
              <w:left w:val="nil"/>
              <w:bottom w:val="single" w:sz="4" w:space="0" w:color="auto"/>
              <w:right w:val="nil"/>
            </w:tcBorders>
            <w:vAlign w:val="bottom"/>
          </w:tcPr>
          <w:p w14:paraId="3670085C" w14:textId="2790D659" w:rsidR="000141A2" w:rsidRPr="00CE5E68" w:rsidRDefault="000141A2" w:rsidP="00CE5E68">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66,933,993</w:t>
            </w:r>
          </w:p>
        </w:tc>
      </w:tr>
    </w:tbl>
    <w:p w14:paraId="204A6E08" w14:textId="77777777" w:rsidR="002F0301" w:rsidRPr="00CE5E68" w:rsidRDefault="002F0301" w:rsidP="004B7FF5">
      <w:pPr>
        <w:rPr>
          <w:rFonts w:ascii="Arial" w:hAnsi="Arial" w:cs="Arial"/>
          <w:sz w:val="18"/>
          <w:szCs w:val="18"/>
        </w:rPr>
      </w:pPr>
      <w:r w:rsidRPr="00CE5E68">
        <w:rPr>
          <w:rFonts w:ascii="Arial" w:hAnsi="Arial" w:cs="Arial"/>
        </w:rPr>
        <w:br w:type="page"/>
      </w:r>
    </w:p>
    <w:tbl>
      <w:tblPr>
        <w:tblW w:w="15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616"/>
        <w:gridCol w:w="1763"/>
        <w:gridCol w:w="1763"/>
        <w:gridCol w:w="1763"/>
        <w:gridCol w:w="1763"/>
        <w:gridCol w:w="1810"/>
        <w:gridCol w:w="1808"/>
      </w:tblGrid>
      <w:tr w:rsidR="00487406" w:rsidRPr="00CE5E68" w14:paraId="6C5A899D" w14:textId="77777777" w:rsidTr="00CE5E68">
        <w:trPr>
          <w:trHeight w:val="20"/>
        </w:trPr>
        <w:tc>
          <w:tcPr>
            <w:tcW w:w="3119" w:type="dxa"/>
            <w:tcBorders>
              <w:top w:val="nil"/>
              <w:left w:val="nil"/>
              <w:bottom w:val="nil"/>
              <w:right w:val="nil"/>
            </w:tcBorders>
            <w:vAlign w:val="bottom"/>
          </w:tcPr>
          <w:p w14:paraId="34688CFE" w14:textId="77777777" w:rsidR="00487406" w:rsidRPr="00CE5E68" w:rsidRDefault="00487406" w:rsidP="004B7FF5">
            <w:pPr>
              <w:ind w:left="-101"/>
              <w:contextualSpacing/>
              <w:jc w:val="center"/>
              <w:rPr>
                <w:rFonts w:ascii="Arial" w:hAnsi="Arial" w:cs="Arial"/>
                <w:b/>
                <w:bCs/>
                <w:color w:val="000000"/>
                <w:sz w:val="18"/>
                <w:szCs w:val="18"/>
                <w:cs/>
              </w:rPr>
            </w:pPr>
          </w:p>
        </w:tc>
        <w:tc>
          <w:tcPr>
            <w:tcW w:w="12286" w:type="dxa"/>
            <w:gridSpan w:val="7"/>
            <w:tcBorders>
              <w:top w:val="nil"/>
              <w:left w:val="nil"/>
              <w:bottom w:val="single" w:sz="4" w:space="0" w:color="auto"/>
              <w:right w:val="nil"/>
            </w:tcBorders>
            <w:vAlign w:val="bottom"/>
          </w:tcPr>
          <w:p w14:paraId="55425242" w14:textId="30990F56" w:rsidR="00487406" w:rsidRPr="00CE5E68" w:rsidRDefault="00487406" w:rsidP="004B7FF5">
            <w:pPr>
              <w:tabs>
                <w:tab w:val="center" w:pos="8100"/>
              </w:tabs>
              <w:jc w:val="center"/>
              <w:rPr>
                <w:rFonts w:ascii="Arial" w:hAnsi="Arial" w:cs="Arial"/>
                <w:b/>
                <w:bCs/>
                <w:color w:val="000000"/>
                <w:sz w:val="18"/>
                <w:szCs w:val="18"/>
              </w:rPr>
            </w:pPr>
            <w:r w:rsidRPr="00CE5E68">
              <w:rPr>
                <w:rFonts w:ascii="Arial" w:hAnsi="Arial" w:cs="Arial"/>
                <w:b/>
                <w:bCs/>
                <w:color w:val="000000"/>
                <w:sz w:val="18"/>
                <w:szCs w:val="18"/>
              </w:rPr>
              <w:t>Equity method and separate financial information</w:t>
            </w:r>
          </w:p>
        </w:tc>
      </w:tr>
      <w:tr w:rsidR="002F0301" w:rsidRPr="00CE5E68" w14:paraId="20A7F4A7" w14:textId="77777777" w:rsidTr="00CE5E68">
        <w:trPr>
          <w:trHeight w:val="20"/>
        </w:trPr>
        <w:tc>
          <w:tcPr>
            <w:tcW w:w="3119" w:type="dxa"/>
            <w:tcBorders>
              <w:top w:val="nil"/>
              <w:left w:val="nil"/>
              <w:bottom w:val="nil"/>
              <w:right w:val="nil"/>
            </w:tcBorders>
            <w:vAlign w:val="bottom"/>
          </w:tcPr>
          <w:p w14:paraId="685E2B7E" w14:textId="77777777" w:rsidR="002F0301" w:rsidRPr="00CE5E68" w:rsidRDefault="002F0301" w:rsidP="004B7FF5">
            <w:pPr>
              <w:ind w:left="-101"/>
              <w:contextualSpacing/>
              <w:rPr>
                <w:rFonts w:ascii="Arial" w:hAnsi="Arial" w:cs="Arial"/>
                <w:color w:val="000000"/>
                <w:sz w:val="18"/>
                <w:szCs w:val="18"/>
              </w:rPr>
            </w:pPr>
          </w:p>
        </w:tc>
        <w:tc>
          <w:tcPr>
            <w:tcW w:w="1616" w:type="dxa"/>
            <w:tcBorders>
              <w:top w:val="single" w:sz="4" w:space="0" w:color="auto"/>
              <w:left w:val="nil"/>
              <w:bottom w:val="nil"/>
              <w:right w:val="nil"/>
            </w:tcBorders>
            <w:vAlign w:val="bottom"/>
          </w:tcPr>
          <w:p w14:paraId="7FB76A7E"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Financial instruments measured at fair value through</w:t>
            </w:r>
          </w:p>
          <w:p w14:paraId="3A7D6F4A"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profit or loss</w:t>
            </w:r>
          </w:p>
        </w:tc>
        <w:tc>
          <w:tcPr>
            <w:tcW w:w="1763" w:type="dxa"/>
            <w:tcBorders>
              <w:top w:val="single" w:sz="4" w:space="0" w:color="auto"/>
              <w:left w:val="nil"/>
              <w:bottom w:val="nil"/>
              <w:right w:val="nil"/>
            </w:tcBorders>
            <w:vAlign w:val="bottom"/>
          </w:tcPr>
          <w:p w14:paraId="79234C1C"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Financial instruments designated at fair value through</w:t>
            </w:r>
          </w:p>
          <w:p w14:paraId="5A2BD365"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profit or loss</w:t>
            </w:r>
          </w:p>
        </w:tc>
        <w:tc>
          <w:tcPr>
            <w:tcW w:w="1763" w:type="dxa"/>
            <w:tcBorders>
              <w:top w:val="single" w:sz="4" w:space="0" w:color="auto"/>
              <w:left w:val="nil"/>
              <w:bottom w:val="nil"/>
              <w:right w:val="nil"/>
            </w:tcBorders>
            <w:vAlign w:val="bottom"/>
          </w:tcPr>
          <w:p w14:paraId="5E59A208"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Investments in debt instruments measured at</w:t>
            </w:r>
          </w:p>
          <w:p w14:paraId="2FA9ECAA"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fair value</w:t>
            </w:r>
          </w:p>
          <w:p w14:paraId="24E914D8"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through other comprehensive income</w:t>
            </w:r>
          </w:p>
        </w:tc>
        <w:tc>
          <w:tcPr>
            <w:tcW w:w="1763" w:type="dxa"/>
            <w:tcBorders>
              <w:top w:val="single" w:sz="4" w:space="0" w:color="auto"/>
              <w:left w:val="nil"/>
              <w:bottom w:val="nil"/>
              <w:right w:val="nil"/>
            </w:tcBorders>
            <w:vAlign w:val="bottom"/>
          </w:tcPr>
          <w:p w14:paraId="1CD16934"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Investments in equity instruments</w:t>
            </w:r>
            <w:r w:rsidRPr="00CE5E68">
              <w:rPr>
                <w:rFonts w:ascii="Arial" w:hAnsi="Arial" w:cs="Arial"/>
                <w:color w:val="000000"/>
                <w:sz w:val="18"/>
                <w:szCs w:val="18"/>
              </w:rPr>
              <w:t xml:space="preserve"> </w:t>
            </w:r>
            <w:r w:rsidRPr="00CE5E68">
              <w:rPr>
                <w:rFonts w:ascii="Arial" w:hAnsi="Arial" w:cs="Arial"/>
                <w:b/>
                <w:bCs/>
                <w:color w:val="000000"/>
                <w:sz w:val="18"/>
                <w:szCs w:val="18"/>
              </w:rPr>
              <w:t>designated</w:t>
            </w:r>
            <w:r w:rsidRPr="00CE5E68">
              <w:rPr>
                <w:rFonts w:ascii="Arial" w:hAnsi="Arial" w:cs="Arial"/>
                <w:color w:val="000000"/>
                <w:sz w:val="18"/>
                <w:szCs w:val="18"/>
              </w:rPr>
              <w:t xml:space="preserve"> </w:t>
            </w:r>
            <w:r w:rsidRPr="00CE5E68">
              <w:rPr>
                <w:rFonts w:ascii="Arial" w:hAnsi="Arial" w:cs="Arial"/>
                <w:b/>
                <w:bCs/>
                <w:color w:val="000000"/>
                <w:sz w:val="18"/>
                <w:szCs w:val="18"/>
              </w:rPr>
              <w:t>at</w:t>
            </w:r>
          </w:p>
          <w:p w14:paraId="28BDB55A"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fair value</w:t>
            </w:r>
          </w:p>
          <w:p w14:paraId="10E2FFC9"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through other comprehensive income</w:t>
            </w:r>
          </w:p>
        </w:tc>
        <w:tc>
          <w:tcPr>
            <w:tcW w:w="1763" w:type="dxa"/>
            <w:tcBorders>
              <w:top w:val="single" w:sz="4" w:space="0" w:color="auto"/>
              <w:left w:val="nil"/>
              <w:bottom w:val="nil"/>
              <w:right w:val="nil"/>
            </w:tcBorders>
            <w:vAlign w:val="bottom"/>
          </w:tcPr>
          <w:p w14:paraId="6F7B7D6F"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 xml:space="preserve">Financial instruments measured at </w:t>
            </w:r>
            <w:proofErr w:type="spellStart"/>
            <w:r w:rsidRPr="00CE5E68">
              <w:rPr>
                <w:rFonts w:ascii="Arial" w:hAnsi="Arial" w:cs="Arial"/>
                <w:b/>
                <w:bCs/>
                <w:color w:val="000000"/>
                <w:sz w:val="18"/>
                <w:szCs w:val="18"/>
              </w:rPr>
              <w:t>amortised</w:t>
            </w:r>
            <w:proofErr w:type="spellEnd"/>
            <w:r w:rsidRPr="00CE5E68">
              <w:rPr>
                <w:rFonts w:ascii="Arial" w:hAnsi="Arial" w:cs="Arial"/>
                <w:b/>
                <w:bCs/>
                <w:color w:val="000000"/>
                <w:sz w:val="18"/>
                <w:szCs w:val="18"/>
              </w:rPr>
              <w:t xml:space="preserve"> cost</w:t>
            </w:r>
          </w:p>
        </w:tc>
        <w:tc>
          <w:tcPr>
            <w:tcW w:w="1810" w:type="dxa"/>
            <w:tcBorders>
              <w:top w:val="nil"/>
              <w:left w:val="nil"/>
              <w:bottom w:val="nil"/>
              <w:right w:val="nil"/>
            </w:tcBorders>
            <w:vAlign w:val="bottom"/>
          </w:tcPr>
          <w:p w14:paraId="6F880D19"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Total carrying amount</w:t>
            </w:r>
          </w:p>
        </w:tc>
        <w:tc>
          <w:tcPr>
            <w:tcW w:w="1808" w:type="dxa"/>
            <w:tcBorders>
              <w:top w:val="nil"/>
              <w:left w:val="nil"/>
              <w:bottom w:val="nil"/>
              <w:right w:val="nil"/>
            </w:tcBorders>
            <w:vAlign w:val="bottom"/>
          </w:tcPr>
          <w:p w14:paraId="516B6900"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Fair value</w:t>
            </w:r>
          </w:p>
        </w:tc>
      </w:tr>
      <w:tr w:rsidR="002F0301" w:rsidRPr="00CE5E68" w14:paraId="462DCB00" w14:textId="77777777" w:rsidTr="00CE5E68">
        <w:trPr>
          <w:trHeight w:val="20"/>
        </w:trPr>
        <w:tc>
          <w:tcPr>
            <w:tcW w:w="3119" w:type="dxa"/>
            <w:tcBorders>
              <w:top w:val="nil"/>
              <w:left w:val="nil"/>
              <w:bottom w:val="nil"/>
              <w:right w:val="nil"/>
            </w:tcBorders>
            <w:vAlign w:val="bottom"/>
          </w:tcPr>
          <w:p w14:paraId="6661615D" w14:textId="77777777" w:rsidR="002F0301" w:rsidRPr="00CE5E68" w:rsidRDefault="002F0301" w:rsidP="004B7FF5">
            <w:pPr>
              <w:ind w:left="-101"/>
              <w:contextualSpacing/>
              <w:rPr>
                <w:rFonts w:ascii="Arial" w:hAnsi="Arial" w:cs="Arial"/>
                <w:color w:val="000000"/>
                <w:sz w:val="18"/>
                <w:szCs w:val="18"/>
              </w:rPr>
            </w:pPr>
          </w:p>
        </w:tc>
        <w:tc>
          <w:tcPr>
            <w:tcW w:w="1616" w:type="dxa"/>
            <w:tcBorders>
              <w:top w:val="nil"/>
              <w:left w:val="nil"/>
              <w:bottom w:val="single" w:sz="4" w:space="0" w:color="auto"/>
              <w:right w:val="nil"/>
            </w:tcBorders>
            <w:vAlign w:val="bottom"/>
          </w:tcPr>
          <w:p w14:paraId="40E11D8D"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1737923A"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49F1730B"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4ED73AC5"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31F6863D"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810" w:type="dxa"/>
            <w:tcBorders>
              <w:top w:val="nil"/>
              <w:left w:val="nil"/>
              <w:bottom w:val="single" w:sz="4" w:space="0" w:color="auto"/>
              <w:right w:val="nil"/>
            </w:tcBorders>
            <w:vAlign w:val="bottom"/>
          </w:tcPr>
          <w:p w14:paraId="59889080"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c>
          <w:tcPr>
            <w:tcW w:w="1808" w:type="dxa"/>
            <w:tcBorders>
              <w:top w:val="nil"/>
              <w:left w:val="nil"/>
              <w:bottom w:val="single" w:sz="4" w:space="0" w:color="auto"/>
              <w:right w:val="nil"/>
            </w:tcBorders>
            <w:vAlign w:val="bottom"/>
          </w:tcPr>
          <w:p w14:paraId="671C5D22" w14:textId="77777777" w:rsidR="002F0301" w:rsidRPr="00CE5E68" w:rsidRDefault="002F0301" w:rsidP="004B7FF5">
            <w:pPr>
              <w:ind w:right="-72"/>
              <w:contextualSpacing/>
              <w:jc w:val="right"/>
              <w:rPr>
                <w:rFonts w:ascii="Arial" w:hAnsi="Arial" w:cs="Arial"/>
                <w:b/>
                <w:bCs/>
                <w:color w:val="000000"/>
                <w:sz w:val="18"/>
                <w:szCs w:val="18"/>
              </w:rPr>
            </w:pPr>
            <w:r w:rsidRPr="00CE5E68">
              <w:rPr>
                <w:rFonts w:ascii="Arial" w:hAnsi="Arial" w:cs="Arial"/>
                <w:b/>
                <w:bCs/>
                <w:color w:val="000000"/>
                <w:sz w:val="18"/>
                <w:szCs w:val="18"/>
              </w:rPr>
              <w:t>Baht</w:t>
            </w:r>
          </w:p>
        </w:tc>
      </w:tr>
      <w:tr w:rsidR="002F0301" w:rsidRPr="00CE5E68" w14:paraId="009F3BCA" w14:textId="77777777" w:rsidTr="00CE5E68">
        <w:trPr>
          <w:trHeight w:val="20"/>
        </w:trPr>
        <w:tc>
          <w:tcPr>
            <w:tcW w:w="3119" w:type="dxa"/>
            <w:tcBorders>
              <w:top w:val="nil"/>
              <w:left w:val="nil"/>
              <w:bottom w:val="nil"/>
              <w:right w:val="nil"/>
            </w:tcBorders>
            <w:vAlign w:val="bottom"/>
          </w:tcPr>
          <w:p w14:paraId="65D19D2F" w14:textId="77777777" w:rsidR="002F0301" w:rsidRPr="00CE5E68" w:rsidRDefault="002F0301" w:rsidP="004B7FF5">
            <w:pPr>
              <w:tabs>
                <w:tab w:val="left" w:pos="1710"/>
              </w:tabs>
              <w:ind w:left="-101"/>
              <w:contextualSpacing/>
              <w:rPr>
                <w:rFonts w:ascii="Arial" w:hAnsi="Arial" w:cs="Arial"/>
                <w:b/>
                <w:bCs/>
                <w:color w:val="000000"/>
                <w:sz w:val="18"/>
                <w:szCs w:val="18"/>
              </w:rPr>
            </w:pPr>
          </w:p>
        </w:tc>
        <w:tc>
          <w:tcPr>
            <w:tcW w:w="1616" w:type="dxa"/>
            <w:tcBorders>
              <w:top w:val="single" w:sz="4" w:space="0" w:color="auto"/>
              <w:left w:val="nil"/>
              <w:bottom w:val="nil"/>
              <w:right w:val="nil"/>
            </w:tcBorders>
            <w:vAlign w:val="bottom"/>
          </w:tcPr>
          <w:p w14:paraId="3587FA47"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C994657"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5F2C5B8F"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43C162A1"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6CF1809E"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10" w:type="dxa"/>
            <w:tcBorders>
              <w:top w:val="single" w:sz="4" w:space="0" w:color="auto"/>
              <w:left w:val="nil"/>
              <w:bottom w:val="nil"/>
              <w:right w:val="nil"/>
            </w:tcBorders>
            <w:vAlign w:val="bottom"/>
          </w:tcPr>
          <w:p w14:paraId="07E02E34"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3E593DA8"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r>
      <w:tr w:rsidR="002F0301" w:rsidRPr="00CE5E68" w14:paraId="7A0B4C9A" w14:textId="77777777" w:rsidTr="00CE5E68">
        <w:trPr>
          <w:trHeight w:val="20"/>
        </w:trPr>
        <w:tc>
          <w:tcPr>
            <w:tcW w:w="3119" w:type="dxa"/>
            <w:tcBorders>
              <w:top w:val="nil"/>
              <w:left w:val="nil"/>
              <w:bottom w:val="nil"/>
              <w:right w:val="nil"/>
            </w:tcBorders>
            <w:vAlign w:val="bottom"/>
          </w:tcPr>
          <w:p w14:paraId="172C1C35" w14:textId="77777777" w:rsidR="002F0301" w:rsidRPr="00CE5E68" w:rsidRDefault="002F0301" w:rsidP="004B7FF5">
            <w:pPr>
              <w:tabs>
                <w:tab w:val="left" w:pos="1710"/>
              </w:tabs>
              <w:ind w:left="-101"/>
              <w:contextualSpacing/>
              <w:rPr>
                <w:rFonts w:ascii="Arial" w:hAnsi="Arial" w:cs="Arial"/>
                <w:b/>
                <w:bCs/>
                <w:color w:val="000000"/>
                <w:sz w:val="18"/>
                <w:szCs w:val="18"/>
              </w:rPr>
            </w:pPr>
            <w:r w:rsidRPr="00CE5E68">
              <w:rPr>
                <w:rFonts w:ascii="Arial" w:hAnsi="Arial" w:cs="Arial"/>
                <w:b/>
                <w:bCs/>
                <w:color w:val="000000"/>
                <w:sz w:val="18"/>
                <w:szCs w:val="18"/>
              </w:rPr>
              <w:t xml:space="preserve">As </w:t>
            </w:r>
            <w:proofErr w:type="gramStart"/>
            <w:r w:rsidRPr="00CE5E68">
              <w:rPr>
                <w:rFonts w:ascii="Arial" w:hAnsi="Arial" w:cs="Arial"/>
                <w:b/>
                <w:bCs/>
                <w:color w:val="000000"/>
                <w:sz w:val="18"/>
                <w:szCs w:val="18"/>
              </w:rPr>
              <w:t>at</w:t>
            </w:r>
            <w:proofErr w:type="gramEnd"/>
            <w:r w:rsidRPr="00CE5E68">
              <w:rPr>
                <w:rFonts w:ascii="Arial" w:hAnsi="Arial" w:cs="Arial"/>
                <w:b/>
                <w:bCs/>
                <w:color w:val="000000"/>
                <w:sz w:val="18"/>
                <w:szCs w:val="18"/>
              </w:rPr>
              <w:t xml:space="preserve"> 31 December 2025</w:t>
            </w:r>
          </w:p>
          <w:p w14:paraId="7822DD7E" w14:textId="2E21A73C" w:rsidR="00D94B57" w:rsidRPr="00CE5E68" w:rsidRDefault="00D94B57" w:rsidP="004B7FF5">
            <w:pPr>
              <w:tabs>
                <w:tab w:val="left" w:pos="1710"/>
              </w:tabs>
              <w:ind w:left="-101"/>
              <w:contextualSpacing/>
              <w:rPr>
                <w:rFonts w:ascii="Arial" w:hAnsi="Arial" w:cs="Arial"/>
                <w:b/>
                <w:bCs/>
                <w:color w:val="000000"/>
                <w:sz w:val="18"/>
                <w:szCs w:val="18"/>
              </w:rPr>
            </w:pPr>
            <w:r w:rsidRPr="00CE5E68">
              <w:rPr>
                <w:rFonts w:ascii="Arial" w:hAnsi="Arial" w:cs="Arial"/>
                <w:b/>
                <w:bCs/>
                <w:color w:val="000000"/>
                <w:sz w:val="18"/>
                <w:szCs w:val="18"/>
              </w:rPr>
              <w:t xml:space="preserve">   </w:t>
            </w:r>
            <w:r w:rsidRPr="00CE5E68">
              <w:rPr>
                <w:rFonts w:ascii="Arial" w:eastAsia="Tahoma" w:hAnsi="Arial" w:cs="Arial"/>
                <w:b/>
                <w:bCs/>
                <w:sz w:val="18"/>
                <w:szCs w:val="18"/>
                <w:cs/>
              </w:rPr>
              <w:t>(</w:t>
            </w:r>
            <w:r w:rsidRPr="00CE5E68">
              <w:rPr>
                <w:rFonts w:ascii="Arial" w:eastAsia="Tahoma" w:hAnsi="Arial" w:cs="Arial"/>
                <w:b/>
                <w:bCs/>
                <w:sz w:val="18"/>
                <w:szCs w:val="18"/>
              </w:rPr>
              <w:t>Audited</w:t>
            </w:r>
            <w:r w:rsidRPr="00CE5E68">
              <w:rPr>
                <w:rFonts w:ascii="Arial" w:eastAsia="Tahoma" w:hAnsi="Arial" w:cs="Arial"/>
                <w:b/>
                <w:bCs/>
                <w:sz w:val="18"/>
                <w:szCs w:val="18"/>
                <w:cs/>
              </w:rPr>
              <w:t>)</w:t>
            </w:r>
          </w:p>
        </w:tc>
        <w:tc>
          <w:tcPr>
            <w:tcW w:w="1616" w:type="dxa"/>
            <w:tcBorders>
              <w:top w:val="nil"/>
              <w:left w:val="nil"/>
              <w:bottom w:val="nil"/>
              <w:right w:val="nil"/>
            </w:tcBorders>
            <w:vAlign w:val="bottom"/>
          </w:tcPr>
          <w:p w14:paraId="6C981911"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22068967"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6FD2015E"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668B61E4"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0C3753A7"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10" w:type="dxa"/>
            <w:tcBorders>
              <w:top w:val="nil"/>
              <w:left w:val="nil"/>
              <w:bottom w:val="nil"/>
              <w:right w:val="nil"/>
            </w:tcBorders>
            <w:vAlign w:val="bottom"/>
          </w:tcPr>
          <w:p w14:paraId="4190EFC1"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704AA0E4"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r>
      <w:tr w:rsidR="002F0301" w:rsidRPr="00CE5E68" w14:paraId="095F488C" w14:textId="77777777" w:rsidTr="00CE5E68">
        <w:trPr>
          <w:trHeight w:val="20"/>
        </w:trPr>
        <w:tc>
          <w:tcPr>
            <w:tcW w:w="3119" w:type="dxa"/>
            <w:tcBorders>
              <w:top w:val="nil"/>
              <w:left w:val="nil"/>
              <w:bottom w:val="nil"/>
              <w:right w:val="nil"/>
            </w:tcBorders>
            <w:vAlign w:val="bottom"/>
          </w:tcPr>
          <w:p w14:paraId="080519E8" w14:textId="77777777" w:rsidR="002F0301" w:rsidRPr="00CE5E68" w:rsidRDefault="002F0301" w:rsidP="004B7FF5">
            <w:pPr>
              <w:tabs>
                <w:tab w:val="left" w:pos="1710"/>
              </w:tabs>
              <w:ind w:left="-101"/>
              <w:contextualSpacing/>
              <w:rPr>
                <w:rFonts w:ascii="Arial" w:hAnsi="Arial" w:cs="Arial"/>
                <w:b/>
                <w:bCs/>
                <w:color w:val="000000"/>
                <w:sz w:val="18"/>
                <w:szCs w:val="18"/>
              </w:rPr>
            </w:pPr>
            <w:r w:rsidRPr="00CE5E68">
              <w:rPr>
                <w:rFonts w:ascii="Arial" w:hAnsi="Arial" w:cs="Arial"/>
                <w:b/>
                <w:bCs/>
                <w:color w:val="000000"/>
                <w:sz w:val="18"/>
                <w:szCs w:val="18"/>
              </w:rPr>
              <w:t>Financial assets</w:t>
            </w:r>
          </w:p>
        </w:tc>
        <w:tc>
          <w:tcPr>
            <w:tcW w:w="1616" w:type="dxa"/>
            <w:tcBorders>
              <w:top w:val="nil"/>
              <w:left w:val="nil"/>
              <w:bottom w:val="nil"/>
              <w:right w:val="nil"/>
            </w:tcBorders>
            <w:vAlign w:val="bottom"/>
          </w:tcPr>
          <w:p w14:paraId="46BF7BF9"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3B03DD1E"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1E46A3B0"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17025DF9"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50DBD46D"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10" w:type="dxa"/>
            <w:tcBorders>
              <w:top w:val="nil"/>
              <w:left w:val="nil"/>
              <w:bottom w:val="nil"/>
              <w:right w:val="nil"/>
            </w:tcBorders>
            <w:vAlign w:val="bottom"/>
          </w:tcPr>
          <w:p w14:paraId="1C713191"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3D874498"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r>
      <w:tr w:rsidR="008F5846" w:rsidRPr="00CE5E68" w14:paraId="1E3B3564" w14:textId="77777777" w:rsidTr="00CE5E68">
        <w:trPr>
          <w:trHeight w:val="20"/>
        </w:trPr>
        <w:tc>
          <w:tcPr>
            <w:tcW w:w="3119" w:type="dxa"/>
            <w:tcBorders>
              <w:top w:val="nil"/>
              <w:left w:val="nil"/>
              <w:bottom w:val="nil"/>
              <w:right w:val="nil"/>
            </w:tcBorders>
            <w:vAlign w:val="bottom"/>
          </w:tcPr>
          <w:p w14:paraId="276EE7B8" w14:textId="77777777" w:rsidR="008F5846" w:rsidRPr="00CE5E68" w:rsidRDefault="008F5846" w:rsidP="004B7FF5">
            <w:pPr>
              <w:tabs>
                <w:tab w:val="left" w:pos="1710"/>
              </w:tabs>
              <w:ind w:left="-101"/>
              <w:contextualSpacing/>
              <w:rPr>
                <w:rFonts w:ascii="Arial" w:hAnsi="Arial" w:cs="Arial"/>
                <w:color w:val="000000"/>
                <w:sz w:val="18"/>
                <w:szCs w:val="18"/>
              </w:rPr>
            </w:pPr>
            <w:r w:rsidRPr="00CE5E68">
              <w:rPr>
                <w:rFonts w:ascii="Arial" w:hAnsi="Arial" w:cs="Arial"/>
                <w:color w:val="000000"/>
                <w:sz w:val="18"/>
                <w:szCs w:val="18"/>
              </w:rPr>
              <w:t>Cash and cash equivalents</w:t>
            </w:r>
          </w:p>
        </w:tc>
        <w:tc>
          <w:tcPr>
            <w:tcW w:w="1616" w:type="dxa"/>
            <w:tcBorders>
              <w:top w:val="nil"/>
              <w:left w:val="nil"/>
              <w:bottom w:val="nil"/>
              <w:right w:val="nil"/>
            </w:tcBorders>
            <w:vAlign w:val="bottom"/>
          </w:tcPr>
          <w:p w14:paraId="64BC54E9"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28124B08"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0D54A52"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71911283"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5802CEA"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350,785,983</w:t>
            </w:r>
          </w:p>
        </w:tc>
        <w:tc>
          <w:tcPr>
            <w:tcW w:w="1810" w:type="dxa"/>
            <w:tcBorders>
              <w:top w:val="nil"/>
              <w:left w:val="nil"/>
              <w:bottom w:val="nil"/>
              <w:right w:val="nil"/>
            </w:tcBorders>
            <w:vAlign w:val="bottom"/>
          </w:tcPr>
          <w:p w14:paraId="0147FAA2"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350,785,983</w:t>
            </w:r>
          </w:p>
        </w:tc>
        <w:tc>
          <w:tcPr>
            <w:tcW w:w="1808" w:type="dxa"/>
            <w:tcBorders>
              <w:top w:val="nil"/>
              <w:left w:val="nil"/>
              <w:bottom w:val="nil"/>
              <w:right w:val="nil"/>
            </w:tcBorders>
            <w:vAlign w:val="bottom"/>
          </w:tcPr>
          <w:p w14:paraId="4166C25D" w14:textId="2AB09E59"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cs/>
              </w:rPr>
              <w:t xml:space="preserve">  350</w:t>
            </w:r>
            <w:r w:rsidRPr="00CE5E68">
              <w:rPr>
                <w:rFonts w:ascii="Arial" w:hAnsi="Arial" w:cs="Arial"/>
                <w:color w:val="000000"/>
                <w:sz w:val="18"/>
                <w:szCs w:val="18"/>
              </w:rPr>
              <w:t>,</w:t>
            </w:r>
            <w:r w:rsidRPr="00CE5E68">
              <w:rPr>
                <w:rFonts w:ascii="Arial" w:hAnsi="Arial" w:cs="Arial"/>
                <w:color w:val="000000"/>
                <w:sz w:val="18"/>
                <w:szCs w:val="18"/>
                <w:cs/>
              </w:rPr>
              <w:t>785</w:t>
            </w:r>
            <w:r w:rsidRPr="00CE5E68">
              <w:rPr>
                <w:rFonts w:ascii="Arial" w:hAnsi="Arial" w:cs="Arial"/>
                <w:color w:val="000000"/>
                <w:sz w:val="18"/>
                <w:szCs w:val="18"/>
              </w:rPr>
              <w:t>,</w:t>
            </w:r>
            <w:r w:rsidRPr="00CE5E68">
              <w:rPr>
                <w:rFonts w:ascii="Arial" w:hAnsi="Arial" w:cs="Arial"/>
                <w:color w:val="000000"/>
                <w:sz w:val="18"/>
                <w:szCs w:val="18"/>
                <w:cs/>
              </w:rPr>
              <w:t>983</w:t>
            </w:r>
          </w:p>
        </w:tc>
      </w:tr>
      <w:tr w:rsidR="008F5846" w:rsidRPr="00CE5E68" w14:paraId="6406ED7B" w14:textId="77777777" w:rsidTr="00CE5E68">
        <w:trPr>
          <w:trHeight w:val="20"/>
        </w:trPr>
        <w:tc>
          <w:tcPr>
            <w:tcW w:w="3119" w:type="dxa"/>
            <w:tcBorders>
              <w:top w:val="nil"/>
              <w:left w:val="nil"/>
              <w:bottom w:val="nil"/>
              <w:right w:val="nil"/>
            </w:tcBorders>
            <w:vAlign w:val="bottom"/>
          </w:tcPr>
          <w:p w14:paraId="607C06D5" w14:textId="77777777" w:rsidR="008F5846" w:rsidRPr="00CE5E68" w:rsidRDefault="008F5846" w:rsidP="004B7FF5">
            <w:pPr>
              <w:tabs>
                <w:tab w:val="left" w:pos="1710"/>
              </w:tabs>
              <w:ind w:left="-101"/>
              <w:contextualSpacing/>
              <w:rPr>
                <w:rFonts w:ascii="Arial" w:hAnsi="Arial" w:cs="Arial"/>
                <w:color w:val="000000"/>
                <w:sz w:val="18"/>
                <w:szCs w:val="18"/>
              </w:rPr>
            </w:pPr>
            <w:r w:rsidRPr="00CE5E68">
              <w:rPr>
                <w:rFonts w:ascii="Arial" w:hAnsi="Arial" w:cs="Arial"/>
                <w:color w:val="000000"/>
                <w:sz w:val="18"/>
                <w:szCs w:val="18"/>
              </w:rPr>
              <w:t>Accrued investment income</w:t>
            </w:r>
          </w:p>
        </w:tc>
        <w:tc>
          <w:tcPr>
            <w:tcW w:w="1616" w:type="dxa"/>
            <w:tcBorders>
              <w:top w:val="nil"/>
              <w:left w:val="nil"/>
              <w:bottom w:val="nil"/>
              <w:right w:val="nil"/>
            </w:tcBorders>
            <w:vAlign w:val="bottom"/>
          </w:tcPr>
          <w:p w14:paraId="111EFA7D"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C7C5078"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7827FB3C"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30DE1F83"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546BC206"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2,520,778</w:t>
            </w:r>
          </w:p>
        </w:tc>
        <w:tc>
          <w:tcPr>
            <w:tcW w:w="1810" w:type="dxa"/>
            <w:tcBorders>
              <w:top w:val="nil"/>
              <w:left w:val="nil"/>
              <w:bottom w:val="nil"/>
              <w:right w:val="nil"/>
            </w:tcBorders>
            <w:vAlign w:val="bottom"/>
          </w:tcPr>
          <w:p w14:paraId="44FF4D6D"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2,520,778</w:t>
            </w:r>
          </w:p>
        </w:tc>
        <w:tc>
          <w:tcPr>
            <w:tcW w:w="1808" w:type="dxa"/>
            <w:tcBorders>
              <w:top w:val="nil"/>
              <w:left w:val="nil"/>
              <w:bottom w:val="nil"/>
              <w:right w:val="nil"/>
            </w:tcBorders>
            <w:vAlign w:val="bottom"/>
          </w:tcPr>
          <w:p w14:paraId="114A21FF" w14:textId="3AA5A7F3"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cs/>
              </w:rPr>
              <w:t xml:space="preserve">  2</w:t>
            </w:r>
            <w:r w:rsidRPr="00CE5E68">
              <w:rPr>
                <w:rFonts w:ascii="Arial" w:hAnsi="Arial" w:cs="Arial"/>
                <w:color w:val="000000"/>
                <w:sz w:val="18"/>
                <w:szCs w:val="18"/>
              </w:rPr>
              <w:t>,</w:t>
            </w:r>
            <w:r w:rsidRPr="00CE5E68">
              <w:rPr>
                <w:rFonts w:ascii="Arial" w:hAnsi="Arial" w:cs="Arial"/>
                <w:color w:val="000000"/>
                <w:sz w:val="18"/>
                <w:szCs w:val="18"/>
                <w:cs/>
              </w:rPr>
              <w:t>520</w:t>
            </w:r>
            <w:r w:rsidRPr="00CE5E68">
              <w:rPr>
                <w:rFonts w:ascii="Arial" w:hAnsi="Arial" w:cs="Arial"/>
                <w:color w:val="000000"/>
                <w:sz w:val="18"/>
                <w:szCs w:val="18"/>
              </w:rPr>
              <w:t>,</w:t>
            </w:r>
            <w:r w:rsidRPr="00CE5E68">
              <w:rPr>
                <w:rFonts w:ascii="Arial" w:hAnsi="Arial" w:cs="Arial"/>
                <w:color w:val="000000"/>
                <w:sz w:val="18"/>
                <w:szCs w:val="18"/>
                <w:cs/>
              </w:rPr>
              <w:t>778</w:t>
            </w:r>
          </w:p>
        </w:tc>
      </w:tr>
      <w:tr w:rsidR="008F5846" w:rsidRPr="00CE5E68" w14:paraId="05DD5B79" w14:textId="77777777" w:rsidTr="00CE5E68">
        <w:trPr>
          <w:trHeight w:val="20"/>
        </w:trPr>
        <w:tc>
          <w:tcPr>
            <w:tcW w:w="3119" w:type="dxa"/>
            <w:tcBorders>
              <w:top w:val="nil"/>
              <w:left w:val="nil"/>
              <w:bottom w:val="nil"/>
              <w:right w:val="nil"/>
            </w:tcBorders>
            <w:vAlign w:val="bottom"/>
          </w:tcPr>
          <w:p w14:paraId="14E4945A" w14:textId="09483BE9" w:rsidR="008F5846" w:rsidRPr="00CE5E68" w:rsidRDefault="008F5846"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Financial assets in debt</w:t>
            </w:r>
            <w:r w:rsidR="00C66E52" w:rsidRPr="00CE5E68">
              <w:rPr>
                <w:rFonts w:ascii="Arial" w:hAnsi="Arial" w:cs="Arial"/>
                <w:color w:val="000000"/>
                <w:sz w:val="18"/>
                <w:szCs w:val="18"/>
              </w:rPr>
              <w:t xml:space="preserve"> </w:t>
            </w:r>
            <w:r w:rsidRPr="00CE5E68">
              <w:rPr>
                <w:rFonts w:ascii="Arial" w:hAnsi="Arial" w:cs="Arial"/>
                <w:color w:val="000000"/>
                <w:sz w:val="18"/>
                <w:szCs w:val="18"/>
              </w:rPr>
              <w:t>instruments</w:t>
            </w:r>
          </w:p>
        </w:tc>
        <w:tc>
          <w:tcPr>
            <w:tcW w:w="1616" w:type="dxa"/>
            <w:tcBorders>
              <w:top w:val="nil"/>
              <w:left w:val="nil"/>
              <w:bottom w:val="nil"/>
              <w:right w:val="nil"/>
            </w:tcBorders>
            <w:vAlign w:val="bottom"/>
          </w:tcPr>
          <w:p w14:paraId="201C088E"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117,213,410</w:t>
            </w:r>
          </w:p>
        </w:tc>
        <w:tc>
          <w:tcPr>
            <w:tcW w:w="1763" w:type="dxa"/>
            <w:tcBorders>
              <w:top w:val="nil"/>
              <w:left w:val="nil"/>
              <w:bottom w:val="nil"/>
              <w:right w:val="nil"/>
            </w:tcBorders>
            <w:vAlign w:val="bottom"/>
          </w:tcPr>
          <w:p w14:paraId="6E80EA7A"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62B041AE"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1ED497B0"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5CCC0EDB"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524,643,131</w:t>
            </w:r>
          </w:p>
        </w:tc>
        <w:tc>
          <w:tcPr>
            <w:tcW w:w="1810" w:type="dxa"/>
            <w:tcBorders>
              <w:top w:val="nil"/>
              <w:left w:val="nil"/>
              <w:bottom w:val="nil"/>
              <w:right w:val="nil"/>
            </w:tcBorders>
            <w:vAlign w:val="bottom"/>
          </w:tcPr>
          <w:p w14:paraId="1B62D22F"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641,856,541</w:t>
            </w:r>
          </w:p>
        </w:tc>
        <w:tc>
          <w:tcPr>
            <w:tcW w:w="1808" w:type="dxa"/>
            <w:tcBorders>
              <w:top w:val="nil"/>
              <w:left w:val="nil"/>
              <w:bottom w:val="nil"/>
              <w:right w:val="nil"/>
            </w:tcBorders>
            <w:vAlign w:val="bottom"/>
          </w:tcPr>
          <w:p w14:paraId="39261AC2" w14:textId="219316D8"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cs/>
              </w:rPr>
              <w:t xml:space="preserve">  627</w:t>
            </w:r>
            <w:r w:rsidRPr="00CE5E68">
              <w:rPr>
                <w:rFonts w:ascii="Arial" w:hAnsi="Arial" w:cs="Arial"/>
                <w:color w:val="000000"/>
                <w:sz w:val="18"/>
                <w:szCs w:val="18"/>
              </w:rPr>
              <w:t>,</w:t>
            </w:r>
            <w:r w:rsidRPr="00CE5E68">
              <w:rPr>
                <w:rFonts w:ascii="Arial" w:hAnsi="Arial" w:cs="Arial"/>
                <w:color w:val="000000"/>
                <w:sz w:val="18"/>
                <w:szCs w:val="18"/>
                <w:cs/>
              </w:rPr>
              <w:t>512</w:t>
            </w:r>
            <w:r w:rsidRPr="00CE5E68">
              <w:rPr>
                <w:rFonts w:ascii="Arial" w:hAnsi="Arial" w:cs="Arial"/>
                <w:color w:val="000000"/>
                <w:sz w:val="18"/>
                <w:szCs w:val="18"/>
              </w:rPr>
              <w:t>,</w:t>
            </w:r>
            <w:r w:rsidRPr="00CE5E68">
              <w:rPr>
                <w:rFonts w:ascii="Arial" w:hAnsi="Arial" w:cs="Arial"/>
                <w:color w:val="000000"/>
                <w:sz w:val="18"/>
                <w:szCs w:val="18"/>
                <w:cs/>
              </w:rPr>
              <w:t>110</w:t>
            </w:r>
          </w:p>
        </w:tc>
      </w:tr>
      <w:tr w:rsidR="008F5846" w:rsidRPr="00CE5E68" w14:paraId="38FE6A1E" w14:textId="77777777" w:rsidTr="00CE5E68">
        <w:trPr>
          <w:trHeight w:val="20"/>
        </w:trPr>
        <w:tc>
          <w:tcPr>
            <w:tcW w:w="3119" w:type="dxa"/>
            <w:tcBorders>
              <w:top w:val="nil"/>
              <w:left w:val="nil"/>
              <w:bottom w:val="nil"/>
              <w:right w:val="nil"/>
            </w:tcBorders>
            <w:vAlign w:val="bottom"/>
          </w:tcPr>
          <w:p w14:paraId="7440AFA0" w14:textId="2372C82D" w:rsidR="008F5846" w:rsidRPr="00CE5E68" w:rsidRDefault="008F5846" w:rsidP="004B7FF5">
            <w:pPr>
              <w:tabs>
                <w:tab w:val="left" w:pos="1710"/>
              </w:tabs>
              <w:ind w:left="-101"/>
              <w:contextualSpacing/>
              <w:rPr>
                <w:rFonts w:ascii="Arial" w:hAnsi="Arial" w:cs="Arial"/>
                <w:color w:val="000000"/>
                <w:sz w:val="18"/>
                <w:szCs w:val="18"/>
              </w:rPr>
            </w:pPr>
            <w:r w:rsidRPr="00CE5E68">
              <w:rPr>
                <w:rFonts w:ascii="Arial" w:hAnsi="Arial" w:cs="Arial"/>
                <w:color w:val="000000"/>
                <w:sz w:val="18"/>
                <w:szCs w:val="18"/>
              </w:rPr>
              <w:t xml:space="preserve">Financial assets in equity </w:t>
            </w:r>
            <w:r w:rsidR="00C66E52" w:rsidRPr="00CE5E68">
              <w:rPr>
                <w:rFonts w:ascii="Arial" w:hAnsi="Arial" w:cs="Arial"/>
                <w:color w:val="000000"/>
                <w:sz w:val="18"/>
                <w:szCs w:val="18"/>
              </w:rPr>
              <w:t>i</w:t>
            </w:r>
            <w:r w:rsidRPr="00CE5E68">
              <w:rPr>
                <w:rFonts w:ascii="Arial" w:hAnsi="Arial" w:cs="Arial"/>
                <w:color w:val="000000"/>
                <w:sz w:val="18"/>
                <w:szCs w:val="18"/>
              </w:rPr>
              <w:t>nstruments</w:t>
            </w:r>
          </w:p>
        </w:tc>
        <w:tc>
          <w:tcPr>
            <w:tcW w:w="1616" w:type="dxa"/>
            <w:tcBorders>
              <w:top w:val="nil"/>
              <w:left w:val="nil"/>
              <w:bottom w:val="nil"/>
              <w:right w:val="nil"/>
            </w:tcBorders>
            <w:vAlign w:val="bottom"/>
          </w:tcPr>
          <w:p w14:paraId="709E7379"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09C0EDF5"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4975935D"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3EA33BF0"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261,663,746</w:t>
            </w:r>
          </w:p>
        </w:tc>
        <w:tc>
          <w:tcPr>
            <w:tcW w:w="1763" w:type="dxa"/>
            <w:tcBorders>
              <w:top w:val="nil"/>
              <w:left w:val="nil"/>
              <w:bottom w:val="nil"/>
              <w:right w:val="nil"/>
            </w:tcBorders>
            <w:vAlign w:val="bottom"/>
          </w:tcPr>
          <w:p w14:paraId="173F4845"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810" w:type="dxa"/>
            <w:tcBorders>
              <w:top w:val="nil"/>
              <w:left w:val="nil"/>
              <w:bottom w:val="nil"/>
              <w:right w:val="nil"/>
            </w:tcBorders>
            <w:vAlign w:val="bottom"/>
          </w:tcPr>
          <w:p w14:paraId="71C44FFC"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261,663,746</w:t>
            </w:r>
          </w:p>
        </w:tc>
        <w:tc>
          <w:tcPr>
            <w:tcW w:w="1808" w:type="dxa"/>
            <w:tcBorders>
              <w:top w:val="nil"/>
              <w:left w:val="nil"/>
              <w:bottom w:val="nil"/>
              <w:right w:val="nil"/>
            </w:tcBorders>
            <w:vAlign w:val="bottom"/>
          </w:tcPr>
          <w:p w14:paraId="133D7D59" w14:textId="4EB2E429"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cs/>
              </w:rPr>
              <w:t xml:space="preserve">  261</w:t>
            </w:r>
            <w:r w:rsidRPr="00CE5E68">
              <w:rPr>
                <w:rFonts w:ascii="Arial" w:hAnsi="Arial" w:cs="Arial"/>
                <w:color w:val="000000"/>
                <w:sz w:val="18"/>
                <w:szCs w:val="18"/>
              </w:rPr>
              <w:t>,</w:t>
            </w:r>
            <w:r w:rsidRPr="00CE5E68">
              <w:rPr>
                <w:rFonts w:ascii="Arial" w:hAnsi="Arial" w:cs="Arial"/>
                <w:color w:val="000000"/>
                <w:sz w:val="18"/>
                <w:szCs w:val="18"/>
                <w:cs/>
              </w:rPr>
              <w:t>663</w:t>
            </w:r>
            <w:r w:rsidRPr="00CE5E68">
              <w:rPr>
                <w:rFonts w:ascii="Arial" w:hAnsi="Arial" w:cs="Arial"/>
                <w:color w:val="000000"/>
                <w:sz w:val="18"/>
                <w:szCs w:val="18"/>
              </w:rPr>
              <w:t>,</w:t>
            </w:r>
            <w:r w:rsidRPr="00CE5E68">
              <w:rPr>
                <w:rFonts w:ascii="Arial" w:hAnsi="Arial" w:cs="Arial"/>
                <w:color w:val="000000"/>
                <w:sz w:val="18"/>
                <w:szCs w:val="18"/>
                <w:cs/>
              </w:rPr>
              <w:t>746</w:t>
            </w:r>
          </w:p>
        </w:tc>
      </w:tr>
      <w:tr w:rsidR="008F5846" w:rsidRPr="00CE5E68" w14:paraId="249E8A07" w14:textId="77777777" w:rsidTr="00CE5E68">
        <w:trPr>
          <w:trHeight w:val="20"/>
        </w:trPr>
        <w:tc>
          <w:tcPr>
            <w:tcW w:w="3119" w:type="dxa"/>
            <w:tcBorders>
              <w:top w:val="nil"/>
              <w:left w:val="nil"/>
              <w:bottom w:val="nil"/>
              <w:right w:val="nil"/>
            </w:tcBorders>
            <w:vAlign w:val="bottom"/>
          </w:tcPr>
          <w:p w14:paraId="2BE88916" w14:textId="32D1A773" w:rsidR="008F5846" w:rsidRPr="00CE5E68" w:rsidRDefault="008F5846"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Loan and accrued interest receivable</w:t>
            </w:r>
          </w:p>
        </w:tc>
        <w:tc>
          <w:tcPr>
            <w:tcW w:w="1616" w:type="dxa"/>
            <w:tcBorders>
              <w:top w:val="nil"/>
              <w:left w:val="nil"/>
              <w:bottom w:val="nil"/>
              <w:right w:val="nil"/>
            </w:tcBorders>
            <w:vAlign w:val="bottom"/>
          </w:tcPr>
          <w:p w14:paraId="12DFDA20"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30BFBBE4"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4697F17F"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4E185C8B"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17A31E4F"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5,117,500</w:t>
            </w:r>
          </w:p>
        </w:tc>
        <w:tc>
          <w:tcPr>
            <w:tcW w:w="1810" w:type="dxa"/>
            <w:tcBorders>
              <w:top w:val="nil"/>
              <w:left w:val="nil"/>
              <w:bottom w:val="nil"/>
              <w:right w:val="nil"/>
            </w:tcBorders>
            <w:vAlign w:val="bottom"/>
          </w:tcPr>
          <w:p w14:paraId="67CE800F"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5,117,500</w:t>
            </w:r>
          </w:p>
        </w:tc>
        <w:tc>
          <w:tcPr>
            <w:tcW w:w="1808" w:type="dxa"/>
            <w:tcBorders>
              <w:top w:val="nil"/>
              <w:left w:val="nil"/>
              <w:bottom w:val="nil"/>
              <w:right w:val="nil"/>
            </w:tcBorders>
            <w:vAlign w:val="bottom"/>
          </w:tcPr>
          <w:p w14:paraId="7813A499" w14:textId="3E4B12BB"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cs/>
              </w:rPr>
              <w:t xml:space="preserve">  5</w:t>
            </w:r>
            <w:r w:rsidRPr="00CE5E68">
              <w:rPr>
                <w:rFonts w:ascii="Arial" w:hAnsi="Arial" w:cs="Arial"/>
                <w:color w:val="000000"/>
                <w:sz w:val="18"/>
                <w:szCs w:val="18"/>
              </w:rPr>
              <w:t>,</w:t>
            </w:r>
            <w:r w:rsidRPr="00CE5E68">
              <w:rPr>
                <w:rFonts w:ascii="Arial" w:hAnsi="Arial" w:cs="Arial"/>
                <w:color w:val="000000"/>
                <w:sz w:val="18"/>
                <w:szCs w:val="18"/>
                <w:cs/>
              </w:rPr>
              <w:t>117</w:t>
            </w:r>
            <w:r w:rsidRPr="00CE5E68">
              <w:rPr>
                <w:rFonts w:ascii="Arial" w:hAnsi="Arial" w:cs="Arial"/>
                <w:color w:val="000000"/>
                <w:sz w:val="18"/>
                <w:szCs w:val="18"/>
              </w:rPr>
              <w:t>,</w:t>
            </w:r>
            <w:r w:rsidRPr="00CE5E68">
              <w:rPr>
                <w:rFonts w:ascii="Arial" w:hAnsi="Arial" w:cs="Arial"/>
                <w:color w:val="000000"/>
                <w:sz w:val="18"/>
                <w:szCs w:val="18"/>
                <w:cs/>
              </w:rPr>
              <w:t>500</w:t>
            </w:r>
          </w:p>
        </w:tc>
      </w:tr>
      <w:tr w:rsidR="008F5846" w:rsidRPr="00CE5E68" w14:paraId="58C4CDEA" w14:textId="77777777" w:rsidTr="00CE5E68">
        <w:trPr>
          <w:trHeight w:val="20"/>
        </w:trPr>
        <w:tc>
          <w:tcPr>
            <w:tcW w:w="3119" w:type="dxa"/>
            <w:tcBorders>
              <w:top w:val="nil"/>
              <w:left w:val="nil"/>
              <w:bottom w:val="nil"/>
              <w:right w:val="nil"/>
            </w:tcBorders>
            <w:vAlign w:val="bottom"/>
          </w:tcPr>
          <w:p w14:paraId="7121FF8A" w14:textId="77777777" w:rsidR="008F5846" w:rsidRPr="00CE5E68" w:rsidRDefault="008F5846"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Other assets</w:t>
            </w:r>
          </w:p>
        </w:tc>
        <w:tc>
          <w:tcPr>
            <w:tcW w:w="1616" w:type="dxa"/>
            <w:tcBorders>
              <w:top w:val="nil"/>
              <w:left w:val="nil"/>
              <w:bottom w:val="single" w:sz="4" w:space="0" w:color="auto"/>
              <w:right w:val="nil"/>
            </w:tcBorders>
            <w:vAlign w:val="bottom"/>
          </w:tcPr>
          <w:p w14:paraId="40553889"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066ACB9"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1DFCFD97"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0D994F2B"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4D7ED8C5"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4,567,869</w:t>
            </w:r>
          </w:p>
        </w:tc>
        <w:tc>
          <w:tcPr>
            <w:tcW w:w="1810" w:type="dxa"/>
            <w:tcBorders>
              <w:top w:val="nil"/>
              <w:left w:val="nil"/>
              <w:bottom w:val="single" w:sz="4" w:space="0" w:color="auto"/>
              <w:right w:val="nil"/>
            </w:tcBorders>
            <w:vAlign w:val="bottom"/>
          </w:tcPr>
          <w:p w14:paraId="164EE798" w14:textId="77777777"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4,567,869</w:t>
            </w:r>
          </w:p>
        </w:tc>
        <w:tc>
          <w:tcPr>
            <w:tcW w:w="1808" w:type="dxa"/>
            <w:tcBorders>
              <w:top w:val="nil"/>
              <w:left w:val="nil"/>
              <w:bottom w:val="single" w:sz="4" w:space="0" w:color="auto"/>
              <w:right w:val="nil"/>
            </w:tcBorders>
            <w:vAlign w:val="bottom"/>
          </w:tcPr>
          <w:p w14:paraId="6C176684" w14:textId="52DC8FA0" w:rsidR="008F5846" w:rsidRPr="00CE5E68" w:rsidRDefault="008F5846"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cs/>
              </w:rPr>
              <w:t xml:space="preserve">  4</w:t>
            </w:r>
            <w:r w:rsidRPr="00CE5E68">
              <w:rPr>
                <w:rFonts w:ascii="Arial" w:hAnsi="Arial" w:cs="Arial"/>
                <w:color w:val="000000"/>
                <w:sz w:val="18"/>
                <w:szCs w:val="18"/>
              </w:rPr>
              <w:t>,</w:t>
            </w:r>
            <w:r w:rsidRPr="00CE5E68">
              <w:rPr>
                <w:rFonts w:ascii="Arial" w:hAnsi="Arial" w:cs="Arial"/>
                <w:color w:val="000000"/>
                <w:sz w:val="18"/>
                <w:szCs w:val="18"/>
                <w:cs/>
              </w:rPr>
              <w:t>567</w:t>
            </w:r>
            <w:r w:rsidRPr="00CE5E68">
              <w:rPr>
                <w:rFonts w:ascii="Arial" w:hAnsi="Arial" w:cs="Arial"/>
                <w:color w:val="000000"/>
                <w:sz w:val="18"/>
                <w:szCs w:val="18"/>
              </w:rPr>
              <w:t>,</w:t>
            </w:r>
            <w:r w:rsidRPr="00CE5E68">
              <w:rPr>
                <w:rFonts w:ascii="Arial" w:hAnsi="Arial" w:cs="Arial"/>
                <w:color w:val="000000"/>
                <w:sz w:val="18"/>
                <w:szCs w:val="18"/>
                <w:cs/>
              </w:rPr>
              <w:t>869</w:t>
            </w:r>
          </w:p>
        </w:tc>
      </w:tr>
      <w:tr w:rsidR="002F0301" w:rsidRPr="00CE5E68" w14:paraId="4F05AFB6" w14:textId="77777777" w:rsidTr="00CE5E68">
        <w:trPr>
          <w:trHeight w:val="20"/>
        </w:trPr>
        <w:tc>
          <w:tcPr>
            <w:tcW w:w="3119" w:type="dxa"/>
            <w:tcBorders>
              <w:top w:val="nil"/>
              <w:left w:val="nil"/>
              <w:bottom w:val="nil"/>
              <w:right w:val="nil"/>
            </w:tcBorders>
            <w:vAlign w:val="bottom"/>
          </w:tcPr>
          <w:p w14:paraId="111C5C82" w14:textId="77777777" w:rsidR="002F0301" w:rsidRPr="00CE5E68" w:rsidRDefault="002F0301" w:rsidP="004B7FF5">
            <w:pPr>
              <w:tabs>
                <w:tab w:val="left" w:pos="1710"/>
              </w:tabs>
              <w:ind w:left="-101"/>
              <w:contextualSpacing/>
              <w:rPr>
                <w:rFonts w:ascii="Arial" w:hAnsi="Arial" w:cs="Arial"/>
                <w:color w:val="000000"/>
                <w:sz w:val="18"/>
                <w:szCs w:val="18"/>
              </w:rPr>
            </w:pPr>
          </w:p>
        </w:tc>
        <w:tc>
          <w:tcPr>
            <w:tcW w:w="1616" w:type="dxa"/>
            <w:tcBorders>
              <w:top w:val="single" w:sz="4" w:space="0" w:color="auto"/>
              <w:left w:val="nil"/>
              <w:bottom w:val="nil"/>
              <w:right w:val="nil"/>
            </w:tcBorders>
            <w:vAlign w:val="bottom"/>
          </w:tcPr>
          <w:p w14:paraId="08159A2E"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FC89DF8"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0E6102F8"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ABBAFB2"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4D502411"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10" w:type="dxa"/>
            <w:tcBorders>
              <w:top w:val="single" w:sz="4" w:space="0" w:color="auto"/>
              <w:left w:val="nil"/>
              <w:bottom w:val="nil"/>
              <w:right w:val="nil"/>
            </w:tcBorders>
            <w:vAlign w:val="bottom"/>
          </w:tcPr>
          <w:p w14:paraId="1684894E"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759422BD"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r>
      <w:tr w:rsidR="005C4B7E" w:rsidRPr="00CE5E68" w14:paraId="55C61452" w14:textId="77777777" w:rsidTr="00CE5E68">
        <w:trPr>
          <w:trHeight w:val="20"/>
        </w:trPr>
        <w:tc>
          <w:tcPr>
            <w:tcW w:w="3119" w:type="dxa"/>
            <w:tcBorders>
              <w:top w:val="nil"/>
              <w:left w:val="nil"/>
              <w:bottom w:val="nil"/>
              <w:right w:val="nil"/>
            </w:tcBorders>
            <w:vAlign w:val="bottom"/>
          </w:tcPr>
          <w:p w14:paraId="2832A71F" w14:textId="77777777" w:rsidR="005C4B7E" w:rsidRPr="00CE5E68" w:rsidRDefault="005C4B7E"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Total</w:t>
            </w:r>
          </w:p>
        </w:tc>
        <w:tc>
          <w:tcPr>
            <w:tcW w:w="1616" w:type="dxa"/>
            <w:tcBorders>
              <w:top w:val="nil"/>
              <w:left w:val="nil"/>
              <w:bottom w:val="single" w:sz="4" w:space="0" w:color="auto"/>
              <w:right w:val="nil"/>
            </w:tcBorders>
            <w:vAlign w:val="bottom"/>
          </w:tcPr>
          <w:p w14:paraId="3A42071C" w14:textId="77777777" w:rsidR="005C4B7E" w:rsidRPr="00CE5E68" w:rsidRDefault="005C4B7E"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117,213,410</w:t>
            </w:r>
          </w:p>
        </w:tc>
        <w:tc>
          <w:tcPr>
            <w:tcW w:w="1763" w:type="dxa"/>
            <w:tcBorders>
              <w:top w:val="nil"/>
              <w:left w:val="nil"/>
              <w:bottom w:val="single" w:sz="4" w:space="0" w:color="auto"/>
              <w:right w:val="nil"/>
            </w:tcBorders>
            <w:vAlign w:val="bottom"/>
          </w:tcPr>
          <w:p w14:paraId="12179584" w14:textId="77777777" w:rsidR="005C4B7E" w:rsidRPr="00CE5E68" w:rsidRDefault="005C4B7E"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DCFA25A" w14:textId="77777777" w:rsidR="005C4B7E" w:rsidRPr="00CE5E68" w:rsidRDefault="005C4B7E"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11940F6B" w14:textId="77777777" w:rsidR="005C4B7E" w:rsidRPr="00CE5E68" w:rsidRDefault="005C4B7E"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261,663,746</w:t>
            </w:r>
          </w:p>
        </w:tc>
        <w:tc>
          <w:tcPr>
            <w:tcW w:w="1763" w:type="dxa"/>
            <w:tcBorders>
              <w:top w:val="nil"/>
              <w:left w:val="nil"/>
              <w:bottom w:val="single" w:sz="4" w:space="0" w:color="auto"/>
              <w:right w:val="nil"/>
            </w:tcBorders>
            <w:vAlign w:val="bottom"/>
          </w:tcPr>
          <w:p w14:paraId="7820429A" w14:textId="77777777" w:rsidR="005C4B7E" w:rsidRPr="00CE5E68" w:rsidRDefault="005C4B7E"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887,635,261</w:t>
            </w:r>
          </w:p>
        </w:tc>
        <w:tc>
          <w:tcPr>
            <w:tcW w:w="1810" w:type="dxa"/>
            <w:tcBorders>
              <w:top w:val="nil"/>
              <w:left w:val="nil"/>
              <w:bottom w:val="single" w:sz="4" w:space="0" w:color="auto"/>
              <w:right w:val="nil"/>
            </w:tcBorders>
            <w:vAlign w:val="bottom"/>
          </w:tcPr>
          <w:p w14:paraId="08A7F9C5" w14:textId="77777777" w:rsidR="005C4B7E" w:rsidRPr="00CE5E68" w:rsidRDefault="005C4B7E"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1,266,512,417</w:t>
            </w:r>
          </w:p>
        </w:tc>
        <w:tc>
          <w:tcPr>
            <w:tcW w:w="1808" w:type="dxa"/>
            <w:tcBorders>
              <w:top w:val="nil"/>
              <w:left w:val="nil"/>
              <w:bottom w:val="single" w:sz="4" w:space="0" w:color="auto"/>
              <w:right w:val="nil"/>
            </w:tcBorders>
            <w:vAlign w:val="bottom"/>
          </w:tcPr>
          <w:p w14:paraId="2F25BCBB" w14:textId="5FD1AD4A" w:rsidR="005C4B7E" w:rsidRPr="00CE5E68" w:rsidRDefault="005C4B7E"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cs/>
              </w:rPr>
              <w:t xml:space="preserve">  1</w:t>
            </w:r>
            <w:r w:rsidRPr="00CE5E68">
              <w:rPr>
                <w:rFonts w:ascii="Arial" w:hAnsi="Arial" w:cs="Arial"/>
                <w:color w:val="000000"/>
                <w:sz w:val="18"/>
                <w:szCs w:val="18"/>
              </w:rPr>
              <w:t>,</w:t>
            </w:r>
            <w:r w:rsidRPr="00CE5E68">
              <w:rPr>
                <w:rFonts w:ascii="Arial" w:hAnsi="Arial" w:cs="Arial"/>
                <w:color w:val="000000"/>
                <w:sz w:val="18"/>
                <w:szCs w:val="18"/>
                <w:cs/>
              </w:rPr>
              <w:t>252</w:t>
            </w:r>
            <w:r w:rsidRPr="00CE5E68">
              <w:rPr>
                <w:rFonts w:ascii="Arial" w:hAnsi="Arial" w:cs="Arial"/>
                <w:color w:val="000000"/>
                <w:sz w:val="18"/>
                <w:szCs w:val="18"/>
              </w:rPr>
              <w:t>,</w:t>
            </w:r>
            <w:r w:rsidRPr="00CE5E68">
              <w:rPr>
                <w:rFonts w:ascii="Arial" w:hAnsi="Arial" w:cs="Arial"/>
                <w:color w:val="000000"/>
                <w:sz w:val="18"/>
                <w:szCs w:val="18"/>
                <w:cs/>
              </w:rPr>
              <w:t>167</w:t>
            </w:r>
            <w:r w:rsidRPr="00CE5E68">
              <w:rPr>
                <w:rFonts w:ascii="Arial" w:hAnsi="Arial" w:cs="Arial"/>
                <w:color w:val="000000"/>
                <w:sz w:val="18"/>
                <w:szCs w:val="18"/>
              </w:rPr>
              <w:t>,</w:t>
            </w:r>
            <w:r w:rsidRPr="00CE5E68">
              <w:rPr>
                <w:rFonts w:ascii="Arial" w:hAnsi="Arial" w:cs="Arial"/>
                <w:color w:val="000000"/>
                <w:sz w:val="18"/>
                <w:szCs w:val="18"/>
                <w:cs/>
              </w:rPr>
              <w:t>986</w:t>
            </w:r>
          </w:p>
        </w:tc>
      </w:tr>
      <w:tr w:rsidR="002F0301" w:rsidRPr="00CE5E68" w14:paraId="2E24438E" w14:textId="77777777" w:rsidTr="00CE5E68">
        <w:trPr>
          <w:trHeight w:val="20"/>
        </w:trPr>
        <w:tc>
          <w:tcPr>
            <w:tcW w:w="3119" w:type="dxa"/>
            <w:tcBorders>
              <w:top w:val="nil"/>
              <w:left w:val="nil"/>
              <w:bottom w:val="nil"/>
              <w:right w:val="nil"/>
            </w:tcBorders>
            <w:vAlign w:val="bottom"/>
          </w:tcPr>
          <w:p w14:paraId="2B066515" w14:textId="77777777" w:rsidR="002F0301" w:rsidRPr="00CE5E68" w:rsidRDefault="002F0301" w:rsidP="004B7FF5">
            <w:pPr>
              <w:tabs>
                <w:tab w:val="left" w:pos="1710"/>
              </w:tabs>
              <w:ind w:left="-101"/>
              <w:contextualSpacing/>
              <w:rPr>
                <w:rFonts w:ascii="Arial" w:hAnsi="Arial" w:cs="Arial"/>
                <w:color w:val="000000"/>
                <w:sz w:val="18"/>
                <w:szCs w:val="18"/>
              </w:rPr>
            </w:pPr>
          </w:p>
        </w:tc>
        <w:tc>
          <w:tcPr>
            <w:tcW w:w="1616" w:type="dxa"/>
            <w:tcBorders>
              <w:top w:val="single" w:sz="4" w:space="0" w:color="auto"/>
              <w:left w:val="nil"/>
              <w:bottom w:val="nil"/>
              <w:right w:val="nil"/>
            </w:tcBorders>
            <w:vAlign w:val="bottom"/>
          </w:tcPr>
          <w:p w14:paraId="2F60A18F"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922B701"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3D362DA"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4F841598"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193D3E3D"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10" w:type="dxa"/>
            <w:tcBorders>
              <w:top w:val="single" w:sz="4" w:space="0" w:color="auto"/>
              <w:left w:val="nil"/>
              <w:bottom w:val="nil"/>
              <w:right w:val="nil"/>
            </w:tcBorders>
            <w:vAlign w:val="bottom"/>
          </w:tcPr>
          <w:p w14:paraId="5D8971B7"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7CDC6539"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r>
      <w:tr w:rsidR="002F0301" w:rsidRPr="00CE5E68" w14:paraId="392C96FA" w14:textId="77777777" w:rsidTr="00CE5E68">
        <w:trPr>
          <w:trHeight w:val="20"/>
        </w:trPr>
        <w:tc>
          <w:tcPr>
            <w:tcW w:w="3119" w:type="dxa"/>
            <w:tcBorders>
              <w:top w:val="nil"/>
              <w:left w:val="nil"/>
              <w:bottom w:val="nil"/>
              <w:right w:val="nil"/>
            </w:tcBorders>
            <w:vAlign w:val="bottom"/>
          </w:tcPr>
          <w:p w14:paraId="40405E33" w14:textId="77777777" w:rsidR="002F0301" w:rsidRPr="00CE5E68" w:rsidRDefault="002F0301" w:rsidP="004B7FF5">
            <w:pPr>
              <w:tabs>
                <w:tab w:val="left" w:pos="1710"/>
              </w:tabs>
              <w:ind w:left="-101"/>
              <w:contextualSpacing/>
              <w:rPr>
                <w:rFonts w:ascii="Arial" w:hAnsi="Arial" w:cs="Arial"/>
                <w:b/>
                <w:bCs/>
                <w:color w:val="000000"/>
                <w:sz w:val="18"/>
                <w:szCs w:val="18"/>
                <w:cs/>
              </w:rPr>
            </w:pPr>
            <w:r w:rsidRPr="00CE5E68">
              <w:rPr>
                <w:rFonts w:ascii="Arial" w:hAnsi="Arial" w:cs="Arial"/>
                <w:b/>
                <w:bCs/>
                <w:color w:val="000000"/>
                <w:sz w:val="18"/>
                <w:szCs w:val="18"/>
              </w:rPr>
              <w:t>Financial liabilities</w:t>
            </w:r>
          </w:p>
        </w:tc>
        <w:tc>
          <w:tcPr>
            <w:tcW w:w="1616" w:type="dxa"/>
            <w:tcBorders>
              <w:top w:val="nil"/>
              <w:left w:val="nil"/>
              <w:bottom w:val="nil"/>
              <w:right w:val="nil"/>
            </w:tcBorders>
            <w:vAlign w:val="bottom"/>
          </w:tcPr>
          <w:p w14:paraId="006AAC8A"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1769CDBA"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510616C3"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71A41309"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3E7B40D9"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10" w:type="dxa"/>
            <w:tcBorders>
              <w:top w:val="nil"/>
              <w:left w:val="nil"/>
              <w:bottom w:val="nil"/>
              <w:right w:val="nil"/>
            </w:tcBorders>
            <w:vAlign w:val="bottom"/>
          </w:tcPr>
          <w:p w14:paraId="197392FC"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01DA9256"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r>
      <w:tr w:rsidR="002F0301" w:rsidRPr="00CE5E68" w14:paraId="4696186B" w14:textId="77777777" w:rsidTr="00CE5E68">
        <w:trPr>
          <w:trHeight w:val="20"/>
        </w:trPr>
        <w:tc>
          <w:tcPr>
            <w:tcW w:w="3119" w:type="dxa"/>
            <w:tcBorders>
              <w:top w:val="nil"/>
              <w:left w:val="nil"/>
              <w:bottom w:val="nil"/>
              <w:right w:val="nil"/>
            </w:tcBorders>
            <w:vAlign w:val="bottom"/>
          </w:tcPr>
          <w:p w14:paraId="7EA8D554" w14:textId="77777777" w:rsidR="002F0301" w:rsidRPr="00CE5E68" w:rsidRDefault="002F0301" w:rsidP="004B7FF5">
            <w:pPr>
              <w:tabs>
                <w:tab w:val="left" w:pos="1710"/>
              </w:tabs>
              <w:ind w:left="-101"/>
              <w:contextualSpacing/>
              <w:rPr>
                <w:rFonts w:ascii="Arial" w:hAnsi="Arial" w:cs="Arial"/>
                <w:color w:val="000000"/>
                <w:sz w:val="18"/>
                <w:szCs w:val="18"/>
              </w:rPr>
            </w:pPr>
            <w:r w:rsidRPr="00CE5E68">
              <w:rPr>
                <w:rFonts w:ascii="Arial" w:hAnsi="Arial" w:cs="Arial"/>
                <w:color w:val="000000"/>
                <w:sz w:val="18"/>
                <w:szCs w:val="18"/>
              </w:rPr>
              <w:t>Lease liabilities</w:t>
            </w:r>
          </w:p>
        </w:tc>
        <w:tc>
          <w:tcPr>
            <w:tcW w:w="1616" w:type="dxa"/>
            <w:tcBorders>
              <w:top w:val="nil"/>
              <w:left w:val="nil"/>
              <w:bottom w:val="nil"/>
              <w:right w:val="nil"/>
            </w:tcBorders>
            <w:vAlign w:val="bottom"/>
          </w:tcPr>
          <w:p w14:paraId="2E0CE690"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3FF5DD48"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5636EB1F"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13E6E78B"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nil"/>
              <w:right w:val="nil"/>
            </w:tcBorders>
            <w:vAlign w:val="bottom"/>
          </w:tcPr>
          <w:p w14:paraId="1C4D8CD3"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47,831,119</w:t>
            </w:r>
          </w:p>
        </w:tc>
        <w:tc>
          <w:tcPr>
            <w:tcW w:w="1810" w:type="dxa"/>
            <w:tcBorders>
              <w:top w:val="nil"/>
              <w:left w:val="nil"/>
              <w:bottom w:val="nil"/>
              <w:right w:val="nil"/>
            </w:tcBorders>
            <w:vAlign w:val="bottom"/>
          </w:tcPr>
          <w:p w14:paraId="66203F82"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47,831,119</w:t>
            </w:r>
          </w:p>
        </w:tc>
        <w:tc>
          <w:tcPr>
            <w:tcW w:w="1808" w:type="dxa"/>
            <w:tcBorders>
              <w:top w:val="nil"/>
              <w:left w:val="nil"/>
              <w:bottom w:val="nil"/>
              <w:right w:val="nil"/>
            </w:tcBorders>
            <w:vAlign w:val="bottom"/>
          </w:tcPr>
          <w:p w14:paraId="7E315BA7" w14:textId="79A060E0"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47,831,119</w:t>
            </w:r>
          </w:p>
        </w:tc>
      </w:tr>
      <w:tr w:rsidR="002F0301" w:rsidRPr="00CE5E68" w14:paraId="1CC67887" w14:textId="77777777" w:rsidTr="00CE5E68">
        <w:trPr>
          <w:trHeight w:val="20"/>
        </w:trPr>
        <w:tc>
          <w:tcPr>
            <w:tcW w:w="3119" w:type="dxa"/>
            <w:tcBorders>
              <w:top w:val="nil"/>
              <w:left w:val="nil"/>
              <w:bottom w:val="nil"/>
              <w:right w:val="nil"/>
            </w:tcBorders>
            <w:vAlign w:val="bottom"/>
          </w:tcPr>
          <w:p w14:paraId="0733995D" w14:textId="77777777" w:rsidR="002F0301" w:rsidRPr="00CE5E68" w:rsidRDefault="002F0301"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Other liabilities</w:t>
            </w:r>
          </w:p>
        </w:tc>
        <w:tc>
          <w:tcPr>
            <w:tcW w:w="1616" w:type="dxa"/>
            <w:tcBorders>
              <w:top w:val="nil"/>
              <w:left w:val="nil"/>
              <w:bottom w:val="single" w:sz="4" w:space="0" w:color="auto"/>
              <w:right w:val="nil"/>
            </w:tcBorders>
            <w:vAlign w:val="bottom"/>
          </w:tcPr>
          <w:p w14:paraId="618F4C1D"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u w:val="single"/>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5167F1BD"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u w:val="single"/>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1BB1CD82"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u w:val="single"/>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0F25B2A5"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u w:val="single"/>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3443232F" w14:textId="18B16392"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21,510,609</w:t>
            </w:r>
          </w:p>
        </w:tc>
        <w:tc>
          <w:tcPr>
            <w:tcW w:w="1810" w:type="dxa"/>
            <w:tcBorders>
              <w:top w:val="nil"/>
              <w:left w:val="nil"/>
              <w:bottom w:val="single" w:sz="4" w:space="0" w:color="auto"/>
              <w:right w:val="nil"/>
            </w:tcBorders>
            <w:vAlign w:val="bottom"/>
          </w:tcPr>
          <w:p w14:paraId="0EA9813E" w14:textId="6845849F"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21,510,609</w:t>
            </w:r>
          </w:p>
        </w:tc>
        <w:tc>
          <w:tcPr>
            <w:tcW w:w="1808" w:type="dxa"/>
            <w:tcBorders>
              <w:top w:val="nil"/>
              <w:left w:val="nil"/>
              <w:bottom w:val="single" w:sz="4" w:space="0" w:color="auto"/>
              <w:right w:val="nil"/>
            </w:tcBorders>
            <w:vAlign w:val="bottom"/>
          </w:tcPr>
          <w:p w14:paraId="17CFDFB9"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21,510,609</w:t>
            </w:r>
          </w:p>
        </w:tc>
      </w:tr>
      <w:tr w:rsidR="002F0301" w:rsidRPr="00CE5E68" w14:paraId="2FC2B3EB" w14:textId="77777777" w:rsidTr="00CE5E68">
        <w:trPr>
          <w:trHeight w:val="20"/>
        </w:trPr>
        <w:tc>
          <w:tcPr>
            <w:tcW w:w="3119" w:type="dxa"/>
            <w:tcBorders>
              <w:top w:val="nil"/>
              <w:left w:val="nil"/>
              <w:bottom w:val="nil"/>
              <w:right w:val="nil"/>
            </w:tcBorders>
            <w:vAlign w:val="bottom"/>
          </w:tcPr>
          <w:p w14:paraId="050A8EFD" w14:textId="77777777" w:rsidR="002F0301" w:rsidRPr="00CE5E68" w:rsidRDefault="002F0301" w:rsidP="004B7FF5">
            <w:pPr>
              <w:tabs>
                <w:tab w:val="left" w:pos="1710"/>
              </w:tabs>
              <w:ind w:left="-101"/>
              <w:contextualSpacing/>
              <w:rPr>
                <w:rFonts w:ascii="Arial" w:hAnsi="Arial" w:cs="Arial"/>
                <w:color w:val="000000"/>
                <w:sz w:val="18"/>
                <w:szCs w:val="18"/>
              </w:rPr>
            </w:pPr>
          </w:p>
        </w:tc>
        <w:tc>
          <w:tcPr>
            <w:tcW w:w="1616" w:type="dxa"/>
            <w:tcBorders>
              <w:top w:val="single" w:sz="4" w:space="0" w:color="auto"/>
              <w:left w:val="nil"/>
              <w:bottom w:val="nil"/>
              <w:right w:val="nil"/>
            </w:tcBorders>
            <w:vAlign w:val="bottom"/>
          </w:tcPr>
          <w:p w14:paraId="011C3F61"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3B819F2"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8C82B1D"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722AC07A"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6D26EEAC"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10" w:type="dxa"/>
            <w:tcBorders>
              <w:top w:val="single" w:sz="4" w:space="0" w:color="auto"/>
              <w:left w:val="nil"/>
              <w:bottom w:val="nil"/>
              <w:right w:val="nil"/>
            </w:tcBorders>
            <w:vAlign w:val="bottom"/>
          </w:tcPr>
          <w:p w14:paraId="099F1B1F"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37E037A0"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p>
        </w:tc>
      </w:tr>
      <w:tr w:rsidR="002F0301" w:rsidRPr="00CE5E68" w14:paraId="20D83654" w14:textId="77777777" w:rsidTr="00CE5E68">
        <w:trPr>
          <w:trHeight w:val="20"/>
        </w:trPr>
        <w:tc>
          <w:tcPr>
            <w:tcW w:w="3119" w:type="dxa"/>
            <w:tcBorders>
              <w:top w:val="nil"/>
              <w:left w:val="nil"/>
              <w:bottom w:val="nil"/>
              <w:right w:val="nil"/>
            </w:tcBorders>
            <w:vAlign w:val="bottom"/>
          </w:tcPr>
          <w:p w14:paraId="5B7CFA16" w14:textId="77777777" w:rsidR="002F0301" w:rsidRPr="00CE5E68" w:rsidRDefault="002F0301" w:rsidP="004B7FF5">
            <w:pPr>
              <w:tabs>
                <w:tab w:val="left" w:pos="1710"/>
              </w:tabs>
              <w:ind w:left="-101"/>
              <w:contextualSpacing/>
              <w:rPr>
                <w:rFonts w:ascii="Arial" w:hAnsi="Arial" w:cs="Arial"/>
                <w:color w:val="000000"/>
                <w:sz w:val="18"/>
                <w:szCs w:val="18"/>
                <w:cs/>
              </w:rPr>
            </w:pPr>
            <w:r w:rsidRPr="00CE5E68">
              <w:rPr>
                <w:rFonts w:ascii="Arial" w:hAnsi="Arial" w:cs="Arial"/>
                <w:color w:val="000000"/>
                <w:sz w:val="18"/>
                <w:szCs w:val="18"/>
              </w:rPr>
              <w:t>Total</w:t>
            </w:r>
          </w:p>
        </w:tc>
        <w:tc>
          <w:tcPr>
            <w:tcW w:w="1616" w:type="dxa"/>
            <w:tcBorders>
              <w:top w:val="nil"/>
              <w:left w:val="nil"/>
              <w:bottom w:val="single" w:sz="4" w:space="0" w:color="auto"/>
              <w:right w:val="nil"/>
            </w:tcBorders>
            <w:vAlign w:val="bottom"/>
          </w:tcPr>
          <w:p w14:paraId="64931547"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u w:val="double"/>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79A42539"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934F325"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u w:val="double"/>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F609A98" w14:textId="77777777" w:rsidR="002F0301" w:rsidRPr="00CE5E68" w:rsidRDefault="002F0301" w:rsidP="004B7FF5">
            <w:pPr>
              <w:tabs>
                <w:tab w:val="left" w:pos="1710"/>
              </w:tabs>
              <w:ind w:left="142" w:right="-72" w:hanging="142"/>
              <w:contextualSpacing/>
              <w:jc w:val="right"/>
              <w:rPr>
                <w:rFonts w:ascii="Arial" w:hAnsi="Arial" w:cs="Arial"/>
                <w:color w:val="000000"/>
                <w:sz w:val="18"/>
                <w:szCs w:val="18"/>
                <w:u w:val="double"/>
              </w:rPr>
            </w:pPr>
            <w:r w:rsidRPr="00CE5E68">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817B659" w14:textId="4DFDA486"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69,341,728</w:t>
            </w:r>
          </w:p>
        </w:tc>
        <w:tc>
          <w:tcPr>
            <w:tcW w:w="1810" w:type="dxa"/>
            <w:tcBorders>
              <w:top w:val="nil"/>
              <w:left w:val="nil"/>
              <w:bottom w:val="single" w:sz="4" w:space="0" w:color="auto"/>
              <w:right w:val="nil"/>
            </w:tcBorders>
            <w:vAlign w:val="bottom"/>
          </w:tcPr>
          <w:p w14:paraId="70BB5B5B" w14:textId="169D7D94"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69,341,728</w:t>
            </w:r>
          </w:p>
        </w:tc>
        <w:tc>
          <w:tcPr>
            <w:tcW w:w="1808" w:type="dxa"/>
            <w:tcBorders>
              <w:top w:val="nil"/>
              <w:left w:val="nil"/>
              <w:bottom w:val="single" w:sz="4" w:space="0" w:color="auto"/>
              <w:right w:val="nil"/>
            </w:tcBorders>
            <w:vAlign w:val="bottom"/>
          </w:tcPr>
          <w:p w14:paraId="5EACA8E5" w14:textId="32E74286" w:rsidR="002F0301" w:rsidRPr="00CE5E68" w:rsidRDefault="002F0301" w:rsidP="004B7FF5">
            <w:pPr>
              <w:tabs>
                <w:tab w:val="left" w:pos="1710"/>
              </w:tabs>
              <w:ind w:left="142" w:right="-72" w:hanging="142"/>
              <w:contextualSpacing/>
              <w:jc w:val="right"/>
              <w:rPr>
                <w:rFonts w:ascii="Arial" w:hAnsi="Arial" w:cs="Arial"/>
                <w:color w:val="000000"/>
                <w:sz w:val="18"/>
                <w:szCs w:val="18"/>
              </w:rPr>
            </w:pPr>
            <w:r w:rsidRPr="00CE5E68">
              <w:rPr>
                <w:rFonts w:ascii="Arial" w:hAnsi="Arial" w:cs="Arial"/>
                <w:color w:val="000000"/>
                <w:sz w:val="18"/>
                <w:szCs w:val="18"/>
              </w:rPr>
              <w:t>69,341,728</w:t>
            </w:r>
          </w:p>
        </w:tc>
      </w:tr>
    </w:tbl>
    <w:p w14:paraId="3354C2F2" w14:textId="77777777" w:rsidR="002F0301" w:rsidRPr="004B7FF5" w:rsidRDefault="002F0301" w:rsidP="004B7FF5">
      <w:pPr>
        <w:ind w:left="547" w:hanging="547"/>
        <w:jc w:val="thaiDistribute"/>
        <w:rPr>
          <w:rFonts w:ascii="Arial" w:hAnsi="Arial" w:cs="Arial"/>
          <w:sz w:val="18"/>
          <w:szCs w:val="18"/>
        </w:rPr>
      </w:pPr>
    </w:p>
    <w:p w14:paraId="63552CF5" w14:textId="77777777" w:rsidR="002F0301" w:rsidRPr="004B7FF5" w:rsidRDefault="002F0301" w:rsidP="004B7FF5">
      <w:pPr>
        <w:ind w:left="547" w:hanging="547"/>
        <w:jc w:val="thaiDistribute"/>
        <w:rPr>
          <w:rFonts w:ascii="Arial" w:hAnsi="Arial" w:cs="Arial"/>
          <w:sz w:val="18"/>
          <w:szCs w:val="18"/>
        </w:rPr>
      </w:pPr>
    </w:p>
    <w:p w14:paraId="27C81CFD" w14:textId="77777777" w:rsidR="00542193" w:rsidRPr="004B7FF5" w:rsidRDefault="00542193" w:rsidP="004B7FF5">
      <w:pPr>
        <w:jc w:val="thaiDistribute"/>
        <w:rPr>
          <w:rFonts w:ascii="Arial" w:hAnsi="Arial" w:cs="Arial"/>
          <w:spacing w:val="-8"/>
          <w:sz w:val="18"/>
          <w:szCs w:val="18"/>
        </w:rPr>
      </w:pPr>
    </w:p>
    <w:p w14:paraId="1D1FE4B2" w14:textId="77777777" w:rsidR="00542193" w:rsidRPr="004B7FF5" w:rsidRDefault="00542193" w:rsidP="004B7FF5">
      <w:pPr>
        <w:jc w:val="thaiDistribute"/>
        <w:rPr>
          <w:rFonts w:ascii="Arial" w:hAnsi="Arial" w:cs="Arial"/>
          <w:spacing w:val="-8"/>
          <w:sz w:val="18"/>
          <w:szCs w:val="18"/>
        </w:rPr>
        <w:sectPr w:rsidR="00542193" w:rsidRPr="004B7FF5" w:rsidSect="002F0301">
          <w:pgSz w:w="16840" w:h="11907" w:orient="landscape" w:code="9"/>
          <w:pgMar w:top="1440" w:right="720" w:bottom="720" w:left="720" w:header="706" w:footer="576" w:gutter="0"/>
          <w:cols w:space="720"/>
          <w:docGrid w:linePitch="326"/>
        </w:sectPr>
      </w:pPr>
    </w:p>
    <w:p w14:paraId="1EA8F1D8" w14:textId="6BA67406" w:rsidR="00A17F30" w:rsidRPr="00CE5E68" w:rsidRDefault="00A9098C" w:rsidP="004B7FF5">
      <w:pPr>
        <w:widowControl w:val="0"/>
        <w:numPr>
          <w:ilvl w:val="0"/>
          <w:numId w:val="9"/>
        </w:numPr>
        <w:tabs>
          <w:tab w:val="left" w:pos="540"/>
        </w:tabs>
        <w:ind w:left="540" w:hanging="540"/>
        <w:jc w:val="thaiDistribute"/>
        <w:rPr>
          <w:rFonts w:ascii="Arial" w:hAnsi="Arial" w:cs="Arial"/>
          <w:b/>
          <w:bCs/>
          <w:sz w:val="18"/>
          <w:szCs w:val="18"/>
        </w:rPr>
      </w:pPr>
      <w:r w:rsidRPr="00CE5E68">
        <w:rPr>
          <w:rFonts w:ascii="Arial" w:hAnsi="Arial" w:cs="Arial"/>
          <w:b/>
          <w:bCs/>
          <w:sz w:val="18"/>
          <w:szCs w:val="18"/>
        </w:rPr>
        <w:lastRenderedPageBreak/>
        <w:t>Fair value</w:t>
      </w:r>
    </w:p>
    <w:p w14:paraId="5252ADEE" w14:textId="77777777" w:rsidR="00A17F30" w:rsidRPr="00CE5E68" w:rsidRDefault="00A17F30" w:rsidP="004B7FF5">
      <w:pPr>
        <w:jc w:val="thaiDistribute"/>
        <w:rPr>
          <w:rFonts w:ascii="Arial" w:eastAsia="MS Mincho" w:hAnsi="Arial" w:cs="Arial"/>
          <w:sz w:val="18"/>
          <w:szCs w:val="18"/>
          <w:cs/>
        </w:rPr>
      </w:pPr>
    </w:p>
    <w:p w14:paraId="6F9CBD03" w14:textId="4769EBD2" w:rsidR="00A17F30" w:rsidRPr="00CE5E68" w:rsidRDefault="009A7AC0" w:rsidP="004B7FF5">
      <w:pPr>
        <w:pStyle w:val="ListParagraph"/>
        <w:ind w:left="547" w:hanging="547"/>
        <w:contextualSpacing w:val="0"/>
        <w:jc w:val="both"/>
        <w:rPr>
          <w:rFonts w:ascii="Arial" w:eastAsia="MS Mincho" w:hAnsi="Arial" w:cs="Arial"/>
          <w:sz w:val="18"/>
          <w:szCs w:val="18"/>
        </w:rPr>
      </w:pPr>
      <w:r w:rsidRPr="00CE5E68">
        <w:rPr>
          <w:rFonts w:ascii="Arial" w:eastAsia="Tahoma" w:hAnsi="Arial" w:cs="Arial"/>
          <w:b/>
          <w:bCs/>
          <w:sz w:val="18"/>
          <w:szCs w:val="18"/>
        </w:rPr>
        <w:t>6</w:t>
      </w:r>
      <w:r w:rsidR="00A17F30" w:rsidRPr="00CE5E68">
        <w:rPr>
          <w:rFonts w:ascii="Arial" w:eastAsia="Tahoma" w:hAnsi="Arial" w:cs="Arial"/>
          <w:b/>
          <w:bCs/>
          <w:sz w:val="18"/>
          <w:szCs w:val="18"/>
        </w:rPr>
        <w:t>.1</w:t>
      </w:r>
      <w:r w:rsidR="00A17F30" w:rsidRPr="00CE5E68">
        <w:rPr>
          <w:rFonts w:ascii="Arial" w:eastAsia="Tahoma" w:hAnsi="Arial" w:cs="Arial"/>
          <w:b/>
          <w:bCs/>
          <w:sz w:val="18"/>
          <w:szCs w:val="18"/>
        </w:rPr>
        <w:tab/>
      </w:r>
      <w:r w:rsidR="00A9098C" w:rsidRPr="00CE5E68">
        <w:rPr>
          <w:rFonts w:ascii="Arial" w:eastAsia="Tahoma" w:hAnsi="Arial" w:cs="Arial"/>
          <w:b/>
          <w:bCs/>
          <w:sz w:val="18"/>
          <w:szCs w:val="18"/>
        </w:rPr>
        <w:t>Fair value estimation</w:t>
      </w:r>
    </w:p>
    <w:p w14:paraId="5D9BC766" w14:textId="2DEABE67" w:rsidR="00067BD8" w:rsidRPr="00CE5E68" w:rsidRDefault="00067BD8" w:rsidP="004B7FF5">
      <w:pPr>
        <w:tabs>
          <w:tab w:val="left" w:pos="5597"/>
        </w:tabs>
        <w:ind w:left="547"/>
        <w:jc w:val="both"/>
        <w:rPr>
          <w:rFonts w:ascii="Arial" w:eastAsia="Tahoma" w:hAnsi="Arial" w:cs="Arial"/>
          <w:sz w:val="18"/>
          <w:szCs w:val="18"/>
        </w:rPr>
      </w:pPr>
    </w:p>
    <w:p w14:paraId="2B7A9446" w14:textId="0D7DB64E" w:rsidR="00A9098C" w:rsidRPr="00CE5E68" w:rsidRDefault="00A9098C" w:rsidP="004B7FF5">
      <w:pPr>
        <w:ind w:left="547"/>
        <w:jc w:val="both"/>
        <w:rPr>
          <w:rFonts w:ascii="Arial" w:eastAsia="Tahoma" w:hAnsi="Arial" w:cs="Arial"/>
          <w:sz w:val="18"/>
          <w:szCs w:val="18"/>
        </w:rPr>
      </w:pPr>
      <w:r w:rsidRPr="00CE5E68">
        <w:rPr>
          <w:rFonts w:ascii="Arial" w:eastAsia="Tahoma" w:hAnsi="Arial" w:cs="Arial"/>
          <w:spacing w:val="-4"/>
          <w:sz w:val="18"/>
          <w:szCs w:val="18"/>
        </w:rPr>
        <w:t xml:space="preserve">The </w:t>
      </w:r>
      <w:r w:rsidR="002E4DB4" w:rsidRPr="00CE5E68">
        <w:rPr>
          <w:rFonts w:ascii="Arial" w:eastAsia="Tahoma" w:hAnsi="Arial" w:cs="Arial"/>
          <w:spacing w:val="-4"/>
          <w:sz w:val="18"/>
          <w:szCs w:val="18"/>
        </w:rPr>
        <w:t>Company</w:t>
      </w:r>
      <w:r w:rsidRPr="00CE5E68">
        <w:rPr>
          <w:rFonts w:ascii="Arial" w:eastAsia="Tahoma" w:hAnsi="Arial" w:cs="Arial"/>
          <w:spacing w:val="-4"/>
          <w:sz w:val="18"/>
          <w:szCs w:val="18"/>
        </w:rPr>
        <w:t xml:space="preserve">’s significant financial assets that are measured at fair value as </w:t>
      </w:r>
      <w:proofErr w:type="gramStart"/>
      <w:r w:rsidR="0047349F" w:rsidRPr="00CE5E68">
        <w:rPr>
          <w:rFonts w:ascii="Arial" w:eastAsia="Tahoma" w:hAnsi="Arial" w:cs="Arial"/>
          <w:spacing w:val="-4"/>
          <w:sz w:val="18"/>
          <w:szCs w:val="18"/>
        </w:rPr>
        <w:t>at</w:t>
      </w:r>
      <w:proofErr w:type="gramEnd"/>
      <w:r w:rsidRPr="00CE5E68">
        <w:rPr>
          <w:rFonts w:ascii="Arial" w:eastAsia="Tahoma" w:hAnsi="Arial" w:cs="Arial"/>
          <w:spacing w:val="-4"/>
          <w:sz w:val="18"/>
          <w:szCs w:val="18"/>
        </w:rPr>
        <w:t xml:space="preserve"> </w:t>
      </w:r>
      <w:r w:rsidR="00F53555" w:rsidRPr="00CE5E68">
        <w:rPr>
          <w:rFonts w:ascii="Arial" w:eastAsia="Tahoma" w:hAnsi="Arial" w:cs="Arial"/>
          <w:spacing w:val="-4"/>
          <w:sz w:val="18"/>
          <w:szCs w:val="18"/>
        </w:rPr>
        <w:t>31 March</w:t>
      </w:r>
      <w:r w:rsidRPr="00CE5E68">
        <w:rPr>
          <w:rFonts w:ascii="Arial" w:eastAsia="Tahoma" w:hAnsi="Arial" w:cs="Arial"/>
          <w:spacing w:val="-4"/>
          <w:sz w:val="18"/>
          <w:szCs w:val="18"/>
        </w:rPr>
        <w:t xml:space="preserve"> </w:t>
      </w:r>
      <w:r w:rsidRPr="00CE5E68">
        <w:rPr>
          <w:rFonts w:ascii="Arial" w:eastAsia="Tahoma" w:hAnsi="Arial" w:cs="Arial"/>
          <w:spacing w:val="-4"/>
          <w:sz w:val="18"/>
          <w:szCs w:val="18"/>
          <w:cs/>
        </w:rPr>
        <w:t>202</w:t>
      </w:r>
      <w:r w:rsidR="00F53555" w:rsidRPr="00CE5E68">
        <w:rPr>
          <w:rFonts w:ascii="Arial" w:eastAsia="Tahoma" w:hAnsi="Arial" w:cs="Arial"/>
          <w:spacing w:val="-4"/>
          <w:sz w:val="18"/>
          <w:szCs w:val="18"/>
        </w:rPr>
        <w:t>6</w:t>
      </w:r>
      <w:r w:rsidRPr="00CE5E68">
        <w:rPr>
          <w:rFonts w:ascii="Arial" w:eastAsia="Tahoma" w:hAnsi="Arial" w:cs="Arial"/>
          <w:spacing w:val="-4"/>
          <w:sz w:val="18"/>
          <w:szCs w:val="18"/>
        </w:rPr>
        <w:t xml:space="preserve"> and </w:t>
      </w:r>
      <w:r w:rsidRPr="00CE5E68">
        <w:rPr>
          <w:rFonts w:ascii="Arial" w:eastAsia="Tahoma" w:hAnsi="Arial" w:cs="Arial"/>
          <w:spacing w:val="-4"/>
          <w:sz w:val="18"/>
          <w:szCs w:val="18"/>
          <w:cs/>
        </w:rPr>
        <w:t>31</w:t>
      </w:r>
      <w:r w:rsidRPr="00CE5E68">
        <w:rPr>
          <w:rFonts w:ascii="Arial" w:eastAsia="Tahoma" w:hAnsi="Arial" w:cs="Arial"/>
          <w:spacing w:val="-4"/>
          <w:sz w:val="18"/>
          <w:szCs w:val="18"/>
        </w:rPr>
        <w:t xml:space="preserve"> December</w:t>
      </w:r>
      <w:r w:rsidRPr="00CE5E68">
        <w:rPr>
          <w:rFonts w:ascii="Arial" w:eastAsia="Tahoma" w:hAnsi="Arial" w:cs="Arial"/>
          <w:sz w:val="18"/>
          <w:szCs w:val="18"/>
        </w:rPr>
        <w:t xml:space="preserve"> </w:t>
      </w:r>
      <w:r w:rsidRPr="00CE5E68">
        <w:rPr>
          <w:rFonts w:ascii="Arial" w:eastAsia="Tahoma" w:hAnsi="Arial" w:cs="Arial"/>
          <w:sz w:val="18"/>
          <w:szCs w:val="18"/>
          <w:cs/>
        </w:rPr>
        <w:t>202</w:t>
      </w:r>
      <w:r w:rsidR="00F53555" w:rsidRPr="00CE5E68">
        <w:rPr>
          <w:rFonts w:ascii="Arial" w:eastAsia="Tahoma" w:hAnsi="Arial" w:cs="Arial"/>
          <w:sz w:val="18"/>
          <w:szCs w:val="18"/>
        </w:rPr>
        <w:t>5</w:t>
      </w:r>
      <w:r w:rsidRPr="00CE5E68">
        <w:rPr>
          <w:rFonts w:ascii="Arial" w:eastAsia="Tahoma" w:hAnsi="Arial" w:cs="Arial"/>
          <w:sz w:val="18"/>
          <w:szCs w:val="18"/>
        </w:rPr>
        <w:t xml:space="preserve"> are as follows:</w:t>
      </w:r>
    </w:p>
    <w:p w14:paraId="6C0EF9F2" w14:textId="77777777" w:rsidR="00A9098C" w:rsidRPr="00CE5E68" w:rsidRDefault="00A9098C" w:rsidP="004B7FF5">
      <w:pPr>
        <w:tabs>
          <w:tab w:val="left" w:pos="2410"/>
        </w:tabs>
        <w:ind w:left="547"/>
        <w:jc w:val="both"/>
        <w:rPr>
          <w:rFonts w:ascii="Arial" w:eastAsia="Tahoma" w:hAnsi="Arial" w:cs="Arial"/>
          <w:sz w:val="18"/>
          <w:szCs w:val="18"/>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D5018A" w:rsidRPr="00CE5E68" w14:paraId="4B129173" w14:textId="77777777" w:rsidTr="00F53555">
        <w:trPr>
          <w:cantSplit/>
        </w:trPr>
        <w:tc>
          <w:tcPr>
            <w:tcW w:w="3600" w:type="dxa"/>
            <w:vAlign w:val="bottom"/>
          </w:tcPr>
          <w:p w14:paraId="6E83C6A3" w14:textId="77777777" w:rsidR="00D5018A" w:rsidRPr="00CE5E68" w:rsidRDefault="00D5018A" w:rsidP="004B7FF5">
            <w:pPr>
              <w:ind w:left="78"/>
              <w:rPr>
                <w:rFonts w:ascii="Arial" w:eastAsia="Tahoma" w:hAnsi="Arial" w:cs="Arial"/>
                <w:b/>
                <w:bCs/>
                <w:sz w:val="18"/>
                <w:szCs w:val="18"/>
                <w:cs/>
              </w:rPr>
            </w:pPr>
          </w:p>
        </w:tc>
        <w:tc>
          <w:tcPr>
            <w:tcW w:w="5500" w:type="dxa"/>
            <w:gridSpan w:val="4"/>
            <w:tcBorders>
              <w:top w:val="nil"/>
              <w:bottom w:val="single" w:sz="4" w:space="0" w:color="auto"/>
            </w:tcBorders>
            <w:vAlign w:val="bottom"/>
          </w:tcPr>
          <w:p w14:paraId="50684457" w14:textId="3ED58C88" w:rsidR="00D5018A" w:rsidRPr="00CE5E68" w:rsidRDefault="00261561" w:rsidP="004B7FF5">
            <w:pPr>
              <w:tabs>
                <w:tab w:val="center" w:pos="8100"/>
              </w:tabs>
              <w:jc w:val="center"/>
              <w:rPr>
                <w:rFonts w:ascii="Arial" w:hAnsi="Arial" w:cs="Arial"/>
                <w:b/>
                <w:bCs/>
                <w:sz w:val="18"/>
                <w:szCs w:val="18"/>
                <w:cs/>
              </w:rPr>
            </w:pPr>
            <w:r w:rsidRPr="00CE5E68">
              <w:rPr>
                <w:rFonts w:ascii="Arial" w:hAnsi="Arial" w:cs="Arial"/>
                <w:b/>
                <w:bCs/>
                <w:sz w:val="18"/>
                <w:szCs w:val="18"/>
              </w:rPr>
              <w:t>Equity method and separate financial information</w:t>
            </w:r>
          </w:p>
        </w:tc>
      </w:tr>
      <w:tr w:rsidR="00A17F30" w:rsidRPr="00CE5E68" w14:paraId="674967C4" w14:textId="77777777" w:rsidTr="00F53555">
        <w:trPr>
          <w:cantSplit/>
        </w:trPr>
        <w:tc>
          <w:tcPr>
            <w:tcW w:w="3600" w:type="dxa"/>
            <w:vAlign w:val="bottom"/>
          </w:tcPr>
          <w:p w14:paraId="4AF31868" w14:textId="77777777" w:rsidR="00A17F30" w:rsidRPr="00CE5E68" w:rsidRDefault="00A17F30" w:rsidP="004B7FF5">
            <w:pPr>
              <w:ind w:left="78"/>
              <w:rPr>
                <w:rFonts w:ascii="Arial" w:eastAsia="Tahoma" w:hAnsi="Arial" w:cs="Arial"/>
                <w:b/>
                <w:bCs/>
                <w:sz w:val="18"/>
                <w:szCs w:val="18"/>
                <w:cs/>
              </w:rPr>
            </w:pPr>
          </w:p>
        </w:tc>
        <w:tc>
          <w:tcPr>
            <w:tcW w:w="5500" w:type="dxa"/>
            <w:gridSpan w:val="4"/>
            <w:tcBorders>
              <w:top w:val="single" w:sz="4" w:space="0" w:color="auto"/>
              <w:bottom w:val="single" w:sz="4" w:space="0" w:color="auto"/>
            </w:tcBorders>
            <w:vAlign w:val="bottom"/>
          </w:tcPr>
          <w:p w14:paraId="6AFC2CA3" w14:textId="1436C8F7" w:rsidR="00A17F30" w:rsidRPr="00CE5E68" w:rsidRDefault="00A9098C" w:rsidP="004B7FF5">
            <w:pPr>
              <w:ind w:right="-72"/>
              <w:jc w:val="center"/>
              <w:rPr>
                <w:rFonts w:ascii="Arial" w:eastAsia="Tahoma" w:hAnsi="Arial" w:cs="Arial"/>
                <w:b/>
                <w:bCs/>
                <w:sz w:val="18"/>
                <w:szCs w:val="18"/>
                <w:cs/>
              </w:rPr>
            </w:pPr>
            <w:r w:rsidRPr="00CE5E68">
              <w:rPr>
                <w:rFonts w:ascii="Arial" w:eastAsia="Tahoma" w:hAnsi="Arial" w:cs="Arial"/>
                <w:b/>
                <w:bCs/>
                <w:sz w:val="18"/>
                <w:szCs w:val="18"/>
              </w:rPr>
              <w:t>As</w:t>
            </w:r>
            <w:r w:rsidR="00132E48" w:rsidRPr="00CE5E68">
              <w:rPr>
                <w:rFonts w:ascii="Arial" w:eastAsia="Tahoma" w:hAnsi="Arial" w:cs="Arial"/>
                <w:b/>
                <w:bCs/>
                <w:sz w:val="18"/>
                <w:szCs w:val="18"/>
              </w:rPr>
              <w:t xml:space="preserve"> </w:t>
            </w:r>
            <w:proofErr w:type="gramStart"/>
            <w:r w:rsidR="002E738A" w:rsidRPr="00CE5E68">
              <w:rPr>
                <w:rFonts w:ascii="Arial" w:eastAsia="Tahoma" w:hAnsi="Arial" w:cs="Arial"/>
                <w:b/>
                <w:bCs/>
                <w:sz w:val="18"/>
                <w:szCs w:val="18"/>
              </w:rPr>
              <w:t>at</w:t>
            </w:r>
            <w:proofErr w:type="gramEnd"/>
            <w:r w:rsidRPr="00CE5E68">
              <w:rPr>
                <w:rFonts w:ascii="Arial" w:eastAsia="Tahoma" w:hAnsi="Arial" w:cs="Arial"/>
                <w:b/>
                <w:bCs/>
                <w:sz w:val="18"/>
                <w:szCs w:val="18"/>
              </w:rPr>
              <w:t xml:space="preserve"> </w:t>
            </w:r>
            <w:r w:rsidR="00F53555" w:rsidRPr="00CE5E68">
              <w:rPr>
                <w:rFonts w:ascii="Arial" w:eastAsia="Tahoma" w:hAnsi="Arial" w:cs="Arial"/>
                <w:b/>
                <w:bCs/>
                <w:sz w:val="18"/>
                <w:szCs w:val="18"/>
              </w:rPr>
              <w:t>31 March</w:t>
            </w:r>
            <w:r w:rsidRPr="00CE5E68">
              <w:rPr>
                <w:rFonts w:ascii="Arial" w:eastAsia="Tahoma" w:hAnsi="Arial" w:cs="Arial"/>
                <w:b/>
                <w:bCs/>
                <w:sz w:val="18"/>
                <w:szCs w:val="18"/>
              </w:rPr>
              <w:t xml:space="preserve"> 202</w:t>
            </w:r>
            <w:r w:rsidR="00F53555" w:rsidRPr="00CE5E68">
              <w:rPr>
                <w:rFonts w:ascii="Arial" w:eastAsia="Tahoma" w:hAnsi="Arial" w:cs="Arial"/>
                <w:b/>
                <w:bCs/>
                <w:sz w:val="18"/>
                <w:szCs w:val="18"/>
              </w:rPr>
              <w:t>6</w:t>
            </w:r>
            <w:r w:rsidR="00A17F30" w:rsidRPr="00CE5E68">
              <w:rPr>
                <w:rFonts w:ascii="Arial" w:eastAsia="Tahoma" w:hAnsi="Arial" w:cs="Arial"/>
                <w:b/>
                <w:bCs/>
                <w:sz w:val="18"/>
                <w:szCs w:val="18"/>
                <w:cs/>
              </w:rPr>
              <w:t xml:space="preserve"> (</w:t>
            </w:r>
            <w:r w:rsidRPr="00CE5E68">
              <w:rPr>
                <w:rFonts w:ascii="Arial" w:eastAsia="Tahoma" w:hAnsi="Arial" w:cs="Arial"/>
                <w:b/>
                <w:bCs/>
                <w:sz w:val="18"/>
                <w:szCs w:val="18"/>
              </w:rPr>
              <w:t>Unaudited</w:t>
            </w:r>
            <w:r w:rsidR="00A17F30" w:rsidRPr="00CE5E68">
              <w:rPr>
                <w:rFonts w:ascii="Arial" w:eastAsia="Tahoma" w:hAnsi="Arial" w:cs="Arial"/>
                <w:b/>
                <w:bCs/>
                <w:sz w:val="18"/>
                <w:szCs w:val="18"/>
                <w:cs/>
              </w:rPr>
              <w:t>)</w:t>
            </w:r>
          </w:p>
        </w:tc>
      </w:tr>
      <w:tr w:rsidR="00A17F30" w:rsidRPr="00CE5E68" w14:paraId="24DA0335" w14:textId="77777777" w:rsidTr="00F53555">
        <w:trPr>
          <w:cantSplit/>
        </w:trPr>
        <w:tc>
          <w:tcPr>
            <w:tcW w:w="3600" w:type="dxa"/>
            <w:vAlign w:val="bottom"/>
          </w:tcPr>
          <w:p w14:paraId="061EC278" w14:textId="77777777" w:rsidR="00A17F30" w:rsidRPr="00CE5E68" w:rsidRDefault="00A17F30" w:rsidP="004B7FF5">
            <w:pPr>
              <w:ind w:left="78"/>
              <w:rPr>
                <w:rFonts w:ascii="Arial" w:eastAsia="Tahoma" w:hAnsi="Arial" w:cs="Arial"/>
                <w:sz w:val="18"/>
                <w:szCs w:val="18"/>
              </w:rPr>
            </w:pPr>
          </w:p>
        </w:tc>
        <w:tc>
          <w:tcPr>
            <w:tcW w:w="1375" w:type="dxa"/>
            <w:tcBorders>
              <w:top w:val="single" w:sz="4" w:space="0" w:color="auto"/>
            </w:tcBorders>
            <w:vAlign w:val="bottom"/>
          </w:tcPr>
          <w:p w14:paraId="65171729" w14:textId="71B03D65" w:rsidR="00A17F30" w:rsidRPr="00CE5E68" w:rsidRDefault="00A9098C" w:rsidP="004B7FF5">
            <w:pPr>
              <w:ind w:right="-72"/>
              <w:jc w:val="right"/>
              <w:rPr>
                <w:rFonts w:ascii="Arial" w:eastAsia="Tahoma" w:hAnsi="Arial" w:cs="Arial"/>
                <w:b/>
                <w:bCs/>
                <w:sz w:val="18"/>
                <w:szCs w:val="18"/>
              </w:rPr>
            </w:pPr>
            <w:r w:rsidRPr="00CE5E68">
              <w:rPr>
                <w:rFonts w:ascii="Arial" w:eastAsia="Tahoma" w:hAnsi="Arial" w:cs="Arial"/>
                <w:b/>
                <w:bCs/>
                <w:sz w:val="18"/>
                <w:szCs w:val="18"/>
              </w:rPr>
              <w:t>Level</w:t>
            </w:r>
            <w:r w:rsidR="00A17F30" w:rsidRPr="00CE5E68">
              <w:rPr>
                <w:rFonts w:ascii="Arial" w:eastAsia="Tahoma" w:hAnsi="Arial" w:cs="Arial"/>
                <w:b/>
                <w:bCs/>
                <w:sz w:val="18"/>
                <w:szCs w:val="18"/>
                <w:cs/>
              </w:rPr>
              <w:t xml:space="preserve"> </w:t>
            </w:r>
            <w:r w:rsidR="00A17F30" w:rsidRPr="00CE5E68">
              <w:rPr>
                <w:rFonts w:ascii="Arial" w:eastAsia="Tahoma" w:hAnsi="Arial" w:cs="Arial"/>
                <w:b/>
                <w:bCs/>
                <w:sz w:val="18"/>
                <w:szCs w:val="18"/>
              </w:rPr>
              <w:t>1</w:t>
            </w:r>
          </w:p>
        </w:tc>
        <w:tc>
          <w:tcPr>
            <w:tcW w:w="1375" w:type="dxa"/>
            <w:tcBorders>
              <w:top w:val="single" w:sz="4" w:space="0" w:color="auto"/>
            </w:tcBorders>
            <w:vAlign w:val="bottom"/>
          </w:tcPr>
          <w:p w14:paraId="41E0681F" w14:textId="5A780718" w:rsidR="00A17F30" w:rsidRPr="00CE5E68" w:rsidRDefault="00A9098C" w:rsidP="004B7FF5">
            <w:pPr>
              <w:ind w:right="-72"/>
              <w:jc w:val="right"/>
              <w:rPr>
                <w:rFonts w:ascii="Arial" w:eastAsia="Tahoma" w:hAnsi="Arial" w:cs="Arial"/>
                <w:b/>
                <w:bCs/>
                <w:sz w:val="18"/>
                <w:szCs w:val="18"/>
              </w:rPr>
            </w:pPr>
            <w:r w:rsidRPr="00CE5E68">
              <w:rPr>
                <w:rFonts w:ascii="Arial" w:eastAsia="Tahoma" w:hAnsi="Arial" w:cs="Arial"/>
                <w:b/>
                <w:bCs/>
                <w:sz w:val="18"/>
                <w:szCs w:val="18"/>
              </w:rPr>
              <w:t>Level</w:t>
            </w:r>
            <w:r w:rsidR="00A17F30" w:rsidRPr="00CE5E68">
              <w:rPr>
                <w:rFonts w:ascii="Arial" w:eastAsia="Tahoma" w:hAnsi="Arial" w:cs="Arial"/>
                <w:b/>
                <w:bCs/>
                <w:sz w:val="18"/>
                <w:szCs w:val="18"/>
                <w:cs/>
              </w:rPr>
              <w:t xml:space="preserve"> </w:t>
            </w:r>
            <w:r w:rsidR="00A17F30" w:rsidRPr="00CE5E68">
              <w:rPr>
                <w:rFonts w:ascii="Arial" w:eastAsia="Tahoma" w:hAnsi="Arial" w:cs="Arial"/>
                <w:b/>
                <w:bCs/>
                <w:sz w:val="18"/>
                <w:szCs w:val="18"/>
              </w:rPr>
              <w:t>2</w:t>
            </w:r>
          </w:p>
        </w:tc>
        <w:tc>
          <w:tcPr>
            <w:tcW w:w="1375" w:type="dxa"/>
            <w:tcBorders>
              <w:top w:val="single" w:sz="4" w:space="0" w:color="auto"/>
            </w:tcBorders>
            <w:vAlign w:val="bottom"/>
          </w:tcPr>
          <w:p w14:paraId="59073A23" w14:textId="1B711604" w:rsidR="00A17F30" w:rsidRPr="00CE5E68" w:rsidRDefault="00A9098C" w:rsidP="004B7FF5">
            <w:pPr>
              <w:ind w:right="-72"/>
              <w:jc w:val="right"/>
              <w:rPr>
                <w:rFonts w:ascii="Arial" w:eastAsia="Tahoma" w:hAnsi="Arial" w:cs="Arial"/>
                <w:b/>
                <w:bCs/>
                <w:sz w:val="18"/>
                <w:szCs w:val="18"/>
              </w:rPr>
            </w:pPr>
            <w:r w:rsidRPr="00CE5E68">
              <w:rPr>
                <w:rFonts w:ascii="Arial" w:eastAsia="Tahoma" w:hAnsi="Arial" w:cs="Arial"/>
                <w:b/>
                <w:bCs/>
                <w:sz w:val="18"/>
                <w:szCs w:val="18"/>
              </w:rPr>
              <w:t>Level</w:t>
            </w:r>
            <w:r w:rsidR="00A17F30" w:rsidRPr="00CE5E68">
              <w:rPr>
                <w:rFonts w:ascii="Arial" w:eastAsia="Tahoma" w:hAnsi="Arial" w:cs="Arial"/>
                <w:b/>
                <w:bCs/>
                <w:sz w:val="18"/>
                <w:szCs w:val="18"/>
              </w:rPr>
              <w:t xml:space="preserve"> 3</w:t>
            </w:r>
          </w:p>
        </w:tc>
        <w:tc>
          <w:tcPr>
            <w:tcW w:w="1375" w:type="dxa"/>
            <w:tcBorders>
              <w:top w:val="single" w:sz="4" w:space="0" w:color="auto"/>
            </w:tcBorders>
            <w:vAlign w:val="bottom"/>
          </w:tcPr>
          <w:p w14:paraId="054E387F" w14:textId="6CCE5263" w:rsidR="00A17F30" w:rsidRPr="00CE5E68" w:rsidRDefault="00A9098C" w:rsidP="004B7FF5">
            <w:pPr>
              <w:ind w:right="-72"/>
              <w:jc w:val="right"/>
              <w:rPr>
                <w:rFonts w:ascii="Arial" w:eastAsia="Tahoma" w:hAnsi="Arial" w:cs="Arial"/>
                <w:b/>
                <w:bCs/>
                <w:sz w:val="18"/>
                <w:szCs w:val="18"/>
                <w:cs/>
              </w:rPr>
            </w:pPr>
            <w:r w:rsidRPr="00CE5E68">
              <w:rPr>
                <w:rFonts w:ascii="Arial" w:eastAsia="Tahoma" w:hAnsi="Arial" w:cs="Arial"/>
                <w:b/>
                <w:bCs/>
                <w:sz w:val="18"/>
                <w:szCs w:val="18"/>
              </w:rPr>
              <w:t>Total</w:t>
            </w:r>
          </w:p>
        </w:tc>
      </w:tr>
      <w:tr w:rsidR="00A9098C" w:rsidRPr="00CE5E68" w14:paraId="76DF20C0" w14:textId="77777777" w:rsidTr="00F53555">
        <w:trPr>
          <w:cantSplit/>
        </w:trPr>
        <w:tc>
          <w:tcPr>
            <w:tcW w:w="3600" w:type="dxa"/>
            <w:vAlign w:val="bottom"/>
          </w:tcPr>
          <w:p w14:paraId="5AB9BC07" w14:textId="77777777" w:rsidR="00A9098C" w:rsidRPr="00CE5E68" w:rsidRDefault="00A9098C" w:rsidP="004B7FF5">
            <w:pPr>
              <w:ind w:left="78"/>
              <w:rPr>
                <w:rFonts w:ascii="Arial" w:eastAsia="Tahoma" w:hAnsi="Arial" w:cs="Arial"/>
                <w:b/>
                <w:bCs/>
                <w:sz w:val="18"/>
                <w:szCs w:val="18"/>
                <w:cs/>
              </w:rPr>
            </w:pPr>
          </w:p>
        </w:tc>
        <w:tc>
          <w:tcPr>
            <w:tcW w:w="1375" w:type="dxa"/>
            <w:tcBorders>
              <w:bottom w:val="single" w:sz="4" w:space="0" w:color="auto"/>
            </w:tcBorders>
            <w:vAlign w:val="bottom"/>
          </w:tcPr>
          <w:p w14:paraId="226F4617" w14:textId="05AD29D9" w:rsidR="00A9098C" w:rsidRPr="00CE5E68" w:rsidRDefault="00A9098C" w:rsidP="004B7FF5">
            <w:pPr>
              <w:ind w:right="-72"/>
              <w:jc w:val="right"/>
              <w:rPr>
                <w:rFonts w:ascii="Arial" w:eastAsia="Tahoma" w:hAnsi="Arial" w:cs="Arial"/>
                <w:b/>
                <w:bCs/>
                <w:sz w:val="18"/>
                <w:szCs w:val="18"/>
              </w:rPr>
            </w:pPr>
            <w:r w:rsidRPr="00CE5E68">
              <w:rPr>
                <w:rFonts w:ascii="Arial" w:eastAsia="Tahoma" w:hAnsi="Arial" w:cs="Arial"/>
                <w:b/>
                <w:bCs/>
                <w:sz w:val="18"/>
                <w:szCs w:val="18"/>
              </w:rPr>
              <w:t>Baht</w:t>
            </w:r>
          </w:p>
        </w:tc>
        <w:tc>
          <w:tcPr>
            <w:tcW w:w="1375" w:type="dxa"/>
            <w:tcBorders>
              <w:bottom w:val="single" w:sz="4" w:space="0" w:color="auto"/>
            </w:tcBorders>
            <w:vAlign w:val="bottom"/>
          </w:tcPr>
          <w:p w14:paraId="21E0A943" w14:textId="1AA5AE7D" w:rsidR="00A9098C" w:rsidRPr="00CE5E68" w:rsidRDefault="00A9098C" w:rsidP="004B7FF5">
            <w:pPr>
              <w:ind w:right="-72"/>
              <w:jc w:val="right"/>
              <w:rPr>
                <w:rFonts w:ascii="Arial" w:eastAsia="Tahoma" w:hAnsi="Arial" w:cs="Arial"/>
                <w:b/>
                <w:bCs/>
                <w:sz w:val="18"/>
                <w:szCs w:val="18"/>
              </w:rPr>
            </w:pPr>
            <w:r w:rsidRPr="00CE5E68">
              <w:rPr>
                <w:rFonts w:ascii="Arial" w:eastAsia="Tahoma" w:hAnsi="Arial" w:cs="Arial"/>
                <w:b/>
                <w:bCs/>
                <w:sz w:val="18"/>
                <w:szCs w:val="18"/>
              </w:rPr>
              <w:t>Baht</w:t>
            </w:r>
          </w:p>
        </w:tc>
        <w:tc>
          <w:tcPr>
            <w:tcW w:w="1375" w:type="dxa"/>
            <w:tcBorders>
              <w:bottom w:val="single" w:sz="4" w:space="0" w:color="auto"/>
            </w:tcBorders>
            <w:vAlign w:val="bottom"/>
          </w:tcPr>
          <w:p w14:paraId="42CA3F10" w14:textId="01C725AD" w:rsidR="00A9098C" w:rsidRPr="00CE5E68" w:rsidRDefault="00A9098C" w:rsidP="004B7FF5">
            <w:pPr>
              <w:ind w:right="-72"/>
              <w:jc w:val="right"/>
              <w:rPr>
                <w:rFonts w:ascii="Arial" w:eastAsia="Tahoma" w:hAnsi="Arial" w:cs="Arial"/>
                <w:b/>
                <w:bCs/>
                <w:sz w:val="18"/>
                <w:szCs w:val="18"/>
              </w:rPr>
            </w:pPr>
            <w:r w:rsidRPr="00CE5E68">
              <w:rPr>
                <w:rFonts w:ascii="Arial" w:eastAsia="Tahoma" w:hAnsi="Arial" w:cs="Arial"/>
                <w:b/>
                <w:bCs/>
                <w:sz w:val="18"/>
                <w:szCs w:val="18"/>
              </w:rPr>
              <w:t>Baht</w:t>
            </w:r>
          </w:p>
        </w:tc>
        <w:tc>
          <w:tcPr>
            <w:tcW w:w="1375" w:type="dxa"/>
            <w:tcBorders>
              <w:bottom w:val="single" w:sz="4" w:space="0" w:color="auto"/>
            </w:tcBorders>
            <w:vAlign w:val="bottom"/>
          </w:tcPr>
          <w:p w14:paraId="63E22CD7" w14:textId="3B1E285C" w:rsidR="00A9098C" w:rsidRPr="00CE5E68" w:rsidRDefault="00A9098C" w:rsidP="004B7FF5">
            <w:pPr>
              <w:ind w:right="-72"/>
              <w:jc w:val="right"/>
              <w:rPr>
                <w:rFonts w:ascii="Arial" w:eastAsia="Tahoma" w:hAnsi="Arial" w:cs="Arial"/>
                <w:b/>
                <w:bCs/>
                <w:sz w:val="18"/>
                <w:szCs w:val="18"/>
                <w:cs/>
              </w:rPr>
            </w:pPr>
            <w:r w:rsidRPr="00CE5E68">
              <w:rPr>
                <w:rFonts w:ascii="Arial" w:eastAsia="Tahoma" w:hAnsi="Arial" w:cs="Arial"/>
                <w:b/>
                <w:bCs/>
                <w:sz w:val="18"/>
                <w:szCs w:val="18"/>
              </w:rPr>
              <w:t>Baht</w:t>
            </w:r>
          </w:p>
        </w:tc>
      </w:tr>
      <w:tr w:rsidR="00230526" w:rsidRPr="00CE5E68" w14:paraId="731FFDAA" w14:textId="77777777" w:rsidTr="00F53555">
        <w:trPr>
          <w:cantSplit/>
        </w:trPr>
        <w:tc>
          <w:tcPr>
            <w:tcW w:w="3600" w:type="dxa"/>
            <w:vAlign w:val="bottom"/>
          </w:tcPr>
          <w:p w14:paraId="50D27D1C" w14:textId="2E594694" w:rsidR="00230526" w:rsidRPr="00CE5E68" w:rsidRDefault="00230526" w:rsidP="004B7FF5">
            <w:pPr>
              <w:ind w:left="78"/>
              <w:rPr>
                <w:rFonts w:ascii="Arial" w:hAnsi="Arial" w:cs="Arial"/>
                <w:b/>
                <w:bCs/>
                <w:sz w:val="18"/>
                <w:szCs w:val="18"/>
              </w:rPr>
            </w:pPr>
            <w:r w:rsidRPr="00CE5E68">
              <w:rPr>
                <w:rFonts w:ascii="Arial" w:hAnsi="Arial" w:cs="Arial"/>
                <w:b/>
                <w:bCs/>
                <w:sz w:val="18"/>
                <w:szCs w:val="18"/>
              </w:rPr>
              <w:t>Financial assets in debt instruments</w:t>
            </w:r>
          </w:p>
        </w:tc>
        <w:tc>
          <w:tcPr>
            <w:tcW w:w="1375" w:type="dxa"/>
            <w:tcBorders>
              <w:top w:val="single" w:sz="4" w:space="0" w:color="auto"/>
            </w:tcBorders>
            <w:vAlign w:val="bottom"/>
          </w:tcPr>
          <w:p w14:paraId="36166A26" w14:textId="77777777" w:rsidR="00230526" w:rsidRPr="00CE5E68" w:rsidRDefault="00230526" w:rsidP="004B7FF5">
            <w:pPr>
              <w:ind w:right="-72"/>
              <w:jc w:val="right"/>
              <w:rPr>
                <w:rFonts w:ascii="Arial" w:eastAsia="Tahoma" w:hAnsi="Arial" w:cs="Arial"/>
                <w:sz w:val="18"/>
                <w:szCs w:val="18"/>
              </w:rPr>
            </w:pPr>
          </w:p>
        </w:tc>
        <w:tc>
          <w:tcPr>
            <w:tcW w:w="1375" w:type="dxa"/>
            <w:tcBorders>
              <w:top w:val="single" w:sz="4" w:space="0" w:color="auto"/>
            </w:tcBorders>
            <w:vAlign w:val="bottom"/>
          </w:tcPr>
          <w:p w14:paraId="14F303FB" w14:textId="77777777" w:rsidR="00230526" w:rsidRPr="00CE5E68" w:rsidRDefault="00230526" w:rsidP="004B7FF5">
            <w:pPr>
              <w:ind w:right="-72"/>
              <w:jc w:val="right"/>
              <w:rPr>
                <w:rFonts w:ascii="Arial" w:eastAsia="Tahoma" w:hAnsi="Arial" w:cs="Arial"/>
                <w:sz w:val="18"/>
                <w:szCs w:val="18"/>
              </w:rPr>
            </w:pPr>
          </w:p>
        </w:tc>
        <w:tc>
          <w:tcPr>
            <w:tcW w:w="1375" w:type="dxa"/>
            <w:tcBorders>
              <w:top w:val="single" w:sz="4" w:space="0" w:color="auto"/>
            </w:tcBorders>
            <w:vAlign w:val="bottom"/>
          </w:tcPr>
          <w:p w14:paraId="49EC754C" w14:textId="77777777" w:rsidR="00230526" w:rsidRPr="00CE5E68" w:rsidRDefault="00230526" w:rsidP="004B7FF5">
            <w:pPr>
              <w:ind w:right="-72"/>
              <w:jc w:val="right"/>
              <w:rPr>
                <w:rFonts w:ascii="Arial" w:eastAsia="Tahoma" w:hAnsi="Arial" w:cs="Arial"/>
                <w:sz w:val="18"/>
                <w:szCs w:val="18"/>
              </w:rPr>
            </w:pPr>
          </w:p>
        </w:tc>
        <w:tc>
          <w:tcPr>
            <w:tcW w:w="1375" w:type="dxa"/>
            <w:tcBorders>
              <w:top w:val="single" w:sz="4" w:space="0" w:color="auto"/>
            </w:tcBorders>
            <w:vAlign w:val="bottom"/>
          </w:tcPr>
          <w:p w14:paraId="0F5CB888" w14:textId="77777777" w:rsidR="00230526" w:rsidRPr="00CE5E68" w:rsidRDefault="00230526" w:rsidP="004B7FF5">
            <w:pPr>
              <w:ind w:right="-72"/>
              <w:jc w:val="right"/>
              <w:rPr>
                <w:rFonts w:ascii="Arial" w:eastAsia="Tahoma" w:hAnsi="Arial" w:cs="Arial"/>
                <w:sz w:val="18"/>
                <w:szCs w:val="18"/>
              </w:rPr>
            </w:pPr>
          </w:p>
        </w:tc>
      </w:tr>
      <w:tr w:rsidR="00A17F30" w:rsidRPr="00CE5E68" w14:paraId="799538C0" w14:textId="77777777" w:rsidTr="00F53555">
        <w:trPr>
          <w:cantSplit/>
        </w:trPr>
        <w:tc>
          <w:tcPr>
            <w:tcW w:w="3600" w:type="dxa"/>
            <w:vAlign w:val="bottom"/>
          </w:tcPr>
          <w:p w14:paraId="18D9FC84" w14:textId="15B5BD11" w:rsidR="00A17F30" w:rsidRPr="00CE5E68" w:rsidRDefault="007B5DFA" w:rsidP="004B7FF5">
            <w:pPr>
              <w:ind w:left="78"/>
              <w:rPr>
                <w:rFonts w:ascii="Arial" w:hAnsi="Arial" w:cs="Arial"/>
                <w:b/>
                <w:bCs/>
                <w:sz w:val="18"/>
                <w:szCs w:val="18"/>
              </w:rPr>
            </w:pPr>
            <w:r w:rsidRPr="00CE5E68">
              <w:rPr>
                <w:rFonts w:ascii="Arial" w:hAnsi="Arial" w:cs="Arial"/>
                <w:b/>
                <w:bCs/>
                <w:sz w:val="18"/>
                <w:szCs w:val="18"/>
              </w:rPr>
              <w:t xml:space="preserve">   </w:t>
            </w:r>
            <w:r w:rsidR="00DD7163" w:rsidRPr="00CE5E68">
              <w:rPr>
                <w:rFonts w:ascii="Arial" w:hAnsi="Arial" w:cs="Arial"/>
                <w:b/>
                <w:bCs/>
                <w:sz w:val="18"/>
                <w:szCs w:val="18"/>
              </w:rPr>
              <w:t xml:space="preserve">Debt instruments measured </w:t>
            </w:r>
            <w:r w:rsidR="00BE3655" w:rsidRPr="00CE5E68">
              <w:rPr>
                <w:rFonts w:ascii="Arial" w:hAnsi="Arial" w:cs="Arial"/>
                <w:b/>
                <w:bCs/>
                <w:sz w:val="18"/>
                <w:szCs w:val="18"/>
              </w:rPr>
              <w:t>at</w:t>
            </w:r>
          </w:p>
        </w:tc>
        <w:tc>
          <w:tcPr>
            <w:tcW w:w="1375" w:type="dxa"/>
            <w:vAlign w:val="bottom"/>
          </w:tcPr>
          <w:p w14:paraId="7DB91417" w14:textId="77777777" w:rsidR="00A17F30" w:rsidRPr="00CE5E68" w:rsidRDefault="00A17F30" w:rsidP="004B7FF5">
            <w:pPr>
              <w:ind w:right="-72"/>
              <w:jc w:val="right"/>
              <w:rPr>
                <w:rFonts w:ascii="Arial" w:eastAsia="Tahoma" w:hAnsi="Arial" w:cs="Arial"/>
                <w:sz w:val="18"/>
                <w:szCs w:val="18"/>
              </w:rPr>
            </w:pPr>
          </w:p>
        </w:tc>
        <w:tc>
          <w:tcPr>
            <w:tcW w:w="1375" w:type="dxa"/>
            <w:vAlign w:val="bottom"/>
          </w:tcPr>
          <w:p w14:paraId="4044A2C7" w14:textId="77777777" w:rsidR="00A17F30" w:rsidRPr="00CE5E68" w:rsidRDefault="00A17F30" w:rsidP="004B7FF5">
            <w:pPr>
              <w:ind w:right="-72"/>
              <w:jc w:val="right"/>
              <w:rPr>
                <w:rFonts w:ascii="Arial" w:eastAsia="Tahoma" w:hAnsi="Arial" w:cs="Arial"/>
                <w:sz w:val="18"/>
                <w:szCs w:val="18"/>
              </w:rPr>
            </w:pPr>
          </w:p>
        </w:tc>
        <w:tc>
          <w:tcPr>
            <w:tcW w:w="1375" w:type="dxa"/>
            <w:vAlign w:val="bottom"/>
          </w:tcPr>
          <w:p w14:paraId="24257FD7" w14:textId="77777777" w:rsidR="00A17F30" w:rsidRPr="00CE5E68" w:rsidRDefault="00A17F30" w:rsidP="004B7FF5">
            <w:pPr>
              <w:ind w:right="-72"/>
              <w:jc w:val="right"/>
              <w:rPr>
                <w:rFonts w:ascii="Arial" w:eastAsia="Tahoma" w:hAnsi="Arial" w:cs="Arial"/>
                <w:sz w:val="18"/>
                <w:szCs w:val="18"/>
              </w:rPr>
            </w:pPr>
          </w:p>
        </w:tc>
        <w:tc>
          <w:tcPr>
            <w:tcW w:w="1375" w:type="dxa"/>
            <w:vAlign w:val="bottom"/>
          </w:tcPr>
          <w:p w14:paraId="4DA622E3" w14:textId="77777777" w:rsidR="00A17F30" w:rsidRPr="00CE5E68" w:rsidRDefault="00A17F30" w:rsidP="004B7FF5">
            <w:pPr>
              <w:ind w:right="-72"/>
              <w:jc w:val="right"/>
              <w:rPr>
                <w:rFonts w:ascii="Arial" w:eastAsia="Tahoma" w:hAnsi="Arial" w:cs="Arial"/>
                <w:sz w:val="18"/>
                <w:szCs w:val="18"/>
              </w:rPr>
            </w:pPr>
          </w:p>
        </w:tc>
      </w:tr>
      <w:tr w:rsidR="00A17F30" w:rsidRPr="00CE5E68" w14:paraId="177978BD" w14:textId="77777777" w:rsidTr="00F53555">
        <w:trPr>
          <w:cantSplit/>
        </w:trPr>
        <w:tc>
          <w:tcPr>
            <w:tcW w:w="3600" w:type="dxa"/>
            <w:vAlign w:val="bottom"/>
          </w:tcPr>
          <w:p w14:paraId="6CAF193B" w14:textId="16CDABA2" w:rsidR="00A17F30" w:rsidRPr="00CE5E68" w:rsidRDefault="007B5DFA" w:rsidP="004B7FF5">
            <w:pPr>
              <w:ind w:left="78"/>
              <w:rPr>
                <w:rFonts w:ascii="Arial" w:hAnsi="Arial" w:cs="Arial"/>
                <w:b/>
                <w:bCs/>
                <w:sz w:val="18"/>
                <w:szCs w:val="18"/>
              </w:rPr>
            </w:pPr>
            <w:r w:rsidRPr="00CE5E68">
              <w:rPr>
                <w:rFonts w:ascii="Arial" w:hAnsi="Arial" w:cs="Arial"/>
                <w:b/>
                <w:bCs/>
                <w:sz w:val="18"/>
                <w:szCs w:val="18"/>
              </w:rPr>
              <w:t xml:space="preserve">      </w:t>
            </w:r>
            <w:r w:rsidR="00DD7163" w:rsidRPr="00CE5E68">
              <w:rPr>
                <w:rFonts w:ascii="Arial" w:hAnsi="Arial" w:cs="Arial"/>
                <w:b/>
                <w:bCs/>
                <w:sz w:val="18"/>
                <w:szCs w:val="18"/>
              </w:rPr>
              <w:t>fair value</w:t>
            </w:r>
            <w:r w:rsidR="00BE3655" w:rsidRPr="00CE5E68">
              <w:rPr>
                <w:rFonts w:ascii="Arial" w:hAnsi="Arial" w:cs="Arial"/>
                <w:b/>
                <w:bCs/>
                <w:sz w:val="18"/>
                <w:szCs w:val="18"/>
              </w:rPr>
              <w:t xml:space="preserve"> through profit or loss</w:t>
            </w:r>
          </w:p>
        </w:tc>
        <w:tc>
          <w:tcPr>
            <w:tcW w:w="1375" w:type="dxa"/>
            <w:vAlign w:val="bottom"/>
          </w:tcPr>
          <w:p w14:paraId="1467D377" w14:textId="77777777" w:rsidR="00A17F30" w:rsidRPr="00CE5E68" w:rsidRDefault="00A17F30" w:rsidP="004B7FF5">
            <w:pPr>
              <w:ind w:right="-72"/>
              <w:jc w:val="right"/>
              <w:rPr>
                <w:rFonts w:ascii="Arial" w:eastAsia="Tahoma" w:hAnsi="Arial" w:cs="Arial"/>
                <w:sz w:val="18"/>
                <w:szCs w:val="18"/>
              </w:rPr>
            </w:pPr>
          </w:p>
        </w:tc>
        <w:tc>
          <w:tcPr>
            <w:tcW w:w="1375" w:type="dxa"/>
            <w:vAlign w:val="bottom"/>
          </w:tcPr>
          <w:p w14:paraId="6E28266A" w14:textId="77777777" w:rsidR="00A17F30" w:rsidRPr="00CE5E68" w:rsidRDefault="00A17F30" w:rsidP="004B7FF5">
            <w:pPr>
              <w:ind w:right="-72"/>
              <w:jc w:val="right"/>
              <w:rPr>
                <w:rFonts w:ascii="Arial" w:eastAsia="Tahoma" w:hAnsi="Arial" w:cs="Arial"/>
                <w:sz w:val="18"/>
                <w:szCs w:val="18"/>
              </w:rPr>
            </w:pPr>
          </w:p>
        </w:tc>
        <w:tc>
          <w:tcPr>
            <w:tcW w:w="1375" w:type="dxa"/>
            <w:vAlign w:val="bottom"/>
          </w:tcPr>
          <w:p w14:paraId="15569477" w14:textId="77777777" w:rsidR="00A17F30" w:rsidRPr="00CE5E68" w:rsidRDefault="00A17F30" w:rsidP="004B7FF5">
            <w:pPr>
              <w:ind w:right="-72"/>
              <w:jc w:val="right"/>
              <w:rPr>
                <w:rFonts w:ascii="Arial" w:eastAsia="Tahoma" w:hAnsi="Arial" w:cs="Arial"/>
                <w:sz w:val="18"/>
                <w:szCs w:val="18"/>
                <w:cs/>
              </w:rPr>
            </w:pPr>
          </w:p>
        </w:tc>
        <w:tc>
          <w:tcPr>
            <w:tcW w:w="1375" w:type="dxa"/>
            <w:vAlign w:val="bottom"/>
          </w:tcPr>
          <w:p w14:paraId="358A58B2" w14:textId="77777777" w:rsidR="00A17F30" w:rsidRPr="00CE5E68" w:rsidRDefault="00A17F30" w:rsidP="004B7FF5">
            <w:pPr>
              <w:ind w:right="-72"/>
              <w:jc w:val="right"/>
              <w:rPr>
                <w:rFonts w:ascii="Arial" w:eastAsia="Tahoma" w:hAnsi="Arial" w:cs="Arial"/>
                <w:sz w:val="18"/>
                <w:szCs w:val="18"/>
              </w:rPr>
            </w:pPr>
          </w:p>
        </w:tc>
      </w:tr>
      <w:tr w:rsidR="003372EA" w:rsidRPr="00CE5E68" w14:paraId="2D4066F4" w14:textId="77777777" w:rsidTr="001E422D">
        <w:trPr>
          <w:cantSplit/>
        </w:trPr>
        <w:tc>
          <w:tcPr>
            <w:tcW w:w="3600" w:type="dxa"/>
            <w:vAlign w:val="bottom"/>
          </w:tcPr>
          <w:p w14:paraId="2A19967F" w14:textId="3D23829E" w:rsidR="003372EA" w:rsidRPr="00CE5E68" w:rsidRDefault="003372EA" w:rsidP="004B7FF5">
            <w:pPr>
              <w:ind w:left="78"/>
              <w:rPr>
                <w:rFonts w:ascii="Arial" w:hAnsi="Arial" w:cs="Arial"/>
                <w:sz w:val="18"/>
                <w:szCs w:val="18"/>
              </w:rPr>
            </w:pPr>
            <w:r w:rsidRPr="00CE5E68">
              <w:rPr>
                <w:rFonts w:ascii="Arial" w:hAnsi="Arial" w:cs="Arial"/>
                <w:color w:val="000000"/>
                <w:sz w:val="18"/>
                <w:szCs w:val="18"/>
              </w:rPr>
              <w:t xml:space="preserve">         Domestic investment units</w:t>
            </w:r>
          </w:p>
        </w:tc>
        <w:tc>
          <w:tcPr>
            <w:tcW w:w="1375" w:type="dxa"/>
          </w:tcPr>
          <w:p w14:paraId="32AF4394" w14:textId="2542194F" w:rsidR="003372EA" w:rsidRPr="00CE5E68" w:rsidRDefault="003372EA" w:rsidP="004B7FF5">
            <w:pPr>
              <w:ind w:right="-72"/>
              <w:jc w:val="right"/>
              <w:rPr>
                <w:rFonts w:ascii="Arial" w:hAnsi="Arial" w:cs="Arial"/>
                <w:color w:val="000000"/>
                <w:sz w:val="18"/>
                <w:szCs w:val="18"/>
                <w:cs/>
              </w:rPr>
            </w:pPr>
            <w:r w:rsidRPr="00CE5E68">
              <w:rPr>
                <w:rFonts w:ascii="Arial" w:hAnsi="Arial" w:cs="Arial"/>
                <w:color w:val="000000"/>
                <w:sz w:val="18"/>
                <w:szCs w:val="18"/>
              </w:rPr>
              <w:t>-</w:t>
            </w:r>
          </w:p>
        </w:tc>
        <w:tc>
          <w:tcPr>
            <w:tcW w:w="1375" w:type="dxa"/>
          </w:tcPr>
          <w:p w14:paraId="08C05C83" w14:textId="73D1B799" w:rsidR="003372EA" w:rsidRPr="00CE5E68" w:rsidRDefault="003372EA"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117,458,353</w:t>
            </w:r>
          </w:p>
        </w:tc>
        <w:tc>
          <w:tcPr>
            <w:tcW w:w="1375" w:type="dxa"/>
          </w:tcPr>
          <w:p w14:paraId="56A9B59A" w14:textId="4F7D68DC" w:rsidR="003372EA" w:rsidRPr="00CE5E68" w:rsidRDefault="003372EA" w:rsidP="004B7FF5">
            <w:pPr>
              <w:ind w:right="-72"/>
              <w:jc w:val="right"/>
              <w:rPr>
                <w:rFonts w:ascii="Arial" w:hAnsi="Arial" w:cs="Arial"/>
                <w:color w:val="000000"/>
                <w:sz w:val="18"/>
                <w:szCs w:val="18"/>
                <w:cs/>
              </w:rPr>
            </w:pPr>
            <w:r w:rsidRPr="00CE5E68">
              <w:rPr>
                <w:rFonts w:ascii="Arial" w:hAnsi="Arial" w:cs="Arial"/>
                <w:color w:val="000000"/>
                <w:sz w:val="18"/>
                <w:szCs w:val="18"/>
              </w:rPr>
              <w:t>-</w:t>
            </w:r>
          </w:p>
        </w:tc>
        <w:tc>
          <w:tcPr>
            <w:tcW w:w="1375" w:type="dxa"/>
          </w:tcPr>
          <w:p w14:paraId="47A8AEA2" w14:textId="192C9891" w:rsidR="003372EA" w:rsidRPr="00CE5E68" w:rsidRDefault="003372EA" w:rsidP="004B7FF5">
            <w:pPr>
              <w:ind w:right="-72"/>
              <w:jc w:val="right"/>
              <w:rPr>
                <w:rFonts w:ascii="Arial" w:hAnsi="Arial" w:cs="Arial"/>
                <w:color w:val="000000"/>
                <w:sz w:val="18"/>
                <w:szCs w:val="18"/>
                <w:cs/>
              </w:rPr>
            </w:pPr>
            <w:r w:rsidRPr="00CE5E68">
              <w:rPr>
                <w:rFonts w:ascii="Arial" w:hAnsi="Arial" w:cs="Arial"/>
                <w:color w:val="000000"/>
                <w:sz w:val="18"/>
                <w:szCs w:val="18"/>
              </w:rPr>
              <w:t xml:space="preserve">  117,458,353</w:t>
            </w:r>
          </w:p>
        </w:tc>
      </w:tr>
      <w:tr w:rsidR="009A7AC0" w:rsidRPr="00CE5E68" w14:paraId="5FC4F07B" w14:textId="77777777" w:rsidTr="00F53555">
        <w:trPr>
          <w:cantSplit/>
        </w:trPr>
        <w:tc>
          <w:tcPr>
            <w:tcW w:w="3600" w:type="dxa"/>
            <w:vAlign w:val="bottom"/>
          </w:tcPr>
          <w:p w14:paraId="1F0204C8" w14:textId="77777777" w:rsidR="009A7AC0" w:rsidRPr="00CE5E68" w:rsidRDefault="009A7AC0" w:rsidP="004B7FF5">
            <w:pPr>
              <w:ind w:left="78"/>
              <w:rPr>
                <w:rFonts w:ascii="Arial" w:hAnsi="Arial" w:cs="Arial"/>
                <w:sz w:val="18"/>
                <w:szCs w:val="18"/>
              </w:rPr>
            </w:pPr>
          </w:p>
        </w:tc>
        <w:tc>
          <w:tcPr>
            <w:tcW w:w="1375" w:type="dxa"/>
            <w:vAlign w:val="bottom"/>
          </w:tcPr>
          <w:p w14:paraId="2B7E350A" w14:textId="77777777" w:rsidR="009A7AC0" w:rsidRPr="00CE5E68" w:rsidRDefault="009A7AC0" w:rsidP="004B7FF5">
            <w:pPr>
              <w:ind w:right="-72"/>
              <w:jc w:val="right"/>
              <w:rPr>
                <w:rFonts w:ascii="Arial" w:eastAsia="MS Mincho" w:hAnsi="Arial" w:cs="Arial"/>
                <w:sz w:val="18"/>
                <w:szCs w:val="18"/>
              </w:rPr>
            </w:pPr>
          </w:p>
        </w:tc>
        <w:tc>
          <w:tcPr>
            <w:tcW w:w="1375" w:type="dxa"/>
            <w:vAlign w:val="bottom"/>
          </w:tcPr>
          <w:p w14:paraId="23C585F2" w14:textId="77777777" w:rsidR="009A7AC0" w:rsidRPr="00CE5E68" w:rsidRDefault="009A7AC0" w:rsidP="004B7FF5">
            <w:pPr>
              <w:ind w:right="-72"/>
              <w:jc w:val="right"/>
              <w:rPr>
                <w:rFonts w:ascii="Arial" w:eastAsia="MS Mincho" w:hAnsi="Arial" w:cs="Arial"/>
                <w:sz w:val="18"/>
                <w:szCs w:val="18"/>
              </w:rPr>
            </w:pPr>
          </w:p>
        </w:tc>
        <w:tc>
          <w:tcPr>
            <w:tcW w:w="1375" w:type="dxa"/>
            <w:vAlign w:val="bottom"/>
          </w:tcPr>
          <w:p w14:paraId="6BB04910" w14:textId="77777777" w:rsidR="009A7AC0" w:rsidRPr="00CE5E68" w:rsidRDefault="009A7AC0" w:rsidP="004B7FF5">
            <w:pPr>
              <w:ind w:right="-72"/>
              <w:jc w:val="right"/>
              <w:rPr>
                <w:rFonts w:ascii="Arial" w:eastAsia="MS Mincho" w:hAnsi="Arial" w:cs="Arial"/>
                <w:sz w:val="18"/>
                <w:szCs w:val="18"/>
              </w:rPr>
            </w:pPr>
          </w:p>
        </w:tc>
        <w:tc>
          <w:tcPr>
            <w:tcW w:w="1375" w:type="dxa"/>
            <w:vAlign w:val="bottom"/>
          </w:tcPr>
          <w:p w14:paraId="64EFD4D6" w14:textId="77777777" w:rsidR="009A7AC0" w:rsidRPr="00CE5E68" w:rsidRDefault="009A7AC0" w:rsidP="004B7FF5">
            <w:pPr>
              <w:ind w:right="-72"/>
              <w:jc w:val="right"/>
              <w:rPr>
                <w:rFonts w:ascii="Arial" w:eastAsia="MS Mincho" w:hAnsi="Arial" w:cs="Arial"/>
                <w:sz w:val="18"/>
                <w:szCs w:val="18"/>
              </w:rPr>
            </w:pPr>
          </w:p>
        </w:tc>
      </w:tr>
      <w:tr w:rsidR="009A7AC0" w:rsidRPr="00CE5E68" w14:paraId="78D72214" w14:textId="77777777" w:rsidTr="00F53555">
        <w:trPr>
          <w:cantSplit/>
        </w:trPr>
        <w:tc>
          <w:tcPr>
            <w:tcW w:w="3600" w:type="dxa"/>
            <w:vAlign w:val="bottom"/>
          </w:tcPr>
          <w:p w14:paraId="78FC381B" w14:textId="27599A77" w:rsidR="009A7AC0" w:rsidRPr="00CE5E68" w:rsidRDefault="009A7AC0" w:rsidP="004B7FF5">
            <w:pPr>
              <w:ind w:left="78"/>
              <w:rPr>
                <w:rFonts w:ascii="Arial" w:hAnsi="Arial" w:cs="Arial"/>
                <w:b/>
                <w:bCs/>
                <w:sz w:val="18"/>
                <w:szCs w:val="18"/>
              </w:rPr>
            </w:pPr>
            <w:r w:rsidRPr="00CE5E68">
              <w:rPr>
                <w:rFonts w:ascii="Arial" w:hAnsi="Arial" w:cs="Arial"/>
                <w:b/>
                <w:bCs/>
                <w:sz w:val="18"/>
                <w:szCs w:val="18"/>
              </w:rPr>
              <w:t>Financial assets in equity instruments</w:t>
            </w:r>
          </w:p>
        </w:tc>
        <w:tc>
          <w:tcPr>
            <w:tcW w:w="1375" w:type="dxa"/>
            <w:vAlign w:val="bottom"/>
          </w:tcPr>
          <w:p w14:paraId="7F016DC0" w14:textId="77777777" w:rsidR="009A7AC0" w:rsidRPr="00CE5E68" w:rsidRDefault="009A7AC0" w:rsidP="004B7FF5">
            <w:pPr>
              <w:ind w:right="-72"/>
              <w:jc w:val="right"/>
              <w:rPr>
                <w:rFonts w:ascii="Arial" w:eastAsia="MS Mincho" w:hAnsi="Arial" w:cs="Arial"/>
                <w:sz w:val="18"/>
                <w:szCs w:val="18"/>
              </w:rPr>
            </w:pPr>
          </w:p>
        </w:tc>
        <w:tc>
          <w:tcPr>
            <w:tcW w:w="1375" w:type="dxa"/>
            <w:vAlign w:val="bottom"/>
          </w:tcPr>
          <w:p w14:paraId="74DC4805" w14:textId="77777777" w:rsidR="009A7AC0" w:rsidRPr="00CE5E68" w:rsidRDefault="009A7AC0" w:rsidP="004B7FF5">
            <w:pPr>
              <w:ind w:right="-72"/>
              <w:jc w:val="right"/>
              <w:rPr>
                <w:rFonts w:ascii="Arial" w:eastAsia="MS Mincho" w:hAnsi="Arial" w:cs="Arial"/>
                <w:sz w:val="18"/>
                <w:szCs w:val="18"/>
              </w:rPr>
            </w:pPr>
          </w:p>
        </w:tc>
        <w:tc>
          <w:tcPr>
            <w:tcW w:w="1375" w:type="dxa"/>
            <w:vAlign w:val="bottom"/>
          </w:tcPr>
          <w:p w14:paraId="41C3EFF6" w14:textId="77777777" w:rsidR="009A7AC0" w:rsidRPr="00CE5E68" w:rsidRDefault="009A7AC0" w:rsidP="004B7FF5">
            <w:pPr>
              <w:ind w:right="-72"/>
              <w:jc w:val="right"/>
              <w:rPr>
                <w:rFonts w:ascii="Arial" w:eastAsia="MS Mincho" w:hAnsi="Arial" w:cs="Arial"/>
                <w:sz w:val="18"/>
                <w:szCs w:val="18"/>
              </w:rPr>
            </w:pPr>
          </w:p>
        </w:tc>
        <w:tc>
          <w:tcPr>
            <w:tcW w:w="1375" w:type="dxa"/>
            <w:vAlign w:val="bottom"/>
          </w:tcPr>
          <w:p w14:paraId="14D98BDC" w14:textId="77777777" w:rsidR="009A7AC0" w:rsidRPr="00CE5E68" w:rsidRDefault="009A7AC0" w:rsidP="004B7FF5">
            <w:pPr>
              <w:ind w:right="-72"/>
              <w:jc w:val="right"/>
              <w:rPr>
                <w:rFonts w:ascii="Arial" w:eastAsia="MS Mincho" w:hAnsi="Arial" w:cs="Arial"/>
                <w:sz w:val="18"/>
                <w:szCs w:val="18"/>
              </w:rPr>
            </w:pPr>
          </w:p>
        </w:tc>
      </w:tr>
      <w:tr w:rsidR="009A7AC0" w:rsidRPr="00CE5E68" w14:paraId="6C8F433C" w14:textId="77777777" w:rsidTr="00F53555">
        <w:trPr>
          <w:cantSplit/>
        </w:trPr>
        <w:tc>
          <w:tcPr>
            <w:tcW w:w="3600" w:type="dxa"/>
            <w:vAlign w:val="bottom"/>
          </w:tcPr>
          <w:p w14:paraId="07BC3110" w14:textId="6E7E53F1" w:rsidR="009A7AC0" w:rsidRPr="00CE5E68" w:rsidRDefault="009A7AC0" w:rsidP="004B7FF5">
            <w:pPr>
              <w:ind w:left="78"/>
              <w:rPr>
                <w:rFonts w:ascii="Arial" w:hAnsi="Arial" w:cs="Arial"/>
                <w:sz w:val="18"/>
                <w:szCs w:val="18"/>
                <w:cs/>
              </w:rPr>
            </w:pPr>
            <w:r w:rsidRPr="00CE5E68">
              <w:rPr>
                <w:rFonts w:ascii="Arial" w:hAnsi="Arial" w:cs="Arial"/>
                <w:b/>
                <w:bCs/>
                <w:sz w:val="18"/>
                <w:szCs w:val="18"/>
              </w:rPr>
              <w:t xml:space="preserve">   Equity instruments designated </w:t>
            </w:r>
          </w:p>
        </w:tc>
        <w:tc>
          <w:tcPr>
            <w:tcW w:w="1375" w:type="dxa"/>
            <w:vAlign w:val="bottom"/>
          </w:tcPr>
          <w:p w14:paraId="59B2DB59" w14:textId="1E232F8C" w:rsidR="009A7AC0" w:rsidRPr="00CE5E68" w:rsidRDefault="009A7AC0" w:rsidP="004B7FF5">
            <w:pPr>
              <w:ind w:right="-72"/>
              <w:jc w:val="right"/>
              <w:rPr>
                <w:rFonts w:ascii="Arial" w:eastAsia="MS Mincho" w:hAnsi="Arial" w:cs="Arial"/>
                <w:sz w:val="18"/>
                <w:szCs w:val="18"/>
              </w:rPr>
            </w:pPr>
          </w:p>
        </w:tc>
        <w:tc>
          <w:tcPr>
            <w:tcW w:w="1375" w:type="dxa"/>
            <w:vAlign w:val="bottom"/>
          </w:tcPr>
          <w:p w14:paraId="3D95C970" w14:textId="1AED56AF" w:rsidR="009A7AC0" w:rsidRPr="00CE5E68" w:rsidRDefault="009A7AC0" w:rsidP="004B7FF5">
            <w:pPr>
              <w:ind w:right="-72"/>
              <w:jc w:val="right"/>
              <w:rPr>
                <w:rFonts w:ascii="Arial" w:eastAsia="MS Mincho" w:hAnsi="Arial" w:cs="Arial"/>
                <w:sz w:val="18"/>
                <w:szCs w:val="18"/>
              </w:rPr>
            </w:pPr>
          </w:p>
        </w:tc>
        <w:tc>
          <w:tcPr>
            <w:tcW w:w="1375" w:type="dxa"/>
            <w:vAlign w:val="bottom"/>
          </w:tcPr>
          <w:p w14:paraId="365D9AF1" w14:textId="52442286" w:rsidR="009A7AC0" w:rsidRPr="00CE5E68" w:rsidRDefault="009A7AC0" w:rsidP="004B7FF5">
            <w:pPr>
              <w:ind w:right="-72"/>
              <w:jc w:val="right"/>
              <w:rPr>
                <w:rFonts w:ascii="Arial" w:eastAsia="MS Mincho" w:hAnsi="Arial" w:cs="Arial"/>
                <w:sz w:val="18"/>
                <w:szCs w:val="18"/>
              </w:rPr>
            </w:pPr>
          </w:p>
        </w:tc>
        <w:tc>
          <w:tcPr>
            <w:tcW w:w="1375" w:type="dxa"/>
            <w:vAlign w:val="bottom"/>
          </w:tcPr>
          <w:p w14:paraId="400DCD71" w14:textId="1F4918AB" w:rsidR="009A7AC0" w:rsidRPr="00CE5E68" w:rsidRDefault="009A7AC0" w:rsidP="004B7FF5">
            <w:pPr>
              <w:ind w:right="-72"/>
              <w:jc w:val="right"/>
              <w:rPr>
                <w:rFonts w:ascii="Arial" w:eastAsia="MS Mincho" w:hAnsi="Arial" w:cs="Arial"/>
                <w:sz w:val="18"/>
                <w:szCs w:val="18"/>
              </w:rPr>
            </w:pPr>
          </w:p>
        </w:tc>
      </w:tr>
      <w:tr w:rsidR="009A7AC0" w:rsidRPr="00CE5E68" w14:paraId="356F540E" w14:textId="77777777" w:rsidTr="00F53555">
        <w:trPr>
          <w:cantSplit/>
        </w:trPr>
        <w:tc>
          <w:tcPr>
            <w:tcW w:w="3600" w:type="dxa"/>
            <w:vAlign w:val="bottom"/>
          </w:tcPr>
          <w:p w14:paraId="65BCC7BF" w14:textId="2E63A60F" w:rsidR="009A7AC0" w:rsidRPr="00CE5E68" w:rsidRDefault="009A7AC0" w:rsidP="004B7FF5">
            <w:pPr>
              <w:ind w:left="78"/>
              <w:rPr>
                <w:rFonts w:ascii="Arial" w:hAnsi="Arial" w:cs="Arial"/>
                <w:b/>
                <w:bCs/>
                <w:sz w:val="18"/>
                <w:szCs w:val="18"/>
              </w:rPr>
            </w:pPr>
            <w:r w:rsidRPr="00CE5E68">
              <w:rPr>
                <w:rFonts w:ascii="Arial" w:hAnsi="Arial" w:cs="Arial"/>
                <w:b/>
                <w:bCs/>
                <w:sz w:val="18"/>
                <w:szCs w:val="18"/>
              </w:rPr>
              <w:t xml:space="preserve">      at fair value through </w:t>
            </w:r>
          </w:p>
          <w:p w14:paraId="1A6591BB" w14:textId="5496C518" w:rsidR="009A7AC0" w:rsidRPr="00CE5E68" w:rsidRDefault="009A7AC0" w:rsidP="004B7FF5">
            <w:pPr>
              <w:ind w:left="78"/>
              <w:rPr>
                <w:rFonts w:ascii="Arial" w:hAnsi="Arial" w:cs="Arial"/>
                <w:b/>
                <w:bCs/>
                <w:sz w:val="18"/>
                <w:szCs w:val="18"/>
              </w:rPr>
            </w:pPr>
            <w:r w:rsidRPr="00CE5E68">
              <w:rPr>
                <w:rFonts w:ascii="Arial" w:hAnsi="Arial" w:cs="Arial"/>
                <w:b/>
                <w:bCs/>
                <w:sz w:val="18"/>
                <w:szCs w:val="18"/>
              </w:rPr>
              <w:t xml:space="preserve">      other comprehensive income</w:t>
            </w:r>
          </w:p>
        </w:tc>
        <w:tc>
          <w:tcPr>
            <w:tcW w:w="1375" w:type="dxa"/>
            <w:vAlign w:val="bottom"/>
          </w:tcPr>
          <w:p w14:paraId="4594856E" w14:textId="77777777" w:rsidR="009A7AC0" w:rsidRPr="00CE5E68" w:rsidRDefault="009A7AC0" w:rsidP="004B7FF5">
            <w:pPr>
              <w:ind w:right="-72"/>
              <w:jc w:val="right"/>
              <w:rPr>
                <w:rFonts w:ascii="Arial" w:eastAsia="MS Mincho" w:hAnsi="Arial" w:cs="Arial"/>
                <w:sz w:val="18"/>
                <w:szCs w:val="18"/>
              </w:rPr>
            </w:pPr>
          </w:p>
        </w:tc>
        <w:tc>
          <w:tcPr>
            <w:tcW w:w="1375" w:type="dxa"/>
            <w:vAlign w:val="bottom"/>
          </w:tcPr>
          <w:p w14:paraId="6DCFA646" w14:textId="77777777" w:rsidR="009A7AC0" w:rsidRPr="00CE5E68" w:rsidRDefault="009A7AC0" w:rsidP="004B7FF5">
            <w:pPr>
              <w:ind w:right="-72"/>
              <w:jc w:val="right"/>
              <w:rPr>
                <w:rFonts w:ascii="Arial" w:eastAsia="MS Mincho" w:hAnsi="Arial" w:cs="Arial"/>
                <w:sz w:val="18"/>
                <w:szCs w:val="18"/>
              </w:rPr>
            </w:pPr>
          </w:p>
        </w:tc>
        <w:tc>
          <w:tcPr>
            <w:tcW w:w="1375" w:type="dxa"/>
            <w:vAlign w:val="bottom"/>
          </w:tcPr>
          <w:p w14:paraId="522AB90D" w14:textId="77777777" w:rsidR="009A7AC0" w:rsidRPr="00CE5E68" w:rsidRDefault="009A7AC0" w:rsidP="004B7FF5">
            <w:pPr>
              <w:ind w:right="-72"/>
              <w:jc w:val="right"/>
              <w:rPr>
                <w:rFonts w:ascii="Arial" w:eastAsia="MS Mincho" w:hAnsi="Arial" w:cs="Arial"/>
                <w:sz w:val="18"/>
                <w:szCs w:val="18"/>
              </w:rPr>
            </w:pPr>
          </w:p>
        </w:tc>
        <w:tc>
          <w:tcPr>
            <w:tcW w:w="1375" w:type="dxa"/>
            <w:vAlign w:val="bottom"/>
          </w:tcPr>
          <w:p w14:paraId="4C09F7AC" w14:textId="77777777" w:rsidR="009A7AC0" w:rsidRPr="00CE5E68" w:rsidRDefault="009A7AC0" w:rsidP="004B7FF5">
            <w:pPr>
              <w:ind w:right="-72"/>
              <w:jc w:val="right"/>
              <w:rPr>
                <w:rFonts w:ascii="Arial" w:eastAsia="MS Mincho" w:hAnsi="Arial" w:cs="Arial"/>
                <w:sz w:val="18"/>
                <w:szCs w:val="18"/>
              </w:rPr>
            </w:pPr>
          </w:p>
        </w:tc>
      </w:tr>
      <w:tr w:rsidR="00EC534D" w:rsidRPr="00CE5E68" w14:paraId="0806A23A" w14:textId="77777777" w:rsidTr="001E422D">
        <w:trPr>
          <w:cantSplit/>
        </w:trPr>
        <w:tc>
          <w:tcPr>
            <w:tcW w:w="3600" w:type="dxa"/>
            <w:vAlign w:val="bottom"/>
          </w:tcPr>
          <w:p w14:paraId="5A052C64" w14:textId="1C043414" w:rsidR="00EC534D" w:rsidRPr="00CE5E68" w:rsidRDefault="00EC534D" w:rsidP="004B7FF5">
            <w:pPr>
              <w:ind w:left="78"/>
              <w:rPr>
                <w:rFonts w:ascii="Arial" w:hAnsi="Arial" w:cs="Arial"/>
                <w:b/>
                <w:bCs/>
                <w:sz w:val="18"/>
                <w:szCs w:val="18"/>
              </w:rPr>
            </w:pPr>
            <w:r w:rsidRPr="00CE5E68">
              <w:rPr>
                <w:rFonts w:ascii="Arial" w:hAnsi="Arial" w:cs="Arial"/>
                <w:sz w:val="18"/>
                <w:szCs w:val="18"/>
              </w:rPr>
              <w:t xml:space="preserve">        Listed securities</w:t>
            </w:r>
          </w:p>
        </w:tc>
        <w:tc>
          <w:tcPr>
            <w:tcW w:w="1375" w:type="dxa"/>
          </w:tcPr>
          <w:p w14:paraId="1384CB5A" w14:textId="7F1CB7DF"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216,362,450 </w:t>
            </w:r>
          </w:p>
        </w:tc>
        <w:tc>
          <w:tcPr>
            <w:tcW w:w="1375" w:type="dxa"/>
          </w:tcPr>
          <w:p w14:paraId="6879F90F" w14:textId="0BC6EB9D"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 </w:t>
            </w:r>
          </w:p>
        </w:tc>
        <w:tc>
          <w:tcPr>
            <w:tcW w:w="1375" w:type="dxa"/>
          </w:tcPr>
          <w:p w14:paraId="2A54AB96" w14:textId="6949946A"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 </w:t>
            </w:r>
          </w:p>
        </w:tc>
        <w:tc>
          <w:tcPr>
            <w:tcW w:w="1375" w:type="dxa"/>
          </w:tcPr>
          <w:p w14:paraId="0D476BFE" w14:textId="46CF910E"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216,362,450 </w:t>
            </w:r>
          </w:p>
        </w:tc>
      </w:tr>
      <w:tr w:rsidR="00EC534D" w:rsidRPr="00CE5E68" w14:paraId="79403B41" w14:textId="77777777" w:rsidTr="001E422D">
        <w:trPr>
          <w:cantSplit/>
        </w:trPr>
        <w:tc>
          <w:tcPr>
            <w:tcW w:w="3600" w:type="dxa"/>
            <w:vAlign w:val="bottom"/>
          </w:tcPr>
          <w:p w14:paraId="516143E8" w14:textId="292AD202" w:rsidR="00EC534D" w:rsidRPr="00CE5E68" w:rsidRDefault="00EC534D" w:rsidP="004B7FF5">
            <w:pPr>
              <w:ind w:left="78"/>
              <w:rPr>
                <w:rFonts w:ascii="Arial" w:hAnsi="Arial" w:cs="Arial"/>
                <w:sz w:val="18"/>
                <w:szCs w:val="18"/>
              </w:rPr>
            </w:pPr>
            <w:r w:rsidRPr="00CE5E68">
              <w:rPr>
                <w:rFonts w:ascii="Arial" w:hAnsi="Arial" w:cs="Arial"/>
                <w:sz w:val="18"/>
                <w:szCs w:val="18"/>
              </w:rPr>
              <w:t xml:space="preserve">        Unlisted securities</w:t>
            </w:r>
          </w:p>
        </w:tc>
        <w:tc>
          <w:tcPr>
            <w:tcW w:w="1375" w:type="dxa"/>
          </w:tcPr>
          <w:p w14:paraId="1B76F38D" w14:textId="23FCAB2B"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 </w:t>
            </w:r>
          </w:p>
        </w:tc>
        <w:tc>
          <w:tcPr>
            <w:tcW w:w="1375" w:type="dxa"/>
          </w:tcPr>
          <w:p w14:paraId="3D6A1AA6" w14:textId="2F3F455F"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 </w:t>
            </w:r>
          </w:p>
        </w:tc>
        <w:tc>
          <w:tcPr>
            <w:tcW w:w="1375" w:type="dxa"/>
          </w:tcPr>
          <w:p w14:paraId="2A8D3583" w14:textId="2955228F"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31,951,151 </w:t>
            </w:r>
          </w:p>
        </w:tc>
        <w:tc>
          <w:tcPr>
            <w:tcW w:w="1375" w:type="dxa"/>
          </w:tcPr>
          <w:p w14:paraId="064AA8F4" w14:textId="421B81A5" w:rsidR="00EC534D" w:rsidRPr="00CE5E68" w:rsidRDefault="00EC534D" w:rsidP="004B7FF5">
            <w:pPr>
              <w:ind w:right="-72"/>
              <w:jc w:val="right"/>
              <w:rPr>
                <w:rFonts w:ascii="Arial" w:hAnsi="Arial" w:cs="Arial"/>
                <w:color w:val="000000"/>
                <w:sz w:val="18"/>
                <w:szCs w:val="18"/>
                <w:cs/>
              </w:rPr>
            </w:pPr>
            <w:r w:rsidRPr="00CE5E68">
              <w:rPr>
                <w:rFonts w:ascii="Arial" w:hAnsi="Arial" w:cs="Arial"/>
                <w:color w:val="000000"/>
                <w:sz w:val="18"/>
                <w:szCs w:val="18"/>
              </w:rPr>
              <w:t xml:space="preserve">  31,951,151 </w:t>
            </w:r>
          </w:p>
        </w:tc>
      </w:tr>
      <w:tr w:rsidR="00EC534D" w:rsidRPr="00CE5E68" w14:paraId="0F58F994" w14:textId="77777777" w:rsidTr="001E422D">
        <w:trPr>
          <w:cantSplit/>
        </w:trPr>
        <w:tc>
          <w:tcPr>
            <w:tcW w:w="3600" w:type="dxa"/>
            <w:vAlign w:val="bottom"/>
          </w:tcPr>
          <w:p w14:paraId="79D59134" w14:textId="7E9E0EB5" w:rsidR="00EC534D" w:rsidRPr="00CE5E68" w:rsidRDefault="00EC534D" w:rsidP="004B7FF5">
            <w:pPr>
              <w:ind w:left="78"/>
              <w:rPr>
                <w:rFonts w:ascii="Arial" w:hAnsi="Arial" w:cs="Arial"/>
                <w:b/>
                <w:bCs/>
                <w:sz w:val="18"/>
                <w:szCs w:val="18"/>
              </w:rPr>
            </w:pPr>
            <w:r w:rsidRPr="00CE5E68">
              <w:rPr>
                <w:rFonts w:ascii="Arial" w:hAnsi="Arial" w:cs="Arial"/>
                <w:sz w:val="18"/>
                <w:szCs w:val="18"/>
              </w:rPr>
              <w:t xml:space="preserve">        Property fund</w:t>
            </w:r>
          </w:p>
        </w:tc>
        <w:tc>
          <w:tcPr>
            <w:tcW w:w="1375" w:type="dxa"/>
            <w:tcBorders>
              <w:bottom w:val="single" w:sz="4" w:space="0" w:color="auto"/>
            </w:tcBorders>
          </w:tcPr>
          <w:p w14:paraId="11306CC8" w14:textId="34496B89"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 </w:t>
            </w:r>
          </w:p>
        </w:tc>
        <w:tc>
          <w:tcPr>
            <w:tcW w:w="1375" w:type="dxa"/>
            <w:tcBorders>
              <w:bottom w:val="single" w:sz="4" w:space="0" w:color="auto"/>
            </w:tcBorders>
          </w:tcPr>
          <w:p w14:paraId="09C9F5EC" w14:textId="7FAF4361"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27,873,764 </w:t>
            </w:r>
          </w:p>
        </w:tc>
        <w:tc>
          <w:tcPr>
            <w:tcW w:w="1375" w:type="dxa"/>
            <w:tcBorders>
              <w:bottom w:val="single" w:sz="4" w:space="0" w:color="auto"/>
            </w:tcBorders>
          </w:tcPr>
          <w:p w14:paraId="23EC1A3B" w14:textId="01B8CD90"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 </w:t>
            </w:r>
          </w:p>
        </w:tc>
        <w:tc>
          <w:tcPr>
            <w:tcW w:w="1375" w:type="dxa"/>
            <w:tcBorders>
              <w:bottom w:val="single" w:sz="4" w:space="0" w:color="auto"/>
            </w:tcBorders>
          </w:tcPr>
          <w:p w14:paraId="33B70574" w14:textId="29B2C164" w:rsidR="00EC534D" w:rsidRPr="00CE5E68" w:rsidRDefault="00EC534D"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27,873,764 </w:t>
            </w:r>
          </w:p>
        </w:tc>
      </w:tr>
      <w:tr w:rsidR="009A7AC0" w:rsidRPr="00CE5E68" w14:paraId="5548254E" w14:textId="77777777" w:rsidTr="00F53555">
        <w:trPr>
          <w:cantSplit/>
        </w:trPr>
        <w:tc>
          <w:tcPr>
            <w:tcW w:w="3600" w:type="dxa"/>
            <w:vAlign w:val="bottom"/>
          </w:tcPr>
          <w:p w14:paraId="0A39B560" w14:textId="77777777" w:rsidR="009A7AC0" w:rsidRPr="00CE5E68" w:rsidRDefault="009A7AC0" w:rsidP="004B7FF5">
            <w:pPr>
              <w:ind w:left="78"/>
              <w:rPr>
                <w:rFonts w:ascii="Arial" w:hAnsi="Arial" w:cs="Arial"/>
                <w:b/>
                <w:bCs/>
                <w:sz w:val="18"/>
                <w:szCs w:val="18"/>
              </w:rPr>
            </w:pPr>
          </w:p>
        </w:tc>
        <w:tc>
          <w:tcPr>
            <w:tcW w:w="1375" w:type="dxa"/>
            <w:tcBorders>
              <w:top w:val="single" w:sz="4" w:space="0" w:color="auto"/>
            </w:tcBorders>
            <w:vAlign w:val="bottom"/>
          </w:tcPr>
          <w:p w14:paraId="62EFE86F" w14:textId="77777777" w:rsidR="009A7AC0" w:rsidRPr="00CE5E68" w:rsidRDefault="009A7AC0" w:rsidP="004B7FF5">
            <w:pPr>
              <w:ind w:right="-72"/>
              <w:jc w:val="right"/>
              <w:rPr>
                <w:rFonts w:ascii="Arial" w:hAnsi="Arial" w:cs="Arial"/>
                <w:color w:val="000000"/>
                <w:sz w:val="18"/>
                <w:szCs w:val="18"/>
              </w:rPr>
            </w:pPr>
          </w:p>
        </w:tc>
        <w:tc>
          <w:tcPr>
            <w:tcW w:w="1375" w:type="dxa"/>
            <w:tcBorders>
              <w:top w:val="single" w:sz="4" w:space="0" w:color="auto"/>
            </w:tcBorders>
            <w:vAlign w:val="bottom"/>
          </w:tcPr>
          <w:p w14:paraId="28B4CBE2" w14:textId="77777777" w:rsidR="009A7AC0" w:rsidRPr="00CE5E68" w:rsidRDefault="009A7AC0" w:rsidP="004B7FF5">
            <w:pPr>
              <w:ind w:right="-72"/>
              <w:jc w:val="right"/>
              <w:rPr>
                <w:rFonts w:ascii="Arial" w:hAnsi="Arial" w:cs="Arial"/>
                <w:color w:val="000000"/>
                <w:sz w:val="18"/>
                <w:szCs w:val="18"/>
              </w:rPr>
            </w:pPr>
          </w:p>
        </w:tc>
        <w:tc>
          <w:tcPr>
            <w:tcW w:w="1375" w:type="dxa"/>
            <w:tcBorders>
              <w:top w:val="single" w:sz="4" w:space="0" w:color="auto"/>
            </w:tcBorders>
            <w:vAlign w:val="bottom"/>
          </w:tcPr>
          <w:p w14:paraId="3AFE639C" w14:textId="77777777" w:rsidR="009A7AC0" w:rsidRPr="00CE5E68" w:rsidRDefault="009A7AC0" w:rsidP="004B7FF5">
            <w:pPr>
              <w:ind w:right="-72"/>
              <w:jc w:val="right"/>
              <w:rPr>
                <w:rFonts w:ascii="Arial" w:hAnsi="Arial" w:cs="Arial"/>
                <w:color w:val="000000"/>
                <w:sz w:val="18"/>
                <w:szCs w:val="18"/>
              </w:rPr>
            </w:pPr>
          </w:p>
        </w:tc>
        <w:tc>
          <w:tcPr>
            <w:tcW w:w="1375" w:type="dxa"/>
            <w:tcBorders>
              <w:top w:val="single" w:sz="4" w:space="0" w:color="auto"/>
            </w:tcBorders>
            <w:vAlign w:val="bottom"/>
          </w:tcPr>
          <w:p w14:paraId="4C402E97" w14:textId="77777777" w:rsidR="009A7AC0" w:rsidRPr="00CE5E68" w:rsidRDefault="009A7AC0" w:rsidP="004B7FF5">
            <w:pPr>
              <w:ind w:right="-72"/>
              <w:jc w:val="right"/>
              <w:rPr>
                <w:rFonts w:ascii="Arial" w:hAnsi="Arial" w:cs="Arial"/>
                <w:color w:val="000000"/>
                <w:sz w:val="18"/>
                <w:szCs w:val="18"/>
              </w:rPr>
            </w:pPr>
          </w:p>
        </w:tc>
      </w:tr>
      <w:tr w:rsidR="009461DA" w:rsidRPr="00CE5E68" w14:paraId="0D2D103F" w14:textId="77777777" w:rsidTr="00F53555">
        <w:trPr>
          <w:cantSplit/>
        </w:trPr>
        <w:tc>
          <w:tcPr>
            <w:tcW w:w="3600" w:type="dxa"/>
            <w:vAlign w:val="bottom"/>
          </w:tcPr>
          <w:p w14:paraId="1AEC30F0" w14:textId="7A839414" w:rsidR="009461DA" w:rsidRPr="00CE5E68" w:rsidRDefault="009461DA" w:rsidP="004B7FF5">
            <w:pPr>
              <w:ind w:left="78"/>
              <w:rPr>
                <w:rFonts w:ascii="Arial" w:eastAsia="MS Mincho" w:hAnsi="Arial" w:cs="Arial"/>
                <w:b/>
                <w:bCs/>
                <w:sz w:val="18"/>
                <w:szCs w:val="18"/>
              </w:rPr>
            </w:pPr>
            <w:r w:rsidRPr="00CE5E68">
              <w:rPr>
                <w:rFonts w:ascii="Arial" w:eastAsia="MS Mincho" w:hAnsi="Arial" w:cs="Arial"/>
                <w:b/>
                <w:bCs/>
                <w:sz w:val="18"/>
                <w:szCs w:val="18"/>
              </w:rPr>
              <w:t xml:space="preserve">Total </w:t>
            </w:r>
          </w:p>
        </w:tc>
        <w:tc>
          <w:tcPr>
            <w:tcW w:w="1375" w:type="dxa"/>
            <w:tcBorders>
              <w:bottom w:val="single" w:sz="4" w:space="0" w:color="auto"/>
            </w:tcBorders>
            <w:vAlign w:val="bottom"/>
          </w:tcPr>
          <w:p w14:paraId="721E1DE2" w14:textId="2F253277" w:rsidR="009461DA" w:rsidRPr="00CE5E68" w:rsidRDefault="009461DA" w:rsidP="004B7FF5">
            <w:pPr>
              <w:ind w:right="-72"/>
              <w:jc w:val="right"/>
              <w:rPr>
                <w:rFonts w:ascii="Arial" w:hAnsi="Arial" w:cs="Arial"/>
                <w:color w:val="000000"/>
                <w:sz w:val="18"/>
                <w:szCs w:val="18"/>
                <w:cs/>
              </w:rPr>
            </w:pPr>
            <w:r w:rsidRPr="00CE5E68">
              <w:rPr>
                <w:rFonts w:ascii="Arial" w:hAnsi="Arial" w:cs="Arial"/>
                <w:color w:val="000000"/>
                <w:sz w:val="18"/>
                <w:szCs w:val="18"/>
              </w:rPr>
              <w:t xml:space="preserve">  216,362,450</w:t>
            </w:r>
          </w:p>
        </w:tc>
        <w:tc>
          <w:tcPr>
            <w:tcW w:w="1375" w:type="dxa"/>
            <w:tcBorders>
              <w:bottom w:val="single" w:sz="4" w:space="0" w:color="auto"/>
            </w:tcBorders>
            <w:vAlign w:val="bottom"/>
          </w:tcPr>
          <w:p w14:paraId="086D57DF" w14:textId="410DC01E" w:rsidR="009461DA" w:rsidRPr="00CE5E68" w:rsidRDefault="009461DA"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145,332,117</w:t>
            </w:r>
          </w:p>
        </w:tc>
        <w:tc>
          <w:tcPr>
            <w:tcW w:w="1375" w:type="dxa"/>
            <w:tcBorders>
              <w:bottom w:val="single" w:sz="4" w:space="0" w:color="auto"/>
            </w:tcBorders>
            <w:vAlign w:val="bottom"/>
          </w:tcPr>
          <w:p w14:paraId="65D0C7B9" w14:textId="47902447" w:rsidR="009461DA" w:rsidRPr="00CE5E68" w:rsidRDefault="009461DA" w:rsidP="004B7FF5">
            <w:pPr>
              <w:ind w:right="-72"/>
              <w:jc w:val="right"/>
              <w:rPr>
                <w:rFonts w:ascii="Arial" w:hAnsi="Arial" w:cs="Arial"/>
                <w:color w:val="000000"/>
                <w:sz w:val="18"/>
                <w:szCs w:val="18"/>
                <w:cs/>
              </w:rPr>
            </w:pPr>
            <w:r w:rsidRPr="00CE5E68">
              <w:rPr>
                <w:rFonts w:ascii="Arial" w:hAnsi="Arial" w:cs="Arial"/>
                <w:color w:val="000000"/>
                <w:sz w:val="18"/>
                <w:szCs w:val="18"/>
              </w:rPr>
              <w:t xml:space="preserve">  31,951,151</w:t>
            </w:r>
          </w:p>
        </w:tc>
        <w:tc>
          <w:tcPr>
            <w:tcW w:w="1375" w:type="dxa"/>
            <w:tcBorders>
              <w:bottom w:val="single" w:sz="4" w:space="0" w:color="auto"/>
            </w:tcBorders>
            <w:vAlign w:val="bottom"/>
          </w:tcPr>
          <w:p w14:paraId="158AE983" w14:textId="7FCC886A" w:rsidR="009461DA" w:rsidRPr="00CE5E68" w:rsidRDefault="009461DA" w:rsidP="004B7FF5">
            <w:pPr>
              <w:ind w:right="-72"/>
              <w:jc w:val="right"/>
              <w:rPr>
                <w:rFonts w:ascii="Arial" w:hAnsi="Arial" w:cs="Arial"/>
                <w:color w:val="000000"/>
                <w:sz w:val="18"/>
                <w:szCs w:val="18"/>
              </w:rPr>
            </w:pPr>
            <w:r w:rsidRPr="00CE5E68">
              <w:rPr>
                <w:rFonts w:ascii="Arial" w:hAnsi="Arial" w:cs="Arial"/>
                <w:color w:val="000000"/>
                <w:sz w:val="18"/>
                <w:szCs w:val="18"/>
              </w:rPr>
              <w:t xml:space="preserve">  393,645,718</w:t>
            </w:r>
          </w:p>
        </w:tc>
      </w:tr>
    </w:tbl>
    <w:p w14:paraId="67543BAD" w14:textId="77777777" w:rsidR="009F51B3" w:rsidRPr="00CE5E68" w:rsidRDefault="009F51B3" w:rsidP="004B7FF5">
      <w:pPr>
        <w:ind w:firstLine="540"/>
        <w:jc w:val="thaiDistribute"/>
        <w:rPr>
          <w:rFonts w:ascii="Arial" w:eastAsia="MS Mincho" w:hAnsi="Arial" w:cs="Arial"/>
          <w:sz w:val="18"/>
          <w:szCs w:val="18"/>
        </w:rPr>
      </w:pPr>
    </w:p>
    <w:tbl>
      <w:tblPr>
        <w:tblW w:w="9100" w:type="dxa"/>
        <w:tblInd w:w="468" w:type="dxa"/>
        <w:tblLayout w:type="fixed"/>
        <w:tblLook w:val="0000" w:firstRow="0" w:lastRow="0" w:firstColumn="0" w:lastColumn="0" w:noHBand="0" w:noVBand="0"/>
      </w:tblPr>
      <w:tblGrid>
        <w:gridCol w:w="3596"/>
        <w:gridCol w:w="1374"/>
        <w:gridCol w:w="1374"/>
        <w:gridCol w:w="1374"/>
        <w:gridCol w:w="1372"/>
        <w:gridCol w:w="10"/>
      </w:tblGrid>
      <w:tr w:rsidR="00D5018A" w:rsidRPr="00CE5E68" w14:paraId="165EC35B" w14:textId="77777777" w:rsidTr="003C58F2">
        <w:trPr>
          <w:gridAfter w:val="1"/>
          <w:wAfter w:w="10" w:type="dxa"/>
          <w:cantSplit/>
        </w:trPr>
        <w:tc>
          <w:tcPr>
            <w:tcW w:w="3600" w:type="dxa"/>
            <w:vAlign w:val="bottom"/>
          </w:tcPr>
          <w:p w14:paraId="4A9AA276" w14:textId="77777777" w:rsidR="00D5018A" w:rsidRPr="00CE5E68" w:rsidRDefault="00D5018A" w:rsidP="004B7FF5">
            <w:pPr>
              <w:ind w:left="78"/>
              <w:rPr>
                <w:rFonts w:ascii="Arial" w:eastAsia="MS Mincho" w:hAnsi="Arial" w:cs="Arial"/>
                <w:b/>
                <w:bCs/>
                <w:sz w:val="18"/>
                <w:szCs w:val="18"/>
                <w:cs/>
              </w:rPr>
            </w:pPr>
          </w:p>
        </w:tc>
        <w:tc>
          <w:tcPr>
            <w:tcW w:w="5490" w:type="dxa"/>
            <w:gridSpan w:val="4"/>
            <w:tcBorders>
              <w:bottom w:val="single" w:sz="4" w:space="0" w:color="auto"/>
            </w:tcBorders>
          </w:tcPr>
          <w:p w14:paraId="295754D9" w14:textId="5819B03D" w:rsidR="00D5018A" w:rsidRPr="00CE5E68" w:rsidRDefault="00261561" w:rsidP="004B7FF5">
            <w:pPr>
              <w:ind w:right="-72"/>
              <w:jc w:val="center"/>
              <w:rPr>
                <w:rFonts w:ascii="Arial" w:eastAsia="MS Mincho" w:hAnsi="Arial" w:cs="Arial"/>
                <w:b/>
                <w:bCs/>
                <w:sz w:val="18"/>
                <w:szCs w:val="18"/>
                <w:cs/>
              </w:rPr>
            </w:pPr>
            <w:r w:rsidRPr="00CE5E68">
              <w:rPr>
                <w:rFonts w:ascii="Arial" w:hAnsi="Arial" w:cs="Arial"/>
                <w:b/>
                <w:bCs/>
                <w:sz w:val="18"/>
                <w:szCs w:val="18"/>
              </w:rPr>
              <w:t>Equity method and separate financial information</w:t>
            </w:r>
          </w:p>
        </w:tc>
      </w:tr>
      <w:tr w:rsidR="00D5018A" w:rsidRPr="00CE5E68" w14:paraId="074252CE" w14:textId="77777777" w:rsidTr="003C58F2">
        <w:trPr>
          <w:gridAfter w:val="1"/>
          <w:wAfter w:w="10" w:type="dxa"/>
          <w:cantSplit/>
        </w:trPr>
        <w:tc>
          <w:tcPr>
            <w:tcW w:w="3600" w:type="dxa"/>
            <w:vAlign w:val="bottom"/>
          </w:tcPr>
          <w:p w14:paraId="4BDCE0DB" w14:textId="77777777" w:rsidR="00D5018A" w:rsidRPr="00CE5E68" w:rsidRDefault="00D5018A" w:rsidP="004B7FF5">
            <w:pPr>
              <w:ind w:left="78"/>
              <w:rPr>
                <w:rFonts w:ascii="Arial" w:eastAsia="MS Mincho" w:hAnsi="Arial" w:cs="Arial"/>
                <w:b/>
                <w:bCs/>
                <w:sz w:val="18"/>
                <w:szCs w:val="18"/>
                <w:cs/>
              </w:rPr>
            </w:pPr>
          </w:p>
        </w:tc>
        <w:tc>
          <w:tcPr>
            <w:tcW w:w="5490" w:type="dxa"/>
            <w:gridSpan w:val="4"/>
            <w:tcBorders>
              <w:top w:val="single" w:sz="4" w:space="0" w:color="auto"/>
              <w:bottom w:val="single" w:sz="4" w:space="0" w:color="auto"/>
            </w:tcBorders>
            <w:vAlign w:val="bottom"/>
          </w:tcPr>
          <w:p w14:paraId="73AB21F3" w14:textId="29F58865" w:rsidR="00D5018A" w:rsidRPr="00CE5E68" w:rsidRDefault="00D5018A" w:rsidP="004B7FF5">
            <w:pPr>
              <w:ind w:right="-72"/>
              <w:jc w:val="center"/>
              <w:rPr>
                <w:rFonts w:ascii="Arial" w:eastAsia="MS Mincho" w:hAnsi="Arial" w:cs="Arial"/>
                <w:b/>
                <w:bCs/>
                <w:sz w:val="18"/>
                <w:szCs w:val="18"/>
                <w:cs/>
              </w:rPr>
            </w:pPr>
            <w:r w:rsidRPr="00CE5E68">
              <w:rPr>
                <w:rFonts w:ascii="Arial" w:eastAsia="Tahoma" w:hAnsi="Arial" w:cs="Arial"/>
                <w:b/>
                <w:bCs/>
                <w:sz w:val="18"/>
                <w:szCs w:val="18"/>
              </w:rPr>
              <w:t xml:space="preserve">As </w:t>
            </w:r>
            <w:proofErr w:type="gramStart"/>
            <w:r w:rsidR="002E738A" w:rsidRPr="00CE5E68">
              <w:rPr>
                <w:rFonts w:ascii="Arial" w:eastAsia="Tahoma" w:hAnsi="Arial" w:cs="Arial"/>
                <w:b/>
                <w:bCs/>
                <w:sz w:val="18"/>
                <w:szCs w:val="18"/>
              </w:rPr>
              <w:t>at</w:t>
            </w:r>
            <w:proofErr w:type="gramEnd"/>
            <w:r w:rsidRPr="00CE5E68">
              <w:rPr>
                <w:rFonts w:ascii="Arial" w:eastAsia="Tahoma" w:hAnsi="Arial" w:cs="Arial"/>
                <w:b/>
                <w:bCs/>
                <w:sz w:val="18"/>
                <w:szCs w:val="18"/>
              </w:rPr>
              <w:t xml:space="preserve"> 31</w:t>
            </w:r>
            <w:r w:rsidRPr="00CE5E68">
              <w:rPr>
                <w:rFonts w:ascii="Arial" w:eastAsia="Tahoma" w:hAnsi="Arial" w:cs="Arial"/>
                <w:b/>
                <w:bCs/>
                <w:sz w:val="18"/>
                <w:szCs w:val="18"/>
                <w:cs/>
              </w:rPr>
              <w:t xml:space="preserve"> </w:t>
            </w:r>
            <w:r w:rsidRPr="00CE5E68">
              <w:rPr>
                <w:rFonts w:ascii="Arial" w:eastAsia="Tahoma" w:hAnsi="Arial" w:cs="Arial"/>
                <w:b/>
                <w:bCs/>
                <w:sz w:val="18"/>
                <w:szCs w:val="18"/>
              </w:rPr>
              <w:t>December 202</w:t>
            </w:r>
            <w:r w:rsidR="00F53555" w:rsidRPr="00CE5E68">
              <w:rPr>
                <w:rFonts w:ascii="Arial" w:eastAsia="Tahoma" w:hAnsi="Arial" w:cs="Arial"/>
                <w:b/>
                <w:bCs/>
                <w:sz w:val="18"/>
                <w:szCs w:val="18"/>
              </w:rPr>
              <w:t>5</w:t>
            </w:r>
            <w:r w:rsidRPr="00CE5E68">
              <w:rPr>
                <w:rFonts w:ascii="Arial" w:eastAsia="Tahoma" w:hAnsi="Arial" w:cs="Arial"/>
                <w:b/>
                <w:bCs/>
                <w:sz w:val="18"/>
                <w:szCs w:val="18"/>
                <w:cs/>
              </w:rPr>
              <w:t xml:space="preserve"> (</w:t>
            </w:r>
            <w:r w:rsidRPr="00CE5E68">
              <w:rPr>
                <w:rFonts w:ascii="Arial" w:eastAsia="Tahoma" w:hAnsi="Arial" w:cs="Arial"/>
                <w:b/>
                <w:bCs/>
                <w:sz w:val="18"/>
                <w:szCs w:val="18"/>
              </w:rPr>
              <w:t>Audited</w:t>
            </w:r>
            <w:r w:rsidRPr="00CE5E68">
              <w:rPr>
                <w:rFonts w:ascii="Arial" w:eastAsia="Tahoma" w:hAnsi="Arial" w:cs="Arial"/>
                <w:b/>
                <w:bCs/>
                <w:sz w:val="18"/>
                <w:szCs w:val="18"/>
                <w:cs/>
              </w:rPr>
              <w:t>)</w:t>
            </w:r>
          </w:p>
        </w:tc>
      </w:tr>
      <w:tr w:rsidR="00D5018A" w:rsidRPr="00CE5E68" w14:paraId="32512B89" w14:textId="77777777" w:rsidTr="003C58F2">
        <w:trPr>
          <w:gridAfter w:val="1"/>
          <w:wAfter w:w="10" w:type="dxa"/>
          <w:cantSplit/>
        </w:trPr>
        <w:tc>
          <w:tcPr>
            <w:tcW w:w="3600" w:type="dxa"/>
            <w:vAlign w:val="bottom"/>
          </w:tcPr>
          <w:p w14:paraId="166F4F21" w14:textId="77777777" w:rsidR="00D5018A" w:rsidRPr="00CE5E68" w:rsidRDefault="00D5018A" w:rsidP="004B7FF5">
            <w:pPr>
              <w:ind w:left="78"/>
              <w:rPr>
                <w:rFonts w:ascii="Arial" w:eastAsia="MS Mincho" w:hAnsi="Arial" w:cs="Arial"/>
                <w:sz w:val="18"/>
                <w:szCs w:val="18"/>
              </w:rPr>
            </w:pPr>
          </w:p>
        </w:tc>
        <w:tc>
          <w:tcPr>
            <w:tcW w:w="1372" w:type="dxa"/>
            <w:tcBorders>
              <w:top w:val="single" w:sz="4" w:space="0" w:color="auto"/>
            </w:tcBorders>
            <w:vAlign w:val="bottom"/>
          </w:tcPr>
          <w:p w14:paraId="473B517F" w14:textId="3814392A" w:rsidR="00D5018A" w:rsidRPr="00CE5E68" w:rsidRDefault="00D5018A" w:rsidP="004B7FF5">
            <w:pPr>
              <w:ind w:right="-72"/>
              <w:jc w:val="right"/>
              <w:rPr>
                <w:rFonts w:ascii="Arial" w:eastAsia="MS Mincho" w:hAnsi="Arial" w:cs="Arial"/>
                <w:b/>
                <w:bCs/>
                <w:sz w:val="18"/>
                <w:szCs w:val="18"/>
              </w:rPr>
            </w:pPr>
            <w:r w:rsidRPr="00CE5E68">
              <w:rPr>
                <w:rFonts w:ascii="Arial" w:eastAsia="Tahoma" w:hAnsi="Arial" w:cs="Arial"/>
                <w:b/>
                <w:bCs/>
                <w:sz w:val="18"/>
                <w:szCs w:val="18"/>
              </w:rPr>
              <w:t>Level</w:t>
            </w:r>
            <w:r w:rsidRPr="00CE5E68">
              <w:rPr>
                <w:rFonts w:ascii="Arial" w:eastAsia="Tahoma" w:hAnsi="Arial" w:cs="Arial"/>
                <w:b/>
                <w:bCs/>
                <w:sz w:val="18"/>
                <w:szCs w:val="18"/>
                <w:cs/>
              </w:rPr>
              <w:t xml:space="preserve"> </w:t>
            </w:r>
            <w:r w:rsidRPr="00CE5E68">
              <w:rPr>
                <w:rFonts w:ascii="Arial" w:eastAsia="Tahoma" w:hAnsi="Arial" w:cs="Arial"/>
                <w:b/>
                <w:bCs/>
                <w:sz w:val="18"/>
                <w:szCs w:val="18"/>
              </w:rPr>
              <w:t>1</w:t>
            </w:r>
          </w:p>
        </w:tc>
        <w:tc>
          <w:tcPr>
            <w:tcW w:w="1373" w:type="dxa"/>
            <w:tcBorders>
              <w:top w:val="single" w:sz="4" w:space="0" w:color="auto"/>
            </w:tcBorders>
            <w:vAlign w:val="bottom"/>
          </w:tcPr>
          <w:p w14:paraId="49B24AEE" w14:textId="348BF5E1" w:rsidR="00D5018A" w:rsidRPr="00CE5E68" w:rsidRDefault="00D5018A" w:rsidP="004B7FF5">
            <w:pPr>
              <w:ind w:right="-72"/>
              <w:jc w:val="right"/>
              <w:rPr>
                <w:rFonts w:ascii="Arial" w:eastAsia="MS Mincho" w:hAnsi="Arial" w:cs="Arial"/>
                <w:b/>
                <w:bCs/>
                <w:sz w:val="18"/>
                <w:szCs w:val="18"/>
              </w:rPr>
            </w:pPr>
            <w:r w:rsidRPr="00CE5E68">
              <w:rPr>
                <w:rFonts w:ascii="Arial" w:eastAsia="Tahoma" w:hAnsi="Arial" w:cs="Arial"/>
                <w:b/>
                <w:bCs/>
                <w:sz w:val="18"/>
                <w:szCs w:val="18"/>
              </w:rPr>
              <w:t>Level</w:t>
            </w:r>
            <w:r w:rsidRPr="00CE5E68">
              <w:rPr>
                <w:rFonts w:ascii="Arial" w:eastAsia="Tahoma" w:hAnsi="Arial" w:cs="Arial"/>
                <w:b/>
                <w:bCs/>
                <w:sz w:val="18"/>
                <w:szCs w:val="18"/>
                <w:cs/>
              </w:rPr>
              <w:t xml:space="preserve"> </w:t>
            </w:r>
            <w:r w:rsidR="002E572F" w:rsidRPr="00CE5E68">
              <w:rPr>
                <w:rFonts w:ascii="Arial" w:eastAsia="Tahoma" w:hAnsi="Arial" w:cs="Arial"/>
                <w:b/>
                <w:bCs/>
                <w:sz w:val="18"/>
                <w:szCs w:val="18"/>
              </w:rPr>
              <w:t>2</w:t>
            </w:r>
          </w:p>
        </w:tc>
        <w:tc>
          <w:tcPr>
            <w:tcW w:w="1372" w:type="dxa"/>
            <w:tcBorders>
              <w:top w:val="single" w:sz="4" w:space="0" w:color="auto"/>
            </w:tcBorders>
            <w:vAlign w:val="bottom"/>
          </w:tcPr>
          <w:p w14:paraId="57F1657A" w14:textId="7C0B1815" w:rsidR="00D5018A" w:rsidRPr="00CE5E68" w:rsidRDefault="00D5018A" w:rsidP="004B7FF5">
            <w:pPr>
              <w:ind w:right="-72"/>
              <w:jc w:val="right"/>
              <w:rPr>
                <w:rFonts w:ascii="Arial" w:eastAsia="MS Mincho" w:hAnsi="Arial" w:cs="Arial"/>
                <w:b/>
                <w:bCs/>
                <w:sz w:val="18"/>
                <w:szCs w:val="18"/>
              </w:rPr>
            </w:pPr>
            <w:r w:rsidRPr="00CE5E68">
              <w:rPr>
                <w:rFonts w:ascii="Arial" w:eastAsia="Tahoma" w:hAnsi="Arial" w:cs="Arial"/>
                <w:b/>
                <w:bCs/>
                <w:sz w:val="18"/>
                <w:szCs w:val="18"/>
              </w:rPr>
              <w:t>Level</w:t>
            </w:r>
            <w:r w:rsidRPr="00CE5E68">
              <w:rPr>
                <w:rFonts w:ascii="Arial" w:eastAsia="Tahoma" w:hAnsi="Arial" w:cs="Arial"/>
                <w:b/>
                <w:bCs/>
                <w:sz w:val="18"/>
                <w:szCs w:val="18"/>
                <w:cs/>
              </w:rPr>
              <w:t xml:space="preserve"> </w:t>
            </w:r>
            <w:r w:rsidR="002E572F" w:rsidRPr="00CE5E68">
              <w:rPr>
                <w:rFonts w:ascii="Arial" w:eastAsia="Tahoma" w:hAnsi="Arial" w:cs="Arial"/>
                <w:b/>
                <w:bCs/>
                <w:sz w:val="18"/>
                <w:szCs w:val="18"/>
              </w:rPr>
              <w:t>3</w:t>
            </w:r>
          </w:p>
        </w:tc>
        <w:tc>
          <w:tcPr>
            <w:tcW w:w="1373" w:type="dxa"/>
            <w:tcBorders>
              <w:top w:val="single" w:sz="4" w:space="0" w:color="auto"/>
            </w:tcBorders>
            <w:vAlign w:val="bottom"/>
          </w:tcPr>
          <w:p w14:paraId="62CECB11" w14:textId="5E2CEA43" w:rsidR="00D5018A" w:rsidRPr="00CE5E68" w:rsidRDefault="002E572F" w:rsidP="004B7FF5">
            <w:pPr>
              <w:ind w:right="-72"/>
              <w:jc w:val="right"/>
              <w:rPr>
                <w:rFonts w:ascii="Arial" w:eastAsia="MS Mincho" w:hAnsi="Arial" w:cs="Arial"/>
                <w:b/>
                <w:bCs/>
                <w:sz w:val="18"/>
                <w:szCs w:val="18"/>
                <w:cs/>
              </w:rPr>
            </w:pPr>
            <w:r w:rsidRPr="00CE5E68">
              <w:rPr>
                <w:rFonts w:ascii="Arial" w:eastAsia="MS Mincho" w:hAnsi="Arial" w:cs="Arial"/>
                <w:b/>
                <w:bCs/>
                <w:sz w:val="18"/>
                <w:szCs w:val="18"/>
              </w:rPr>
              <w:t>Total</w:t>
            </w:r>
          </w:p>
        </w:tc>
      </w:tr>
      <w:tr w:rsidR="00D5018A" w:rsidRPr="00CE5E68" w14:paraId="313A9CF7" w14:textId="77777777" w:rsidTr="003C58F2">
        <w:trPr>
          <w:gridAfter w:val="1"/>
          <w:wAfter w:w="10" w:type="dxa"/>
          <w:cantSplit/>
        </w:trPr>
        <w:tc>
          <w:tcPr>
            <w:tcW w:w="3600" w:type="dxa"/>
            <w:vAlign w:val="bottom"/>
          </w:tcPr>
          <w:p w14:paraId="6EFFF0DF" w14:textId="77777777" w:rsidR="00D5018A" w:rsidRPr="00CE5E68" w:rsidRDefault="00D5018A" w:rsidP="004B7FF5">
            <w:pPr>
              <w:ind w:left="78"/>
              <w:rPr>
                <w:rFonts w:ascii="Arial" w:eastAsia="MS Mincho" w:hAnsi="Arial" w:cs="Arial"/>
                <w:b/>
                <w:bCs/>
                <w:sz w:val="18"/>
                <w:szCs w:val="18"/>
                <w:cs/>
              </w:rPr>
            </w:pPr>
          </w:p>
        </w:tc>
        <w:tc>
          <w:tcPr>
            <w:tcW w:w="1372" w:type="dxa"/>
            <w:tcBorders>
              <w:bottom w:val="single" w:sz="4" w:space="0" w:color="auto"/>
            </w:tcBorders>
            <w:vAlign w:val="bottom"/>
          </w:tcPr>
          <w:p w14:paraId="6BC88D80" w14:textId="4533DCDC" w:rsidR="00D5018A" w:rsidRPr="00CE5E68" w:rsidRDefault="00D5018A" w:rsidP="004B7FF5">
            <w:pPr>
              <w:ind w:right="-72"/>
              <w:jc w:val="right"/>
              <w:rPr>
                <w:rFonts w:ascii="Arial" w:eastAsia="MS Mincho" w:hAnsi="Arial" w:cs="Arial"/>
                <w:b/>
                <w:bCs/>
                <w:sz w:val="18"/>
                <w:szCs w:val="18"/>
              </w:rPr>
            </w:pPr>
            <w:r w:rsidRPr="00CE5E68">
              <w:rPr>
                <w:rFonts w:ascii="Arial" w:eastAsia="Tahoma" w:hAnsi="Arial" w:cs="Arial"/>
                <w:b/>
                <w:bCs/>
                <w:sz w:val="18"/>
                <w:szCs w:val="18"/>
              </w:rPr>
              <w:t>Baht</w:t>
            </w:r>
          </w:p>
        </w:tc>
        <w:tc>
          <w:tcPr>
            <w:tcW w:w="1373" w:type="dxa"/>
            <w:tcBorders>
              <w:bottom w:val="single" w:sz="4" w:space="0" w:color="auto"/>
            </w:tcBorders>
            <w:vAlign w:val="bottom"/>
          </w:tcPr>
          <w:p w14:paraId="07E95653" w14:textId="3F338AE1" w:rsidR="00D5018A" w:rsidRPr="00CE5E68" w:rsidRDefault="00D5018A" w:rsidP="004B7FF5">
            <w:pPr>
              <w:ind w:right="-72"/>
              <w:jc w:val="right"/>
              <w:rPr>
                <w:rFonts w:ascii="Arial" w:eastAsia="MS Mincho" w:hAnsi="Arial" w:cs="Arial"/>
                <w:b/>
                <w:bCs/>
                <w:sz w:val="18"/>
                <w:szCs w:val="18"/>
              </w:rPr>
            </w:pPr>
            <w:r w:rsidRPr="00CE5E68">
              <w:rPr>
                <w:rFonts w:ascii="Arial" w:eastAsia="Tahoma" w:hAnsi="Arial" w:cs="Arial"/>
                <w:b/>
                <w:bCs/>
                <w:sz w:val="18"/>
                <w:szCs w:val="18"/>
              </w:rPr>
              <w:t>Baht</w:t>
            </w:r>
          </w:p>
        </w:tc>
        <w:tc>
          <w:tcPr>
            <w:tcW w:w="1372" w:type="dxa"/>
            <w:tcBorders>
              <w:bottom w:val="single" w:sz="4" w:space="0" w:color="auto"/>
            </w:tcBorders>
            <w:vAlign w:val="bottom"/>
          </w:tcPr>
          <w:p w14:paraId="1DA15425" w14:textId="7093C054" w:rsidR="00D5018A" w:rsidRPr="00CE5E68" w:rsidRDefault="00D5018A" w:rsidP="004B7FF5">
            <w:pPr>
              <w:ind w:right="-72"/>
              <w:jc w:val="right"/>
              <w:rPr>
                <w:rFonts w:ascii="Arial" w:eastAsia="MS Mincho" w:hAnsi="Arial" w:cs="Arial"/>
                <w:b/>
                <w:bCs/>
                <w:sz w:val="18"/>
                <w:szCs w:val="18"/>
              </w:rPr>
            </w:pPr>
            <w:r w:rsidRPr="00CE5E68">
              <w:rPr>
                <w:rFonts w:ascii="Arial" w:eastAsia="Tahoma" w:hAnsi="Arial" w:cs="Arial"/>
                <w:b/>
                <w:bCs/>
                <w:sz w:val="18"/>
                <w:szCs w:val="18"/>
              </w:rPr>
              <w:t>Baht</w:t>
            </w:r>
          </w:p>
        </w:tc>
        <w:tc>
          <w:tcPr>
            <w:tcW w:w="1373" w:type="dxa"/>
            <w:tcBorders>
              <w:bottom w:val="single" w:sz="4" w:space="0" w:color="auto"/>
            </w:tcBorders>
            <w:vAlign w:val="bottom"/>
          </w:tcPr>
          <w:p w14:paraId="5125C670" w14:textId="30AD534F" w:rsidR="00D5018A" w:rsidRPr="00CE5E68" w:rsidRDefault="00D5018A" w:rsidP="004B7FF5">
            <w:pPr>
              <w:ind w:right="-72"/>
              <w:jc w:val="right"/>
              <w:rPr>
                <w:rFonts w:ascii="Arial" w:eastAsia="MS Mincho" w:hAnsi="Arial" w:cs="Arial"/>
                <w:b/>
                <w:bCs/>
                <w:sz w:val="18"/>
                <w:szCs w:val="18"/>
                <w:cs/>
              </w:rPr>
            </w:pPr>
            <w:r w:rsidRPr="00CE5E68">
              <w:rPr>
                <w:rFonts w:ascii="Arial" w:eastAsia="Tahoma" w:hAnsi="Arial" w:cs="Arial"/>
                <w:b/>
                <w:bCs/>
                <w:sz w:val="18"/>
                <w:szCs w:val="18"/>
              </w:rPr>
              <w:t>Baht</w:t>
            </w:r>
          </w:p>
        </w:tc>
      </w:tr>
      <w:tr w:rsidR="003C58F2" w:rsidRPr="00CE5E68" w14:paraId="0126E275" w14:textId="77777777" w:rsidTr="003C58F2">
        <w:trPr>
          <w:cantSplit/>
        </w:trPr>
        <w:tc>
          <w:tcPr>
            <w:tcW w:w="3600" w:type="dxa"/>
            <w:vAlign w:val="bottom"/>
          </w:tcPr>
          <w:p w14:paraId="2710E967" w14:textId="77777777" w:rsidR="003C58F2" w:rsidRPr="00CE5E68" w:rsidRDefault="003C58F2" w:rsidP="004B7FF5">
            <w:pPr>
              <w:ind w:left="78"/>
              <w:rPr>
                <w:rFonts w:ascii="Arial" w:hAnsi="Arial" w:cs="Arial"/>
                <w:b/>
                <w:bCs/>
                <w:color w:val="000000"/>
                <w:sz w:val="18"/>
                <w:szCs w:val="18"/>
              </w:rPr>
            </w:pPr>
            <w:r w:rsidRPr="00CE5E68">
              <w:rPr>
                <w:rFonts w:ascii="Arial" w:hAnsi="Arial" w:cs="Arial"/>
                <w:b/>
                <w:bCs/>
                <w:color w:val="000000"/>
                <w:sz w:val="18"/>
                <w:szCs w:val="18"/>
              </w:rPr>
              <w:t>Financial assets in debt instruments</w:t>
            </w:r>
          </w:p>
        </w:tc>
        <w:tc>
          <w:tcPr>
            <w:tcW w:w="1375" w:type="dxa"/>
            <w:tcBorders>
              <w:top w:val="single" w:sz="4" w:space="0" w:color="auto"/>
            </w:tcBorders>
            <w:vAlign w:val="bottom"/>
          </w:tcPr>
          <w:p w14:paraId="4ED6EB2F" w14:textId="77777777" w:rsidR="003C58F2" w:rsidRPr="00CE5E68" w:rsidRDefault="003C58F2" w:rsidP="004B7FF5">
            <w:pPr>
              <w:ind w:right="-72"/>
              <w:jc w:val="right"/>
              <w:rPr>
                <w:rFonts w:ascii="Arial" w:eastAsia="Tahoma" w:hAnsi="Arial" w:cs="Arial"/>
                <w:color w:val="000000"/>
                <w:sz w:val="18"/>
                <w:szCs w:val="18"/>
              </w:rPr>
            </w:pPr>
          </w:p>
        </w:tc>
        <w:tc>
          <w:tcPr>
            <w:tcW w:w="1375" w:type="dxa"/>
            <w:tcBorders>
              <w:top w:val="single" w:sz="4" w:space="0" w:color="auto"/>
            </w:tcBorders>
            <w:vAlign w:val="bottom"/>
          </w:tcPr>
          <w:p w14:paraId="260950F4" w14:textId="77777777" w:rsidR="003C58F2" w:rsidRPr="00CE5E68" w:rsidRDefault="003C58F2" w:rsidP="004B7FF5">
            <w:pPr>
              <w:ind w:right="-72"/>
              <w:jc w:val="right"/>
              <w:rPr>
                <w:rFonts w:ascii="Arial" w:eastAsia="Tahoma" w:hAnsi="Arial" w:cs="Arial"/>
                <w:color w:val="000000"/>
                <w:sz w:val="18"/>
                <w:szCs w:val="18"/>
              </w:rPr>
            </w:pPr>
          </w:p>
        </w:tc>
        <w:tc>
          <w:tcPr>
            <w:tcW w:w="1375" w:type="dxa"/>
            <w:tcBorders>
              <w:top w:val="single" w:sz="4" w:space="0" w:color="auto"/>
            </w:tcBorders>
            <w:vAlign w:val="bottom"/>
          </w:tcPr>
          <w:p w14:paraId="4E73632D" w14:textId="77777777" w:rsidR="003C58F2" w:rsidRPr="00CE5E68" w:rsidRDefault="003C58F2" w:rsidP="004B7FF5">
            <w:pPr>
              <w:ind w:right="-72"/>
              <w:jc w:val="right"/>
              <w:rPr>
                <w:rFonts w:ascii="Arial" w:eastAsia="Tahoma" w:hAnsi="Arial" w:cs="Arial"/>
                <w:color w:val="000000"/>
                <w:sz w:val="18"/>
                <w:szCs w:val="18"/>
              </w:rPr>
            </w:pPr>
          </w:p>
        </w:tc>
        <w:tc>
          <w:tcPr>
            <w:tcW w:w="1375" w:type="dxa"/>
            <w:gridSpan w:val="2"/>
            <w:tcBorders>
              <w:top w:val="single" w:sz="4" w:space="0" w:color="auto"/>
            </w:tcBorders>
            <w:vAlign w:val="bottom"/>
          </w:tcPr>
          <w:p w14:paraId="3BB09A94" w14:textId="77777777" w:rsidR="003C58F2" w:rsidRPr="00CE5E68" w:rsidRDefault="003C58F2" w:rsidP="004B7FF5">
            <w:pPr>
              <w:ind w:right="-72"/>
              <w:jc w:val="right"/>
              <w:rPr>
                <w:rFonts w:ascii="Arial" w:eastAsia="Tahoma" w:hAnsi="Arial" w:cs="Arial"/>
                <w:color w:val="000000"/>
                <w:sz w:val="18"/>
                <w:szCs w:val="18"/>
              </w:rPr>
            </w:pPr>
          </w:p>
        </w:tc>
      </w:tr>
      <w:tr w:rsidR="003C58F2" w:rsidRPr="00CE5E68" w14:paraId="0D8657AF" w14:textId="77777777" w:rsidTr="003C58F2">
        <w:trPr>
          <w:cantSplit/>
        </w:trPr>
        <w:tc>
          <w:tcPr>
            <w:tcW w:w="3600" w:type="dxa"/>
            <w:vAlign w:val="bottom"/>
          </w:tcPr>
          <w:p w14:paraId="4BCA48F1" w14:textId="77777777" w:rsidR="003C58F2" w:rsidRPr="00CE5E68" w:rsidRDefault="003C58F2" w:rsidP="004B7FF5">
            <w:pPr>
              <w:ind w:left="78"/>
              <w:rPr>
                <w:rFonts w:ascii="Arial" w:hAnsi="Arial" w:cs="Arial"/>
                <w:b/>
                <w:bCs/>
                <w:color w:val="000000"/>
                <w:sz w:val="18"/>
                <w:szCs w:val="18"/>
              </w:rPr>
            </w:pPr>
            <w:r w:rsidRPr="00CE5E68">
              <w:rPr>
                <w:rFonts w:ascii="Arial" w:hAnsi="Arial" w:cs="Arial"/>
                <w:b/>
                <w:bCs/>
                <w:color w:val="000000"/>
                <w:sz w:val="18"/>
                <w:szCs w:val="18"/>
              </w:rPr>
              <w:t xml:space="preserve">   Debt instruments measured at</w:t>
            </w:r>
          </w:p>
        </w:tc>
        <w:tc>
          <w:tcPr>
            <w:tcW w:w="1375" w:type="dxa"/>
            <w:vAlign w:val="bottom"/>
          </w:tcPr>
          <w:p w14:paraId="2A5D265C" w14:textId="77777777" w:rsidR="003C58F2" w:rsidRPr="00CE5E68" w:rsidRDefault="003C58F2" w:rsidP="004B7FF5">
            <w:pPr>
              <w:ind w:right="-72"/>
              <w:jc w:val="right"/>
              <w:rPr>
                <w:rFonts w:ascii="Arial" w:eastAsia="Tahoma" w:hAnsi="Arial" w:cs="Arial"/>
                <w:color w:val="000000"/>
                <w:sz w:val="18"/>
                <w:szCs w:val="18"/>
              </w:rPr>
            </w:pPr>
          </w:p>
        </w:tc>
        <w:tc>
          <w:tcPr>
            <w:tcW w:w="1375" w:type="dxa"/>
            <w:vAlign w:val="bottom"/>
          </w:tcPr>
          <w:p w14:paraId="52957070" w14:textId="77777777" w:rsidR="003C58F2" w:rsidRPr="00CE5E68" w:rsidRDefault="003C58F2" w:rsidP="004B7FF5">
            <w:pPr>
              <w:ind w:right="-72"/>
              <w:jc w:val="right"/>
              <w:rPr>
                <w:rFonts w:ascii="Arial" w:eastAsia="Tahoma" w:hAnsi="Arial" w:cs="Arial"/>
                <w:color w:val="000000"/>
                <w:sz w:val="18"/>
                <w:szCs w:val="18"/>
              </w:rPr>
            </w:pPr>
          </w:p>
        </w:tc>
        <w:tc>
          <w:tcPr>
            <w:tcW w:w="1375" w:type="dxa"/>
            <w:vAlign w:val="bottom"/>
          </w:tcPr>
          <w:p w14:paraId="4A074A6F" w14:textId="77777777" w:rsidR="003C58F2" w:rsidRPr="00CE5E68" w:rsidRDefault="003C58F2" w:rsidP="004B7FF5">
            <w:pPr>
              <w:ind w:right="-72"/>
              <w:jc w:val="right"/>
              <w:rPr>
                <w:rFonts w:ascii="Arial" w:eastAsia="Tahoma" w:hAnsi="Arial" w:cs="Arial"/>
                <w:color w:val="000000"/>
                <w:sz w:val="18"/>
                <w:szCs w:val="18"/>
              </w:rPr>
            </w:pPr>
          </w:p>
        </w:tc>
        <w:tc>
          <w:tcPr>
            <w:tcW w:w="1375" w:type="dxa"/>
            <w:gridSpan w:val="2"/>
            <w:vAlign w:val="bottom"/>
          </w:tcPr>
          <w:p w14:paraId="14BF64AF" w14:textId="77777777" w:rsidR="003C58F2" w:rsidRPr="00CE5E68" w:rsidRDefault="003C58F2" w:rsidP="004B7FF5">
            <w:pPr>
              <w:ind w:right="-72"/>
              <w:jc w:val="right"/>
              <w:rPr>
                <w:rFonts w:ascii="Arial" w:eastAsia="Tahoma" w:hAnsi="Arial" w:cs="Arial"/>
                <w:color w:val="000000"/>
                <w:sz w:val="18"/>
                <w:szCs w:val="18"/>
              </w:rPr>
            </w:pPr>
          </w:p>
        </w:tc>
      </w:tr>
      <w:tr w:rsidR="003C58F2" w:rsidRPr="00CE5E68" w14:paraId="5E985B41" w14:textId="77777777" w:rsidTr="003C58F2">
        <w:trPr>
          <w:cantSplit/>
        </w:trPr>
        <w:tc>
          <w:tcPr>
            <w:tcW w:w="3600" w:type="dxa"/>
            <w:vAlign w:val="bottom"/>
          </w:tcPr>
          <w:p w14:paraId="75DE7A56" w14:textId="77777777" w:rsidR="003C58F2" w:rsidRPr="00CE5E68" w:rsidRDefault="003C58F2" w:rsidP="004B7FF5">
            <w:pPr>
              <w:ind w:left="78"/>
              <w:rPr>
                <w:rFonts w:ascii="Arial" w:hAnsi="Arial" w:cs="Arial"/>
                <w:b/>
                <w:bCs/>
                <w:color w:val="000000"/>
                <w:sz w:val="18"/>
                <w:szCs w:val="18"/>
              </w:rPr>
            </w:pPr>
            <w:r w:rsidRPr="00CE5E68">
              <w:rPr>
                <w:rFonts w:ascii="Arial" w:hAnsi="Arial" w:cs="Arial"/>
                <w:b/>
                <w:bCs/>
                <w:color w:val="000000"/>
                <w:sz w:val="18"/>
                <w:szCs w:val="18"/>
              </w:rPr>
              <w:t xml:space="preserve">      fair value through profit or loss</w:t>
            </w:r>
          </w:p>
        </w:tc>
        <w:tc>
          <w:tcPr>
            <w:tcW w:w="1375" w:type="dxa"/>
            <w:vAlign w:val="bottom"/>
          </w:tcPr>
          <w:p w14:paraId="7308240F" w14:textId="77777777" w:rsidR="003C58F2" w:rsidRPr="00CE5E68" w:rsidRDefault="003C58F2" w:rsidP="004B7FF5">
            <w:pPr>
              <w:ind w:right="-72"/>
              <w:jc w:val="right"/>
              <w:rPr>
                <w:rFonts w:ascii="Arial" w:eastAsia="Tahoma" w:hAnsi="Arial" w:cs="Arial"/>
                <w:color w:val="000000"/>
                <w:sz w:val="18"/>
                <w:szCs w:val="18"/>
              </w:rPr>
            </w:pPr>
          </w:p>
        </w:tc>
        <w:tc>
          <w:tcPr>
            <w:tcW w:w="1375" w:type="dxa"/>
            <w:vAlign w:val="bottom"/>
          </w:tcPr>
          <w:p w14:paraId="1A5C462B" w14:textId="77777777" w:rsidR="003C58F2" w:rsidRPr="00CE5E68" w:rsidRDefault="003C58F2" w:rsidP="004B7FF5">
            <w:pPr>
              <w:ind w:right="-72"/>
              <w:jc w:val="right"/>
              <w:rPr>
                <w:rFonts w:ascii="Arial" w:eastAsia="Tahoma" w:hAnsi="Arial" w:cs="Arial"/>
                <w:color w:val="000000"/>
                <w:sz w:val="18"/>
                <w:szCs w:val="18"/>
              </w:rPr>
            </w:pPr>
          </w:p>
        </w:tc>
        <w:tc>
          <w:tcPr>
            <w:tcW w:w="1375" w:type="dxa"/>
            <w:vAlign w:val="bottom"/>
          </w:tcPr>
          <w:p w14:paraId="60FC96B1" w14:textId="77777777" w:rsidR="003C58F2" w:rsidRPr="00CE5E68" w:rsidRDefault="003C58F2" w:rsidP="004B7FF5">
            <w:pPr>
              <w:ind w:right="-72"/>
              <w:jc w:val="right"/>
              <w:rPr>
                <w:rFonts w:ascii="Arial" w:eastAsia="Tahoma" w:hAnsi="Arial" w:cs="Arial"/>
                <w:color w:val="000000"/>
                <w:sz w:val="18"/>
                <w:szCs w:val="18"/>
                <w:cs/>
              </w:rPr>
            </w:pPr>
          </w:p>
        </w:tc>
        <w:tc>
          <w:tcPr>
            <w:tcW w:w="1375" w:type="dxa"/>
            <w:gridSpan w:val="2"/>
            <w:vAlign w:val="bottom"/>
          </w:tcPr>
          <w:p w14:paraId="552DF18C" w14:textId="77777777" w:rsidR="003C58F2" w:rsidRPr="00CE5E68" w:rsidRDefault="003C58F2" w:rsidP="004B7FF5">
            <w:pPr>
              <w:ind w:right="-72"/>
              <w:jc w:val="right"/>
              <w:rPr>
                <w:rFonts w:ascii="Arial" w:eastAsia="Tahoma" w:hAnsi="Arial" w:cs="Arial"/>
                <w:color w:val="000000"/>
                <w:sz w:val="18"/>
                <w:szCs w:val="18"/>
              </w:rPr>
            </w:pPr>
          </w:p>
        </w:tc>
      </w:tr>
      <w:tr w:rsidR="003C58F2" w:rsidRPr="00CE5E68" w14:paraId="21A9493A" w14:textId="77777777" w:rsidTr="003C58F2">
        <w:trPr>
          <w:cantSplit/>
          <w:trHeight w:val="171"/>
        </w:trPr>
        <w:tc>
          <w:tcPr>
            <w:tcW w:w="3600" w:type="dxa"/>
            <w:vAlign w:val="bottom"/>
          </w:tcPr>
          <w:p w14:paraId="15F1ACD3" w14:textId="77777777" w:rsidR="003C58F2" w:rsidRPr="00CE5E68" w:rsidRDefault="003C58F2" w:rsidP="004B7FF5">
            <w:pPr>
              <w:ind w:left="78"/>
              <w:rPr>
                <w:rFonts w:ascii="Arial" w:hAnsi="Arial" w:cs="Arial"/>
                <w:color w:val="000000"/>
                <w:sz w:val="18"/>
                <w:szCs w:val="18"/>
              </w:rPr>
            </w:pPr>
            <w:r w:rsidRPr="00CE5E68">
              <w:rPr>
                <w:rFonts w:ascii="Arial" w:hAnsi="Arial" w:cs="Arial"/>
                <w:color w:val="000000"/>
                <w:sz w:val="18"/>
                <w:szCs w:val="18"/>
              </w:rPr>
              <w:t xml:space="preserve">         Domestic investment units</w:t>
            </w:r>
          </w:p>
        </w:tc>
        <w:tc>
          <w:tcPr>
            <w:tcW w:w="1375" w:type="dxa"/>
            <w:vAlign w:val="bottom"/>
          </w:tcPr>
          <w:p w14:paraId="737FD6D1" w14:textId="4F74B3F7" w:rsidR="003C58F2" w:rsidRPr="00CE5E68" w:rsidRDefault="003C58F2" w:rsidP="004B7FF5">
            <w:pPr>
              <w:ind w:right="-72"/>
              <w:jc w:val="right"/>
              <w:rPr>
                <w:rFonts w:ascii="Arial" w:eastAsia="MS Mincho" w:hAnsi="Arial" w:cs="Arial"/>
                <w:color w:val="000000"/>
                <w:sz w:val="18"/>
                <w:szCs w:val="18"/>
                <w:cs/>
              </w:rPr>
            </w:pPr>
            <w:r w:rsidRPr="00CE5E68">
              <w:rPr>
                <w:rFonts w:ascii="Arial" w:hAnsi="Arial" w:cs="Arial"/>
                <w:color w:val="000000"/>
                <w:sz w:val="18"/>
                <w:szCs w:val="18"/>
              </w:rPr>
              <w:t>-</w:t>
            </w:r>
          </w:p>
        </w:tc>
        <w:tc>
          <w:tcPr>
            <w:tcW w:w="1375" w:type="dxa"/>
            <w:vAlign w:val="bottom"/>
          </w:tcPr>
          <w:p w14:paraId="0A610AA9" w14:textId="7D2B6BCF"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117,213,410</w:t>
            </w:r>
          </w:p>
        </w:tc>
        <w:tc>
          <w:tcPr>
            <w:tcW w:w="1375" w:type="dxa"/>
            <w:vAlign w:val="bottom"/>
          </w:tcPr>
          <w:p w14:paraId="47E2BD40" w14:textId="2AE2ECB4" w:rsidR="003C58F2" w:rsidRPr="00CE5E68" w:rsidRDefault="003C58F2" w:rsidP="004B7FF5">
            <w:pPr>
              <w:ind w:right="-72"/>
              <w:jc w:val="right"/>
              <w:rPr>
                <w:rFonts w:ascii="Arial" w:eastAsia="MS Mincho" w:hAnsi="Arial" w:cs="Arial"/>
                <w:color w:val="000000"/>
                <w:sz w:val="18"/>
                <w:szCs w:val="18"/>
                <w:cs/>
              </w:rPr>
            </w:pPr>
            <w:r w:rsidRPr="00CE5E68">
              <w:rPr>
                <w:rFonts w:ascii="Arial" w:hAnsi="Arial" w:cs="Arial"/>
                <w:color w:val="000000"/>
                <w:sz w:val="18"/>
                <w:szCs w:val="18"/>
              </w:rPr>
              <w:t>-</w:t>
            </w:r>
          </w:p>
        </w:tc>
        <w:tc>
          <w:tcPr>
            <w:tcW w:w="1375" w:type="dxa"/>
            <w:gridSpan w:val="2"/>
            <w:vAlign w:val="bottom"/>
          </w:tcPr>
          <w:p w14:paraId="60832181" w14:textId="28AB8E9A" w:rsidR="003C58F2" w:rsidRPr="00CE5E68" w:rsidRDefault="003C58F2" w:rsidP="004B7FF5">
            <w:pPr>
              <w:ind w:right="-72"/>
              <w:jc w:val="right"/>
              <w:rPr>
                <w:rFonts w:ascii="Arial" w:eastAsia="MS Mincho" w:hAnsi="Arial" w:cs="Arial"/>
                <w:color w:val="000000"/>
                <w:sz w:val="18"/>
                <w:szCs w:val="18"/>
                <w:cs/>
              </w:rPr>
            </w:pPr>
            <w:r w:rsidRPr="00CE5E68">
              <w:rPr>
                <w:rFonts w:ascii="Arial" w:hAnsi="Arial" w:cs="Arial"/>
                <w:color w:val="000000"/>
                <w:sz w:val="18"/>
                <w:szCs w:val="18"/>
              </w:rPr>
              <w:t>117,213,410</w:t>
            </w:r>
          </w:p>
        </w:tc>
      </w:tr>
      <w:tr w:rsidR="003C58F2" w:rsidRPr="00CE5E68" w14:paraId="0053D609" w14:textId="77777777" w:rsidTr="003C58F2">
        <w:trPr>
          <w:cantSplit/>
          <w:trHeight w:val="171"/>
        </w:trPr>
        <w:tc>
          <w:tcPr>
            <w:tcW w:w="3600" w:type="dxa"/>
            <w:vAlign w:val="bottom"/>
          </w:tcPr>
          <w:p w14:paraId="766AF71B" w14:textId="77777777" w:rsidR="003C58F2" w:rsidRPr="00CE5E68" w:rsidRDefault="003C58F2" w:rsidP="004B7FF5">
            <w:pPr>
              <w:ind w:left="78"/>
              <w:rPr>
                <w:rFonts w:ascii="Arial" w:hAnsi="Arial" w:cs="Arial"/>
                <w:color w:val="000000"/>
                <w:sz w:val="18"/>
                <w:szCs w:val="18"/>
              </w:rPr>
            </w:pPr>
          </w:p>
        </w:tc>
        <w:tc>
          <w:tcPr>
            <w:tcW w:w="1375" w:type="dxa"/>
            <w:vAlign w:val="bottom"/>
          </w:tcPr>
          <w:p w14:paraId="0096BA21" w14:textId="77777777" w:rsidR="003C58F2" w:rsidRPr="00CE5E68" w:rsidRDefault="003C58F2" w:rsidP="004B7FF5">
            <w:pPr>
              <w:ind w:right="-72"/>
              <w:jc w:val="right"/>
              <w:rPr>
                <w:rFonts w:ascii="Arial" w:eastAsia="MS Mincho" w:hAnsi="Arial" w:cs="Arial"/>
                <w:color w:val="000000"/>
                <w:sz w:val="18"/>
                <w:szCs w:val="18"/>
              </w:rPr>
            </w:pPr>
          </w:p>
        </w:tc>
        <w:tc>
          <w:tcPr>
            <w:tcW w:w="1375" w:type="dxa"/>
            <w:vAlign w:val="bottom"/>
          </w:tcPr>
          <w:p w14:paraId="316F2615" w14:textId="77777777" w:rsidR="003C58F2" w:rsidRPr="00CE5E68" w:rsidRDefault="003C58F2" w:rsidP="004B7FF5">
            <w:pPr>
              <w:ind w:right="-72"/>
              <w:jc w:val="right"/>
              <w:rPr>
                <w:rFonts w:ascii="Arial" w:eastAsia="MS Mincho" w:hAnsi="Arial" w:cs="Arial"/>
                <w:color w:val="000000"/>
                <w:sz w:val="18"/>
                <w:szCs w:val="18"/>
              </w:rPr>
            </w:pPr>
          </w:p>
        </w:tc>
        <w:tc>
          <w:tcPr>
            <w:tcW w:w="1375" w:type="dxa"/>
            <w:vAlign w:val="bottom"/>
          </w:tcPr>
          <w:p w14:paraId="1014BFE9" w14:textId="77777777" w:rsidR="003C58F2" w:rsidRPr="00CE5E68" w:rsidRDefault="003C58F2" w:rsidP="004B7FF5">
            <w:pPr>
              <w:ind w:right="-72"/>
              <w:jc w:val="right"/>
              <w:rPr>
                <w:rFonts w:ascii="Arial" w:eastAsia="MS Mincho" w:hAnsi="Arial" w:cs="Arial"/>
                <w:color w:val="000000"/>
                <w:sz w:val="18"/>
                <w:szCs w:val="18"/>
              </w:rPr>
            </w:pPr>
          </w:p>
        </w:tc>
        <w:tc>
          <w:tcPr>
            <w:tcW w:w="1375" w:type="dxa"/>
            <w:gridSpan w:val="2"/>
            <w:vAlign w:val="bottom"/>
          </w:tcPr>
          <w:p w14:paraId="0713092E" w14:textId="77777777" w:rsidR="003C58F2" w:rsidRPr="00CE5E68" w:rsidRDefault="003C58F2" w:rsidP="004B7FF5">
            <w:pPr>
              <w:ind w:right="-72"/>
              <w:jc w:val="right"/>
              <w:rPr>
                <w:rFonts w:ascii="Arial" w:eastAsia="MS Mincho" w:hAnsi="Arial" w:cs="Arial"/>
                <w:color w:val="000000"/>
                <w:sz w:val="18"/>
                <w:szCs w:val="18"/>
              </w:rPr>
            </w:pPr>
          </w:p>
        </w:tc>
      </w:tr>
      <w:tr w:rsidR="003C58F2" w:rsidRPr="00CE5E68" w14:paraId="47CC4F0F" w14:textId="77777777" w:rsidTr="003C58F2">
        <w:trPr>
          <w:cantSplit/>
        </w:trPr>
        <w:tc>
          <w:tcPr>
            <w:tcW w:w="3600" w:type="dxa"/>
            <w:vAlign w:val="bottom"/>
          </w:tcPr>
          <w:p w14:paraId="2B46C876" w14:textId="77777777" w:rsidR="003C58F2" w:rsidRPr="00CE5E68" w:rsidRDefault="003C58F2" w:rsidP="004B7FF5">
            <w:pPr>
              <w:ind w:left="78"/>
              <w:rPr>
                <w:rFonts w:ascii="Arial" w:hAnsi="Arial" w:cs="Arial"/>
                <w:b/>
                <w:bCs/>
                <w:color w:val="000000"/>
                <w:sz w:val="18"/>
                <w:szCs w:val="18"/>
              </w:rPr>
            </w:pPr>
            <w:r w:rsidRPr="00CE5E68">
              <w:rPr>
                <w:rFonts w:ascii="Arial" w:hAnsi="Arial" w:cs="Arial"/>
                <w:b/>
                <w:bCs/>
                <w:color w:val="000000"/>
                <w:sz w:val="18"/>
                <w:szCs w:val="18"/>
              </w:rPr>
              <w:t>Financial assets in equity instruments</w:t>
            </w:r>
          </w:p>
        </w:tc>
        <w:tc>
          <w:tcPr>
            <w:tcW w:w="1375" w:type="dxa"/>
            <w:vAlign w:val="bottom"/>
          </w:tcPr>
          <w:p w14:paraId="55852701" w14:textId="77777777" w:rsidR="003C58F2" w:rsidRPr="00CE5E68" w:rsidRDefault="003C58F2" w:rsidP="004B7FF5">
            <w:pPr>
              <w:ind w:right="-72"/>
              <w:jc w:val="right"/>
              <w:rPr>
                <w:rFonts w:ascii="Arial" w:eastAsia="MS Mincho" w:hAnsi="Arial" w:cs="Arial"/>
                <w:color w:val="000000"/>
                <w:sz w:val="18"/>
                <w:szCs w:val="18"/>
              </w:rPr>
            </w:pPr>
          </w:p>
        </w:tc>
        <w:tc>
          <w:tcPr>
            <w:tcW w:w="1375" w:type="dxa"/>
            <w:vAlign w:val="bottom"/>
          </w:tcPr>
          <w:p w14:paraId="7036308F" w14:textId="77777777" w:rsidR="003C58F2" w:rsidRPr="00CE5E68" w:rsidRDefault="003C58F2" w:rsidP="004B7FF5">
            <w:pPr>
              <w:ind w:right="-72"/>
              <w:jc w:val="right"/>
              <w:rPr>
                <w:rFonts w:ascii="Arial" w:eastAsia="MS Mincho" w:hAnsi="Arial" w:cs="Arial"/>
                <w:color w:val="000000"/>
                <w:sz w:val="18"/>
                <w:szCs w:val="18"/>
              </w:rPr>
            </w:pPr>
          </w:p>
        </w:tc>
        <w:tc>
          <w:tcPr>
            <w:tcW w:w="1375" w:type="dxa"/>
            <w:vAlign w:val="bottom"/>
          </w:tcPr>
          <w:p w14:paraId="69F1C25A" w14:textId="77777777" w:rsidR="003C58F2" w:rsidRPr="00CE5E68" w:rsidRDefault="003C58F2" w:rsidP="004B7FF5">
            <w:pPr>
              <w:ind w:right="-72"/>
              <w:jc w:val="right"/>
              <w:rPr>
                <w:rFonts w:ascii="Arial" w:eastAsia="MS Mincho" w:hAnsi="Arial" w:cs="Arial"/>
                <w:color w:val="000000"/>
                <w:sz w:val="18"/>
                <w:szCs w:val="18"/>
              </w:rPr>
            </w:pPr>
          </w:p>
        </w:tc>
        <w:tc>
          <w:tcPr>
            <w:tcW w:w="1375" w:type="dxa"/>
            <w:gridSpan w:val="2"/>
            <w:vAlign w:val="bottom"/>
          </w:tcPr>
          <w:p w14:paraId="7AB9DFD1" w14:textId="77777777" w:rsidR="003C58F2" w:rsidRPr="00CE5E68" w:rsidRDefault="003C58F2" w:rsidP="004B7FF5">
            <w:pPr>
              <w:ind w:right="-72"/>
              <w:jc w:val="right"/>
              <w:rPr>
                <w:rFonts w:ascii="Arial" w:eastAsia="MS Mincho" w:hAnsi="Arial" w:cs="Arial"/>
                <w:color w:val="000000"/>
                <w:sz w:val="18"/>
                <w:szCs w:val="18"/>
              </w:rPr>
            </w:pPr>
          </w:p>
        </w:tc>
      </w:tr>
      <w:tr w:rsidR="003C58F2" w:rsidRPr="00CE5E68" w14:paraId="5952E1C5" w14:textId="77777777" w:rsidTr="003C58F2">
        <w:trPr>
          <w:cantSplit/>
        </w:trPr>
        <w:tc>
          <w:tcPr>
            <w:tcW w:w="3600" w:type="dxa"/>
            <w:vAlign w:val="bottom"/>
          </w:tcPr>
          <w:p w14:paraId="0401CF4A" w14:textId="77777777" w:rsidR="003C58F2" w:rsidRPr="00CE5E68" w:rsidRDefault="003C58F2" w:rsidP="004B7FF5">
            <w:pPr>
              <w:ind w:left="78"/>
              <w:rPr>
                <w:rFonts w:ascii="Arial" w:hAnsi="Arial" w:cs="Arial"/>
                <w:color w:val="000000"/>
                <w:sz w:val="18"/>
                <w:szCs w:val="18"/>
                <w:cs/>
              </w:rPr>
            </w:pPr>
            <w:r w:rsidRPr="00CE5E68">
              <w:rPr>
                <w:rFonts w:ascii="Arial" w:hAnsi="Arial" w:cs="Arial"/>
                <w:b/>
                <w:bCs/>
                <w:color w:val="000000"/>
                <w:sz w:val="18"/>
                <w:szCs w:val="18"/>
              </w:rPr>
              <w:t xml:space="preserve">   Equity instruments designated </w:t>
            </w:r>
          </w:p>
        </w:tc>
        <w:tc>
          <w:tcPr>
            <w:tcW w:w="1375" w:type="dxa"/>
            <w:vAlign w:val="bottom"/>
          </w:tcPr>
          <w:p w14:paraId="5479FF61" w14:textId="77777777" w:rsidR="003C58F2" w:rsidRPr="00CE5E68" w:rsidRDefault="003C58F2" w:rsidP="004B7FF5">
            <w:pPr>
              <w:ind w:right="-72"/>
              <w:jc w:val="right"/>
              <w:rPr>
                <w:rFonts w:ascii="Arial" w:eastAsia="MS Mincho" w:hAnsi="Arial" w:cs="Arial"/>
                <w:color w:val="000000"/>
                <w:sz w:val="18"/>
                <w:szCs w:val="18"/>
              </w:rPr>
            </w:pPr>
          </w:p>
        </w:tc>
        <w:tc>
          <w:tcPr>
            <w:tcW w:w="1375" w:type="dxa"/>
            <w:vAlign w:val="bottom"/>
          </w:tcPr>
          <w:p w14:paraId="6747209A" w14:textId="77777777" w:rsidR="003C58F2" w:rsidRPr="00CE5E68" w:rsidRDefault="003C58F2" w:rsidP="004B7FF5">
            <w:pPr>
              <w:ind w:right="-72"/>
              <w:jc w:val="right"/>
              <w:rPr>
                <w:rFonts w:ascii="Arial" w:eastAsia="MS Mincho" w:hAnsi="Arial" w:cs="Arial"/>
                <w:color w:val="000000"/>
                <w:sz w:val="18"/>
                <w:szCs w:val="18"/>
              </w:rPr>
            </w:pPr>
          </w:p>
        </w:tc>
        <w:tc>
          <w:tcPr>
            <w:tcW w:w="1375" w:type="dxa"/>
            <w:vAlign w:val="bottom"/>
          </w:tcPr>
          <w:p w14:paraId="2EBA9128" w14:textId="77777777" w:rsidR="003C58F2" w:rsidRPr="00CE5E68" w:rsidRDefault="003C58F2" w:rsidP="004B7FF5">
            <w:pPr>
              <w:ind w:right="-72"/>
              <w:jc w:val="right"/>
              <w:rPr>
                <w:rFonts w:ascii="Arial" w:eastAsia="MS Mincho" w:hAnsi="Arial" w:cs="Arial"/>
                <w:color w:val="000000"/>
                <w:sz w:val="18"/>
                <w:szCs w:val="18"/>
              </w:rPr>
            </w:pPr>
          </w:p>
        </w:tc>
        <w:tc>
          <w:tcPr>
            <w:tcW w:w="1375" w:type="dxa"/>
            <w:gridSpan w:val="2"/>
            <w:vAlign w:val="bottom"/>
          </w:tcPr>
          <w:p w14:paraId="465F83DF" w14:textId="77777777" w:rsidR="003C58F2" w:rsidRPr="00CE5E68" w:rsidRDefault="003C58F2" w:rsidP="004B7FF5">
            <w:pPr>
              <w:ind w:right="-72"/>
              <w:jc w:val="right"/>
              <w:rPr>
                <w:rFonts w:ascii="Arial" w:eastAsia="MS Mincho" w:hAnsi="Arial" w:cs="Arial"/>
                <w:color w:val="000000"/>
                <w:sz w:val="18"/>
                <w:szCs w:val="18"/>
              </w:rPr>
            </w:pPr>
          </w:p>
        </w:tc>
      </w:tr>
      <w:tr w:rsidR="003C58F2" w:rsidRPr="00CE5E68" w14:paraId="43B7296B" w14:textId="77777777" w:rsidTr="003C58F2">
        <w:trPr>
          <w:cantSplit/>
        </w:trPr>
        <w:tc>
          <w:tcPr>
            <w:tcW w:w="3600" w:type="dxa"/>
            <w:vAlign w:val="bottom"/>
          </w:tcPr>
          <w:p w14:paraId="5BAC21A6" w14:textId="77777777" w:rsidR="003C58F2" w:rsidRPr="00CE5E68" w:rsidRDefault="003C58F2" w:rsidP="004B7FF5">
            <w:pPr>
              <w:ind w:left="78"/>
              <w:rPr>
                <w:rFonts w:ascii="Arial" w:hAnsi="Arial" w:cs="Arial"/>
                <w:b/>
                <w:bCs/>
                <w:color w:val="000000"/>
                <w:sz w:val="18"/>
                <w:szCs w:val="18"/>
              </w:rPr>
            </w:pPr>
            <w:r w:rsidRPr="00CE5E68">
              <w:rPr>
                <w:rFonts w:ascii="Arial" w:hAnsi="Arial" w:cs="Arial"/>
                <w:b/>
                <w:bCs/>
                <w:color w:val="000000"/>
                <w:sz w:val="18"/>
                <w:szCs w:val="18"/>
              </w:rPr>
              <w:t xml:space="preserve">      at fair value through </w:t>
            </w:r>
          </w:p>
          <w:p w14:paraId="7593CA66" w14:textId="77777777" w:rsidR="003C58F2" w:rsidRPr="00CE5E68" w:rsidRDefault="003C58F2" w:rsidP="004B7FF5">
            <w:pPr>
              <w:ind w:left="78"/>
              <w:rPr>
                <w:rFonts w:ascii="Arial" w:hAnsi="Arial" w:cs="Arial"/>
                <w:b/>
                <w:bCs/>
                <w:color w:val="000000"/>
                <w:sz w:val="18"/>
                <w:szCs w:val="18"/>
              </w:rPr>
            </w:pPr>
            <w:r w:rsidRPr="00CE5E68">
              <w:rPr>
                <w:rFonts w:ascii="Arial" w:hAnsi="Arial" w:cs="Arial"/>
                <w:b/>
                <w:bCs/>
                <w:color w:val="000000"/>
                <w:sz w:val="18"/>
                <w:szCs w:val="18"/>
              </w:rPr>
              <w:t xml:space="preserve">      other comprehensive income</w:t>
            </w:r>
          </w:p>
        </w:tc>
        <w:tc>
          <w:tcPr>
            <w:tcW w:w="1375" w:type="dxa"/>
            <w:vAlign w:val="bottom"/>
          </w:tcPr>
          <w:p w14:paraId="41C896E0" w14:textId="77777777" w:rsidR="003C58F2" w:rsidRPr="00CE5E68" w:rsidRDefault="003C58F2" w:rsidP="004B7FF5">
            <w:pPr>
              <w:ind w:right="-72"/>
              <w:jc w:val="right"/>
              <w:rPr>
                <w:rFonts w:ascii="Arial" w:eastAsia="MS Mincho" w:hAnsi="Arial" w:cs="Arial"/>
                <w:color w:val="000000"/>
                <w:sz w:val="18"/>
                <w:szCs w:val="18"/>
              </w:rPr>
            </w:pPr>
          </w:p>
        </w:tc>
        <w:tc>
          <w:tcPr>
            <w:tcW w:w="1375" w:type="dxa"/>
            <w:vAlign w:val="bottom"/>
          </w:tcPr>
          <w:p w14:paraId="4750F7E6" w14:textId="77777777" w:rsidR="003C58F2" w:rsidRPr="00CE5E68" w:rsidRDefault="003C58F2" w:rsidP="004B7FF5">
            <w:pPr>
              <w:ind w:right="-72"/>
              <w:jc w:val="right"/>
              <w:rPr>
                <w:rFonts w:ascii="Arial" w:eastAsia="MS Mincho" w:hAnsi="Arial" w:cs="Arial"/>
                <w:color w:val="000000"/>
                <w:sz w:val="18"/>
                <w:szCs w:val="18"/>
              </w:rPr>
            </w:pPr>
          </w:p>
        </w:tc>
        <w:tc>
          <w:tcPr>
            <w:tcW w:w="1375" w:type="dxa"/>
            <w:vAlign w:val="bottom"/>
          </w:tcPr>
          <w:p w14:paraId="08431B4F" w14:textId="77777777" w:rsidR="003C58F2" w:rsidRPr="00CE5E68" w:rsidRDefault="003C58F2" w:rsidP="004B7FF5">
            <w:pPr>
              <w:ind w:right="-72"/>
              <w:jc w:val="right"/>
              <w:rPr>
                <w:rFonts w:ascii="Arial" w:eastAsia="MS Mincho" w:hAnsi="Arial" w:cs="Arial"/>
                <w:color w:val="000000"/>
                <w:sz w:val="18"/>
                <w:szCs w:val="18"/>
              </w:rPr>
            </w:pPr>
          </w:p>
        </w:tc>
        <w:tc>
          <w:tcPr>
            <w:tcW w:w="1375" w:type="dxa"/>
            <w:gridSpan w:val="2"/>
            <w:vAlign w:val="bottom"/>
          </w:tcPr>
          <w:p w14:paraId="117B56A1" w14:textId="77777777" w:rsidR="003C58F2" w:rsidRPr="00CE5E68" w:rsidRDefault="003C58F2" w:rsidP="004B7FF5">
            <w:pPr>
              <w:ind w:right="-72"/>
              <w:jc w:val="right"/>
              <w:rPr>
                <w:rFonts w:ascii="Arial" w:eastAsia="MS Mincho" w:hAnsi="Arial" w:cs="Arial"/>
                <w:color w:val="000000"/>
                <w:sz w:val="18"/>
                <w:szCs w:val="18"/>
              </w:rPr>
            </w:pPr>
          </w:p>
        </w:tc>
      </w:tr>
      <w:tr w:rsidR="003C58F2" w:rsidRPr="00CE5E68" w14:paraId="2CFE69B7" w14:textId="77777777" w:rsidTr="003C58F2">
        <w:trPr>
          <w:cantSplit/>
        </w:trPr>
        <w:tc>
          <w:tcPr>
            <w:tcW w:w="3600" w:type="dxa"/>
          </w:tcPr>
          <w:p w14:paraId="64BCB9EC" w14:textId="77777777" w:rsidR="003C58F2" w:rsidRPr="00CE5E68" w:rsidRDefault="003C58F2" w:rsidP="004B7FF5">
            <w:pPr>
              <w:ind w:left="78"/>
              <w:rPr>
                <w:rFonts w:ascii="Arial" w:hAnsi="Arial" w:cs="Arial"/>
                <w:b/>
                <w:bCs/>
                <w:color w:val="000000"/>
                <w:sz w:val="18"/>
                <w:szCs w:val="18"/>
              </w:rPr>
            </w:pPr>
            <w:r w:rsidRPr="00CE5E68">
              <w:rPr>
                <w:rFonts w:ascii="Arial" w:hAnsi="Arial" w:cs="Arial"/>
                <w:color w:val="000000"/>
                <w:sz w:val="18"/>
                <w:szCs w:val="18"/>
              </w:rPr>
              <w:t xml:space="preserve">         Listed securities</w:t>
            </w:r>
          </w:p>
        </w:tc>
        <w:tc>
          <w:tcPr>
            <w:tcW w:w="1375" w:type="dxa"/>
            <w:vAlign w:val="bottom"/>
          </w:tcPr>
          <w:p w14:paraId="37357A96" w14:textId="513152C2"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201,463,355</w:t>
            </w:r>
          </w:p>
        </w:tc>
        <w:tc>
          <w:tcPr>
            <w:tcW w:w="1375" w:type="dxa"/>
            <w:vAlign w:val="bottom"/>
          </w:tcPr>
          <w:p w14:paraId="19AC9CE5" w14:textId="083D8302"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w:t>
            </w:r>
          </w:p>
        </w:tc>
        <w:tc>
          <w:tcPr>
            <w:tcW w:w="1375" w:type="dxa"/>
            <w:vAlign w:val="bottom"/>
          </w:tcPr>
          <w:p w14:paraId="0E0BACD9" w14:textId="7CFB6A1C"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w:t>
            </w:r>
          </w:p>
        </w:tc>
        <w:tc>
          <w:tcPr>
            <w:tcW w:w="1375" w:type="dxa"/>
            <w:gridSpan w:val="2"/>
            <w:vAlign w:val="bottom"/>
          </w:tcPr>
          <w:p w14:paraId="70F2C863" w14:textId="516064C7"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201,463,355</w:t>
            </w:r>
          </w:p>
        </w:tc>
      </w:tr>
      <w:tr w:rsidR="003C58F2" w:rsidRPr="00CE5E68" w14:paraId="65794FFB" w14:textId="77777777" w:rsidTr="003C58F2">
        <w:trPr>
          <w:cantSplit/>
        </w:trPr>
        <w:tc>
          <w:tcPr>
            <w:tcW w:w="3600" w:type="dxa"/>
          </w:tcPr>
          <w:p w14:paraId="372A4CC0" w14:textId="77777777" w:rsidR="003C58F2" w:rsidRPr="00CE5E68" w:rsidRDefault="003C58F2" w:rsidP="004B7FF5">
            <w:pPr>
              <w:ind w:left="78"/>
              <w:rPr>
                <w:rFonts w:ascii="Arial" w:hAnsi="Arial" w:cs="Arial"/>
                <w:b/>
                <w:bCs/>
                <w:color w:val="000000"/>
                <w:sz w:val="18"/>
                <w:szCs w:val="18"/>
              </w:rPr>
            </w:pPr>
            <w:r w:rsidRPr="00CE5E68">
              <w:rPr>
                <w:rFonts w:ascii="Arial" w:hAnsi="Arial" w:cs="Arial"/>
                <w:color w:val="000000"/>
                <w:sz w:val="18"/>
                <w:szCs w:val="18"/>
              </w:rPr>
              <w:t xml:space="preserve">         Unlisted securities</w:t>
            </w:r>
          </w:p>
        </w:tc>
        <w:tc>
          <w:tcPr>
            <w:tcW w:w="1375" w:type="dxa"/>
            <w:vAlign w:val="bottom"/>
          </w:tcPr>
          <w:p w14:paraId="6CCF2F39" w14:textId="7B26B84D"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w:t>
            </w:r>
          </w:p>
        </w:tc>
        <w:tc>
          <w:tcPr>
            <w:tcW w:w="1375" w:type="dxa"/>
            <w:vAlign w:val="bottom"/>
          </w:tcPr>
          <w:p w14:paraId="635396DD" w14:textId="284A97FE"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w:t>
            </w:r>
          </w:p>
        </w:tc>
        <w:tc>
          <w:tcPr>
            <w:tcW w:w="1375" w:type="dxa"/>
            <w:vAlign w:val="bottom"/>
          </w:tcPr>
          <w:p w14:paraId="18CF918D" w14:textId="635894C1"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31,951,151</w:t>
            </w:r>
          </w:p>
        </w:tc>
        <w:tc>
          <w:tcPr>
            <w:tcW w:w="1375" w:type="dxa"/>
            <w:gridSpan w:val="2"/>
            <w:vAlign w:val="bottom"/>
          </w:tcPr>
          <w:p w14:paraId="6E0F8BF6" w14:textId="02F852F1"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31,951,151</w:t>
            </w:r>
          </w:p>
        </w:tc>
      </w:tr>
      <w:tr w:rsidR="003C58F2" w:rsidRPr="00CE5E68" w14:paraId="291E7BDF" w14:textId="77777777" w:rsidTr="003C58F2">
        <w:trPr>
          <w:cantSplit/>
        </w:trPr>
        <w:tc>
          <w:tcPr>
            <w:tcW w:w="3600" w:type="dxa"/>
          </w:tcPr>
          <w:p w14:paraId="79FE3482" w14:textId="6F885A0A" w:rsidR="003C58F2" w:rsidRPr="00CE5E68" w:rsidRDefault="003C58F2" w:rsidP="004B7FF5">
            <w:pPr>
              <w:ind w:left="530" w:hanging="168"/>
              <w:rPr>
                <w:rFonts w:ascii="Arial" w:hAnsi="Arial" w:cs="Arial"/>
                <w:color w:val="000000"/>
                <w:sz w:val="18"/>
                <w:szCs w:val="18"/>
              </w:rPr>
            </w:pPr>
            <w:r w:rsidRPr="00CE5E68">
              <w:rPr>
                <w:rFonts w:ascii="Arial" w:hAnsi="Arial" w:cs="Arial"/>
                <w:color w:val="000000"/>
                <w:sz w:val="18"/>
                <w:szCs w:val="18"/>
              </w:rPr>
              <w:t xml:space="preserve">   Property fund</w:t>
            </w:r>
          </w:p>
        </w:tc>
        <w:tc>
          <w:tcPr>
            <w:tcW w:w="1375" w:type="dxa"/>
            <w:tcBorders>
              <w:bottom w:val="single" w:sz="4" w:space="0" w:color="auto"/>
            </w:tcBorders>
            <w:vAlign w:val="bottom"/>
          </w:tcPr>
          <w:p w14:paraId="283167BF" w14:textId="0F586F7E"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w:t>
            </w:r>
          </w:p>
        </w:tc>
        <w:tc>
          <w:tcPr>
            <w:tcW w:w="1375" w:type="dxa"/>
            <w:tcBorders>
              <w:bottom w:val="single" w:sz="4" w:space="0" w:color="auto"/>
            </w:tcBorders>
            <w:vAlign w:val="bottom"/>
          </w:tcPr>
          <w:p w14:paraId="0A65E26E" w14:textId="4D5FD153"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28,249,240</w:t>
            </w:r>
          </w:p>
        </w:tc>
        <w:tc>
          <w:tcPr>
            <w:tcW w:w="1375" w:type="dxa"/>
            <w:tcBorders>
              <w:bottom w:val="single" w:sz="4" w:space="0" w:color="auto"/>
            </w:tcBorders>
            <w:vAlign w:val="bottom"/>
          </w:tcPr>
          <w:p w14:paraId="01AC59DA" w14:textId="23BA3DAD"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w:t>
            </w:r>
          </w:p>
        </w:tc>
        <w:tc>
          <w:tcPr>
            <w:tcW w:w="1375" w:type="dxa"/>
            <w:gridSpan w:val="2"/>
            <w:tcBorders>
              <w:bottom w:val="single" w:sz="4" w:space="0" w:color="auto"/>
            </w:tcBorders>
            <w:vAlign w:val="bottom"/>
          </w:tcPr>
          <w:p w14:paraId="4BFFA309" w14:textId="4626A42A"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28,249,240</w:t>
            </w:r>
          </w:p>
        </w:tc>
      </w:tr>
      <w:tr w:rsidR="003C58F2" w:rsidRPr="00CE5E68" w14:paraId="1B6925D0" w14:textId="77777777" w:rsidTr="003C58F2">
        <w:trPr>
          <w:cantSplit/>
        </w:trPr>
        <w:tc>
          <w:tcPr>
            <w:tcW w:w="3600" w:type="dxa"/>
            <w:vAlign w:val="bottom"/>
          </w:tcPr>
          <w:p w14:paraId="1182DE33" w14:textId="77777777" w:rsidR="003C58F2" w:rsidRPr="00CE5E68" w:rsidRDefault="003C58F2" w:rsidP="004B7FF5">
            <w:pPr>
              <w:ind w:left="78"/>
              <w:rPr>
                <w:rFonts w:ascii="Arial" w:hAnsi="Arial" w:cs="Arial"/>
                <w:b/>
                <w:bCs/>
                <w:color w:val="000000"/>
                <w:sz w:val="18"/>
                <w:szCs w:val="18"/>
              </w:rPr>
            </w:pPr>
          </w:p>
        </w:tc>
        <w:tc>
          <w:tcPr>
            <w:tcW w:w="1375" w:type="dxa"/>
            <w:tcBorders>
              <w:top w:val="single" w:sz="4" w:space="0" w:color="auto"/>
            </w:tcBorders>
            <w:vAlign w:val="bottom"/>
          </w:tcPr>
          <w:p w14:paraId="6493093E" w14:textId="77777777" w:rsidR="003C58F2" w:rsidRPr="00CE5E68" w:rsidRDefault="003C58F2" w:rsidP="004B7FF5">
            <w:pPr>
              <w:ind w:right="-72"/>
              <w:jc w:val="right"/>
              <w:rPr>
                <w:rFonts w:ascii="Arial" w:eastAsia="MS Mincho" w:hAnsi="Arial" w:cs="Arial"/>
                <w:color w:val="000000"/>
                <w:sz w:val="18"/>
                <w:szCs w:val="18"/>
              </w:rPr>
            </w:pPr>
          </w:p>
        </w:tc>
        <w:tc>
          <w:tcPr>
            <w:tcW w:w="1375" w:type="dxa"/>
            <w:tcBorders>
              <w:top w:val="single" w:sz="4" w:space="0" w:color="auto"/>
            </w:tcBorders>
            <w:vAlign w:val="bottom"/>
          </w:tcPr>
          <w:p w14:paraId="77D66AA2" w14:textId="77777777" w:rsidR="003C58F2" w:rsidRPr="00CE5E68" w:rsidRDefault="003C58F2" w:rsidP="004B7FF5">
            <w:pPr>
              <w:ind w:right="-72"/>
              <w:jc w:val="right"/>
              <w:rPr>
                <w:rFonts w:ascii="Arial" w:eastAsia="MS Mincho" w:hAnsi="Arial" w:cs="Arial"/>
                <w:color w:val="000000"/>
                <w:sz w:val="18"/>
                <w:szCs w:val="18"/>
              </w:rPr>
            </w:pPr>
          </w:p>
        </w:tc>
        <w:tc>
          <w:tcPr>
            <w:tcW w:w="1375" w:type="dxa"/>
            <w:tcBorders>
              <w:top w:val="single" w:sz="4" w:space="0" w:color="auto"/>
            </w:tcBorders>
            <w:vAlign w:val="bottom"/>
          </w:tcPr>
          <w:p w14:paraId="77C5C441" w14:textId="77777777" w:rsidR="003C58F2" w:rsidRPr="00CE5E68" w:rsidRDefault="003C58F2" w:rsidP="004B7FF5">
            <w:pPr>
              <w:ind w:right="-72"/>
              <w:jc w:val="right"/>
              <w:rPr>
                <w:rFonts w:ascii="Arial" w:eastAsia="MS Mincho" w:hAnsi="Arial" w:cs="Arial"/>
                <w:color w:val="000000"/>
                <w:sz w:val="18"/>
                <w:szCs w:val="18"/>
              </w:rPr>
            </w:pPr>
          </w:p>
        </w:tc>
        <w:tc>
          <w:tcPr>
            <w:tcW w:w="1375" w:type="dxa"/>
            <w:gridSpan w:val="2"/>
            <w:tcBorders>
              <w:top w:val="single" w:sz="4" w:space="0" w:color="auto"/>
            </w:tcBorders>
            <w:vAlign w:val="bottom"/>
          </w:tcPr>
          <w:p w14:paraId="7906F81B" w14:textId="77777777" w:rsidR="003C58F2" w:rsidRPr="00CE5E68" w:rsidRDefault="003C58F2" w:rsidP="004B7FF5">
            <w:pPr>
              <w:ind w:right="-72"/>
              <w:jc w:val="right"/>
              <w:rPr>
                <w:rFonts w:ascii="Arial" w:eastAsia="MS Mincho" w:hAnsi="Arial" w:cs="Arial"/>
                <w:color w:val="000000"/>
                <w:sz w:val="18"/>
                <w:szCs w:val="18"/>
              </w:rPr>
            </w:pPr>
          </w:p>
        </w:tc>
      </w:tr>
      <w:tr w:rsidR="003C58F2" w:rsidRPr="00CE5E68" w14:paraId="32414327" w14:textId="77777777" w:rsidTr="003C58F2">
        <w:trPr>
          <w:cantSplit/>
        </w:trPr>
        <w:tc>
          <w:tcPr>
            <w:tcW w:w="3600" w:type="dxa"/>
            <w:vAlign w:val="bottom"/>
          </w:tcPr>
          <w:p w14:paraId="2BDC55BC" w14:textId="77777777" w:rsidR="003C58F2" w:rsidRPr="00CE5E68" w:rsidRDefault="003C58F2" w:rsidP="004B7FF5">
            <w:pPr>
              <w:ind w:left="78"/>
              <w:rPr>
                <w:rFonts w:ascii="Arial" w:eastAsia="MS Mincho" w:hAnsi="Arial" w:cs="Arial"/>
                <w:b/>
                <w:bCs/>
                <w:color w:val="000000"/>
                <w:sz w:val="18"/>
                <w:szCs w:val="18"/>
              </w:rPr>
            </w:pPr>
            <w:r w:rsidRPr="00CE5E68">
              <w:rPr>
                <w:rFonts w:ascii="Arial" w:eastAsia="MS Mincho" w:hAnsi="Arial" w:cs="Arial"/>
                <w:b/>
                <w:bCs/>
                <w:color w:val="000000"/>
                <w:sz w:val="18"/>
                <w:szCs w:val="18"/>
              </w:rPr>
              <w:t xml:space="preserve">Total </w:t>
            </w:r>
          </w:p>
        </w:tc>
        <w:tc>
          <w:tcPr>
            <w:tcW w:w="1375" w:type="dxa"/>
            <w:tcBorders>
              <w:bottom w:val="single" w:sz="4" w:space="0" w:color="auto"/>
            </w:tcBorders>
            <w:vAlign w:val="bottom"/>
          </w:tcPr>
          <w:p w14:paraId="3ED1D77A" w14:textId="4112F890" w:rsidR="003C58F2" w:rsidRPr="00CE5E68" w:rsidRDefault="003C58F2" w:rsidP="004B7FF5">
            <w:pPr>
              <w:ind w:right="-72"/>
              <w:jc w:val="right"/>
              <w:rPr>
                <w:rFonts w:ascii="Arial" w:eastAsia="MS Mincho" w:hAnsi="Arial" w:cs="Arial"/>
                <w:color w:val="000000"/>
                <w:sz w:val="18"/>
                <w:szCs w:val="18"/>
                <w:cs/>
              </w:rPr>
            </w:pPr>
            <w:r w:rsidRPr="00CE5E68">
              <w:rPr>
                <w:rFonts w:ascii="Arial" w:hAnsi="Arial" w:cs="Arial"/>
                <w:color w:val="000000"/>
                <w:sz w:val="18"/>
                <w:szCs w:val="18"/>
              </w:rPr>
              <w:t>201,463,355</w:t>
            </w:r>
          </w:p>
        </w:tc>
        <w:tc>
          <w:tcPr>
            <w:tcW w:w="1375" w:type="dxa"/>
            <w:tcBorders>
              <w:bottom w:val="single" w:sz="4" w:space="0" w:color="auto"/>
            </w:tcBorders>
            <w:vAlign w:val="bottom"/>
          </w:tcPr>
          <w:p w14:paraId="1344366B" w14:textId="341355C6"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145,462,650</w:t>
            </w:r>
          </w:p>
        </w:tc>
        <w:tc>
          <w:tcPr>
            <w:tcW w:w="1375" w:type="dxa"/>
            <w:tcBorders>
              <w:bottom w:val="single" w:sz="4" w:space="0" w:color="auto"/>
            </w:tcBorders>
            <w:vAlign w:val="bottom"/>
          </w:tcPr>
          <w:p w14:paraId="3AE86B35" w14:textId="5916559B" w:rsidR="003C58F2" w:rsidRPr="00CE5E68" w:rsidRDefault="003C58F2" w:rsidP="004B7FF5">
            <w:pPr>
              <w:ind w:right="-72"/>
              <w:jc w:val="right"/>
              <w:rPr>
                <w:rFonts w:ascii="Arial" w:eastAsia="MS Mincho" w:hAnsi="Arial" w:cs="Arial"/>
                <w:color w:val="000000"/>
                <w:sz w:val="18"/>
                <w:szCs w:val="18"/>
                <w:cs/>
              </w:rPr>
            </w:pPr>
            <w:r w:rsidRPr="00CE5E68">
              <w:rPr>
                <w:rFonts w:ascii="Arial" w:hAnsi="Arial" w:cs="Arial"/>
                <w:color w:val="000000"/>
                <w:sz w:val="18"/>
                <w:szCs w:val="18"/>
              </w:rPr>
              <w:t>31,951,151</w:t>
            </w:r>
          </w:p>
        </w:tc>
        <w:tc>
          <w:tcPr>
            <w:tcW w:w="1375" w:type="dxa"/>
            <w:gridSpan w:val="2"/>
            <w:tcBorders>
              <w:bottom w:val="single" w:sz="4" w:space="0" w:color="auto"/>
            </w:tcBorders>
            <w:vAlign w:val="bottom"/>
          </w:tcPr>
          <w:p w14:paraId="01659CE9" w14:textId="2D60F99D" w:rsidR="003C58F2" w:rsidRPr="00CE5E68" w:rsidRDefault="003C58F2" w:rsidP="004B7FF5">
            <w:pPr>
              <w:ind w:right="-72"/>
              <w:jc w:val="right"/>
              <w:rPr>
                <w:rFonts w:ascii="Arial" w:eastAsia="MS Mincho" w:hAnsi="Arial" w:cs="Arial"/>
                <w:color w:val="000000"/>
                <w:sz w:val="18"/>
                <w:szCs w:val="18"/>
              </w:rPr>
            </w:pPr>
            <w:r w:rsidRPr="00CE5E68">
              <w:rPr>
                <w:rFonts w:ascii="Arial" w:hAnsi="Arial" w:cs="Arial"/>
                <w:color w:val="000000"/>
                <w:sz w:val="18"/>
                <w:szCs w:val="18"/>
              </w:rPr>
              <w:t>378,877,156</w:t>
            </w:r>
          </w:p>
        </w:tc>
      </w:tr>
    </w:tbl>
    <w:p w14:paraId="3606344B" w14:textId="77777777" w:rsidR="003C58F2" w:rsidRPr="00CE5E68" w:rsidRDefault="003C58F2" w:rsidP="004B7FF5">
      <w:pPr>
        <w:ind w:left="540"/>
        <w:jc w:val="thaiDistribute"/>
        <w:rPr>
          <w:rFonts w:ascii="Arial" w:eastAsia="MS Mincho" w:hAnsi="Arial" w:cs="Arial"/>
          <w:sz w:val="18"/>
          <w:szCs w:val="18"/>
        </w:rPr>
      </w:pPr>
    </w:p>
    <w:p w14:paraId="1CCDF106" w14:textId="3A042850" w:rsidR="00A17F30" w:rsidRPr="00CE5E68" w:rsidRDefault="00A9098C" w:rsidP="004B7FF5">
      <w:pPr>
        <w:ind w:left="540"/>
        <w:jc w:val="thaiDistribute"/>
        <w:rPr>
          <w:rFonts w:ascii="Arial" w:eastAsia="MS Mincho" w:hAnsi="Arial" w:cs="Arial"/>
          <w:sz w:val="18"/>
          <w:szCs w:val="18"/>
        </w:rPr>
      </w:pPr>
      <w:r w:rsidRPr="00CE5E68">
        <w:rPr>
          <w:rFonts w:ascii="Arial" w:eastAsia="MS Mincho" w:hAnsi="Arial" w:cs="Arial"/>
          <w:sz w:val="18"/>
          <w:szCs w:val="18"/>
        </w:rPr>
        <w:t xml:space="preserve">There were no transfers between </w:t>
      </w:r>
      <w:r w:rsidR="00EE6162" w:rsidRPr="00CE5E68">
        <w:rPr>
          <w:rFonts w:ascii="Arial" w:eastAsia="MS Mincho" w:hAnsi="Arial" w:cs="Arial"/>
          <w:sz w:val="18"/>
          <w:szCs w:val="18"/>
        </w:rPr>
        <w:t xml:space="preserve">fair value </w:t>
      </w:r>
      <w:r w:rsidR="00C669D2" w:rsidRPr="00CE5E68">
        <w:rPr>
          <w:rFonts w:ascii="Arial" w:eastAsia="MS Mincho" w:hAnsi="Arial" w:cs="Arial"/>
          <w:sz w:val="18"/>
          <w:szCs w:val="18"/>
        </w:rPr>
        <w:t>l</w:t>
      </w:r>
      <w:r w:rsidRPr="00CE5E68">
        <w:rPr>
          <w:rFonts w:ascii="Arial" w:eastAsia="MS Mincho" w:hAnsi="Arial" w:cs="Arial"/>
          <w:sz w:val="18"/>
          <w:szCs w:val="18"/>
        </w:rPr>
        <w:t>evels</w:t>
      </w:r>
      <w:r w:rsidRPr="00CE5E68">
        <w:rPr>
          <w:rFonts w:ascii="Arial" w:eastAsia="MS Mincho" w:hAnsi="Arial" w:cs="Arial"/>
          <w:sz w:val="18"/>
          <w:szCs w:val="18"/>
          <w:cs/>
        </w:rPr>
        <w:t xml:space="preserve"> </w:t>
      </w:r>
      <w:r w:rsidRPr="00CE5E68">
        <w:rPr>
          <w:rFonts w:ascii="Arial" w:eastAsia="MS Mincho" w:hAnsi="Arial" w:cs="Arial"/>
          <w:sz w:val="18"/>
          <w:szCs w:val="18"/>
        </w:rPr>
        <w:t>and no changes in valuation techniques during the period.</w:t>
      </w:r>
    </w:p>
    <w:p w14:paraId="3FB10173" w14:textId="77777777" w:rsidR="009A7AC0" w:rsidRPr="00CE5E68" w:rsidRDefault="009A7AC0" w:rsidP="004B7FF5">
      <w:pPr>
        <w:ind w:left="540"/>
        <w:jc w:val="thaiDistribute"/>
        <w:rPr>
          <w:rFonts w:ascii="Arial" w:eastAsia="MS Mincho" w:hAnsi="Arial" w:cs="Arial"/>
          <w:sz w:val="18"/>
          <w:szCs w:val="18"/>
        </w:rPr>
      </w:pPr>
    </w:p>
    <w:p w14:paraId="5E90B407" w14:textId="67DB74F6" w:rsidR="009A7AC0" w:rsidRPr="00CE5E68" w:rsidRDefault="009A7AC0" w:rsidP="004B7FF5">
      <w:pPr>
        <w:ind w:left="540"/>
        <w:jc w:val="thaiDistribute"/>
        <w:rPr>
          <w:rFonts w:ascii="Arial" w:eastAsia="MS Mincho" w:hAnsi="Arial" w:cs="Arial"/>
          <w:spacing w:val="-6"/>
          <w:sz w:val="18"/>
          <w:szCs w:val="18"/>
        </w:rPr>
      </w:pPr>
      <w:r w:rsidRPr="00CE5E68">
        <w:rPr>
          <w:rFonts w:ascii="Arial" w:eastAsia="MS Mincho" w:hAnsi="Arial" w:cs="Arial"/>
          <w:spacing w:val="-6"/>
          <w:sz w:val="18"/>
          <w:szCs w:val="18"/>
        </w:rPr>
        <w:t xml:space="preserve">Financial assets in debt instruments measured at </w:t>
      </w:r>
      <w:proofErr w:type="spellStart"/>
      <w:r w:rsidRPr="00CE5E68">
        <w:rPr>
          <w:rFonts w:ascii="Arial" w:eastAsia="MS Mincho" w:hAnsi="Arial" w:cs="Arial"/>
          <w:spacing w:val="-6"/>
          <w:sz w:val="18"/>
          <w:szCs w:val="18"/>
        </w:rPr>
        <w:t>amortised</w:t>
      </w:r>
      <w:proofErr w:type="spellEnd"/>
      <w:r w:rsidRPr="00CE5E68">
        <w:rPr>
          <w:rFonts w:ascii="Arial" w:eastAsia="MS Mincho" w:hAnsi="Arial" w:cs="Arial"/>
          <w:spacing w:val="-6"/>
          <w:sz w:val="18"/>
          <w:szCs w:val="18"/>
        </w:rPr>
        <w:t xml:space="preserve"> cost, which disclose fair values in Note </w:t>
      </w:r>
      <w:r w:rsidR="00E21655" w:rsidRPr="00CE5E68">
        <w:rPr>
          <w:rFonts w:ascii="Arial" w:eastAsia="MS Mincho" w:hAnsi="Arial" w:cs="Arial"/>
          <w:spacing w:val="-6"/>
          <w:sz w:val="18"/>
          <w:szCs w:val="18"/>
        </w:rPr>
        <w:t>5</w:t>
      </w:r>
      <w:r w:rsidRPr="00CE5E68">
        <w:rPr>
          <w:rFonts w:ascii="Arial" w:eastAsia="MS Mincho" w:hAnsi="Arial" w:cs="Arial"/>
          <w:spacing w:val="-6"/>
          <w:sz w:val="18"/>
          <w:szCs w:val="18"/>
        </w:rPr>
        <w:t>, measured fair value using Level 2 inputs, with reference to the notifications of the Thai Bond Market Association.</w:t>
      </w:r>
    </w:p>
    <w:p w14:paraId="70575C96" w14:textId="77777777" w:rsidR="009A7AC0" w:rsidRPr="00CE5E68" w:rsidRDefault="009A7AC0" w:rsidP="004B7FF5">
      <w:pPr>
        <w:ind w:left="540"/>
        <w:jc w:val="thaiDistribute"/>
        <w:rPr>
          <w:rFonts w:ascii="Arial" w:eastAsia="MS Mincho" w:hAnsi="Arial" w:cs="Arial"/>
          <w:sz w:val="18"/>
          <w:szCs w:val="18"/>
        </w:rPr>
      </w:pPr>
    </w:p>
    <w:p w14:paraId="5A29319B" w14:textId="6287E3D8" w:rsidR="009A7AC0" w:rsidRPr="00CE5E68" w:rsidRDefault="009A7AC0" w:rsidP="004B7FF5">
      <w:pPr>
        <w:ind w:left="540"/>
        <w:jc w:val="thaiDistribute"/>
        <w:rPr>
          <w:rFonts w:ascii="Arial" w:eastAsia="MS Mincho" w:hAnsi="Arial" w:cs="Arial"/>
          <w:sz w:val="18"/>
          <w:szCs w:val="18"/>
        </w:rPr>
      </w:pPr>
      <w:r w:rsidRPr="00CE5E68">
        <w:rPr>
          <w:rFonts w:ascii="Arial" w:eastAsia="MS Mincho" w:hAnsi="Arial" w:cs="Arial"/>
          <w:sz w:val="18"/>
          <w:szCs w:val="18"/>
        </w:rPr>
        <w:t>Other financial instruments that are not measured at fair value in the statement of financial position are items that have maturities within 1 year. Therefore, the carrying amount is a value that is comparable to fair value. These financial instruments consist of cash and cash equivalents, accrued investment income, other assets, lease liabilities, and other liabilities.</w:t>
      </w:r>
    </w:p>
    <w:p w14:paraId="039D5375" w14:textId="4ED888A2" w:rsidR="00067BD8" w:rsidRPr="00CE5E68" w:rsidRDefault="00067BD8" w:rsidP="004B7FF5">
      <w:pPr>
        <w:ind w:left="540"/>
        <w:jc w:val="thaiDistribute"/>
        <w:rPr>
          <w:rFonts w:ascii="Arial" w:eastAsia="MS Mincho" w:hAnsi="Arial" w:cs="Arial"/>
          <w:sz w:val="18"/>
          <w:szCs w:val="18"/>
        </w:rPr>
      </w:pPr>
    </w:p>
    <w:p w14:paraId="6B40AEA4" w14:textId="25C59C33" w:rsidR="00A17F30" w:rsidRPr="00CE5E68" w:rsidRDefault="009A7AC0" w:rsidP="004B7FF5">
      <w:pPr>
        <w:pStyle w:val="ListParagraph"/>
        <w:ind w:left="547" w:hanging="547"/>
        <w:contextualSpacing w:val="0"/>
        <w:jc w:val="both"/>
        <w:rPr>
          <w:rFonts w:ascii="Arial" w:eastAsia="MS Mincho" w:hAnsi="Arial" w:cs="Arial"/>
          <w:b/>
          <w:bCs/>
          <w:sz w:val="18"/>
          <w:szCs w:val="18"/>
        </w:rPr>
      </w:pPr>
      <w:r w:rsidRPr="00CE5E68">
        <w:rPr>
          <w:rFonts w:ascii="Arial" w:eastAsia="MS Mincho" w:hAnsi="Arial" w:cs="Arial"/>
          <w:b/>
          <w:bCs/>
          <w:sz w:val="18"/>
          <w:szCs w:val="18"/>
        </w:rPr>
        <w:t>6</w:t>
      </w:r>
      <w:r w:rsidR="00A17F30" w:rsidRPr="00CE5E68">
        <w:rPr>
          <w:rFonts w:ascii="Arial" w:eastAsia="MS Mincho" w:hAnsi="Arial" w:cs="Arial"/>
          <w:b/>
          <w:bCs/>
          <w:sz w:val="18"/>
          <w:szCs w:val="18"/>
        </w:rPr>
        <w:t>.2</w:t>
      </w:r>
      <w:r w:rsidR="00A17F30" w:rsidRPr="00CE5E68">
        <w:rPr>
          <w:rFonts w:ascii="Arial" w:eastAsia="MS Mincho" w:hAnsi="Arial" w:cs="Arial"/>
          <w:b/>
          <w:bCs/>
          <w:sz w:val="18"/>
          <w:szCs w:val="18"/>
        </w:rPr>
        <w:tab/>
      </w:r>
      <w:r w:rsidR="00A9098C" w:rsidRPr="00CE5E68">
        <w:rPr>
          <w:rFonts w:ascii="Arial" w:eastAsia="MS Mincho" w:hAnsi="Arial" w:cs="Arial"/>
          <w:b/>
          <w:bCs/>
          <w:sz w:val="18"/>
          <w:szCs w:val="18"/>
        </w:rPr>
        <w:t>Valuation techniques</w:t>
      </w:r>
    </w:p>
    <w:p w14:paraId="2B78BA6C" w14:textId="77777777" w:rsidR="00A17F30" w:rsidRPr="00CE5E68" w:rsidRDefault="00A17F30" w:rsidP="00CE5E68">
      <w:pPr>
        <w:ind w:left="540"/>
        <w:jc w:val="both"/>
        <w:rPr>
          <w:rFonts w:ascii="Arial" w:eastAsia="MS Mincho" w:hAnsi="Arial" w:cs="Arial"/>
          <w:sz w:val="18"/>
          <w:szCs w:val="18"/>
        </w:rPr>
      </w:pPr>
    </w:p>
    <w:p w14:paraId="7BF21EDE" w14:textId="77777777" w:rsidR="009A7AC0" w:rsidRPr="00CE5E68" w:rsidRDefault="009A7AC0" w:rsidP="00CE5E68">
      <w:pPr>
        <w:pStyle w:val="ListParagraph"/>
        <w:ind w:left="540"/>
        <w:contextualSpacing w:val="0"/>
        <w:jc w:val="both"/>
        <w:rPr>
          <w:rFonts w:ascii="Arial" w:eastAsia="Tahoma" w:hAnsi="Arial" w:cs="Arial"/>
          <w:color w:val="000000"/>
          <w:sz w:val="18"/>
          <w:szCs w:val="18"/>
          <w:u w:val="single"/>
        </w:rPr>
      </w:pPr>
      <w:r w:rsidRPr="00CE5E68">
        <w:rPr>
          <w:rFonts w:ascii="Arial" w:eastAsia="Tahoma" w:hAnsi="Arial" w:cs="Arial"/>
          <w:color w:val="000000"/>
          <w:sz w:val="18"/>
          <w:szCs w:val="18"/>
          <w:u w:val="single"/>
        </w:rPr>
        <w:t xml:space="preserve">Financial instruments </w:t>
      </w:r>
      <w:proofErr w:type="gramStart"/>
      <w:r w:rsidRPr="00CE5E68">
        <w:rPr>
          <w:rFonts w:ascii="Arial" w:eastAsia="Tahoma" w:hAnsi="Arial" w:cs="Arial"/>
          <w:color w:val="000000"/>
          <w:sz w:val="18"/>
          <w:szCs w:val="18"/>
          <w:u w:val="single"/>
        </w:rPr>
        <w:t>in</w:t>
      </w:r>
      <w:proofErr w:type="gramEnd"/>
      <w:r w:rsidRPr="00CE5E68">
        <w:rPr>
          <w:rFonts w:ascii="Arial" w:eastAsia="Tahoma" w:hAnsi="Arial" w:cs="Arial"/>
          <w:color w:val="000000"/>
          <w:sz w:val="18"/>
          <w:szCs w:val="18"/>
          <w:u w:val="single"/>
        </w:rPr>
        <w:t xml:space="preserve"> level </w:t>
      </w:r>
      <w:r w:rsidRPr="00CE5E68">
        <w:rPr>
          <w:rFonts w:ascii="Arial" w:eastAsia="Tahoma" w:hAnsi="Arial" w:cs="Arial"/>
          <w:color w:val="000000"/>
          <w:sz w:val="18"/>
          <w:szCs w:val="18"/>
          <w:u w:val="single"/>
          <w:cs/>
        </w:rPr>
        <w:t>1</w:t>
      </w:r>
    </w:p>
    <w:p w14:paraId="129729F4" w14:textId="77777777" w:rsidR="009A7AC0" w:rsidRPr="00CE5E68" w:rsidRDefault="009A7AC0" w:rsidP="00CE5E68">
      <w:pPr>
        <w:ind w:left="540"/>
        <w:jc w:val="both"/>
        <w:textAlignment w:val="baseline"/>
        <w:rPr>
          <w:rFonts w:ascii="Arial" w:eastAsia="Arial" w:hAnsi="Arial" w:cs="Arial"/>
          <w:color w:val="000000"/>
          <w:sz w:val="18"/>
          <w:szCs w:val="18"/>
        </w:rPr>
      </w:pPr>
    </w:p>
    <w:p w14:paraId="4C31407E" w14:textId="77777777" w:rsidR="009A7AC0" w:rsidRPr="00CE5E68" w:rsidRDefault="009A7AC0" w:rsidP="00CE5E68">
      <w:pPr>
        <w:pStyle w:val="ListParagraph"/>
        <w:ind w:left="540"/>
        <w:contextualSpacing w:val="0"/>
        <w:jc w:val="both"/>
        <w:rPr>
          <w:rFonts w:ascii="Arial" w:eastAsia="Tahoma" w:hAnsi="Arial" w:cs="Arial"/>
          <w:color w:val="000000"/>
          <w:sz w:val="18"/>
          <w:szCs w:val="18"/>
        </w:rPr>
      </w:pPr>
      <w:r w:rsidRPr="00CE5E68">
        <w:rPr>
          <w:rFonts w:ascii="Arial" w:eastAsia="Tahoma" w:hAnsi="Arial" w:cs="Arial"/>
          <w:color w:val="000000"/>
          <w:sz w:val="18"/>
          <w:szCs w:val="18"/>
        </w:rPr>
        <w:t>The fair value of financial instruments traded in active markets is based on quoted market prices as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Company is the last bid price. These instruments are included in level 1.</w:t>
      </w:r>
    </w:p>
    <w:p w14:paraId="18840D39" w14:textId="77777777" w:rsidR="009A7AC0" w:rsidRPr="00CE5E68" w:rsidRDefault="009A7AC0" w:rsidP="004B7FF5">
      <w:pPr>
        <w:pStyle w:val="ListParagraph"/>
        <w:ind w:left="567"/>
        <w:contextualSpacing w:val="0"/>
        <w:jc w:val="both"/>
        <w:rPr>
          <w:rFonts w:ascii="Arial" w:eastAsia="MS Mincho" w:hAnsi="Arial" w:cs="Arial"/>
          <w:color w:val="000000"/>
          <w:sz w:val="18"/>
          <w:szCs w:val="18"/>
          <w:u w:val="single"/>
        </w:rPr>
      </w:pPr>
      <w:r w:rsidRPr="00CE5E68">
        <w:rPr>
          <w:rFonts w:ascii="Arial" w:eastAsia="Tahoma" w:hAnsi="Arial" w:cs="Arial"/>
          <w:color w:val="000000"/>
          <w:sz w:val="18"/>
          <w:szCs w:val="18"/>
        </w:rPr>
        <w:br w:type="page"/>
      </w:r>
    </w:p>
    <w:p w14:paraId="7DDECEBE" w14:textId="77777777" w:rsidR="009A7AC0" w:rsidRPr="004B7FF5" w:rsidRDefault="009A7AC0" w:rsidP="00CE5E68">
      <w:pPr>
        <w:pStyle w:val="ListParagraph"/>
        <w:ind w:left="567"/>
        <w:contextualSpacing w:val="0"/>
        <w:jc w:val="both"/>
        <w:rPr>
          <w:rFonts w:ascii="Arial" w:eastAsia="Tahoma" w:hAnsi="Arial" w:cs="Arial"/>
          <w:color w:val="000000"/>
          <w:sz w:val="18"/>
          <w:szCs w:val="18"/>
          <w:u w:val="single"/>
        </w:rPr>
      </w:pPr>
      <w:r w:rsidRPr="004B7FF5">
        <w:rPr>
          <w:rFonts w:ascii="Arial" w:eastAsia="Tahoma" w:hAnsi="Arial" w:cs="Arial"/>
          <w:color w:val="000000"/>
          <w:sz w:val="18"/>
          <w:szCs w:val="18"/>
          <w:u w:val="single"/>
        </w:rPr>
        <w:lastRenderedPageBreak/>
        <w:t xml:space="preserve">Financial instruments in level </w:t>
      </w:r>
      <w:r w:rsidRPr="004B7FF5">
        <w:rPr>
          <w:rFonts w:ascii="Arial" w:eastAsia="Tahoma" w:hAnsi="Arial" w:cs="Arial"/>
          <w:color w:val="000000"/>
          <w:sz w:val="18"/>
          <w:szCs w:val="18"/>
          <w:u w:val="single"/>
          <w:cs/>
        </w:rPr>
        <w:t>2</w:t>
      </w:r>
    </w:p>
    <w:p w14:paraId="67AE5A8A" w14:textId="77777777" w:rsidR="009A7AC0" w:rsidRPr="004B7FF5" w:rsidRDefault="009A7AC0" w:rsidP="00CE5E68">
      <w:pPr>
        <w:ind w:left="567"/>
        <w:jc w:val="both"/>
        <w:textAlignment w:val="baseline"/>
        <w:rPr>
          <w:rFonts w:ascii="Arial" w:eastAsia="Arial" w:hAnsi="Arial" w:cs="Arial"/>
          <w:color w:val="000000"/>
          <w:sz w:val="18"/>
          <w:szCs w:val="18"/>
        </w:rPr>
      </w:pPr>
    </w:p>
    <w:p w14:paraId="26D4594B" w14:textId="77777777" w:rsidR="009A7AC0" w:rsidRPr="004B7FF5" w:rsidRDefault="009A7AC0" w:rsidP="00CE5E68">
      <w:pPr>
        <w:pStyle w:val="ListParagraph"/>
        <w:ind w:left="567"/>
        <w:contextualSpacing w:val="0"/>
        <w:jc w:val="both"/>
        <w:rPr>
          <w:rFonts w:ascii="Arial" w:eastAsia="Tahoma" w:hAnsi="Arial" w:cs="Arial"/>
          <w:color w:val="000000"/>
          <w:sz w:val="18"/>
          <w:szCs w:val="18"/>
        </w:rPr>
      </w:pPr>
      <w:r w:rsidRPr="004B7FF5">
        <w:rPr>
          <w:rFonts w:ascii="Arial" w:eastAsia="Tahoma" w:hAnsi="Arial" w:cs="Arial"/>
          <w:color w:val="000000"/>
          <w:sz w:val="18"/>
          <w:szCs w:val="18"/>
        </w:rPr>
        <w:t>Debt instruments measured fair value at level 2 are domestic investment units, majority investing portion in debt securities which has fair valued announced by Thai Bond Market Association (</w:t>
      </w:r>
      <w:proofErr w:type="spellStart"/>
      <w:r w:rsidRPr="004B7FF5">
        <w:rPr>
          <w:rFonts w:ascii="Arial" w:eastAsia="Tahoma" w:hAnsi="Arial" w:cs="Arial"/>
          <w:color w:val="000000"/>
          <w:sz w:val="18"/>
          <w:szCs w:val="18"/>
        </w:rPr>
        <w:t>ThaiBMA</w:t>
      </w:r>
      <w:proofErr w:type="spellEnd"/>
      <w:r w:rsidRPr="004B7FF5">
        <w:rPr>
          <w:rFonts w:ascii="Arial" w:eastAsia="Tahoma" w:hAnsi="Arial" w:cs="Arial"/>
          <w:color w:val="000000"/>
          <w:sz w:val="18"/>
          <w:szCs w:val="18"/>
        </w:rPr>
        <w:t xml:space="preserve">). Measure the fair value using net asset value of the investment. For equity instruments, it is an investment fund that </w:t>
      </w:r>
      <w:proofErr w:type="gramStart"/>
      <w:r w:rsidRPr="004B7FF5">
        <w:rPr>
          <w:rFonts w:ascii="Arial" w:eastAsia="Tahoma" w:hAnsi="Arial" w:cs="Arial"/>
          <w:color w:val="000000"/>
          <w:sz w:val="18"/>
          <w:szCs w:val="18"/>
        </w:rPr>
        <w:t>invest</w:t>
      </w:r>
      <w:proofErr w:type="gramEnd"/>
      <w:r w:rsidRPr="004B7FF5">
        <w:rPr>
          <w:rFonts w:ascii="Arial" w:eastAsia="Tahoma" w:hAnsi="Arial" w:cs="Arial"/>
          <w:color w:val="000000"/>
          <w:sz w:val="18"/>
          <w:szCs w:val="18"/>
        </w:rPr>
        <w:t xml:space="preserve"> in securities and instruments within the real estate industry sector. The fair value is determined based on calculations derived from the net asset value of the underlying asset held by the fund.</w:t>
      </w:r>
    </w:p>
    <w:p w14:paraId="3B726112" w14:textId="77777777" w:rsidR="009A7AC0" w:rsidRPr="004B7FF5" w:rsidRDefault="009A7AC0" w:rsidP="00CE5E68">
      <w:pPr>
        <w:ind w:left="567"/>
        <w:contextualSpacing/>
        <w:jc w:val="both"/>
        <w:rPr>
          <w:rFonts w:ascii="Arial" w:eastAsia="Arial" w:hAnsi="Arial" w:cs="Arial"/>
          <w:color w:val="000000"/>
          <w:sz w:val="18"/>
          <w:szCs w:val="18"/>
        </w:rPr>
      </w:pPr>
    </w:p>
    <w:p w14:paraId="2E02CCAD" w14:textId="77777777" w:rsidR="009A7AC0" w:rsidRPr="004B7FF5" w:rsidRDefault="009A7AC0" w:rsidP="00CE5E68">
      <w:pPr>
        <w:pStyle w:val="ListParagraph"/>
        <w:ind w:left="567"/>
        <w:contextualSpacing w:val="0"/>
        <w:jc w:val="both"/>
        <w:rPr>
          <w:rFonts w:ascii="Arial" w:eastAsia="Arial" w:hAnsi="Arial" w:cs="Arial"/>
          <w:color w:val="000000"/>
          <w:spacing w:val="-4"/>
          <w:sz w:val="18"/>
          <w:szCs w:val="18"/>
        </w:rPr>
      </w:pPr>
      <w:r w:rsidRPr="004B7FF5">
        <w:rPr>
          <w:rFonts w:ascii="Arial" w:eastAsia="MS Mincho" w:hAnsi="Arial" w:cs="Arial"/>
          <w:color w:val="000000"/>
          <w:sz w:val="18"/>
          <w:szCs w:val="18"/>
          <w:u w:val="single"/>
        </w:rPr>
        <w:t xml:space="preserve">Financial instruments in level </w:t>
      </w:r>
      <w:r w:rsidRPr="004B7FF5">
        <w:rPr>
          <w:rFonts w:ascii="Arial" w:eastAsia="MS Mincho" w:hAnsi="Arial" w:cs="Arial"/>
          <w:color w:val="000000"/>
          <w:sz w:val="18"/>
          <w:szCs w:val="18"/>
          <w:u w:val="single"/>
          <w:cs/>
        </w:rPr>
        <w:t>3</w:t>
      </w:r>
    </w:p>
    <w:p w14:paraId="3C72DA38" w14:textId="77777777" w:rsidR="009A7AC0" w:rsidRPr="004B7FF5" w:rsidRDefault="009A7AC0" w:rsidP="00CE5E68">
      <w:pPr>
        <w:ind w:left="567" w:right="9"/>
        <w:jc w:val="both"/>
        <w:textAlignment w:val="baseline"/>
        <w:rPr>
          <w:rFonts w:ascii="Arial" w:eastAsia="Arial" w:hAnsi="Arial" w:cs="Arial"/>
          <w:color w:val="000000"/>
          <w:sz w:val="18"/>
          <w:szCs w:val="18"/>
        </w:rPr>
      </w:pPr>
    </w:p>
    <w:p w14:paraId="1D2A7A3A" w14:textId="49839786" w:rsidR="009A7AC0" w:rsidRPr="004B7FF5" w:rsidRDefault="009A7AC0" w:rsidP="00CE5E68">
      <w:pPr>
        <w:pStyle w:val="ListParagraph"/>
        <w:ind w:left="567"/>
        <w:contextualSpacing w:val="0"/>
        <w:jc w:val="both"/>
        <w:rPr>
          <w:rFonts w:ascii="Arial" w:eastAsia="Arial" w:hAnsi="Arial" w:cs="Arial"/>
          <w:color w:val="000000"/>
          <w:sz w:val="18"/>
          <w:szCs w:val="18"/>
        </w:rPr>
      </w:pPr>
      <w:r w:rsidRPr="004B7FF5">
        <w:rPr>
          <w:rFonts w:ascii="Arial" w:eastAsia="Arial" w:hAnsi="Arial" w:cs="Arial"/>
          <w:color w:val="000000"/>
          <w:sz w:val="18"/>
          <w:szCs w:val="18"/>
        </w:rPr>
        <w:t xml:space="preserve">Management has </w:t>
      </w:r>
      <w:proofErr w:type="gramStart"/>
      <w:r w:rsidRPr="004B7FF5">
        <w:rPr>
          <w:rFonts w:ascii="Arial" w:eastAsia="Arial" w:hAnsi="Arial" w:cs="Arial"/>
          <w:color w:val="000000"/>
          <w:sz w:val="18"/>
          <w:szCs w:val="18"/>
        </w:rPr>
        <w:t>put</w:t>
      </w:r>
      <w:proofErr w:type="gramEnd"/>
      <w:r w:rsidRPr="004B7FF5">
        <w:rPr>
          <w:rFonts w:ascii="Arial" w:eastAsia="Arial" w:hAnsi="Arial" w:cs="Arial"/>
          <w:color w:val="000000"/>
          <w:sz w:val="18"/>
          <w:szCs w:val="18"/>
        </w:rPr>
        <w:t xml:space="preserve"> a process of performing the valuations of financial assets required for financial reporting </w:t>
      </w:r>
      <w:r w:rsidRPr="004B7FF5">
        <w:rPr>
          <w:rFonts w:ascii="Arial" w:eastAsia="Tahoma" w:hAnsi="Arial" w:cs="Arial"/>
          <w:color w:val="000000"/>
          <w:sz w:val="18"/>
          <w:szCs w:val="18"/>
        </w:rPr>
        <w:t xml:space="preserve">purposes, including </w:t>
      </w:r>
      <w:r w:rsidR="00B259B2">
        <w:rPr>
          <w:rFonts w:ascii="Arial" w:eastAsia="Tahoma" w:hAnsi="Arial" w:cs="Arial"/>
          <w:color w:val="000000"/>
          <w:sz w:val="18"/>
          <w:szCs w:val="18"/>
        </w:rPr>
        <w:t>l</w:t>
      </w:r>
      <w:r w:rsidRPr="004B7FF5">
        <w:rPr>
          <w:rFonts w:ascii="Arial" w:eastAsia="Tahoma" w:hAnsi="Arial" w:cs="Arial"/>
          <w:color w:val="000000"/>
          <w:sz w:val="18"/>
          <w:szCs w:val="18"/>
        </w:rPr>
        <w:t xml:space="preserve">evel 3 fair values. Appropriate valuation techniques and unobservable inputs are selectively </w:t>
      </w:r>
      <w:r w:rsidRPr="004B7FF5">
        <w:rPr>
          <w:rFonts w:ascii="Arial" w:eastAsia="Arial" w:hAnsi="Arial" w:cs="Arial"/>
          <w:color w:val="000000"/>
          <w:sz w:val="18"/>
          <w:szCs w:val="18"/>
        </w:rPr>
        <w:t xml:space="preserve">used based on the characteristic of financial assets. The valuation of </w:t>
      </w:r>
      <w:r w:rsidR="00B259B2">
        <w:rPr>
          <w:rFonts w:ascii="Arial" w:eastAsia="Arial" w:hAnsi="Arial" w:cs="Arial"/>
          <w:color w:val="000000"/>
          <w:sz w:val="18"/>
          <w:szCs w:val="18"/>
        </w:rPr>
        <w:t>l</w:t>
      </w:r>
      <w:r w:rsidRPr="004B7FF5">
        <w:rPr>
          <w:rFonts w:ascii="Arial" w:eastAsia="Arial" w:hAnsi="Arial" w:cs="Arial"/>
          <w:color w:val="000000"/>
          <w:sz w:val="18"/>
          <w:szCs w:val="18"/>
        </w:rPr>
        <w:t>evel 3 fair value is reviewed and approved by management for financial reporting purposes.</w:t>
      </w:r>
    </w:p>
    <w:p w14:paraId="019FBB6C" w14:textId="77777777" w:rsidR="009A7AC0" w:rsidRPr="004B7FF5" w:rsidRDefault="009A7AC0" w:rsidP="00CE5E68">
      <w:pPr>
        <w:pStyle w:val="ListParagraph"/>
        <w:ind w:left="567"/>
        <w:contextualSpacing w:val="0"/>
        <w:jc w:val="both"/>
        <w:rPr>
          <w:rFonts w:ascii="Arial" w:eastAsia="Arial" w:hAnsi="Arial" w:cs="Arial"/>
          <w:color w:val="000000"/>
          <w:sz w:val="18"/>
          <w:szCs w:val="18"/>
        </w:rPr>
      </w:pPr>
      <w:r w:rsidRPr="004B7FF5">
        <w:rPr>
          <w:rFonts w:ascii="Arial" w:eastAsia="Arial" w:hAnsi="Arial" w:cs="Arial"/>
          <w:color w:val="000000"/>
          <w:sz w:val="18"/>
          <w:szCs w:val="18"/>
        </w:rPr>
        <w:t xml:space="preserve"> </w:t>
      </w:r>
    </w:p>
    <w:p w14:paraId="67E5C21F" w14:textId="79DEE105" w:rsidR="009A7AC0" w:rsidRPr="004B7FF5" w:rsidRDefault="009A7AC0" w:rsidP="00CE5E68">
      <w:pPr>
        <w:pStyle w:val="ListParagraph"/>
        <w:ind w:left="567"/>
        <w:contextualSpacing w:val="0"/>
        <w:jc w:val="both"/>
        <w:rPr>
          <w:rFonts w:ascii="Arial" w:eastAsia="Arial" w:hAnsi="Arial" w:cs="Arial"/>
          <w:color w:val="000000"/>
          <w:sz w:val="18"/>
          <w:szCs w:val="18"/>
        </w:rPr>
      </w:pPr>
      <w:r w:rsidRPr="004B7FF5">
        <w:rPr>
          <w:rFonts w:ascii="Arial" w:eastAsia="Arial" w:hAnsi="Arial" w:cs="Arial"/>
          <w:color w:val="000000"/>
          <w:sz w:val="18"/>
          <w:szCs w:val="18"/>
        </w:rPr>
        <w:t>Fair value hierarchy level 3 of Road Accident Victims Protection Co., Ltd. is determine</w:t>
      </w:r>
      <w:r w:rsidR="00436845" w:rsidRPr="004B7FF5">
        <w:rPr>
          <w:rFonts w:ascii="Arial" w:eastAsia="Arial" w:hAnsi="Arial" w:cs="Arial"/>
          <w:color w:val="000000"/>
          <w:sz w:val="18"/>
          <w:szCs w:val="18"/>
          <w:lang w:val="en-GB"/>
        </w:rPr>
        <w:t>d</w:t>
      </w:r>
      <w:r w:rsidRPr="004B7FF5">
        <w:rPr>
          <w:rFonts w:ascii="Arial" w:eastAsia="Arial" w:hAnsi="Arial" w:cs="Arial"/>
          <w:color w:val="000000"/>
          <w:sz w:val="18"/>
          <w:szCs w:val="18"/>
        </w:rPr>
        <w:t xml:space="preserve"> based on fair value calculated using discounted cash flows method announced by Thailand General Insurance Association. </w:t>
      </w:r>
      <w:r w:rsidRPr="004B7FF5">
        <w:rPr>
          <w:rFonts w:ascii="Arial" w:eastAsia="Arial" w:hAnsi="Arial" w:cs="Cordia New"/>
          <w:color w:val="000000"/>
          <w:sz w:val="18"/>
          <w:szCs w:val="22"/>
          <w:cs/>
        </w:rPr>
        <w:br/>
      </w:r>
      <w:r w:rsidRPr="004B7FF5">
        <w:rPr>
          <w:rFonts w:ascii="Arial" w:eastAsia="Arial" w:hAnsi="Arial" w:cs="Arial"/>
          <w:color w:val="000000"/>
          <w:sz w:val="18"/>
          <w:szCs w:val="18"/>
        </w:rPr>
        <w:t xml:space="preserve">For other financial instruments, the fair value will be measured by using </w:t>
      </w:r>
      <w:proofErr w:type="gramStart"/>
      <w:r w:rsidRPr="004B7FF5">
        <w:rPr>
          <w:rFonts w:ascii="Arial" w:eastAsia="Arial" w:hAnsi="Arial" w:cs="Arial"/>
          <w:color w:val="000000"/>
          <w:sz w:val="18"/>
          <w:szCs w:val="18"/>
        </w:rPr>
        <w:t>net book</w:t>
      </w:r>
      <w:proofErr w:type="gramEnd"/>
      <w:r w:rsidRPr="004B7FF5">
        <w:rPr>
          <w:rFonts w:ascii="Arial" w:eastAsia="Arial" w:hAnsi="Arial" w:cs="Arial"/>
          <w:color w:val="000000"/>
          <w:sz w:val="18"/>
          <w:szCs w:val="18"/>
        </w:rPr>
        <w:t xml:space="preserve"> value representing the return that the Company expect</w:t>
      </w:r>
      <w:r w:rsidR="007A58CD" w:rsidRPr="004B7FF5">
        <w:rPr>
          <w:rFonts w:ascii="Arial" w:eastAsia="Arial" w:hAnsi="Arial" w:cs="Arial"/>
          <w:color w:val="000000"/>
          <w:sz w:val="18"/>
          <w:szCs w:val="18"/>
        </w:rPr>
        <w:t>s</w:t>
      </w:r>
      <w:r w:rsidRPr="004B7FF5">
        <w:rPr>
          <w:rFonts w:ascii="Arial" w:eastAsia="Arial" w:hAnsi="Arial" w:cs="Arial"/>
          <w:color w:val="000000"/>
          <w:sz w:val="18"/>
          <w:szCs w:val="18"/>
        </w:rPr>
        <w:t xml:space="preserve"> from investments.</w:t>
      </w:r>
    </w:p>
    <w:p w14:paraId="74551FB0" w14:textId="77777777" w:rsidR="009A7AC0" w:rsidRPr="004B7FF5" w:rsidRDefault="009A7AC0" w:rsidP="00CE5E68">
      <w:pPr>
        <w:pStyle w:val="ListParagraph"/>
        <w:ind w:left="567"/>
        <w:contextualSpacing w:val="0"/>
        <w:jc w:val="both"/>
        <w:rPr>
          <w:rFonts w:ascii="Arial" w:eastAsia="Arial" w:hAnsi="Arial" w:cs="Arial"/>
          <w:color w:val="000000"/>
          <w:sz w:val="18"/>
          <w:szCs w:val="18"/>
        </w:rPr>
      </w:pPr>
    </w:p>
    <w:p w14:paraId="00AD94FC" w14:textId="3E992D54" w:rsidR="009A7AC0" w:rsidRPr="004B7FF5" w:rsidRDefault="009A7AC0" w:rsidP="00CE5E68">
      <w:pPr>
        <w:pStyle w:val="ListParagraph"/>
        <w:ind w:left="567"/>
        <w:contextualSpacing w:val="0"/>
        <w:jc w:val="both"/>
        <w:rPr>
          <w:rFonts w:ascii="Arial" w:eastAsia="Arial" w:hAnsi="Arial" w:cs="Arial"/>
          <w:color w:val="000000"/>
          <w:sz w:val="18"/>
          <w:szCs w:val="18"/>
        </w:rPr>
      </w:pPr>
      <w:r w:rsidRPr="004B7FF5">
        <w:rPr>
          <w:rFonts w:ascii="Arial" w:eastAsia="Arial" w:hAnsi="Arial" w:cs="Arial"/>
          <w:color w:val="000000"/>
          <w:sz w:val="18"/>
          <w:szCs w:val="18"/>
        </w:rPr>
        <w:t xml:space="preserve">Changes in level 3 financial instruments for the three-month period </w:t>
      </w:r>
      <w:proofErr w:type="gramStart"/>
      <w:r w:rsidRPr="004B7FF5">
        <w:rPr>
          <w:rFonts w:ascii="Arial" w:eastAsia="Arial" w:hAnsi="Arial" w:cs="Arial"/>
          <w:color w:val="000000"/>
          <w:sz w:val="18"/>
          <w:szCs w:val="18"/>
        </w:rPr>
        <w:t>ended</w:t>
      </w:r>
      <w:proofErr w:type="gramEnd"/>
      <w:r w:rsidRPr="004B7FF5">
        <w:rPr>
          <w:rFonts w:ascii="Arial" w:eastAsia="Arial" w:hAnsi="Arial" w:cs="Arial"/>
          <w:color w:val="000000"/>
          <w:sz w:val="18"/>
          <w:szCs w:val="18"/>
        </w:rPr>
        <w:t xml:space="preserve"> 31 March 2026 </w:t>
      </w:r>
      <w:r w:rsidRPr="004B7FF5">
        <w:rPr>
          <w:rFonts w:ascii="Arial" w:eastAsia="Arial" w:hAnsi="Arial" w:cs="Browallia New"/>
          <w:color w:val="000000"/>
          <w:sz w:val="18"/>
          <w:szCs w:val="22"/>
          <w:lang w:val="en-GB"/>
        </w:rPr>
        <w:t>are</w:t>
      </w:r>
      <w:r w:rsidRPr="004B7FF5">
        <w:rPr>
          <w:rFonts w:ascii="Arial" w:eastAsia="Arial" w:hAnsi="Arial" w:cs="Arial"/>
          <w:color w:val="000000"/>
          <w:sz w:val="18"/>
          <w:szCs w:val="18"/>
        </w:rPr>
        <w:t xml:space="preserve"> as follows:</w:t>
      </w:r>
    </w:p>
    <w:p w14:paraId="6B325F21" w14:textId="77777777" w:rsidR="009A7AC0" w:rsidRPr="004B7FF5" w:rsidRDefault="009A7AC0" w:rsidP="00CE5E68">
      <w:pPr>
        <w:ind w:left="567" w:right="9"/>
        <w:jc w:val="both"/>
        <w:textAlignment w:val="baseline"/>
        <w:rPr>
          <w:rFonts w:ascii="Arial" w:eastAsia="Arial" w:hAnsi="Arial" w:cs="Arial"/>
          <w:sz w:val="18"/>
          <w:szCs w:val="18"/>
        </w:rPr>
      </w:pPr>
    </w:p>
    <w:tbl>
      <w:tblPr>
        <w:tblW w:w="899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790"/>
      </w:tblGrid>
      <w:tr w:rsidR="009A7AC0" w:rsidRPr="004B7FF5" w14:paraId="7B21BB8C" w14:textId="77777777" w:rsidTr="001E422D">
        <w:tc>
          <w:tcPr>
            <w:tcW w:w="6209" w:type="dxa"/>
            <w:tcBorders>
              <w:top w:val="nil"/>
              <w:left w:val="nil"/>
              <w:bottom w:val="nil"/>
              <w:right w:val="nil"/>
            </w:tcBorders>
            <w:vAlign w:val="bottom"/>
          </w:tcPr>
          <w:p w14:paraId="06785DAB" w14:textId="77777777" w:rsidR="009A7AC0" w:rsidRPr="004B7FF5" w:rsidRDefault="009A7AC0" w:rsidP="00CE5E68">
            <w:pPr>
              <w:jc w:val="center"/>
              <w:rPr>
                <w:rFonts w:ascii="Arial" w:eastAsia="MS Mincho" w:hAnsi="Arial" w:cs="Arial"/>
                <w:sz w:val="18"/>
                <w:szCs w:val="18"/>
              </w:rPr>
            </w:pPr>
          </w:p>
        </w:tc>
        <w:tc>
          <w:tcPr>
            <w:tcW w:w="2790" w:type="dxa"/>
            <w:tcBorders>
              <w:top w:val="nil"/>
              <w:left w:val="nil"/>
              <w:bottom w:val="single" w:sz="4" w:space="0" w:color="000000"/>
              <w:right w:val="nil"/>
            </w:tcBorders>
          </w:tcPr>
          <w:p w14:paraId="52AE1328" w14:textId="77777777" w:rsidR="009A7AC0" w:rsidRPr="004B7FF5" w:rsidRDefault="009A7AC0" w:rsidP="004B7FF5">
            <w:pPr>
              <w:ind w:right="-72"/>
              <w:jc w:val="center"/>
              <w:rPr>
                <w:rFonts w:ascii="Arial" w:hAnsi="Arial" w:cs="Arial"/>
                <w:b/>
                <w:bCs/>
                <w:sz w:val="18"/>
                <w:szCs w:val="18"/>
              </w:rPr>
            </w:pPr>
            <w:r w:rsidRPr="004B7FF5">
              <w:rPr>
                <w:rFonts w:ascii="Arial" w:hAnsi="Arial" w:cs="Arial"/>
                <w:b/>
                <w:bCs/>
                <w:sz w:val="18"/>
                <w:szCs w:val="18"/>
              </w:rPr>
              <w:t>Equity method and separate financial information</w:t>
            </w:r>
          </w:p>
        </w:tc>
      </w:tr>
      <w:tr w:rsidR="009A7AC0" w:rsidRPr="004B7FF5" w14:paraId="227415FD" w14:textId="77777777" w:rsidTr="001E422D">
        <w:tc>
          <w:tcPr>
            <w:tcW w:w="6209" w:type="dxa"/>
            <w:tcBorders>
              <w:top w:val="nil"/>
              <w:left w:val="nil"/>
              <w:bottom w:val="nil"/>
              <w:right w:val="nil"/>
            </w:tcBorders>
            <w:vAlign w:val="bottom"/>
          </w:tcPr>
          <w:p w14:paraId="5824D7C7" w14:textId="77777777" w:rsidR="009A7AC0" w:rsidRPr="004B7FF5" w:rsidRDefault="009A7AC0" w:rsidP="00CE5E68">
            <w:pPr>
              <w:rPr>
                <w:rFonts w:ascii="Arial" w:eastAsia="MS Mincho" w:hAnsi="Arial" w:cs="Arial"/>
                <w:sz w:val="18"/>
                <w:szCs w:val="18"/>
              </w:rPr>
            </w:pPr>
          </w:p>
        </w:tc>
        <w:tc>
          <w:tcPr>
            <w:tcW w:w="2790" w:type="dxa"/>
            <w:tcBorders>
              <w:top w:val="single" w:sz="4" w:space="0" w:color="000000"/>
              <w:left w:val="nil"/>
              <w:bottom w:val="nil"/>
              <w:right w:val="nil"/>
            </w:tcBorders>
            <w:vAlign w:val="bottom"/>
            <w:hideMark/>
          </w:tcPr>
          <w:p w14:paraId="1876D91E" w14:textId="77777777" w:rsidR="009A7AC0" w:rsidRPr="004B7FF5" w:rsidRDefault="009A7AC0" w:rsidP="004B7FF5">
            <w:pPr>
              <w:ind w:right="-72"/>
              <w:jc w:val="right"/>
              <w:rPr>
                <w:rFonts w:ascii="Arial" w:eastAsia="MS Mincho" w:hAnsi="Arial" w:cs="Arial"/>
                <w:b/>
                <w:bCs/>
                <w:sz w:val="18"/>
                <w:szCs w:val="18"/>
              </w:rPr>
            </w:pPr>
            <w:r w:rsidRPr="004B7FF5">
              <w:rPr>
                <w:rFonts w:ascii="Arial" w:eastAsia="MS Mincho" w:hAnsi="Arial" w:cs="Arial"/>
                <w:b/>
                <w:bCs/>
                <w:sz w:val="18"/>
                <w:szCs w:val="18"/>
              </w:rPr>
              <w:t>(Unaudited)</w:t>
            </w:r>
          </w:p>
        </w:tc>
      </w:tr>
      <w:tr w:rsidR="009A7AC0" w:rsidRPr="004B7FF5" w14:paraId="3F757804" w14:textId="77777777" w:rsidTr="001E422D">
        <w:tc>
          <w:tcPr>
            <w:tcW w:w="6209" w:type="dxa"/>
            <w:tcBorders>
              <w:top w:val="nil"/>
              <w:left w:val="nil"/>
              <w:bottom w:val="nil"/>
              <w:right w:val="nil"/>
            </w:tcBorders>
            <w:vAlign w:val="bottom"/>
          </w:tcPr>
          <w:p w14:paraId="5A7C4654" w14:textId="77777777" w:rsidR="009A7AC0" w:rsidRPr="004B7FF5" w:rsidRDefault="009A7AC0" w:rsidP="00CE5E68">
            <w:pPr>
              <w:rPr>
                <w:rFonts w:ascii="Arial" w:eastAsia="MS Mincho" w:hAnsi="Arial" w:cs="Arial"/>
                <w:sz w:val="18"/>
                <w:szCs w:val="18"/>
                <w:cs/>
              </w:rPr>
            </w:pPr>
          </w:p>
        </w:tc>
        <w:tc>
          <w:tcPr>
            <w:tcW w:w="2790" w:type="dxa"/>
            <w:tcBorders>
              <w:top w:val="nil"/>
              <w:left w:val="nil"/>
              <w:bottom w:val="nil"/>
              <w:right w:val="nil"/>
            </w:tcBorders>
            <w:vAlign w:val="bottom"/>
            <w:hideMark/>
          </w:tcPr>
          <w:p w14:paraId="6CA2DFED" w14:textId="77777777" w:rsidR="009A7AC0" w:rsidRPr="004B7FF5" w:rsidRDefault="009A7AC0" w:rsidP="004B7FF5">
            <w:pPr>
              <w:ind w:right="-72"/>
              <w:jc w:val="right"/>
              <w:rPr>
                <w:rFonts w:ascii="Arial" w:eastAsia="MS Mincho" w:hAnsi="Arial" w:cs="Arial"/>
                <w:b/>
                <w:bCs/>
                <w:sz w:val="18"/>
                <w:szCs w:val="18"/>
                <w:cs/>
              </w:rPr>
            </w:pPr>
            <w:r w:rsidRPr="004B7FF5">
              <w:rPr>
                <w:rFonts w:ascii="Arial" w:eastAsia="MS Mincho" w:hAnsi="Arial" w:cs="Arial"/>
                <w:b/>
                <w:bCs/>
                <w:sz w:val="18"/>
                <w:szCs w:val="18"/>
              </w:rPr>
              <w:t>31 March</w:t>
            </w:r>
          </w:p>
        </w:tc>
      </w:tr>
      <w:tr w:rsidR="009A7AC0" w:rsidRPr="004B7FF5" w14:paraId="531A88A1" w14:textId="77777777" w:rsidTr="001E422D">
        <w:tc>
          <w:tcPr>
            <w:tcW w:w="6209" w:type="dxa"/>
            <w:tcBorders>
              <w:top w:val="nil"/>
              <w:left w:val="nil"/>
              <w:bottom w:val="nil"/>
              <w:right w:val="nil"/>
            </w:tcBorders>
            <w:vAlign w:val="bottom"/>
          </w:tcPr>
          <w:p w14:paraId="188A011B" w14:textId="77777777" w:rsidR="009A7AC0" w:rsidRPr="004B7FF5" w:rsidRDefault="009A7AC0" w:rsidP="00CE5E68">
            <w:pPr>
              <w:rPr>
                <w:rFonts w:ascii="Arial" w:eastAsia="MS Mincho" w:hAnsi="Arial" w:cs="Arial"/>
                <w:sz w:val="18"/>
                <w:szCs w:val="18"/>
                <w:cs/>
              </w:rPr>
            </w:pPr>
          </w:p>
        </w:tc>
        <w:tc>
          <w:tcPr>
            <w:tcW w:w="2790" w:type="dxa"/>
            <w:tcBorders>
              <w:top w:val="nil"/>
              <w:left w:val="nil"/>
              <w:bottom w:val="nil"/>
              <w:right w:val="nil"/>
            </w:tcBorders>
            <w:vAlign w:val="bottom"/>
            <w:hideMark/>
          </w:tcPr>
          <w:p w14:paraId="01591F83" w14:textId="77777777" w:rsidR="009A7AC0" w:rsidRPr="004B7FF5" w:rsidRDefault="009A7AC0" w:rsidP="004B7FF5">
            <w:pPr>
              <w:ind w:right="-72"/>
              <w:jc w:val="right"/>
              <w:rPr>
                <w:rFonts w:ascii="Arial" w:eastAsia="MS Mincho" w:hAnsi="Arial" w:cs="Arial"/>
                <w:b/>
                <w:bCs/>
                <w:sz w:val="18"/>
                <w:szCs w:val="18"/>
              </w:rPr>
            </w:pPr>
            <w:r w:rsidRPr="004B7FF5">
              <w:rPr>
                <w:rFonts w:ascii="Arial" w:eastAsia="MS Mincho" w:hAnsi="Arial" w:cs="Arial"/>
                <w:b/>
                <w:bCs/>
                <w:sz w:val="18"/>
                <w:szCs w:val="18"/>
              </w:rPr>
              <w:t>2026</w:t>
            </w:r>
          </w:p>
        </w:tc>
      </w:tr>
      <w:tr w:rsidR="009A7AC0" w:rsidRPr="004B7FF5" w14:paraId="38D1BE60" w14:textId="77777777" w:rsidTr="001E422D">
        <w:tc>
          <w:tcPr>
            <w:tcW w:w="6209" w:type="dxa"/>
            <w:tcBorders>
              <w:top w:val="nil"/>
              <w:left w:val="nil"/>
              <w:bottom w:val="nil"/>
              <w:right w:val="nil"/>
            </w:tcBorders>
            <w:vAlign w:val="bottom"/>
          </w:tcPr>
          <w:p w14:paraId="3BF8707E" w14:textId="77777777" w:rsidR="009A7AC0" w:rsidRPr="004B7FF5" w:rsidRDefault="009A7AC0" w:rsidP="00CE5E68">
            <w:pPr>
              <w:rPr>
                <w:rFonts w:ascii="Arial" w:eastAsia="MS Mincho" w:hAnsi="Arial" w:cs="Arial"/>
                <w:sz w:val="18"/>
                <w:szCs w:val="18"/>
                <w:cs/>
              </w:rPr>
            </w:pPr>
          </w:p>
        </w:tc>
        <w:tc>
          <w:tcPr>
            <w:tcW w:w="2790" w:type="dxa"/>
            <w:tcBorders>
              <w:top w:val="nil"/>
              <w:left w:val="nil"/>
              <w:bottom w:val="single" w:sz="4" w:space="0" w:color="auto"/>
              <w:right w:val="nil"/>
            </w:tcBorders>
            <w:vAlign w:val="bottom"/>
            <w:hideMark/>
          </w:tcPr>
          <w:p w14:paraId="45005535" w14:textId="77777777" w:rsidR="009A7AC0" w:rsidRPr="004B7FF5" w:rsidRDefault="009A7AC0" w:rsidP="004B7FF5">
            <w:pPr>
              <w:ind w:right="-72"/>
              <w:jc w:val="right"/>
              <w:rPr>
                <w:rFonts w:ascii="Arial" w:eastAsia="MS Mincho" w:hAnsi="Arial" w:cs="Arial"/>
                <w:b/>
                <w:bCs/>
                <w:sz w:val="18"/>
                <w:szCs w:val="18"/>
              </w:rPr>
            </w:pPr>
            <w:r w:rsidRPr="004B7FF5">
              <w:rPr>
                <w:rFonts w:ascii="Arial" w:eastAsia="MS Mincho" w:hAnsi="Arial" w:cs="Arial"/>
                <w:b/>
                <w:bCs/>
                <w:sz w:val="18"/>
                <w:szCs w:val="18"/>
              </w:rPr>
              <w:t>Baht</w:t>
            </w:r>
          </w:p>
        </w:tc>
      </w:tr>
      <w:tr w:rsidR="009A7AC0" w:rsidRPr="004B7FF5" w14:paraId="5D3CC98B" w14:textId="77777777" w:rsidTr="001E422D">
        <w:tc>
          <w:tcPr>
            <w:tcW w:w="6209" w:type="dxa"/>
            <w:tcBorders>
              <w:top w:val="nil"/>
              <w:left w:val="nil"/>
              <w:bottom w:val="nil"/>
              <w:right w:val="nil"/>
            </w:tcBorders>
            <w:vAlign w:val="bottom"/>
          </w:tcPr>
          <w:p w14:paraId="618146D5" w14:textId="77777777" w:rsidR="009A7AC0" w:rsidRPr="004B7FF5" w:rsidRDefault="009A7AC0" w:rsidP="00CE5E68">
            <w:pPr>
              <w:rPr>
                <w:rFonts w:ascii="Arial" w:eastAsia="MS Mincho" w:hAnsi="Arial" w:cs="Arial"/>
                <w:sz w:val="18"/>
                <w:szCs w:val="18"/>
                <w:cs/>
              </w:rPr>
            </w:pPr>
          </w:p>
        </w:tc>
        <w:tc>
          <w:tcPr>
            <w:tcW w:w="2790" w:type="dxa"/>
            <w:tcBorders>
              <w:top w:val="single" w:sz="4" w:space="0" w:color="auto"/>
              <w:left w:val="nil"/>
              <w:bottom w:val="nil"/>
              <w:right w:val="nil"/>
            </w:tcBorders>
            <w:vAlign w:val="bottom"/>
          </w:tcPr>
          <w:p w14:paraId="3787510A" w14:textId="77777777" w:rsidR="009A7AC0" w:rsidRPr="004B7FF5" w:rsidRDefault="009A7AC0" w:rsidP="004B7FF5">
            <w:pPr>
              <w:ind w:right="-72"/>
              <w:jc w:val="right"/>
              <w:rPr>
                <w:rFonts w:ascii="Arial" w:eastAsia="MS Mincho" w:hAnsi="Arial" w:cs="Arial"/>
                <w:b/>
                <w:bCs/>
                <w:sz w:val="18"/>
                <w:szCs w:val="18"/>
              </w:rPr>
            </w:pPr>
          </w:p>
        </w:tc>
      </w:tr>
      <w:tr w:rsidR="003A0B82" w:rsidRPr="004B7FF5" w14:paraId="6C5F7C47" w14:textId="77777777" w:rsidTr="001E422D">
        <w:tc>
          <w:tcPr>
            <w:tcW w:w="6209" w:type="dxa"/>
            <w:tcBorders>
              <w:top w:val="nil"/>
              <w:left w:val="nil"/>
              <w:bottom w:val="nil"/>
              <w:right w:val="nil"/>
            </w:tcBorders>
            <w:hideMark/>
          </w:tcPr>
          <w:p w14:paraId="000CBC55" w14:textId="77777777" w:rsidR="003A0B82" w:rsidRPr="004B7FF5" w:rsidRDefault="003A0B82" w:rsidP="00CE5E68">
            <w:pPr>
              <w:ind w:right="-72"/>
              <w:rPr>
                <w:rFonts w:ascii="Arial" w:eastAsia="MS Mincho" w:hAnsi="Arial" w:cs="Arial"/>
                <w:sz w:val="18"/>
                <w:szCs w:val="18"/>
              </w:rPr>
            </w:pPr>
            <w:r w:rsidRPr="004B7FF5">
              <w:rPr>
                <w:rFonts w:ascii="Arial" w:eastAsia="MS Mincho" w:hAnsi="Arial" w:cs="Arial"/>
                <w:sz w:val="18"/>
                <w:szCs w:val="18"/>
              </w:rPr>
              <w:t>Opening balance of the period</w:t>
            </w:r>
          </w:p>
        </w:tc>
        <w:tc>
          <w:tcPr>
            <w:tcW w:w="2790" w:type="dxa"/>
            <w:tcBorders>
              <w:top w:val="nil"/>
              <w:left w:val="nil"/>
              <w:bottom w:val="nil"/>
              <w:right w:val="nil"/>
            </w:tcBorders>
            <w:vAlign w:val="bottom"/>
          </w:tcPr>
          <w:p w14:paraId="03A1AC66" w14:textId="02A988B7" w:rsidR="003A0B82" w:rsidRPr="004B7FF5" w:rsidRDefault="003A0B82" w:rsidP="004B7FF5">
            <w:pPr>
              <w:ind w:left="1354" w:right="-72" w:hanging="1354"/>
              <w:jc w:val="right"/>
              <w:rPr>
                <w:rFonts w:ascii="Arial" w:hAnsi="Arial" w:cs="Arial"/>
                <w:sz w:val="18"/>
                <w:szCs w:val="18"/>
                <w:cs/>
              </w:rPr>
            </w:pPr>
            <w:r w:rsidRPr="004B7FF5">
              <w:rPr>
                <w:rFonts w:ascii="Arial" w:hAnsi="Arial" w:cs="Arial"/>
                <w:sz w:val="18"/>
                <w:szCs w:val="18"/>
              </w:rPr>
              <w:t xml:space="preserve">  31,951,151</w:t>
            </w:r>
          </w:p>
        </w:tc>
      </w:tr>
      <w:tr w:rsidR="003A0B82" w:rsidRPr="004B7FF5" w14:paraId="68D78ADE" w14:textId="77777777" w:rsidTr="001E422D">
        <w:tc>
          <w:tcPr>
            <w:tcW w:w="6209" w:type="dxa"/>
            <w:tcBorders>
              <w:top w:val="nil"/>
              <w:left w:val="nil"/>
              <w:bottom w:val="nil"/>
              <w:right w:val="nil"/>
            </w:tcBorders>
            <w:hideMark/>
          </w:tcPr>
          <w:p w14:paraId="262F9245" w14:textId="77777777" w:rsidR="003A0B82" w:rsidRPr="004B7FF5" w:rsidRDefault="003A0B82" w:rsidP="00CE5E68">
            <w:pPr>
              <w:ind w:right="-72"/>
              <w:rPr>
                <w:rFonts w:ascii="Arial" w:eastAsia="MS Mincho" w:hAnsi="Arial" w:cs="Arial"/>
                <w:sz w:val="18"/>
                <w:szCs w:val="18"/>
              </w:rPr>
            </w:pPr>
            <w:proofErr w:type="spellStart"/>
            <w:r w:rsidRPr="004B7FF5">
              <w:rPr>
                <w:rFonts w:ascii="Arial" w:eastAsia="MS Mincho" w:hAnsi="Arial" w:cs="Arial"/>
                <w:sz w:val="18"/>
                <w:szCs w:val="18"/>
              </w:rPr>
              <w:t>Unrealised</w:t>
            </w:r>
            <w:proofErr w:type="spellEnd"/>
            <w:r w:rsidRPr="004B7FF5">
              <w:rPr>
                <w:rFonts w:ascii="Arial" w:eastAsia="MS Mincho" w:hAnsi="Arial" w:cs="Arial"/>
                <w:sz w:val="18"/>
                <w:szCs w:val="18"/>
              </w:rPr>
              <w:t xml:space="preserve"> gains</w:t>
            </w:r>
          </w:p>
        </w:tc>
        <w:tc>
          <w:tcPr>
            <w:tcW w:w="2790" w:type="dxa"/>
            <w:tcBorders>
              <w:top w:val="nil"/>
              <w:left w:val="nil"/>
              <w:bottom w:val="single" w:sz="4" w:space="0" w:color="auto"/>
              <w:right w:val="nil"/>
            </w:tcBorders>
            <w:vAlign w:val="bottom"/>
          </w:tcPr>
          <w:p w14:paraId="0A0B26AE" w14:textId="3CEE899B" w:rsidR="003A0B82" w:rsidRPr="004B7FF5" w:rsidRDefault="003A0B82" w:rsidP="004B7FF5">
            <w:pPr>
              <w:ind w:left="1354" w:right="-72" w:hanging="1354"/>
              <w:jc w:val="right"/>
              <w:rPr>
                <w:rFonts w:ascii="Arial" w:hAnsi="Arial" w:cs="Arial"/>
                <w:sz w:val="18"/>
                <w:szCs w:val="18"/>
              </w:rPr>
            </w:pPr>
            <w:r w:rsidRPr="004B7FF5">
              <w:rPr>
                <w:rFonts w:ascii="Arial" w:hAnsi="Arial" w:cs="Arial"/>
                <w:sz w:val="18"/>
                <w:szCs w:val="18"/>
              </w:rPr>
              <w:t>-</w:t>
            </w:r>
          </w:p>
        </w:tc>
      </w:tr>
      <w:tr w:rsidR="003A0B82" w:rsidRPr="004B7FF5" w14:paraId="6B8F9879" w14:textId="77777777" w:rsidTr="001E422D">
        <w:tc>
          <w:tcPr>
            <w:tcW w:w="6209" w:type="dxa"/>
            <w:tcBorders>
              <w:top w:val="nil"/>
              <w:left w:val="nil"/>
              <w:bottom w:val="nil"/>
              <w:right w:val="nil"/>
            </w:tcBorders>
          </w:tcPr>
          <w:p w14:paraId="2FF7668D" w14:textId="77777777" w:rsidR="003A0B82" w:rsidRPr="004B7FF5" w:rsidRDefault="003A0B82" w:rsidP="00CE5E68">
            <w:pPr>
              <w:ind w:right="-72"/>
              <w:rPr>
                <w:rFonts w:ascii="Arial" w:eastAsia="MS Mincho" w:hAnsi="Arial" w:cs="Arial"/>
                <w:sz w:val="18"/>
                <w:szCs w:val="18"/>
              </w:rPr>
            </w:pPr>
          </w:p>
        </w:tc>
        <w:tc>
          <w:tcPr>
            <w:tcW w:w="2790" w:type="dxa"/>
            <w:tcBorders>
              <w:top w:val="single" w:sz="4" w:space="0" w:color="auto"/>
              <w:left w:val="nil"/>
              <w:bottom w:val="nil"/>
              <w:right w:val="nil"/>
            </w:tcBorders>
            <w:vAlign w:val="bottom"/>
          </w:tcPr>
          <w:p w14:paraId="41260B62" w14:textId="77777777" w:rsidR="003A0B82" w:rsidRPr="004B7FF5" w:rsidRDefault="003A0B82" w:rsidP="004B7FF5">
            <w:pPr>
              <w:ind w:left="1354" w:right="-72" w:hanging="1354"/>
              <w:jc w:val="right"/>
              <w:rPr>
                <w:rFonts w:ascii="Arial" w:hAnsi="Arial" w:cs="Arial"/>
                <w:sz w:val="18"/>
                <w:szCs w:val="18"/>
              </w:rPr>
            </w:pPr>
          </w:p>
        </w:tc>
      </w:tr>
      <w:tr w:rsidR="003A0B82" w:rsidRPr="004B7FF5" w14:paraId="15813947" w14:textId="77777777" w:rsidTr="001E422D">
        <w:tc>
          <w:tcPr>
            <w:tcW w:w="6209" w:type="dxa"/>
            <w:tcBorders>
              <w:top w:val="nil"/>
              <w:left w:val="nil"/>
              <w:bottom w:val="nil"/>
              <w:right w:val="nil"/>
            </w:tcBorders>
            <w:hideMark/>
          </w:tcPr>
          <w:p w14:paraId="7ED94D0B" w14:textId="77777777" w:rsidR="003A0B82" w:rsidRPr="004B7FF5" w:rsidRDefault="003A0B82" w:rsidP="00CE5E68">
            <w:pPr>
              <w:ind w:right="-72"/>
              <w:rPr>
                <w:rFonts w:ascii="Arial" w:eastAsia="MS Mincho" w:hAnsi="Arial" w:cs="Arial"/>
                <w:sz w:val="18"/>
                <w:szCs w:val="18"/>
              </w:rPr>
            </w:pPr>
            <w:r w:rsidRPr="004B7FF5">
              <w:rPr>
                <w:rFonts w:ascii="Arial" w:eastAsia="MS Mincho" w:hAnsi="Arial" w:cs="Arial"/>
                <w:sz w:val="18"/>
                <w:szCs w:val="18"/>
              </w:rPr>
              <w:t>Closing balance of the period</w:t>
            </w:r>
          </w:p>
        </w:tc>
        <w:tc>
          <w:tcPr>
            <w:tcW w:w="2790" w:type="dxa"/>
            <w:tcBorders>
              <w:top w:val="nil"/>
              <w:left w:val="nil"/>
              <w:bottom w:val="single" w:sz="4" w:space="0" w:color="auto"/>
              <w:right w:val="nil"/>
            </w:tcBorders>
            <w:vAlign w:val="bottom"/>
          </w:tcPr>
          <w:p w14:paraId="716D9F32" w14:textId="2B0BA5D2" w:rsidR="003A0B82" w:rsidRPr="004B7FF5" w:rsidRDefault="00095D72" w:rsidP="004B7FF5">
            <w:pPr>
              <w:ind w:left="1354" w:right="-72" w:hanging="1354"/>
              <w:jc w:val="right"/>
              <w:rPr>
                <w:rFonts w:ascii="Arial" w:hAnsi="Arial" w:cs="Arial"/>
                <w:sz w:val="18"/>
                <w:szCs w:val="18"/>
                <w:cs/>
              </w:rPr>
            </w:pPr>
            <w:r w:rsidRPr="004B7FF5">
              <w:rPr>
                <w:rFonts w:ascii="Arial" w:hAnsi="Arial" w:cs="Arial"/>
                <w:sz w:val="18"/>
                <w:szCs w:val="18"/>
              </w:rPr>
              <w:t>31,951,151</w:t>
            </w:r>
          </w:p>
        </w:tc>
      </w:tr>
    </w:tbl>
    <w:p w14:paraId="197F12DD" w14:textId="77777777" w:rsidR="009A7AC0" w:rsidRPr="004B7FF5" w:rsidRDefault="009A7AC0" w:rsidP="004B7FF5">
      <w:pPr>
        <w:jc w:val="both"/>
        <w:rPr>
          <w:rFonts w:ascii="Arial" w:hAnsi="Arial" w:cs="Arial"/>
          <w:sz w:val="18"/>
          <w:szCs w:val="18"/>
        </w:rPr>
      </w:pPr>
    </w:p>
    <w:p w14:paraId="23D2490B" w14:textId="77777777" w:rsidR="0045229A" w:rsidRPr="004B7FF5" w:rsidRDefault="0045229A" w:rsidP="004B7FF5">
      <w:pPr>
        <w:jc w:val="both"/>
        <w:rPr>
          <w:rFonts w:ascii="Arial" w:hAnsi="Arial" w:cs="Arial"/>
          <w:sz w:val="18"/>
          <w:szCs w:val="18"/>
        </w:rPr>
      </w:pPr>
    </w:p>
    <w:p w14:paraId="43246651" w14:textId="5A1ACBE1" w:rsidR="007A649C" w:rsidRPr="004B7FF5" w:rsidRDefault="008A5F3C" w:rsidP="004B7FF5">
      <w:pPr>
        <w:widowControl w:val="0"/>
        <w:numPr>
          <w:ilvl w:val="0"/>
          <w:numId w:val="9"/>
        </w:numPr>
        <w:tabs>
          <w:tab w:val="left" w:pos="540"/>
        </w:tabs>
        <w:ind w:left="540" w:hanging="540"/>
        <w:jc w:val="thaiDistribute"/>
        <w:rPr>
          <w:rFonts w:ascii="Arial" w:hAnsi="Arial" w:cs="Arial"/>
          <w:b/>
          <w:bCs/>
          <w:sz w:val="18"/>
          <w:szCs w:val="18"/>
        </w:rPr>
      </w:pPr>
      <w:r w:rsidRPr="004B7FF5">
        <w:rPr>
          <w:rFonts w:ascii="Arial" w:hAnsi="Arial" w:cs="Arial"/>
          <w:b/>
          <w:bCs/>
          <w:sz w:val="18"/>
          <w:szCs w:val="18"/>
        </w:rPr>
        <w:t>Cash and cash equivalents</w:t>
      </w:r>
    </w:p>
    <w:p w14:paraId="4542495B" w14:textId="77777777" w:rsidR="002C3FC9" w:rsidRPr="004B7FF5" w:rsidRDefault="002C3FC9" w:rsidP="004B7FF5">
      <w:pPr>
        <w:jc w:val="both"/>
        <w:rPr>
          <w:rFonts w:ascii="Arial" w:hAnsi="Arial" w:cs="Arial"/>
          <w:sz w:val="18"/>
          <w:szCs w:val="18"/>
        </w:rPr>
      </w:pPr>
    </w:p>
    <w:tbl>
      <w:tblPr>
        <w:tblW w:w="9528" w:type="dxa"/>
        <w:tblInd w:w="18" w:type="dxa"/>
        <w:tblLayout w:type="fixed"/>
        <w:tblLook w:val="04A0" w:firstRow="1" w:lastRow="0" w:firstColumn="1" w:lastColumn="0" w:noHBand="0" w:noVBand="1"/>
      </w:tblPr>
      <w:tblGrid>
        <w:gridCol w:w="6174"/>
        <w:gridCol w:w="1701"/>
        <w:gridCol w:w="1653"/>
      </w:tblGrid>
      <w:tr w:rsidR="00067BD8" w:rsidRPr="004B7FF5" w14:paraId="2CF83CB8" w14:textId="77777777" w:rsidTr="00BB1557">
        <w:tc>
          <w:tcPr>
            <w:tcW w:w="6174" w:type="dxa"/>
            <w:tcBorders>
              <w:top w:val="nil"/>
              <w:left w:val="nil"/>
              <w:right w:val="nil"/>
            </w:tcBorders>
            <w:noWrap/>
            <w:vAlign w:val="center"/>
          </w:tcPr>
          <w:p w14:paraId="1C6CDD6C" w14:textId="77777777" w:rsidR="00067BD8" w:rsidRPr="004B7FF5" w:rsidRDefault="00067BD8" w:rsidP="004B7FF5">
            <w:pPr>
              <w:jc w:val="thaiDistribute"/>
              <w:rPr>
                <w:rFonts w:ascii="Arial" w:hAnsi="Arial" w:cs="Arial"/>
                <w:sz w:val="18"/>
                <w:szCs w:val="18"/>
                <w:cs/>
              </w:rPr>
            </w:pPr>
          </w:p>
        </w:tc>
        <w:tc>
          <w:tcPr>
            <w:tcW w:w="3354" w:type="dxa"/>
            <w:gridSpan w:val="2"/>
            <w:tcBorders>
              <w:left w:val="nil"/>
              <w:right w:val="nil"/>
            </w:tcBorders>
            <w:noWrap/>
            <w:vAlign w:val="center"/>
          </w:tcPr>
          <w:p w14:paraId="58B40033" w14:textId="77777777" w:rsidR="00B45A36" w:rsidRPr="004B7FF5" w:rsidRDefault="00261561" w:rsidP="004B7FF5">
            <w:pPr>
              <w:ind w:right="-72"/>
              <w:jc w:val="center"/>
              <w:rPr>
                <w:rFonts w:ascii="Arial" w:hAnsi="Arial" w:cs="Arial"/>
                <w:b/>
                <w:bCs/>
                <w:sz w:val="18"/>
                <w:szCs w:val="18"/>
              </w:rPr>
            </w:pPr>
            <w:r w:rsidRPr="004B7FF5">
              <w:rPr>
                <w:rFonts w:ascii="Arial" w:hAnsi="Arial" w:cs="Arial"/>
                <w:b/>
                <w:bCs/>
                <w:sz w:val="18"/>
                <w:szCs w:val="18"/>
              </w:rPr>
              <w:t xml:space="preserve">Equity method and separate </w:t>
            </w:r>
          </w:p>
          <w:p w14:paraId="544D1A56" w14:textId="35F37A9F" w:rsidR="00067BD8" w:rsidRPr="004B7FF5" w:rsidRDefault="00261561" w:rsidP="004B7FF5">
            <w:pPr>
              <w:ind w:right="-72"/>
              <w:jc w:val="center"/>
              <w:rPr>
                <w:rFonts w:ascii="Arial" w:hAnsi="Arial" w:cs="Arial"/>
                <w:b/>
                <w:bCs/>
                <w:sz w:val="18"/>
                <w:szCs w:val="18"/>
              </w:rPr>
            </w:pPr>
            <w:r w:rsidRPr="004B7FF5">
              <w:rPr>
                <w:rFonts w:ascii="Arial" w:hAnsi="Arial" w:cs="Arial"/>
                <w:b/>
                <w:bCs/>
                <w:sz w:val="18"/>
                <w:szCs w:val="18"/>
              </w:rPr>
              <w:t>financial information</w:t>
            </w:r>
          </w:p>
        </w:tc>
      </w:tr>
      <w:tr w:rsidR="00067BD8" w:rsidRPr="004B7FF5" w14:paraId="1150A8F2" w14:textId="77777777" w:rsidTr="0080410A">
        <w:tc>
          <w:tcPr>
            <w:tcW w:w="6174" w:type="dxa"/>
            <w:tcBorders>
              <w:top w:val="nil"/>
              <w:left w:val="nil"/>
              <w:right w:val="nil"/>
            </w:tcBorders>
            <w:noWrap/>
            <w:vAlign w:val="center"/>
          </w:tcPr>
          <w:p w14:paraId="7CE986A1" w14:textId="77777777" w:rsidR="00067BD8" w:rsidRPr="004B7FF5" w:rsidRDefault="00067BD8" w:rsidP="004B7FF5">
            <w:pPr>
              <w:jc w:val="thaiDistribute"/>
              <w:rPr>
                <w:rFonts w:ascii="Arial" w:hAnsi="Arial" w:cs="Arial"/>
                <w:sz w:val="18"/>
                <w:szCs w:val="18"/>
                <w:cs/>
              </w:rPr>
            </w:pPr>
          </w:p>
        </w:tc>
        <w:tc>
          <w:tcPr>
            <w:tcW w:w="1701" w:type="dxa"/>
            <w:tcBorders>
              <w:top w:val="single" w:sz="4" w:space="0" w:color="auto"/>
              <w:left w:val="nil"/>
              <w:right w:val="nil"/>
            </w:tcBorders>
            <w:noWrap/>
            <w:vAlign w:val="center"/>
          </w:tcPr>
          <w:p w14:paraId="25DED9B6" w14:textId="4F2E4D76" w:rsidR="00067BD8" w:rsidRPr="004B7FF5" w:rsidRDefault="00067BD8" w:rsidP="004B7FF5">
            <w:pPr>
              <w:ind w:left="1354" w:right="-72" w:hanging="1354"/>
              <w:jc w:val="right"/>
              <w:rPr>
                <w:rFonts w:ascii="Arial" w:hAnsi="Arial" w:cs="Arial"/>
                <w:sz w:val="18"/>
                <w:szCs w:val="18"/>
              </w:rPr>
            </w:pPr>
            <w:r w:rsidRPr="004B7FF5">
              <w:rPr>
                <w:rFonts w:ascii="Arial" w:hAnsi="Arial" w:cs="Arial"/>
                <w:b/>
                <w:bCs/>
                <w:sz w:val="18"/>
                <w:szCs w:val="18"/>
              </w:rPr>
              <w:t>(Unaudited)</w:t>
            </w:r>
          </w:p>
        </w:tc>
        <w:tc>
          <w:tcPr>
            <w:tcW w:w="1653" w:type="dxa"/>
            <w:tcBorders>
              <w:top w:val="single" w:sz="4" w:space="0" w:color="auto"/>
              <w:left w:val="nil"/>
              <w:right w:val="nil"/>
            </w:tcBorders>
            <w:noWrap/>
            <w:vAlign w:val="center"/>
          </w:tcPr>
          <w:p w14:paraId="7152D209" w14:textId="0FAC886C" w:rsidR="00067BD8" w:rsidRPr="004B7FF5" w:rsidRDefault="00067BD8" w:rsidP="004B7FF5">
            <w:pPr>
              <w:ind w:left="1354" w:right="-72" w:hanging="1354"/>
              <w:jc w:val="right"/>
              <w:rPr>
                <w:rFonts w:ascii="Arial" w:hAnsi="Arial" w:cs="Arial"/>
                <w:sz w:val="18"/>
                <w:szCs w:val="18"/>
              </w:rPr>
            </w:pPr>
            <w:r w:rsidRPr="004B7FF5">
              <w:rPr>
                <w:rFonts w:ascii="Arial" w:hAnsi="Arial" w:cs="Arial"/>
                <w:b/>
                <w:bCs/>
                <w:sz w:val="18"/>
                <w:szCs w:val="18"/>
              </w:rPr>
              <w:t>(Audited)</w:t>
            </w:r>
          </w:p>
        </w:tc>
      </w:tr>
      <w:tr w:rsidR="00067BD8" w:rsidRPr="004B7FF5" w14:paraId="49A2012E" w14:textId="77777777" w:rsidTr="00BB1557">
        <w:tc>
          <w:tcPr>
            <w:tcW w:w="6174" w:type="dxa"/>
            <w:tcBorders>
              <w:top w:val="nil"/>
              <w:left w:val="nil"/>
              <w:right w:val="nil"/>
            </w:tcBorders>
            <w:noWrap/>
            <w:vAlign w:val="center"/>
          </w:tcPr>
          <w:p w14:paraId="1C88F6A0" w14:textId="77777777" w:rsidR="00067BD8" w:rsidRPr="004B7FF5" w:rsidRDefault="00067BD8" w:rsidP="004B7FF5">
            <w:pPr>
              <w:jc w:val="thaiDistribute"/>
              <w:rPr>
                <w:rFonts w:ascii="Arial" w:hAnsi="Arial" w:cs="Arial"/>
                <w:sz w:val="18"/>
                <w:szCs w:val="18"/>
              </w:rPr>
            </w:pPr>
          </w:p>
        </w:tc>
        <w:tc>
          <w:tcPr>
            <w:tcW w:w="1701" w:type="dxa"/>
            <w:tcBorders>
              <w:top w:val="nil"/>
              <w:left w:val="nil"/>
              <w:right w:val="nil"/>
            </w:tcBorders>
            <w:noWrap/>
          </w:tcPr>
          <w:p w14:paraId="4D6A0E13" w14:textId="253AB900" w:rsidR="00067BD8" w:rsidRPr="004B7FF5" w:rsidRDefault="00F53555" w:rsidP="004B7FF5">
            <w:pPr>
              <w:ind w:left="1354" w:right="-72" w:hanging="1354"/>
              <w:jc w:val="right"/>
              <w:rPr>
                <w:rFonts w:ascii="Arial" w:hAnsi="Arial" w:cs="Arial"/>
                <w:b/>
                <w:bCs/>
                <w:sz w:val="18"/>
                <w:szCs w:val="18"/>
              </w:rPr>
            </w:pPr>
            <w:r w:rsidRPr="004B7FF5">
              <w:rPr>
                <w:rFonts w:ascii="Arial" w:hAnsi="Arial" w:cs="Arial"/>
                <w:b/>
                <w:bCs/>
                <w:sz w:val="18"/>
                <w:szCs w:val="18"/>
              </w:rPr>
              <w:t>31 March</w:t>
            </w:r>
          </w:p>
        </w:tc>
        <w:tc>
          <w:tcPr>
            <w:tcW w:w="1653" w:type="dxa"/>
            <w:tcBorders>
              <w:top w:val="nil"/>
              <w:left w:val="nil"/>
              <w:right w:val="nil"/>
            </w:tcBorders>
            <w:noWrap/>
          </w:tcPr>
          <w:p w14:paraId="78AAC059" w14:textId="7B311986" w:rsidR="00067BD8" w:rsidRPr="004B7FF5" w:rsidRDefault="00067BD8" w:rsidP="004B7FF5">
            <w:pPr>
              <w:ind w:left="1354" w:right="-72" w:hanging="1354"/>
              <w:jc w:val="right"/>
              <w:rPr>
                <w:rFonts w:ascii="Arial" w:hAnsi="Arial" w:cs="Arial"/>
                <w:sz w:val="18"/>
                <w:szCs w:val="18"/>
              </w:rPr>
            </w:pPr>
            <w:r w:rsidRPr="004B7FF5">
              <w:rPr>
                <w:rFonts w:ascii="Arial" w:hAnsi="Arial" w:cs="Arial"/>
                <w:b/>
                <w:bCs/>
                <w:sz w:val="18"/>
                <w:szCs w:val="18"/>
              </w:rPr>
              <w:t>31 December</w:t>
            </w:r>
          </w:p>
        </w:tc>
      </w:tr>
      <w:tr w:rsidR="00067BD8" w:rsidRPr="004B7FF5" w14:paraId="52305878" w14:textId="77777777" w:rsidTr="00BB1557">
        <w:tc>
          <w:tcPr>
            <w:tcW w:w="6174" w:type="dxa"/>
            <w:tcBorders>
              <w:top w:val="nil"/>
              <w:left w:val="nil"/>
              <w:right w:val="nil"/>
            </w:tcBorders>
            <w:noWrap/>
            <w:vAlign w:val="center"/>
          </w:tcPr>
          <w:p w14:paraId="1ABAC0C4" w14:textId="77777777" w:rsidR="00067BD8" w:rsidRPr="004B7FF5" w:rsidRDefault="00067BD8" w:rsidP="004B7FF5">
            <w:pPr>
              <w:jc w:val="thaiDistribute"/>
              <w:rPr>
                <w:rFonts w:ascii="Arial" w:hAnsi="Arial" w:cs="Arial"/>
                <w:sz w:val="18"/>
                <w:szCs w:val="18"/>
              </w:rPr>
            </w:pPr>
          </w:p>
        </w:tc>
        <w:tc>
          <w:tcPr>
            <w:tcW w:w="1701" w:type="dxa"/>
            <w:tcBorders>
              <w:top w:val="nil"/>
              <w:left w:val="nil"/>
              <w:right w:val="nil"/>
            </w:tcBorders>
            <w:noWrap/>
          </w:tcPr>
          <w:p w14:paraId="0981E950" w14:textId="3B5A67D8" w:rsidR="00067BD8" w:rsidRPr="004B7FF5" w:rsidRDefault="00F53555" w:rsidP="004B7FF5">
            <w:pPr>
              <w:ind w:left="1354" w:right="-72" w:hanging="1354"/>
              <w:jc w:val="right"/>
              <w:rPr>
                <w:rFonts w:ascii="Arial" w:hAnsi="Arial" w:cs="Arial"/>
                <w:b/>
                <w:bCs/>
                <w:sz w:val="18"/>
                <w:szCs w:val="18"/>
              </w:rPr>
            </w:pPr>
            <w:r w:rsidRPr="004B7FF5">
              <w:rPr>
                <w:rFonts w:ascii="Arial" w:hAnsi="Arial" w:cs="Arial"/>
                <w:b/>
                <w:bCs/>
                <w:sz w:val="18"/>
                <w:szCs w:val="18"/>
              </w:rPr>
              <w:t>2026</w:t>
            </w:r>
          </w:p>
        </w:tc>
        <w:tc>
          <w:tcPr>
            <w:tcW w:w="1653" w:type="dxa"/>
            <w:tcBorders>
              <w:top w:val="nil"/>
              <w:left w:val="nil"/>
              <w:right w:val="nil"/>
            </w:tcBorders>
            <w:noWrap/>
          </w:tcPr>
          <w:p w14:paraId="57E047D3" w14:textId="35CB21AF" w:rsidR="00067BD8" w:rsidRPr="004B7FF5" w:rsidRDefault="00067BD8" w:rsidP="004B7FF5">
            <w:pPr>
              <w:ind w:left="1354" w:right="-72" w:hanging="1354"/>
              <w:jc w:val="right"/>
              <w:rPr>
                <w:rFonts w:ascii="Arial" w:hAnsi="Arial" w:cs="Arial"/>
                <w:sz w:val="18"/>
                <w:szCs w:val="18"/>
              </w:rPr>
            </w:pPr>
            <w:r w:rsidRPr="004B7FF5">
              <w:rPr>
                <w:rFonts w:ascii="Arial" w:hAnsi="Arial" w:cs="Arial"/>
                <w:b/>
                <w:bCs/>
                <w:sz w:val="18"/>
                <w:szCs w:val="18"/>
              </w:rPr>
              <w:t>202</w:t>
            </w:r>
            <w:r w:rsidR="00F53555" w:rsidRPr="004B7FF5">
              <w:rPr>
                <w:rFonts w:ascii="Arial" w:hAnsi="Arial" w:cs="Arial"/>
                <w:b/>
                <w:bCs/>
                <w:sz w:val="18"/>
                <w:szCs w:val="18"/>
              </w:rPr>
              <w:t>5</w:t>
            </w:r>
          </w:p>
        </w:tc>
      </w:tr>
      <w:tr w:rsidR="00067BD8" w:rsidRPr="004B7FF5" w14:paraId="26598CCA" w14:textId="77777777" w:rsidTr="0091593D">
        <w:tc>
          <w:tcPr>
            <w:tcW w:w="6174" w:type="dxa"/>
            <w:tcBorders>
              <w:top w:val="nil"/>
              <w:left w:val="nil"/>
              <w:right w:val="nil"/>
            </w:tcBorders>
            <w:noWrap/>
            <w:vAlign w:val="center"/>
          </w:tcPr>
          <w:p w14:paraId="697AF9F1" w14:textId="77777777" w:rsidR="00067BD8" w:rsidRPr="004B7FF5" w:rsidRDefault="00067BD8" w:rsidP="004B7FF5">
            <w:pPr>
              <w:jc w:val="thaiDistribute"/>
              <w:rPr>
                <w:rFonts w:ascii="Arial" w:hAnsi="Arial" w:cs="Arial"/>
                <w:sz w:val="18"/>
                <w:szCs w:val="18"/>
              </w:rPr>
            </w:pPr>
          </w:p>
        </w:tc>
        <w:tc>
          <w:tcPr>
            <w:tcW w:w="1701" w:type="dxa"/>
            <w:tcBorders>
              <w:top w:val="nil"/>
              <w:left w:val="nil"/>
              <w:bottom w:val="single" w:sz="4" w:space="0" w:color="auto"/>
              <w:right w:val="nil"/>
            </w:tcBorders>
            <w:noWrap/>
            <w:vAlign w:val="center"/>
          </w:tcPr>
          <w:p w14:paraId="2DD37D40" w14:textId="364DF672" w:rsidR="00067BD8" w:rsidRPr="004B7FF5" w:rsidRDefault="00067BD8" w:rsidP="004B7FF5">
            <w:pPr>
              <w:ind w:left="1354" w:right="-72" w:hanging="1354"/>
              <w:jc w:val="right"/>
              <w:rPr>
                <w:rFonts w:ascii="Arial" w:hAnsi="Arial" w:cs="Arial"/>
                <w:sz w:val="18"/>
                <w:szCs w:val="18"/>
              </w:rPr>
            </w:pPr>
            <w:r w:rsidRPr="004B7FF5">
              <w:rPr>
                <w:rFonts w:ascii="Arial" w:hAnsi="Arial" w:cs="Arial"/>
                <w:b/>
                <w:bCs/>
                <w:sz w:val="18"/>
                <w:szCs w:val="18"/>
              </w:rPr>
              <w:t>Baht</w:t>
            </w:r>
          </w:p>
        </w:tc>
        <w:tc>
          <w:tcPr>
            <w:tcW w:w="1653" w:type="dxa"/>
            <w:tcBorders>
              <w:top w:val="nil"/>
              <w:left w:val="nil"/>
              <w:bottom w:val="single" w:sz="4" w:space="0" w:color="auto"/>
              <w:right w:val="nil"/>
            </w:tcBorders>
            <w:noWrap/>
            <w:vAlign w:val="center"/>
          </w:tcPr>
          <w:p w14:paraId="2578CCE7" w14:textId="7FBC4E61" w:rsidR="00067BD8" w:rsidRPr="004B7FF5" w:rsidRDefault="00067BD8" w:rsidP="004B7FF5">
            <w:pPr>
              <w:ind w:left="1354" w:right="-72" w:hanging="1354"/>
              <w:jc w:val="right"/>
              <w:rPr>
                <w:rFonts w:ascii="Arial" w:hAnsi="Arial" w:cs="Arial"/>
                <w:sz w:val="18"/>
                <w:szCs w:val="18"/>
              </w:rPr>
            </w:pPr>
            <w:r w:rsidRPr="004B7FF5">
              <w:rPr>
                <w:rFonts w:ascii="Arial" w:hAnsi="Arial" w:cs="Arial"/>
                <w:b/>
                <w:bCs/>
                <w:sz w:val="18"/>
                <w:szCs w:val="18"/>
              </w:rPr>
              <w:t>Baht</w:t>
            </w:r>
          </w:p>
        </w:tc>
      </w:tr>
      <w:tr w:rsidR="0091593D" w:rsidRPr="004B7FF5" w14:paraId="26D6BA77" w14:textId="77777777" w:rsidTr="0091593D">
        <w:tc>
          <w:tcPr>
            <w:tcW w:w="6174" w:type="dxa"/>
            <w:tcBorders>
              <w:top w:val="nil"/>
              <w:left w:val="nil"/>
              <w:right w:val="nil"/>
            </w:tcBorders>
            <w:noWrap/>
            <w:vAlign w:val="center"/>
          </w:tcPr>
          <w:p w14:paraId="6BBAF747" w14:textId="77777777" w:rsidR="0091593D" w:rsidRPr="004B7FF5" w:rsidRDefault="0091593D" w:rsidP="004B7FF5">
            <w:pPr>
              <w:jc w:val="thaiDistribute"/>
              <w:rPr>
                <w:rFonts w:ascii="Arial" w:hAnsi="Arial" w:cs="Arial"/>
                <w:sz w:val="18"/>
                <w:szCs w:val="18"/>
              </w:rPr>
            </w:pPr>
          </w:p>
        </w:tc>
        <w:tc>
          <w:tcPr>
            <w:tcW w:w="1701" w:type="dxa"/>
            <w:tcBorders>
              <w:top w:val="single" w:sz="4" w:space="0" w:color="auto"/>
              <w:left w:val="nil"/>
              <w:right w:val="nil"/>
            </w:tcBorders>
            <w:noWrap/>
            <w:vAlign w:val="center"/>
          </w:tcPr>
          <w:p w14:paraId="7EAD4B83" w14:textId="77777777" w:rsidR="0091593D" w:rsidRPr="004B7FF5" w:rsidRDefault="0091593D" w:rsidP="004B7FF5">
            <w:pPr>
              <w:ind w:left="1354" w:right="-72" w:hanging="1354"/>
              <w:jc w:val="right"/>
              <w:rPr>
                <w:rFonts w:ascii="Arial" w:hAnsi="Arial" w:cs="Arial"/>
                <w:sz w:val="18"/>
                <w:szCs w:val="18"/>
              </w:rPr>
            </w:pPr>
          </w:p>
        </w:tc>
        <w:tc>
          <w:tcPr>
            <w:tcW w:w="1653" w:type="dxa"/>
            <w:tcBorders>
              <w:top w:val="single" w:sz="4" w:space="0" w:color="auto"/>
              <w:left w:val="nil"/>
              <w:right w:val="nil"/>
            </w:tcBorders>
            <w:noWrap/>
            <w:vAlign w:val="center"/>
          </w:tcPr>
          <w:p w14:paraId="5936D002" w14:textId="77777777" w:rsidR="0091593D" w:rsidRPr="004B7FF5" w:rsidRDefault="0091593D" w:rsidP="004B7FF5">
            <w:pPr>
              <w:ind w:left="1354" w:right="-72" w:hanging="1354"/>
              <w:jc w:val="right"/>
              <w:rPr>
                <w:rFonts w:ascii="Arial" w:hAnsi="Arial" w:cs="Arial"/>
                <w:sz w:val="18"/>
                <w:szCs w:val="18"/>
              </w:rPr>
            </w:pPr>
          </w:p>
        </w:tc>
      </w:tr>
      <w:tr w:rsidR="00A92673" w:rsidRPr="004B7FF5" w14:paraId="7BCB2B03" w14:textId="77777777" w:rsidTr="009F2FDC">
        <w:tc>
          <w:tcPr>
            <w:tcW w:w="6174" w:type="dxa"/>
            <w:tcBorders>
              <w:top w:val="nil"/>
              <w:left w:val="nil"/>
              <w:right w:val="nil"/>
            </w:tcBorders>
            <w:noWrap/>
            <w:vAlign w:val="center"/>
          </w:tcPr>
          <w:p w14:paraId="1F1E851A" w14:textId="44687E63" w:rsidR="00A92673" w:rsidRPr="004B7FF5" w:rsidRDefault="00A92673" w:rsidP="004B7FF5">
            <w:pPr>
              <w:jc w:val="thaiDistribute"/>
              <w:rPr>
                <w:rFonts w:ascii="Arial" w:hAnsi="Arial" w:cs="Arial"/>
                <w:sz w:val="18"/>
                <w:szCs w:val="18"/>
              </w:rPr>
            </w:pPr>
            <w:r w:rsidRPr="004B7FF5">
              <w:rPr>
                <w:rFonts w:ascii="Arial" w:hAnsi="Arial" w:cs="Arial"/>
                <w:sz w:val="18"/>
                <w:szCs w:val="18"/>
              </w:rPr>
              <w:t>Cash on hand</w:t>
            </w:r>
          </w:p>
        </w:tc>
        <w:tc>
          <w:tcPr>
            <w:tcW w:w="1701" w:type="dxa"/>
            <w:tcBorders>
              <w:left w:val="nil"/>
              <w:right w:val="nil"/>
            </w:tcBorders>
            <w:noWrap/>
          </w:tcPr>
          <w:p w14:paraId="70E4ECC4" w14:textId="36C50E94" w:rsidR="00A92673" w:rsidRPr="004B7FF5" w:rsidRDefault="00A92673" w:rsidP="004B7FF5">
            <w:pPr>
              <w:ind w:left="1354" w:right="-72" w:hanging="1354"/>
              <w:jc w:val="right"/>
              <w:rPr>
                <w:rFonts w:ascii="Arial" w:hAnsi="Arial" w:cs="Arial"/>
                <w:sz w:val="18"/>
                <w:szCs w:val="18"/>
              </w:rPr>
            </w:pPr>
            <w:r w:rsidRPr="004B7FF5">
              <w:rPr>
                <w:rFonts w:ascii="Arial" w:hAnsi="Arial" w:cs="Arial"/>
                <w:sz w:val="18"/>
                <w:szCs w:val="18"/>
              </w:rPr>
              <w:t xml:space="preserve">124,780 </w:t>
            </w:r>
          </w:p>
        </w:tc>
        <w:tc>
          <w:tcPr>
            <w:tcW w:w="1653" w:type="dxa"/>
            <w:tcBorders>
              <w:left w:val="nil"/>
              <w:right w:val="nil"/>
            </w:tcBorders>
            <w:noWrap/>
            <w:vAlign w:val="center"/>
          </w:tcPr>
          <w:p w14:paraId="195C0F7F" w14:textId="3FFF9072" w:rsidR="00A92673" w:rsidRPr="004B7FF5" w:rsidRDefault="00A92673" w:rsidP="004B7FF5">
            <w:pPr>
              <w:ind w:left="1354" w:right="-72" w:hanging="1354"/>
              <w:jc w:val="right"/>
              <w:rPr>
                <w:rFonts w:ascii="Arial" w:hAnsi="Arial" w:cs="Arial"/>
                <w:sz w:val="18"/>
                <w:szCs w:val="18"/>
              </w:rPr>
            </w:pPr>
            <w:r w:rsidRPr="004B7FF5">
              <w:rPr>
                <w:rFonts w:ascii="Arial" w:hAnsi="Arial" w:cs="Arial"/>
                <w:sz w:val="18"/>
                <w:szCs w:val="18"/>
              </w:rPr>
              <w:t>55,899</w:t>
            </w:r>
          </w:p>
        </w:tc>
      </w:tr>
      <w:tr w:rsidR="00A92673" w:rsidRPr="004B7FF5" w14:paraId="64330EAF" w14:textId="77777777" w:rsidTr="009F2FDC">
        <w:tc>
          <w:tcPr>
            <w:tcW w:w="6174" w:type="dxa"/>
            <w:tcBorders>
              <w:top w:val="nil"/>
              <w:left w:val="nil"/>
              <w:right w:val="nil"/>
            </w:tcBorders>
            <w:noWrap/>
            <w:vAlign w:val="center"/>
          </w:tcPr>
          <w:p w14:paraId="69DA6300" w14:textId="518B18D1" w:rsidR="00A92673" w:rsidRPr="004B7FF5" w:rsidRDefault="00A92673" w:rsidP="004B7FF5">
            <w:pPr>
              <w:jc w:val="thaiDistribute"/>
              <w:rPr>
                <w:rFonts w:ascii="Arial" w:hAnsi="Arial" w:cs="Arial"/>
                <w:sz w:val="18"/>
                <w:szCs w:val="18"/>
              </w:rPr>
            </w:pPr>
            <w:r w:rsidRPr="004B7FF5">
              <w:rPr>
                <w:rFonts w:ascii="Arial" w:hAnsi="Arial" w:cs="Arial"/>
                <w:sz w:val="18"/>
                <w:szCs w:val="18"/>
              </w:rPr>
              <w:t>Cheques on hand</w:t>
            </w:r>
          </w:p>
        </w:tc>
        <w:tc>
          <w:tcPr>
            <w:tcW w:w="1701" w:type="dxa"/>
            <w:tcBorders>
              <w:top w:val="nil"/>
              <w:left w:val="nil"/>
              <w:right w:val="nil"/>
            </w:tcBorders>
            <w:noWrap/>
          </w:tcPr>
          <w:p w14:paraId="7A14DBDA" w14:textId="26B77E44" w:rsidR="00A92673" w:rsidRPr="004B7FF5" w:rsidRDefault="00A92673" w:rsidP="004B7FF5">
            <w:pPr>
              <w:ind w:left="1354" w:right="-72" w:hanging="1354"/>
              <w:jc w:val="right"/>
              <w:rPr>
                <w:rFonts w:ascii="Arial" w:hAnsi="Arial" w:cs="Arial"/>
                <w:sz w:val="18"/>
                <w:szCs w:val="18"/>
              </w:rPr>
            </w:pPr>
            <w:r w:rsidRPr="004B7FF5">
              <w:rPr>
                <w:rFonts w:ascii="Arial" w:hAnsi="Arial" w:cs="Arial"/>
                <w:sz w:val="18"/>
                <w:szCs w:val="18"/>
              </w:rPr>
              <w:t xml:space="preserve">6,775,534 </w:t>
            </w:r>
          </w:p>
        </w:tc>
        <w:tc>
          <w:tcPr>
            <w:tcW w:w="1653" w:type="dxa"/>
            <w:tcBorders>
              <w:top w:val="nil"/>
              <w:left w:val="nil"/>
              <w:right w:val="nil"/>
            </w:tcBorders>
            <w:noWrap/>
            <w:vAlign w:val="center"/>
          </w:tcPr>
          <w:p w14:paraId="0D4326C5" w14:textId="6FBFBDDC" w:rsidR="00A92673" w:rsidRPr="004B7FF5" w:rsidRDefault="00A92673" w:rsidP="004B7FF5">
            <w:pPr>
              <w:ind w:left="1354" w:right="-72" w:hanging="1354"/>
              <w:jc w:val="right"/>
              <w:rPr>
                <w:rFonts w:ascii="Arial" w:hAnsi="Arial" w:cs="Arial"/>
                <w:sz w:val="18"/>
                <w:szCs w:val="18"/>
              </w:rPr>
            </w:pPr>
            <w:r w:rsidRPr="004B7FF5">
              <w:rPr>
                <w:rFonts w:ascii="Arial" w:hAnsi="Arial" w:cs="Arial"/>
                <w:sz w:val="18"/>
                <w:szCs w:val="18"/>
              </w:rPr>
              <w:t>1,211,859</w:t>
            </w:r>
          </w:p>
        </w:tc>
      </w:tr>
      <w:tr w:rsidR="00A92673" w:rsidRPr="004B7FF5" w14:paraId="55FAF565" w14:textId="77777777" w:rsidTr="009F2FDC">
        <w:tc>
          <w:tcPr>
            <w:tcW w:w="6174" w:type="dxa"/>
            <w:tcBorders>
              <w:top w:val="nil"/>
              <w:left w:val="nil"/>
              <w:right w:val="nil"/>
            </w:tcBorders>
            <w:noWrap/>
            <w:vAlign w:val="center"/>
          </w:tcPr>
          <w:p w14:paraId="3FEBB9FC" w14:textId="70F4DA9D" w:rsidR="00A92673" w:rsidRPr="004B7FF5" w:rsidRDefault="00A92673" w:rsidP="004B7FF5">
            <w:pPr>
              <w:jc w:val="thaiDistribute"/>
              <w:rPr>
                <w:rFonts w:ascii="Arial" w:hAnsi="Arial" w:cs="Arial"/>
                <w:sz w:val="18"/>
                <w:szCs w:val="18"/>
              </w:rPr>
            </w:pPr>
            <w:r w:rsidRPr="004B7FF5">
              <w:rPr>
                <w:rFonts w:ascii="Arial" w:hAnsi="Arial" w:cs="Arial"/>
                <w:sz w:val="18"/>
                <w:szCs w:val="18"/>
              </w:rPr>
              <w:t>Bank deposits held at call</w:t>
            </w:r>
          </w:p>
        </w:tc>
        <w:tc>
          <w:tcPr>
            <w:tcW w:w="1701" w:type="dxa"/>
            <w:tcBorders>
              <w:top w:val="nil"/>
              <w:left w:val="nil"/>
              <w:bottom w:val="single" w:sz="4" w:space="0" w:color="auto"/>
              <w:right w:val="nil"/>
            </w:tcBorders>
            <w:noWrap/>
          </w:tcPr>
          <w:p w14:paraId="514AC4D3" w14:textId="40CD15E3" w:rsidR="00A92673" w:rsidRPr="004B7FF5" w:rsidRDefault="00A92673" w:rsidP="004B7FF5">
            <w:pPr>
              <w:ind w:left="1354" w:right="-72" w:hanging="1354"/>
              <w:jc w:val="right"/>
              <w:rPr>
                <w:rFonts w:ascii="Arial" w:hAnsi="Arial" w:cs="Arial"/>
                <w:sz w:val="18"/>
                <w:szCs w:val="18"/>
              </w:rPr>
            </w:pPr>
            <w:r w:rsidRPr="004B7FF5">
              <w:rPr>
                <w:rFonts w:ascii="Arial" w:hAnsi="Arial" w:cs="Arial"/>
                <w:sz w:val="18"/>
                <w:szCs w:val="18"/>
              </w:rPr>
              <w:t xml:space="preserve">346,334,335 </w:t>
            </w:r>
          </w:p>
        </w:tc>
        <w:tc>
          <w:tcPr>
            <w:tcW w:w="1653" w:type="dxa"/>
            <w:tcBorders>
              <w:top w:val="nil"/>
              <w:left w:val="nil"/>
              <w:bottom w:val="single" w:sz="4" w:space="0" w:color="auto"/>
              <w:right w:val="nil"/>
            </w:tcBorders>
            <w:noWrap/>
            <w:vAlign w:val="center"/>
          </w:tcPr>
          <w:p w14:paraId="3C6DA90C" w14:textId="29E386FA" w:rsidR="00A92673" w:rsidRPr="004B7FF5" w:rsidRDefault="00A92673" w:rsidP="004B7FF5">
            <w:pPr>
              <w:ind w:left="1354" w:right="-72" w:hanging="1354"/>
              <w:jc w:val="right"/>
              <w:rPr>
                <w:rFonts w:ascii="Arial" w:hAnsi="Arial" w:cs="Arial"/>
                <w:sz w:val="18"/>
                <w:szCs w:val="18"/>
              </w:rPr>
            </w:pPr>
            <w:r w:rsidRPr="004B7FF5">
              <w:rPr>
                <w:rFonts w:ascii="Arial" w:hAnsi="Arial" w:cs="Arial"/>
                <w:sz w:val="18"/>
                <w:szCs w:val="18"/>
              </w:rPr>
              <w:t>349,518,225</w:t>
            </w:r>
          </w:p>
        </w:tc>
      </w:tr>
      <w:tr w:rsidR="00BB1557" w:rsidRPr="004B7FF5" w14:paraId="22E08B44" w14:textId="77777777" w:rsidTr="00BB1557">
        <w:tc>
          <w:tcPr>
            <w:tcW w:w="6174" w:type="dxa"/>
            <w:tcBorders>
              <w:top w:val="nil"/>
              <w:left w:val="nil"/>
              <w:right w:val="nil"/>
            </w:tcBorders>
            <w:noWrap/>
            <w:vAlign w:val="center"/>
          </w:tcPr>
          <w:p w14:paraId="37021121" w14:textId="77777777" w:rsidR="00BB1557" w:rsidRPr="004B7FF5" w:rsidRDefault="00BB1557" w:rsidP="004B7FF5">
            <w:pPr>
              <w:jc w:val="thaiDistribute"/>
              <w:rPr>
                <w:rFonts w:ascii="Arial" w:hAnsi="Arial" w:cs="Arial"/>
                <w:sz w:val="18"/>
                <w:szCs w:val="18"/>
              </w:rPr>
            </w:pPr>
          </w:p>
        </w:tc>
        <w:tc>
          <w:tcPr>
            <w:tcW w:w="1701" w:type="dxa"/>
            <w:tcBorders>
              <w:top w:val="single" w:sz="4" w:space="0" w:color="auto"/>
              <w:left w:val="nil"/>
              <w:right w:val="nil"/>
            </w:tcBorders>
            <w:noWrap/>
            <w:vAlign w:val="center"/>
          </w:tcPr>
          <w:p w14:paraId="6557F621" w14:textId="77777777" w:rsidR="00BB1557" w:rsidRPr="004B7FF5" w:rsidRDefault="00BB1557" w:rsidP="004B7FF5">
            <w:pPr>
              <w:ind w:left="1354" w:right="-72" w:hanging="1354"/>
              <w:jc w:val="right"/>
              <w:rPr>
                <w:rFonts w:ascii="Arial" w:hAnsi="Arial" w:cs="Arial"/>
                <w:sz w:val="18"/>
                <w:szCs w:val="18"/>
              </w:rPr>
            </w:pPr>
          </w:p>
        </w:tc>
        <w:tc>
          <w:tcPr>
            <w:tcW w:w="1653" w:type="dxa"/>
            <w:tcBorders>
              <w:top w:val="single" w:sz="4" w:space="0" w:color="auto"/>
              <w:left w:val="nil"/>
              <w:right w:val="nil"/>
            </w:tcBorders>
            <w:noWrap/>
            <w:vAlign w:val="center"/>
          </w:tcPr>
          <w:p w14:paraId="7A8A3357" w14:textId="77777777" w:rsidR="00BB1557" w:rsidRPr="004B7FF5" w:rsidRDefault="00BB1557" w:rsidP="004B7FF5">
            <w:pPr>
              <w:ind w:left="1354" w:right="-72" w:hanging="1354"/>
              <w:jc w:val="right"/>
              <w:rPr>
                <w:rFonts w:ascii="Arial" w:hAnsi="Arial" w:cs="Arial"/>
                <w:sz w:val="18"/>
                <w:szCs w:val="18"/>
              </w:rPr>
            </w:pPr>
          </w:p>
        </w:tc>
      </w:tr>
      <w:tr w:rsidR="00F960B8" w:rsidRPr="004B7FF5" w14:paraId="12D527F6" w14:textId="77777777" w:rsidTr="00BB1557">
        <w:tc>
          <w:tcPr>
            <w:tcW w:w="6174" w:type="dxa"/>
            <w:tcBorders>
              <w:top w:val="nil"/>
              <w:left w:val="nil"/>
              <w:bottom w:val="nil"/>
              <w:right w:val="nil"/>
            </w:tcBorders>
            <w:noWrap/>
            <w:vAlign w:val="center"/>
          </w:tcPr>
          <w:p w14:paraId="17A4FAD6" w14:textId="0A0D9741" w:rsidR="00F960B8" w:rsidRPr="004B7FF5" w:rsidRDefault="005F6F38" w:rsidP="004B7FF5">
            <w:pPr>
              <w:jc w:val="thaiDistribute"/>
              <w:rPr>
                <w:rFonts w:ascii="Arial" w:hAnsi="Arial" w:cs="Arial"/>
                <w:b/>
                <w:bCs/>
                <w:sz w:val="18"/>
                <w:szCs w:val="18"/>
                <w:cs/>
              </w:rPr>
            </w:pPr>
            <w:r w:rsidRPr="004B7FF5">
              <w:rPr>
                <w:rFonts w:ascii="Arial" w:hAnsi="Arial" w:cs="Arial"/>
                <w:b/>
                <w:bCs/>
                <w:sz w:val="18"/>
                <w:szCs w:val="18"/>
              </w:rPr>
              <w:t>Total c</w:t>
            </w:r>
            <w:r w:rsidR="00F960B8" w:rsidRPr="004B7FF5">
              <w:rPr>
                <w:rFonts w:ascii="Arial" w:hAnsi="Arial" w:cs="Arial"/>
                <w:b/>
                <w:bCs/>
                <w:sz w:val="18"/>
                <w:szCs w:val="18"/>
              </w:rPr>
              <w:t>ash and cash equivalents</w:t>
            </w:r>
          </w:p>
        </w:tc>
        <w:tc>
          <w:tcPr>
            <w:tcW w:w="1701" w:type="dxa"/>
            <w:tcBorders>
              <w:left w:val="nil"/>
              <w:bottom w:val="single" w:sz="4" w:space="0" w:color="auto"/>
              <w:right w:val="nil"/>
            </w:tcBorders>
            <w:noWrap/>
            <w:vAlign w:val="center"/>
          </w:tcPr>
          <w:p w14:paraId="2F37A0BC" w14:textId="10BF22C2" w:rsidR="00F960B8" w:rsidRPr="004B7FF5" w:rsidRDefault="004A2E16" w:rsidP="004B7FF5">
            <w:pPr>
              <w:ind w:left="1354" w:right="-72" w:hanging="1354"/>
              <w:jc w:val="right"/>
              <w:rPr>
                <w:rFonts w:ascii="Arial" w:hAnsi="Arial" w:cs="Arial"/>
                <w:sz w:val="18"/>
                <w:szCs w:val="18"/>
              </w:rPr>
            </w:pPr>
            <w:r w:rsidRPr="004B7FF5">
              <w:rPr>
                <w:rFonts w:ascii="Arial" w:hAnsi="Arial" w:cs="Arial"/>
                <w:sz w:val="18"/>
                <w:szCs w:val="18"/>
              </w:rPr>
              <w:t>353,234,649</w:t>
            </w:r>
          </w:p>
        </w:tc>
        <w:tc>
          <w:tcPr>
            <w:tcW w:w="1653" w:type="dxa"/>
            <w:tcBorders>
              <w:left w:val="nil"/>
              <w:bottom w:val="single" w:sz="4" w:space="0" w:color="auto"/>
              <w:right w:val="nil"/>
            </w:tcBorders>
            <w:noWrap/>
            <w:vAlign w:val="center"/>
          </w:tcPr>
          <w:p w14:paraId="041E2098" w14:textId="199628CF" w:rsidR="00F960B8" w:rsidRPr="004B7FF5" w:rsidRDefault="00742F66" w:rsidP="004B7FF5">
            <w:pPr>
              <w:ind w:left="1354" w:right="-72" w:hanging="1354"/>
              <w:jc w:val="right"/>
              <w:rPr>
                <w:rFonts w:ascii="Arial" w:hAnsi="Arial" w:cs="Arial"/>
                <w:sz w:val="18"/>
                <w:szCs w:val="18"/>
              </w:rPr>
            </w:pPr>
            <w:r w:rsidRPr="004B7FF5">
              <w:rPr>
                <w:rFonts w:ascii="Arial" w:hAnsi="Arial" w:cs="Arial"/>
                <w:sz w:val="18"/>
                <w:szCs w:val="18"/>
              </w:rPr>
              <w:t>350,785,983</w:t>
            </w:r>
          </w:p>
        </w:tc>
      </w:tr>
    </w:tbl>
    <w:p w14:paraId="195DC660" w14:textId="7E860287" w:rsidR="00BB1557" w:rsidRPr="004B7FF5" w:rsidRDefault="00BB1557" w:rsidP="004B7FF5">
      <w:pPr>
        <w:jc w:val="thaiDistribute"/>
        <w:rPr>
          <w:rFonts w:ascii="Arial" w:hAnsi="Arial" w:cs="Arial"/>
          <w:b/>
          <w:bCs/>
          <w:sz w:val="18"/>
          <w:szCs w:val="18"/>
        </w:rPr>
      </w:pPr>
    </w:p>
    <w:p w14:paraId="610D6112" w14:textId="77777777" w:rsidR="00742F66" w:rsidRPr="004B7FF5" w:rsidRDefault="00742F66" w:rsidP="004B7FF5">
      <w:pPr>
        <w:jc w:val="thaiDistribute"/>
        <w:rPr>
          <w:rFonts w:ascii="Arial" w:hAnsi="Arial" w:cs="Arial"/>
          <w:b/>
          <w:bCs/>
          <w:sz w:val="18"/>
          <w:szCs w:val="18"/>
        </w:rPr>
      </w:pPr>
    </w:p>
    <w:p w14:paraId="33A14926" w14:textId="77777777" w:rsidR="00742F66" w:rsidRPr="004B7FF5" w:rsidRDefault="00742F66" w:rsidP="004B7FF5">
      <w:pPr>
        <w:jc w:val="thaiDistribute"/>
        <w:rPr>
          <w:rFonts w:ascii="Arial" w:hAnsi="Arial" w:cs="Arial"/>
          <w:b/>
          <w:bCs/>
          <w:sz w:val="18"/>
          <w:szCs w:val="18"/>
        </w:rPr>
      </w:pPr>
    </w:p>
    <w:p w14:paraId="7A1C204E" w14:textId="26674F29" w:rsidR="007A649C" w:rsidRPr="004B7FF5" w:rsidRDefault="00BB1557" w:rsidP="004B7FF5">
      <w:pPr>
        <w:widowControl w:val="0"/>
        <w:numPr>
          <w:ilvl w:val="0"/>
          <w:numId w:val="9"/>
        </w:numPr>
        <w:tabs>
          <w:tab w:val="left" w:pos="540"/>
        </w:tabs>
        <w:ind w:left="540" w:hanging="540"/>
        <w:jc w:val="thaiDistribute"/>
        <w:rPr>
          <w:rFonts w:ascii="Arial" w:hAnsi="Arial" w:cs="Arial"/>
          <w:b/>
          <w:bCs/>
          <w:sz w:val="18"/>
          <w:szCs w:val="18"/>
        </w:rPr>
      </w:pPr>
      <w:r w:rsidRPr="004B7FF5">
        <w:rPr>
          <w:rFonts w:ascii="Arial" w:hAnsi="Arial" w:cs="Arial"/>
          <w:b/>
          <w:bCs/>
          <w:sz w:val="18"/>
          <w:szCs w:val="18"/>
        </w:rPr>
        <w:br w:type="page"/>
      </w:r>
      <w:r w:rsidR="00BA4472" w:rsidRPr="004B7FF5">
        <w:rPr>
          <w:rFonts w:ascii="Arial" w:hAnsi="Arial" w:cs="Arial"/>
          <w:b/>
          <w:bCs/>
          <w:sz w:val="18"/>
          <w:szCs w:val="18"/>
        </w:rPr>
        <w:lastRenderedPageBreak/>
        <w:t>Financial asset</w:t>
      </w:r>
      <w:r w:rsidR="00160B0B" w:rsidRPr="004B7FF5">
        <w:rPr>
          <w:rFonts w:ascii="Arial" w:hAnsi="Arial" w:cs="Arial"/>
          <w:b/>
          <w:bCs/>
          <w:sz w:val="18"/>
          <w:szCs w:val="18"/>
        </w:rPr>
        <w:t>s</w:t>
      </w:r>
      <w:r w:rsidR="008A275A" w:rsidRPr="004B7FF5">
        <w:rPr>
          <w:rFonts w:ascii="Arial" w:hAnsi="Arial" w:cs="Arial"/>
          <w:b/>
          <w:bCs/>
          <w:sz w:val="18"/>
          <w:szCs w:val="18"/>
        </w:rPr>
        <w:t xml:space="preserve"> in debt instruments</w:t>
      </w:r>
    </w:p>
    <w:p w14:paraId="21713138" w14:textId="77777777" w:rsidR="00067BD8" w:rsidRPr="004B7FF5" w:rsidRDefault="00067BD8" w:rsidP="004B7FF5">
      <w:pPr>
        <w:jc w:val="thaiDistribute"/>
        <w:rPr>
          <w:rFonts w:ascii="Arial" w:hAnsi="Arial" w:cs="Arial"/>
          <w:sz w:val="18"/>
          <w:szCs w:val="18"/>
        </w:rPr>
      </w:pPr>
    </w:p>
    <w:tbl>
      <w:tblPr>
        <w:tblW w:w="9720" w:type="dxa"/>
        <w:tblInd w:w="-162" w:type="dxa"/>
        <w:tblLayout w:type="fixed"/>
        <w:tblLook w:val="0000" w:firstRow="0" w:lastRow="0" w:firstColumn="0" w:lastColumn="0" w:noHBand="0" w:noVBand="0"/>
      </w:tblPr>
      <w:tblGrid>
        <w:gridCol w:w="4523"/>
        <w:gridCol w:w="1417"/>
        <w:gridCol w:w="1276"/>
        <w:gridCol w:w="1418"/>
        <w:gridCol w:w="1086"/>
      </w:tblGrid>
      <w:tr w:rsidR="00067BD8" w:rsidRPr="004B7FF5" w14:paraId="4DFBE41F" w14:textId="77777777" w:rsidTr="00362E58">
        <w:tc>
          <w:tcPr>
            <w:tcW w:w="4523" w:type="dxa"/>
            <w:vAlign w:val="bottom"/>
          </w:tcPr>
          <w:p w14:paraId="72279DD0" w14:textId="77777777" w:rsidR="00067BD8" w:rsidRPr="004B7FF5" w:rsidRDefault="00067BD8" w:rsidP="004B7FF5">
            <w:pPr>
              <w:ind w:left="162" w:right="-36"/>
              <w:rPr>
                <w:rFonts w:ascii="Arial" w:hAnsi="Arial" w:cs="Arial"/>
                <w:sz w:val="16"/>
                <w:szCs w:val="16"/>
                <w:cs/>
              </w:rPr>
            </w:pPr>
          </w:p>
        </w:tc>
        <w:tc>
          <w:tcPr>
            <w:tcW w:w="5197" w:type="dxa"/>
            <w:gridSpan w:val="4"/>
            <w:tcBorders>
              <w:bottom w:val="single" w:sz="4" w:space="0" w:color="auto"/>
            </w:tcBorders>
          </w:tcPr>
          <w:p w14:paraId="1D8D3A22" w14:textId="207A69DC" w:rsidR="00067BD8" w:rsidRPr="004B7FF5" w:rsidRDefault="00261561" w:rsidP="004B7FF5">
            <w:pPr>
              <w:ind w:right="-72"/>
              <w:jc w:val="center"/>
              <w:rPr>
                <w:rFonts w:ascii="Arial" w:hAnsi="Arial" w:cs="Arial"/>
                <w:b/>
                <w:bCs/>
                <w:sz w:val="16"/>
                <w:szCs w:val="16"/>
              </w:rPr>
            </w:pPr>
            <w:r w:rsidRPr="004B7FF5">
              <w:rPr>
                <w:rFonts w:ascii="Arial" w:hAnsi="Arial" w:cs="Arial"/>
                <w:b/>
                <w:bCs/>
                <w:sz w:val="16"/>
                <w:szCs w:val="16"/>
              </w:rPr>
              <w:t>Equity method and separate financial information</w:t>
            </w:r>
          </w:p>
        </w:tc>
      </w:tr>
      <w:tr w:rsidR="00067BD8" w:rsidRPr="004B7FF5" w14:paraId="3E884CD7" w14:textId="77777777" w:rsidTr="00CE46BD">
        <w:tc>
          <w:tcPr>
            <w:tcW w:w="4523" w:type="dxa"/>
            <w:vAlign w:val="bottom"/>
          </w:tcPr>
          <w:p w14:paraId="354070E2" w14:textId="77777777" w:rsidR="00067BD8" w:rsidRPr="004B7FF5" w:rsidRDefault="00067BD8" w:rsidP="004B7FF5">
            <w:pPr>
              <w:ind w:left="162" w:right="-36"/>
              <w:rPr>
                <w:rFonts w:ascii="Arial" w:hAnsi="Arial" w:cs="Arial"/>
                <w:sz w:val="16"/>
                <w:szCs w:val="16"/>
                <w:cs/>
              </w:rPr>
            </w:pPr>
          </w:p>
        </w:tc>
        <w:tc>
          <w:tcPr>
            <w:tcW w:w="2693" w:type="dxa"/>
            <w:gridSpan w:val="2"/>
            <w:tcBorders>
              <w:top w:val="single" w:sz="4" w:space="0" w:color="auto"/>
            </w:tcBorders>
          </w:tcPr>
          <w:p w14:paraId="58D8658C" w14:textId="192786BF" w:rsidR="00067BD8" w:rsidRPr="004B7FF5" w:rsidRDefault="00067BD8" w:rsidP="004B7FF5">
            <w:pPr>
              <w:ind w:left="-18" w:right="-72"/>
              <w:jc w:val="center"/>
              <w:rPr>
                <w:rFonts w:ascii="Arial" w:hAnsi="Arial" w:cs="Arial"/>
                <w:b/>
                <w:bCs/>
                <w:spacing w:val="-4"/>
                <w:sz w:val="16"/>
                <w:szCs w:val="16"/>
              </w:rPr>
            </w:pPr>
            <w:r w:rsidRPr="004B7FF5">
              <w:rPr>
                <w:rFonts w:ascii="Arial" w:hAnsi="Arial" w:cs="Arial"/>
                <w:b/>
                <w:bCs/>
                <w:sz w:val="16"/>
                <w:szCs w:val="16"/>
              </w:rPr>
              <w:t>(Unaudited)</w:t>
            </w:r>
          </w:p>
        </w:tc>
        <w:tc>
          <w:tcPr>
            <w:tcW w:w="2504" w:type="dxa"/>
            <w:gridSpan w:val="2"/>
            <w:tcBorders>
              <w:top w:val="single" w:sz="4" w:space="0" w:color="auto"/>
            </w:tcBorders>
          </w:tcPr>
          <w:p w14:paraId="5B3C9761" w14:textId="6E1011DF" w:rsidR="00067BD8" w:rsidRPr="004B7FF5" w:rsidRDefault="00067BD8" w:rsidP="004B7FF5">
            <w:pPr>
              <w:ind w:left="-18" w:right="-72"/>
              <w:jc w:val="center"/>
              <w:rPr>
                <w:rFonts w:ascii="Arial" w:hAnsi="Arial" w:cs="Arial"/>
                <w:b/>
                <w:bCs/>
                <w:spacing w:val="-4"/>
                <w:sz w:val="16"/>
                <w:szCs w:val="16"/>
              </w:rPr>
            </w:pPr>
            <w:r w:rsidRPr="004B7FF5">
              <w:rPr>
                <w:rFonts w:ascii="Arial" w:hAnsi="Arial" w:cs="Arial"/>
                <w:b/>
                <w:bCs/>
                <w:sz w:val="16"/>
                <w:szCs w:val="16"/>
              </w:rPr>
              <w:t>(Audited)</w:t>
            </w:r>
          </w:p>
        </w:tc>
      </w:tr>
      <w:tr w:rsidR="00067BD8" w:rsidRPr="004B7FF5" w14:paraId="03D6C817" w14:textId="77777777" w:rsidTr="00CE46BD">
        <w:tc>
          <w:tcPr>
            <w:tcW w:w="4523" w:type="dxa"/>
            <w:vAlign w:val="bottom"/>
          </w:tcPr>
          <w:p w14:paraId="5B756611" w14:textId="77777777" w:rsidR="00067BD8" w:rsidRPr="004B7FF5" w:rsidRDefault="00067BD8" w:rsidP="004B7FF5">
            <w:pPr>
              <w:ind w:left="162" w:right="-36"/>
              <w:rPr>
                <w:rFonts w:ascii="Arial" w:hAnsi="Arial" w:cs="Arial"/>
                <w:sz w:val="16"/>
                <w:szCs w:val="16"/>
                <w:cs/>
              </w:rPr>
            </w:pPr>
          </w:p>
        </w:tc>
        <w:tc>
          <w:tcPr>
            <w:tcW w:w="2693" w:type="dxa"/>
            <w:gridSpan w:val="2"/>
            <w:tcBorders>
              <w:bottom w:val="single" w:sz="4" w:space="0" w:color="auto"/>
            </w:tcBorders>
          </w:tcPr>
          <w:p w14:paraId="52B6DBE9" w14:textId="54135A67" w:rsidR="00067BD8" w:rsidRPr="004B7FF5" w:rsidRDefault="00F53555" w:rsidP="004B7FF5">
            <w:pPr>
              <w:ind w:left="-18" w:right="-72"/>
              <w:jc w:val="center"/>
              <w:rPr>
                <w:rFonts w:ascii="Arial" w:hAnsi="Arial" w:cs="Arial"/>
                <w:b/>
                <w:bCs/>
                <w:spacing w:val="-4"/>
                <w:sz w:val="16"/>
                <w:szCs w:val="16"/>
              </w:rPr>
            </w:pPr>
            <w:r w:rsidRPr="004B7FF5">
              <w:rPr>
                <w:rFonts w:ascii="Arial" w:hAnsi="Arial" w:cs="Arial"/>
                <w:b/>
                <w:bCs/>
                <w:sz w:val="16"/>
                <w:szCs w:val="16"/>
              </w:rPr>
              <w:t>31 March</w:t>
            </w:r>
            <w:r w:rsidR="00067BD8" w:rsidRPr="004B7FF5">
              <w:rPr>
                <w:rFonts w:ascii="Arial" w:hAnsi="Arial" w:cs="Arial"/>
                <w:b/>
                <w:bCs/>
                <w:sz w:val="16"/>
                <w:szCs w:val="16"/>
              </w:rPr>
              <w:t xml:space="preserve"> 202</w:t>
            </w:r>
            <w:r w:rsidRPr="004B7FF5">
              <w:rPr>
                <w:rFonts w:ascii="Arial" w:hAnsi="Arial" w:cs="Arial"/>
                <w:b/>
                <w:bCs/>
                <w:sz w:val="16"/>
                <w:szCs w:val="16"/>
              </w:rPr>
              <w:t>6</w:t>
            </w:r>
          </w:p>
        </w:tc>
        <w:tc>
          <w:tcPr>
            <w:tcW w:w="2504" w:type="dxa"/>
            <w:gridSpan w:val="2"/>
            <w:tcBorders>
              <w:bottom w:val="single" w:sz="4" w:space="0" w:color="auto"/>
            </w:tcBorders>
          </w:tcPr>
          <w:p w14:paraId="6B67AFF9" w14:textId="404F19AA" w:rsidR="00067BD8" w:rsidRPr="004B7FF5" w:rsidRDefault="00067BD8" w:rsidP="004B7FF5">
            <w:pPr>
              <w:ind w:left="-18" w:right="-72"/>
              <w:jc w:val="center"/>
              <w:rPr>
                <w:rFonts w:ascii="Arial" w:hAnsi="Arial" w:cs="Arial"/>
                <w:b/>
                <w:bCs/>
                <w:spacing w:val="-4"/>
                <w:sz w:val="16"/>
                <w:szCs w:val="16"/>
              </w:rPr>
            </w:pPr>
            <w:r w:rsidRPr="004B7FF5">
              <w:rPr>
                <w:rFonts w:ascii="Arial" w:hAnsi="Arial" w:cs="Arial"/>
                <w:b/>
                <w:bCs/>
                <w:sz w:val="16"/>
                <w:szCs w:val="16"/>
              </w:rPr>
              <w:t>31 December 202</w:t>
            </w:r>
            <w:r w:rsidR="00F53555" w:rsidRPr="004B7FF5">
              <w:rPr>
                <w:rFonts w:ascii="Arial" w:hAnsi="Arial" w:cs="Arial"/>
                <w:b/>
                <w:bCs/>
                <w:sz w:val="16"/>
                <w:szCs w:val="16"/>
              </w:rPr>
              <w:t>5</w:t>
            </w:r>
          </w:p>
        </w:tc>
      </w:tr>
      <w:tr w:rsidR="00067BD8" w:rsidRPr="004B7FF5" w14:paraId="41EE7B96" w14:textId="77777777" w:rsidTr="003E7392">
        <w:tc>
          <w:tcPr>
            <w:tcW w:w="4523" w:type="dxa"/>
            <w:vAlign w:val="bottom"/>
          </w:tcPr>
          <w:p w14:paraId="554C574E" w14:textId="7E9730E9" w:rsidR="00067BD8" w:rsidRPr="004B7FF5" w:rsidRDefault="00067BD8" w:rsidP="004B7FF5">
            <w:pPr>
              <w:ind w:left="162" w:right="-36"/>
              <w:rPr>
                <w:rFonts w:ascii="Arial" w:hAnsi="Arial" w:cs="Arial"/>
                <w:sz w:val="16"/>
                <w:szCs w:val="16"/>
                <w:cs/>
              </w:rPr>
            </w:pPr>
          </w:p>
        </w:tc>
        <w:tc>
          <w:tcPr>
            <w:tcW w:w="1417" w:type="dxa"/>
            <w:tcBorders>
              <w:top w:val="single" w:sz="4" w:space="0" w:color="auto"/>
            </w:tcBorders>
            <w:vAlign w:val="bottom"/>
          </w:tcPr>
          <w:p w14:paraId="6CBE3954" w14:textId="61395EE8" w:rsidR="00067BD8" w:rsidRPr="004B7FF5" w:rsidRDefault="0077049C" w:rsidP="004B7FF5">
            <w:pPr>
              <w:ind w:right="-72"/>
              <w:jc w:val="right"/>
              <w:rPr>
                <w:rFonts w:ascii="Arial" w:hAnsi="Arial" w:cs="Arial"/>
                <w:sz w:val="16"/>
                <w:szCs w:val="16"/>
                <w:cs/>
              </w:rPr>
            </w:pPr>
            <w:r w:rsidRPr="004B7FF5">
              <w:rPr>
                <w:rFonts w:ascii="Arial" w:hAnsi="Arial" w:cs="Arial"/>
                <w:b/>
                <w:bCs/>
                <w:sz w:val="16"/>
                <w:szCs w:val="16"/>
              </w:rPr>
              <w:t>Cost/</w:t>
            </w:r>
            <w:proofErr w:type="spellStart"/>
            <w:r w:rsidR="00067BD8" w:rsidRPr="004B7FF5">
              <w:rPr>
                <w:rFonts w:ascii="Arial" w:hAnsi="Arial" w:cs="Arial"/>
                <w:b/>
                <w:bCs/>
                <w:sz w:val="16"/>
                <w:szCs w:val="16"/>
              </w:rPr>
              <w:t>Amortised</w:t>
            </w:r>
            <w:proofErr w:type="spellEnd"/>
            <w:r w:rsidR="00067BD8" w:rsidRPr="004B7FF5">
              <w:rPr>
                <w:rFonts w:ascii="Arial" w:hAnsi="Arial" w:cs="Arial"/>
                <w:b/>
                <w:bCs/>
                <w:sz w:val="16"/>
                <w:szCs w:val="16"/>
              </w:rPr>
              <w:t xml:space="preserve"> cost</w:t>
            </w:r>
          </w:p>
        </w:tc>
        <w:tc>
          <w:tcPr>
            <w:tcW w:w="1276" w:type="dxa"/>
            <w:tcBorders>
              <w:top w:val="single" w:sz="4" w:space="0" w:color="auto"/>
            </w:tcBorders>
            <w:vAlign w:val="bottom"/>
          </w:tcPr>
          <w:p w14:paraId="58AA3E3B" w14:textId="066EA32B" w:rsidR="00067BD8" w:rsidRPr="004B7FF5" w:rsidRDefault="00067BD8" w:rsidP="004B7FF5">
            <w:pPr>
              <w:tabs>
                <w:tab w:val="decimal" w:pos="909"/>
              </w:tabs>
              <w:ind w:left="-18" w:right="-72"/>
              <w:jc w:val="right"/>
              <w:rPr>
                <w:rFonts w:ascii="Arial" w:hAnsi="Arial" w:cs="Arial"/>
                <w:sz w:val="16"/>
                <w:szCs w:val="16"/>
              </w:rPr>
            </w:pPr>
            <w:r w:rsidRPr="004B7FF5">
              <w:rPr>
                <w:rFonts w:ascii="Arial" w:hAnsi="Arial" w:cs="Arial"/>
                <w:b/>
                <w:bCs/>
                <w:spacing w:val="-4"/>
                <w:sz w:val="16"/>
                <w:szCs w:val="16"/>
              </w:rPr>
              <w:t>Fair value</w:t>
            </w:r>
          </w:p>
        </w:tc>
        <w:tc>
          <w:tcPr>
            <w:tcW w:w="1418" w:type="dxa"/>
            <w:tcBorders>
              <w:top w:val="single" w:sz="4" w:space="0" w:color="auto"/>
            </w:tcBorders>
            <w:vAlign w:val="bottom"/>
          </w:tcPr>
          <w:p w14:paraId="16223ADF" w14:textId="37ED717B" w:rsidR="00067BD8" w:rsidRPr="004B7FF5" w:rsidRDefault="0077049C" w:rsidP="004B7FF5">
            <w:pPr>
              <w:tabs>
                <w:tab w:val="decimal" w:pos="909"/>
              </w:tabs>
              <w:ind w:left="-18" w:right="-72"/>
              <w:jc w:val="right"/>
              <w:rPr>
                <w:rFonts w:ascii="Arial" w:hAnsi="Arial" w:cs="Arial"/>
                <w:sz w:val="16"/>
                <w:szCs w:val="16"/>
              </w:rPr>
            </w:pPr>
            <w:r w:rsidRPr="004B7FF5">
              <w:rPr>
                <w:rFonts w:ascii="Arial" w:hAnsi="Arial" w:cs="Arial"/>
                <w:b/>
                <w:bCs/>
                <w:sz w:val="16"/>
                <w:szCs w:val="16"/>
              </w:rPr>
              <w:t>Cost/</w:t>
            </w:r>
            <w:proofErr w:type="spellStart"/>
            <w:r w:rsidR="00067BD8" w:rsidRPr="004B7FF5">
              <w:rPr>
                <w:rFonts w:ascii="Arial" w:hAnsi="Arial" w:cs="Arial"/>
                <w:b/>
                <w:bCs/>
                <w:sz w:val="16"/>
                <w:szCs w:val="16"/>
              </w:rPr>
              <w:t>Amortised</w:t>
            </w:r>
            <w:proofErr w:type="spellEnd"/>
            <w:r w:rsidR="00FF44B8" w:rsidRPr="004B7FF5">
              <w:rPr>
                <w:rFonts w:ascii="Arial" w:hAnsi="Arial" w:cs="Arial"/>
                <w:b/>
                <w:bCs/>
                <w:sz w:val="16"/>
                <w:szCs w:val="16"/>
              </w:rPr>
              <w:t xml:space="preserve"> </w:t>
            </w:r>
            <w:r w:rsidR="00067BD8" w:rsidRPr="004B7FF5">
              <w:rPr>
                <w:rFonts w:ascii="Arial" w:hAnsi="Arial" w:cs="Arial"/>
                <w:b/>
                <w:bCs/>
                <w:sz w:val="16"/>
                <w:szCs w:val="16"/>
              </w:rPr>
              <w:t>cost</w:t>
            </w:r>
          </w:p>
        </w:tc>
        <w:tc>
          <w:tcPr>
            <w:tcW w:w="1086" w:type="dxa"/>
            <w:tcBorders>
              <w:top w:val="single" w:sz="4" w:space="0" w:color="auto"/>
            </w:tcBorders>
            <w:vAlign w:val="bottom"/>
          </w:tcPr>
          <w:p w14:paraId="3A3943E5" w14:textId="757DD850" w:rsidR="00067BD8" w:rsidRPr="004B7FF5" w:rsidRDefault="00067BD8" w:rsidP="004B7FF5">
            <w:pPr>
              <w:tabs>
                <w:tab w:val="decimal" w:pos="909"/>
              </w:tabs>
              <w:ind w:left="-18" w:right="-72"/>
              <w:jc w:val="right"/>
              <w:rPr>
                <w:rFonts w:ascii="Arial" w:hAnsi="Arial" w:cs="Arial"/>
                <w:sz w:val="16"/>
                <w:szCs w:val="16"/>
              </w:rPr>
            </w:pPr>
            <w:r w:rsidRPr="004B7FF5">
              <w:rPr>
                <w:rFonts w:ascii="Arial" w:hAnsi="Arial" w:cs="Arial"/>
                <w:b/>
                <w:bCs/>
                <w:spacing w:val="-4"/>
                <w:sz w:val="16"/>
                <w:szCs w:val="16"/>
              </w:rPr>
              <w:t>Fair value</w:t>
            </w:r>
          </w:p>
        </w:tc>
      </w:tr>
      <w:tr w:rsidR="00067BD8" w:rsidRPr="004B7FF5" w14:paraId="7E3FFDF1" w14:textId="77777777" w:rsidTr="003E7392">
        <w:tc>
          <w:tcPr>
            <w:tcW w:w="4523" w:type="dxa"/>
            <w:vAlign w:val="bottom"/>
          </w:tcPr>
          <w:p w14:paraId="750809B2" w14:textId="093C68CA" w:rsidR="00067BD8" w:rsidRPr="004B7FF5" w:rsidRDefault="00067BD8" w:rsidP="004B7FF5">
            <w:pPr>
              <w:ind w:left="162" w:right="-36"/>
              <w:rPr>
                <w:rFonts w:ascii="Arial" w:hAnsi="Arial" w:cs="Arial"/>
                <w:sz w:val="16"/>
                <w:szCs w:val="16"/>
                <w:cs/>
              </w:rPr>
            </w:pPr>
          </w:p>
        </w:tc>
        <w:tc>
          <w:tcPr>
            <w:tcW w:w="1417" w:type="dxa"/>
            <w:tcBorders>
              <w:bottom w:val="single" w:sz="4" w:space="0" w:color="auto"/>
            </w:tcBorders>
          </w:tcPr>
          <w:p w14:paraId="5068FA8F" w14:textId="68F8386F" w:rsidR="00067BD8" w:rsidRPr="004B7FF5" w:rsidRDefault="00067BD8" w:rsidP="004B7FF5">
            <w:pPr>
              <w:ind w:right="-72"/>
              <w:jc w:val="right"/>
              <w:rPr>
                <w:rFonts w:ascii="Arial" w:hAnsi="Arial" w:cs="Arial"/>
                <w:sz w:val="16"/>
                <w:szCs w:val="16"/>
                <w:cs/>
              </w:rPr>
            </w:pPr>
            <w:r w:rsidRPr="004B7FF5">
              <w:rPr>
                <w:rFonts w:ascii="Arial" w:hAnsi="Arial" w:cs="Arial"/>
                <w:b/>
                <w:bCs/>
                <w:sz w:val="16"/>
                <w:szCs w:val="16"/>
              </w:rPr>
              <w:t>Baht</w:t>
            </w:r>
          </w:p>
        </w:tc>
        <w:tc>
          <w:tcPr>
            <w:tcW w:w="1276" w:type="dxa"/>
            <w:tcBorders>
              <w:bottom w:val="single" w:sz="4" w:space="0" w:color="auto"/>
            </w:tcBorders>
          </w:tcPr>
          <w:p w14:paraId="66611464" w14:textId="5D765820" w:rsidR="00067BD8" w:rsidRPr="004B7FF5" w:rsidRDefault="00067BD8" w:rsidP="004B7FF5">
            <w:pPr>
              <w:tabs>
                <w:tab w:val="decimal" w:pos="909"/>
              </w:tabs>
              <w:ind w:left="-18" w:right="-72"/>
              <w:jc w:val="right"/>
              <w:rPr>
                <w:rFonts w:ascii="Arial" w:hAnsi="Arial" w:cs="Arial"/>
                <w:sz w:val="16"/>
                <w:szCs w:val="16"/>
              </w:rPr>
            </w:pPr>
            <w:r w:rsidRPr="004B7FF5">
              <w:rPr>
                <w:rFonts w:ascii="Arial" w:hAnsi="Arial" w:cs="Arial"/>
                <w:b/>
                <w:bCs/>
                <w:sz w:val="16"/>
                <w:szCs w:val="16"/>
              </w:rPr>
              <w:t>Baht</w:t>
            </w:r>
          </w:p>
        </w:tc>
        <w:tc>
          <w:tcPr>
            <w:tcW w:w="1418" w:type="dxa"/>
            <w:tcBorders>
              <w:bottom w:val="single" w:sz="4" w:space="0" w:color="auto"/>
            </w:tcBorders>
          </w:tcPr>
          <w:p w14:paraId="3558355E" w14:textId="15620A1F" w:rsidR="00067BD8" w:rsidRPr="004B7FF5" w:rsidRDefault="00067BD8" w:rsidP="004B7FF5">
            <w:pPr>
              <w:tabs>
                <w:tab w:val="decimal" w:pos="909"/>
              </w:tabs>
              <w:ind w:left="-18" w:right="-72"/>
              <w:jc w:val="right"/>
              <w:rPr>
                <w:rFonts w:ascii="Arial" w:hAnsi="Arial" w:cs="Arial"/>
                <w:sz w:val="16"/>
                <w:szCs w:val="16"/>
              </w:rPr>
            </w:pPr>
            <w:r w:rsidRPr="004B7FF5">
              <w:rPr>
                <w:rFonts w:ascii="Arial" w:hAnsi="Arial" w:cs="Arial"/>
                <w:b/>
                <w:bCs/>
                <w:sz w:val="16"/>
                <w:szCs w:val="16"/>
              </w:rPr>
              <w:t>Baht</w:t>
            </w:r>
          </w:p>
        </w:tc>
        <w:tc>
          <w:tcPr>
            <w:tcW w:w="1086" w:type="dxa"/>
            <w:tcBorders>
              <w:bottom w:val="single" w:sz="4" w:space="0" w:color="auto"/>
            </w:tcBorders>
          </w:tcPr>
          <w:p w14:paraId="1404265A" w14:textId="77E076E9" w:rsidR="00067BD8" w:rsidRPr="004B7FF5" w:rsidRDefault="00067BD8" w:rsidP="004B7FF5">
            <w:pPr>
              <w:tabs>
                <w:tab w:val="decimal" w:pos="909"/>
              </w:tabs>
              <w:ind w:left="-18" w:right="-72"/>
              <w:jc w:val="right"/>
              <w:rPr>
                <w:rFonts w:ascii="Arial" w:hAnsi="Arial" w:cs="Arial"/>
                <w:sz w:val="16"/>
                <w:szCs w:val="16"/>
              </w:rPr>
            </w:pPr>
            <w:r w:rsidRPr="004B7FF5">
              <w:rPr>
                <w:rFonts w:ascii="Arial" w:hAnsi="Arial" w:cs="Arial"/>
                <w:b/>
                <w:bCs/>
                <w:sz w:val="16"/>
                <w:szCs w:val="16"/>
              </w:rPr>
              <w:t>Baht</w:t>
            </w:r>
          </w:p>
        </w:tc>
      </w:tr>
      <w:tr w:rsidR="00067BD8" w:rsidRPr="004B7FF5" w14:paraId="342181A7" w14:textId="77777777" w:rsidTr="003E7392">
        <w:tc>
          <w:tcPr>
            <w:tcW w:w="4523" w:type="dxa"/>
            <w:vAlign w:val="bottom"/>
          </w:tcPr>
          <w:p w14:paraId="77FE100B" w14:textId="6D8CB086" w:rsidR="00067BD8" w:rsidRPr="004B7FF5" w:rsidRDefault="00067BD8" w:rsidP="004B7FF5">
            <w:pPr>
              <w:ind w:left="162" w:right="-36"/>
              <w:rPr>
                <w:rFonts w:ascii="Arial" w:hAnsi="Arial" w:cs="Arial"/>
                <w:sz w:val="16"/>
                <w:szCs w:val="16"/>
                <w:cs/>
              </w:rPr>
            </w:pPr>
          </w:p>
        </w:tc>
        <w:tc>
          <w:tcPr>
            <w:tcW w:w="1417" w:type="dxa"/>
            <w:tcBorders>
              <w:top w:val="single" w:sz="4" w:space="0" w:color="auto"/>
            </w:tcBorders>
            <w:vAlign w:val="bottom"/>
          </w:tcPr>
          <w:p w14:paraId="68BA5BD2" w14:textId="77777777" w:rsidR="00067BD8" w:rsidRPr="004B7FF5" w:rsidRDefault="00067BD8" w:rsidP="004B7FF5">
            <w:pPr>
              <w:tabs>
                <w:tab w:val="decimal" w:pos="909"/>
              </w:tabs>
              <w:ind w:left="-18" w:right="-72"/>
              <w:jc w:val="right"/>
              <w:rPr>
                <w:rFonts w:ascii="Arial" w:hAnsi="Arial" w:cs="Arial"/>
                <w:sz w:val="16"/>
                <w:szCs w:val="16"/>
                <w:cs/>
              </w:rPr>
            </w:pPr>
          </w:p>
        </w:tc>
        <w:tc>
          <w:tcPr>
            <w:tcW w:w="1276" w:type="dxa"/>
            <w:tcBorders>
              <w:top w:val="single" w:sz="4" w:space="0" w:color="auto"/>
            </w:tcBorders>
            <w:vAlign w:val="bottom"/>
          </w:tcPr>
          <w:p w14:paraId="506181CC" w14:textId="77777777" w:rsidR="00067BD8" w:rsidRPr="004B7FF5" w:rsidRDefault="00067BD8" w:rsidP="004B7FF5">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47BD4846" w14:textId="77777777" w:rsidR="00067BD8" w:rsidRPr="004B7FF5" w:rsidRDefault="00067BD8" w:rsidP="004B7FF5">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38A851D" w14:textId="77777777" w:rsidR="00067BD8" w:rsidRPr="004B7FF5" w:rsidRDefault="00067BD8" w:rsidP="004B7FF5">
            <w:pPr>
              <w:tabs>
                <w:tab w:val="decimal" w:pos="909"/>
              </w:tabs>
              <w:ind w:left="-18" w:right="-72"/>
              <w:jc w:val="right"/>
              <w:rPr>
                <w:rFonts w:ascii="Arial" w:hAnsi="Arial" w:cs="Arial"/>
                <w:sz w:val="16"/>
                <w:szCs w:val="16"/>
              </w:rPr>
            </w:pPr>
          </w:p>
        </w:tc>
      </w:tr>
      <w:tr w:rsidR="00067BD8" w:rsidRPr="004B7FF5" w14:paraId="0D32DF85" w14:textId="77777777" w:rsidTr="003E7392">
        <w:tc>
          <w:tcPr>
            <w:tcW w:w="4523" w:type="dxa"/>
          </w:tcPr>
          <w:p w14:paraId="1BE433E4" w14:textId="6AB5CD06" w:rsidR="00067BD8" w:rsidRPr="004B7FF5" w:rsidRDefault="00067BD8" w:rsidP="004B7FF5">
            <w:pPr>
              <w:ind w:left="162" w:right="-36"/>
              <w:rPr>
                <w:rFonts w:ascii="Arial" w:hAnsi="Arial" w:cs="Arial"/>
                <w:b/>
                <w:bCs/>
                <w:spacing w:val="-2"/>
                <w:sz w:val="16"/>
                <w:szCs w:val="16"/>
              </w:rPr>
            </w:pPr>
            <w:r w:rsidRPr="004B7FF5">
              <w:rPr>
                <w:rFonts w:ascii="Arial" w:hAnsi="Arial" w:cs="Arial"/>
                <w:b/>
                <w:bCs/>
                <w:spacing w:val="-2"/>
                <w:sz w:val="16"/>
                <w:szCs w:val="16"/>
              </w:rPr>
              <w:t>Debt instruments measured</w:t>
            </w:r>
          </w:p>
        </w:tc>
        <w:tc>
          <w:tcPr>
            <w:tcW w:w="1417" w:type="dxa"/>
            <w:vAlign w:val="bottom"/>
          </w:tcPr>
          <w:p w14:paraId="1CA769CD" w14:textId="77777777" w:rsidR="00067BD8" w:rsidRPr="004B7FF5" w:rsidRDefault="00067BD8" w:rsidP="004B7FF5">
            <w:pPr>
              <w:tabs>
                <w:tab w:val="decimal" w:pos="909"/>
              </w:tabs>
              <w:ind w:left="-18" w:right="-72"/>
              <w:jc w:val="right"/>
              <w:rPr>
                <w:rFonts w:ascii="Arial" w:hAnsi="Arial" w:cs="Arial"/>
                <w:sz w:val="16"/>
                <w:szCs w:val="16"/>
                <w:cs/>
              </w:rPr>
            </w:pPr>
          </w:p>
        </w:tc>
        <w:tc>
          <w:tcPr>
            <w:tcW w:w="1276" w:type="dxa"/>
            <w:vAlign w:val="bottom"/>
          </w:tcPr>
          <w:p w14:paraId="5D92AB3F" w14:textId="77777777" w:rsidR="00067BD8" w:rsidRPr="004B7FF5" w:rsidRDefault="00067BD8" w:rsidP="004B7FF5">
            <w:pPr>
              <w:tabs>
                <w:tab w:val="decimal" w:pos="909"/>
              </w:tabs>
              <w:ind w:left="-18" w:right="-72"/>
              <w:jc w:val="right"/>
              <w:rPr>
                <w:rFonts w:ascii="Arial" w:hAnsi="Arial" w:cs="Arial"/>
                <w:sz w:val="16"/>
                <w:szCs w:val="16"/>
              </w:rPr>
            </w:pPr>
          </w:p>
        </w:tc>
        <w:tc>
          <w:tcPr>
            <w:tcW w:w="1418" w:type="dxa"/>
            <w:vAlign w:val="bottom"/>
          </w:tcPr>
          <w:p w14:paraId="5EC07E8E" w14:textId="77777777" w:rsidR="00067BD8" w:rsidRPr="004B7FF5" w:rsidRDefault="00067BD8" w:rsidP="004B7FF5">
            <w:pPr>
              <w:tabs>
                <w:tab w:val="decimal" w:pos="909"/>
              </w:tabs>
              <w:ind w:left="-18" w:right="-72"/>
              <w:jc w:val="right"/>
              <w:rPr>
                <w:rFonts w:ascii="Arial" w:hAnsi="Arial" w:cs="Arial"/>
                <w:sz w:val="16"/>
                <w:szCs w:val="16"/>
              </w:rPr>
            </w:pPr>
          </w:p>
        </w:tc>
        <w:tc>
          <w:tcPr>
            <w:tcW w:w="1086" w:type="dxa"/>
            <w:vAlign w:val="bottom"/>
          </w:tcPr>
          <w:p w14:paraId="19C3F24B" w14:textId="77777777" w:rsidR="00067BD8" w:rsidRPr="004B7FF5" w:rsidRDefault="00067BD8" w:rsidP="004B7FF5">
            <w:pPr>
              <w:tabs>
                <w:tab w:val="decimal" w:pos="909"/>
              </w:tabs>
              <w:ind w:left="-18" w:right="-72"/>
              <w:jc w:val="right"/>
              <w:rPr>
                <w:rFonts w:ascii="Arial" w:hAnsi="Arial" w:cs="Arial"/>
                <w:sz w:val="16"/>
                <w:szCs w:val="16"/>
              </w:rPr>
            </w:pPr>
          </w:p>
        </w:tc>
      </w:tr>
      <w:tr w:rsidR="00067BD8" w:rsidRPr="004B7FF5" w14:paraId="25313EF4" w14:textId="77777777" w:rsidTr="003E7392">
        <w:tc>
          <w:tcPr>
            <w:tcW w:w="4523" w:type="dxa"/>
          </w:tcPr>
          <w:p w14:paraId="666BD65C" w14:textId="270D51D2" w:rsidR="00067BD8" w:rsidRPr="004B7FF5" w:rsidRDefault="00067BD8" w:rsidP="004B7FF5">
            <w:pPr>
              <w:ind w:left="162" w:right="-36"/>
              <w:rPr>
                <w:rFonts w:ascii="Arial" w:hAnsi="Arial" w:cs="Arial"/>
                <w:spacing w:val="-2"/>
                <w:sz w:val="16"/>
                <w:szCs w:val="16"/>
                <w:cs/>
              </w:rPr>
            </w:pPr>
            <w:r w:rsidRPr="004B7FF5">
              <w:rPr>
                <w:rFonts w:ascii="Arial" w:hAnsi="Arial" w:cs="Arial"/>
                <w:b/>
                <w:bCs/>
                <w:spacing w:val="-2"/>
                <w:sz w:val="16"/>
                <w:szCs w:val="16"/>
              </w:rPr>
              <w:t xml:space="preserve">   at fair value through profit or loss</w:t>
            </w:r>
          </w:p>
        </w:tc>
        <w:tc>
          <w:tcPr>
            <w:tcW w:w="1417" w:type="dxa"/>
            <w:vAlign w:val="bottom"/>
          </w:tcPr>
          <w:p w14:paraId="520B7989" w14:textId="77777777" w:rsidR="00067BD8" w:rsidRPr="004B7FF5" w:rsidRDefault="00067BD8" w:rsidP="004B7FF5">
            <w:pPr>
              <w:tabs>
                <w:tab w:val="decimal" w:pos="909"/>
              </w:tabs>
              <w:ind w:left="-18" w:right="-72"/>
              <w:jc w:val="right"/>
              <w:rPr>
                <w:rFonts w:ascii="Arial" w:hAnsi="Arial" w:cs="Arial"/>
                <w:sz w:val="16"/>
                <w:szCs w:val="16"/>
                <w:cs/>
              </w:rPr>
            </w:pPr>
          </w:p>
        </w:tc>
        <w:tc>
          <w:tcPr>
            <w:tcW w:w="1276" w:type="dxa"/>
            <w:vAlign w:val="bottom"/>
          </w:tcPr>
          <w:p w14:paraId="1D426F1D" w14:textId="77777777" w:rsidR="00067BD8" w:rsidRPr="004B7FF5" w:rsidRDefault="00067BD8" w:rsidP="004B7FF5">
            <w:pPr>
              <w:tabs>
                <w:tab w:val="decimal" w:pos="909"/>
              </w:tabs>
              <w:ind w:left="-18" w:right="-72"/>
              <w:jc w:val="right"/>
              <w:rPr>
                <w:rFonts w:ascii="Arial" w:hAnsi="Arial" w:cs="Arial"/>
                <w:sz w:val="16"/>
                <w:szCs w:val="16"/>
              </w:rPr>
            </w:pPr>
          </w:p>
        </w:tc>
        <w:tc>
          <w:tcPr>
            <w:tcW w:w="1418" w:type="dxa"/>
            <w:vAlign w:val="bottom"/>
          </w:tcPr>
          <w:p w14:paraId="18AD660F" w14:textId="77777777" w:rsidR="00067BD8" w:rsidRPr="004B7FF5" w:rsidRDefault="00067BD8" w:rsidP="004B7FF5">
            <w:pPr>
              <w:tabs>
                <w:tab w:val="decimal" w:pos="909"/>
              </w:tabs>
              <w:ind w:left="-18" w:right="-72"/>
              <w:jc w:val="right"/>
              <w:rPr>
                <w:rFonts w:ascii="Arial" w:hAnsi="Arial" w:cs="Arial"/>
                <w:sz w:val="16"/>
                <w:szCs w:val="16"/>
              </w:rPr>
            </w:pPr>
          </w:p>
        </w:tc>
        <w:tc>
          <w:tcPr>
            <w:tcW w:w="1086" w:type="dxa"/>
            <w:vAlign w:val="bottom"/>
          </w:tcPr>
          <w:p w14:paraId="4F30FB9B" w14:textId="77777777" w:rsidR="00067BD8" w:rsidRPr="004B7FF5" w:rsidRDefault="00067BD8" w:rsidP="004B7FF5">
            <w:pPr>
              <w:tabs>
                <w:tab w:val="decimal" w:pos="909"/>
              </w:tabs>
              <w:ind w:left="-18" w:right="-72"/>
              <w:jc w:val="right"/>
              <w:rPr>
                <w:rFonts w:ascii="Arial" w:hAnsi="Arial" w:cs="Arial"/>
                <w:sz w:val="16"/>
                <w:szCs w:val="16"/>
              </w:rPr>
            </w:pPr>
          </w:p>
        </w:tc>
      </w:tr>
      <w:tr w:rsidR="00572EC9" w:rsidRPr="004B7FF5" w14:paraId="6AFF8933" w14:textId="77777777" w:rsidTr="006505BE">
        <w:tc>
          <w:tcPr>
            <w:tcW w:w="4523" w:type="dxa"/>
          </w:tcPr>
          <w:p w14:paraId="07ACDECE" w14:textId="0B5EDA3F" w:rsidR="00572EC9" w:rsidRPr="004B7FF5" w:rsidRDefault="00572EC9" w:rsidP="004B7FF5">
            <w:pPr>
              <w:ind w:left="162" w:right="-36"/>
              <w:rPr>
                <w:rFonts w:ascii="Arial" w:hAnsi="Arial" w:cs="Cordia New"/>
                <w:spacing w:val="-2"/>
                <w:sz w:val="16"/>
                <w:szCs w:val="16"/>
                <w:cs/>
              </w:rPr>
            </w:pPr>
            <w:r w:rsidRPr="004B7FF5">
              <w:rPr>
                <w:rFonts w:ascii="Arial" w:hAnsi="Arial" w:cs="Cordia New"/>
                <w:spacing w:val="-2"/>
                <w:sz w:val="16"/>
                <w:szCs w:val="16"/>
              </w:rPr>
              <w:t>Domestic investment units</w:t>
            </w:r>
          </w:p>
        </w:tc>
        <w:tc>
          <w:tcPr>
            <w:tcW w:w="1417" w:type="dxa"/>
          </w:tcPr>
          <w:p w14:paraId="0DEC4A39" w14:textId="6060D8D8" w:rsidR="00572EC9" w:rsidRPr="004B7FF5" w:rsidRDefault="00572EC9" w:rsidP="004B7FF5">
            <w:pPr>
              <w:tabs>
                <w:tab w:val="decimal" w:pos="909"/>
              </w:tabs>
              <w:ind w:left="-18" w:right="-72"/>
              <w:jc w:val="right"/>
              <w:rPr>
                <w:rFonts w:ascii="Arial" w:hAnsi="Arial" w:cs="Arial"/>
                <w:sz w:val="16"/>
                <w:szCs w:val="16"/>
                <w:cs/>
              </w:rPr>
            </w:pPr>
            <w:r w:rsidRPr="004B7FF5">
              <w:rPr>
                <w:rFonts w:ascii="Arial" w:hAnsi="Arial" w:cs="Arial"/>
                <w:sz w:val="16"/>
                <w:szCs w:val="16"/>
              </w:rPr>
              <w:t xml:space="preserve"> 101,191,607 </w:t>
            </w:r>
          </w:p>
        </w:tc>
        <w:tc>
          <w:tcPr>
            <w:tcW w:w="1276" w:type="dxa"/>
          </w:tcPr>
          <w:p w14:paraId="3CE827D3" w14:textId="7E6BC91B" w:rsidR="00572EC9" w:rsidRPr="004B7FF5" w:rsidRDefault="00572EC9" w:rsidP="004B7FF5">
            <w:pPr>
              <w:tabs>
                <w:tab w:val="decimal" w:pos="909"/>
              </w:tabs>
              <w:ind w:left="-18" w:right="-72"/>
              <w:jc w:val="right"/>
              <w:rPr>
                <w:rFonts w:ascii="Arial" w:hAnsi="Arial" w:cs="Arial"/>
                <w:sz w:val="16"/>
                <w:szCs w:val="16"/>
              </w:rPr>
            </w:pPr>
            <w:r w:rsidRPr="004B7FF5">
              <w:rPr>
                <w:rFonts w:ascii="Arial" w:hAnsi="Arial" w:cs="Arial"/>
                <w:sz w:val="16"/>
                <w:szCs w:val="16"/>
              </w:rPr>
              <w:t xml:space="preserve"> 117,458,353 </w:t>
            </w:r>
          </w:p>
        </w:tc>
        <w:tc>
          <w:tcPr>
            <w:tcW w:w="1418" w:type="dxa"/>
          </w:tcPr>
          <w:p w14:paraId="314CAF8E" w14:textId="013FFFB1" w:rsidR="00572EC9" w:rsidRPr="004B7FF5" w:rsidRDefault="00572EC9" w:rsidP="004B7FF5">
            <w:pPr>
              <w:tabs>
                <w:tab w:val="decimal" w:pos="909"/>
              </w:tabs>
              <w:ind w:left="-18" w:right="-72"/>
              <w:jc w:val="right"/>
              <w:rPr>
                <w:rFonts w:ascii="Arial" w:hAnsi="Arial" w:cs="Arial"/>
                <w:sz w:val="16"/>
                <w:szCs w:val="16"/>
              </w:rPr>
            </w:pPr>
            <w:r w:rsidRPr="004B7FF5">
              <w:rPr>
                <w:rFonts w:ascii="Arial" w:hAnsi="Arial" w:cs="Arial"/>
                <w:sz w:val="16"/>
                <w:szCs w:val="16"/>
              </w:rPr>
              <w:t>101,191,607</w:t>
            </w:r>
          </w:p>
        </w:tc>
        <w:tc>
          <w:tcPr>
            <w:tcW w:w="1086" w:type="dxa"/>
          </w:tcPr>
          <w:p w14:paraId="65F7B59F" w14:textId="434373EB" w:rsidR="00572EC9" w:rsidRPr="004B7FF5" w:rsidRDefault="00572EC9" w:rsidP="004B7FF5">
            <w:pPr>
              <w:tabs>
                <w:tab w:val="decimal" w:pos="909"/>
              </w:tabs>
              <w:ind w:left="-18" w:right="-72"/>
              <w:jc w:val="right"/>
              <w:rPr>
                <w:rFonts w:ascii="Arial" w:hAnsi="Arial" w:cs="Arial"/>
                <w:sz w:val="16"/>
                <w:szCs w:val="16"/>
              </w:rPr>
            </w:pPr>
            <w:r w:rsidRPr="004B7FF5">
              <w:rPr>
                <w:rFonts w:ascii="Arial" w:hAnsi="Arial" w:cs="Arial"/>
                <w:sz w:val="16"/>
                <w:szCs w:val="16"/>
              </w:rPr>
              <w:t>117,213,410</w:t>
            </w:r>
          </w:p>
        </w:tc>
      </w:tr>
      <w:tr w:rsidR="00572EC9" w:rsidRPr="004B7FF5" w14:paraId="1E2002F6" w14:textId="77777777" w:rsidTr="006505BE">
        <w:tc>
          <w:tcPr>
            <w:tcW w:w="4523" w:type="dxa"/>
          </w:tcPr>
          <w:p w14:paraId="0477AE86" w14:textId="2DBE15BA" w:rsidR="00572EC9" w:rsidRPr="004B7FF5" w:rsidRDefault="00572EC9" w:rsidP="004B7FF5">
            <w:pPr>
              <w:ind w:left="162" w:right="-36"/>
              <w:rPr>
                <w:rFonts w:ascii="Arial" w:hAnsi="Arial" w:cs="Arial"/>
                <w:spacing w:val="-2"/>
                <w:sz w:val="16"/>
                <w:szCs w:val="16"/>
                <w:cs/>
              </w:rPr>
            </w:pPr>
            <w:proofErr w:type="gramStart"/>
            <w:r w:rsidRPr="004B7FF5">
              <w:rPr>
                <w:rFonts w:ascii="Arial" w:hAnsi="Arial" w:cs="Arial"/>
                <w:spacing w:val="-2"/>
                <w:sz w:val="16"/>
                <w:szCs w:val="16"/>
                <w:u w:val="single"/>
              </w:rPr>
              <w:t>Add</w:t>
            </w:r>
            <w:r w:rsidRPr="004B7FF5">
              <w:rPr>
                <w:rFonts w:ascii="Arial" w:hAnsi="Arial" w:cs="Arial"/>
                <w:spacing w:val="-2"/>
                <w:sz w:val="16"/>
                <w:szCs w:val="16"/>
              </w:rPr>
              <w:t xml:space="preserve">  </w:t>
            </w:r>
            <w:proofErr w:type="spellStart"/>
            <w:r w:rsidRPr="004B7FF5">
              <w:rPr>
                <w:rFonts w:ascii="Arial" w:hAnsi="Arial" w:cs="Arial"/>
                <w:spacing w:val="-2"/>
                <w:sz w:val="16"/>
                <w:szCs w:val="16"/>
              </w:rPr>
              <w:t>Unrealised</w:t>
            </w:r>
            <w:proofErr w:type="spellEnd"/>
            <w:proofErr w:type="gramEnd"/>
            <w:r w:rsidRPr="004B7FF5">
              <w:rPr>
                <w:rFonts w:ascii="Arial" w:hAnsi="Arial" w:cs="Arial"/>
                <w:spacing w:val="-2"/>
                <w:sz w:val="16"/>
                <w:szCs w:val="16"/>
              </w:rPr>
              <w:t xml:space="preserve"> gain</w:t>
            </w:r>
            <w:r w:rsidR="00847FF9" w:rsidRPr="004B7FF5">
              <w:rPr>
                <w:rFonts w:ascii="Arial" w:hAnsi="Arial" w:cs="Arial"/>
                <w:spacing w:val="-2"/>
                <w:sz w:val="16"/>
                <w:szCs w:val="16"/>
              </w:rPr>
              <w:t>s</w:t>
            </w:r>
          </w:p>
        </w:tc>
        <w:tc>
          <w:tcPr>
            <w:tcW w:w="1417" w:type="dxa"/>
            <w:tcBorders>
              <w:bottom w:val="single" w:sz="4" w:space="0" w:color="auto"/>
            </w:tcBorders>
          </w:tcPr>
          <w:p w14:paraId="7E6F0FC3" w14:textId="080F0D91" w:rsidR="00572EC9" w:rsidRPr="004B7FF5" w:rsidRDefault="00572EC9" w:rsidP="004B7FF5">
            <w:pPr>
              <w:tabs>
                <w:tab w:val="decimal" w:pos="909"/>
              </w:tabs>
              <w:ind w:left="-18" w:right="-72"/>
              <w:jc w:val="right"/>
              <w:rPr>
                <w:rFonts w:ascii="Arial" w:hAnsi="Arial" w:cs="Arial"/>
                <w:sz w:val="16"/>
                <w:szCs w:val="16"/>
                <w:cs/>
              </w:rPr>
            </w:pPr>
            <w:r w:rsidRPr="004B7FF5">
              <w:rPr>
                <w:rFonts w:ascii="Arial" w:hAnsi="Arial" w:cs="Arial"/>
                <w:sz w:val="16"/>
                <w:szCs w:val="16"/>
              </w:rPr>
              <w:t xml:space="preserve"> 16,266,746 </w:t>
            </w:r>
          </w:p>
        </w:tc>
        <w:tc>
          <w:tcPr>
            <w:tcW w:w="1276" w:type="dxa"/>
            <w:tcBorders>
              <w:bottom w:val="single" w:sz="4" w:space="0" w:color="auto"/>
            </w:tcBorders>
          </w:tcPr>
          <w:p w14:paraId="05BC97D1" w14:textId="448837C9" w:rsidR="00572EC9" w:rsidRPr="004B7FF5" w:rsidRDefault="00572EC9" w:rsidP="004B7FF5">
            <w:pPr>
              <w:tabs>
                <w:tab w:val="decimal" w:pos="909"/>
              </w:tabs>
              <w:ind w:left="-18" w:right="-72"/>
              <w:jc w:val="right"/>
              <w:rPr>
                <w:rFonts w:ascii="Arial" w:hAnsi="Arial" w:cs="Arial"/>
                <w:sz w:val="16"/>
                <w:szCs w:val="16"/>
              </w:rPr>
            </w:pPr>
            <w:r w:rsidRPr="004B7FF5">
              <w:rPr>
                <w:rFonts w:ascii="Arial" w:hAnsi="Arial" w:cs="Arial"/>
                <w:sz w:val="16"/>
                <w:szCs w:val="16"/>
              </w:rPr>
              <w:t xml:space="preserve"> -   </w:t>
            </w:r>
          </w:p>
        </w:tc>
        <w:tc>
          <w:tcPr>
            <w:tcW w:w="1418" w:type="dxa"/>
            <w:tcBorders>
              <w:bottom w:val="single" w:sz="4" w:space="0" w:color="auto"/>
            </w:tcBorders>
          </w:tcPr>
          <w:p w14:paraId="2F18D6AA" w14:textId="07CC274F" w:rsidR="00572EC9" w:rsidRPr="004B7FF5" w:rsidRDefault="00572EC9" w:rsidP="004B7FF5">
            <w:pPr>
              <w:tabs>
                <w:tab w:val="decimal" w:pos="909"/>
              </w:tabs>
              <w:ind w:left="-18" w:right="-72"/>
              <w:jc w:val="right"/>
              <w:rPr>
                <w:rFonts w:ascii="Arial" w:hAnsi="Arial" w:cs="Arial"/>
                <w:sz w:val="16"/>
                <w:szCs w:val="16"/>
              </w:rPr>
            </w:pPr>
            <w:r w:rsidRPr="004B7FF5">
              <w:rPr>
                <w:rFonts w:ascii="Arial" w:hAnsi="Arial" w:cs="Arial"/>
                <w:sz w:val="16"/>
                <w:szCs w:val="16"/>
              </w:rPr>
              <w:t>16,021,803</w:t>
            </w:r>
          </w:p>
        </w:tc>
        <w:tc>
          <w:tcPr>
            <w:tcW w:w="1086" w:type="dxa"/>
            <w:tcBorders>
              <w:bottom w:val="single" w:sz="4" w:space="0" w:color="auto"/>
            </w:tcBorders>
          </w:tcPr>
          <w:p w14:paraId="66EFF1E6" w14:textId="07252151" w:rsidR="00572EC9" w:rsidRPr="004B7FF5" w:rsidRDefault="00572EC9" w:rsidP="004B7FF5">
            <w:pPr>
              <w:tabs>
                <w:tab w:val="decimal" w:pos="909"/>
              </w:tabs>
              <w:ind w:left="-18" w:right="-72"/>
              <w:jc w:val="right"/>
              <w:rPr>
                <w:rFonts w:ascii="Arial" w:hAnsi="Arial" w:cs="Arial"/>
                <w:sz w:val="16"/>
                <w:szCs w:val="16"/>
              </w:rPr>
            </w:pPr>
            <w:r w:rsidRPr="004B7FF5">
              <w:rPr>
                <w:rFonts w:ascii="Arial" w:hAnsi="Arial" w:cs="Arial"/>
                <w:sz w:val="16"/>
                <w:szCs w:val="16"/>
              </w:rPr>
              <w:t>-</w:t>
            </w:r>
          </w:p>
        </w:tc>
      </w:tr>
      <w:tr w:rsidR="00742F66" w:rsidRPr="004B7FF5" w14:paraId="484053EA" w14:textId="77777777" w:rsidTr="003E7392">
        <w:tc>
          <w:tcPr>
            <w:tcW w:w="4523" w:type="dxa"/>
          </w:tcPr>
          <w:p w14:paraId="0B196FE0" w14:textId="77777777" w:rsidR="00742F66" w:rsidRPr="004B7FF5" w:rsidRDefault="00742F66" w:rsidP="004B7FF5">
            <w:pPr>
              <w:ind w:left="162" w:right="-36"/>
              <w:rPr>
                <w:rFonts w:ascii="Arial" w:hAnsi="Arial" w:cs="Arial"/>
                <w:spacing w:val="-2"/>
                <w:sz w:val="16"/>
                <w:szCs w:val="16"/>
                <w:u w:val="single"/>
              </w:rPr>
            </w:pPr>
          </w:p>
        </w:tc>
        <w:tc>
          <w:tcPr>
            <w:tcW w:w="1417" w:type="dxa"/>
            <w:tcBorders>
              <w:top w:val="single" w:sz="4" w:space="0" w:color="auto"/>
            </w:tcBorders>
            <w:vAlign w:val="bottom"/>
          </w:tcPr>
          <w:p w14:paraId="69E5A928" w14:textId="77777777" w:rsidR="00742F66" w:rsidRPr="004B7FF5" w:rsidRDefault="00742F66" w:rsidP="004B7FF5">
            <w:pPr>
              <w:tabs>
                <w:tab w:val="decimal" w:pos="909"/>
              </w:tabs>
              <w:ind w:left="-18" w:right="-72"/>
              <w:jc w:val="right"/>
              <w:rPr>
                <w:rFonts w:ascii="Arial" w:hAnsi="Arial" w:cs="Arial"/>
                <w:sz w:val="16"/>
                <w:szCs w:val="16"/>
              </w:rPr>
            </w:pPr>
          </w:p>
        </w:tc>
        <w:tc>
          <w:tcPr>
            <w:tcW w:w="1276" w:type="dxa"/>
            <w:tcBorders>
              <w:top w:val="single" w:sz="4" w:space="0" w:color="auto"/>
            </w:tcBorders>
            <w:vAlign w:val="bottom"/>
          </w:tcPr>
          <w:p w14:paraId="2A9759FF" w14:textId="77777777" w:rsidR="00742F66" w:rsidRPr="004B7FF5" w:rsidRDefault="00742F66" w:rsidP="004B7FF5">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0B6445C9" w14:textId="77777777" w:rsidR="00742F66" w:rsidRPr="004B7FF5" w:rsidRDefault="00742F66" w:rsidP="004B7FF5">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20D5E1B3" w14:textId="77777777" w:rsidR="00742F66" w:rsidRPr="004B7FF5" w:rsidRDefault="00742F66" w:rsidP="004B7FF5">
            <w:pPr>
              <w:tabs>
                <w:tab w:val="decimal" w:pos="909"/>
              </w:tabs>
              <w:ind w:left="-18" w:right="-72"/>
              <w:jc w:val="right"/>
              <w:rPr>
                <w:rFonts w:ascii="Arial" w:hAnsi="Arial" w:cs="Arial"/>
                <w:sz w:val="16"/>
                <w:szCs w:val="16"/>
              </w:rPr>
            </w:pPr>
          </w:p>
        </w:tc>
      </w:tr>
      <w:tr w:rsidR="00742F66" w:rsidRPr="004B7FF5" w14:paraId="54076832" w14:textId="77777777" w:rsidTr="003E7392">
        <w:tc>
          <w:tcPr>
            <w:tcW w:w="4523" w:type="dxa"/>
          </w:tcPr>
          <w:p w14:paraId="5D2DAAF1" w14:textId="35B7E313" w:rsidR="00742F66" w:rsidRPr="004B7FF5" w:rsidRDefault="00742F66" w:rsidP="004B7FF5">
            <w:pPr>
              <w:tabs>
                <w:tab w:val="left" w:pos="548"/>
              </w:tabs>
              <w:ind w:left="162" w:right="-36"/>
              <w:rPr>
                <w:rFonts w:ascii="Arial" w:hAnsi="Arial" w:cs="Arial"/>
                <w:spacing w:val="-2"/>
                <w:sz w:val="16"/>
                <w:szCs w:val="16"/>
                <w:u w:val="single"/>
              </w:rPr>
            </w:pPr>
            <w:r w:rsidRPr="004B7FF5">
              <w:rPr>
                <w:rFonts w:ascii="Arial" w:hAnsi="Arial" w:cs="Arial"/>
                <w:b/>
                <w:bCs/>
                <w:spacing w:val="-2"/>
                <w:sz w:val="16"/>
                <w:szCs w:val="16"/>
              </w:rPr>
              <w:t>Total debt instruments measured</w:t>
            </w:r>
          </w:p>
        </w:tc>
        <w:tc>
          <w:tcPr>
            <w:tcW w:w="1417" w:type="dxa"/>
            <w:vAlign w:val="bottom"/>
          </w:tcPr>
          <w:p w14:paraId="3C03C933" w14:textId="77777777" w:rsidR="00742F66" w:rsidRPr="004B7FF5" w:rsidRDefault="00742F66" w:rsidP="004B7FF5">
            <w:pPr>
              <w:tabs>
                <w:tab w:val="decimal" w:pos="909"/>
              </w:tabs>
              <w:ind w:left="-18" w:right="-72"/>
              <w:jc w:val="right"/>
              <w:rPr>
                <w:rFonts w:ascii="Arial" w:hAnsi="Arial" w:cs="Arial"/>
                <w:sz w:val="16"/>
                <w:szCs w:val="16"/>
                <w:cs/>
              </w:rPr>
            </w:pPr>
          </w:p>
        </w:tc>
        <w:tc>
          <w:tcPr>
            <w:tcW w:w="1276" w:type="dxa"/>
            <w:vAlign w:val="bottom"/>
          </w:tcPr>
          <w:p w14:paraId="784A87B6" w14:textId="506AFDD3" w:rsidR="00742F66" w:rsidRPr="004B7FF5" w:rsidRDefault="00742F66" w:rsidP="004B7FF5">
            <w:pPr>
              <w:tabs>
                <w:tab w:val="decimal" w:pos="909"/>
              </w:tabs>
              <w:ind w:left="-18" w:right="-72"/>
              <w:jc w:val="right"/>
              <w:rPr>
                <w:rFonts w:ascii="Arial" w:hAnsi="Arial" w:cs="Arial"/>
                <w:sz w:val="16"/>
                <w:szCs w:val="16"/>
              </w:rPr>
            </w:pPr>
          </w:p>
        </w:tc>
        <w:tc>
          <w:tcPr>
            <w:tcW w:w="1418" w:type="dxa"/>
            <w:vAlign w:val="bottom"/>
          </w:tcPr>
          <w:p w14:paraId="5E453751" w14:textId="77777777" w:rsidR="00742F66" w:rsidRPr="004B7FF5" w:rsidRDefault="00742F66" w:rsidP="004B7FF5">
            <w:pPr>
              <w:tabs>
                <w:tab w:val="decimal" w:pos="909"/>
              </w:tabs>
              <w:ind w:left="-18" w:right="-72"/>
              <w:jc w:val="right"/>
              <w:rPr>
                <w:rFonts w:ascii="Arial" w:hAnsi="Arial" w:cs="Arial"/>
                <w:sz w:val="16"/>
                <w:szCs w:val="16"/>
              </w:rPr>
            </w:pPr>
          </w:p>
        </w:tc>
        <w:tc>
          <w:tcPr>
            <w:tcW w:w="1086" w:type="dxa"/>
            <w:vAlign w:val="bottom"/>
          </w:tcPr>
          <w:p w14:paraId="20681557" w14:textId="77777777" w:rsidR="00742F66" w:rsidRPr="004B7FF5" w:rsidRDefault="00742F66" w:rsidP="004B7FF5">
            <w:pPr>
              <w:tabs>
                <w:tab w:val="decimal" w:pos="909"/>
              </w:tabs>
              <w:ind w:left="-18" w:right="-72"/>
              <w:jc w:val="right"/>
              <w:rPr>
                <w:rFonts w:ascii="Arial" w:hAnsi="Arial" w:cs="Arial"/>
                <w:sz w:val="16"/>
                <w:szCs w:val="16"/>
              </w:rPr>
            </w:pPr>
          </w:p>
        </w:tc>
      </w:tr>
      <w:tr w:rsidR="0086006D" w:rsidRPr="004B7FF5" w14:paraId="468FF155" w14:textId="77777777" w:rsidTr="006505BE">
        <w:tc>
          <w:tcPr>
            <w:tcW w:w="4523" w:type="dxa"/>
          </w:tcPr>
          <w:p w14:paraId="504A8B24" w14:textId="1564122B" w:rsidR="0086006D" w:rsidRPr="004B7FF5" w:rsidRDefault="0086006D" w:rsidP="004B7FF5">
            <w:pPr>
              <w:tabs>
                <w:tab w:val="left" w:pos="548"/>
              </w:tabs>
              <w:ind w:left="162" w:right="-36"/>
              <w:rPr>
                <w:rFonts w:ascii="Arial" w:hAnsi="Arial" w:cs="Arial"/>
                <w:spacing w:val="-2"/>
                <w:sz w:val="16"/>
                <w:szCs w:val="16"/>
                <w:u w:val="single"/>
              </w:rPr>
            </w:pPr>
            <w:r w:rsidRPr="004B7FF5">
              <w:rPr>
                <w:rFonts w:ascii="Arial" w:hAnsi="Arial" w:cs="Arial"/>
                <w:b/>
                <w:bCs/>
                <w:spacing w:val="-2"/>
                <w:sz w:val="16"/>
                <w:szCs w:val="16"/>
              </w:rPr>
              <w:t xml:space="preserve">   at fair value through profit or loss</w:t>
            </w:r>
          </w:p>
        </w:tc>
        <w:tc>
          <w:tcPr>
            <w:tcW w:w="1417" w:type="dxa"/>
            <w:tcBorders>
              <w:bottom w:val="single" w:sz="4" w:space="0" w:color="auto"/>
            </w:tcBorders>
          </w:tcPr>
          <w:p w14:paraId="56C8BBE5" w14:textId="21BA1D9F" w:rsidR="0086006D" w:rsidRPr="004B7FF5" w:rsidRDefault="0086006D" w:rsidP="004B7FF5">
            <w:pPr>
              <w:tabs>
                <w:tab w:val="decimal" w:pos="909"/>
              </w:tabs>
              <w:ind w:left="-18" w:right="-72"/>
              <w:jc w:val="right"/>
              <w:rPr>
                <w:rFonts w:ascii="Arial" w:hAnsi="Arial" w:cs="Arial"/>
                <w:sz w:val="16"/>
                <w:szCs w:val="16"/>
                <w:cs/>
              </w:rPr>
            </w:pPr>
            <w:r w:rsidRPr="004B7FF5">
              <w:rPr>
                <w:rFonts w:ascii="Arial" w:hAnsi="Arial" w:cs="Arial"/>
                <w:sz w:val="16"/>
                <w:szCs w:val="16"/>
              </w:rPr>
              <w:t>117,458,353</w:t>
            </w:r>
          </w:p>
        </w:tc>
        <w:tc>
          <w:tcPr>
            <w:tcW w:w="1276" w:type="dxa"/>
            <w:tcBorders>
              <w:bottom w:val="single" w:sz="4" w:space="0" w:color="auto"/>
            </w:tcBorders>
          </w:tcPr>
          <w:p w14:paraId="6DDD1588" w14:textId="7C0F1986" w:rsidR="0086006D" w:rsidRPr="004B7FF5" w:rsidRDefault="0086006D" w:rsidP="004B7FF5">
            <w:pPr>
              <w:tabs>
                <w:tab w:val="decimal" w:pos="909"/>
              </w:tabs>
              <w:ind w:left="-18" w:right="-72"/>
              <w:jc w:val="right"/>
              <w:rPr>
                <w:rFonts w:ascii="Arial" w:hAnsi="Arial" w:cs="Arial"/>
                <w:sz w:val="16"/>
                <w:szCs w:val="16"/>
              </w:rPr>
            </w:pPr>
            <w:r w:rsidRPr="004B7FF5">
              <w:rPr>
                <w:rFonts w:ascii="Arial" w:hAnsi="Arial" w:cs="Arial"/>
                <w:sz w:val="16"/>
                <w:szCs w:val="16"/>
              </w:rPr>
              <w:t>117,458,353</w:t>
            </w:r>
          </w:p>
        </w:tc>
        <w:tc>
          <w:tcPr>
            <w:tcW w:w="1418" w:type="dxa"/>
            <w:tcBorders>
              <w:bottom w:val="single" w:sz="4" w:space="0" w:color="auto"/>
            </w:tcBorders>
            <w:vAlign w:val="bottom"/>
          </w:tcPr>
          <w:p w14:paraId="558FFE56" w14:textId="46418978" w:rsidR="0086006D" w:rsidRPr="004B7FF5" w:rsidRDefault="0086006D" w:rsidP="004B7FF5">
            <w:pPr>
              <w:tabs>
                <w:tab w:val="decimal" w:pos="909"/>
              </w:tabs>
              <w:ind w:left="-18" w:right="-72"/>
              <w:jc w:val="right"/>
              <w:rPr>
                <w:rFonts w:ascii="Arial" w:hAnsi="Arial" w:cs="Arial"/>
                <w:sz w:val="16"/>
                <w:szCs w:val="16"/>
              </w:rPr>
            </w:pPr>
            <w:r w:rsidRPr="004B7FF5">
              <w:rPr>
                <w:rFonts w:ascii="Arial" w:hAnsi="Arial" w:cs="Arial"/>
                <w:sz w:val="16"/>
                <w:szCs w:val="16"/>
              </w:rPr>
              <w:t>117,213,410</w:t>
            </w:r>
          </w:p>
        </w:tc>
        <w:tc>
          <w:tcPr>
            <w:tcW w:w="1086" w:type="dxa"/>
            <w:tcBorders>
              <w:bottom w:val="single" w:sz="4" w:space="0" w:color="auto"/>
            </w:tcBorders>
            <w:vAlign w:val="bottom"/>
          </w:tcPr>
          <w:p w14:paraId="101D13DE" w14:textId="4A0FD6F0" w:rsidR="0086006D" w:rsidRPr="004B7FF5" w:rsidRDefault="0086006D" w:rsidP="004B7FF5">
            <w:pPr>
              <w:tabs>
                <w:tab w:val="decimal" w:pos="909"/>
              </w:tabs>
              <w:ind w:left="-18" w:right="-72"/>
              <w:jc w:val="right"/>
              <w:rPr>
                <w:rFonts w:ascii="Arial" w:hAnsi="Arial" w:cs="Arial"/>
                <w:sz w:val="16"/>
                <w:szCs w:val="16"/>
              </w:rPr>
            </w:pPr>
            <w:r w:rsidRPr="004B7FF5">
              <w:rPr>
                <w:rFonts w:ascii="Arial" w:hAnsi="Arial" w:cs="Arial"/>
                <w:sz w:val="16"/>
                <w:szCs w:val="16"/>
              </w:rPr>
              <w:t>117,213,410</w:t>
            </w:r>
          </w:p>
        </w:tc>
      </w:tr>
      <w:tr w:rsidR="00742F66" w:rsidRPr="004B7FF5" w14:paraId="4EA2335E" w14:textId="77777777" w:rsidTr="003E7392">
        <w:tc>
          <w:tcPr>
            <w:tcW w:w="4523" w:type="dxa"/>
          </w:tcPr>
          <w:p w14:paraId="79797F57" w14:textId="77777777" w:rsidR="00742F66" w:rsidRPr="004B7FF5" w:rsidRDefault="00742F66" w:rsidP="004B7FF5">
            <w:pPr>
              <w:tabs>
                <w:tab w:val="left" w:pos="548"/>
              </w:tabs>
              <w:ind w:left="162" w:right="-36"/>
              <w:rPr>
                <w:rFonts w:ascii="Arial" w:hAnsi="Arial" w:cs="Arial"/>
                <w:b/>
                <w:bCs/>
                <w:spacing w:val="-2"/>
                <w:sz w:val="16"/>
                <w:szCs w:val="16"/>
              </w:rPr>
            </w:pPr>
          </w:p>
        </w:tc>
        <w:tc>
          <w:tcPr>
            <w:tcW w:w="1417" w:type="dxa"/>
            <w:tcBorders>
              <w:top w:val="single" w:sz="4" w:space="0" w:color="auto"/>
            </w:tcBorders>
            <w:vAlign w:val="bottom"/>
          </w:tcPr>
          <w:p w14:paraId="4517386C" w14:textId="77777777" w:rsidR="00742F66" w:rsidRPr="004B7FF5" w:rsidRDefault="00742F66" w:rsidP="004B7FF5">
            <w:pPr>
              <w:tabs>
                <w:tab w:val="decimal" w:pos="909"/>
              </w:tabs>
              <w:ind w:left="-18" w:right="-72"/>
              <w:jc w:val="right"/>
              <w:rPr>
                <w:rFonts w:ascii="Arial" w:hAnsi="Arial" w:cs="Arial"/>
                <w:sz w:val="16"/>
                <w:szCs w:val="16"/>
                <w:cs/>
              </w:rPr>
            </w:pPr>
          </w:p>
        </w:tc>
        <w:tc>
          <w:tcPr>
            <w:tcW w:w="1276" w:type="dxa"/>
            <w:tcBorders>
              <w:top w:val="single" w:sz="4" w:space="0" w:color="auto"/>
            </w:tcBorders>
            <w:vAlign w:val="bottom"/>
          </w:tcPr>
          <w:p w14:paraId="26DC5EFA" w14:textId="77777777" w:rsidR="00742F66" w:rsidRPr="004B7FF5" w:rsidRDefault="00742F66" w:rsidP="004B7FF5">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6F346B31" w14:textId="77777777" w:rsidR="00742F66" w:rsidRPr="004B7FF5" w:rsidRDefault="00742F66" w:rsidP="004B7FF5">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90136DA" w14:textId="77777777" w:rsidR="00742F66" w:rsidRPr="004B7FF5" w:rsidRDefault="00742F66" w:rsidP="004B7FF5">
            <w:pPr>
              <w:tabs>
                <w:tab w:val="decimal" w:pos="909"/>
              </w:tabs>
              <w:ind w:left="-18" w:right="-72"/>
              <w:jc w:val="right"/>
              <w:rPr>
                <w:rFonts w:ascii="Arial" w:hAnsi="Arial" w:cs="Arial"/>
                <w:sz w:val="16"/>
                <w:szCs w:val="16"/>
              </w:rPr>
            </w:pPr>
          </w:p>
        </w:tc>
      </w:tr>
      <w:tr w:rsidR="00397167" w:rsidRPr="004B7FF5" w14:paraId="08D7A9D9" w14:textId="77777777" w:rsidTr="006505BE">
        <w:tc>
          <w:tcPr>
            <w:tcW w:w="4523" w:type="dxa"/>
          </w:tcPr>
          <w:p w14:paraId="76934711" w14:textId="549B9690" w:rsidR="00397167" w:rsidRPr="004B7FF5" w:rsidRDefault="00397167" w:rsidP="004B7FF5">
            <w:pPr>
              <w:tabs>
                <w:tab w:val="left" w:pos="548"/>
              </w:tabs>
              <w:ind w:left="162" w:right="-36"/>
              <w:rPr>
                <w:rFonts w:ascii="Arial" w:hAnsi="Arial" w:cs="Arial"/>
                <w:b/>
                <w:bCs/>
                <w:spacing w:val="-2"/>
                <w:sz w:val="16"/>
                <w:szCs w:val="16"/>
              </w:rPr>
            </w:pPr>
            <w:r w:rsidRPr="004B7FF5">
              <w:rPr>
                <w:rFonts w:ascii="Arial" w:hAnsi="Arial" w:cs="Arial"/>
                <w:b/>
                <w:bCs/>
                <w:spacing w:val="-2"/>
                <w:sz w:val="16"/>
                <w:szCs w:val="16"/>
              </w:rPr>
              <w:t xml:space="preserve">Debt instruments measured at </w:t>
            </w:r>
            <w:proofErr w:type="spellStart"/>
            <w:r w:rsidRPr="004B7FF5">
              <w:rPr>
                <w:rFonts w:ascii="Arial" w:hAnsi="Arial" w:cs="Arial"/>
                <w:b/>
                <w:bCs/>
                <w:spacing w:val="-2"/>
                <w:sz w:val="16"/>
                <w:szCs w:val="16"/>
              </w:rPr>
              <w:t>amortised</w:t>
            </w:r>
            <w:proofErr w:type="spellEnd"/>
            <w:r w:rsidRPr="004B7FF5">
              <w:rPr>
                <w:rFonts w:ascii="Arial" w:hAnsi="Arial" w:cs="Arial"/>
                <w:b/>
                <w:bCs/>
                <w:spacing w:val="-2"/>
                <w:sz w:val="16"/>
                <w:szCs w:val="16"/>
              </w:rPr>
              <w:t xml:space="preserve"> cost</w:t>
            </w:r>
          </w:p>
        </w:tc>
        <w:tc>
          <w:tcPr>
            <w:tcW w:w="1417" w:type="dxa"/>
          </w:tcPr>
          <w:p w14:paraId="0B1A44A6" w14:textId="72576E33" w:rsidR="00397167" w:rsidRPr="004B7FF5" w:rsidRDefault="00397167" w:rsidP="004B7FF5">
            <w:pPr>
              <w:tabs>
                <w:tab w:val="decimal" w:pos="909"/>
              </w:tabs>
              <w:ind w:left="-18" w:right="-72"/>
              <w:jc w:val="right"/>
              <w:rPr>
                <w:rFonts w:ascii="Arial" w:hAnsi="Arial" w:cs="Arial"/>
                <w:sz w:val="16"/>
                <w:szCs w:val="16"/>
                <w:cs/>
              </w:rPr>
            </w:pPr>
            <w:r w:rsidRPr="004B7FF5">
              <w:t xml:space="preserve"> </w:t>
            </w:r>
          </w:p>
        </w:tc>
        <w:tc>
          <w:tcPr>
            <w:tcW w:w="1276" w:type="dxa"/>
            <w:vAlign w:val="bottom"/>
          </w:tcPr>
          <w:p w14:paraId="09C85652" w14:textId="77777777" w:rsidR="00397167" w:rsidRPr="004B7FF5" w:rsidRDefault="00397167" w:rsidP="004B7FF5">
            <w:pPr>
              <w:tabs>
                <w:tab w:val="decimal" w:pos="909"/>
              </w:tabs>
              <w:ind w:left="-18" w:right="-72"/>
              <w:jc w:val="right"/>
              <w:rPr>
                <w:rFonts w:ascii="Arial" w:hAnsi="Arial" w:cs="Arial"/>
                <w:sz w:val="16"/>
                <w:szCs w:val="16"/>
              </w:rPr>
            </w:pPr>
          </w:p>
        </w:tc>
        <w:tc>
          <w:tcPr>
            <w:tcW w:w="1418" w:type="dxa"/>
            <w:vAlign w:val="bottom"/>
          </w:tcPr>
          <w:p w14:paraId="65A43C3D" w14:textId="77777777" w:rsidR="00397167" w:rsidRPr="004B7FF5" w:rsidRDefault="00397167" w:rsidP="004B7FF5">
            <w:pPr>
              <w:tabs>
                <w:tab w:val="decimal" w:pos="909"/>
              </w:tabs>
              <w:ind w:left="-18" w:right="-72"/>
              <w:jc w:val="right"/>
              <w:rPr>
                <w:rFonts w:ascii="Arial" w:hAnsi="Arial" w:cs="Arial"/>
                <w:sz w:val="16"/>
                <w:szCs w:val="16"/>
              </w:rPr>
            </w:pPr>
          </w:p>
        </w:tc>
        <w:tc>
          <w:tcPr>
            <w:tcW w:w="1086" w:type="dxa"/>
            <w:vAlign w:val="bottom"/>
          </w:tcPr>
          <w:p w14:paraId="68A7CFB1" w14:textId="77777777" w:rsidR="00397167" w:rsidRPr="004B7FF5" w:rsidRDefault="00397167" w:rsidP="004B7FF5">
            <w:pPr>
              <w:tabs>
                <w:tab w:val="decimal" w:pos="909"/>
              </w:tabs>
              <w:ind w:left="-18" w:right="-72"/>
              <w:jc w:val="right"/>
              <w:rPr>
                <w:rFonts w:ascii="Arial" w:hAnsi="Arial" w:cs="Arial"/>
                <w:sz w:val="16"/>
                <w:szCs w:val="16"/>
              </w:rPr>
            </w:pPr>
          </w:p>
        </w:tc>
      </w:tr>
      <w:tr w:rsidR="008323CB" w:rsidRPr="004B7FF5" w14:paraId="5A364C03" w14:textId="77777777" w:rsidTr="008323CB">
        <w:tc>
          <w:tcPr>
            <w:tcW w:w="4523" w:type="dxa"/>
          </w:tcPr>
          <w:p w14:paraId="4AE15743" w14:textId="700EEED8" w:rsidR="008323CB" w:rsidRPr="004B7FF5" w:rsidRDefault="008323CB" w:rsidP="004B7FF5">
            <w:pPr>
              <w:tabs>
                <w:tab w:val="left" w:pos="548"/>
              </w:tabs>
              <w:ind w:left="162" w:right="-36"/>
              <w:rPr>
                <w:rFonts w:ascii="Arial" w:hAnsi="Arial" w:cs="Arial"/>
                <w:b/>
                <w:bCs/>
                <w:spacing w:val="-2"/>
                <w:sz w:val="16"/>
                <w:szCs w:val="16"/>
              </w:rPr>
            </w:pPr>
            <w:r w:rsidRPr="004B7FF5">
              <w:rPr>
                <w:rFonts w:ascii="Arial" w:hAnsi="Arial" w:cs="Arial"/>
                <w:spacing w:val="-2"/>
                <w:sz w:val="16"/>
                <w:szCs w:val="16"/>
              </w:rPr>
              <w:t>Government and state enterprise securities</w:t>
            </w:r>
          </w:p>
        </w:tc>
        <w:tc>
          <w:tcPr>
            <w:tcW w:w="1417" w:type="dxa"/>
            <w:vAlign w:val="bottom"/>
          </w:tcPr>
          <w:p w14:paraId="41DD822D" w14:textId="473A52D8" w:rsidR="008323CB" w:rsidRPr="004B7FF5" w:rsidRDefault="008323CB" w:rsidP="004B7FF5">
            <w:pPr>
              <w:tabs>
                <w:tab w:val="decimal" w:pos="909"/>
              </w:tabs>
              <w:ind w:left="-18" w:right="-72"/>
              <w:jc w:val="right"/>
              <w:rPr>
                <w:rFonts w:ascii="Arial" w:hAnsi="Arial" w:cs="Arial"/>
                <w:sz w:val="16"/>
                <w:szCs w:val="16"/>
                <w:cs/>
              </w:rPr>
            </w:pPr>
            <w:r w:rsidRPr="004B7FF5">
              <w:rPr>
                <w:rFonts w:ascii="Arial" w:hAnsi="Arial" w:cs="Arial"/>
                <w:sz w:val="16"/>
                <w:szCs w:val="16"/>
              </w:rPr>
              <w:t xml:space="preserve"> 129,739,445 </w:t>
            </w:r>
          </w:p>
        </w:tc>
        <w:tc>
          <w:tcPr>
            <w:tcW w:w="1276" w:type="dxa"/>
            <w:vAlign w:val="bottom"/>
          </w:tcPr>
          <w:p w14:paraId="69D7D435" w14:textId="31C1791B" w:rsidR="008323CB" w:rsidRPr="004B7FF5" w:rsidRDefault="008323CB" w:rsidP="004B7FF5">
            <w:pPr>
              <w:tabs>
                <w:tab w:val="decimal" w:pos="909"/>
              </w:tabs>
              <w:ind w:left="-18" w:right="-72"/>
              <w:jc w:val="right"/>
              <w:rPr>
                <w:rFonts w:ascii="Arial" w:hAnsi="Arial" w:cs="Arial"/>
                <w:sz w:val="16"/>
                <w:szCs w:val="16"/>
              </w:rPr>
            </w:pPr>
          </w:p>
        </w:tc>
        <w:tc>
          <w:tcPr>
            <w:tcW w:w="1418" w:type="dxa"/>
            <w:vAlign w:val="bottom"/>
          </w:tcPr>
          <w:p w14:paraId="17F4E99F" w14:textId="318D7037" w:rsidR="008323CB" w:rsidRPr="004B7FF5" w:rsidRDefault="008323CB" w:rsidP="004B7FF5">
            <w:pPr>
              <w:tabs>
                <w:tab w:val="decimal" w:pos="909"/>
              </w:tabs>
              <w:ind w:left="-18" w:right="-72"/>
              <w:jc w:val="right"/>
              <w:rPr>
                <w:rFonts w:ascii="Arial" w:hAnsi="Arial" w:cs="Arial"/>
                <w:sz w:val="16"/>
                <w:szCs w:val="16"/>
              </w:rPr>
            </w:pPr>
            <w:r w:rsidRPr="004B7FF5">
              <w:rPr>
                <w:rFonts w:ascii="Arial" w:hAnsi="Arial" w:cs="Arial"/>
                <w:sz w:val="16"/>
                <w:szCs w:val="16"/>
              </w:rPr>
              <w:t>129,718,758</w:t>
            </w:r>
          </w:p>
        </w:tc>
        <w:tc>
          <w:tcPr>
            <w:tcW w:w="1086" w:type="dxa"/>
            <w:vAlign w:val="bottom"/>
          </w:tcPr>
          <w:p w14:paraId="29B32F9C" w14:textId="13C2EA6D" w:rsidR="008323CB" w:rsidRPr="004B7FF5" w:rsidRDefault="008323CB" w:rsidP="004B7FF5">
            <w:pPr>
              <w:tabs>
                <w:tab w:val="decimal" w:pos="909"/>
              </w:tabs>
              <w:ind w:left="-18" w:right="-72"/>
              <w:jc w:val="right"/>
              <w:rPr>
                <w:rFonts w:ascii="Arial" w:hAnsi="Arial" w:cs="Arial"/>
                <w:sz w:val="16"/>
                <w:szCs w:val="16"/>
              </w:rPr>
            </w:pPr>
          </w:p>
        </w:tc>
      </w:tr>
      <w:tr w:rsidR="008323CB" w:rsidRPr="004B7FF5" w14:paraId="04E1721B" w14:textId="77777777" w:rsidTr="008323CB">
        <w:tc>
          <w:tcPr>
            <w:tcW w:w="4523" w:type="dxa"/>
          </w:tcPr>
          <w:p w14:paraId="68374B35" w14:textId="57E329BC" w:rsidR="008323CB" w:rsidRPr="004B7FF5" w:rsidRDefault="008323CB" w:rsidP="004B7FF5">
            <w:pPr>
              <w:tabs>
                <w:tab w:val="left" w:pos="548"/>
              </w:tabs>
              <w:ind w:left="162" w:right="-36"/>
              <w:rPr>
                <w:rFonts w:ascii="Arial" w:hAnsi="Arial" w:cs="Arial"/>
                <w:spacing w:val="-2"/>
                <w:sz w:val="16"/>
                <w:szCs w:val="16"/>
              </w:rPr>
            </w:pPr>
            <w:r w:rsidRPr="004B7FF5">
              <w:rPr>
                <w:rFonts w:ascii="Arial" w:hAnsi="Arial" w:cs="Arial"/>
                <w:spacing w:val="-2"/>
                <w:sz w:val="16"/>
                <w:szCs w:val="16"/>
              </w:rPr>
              <w:t>Private sector debt instruments</w:t>
            </w:r>
          </w:p>
        </w:tc>
        <w:tc>
          <w:tcPr>
            <w:tcW w:w="1417" w:type="dxa"/>
            <w:vAlign w:val="bottom"/>
          </w:tcPr>
          <w:p w14:paraId="2C4D1A81" w14:textId="5AC59B63" w:rsidR="008323CB" w:rsidRPr="004B7FF5" w:rsidRDefault="008323CB" w:rsidP="004B7FF5">
            <w:pPr>
              <w:tabs>
                <w:tab w:val="decimal" w:pos="909"/>
              </w:tabs>
              <w:ind w:left="-18" w:right="-72"/>
              <w:jc w:val="right"/>
              <w:rPr>
                <w:rFonts w:ascii="Arial" w:hAnsi="Arial" w:cs="Arial"/>
                <w:sz w:val="16"/>
                <w:szCs w:val="16"/>
                <w:cs/>
              </w:rPr>
            </w:pPr>
            <w:r w:rsidRPr="004B7FF5">
              <w:rPr>
                <w:rFonts w:ascii="Arial" w:hAnsi="Arial" w:cs="Arial"/>
                <w:sz w:val="16"/>
                <w:szCs w:val="16"/>
              </w:rPr>
              <w:t xml:space="preserve"> 289,015,247 </w:t>
            </w:r>
          </w:p>
        </w:tc>
        <w:tc>
          <w:tcPr>
            <w:tcW w:w="1276" w:type="dxa"/>
            <w:vAlign w:val="bottom"/>
          </w:tcPr>
          <w:p w14:paraId="24FE9012" w14:textId="2172793F" w:rsidR="008323CB" w:rsidRPr="004B7FF5" w:rsidRDefault="008323CB" w:rsidP="004B7FF5">
            <w:pPr>
              <w:tabs>
                <w:tab w:val="decimal" w:pos="909"/>
              </w:tabs>
              <w:ind w:left="-18" w:right="-72"/>
              <w:jc w:val="right"/>
              <w:rPr>
                <w:rFonts w:ascii="Arial" w:hAnsi="Arial" w:cs="Arial"/>
                <w:sz w:val="16"/>
                <w:szCs w:val="16"/>
              </w:rPr>
            </w:pPr>
          </w:p>
        </w:tc>
        <w:tc>
          <w:tcPr>
            <w:tcW w:w="1418" w:type="dxa"/>
            <w:vAlign w:val="bottom"/>
          </w:tcPr>
          <w:p w14:paraId="54E9C7C6" w14:textId="1A16B098" w:rsidR="008323CB" w:rsidRPr="004B7FF5" w:rsidRDefault="008323CB" w:rsidP="004B7FF5">
            <w:pPr>
              <w:tabs>
                <w:tab w:val="decimal" w:pos="909"/>
              </w:tabs>
              <w:ind w:left="-18" w:right="-72"/>
              <w:jc w:val="right"/>
              <w:rPr>
                <w:rFonts w:ascii="Arial" w:hAnsi="Arial" w:cs="Arial"/>
                <w:sz w:val="16"/>
                <w:szCs w:val="16"/>
              </w:rPr>
            </w:pPr>
            <w:r w:rsidRPr="004B7FF5">
              <w:rPr>
                <w:rFonts w:ascii="Arial" w:hAnsi="Arial" w:cs="Arial"/>
                <w:sz w:val="16"/>
                <w:szCs w:val="16"/>
              </w:rPr>
              <w:t>324,017,356</w:t>
            </w:r>
          </w:p>
        </w:tc>
        <w:tc>
          <w:tcPr>
            <w:tcW w:w="1086" w:type="dxa"/>
            <w:vAlign w:val="bottom"/>
          </w:tcPr>
          <w:p w14:paraId="27A1CA7A" w14:textId="47C006EA" w:rsidR="008323CB" w:rsidRPr="004B7FF5" w:rsidRDefault="008323CB" w:rsidP="004B7FF5">
            <w:pPr>
              <w:tabs>
                <w:tab w:val="decimal" w:pos="909"/>
              </w:tabs>
              <w:ind w:left="-18" w:right="-72"/>
              <w:jc w:val="right"/>
              <w:rPr>
                <w:rFonts w:ascii="Arial" w:hAnsi="Arial" w:cs="Arial"/>
                <w:sz w:val="16"/>
                <w:szCs w:val="16"/>
              </w:rPr>
            </w:pPr>
          </w:p>
        </w:tc>
      </w:tr>
      <w:tr w:rsidR="008323CB" w:rsidRPr="004B7FF5" w14:paraId="54BF0DCE" w14:textId="77777777" w:rsidTr="008323CB">
        <w:tc>
          <w:tcPr>
            <w:tcW w:w="4523" w:type="dxa"/>
          </w:tcPr>
          <w:p w14:paraId="53F6E14D" w14:textId="4081756C" w:rsidR="008323CB" w:rsidRPr="004B7FF5" w:rsidRDefault="008323CB" w:rsidP="004B7FF5">
            <w:pPr>
              <w:tabs>
                <w:tab w:val="left" w:pos="548"/>
              </w:tabs>
              <w:ind w:left="162" w:right="-36"/>
              <w:rPr>
                <w:rFonts w:ascii="Arial" w:hAnsi="Arial" w:cs="Arial"/>
                <w:spacing w:val="-2"/>
                <w:sz w:val="16"/>
                <w:szCs w:val="16"/>
              </w:rPr>
            </w:pPr>
            <w:r w:rsidRPr="004B7FF5">
              <w:rPr>
                <w:rFonts w:ascii="Arial" w:hAnsi="Arial" w:cs="Arial"/>
                <w:spacing w:val="-2"/>
                <w:sz w:val="16"/>
                <w:szCs w:val="16"/>
              </w:rPr>
              <w:t xml:space="preserve">Financial institution deposits with </w:t>
            </w:r>
            <w:proofErr w:type="gramStart"/>
            <w:r w:rsidRPr="004B7FF5">
              <w:rPr>
                <w:rFonts w:ascii="Arial" w:hAnsi="Arial" w:cs="Arial"/>
                <w:spacing w:val="-2"/>
                <w:sz w:val="16"/>
                <w:szCs w:val="16"/>
              </w:rPr>
              <w:t>maturities</w:t>
            </w:r>
            <w:proofErr w:type="gramEnd"/>
            <w:r w:rsidRPr="004B7FF5">
              <w:rPr>
                <w:rFonts w:ascii="Arial" w:hAnsi="Arial" w:cs="Arial"/>
                <w:spacing w:val="-2"/>
                <w:sz w:val="16"/>
                <w:szCs w:val="16"/>
              </w:rPr>
              <w:t xml:space="preserve"> over </w:t>
            </w:r>
            <w:r w:rsidRPr="004B7FF5">
              <w:rPr>
                <w:rFonts w:ascii="Arial" w:hAnsi="Arial" w:cs="Arial"/>
                <w:spacing w:val="-2"/>
                <w:sz w:val="16"/>
                <w:szCs w:val="16"/>
                <w:cs/>
              </w:rPr>
              <w:t xml:space="preserve">3 </w:t>
            </w:r>
            <w:r w:rsidRPr="004B7FF5">
              <w:rPr>
                <w:rFonts w:ascii="Arial" w:hAnsi="Arial" w:cs="Arial"/>
                <w:spacing w:val="-2"/>
                <w:sz w:val="16"/>
                <w:szCs w:val="16"/>
              </w:rPr>
              <w:t>months</w:t>
            </w:r>
          </w:p>
        </w:tc>
        <w:tc>
          <w:tcPr>
            <w:tcW w:w="1417" w:type="dxa"/>
            <w:tcBorders>
              <w:bottom w:val="single" w:sz="4" w:space="0" w:color="auto"/>
            </w:tcBorders>
            <w:vAlign w:val="bottom"/>
          </w:tcPr>
          <w:p w14:paraId="412E24EF" w14:textId="5EDDEA17" w:rsidR="008323CB" w:rsidRPr="004B7FF5" w:rsidRDefault="008323CB" w:rsidP="004B7FF5">
            <w:pPr>
              <w:tabs>
                <w:tab w:val="decimal" w:pos="909"/>
              </w:tabs>
              <w:ind w:left="-18" w:right="-72"/>
              <w:jc w:val="right"/>
              <w:rPr>
                <w:rFonts w:ascii="Arial" w:hAnsi="Arial" w:cs="Arial"/>
                <w:sz w:val="16"/>
                <w:szCs w:val="16"/>
                <w:cs/>
              </w:rPr>
            </w:pPr>
            <w:r w:rsidRPr="004B7FF5">
              <w:rPr>
                <w:rFonts w:ascii="Arial" w:hAnsi="Arial" w:cs="Arial"/>
                <w:sz w:val="16"/>
                <w:szCs w:val="16"/>
              </w:rPr>
              <w:t xml:space="preserve"> 80,000,000 </w:t>
            </w:r>
          </w:p>
        </w:tc>
        <w:tc>
          <w:tcPr>
            <w:tcW w:w="1276" w:type="dxa"/>
            <w:vAlign w:val="bottom"/>
          </w:tcPr>
          <w:p w14:paraId="224BB620" w14:textId="491E31AC" w:rsidR="008323CB" w:rsidRPr="004B7FF5" w:rsidRDefault="008323CB" w:rsidP="004B7FF5">
            <w:pPr>
              <w:tabs>
                <w:tab w:val="decimal" w:pos="909"/>
              </w:tabs>
              <w:ind w:left="-18" w:right="-72"/>
              <w:jc w:val="right"/>
              <w:rPr>
                <w:rFonts w:ascii="Arial" w:hAnsi="Arial" w:cs="Arial"/>
                <w:sz w:val="16"/>
                <w:szCs w:val="16"/>
              </w:rPr>
            </w:pPr>
          </w:p>
        </w:tc>
        <w:tc>
          <w:tcPr>
            <w:tcW w:w="1418" w:type="dxa"/>
            <w:tcBorders>
              <w:bottom w:val="single" w:sz="4" w:space="0" w:color="auto"/>
            </w:tcBorders>
            <w:vAlign w:val="bottom"/>
          </w:tcPr>
          <w:p w14:paraId="4D96A02C" w14:textId="73817D0D" w:rsidR="008323CB" w:rsidRPr="004B7FF5" w:rsidRDefault="008323CB" w:rsidP="004B7FF5">
            <w:pPr>
              <w:tabs>
                <w:tab w:val="decimal" w:pos="909"/>
              </w:tabs>
              <w:ind w:left="-18" w:right="-72"/>
              <w:jc w:val="right"/>
              <w:rPr>
                <w:rFonts w:ascii="Arial" w:hAnsi="Arial" w:cs="Arial"/>
                <w:sz w:val="16"/>
                <w:szCs w:val="16"/>
              </w:rPr>
            </w:pPr>
            <w:r w:rsidRPr="004B7FF5">
              <w:rPr>
                <w:rFonts w:ascii="Arial" w:hAnsi="Arial" w:cs="Arial"/>
                <w:sz w:val="16"/>
                <w:szCs w:val="16"/>
              </w:rPr>
              <w:t>80,000,000</w:t>
            </w:r>
          </w:p>
        </w:tc>
        <w:tc>
          <w:tcPr>
            <w:tcW w:w="1086" w:type="dxa"/>
            <w:vAlign w:val="bottom"/>
          </w:tcPr>
          <w:p w14:paraId="268B9AD1" w14:textId="2DA94150" w:rsidR="008323CB" w:rsidRPr="004B7FF5" w:rsidRDefault="008323CB" w:rsidP="004B7FF5">
            <w:pPr>
              <w:tabs>
                <w:tab w:val="decimal" w:pos="909"/>
              </w:tabs>
              <w:ind w:left="-18" w:right="-72"/>
              <w:jc w:val="right"/>
              <w:rPr>
                <w:rFonts w:ascii="Arial" w:hAnsi="Arial" w:cs="Arial"/>
                <w:sz w:val="16"/>
                <w:szCs w:val="16"/>
              </w:rPr>
            </w:pPr>
          </w:p>
        </w:tc>
      </w:tr>
      <w:tr w:rsidR="00742F66" w:rsidRPr="004B7FF5" w14:paraId="1920C94D" w14:textId="77777777" w:rsidTr="005463C6">
        <w:tc>
          <w:tcPr>
            <w:tcW w:w="4523" w:type="dxa"/>
          </w:tcPr>
          <w:p w14:paraId="065A6796" w14:textId="77777777" w:rsidR="00742F66" w:rsidRPr="004B7FF5" w:rsidRDefault="00742F66" w:rsidP="004B7FF5">
            <w:pPr>
              <w:tabs>
                <w:tab w:val="left" w:pos="548"/>
              </w:tabs>
              <w:ind w:left="162" w:right="-36"/>
              <w:rPr>
                <w:rFonts w:ascii="Arial" w:hAnsi="Arial" w:cs="Arial"/>
                <w:spacing w:val="-2"/>
                <w:sz w:val="16"/>
                <w:szCs w:val="16"/>
              </w:rPr>
            </w:pPr>
          </w:p>
        </w:tc>
        <w:tc>
          <w:tcPr>
            <w:tcW w:w="1417" w:type="dxa"/>
            <w:tcBorders>
              <w:top w:val="single" w:sz="4" w:space="0" w:color="auto"/>
            </w:tcBorders>
            <w:vAlign w:val="bottom"/>
          </w:tcPr>
          <w:p w14:paraId="5544AA0D" w14:textId="77777777" w:rsidR="00742F66" w:rsidRPr="004B7FF5" w:rsidRDefault="00742F66" w:rsidP="004B7FF5">
            <w:pPr>
              <w:tabs>
                <w:tab w:val="decimal" w:pos="909"/>
              </w:tabs>
              <w:ind w:left="-18" w:right="-72"/>
              <w:jc w:val="right"/>
              <w:rPr>
                <w:rFonts w:ascii="Arial" w:hAnsi="Arial" w:cs="Arial"/>
                <w:sz w:val="16"/>
                <w:szCs w:val="16"/>
              </w:rPr>
            </w:pPr>
          </w:p>
        </w:tc>
        <w:tc>
          <w:tcPr>
            <w:tcW w:w="1276" w:type="dxa"/>
            <w:vAlign w:val="bottom"/>
          </w:tcPr>
          <w:p w14:paraId="463C9647" w14:textId="77777777" w:rsidR="00742F66" w:rsidRPr="004B7FF5" w:rsidRDefault="00742F66" w:rsidP="004B7FF5">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1D5E0EAB" w14:textId="77777777" w:rsidR="00742F66" w:rsidRPr="004B7FF5" w:rsidRDefault="00742F66" w:rsidP="004B7FF5">
            <w:pPr>
              <w:tabs>
                <w:tab w:val="decimal" w:pos="909"/>
              </w:tabs>
              <w:ind w:left="-18" w:right="-72"/>
              <w:jc w:val="right"/>
              <w:rPr>
                <w:rFonts w:ascii="Arial" w:hAnsi="Arial" w:cs="Arial"/>
                <w:sz w:val="16"/>
                <w:szCs w:val="16"/>
              </w:rPr>
            </w:pPr>
          </w:p>
        </w:tc>
        <w:tc>
          <w:tcPr>
            <w:tcW w:w="1086" w:type="dxa"/>
            <w:vAlign w:val="bottom"/>
          </w:tcPr>
          <w:p w14:paraId="3C6566AD" w14:textId="77777777" w:rsidR="00742F66" w:rsidRPr="004B7FF5" w:rsidRDefault="00742F66" w:rsidP="004B7FF5">
            <w:pPr>
              <w:tabs>
                <w:tab w:val="decimal" w:pos="909"/>
              </w:tabs>
              <w:ind w:left="-18" w:right="-72"/>
              <w:jc w:val="right"/>
              <w:rPr>
                <w:rFonts w:ascii="Arial" w:hAnsi="Arial" w:cs="Arial"/>
                <w:sz w:val="16"/>
                <w:szCs w:val="16"/>
              </w:rPr>
            </w:pPr>
          </w:p>
        </w:tc>
      </w:tr>
      <w:tr w:rsidR="00742F66" w:rsidRPr="004B7FF5" w14:paraId="78B96174" w14:textId="77777777" w:rsidTr="006505BE">
        <w:tc>
          <w:tcPr>
            <w:tcW w:w="4523" w:type="dxa"/>
          </w:tcPr>
          <w:p w14:paraId="19C239DE" w14:textId="7ADCA5A2" w:rsidR="00742F66" w:rsidRPr="004B7FF5" w:rsidRDefault="00742F66" w:rsidP="004B7FF5">
            <w:pPr>
              <w:tabs>
                <w:tab w:val="left" w:pos="548"/>
              </w:tabs>
              <w:ind w:left="162" w:right="-36"/>
              <w:rPr>
                <w:rFonts w:ascii="Arial" w:hAnsi="Arial" w:cs="Arial"/>
                <w:spacing w:val="-2"/>
                <w:sz w:val="16"/>
                <w:szCs w:val="16"/>
              </w:rPr>
            </w:pPr>
            <w:r w:rsidRPr="004B7FF5">
              <w:rPr>
                <w:rFonts w:ascii="Arial" w:hAnsi="Arial" w:cs="Arial"/>
                <w:b/>
                <w:bCs/>
                <w:spacing w:val="-2"/>
                <w:sz w:val="16"/>
                <w:szCs w:val="16"/>
              </w:rPr>
              <w:t>Total</w:t>
            </w:r>
          </w:p>
        </w:tc>
        <w:tc>
          <w:tcPr>
            <w:tcW w:w="1417" w:type="dxa"/>
            <w:vAlign w:val="bottom"/>
          </w:tcPr>
          <w:p w14:paraId="4B32A9D4" w14:textId="09030773" w:rsidR="00742F66" w:rsidRPr="004B7FF5" w:rsidRDefault="00AE68A9" w:rsidP="004B7FF5">
            <w:pPr>
              <w:tabs>
                <w:tab w:val="decimal" w:pos="909"/>
              </w:tabs>
              <w:ind w:left="-18" w:right="-72"/>
              <w:jc w:val="right"/>
              <w:rPr>
                <w:rFonts w:ascii="Arial" w:hAnsi="Arial" w:cs="Arial"/>
                <w:sz w:val="16"/>
                <w:szCs w:val="16"/>
                <w:cs/>
              </w:rPr>
            </w:pPr>
            <w:r w:rsidRPr="004B7FF5">
              <w:rPr>
                <w:rFonts w:ascii="Arial" w:hAnsi="Arial" w:cs="Arial"/>
                <w:sz w:val="16"/>
                <w:szCs w:val="16"/>
              </w:rPr>
              <w:t>498,754,692</w:t>
            </w:r>
          </w:p>
        </w:tc>
        <w:tc>
          <w:tcPr>
            <w:tcW w:w="1276" w:type="dxa"/>
            <w:vAlign w:val="bottom"/>
          </w:tcPr>
          <w:p w14:paraId="71A9FBFC" w14:textId="75D6F9EA" w:rsidR="00742F66" w:rsidRPr="004B7FF5" w:rsidRDefault="00742F66" w:rsidP="004B7FF5">
            <w:pPr>
              <w:tabs>
                <w:tab w:val="decimal" w:pos="909"/>
              </w:tabs>
              <w:ind w:left="-18" w:right="-72"/>
              <w:jc w:val="right"/>
              <w:rPr>
                <w:rFonts w:ascii="Arial" w:hAnsi="Arial" w:cs="Arial"/>
                <w:sz w:val="16"/>
                <w:szCs w:val="16"/>
              </w:rPr>
            </w:pPr>
          </w:p>
        </w:tc>
        <w:tc>
          <w:tcPr>
            <w:tcW w:w="1418" w:type="dxa"/>
          </w:tcPr>
          <w:p w14:paraId="2134E7D0" w14:textId="338DD3B2" w:rsidR="00742F66" w:rsidRPr="004B7FF5" w:rsidRDefault="00742F66" w:rsidP="004B7FF5">
            <w:pPr>
              <w:tabs>
                <w:tab w:val="decimal" w:pos="909"/>
              </w:tabs>
              <w:ind w:left="-18" w:right="-72"/>
              <w:jc w:val="right"/>
              <w:rPr>
                <w:rFonts w:ascii="Arial" w:hAnsi="Arial" w:cs="Arial"/>
                <w:sz w:val="16"/>
                <w:szCs w:val="16"/>
              </w:rPr>
            </w:pPr>
            <w:r w:rsidRPr="004B7FF5">
              <w:rPr>
                <w:rFonts w:ascii="Arial" w:hAnsi="Arial" w:cs="Arial"/>
                <w:sz w:val="16"/>
                <w:szCs w:val="16"/>
              </w:rPr>
              <w:t>533,736,114</w:t>
            </w:r>
          </w:p>
        </w:tc>
        <w:tc>
          <w:tcPr>
            <w:tcW w:w="1086" w:type="dxa"/>
            <w:vAlign w:val="bottom"/>
          </w:tcPr>
          <w:p w14:paraId="05ADD462" w14:textId="71083485" w:rsidR="00742F66" w:rsidRPr="004B7FF5" w:rsidRDefault="00742F66" w:rsidP="004B7FF5">
            <w:pPr>
              <w:tabs>
                <w:tab w:val="decimal" w:pos="909"/>
              </w:tabs>
              <w:ind w:left="-18" w:right="-72"/>
              <w:jc w:val="right"/>
              <w:rPr>
                <w:rFonts w:ascii="Arial" w:hAnsi="Arial" w:cs="Arial"/>
                <w:sz w:val="16"/>
                <w:szCs w:val="16"/>
              </w:rPr>
            </w:pPr>
          </w:p>
        </w:tc>
      </w:tr>
      <w:tr w:rsidR="00742F66" w:rsidRPr="004B7FF5" w14:paraId="6FE8F894" w14:textId="77777777" w:rsidTr="006505BE">
        <w:tc>
          <w:tcPr>
            <w:tcW w:w="4523" w:type="dxa"/>
          </w:tcPr>
          <w:p w14:paraId="77F4B5F4" w14:textId="77777777" w:rsidR="00742F66" w:rsidRPr="004B7FF5" w:rsidRDefault="00742F66" w:rsidP="004B7FF5">
            <w:pPr>
              <w:tabs>
                <w:tab w:val="left" w:pos="548"/>
              </w:tabs>
              <w:ind w:left="162" w:right="-36"/>
              <w:rPr>
                <w:rFonts w:ascii="Arial" w:hAnsi="Arial" w:cs="Arial"/>
                <w:b/>
                <w:bCs/>
                <w:spacing w:val="-2"/>
                <w:sz w:val="16"/>
                <w:szCs w:val="16"/>
              </w:rPr>
            </w:pPr>
          </w:p>
        </w:tc>
        <w:tc>
          <w:tcPr>
            <w:tcW w:w="1417" w:type="dxa"/>
            <w:vAlign w:val="bottom"/>
          </w:tcPr>
          <w:p w14:paraId="01F5439C" w14:textId="77777777" w:rsidR="00742F66" w:rsidRPr="004B7FF5" w:rsidRDefault="00742F66" w:rsidP="004B7FF5">
            <w:pPr>
              <w:tabs>
                <w:tab w:val="decimal" w:pos="909"/>
              </w:tabs>
              <w:ind w:left="-18" w:right="-72"/>
              <w:jc w:val="right"/>
              <w:rPr>
                <w:rFonts w:ascii="Arial" w:hAnsi="Arial" w:cs="Arial"/>
                <w:sz w:val="16"/>
                <w:szCs w:val="16"/>
              </w:rPr>
            </w:pPr>
          </w:p>
        </w:tc>
        <w:tc>
          <w:tcPr>
            <w:tcW w:w="1276" w:type="dxa"/>
            <w:vAlign w:val="bottom"/>
          </w:tcPr>
          <w:p w14:paraId="392F75CA" w14:textId="77777777" w:rsidR="00742F66" w:rsidRPr="004B7FF5" w:rsidRDefault="00742F66" w:rsidP="004B7FF5">
            <w:pPr>
              <w:tabs>
                <w:tab w:val="decimal" w:pos="909"/>
              </w:tabs>
              <w:ind w:left="-18" w:right="-72"/>
              <w:jc w:val="right"/>
              <w:rPr>
                <w:rFonts w:ascii="Arial" w:hAnsi="Arial" w:cs="Arial"/>
                <w:sz w:val="16"/>
                <w:szCs w:val="16"/>
              </w:rPr>
            </w:pPr>
          </w:p>
        </w:tc>
        <w:tc>
          <w:tcPr>
            <w:tcW w:w="1418" w:type="dxa"/>
          </w:tcPr>
          <w:p w14:paraId="6CC6901D" w14:textId="452A6C05" w:rsidR="00742F66" w:rsidRPr="004B7FF5" w:rsidRDefault="00742F66" w:rsidP="004B7FF5">
            <w:pPr>
              <w:tabs>
                <w:tab w:val="decimal" w:pos="909"/>
              </w:tabs>
              <w:ind w:left="-18" w:right="-72"/>
              <w:jc w:val="right"/>
              <w:rPr>
                <w:rFonts w:ascii="Arial" w:hAnsi="Arial" w:cs="Arial"/>
                <w:sz w:val="16"/>
                <w:szCs w:val="16"/>
              </w:rPr>
            </w:pPr>
          </w:p>
        </w:tc>
        <w:tc>
          <w:tcPr>
            <w:tcW w:w="1086" w:type="dxa"/>
            <w:vAlign w:val="bottom"/>
          </w:tcPr>
          <w:p w14:paraId="18938F31" w14:textId="77777777" w:rsidR="00742F66" w:rsidRPr="004B7FF5" w:rsidRDefault="00742F66" w:rsidP="004B7FF5">
            <w:pPr>
              <w:tabs>
                <w:tab w:val="decimal" w:pos="909"/>
              </w:tabs>
              <w:ind w:left="-18" w:right="-72"/>
              <w:jc w:val="right"/>
              <w:rPr>
                <w:rFonts w:ascii="Arial" w:hAnsi="Arial" w:cs="Arial"/>
                <w:sz w:val="16"/>
                <w:szCs w:val="16"/>
              </w:rPr>
            </w:pPr>
          </w:p>
        </w:tc>
      </w:tr>
      <w:tr w:rsidR="00742F66" w:rsidRPr="004B7FF5" w14:paraId="2D30BAAC" w14:textId="77777777" w:rsidTr="005463C6">
        <w:tc>
          <w:tcPr>
            <w:tcW w:w="4523" w:type="dxa"/>
          </w:tcPr>
          <w:p w14:paraId="231049A6" w14:textId="125F9128" w:rsidR="00742F66" w:rsidRPr="004B7FF5" w:rsidRDefault="00742F66" w:rsidP="004B7FF5">
            <w:pPr>
              <w:tabs>
                <w:tab w:val="left" w:pos="548"/>
              </w:tabs>
              <w:ind w:left="162" w:right="-36"/>
              <w:rPr>
                <w:rFonts w:ascii="Arial" w:hAnsi="Arial" w:cs="Arial"/>
                <w:b/>
                <w:bCs/>
                <w:spacing w:val="-2"/>
                <w:sz w:val="16"/>
                <w:szCs w:val="16"/>
              </w:rPr>
            </w:pPr>
            <w:proofErr w:type="gramStart"/>
            <w:r w:rsidRPr="004B7FF5">
              <w:rPr>
                <w:rFonts w:ascii="Arial" w:hAnsi="Arial" w:cs="Arial"/>
                <w:spacing w:val="-2"/>
                <w:sz w:val="16"/>
                <w:szCs w:val="16"/>
                <w:u w:val="single"/>
              </w:rPr>
              <w:t>Less</w:t>
            </w:r>
            <w:r w:rsidRPr="004B7FF5">
              <w:rPr>
                <w:rFonts w:ascii="Arial" w:hAnsi="Arial" w:cs="Arial"/>
                <w:spacing w:val="-2"/>
                <w:sz w:val="16"/>
                <w:szCs w:val="16"/>
              </w:rPr>
              <w:t xml:space="preserve">  Allowance</w:t>
            </w:r>
            <w:proofErr w:type="gramEnd"/>
            <w:r w:rsidRPr="004B7FF5">
              <w:rPr>
                <w:rFonts w:ascii="Arial" w:hAnsi="Arial" w:cs="Arial"/>
                <w:spacing w:val="-2"/>
                <w:sz w:val="16"/>
                <w:szCs w:val="16"/>
              </w:rPr>
              <w:t xml:space="preserve"> for expected credit losses</w:t>
            </w:r>
          </w:p>
        </w:tc>
        <w:tc>
          <w:tcPr>
            <w:tcW w:w="1417" w:type="dxa"/>
            <w:tcBorders>
              <w:bottom w:val="single" w:sz="4" w:space="0" w:color="auto"/>
            </w:tcBorders>
            <w:vAlign w:val="bottom"/>
          </w:tcPr>
          <w:p w14:paraId="42E63BD9" w14:textId="47092E9C" w:rsidR="00742F66" w:rsidRPr="004B7FF5" w:rsidRDefault="00DB1799" w:rsidP="004B7FF5">
            <w:pPr>
              <w:tabs>
                <w:tab w:val="decimal" w:pos="909"/>
              </w:tabs>
              <w:ind w:left="-18" w:right="-72"/>
              <w:jc w:val="right"/>
              <w:rPr>
                <w:rFonts w:ascii="Arial" w:hAnsi="Arial" w:cs="Arial"/>
                <w:sz w:val="16"/>
                <w:szCs w:val="16"/>
                <w:cs/>
              </w:rPr>
            </w:pPr>
            <w:r w:rsidRPr="004B7FF5">
              <w:rPr>
                <w:rFonts w:ascii="Arial" w:hAnsi="Arial" w:cs="Arial"/>
                <w:sz w:val="16"/>
                <w:szCs w:val="16"/>
              </w:rPr>
              <w:t>(9,038,650)</w:t>
            </w:r>
          </w:p>
        </w:tc>
        <w:tc>
          <w:tcPr>
            <w:tcW w:w="1276" w:type="dxa"/>
            <w:vAlign w:val="bottom"/>
          </w:tcPr>
          <w:p w14:paraId="1592C5CE" w14:textId="220B67A5" w:rsidR="00742F66" w:rsidRPr="004B7FF5" w:rsidRDefault="00742F66" w:rsidP="004B7FF5">
            <w:pPr>
              <w:tabs>
                <w:tab w:val="decimal" w:pos="909"/>
              </w:tabs>
              <w:ind w:left="-18" w:right="-72"/>
              <w:jc w:val="right"/>
              <w:rPr>
                <w:rFonts w:ascii="Arial" w:hAnsi="Arial" w:cs="Arial"/>
                <w:sz w:val="16"/>
                <w:szCs w:val="16"/>
              </w:rPr>
            </w:pPr>
          </w:p>
        </w:tc>
        <w:tc>
          <w:tcPr>
            <w:tcW w:w="1418" w:type="dxa"/>
            <w:tcBorders>
              <w:bottom w:val="single" w:sz="4" w:space="0" w:color="auto"/>
            </w:tcBorders>
          </w:tcPr>
          <w:p w14:paraId="3ABB3EBC" w14:textId="3D2C50CD" w:rsidR="00742F66" w:rsidRPr="004B7FF5" w:rsidRDefault="00742F66" w:rsidP="004B7FF5">
            <w:pPr>
              <w:tabs>
                <w:tab w:val="decimal" w:pos="909"/>
              </w:tabs>
              <w:ind w:left="-18" w:right="-72"/>
              <w:jc w:val="right"/>
              <w:rPr>
                <w:rFonts w:ascii="Arial" w:hAnsi="Arial" w:cs="Arial"/>
                <w:sz w:val="16"/>
                <w:szCs w:val="16"/>
              </w:rPr>
            </w:pPr>
            <w:r w:rsidRPr="004B7FF5">
              <w:rPr>
                <w:rFonts w:ascii="Arial" w:hAnsi="Arial" w:cs="Arial"/>
                <w:sz w:val="16"/>
                <w:szCs w:val="16"/>
              </w:rPr>
              <w:t>(9,092,983)</w:t>
            </w:r>
          </w:p>
        </w:tc>
        <w:tc>
          <w:tcPr>
            <w:tcW w:w="1086" w:type="dxa"/>
            <w:vAlign w:val="bottom"/>
          </w:tcPr>
          <w:p w14:paraId="3C629667" w14:textId="6F0CFA6E" w:rsidR="00742F66" w:rsidRPr="004B7FF5" w:rsidRDefault="00742F66" w:rsidP="004B7FF5">
            <w:pPr>
              <w:tabs>
                <w:tab w:val="decimal" w:pos="909"/>
              </w:tabs>
              <w:ind w:left="-18" w:right="-72"/>
              <w:jc w:val="right"/>
              <w:rPr>
                <w:rFonts w:ascii="Arial" w:hAnsi="Arial" w:cs="Arial"/>
                <w:sz w:val="16"/>
                <w:szCs w:val="16"/>
              </w:rPr>
            </w:pPr>
          </w:p>
        </w:tc>
      </w:tr>
      <w:tr w:rsidR="00742F66" w:rsidRPr="004B7FF5" w14:paraId="52DD3098" w14:textId="77777777" w:rsidTr="005463C6">
        <w:tc>
          <w:tcPr>
            <w:tcW w:w="4523" w:type="dxa"/>
          </w:tcPr>
          <w:p w14:paraId="78F6F92E" w14:textId="085B9250" w:rsidR="00742F66" w:rsidRPr="004B7FF5" w:rsidRDefault="00742F66" w:rsidP="004B7FF5">
            <w:pPr>
              <w:tabs>
                <w:tab w:val="left" w:pos="548"/>
              </w:tabs>
              <w:ind w:left="162" w:right="-36"/>
              <w:rPr>
                <w:rFonts w:ascii="Arial" w:hAnsi="Arial" w:cs="Arial"/>
                <w:b/>
                <w:bCs/>
                <w:spacing w:val="-2"/>
                <w:sz w:val="16"/>
                <w:szCs w:val="16"/>
              </w:rPr>
            </w:pPr>
          </w:p>
        </w:tc>
        <w:tc>
          <w:tcPr>
            <w:tcW w:w="1417" w:type="dxa"/>
            <w:tcBorders>
              <w:top w:val="single" w:sz="4" w:space="0" w:color="auto"/>
            </w:tcBorders>
            <w:vAlign w:val="bottom"/>
          </w:tcPr>
          <w:p w14:paraId="35C24FCD" w14:textId="77777777" w:rsidR="00742F66" w:rsidRPr="004B7FF5" w:rsidRDefault="00742F66" w:rsidP="004B7FF5">
            <w:pPr>
              <w:tabs>
                <w:tab w:val="decimal" w:pos="909"/>
              </w:tabs>
              <w:ind w:left="-18" w:right="-72"/>
              <w:jc w:val="right"/>
              <w:rPr>
                <w:rFonts w:ascii="Arial" w:hAnsi="Arial" w:cs="Arial"/>
                <w:sz w:val="16"/>
                <w:szCs w:val="16"/>
                <w:cs/>
              </w:rPr>
            </w:pPr>
          </w:p>
        </w:tc>
        <w:tc>
          <w:tcPr>
            <w:tcW w:w="1276" w:type="dxa"/>
            <w:vAlign w:val="bottom"/>
          </w:tcPr>
          <w:p w14:paraId="7A7C3786" w14:textId="77777777" w:rsidR="00742F66" w:rsidRPr="004B7FF5" w:rsidRDefault="00742F66" w:rsidP="004B7FF5">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0A6AF789" w14:textId="77777777" w:rsidR="00742F66" w:rsidRPr="004B7FF5" w:rsidRDefault="00742F66" w:rsidP="004B7FF5">
            <w:pPr>
              <w:tabs>
                <w:tab w:val="decimal" w:pos="909"/>
              </w:tabs>
              <w:ind w:left="-18" w:right="-72"/>
              <w:jc w:val="right"/>
              <w:rPr>
                <w:rFonts w:ascii="Arial" w:hAnsi="Arial" w:cs="Arial"/>
                <w:sz w:val="16"/>
                <w:szCs w:val="16"/>
              </w:rPr>
            </w:pPr>
          </w:p>
        </w:tc>
        <w:tc>
          <w:tcPr>
            <w:tcW w:w="1086" w:type="dxa"/>
            <w:vAlign w:val="bottom"/>
          </w:tcPr>
          <w:p w14:paraId="44A6ECF4" w14:textId="77777777" w:rsidR="00742F66" w:rsidRPr="004B7FF5" w:rsidRDefault="00742F66" w:rsidP="004B7FF5">
            <w:pPr>
              <w:tabs>
                <w:tab w:val="decimal" w:pos="909"/>
              </w:tabs>
              <w:ind w:left="-18" w:right="-72"/>
              <w:jc w:val="right"/>
              <w:rPr>
                <w:rFonts w:ascii="Arial" w:hAnsi="Arial" w:cs="Arial"/>
                <w:sz w:val="16"/>
                <w:szCs w:val="16"/>
              </w:rPr>
            </w:pPr>
          </w:p>
        </w:tc>
      </w:tr>
      <w:tr w:rsidR="00742F66" w:rsidRPr="004B7FF5" w14:paraId="6D20BA71" w14:textId="77777777" w:rsidTr="005463C6">
        <w:tc>
          <w:tcPr>
            <w:tcW w:w="4523" w:type="dxa"/>
          </w:tcPr>
          <w:p w14:paraId="5C4B3535" w14:textId="1B9D69A7" w:rsidR="00742F66" w:rsidRPr="004B7FF5" w:rsidRDefault="00742F66" w:rsidP="004B7FF5">
            <w:pPr>
              <w:tabs>
                <w:tab w:val="left" w:pos="548"/>
              </w:tabs>
              <w:ind w:left="162" w:right="-36"/>
              <w:rPr>
                <w:rFonts w:ascii="Arial" w:hAnsi="Arial" w:cs="Arial"/>
                <w:spacing w:val="-2"/>
                <w:sz w:val="16"/>
                <w:szCs w:val="16"/>
                <w:u w:val="single"/>
              </w:rPr>
            </w:pPr>
            <w:r w:rsidRPr="004B7FF5">
              <w:rPr>
                <w:rFonts w:ascii="Arial" w:hAnsi="Arial" w:cs="Arial"/>
                <w:b/>
                <w:bCs/>
                <w:spacing w:val="-2"/>
                <w:sz w:val="16"/>
                <w:szCs w:val="16"/>
              </w:rPr>
              <w:t xml:space="preserve">Total debt instruments measured at </w:t>
            </w:r>
            <w:proofErr w:type="spellStart"/>
            <w:r w:rsidRPr="004B7FF5">
              <w:rPr>
                <w:rFonts w:ascii="Arial" w:hAnsi="Arial" w:cs="Arial"/>
                <w:b/>
                <w:bCs/>
                <w:spacing w:val="-2"/>
                <w:sz w:val="16"/>
                <w:szCs w:val="16"/>
              </w:rPr>
              <w:t>amortised</w:t>
            </w:r>
            <w:proofErr w:type="spellEnd"/>
            <w:r w:rsidRPr="004B7FF5">
              <w:rPr>
                <w:rFonts w:ascii="Arial" w:hAnsi="Arial" w:cs="Arial"/>
                <w:b/>
                <w:bCs/>
                <w:spacing w:val="-2"/>
                <w:sz w:val="16"/>
                <w:szCs w:val="16"/>
              </w:rPr>
              <w:t xml:space="preserve"> cost</w:t>
            </w:r>
          </w:p>
        </w:tc>
        <w:tc>
          <w:tcPr>
            <w:tcW w:w="1417" w:type="dxa"/>
            <w:tcBorders>
              <w:bottom w:val="single" w:sz="4" w:space="0" w:color="auto"/>
            </w:tcBorders>
            <w:vAlign w:val="bottom"/>
          </w:tcPr>
          <w:p w14:paraId="4C45160F" w14:textId="6AD8368E" w:rsidR="00742F66" w:rsidRPr="004B7FF5" w:rsidRDefault="000860CA" w:rsidP="004B7FF5">
            <w:pPr>
              <w:tabs>
                <w:tab w:val="decimal" w:pos="909"/>
              </w:tabs>
              <w:ind w:left="-18" w:right="-72"/>
              <w:jc w:val="right"/>
              <w:rPr>
                <w:rFonts w:ascii="Arial" w:hAnsi="Arial" w:cs="Arial"/>
                <w:sz w:val="16"/>
                <w:szCs w:val="16"/>
                <w:cs/>
              </w:rPr>
            </w:pPr>
            <w:r w:rsidRPr="004B7FF5">
              <w:rPr>
                <w:rFonts w:ascii="Arial" w:hAnsi="Arial" w:cs="Arial"/>
                <w:sz w:val="16"/>
                <w:szCs w:val="16"/>
              </w:rPr>
              <w:t>489,716,042</w:t>
            </w:r>
          </w:p>
        </w:tc>
        <w:tc>
          <w:tcPr>
            <w:tcW w:w="1276" w:type="dxa"/>
            <w:vAlign w:val="bottom"/>
          </w:tcPr>
          <w:p w14:paraId="116C1532" w14:textId="04D3F332" w:rsidR="00742F66" w:rsidRPr="004B7FF5" w:rsidRDefault="00742F66" w:rsidP="004B7FF5">
            <w:pPr>
              <w:tabs>
                <w:tab w:val="decimal" w:pos="909"/>
              </w:tabs>
              <w:ind w:left="-18" w:right="-72"/>
              <w:jc w:val="right"/>
              <w:rPr>
                <w:rFonts w:ascii="Arial" w:hAnsi="Arial" w:cs="Arial"/>
                <w:sz w:val="16"/>
                <w:szCs w:val="16"/>
              </w:rPr>
            </w:pPr>
          </w:p>
        </w:tc>
        <w:tc>
          <w:tcPr>
            <w:tcW w:w="1418" w:type="dxa"/>
            <w:tcBorders>
              <w:bottom w:val="single" w:sz="4" w:space="0" w:color="auto"/>
            </w:tcBorders>
            <w:vAlign w:val="bottom"/>
          </w:tcPr>
          <w:p w14:paraId="7A75C72C" w14:textId="609EC6CB" w:rsidR="00742F66" w:rsidRPr="004B7FF5" w:rsidRDefault="00742F66" w:rsidP="004B7FF5">
            <w:pPr>
              <w:tabs>
                <w:tab w:val="decimal" w:pos="909"/>
              </w:tabs>
              <w:ind w:left="-18" w:right="-72"/>
              <w:jc w:val="right"/>
              <w:rPr>
                <w:rFonts w:ascii="Arial" w:hAnsi="Arial" w:cs="Arial"/>
                <w:sz w:val="16"/>
                <w:szCs w:val="16"/>
              </w:rPr>
            </w:pPr>
            <w:r w:rsidRPr="004B7FF5">
              <w:rPr>
                <w:rFonts w:ascii="Arial" w:hAnsi="Arial" w:cs="Arial"/>
                <w:sz w:val="16"/>
                <w:szCs w:val="16"/>
              </w:rPr>
              <w:t>524,643,131</w:t>
            </w:r>
          </w:p>
        </w:tc>
        <w:tc>
          <w:tcPr>
            <w:tcW w:w="1086" w:type="dxa"/>
            <w:vAlign w:val="bottom"/>
          </w:tcPr>
          <w:p w14:paraId="1366E30A" w14:textId="1D307E42" w:rsidR="00742F66" w:rsidRPr="004B7FF5" w:rsidRDefault="00742F66" w:rsidP="004B7FF5">
            <w:pPr>
              <w:tabs>
                <w:tab w:val="decimal" w:pos="909"/>
              </w:tabs>
              <w:ind w:left="-18" w:right="-72"/>
              <w:jc w:val="right"/>
              <w:rPr>
                <w:rFonts w:ascii="Arial" w:hAnsi="Arial" w:cs="Arial"/>
                <w:sz w:val="16"/>
                <w:szCs w:val="16"/>
              </w:rPr>
            </w:pPr>
          </w:p>
        </w:tc>
      </w:tr>
      <w:tr w:rsidR="00742F66" w:rsidRPr="004B7FF5" w14:paraId="2DC86F11" w14:textId="77777777" w:rsidTr="005463C6">
        <w:tc>
          <w:tcPr>
            <w:tcW w:w="4523" w:type="dxa"/>
          </w:tcPr>
          <w:p w14:paraId="3F8E3015" w14:textId="77777777" w:rsidR="00742F66" w:rsidRPr="004B7FF5" w:rsidRDefault="00742F66" w:rsidP="004B7FF5">
            <w:pPr>
              <w:tabs>
                <w:tab w:val="left" w:pos="548"/>
              </w:tabs>
              <w:ind w:left="162" w:right="-36"/>
              <w:rPr>
                <w:rFonts w:ascii="Arial" w:hAnsi="Arial" w:cs="Arial"/>
                <w:b/>
                <w:bCs/>
                <w:spacing w:val="-2"/>
                <w:sz w:val="16"/>
                <w:szCs w:val="16"/>
              </w:rPr>
            </w:pPr>
          </w:p>
        </w:tc>
        <w:tc>
          <w:tcPr>
            <w:tcW w:w="1417" w:type="dxa"/>
            <w:tcBorders>
              <w:top w:val="single" w:sz="4" w:space="0" w:color="auto"/>
            </w:tcBorders>
            <w:vAlign w:val="bottom"/>
          </w:tcPr>
          <w:p w14:paraId="4CD768E0" w14:textId="77777777" w:rsidR="00742F66" w:rsidRPr="004B7FF5" w:rsidRDefault="00742F66" w:rsidP="004B7FF5">
            <w:pPr>
              <w:tabs>
                <w:tab w:val="decimal" w:pos="909"/>
              </w:tabs>
              <w:ind w:left="-18" w:right="-72"/>
              <w:jc w:val="right"/>
              <w:rPr>
                <w:rFonts w:ascii="Arial" w:hAnsi="Arial" w:cs="Arial"/>
                <w:sz w:val="16"/>
                <w:szCs w:val="16"/>
                <w:cs/>
              </w:rPr>
            </w:pPr>
          </w:p>
        </w:tc>
        <w:tc>
          <w:tcPr>
            <w:tcW w:w="1276" w:type="dxa"/>
            <w:vAlign w:val="bottom"/>
          </w:tcPr>
          <w:p w14:paraId="7EDF2BA5" w14:textId="77777777" w:rsidR="00742F66" w:rsidRPr="004B7FF5" w:rsidRDefault="00742F66" w:rsidP="004B7FF5">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529A43B7" w14:textId="77777777" w:rsidR="00742F66" w:rsidRPr="004B7FF5" w:rsidRDefault="00742F66" w:rsidP="004B7FF5">
            <w:pPr>
              <w:tabs>
                <w:tab w:val="decimal" w:pos="909"/>
              </w:tabs>
              <w:ind w:left="-18" w:right="-72"/>
              <w:jc w:val="right"/>
              <w:rPr>
                <w:rFonts w:ascii="Arial" w:hAnsi="Arial" w:cs="Arial"/>
                <w:sz w:val="16"/>
                <w:szCs w:val="16"/>
              </w:rPr>
            </w:pPr>
          </w:p>
        </w:tc>
        <w:tc>
          <w:tcPr>
            <w:tcW w:w="1086" w:type="dxa"/>
            <w:vAlign w:val="bottom"/>
          </w:tcPr>
          <w:p w14:paraId="0324972E" w14:textId="77777777" w:rsidR="00742F66" w:rsidRPr="004B7FF5" w:rsidRDefault="00742F66" w:rsidP="004B7FF5">
            <w:pPr>
              <w:tabs>
                <w:tab w:val="decimal" w:pos="909"/>
              </w:tabs>
              <w:ind w:left="-18" w:right="-72"/>
              <w:jc w:val="right"/>
              <w:rPr>
                <w:rFonts w:ascii="Arial" w:hAnsi="Arial" w:cs="Arial"/>
                <w:sz w:val="16"/>
                <w:szCs w:val="16"/>
              </w:rPr>
            </w:pPr>
          </w:p>
        </w:tc>
      </w:tr>
      <w:tr w:rsidR="00742F66" w:rsidRPr="004B7FF5" w14:paraId="0CDC0368" w14:textId="77777777" w:rsidTr="005463C6">
        <w:tc>
          <w:tcPr>
            <w:tcW w:w="4523" w:type="dxa"/>
          </w:tcPr>
          <w:p w14:paraId="0CECFFD1" w14:textId="6454B148" w:rsidR="00742F66" w:rsidRPr="004B7FF5" w:rsidRDefault="00742F66" w:rsidP="004B7FF5">
            <w:pPr>
              <w:tabs>
                <w:tab w:val="left" w:pos="548"/>
              </w:tabs>
              <w:ind w:left="162" w:right="-36"/>
              <w:rPr>
                <w:rFonts w:ascii="Arial" w:hAnsi="Arial" w:cs="Arial"/>
                <w:b/>
                <w:bCs/>
                <w:spacing w:val="-2"/>
                <w:sz w:val="16"/>
                <w:szCs w:val="16"/>
              </w:rPr>
            </w:pPr>
            <w:r w:rsidRPr="004B7FF5">
              <w:rPr>
                <w:rFonts w:ascii="Arial" w:hAnsi="Arial" w:cs="Arial"/>
                <w:b/>
                <w:bCs/>
                <w:spacing w:val="-2"/>
                <w:sz w:val="16"/>
                <w:szCs w:val="16"/>
              </w:rPr>
              <w:t>Total financial assets in debt instruments</w:t>
            </w:r>
          </w:p>
        </w:tc>
        <w:tc>
          <w:tcPr>
            <w:tcW w:w="1417" w:type="dxa"/>
            <w:tcBorders>
              <w:bottom w:val="single" w:sz="4" w:space="0" w:color="auto"/>
            </w:tcBorders>
            <w:vAlign w:val="bottom"/>
          </w:tcPr>
          <w:p w14:paraId="7B1EAD6B" w14:textId="26A61647" w:rsidR="00742F66" w:rsidRPr="004B7FF5" w:rsidRDefault="003149C1" w:rsidP="004B7FF5">
            <w:pPr>
              <w:tabs>
                <w:tab w:val="decimal" w:pos="909"/>
              </w:tabs>
              <w:ind w:left="-18" w:right="-72"/>
              <w:jc w:val="right"/>
              <w:rPr>
                <w:rFonts w:ascii="Arial" w:hAnsi="Arial" w:cs="Arial"/>
                <w:sz w:val="16"/>
                <w:szCs w:val="16"/>
                <w:cs/>
              </w:rPr>
            </w:pPr>
            <w:r w:rsidRPr="004B7FF5">
              <w:rPr>
                <w:rFonts w:ascii="Arial" w:hAnsi="Arial" w:cs="Arial"/>
                <w:sz w:val="16"/>
                <w:szCs w:val="16"/>
              </w:rPr>
              <w:t>607,174,395</w:t>
            </w:r>
          </w:p>
        </w:tc>
        <w:tc>
          <w:tcPr>
            <w:tcW w:w="1276" w:type="dxa"/>
            <w:vAlign w:val="bottom"/>
          </w:tcPr>
          <w:p w14:paraId="62EFE06C" w14:textId="7FD77CAC" w:rsidR="00742F66" w:rsidRPr="004B7FF5" w:rsidRDefault="00742F66" w:rsidP="004B7FF5">
            <w:pPr>
              <w:tabs>
                <w:tab w:val="decimal" w:pos="909"/>
              </w:tabs>
              <w:ind w:left="-18" w:right="-72"/>
              <w:jc w:val="right"/>
              <w:rPr>
                <w:rFonts w:ascii="Arial" w:hAnsi="Arial" w:cs="Arial"/>
                <w:sz w:val="16"/>
                <w:szCs w:val="16"/>
              </w:rPr>
            </w:pPr>
          </w:p>
        </w:tc>
        <w:tc>
          <w:tcPr>
            <w:tcW w:w="1418" w:type="dxa"/>
            <w:tcBorders>
              <w:bottom w:val="single" w:sz="4" w:space="0" w:color="auto"/>
            </w:tcBorders>
            <w:vAlign w:val="bottom"/>
          </w:tcPr>
          <w:p w14:paraId="2781877F" w14:textId="022FE996" w:rsidR="00742F66" w:rsidRPr="004B7FF5" w:rsidRDefault="00742F66" w:rsidP="004B7FF5">
            <w:pPr>
              <w:tabs>
                <w:tab w:val="decimal" w:pos="909"/>
              </w:tabs>
              <w:ind w:left="-18" w:right="-72"/>
              <w:jc w:val="right"/>
              <w:rPr>
                <w:rFonts w:ascii="Arial" w:hAnsi="Arial" w:cs="Arial"/>
                <w:sz w:val="16"/>
                <w:szCs w:val="16"/>
              </w:rPr>
            </w:pPr>
            <w:r w:rsidRPr="004B7FF5">
              <w:rPr>
                <w:rFonts w:ascii="Arial" w:hAnsi="Arial" w:cs="Arial"/>
                <w:sz w:val="16"/>
                <w:szCs w:val="16"/>
              </w:rPr>
              <w:t>641,856,541</w:t>
            </w:r>
          </w:p>
        </w:tc>
        <w:tc>
          <w:tcPr>
            <w:tcW w:w="1086" w:type="dxa"/>
            <w:vAlign w:val="bottom"/>
          </w:tcPr>
          <w:p w14:paraId="2F37DB12" w14:textId="06B09E7F" w:rsidR="00742F66" w:rsidRPr="004B7FF5" w:rsidRDefault="00742F66" w:rsidP="004B7FF5">
            <w:pPr>
              <w:tabs>
                <w:tab w:val="decimal" w:pos="909"/>
              </w:tabs>
              <w:ind w:left="-18" w:right="-72"/>
              <w:jc w:val="right"/>
              <w:rPr>
                <w:rFonts w:ascii="Arial" w:hAnsi="Arial" w:cs="Arial"/>
                <w:sz w:val="16"/>
                <w:szCs w:val="16"/>
              </w:rPr>
            </w:pPr>
          </w:p>
        </w:tc>
      </w:tr>
    </w:tbl>
    <w:p w14:paraId="01D85360" w14:textId="77777777" w:rsidR="00067BD8" w:rsidRPr="004B7FF5" w:rsidRDefault="00067BD8" w:rsidP="004B7FF5">
      <w:pPr>
        <w:pStyle w:val="ListParagraph1"/>
        <w:spacing w:after="0" w:line="240" w:lineRule="auto"/>
        <w:ind w:left="0" w:firstLine="7"/>
        <w:contextualSpacing w:val="0"/>
        <w:jc w:val="both"/>
        <w:rPr>
          <w:rFonts w:ascii="Arial" w:hAnsi="Arial" w:cs="Arial"/>
          <w:sz w:val="18"/>
          <w:szCs w:val="18"/>
        </w:rPr>
      </w:pPr>
    </w:p>
    <w:p w14:paraId="28A662F4" w14:textId="342E9C17" w:rsidR="008609CE" w:rsidRPr="004B7FF5" w:rsidRDefault="009A7AC0" w:rsidP="004B7FF5">
      <w:pPr>
        <w:pStyle w:val="ListParagraph"/>
        <w:ind w:left="547" w:hanging="547"/>
        <w:contextualSpacing w:val="0"/>
        <w:jc w:val="both"/>
        <w:rPr>
          <w:rFonts w:ascii="Arial" w:eastAsia="MS Mincho" w:hAnsi="Arial" w:cs="Arial"/>
          <w:b/>
          <w:bCs/>
          <w:sz w:val="18"/>
          <w:szCs w:val="18"/>
        </w:rPr>
      </w:pPr>
      <w:r w:rsidRPr="004B7FF5">
        <w:rPr>
          <w:rFonts w:ascii="Arial" w:eastAsia="MS Mincho" w:hAnsi="Arial" w:cs="Browallia New"/>
          <w:b/>
          <w:bCs/>
          <w:sz w:val="18"/>
          <w:szCs w:val="22"/>
          <w:lang w:val="en-GB"/>
        </w:rPr>
        <w:t>8</w:t>
      </w:r>
      <w:r w:rsidR="0031141F" w:rsidRPr="004B7FF5">
        <w:rPr>
          <w:rFonts w:ascii="Arial" w:eastAsia="MS Mincho" w:hAnsi="Arial" w:cs="Arial"/>
          <w:b/>
          <w:bCs/>
          <w:sz w:val="18"/>
          <w:szCs w:val="18"/>
        </w:rPr>
        <w:t>.</w:t>
      </w:r>
      <w:r w:rsidRPr="004B7FF5">
        <w:rPr>
          <w:rFonts w:ascii="Arial" w:eastAsia="MS Mincho" w:hAnsi="Arial" w:cs="Arial"/>
          <w:b/>
          <w:bCs/>
          <w:sz w:val="18"/>
          <w:szCs w:val="18"/>
        </w:rPr>
        <w:t>1</w:t>
      </w:r>
      <w:r w:rsidR="00A30860" w:rsidRPr="004B7FF5">
        <w:rPr>
          <w:rFonts w:ascii="Arial" w:eastAsia="MS Mincho" w:hAnsi="Arial" w:cs="Arial"/>
          <w:b/>
          <w:bCs/>
          <w:sz w:val="18"/>
          <w:szCs w:val="18"/>
        </w:rPr>
        <w:tab/>
      </w:r>
      <w:r w:rsidR="000A5AEC" w:rsidRPr="004B7FF5">
        <w:rPr>
          <w:rFonts w:ascii="Arial" w:eastAsia="MS Mincho" w:hAnsi="Arial" w:cs="Arial"/>
          <w:b/>
          <w:bCs/>
          <w:sz w:val="18"/>
          <w:szCs w:val="18"/>
        </w:rPr>
        <w:t xml:space="preserve">Debt securities measured at </w:t>
      </w:r>
      <w:proofErr w:type="spellStart"/>
      <w:r w:rsidR="000A5AEC" w:rsidRPr="004B7FF5">
        <w:rPr>
          <w:rFonts w:ascii="Arial" w:eastAsia="MS Mincho" w:hAnsi="Arial" w:cs="Arial"/>
          <w:b/>
          <w:bCs/>
          <w:sz w:val="18"/>
          <w:szCs w:val="18"/>
        </w:rPr>
        <w:t>amortised</w:t>
      </w:r>
      <w:proofErr w:type="spellEnd"/>
      <w:r w:rsidR="000A5AEC" w:rsidRPr="004B7FF5">
        <w:rPr>
          <w:rFonts w:ascii="Arial" w:eastAsia="MS Mincho" w:hAnsi="Arial" w:cs="Arial"/>
          <w:b/>
          <w:bCs/>
          <w:sz w:val="18"/>
          <w:szCs w:val="18"/>
        </w:rPr>
        <w:t xml:space="preserve"> cost</w:t>
      </w:r>
    </w:p>
    <w:p w14:paraId="58869F45" w14:textId="77777777" w:rsidR="00A30860" w:rsidRPr="004B7FF5" w:rsidRDefault="00A30860" w:rsidP="004B7FF5">
      <w:pPr>
        <w:jc w:val="thaiDistribute"/>
        <w:rPr>
          <w:rFonts w:ascii="Arial" w:eastAsia="MS Mincho" w:hAnsi="Arial" w:cs="Arial"/>
          <w:sz w:val="18"/>
          <w:szCs w:val="18"/>
        </w:rPr>
      </w:pPr>
    </w:p>
    <w:tbl>
      <w:tblPr>
        <w:tblW w:w="9576" w:type="dxa"/>
        <w:tblLayout w:type="fixed"/>
        <w:tblLook w:val="0000" w:firstRow="0" w:lastRow="0" w:firstColumn="0" w:lastColumn="0" w:noHBand="0" w:noVBand="0"/>
      </w:tblPr>
      <w:tblGrid>
        <w:gridCol w:w="4503"/>
        <w:gridCol w:w="1691"/>
        <w:gridCol w:w="1691"/>
        <w:gridCol w:w="1691"/>
      </w:tblGrid>
      <w:tr w:rsidR="002C7C53" w:rsidRPr="004B7FF5" w14:paraId="33962911" w14:textId="77777777" w:rsidTr="003E7392">
        <w:tc>
          <w:tcPr>
            <w:tcW w:w="4503" w:type="dxa"/>
            <w:tcBorders>
              <w:top w:val="nil"/>
              <w:left w:val="nil"/>
              <w:right w:val="nil"/>
            </w:tcBorders>
            <w:vAlign w:val="bottom"/>
          </w:tcPr>
          <w:p w14:paraId="5D17239F" w14:textId="77777777" w:rsidR="002C7C53" w:rsidRPr="004B7FF5" w:rsidRDefault="002C7C53" w:rsidP="004B7FF5">
            <w:pPr>
              <w:pStyle w:val="a"/>
              <w:ind w:left="540" w:right="0"/>
              <w:jc w:val="both"/>
              <w:rPr>
                <w:rFonts w:ascii="Arial" w:hAnsi="Arial" w:cs="Arial"/>
                <w:sz w:val="18"/>
                <w:szCs w:val="18"/>
                <w:cs/>
                <w:lang w:val="en-GB"/>
              </w:rPr>
            </w:pPr>
          </w:p>
        </w:tc>
        <w:tc>
          <w:tcPr>
            <w:tcW w:w="5073" w:type="dxa"/>
            <w:gridSpan w:val="3"/>
            <w:tcBorders>
              <w:left w:val="nil"/>
              <w:bottom w:val="single" w:sz="4" w:space="0" w:color="auto"/>
              <w:right w:val="nil"/>
            </w:tcBorders>
            <w:vAlign w:val="bottom"/>
          </w:tcPr>
          <w:p w14:paraId="5BBE6E31" w14:textId="39D81122" w:rsidR="002C7C53" w:rsidRPr="004B7FF5" w:rsidRDefault="00261561" w:rsidP="004B7FF5">
            <w:pPr>
              <w:pStyle w:val="a"/>
              <w:tabs>
                <w:tab w:val="decimal" w:pos="176"/>
              </w:tabs>
              <w:ind w:right="-72"/>
              <w:jc w:val="center"/>
              <w:rPr>
                <w:rFonts w:ascii="Arial" w:hAnsi="Arial" w:cs="Arial"/>
                <w:b/>
                <w:bCs/>
                <w:sz w:val="18"/>
                <w:szCs w:val="18"/>
                <w:cs/>
                <w:lang w:val="en-GB"/>
              </w:rPr>
            </w:pPr>
            <w:r w:rsidRPr="004B7FF5">
              <w:rPr>
                <w:rFonts w:ascii="Arial" w:hAnsi="Arial" w:cs="Arial"/>
                <w:b/>
                <w:bCs/>
                <w:sz w:val="18"/>
                <w:szCs w:val="18"/>
                <w:lang w:val="en-US"/>
              </w:rPr>
              <w:t>Equity method and separate financial information</w:t>
            </w:r>
          </w:p>
        </w:tc>
      </w:tr>
      <w:tr w:rsidR="002C7C53" w:rsidRPr="004B7FF5" w14:paraId="4C6B7C65" w14:textId="77777777" w:rsidTr="003E7392">
        <w:tc>
          <w:tcPr>
            <w:tcW w:w="4503" w:type="dxa"/>
            <w:tcBorders>
              <w:top w:val="nil"/>
              <w:left w:val="nil"/>
              <w:right w:val="nil"/>
            </w:tcBorders>
            <w:vAlign w:val="bottom"/>
          </w:tcPr>
          <w:p w14:paraId="3F98FE9F" w14:textId="77777777" w:rsidR="002C7C53" w:rsidRPr="004B7FF5" w:rsidRDefault="002C7C53" w:rsidP="004B7FF5">
            <w:pPr>
              <w:pStyle w:val="a"/>
              <w:ind w:left="540" w:right="0"/>
              <w:jc w:val="both"/>
              <w:rPr>
                <w:rFonts w:ascii="Arial" w:hAnsi="Arial" w:cs="Arial"/>
                <w:sz w:val="18"/>
                <w:szCs w:val="18"/>
                <w:cs/>
                <w:lang w:val="en-GB"/>
              </w:rPr>
            </w:pPr>
            <w:bookmarkStart w:id="0" w:name="_Hlk38409180"/>
          </w:p>
        </w:tc>
        <w:tc>
          <w:tcPr>
            <w:tcW w:w="5073" w:type="dxa"/>
            <w:gridSpan w:val="3"/>
            <w:tcBorders>
              <w:top w:val="single" w:sz="4" w:space="0" w:color="auto"/>
              <w:left w:val="nil"/>
              <w:right w:val="nil"/>
            </w:tcBorders>
            <w:vAlign w:val="bottom"/>
          </w:tcPr>
          <w:p w14:paraId="6B6CEA75" w14:textId="388678B9" w:rsidR="002C7C53" w:rsidRPr="004B7FF5" w:rsidRDefault="002C7C53" w:rsidP="004B7FF5">
            <w:pPr>
              <w:pStyle w:val="a"/>
              <w:tabs>
                <w:tab w:val="decimal" w:pos="176"/>
              </w:tabs>
              <w:ind w:right="-72"/>
              <w:jc w:val="center"/>
              <w:rPr>
                <w:rFonts w:ascii="Arial" w:hAnsi="Arial" w:cs="Arial"/>
                <w:b/>
                <w:bCs/>
                <w:sz w:val="18"/>
                <w:szCs w:val="18"/>
                <w:cs/>
                <w:lang w:val="en-US"/>
              </w:rPr>
            </w:pPr>
            <w:r w:rsidRPr="004B7FF5">
              <w:rPr>
                <w:rFonts w:ascii="Arial" w:hAnsi="Arial" w:cs="Arial"/>
                <w:b/>
                <w:bCs/>
                <w:sz w:val="18"/>
                <w:szCs w:val="18"/>
                <w:cs/>
              </w:rPr>
              <w:t>(</w:t>
            </w:r>
            <w:r w:rsidRPr="004B7FF5">
              <w:rPr>
                <w:rFonts w:ascii="Arial" w:hAnsi="Arial" w:cs="Arial"/>
                <w:b/>
                <w:bCs/>
                <w:sz w:val="18"/>
                <w:szCs w:val="18"/>
                <w:lang w:val="en-GB"/>
              </w:rPr>
              <w:t>Unaudited</w:t>
            </w:r>
            <w:r w:rsidRPr="004B7FF5">
              <w:rPr>
                <w:rFonts w:ascii="Arial" w:hAnsi="Arial" w:cs="Arial"/>
                <w:b/>
                <w:bCs/>
                <w:sz w:val="18"/>
                <w:szCs w:val="18"/>
                <w:cs/>
              </w:rPr>
              <w:t>)</w:t>
            </w:r>
          </w:p>
        </w:tc>
      </w:tr>
      <w:tr w:rsidR="002C7C53" w:rsidRPr="004B7FF5" w14:paraId="31E38268" w14:textId="77777777" w:rsidTr="003E7392">
        <w:tc>
          <w:tcPr>
            <w:tcW w:w="4503" w:type="dxa"/>
            <w:tcBorders>
              <w:top w:val="nil"/>
              <w:left w:val="nil"/>
              <w:right w:val="nil"/>
            </w:tcBorders>
            <w:vAlign w:val="bottom"/>
          </w:tcPr>
          <w:p w14:paraId="52900C20" w14:textId="77777777" w:rsidR="002C7C53" w:rsidRPr="004B7FF5" w:rsidRDefault="002C7C53" w:rsidP="004B7FF5">
            <w:pPr>
              <w:pStyle w:val="a"/>
              <w:ind w:left="540" w:right="0"/>
              <w:jc w:val="both"/>
              <w:rPr>
                <w:rFonts w:ascii="Arial" w:hAnsi="Arial" w:cs="Arial"/>
                <w:sz w:val="18"/>
                <w:szCs w:val="18"/>
                <w:cs/>
                <w:lang w:val="en-GB"/>
              </w:rPr>
            </w:pPr>
          </w:p>
        </w:tc>
        <w:tc>
          <w:tcPr>
            <w:tcW w:w="5073" w:type="dxa"/>
            <w:gridSpan w:val="3"/>
            <w:tcBorders>
              <w:top w:val="nil"/>
              <w:left w:val="nil"/>
              <w:bottom w:val="single" w:sz="4" w:space="0" w:color="auto"/>
              <w:right w:val="nil"/>
            </w:tcBorders>
            <w:vAlign w:val="bottom"/>
          </w:tcPr>
          <w:p w14:paraId="7B2E14DE" w14:textId="3412F3D1" w:rsidR="002C7C53" w:rsidRPr="004B7FF5" w:rsidRDefault="00F53555" w:rsidP="004B7FF5">
            <w:pPr>
              <w:pStyle w:val="a"/>
              <w:tabs>
                <w:tab w:val="decimal" w:pos="176"/>
              </w:tabs>
              <w:ind w:right="-72"/>
              <w:jc w:val="center"/>
              <w:rPr>
                <w:rFonts w:ascii="Arial" w:hAnsi="Arial" w:cs="Arial"/>
                <w:b/>
                <w:bCs/>
                <w:sz w:val="18"/>
                <w:szCs w:val="18"/>
                <w:cs/>
              </w:rPr>
            </w:pPr>
            <w:r w:rsidRPr="004B7FF5">
              <w:rPr>
                <w:rFonts w:ascii="Arial" w:hAnsi="Arial" w:cs="Arial"/>
                <w:b/>
                <w:bCs/>
                <w:sz w:val="18"/>
                <w:szCs w:val="18"/>
                <w:lang w:val="en-GB"/>
              </w:rPr>
              <w:t>31 March</w:t>
            </w:r>
            <w:r w:rsidR="002C7C53" w:rsidRPr="004B7FF5">
              <w:rPr>
                <w:rFonts w:ascii="Arial" w:hAnsi="Arial" w:cs="Arial"/>
                <w:b/>
                <w:bCs/>
                <w:sz w:val="18"/>
                <w:szCs w:val="18"/>
                <w:lang w:val="en-GB"/>
              </w:rPr>
              <w:t xml:space="preserve"> 202</w:t>
            </w:r>
            <w:r w:rsidRPr="004B7FF5">
              <w:rPr>
                <w:rFonts w:ascii="Arial" w:hAnsi="Arial" w:cs="Arial"/>
                <w:b/>
                <w:bCs/>
                <w:sz w:val="18"/>
                <w:szCs w:val="18"/>
                <w:lang w:val="en-GB"/>
              </w:rPr>
              <w:t>6</w:t>
            </w:r>
          </w:p>
        </w:tc>
      </w:tr>
      <w:tr w:rsidR="002C7C53" w:rsidRPr="004B7FF5" w14:paraId="39FF44B4" w14:textId="77777777" w:rsidTr="003E7392">
        <w:tc>
          <w:tcPr>
            <w:tcW w:w="4503" w:type="dxa"/>
            <w:tcBorders>
              <w:top w:val="nil"/>
              <w:left w:val="nil"/>
              <w:right w:val="nil"/>
            </w:tcBorders>
            <w:vAlign w:val="bottom"/>
          </w:tcPr>
          <w:p w14:paraId="000EB011" w14:textId="77777777" w:rsidR="002C7C53" w:rsidRPr="004B7FF5" w:rsidRDefault="002C7C53" w:rsidP="004B7FF5">
            <w:pPr>
              <w:pStyle w:val="a"/>
              <w:ind w:left="540" w:right="0"/>
              <w:jc w:val="both"/>
              <w:rPr>
                <w:rFonts w:ascii="Arial" w:hAnsi="Arial" w:cs="Arial"/>
                <w:sz w:val="18"/>
                <w:szCs w:val="18"/>
                <w:cs/>
                <w:lang w:val="en-GB"/>
              </w:rPr>
            </w:pPr>
          </w:p>
        </w:tc>
        <w:tc>
          <w:tcPr>
            <w:tcW w:w="1691" w:type="dxa"/>
            <w:tcBorders>
              <w:top w:val="single" w:sz="4" w:space="0" w:color="auto"/>
              <w:left w:val="nil"/>
              <w:right w:val="nil"/>
            </w:tcBorders>
            <w:vAlign w:val="bottom"/>
          </w:tcPr>
          <w:p w14:paraId="4E853F50" w14:textId="2FD40ACB" w:rsidR="002C7C53" w:rsidRPr="004B7FF5" w:rsidRDefault="002C7C53" w:rsidP="004B7FF5">
            <w:pPr>
              <w:ind w:right="-72"/>
              <w:jc w:val="right"/>
              <w:rPr>
                <w:rFonts w:ascii="Arial" w:hAnsi="Arial" w:cs="Arial"/>
                <w:b/>
                <w:bCs/>
                <w:sz w:val="18"/>
                <w:szCs w:val="18"/>
              </w:rPr>
            </w:pPr>
            <w:r w:rsidRPr="004B7FF5">
              <w:rPr>
                <w:rFonts w:ascii="Arial" w:eastAsia="Arial" w:hAnsi="Arial" w:cs="Arial"/>
                <w:b/>
                <w:sz w:val="18"/>
                <w:szCs w:val="18"/>
              </w:rPr>
              <w:t>Gross</w:t>
            </w:r>
          </w:p>
        </w:tc>
        <w:tc>
          <w:tcPr>
            <w:tcW w:w="1691" w:type="dxa"/>
            <w:tcBorders>
              <w:top w:val="single" w:sz="4" w:space="0" w:color="auto"/>
              <w:left w:val="nil"/>
              <w:right w:val="nil"/>
            </w:tcBorders>
            <w:vAlign w:val="bottom"/>
          </w:tcPr>
          <w:p w14:paraId="68DAB04F" w14:textId="5DAF5B0B" w:rsidR="002C7C53" w:rsidRPr="004B7FF5" w:rsidRDefault="00422226" w:rsidP="004B7FF5">
            <w:pPr>
              <w:ind w:right="-72"/>
              <w:jc w:val="right"/>
              <w:rPr>
                <w:rFonts w:ascii="Arial" w:hAnsi="Arial" w:cs="Arial"/>
                <w:b/>
                <w:bCs/>
                <w:sz w:val="18"/>
                <w:szCs w:val="18"/>
                <w:cs/>
              </w:rPr>
            </w:pPr>
            <w:r w:rsidRPr="004B7FF5">
              <w:rPr>
                <w:rFonts w:ascii="Arial" w:eastAsia="Arial" w:hAnsi="Arial" w:cs="Arial"/>
                <w:b/>
                <w:sz w:val="18"/>
                <w:szCs w:val="18"/>
              </w:rPr>
              <w:t>Allowance for e</w:t>
            </w:r>
            <w:r w:rsidR="002C7C53" w:rsidRPr="004B7FF5">
              <w:rPr>
                <w:rFonts w:ascii="Arial" w:eastAsia="Arial" w:hAnsi="Arial" w:cs="Arial"/>
                <w:b/>
                <w:sz w:val="18"/>
                <w:szCs w:val="18"/>
              </w:rPr>
              <w:t>xpected</w:t>
            </w:r>
          </w:p>
        </w:tc>
        <w:tc>
          <w:tcPr>
            <w:tcW w:w="1691" w:type="dxa"/>
            <w:tcBorders>
              <w:top w:val="single" w:sz="4" w:space="0" w:color="auto"/>
              <w:left w:val="nil"/>
              <w:right w:val="nil"/>
            </w:tcBorders>
            <w:vAlign w:val="bottom"/>
          </w:tcPr>
          <w:p w14:paraId="28AAC2C8" w14:textId="0057FF3C" w:rsidR="002C7C53" w:rsidRPr="004B7FF5" w:rsidRDefault="002C7C53" w:rsidP="004B7FF5">
            <w:pPr>
              <w:ind w:right="-72"/>
              <w:jc w:val="right"/>
              <w:rPr>
                <w:rFonts w:ascii="Arial" w:hAnsi="Arial" w:cs="Arial"/>
                <w:b/>
                <w:bCs/>
                <w:sz w:val="18"/>
                <w:szCs w:val="18"/>
              </w:rPr>
            </w:pPr>
            <w:r w:rsidRPr="004B7FF5">
              <w:rPr>
                <w:rFonts w:ascii="Arial" w:eastAsia="Arial" w:hAnsi="Arial" w:cs="Arial"/>
                <w:b/>
                <w:sz w:val="18"/>
                <w:szCs w:val="18"/>
              </w:rPr>
              <w:t>Carrying</w:t>
            </w:r>
          </w:p>
        </w:tc>
      </w:tr>
      <w:tr w:rsidR="002C7C53" w:rsidRPr="004B7FF5" w14:paraId="5EA9DC4F" w14:textId="77777777" w:rsidTr="003E7392">
        <w:tc>
          <w:tcPr>
            <w:tcW w:w="4503" w:type="dxa"/>
            <w:tcBorders>
              <w:top w:val="nil"/>
              <w:left w:val="nil"/>
              <w:right w:val="nil"/>
            </w:tcBorders>
            <w:vAlign w:val="bottom"/>
          </w:tcPr>
          <w:p w14:paraId="10FB8343" w14:textId="77777777" w:rsidR="002C7C53" w:rsidRPr="004B7FF5" w:rsidRDefault="002C7C53" w:rsidP="004B7FF5">
            <w:pPr>
              <w:pStyle w:val="a"/>
              <w:ind w:left="540" w:right="0"/>
              <w:jc w:val="both"/>
              <w:rPr>
                <w:rFonts w:ascii="Arial" w:hAnsi="Arial" w:cs="Arial"/>
                <w:sz w:val="18"/>
                <w:szCs w:val="18"/>
                <w:cs/>
                <w:lang w:val="en-GB"/>
              </w:rPr>
            </w:pPr>
          </w:p>
        </w:tc>
        <w:tc>
          <w:tcPr>
            <w:tcW w:w="1691" w:type="dxa"/>
            <w:tcBorders>
              <w:top w:val="nil"/>
              <w:left w:val="nil"/>
              <w:right w:val="nil"/>
            </w:tcBorders>
            <w:vAlign w:val="bottom"/>
          </w:tcPr>
          <w:p w14:paraId="1BE75AF6" w14:textId="652F2FCF" w:rsidR="002C7C53" w:rsidRPr="004B7FF5" w:rsidRDefault="002C7C53" w:rsidP="004B7FF5">
            <w:pPr>
              <w:ind w:right="-72"/>
              <w:jc w:val="right"/>
              <w:rPr>
                <w:rFonts w:ascii="Arial" w:hAnsi="Arial" w:cs="Arial"/>
                <w:b/>
                <w:bCs/>
                <w:sz w:val="18"/>
                <w:szCs w:val="18"/>
                <w:cs/>
              </w:rPr>
            </w:pPr>
            <w:r w:rsidRPr="004B7FF5">
              <w:rPr>
                <w:rFonts w:ascii="Arial" w:eastAsia="Arial" w:hAnsi="Arial" w:cs="Arial"/>
                <w:b/>
                <w:sz w:val="18"/>
                <w:szCs w:val="18"/>
              </w:rPr>
              <w:t>carrying value</w:t>
            </w:r>
          </w:p>
        </w:tc>
        <w:tc>
          <w:tcPr>
            <w:tcW w:w="1691" w:type="dxa"/>
            <w:tcBorders>
              <w:top w:val="nil"/>
              <w:left w:val="nil"/>
              <w:right w:val="nil"/>
            </w:tcBorders>
            <w:vAlign w:val="bottom"/>
          </w:tcPr>
          <w:p w14:paraId="15995CFF" w14:textId="6A682832" w:rsidR="002C7C53" w:rsidRPr="004B7FF5" w:rsidRDefault="002C7C53" w:rsidP="004B7FF5">
            <w:pPr>
              <w:ind w:right="-72"/>
              <w:jc w:val="right"/>
              <w:rPr>
                <w:rFonts w:ascii="Arial" w:hAnsi="Arial" w:cs="Arial"/>
                <w:b/>
                <w:bCs/>
                <w:sz w:val="18"/>
                <w:szCs w:val="18"/>
                <w:cs/>
              </w:rPr>
            </w:pPr>
            <w:r w:rsidRPr="004B7FF5">
              <w:rPr>
                <w:rFonts w:ascii="Arial" w:eastAsia="Arial" w:hAnsi="Arial" w:cs="Arial"/>
                <w:b/>
                <w:sz w:val="18"/>
                <w:szCs w:val="18"/>
              </w:rPr>
              <w:t>credit loss</w:t>
            </w:r>
          </w:p>
        </w:tc>
        <w:tc>
          <w:tcPr>
            <w:tcW w:w="1691" w:type="dxa"/>
            <w:tcBorders>
              <w:top w:val="nil"/>
              <w:left w:val="nil"/>
              <w:right w:val="nil"/>
            </w:tcBorders>
            <w:vAlign w:val="bottom"/>
          </w:tcPr>
          <w:p w14:paraId="37915D02" w14:textId="28F08EAE" w:rsidR="002C7C53" w:rsidRPr="004B7FF5" w:rsidRDefault="002C7C53" w:rsidP="004B7FF5">
            <w:pPr>
              <w:ind w:right="-72"/>
              <w:jc w:val="right"/>
              <w:rPr>
                <w:rFonts w:ascii="Arial" w:hAnsi="Arial" w:cs="Arial"/>
                <w:b/>
                <w:bCs/>
                <w:sz w:val="18"/>
                <w:szCs w:val="18"/>
              </w:rPr>
            </w:pPr>
            <w:r w:rsidRPr="004B7FF5">
              <w:rPr>
                <w:rFonts w:ascii="Arial" w:eastAsia="Arial" w:hAnsi="Arial" w:cs="Arial"/>
                <w:b/>
                <w:sz w:val="18"/>
                <w:szCs w:val="18"/>
              </w:rPr>
              <w:t>value</w:t>
            </w:r>
          </w:p>
        </w:tc>
      </w:tr>
      <w:tr w:rsidR="002C7C53" w:rsidRPr="004B7FF5" w14:paraId="4384EF29" w14:textId="77777777" w:rsidTr="003E7392">
        <w:tc>
          <w:tcPr>
            <w:tcW w:w="4503" w:type="dxa"/>
            <w:tcBorders>
              <w:top w:val="nil"/>
              <w:left w:val="nil"/>
              <w:right w:val="nil"/>
            </w:tcBorders>
            <w:vAlign w:val="bottom"/>
          </w:tcPr>
          <w:p w14:paraId="3575A096" w14:textId="77777777" w:rsidR="002C7C53" w:rsidRPr="004B7FF5" w:rsidRDefault="002C7C53" w:rsidP="004B7FF5">
            <w:pPr>
              <w:pStyle w:val="a"/>
              <w:ind w:left="540" w:right="0"/>
              <w:jc w:val="both"/>
              <w:rPr>
                <w:rFonts w:ascii="Arial" w:hAnsi="Arial" w:cs="Arial"/>
                <w:sz w:val="18"/>
                <w:szCs w:val="18"/>
                <w:cs/>
                <w:lang w:val="en-GB"/>
              </w:rPr>
            </w:pPr>
          </w:p>
        </w:tc>
        <w:tc>
          <w:tcPr>
            <w:tcW w:w="1691" w:type="dxa"/>
            <w:tcBorders>
              <w:top w:val="nil"/>
              <w:left w:val="nil"/>
              <w:bottom w:val="single" w:sz="4" w:space="0" w:color="auto"/>
              <w:right w:val="nil"/>
            </w:tcBorders>
            <w:vAlign w:val="bottom"/>
          </w:tcPr>
          <w:p w14:paraId="7C9E64D1" w14:textId="2A922770" w:rsidR="002C7C53" w:rsidRPr="004B7FF5" w:rsidRDefault="002C7C53" w:rsidP="004B7FF5">
            <w:pPr>
              <w:ind w:right="-72"/>
              <w:jc w:val="right"/>
              <w:rPr>
                <w:rFonts w:ascii="Arial" w:hAnsi="Arial" w:cs="Arial"/>
                <w:b/>
                <w:bCs/>
                <w:sz w:val="18"/>
                <w:szCs w:val="18"/>
                <w:cs/>
              </w:rPr>
            </w:pPr>
            <w:r w:rsidRPr="004B7FF5">
              <w:rPr>
                <w:rFonts w:ascii="Arial" w:hAnsi="Arial" w:cs="Arial"/>
                <w:b/>
                <w:bCs/>
                <w:sz w:val="18"/>
                <w:szCs w:val="18"/>
              </w:rPr>
              <w:t>Baht</w:t>
            </w:r>
          </w:p>
        </w:tc>
        <w:tc>
          <w:tcPr>
            <w:tcW w:w="1691" w:type="dxa"/>
            <w:tcBorders>
              <w:top w:val="nil"/>
              <w:left w:val="nil"/>
              <w:bottom w:val="single" w:sz="4" w:space="0" w:color="auto"/>
              <w:right w:val="nil"/>
            </w:tcBorders>
            <w:vAlign w:val="bottom"/>
          </w:tcPr>
          <w:p w14:paraId="638EAD52" w14:textId="43019951" w:rsidR="002C7C53" w:rsidRPr="004B7FF5" w:rsidRDefault="002C7C53" w:rsidP="004B7FF5">
            <w:pPr>
              <w:ind w:right="-72"/>
              <w:jc w:val="right"/>
              <w:rPr>
                <w:rFonts w:ascii="Arial" w:hAnsi="Arial" w:cs="Arial"/>
                <w:b/>
                <w:bCs/>
                <w:sz w:val="18"/>
                <w:szCs w:val="18"/>
                <w:cs/>
              </w:rPr>
            </w:pPr>
            <w:r w:rsidRPr="004B7FF5">
              <w:rPr>
                <w:rFonts w:ascii="Arial" w:hAnsi="Arial" w:cs="Arial"/>
                <w:b/>
                <w:bCs/>
                <w:sz w:val="18"/>
                <w:szCs w:val="18"/>
              </w:rPr>
              <w:t>Baht</w:t>
            </w:r>
          </w:p>
        </w:tc>
        <w:tc>
          <w:tcPr>
            <w:tcW w:w="1691" w:type="dxa"/>
            <w:tcBorders>
              <w:top w:val="nil"/>
              <w:left w:val="nil"/>
              <w:bottom w:val="single" w:sz="4" w:space="0" w:color="auto"/>
              <w:right w:val="nil"/>
            </w:tcBorders>
            <w:vAlign w:val="bottom"/>
          </w:tcPr>
          <w:p w14:paraId="739C0551" w14:textId="09891C57" w:rsidR="002C7C53" w:rsidRPr="004B7FF5" w:rsidRDefault="002C7C53" w:rsidP="004B7FF5">
            <w:pPr>
              <w:ind w:right="-72"/>
              <w:jc w:val="right"/>
              <w:rPr>
                <w:rFonts w:ascii="Arial" w:hAnsi="Arial" w:cs="Arial"/>
                <w:b/>
                <w:bCs/>
                <w:sz w:val="18"/>
                <w:szCs w:val="18"/>
              </w:rPr>
            </w:pPr>
            <w:r w:rsidRPr="004B7FF5">
              <w:rPr>
                <w:rFonts w:ascii="Arial" w:hAnsi="Arial" w:cs="Arial"/>
                <w:b/>
                <w:bCs/>
                <w:sz w:val="18"/>
                <w:szCs w:val="18"/>
              </w:rPr>
              <w:t>Baht</w:t>
            </w:r>
          </w:p>
        </w:tc>
      </w:tr>
      <w:tr w:rsidR="002C7C53" w:rsidRPr="004B7FF5" w14:paraId="26187682" w14:textId="77777777" w:rsidTr="003E7392">
        <w:tc>
          <w:tcPr>
            <w:tcW w:w="4503" w:type="dxa"/>
            <w:tcBorders>
              <w:top w:val="nil"/>
              <w:left w:val="nil"/>
              <w:right w:val="nil"/>
            </w:tcBorders>
            <w:vAlign w:val="bottom"/>
          </w:tcPr>
          <w:p w14:paraId="38E40A02" w14:textId="6D13048D" w:rsidR="002C7C53" w:rsidRPr="004B7FF5" w:rsidRDefault="002C7C53" w:rsidP="004B7FF5">
            <w:pPr>
              <w:pStyle w:val="a"/>
              <w:ind w:left="540" w:right="0"/>
              <w:rPr>
                <w:rFonts w:ascii="Arial" w:hAnsi="Arial" w:cs="Arial"/>
                <w:sz w:val="18"/>
                <w:szCs w:val="18"/>
                <w:cs/>
                <w:lang w:val="en-GB"/>
              </w:rPr>
            </w:pPr>
          </w:p>
        </w:tc>
        <w:tc>
          <w:tcPr>
            <w:tcW w:w="1691" w:type="dxa"/>
            <w:tcBorders>
              <w:top w:val="single" w:sz="4" w:space="0" w:color="auto"/>
              <w:left w:val="nil"/>
              <w:right w:val="nil"/>
            </w:tcBorders>
            <w:vAlign w:val="bottom"/>
          </w:tcPr>
          <w:p w14:paraId="1F60BFBA" w14:textId="77777777" w:rsidR="002C7C53" w:rsidRPr="004B7FF5" w:rsidRDefault="002C7C53" w:rsidP="004B7FF5">
            <w:pPr>
              <w:pStyle w:val="a"/>
              <w:ind w:right="-72"/>
              <w:jc w:val="right"/>
              <w:rPr>
                <w:rFonts w:ascii="Arial" w:hAnsi="Arial" w:cs="Arial"/>
                <w:sz w:val="18"/>
                <w:szCs w:val="18"/>
                <w:lang w:val="en-US"/>
              </w:rPr>
            </w:pPr>
          </w:p>
        </w:tc>
        <w:tc>
          <w:tcPr>
            <w:tcW w:w="1691" w:type="dxa"/>
            <w:tcBorders>
              <w:top w:val="single" w:sz="4" w:space="0" w:color="auto"/>
              <w:left w:val="nil"/>
              <w:right w:val="nil"/>
            </w:tcBorders>
            <w:vAlign w:val="bottom"/>
          </w:tcPr>
          <w:p w14:paraId="5DA8039B" w14:textId="77777777" w:rsidR="002C7C53" w:rsidRPr="004B7FF5" w:rsidRDefault="002C7C53" w:rsidP="004B7FF5">
            <w:pPr>
              <w:pStyle w:val="a"/>
              <w:ind w:right="-72"/>
              <w:jc w:val="right"/>
              <w:rPr>
                <w:rFonts w:ascii="Arial" w:hAnsi="Arial" w:cs="Arial"/>
                <w:sz w:val="18"/>
                <w:szCs w:val="18"/>
                <w:cs/>
                <w:lang w:val="en-US"/>
              </w:rPr>
            </w:pPr>
          </w:p>
        </w:tc>
        <w:tc>
          <w:tcPr>
            <w:tcW w:w="1691" w:type="dxa"/>
            <w:tcBorders>
              <w:top w:val="single" w:sz="4" w:space="0" w:color="auto"/>
              <w:left w:val="nil"/>
              <w:right w:val="nil"/>
            </w:tcBorders>
            <w:vAlign w:val="bottom"/>
          </w:tcPr>
          <w:p w14:paraId="119F44A0" w14:textId="77777777" w:rsidR="002C7C53" w:rsidRPr="004B7FF5" w:rsidRDefault="002C7C53" w:rsidP="004B7FF5">
            <w:pPr>
              <w:pStyle w:val="a"/>
              <w:ind w:right="-72"/>
              <w:jc w:val="right"/>
              <w:rPr>
                <w:rFonts w:ascii="Arial" w:hAnsi="Arial" w:cs="Arial"/>
                <w:sz w:val="18"/>
                <w:szCs w:val="18"/>
                <w:cs/>
                <w:lang w:val="en-US"/>
              </w:rPr>
            </w:pPr>
          </w:p>
        </w:tc>
      </w:tr>
      <w:tr w:rsidR="002C7C53" w:rsidRPr="004B7FF5" w14:paraId="5EE41714" w14:textId="77777777" w:rsidTr="003E7392">
        <w:tc>
          <w:tcPr>
            <w:tcW w:w="4503" w:type="dxa"/>
            <w:tcBorders>
              <w:top w:val="nil"/>
              <w:left w:val="nil"/>
              <w:right w:val="nil"/>
            </w:tcBorders>
            <w:vAlign w:val="bottom"/>
          </w:tcPr>
          <w:p w14:paraId="24A0098A" w14:textId="3E962576" w:rsidR="002C7C53" w:rsidRPr="004B7FF5" w:rsidRDefault="002C7C53" w:rsidP="004B7FF5">
            <w:pPr>
              <w:pStyle w:val="a"/>
              <w:ind w:left="540" w:right="0"/>
              <w:rPr>
                <w:rFonts w:ascii="Arial" w:hAnsi="Arial" w:cs="Arial"/>
                <w:sz w:val="18"/>
                <w:szCs w:val="18"/>
                <w:lang w:val="en-US"/>
              </w:rPr>
            </w:pPr>
            <w:r w:rsidRPr="004B7FF5">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2A9AC807" w14:textId="77777777" w:rsidR="002C7C53" w:rsidRPr="004B7FF5" w:rsidRDefault="002C7C53" w:rsidP="004B7FF5">
            <w:pPr>
              <w:pStyle w:val="a"/>
              <w:ind w:right="-72"/>
              <w:jc w:val="right"/>
              <w:rPr>
                <w:rFonts w:ascii="Arial" w:hAnsi="Arial" w:cs="Arial"/>
                <w:sz w:val="18"/>
                <w:szCs w:val="18"/>
                <w:lang w:val="en-US"/>
              </w:rPr>
            </w:pPr>
          </w:p>
        </w:tc>
        <w:tc>
          <w:tcPr>
            <w:tcW w:w="1691" w:type="dxa"/>
            <w:tcBorders>
              <w:left w:val="nil"/>
              <w:right w:val="nil"/>
            </w:tcBorders>
            <w:vAlign w:val="bottom"/>
          </w:tcPr>
          <w:p w14:paraId="0EF886AB" w14:textId="77777777" w:rsidR="002C7C53" w:rsidRPr="004B7FF5" w:rsidRDefault="002C7C53" w:rsidP="004B7FF5">
            <w:pPr>
              <w:pStyle w:val="a"/>
              <w:ind w:right="-72"/>
              <w:jc w:val="right"/>
              <w:rPr>
                <w:rFonts w:ascii="Arial" w:hAnsi="Arial" w:cs="Arial"/>
                <w:sz w:val="18"/>
                <w:szCs w:val="18"/>
                <w:cs/>
                <w:lang w:val="en-US"/>
              </w:rPr>
            </w:pPr>
          </w:p>
        </w:tc>
        <w:tc>
          <w:tcPr>
            <w:tcW w:w="1691" w:type="dxa"/>
            <w:tcBorders>
              <w:left w:val="nil"/>
              <w:right w:val="nil"/>
            </w:tcBorders>
            <w:vAlign w:val="bottom"/>
          </w:tcPr>
          <w:p w14:paraId="6F530497" w14:textId="77777777" w:rsidR="002C7C53" w:rsidRPr="004B7FF5" w:rsidRDefault="002C7C53" w:rsidP="004B7FF5">
            <w:pPr>
              <w:pStyle w:val="a"/>
              <w:ind w:right="-72"/>
              <w:jc w:val="right"/>
              <w:rPr>
                <w:rFonts w:ascii="Arial" w:hAnsi="Arial" w:cs="Arial"/>
                <w:sz w:val="18"/>
                <w:szCs w:val="18"/>
                <w:cs/>
                <w:lang w:val="en-US"/>
              </w:rPr>
            </w:pPr>
          </w:p>
        </w:tc>
      </w:tr>
      <w:tr w:rsidR="00235D43" w:rsidRPr="004B7FF5" w14:paraId="6392594C" w14:textId="77777777" w:rsidTr="009F2FDC">
        <w:trPr>
          <w:trHeight w:val="149"/>
        </w:trPr>
        <w:tc>
          <w:tcPr>
            <w:tcW w:w="4503" w:type="dxa"/>
            <w:tcBorders>
              <w:top w:val="nil"/>
              <w:left w:val="nil"/>
              <w:right w:val="nil"/>
            </w:tcBorders>
            <w:vAlign w:val="bottom"/>
          </w:tcPr>
          <w:p w14:paraId="7D03B0E3" w14:textId="2127ECF8" w:rsidR="00235D43" w:rsidRPr="004B7FF5" w:rsidRDefault="00235D43" w:rsidP="004B7FF5">
            <w:pPr>
              <w:pStyle w:val="a"/>
              <w:ind w:left="540" w:right="0"/>
              <w:rPr>
                <w:rFonts w:ascii="Arial" w:hAnsi="Arial" w:cs="Arial"/>
                <w:sz w:val="18"/>
                <w:szCs w:val="18"/>
                <w:lang w:val="en-US"/>
              </w:rPr>
            </w:pPr>
            <w:r w:rsidRPr="004B7FF5">
              <w:rPr>
                <w:rFonts w:ascii="Arial" w:hAnsi="Arial" w:cs="Arial"/>
                <w:sz w:val="18"/>
                <w:szCs w:val="18"/>
                <w:lang w:val="en-US"/>
              </w:rPr>
              <w:t xml:space="preserve">   has not significantly increased (Stage </w:t>
            </w:r>
            <w:r w:rsidRPr="004B7FF5">
              <w:rPr>
                <w:rFonts w:ascii="Arial" w:hAnsi="Arial" w:cs="Arial"/>
                <w:sz w:val="18"/>
                <w:szCs w:val="18"/>
                <w:cs/>
              </w:rPr>
              <w:t>1)</w:t>
            </w:r>
          </w:p>
        </w:tc>
        <w:tc>
          <w:tcPr>
            <w:tcW w:w="1691" w:type="dxa"/>
            <w:tcBorders>
              <w:left w:val="nil"/>
              <w:right w:val="nil"/>
            </w:tcBorders>
          </w:tcPr>
          <w:p w14:paraId="11A5EE27" w14:textId="6F177E13" w:rsidR="00235D43" w:rsidRPr="004B7FF5" w:rsidRDefault="00235D43" w:rsidP="004B7FF5">
            <w:pPr>
              <w:pStyle w:val="a"/>
              <w:ind w:right="-72"/>
              <w:jc w:val="right"/>
              <w:rPr>
                <w:rFonts w:ascii="Arial" w:hAnsi="Arial" w:cs="Arial"/>
                <w:sz w:val="18"/>
                <w:szCs w:val="18"/>
                <w:lang w:val="en-GB"/>
              </w:rPr>
            </w:pPr>
            <w:r w:rsidRPr="004B7FF5">
              <w:rPr>
                <w:rFonts w:ascii="Arial" w:hAnsi="Arial" w:cs="Arial"/>
                <w:sz w:val="18"/>
                <w:szCs w:val="18"/>
                <w:lang w:val="en-GB"/>
              </w:rPr>
              <w:t>474,754,692</w:t>
            </w:r>
          </w:p>
        </w:tc>
        <w:tc>
          <w:tcPr>
            <w:tcW w:w="1691" w:type="dxa"/>
            <w:tcBorders>
              <w:left w:val="nil"/>
              <w:right w:val="nil"/>
            </w:tcBorders>
          </w:tcPr>
          <w:p w14:paraId="25AE010C" w14:textId="734CA0AD" w:rsidR="00235D43" w:rsidRPr="004B7FF5" w:rsidRDefault="00235D43" w:rsidP="004B7FF5">
            <w:pPr>
              <w:pStyle w:val="a"/>
              <w:ind w:right="-72"/>
              <w:jc w:val="right"/>
              <w:rPr>
                <w:rFonts w:ascii="Arial" w:hAnsi="Arial" w:cs="Arial"/>
                <w:sz w:val="18"/>
                <w:szCs w:val="18"/>
                <w:cs/>
                <w:lang w:val="en-GB"/>
              </w:rPr>
            </w:pPr>
            <w:r w:rsidRPr="004B7FF5">
              <w:rPr>
                <w:rFonts w:ascii="Arial" w:hAnsi="Arial" w:cs="Arial"/>
                <w:sz w:val="18"/>
                <w:szCs w:val="18"/>
                <w:lang w:val="en-GB"/>
              </w:rPr>
              <w:t>(785,031)</w:t>
            </w:r>
          </w:p>
        </w:tc>
        <w:tc>
          <w:tcPr>
            <w:tcW w:w="1691" w:type="dxa"/>
            <w:tcBorders>
              <w:left w:val="nil"/>
              <w:right w:val="nil"/>
            </w:tcBorders>
          </w:tcPr>
          <w:p w14:paraId="1F6AE9A6" w14:textId="5DBCFDC3" w:rsidR="00235D43" w:rsidRPr="004B7FF5" w:rsidRDefault="00235D43" w:rsidP="004B7FF5">
            <w:pPr>
              <w:pStyle w:val="a"/>
              <w:ind w:right="-72"/>
              <w:jc w:val="right"/>
              <w:rPr>
                <w:rFonts w:ascii="Arial" w:hAnsi="Arial" w:cs="Arial"/>
                <w:sz w:val="18"/>
                <w:szCs w:val="18"/>
                <w:cs/>
                <w:lang w:val="en-GB"/>
              </w:rPr>
            </w:pPr>
            <w:r w:rsidRPr="004B7FF5">
              <w:rPr>
                <w:rFonts w:ascii="Arial" w:hAnsi="Arial" w:cs="Arial"/>
                <w:sz w:val="18"/>
                <w:szCs w:val="18"/>
                <w:lang w:val="en-GB"/>
              </w:rPr>
              <w:t>473,969,661</w:t>
            </w:r>
          </w:p>
        </w:tc>
      </w:tr>
      <w:tr w:rsidR="003A2FFE" w:rsidRPr="004B7FF5" w14:paraId="45DCC9DB" w14:textId="77777777" w:rsidTr="00965D50">
        <w:tc>
          <w:tcPr>
            <w:tcW w:w="4503" w:type="dxa"/>
            <w:tcBorders>
              <w:top w:val="nil"/>
              <w:left w:val="nil"/>
              <w:right w:val="nil"/>
            </w:tcBorders>
            <w:vAlign w:val="bottom"/>
          </w:tcPr>
          <w:p w14:paraId="0D954E90" w14:textId="64E22330" w:rsidR="003A2FFE" w:rsidRPr="004B7FF5" w:rsidRDefault="003A2FFE" w:rsidP="004B7FF5">
            <w:pPr>
              <w:pStyle w:val="a"/>
              <w:ind w:left="540" w:right="0"/>
              <w:rPr>
                <w:rFonts w:ascii="Arial" w:hAnsi="Arial" w:cs="Arial"/>
                <w:sz w:val="18"/>
                <w:szCs w:val="18"/>
                <w:lang w:val="en-US"/>
              </w:rPr>
            </w:pPr>
            <w:r w:rsidRPr="004B7FF5">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33F39B51" w14:textId="77777777" w:rsidR="003A2FFE" w:rsidRPr="004B7FF5" w:rsidRDefault="003A2FFE" w:rsidP="004B7FF5">
            <w:pPr>
              <w:pStyle w:val="a"/>
              <w:ind w:right="-72"/>
              <w:jc w:val="right"/>
              <w:rPr>
                <w:rFonts w:ascii="Arial" w:hAnsi="Arial" w:cs="Arial"/>
                <w:sz w:val="18"/>
                <w:szCs w:val="18"/>
                <w:lang w:val="en-GB"/>
              </w:rPr>
            </w:pPr>
          </w:p>
        </w:tc>
        <w:tc>
          <w:tcPr>
            <w:tcW w:w="1691" w:type="dxa"/>
            <w:tcBorders>
              <w:left w:val="nil"/>
              <w:right w:val="nil"/>
            </w:tcBorders>
            <w:vAlign w:val="bottom"/>
          </w:tcPr>
          <w:p w14:paraId="239A4453" w14:textId="77777777" w:rsidR="003A2FFE" w:rsidRPr="004B7FF5" w:rsidRDefault="003A2FFE" w:rsidP="004B7FF5">
            <w:pPr>
              <w:pStyle w:val="a"/>
              <w:ind w:right="-72"/>
              <w:jc w:val="right"/>
              <w:rPr>
                <w:rFonts w:ascii="Arial" w:hAnsi="Arial" w:cs="Arial"/>
                <w:sz w:val="18"/>
                <w:szCs w:val="18"/>
                <w:cs/>
                <w:lang w:val="en-GB"/>
              </w:rPr>
            </w:pPr>
          </w:p>
        </w:tc>
        <w:tc>
          <w:tcPr>
            <w:tcW w:w="1691" w:type="dxa"/>
            <w:tcBorders>
              <w:left w:val="nil"/>
              <w:right w:val="nil"/>
            </w:tcBorders>
            <w:vAlign w:val="bottom"/>
          </w:tcPr>
          <w:p w14:paraId="703BEC15" w14:textId="77777777" w:rsidR="003A2FFE" w:rsidRPr="004B7FF5" w:rsidRDefault="003A2FFE" w:rsidP="004B7FF5">
            <w:pPr>
              <w:pStyle w:val="a"/>
              <w:ind w:right="-72"/>
              <w:jc w:val="right"/>
              <w:rPr>
                <w:rFonts w:ascii="Arial" w:hAnsi="Arial" w:cs="Arial"/>
                <w:sz w:val="18"/>
                <w:szCs w:val="18"/>
                <w:cs/>
                <w:lang w:val="en-GB"/>
              </w:rPr>
            </w:pPr>
          </w:p>
        </w:tc>
      </w:tr>
      <w:tr w:rsidR="00066B54" w:rsidRPr="004B7FF5" w14:paraId="4AE8064D" w14:textId="77777777" w:rsidTr="009F2FDC">
        <w:tc>
          <w:tcPr>
            <w:tcW w:w="4503" w:type="dxa"/>
            <w:tcBorders>
              <w:top w:val="nil"/>
              <w:left w:val="nil"/>
              <w:right w:val="nil"/>
            </w:tcBorders>
            <w:vAlign w:val="bottom"/>
          </w:tcPr>
          <w:p w14:paraId="500480BA" w14:textId="1FA3AAF4" w:rsidR="00066B54" w:rsidRPr="004B7FF5" w:rsidRDefault="00066B54" w:rsidP="004B7FF5">
            <w:pPr>
              <w:pStyle w:val="a"/>
              <w:ind w:left="540" w:right="0"/>
              <w:rPr>
                <w:rFonts w:ascii="Arial" w:hAnsi="Arial" w:cs="Arial"/>
                <w:sz w:val="18"/>
                <w:szCs w:val="18"/>
                <w:lang w:val="en-US"/>
              </w:rPr>
            </w:pPr>
            <w:r w:rsidRPr="004B7FF5">
              <w:rPr>
                <w:rFonts w:ascii="Arial" w:hAnsi="Arial" w:cs="Arial"/>
                <w:sz w:val="18"/>
                <w:szCs w:val="18"/>
                <w:lang w:val="en-US"/>
              </w:rPr>
              <w:t xml:space="preserve">   has significantly increased (Stage 2</w:t>
            </w:r>
            <w:r w:rsidRPr="004B7FF5">
              <w:rPr>
                <w:rFonts w:ascii="Arial" w:hAnsi="Arial" w:cs="Arial"/>
                <w:sz w:val="18"/>
                <w:szCs w:val="18"/>
                <w:cs/>
              </w:rPr>
              <w:t>)</w:t>
            </w:r>
          </w:p>
        </w:tc>
        <w:tc>
          <w:tcPr>
            <w:tcW w:w="1691" w:type="dxa"/>
            <w:tcBorders>
              <w:left w:val="nil"/>
              <w:bottom w:val="single" w:sz="4" w:space="0" w:color="auto"/>
              <w:right w:val="nil"/>
            </w:tcBorders>
          </w:tcPr>
          <w:p w14:paraId="57CB3AC2" w14:textId="2B9105B3" w:rsidR="00066B54" w:rsidRPr="004B7FF5" w:rsidRDefault="00066B54" w:rsidP="004B7FF5">
            <w:pPr>
              <w:pStyle w:val="a"/>
              <w:ind w:right="-72"/>
              <w:jc w:val="right"/>
              <w:rPr>
                <w:rFonts w:ascii="Arial" w:hAnsi="Arial" w:cs="Arial"/>
                <w:sz w:val="18"/>
                <w:szCs w:val="18"/>
                <w:lang w:val="en-GB"/>
              </w:rPr>
            </w:pPr>
            <w:r w:rsidRPr="004B7FF5">
              <w:rPr>
                <w:rFonts w:ascii="Arial" w:hAnsi="Arial" w:cs="Arial"/>
                <w:sz w:val="18"/>
                <w:szCs w:val="18"/>
                <w:lang w:val="en-GB"/>
              </w:rPr>
              <w:t>24,000,000</w:t>
            </w:r>
          </w:p>
        </w:tc>
        <w:tc>
          <w:tcPr>
            <w:tcW w:w="1691" w:type="dxa"/>
            <w:tcBorders>
              <w:left w:val="nil"/>
              <w:bottom w:val="single" w:sz="4" w:space="0" w:color="auto"/>
              <w:right w:val="nil"/>
            </w:tcBorders>
          </w:tcPr>
          <w:p w14:paraId="2A9A007D" w14:textId="75948030" w:rsidR="00066B54" w:rsidRPr="004B7FF5" w:rsidRDefault="00066B54" w:rsidP="004B7FF5">
            <w:pPr>
              <w:pStyle w:val="a"/>
              <w:ind w:right="-72"/>
              <w:jc w:val="right"/>
              <w:rPr>
                <w:rFonts w:ascii="Arial" w:hAnsi="Arial" w:cs="Arial"/>
                <w:sz w:val="18"/>
                <w:szCs w:val="18"/>
                <w:cs/>
                <w:lang w:val="en-GB"/>
              </w:rPr>
            </w:pPr>
            <w:r w:rsidRPr="004B7FF5">
              <w:rPr>
                <w:rFonts w:ascii="Arial" w:hAnsi="Arial" w:cs="Arial"/>
                <w:sz w:val="18"/>
                <w:szCs w:val="18"/>
                <w:lang w:val="en-GB"/>
              </w:rPr>
              <w:t>(8,253,619)</w:t>
            </w:r>
          </w:p>
        </w:tc>
        <w:tc>
          <w:tcPr>
            <w:tcW w:w="1691" w:type="dxa"/>
            <w:tcBorders>
              <w:left w:val="nil"/>
              <w:bottom w:val="single" w:sz="4" w:space="0" w:color="auto"/>
              <w:right w:val="nil"/>
            </w:tcBorders>
          </w:tcPr>
          <w:p w14:paraId="71119758" w14:textId="5D069B4F" w:rsidR="00066B54" w:rsidRPr="004B7FF5" w:rsidRDefault="00066B54" w:rsidP="004B7FF5">
            <w:pPr>
              <w:pStyle w:val="a"/>
              <w:ind w:right="-72"/>
              <w:jc w:val="right"/>
              <w:rPr>
                <w:rFonts w:ascii="Arial" w:hAnsi="Arial" w:cs="Arial"/>
                <w:sz w:val="18"/>
                <w:szCs w:val="18"/>
                <w:cs/>
                <w:lang w:val="en-GB"/>
              </w:rPr>
            </w:pPr>
            <w:r w:rsidRPr="004B7FF5">
              <w:rPr>
                <w:rFonts w:ascii="Arial" w:hAnsi="Arial" w:cs="Arial"/>
                <w:sz w:val="18"/>
                <w:szCs w:val="18"/>
                <w:lang w:val="en-GB"/>
              </w:rPr>
              <w:t>15,746,381</w:t>
            </w:r>
          </w:p>
        </w:tc>
      </w:tr>
      <w:tr w:rsidR="00BB1557" w:rsidRPr="004B7FF5" w14:paraId="19A0759A" w14:textId="77777777" w:rsidTr="003E7392">
        <w:tc>
          <w:tcPr>
            <w:tcW w:w="4503" w:type="dxa"/>
            <w:tcBorders>
              <w:top w:val="nil"/>
              <w:left w:val="nil"/>
              <w:right w:val="nil"/>
            </w:tcBorders>
            <w:vAlign w:val="bottom"/>
          </w:tcPr>
          <w:p w14:paraId="36AB9A48" w14:textId="77777777" w:rsidR="00BB1557" w:rsidRPr="004B7FF5" w:rsidRDefault="00BB1557" w:rsidP="004B7FF5">
            <w:pPr>
              <w:pStyle w:val="a"/>
              <w:ind w:left="540" w:right="0"/>
              <w:rPr>
                <w:rFonts w:ascii="Arial" w:hAnsi="Arial" w:cs="Arial"/>
                <w:spacing w:val="-8"/>
                <w:sz w:val="18"/>
                <w:szCs w:val="18"/>
                <w:lang w:val="en-US"/>
              </w:rPr>
            </w:pPr>
          </w:p>
        </w:tc>
        <w:tc>
          <w:tcPr>
            <w:tcW w:w="1691" w:type="dxa"/>
            <w:tcBorders>
              <w:top w:val="single" w:sz="4" w:space="0" w:color="auto"/>
              <w:left w:val="nil"/>
              <w:right w:val="nil"/>
            </w:tcBorders>
            <w:vAlign w:val="bottom"/>
          </w:tcPr>
          <w:p w14:paraId="704A85CF" w14:textId="77777777" w:rsidR="00BB1557" w:rsidRPr="004B7FF5" w:rsidRDefault="00BB1557" w:rsidP="004B7FF5">
            <w:pPr>
              <w:pStyle w:val="a"/>
              <w:ind w:right="-72"/>
              <w:jc w:val="right"/>
              <w:rPr>
                <w:rFonts w:ascii="Arial" w:hAnsi="Arial" w:cs="Arial"/>
                <w:sz w:val="18"/>
                <w:szCs w:val="18"/>
                <w:lang w:val="en-GB"/>
              </w:rPr>
            </w:pPr>
          </w:p>
        </w:tc>
        <w:tc>
          <w:tcPr>
            <w:tcW w:w="1691" w:type="dxa"/>
            <w:tcBorders>
              <w:top w:val="single" w:sz="4" w:space="0" w:color="auto"/>
              <w:left w:val="nil"/>
              <w:right w:val="nil"/>
            </w:tcBorders>
            <w:vAlign w:val="bottom"/>
          </w:tcPr>
          <w:p w14:paraId="75FC453D" w14:textId="77777777" w:rsidR="00BB1557" w:rsidRPr="004B7FF5" w:rsidRDefault="00BB1557" w:rsidP="004B7FF5">
            <w:pPr>
              <w:pStyle w:val="a"/>
              <w:ind w:right="-72"/>
              <w:jc w:val="right"/>
              <w:rPr>
                <w:rFonts w:ascii="Arial" w:hAnsi="Arial" w:cs="Arial"/>
                <w:sz w:val="18"/>
                <w:szCs w:val="18"/>
                <w:lang w:val="en-GB"/>
              </w:rPr>
            </w:pPr>
          </w:p>
        </w:tc>
        <w:tc>
          <w:tcPr>
            <w:tcW w:w="1691" w:type="dxa"/>
            <w:tcBorders>
              <w:top w:val="single" w:sz="4" w:space="0" w:color="auto"/>
              <w:left w:val="nil"/>
              <w:right w:val="nil"/>
            </w:tcBorders>
            <w:vAlign w:val="bottom"/>
          </w:tcPr>
          <w:p w14:paraId="69F93CDA" w14:textId="77777777" w:rsidR="00BB1557" w:rsidRPr="004B7FF5" w:rsidRDefault="00BB1557" w:rsidP="004B7FF5">
            <w:pPr>
              <w:pStyle w:val="a"/>
              <w:ind w:right="-72"/>
              <w:jc w:val="right"/>
              <w:rPr>
                <w:rFonts w:ascii="Arial" w:hAnsi="Arial" w:cs="Arial"/>
                <w:sz w:val="18"/>
                <w:szCs w:val="18"/>
                <w:lang w:val="en-GB"/>
              </w:rPr>
            </w:pPr>
          </w:p>
        </w:tc>
      </w:tr>
      <w:tr w:rsidR="00433A7E" w:rsidRPr="004B7FF5" w14:paraId="61BA5378" w14:textId="77777777" w:rsidTr="009F2FDC">
        <w:tc>
          <w:tcPr>
            <w:tcW w:w="4503" w:type="dxa"/>
            <w:tcBorders>
              <w:top w:val="nil"/>
              <w:left w:val="nil"/>
              <w:bottom w:val="nil"/>
              <w:right w:val="nil"/>
            </w:tcBorders>
            <w:vAlign w:val="bottom"/>
          </w:tcPr>
          <w:p w14:paraId="13871E8A" w14:textId="515C8C7A" w:rsidR="00433A7E" w:rsidRPr="004B7FF5" w:rsidRDefault="00433A7E" w:rsidP="004B7FF5">
            <w:pPr>
              <w:pStyle w:val="a"/>
              <w:ind w:left="540" w:right="0"/>
              <w:jc w:val="both"/>
              <w:rPr>
                <w:rFonts w:ascii="Arial" w:hAnsi="Arial" w:cs="Arial"/>
                <w:b/>
                <w:bCs/>
                <w:sz w:val="18"/>
                <w:szCs w:val="18"/>
                <w:cs/>
                <w:lang w:val="en-GB"/>
              </w:rPr>
            </w:pPr>
            <w:r w:rsidRPr="004B7FF5">
              <w:rPr>
                <w:rFonts w:ascii="Arial" w:hAnsi="Arial" w:cs="Arial"/>
                <w:b/>
                <w:bCs/>
                <w:sz w:val="18"/>
                <w:szCs w:val="18"/>
                <w:lang w:val="en-GB"/>
              </w:rPr>
              <w:t>Total</w:t>
            </w:r>
          </w:p>
        </w:tc>
        <w:tc>
          <w:tcPr>
            <w:tcW w:w="1691" w:type="dxa"/>
            <w:tcBorders>
              <w:left w:val="nil"/>
              <w:bottom w:val="single" w:sz="4" w:space="0" w:color="auto"/>
              <w:right w:val="nil"/>
            </w:tcBorders>
          </w:tcPr>
          <w:p w14:paraId="41AB4848" w14:textId="22CF425C" w:rsidR="00433A7E" w:rsidRPr="004B7FF5" w:rsidRDefault="00433A7E" w:rsidP="004B7FF5">
            <w:pPr>
              <w:pStyle w:val="a"/>
              <w:ind w:right="-72"/>
              <w:jc w:val="right"/>
              <w:rPr>
                <w:rFonts w:ascii="Arial" w:hAnsi="Arial" w:cs="Arial"/>
                <w:sz w:val="18"/>
                <w:szCs w:val="18"/>
                <w:lang w:val="en-GB"/>
              </w:rPr>
            </w:pPr>
            <w:r w:rsidRPr="004B7FF5">
              <w:rPr>
                <w:rFonts w:ascii="Arial" w:hAnsi="Arial" w:cs="Arial"/>
                <w:sz w:val="18"/>
                <w:szCs w:val="18"/>
                <w:lang w:val="en-GB"/>
              </w:rPr>
              <w:t>498,754,692</w:t>
            </w:r>
          </w:p>
        </w:tc>
        <w:tc>
          <w:tcPr>
            <w:tcW w:w="1691" w:type="dxa"/>
            <w:tcBorders>
              <w:left w:val="nil"/>
              <w:bottom w:val="single" w:sz="4" w:space="0" w:color="auto"/>
              <w:right w:val="nil"/>
            </w:tcBorders>
          </w:tcPr>
          <w:p w14:paraId="6300DC2E" w14:textId="0431758E" w:rsidR="00433A7E" w:rsidRPr="004B7FF5" w:rsidRDefault="00433A7E" w:rsidP="004B7FF5">
            <w:pPr>
              <w:pStyle w:val="a"/>
              <w:ind w:left="540" w:right="-72"/>
              <w:jc w:val="right"/>
              <w:rPr>
                <w:rFonts w:ascii="Arial" w:hAnsi="Arial" w:cs="Arial"/>
                <w:sz w:val="18"/>
                <w:szCs w:val="18"/>
                <w:lang w:val="en-GB"/>
              </w:rPr>
            </w:pPr>
            <w:r w:rsidRPr="004B7FF5">
              <w:rPr>
                <w:rFonts w:ascii="Arial" w:hAnsi="Arial" w:cs="Arial"/>
                <w:sz w:val="18"/>
                <w:szCs w:val="18"/>
                <w:lang w:val="en-GB"/>
              </w:rPr>
              <w:t>(9,038,650)</w:t>
            </w:r>
          </w:p>
        </w:tc>
        <w:tc>
          <w:tcPr>
            <w:tcW w:w="1691" w:type="dxa"/>
            <w:tcBorders>
              <w:left w:val="nil"/>
              <w:bottom w:val="single" w:sz="4" w:space="0" w:color="auto"/>
              <w:right w:val="nil"/>
            </w:tcBorders>
          </w:tcPr>
          <w:p w14:paraId="330BAB60" w14:textId="7877698D" w:rsidR="00433A7E" w:rsidRPr="004B7FF5" w:rsidRDefault="00433A7E" w:rsidP="004B7FF5">
            <w:pPr>
              <w:pStyle w:val="a"/>
              <w:ind w:right="-72"/>
              <w:jc w:val="right"/>
              <w:rPr>
                <w:rFonts w:ascii="Arial" w:hAnsi="Arial" w:cs="Arial"/>
                <w:sz w:val="18"/>
                <w:szCs w:val="18"/>
                <w:lang w:val="en-GB"/>
              </w:rPr>
            </w:pPr>
            <w:r w:rsidRPr="004B7FF5">
              <w:rPr>
                <w:rFonts w:ascii="Arial" w:hAnsi="Arial" w:cs="Arial"/>
                <w:sz w:val="18"/>
                <w:szCs w:val="18"/>
                <w:lang w:val="en-GB"/>
              </w:rPr>
              <w:t>489,716,042</w:t>
            </w:r>
          </w:p>
        </w:tc>
      </w:tr>
      <w:bookmarkEnd w:id="0"/>
    </w:tbl>
    <w:p w14:paraId="413262D4" w14:textId="07DC1521" w:rsidR="00BB1557" w:rsidRPr="004B7FF5" w:rsidRDefault="00BB1557" w:rsidP="004B7FF5">
      <w:pPr>
        <w:jc w:val="thaiDistribute"/>
        <w:rPr>
          <w:rFonts w:ascii="Arial" w:eastAsia="MS Mincho" w:hAnsi="Arial" w:cs="Arial"/>
          <w:sz w:val="18"/>
          <w:szCs w:val="18"/>
        </w:rPr>
      </w:pPr>
    </w:p>
    <w:tbl>
      <w:tblPr>
        <w:tblW w:w="9576" w:type="dxa"/>
        <w:tblLayout w:type="fixed"/>
        <w:tblLook w:val="0000" w:firstRow="0" w:lastRow="0" w:firstColumn="0" w:lastColumn="0" w:noHBand="0" w:noVBand="0"/>
      </w:tblPr>
      <w:tblGrid>
        <w:gridCol w:w="4503"/>
        <w:gridCol w:w="1691"/>
        <w:gridCol w:w="1691"/>
        <w:gridCol w:w="1691"/>
      </w:tblGrid>
      <w:tr w:rsidR="00460860" w:rsidRPr="004B7FF5" w14:paraId="63AE81B6" w14:textId="77777777" w:rsidTr="003E7392">
        <w:tc>
          <w:tcPr>
            <w:tcW w:w="4503" w:type="dxa"/>
            <w:tcBorders>
              <w:top w:val="nil"/>
              <w:left w:val="nil"/>
              <w:right w:val="nil"/>
            </w:tcBorders>
            <w:vAlign w:val="bottom"/>
          </w:tcPr>
          <w:p w14:paraId="178287DF" w14:textId="0EA64D78" w:rsidR="00460860" w:rsidRPr="004B7FF5" w:rsidRDefault="00BB1557"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r w:rsidRPr="004B7FF5">
              <w:rPr>
                <w:rFonts w:ascii="Arial" w:eastAsia="MS Mincho" w:hAnsi="Arial" w:cs="Arial"/>
                <w:sz w:val="18"/>
                <w:szCs w:val="18"/>
              </w:rPr>
              <w:br w:type="page"/>
            </w:r>
          </w:p>
        </w:tc>
        <w:tc>
          <w:tcPr>
            <w:tcW w:w="5073" w:type="dxa"/>
            <w:gridSpan w:val="3"/>
            <w:tcBorders>
              <w:left w:val="nil"/>
              <w:bottom w:val="single" w:sz="4" w:space="0" w:color="auto"/>
              <w:right w:val="nil"/>
            </w:tcBorders>
            <w:vAlign w:val="bottom"/>
          </w:tcPr>
          <w:p w14:paraId="05A34584" w14:textId="38BD2C37" w:rsidR="00460860" w:rsidRPr="004B7FF5" w:rsidRDefault="00261561" w:rsidP="004B7FF5">
            <w:pPr>
              <w:pStyle w:val="a"/>
              <w:tabs>
                <w:tab w:val="decimal" w:pos="176"/>
              </w:tabs>
              <w:ind w:right="-72"/>
              <w:jc w:val="center"/>
              <w:rPr>
                <w:rFonts w:ascii="Arial" w:hAnsi="Arial" w:cs="Arial"/>
                <w:b/>
                <w:bCs/>
                <w:sz w:val="18"/>
                <w:szCs w:val="18"/>
                <w:cs/>
                <w:lang w:val="en-US"/>
              </w:rPr>
            </w:pPr>
            <w:r w:rsidRPr="004B7FF5">
              <w:rPr>
                <w:rFonts w:ascii="Arial" w:hAnsi="Arial" w:cs="Arial"/>
                <w:b/>
                <w:bCs/>
                <w:sz w:val="18"/>
                <w:szCs w:val="18"/>
                <w:lang w:val="en-US"/>
              </w:rPr>
              <w:t>Equity method and separate financial information</w:t>
            </w:r>
          </w:p>
        </w:tc>
      </w:tr>
      <w:tr w:rsidR="00460860" w:rsidRPr="004B7FF5" w14:paraId="01453DE1" w14:textId="77777777" w:rsidTr="003E7392">
        <w:tc>
          <w:tcPr>
            <w:tcW w:w="4503" w:type="dxa"/>
            <w:tcBorders>
              <w:top w:val="nil"/>
              <w:left w:val="nil"/>
              <w:right w:val="nil"/>
            </w:tcBorders>
            <w:vAlign w:val="bottom"/>
          </w:tcPr>
          <w:p w14:paraId="4DB68655" w14:textId="77777777" w:rsidR="00460860" w:rsidRPr="004B7FF5" w:rsidRDefault="00460860"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5073" w:type="dxa"/>
            <w:gridSpan w:val="3"/>
            <w:tcBorders>
              <w:top w:val="single" w:sz="4" w:space="0" w:color="auto"/>
              <w:left w:val="nil"/>
              <w:right w:val="nil"/>
            </w:tcBorders>
            <w:vAlign w:val="bottom"/>
          </w:tcPr>
          <w:p w14:paraId="6E4C5427" w14:textId="64ABCA64" w:rsidR="00460860" w:rsidRPr="004B7FF5" w:rsidRDefault="00460860" w:rsidP="004B7FF5">
            <w:pPr>
              <w:pStyle w:val="a"/>
              <w:tabs>
                <w:tab w:val="decimal" w:pos="176"/>
              </w:tabs>
              <w:ind w:right="-72"/>
              <w:jc w:val="center"/>
              <w:rPr>
                <w:rFonts w:ascii="Arial" w:hAnsi="Arial" w:cs="Arial"/>
                <w:b/>
                <w:bCs/>
                <w:sz w:val="18"/>
                <w:szCs w:val="18"/>
                <w:cs/>
              </w:rPr>
            </w:pPr>
            <w:r w:rsidRPr="004B7FF5">
              <w:rPr>
                <w:rFonts w:ascii="Arial" w:hAnsi="Arial" w:cs="Arial"/>
                <w:b/>
                <w:bCs/>
                <w:sz w:val="18"/>
                <w:szCs w:val="18"/>
                <w:cs/>
              </w:rPr>
              <w:t>(</w:t>
            </w:r>
            <w:r w:rsidRPr="004B7FF5">
              <w:rPr>
                <w:rFonts w:ascii="Arial" w:hAnsi="Arial" w:cs="Arial"/>
                <w:b/>
                <w:bCs/>
                <w:sz w:val="18"/>
                <w:szCs w:val="18"/>
                <w:lang w:val="en-GB"/>
              </w:rPr>
              <w:t>Audited</w:t>
            </w:r>
            <w:r w:rsidRPr="004B7FF5">
              <w:rPr>
                <w:rFonts w:ascii="Arial" w:hAnsi="Arial" w:cs="Arial"/>
                <w:b/>
                <w:bCs/>
                <w:sz w:val="18"/>
                <w:szCs w:val="18"/>
                <w:cs/>
              </w:rPr>
              <w:t>)</w:t>
            </w:r>
          </w:p>
        </w:tc>
      </w:tr>
      <w:tr w:rsidR="00460860" w:rsidRPr="004B7FF5" w14:paraId="35551CC1" w14:textId="77777777" w:rsidTr="003E7392">
        <w:tc>
          <w:tcPr>
            <w:tcW w:w="4503" w:type="dxa"/>
            <w:tcBorders>
              <w:top w:val="nil"/>
              <w:left w:val="nil"/>
              <w:right w:val="nil"/>
            </w:tcBorders>
            <w:vAlign w:val="bottom"/>
          </w:tcPr>
          <w:p w14:paraId="38B31C21" w14:textId="77777777" w:rsidR="00460860" w:rsidRPr="004B7FF5" w:rsidRDefault="00460860"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5073" w:type="dxa"/>
            <w:gridSpan w:val="3"/>
            <w:tcBorders>
              <w:top w:val="nil"/>
              <w:left w:val="nil"/>
              <w:bottom w:val="single" w:sz="4" w:space="0" w:color="auto"/>
              <w:right w:val="nil"/>
            </w:tcBorders>
            <w:vAlign w:val="bottom"/>
          </w:tcPr>
          <w:p w14:paraId="4A4ADEE0" w14:textId="349399D0" w:rsidR="00460860" w:rsidRPr="004B7FF5" w:rsidRDefault="00460860" w:rsidP="004B7FF5">
            <w:pPr>
              <w:pStyle w:val="a"/>
              <w:tabs>
                <w:tab w:val="decimal" w:pos="176"/>
              </w:tabs>
              <w:ind w:right="-72"/>
              <w:jc w:val="center"/>
              <w:rPr>
                <w:rFonts w:ascii="Arial" w:hAnsi="Arial" w:cs="Arial"/>
                <w:b/>
                <w:bCs/>
                <w:sz w:val="18"/>
                <w:szCs w:val="18"/>
                <w:cs/>
              </w:rPr>
            </w:pPr>
            <w:r w:rsidRPr="004B7FF5">
              <w:rPr>
                <w:rFonts w:ascii="Arial" w:hAnsi="Arial" w:cs="Arial"/>
                <w:b/>
                <w:bCs/>
                <w:sz w:val="18"/>
                <w:szCs w:val="18"/>
                <w:lang w:val="en-GB"/>
              </w:rPr>
              <w:t>31 December 202</w:t>
            </w:r>
            <w:r w:rsidR="00F53555" w:rsidRPr="004B7FF5">
              <w:rPr>
                <w:rFonts w:ascii="Arial" w:hAnsi="Arial" w:cs="Arial"/>
                <w:b/>
                <w:bCs/>
                <w:sz w:val="18"/>
                <w:szCs w:val="18"/>
                <w:lang w:val="en-GB"/>
              </w:rPr>
              <w:t>5</w:t>
            </w:r>
          </w:p>
        </w:tc>
      </w:tr>
      <w:tr w:rsidR="00460860" w:rsidRPr="004B7FF5" w14:paraId="6DA78883" w14:textId="77777777" w:rsidTr="003E7392">
        <w:tc>
          <w:tcPr>
            <w:tcW w:w="4503" w:type="dxa"/>
            <w:tcBorders>
              <w:top w:val="nil"/>
              <w:left w:val="nil"/>
              <w:right w:val="nil"/>
            </w:tcBorders>
            <w:vAlign w:val="bottom"/>
          </w:tcPr>
          <w:p w14:paraId="1D3CE8BD" w14:textId="77777777" w:rsidR="00460860" w:rsidRPr="004B7FF5" w:rsidRDefault="00460860"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single" w:sz="4" w:space="0" w:color="auto"/>
              <w:left w:val="nil"/>
              <w:right w:val="nil"/>
            </w:tcBorders>
          </w:tcPr>
          <w:p w14:paraId="7AA7A1EA" w14:textId="77777777" w:rsidR="00E07F78" w:rsidRPr="004B7FF5" w:rsidRDefault="00E07F78" w:rsidP="004B7FF5">
            <w:pPr>
              <w:ind w:right="-72"/>
              <w:jc w:val="right"/>
              <w:rPr>
                <w:rFonts w:ascii="Arial" w:eastAsia="Arial" w:hAnsi="Arial" w:cs="Arial"/>
                <w:b/>
                <w:sz w:val="18"/>
                <w:szCs w:val="22"/>
              </w:rPr>
            </w:pPr>
          </w:p>
          <w:p w14:paraId="44B95F38" w14:textId="465309B1" w:rsidR="00460860" w:rsidRPr="004B7FF5" w:rsidRDefault="00460860" w:rsidP="004B7FF5">
            <w:pPr>
              <w:ind w:right="-72"/>
              <w:jc w:val="right"/>
              <w:rPr>
                <w:rFonts w:ascii="Arial" w:hAnsi="Arial" w:cs="Arial"/>
                <w:b/>
                <w:bCs/>
                <w:sz w:val="18"/>
                <w:szCs w:val="22"/>
              </w:rPr>
            </w:pPr>
            <w:r w:rsidRPr="004B7FF5">
              <w:rPr>
                <w:rFonts w:ascii="Arial" w:eastAsia="Arial" w:hAnsi="Arial" w:cs="Arial"/>
                <w:b/>
                <w:sz w:val="18"/>
                <w:szCs w:val="18"/>
              </w:rPr>
              <w:t>Gross</w:t>
            </w:r>
          </w:p>
        </w:tc>
        <w:tc>
          <w:tcPr>
            <w:tcW w:w="1691" w:type="dxa"/>
            <w:tcBorders>
              <w:top w:val="single" w:sz="4" w:space="0" w:color="auto"/>
              <w:left w:val="nil"/>
              <w:right w:val="nil"/>
            </w:tcBorders>
          </w:tcPr>
          <w:p w14:paraId="1686C8E7" w14:textId="3D1FD20F" w:rsidR="00460860" w:rsidRPr="004B7FF5" w:rsidRDefault="008C40DC" w:rsidP="004B7FF5">
            <w:pPr>
              <w:ind w:right="-72"/>
              <w:jc w:val="right"/>
              <w:rPr>
                <w:rFonts w:ascii="Arial" w:hAnsi="Arial" w:cs="Arial"/>
                <w:b/>
                <w:bCs/>
                <w:sz w:val="18"/>
                <w:szCs w:val="18"/>
                <w:cs/>
              </w:rPr>
            </w:pPr>
            <w:r w:rsidRPr="004B7FF5">
              <w:rPr>
                <w:rFonts w:ascii="Arial" w:eastAsia="Arial" w:hAnsi="Arial" w:cs="Arial"/>
                <w:b/>
                <w:sz w:val="18"/>
                <w:szCs w:val="18"/>
              </w:rPr>
              <w:t>Allowance for expected</w:t>
            </w:r>
          </w:p>
        </w:tc>
        <w:tc>
          <w:tcPr>
            <w:tcW w:w="1691" w:type="dxa"/>
            <w:tcBorders>
              <w:top w:val="single" w:sz="4" w:space="0" w:color="auto"/>
              <w:left w:val="nil"/>
              <w:right w:val="nil"/>
            </w:tcBorders>
          </w:tcPr>
          <w:p w14:paraId="4C6900EA" w14:textId="77777777" w:rsidR="00E07F78" w:rsidRPr="004B7FF5" w:rsidRDefault="00E07F78" w:rsidP="004B7FF5">
            <w:pPr>
              <w:ind w:right="-72"/>
              <w:jc w:val="right"/>
              <w:rPr>
                <w:rFonts w:ascii="Arial" w:eastAsia="Arial" w:hAnsi="Arial" w:cs="Arial"/>
                <w:b/>
                <w:sz w:val="18"/>
                <w:szCs w:val="22"/>
              </w:rPr>
            </w:pPr>
          </w:p>
          <w:p w14:paraId="4BD60C6D" w14:textId="0BFB8D51" w:rsidR="00460860" w:rsidRPr="004B7FF5" w:rsidRDefault="00460860" w:rsidP="004B7FF5">
            <w:pPr>
              <w:ind w:right="-72"/>
              <w:jc w:val="right"/>
              <w:rPr>
                <w:rFonts w:ascii="Arial" w:hAnsi="Arial" w:cs="Arial"/>
                <w:b/>
                <w:bCs/>
                <w:sz w:val="18"/>
                <w:szCs w:val="18"/>
              </w:rPr>
            </w:pPr>
            <w:r w:rsidRPr="004B7FF5">
              <w:rPr>
                <w:rFonts w:ascii="Arial" w:eastAsia="Arial" w:hAnsi="Arial" w:cs="Arial"/>
                <w:b/>
                <w:sz w:val="18"/>
                <w:szCs w:val="18"/>
              </w:rPr>
              <w:t>Carrying</w:t>
            </w:r>
          </w:p>
        </w:tc>
      </w:tr>
      <w:tr w:rsidR="00460860" w:rsidRPr="004B7FF5" w14:paraId="1DB66A8C" w14:textId="77777777" w:rsidTr="003E7392">
        <w:tc>
          <w:tcPr>
            <w:tcW w:w="4503" w:type="dxa"/>
            <w:tcBorders>
              <w:top w:val="nil"/>
              <w:left w:val="nil"/>
              <w:right w:val="nil"/>
            </w:tcBorders>
            <w:vAlign w:val="bottom"/>
          </w:tcPr>
          <w:p w14:paraId="4F2CFE67" w14:textId="77777777" w:rsidR="00460860" w:rsidRPr="004B7FF5" w:rsidRDefault="00460860"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nil"/>
              <w:left w:val="nil"/>
              <w:right w:val="nil"/>
            </w:tcBorders>
          </w:tcPr>
          <w:p w14:paraId="0C289627" w14:textId="7DC6ABC2" w:rsidR="00460860" w:rsidRPr="004B7FF5" w:rsidRDefault="00460860" w:rsidP="004B7FF5">
            <w:pPr>
              <w:ind w:right="-72"/>
              <w:jc w:val="right"/>
              <w:rPr>
                <w:rFonts w:ascii="Arial" w:hAnsi="Arial" w:cs="Arial"/>
                <w:b/>
                <w:bCs/>
                <w:sz w:val="18"/>
                <w:szCs w:val="18"/>
                <w:cs/>
              </w:rPr>
            </w:pPr>
            <w:r w:rsidRPr="004B7FF5">
              <w:rPr>
                <w:rFonts w:ascii="Arial" w:eastAsia="Arial" w:hAnsi="Arial" w:cs="Arial"/>
                <w:b/>
                <w:sz w:val="18"/>
                <w:szCs w:val="18"/>
              </w:rPr>
              <w:t>carrying value</w:t>
            </w:r>
          </w:p>
        </w:tc>
        <w:tc>
          <w:tcPr>
            <w:tcW w:w="1691" w:type="dxa"/>
            <w:tcBorders>
              <w:top w:val="nil"/>
              <w:left w:val="nil"/>
              <w:right w:val="nil"/>
            </w:tcBorders>
          </w:tcPr>
          <w:p w14:paraId="0C151CC1" w14:textId="374E94E0" w:rsidR="00460860" w:rsidRPr="004B7FF5" w:rsidRDefault="00460860" w:rsidP="004B7FF5">
            <w:pPr>
              <w:ind w:right="-72"/>
              <w:jc w:val="right"/>
              <w:rPr>
                <w:rFonts w:ascii="Arial" w:hAnsi="Arial" w:cs="Arial"/>
                <w:b/>
                <w:bCs/>
                <w:sz w:val="18"/>
                <w:szCs w:val="18"/>
                <w:cs/>
              </w:rPr>
            </w:pPr>
            <w:r w:rsidRPr="004B7FF5">
              <w:rPr>
                <w:rFonts w:ascii="Arial" w:eastAsia="Arial" w:hAnsi="Arial" w:cs="Arial"/>
                <w:b/>
                <w:sz w:val="18"/>
                <w:szCs w:val="18"/>
              </w:rPr>
              <w:t>credit loss</w:t>
            </w:r>
          </w:p>
        </w:tc>
        <w:tc>
          <w:tcPr>
            <w:tcW w:w="1691" w:type="dxa"/>
            <w:tcBorders>
              <w:top w:val="nil"/>
              <w:left w:val="nil"/>
              <w:right w:val="nil"/>
            </w:tcBorders>
          </w:tcPr>
          <w:p w14:paraId="20FCCFA3" w14:textId="3BC9F725" w:rsidR="00460860" w:rsidRPr="004B7FF5" w:rsidRDefault="00460860" w:rsidP="004B7FF5">
            <w:pPr>
              <w:ind w:right="-72"/>
              <w:jc w:val="right"/>
              <w:rPr>
                <w:rFonts w:ascii="Arial" w:hAnsi="Arial" w:cs="Arial"/>
                <w:b/>
                <w:bCs/>
                <w:sz w:val="18"/>
                <w:szCs w:val="18"/>
              </w:rPr>
            </w:pPr>
            <w:r w:rsidRPr="004B7FF5">
              <w:rPr>
                <w:rFonts w:ascii="Arial" w:eastAsia="Arial" w:hAnsi="Arial" w:cs="Arial"/>
                <w:b/>
                <w:sz w:val="18"/>
                <w:szCs w:val="18"/>
              </w:rPr>
              <w:t>value</w:t>
            </w:r>
          </w:p>
        </w:tc>
      </w:tr>
      <w:tr w:rsidR="00460860" w:rsidRPr="004B7FF5" w14:paraId="364DF61D" w14:textId="77777777" w:rsidTr="003E7392">
        <w:tc>
          <w:tcPr>
            <w:tcW w:w="4503" w:type="dxa"/>
            <w:tcBorders>
              <w:top w:val="nil"/>
              <w:left w:val="nil"/>
              <w:right w:val="nil"/>
            </w:tcBorders>
            <w:vAlign w:val="bottom"/>
          </w:tcPr>
          <w:p w14:paraId="7A223786" w14:textId="77777777" w:rsidR="00460860" w:rsidRPr="004B7FF5" w:rsidRDefault="00460860"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nil"/>
              <w:left w:val="nil"/>
              <w:bottom w:val="single" w:sz="4" w:space="0" w:color="auto"/>
              <w:right w:val="nil"/>
            </w:tcBorders>
            <w:vAlign w:val="bottom"/>
          </w:tcPr>
          <w:p w14:paraId="0DB91881" w14:textId="7E6801B8" w:rsidR="00460860" w:rsidRPr="004B7FF5" w:rsidRDefault="00460860" w:rsidP="004B7FF5">
            <w:pPr>
              <w:ind w:right="-72"/>
              <w:jc w:val="right"/>
              <w:rPr>
                <w:rFonts w:ascii="Arial" w:hAnsi="Arial" w:cs="Arial"/>
                <w:b/>
                <w:bCs/>
                <w:sz w:val="18"/>
                <w:szCs w:val="18"/>
                <w:cs/>
              </w:rPr>
            </w:pPr>
            <w:r w:rsidRPr="004B7FF5">
              <w:rPr>
                <w:rFonts w:ascii="Arial" w:hAnsi="Arial" w:cs="Arial"/>
                <w:b/>
                <w:bCs/>
                <w:sz w:val="18"/>
                <w:szCs w:val="18"/>
              </w:rPr>
              <w:t>Baht</w:t>
            </w:r>
          </w:p>
        </w:tc>
        <w:tc>
          <w:tcPr>
            <w:tcW w:w="1691" w:type="dxa"/>
            <w:tcBorders>
              <w:top w:val="nil"/>
              <w:left w:val="nil"/>
              <w:bottom w:val="single" w:sz="4" w:space="0" w:color="auto"/>
              <w:right w:val="nil"/>
            </w:tcBorders>
            <w:vAlign w:val="bottom"/>
          </w:tcPr>
          <w:p w14:paraId="10EDB40E" w14:textId="42ED5199" w:rsidR="00460860" w:rsidRPr="004B7FF5" w:rsidRDefault="00460860" w:rsidP="004B7FF5">
            <w:pPr>
              <w:ind w:right="-72"/>
              <w:jc w:val="right"/>
              <w:rPr>
                <w:rFonts w:ascii="Arial" w:hAnsi="Arial" w:cs="Arial"/>
                <w:b/>
                <w:bCs/>
                <w:sz w:val="18"/>
                <w:szCs w:val="18"/>
                <w:cs/>
              </w:rPr>
            </w:pPr>
            <w:r w:rsidRPr="004B7FF5">
              <w:rPr>
                <w:rFonts w:ascii="Arial" w:hAnsi="Arial" w:cs="Arial"/>
                <w:b/>
                <w:bCs/>
                <w:sz w:val="18"/>
                <w:szCs w:val="18"/>
              </w:rPr>
              <w:t>Baht</w:t>
            </w:r>
          </w:p>
        </w:tc>
        <w:tc>
          <w:tcPr>
            <w:tcW w:w="1691" w:type="dxa"/>
            <w:tcBorders>
              <w:top w:val="nil"/>
              <w:left w:val="nil"/>
              <w:bottom w:val="single" w:sz="4" w:space="0" w:color="auto"/>
              <w:right w:val="nil"/>
            </w:tcBorders>
            <w:vAlign w:val="bottom"/>
          </w:tcPr>
          <w:p w14:paraId="0A21307E" w14:textId="741603F1" w:rsidR="00460860" w:rsidRPr="004B7FF5" w:rsidRDefault="00460860" w:rsidP="004B7FF5">
            <w:pPr>
              <w:ind w:right="-72"/>
              <w:jc w:val="right"/>
              <w:rPr>
                <w:rFonts w:ascii="Arial" w:hAnsi="Arial" w:cs="Arial"/>
                <w:b/>
                <w:bCs/>
                <w:sz w:val="18"/>
                <w:szCs w:val="18"/>
              </w:rPr>
            </w:pPr>
            <w:r w:rsidRPr="004B7FF5">
              <w:rPr>
                <w:rFonts w:ascii="Arial" w:hAnsi="Arial" w:cs="Arial"/>
                <w:b/>
                <w:bCs/>
                <w:sz w:val="18"/>
                <w:szCs w:val="18"/>
              </w:rPr>
              <w:t>Baht</w:t>
            </w:r>
          </w:p>
        </w:tc>
      </w:tr>
      <w:tr w:rsidR="00460860" w:rsidRPr="004B7FF5" w14:paraId="6F21BCE6" w14:textId="77777777" w:rsidTr="003E7392">
        <w:tc>
          <w:tcPr>
            <w:tcW w:w="4503" w:type="dxa"/>
            <w:tcBorders>
              <w:top w:val="nil"/>
              <w:left w:val="nil"/>
              <w:right w:val="nil"/>
            </w:tcBorders>
            <w:vAlign w:val="bottom"/>
          </w:tcPr>
          <w:p w14:paraId="01E06B46" w14:textId="77777777" w:rsidR="00460860" w:rsidRPr="004B7FF5" w:rsidRDefault="00460860"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single" w:sz="4" w:space="0" w:color="auto"/>
              <w:left w:val="nil"/>
              <w:right w:val="nil"/>
            </w:tcBorders>
            <w:vAlign w:val="bottom"/>
          </w:tcPr>
          <w:p w14:paraId="198001AC" w14:textId="77777777" w:rsidR="00460860" w:rsidRPr="004B7FF5" w:rsidRDefault="00460860" w:rsidP="004B7FF5">
            <w:pPr>
              <w:ind w:right="-72"/>
              <w:jc w:val="right"/>
              <w:rPr>
                <w:rFonts w:ascii="Arial" w:hAnsi="Arial" w:cs="Arial"/>
                <w:b/>
                <w:bCs/>
                <w:sz w:val="18"/>
                <w:szCs w:val="18"/>
              </w:rPr>
            </w:pPr>
          </w:p>
        </w:tc>
        <w:tc>
          <w:tcPr>
            <w:tcW w:w="1691" w:type="dxa"/>
            <w:tcBorders>
              <w:top w:val="single" w:sz="4" w:space="0" w:color="auto"/>
              <w:left w:val="nil"/>
              <w:right w:val="nil"/>
            </w:tcBorders>
            <w:vAlign w:val="bottom"/>
          </w:tcPr>
          <w:p w14:paraId="5ECCE187" w14:textId="77777777" w:rsidR="00460860" w:rsidRPr="004B7FF5" w:rsidRDefault="00460860" w:rsidP="004B7FF5">
            <w:pPr>
              <w:ind w:right="-72"/>
              <w:jc w:val="right"/>
              <w:rPr>
                <w:rFonts w:ascii="Arial" w:hAnsi="Arial" w:cs="Arial"/>
                <w:b/>
                <w:bCs/>
                <w:sz w:val="18"/>
                <w:szCs w:val="18"/>
              </w:rPr>
            </w:pPr>
          </w:p>
        </w:tc>
        <w:tc>
          <w:tcPr>
            <w:tcW w:w="1691" w:type="dxa"/>
            <w:tcBorders>
              <w:top w:val="single" w:sz="4" w:space="0" w:color="auto"/>
              <w:left w:val="nil"/>
              <w:right w:val="nil"/>
            </w:tcBorders>
            <w:vAlign w:val="bottom"/>
          </w:tcPr>
          <w:p w14:paraId="74F4D1CE" w14:textId="77777777" w:rsidR="00460860" w:rsidRPr="004B7FF5" w:rsidRDefault="00460860" w:rsidP="004B7FF5">
            <w:pPr>
              <w:ind w:right="-72"/>
              <w:jc w:val="right"/>
              <w:rPr>
                <w:rFonts w:ascii="Arial" w:hAnsi="Arial" w:cs="Arial"/>
                <w:b/>
                <w:bCs/>
                <w:sz w:val="18"/>
                <w:szCs w:val="18"/>
              </w:rPr>
            </w:pPr>
          </w:p>
        </w:tc>
      </w:tr>
      <w:tr w:rsidR="00460860" w:rsidRPr="004B7FF5" w14:paraId="7995EC4B" w14:textId="77777777" w:rsidTr="003E7392">
        <w:tc>
          <w:tcPr>
            <w:tcW w:w="4503" w:type="dxa"/>
            <w:tcBorders>
              <w:top w:val="nil"/>
              <w:left w:val="nil"/>
              <w:right w:val="nil"/>
            </w:tcBorders>
            <w:vAlign w:val="bottom"/>
          </w:tcPr>
          <w:p w14:paraId="3A275E36" w14:textId="0258BFCC" w:rsidR="00460860" w:rsidRPr="004B7FF5" w:rsidRDefault="00460860"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r w:rsidRPr="004B7FF5">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13560CE5" w14:textId="2170F499" w:rsidR="00460860" w:rsidRPr="004B7FF5" w:rsidRDefault="00460860" w:rsidP="004B7FF5">
            <w:pPr>
              <w:pStyle w:val="a"/>
              <w:ind w:right="-72"/>
              <w:jc w:val="right"/>
              <w:rPr>
                <w:rFonts w:ascii="Arial" w:hAnsi="Arial" w:cs="Arial"/>
                <w:sz w:val="18"/>
                <w:szCs w:val="18"/>
                <w:rtl/>
                <w:cs/>
                <w:lang w:val="en-GB"/>
              </w:rPr>
            </w:pPr>
          </w:p>
        </w:tc>
        <w:tc>
          <w:tcPr>
            <w:tcW w:w="1691" w:type="dxa"/>
            <w:tcBorders>
              <w:left w:val="nil"/>
              <w:right w:val="nil"/>
            </w:tcBorders>
            <w:vAlign w:val="bottom"/>
          </w:tcPr>
          <w:p w14:paraId="67396769" w14:textId="24F33625" w:rsidR="00460860" w:rsidRPr="004B7FF5" w:rsidRDefault="00460860" w:rsidP="004B7FF5">
            <w:pPr>
              <w:pStyle w:val="a"/>
              <w:ind w:right="-72"/>
              <w:jc w:val="right"/>
              <w:rPr>
                <w:rFonts w:ascii="Arial" w:hAnsi="Arial" w:cs="Arial"/>
                <w:sz w:val="18"/>
                <w:szCs w:val="18"/>
                <w:rtl/>
                <w:cs/>
                <w:lang w:val="en-GB"/>
              </w:rPr>
            </w:pPr>
          </w:p>
        </w:tc>
        <w:tc>
          <w:tcPr>
            <w:tcW w:w="1691" w:type="dxa"/>
            <w:tcBorders>
              <w:left w:val="nil"/>
              <w:right w:val="nil"/>
            </w:tcBorders>
            <w:vAlign w:val="bottom"/>
          </w:tcPr>
          <w:p w14:paraId="20410628" w14:textId="4E72CB6F" w:rsidR="00460860" w:rsidRPr="004B7FF5" w:rsidRDefault="00460860" w:rsidP="004B7FF5">
            <w:pPr>
              <w:pStyle w:val="a"/>
              <w:ind w:right="-72"/>
              <w:jc w:val="right"/>
              <w:rPr>
                <w:rFonts w:ascii="Arial" w:hAnsi="Arial" w:cs="Arial"/>
                <w:sz w:val="18"/>
                <w:szCs w:val="18"/>
                <w:rtl/>
                <w:cs/>
                <w:lang w:val="en-GB"/>
              </w:rPr>
            </w:pPr>
          </w:p>
        </w:tc>
      </w:tr>
      <w:tr w:rsidR="00742F66" w:rsidRPr="004B7FF5" w14:paraId="5E2A3084" w14:textId="77777777" w:rsidTr="003E7392">
        <w:tc>
          <w:tcPr>
            <w:tcW w:w="4503" w:type="dxa"/>
            <w:tcBorders>
              <w:top w:val="nil"/>
              <w:left w:val="nil"/>
              <w:right w:val="nil"/>
            </w:tcBorders>
            <w:vAlign w:val="bottom"/>
          </w:tcPr>
          <w:p w14:paraId="6742E08E" w14:textId="2D47F3A7" w:rsidR="00742F66" w:rsidRPr="004B7FF5" w:rsidRDefault="00742F66"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4B7FF5">
              <w:rPr>
                <w:rFonts w:ascii="Arial" w:hAnsi="Arial" w:cs="Arial"/>
                <w:sz w:val="18"/>
                <w:szCs w:val="18"/>
                <w:lang w:val="en-US"/>
              </w:rPr>
              <w:t xml:space="preserve">   has not significantly increased (Stage </w:t>
            </w:r>
            <w:r w:rsidRPr="004B7FF5">
              <w:rPr>
                <w:rFonts w:ascii="Arial" w:hAnsi="Arial" w:cs="Arial"/>
                <w:sz w:val="18"/>
                <w:szCs w:val="18"/>
                <w:cs/>
              </w:rPr>
              <w:t>1)</w:t>
            </w:r>
          </w:p>
        </w:tc>
        <w:tc>
          <w:tcPr>
            <w:tcW w:w="1691" w:type="dxa"/>
            <w:tcBorders>
              <w:left w:val="nil"/>
              <w:right w:val="nil"/>
            </w:tcBorders>
            <w:vAlign w:val="bottom"/>
          </w:tcPr>
          <w:p w14:paraId="0BADA70B" w14:textId="0E0C6A32" w:rsidR="00742F66" w:rsidRPr="004B7FF5" w:rsidRDefault="00742F66" w:rsidP="004B7FF5">
            <w:pPr>
              <w:pStyle w:val="a"/>
              <w:ind w:right="-72"/>
              <w:jc w:val="right"/>
              <w:rPr>
                <w:rFonts w:ascii="Arial" w:hAnsi="Arial" w:cs="Arial"/>
                <w:sz w:val="18"/>
                <w:szCs w:val="18"/>
                <w:lang w:val="en-GB"/>
              </w:rPr>
            </w:pPr>
            <w:r w:rsidRPr="004B7FF5">
              <w:rPr>
                <w:rFonts w:ascii="Arial" w:hAnsi="Arial" w:cs="Arial"/>
                <w:sz w:val="18"/>
                <w:szCs w:val="18"/>
                <w:lang w:val="en-GB"/>
              </w:rPr>
              <w:t>509,736,114</w:t>
            </w:r>
          </w:p>
        </w:tc>
        <w:tc>
          <w:tcPr>
            <w:tcW w:w="1691" w:type="dxa"/>
            <w:tcBorders>
              <w:left w:val="nil"/>
              <w:right w:val="nil"/>
            </w:tcBorders>
            <w:vAlign w:val="bottom"/>
          </w:tcPr>
          <w:p w14:paraId="1FEE035A" w14:textId="0D52CB19" w:rsidR="00742F66" w:rsidRPr="004B7FF5" w:rsidRDefault="00742F66" w:rsidP="004B7FF5">
            <w:pPr>
              <w:pStyle w:val="a"/>
              <w:ind w:right="-72"/>
              <w:jc w:val="right"/>
              <w:rPr>
                <w:rFonts w:ascii="Arial" w:hAnsi="Arial" w:cs="Arial"/>
                <w:sz w:val="18"/>
                <w:szCs w:val="18"/>
                <w:cs/>
                <w:lang w:val="en-GB"/>
              </w:rPr>
            </w:pPr>
            <w:r w:rsidRPr="004B7FF5">
              <w:rPr>
                <w:rFonts w:ascii="Arial" w:hAnsi="Arial" w:cs="Arial"/>
                <w:sz w:val="18"/>
                <w:szCs w:val="18"/>
                <w:lang w:val="en-GB"/>
              </w:rPr>
              <w:t>(807,866)</w:t>
            </w:r>
          </w:p>
        </w:tc>
        <w:tc>
          <w:tcPr>
            <w:tcW w:w="1691" w:type="dxa"/>
            <w:tcBorders>
              <w:left w:val="nil"/>
              <w:right w:val="nil"/>
            </w:tcBorders>
            <w:vAlign w:val="bottom"/>
          </w:tcPr>
          <w:p w14:paraId="09034993" w14:textId="3C4623C6" w:rsidR="00742F66" w:rsidRPr="004B7FF5" w:rsidRDefault="00742F66" w:rsidP="004B7FF5">
            <w:pPr>
              <w:pStyle w:val="a"/>
              <w:ind w:right="-72"/>
              <w:jc w:val="right"/>
              <w:rPr>
                <w:rFonts w:ascii="Arial" w:hAnsi="Arial" w:cs="Arial"/>
                <w:sz w:val="18"/>
                <w:szCs w:val="18"/>
                <w:lang w:val="en-GB"/>
              </w:rPr>
            </w:pPr>
            <w:r w:rsidRPr="004B7FF5">
              <w:rPr>
                <w:rFonts w:ascii="Arial" w:hAnsi="Arial" w:cs="Arial"/>
                <w:sz w:val="18"/>
                <w:szCs w:val="18"/>
                <w:lang w:val="en-GB"/>
              </w:rPr>
              <w:t>508,928,248</w:t>
            </w:r>
          </w:p>
        </w:tc>
      </w:tr>
      <w:tr w:rsidR="00742F66" w:rsidRPr="004B7FF5" w14:paraId="04BCE527" w14:textId="77777777" w:rsidTr="003E7392">
        <w:tc>
          <w:tcPr>
            <w:tcW w:w="4503" w:type="dxa"/>
            <w:tcBorders>
              <w:top w:val="nil"/>
              <w:left w:val="nil"/>
              <w:right w:val="nil"/>
            </w:tcBorders>
            <w:vAlign w:val="bottom"/>
          </w:tcPr>
          <w:p w14:paraId="0076401F" w14:textId="60B5C8C5" w:rsidR="00742F66" w:rsidRPr="004B7FF5" w:rsidRDefault="00742F66"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4B7FF5">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5386A819" w14:textId="77777777" w:rsidR="00742F66" w:rsidRPr="004B7FF5" w:rsidRDefault="00742F66" w:rsidP="004B7FF5">
            <w:pPr>
              <w:pStyle w:val="a"/>
              <w:ind w:right="-72"/>
              <w:jc w:val="right"/>
              <w:rPr>
                <w:rFonts w:ascii="Arial" w:hAnsi="Arial" w:cs="Arial"/>
                <w:sz w:val="18"/>
                <w:szCs w:val="18"/>
                <w:lang w:val="en-GB"/>
              </w:rPr>
            </w:pPr>
          </w:p>
        </w:tc>
        <w:tc>
          <w:tcPr>
            <w:tcW w:w="1691" w:type="dxa"/>
            <w:tcBorders>
              <w:left w:val="nil"/>
              <w:right w:val="nil"/>
            </w:tcBorders>
            <w:vAlign w:val="bottom"/>
          </w:tcPr>
          <w:p w14:paraId="6FEBA1D2" w14:textId="77777777" w:rsidR="00742F66" w:rsidRPr="004B7FF5" w:rsidRDefault="00742F66" w:rsidP="004B7FF5">
            <w:pPr>
              <w:pStyle w:val="a"/>
              <w:ind w:right="-72"/>
              <w:jc w:val="right"/>
              <w:rPr>
                <w:rFonts w:ascii="Arial" w:hAnsi="Arial" w:cs="Arial"/>
                <w:sz w:val="18"/>
                <w:szCs w:val="18"/>
                <w:cs/>
                <w:lang w:val="en-GB"/>
              </w:rPr>
            </w:pPr>
          </w:p>
        </w:tc>
        <w:tc>
          <w:tcPr>
            <w:tcW w:w="1691" w:type="dxa"/>
            <w:tcBorders>
              <w:left w:val="nil"/>
              <w:right w:val="nil"/>
            </w:tcBorders>
            <w:vAlign w:val="bottom"/>
          </w:tcPr>
          <w:p w14:paraId="3DABD952" w14:textId="77777777" w:rsidR="00742F66" w:rsidRPr="004B7FF5" w:rsidRDefault="00742F66" w:rsidP="004B7FF5">
            <w:pPr>
              <w:pStyle w:val="a"/>
              <w:ind w:right="-72"/>
              <w:jc w:val="right"/>
              <w:rPr>
                <w:rFonts w:ascii="Arial" w:hAnsi="Arial" w:cs="Arial"/>
                <w:sz w:val="18"/>
                <w:szCs w:val="18"/>
                <w:lang w:val="en-GB"/>
              </w:rPr>
            </w:pPr>
          </w:p>
        </w:tc>
      </w:tr>
      <w:tr w:rsidR="00742F66" w:rsidRPr="004B7FF5" w14:paraId="3F0E9EA3" w14:textId="77777777" w:rsidTr="003E7392">
        <w:tc>
          <w:tcPr>
            <w:tcW w:w="4503" w:type="dxa"/>
            <w:tcBorders>
              <w:top w:val="nil"/>
              <w:left w:val="nil"/>
              <w:right w:val="nil"/>
            </w:tcBorders>
            <w:vAlign w:val="bottom"/>
          </w:tcPr>
          <w:p w14:paraId="340F0ECA" w14:textId="38E40BC1" w:rsidR="00742F66" w:rsidRPr="004B7FF5" w:rsidRDefault="00742F66"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4B7FF5">
              <w:rPr>
                <w:rFonts w:ascii="Arial" w:hAnsi="Arial" w:cs="Arial"/>
                <w:sz w:val="18"/>
                <w:szCs w:val="18"/>
                <w:lang w:val="en-US"/>
              </w:rPr>
              <w:t xml:space="preserve">   has significantly increased (Stage 2</w:t>
            </w:r>
            <w:r w:rsidRPr="004B7FF5">
              <w:rPr>
                <w:rFonts w:ascii="Arial" w:hAnsi="Arial" w:cs="Arial"/>
                <w:sz w:val="18"/>
                <w:szCs w:val="18"/>
                <w:cs/>
              </w:rPr>
              <w:t>)</w:t>
            </w:r>
          </w:p>
        </w:tc>
        <w:tc>
          <w:tcPr>
            <w:tcW w:w="1691" w:type="dxa"/>
            <w:tcBorders>
              <w:left w:val="nil"/>
              <w:bottom w:val="single" w:sz="4" w:space="0" w:color="auto"/>
              <w:right w:val="nil"/>
            </w:tcBorders>
            <w:vAlign w:val="bottom"/>
          </w:tcPr>
          <w:p w14:paraId="40B71800" w14:textId="157EA578" w:rsidR="00742F66" w:rsidRPr="004B7FF5" w:rsidRDefault="00742F66" w:rsidP="004B7FF5">
            <w:pPr>
              <w:pStyle w:val="a"/>
              <w:ind w:right="-72"/>
              <w:jc w:val="right"/>
              <w:rPr>
                <w:rFonts w:ascii="Arial" w:hAnsi="Arial" w:cs="Arial"/>
                <w:sz w:val="18"/>
                <w:szCs w:val="18"/>
                <w:lang w:val="en-GB"/>
              </w:rPr>
            </w:pPr>
            <w:r w:rsidRPr="004B7FF5">
              <w:rPr>
                <w:rFonts w:ascii="Arial" w:hAnsi="Arial" w:cs="Arial"/>
                <w:sz w:val="18"/>
                <w:szCs w:val="18"/>
                <w:lang w:val="en-GB"/>
              </w:rPr>
              <w:t>24,000,000</w:t>
            </w:r>
          </w:p>
        </w:tc>
        <w:tc>
          <w:tcPr>
            <w:tcW w:w="1691" w:type="dxa"/>
            <w:tcBorders>
              <w:left w:val="nil"/>
              <w:bottom w:val="single" w:sz="4" w:space="0" w:color="auto"/>
              <w:right w:val="nil"/>
            </w:tcBorders>
            <w:vAlign w:val="bottom"/>
          </w:tcPr>
          <w:p w14:paraId="4B208FD1" w14:textId="369EBAF8" w:rsidR="00742F66" w:rsidRPr="004B7FF5" w:rsidRDefault="00742F66" w:rsidP="004B7FF5">
            <w:pPr>
              <w:pStyle w:val="a"/>
              <w:ind w:right="-72"/>
              <w:jc w:val="right"/>
              <w:rPr>
                <w:rFonts w:ascii="Arial" w:hAnsi="Arial" w:cs="Arial"/>
                <w:sz w:val="18"/>
                <w:szCs w:val="18"/>
                <w:cs/>
                <w:lang w:val="en-GB"/>
              </w:rPr>
            </w:pPr>
            <w:r w:rsidRPr="004B7FF5">
              <w:rPr>
                <w:rFonts w:ascii="Arial" w:hAnsi="Arial" w:cs="Arial"/>
                <w:sz w:val="18"/>
                <w:szCs w:val="18"/>
                <w:lang w:val="en-GB"/>
              </w:rPr>
              <w:t>(8,285,117)</w:t>
            </w:r>
          </w:p>
        </w:tc>
        <w:tc>
          <w:tcPr>
            <w:tcW w:w="1691" w:type="dxa"/>
            <w:tcBorders>
              <w:left w:val="nil"/>
              <w:bottom w:val="single" w:sz="4" w:space="0" w:color="auto"/>
              <w:right w:val="nil"/>
            </w:tcBorders>
            <w:vAlign w:val="bottom"/>
          </w:tcPr>
          <w:p w14:paraId="3B3A1A45" w14:textId="027795C9" w:rsidR="00742F66" w:rsidRPr="004B7FF5" w:rsidRDefault="00742F66" w:rsidP="004B7FF5">
            <w:pPr>
              <w:pStyle w:val="a"/>
              <w:ind w:right="-72"/>
              <w:jc w:val="right"/>
              <w:rPr>
                <w:rFonts w:ascii="Arial" w:hAnsi="Arial" w:cs="Arial"/>
                <w:sz w:val="18"/>
                <w:szCs w:val="18"/>
                <w:lang w:val="en-GB"/>
              </w:rPr>
            </w:pPr>
            <w:r w:rsidRPr="004B7FF5">
              <w:rPr>
                <w:rFonts w:ascii="Arial" w:hAnsi="Arial" w:cs="Arial"/>
                <w:sz w:val="18"/>
                <w:szCs w:val="18"/>
                <w:lang w:val="en-GB"/>
              </w:rPr>
              <w:t>15,714,883</w:t>
            </w:r>
          </w:p>
        </w:tc>
      </w:tr>
      <w:tr w:rsidR="00742F66" w:rsidRPr="004B7FF5" w14:paraId="58410616" w14:textId="77777777" w:rsidTr="003E7392">
        <w:tc>
          <w:tcPr>
            <w:tcW w:w="4503" w:type="dxa"/>
            <w:tcBorders>
              <w:top w:val="nil"/>
              <w:left w:val="nil"/>
              <w:right w:val="nil"/>
            </w:tcBorders>
            <w:vAlign w:val="bottom"/>
          </w:tcPr>
          <w:p w14:paraId="0054F98E" w14:textId="77777777" w:rsidR="00742F66" w:rsidRPr="004B7FF5" w:rsidRDefault="00742F66" w:rsidP="004B7FF5">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pacing w:val="-8"/>
                <w:sz w:val="18"/>
                <w:szCs w:val="18"/>
                <w:lang w:val="en-US"/>
              </w:rPr>
            </w:pPr>
          </w:p>
        </w:tc>
        <w:tc>
          <w:tcPr>
            <w:tcW w:w="1691" w:type="dxa"/>
            <w:tcBorders>
              <w:top w:val="single" w:sz="4" w:space="0" w:color="auto"/>
              <w:left w:val="nil"/>
              <w:right w:val="nil"/>
            </w:tcBorders>
            <w:vAlign w:val="bottom"/>
          </w:tcPr>
          <w:p w14:paraId="56F66559" w14:textId="77777777" w:rsidR="00742F66" w:rsidRPr="004B7FF5" w:rsidRDefault="00742F66" w:rsidP="004B7FF5">
            <w:pPr>
              <w:pStyle w:val="a"/>
              <w:ind w:right="-72"/>
              <w:jc w:val="right"/>
              <w:rPr>
                <w:rFonts w:ascii="Arial" w:hAnsi="Arial" w:cs="Arial"/>
                <w:sz w:val="18"/>
                <w:szCs w:val="18"/>
                <w:lang w:val="en-GB"/>
              </w:rPr>
            </w:pPr>
          </w:p>
        </w:tc>
        <w:tc>
          <w:tcPr>
            <w:tcW w:w="1691" w:type="dxa"/>
            <w:tcBorders>
              <w:top w:val="single" w:sz="4" w:space="0" w:color="auto"/>
              <w:left w:val="nil"/>
              <w:right w:val="nil"/>
            </w:tcBorders>
            <w:vAlign w:val="bottom"/>
          </w:tcPr>
          <w:p w14:paraId="459AD9FB" w14:textId="77777777" w:rsidR="00742F66" w:rsidRPr="004B7FF5" w:rsidRDefault="00742F66" w:rsidP="004B7FF5">
            <w:pPr>
              <w:pStyle w:val="a"/>
              <w:ind w:right="-72"/>
              <w:jc w:val="right"/>
              <w:rPr>
                <w:rFonts w:ascii="Arial" w:hAnsi="Arial" w:cs="Arial"/>
                <w:sz w:val="18"/>
                <w:szCs w:val="18"/>
                <w:cs/>
                <w:lang w:val="en-GB"/>
              </w:rPr>
            </w:pPr>
          </w:p>
        </w:tc>
        <w:tc>
          <w:tcPr>
            <w:tcW w:w="1691" w:type="dxa"/>
            <w:tcBorders>
              <w:top w:val="single" w:sz="4" w:space="0" w:color="auto"/>
              <w:left w:val="nil"/>
              <w:right w:val="nil"/>
            </w:tcBorders>
            <w:vAlign w:val="bottom"/>
          </w:tcPr>
          <w:p w14:paraId="60A94175" w14:textId="77777777" w:rsidR="00742F66" w:rsidRPr="004B7FF5" w:rsidRDefault="00742F66" w:rsidP="004B7FF5">
            <w:pPr>
              <w:pStyle w:val="a"/>
              <w:ind w:right="-72"/>
              <w:jc w:val="right"/>
              <w:rPr>
                <w:rFonts w:ascii="Arial" w:hAnsi="Arial" w:cs="Arial"/>
                <w:sz w:val="18"/>
                <w:szCs w:val="18"/>
                <w:lang w:val="en-GB"/>
              </w:rPr>
            </w:pPr>
          </w:p>
        </w:tc>
      </w:tr>
      <w:tr w:rsidR="00742F66" w:rsidRPr="004B7FF5" w14:paraId="29154BEB" w14:textId="77777777" w:rsidTr="001E422D">
        <w:tc>
          <w:tcPr>
            <w:tcW w:w="4503" w:type="dxa"/>
            <w:tcBorders>
              <w:top w:val="nil"/>
              <w:left w:val="nil"/>
              <w:bottom w:val="nil"/>
              <w:right w:val="nil"/>
            </w:tcBorders>
            <w:vAlign w:val="bottom"/>
          </w:tcPr>
          <w:p w14:paraId="0796E931" w14:textId="16A3DD92" w:rsidR="00742F66" w:rsidRPr="004B7FF5" w:rsidRDefault="00742F66" w:rsidP="004B7FF5">
            <w:pPr>
              <w:pStyle w:val="a"/>
              <w:tabs>
                <w:tab w:val="right" w:pos="7200"/>
                <w:tab w:val="right" w:pos="9000"/>
                <w:tab w:val="right" w:pos="10620"/>
                <w:tab w:val="right" w:pos="11880"/>
                <w:tab w:val="right" w:pos="13140"/>
                <w:tab w:val="right" w:pos="14580"/>
              </w:tabs>
              <w:ind w:left="540" w:right="0"/>
              <w:jc w:val="both"/>
              <w:rPr>
                <w:rFonts w:ascii="Arial" w:hAnsi="Arial" w:cs="Arial"/>
                <w:b/>
                <w:bCs/>
                <w:sz w:val="18"/>
                <w:szCs w:val="18"/>
                <w:cs/>
              </w:rPr>
            </w:pPr>
            <w:r w:rsidRPr="004B7FF5">
              <w:rPr>
                <w:rFonts w:ascii="Arial" w:hAnsi="Arial" w:cs="Arial"/>
                <w:b/>
                <w:bCs/>
                <w:sz w:val="18"/>
                <w:szCs w:val="18"/>
                <w:lang w:val="en-GB"/>
              </w:rPr>
              <w:t>Total</w:t>
            </w:r>
          </w:p>
        </w:tc>
        <w:tc>
          <w:tcPr>
            <w:tcW w:w="1691" w:type="dxa"/>
            <w:tcBorders>
              <w:left w:val="nil"/>
              <w:bottom w:val="single" w:sz="4" w:space="0" w:color="auto"/>
              <w:right w:val="nil"/>
            </w:tcBorders>
          </w:tcPr>
          <w:p w14:paraId="437CBEAA" w14:textId="413827DB" w:rsidR="00742F66" w:rsidRPr="004B7FF5" w:rsidRDefault="00742F66" w:rsidP="004B7FF5">
            <w:pPr>
              <w:pStyle w:val="a"/>
              <w:ind w:right="-72"/>
              <w:jc w:val="right"/>
              <w:rPr>
                <w:rFonts w:ascii="Arial" w:hAnsi="Arial" w:cs="Arial"/>
                <w:sz w:val="18"/>
                <w:szCs w:val="18"/>
                <w:rtl/>
                <w:cs/>
                <w:lang w:val="en-GB"/>
              </w:rPr>
            </w:pPr>
            <w:r w:rsidRPr="004B7FF5">
              <w:rPr>
                <w:rFonts w:ascii="Arial" w:hAnsi="Arial" w:cs="Arial"/>
                <w:sz w:val="18"/>
                <w:szCs w:val="18"/>
                <w:lang w:val="en-GB"/>
              </w:rPr>
              <w:t>533,736,114</w:t>
            </w:r>
          </w:p>
        </w:tc>
        <w:tc>
          <w:tcPr>
            <w:tcW w:w="1691" w:type="dxa"/>
            <w:tcBorders>
              <w:left w:val="nil"/>
              <w:bottom w:val="single" w:sz="4" w:space="0" w:color="auto"/>
              <w:right w:val="nil"/>
            </w:tcBorders>
          </w:tcPr>
          <w:p w14:paraId="23AB4CA3" w14:textId="225DCFBB" w:rsidR="00742F66" w:rsidRPr="004B7FF5" w:rsidRDefault="00742F66" w:rsidP="004B7FF5">
            <w:pPr>
              <w:pStyle w:val="a"/>
              <w:ind w:right="-72"/>
              <w:jc w:val="right"/>
              <w:rPr>
                <w:rFonts w:ascii="Arial" w:hAnsi="Arial" w:cs="Arial"/>
                <w:sz w:val="18"/>
                <w:szCs w:val="18"/>
                <w:rtl/>
                <w:cs/>
                <w:lang w:val="en-GB"/>
              </w:rPr>
            </w:pPr>
            <w:r w:rsidRPr="004B7FF5">
              <w:rPr>
                <w:rFonts w:ascii="Arial" w:hAnsi="Arial" w:cs="Arial"/>
                <w:sz w:val="18"/>
                <w:szCs w:val="18"/>
                <w:lang w:val="en-GB"/>
              </w:rPr>
              <w:t>(9,092,983)</w:t>
            </w:r>
          </w:p>
        </w:tc>
        <w:tc>
          <w:tcPr>
            <w:tcW w:w="1691" w:type="dxa"/>
            <w:tcBorders>
              <w:left w:val="nil"/>
              <w:bottom w:val="single" w:sz="4" w:space="0" w:color="auto"/>
              <w:right w:val="nil"/>
            </w:tcBorders>
          </w:tcPr>
          <w:p w14:paraId="7DA7CAA0" w14:textId="03F7043E" w:rsidR="00742F66" w:rsidRPr="004B7FF5" w:rsidRDefault="00742F66" w:rsidP="004B7FF5">
            <w:pPr>
              <w:pStyle w:val="a"/>
              <w:ind w:right="-72"/>
              <w:jc w:val="right"/>
              <w:rPr>
                <w:rFonts w:ascii="Arial" w:hAnsi="Arial" w:cs="Arial"/>
                <w:sz w:val="18"/>
                <w:szCs w:val="18"/>
                <w:rtl/>
                <w:cs/>
                <w:lang w:val="en-GB"/>
              </w:rPr>
            </w:pPr>
            <w:r w:rsidRPr="004B7FF5">
              <w:rPr>
                <w:rFonts w:ascii="Arial" w:hAnsi="Arial" w:cs="Arial"/>
                <w:sz w:val="18"/>
                <w:szCs w:val="18"/>
                <w:lang w:val="en-GB"/>
              </w:rPr>
              <w:t>524,643,131</w:t>
            </w:r>
          </w:p>
        </w:tc>
      </w:tr>
    </w:tbl>
    <w:p w14:paraId="27F1F5B6" w14:textId="1C79E53E" w:rsidR="008A2A4A" w:rsidRPr="004B7FF5" w:rsidRDefault="008A2A4A" w:rsidP="004B7FF5">
      <w:pPr>
        <w:ind w:left="540"/>
        <w:jc w:val="both"/>
        <w:rPr>
          <w:rFonts w:ascii="Arial" w:eastAsia="MS Mincho" w:hAnsi="Arial" w:cs="Arial"/>
          <w:sz w:val="18"/>
          <w:szCs w:val="18"/>
        </w:rPr>
      </w:pPr>
    </w:p>
    <w:p w14:paraId="7A6A575E" w14:textId="591D4ED1" w:rsidR="00964D94" w:rsidRPr="004B7FF5" w:rsidRDefault="00CA3574" w:rsidP="00CE5E68">
      <w:pPr>
        <w:ind w:left="540"/>
        <w:jc w:val="thaiDistribute"/>
        <w:rPr>
          <w:rFonts w:ascii="Arial" w:eastAsia="MS Mincho" w:hAnsi="Arial" w:cs="Arial"/>
          <w:sz w:val="18"/>
          <w:szCs w:val="18"/>
        </w:rPr>
      </w:pPr>
      <w:r w:rsidRPr="004B7FF5">
        <w:rPr>
          <w:rFonts w:ascii="Arial" w:eastAsia="MS Mincho" w:hAnsi="Arial" w:cs="Arial"/>
          <w:sz w:val="18"/>
          <w:szCs w:val="18"/>
        </w:rPr>
        <w:t xml:space="preserve">During the </w:t>
      </w:r>
      <w:r w:rsidR="00F53555" w:rsidRPr="004B7FF5">
        <w:rPr>
          <w:rFonts w:ascii="Arial" w:eastAsia="MS Mincho" w:hAnsi="Arial" w:cs="Arial"/>
          <w:sz w:val="18"/>
          <w:szCs w:val="18"/>
        </w:rPr>
        <w:t>three</w:t>
      </w:r>
      <w:r w:rsidRPr="004B7FF5">
        <w:rPr>
          <w:rFonts w:ascii="Arial" w:eastAsia="MS Mincho" w:hAnsi="Arial" w:cs="Arial"/>
          <w:sz w:val="18"/>
          <w:szCs w:val="18"/>
        </w:rPr>
        <w:t xml:space="preserve">-month period ended </w:t>
      </w:r>
      <w:r w:rsidR="00F53555" w:rsidRPr="004B7FF5">
        <w:rPr>
          <w:rFonts w:ascii="Arial" w:eastAsia="MS Mincho" w:hAnsi="Arial" w:cs="Arial"/>
          <w:sz w:val="18"/>
          <w:szCs w:val="18"/>
        </w:rPr>
        <w:t>31 March</w:t>
      </w:r>
      <w:r w:rsidRPr="004B7FF5">
        <w:rPr>
          <w:rFonts w:ascii="Arial" w:eastAsia="MS Mincho" w:hAnsi="Arial" w:cs="Arial"/>
          <w:sz w:val="18"/>
          <w:szCs w:val="18"/>
        </w:rPr>
        <w:t xml:space="preserve"> 202</w:t>
      </w:r>
      <w:r w:rsidR="00F53555" w:rsidRPr="004B7FF5">
        <w:rPr>
          <w:rFonts w:ascii="Arial" w:eastAsia="MS Mincho" w:hAnsi="Arial" w:cs="Arial"/>
          <w:sz w:val="18"/>
          <w:szCs w:val="18"/>
        </w:rPr>
        <w:t>6</w:t>
      </w:r>
      <w:r w:rsidRPr="004B7FF5">
        <w:rPr>
          <w:rFonts w:ascii="Arial" w:eastAsia="MS Mincho" w:hAnsi="Arial" w:cs="Arial"/>
          <w:sz w:val="18"/>
          <w:szCs w:val="18"/>
        </w:rPr>
        <w:t xml:space="preserve">, </w:t>
      </w:r>
      <w:r w:rsidR="00AD7D3E" w:rsidRPr="004B7FF5">
        <w:rPr>
          <w:rFonts w:ascii="Arial" w:eastAsia="MS Mincho" w:hAnsi="Arial" w:cs="Arial"/>
          <w:sz w:val="18"/>
          <w:szCs w:val="18"/>
        </w:rPr>
        <w:t xml:space="preserve">there were no sale of </w:t>
      </w:r>
      <w:r w:rsidRPr="004B7FF5">
        <w:rPr>
          <w:rFonts w:ascii="Arial" w:eastAsia="MS Mincho" w:hAnsi="Arial" w:cs="Arial"/>
          <w:sz w:val="18"/>
          <w:szCs w:val="18"/>
        </w:rPr>
        <w:t>financial assets in debt instruments measured at fair value through profit or loss</w:t>
      </w:r>
      <w:r w:rsidR="00B56865" w:rsidRPr="004B7FF5">
        <w:rPr>
          <w:rFonts w:ascii="Arial" w:eastAsia="MS Mincho" w:hAnsi="Arial" w:cs="Arial"/>
          <w:sz w:val="18"/>
          <w:szCs w:val="18"/>
        </w:rPr>
        <w:t xml:space="preserve"> (</w:t>
      </w:r>
      <w:r w:rsidR="00800F68" w:rsidRPr="004B7FF5">
        <w:rPr>
          <w:rFonts w:ascii="Arial" w:eastAsia="MS Mincho" w:hAnsi="Arial" w:cs="Arial"/>
          <w:sz w:val="18"/>
          <w:szCs w:val="18"/>
        </w:rPr>
        <w:t xml:space="preserve">31 March </w:t>
      </w:r>
      <w:r w:rsidR="00B56865" w:rsidRPr="004B7FF5">
        <w:rPr>
          <w:rFonts w:ascii="Arial" w:eastAsia="MS Mincho" w:hAnsi="Arial" w:cs="Arial"/>
          <w:sz w:val="18"/>
          <w:szCs w:val="18"/>
        </w:rPr>
        <w:t>202</w:t>
      </w:r>
      <w:r w:rsidR="00F53555" w:rsidRPr="004B7FF5">
        <w:rPr>
          <w:rFonts w:ascii="Arial" w:eastAsia="MS Mincho" w:hAnsi="Arial" w:cs="Arial"/>
          <w:sz w:val="18"/>
          <w:szCs w:val="18"/>
        </w:rPr>
        <w:t>5</w:t>
      </w:r>
      <w:r w:rsidR="00B56865" w:rsidRPr="004B7FF5">
        <w:rPr>
          <w:rFonts w:ascii="Arial" w:eastAsia="MS Mincho" w:hAnsi="Arial" w:cs="Arial"/>
          <w:sz w:val="18"/>
          <w:szCs w:val="18"/>
        </w:rPr>
        <w:t xml:space="preserve">: Baht </w:t>
      </w:r>
      <w:r w:rsidR="00286053" w:rsidRPr="004B7FF5">
        <w:rPr>
          <w:rFonts w:ascii="Arial" w:eastAsia="MS Mincho" w:hAnsi="Arial" w:cs="Arial"/>
          <w:sz w:val="18"/>
          <w:szCs w:val="18"/>
        </w:rPr>
        <w:t>40.20</w:t>
      </w:r>
      <w:r w:rsidR="00016C9D" w:rsidRPr="004B7FF5">
        <w:rPr>
          <w:rFonts w:ascii="Arial" w:eastAsia="MS Mincho" w:hAnsi="Arial" w:cs="Arial" w:hint="cs"/>
          <w:sz w:val="18"/>
          <w:szCs w:val="18"/>
          <w:cs/>
        </w:rPr>
        <w:t xml:space="preserve"> </w:t>
      </w:r>
      <w:r w:rsidR="00B56865" w:rsidRPr="004B7FF5">
        <w:rPr>
          <w:rFonts w:ascii="Arial" w:eastAsia="MS Mincho" w:hAnsi="Arial" w:cs="Arial"/>
          <w:sz w:val="18"/>
          <w:szCs w:val="18"/>
        </w:rPr>
        <w:t>million)</w:t>
      </w:r>
      <w:r w:rsidR="00130EAE" w:rsidRPr="004B7FF5">
        <w:rPr>
          <w:rFonts w:ascii="Arial" w:eastAsia="MS Mincho" w:hAnsi="Arial" w:cs="Arial"/>
          <w:sz w:val="18"/>
          <w:szCs w:val="18"/>
        </w:rPr>
        <w:t>.</w:t>
      </w:r>
    </w:p>
    <w:p w14:paraId="44A6DF75" w14:textId="77777777" w:rsidR="00AA2C94" w:rsidRPr="004B7FF5" w:rsidRDefault="00AA2C94" w:rsidP="00CE5E68">
      <w:pPr>
        <w:ind w:left="540"/>
        <w:jc w:val="both"/>
        <w:rPr>
          <w:rFonts w:ascii="Arial" w:eastAsia="MS Mincho" w:hAnsi="Arial" w:cs="Arial"/>
          <w:sz w:val="18"/>
          <w:szCs w:val="18"/>
        </w:rPr>
      </w:pPr>
    </w:p>
    <w:p w14:paraId="64B4F200" w14:textId="7AE64B49" w:rsidR="00D35BDA" w:rsidRPr="004B7FF5" w:rsidRDefault="00D35BDA" w:rsidP="00CE5E68">
      <w:pPr>
        <w:ind w:left="540"/>
        <w:jc w:val="both"/>
        <w:rPr>
          <w:rFonts w:ascii="Arial" w:eastAsia="MS Mincho" w:hAnsi="Arial" w:cs="Arial"/>
          <w:sz w:val="18"/>
          <w:szCs w:val="18"/>
        </w:rPr>
      </w:pPr>
      <w:r w:rsidRPr="004B7FF5">
        <w:rPr>
          <w:rFonts w:ascii="Arial" w:eastAsia="MS Mincho" w:hAnsi="Arial" w:cs="Arial"/>
          <w:sz w:val="18"/>
          <w:szCs w:val="18"/>
        </w:rPr>
        <w:t xml:space="preserve">As of </w:t>
      </w:r>
      <w:proofErr w:type="gramStart"/>
      <w:r w:rsidR="00F53555" w:rsidRPr="004B7FF5">
        <w:rPr>
          <w:rFonts w:ascii="Arial" w:eastAsia="MS Mincho" w:hAnsi="Arial" w:cs="Arial"/>
          <w:sz w:val="18"/>
          <w:szCs w:val="18"/>
        </w:rPr>
        <w:t>31 March</w:t>
      </w:r>
      <w:r w:rsidRPr="004B7FF5">
        <w:rPr>
          <w:rFonts w:ascii="Arial" w:eastAsia="MS Mincho" w:hAnsi="Arial" w:cs="Arial"/>
          <w:sz w:val="18"/>
          <w:szCs w:val="18"/>
        </w:rPr>
        <w:t xml:space="preserve"> 202</w:t>
      </w:r>
      <w:r w:rsidR="00F53555" w:rsidRPr="004B7FF5">
        <w:rPr>
          <w:rFonts w:ascii="Arial" w:eastAsia="MS Mincho" w:hAnsi="Arial" w:cs="Arial"/>
          <w:sz w:val="18"/>
          <w:szCs w:val="18"/>
        </w:rPr>
        <w:t>6</w:t>
      </w:r>
      <w:proofErr w:type="gramEnd"/>
      <w:r w:rsidR="000B1272" w:rsidRPr="004B7FF5">
        <w:rPr>
          <w:rFonts w:ascii="Arial" w:eastAsia="MS Mincho" w:hAnsi="Arial" w:cs="Arial"/>
          <w:sz w:val="18"/>
          <w:szCs w:val="18"/>
        </w:rPr>
        <w:t xml:space="preserve"> and 31 December 202</w:t>
      </w:r>
      <w:r w:rsidR="00F53555" w:rsidRPr="004B7FF5">
        <w:rPr>
          <w:rFonts w:ascii="Arial" w:eastAsia="MS Mincho" w:hAnsi="Arial" w:cs="Arial"/>
          <w:sz w:val="18"/>
          <w:szCs w:val="18"/>
        </w:rPr>
        <w:t>5</w:t>
      </w:r>
      <w:r w:rsidRPr="004B7FF5">
        <w:rPr>
          <w:rFonts w:ascii="Arial" w:eastAsia="MS Mincho" w:hAnsi="Arial" w:cs="Arial"/>
          <w:sz w:val="18"/>
          <w:szCs w:val="18"/>
        </w:rPr>
        <w:t xml:space="preserve">, the </w:t>
      </w:r>
      <w:r w:rsidR="00C646FF" w:rsidRPr="004B7FF5">
        <w:rPr>
          <w:rFonts w:ascii="Arial" w:eastAsia="MS Mincho" w:hAnsi="Arial" w:cs="Arial"/>
          <w:sz w:val="18"/>
          <w:szCs w:val="18"/>
        </w:rPr>
        <w:t>C</w:t>
      </w:r>
      <w:r w:rsidRPr="004B7FF5">
        <w:rPr>
          <w:rFonts w:ascii="Arial" w:eastAsia="MS Mincho" w:hAnsi="Arial" w:cs="Arial"/>
          <w:sz w:val="18"/>
          <w:szCs w:val="18"/>
        </w:rPr>
        <w:t>ompany h</w:t>
      </w:r>
      <w:r w:rsidR="00DD651A" w:rsidRPr="004B7FF5">
        <w:rPr>
          <w:rFonts w:ascii="Arial" w:eastAsia="MS Mincho" w:hAnsi="Arial" w:cs="Arial"/>
          <w:sz w:val="18"/>
          <w:szCs w:val="18"/>
        </w:rPr>
        <w:t>ad</w:t>
      </w:r>
      <w:r w:rsidRPr="004B7FF5">
        <w:rPr>
          <w:rFonts w:ascii="Arial" w:eastAsia="MS Mincho" w:hAnsi="Arial" w:cs="Arial"/>
          <w:sz w:val="18"/>
          <w:szCs w:val="18"/>
        </w:rPr>
        <w:t xml:space="preserve"> government and state enterprise securities deposited with the Office of Insurance Commission to comply with the Non-Life Insurance Act, as disclosed </w:t>
      </w:r>
      <w:r w:rsidR="002867C1" w:rsidRPr="004B7FF5">
        <w:rPr>
          <w:rFonts w:ascii="Arial" w:eastAsia="MS Mincho" w:hAnsi="Arial" w:cs="Arial"/>
          <w:sz w:val="18"/>
          <w:szCs w:val="18"/>
        </w:rPr>
        <w:br/>
      </w:r>
      <w:r w:rsidRPr="004B7FF5">
        <w:rPr>
          <w:rFonts w:ascii="Arial" w:eastAsia="MS Mincho" w:hAnsi="Arial" w:cs="Arial"/>
          <w:sz w:val="18"/>
          <w:szCs w:val="18"/>
        </w:rPr>
        <w:t xml:space="preserve">in Note </w:t>
      </w:r>
      <w:r w:rsidR="00257A34" w:rsidRPr="004B7FF5">
        <w:rPr>
          <w:rFonts w:ascii="Arial" w:eastAsia="MS Mincho" w:hAnsi="Arial" w:cs="Arial"/>
          <w:sz w:val="18"/>
          <w:szCs w:val="18"/>
        </w:rPr>
        <w:t>29</w:t>
      </w:r>
      <w:r w:rsidR="00130EAE" w:rsidRPr="004B7FF5">
        <w:rPr>
          <w:rFonts w:ascii="Arial" w:eastAsia="MS Mincho" w:hAnsi="Arial" w:cs="Arial"/>
          <w:sz w:val="18"/>
          <w:szCs w:val="18"/>
        </w:rPr>
        <w:t>.</w:t>
      </w:r>
    </w:p>
    <w:p w14:paraId="2EBCBB34" w14:textId="77777777" w:rsidR="009A7AC0" w:rsidRPr="004B7FF5" w:rsidRDefault="009A7AC0" w:rsidP="00CE5E68">
      <w:pPr>
        <w:ind w:left="540"/>
        <w:jc w:val="both"/>
        <w:rPr>
          <w:rFonts w:ascii="Arial" w:eastAsia="MS Mincho" w:hAnsi="Arial" w:cs="Arial"/>
          <w:sz w:val="18"/>
          <w:szCs w:val="18"/>
        </w:rPr>
      </w:pPr>
    </w:p>
    <w:p w14:paraId="6A7CB7BE" w14:textId="5465916D" w:rsidR="00CE5E68" w:rsidRDefault="00CE5E68">
      <w:pPr>
        <w:rPr>
          <w:rFonts w:ascii="Arial" w:eastAsia="MS Mincho" w:hAnsi="Arial" w:cs="Arial"/>
          <w:sz w:val="18"/>
          <w:szCs w:val="18"/>
          <w:cs/>
        </w:rPr>
      </w:pPr>
      <w:r>
        <w:rPr>
          <w:rFonts w:ascii="Arial" w:eastAsia="MS Mincho" w:hAnsi="Arial" w:cs="Angsana New"/>
          <w:sz w:val="18"/>
          <w:szCs w:val="18"/>
          <w:cs/>
        </w:rPr>
        <w:br w:type="page"/>
      </w:r>
    </w:p>
    <w:p w14:paraId="7855C3AE" w14:textId="77777777" w:rsidR="009A7AC0" w:rsidRPr="004B7FF5" w:rsidRDefault="009A7AC0" w:rsidP="004B7FF5">
      <w:pPr>
        <w:widowControl w:val="0"/>
        <w:numPr>
          <w:ilvl w:val="0"/>
          <w:numId w:val="9"/>
        </w:numPr>
        <w:tabs>
          <w:tab w:val="left" w:pos="540"/>
        </w:tabs>
        <w:jc w:val="thaiDistribute"/>
        <w:rPr>
          <w:rFonts w:ascii="Arial" w:hAnsi="Arial" w:cs="Arial"/>
          <w:b/>
          <w:bCs/>
          <w:sz w:val="18"/>
          <w:szCs w:val="18"/>
        </w:rPr>
      </w:pPr>
      <w:r w:rsidRPr="004B7FF5">
        <w:rPr>
          <w:rFonts w:ascii="Arial" w:hAnsi="Arial" w:cs="Arial"/>
          <w:b/>
          <w:bCs/>
          <w:sz w:val="18"/>
          <w:szCs w:val="18"/>
        </w:rPr>
        <w:lastRenderedPageBreak/>
        <w:t>Financial assets in equity instruments</w:t>
      </w:r>
    </w:p>
    <w:p w14:paraId="0D40E865" w14:textId="77777777" w:rsidR="009A7AC0" w:rsidRPr="004B7FF5" w:rsidRDefault="009A7AC0" w:rsidP="004B7FF5">
      <w:pPr>
        <w:rPr>
          <w:rFonts w:ascii="Arial" w:hAnsi="Arial" w:cs="Arial"/>
          <w:sz w:val="18"/>
          <w:szCs w:val="18"/>
        </w:rPr>
      </w:pPr>
    </w:p>
    <w:tbl>
      <w:tblPr>
        <w:tblW w:w="9720" w:type="dxa"/>
        <w:tblInd w:w="-162" w:type="dxa"/>
        <w:tblLayout w:type="fixed"/>
        <w:tblLook w:val="0000" w:firstRow="0" w:lastRow="0" w:firstColumn="0" w:lastColumn="0" w:noHBand="0" w:noVBand="0"/>
      </w:tblPr>
      <w:tblGrid>
        <w:gridCol w:w="3960"/>
        <w:gridCol w:w="1440"/>
        <w:gridCol w:w="1440"/>
        <w:gridCol w:w="1440"/>
        <w:gridCol w:w="1440"/>
      </w:tblGrid>
      <w:tr w:rsidR="009A7AC0" w:rsidRPr="004B7FF5" w14:paraId="23E62A33" w14:textId="77777777" w:rsidTr="00CE5E68">
        <w:tc>
          <w:tcPr>
            <w:tcW w:w="3960" w:type="dxa"/>
            <w:vAlign w:val="bottom"/>
          </w:tcPr>
          <w:p w14:paraId="0E2019AD" w14:textId="77777777" w:rsidR="009A7AC0" w:rsidRPr="004B7FF5" w:rsidRDefault="009A7AC0" w:rsidP="004B7FF5">
            <w:pPr>
              <w:ind w:left="187" w:right="-43"/>
              <w:rPr>
                <w:rFonts w:ascii="Arial" w:hAnsi="Arial" w:cs="Arial"/>
                <w:sz w:val="18"/>
                <w:szCs w:val="18"/>
                <w:cs/>
              </w:rPr>
            </w:pPr>
          </w:p>
        </w:tc>
        <w:tc>
          <w:tcPr>
            <w:tcW w:w="5760" w:type="dxa"/>
            <w:gridSpan w:val="4"/>
            <w:tcBorders>
              <w:bottom w:val="single" w:sz="4" w:space="0" w:color="auto"/>
            </w:tcBorders>
            <w:vAlign w:val="bottom"/>
          </w:tcPr>
          <w:p w14:paraId="0085B10F" w14:textId="77777777" w:rsidR="009A7AC0" w:rsidRPr="004B7FF5" w:rsidRDefault="009A7AC0" w:rsidP="004B7FF5">
            <w:pPr>
              <w:pStyle w:val="a"/>
              <w:tabs>
                <w:tab w:val="decimal" w:pos="176"/>
              </w:tabs>
              <w:ind w:right="-72"/>
              <w:jc w:val="center"/>
              <w:rPr>
                <w:rFonts w:ascii="Arial" w:hAnsi="Arial" w:cs="Arial"/>
                <w:b/>
                <w:bCs/>
                <w:color w:val="000000"/>
                <w:sz w:val="18"/>
                <w:szCs w:val="18"/>
                <w:lang w:val="en-US"/>
              </w:rPr>
            </w:pPr>
            <w:r w:rsidRPr="004B7FF5">
              <w:rPr>
                <w:rFonts w:ascii="Arial" w:hAnsi="Arial" w:cs="Arial"/>
                <w:b/>
                <w:bCs/>
                <w:color w:val="000000"/>
                <w:sz w:val="18"/>
                <w:szCs w:val="18"/>
                <w:lang w:val="en-US"/>
              </w:rPr>
              <w:t>Equity method and separate financial information</w:t>
            </w:r>
          </w:p>
        </w:tc>
      </w:tr>
      <w:tr w:rsidR="009A7AC0" w:rsidRPr="004B7FF5" w14:paraId="5C2CCF54" w14:textId="77777777" w:rsidTr="00CE5E68">
        <w:tc>
          <w:tcPr>
            <w:tcW w:w="3960" w:type="dxa"/>
            <w:vAlign w:val="bottom"/>
          </w:tcPr>
          <w:p w14:paraId="4FED9E46" w14:textId="77777777" w:rsidR="009A7AC0" w:rsidRPr="004B7FF5" w:rsidRDefault="009A7AC0" w:rsidP="004B7FF5">
            <w:pPr>
              <w:ind w:left="187" w:right="-43"/>
              <w:rPr>
                <w:rFonts w:ascii="Arial" w:hAnsi="Arial" w:cs="Arial"/>
                <w:sz w:val="18"/>
                <w:szCs w:val="18"/>
                <w:cs/>
              </w:rPr>
            </w:pPr>
          </w:p>
        </w:tc>
        <w:tc>
          <w:tcPr>
            <w:tcW w:w="2880" w:type="dxa"/>
            <w:gridSpan w:val="2"/>
            <w:tcBorders>
              <w:top w:val="single" w:sz="4" w:space="0" w:color="auto"/>
            </w:tcBorders>
            <w:vAlign w:val="bottom"/>
          </w:tcPr>
          <w:p w14:paraId="69DDCE2A" w14:textId="77777777" w:rsidR="009A7AC0" w:rsidRPr="004B7FF5" w:rsidRDefault="009A7AC0" w:rsidP="004B7FF5">
            <w:pPr>
              <w:ind w:left="-18" w:right="-72"/>
              <w:jc w:val="center"/>
              <w:rPr>
                <w:rFonts w:ascii="Arial" w:hAnsi="Arial" w:cs="Arial"/>
                <w:b/>
                <w:bCs/>
                <w:color w:val="000000"/>
                <w:spacing w:val="-4"/>
                <w:sz w:val="18"/>
                <w:szCs w:val="18"/>
              </w:rPr>
            </w:pPr>
            <w:r w:rsidRPr="004B7FF5">
              <w:rPr>
                <w:rFonts w:ascii="Arial" w:hAnsi="Arial" w:cs="Arial"/>
                <w:b/>
                <w:bCs/>
                <w:color w:val="000000"/>
                <w:sz w:val="18"/>
                <w:szCs w:val="18"/>
              </w:rPr>
              <w:t>(Unaudited)</w:t>
            </w:r>
          </w:p>
        </w:tc>
        <w:tc>
          <w:tcPr>
            <w:tcW w:w="2880" w:type="dxa"/>
            <w:gridSpan w:val="2"/>
            <w:tcBorders>
              <w:top w:val="single" w:sz="4" w:space="0" w:color="auto"/>
            </w:tcBorders>
            <w:vAlign w:val="bottom"/>
          </w:tcPr>
          <w:p w14:paraId="7D3B049C" w14:textId="77777777" w:rsidR="009A7AC0" w:rsidRPr="004B7FF5" w:rsidRDefault="009A7AC0" w:rsidP="004B7FF5">
            <w:pPr>
              <w:ind w:left="-18" w:right="-72"/>
              <w:jc w:val="center"/>
              <w:rPr>
                <w:rFonts w:ascii="Arial" w:hAnsi="Arial" w:cs="Arial"/>
                <w:b/>
                <w:bCs/>
                <w:color w:val="000000"/>
                <w:spacing w:val="-4"/>
                <w:sz w:val="18"/>
                <w:szCs w:val="18"/>
              </w:rPr>
            </w:pPr>
            <w:r w:rsidRPr="004B7FF5">
              <w:rPr>
                <w:rFonts w:ascii="Arial" w:hAnsi="Arial" w:cs="Arial"/>
                <w:b/>
                <w:bCs/>
                <w:color w:val="000000"/>
                <w:sz w:val="18"/>
                <w:szCs w:val="18"/>
              </w:rPr>
              <w:t>(Audited)</w:t>
            </w:r>
          </w:p>
        </w:tc>
      </w:tr>
      <w:tr w:rsidR="009A7AC0" w:rsidRPr="004B7FF5" w14:paraId="0F624879" w14:textId="77777777" w:rsidTr="00CE5E68">
        <w:tc>
          <w:tcPr>
            <w:tcW w:w="3960" w:type="dxa"/>
            <w:vAlign w:val="bottom"/>
          </w:tcPr>
          <w:p w14:paraId="3E1AB0B1" w14:textId="77777777" w:rsidR="009A7AC0" w:rsidRPr="004B7FF5" w:rsidRDefault="009A7AC0" w:rsidP="004B7FF5">
            <w:pPr>
              <w:ind w:left="187" w:right="-43"/>
              <w:rPr>
                <w:rFonts w:ascii="Arial" w:hAnsi="Arial" w:cs="Arial"/>
                <w:sz w:val="18"/>
                <w:szCs w:val="18"/>
                <w:cs/>
              </w:rPr>
            </w:pPr>
          </w:p>
        </w:tc>
        <w:tc>
          <w:tcPr>
            <w:tcW w:w="2880" w:type="dxa"/>
            <w:gridSpan w:val="2"/>
            <w:tcBorders>
              <w:bottom w:val="single" w:sz="4" w:space="0" w:color="auto"/>
            </w:tcBorders>
            <w:vAlign w:val="bottom"/>
          </w:tcPr>
          <w:p w14:paraId="20F954B6" w14:textId="77777777" w:rsidR="009A7AC0" w:rsidRPr="004B7FF5" w:rsidRDefault="009A7AC0" w:rsidP="004B7FF5">
            <w:pPr>
              <w:ind w:left="-18" w:right="-72"/>
              <w:jc w:val="center"/>
              <w:rPr>
                <w:rFonts w:ascii="Arial" w:hAnsi="Arial" w:cs="Arial"/>
                <w:b/>
                <w:bCs/>
                <w:color w:val="000000"/>
                <w:spacing w:val="-4"/>
                <w:sz w:val="18"/>
                <w:szCs w:val="18"/>
              </w:rPr>
            </w:pPr>
            <w:r w:rsidRPr="004B7FF5">
              <w:rPr>
                <w:rFonts w:ascii="Arial" w:hAnsi="Arial" w:cs="Arial"/>
                <w:b/>
                <w:bCs/>
                <w:color w:val="000000"/>
                <w:sz w:val="18"/>
                <w:szCs w:val="18"/>
              </w:rPr>
              <w:t>31 March 2026</w:t>
            </w:r>
          </w:p>
        </w:tc>
        <w:tc>
          <w:tcPr>
            <w:tcW w:w="2880" w:type="dxa"/>
            <w:gridSpan w:val="2"/>
            <w:tcBorders>
              <w:bottom w:val="single" w:sz="4" w:space="0" w:color="auto"/>
            </w:tcBorders>
            <w:vAlign w:val="bottom"/>
          </w:tcPr>
          <w:p w14:paraId="18339EDD" w14:textId="77777777" w:rsidR="009A7AC0" w:rsidRPr="004B7FF5" w:rsidRDefault="009A7AC0" w:rsidP="004B7FF5">
            <w:pPr>
              <w:ind w:left="-18" w:right="-72"/>
              <w:jc w:val="center"/>
              <w:rPr>
                <w:rFonts w:ascii="Arial" w:hAnsi="Arial" w:cs="Arial"/>
                <w:b/>
                <w:bCs/>
                <w:color w:val="000000"/>
                <w:spacing w:val="-4"/>
                <w:sz w:val="18"/>
                <w:szCs w:val="18"/>
              </w:rPr>
            </w:pPr>
            <w:r w:rsidRPr="004B7FF5">
              <w:rPr>
                <w:rFonts w:ascii="Arial" w:hAnsi="Arial" w:cs="Arial"/>
                <w:b/>
                <w:bCs/>
                <w:color w:val="000000"/>
                <w:sz w:val="18"/>
                <w:szCs w:val="18"/>
              </w:rPr>
              <w:t>31 December 2025</w:t>
            </w:r>
          </w:p>
        </w:tc>
      </w:tr>
      <w:tr w:rsidR="009A7AC0" w:rsidRPr="004B7FF5" w14:paraId="0D1B4CBC" w14:textId="77777777" w:rsidTr="00CE5E68">
        <w:tc>
          <w:tcPr>
            <w:tcW w:w="3960" w:type="dxa"/>
            <w:vAlign w:val="bottom"/>
          </w:tcPr>
          <w:p w14:paraId="488308AC" w14:textId="77777777" w:rsidR="009A7AC0" w:rsidRPr="004B7FF5" w:rsidRDefault="009A7AC0" w:rsidP="004B7FF5">
            <w:pPr>
              <w:ind w:left="187" w:right="-43"/>
              <w:rPr>
                <w:rFonts w:ascii="Arial" w:hAnsi="Arial" w:cs="Arial"/>
                <w:sz w:val="18"/>
                <w:szCs w:val="18"/>
                <w:cs/>
              </w:rPr>
            </w:pPr>
          </w:p>
        </w:tc>
        <w:tc>
          <w:tcPr>
            <w:tcW w:w="1440" w:type="dxa"/>
            <w:tcBorders>
              <w:top w:val="single" w:sz="4" w:space="0" w:color="auto"/>
            </w:tcBorders>
            <w:vAlign w:val="bottom"/>
          </w:tcPr>
          <w:p w14:paraId="65F08998" w14:textId="77777777" w:rsidR="009A7AC0" w:rsidRPr="004B7FF5" w:rsidRDefault="009A7AC0" w:rsidP="004B7FF5">
            <w:pPr>
              <w:ind w:right="-72"/>
              <w:jc w:val="right"/>
              <w:rPr>
                <w:rFonts w:ascii="Arial" w:hAnsi="Arial" w:cs="Arial"/>
                <w:color w:val="000000"/>
                <w:sz w:val="18"/>
                <w:szCs w:val="18"/>
                <w:cs/>
              </w:rPr>
            </w:pPr>
            <w:r w:rsidRPr="004B7FF5">
              <w:rPr>
                <w:rFonts w:ascii="Arial" w:hAnsi="Arial" w:cs="Arial"/>
                <w:b/>
                <w:bCs/>
                <w:color w:val="000000"/>
                <w:sz w:val="18"/>
                <w:szCs w:val="18"/>
              </w:rPr>
              <w:t>Cost</w:t>
            </w:r>
          </w:p>
        </w:tc>
        <w:tc>
          <w:tcPr>
            <w:tcW w:w="1440" w:type="dxa"/>
            <w:tcBorders>
              <w:top w:val="single" w:sz="4" w:space="0" w:color="auto"/>
            </w:tcBorders>
            <w:vAlign w:val="bottom"/>
          </w:tcPr>
          <w:p w14:paraId="57DB87A0" w14:textId="77777777" w:rsidR="009A7AC0" w:rsidRPr="004B7FF5" w:rsidRDefault="009A7AC0" w:rsidP="004B7FF5">
            <w:pPr>
              <w:tabs>
                <w:tab w:val="decimal" w:pos="909"/>
              </w:tabs>
              <w:ind w:left="-18" w:right="-72"/>
              <w:jc w:val="right"/>
              <w:rPr>
                <w:rFonts w:ascii="Arial" w:hAnsi="Arial" w:cs="Arial"/>
                <w:color w:val="000000"/>
                <w:sz w:val="18"/>
                <w:szCs w:val="18"/>
              </w:rPr>
            </w:pPr>
            <w:r w:rsidRPr="004B7FF5">
              <w:rPr>
                <w:rFonts w:ascii="Arial" w:hAnsi="Arial" w:cs="Arial"/>
                <w:b/>
                <w:bCs/>
                <w:color w:val="000000"/>
                <w:spacing w:val="-4"/>
                <w:sz w:val="18"/>
                <w:szCs w:val="18"/>
              </w:rPr>
              <w:t>Fair value</w:t>
            </w:r>
          </w:p>
        </w:tc>
        <w:tc>
          <w:tcPr>
            <w:tcW w:w="1440" w:type="dxa"/>
            <w:tcBorders>
              <w:top w:val="single" w:sz="4" w:space="0" w:color="auto"/>
            </w:tcBorders>
            <w:vAlign w:val="bottom"/>
          </w:tcPr>
          <w:p w14:paraId="1BEEE530" w14:textId="77777777" w:rsidR="009A7AC0" w:rsidRPr="004B7FF5" w:rsidRDefault="009A7AC0" w:rsidP="004B7FF5">
            <w:pPr>
              <w:tabs>
                <w:tab w:val="decimal" w:pos="909"/>
              </w:tabs>
              <w:ind w:left="-18" w:right="-72"/>
              <w:jc w:val="right"/>
              <w:rPr>
                <w:rFonts w:ascii="Arial" w:hAnsi="Arial" w:cs="Arial"/>
                <w:color w:val="000000"/>
                <w:sz w:val="18"/>
                <w:szCs w:val="18"/>
              </w:rPr>
            </w:pPr>
            <w:r w:rsidRPr="004B7FF5">
              <w:rPr>
                <w:rFonts w:ascii="Arial" w:hAnsi="Arial" w:cs="Arial"/>
                <w:b/>
                <w:bCs/>
                <w:color w:val="000000"/>
                <w:sz w:val="18"/>
                <w:szCs w:val="18"/>
              </w:rPr>
              <w:t>Cost</w:t>
            </w:r>
          </w:p>
        </w:tc>
        <w:tc>
          <w:tcPr>
            <w:tcW w:w="1440" w:type="dxa"/>
            <w:tcBorders>
              <w:top w:val="single" w:sz="4" w:space="0" w:color="auto"/>
            </w:tcBorders>
            <w:vAlign w:val="bottom"/>
          </w:tcPr>
          <w:p w14:paraId="36DB10AB" w14:textId="77777777" w:rsidR="009A7AC0" w:rsidRPr="004B7FF5" w:rsidRDefault="009A7AC0" w:rsidP="004B7FF5">
            <w:pPr>
              <w:tabs>
                <w:tab w:val="decimal" w:pos="909"/>
              </w:tabs>
              <w:ind w:left="-18" w:right="-72"/>
              <w:jc w:val="right"/>
              <w:rPr>
                <w:rFonts w:ascii="Arial" w:hAnsi="Arial" w:cs="Arial"/>
                <w:color w:val="000000"/>
                <w:sz w:val="18"/>
                <w:szCs w:val="18"/>
              </w:rPr>
            </w:pPr>
            <w:r w:rsidRPr="004B7FF5">
              <w:rPr>
                <w:rFonts w:ascii="Arial" w:hAnsi="Arial" w:cs="Arial"/>
                <w:b/>
                <w:bCs/>
                <w:color w:val="000000"/>
                <w:spacing w:val="-4"/>
                <w:sz w:val="18"/>
                <w:szCs w:val="18"/>
              </w:rPr>
              <w:t>Fair value</w:t>
            </w:r>
          </w:p>
        </w:tc>
      </w:tr>
      <w:tr w:rsidR="009A7AC0" w:rsidRPr="004B7FF5" w14:paraId="64FB8763" w14:textId="77777777" w:rsidTr="00CE5E68">
        <w:tc>
          <w:tcPr>
            <w:tcW w:w="3960" w:type="dxa"/>
            <w:vAlign w:val="bottom"/>
          </w:tcPr>
          <w:p w14:paraId="6B5B8F40" w14:textId="77777777" w:rsidR="009A7AC0" w:rsidRPr="004B7FF5" w:rsidRDefault="009A7AC0" w:rsidP="004B7FF5">
            <w:pPr>
              <w:ind w:left="187" w:right="-43"/>
              <w:rPr>
                <w:rFonts w:ascii="Arial" w:hAnsi="Arial" w:cs="Arial"/>
                <w:sz w:val="18"/>
                <w:szCs w:val="18"/>
                <w:cs/>
              </w:rPr>
            </w:pPr>
          </w:p>
        </w:tc>
        <w:tc>
          <w:tcPr>
            <w:tcW w:w="1440" w:type="dxa"/>
            <w:tcBorders>
              <w:bottom w:val="single" w:sz="4" w:space="0" w:color="auto"/>
            </w:tcBorders>
            <w:vAlign w:val="bottom"/>
          </w:tcPr>
          <w:p w14:paraId="32938AFA" w14:textId="77777777" w:rsidR="009A7AC0" w:rsidRPr="004B7FF5" w:rsidRDefault="009A7AC0" w:rsidP="004B7FF5">
            <w:pPr>
              <w:ind w:right="-72"/>
              <w:jc w:val="right"/>
              <w:rPr>
                <w:rFonts w:ascii="Arial" w:hAnsi="Arial" w:cs="Arial"/>
                <w:color w:val="000000"/>
                <w:sz w:val="18"/>
                <w:szCs w:val="18"/>
                <w:cs/>
              </w:rPr>
            </w:pPr>
            <w:r w:rsidRPr="004B7FF5">
              <w:rPr>
                <w:rFonts w:ascii="Arial" w:hAnsi="Arial" w:cs="Arial"/>
                <w:b/>
                <w:bCs/>
                <w:color w:val="000000"/>
                <w:sz w:val="18"/>
                <w:szCs w:val="18"/>
              </w:rPr>
              <w:t>Baht</w:t>
            </w:r>
          </w:p>
        </w:tc>
        <w:tc>
          <w:tcPr>
            <w:tcW w:w="1440" w:type="dxa"/>
            <w:tcBorders>
              <w:bottom w:val="single" w:sz="4" w:space="0" w:color="auto"/>
            </w:tcBorders>
            <w:vAlign w:val="bottom"/>
          </w:tcPr>
          <w:p w14:paraId="6147750E" w14:textId="77777777" w:rsidR="009A7AC0" w:rsidRPr="004B7FF5" w:rsidRDefault="009A7AC0" w:rsidP="004B7FF5">
            <w:pPr>
              <w:tabs>
                <w:tab w:val="decimal" w:pos="909"/>
              </w:tabs>
              <w:ind w:left="-18" w:right="-72"/>
              <w:jc w:val="right"/>
              <w:rPr>
                <w:rFonts w:ascii="Arial" w:hAnsi="Arial" w:cs="Arial"/>
                <w:color w:val="000000"/>
                <w:sz w:val="18"/>
                <w:szCs w:val="18"/>
              </w:rPr>
            </w:pPr>
            <w:r w:rsidRPr="004B7FF5">
              <w:rPr>
                <w:rFonts w:ascii="Arial" w:hAnsi="Arial" w:cs="Arial"/>
                <w:b/>
                <w:bCs/>
                <w:color w:val="000000"/>
                <w:sz w:val="18"/>
                <w:szCs w:val="18"/>
              </w:rPr>
              <w:t>Baht</w:t>
            </w:r>
          </w:p>
        </w:tc>
        <w:tc>
          <w:tcPr>
            <w:tcW w:w="1440" w:type="dxa"/>
            <w:tcBorders>
              <w:bottom w:val="single" w:sz="4" w:space="0" w:color="auto"/>
            </w:tcBorders>
            <w:vAlign w:val="bottom"/>
          </w:tcPr>
          <w:p w14:paraId="0D628AEE" w14:textId="77777777" w:rsidR="009A7AC0" w:rsidRPr="004B7FF5" w:rsidRDefault="009A7AC0" w:rsidP="004B7FF5">
            <w:pPr>
              <w:tabs>
                <w:tab w:val="decimal" w:pos="909"/>
              </w:tabs>
              <w:ind w:left="-18" w:right="-72"/>
              <w:jc w:val="right"/>
              <w:rPr>
                <w:rFonts w:ascii="Arial" w:hAnsi="Arial" w:cs="Arial"/>
                <w:color w:val="000000"/>
                <w:sz w:val="18"/>
                <w:szCs w:val="18"/>
              </w:rPr>
            </w:pPr>
            <w:r w:rsidRPr="004B7FF5">
              <w:rPr>
                <w:rFonts w:ascii="Arial" w:hAnsi="Arial" w:cs="Arial"/>
                <w:b/>
                <w:bCs/>
                <w:color w:val="000000"/>
                <w:sz w:val="18"/>
                <w:szCs w:val="18"/>
              </w:rPr>
              <w:t>Baht</w:t>
            </w:r>
          </w:p>
        </w:tc>
        <w:tc>
          <w:tcPr>
            <w:tcW w:w="1440" w:type="dxa"/>
            <w:tcBorders>
              <w:bottom w:val="single" w:sz="4" w:space="0" w:color="auto"/>
            </w:tcBorders>
            <w:vAlign w:val="bottom"/>
          </w:tcPr>
          <w:p w14:paraId="18789512" w14:textId="77777777" w:rsidR="009A7AC0" w:rsidRPr="004B7FF5" w:rsidRDefault="009A7AC0" w:rsidP="004B7FF5">
            <w:pPr>
              <w:tabs>
                <w:tab w:val="decimal" w:pos="909"/>
              </w:tabs>
              <w:ind w:left="-18" w:right="-72"/>
              <w:jc w:val="right"/>
              <w:rPr>
                <w:rFonts w:ascii="Arial" w:hAnsi="Arial" w:cs="Arial"/>
                <w:color w:val="000000"/>
                <w:sz w:val="18"/>
                <w:szCs w:val="18"/>
              </w:rPr>
            </w:pPr>
            <w:r w:rsidRPr="004B7FF5">
              <w:rPr>
                <w:rFonts w:ascii="Arial" w:hAnsi="Arial" w:cs="Arial"/>
                <w:b/>
                <w:bCs/>
                <w:color w:val="000000"/>
                <w:sz w:val="18"/>
                <w:szCs w:val="18"/>
              </w:rPr>
              <w:t>Baht</w:t>
            </w:r>
          </w:p>
        </w:tc>
      </w:tr>
      <w:tr w:rsidR="009A7AC0" w:rsidRPr="00CE5E68" w14:paraId="22923869" w14:textId="77777777" w:rsidTr="00CE5E68">
        <w:tc>
          <w:tcPr>
            <w:tcW w:w="3960" w:type="dxa"/>
            <w:vAlign w:val="bottom"/>
          </w:tcPr>
          <w:p w14:paraId="2085D57B" w14:textId="77777777" w:rsidR="009A7AC0" w:rsidRPr="00CE5E68" w:rsidRDefault="009A7AC0" w:rsidP="004B7FF5">
            <w:pPr>
              <w:ind w:left="187" w:right="-43"/>
              <w:rPr>
                <w:rFonts w:ascii="Arial" w:hAnsi="Arial" w:cs="Arial"/>
                <w:sz w:val="4"/>
                <w:szCs w:val="4"/>
                <w:cs/>
              </w:rPr>
            </w:pPr>
          </w:p>
        </w:tc>
        <w:tc>
          <w:tcPr>
            <w:tcW w:w="1440" w:type="dxa"/>
            <w:tcBorders>
              <w:top w:val="single" w:sz="4" w:space="0" w:color="auto"/>
            </w:tcBorders>
            <w:vAlign w:val="bottom"/>
          </w:tcPr>
          <w:p w14:paraId="495B9478" w14:textId="77777777" w:rsidR="009A7AC0" w:rsidRPr="00CE5E68" w:rsidRDefault="009A7AC0" w:rsidP="004B7FF5">
            <w:pPr>
              <w:ind w:right="-72"/>
              <w:jc w:val="right"/>
              <w:rPr>
                <w:rFonts w:ascii="Arial" w:hAnsi="Arial" w:cs="Arial"/>
                <w:sz w:val="4"/>
                <w:szCs w:val="4"/>
                <w:cs/>
              </w:rPr>
            </w:pPr>
          </w:p>
        </w:tc>
        <w:tc>
          <w:tcPr>
            <w:tcW w:w="1440" w:type="dxa"/>
            <w:tcBorders>
              <w:top w:val="single" w:sz="4" w:space="0" w:color="auto"/>
            </w:tcBorders>
            <w:vAlign w:val="bottom"/>
          </w:tcPr>
          <w:p w14:paraId="595B8FB1" w14:textId="77777777" w:rsidR="009A7AC0" w:rsidRPr="00CE5E68" w:rsidRDefault="009A7AC0" w:rsidP="004B7FF5">
            <w:pPr>
              <w:tabs>
                <w:tab w:val="decimal" w:pos="909"/>
              </w:tabs>
              <w:ind w:left="-18" w:right="-72"/>
              <w:jc w:val="right"/>
              <w:rPr>
                <w:rFonts w:ascii="Arial" w:hAnsi="Arial" w:cs="Arial"/>
                <w:sz w:val="4"/>
                <w:szCs w:val="4"/>
              </w:rPr>
            </w:pPr>
          </w:p>
        </w:tc>
        <w:tc>
          <w:tcPr>
            <w:tcW w:w="1440" w:type="dxa"/>
            <w:tcBorders>
              <w:top w:val="single" w:sz="4" w:space="0" w:color="auto"/>
            </w:tcBorders>
            <w:vAlign w:val="bottom"/>
          </w:tcPr>
          <w:p w14:paraId="28A459CF" w14:textId="77777777" w:rsidR="009A7AC0" w:rsidRPr="00CE5E68" w:rsidRDefault="009A7AC0" w:rsidP="004B7FF5">
            <w:pPr>
              <w:tabs>
                <w:tab w:val="decimal" w:pos="909"/>
              </w:tabs>
              <w:ind w:left="-18" w:right="-72"/>
              <w:jc w:val="right"/>
              <w:rPr>
                <w:rFonts w:ascii="Arial" w:hAnsi="Arial" w:cs="Arial"/>
                <w:sz w:val="4"/>
                <w:szCs w:val="4"/>
              </w:rPr>
            </w:pPr>
          </w:p>
        </w:tc>
        <w:tc>
          <w:tcPr>
            <w:tcW w:w="1440" w:type="dxa"/>
            <w:tcBorders>
              <w:top w:val="single" w:sz="4" w:space="0" w:color="auto"/>
            </w:tcBorders>
            <w:vAlign w:val="bottom"/>
          </w:tcPr>
          <w:p w14:paraId="4416323D" w14:textId="77777777" w:rsidR="009A7AC0" w:rsidRPr="00CE5E68" w:rsidRDefault="009A7AC0" w:rsidP="004B7FF5">
            <w:pPr>
              <w:tabs>
                <w:tab w:val="decimal" w:pos="909"/>
              </w:tabs>
              <w:ind w:left="-18" w:right="-72"/>
              <w:jc w:val="right"/>
              <w:rPr>
                <w:rFonts w:ascii="Arial" w:hAnsi="Arial" w:cs="Arial"/>
                <w:sz w:val="4"/>
                <w:szCs w:val="4"/>
              </w:rPr>
            </w:pPr>
          </w:p>
        </w:tc>
      </w:tr>
      <w:tr w:rsidR="009A7AC0" w:rsidRPr="004B7FF5" w14:paraId="43C7228E" w14:textId="77777777" w:rsidTr="00CE5E68">
        <w:tc>
          <w:tcPr>
            <w:tcW w:w="3960" w:type="dxa"/>
            <w:vAlign w:val="bottom"/>
          </w:tcPr>
          <w:p w14:paraId="5E8ADD59" w14:textId="77777777" w:rsidR="009A7AC0" w:rsidRPr="004B7FF5" w:rsidRDefault="009A7AC0" w:rsidP="004B7FF5">
            <w:pPr>
              <w:ind w:left="187" w:right="-43"/>
              <w:rPr>
                <w:rFonts w:ascii="Arial" w:hAnsi="Arial" w:cs="Arial"/>
                <w:b/>
                <w:bCs/>
                <w:sz w:val="18"/>
                <w:szCs w:val="22"/>
              </w:rPr>
            </w:pPr>
            <w:r w:rsidRPr="004B7FF5">
              <w:rPr>
                <w:rFonts w:ascii="Arial" w:hAnsi="Arial" w:cs="Arial"/>
                <w:b/>
                <w:bCs/>
                <w:sz w:val="18"/>
                <w:szCs w:val="18"/>
              </w:rPr>
              <w:t>Equity instruments designated</w:t>
            </w:r>
          </w:p>
          <w:p w14:paraId="105A8AEF" w14:textId="77777777" w:rsidR="009A7AC0" w:rsidRPr="004B7FF5" w:rsidRDefault="009A7AC0" w:rsidP="004B7FF5">
            <w:pPr>
              <w:ind w:left="187" w:right="-43"/>
              <w:rPr>
                <w:rFonts w:ascii="Arial" w:hAnsi="Arial" w:cs="Arial"/>
                <w:b/>
                <w:bCs/>
                <w:sz w:val="18"/>
                <w:szCs w:val="18"/>
              </w:rPr>
            </w:pPr>
            <w:r w:rsidRPr="004B7FF5">
              <w:rPr>
                <w:rFonts w:ascii="Arial" w:hAnsi="Arial" w:cs="Arial"/>
                <w:b/>
                <w:bCs/>
                <w:sz w:val="18"/>
                <w:szCs w:val="18"/>
              </w:rPr>
              <w:t xml:space="preserve">   at fair value through other</w:t>
            </w:r>
          </w:p>
          <w:p w14:paraId="7C90A001" w14:textId="77777777" w:rsidR="009A7AC0" w:rsidRPr="004B7FF5" w:rsidRDefault="009A7AC0" w:rsidP="004B7FF5">
            <w:pPr>
              <w:ind w:left="187" w:right="-43"/>
              <w:rPr>
                <w:rFonts w:ascii="Arial" w:hAnsi="Arial" w:cs="Arial"/>
                <w:b/>
                <w:bCs/>
                <w:sz w:val="18"/>
                <w:szCs w:val="18"/>
              </w:rPr>
            </w:pPr>
            <w:r w:rsidRPr="004B7FF5">
              <w:rPr>
                <w:rFonts w:ascii="Arial" w:hAnsi="Arial" w:cs="Arial"/>
                <w:b/>
                <w:bCs/>
                <w:sz w:val="18"/>
                <w:szCs w:val="18"/>
              </w:rPr>
              <w:t xml:space="preserve">   comprehensive income</w:t>
            </w:r>
          </w:p>
        </w:tc>
        <w:tc>
          <w:tcPr>
            <w:tcW w:w="1440" w:type="dxa"/>
            <w:vAlign w:val="bottom"/>
          </w:tcPr>
          <w:p w14:paraId="53573482" w14:textId="77777777" w:rsidR="009A7AC0" w:rsidRPr="004B7FF5" w:rsidRDefault="009A7AC0" w:rsidP="004B7FF5">
            <w:pPr>
              <w:ind w:right="-72"/>
              <w:jc w:val="right"/>
              <w:rPr>
                <w:rFonts w:ascii="Arial" w:hAnsi="Arial" w:cs="Arial"/>
                <w:sz w:val="18"/>
                <w:szCs w:val="18"/>
                <w:cs/>
              </w:rPr>
            </w:pPr>
          </w:p>
        </w:tc>
        <w:tc>
          <w:tcPr>
            <w:tcW w:w="1440" w:type="dxa"/>
            <w:vAlign w:val="bottom"/>
          </w:tcPr>
          <w:p w14:paraId="538639AA"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vAlign w:val="bottom"/>
          </w:tcPr>
          <w:p w14:paraId="5F5F11D0"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vAlign w:val="bottom"/>
          </w:tcPr>
          <w:p w14:paraId="5D3B3758" w14:textId="77777777" w:rsidR="009A7AC0" w:rsidRPr="004B7FF5" w:rsidRDefault="009A7AC0" w:rsidP="004B7FF5">
            <w:pPr>
              <w:tabs>
                <w:tab w:val="decimal" w:pos="909"/>
              </w:tabs>
              <w:ind w:left="-18" w:right="-72"/>
              <w:jc w:val="right"/>
              <w:rPr>
                <w:rFonts w:ascii="Arial" w:hAnsi="Arial" w:cs="Arial"/>
                <w:sz w:val="18"/>
                <w:szCs w:val="18"/>
              </w:rPr>
            </w:pPr>
          </w:p>
        </w:tc>
      </w:tr>
      <w:tr w:rsidR="001E7BD7" w:rsidRPr="004B7FF5" w14:paraId="50E3ADC7" w14:textId="77777777" w:rsidTr="00CE5E68">
        <w:tc>
          <w:tcPr>
            <w:tcW w:w="3960" w:type="dxa"/>
            <w:vAlign w:val="bottom"/>
          </w:tcPr>
          <w:p w14:paraId="49857787" w14:textId="77777777" w:rsidR="001E7BD7" w:rsidRPr="004B7FF5" w:rsidRDefault="001E7BD7" w:rsidP="004B7FF5">
            <w:pPr>
              <w:ind w:left="187" w:right="-43"/>
              <w:rPr>
                <w:rFonts w:ascii="Arial" w:hAnsi="Arial" w:cs="Arial"/>
                <w:sz w:val="18"/>
                <w:szCs w:val="18"/>
              </w:rPr>
            </w:pPr>
            <w:r w:rsidRPr="004B7FF5">
              <w:rPr>
                <w:rFonts w:ascii="Arial" w:hAnsi="Arial" w:cs="Arial"/>
                <w:sz w:val="18"/>
                <w:szCs w:val="18"/>
              </w:rPr>
              <w:t>Listed securities</w:t>
            </w:r>
          </w:p>
        </w:tc>
        <w:tc>
          <w:tcPr>
            <w:tcW w:w="1440" w:type="dxa"/>
            <w:vAlign w:val="bottom"/>
          </w:tcPr>
          <w:p w14:paraId="20475CFF" w14:textId="4B6CFD0B" w:rsidR="001E7BD7" w:rsidRPr="004B7FF5" w:rsidRDefault="001E7BD7" w:rsidP="004B7FF5">
            <w:pPr>
              <w:tabs>
                <w:tab w:val="decimal" w:pos="909"/>
              </w:tabs>
              <w:ind w:left="-18" w:right="-72"/>
              <w:jc w:val="right"/>
              <w:rPr>
                <w:rFonts w:ascii="Arial" w:hAnsi="Arial" w:cs="Arial"/>
                <w:sz w:val="18"/>
                <w:szCs w:val="18"/>
                <w:cs/>
              </w:rPr>
            </w:pPr>
            <w:r w:rsidRPr="004B7FF5">
              <w:rPr>
                <w:rFonts w:ascii="Arial" w:hAnsi="Arial" w:cs="Arial"/>
                <w:sz w:val="18"/>
                <w:szCs w:val="18"/>
              </w:rPr>
              <w:t xml:space="preserve">  295,485,591 </w:t>
            </w:r>
          </w:p>
        </w:tc>
        <w:tc>
          <w:tcPr>
            <w:tcW w:w="1440" w:type="dxa"/>
            <w:vAlign w:val="bottom"/>
          </w:tcPr>
          <w:p w14:paraId="6CC76C24" w14:textId="2F34652A"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 xml:space="preserve">  216,362,450 </w:t>
            </w:r>
          </w:p>
        </w:tc>
        <w:tc>
          <w:tcPr>
            <w:tcW w:w="1440" w:type="dxa"/>
            <w:vAlign w:val="bottom"/>
          </w:tcPr>
          <w:p w14:paraId="398C8230" w14:textId="77777777"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286,075,496</w:t>
            </w:r>
          </w:p>
        </w:tc>
        <w:tc>
          <w:tcPr>
            <w:tcW w:w="1440" w:type="dxa"/>
            <w:vAlign w:val="bottom"/>
          </w:tcPr>
          <w:p w14:paraId="5E6B2E7F" w14:textId="77777777"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201,463,355</w:t>
            </w:r>
          </w:p>
        </w:tc>
      </w:tr>
      <w:tr w:rsidR="001E7BD7" w:rsidRPr="004B7FF5" w14:paraId="0149B65F" w14:textId="77777777" w:rsidTr="00CE5E68">
        <w:tc>
          <w:tcPr>
            <w:tcW w:w="3960" w:type="dxa"/>
            <w:vAlign w:val="bottom"/>
          </w:tcPr>
          <w:p w14:paraId="498E9DDC" w14:textId="77777777" w:rsidR="001E7BD7" w:rsidRPr="004B7FF5" w:rsidRDefault="001E7BD7" w:rsidP="004B7FF5">
            <w:pPr>
              <w:ind w:left="187" w:right="-43"/>
              <w:rPr>
                <w:rFonts w:ascii="Arial" w:hAnsi="Arial" w:cs="Arial"/>
                <w:sz w:val="18"/>
                <w:szCs w:val="18"/>
              </w:rPr>
            </w:pPr>
            <w:r w:rsidRPr="004B7FF5">
              <w:rPr>
                <w:rFonts w:ascii="Arial" w:hAnsi="Arial" w:cs="Arial"/>
                <w:sz w:val="18"/>
                <w:szCs w:val="18"/>
              </w:rPr>
              <w:t>Unlisted securities</w:t>
            </w:r>
          </w:p>
        </w:tc>
        <w:tc>
          <w:tcPr>
            <w:tcW w:w="1440" w:type="dxa"/>
            <w:vAlign w:val="bottom"/>
          </w:tcPr>
          <w:p w14:paraId="7F4AD058" w14:textId="0819D1C1"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 xml:space="preserve">  8,205,137 </w:t>
            </w:r>
          </w:p>
        </w:tc>
        <w:tc>
          <w:tcPr>
            <w:tcW w:w="1440" w:type="dxa"/>
            <w:vAlign w:val="bottom"/>
          </w:tcPr>
          <w:p w14:paraId="7427AE7C" w14:textId="61909641"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 xml:space="preserve">  31,951,151 </w:t>
            </w:r>
          </w:p>
        </w:tc>
        <w:tc>
          <w:tcPr>
            <w:tcW w:w="1440" w:type="dxa"/>
            <w:vAlign w:val="bottom"/>
          </w:tcPr>
          <w:p w14:paraId="315DC841" w14:textId="77777777"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8,205,137</w:t>
            </w:r>
          </w:p>
        </w:tc>
        <w:tc>
          <w:tcPr>
            <w:tcW w:w="1440" w:type="dxa"/>
            <w:vAlign w:val="bottom"/>
          </w:tcPr>
          <w:p w14:paraId="75D82D2B" w14:textId="77777777"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31,951,151</w:t>
            </w:r>
          </w:p>
        </w:tc>
      </w:tr>
      <w:tr w:rsidR="001E7BD7" w:rsidRPr="004B7FF5" w14:paraId="517F70B0" w14:textId="77777777" w:rsidTr="00CE5E68">
        <w:tc>
          <w:tcPr>
            <w:tcW w:w="3960" w:type="dxa"/>
            <w:vAlign w:val="bottom"/>
          </w:tcPr>
          <w:p w14:paraId="03E615C9" w14:textId="77777777" w:rsidR="001E7BD7" w:rsidRPr="004B7FF5" w:rsidRDefault="001E7BD7" w:rsidP="004B7FF5">
            <w:pPr>
              <w:ind w:left="187" w:right="-43"/>
              <w:rPr>
                <w:rFonts w:ascii="Arial" w:hAnsi="Arial" w:cs="Arial"/>
                <w:sz w:val="18"/>
                <w:szCs w:val="18"/>
              </w:rPr>
            </w:pPr>
            <w:r w:rsidRPr="004B7FF5">
              <w:rPr>
                <w:rFonts w:ascii="Arial" w:hAnsi="Arial" w:cs="Arial"/>
                <w:sz w:val="18"/>
                <w:szCs w:val="18"/>
              </w:rPr>
              <w:t>Property fund</w:t>
            </w:r>
          </w:p>
        </w:tc>
        <w:tc>
          <w:tcPr>
            <w:tcW w:w="1440" w:type="dxa"/>
            <w:tcBorders>
              <w:bottom w:val="single" w:sz="4" w:space="0" w:color="auto"/>
            </w:tcBorders>
            <w:vAlign w:val="bottom"/>
          </w:tcPr>
          <w:p w14:paraId="2CDE6723" w14:textId="02E11DD9" w:rsidR="001E7BD7" w:rsidRPr="004B7FF5" w:rsidRDefault="001E7BD7" w:rsidP="004B7FF5">
            <w:pPr>
              <w:tabs>
                <w:tab w:val="decimal" w:pos="909"/>
              </w:tabs>
              <w:ind w:left="-18" w:right="-72"/>
              <w:jc w:val="right"/>
              <w:rPr>
                <w:rFonts w:ascii="Arial" w:hAnsi="Arial" w:cs="Arial"/>
                <w:sz w:val="18"/>
                <w:szCs w:val="18"/>
                <w:cs/>
              </w:rPr>
            </w:pPr>
            <w:r w:rsidRPr="004B7FF5">
              <w:rPr>
                <w:rFonts w:ascii="Arial" w:hAnsi="Arial" w:cs="Arial"/>
                <w:sz w:val="18"/>
                <w:szCs w:val="18"/>
              </w:rPr>
              <w:t xml:space="preserve">  40,000,000 </w:t>
            </w:r>
          </w:p>
        </w:tc>
        <w:tc>
          <w:tcPr>
            <w:tcW w:w="1440" w:type="dxa"/>
            <w:tcBorders>
              <w:bottom w:val="single" w:sz="4" w:space="0" w:color="auto"/>
            </w:tcBorders>
            <w:vAlign w:val="bottom"/>
          </w:tcPr>
          <w:p w14:paraId="6B2761A4" w14:textId="1142C655"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 xml:space="preserve">  27,873,764 </w:t>
            </w:r>
          </w:p>
        </w:tc>
        <w:tc>
          <w:tcPr>
            <w:tcW w:w="1440" w:type="dxa"/>
            <w:tcBorders>
              <w:bottom w:val="single" w:sz="4" w:space="0" w:color="auto"/>
            </w:tcBorders>
            <w:vAlign w:val="bottom"/>
          </w:tcPr>
          <w:p w14:paraId="60D9CCC5" w14:textId="77777777"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40,000,000</w:t>
            </w:r>
          </w:p>
        </w:tc>
        <w:tc>
          <w:tcPr>
            <w:tcW w:w="1440" w:type="dxa"/>
            <w:tcBorders>
              <w:bottom w:val="single" w:sz="4" w:space="0" w:color="auto"/>
            </w:tcBorders>
            <w:vAlign w:val="bottom"/>
          </w:tcPr>
          <w:p w14:paraId="1E919149" w14:textId="77777777" w:rsidR="001E7BD7" w:rsidRPr="004B7FF5" w:rsidRDefault="001E7BD7" w:rsidP="004B7FF5">
            <w:pPr>
              <w:tabs>
                <w:tab w:val="decimal" w:pos="909"/>
              </w:tabs>
              <w:ind w:left="-18" w:right="-72"/>
              <w:jc w:val="right"/>
              <w:rPr>
                <w:rFonts w:ascii="Arial" w:hAnsi="Arial" w:cs="Arial"/>
                <w:sz w:val="18"/>
                <w:szCs w:val="18"/>
              </w:rPr>
            </w:pPr>
            <w:r w:rsidRPr="004B7FF5">
              <w:rPr>
                <w:rFonts w:ascii="Arial" w:hAnsi="Arial" w:cs="Arial"/>
                <w:sz w:val="18"/>
                <w:szCs w:val="18"/>
              </w:rPr>
              <w:t>28,249,240</w:t>
            </w:r>
          </w:p>
        </w:tc>
      </w:tr>
      <w:tr w:rsidR="009A7AC0" w:rsidRPr="004B7FF5" w14:paraId="291C0C60" w14:textId="77777777" w:rsidTr="00CE5E68">
        <w:tc>
          <w:tcPr>
            <w:tcW w:w="3960" w:type="dxa"/>
            <w:vAlign w:val="bottom"/>
          </w:tcPr>
          <w:p w14:paraId="2113019B" w14:textId="77777777" w:rsidR="009A7AC0" w:rsidRPr="004B7FF5" w:rsidRDefault="009A7AC0" w:rsidP="004B7FF5">
            <w:pPr>
              <w:ind w:left="187" w:right="-43"/>
              <w:rPr>
                <w:rFonts w:ascii="Arial" w:hAnsi="Arial" w:cs="Arial"/>
                <w:sz w:val="18"/>
                <w:szCs w:val="18"/>
              </w:rPr>
            </w:pPr>
          </w:p>
        </w:tc>
        <w:tc>
          <w:tcPr>
            <w:tcW w:w="1440" w:type="dxa"/>
            <w:tcBorders>
              <w:top w:val="single" w:sz="4" w:space="0" w:color="auto"/>
            </w:tcBorders>
            <w:vAlign w:val="bottom"/>
          </w:tcPr>
          <w:p w14:paraId="71315FD6"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0E368E5B"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5DFFE50A"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3D02A260" w14:textId="77777777" w:rsidR="009A7AC0" w:rsidRPr="004B7FF5" w:rsidRDefault="009A7AC0" w:rsidP="004B7FF5">
            <w:pPr>
              <w:tabs>
                <w:tab w:val="decimal" w:pos="909"/>
              </w:tabs>
              <w:ind w:left="-18" w:right="-72"/>
              <w:jc w:val="right"/>
              <w:rPr>
                <w:rFonts w:ascii="Arial" w:hAnsi="Arial" w:cs="Arial"/>
                <w:sz w:val="18"/>
                <w:szCs w:val="18"/>
              </w:rPr>
            </w:pPr>
          </w:p>
        </w:tc>
      </w:tr>
      <w:tr w:rsidR="00D5121D" w:rsidRPr="004B7FF5" w14:paraId="26762E96" w14:textId="77777777" w:rsidTr="00CE5E68">
        <w:tc>
          <w:tcPr>
            <w:tcW w:w="3960" w:type="dxa"/>
            <w:vAlign w:val="bottom"/>
          </w:tcPr>
          <w:p w14:paraId="34138E00" w14:textId="77777777" w:rsidR="00D5121D" w:rsidRPr="004B7FF5" w:rsidRDefault="00D5121D" w:rsidP="004B7FF5">
            <w:pPr>
              <w:ind w:left="187" w:right="-43"/>
              <w:rPr>
                <w:rFonts w:ascii="Arial" w:hAnsi="Arial" w:cs="Arial"/>
                <w:b/>
                <w:bCs/>
                <w:sz w:val="18"/>
                <w:szCs w:val="18"/>
              </w:rPr>
            </w:pPr>
            <w:r w:rsidRPr="004B7FF5">
              <w:rPr>
                <w:rFonts w:ascii="Arial" w:hAnsi="Arial" w:cs="Arial"/>
                <w:b/>
                <w:bCs/>
                <w:sz w:val="18"/>
                <w:szCs w:val="18"/>
              </w:rPr>
              <w:t>Total</w:t>
            </w:r>
          </w:p>
        </w:tc>
        <w:tc>
          <w:tcPr>
            <w:tcW w:w="1440" w:type="dxa"/>
            <w:vAlign w:val="bottom"/>
          </w:tcPr>
          <w:p w14:paraId="6D3B68A5" w14:textId="31287C07" w:rsidR="00D5121D" w:rsidRPr="004B7FF5" w:rsidRDefault="00D5121D" w:rsidP="004B7FF5">
            <w:pPr>
              <w:tabs>
                <w:tab w:val="decimal" w:pos="909"/>
              </w:tabs>
              <w:ind w:left="-18" w:right="-72"/>
              <w:jc w:val="right"/>
              <w:rPr>
                <w:rFonts w:ascii="Arial" w:hAnsi="Arial" w:cs="Arial"/>
                <w:sz w:val="18"/>
                <w:szCs w:val="18"/>
                <w:cs/>
              </w:rPr>
            </w:pPr>
            <w:r w:rsidRPr="004B7FF5">
              <w:rPr>
                <w:rFonts w:ascii="Arial" w:hAnsi="Arial" w:cs="Arial"/>
                <w:sz w:val="18"/>
                <w:szCs w:val="18"/>
              </w:rPr>
              <w:t xml:space="preserve">  343,690,728 </w:t>
            </w:r>
          </w:p>
        </w:tc>
        <w:tc>
          <w:tcPr>
            <w:tcW w:w="1440" w:type="dxa"/>
            <w:vAlign w:val="bottom"/>
          </w:tcPr>
          <w:p w14:paraId="1B2A6932" w14:textId="792AE51E" w:rsidR="00D5121D" w:rsidRPr="004B7FF5" w:rsidRDefault="00D5121D" w:rsidP="004B7FF5">
            <w:pPr>
              <w:tabs>
                <w:tab w:val="decimal" w:pos="909"/>
              </w:tabs>
              <w:ind w:left="-18" w:right="-72"/>
              <w:jc w:val="right"/>
              <w:rPr>
                <w:rFonts w:ascii="Arial" w:hAnsi="Arial" w:cs="Arial"/>
                <w:sz w:val="18"/>
                <w:szCs w:val="18"/>
              </w:rPr>
            </w:pPr>
            <w:r w:rsidRPr="004B7FF5">
              <w:rPr>
                <w:rFonts w:ascii="Arial" w:hAnsi="Arial" w:cs="Arial"/>
                <w:sz w:val="18"/>
                <w:szCs w:val="18"/>
              </w:rPr>
              <w:t xml:space="preserve">  276,187,365 </w:t>
            </w:r>
          </w:p>
        </w:tc>
        <w:tc>
          <w:tcPr>
            <w:tcW w:w="1440" w:type="dxa"/>
            <w:vAlign w:val="bottom"/>
          </w:tcPr>
          <w:p w14:paraId="45126254" w14:textId="77777777" w:rsidR="00D5121D" w:rsidRPr="004B7FF5" w:rsidRDefault="00D5121D" w:rsidP="004B7FF5">
            <w:pPr>
              <w:tabs>
                <w:tab w:val="decimal" w:pos="909"/>
              </w:tabs>
              <w:ind w:left="-18" w:right="-72"/>
              <w:jc w:val="right"/>
              <w:rPr>
                <w:rFonts w:ascii="Arial" w:hAnsi="Arial" w:cs="Arial"/>
                <w:sz w:val="18"/>
                <w:szCs w:val="18"/>
              </w:rPr>
            </w:pPr>
            <w:r w:rsidRPr="004B7FF5">
              <w:rPr>
                <w:rFonts w:ascii="Arial" w:hAnsi="Arial" w:cs="Arial"/>
                <w:sz w:val="18"/>
                <w:szCs w:val="18"/>
              </w:rPr>
              <w:t>334,280,633</w:t>
            </w:r>
          </w:p>
        </w:tc>
        <w:tc>
          <w:tcPr>
            <w:tcW w:w="1440" w:type="dxa"/>
            <w:vAlign w:val="bottom"/>
          </w:tcPr>
          <w:p w14:paraId="6D530F13" w14:textId="77777777" w:rsidR="00D5121D" w:rsidRPr="004B7FF5" w:rsidRDefault="00D5121D" w:rsidP="004B7FF5">
            <w:pPr>
              <w:tabs>
                <w:tab w:val="decimal" w:pos="909"/>
              </w:tabs>
              <w:ind w:left="-18" w:right="-72"/>
              <w:jc w:val="right"/>
              <w:rPr>
                <w:rFonts w:ascii="Arial" w:hAnsi="Arial" w:cs="Arial"/>
                <w:sz w:val="18"/>
                <w:szCs w:val="18"/>
              </w:rPr>
            </w:pPr>
            <w:r w:rsidRPr="004B7FF5">
              <w:rPr>
                <w:rFonts w:ascii="Arial" w:hAnsi="Arial" w:cs="Arial"/>
                <w:sz w:val="18"/>
                <w:szCs w:val="18"/>
              </w:rPr>
              <w:t>261,663,746</w:t>
            </w:r>
          </w:p>
        </w:tc>
      </w:tr>
      <w:tr w:rsidR="00462B83" w:rsidRPr="004B7FF5" w14:paraId="61FA56D2" w14:textId="77777777" w:rsidTr="00CE5E68">
        <w:tc>
          <w:tcPr>
            <w:tcW w:w="3960" w:type="dxa"/>
            <w:vAlign w:val="bottom"/>
          </w:tcPr>
          <w:p w14:paraId="1EE5EC83" w14:textId="77777777" w:rsidR="00462B83" w:rsidRPr="004B7FF5" w:rsidRDefault="00462B83" w:rsidP="004B7FF5">
            <w:pPr>
              <w:ind w:left="187" w:right="-43"/>
              <w:rPr>
                <w:rFonts w:ascii="Arial" w:hAnsi="Arial" w:cs="Arial"/>
                <w:b/>
                <w:bCs/>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w:t>
            </w:r>
            <w:proofErr w:type="spellStart"/>
            <w:r w:rsidRPr="004B7FF5">
              <w:rPr>
                <w:rFonts w:ascii="Arial" w:hAnsi="Arial" w:cs="Arial"/>
                <w:sz w:val="18"/>
                <w:szCs w:val="18"/>
              </w:rPr>
              <w:t>Unrealised</w:t>
            </w:r>
            <w:proofErr w:type="spellEnd"/>
            <w:proofErr w:type="gramEnd"/>
            <w:r w:rsidRPr="004B7FF5">
              <w:rPr>
                <w:rFonts w:ascii="Arial" w:hAnsi="Arial" w:cs="Arial"/>
                <w:sz w:val="18"/>
                <w:szCs w:val="18"/>
              </w:rPr>
              <w:t xml:space="preserve"> losses</w:t>
            </w:r>
          </w:p>
        </w:tc>
        <w:tc>
          <w:tcPr>
            <w:tcW w:w="1440" w:type="dxa"/>
            <w:vAlign w:val="bottom"/>
          </w:tcPr>
          <w:p w14:paraId="75AF2405" w14:textId="092152A3" w:rsidR="00462B83" w:rsidRPr="004B7FF5" w:rsidRDefault="00462B83" w:rsidP="004B7FF5">
            <w:pPr>
              <w:tabs>
                <w:tab w:val="decimal" w:pos="909"/>
              </w:tabs>
              <w:ind w:left="-18" w:right="-72"/>
              <w:jc w:val="right"/>
              <w:rPr>
                <w:rFonts w:ascii="Arial" w:hAnsi="Arial" w:cs="Arial"/>
                <w:sz w:val="18"/>
                <w:szCs w:val="18"/>
                <w:cs/>
              </w:rPr>
            </w:pPr>
            <w:r w:rsidRPr="004B7FF5">
              <w:rPr>
                <w:rFonts w:ascii="Arial" w:hAnsi="Arial" w:cs="Arial"/>
                <w:sz w:val="18"/>
                <w:szCs w:val="18"/>
              </w:rPr>
              <w:t xml:space="preserve">  (67,503,363)</w:t>
            </w:r>
          </w:p>
        </w:tc>
        <w:tc>
          <w:tcPr>
            <w:tcW w:w="1440" w:type="dxa"/>
            <w:vAlign w:val="bottom"/>
          </w:tcPr>
          <w:p w14:paraId="5B05CA20" w14:textId="5E6BFE65" w:rsidR="00462B83" w:rsidRPr="004B7FF5" w:rsidRDefault="00462B83" w:rsidP="004B7FF5">
            <w:pPr>
              <w:tabs>
                <w:tab w:val="decimal" w:pos="909"/>
              </w:tabs>
              <w:ind w:left="-18" w:right="-72"/>
              <w:jc w:val="right"/>
              <w:rPr>
                <w:rFonts w:ascii="Arial" w:hAnsi="Arial" w:cs="Arial"/>
                <w:sz w:val="18"/>
                <w:szCs w:val="18"/>
              </w:rPr>
            </w:pPr>
            <w:r w:rsidRPr="004B7FF5">
              <w:rPr>
                <w:rFonts w:ascii="Arial" w:hAnsi="Arial" w:cs="Arial"/>
                <w:sz w:val="18"/>
                <w:szCs w:val="18"/>
              </w:rPr>
              <w:t>-</w:t>
            </w:r>
          </w:p>
        </w:tc>
        <w:tc>
          <w:tcPr>
            <w:tcW w:w="1440" w:type="dxa"/>
            <w:vAlign w:val="bottom"/>
          </w:tcPr>
          <w:p w14:paraId="082826A3" w14:textId="77777777" w:rsidR="00462B83" w:rsidRPr="004B7FF5" w:rsidRDefault="00462B83" w:rsidP="004B7FF5">
            <w:pPr>
              <w:tabs>
                <w:tab w:val="decimal" w:pos="909"/>
              </w:tabs>
              <w:ind w:left="-18" w:right="-72"/>
              <w:jc w:val="right"/>
              <w:rPr>
                <w:rFonts w:ascii="Arial" w:hAnsi="Arial" w:cs="Arial"/>
                <w:sz w:val="18"/>
                <w:szCs w:val="18"/>
              </w:rPr>
            </w:pPr>
            <w:r w:rsidRPr="004B7FF5">
              <w:rPr>
                <w:rFonts w:ascii="Arial" w:hAnsi="Arial" w:cs="Arial"/>
                <w:sz w:val="18"/>
                <w:szCs w:val="18"/>
              </w:rPr>
              <w:t>(72,616,887)</w:t>
            </w:r>
          </w:p>
        </w:tc>
        <w:tc>
          <w:tcPr>
            <w:tcW w:w="1440" w:type="dxa"/>
            <w:vAlign w:val="bottom"/>
          </w:tcPr>
          <w:p w14:paraId="075EFC1B" w14:textId="77777777" w:rsidR="00462B83" w:rsidRPr="004B7FF5" w:rsidRDefault="00462B83" w:rsidP="004B7FF5">
            <w:pPr>
              <w:tabs>
                <w:tab w:val="decimal" w:pos="909"/>
              </w:tabs>
              <w:ind w:left="-18" w:right="-72"/>
              <w:jc w:val="right"/>
              <w:rPr>
                <w:rFonts w:ascii="Arial" w:hAnsi="Arial" w:cs="Arial"/>
                <w:sz w:val="18"/>
                <w:szCs w:val="18"/>
              </w:rPr>
            </w:pPr>
            <w:r w:rsidRPr="004B7FF5">
              <w:rPr>
                <w:rFonts w:ascii="Arial" w:hAnsi="Arial" w:cs="Arial"/>
                <w:sz w:val="18"/>
                <w:szCs w:val="18"/>
              </w:rPr>
              <w:t>-</w:t>
            </w:r>
          </w:p>
        </w:tc>
      </w:tr>
      <w:tr w:rsidR="009A7AC0" w:rsidRPr="004B7FF5" w14:paraId="72AB7AE9" w14:textId="77777777" w:rsidTr="00CE5E68">
        <w:tc>
          <w:tcPr>
            <w:tcW w:w="3960" w:type="dxa"/>
            <w:vAlign w:val="bottom"/>
          </w:tcPr>
          <w:p w14:paraId="243A87F6" w14:textId="77777777" w:rsidR="009A7AC0" w:rsidRPr="004B7FF5" w:rsidRDefault="009A7AC0" w:rsidP="004B7FF5">
            <w:pPr>
              <w:ind w:left="187" w:right="-43"/>
              <w:rPr>
                <w:rFonts w:ascii="Arial" w:hAnsi="Arial" w:cs="Arial"/>
                <w:sz w:val="18"/>
                <w:szCs w:val="18"/>
                <w:u w:val="single"/>
              </w:rPr>
            </w:pPr>
          </w:p>
        </w:tc>
        <w:tc>
          <w:tcPr>
            <w:tcW w:w="1440" w:type="dxa"/>
            <w:tcBorders>
              <w:top w:val="single" w:sz="4" w:space="0" w:color="auto"/>
            </w:tcBorders>
            <w:vAlign w:val="bottom"/>
          </w:tcPr>
          <w:p w14:paraId="747EA0EF" w14:textId="77777777" w:rsidR="009A7AC0" w:rsidRPr="004B7FF5" w:rsidRDefault="009A7AC0" w:rsidP="004B7FF5">
            <w:pPr>
              <w:tabs>
                <w:tab w:val="decimal" w:pos="909"/>
              </w:tabs>
              <w:ind w:left="-18" w:right="-72"/>
              <w:jc w:val="right"/>
              <w:rPr>
                <w:rFonts w:ascii="Arial" w:hAnsi="Arial" w:cs="Arial"/>
                <w:sz w:val="18"/>
                <w:szCs w:val="18"/>
                <w:cs/>
              </w:rPr>
            </w:pPr>
          </w:p>
        </w:tc>
        <w:tc>
          <w:tcPr>
            <w:tcW w:w="1440" w:type="dxa"/>
            <w:tcBorders>
              <w:top w:val="single" w:sz="4" w:space="0" w:color="auto"/>
            </w:tcBorders>
            <w:vAlign w:val="bottom"/>
          </w:tcPr>
          <w:p w14:paraId="38F0F659"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0F278230"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79BA1458" w14:textId="77777777" w:rsidR="009A7AC0" w:rsidRPr="004B7FF5" w:rsidRDefault="009A7AC0" w:rsidP="004B7FF5">
            <w:pPr>
              <w:tabs>
                <w:tab w:val="decimal" w:pos="909"/>
              </w:tabs>
              <w:ind w:left="-18" w:right="-72"/>
              <w:jc w:val="right"/>
              <w:rPr>
                <w:rFonts w:ascii="Arial" w:hAnsi="Arial" w:cs="Arial"/>
                <w:sz w:val="18"/>
                <w:szCs w:val="18"/>
              </w:rPr>
            </w:pPr>
          </w:p>
        </w:tc>
      </w:tr>
      <w:tr w:rsidR="009A7AC0" w:rsidRPr="004B7FF5" w14:paraId="2C26A897" w14:textId="77777777" w:rsidTr="00CE5E68">
        <w:tc>
          <w:tcPr>
            <w:tcW w:w="3960" w:type="dxa"/>
            <w:vAlign w:val="bottom"/>
          </w:tcPr>
          <w:p w14:paraId="37974218" w14:textId="77777777" w:rsidR="009A7AC0" w:rsidRPr="004B7FF5" w:rsidRDefault="009A7AC0" w:rsidP="004B7FF5">
            <w:pPr>
              <w:ind w:left="187" w:right="-43"/>
              <w:rPr>
                <w:rFonts w:ascii="Arial" w:hAnsi="Arial" w:cs="Arial"/>
                <w:sz w:val="18"/>
                <w:szCs w:val="18"/>
                <w:u w:val="single"/>
              </w:rPr>
            </w:pPr>
            <w:r w:rsidRPr="004B7FF5">
              <w:rPr>
                <w:rFonts w:ascii="Arial" w:hAnsi="Arial" w:cs="Arial"/>
                <w:b/>
                <w:bCs/>
                <w:sz w:val="18"/>
                <w:szCs w:val="18"/>
              </w:rPr>
              <w:t xml:space="preserve">Total equity instruments designated </w:t>
            </w:r>
          </w:p>
        </w:tc>
        <w:tc>
          <w:tcPr>
            <w:tcW w:w="1440" w:type="dxa"/>
            <w:vAlign w:val="bottom"/>
          </w:tcPr>
          <w:p w14:paraId="40CF5987" w14:textId="77777777" w:rsidR="009A7AC0" w:rsidRPr="004B7FF5" w:rsidRDefault="009A7AC0" w:rsidP="004B7FF5">
            <w:pPr>
              <w:tabs>
                <w:tab w:val="decimal" w:pos="909"/>
              </w:tabs>
              <w:ind w:left="-18" w:right="-72"/>
              <w:jc w:val="right"/>
              <w:rPr>
                <w:rFonts w:ascii="Arial" w:hAnsi="Arial" w:cs="Arial"/>
                <w:sz w:val="18"/>
                <w:szCs w:val="18"/>
                <w:cs/>
              </w:rPr>
            </w:pPr>
          </w:p>
        </w:tc>
        <w:tc>
          <w:tcPr>
            <w:tcW w:w="1440" w:type="dxa"/>
            <w:vAlign w:val="bottom"/>
          </w:tcPr>
          <w:p w14:paraId="6DAA5C78"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vAlign w:val="bottom"/>
          </w:tcPr>
          <w:p w14:paraId="3BAA4BEC"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vAlign w:val="bottom"/>
          </w:tcPr>
          <w:p w14:paraId="0F2F7EF8" w14:textId="77777777" w:rsidR="009A7AC0" w:rsidRPr="004B7FF5" w:rsidRDefault="009A7AC0" w:rsidP="004B7FF5">
            <w:pPr>
              <w:tabs>
                <w:tab w:val="decimal" w:pos="909"/>
              </w:tabs>
              <w:ind w:left="-18" w:right="-72"/>
              <w:jc w:val="right"/>
              <w:rPr>
                <w:rFonts w:ascii="Arial" w:hAnsi="Arial" w:cs="Arial"/>
                <w:sz w:val="18"/>
                <w:szCs w:val="18"/>
              </w:rPr>
            </w:pPr>
          </w:p>
        </w:tc>
      </w:tr>
      <w:tr w:rsidR="00DF6E7E" w:rsidRPr="004B7FF5" w14:paraId="35AFE83B" w14:textId="77777777" w:rsidTr="00CE5E68">
        <w:tc>
          <w:tcPr>
            <w:tcW w:w="3960" w:type="dxa"/>
            <w:vAlign w:val="bottom"/>
          </w:tcPr>
          <w:p w14:paraId="621E810B" w14:textId="77777777" w:rsidR="00DF6E7E" w:rsidRPr="004B7FF5" w:rsidRDefault="00DF6E7E" w:rsidP="004B7FF5">
            <w:pPr>
              <w:ind w:left="187" w:right="-43"/>
              <w:rPr>
                <w:rFonts w:ascii="Arial" w:hAnsi="Arial" w:cs="Arial"/>
                <w:b/>
                <w:bCs/>
                <w:sz w:val="18"/>
                <w:szCs w:val="18"/>
              </w:rPr>
            </w:pPr>
            <w:r w:rsidRPr="004B7FF5">
              <w:rPr>
                <w:rFonts w:ascii="Arial" w:hAnsi="Arial" w:cs="Arial"/>
                <w:b/>
                <w:bCs/>
                <w:sz w:val="18"/>
                <w:szCs w:val="18"/>
              </w:rPr>
              <w:t xml:space="preserve">   at fair value through other</w:t>
            </w:r>
          </w:p>
          <w:p w14:paraId="47497B2E" w14:textId="77777777" w:rsidR="00DF6E7E" w:rsidRPr="004B7FF5" w:rsidRDefault="00DF6E7E" w:rsidP="004B7FF5">
            <w:pPr>
              <w:ind w:left="187" w:right="-43"/>
              <w:rPr>
                <w:rFonts w:ascii="Arial" w:hAnsi="Arial" w:cs="Arial"/>
                <w:b/>
                <w:bCs/>
                <w:sz w:val="18"/>
                <w:szCs w:val="18"/>
              </w:rPr>
            </w:pPr>
            <w:r w:rsidRPr="004B7FF5">
              <w:rPr>
                <w:rFonts w:ascii="Arial" w:hAnsi="Arial" w:cs="Arial"/>
                <w:b/>
                <w:bCs/>
                <w:sz w:val="18"/>
                <w:szCs w:val="18"/>
              </w:rPr>
              <w:t xml:space="preserve">   comprehensive income </w:t>
            </w:r>
          </w:p>
        </w:tc>
        <w:tc>
          <w:tcPr>
            <w:tcW w:w="1440" w:type="dxa"/>
            <w:tcBorders>
              <w:bottom w:val="single" w:sz="4" w:space="0" w:color="auto"/>
            </w:tcBorders>
            <w:vAlign w:val="bottom"/>
          </w:tcPr>
          <w:p w14:paraId="69077B09" w14:textId="2C88FC92" w:rsidR="00DF6E7E" w:rsidRPr="004B7FF5" w:rsidRDefault="00DF6E7E" w:rsidP="004B7FF5">
            <w:pPr>
              <w:tabs>
                <w:tab w:val="decimal" w:pos="909"/>
              </w:tabs>
              <w:ind w:left="-18" w:right="-72"/>
              <w:jc w:val="right"/>
              <w:rPr>
                <w:rFonts w:ascii="Arial" w:hAnsi="Arial" w:cs="Arial"/>
                <w:sz w:val="18"/>
                <w:szCs w:val="18"/>
                <w:cs/>
              </w:rPr>
            </w:pPr>
            <w:r w:rsidRPr="004B7FF5">
              <w:rPr>
                <w:rFonts w:ascii="Arial" w:hAnsi="Arial" w:cs="Arial"/>
                <w:sz w:val="18"/>
                <w:szCs w:val="18"/>
              </w:rPr>
              <w:t xml:space="preserve">  276,187,365</w:t>
            </w:r>
          </w:p>
        </w:tc>
        <w:tc>
          <w:tcPr>
            <w:tcW w:w="1440" w:type="dxa"/>
            <w:tcBorders>
              <w:bottom w:val="single" w:sz="4" w:space="0" w:color="auto"/>
            </w:tcBorders>
            <w:vAlign w:val="bottom"/>
          </w:tcPr>
          <w:p w14:paraId="5F07F49D" w14:textId="1E4E32E0" w:rsidR="00DF6E7E" w:rsidRPr="004B7FF5" w:rsidRDefault="00DF6E7E" w:rsidP="004B7FF5">
            <w:pPr>
              <w:tabs>
                <w:tab w:val="decimal" w:pos="909"/>
              </w:tabs>
              <w:ind w:left="-18" w:right="-72"/>
              <w:jc w:val="right"/>
              <w:rPr>
                <w:rFonts w:ascii="Arial" w:hAnsi="Arial" w:cs="Arial"/>
                <w:sz w:val="18"/>
                <w:szCs w:val="18"/>
              </w:rPr>
            </w:pPr>
            <w:r w:rsidRPr="004B7FF5">
              <w:rPr>
                <w:rFonts w:ascii="Arial" w:hAnsi="Arial" w:cs="Arial"/>
                <w:sz w:val="18"/>
                <w:szCs w:val="18"/>
              </w:rPr>
              <w:t xml:space="preserve">  276,187,365</w:t>
            </w:r>
          </w:p>
        </w:tc>
        <w:tc>
          <w:tcPr>
            <w:tcW w:w="1440" w:type="dxa"/>
            <w:tcBorders>
              <w:bottom w:val="single" w:sz="4" w:space="0" w:color="auto"/>
            </w:tcBorders>
            <w:vAlign w:val="bottom"/>
          </w:tcPr>
          <w:p w14:paraId="4F401DE6" w14:textId="77777777" w:rsidR="00DF6E7E" w:rsidRPr="004B7FF5" w:rsidRDefault="00DF6E7E" w:rsidP="004B7FF5">
            <w:pPr>
              <w:tabs>
                <w:tab w:val="decimal" w:pos="909"/>
              </w:tabs>
              <w:ind w:left="-18" w:right="-72"/>
              <w:jc w:val="right"/>
              <w:rPr>
                <w:rFonts w:ascii="Arial" w:hAnsi="Arial" w:cs="Arial"/>
                <w:sz w:val="18"/>
                <w:szCs w:val="18"/>
              </w:rPr>
            </w:pPr>
            <w:r w:rsidRPr="004B7FF5">
              <w:rPr>
                <w:rFonts w:ascii="Arial" w:hAnsi="Arial" w:cs="Arial"/>
                <w:sz w:val="18"/>
                <w:szCs w:val="18"/>
              </w:rPr>
              <w:t>261,663,746</w:t>
            </w:r>
          </w:p>
        </w:tc>
        <w:tc>
          <w:tcPr>
            <w:tcW w:w="1440" w:type="dxa"/>
            <w:tcBorders>
              <w:bottom w:val="single" w:sz="4" w:space="0" w:color="auto"/>
            </w:tcBorders>
            <w:vAlign w:val="bottom"/>
          </w:tcPr>
          <w:p w14:paraId="69C7EBDA" w14:textId="77777777" w:rsidR="00DF6E7E" w:rsidRPr="004B7FF5" w:rsidRDefault="00DF6E7E" w:rsidP="004B7FF5">
            <w:pPr>
              <w:tabs>
                <w:tab w:val="decimal" w:pos="909"/>
              </w:tabs>
              <w:ind w:left="-18" w:right="-72"/>
              <w:jc w:val="right"/>
              <w:rPr>
                <w:rFonts w:ascii="Arial" w:hAnsi="Arial" w:cs="Arial"/>
                <w:sz w:val="18"/>
                <w:szCs w:val="18"/>
              </w:rPr>
            </w:pPr>
            <w:r w:rsidRPr="004B7FF5">
              <w:rPr>
                <w:rFonts w:ascii="Arial" w:hAnsi="Arial" w:cs="Arial"/>
                <w:sz w:val="18"/>
                <w:szCs w:val="18"/>
              </w:rPr>
              <w:t>261,663,746</w:t>
            </w:r>
          </w:p>
        </w:tc>
      </w:tr>
      <w:tr w:rsidR="009A7AC0" w:rsidRPr="004B7FF5" w14:paraId="647EA5C6" w14:textId="77777777" w:rsidTr="00CE5E68">
        <w:tc>
          <w:tcPr>
            <w:tcW w:w="3960" w:type="dxa"/>
            <w:vAlign w:val="bottom"/>
          </w:tcPr>
          <w:p w14:paraId="386CF7B3" w14:textId="77777777" w:rsidR="009A7AC0" w:rsidRPr="004B7FF5" w:rsidRDefault="009A7AC0" w:rsidP="004B7FF5">
            <w:pPr>
              <w:ind w:left="187" w:right="-43"/>
              <w:rPr>
                <w:rFonts w:ascii="Arial" w:hAnsi="Arial" w:cs="Arial"/>
                <w:b/>
                <w:bCs/>
                <w:sz w:val="18"/>
                <w:szCs w:val="22"/>
              </w:rPr>
            </w:pPr>
          </w:p>
        </w:tc>
        <w:tc>
          <w:tcPr>
            <w:tcW w:w="1440" w:type="dxa"/>
            <w:tcBorders>
              <w:top w:val="single" w:sz="4" w:space="0" w:color="auto"/>
            </w:tcBorders>
            <w:vAlign w:val="bottom"/>
          </w:tcPr>
          <w:p w14:paraId="476766D1" w14:textId="77777777" w:rsidR="009A7AC0" w:rsidRPr="004B7FF5" w:rsidRDefault="009A7AC0" w:rsidP="004B7FF5">
            <w:pPr>
              <w:tabs>
                <w:tab w:val="decimal" w:pos="909"/>
              </w:tabs>
              <w:ind w:left="-18" w:right="-72"/>
              <w:jc w:val="right"/>
              <w:rPr>
                <w:rFonts w:ascii="Arial" w:hAnsi="Arial" w:cs="Arial"/>
                <w:sz w:val="18"/>
                <w:szCs w:val="18"/>
                <w:cs/>
              </w:rPr>
            </w:pPr>
          </w:p>
        </w:tc>
        <w:tc>
          <w:tcPr>
            <w:tcW w:w="1440" w:type="dxa"/>
            <w:tcBorders>
              <w:top w:val="single" w:sz="4" w:space="0" w:color="auto"/>
            </w:tcBorders>
            <w:vAlign w:val="bottom"/>
          </w:tcPr>
          <w:p w14:paraId="64E04321"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0A7C35B6"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5A255019" w14:textId="77777777" w:rsidR="009A7AC0" w:rsidRPr="004B7FF5" w:rsidRDefault="009A7AC0" w:rsidP="004B7FF5">
            <w:pPr>
              <w:tabs>
                <w:tab w:val="decimal" w:pos="909"/>
              </w:tabs>
              <w:ind w:left="-18" w:right="-72"/>
              <w:jc w:val="right"/>
              <w:rPr>
                <w:rFonts w:ascii="Arial" w:hAnsi="Arial" w:cs="Arial"/>
                <w:sz w:val="18"/>
                <w:szCs w:val="18"/>
              </w:rPr>
            </w:pPr>
          </w:p>
        </w:tc>
      </w:tr>
      <w:tr w:rsidR="009A7AC0" w:rsidRPr="004B7FF5" w14:paraId="06A5CC46" w14:textId="77777777" w:rsidTr="00CE5E68">
        <w:tc>
          <w:tcPr>
            <w:tcW w:w="3960" w:type="dxa"/>
            <w:vAlign w:val="bottom"/>
          </w:tcPr>
          <w:p w14:paraId="69AA7CD6" w14:textId="77777777" w:rsidR="009A7AC0" w:rsidRPr="004B7FF5" w:rsidRDefault="009A7AC0" w:rsidP="004B7FF5">
            <w:pPr>
              <w:ind w:left="187" w:right="-43"/>
              <w:rPr>
                <w:rFonts w:ascii="Arial" w:hAnsi="Arial" w:cs="Arial"/>
                <w:b/>
                <w:bCs/>
                <w:sz w:val="18"/>
                <w:szCs w:val="18"/>
              </w:rPr>
            </w:pPr>
            <w:r w:rsidRPr="004B7FF5">
              <w:rPr>
                <w:rFonts w:ascii="Arial" w:hAnsi="Arial" w:cs="Arial"/>
                <w:b/>
                <w:bCs/>
                <w:sz w:val="18"/>
                <w:szCs w:val="18"/>
              </w:rPr>
              <w:t>Total financial asset in equity</w:t>
            </w:r>
          </w:p>
        </w:tc>
        <w:tc>
          <w:tcPr>
            <w:tcW w:w="1440" w:type="dxa"/>
            <w:vAlign w:val="bottom"/>
          </w:tcPr>
          <w:p w14:paraId="4C840AC3" w14:textId="77777777" w:rsidR="009A7AC0" w:rsidRPr="004B7FF5" w:rsidRDefault="009A7AC0" w:rsidP="004B7FF5">
            <w:pPr>
              <w:tabs>
                <w:tab w:val="decimal" w:pos="909"/>
              </w:tabs>
              <w:ind w:left="-18" w:right="-72"/>
              <w:jc w:val="right"/>
              <w:rPr>
                <w:rFonts w:ascii="Arial" w:hAnsi="Arial" w:cs="Arial"/>
                <w:sz w:val="18"/>
                <w:szCs w:val="18"/>
                <w:cs/>
              </w:rPr>
            </w:pPr>
          </w:p>
        </w:tc>
        <w:tc>
          <w:tcPr>
            <w:tcW w:w="1440" w:type="dxa"/>
            <w:vAlign w:val="bottom"/>
          </w:tcPr>
          <w:p w14:paraId="009DBFB3"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vAlign w:val="bottom"/>
          </w:tcPr>
          <w:p w14:paraId="3ECFD5DF" w14:textId="77777777" w:rsidR="009A7AC0" w:rsidRPr="004B7FF5" w:rsidRDefault="009A7AC0" w:rsidP="004B7FF5">
            <w:pPr>
              <w:tabs>
                <w:tab w:val="decimal" w:pos="909"/>
              </w:tabs>
              <w:ind w:left="-18" w:right="-72"/>
              <w:jc w:val="right"/>
              <w:rPr>
                <w:rFonts w:ascii="Arial" w:hAnsi="Arial" w:cs="Arial"/>
                <w:sz w:val="18"/>
                <w:szCs w:val="18"/>
              </w:rPr>
            </w:pPr>
          </w:p>
        </w:tc>
        <w:tc>
          <w:tcPr>
            <w:tcW w:w="1440" w:type="dxa"/>
            <w:vAlign w:val="bottom"/>
          </w:tcPr>
          <w:p w14:paraId="464CAD6B" w14:textId="77777777" w:rsidR="009A7AC0" w:rsidRPr="004B7FF5" w:rsidRDefault="009A7AC0" w:rsidP="004B7FF5">
            <w:pPr>
              <w:tabs>
                <w:tab w:val="decimal" w:pos="909"/>
              </w:tabs>
              <w:ind w:left="-18" w:right="-72"/>
              <w:jc w:val="right"/>
              <w:rPr>
                <w:rFonts w:ascii="Arial" w:hAnsi="Arial" w:cs="Arial"/>
                <w:sz w:val="18"/>
                <w:szCs w:val="18"/>
              </w:rPr>
            </w:pPr>
          </w:p>
        </w:tc>
      </w:tr>
      <w:tr w:rsidR="00EC6D1B" w:rsidRPr="004B7FF5" w14:paraId="48FE1F27" w14:textId="77777777" w:rsidTr="00CE5E68">
        <w:tc>
          <w:tcPr>
            <w:tcW w:w="3960" w:type="dxa"/>
            <w:vAlign w:val="bottom"/>
          </w:tcPr>
          <w:p w14:paraId="219A4A36" w14:textId="77777777" w:rsidR="00EC6D1B" w:rsidRPr="004B7FF5" w:rsidRDefault="00EC6D1B" w:rsidP="004B7FF5">
            <w:pPr>
              <w:ind w:left="187" w:right="-43"/>
              <w:rPr>
                <w:rFonts w:ascii="Arial" w:hAnsi="Arial" w:cs="Arial"/>
                <w:b/>
                <w:bCs/>
                <w:sz w:val="18"/>
                <w:szCs w:val="18"/>
              </w:rPr>
            </w:pPr>
            <w:r w:rsidRPr="004B7FF5">
              <w:rPr>
                <w:rFonts w:ascii="Arial" w:hAnsi="Arial" w:cs="Arial"/>
                <w:b/>
                <w:bCs/>
                <w:sz w:val="18"/>
                <w:szCs w:val="18"/>
              </w:rPr>
              <w:t xml:space="preserve">   instruments</w:t>
            </w:r>
          </w:p>
        </w:tc>
        <w:tc>
          <w:tcPr>
            <w:tcW w:w="1440" w:type="dxa"/>
            <w:tcBorders>
              <w:bottom w:val="single" w:sz="4" w:space="0" w:color="auto"/>
            </w:tcBorders>
            <w:vAlign w:val="bottom"/>
          </w:tcPr>
          <w:p w14:paraId="371DB69C" w14:textId="3D644F26" w:rsidR="00EC6D1B" w:rsidRPr="004B7FF5" w:rsidRDefault="00EC6D1B" w:rsidP="004B7FF5">
            <w:pPr>
              <w:tabs>
                <w:tab w:val="decimal" w:pos="909"/>
              </w:tabs>
              <w:ind w:left="-18" w:right="-72"/>
              <w:jc w:val="right"/>
              <w:rPr>
                <w:rFonts w:ascii="Arial" w:hAnsi="Arial" w:cs="Arial"/>
                <w:sz w:val="18"/>
                <w:szCs w:val="18"/>
                <w:cs/>
              </w:rPr>
            </w:pPr>
            <w:r w:rsidRPr="004B7FF5">
              <w:rPr>
                <w:rFonts w:ascii="Arial" w:hAnsi="Arial" w:cs="Arial"/>
                <w:sz w:val="18"/>
                <w:szCs w:val="18"/>
              </w:rPr>
              <w:t xml:space="preserve">  276,187,365</w:t>
            </w:r>
          </w:p>
        </w:tc>
        <w:tc>
          <w:tcPr>
            <w:tcW w:w="1440" w:type="dxa"/>
            <w:tcBorders>
              <w:bottom w:val="single" w:sz="4" w:space="0" w:color="auto"/>
            </w:tcBorders>
            <w:vAlign w:val="bottom"/>
          </w:tcPr>
          <w:p w14:paraId="09F352F8" w14:textId="4C3D41B7" w:rsidR="00EC6D1B" w:rsidRPr="004B7FF5" w:rsidRDefault="00EC6D1B" w:rsidP="004B7FF5">
            <w:pPr>
              <w:tabs>
                <w:tab w:val="decimal" w:pos="909"/>
              </w:tabs>
              <w:ind w:left="-18" w:right="-72"/>
              <w:jc w:val="right"/>
              <w:rPr>
                <w:rFonts w:ascii="Arial" w:hAnsi="Arial" w:cs="Arial"/>
                <w:sz w:val="18"/>
                <w:szCs w:val="18"/>
              </w:rPr>
            </w:pPr>
            <w:r w:rsidRPr="004B7FF5">
              <w:rPr>
                <w:rFonts w:ascii="Arial" w:hAnsi="Arial" w:cs="Arial"/>
                <w:sz w:val="18"/>
                <w:szCs w:val="18"/>
              </w:rPr>
              <w:t xml:space="preserve">  276,187,365</w:t>
            </w:r>
          </w:p>
        </w:tc>
        <w:tc>
          <w:tcPr>
            <w:tcW w:w="1440" w:type="dxa"/>
            <w:tcBorders>
              <w:bottom w:val="single" w:sz="4" w:space="0" w:color="auto"/>
            </w:tcBorders>
            <w:vAlign w:val="bottom"/>
          </w:tcPr>
          <w:p w14:paraId="56C2B4D5" w14:textId="77777777" w:rsidR="00EC6D1B" w:rsidRPr="004B7FF5" w:rsidRDefault="00EC6D1B" w:rsidP="004B7FF5">
            <w:pPr>
              <w:tabs>
                <w:tab w:val="decimal" w:pos="909"/>
              </w:tabs>
              <w:ind w:left="-18" w:right="-72"/>
              <w:jc w:val="right"/>
              <w:rPr>
                <w:rFonts w:ascii="Arial" w:hAnsi="Arial" w:cs="Arial"/>
                <w:sz w:val="18"/>
                <w:szCs w:val="18"/>
              </w:rPr>
            </w:pPr>
            <w:r w:rsidRPr="004B7FF5">
              <w:rPr>
                <w:rFonts w:ascii="Arial" w:hAnsi="Arial" w:cs="Arial"/>
                <w:sz w:val="18"/>
                <w:szCs w:val="18"/>
              </w:rPr>
              <w:t>261,663,746</w:t>
            </w:r>
          </w:p>
        </w:tc>
        <w:tc>
          <w:tcPr>
            <w:tcW w:w="1440" w:type="dxa"/>
            <w:tcBorders>
              <w:bottom w:val="single" w:sz="4" w:space="0" w:color="auto"/>
            </w:tcBorders>
            <w:vAlign w:val="bottom"/>
          </w:tcPr>
          <w:p w14:paraId="06A026D3" w14:textId="77777777" w:rsidR="00EC6D1B" w:rsidRPr="004B7FF5" w:rsidRDefault="00EC6D1B" w:rsidP="004B7FF5">
            <w:pPr>
              <w:tabs>
                <w:tab w:val="decimal" w:pos="909"/>
              </w:tabs>
              <w:ind w:left="-18" w:right="-72"/>
              <w:jc w:val="right"/>
              <w:rPr>
                <w:rFonts w:ascii="Arial" w:hAnsi="Arial" w:cs="Arial"/>
                <w:sz w:val="18"/>
                <w:szCs w:val="18"/>
              </w:rPr>
            </w:pPr>
            <w:r w:rsidRPr="004B7FF5">
              <w:rPr>
                <w:rFonts w:ascii="Arial" w:hAnsi="Arial" w:cs="Arial"/>
                <w:sz w:val="18"/>
                <w:szCs w:val="18"/>
              </w:rPr>
              <w:t>261,663,746</w:t>
            </w:r>
          </w:p>
        </w:tc>
      </w:tr>
    </w:tbl>
    <w:p w14:paraId="57FE0557" w14:textId="77777777" w:rsidR="009A7AC0" w:rsidRPr="004B7FF5" w:rsidRDefault="009A7AC0" w:rsidP="004B7FF5">
      <w:pPr>
        <w:widowControl w:val="0"/>
        <w:tabs>
          <w:tab w:val="left" w:pos="540"/>
        </w:tabs>
        <w:jc w:val="thaiDistribute"/>
        <w:rPr>
          <w:rFonts w:ascii="Arial" w:hAnsi="Arial" w:cs="Arial"/>
          <w:sz w:val="18"/>
          <w:szCs w:val="18"/>
        </w:rPr>
      </w:pPr>
    </w:p>
    <w:p w14:paraId="471FC335" w14:textId="024AA01D" w:rsidR="009A7AC0" w:rsidRPr="004B7FF5" w:rsidRDefault="009A7AC0" w:rsidP="004B7FF5">
      <w:pPr>
        <w:widowControl w:val="0"/>
        <w:tabs>
          <w:tab w:val="left" w:pos="540"/>
        </w:tabs>
        <w:jc w:val="thaiDistribute"/>
        <w:rPr>
          <w:rFonts w:ascii="Arial" w:eastAsia="MS Mincho" w:hAnsi="Arial" w:cs="Browallia New"/>
          <w:sz w:val="18"/>
          <w:szCs w:val="22"/>
        </w:rPr>
      </w:pPr>
      <w:r w:rsidRPr="004B7FF5">
        <w:rPr>
          <w:rFonts w:ascii="Arial" w:eastAsia="MS Mincho" w:hAnsi="Arial" w:cs="Arial"/>
          <w:sz w:val="18"/>
          <w:szCs w:val="18"/>
        </w:rPr>
        <w:t>During the three-month period ended 31 March 2026,</w:t>
      </w:r>
      <w:r w:rsidRPr="004B7FF5">
        <w:rPr>
          <w:rFonts w:ascii="Arial" w:eastAsia="MS Mincho" w:hAnsi="Arial" w:cs="Cordia New" w:hint="cs"/>
          <w:sz w:val="18"/>
          <w:szCs w:val="22"/>
          <w:cs/>
        </w:rPr>
        <w:t xml:space="preserve"> </w:t>
      </w:r>
      <w:r w:rsidR="00885FEA" w:rsidRPr="004B7FF5">
        <w:rPr>
          <w:rFonts w:ascii="Arial" w:eastAsia="MS Mincho" w:hAnsi="Arial" w:cs="Arial"/>
          <w:sz w:val="18"/>
          <w:szCs w:val="18"/>
        </w:rPr>
        <w:t>there were no sale of</w:t>
      </w:r>
      <w:r w:rsidR="00010E65" w:rsidRPr="004B7FF5">
        <w:rPr>
          <w:rFonts w:ascii="Arial" w:eastAsia="MS Mincho" w:hAnsi="Arial" w:cs="Arial"/>
          <w:sz w:val="18"/>
          <w:szCs w:val="18"/>
        </w:rPr>
        <w:t xml:space="preserve"> financial assets </w:t>
      </w:r>
      <w:r w:rsidRPr="004B7FF5">
        <w:rPr>
          <w:rFonts w:ascii="Arial" w:eastAsia="MS Mincho" w:hAnsi="Arial" w:cs="Arial"/>
          <w:sz w:val="18"/>
          <w:szCs w:val="18"/>
        </w:rPr>
        <w:t>in equity instruments measured at fair value through other comprehensive income</w:t>
      </w:r>
      <w:r w:rsidR="002A5A8B" w:rsidRPr="004B7FF5">
        <w:rPr>
          <w:rFonts w:ascii="Arial" w:eastAsia="MS Mincho" w:hAnsi="Arial" w:cs="Arial"/>
          <w:sz w:val="18"/>
          <w:szCs w:val="18"/>
        </w:rPr>
        <w:t xml:space="preserve"> </w:t>
      </w:r>
      <w:r w:rsidRPr="004B7FF5">
        <w:rPr>
          <w:rFonts w:ascii="Arial" w:eastAsia="MS Mincho" w:hAnsi="Arial" w:cs="Arial"/>
          <w:sz w:val="18"/>
          <w:szCs w:val="18"/>
        </w:rPr>
        <w:t>(</w:t>
      </w:r>
      <w:r w:rsidR="002A5A8B" w:rsidRPr="004B7FF5">
        <w:rPr>
          <w:rFonts w:ascii="Arial" w:eastAsia="MS Mincho" w:hAnsi="Arial" w:cs="Arial"/>
          <w:sz w:val="18"/>
          <w:szCs w:val="18"/>
        </w:rPr>
        <w:t xml:space="preserve">31 March </w:t>
      </w:r>
      <w:r w:rsidRPr="004B7FF5">
        <w:rPr>
          <w:rFonts w:ascii="Arial" w:eastAsia="MS Mincho" w:hAnsi="Arial" w:cs="Arial"/>
          <w:sz w:val="18"/>
          <w:szCs w:val="18"/>
        </w:rPr>
        <w:t xml:space="preserve">2025: Baht </w:t>
      </w:r>
      <w:r w:rsidR="00CB527A" w:rsidRPr="004B7FF5">
        <w:rPr>
          <w:rFonts w:ascii="Arial" w:eastAsia="MS Mincho" w:hAnsi="Arial" w:cs="Arial"/>
          <w:sz w:val="18"/>
          <w:szCs w:val="18"/>
        </w:rPr>
        <w:t>50.</w:t>
      </w:r>
      <w:r w:rsidR="0084274E" w:rsidRPr="004B7FF5">
        <w:rPr>
          <w:rFonts w:ascii="Arial" w:eastAsia="MS Mincho" w:hAnsi="Arial" w:cs="Arial"/>
          <w:sz w:val="18"/>
          <w:szCs w:val="18"/>
        </w:rPr>
        <w:t>19</w:t>
      </w:r>
      <w:r w:rsidRPr="004B7FF5">
        <w:rPr>
          <w:rFonts w:ascii="Arial" w:eastAsia="MS Mincho" w:hAnsi="Arial" w:cs="Arial" w:hint="cs"/>
          <w:sz w:val="18"/>
          <w:szCs w:val="18"/>
          <w:cs/>
        </w:rPr>
        <w:t xml:space="preserve"> </w:t>
      </w:r>
      <w:r w:rsidRPr="004B7FF5">
        <w:rPr>
          <w:rFonts w:ascii="Arial" w:eastAsia="MS Mincho" w:hAnsi="Arial" w:cs="Arial"/>
          <w:sz w:val="18"/>
          <w:szCs w:val="18"/>
        </w:rPr>
        <w:t>million)</w:t>
      </w:r>
      <w:r w:rsidRPr="004B7FF5">
        <w:rPr>
          <w:rFonts w:ascii="Arial" w:eastAsia="MS Mincho" w:hAnsi="Arial" w:cs="Browallia New"/>
          <w:sz w:val="18"/>
          <w:szCs w:val="22"/>
        </w:rPr>
        <w:t>.</w:t>
      </w:r>
    </w:p>
    <w:p w14:paraId="0AEE7045" w14:textId="583D3116" w:rsidR="009A7AC0" w:rsidRPr="00CE5E68" w:rsidRDefault="009A7AC0" w:rsidP="004B7FF5">
      <w:pPr>
        <w:jc w:val="both"/>
        <w:rPr>
          <w:rFonts w:ascii="Arial" w:eastAsia="MS Mincho" w:hAnsi="Arial" w:cs="Arial"/>
          <w:sz w:val="18"/>
          <w:szCs w:val="18"/>
        </w:rPr>
      </w:pPr>
    </w:p>
    <w:p w14:paraId="5D194083" w14:textId="77777777" w:rsidR="0045229A" w:rsidRPr="00CE5E68" w:rsidRDefault="0045229A" w:rsidP="004B7FF5">
      <w:pPr>
        <w:jc w:val="both"/>
        <w:rPr>
          <w:rFonts w:ascii="Arial" w:eastAsia="MS Mincho" w:hAnsi="Arial" w:cs="Arial"/>
          <w:sz w:val="18"/>
          <w:szCs w:val="18"/>
        </w:rPr>
      </w:pPr>
    </w:p>
    <w:p w14:paraId="659218E1" w14:textId="2F331463" w:rsidR="005E5C6A" w:rsidRPr="00CE5E68" w:rsidRDefault="005E5C6A" w:rsidP="004B7FF5">
      <w:pPr>
        <w:widowControl w:val="0"/>
        <w:numPr>
          <w:ilvl w:val="0"/>
          <w:numId w:val="9"/>
        </w:numPr>
        <w:tabs>
          <w:tab w:val="left" w:pos="540"/>
        </w:tabs>
        <w:ind w:left="540" w:hanging="540"/>
        <w:jc w:val="thaiDistribute"/>
        <w:rPr>
          <w:rFonts w:ascii="Arial" w:hAnsi="Arial" w:cs="Arial"/>
          <w:b/>
          <w:bCs/>
          <w:sz w:val="18"/>
          <w:szCs w:val="18"/>
        </w:rPr>
      </w:pPr>
      <w:r w:rsidRPr="00CE5E68">
        <w:rPr>
          <w:rFonts w:ascii="Arial" w:hAnsi="Arial" w:cs="Arial"/>
          <w:b/>
          <w:bCs/>
          <w:sz w:val="18"/>
          <w:szCs w:val="18"/>
        </w:rPr>
        <w:t>Loans and accrued interest receivable</w:t>
      </w:r>
    </w:p>
    <w:p w14:paraId="50E30B05" w14:textId="77777777" w:rsidR="00067BD8" w:rsidRPr="00CE5E68" w:rsidRDefault="00067BD8" w:rsidP="004B7FF5">
      <w:pPr>
        <w:tabs>
          <w:tab w:val="right" w:pos="9243"/>
        </w:tabs>
        <w:ind w:left="540" w:hanging="540"/>
        <w:jc w:val="both"/>
        <w:rPr>
          <w:rFonts w:ascii="Arial" w:hAnsi="Arial" w:cs="Arial"/>
          <w:sz w:val="18"/>
          <w:szCs w:val="18"/>
        </w:rPr>
      </w:pPr>
    </w:p>
    <w:tbl>
      <w:tblPr>
        <w:tblW w:w="9734" w:type="dxa"/>
        <w:tblInd w:w="-176" w:type="dxa"/>
        <w:tblLayout w:type="fixed"/>
        <w:tblLook w:val="0000" w:firstRow="0" w:lastRow="0" w:firstColumn="0" w:lastColumn="0" w:noHBand="0" w:noVBand="0"/>
      </w:tblPr>
      <w:tblGrid>
        <w:gridCol w:w="5594"/>
        <w:gridCol w:w="2070"/>
        <w:gridCol w:w="2070"/>
      </w:tblGrid>
      <w:tr w:rsidR="00460860" w:rsidRPr="00CE5E68" w14:paraId="17892B80" w14:textId="77777777" w:rsidTr="00FF44B8">
        <w:tc>
          <w:tcPr>
            <w:tcW w:w="5594" w:type="dxa"/>
            <w:tcBorders>
              <w:top w:val="nil"/>
              <w:left w:val="nil"/>
              <w:right w:val="nil"/>
            </w:tcBorders>
            <w:vAlign w:val="center"/>
          </w:tcPr>
          <w:p w14:paraId="1A585193" w14:textId="77777777" w:rsidR="00460860" w:rsidRPr="00CE5E68" w:rsidRDefault="00460860" w:rsidP="004B7FF5">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4140" w:type="dxa"/>
            <w:gridSpan w:val="2"/>
            <w:tcBorders>
              <w:left w:val="nil"/>
              <w:bottom w:val="single" w:sz="4" w:space="0" w:color="auto"/>
              <w:right w:val="nil"/>
            </w:tcBorders>
            <w:vAlign w:val="bottom"/>
          </w:tcPr>
          <w:p w14:paraId="6E4DB3B1" w14:textId="77777777" w:rsidR="00B45A36" w:rsidRPr="00CE5E68" w:rsidRDefault="00261561" w:rsidP="004B7FF5">
            <w:pPr>
              <w:pStyle w:val="a"/>
              <w:ind w:right="-72"/>
              <w:jc w:val="center"/>
              <w:rPr>
                <w:rFonts w:ascii="Arial" w:hAnsi="Arial" w:cs="Arial"/>
                <w:b/>
                <w:bCs/>
                <w:color w:val="000000"/>
                <w:sz w:val="18"/>
                <w:szCs w:val="18"/>
                <w:lang w:val="en-US"/>
              </w:rPr>
            </w:pPr>
            <w:r w:rsidRPr="00CE5E68">
              <w:rPr>
                <w:rFonts w:ascii="Arial" w:hAnsi="Arial" w:cs="Arial"/>
                <w:b/>
                <w:bCs/>
                <w:color w:val="000000"/>
                <w:sz w:val="18"/>
                <w:szCs w:val="18"/>
                <w:lang w:val="en-US"/>
              </w:rPr>
              <w:t xml:space="preserve">Equity method and separate </w:t>
            </w:r>
          </w:p>
          <w:p w14:paraId="73D6EE84" w14:textId="7F2FF818" w:rsidR="00460860" w:rsidRPr="00CE5E68" w:rsidRDefault="00261561" w:rsidP="004B7FF5">
            <w:pPr>
              <w:pStyle w:val="a"/>
              <w:ind w:right="-72"/>
              <w:jc w:val="center"/>
              <w:rPr>
                <w:rFonts w:ascii="Arial" w:hAnsi="Arial" w:cs="Arial"/>
                <w:b/>
                <w:bCs/>
                <w:sz w:val="18"/>
                <w:szCs w:val="18"/>
                <w:cs/>
                <w:lang w:val="en-US"/>
              </w:rPr>
            </w:pPr>
            <w:r w:rsidRPr="00CE5E68">
              <w:rPr>
                <w:rFonts w:ascii="Arial" w:hAnsi="Arial" w:cs="Arial"/>
                <w:b/>
                <w:bCs/>
                <w:color w:val="000000"/>
                <w:sz w:val="18"/>
                <w:szCs w:val="18"/>
                <w:lang w:val="en-US"/>
              </w:rPr>
              <w:t>financial information</w:t>
            </w:r>
          </w:p>
        </w:tc>
      </w:tr>
      <w:tr w:rsidR="00067BD8" w:rsidRPr="00CE5E68" w14:paraId="16CABE73" w14:textId="77777777" w:rsidTr="00FF44B8">
        <w:tc>
          <w:tcPr>
            <w:tcW w:w="5594" w:type="dxa"/>
            <w:tcBorders>
              <w:top w:val="nil"/>
              <w:left w:val="nil"/>
              <w:right w:val="nil"/>
            </w:tcBorders>
            <w:vAlign w:val="center"/>
          </w:tcPr>
          <w:p w14:paraId="0F0DAA5A" w14:textId="77777777" w:rsidR="00067BD8" w:rsidRPr="00CE5E68" w:rsidRDefault="00067BD8" w:rsidP="004B7FF5">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4140" w:type="dxa"/>
            <w:gridSpan w:val="2"/>
            <w:tcBorders>
              <w:top w:val="single" w:sz="4" w:space="0" w:color="auto"/>
              <w:left w:val="nil"/>
              <w:right w:val="nil"/>
            </w:tcBorders>
            <w:vAlign w:val="bottom"/>
          </w:tcPr>
          <w:p w14:paraId="7C2CC5FD" w14:textId="77777777" w:rsidR="000A49A7" w:rsidRPr="00CE5E68" w:rsidRDefault="000A49A7" w:rsidP="004B7FF5">
            <w:pPr>
              <w:pStyle w:val="a"/>
              <w:ind w:right="-72"/>
              <w:jc w:val="center"/>
              <w:rPr>
                <w:rFonts w:ascii="Arial" w:hAnsi="Arial" w:cs="Arial"/>
                <w:b/>
                <w:bCs/>
                <w:sz w:val="18"/>
                <w:szCs w:val="18"/>
                <w:lang w:val="en-US"/>
              </w:rPr>
            </w:pPr>
            <w:r w:rsidRPr="00CE5E68">
              <w:rPr>
                <w:rFonts w:ascii="Arial" w:hAnsi="Arial" w:cs="Arial"/>
                <w:b/>
                <w:bCs/>
                <w:sz w:val="18"/>
                <w:szCs w:val="18"/>
                <w:lang w:val="en-GB"/>
              </w:rPr>
              <w:t>Mortgage l</w:t>
            </w:r>
            <w:proofErr w:type="spellStart"/>
            <w:r w:rsidR="00067BD8" w:rsidRPr="00CE5E68">
              <w:rPr>
                <w:rFonts w:ascii="Arial" w:hAnsi="Arial" w:cs="Arial"/>
                <w:b/>
                <w:bCs/>
                <w:sz w:val="18"/>
                <w:szCs w:val="18"/>
                <w:lang w:val="en-US"/>
              </w:rPr>
              <w:t>oans</w:t>
            </w:r>
            <w:proofErr w:type="spellEnd"/>
            <w:r w:rsidR="00067BD8" w:rsidRPr="00CE5E68">
              <w:rPr>
                <w:rFonts w:ascii="Arial" w:hAnsi="Arial" w:cs="Arial"/>
                <w:b/>
                <w:bCs/>
                <w:sz w:val="18"/>
                <w:szCs w:val="18"/>
                <w:lang w:val="en-US"/>
              </w:rPr>
              <w:t xml:space="preserve"> and accrued </w:t>
            </w:r>
          </w:p>
          <w:p w14:paraId="1A4CFE76" w14:textId="6C791523" w:rsidR="00067BD8" w:rsidRPr="00CE5E68" w:rsidRDefault="00067BD8" w:rsidP="004B7FF5">
            <w:pPr>
              <w:pStyle w:val="a"/>
              <w:ind w:right="-72"/>
              <w:jc w:val="center"/>
              <w:rPr>
                <w:rFonts w:ascii="Arial" w:hAnsi="Arial" w:cs="Arial"/>
                <w:b/>
                <w:bCs/>
                <w:sz w:val="18"/>
                <w:szCs w:val="18"/>
                <w:lang w:val="en-US"/>
              </w:rPr>
            </w:pPr>
            <w:r w:rsidRPr="00CE5E68">
              <w:rPr>
                <w:rFonts w:ascii="Arial" w:hAnsi="Arial" w:cs="Arial"/>
                <w:b/>
                <w:bCs/>
                <w:sz w:val="18"/>
                <w:szCs w:val="18"/>
                <w:lang w:val="en-US"/>
              </w:rPr>
              <w:t>interest receivable</w:t>
            </w:r>
          </w:p>
        </w:tc>
      </w:tr>
      <w:tr w:rsidR="00067BD8" w:rsidRPr="00CE5E68" w14:paraId="6552D1F5" w14:textId="77777777" w:rsidTr="00CE5E68">
        <w:tc>
          <w:tcPr>
            <w:tcW w:w="5594" w:type="dxa"/>
            <w:tcBorders>
              <w:top w:val="nil"/>
              <w:left w:val="nil"/>
              <w:right w:val="nil"/>
            </w:tcBorders>
            <w:vAlign w:val="center"/>
          </w:tcPr>
          <w:p w14:paraId="124AED4C" w14:textId="77777777" w:rsidR="00067BD8" w:rsidRPr="00CE5E68" w:rsidRDefault="00067BD8" w:rsidP="004B7FF5">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2070" w:type="dxa"/>
            <w:tcBorders>
              <w:top w:val="single" w:sz="4" w:space="0" w:color="auto"/>
              <w:left w:val="nil"/>
              <w:right w:val="nil"/>
            </w:tcBorders>
            <w:vAlign w:val="bottom"/>
          </w:tcPr>
          <w:p w14:paraId="5F7E3195" w14:textId="39D0267E" w:rsidR="00067BD8" w:rsidRPr="00CE5E68" w:rsidRDefault="00067BD8" w:rsidP="004B7FF5">
            <w:pPr>
              <w:pStyle w:val="a"/>
              <w:ind w:right="-72"/>
              <w:jc w:val="right"/>
              <w:rPr>
                <w:rFonts w:ascii="Arial" w:hAnsi="Arial" w:cs="Arial"/>
                <w:b/>
                <w:bCs/>
                <w:sz w:val="18"/>
                <w:szCs w:val="18"/>
                <w:cs/>
              </w:rPr>
            </w:pPr>
            <w:r w:rsidRPr="00CE5E68">
              <w:rPr>
                <w:rFonts w:ascii="Arial" w:hAnsi="Arial" w:cs="Arial"/>
                <w:b/>
                <w:bCs/>
                <w:sz w:val="18"/>
                <w:szCs w:val="18"/>
                <w:cs/>
              </w:rPr>
              <w:t>(</w:t>
            </w:r>
            <w:r w:rsidRPr="00CE5E68">
              <w:rPr>
                <w:rFonts w:ascii="Arial" w:hAnsi="Arial" w:cs="Arial"/>
                <w:b/>
                <w:bCs/>
                <w:sz w:val="18"/>
                <w:szCs w:val="18"/>
                <w:lang w:val="en-GB"/>
              </w:rPr>
              <w:t>Unaudited</w:t>
            </w:r>
            <w:r w:rsidRPr="00CE5E68">
              <w:rPr>
                <w:rFonts w:ascii="Arial" w:hAnsi="Arial" w:cs="Arial"/>
                <w:b/>
                <w:bCs/>
                <w:sz w:val="18"/>
                <w:szCs w:val="18"/>
                <w:cs/>
              </w:rPr>
              <w:t>)</w:t>
            </w:r>
          </w:p>
        </w:tc>
        <w:tc>
          <w:tcPr>
            <w:tcW w:w="2070" w:type="dxa"/>
            <w:tcBorders>
              <w:top w:val="single" w:sz="4" w:space="0" w:color="auto"/>
              <w:left w:val="nil"/>
              <w:right w:val="nil"/>
            </w:tcBorders>
          </w:tcPr>
          <w:p w14:paraId="07410B15" w14:textId="624357DE" w:rsidR="00067BD8" w:rsidRPr="00CE5E68" w:rsidRDefault="00067BD8" w:rsidP="004B7FF5">
            <w:pPr>
              <w:pStyle w:val="a"/>
              <w:ind w:right="-72"/>
              <w:jc w:val="right"/>
              <w:rPr>
                <w:rFonts w:ascii="Arial" w:hAnsi="Arial" w:cs="Arial"/>
                <w:b/>
                <w:bCs/>
                <w:sz w:val="18"/>
                <w:szCs w:val="18"/>
                <w:cs/>
                <w:lang w:val="en-GB"/>
              </w:rPr>
            </w:pPr>
            <w:r w:rsidRPr="00CE5E68">
              <w:rPr>
                <w:rFonts w:ascii="Arial" w:hAnsi="Arial" w:cs="Arial"/>
                <w:b/>
                <w:bCs/>
                <w:sz w:val="18"/>
                <w:szCs w:val="18"/>
              </w:rPr>
              <w:t>(Audited</w:t>
            </w:r>
            <w:r w:rsidRPr="00CE5E68">
              <w:rPr>
                <w:rFonts w:ascii="Arial" w:hAnsi="Arial" w:cs="Arial"/>
                <w:b/>
                <w:bCs/>
                <w:sz w:val="18"/>
                <w:szCs w:val="18"/>
                <w:lang w:val="en-GB"/>
              </w:rPr>
              <w:t>)</w:t>
            </w:r>
          </w:p>
        </w:tc>
      </w:tr>
      <w:tr w:rsidR="00067BD8" w:rsidRPr="00CE5E68" w14:paraId="27449DA3" w14:textId="77777777" w:rsidTr="00CE5E68">
        <w:tc>
          <w:tcPr>
            <w:tcW w:w="5594" w:type="dxa"/>
            <w:tcBorders>
              <w:top w:val="nil"/>
              <w:left w:val="nil"/>
              <w:right w:val="nil"/>
            </w:tcBorders>
            <w:vAlign w:val="center"/>
          </w:tcPr>
          <w:p w14:paraId="354DA016" w14:textId="77777777" w:rsidR="00067BD8" w:rsidRPr="00CE5E68" w:rsidRDefault="00067BD8" w:rsidP="004B7FF5">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2070" w:type="dxa"/>
            <w:tcBorders>
              <w:top w:val="nil"/>
              <w:left w:val="nil"/>
              <w:right w:val="nil"/>
            </w:tcBorders>
            <w:vAlign w:val="bottom"/>
          </w:tcPr>
          <w:p w14:paraId="7E033E09" w14:textId="5EFADA53" w:rsidR="00067BD8" w:rsidRPr="00CE5E68" w:rsidRDefault="002867C1" w:rsidP="004B7FF5">
            <w:pPr>
              <w:pStyle w:val="a"/>
              <w:ind w:right="-72"/>
              <w:jc w:val="right"/>
              <w:rPr>
                <w:rFonts w:ascii="Arial" w:hAnsi="Arial" w:cs="Arial"/>
                <w:b/>
                <w:bCs/>
                <w:sz w:val="18"/>
                <w:szCs w:val="18"/>
                <w:cs/>
                <w:lang w:val="en-GB"/>
              </w:rPr>
            </w:pPr>
            <w:r w:rsidRPr="00CE5E68">
              <w:rPr>
                <w:rFonts w:ascii="Arial" w:hAnsi="Arial" w:cs="Arial"/>
                <w:b/>
                <w:bCs/>
                <w:sz w:val="18"/>
                <w:szCs w:val="18"/>
                <w:lang w:val="en-GB"/>
              </w:rPr>
              <w:t>31 March</w:t>
            </w:r>
          </w:p>
        </w:tc>
        <w:tc>
          <w:tcPr>
            <w:tcW w:w="2070" w:type="dxa"/>
            <w:tcBorders>
              <w:top w:val="nil"/>
              <w:left w:val="nil"/>
              <w:right w:val="nil"/>
            </w:tcBorders>
          </w:tcPr>
          <w:p w14:paraId="5D6FDB80" w14:textId="28C6209A" w:rsidR="00067BD8" w:rsidRPr="00CE5E68" w:rsidRDefault="00067BD8" w:rsidP="004B7FF5">
            <w:pPr>
              <w:pStyle w:val="a"/>
              <w:ind w:right="-72"/>
              <w:jc w:val="right"/>
              <w:rPr>
                <w:rFonts w:ascii="Arial" w:hAnsi="Arial" w:cs="Arial"/>
                <w:b/>
                <w:bCs/>
                <w:sz w:val="18"/>
                <w:szCs w:val="18"/>
                <w:cs/>
              </w:rPr>
            </w:pPr>
            <w:r w:rsidRPr="00CE5E68">
              <w:rPr>
                <w:rFonts w:ascii="Arial" w:hAnsi="Arial" w:cs="Arial"/>
                <w:b/>
                <w:bCs/>
                <w:sz w:val="18"/>
                <w:szCs w:val="18"/>
              </w:rPr>
              <w:t>31 December</w:t>
            </w:r>
          </w:p>
        </w:tc>
      </w:tr>
      <w:tr w:rsidR="00067BD8" w:rsidRPr="00CE5E68" w14:paraId="335E88B9" w14:textId="77777777" w:rsidTr="00CE5E68">
        <w:tc>
          <w:tcPr>
            <w:tcW w:w="5594" w:type="dxa"/>
            <w:tcBorders>
              <w:top w:val="nil"/>
              <w:left w:val="nil"/>
              <w:right w:val="nil"/>
            </w:tcBorders>
            <w:vAlign w:val="center"/>
          </w:tcPr>
          <w:p w14:paraId="0E602B6B" w14:textId="77777777" w:rsidR="00067BD8" w:rsidRPr="00CE5E68" w:rsidRDefault="00067BD8" w:rsidP="004B7FF5">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2070" w:type="dxa"/>
            <w:tcBorders>
              <w:top w:val="nil"/>
              <w:left w:val="nil"/>
              <w:right w:val="nil"/>
            </w:tcBorders>
            <w:vAlign w:val="bottom"/>
          </w:tcPr>
          <w:p w14:paraId="1A6E5A00" w14:textId="648A11E6" w:rsidR="00067BD8" w:rsidRPr="00CE5E68" w:rsidRDefault="002867C1" w:rsidP="004B7FF5">
            <w:pPr>
              <w:pStyle w:val="a"/>
              <w:ind w:right="-72"/>
              <w:jc w:val="right"/>
              <w:rPr>
                <w:rFonts w:ascii="Arial" w:hAnsi="Arial" w:cs="Arial"/>
                <w:b/>
                <w:bCs/>
                <w:sz w:val="18"/>
                <w:szCs w:val="18"/>
                <w:cs/>
                <w:lang w:val="en-GB"/>
              </w:rPr>
            </w:pPr>
            <w:r w:rsidRPr="00CE5E68">
              <w:rPr>
                <w:rFonts w:ascii="Arial" w:hAnsi="Arial" w:cs="Arial"/>
                <w:b/>
                <w:bCs/>
                <w:sz w:val="18"/>
                <w:szCs w:val="18"/>
                <w:lang w:val="en-GB"/>
              </w:rPr>
              <w:t>2026</w:t>
            </w:r>
          </w:p>
        </w:tc>
        <w:tc>
          <w:tcPr>
            <w:tcW w:w="2070" w:type="dxa"/>
            <w:tcBorders>
              <w:top w:val="nil"/>
              <w:left w:val="nil"/>
              <w:right w:val="nil"/>
            </w:tcBorders>
            <w:vAlign w:val="bottom"/>
          </w:tcPr>
          <w:p w14:paraId="167F7956" w14:textId="14C17B41" w:rsidR="00067BD8" w:rsidRPr="00CE5E68" w:rsidRDefault="00067BD8" w:rsidP="004B7FF5">
            <w:pPr>
              <w:pStyle w:val="a"/>
              <w:ind w:right="-72"/>
              <w:jc w:val="right"/>
              <w:rPr>
                <w:rFonts w:ascii="Arial" w:hAnsi="Arial" w:cs="Arial"/>
                <w:b/>
                <w:bCs/>
                <w:sz w:val="18"/>
                <w:szCs w:val="18"/>
                <w:cs/>
                <w:lang w:val="en-GB"/>
              </w:rPr>
            </w:pPr>
            <w:r w:rsidRPr="00CE5E68">
              <w:rPr>
                <w:rFonts w:ascii="Arial" w:hAnsi="Arial" w:cs="Arial"/>
                <w:b/>
                <w:bCs/>
                <w:sz w:val="18"/>
                <w:szCs w:val="18"/>
              </w:rPr>
              <w:t>202</w:t>
            </w:r>
            <w:r w:rsidR="002867C1" w:rsidRPr="00CE5E68">
              <w:rPr>
                <w:rFonts w:ascii="Arial" w:hAnsi="Arial" w:cs="Arial"/>
                <w:b/>
                <w:bCs/>
                <w:sz w:val="18"/>
                <w:szCs w:val="18"/>
                <w:lang w:val="en-GB"/>
              </w:rPr>
              <w:t>5</w:t>
            </w:r>
          </w:p>
        </w:tc>
      </w:tr>
      <w:tr w:rsidR="00067BD8" w:rsidRPr="00CE5E68" w14:paraId="2499C129" w14:textId="77777777" w:rsidTr="00CE5E68">
        <w:tc>
          <w:tcPr>
            <w:tcW w:w="5594" w:type="dxa"/>
            <w:tcBorders>
              <w:top w:val="nil"/>
              <w:left w:val="nil"/>
              <w:right w:val="nil"/>
            </w:tcBorders>
            <w:vAlign w:val="center"/>
          </w:tcPr>
          <w:p w14:paraId="4CAFE8B0" w14:textId="77777777" w:rsidR="00067BD8" w:rsidRPr="00CE5E68" w:rsidRDefault="00067BD8" w:rsidP="004B7FF5">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2070" w:type="dxa"/>
            <w:tcBorders>
              <w:top w:val="nil"/>
              <w:left w:val="nil"/>
              <w:bottom w:val="single" w:sz="4" w:space="0" w:color="auto"/>
              <w:right w:val="nil"/>
            </w:tcBorders>
            <w:vAlign w:val="bottom"/>
          </w:tcPr>
          <w:p w14:paraId="137E8CB8" w14:textId="77777777" w:rsidR="00067BD8" w:rsidRPr="00CE5E68" w:rsidRDefault="00067BD8" w:rsidP="004B7FF5">
            <w:pPr>
              <w:pStyle w:val="a"/>
              <w:ind w:right="-72"/>
              <w:jc w:val="right"/>
              <w:rPr>
                <w:rFonts w:ascii="Arial" w:hAnsi="Arial" w:cs="Arial"/>
                <w:b/>
                <w:bCs/>
                <w:sz w:val="18"/>
                <w:szCs w:val="18"/>
                <w:cs/>
                <w:lang w:val="en-GB"/>
              </w:rPr>
            </w:pPr>
            <w:r w:rsidRPr="00CE5E68">
              <w:rPr>
                <w:rFonts w:ascii="Arial" w:hAnsi="Arial" w:cs="Arial"/>
                <w:b/>
                <w:bCs/>
                <w:sz w:val="18"/>
                <w:szCs w:val="18"/>
                <w:lang w:val="en-GB"/>
              </w:rPr>
              <w:t>Baht</w:t>
            </w:r>
          </w:p>
        </w:tc>
        <w:tc>
          <w:tcPr>
            <w:tcW w:w="2070" w:type="dxa"/>
            <w:tcBorders>
              <w:top w:val="nil"/>
              <w:left w:val="nil"/>
              <w:bottom w:val="single" w:sz="4" w:space="0" w:color="auto"/>
              <w:right w:val="nil"/>
            </w:tcBorders>
            <w:vAlign w:val="bottom"/>
          </w:tcPr>
          <w:p w14:paraId="78E92E15" w14:textId="77777777" w:rsidR="00067BD8" w:rsidRPr="00CE5E68" w:rsidRDefault="00067BD8" w:rsidP="004B7FF5">
            <w:pPr>
              <w:pStyle w:val="a"/>
              <w:ind w:right="-72"/>
              <w:jc w:val="right"/>
              <w:rPr>
                <w:rFonts w:ascii="Arial" w:hAnsi="Arial" w:cs="Arial"/>
                <w:b/>
                <w:bCs/>
                <w:sz w:val="18"/>
                <w:szCs w:val="18"/>
                <w:cs/>
                <w:lang w:val="en-GB"/>
              </w:rPr>
            </w:pPr>
            <w:r w:rsidRPr="00CE5E68">
              <w:rPr>
                <w:rFonts w:ascii="Arial" w:hAnsi="Arial" w:cs="Arial"/>
                <w:b/>
                <w:bCs/>
                <w:sz w:val="18"/>
                <w:szCs w:val="18"/>
                <w:lang w:val="en-GB"/>
              </w:rPr>
              <w:t>Baht</w:t>
            </w:r>
          </w:p>
        </w:tc>
      </w:tr>
      <w:tr w:rsidR="00067BD8" w:rsidRPr="00CE5E68" w14:paraId="12244B83" w14:textId="77777777" w:rsidTr="00CE5E68">
        <w:tc>
          <w:tcPr>
            <w:tcW w:w="5594" w:type="dxa"/>
            <w:tcBorders>
              <w:top w:val="nil"/>
              <w:left w:val="nil"/>
              <w:right w:val="nil"/>
            </w:tcBorders>
            <w:vAlign w:val="center"/>
          </w:tcPr>
          <w:p w14:paraId="3993FA2B" w14:textId="77777777" w:rsidR="00067BD8" w:rsidRPr="00CE5E68" w:rsidRDefault="00067BD8" w:rsidP="004B7FF5">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p>
        </w:tc>
        <w:tc>
          <w:tcPr>
            <w:tcW w:w="2070" w:type="dxa"/>
            <w:tcBorders>
              <w:top w:val="single" w:sz="4" w:space="0" w:color="auto"/>
              <w:left w:val="nil"/>
              <w:right w:val="nil"/>
            </w:tcBorders>
            <w:vAlign w:val="bottom"/>
          </w:tcPr>
          <w:p w14:paraId="7CF106E7" w14:textId="77777777" w:rsidR="00067BD8" w:rsidRPr="00CE5E68" w:rsidRDefault="00067BD8" w:rsidP="004B7FF5">
            <w:pPr>
              <w:pStyle w:val="a"/>
              <w:ind w:right="-72"/>
              <w:jc w:val="right"/>
              <w:rPr>
                <w:rFonts w:ascii="Arial" w:hAnsi="Arial" w:cs="Arial"/>
                <w:sz w:val="18"/>
                <w:szCs w:val="18"/>
                <w:cs/>
                <w:lang w:val="en-US"/>
              </w:rPr>
            </w:pPr>
          </w:p>
        </w:tc>
        <w:tc>
          <w:tcPr>
            <w:tcW w:w="2070" w:type="dxa"/>
            <w:tcBorders>
              <w:top w:val="single" w:sz="4" w:space="0" w:color="auto"/>
              <w:left w:val="nil"/>
              <w:right w:val="nil"/>
            </w:tcBorders>
            <w:vAlign w:val="bottom"/>
          </w:tcPr>
          <w:p w14:paraId="45A2D077" w14:textId="77777777" w:rsidR="00067BD8" w:rsidRPr="00CE5E68" w:rsidRDefault="00067BD8" w:rsidP="004B7FF5">
            <w:pPr>
              <w:pStyle w:val="a"/>
              <w:ind w:right="-72"/>
              <w:jc w:val="right"/>
              <w:rPr>
                <w:rFonts w:ascii="Arial" w:hAnsi="Arial" w:cs="Arial"/>
                <w:sz w:val="18"/>
                <w:szCs w:val="18"/>
                <w:rtl/>
                <w:lang w:val="en-US"/>
              </w:rPr>
            </w:pPr>
          </w:p>
        </w:tc>
      </w:tr>
      <w:tr w:rsidR="00742F66" w:rsidRPr="00CE5E68" w14:paraId="451F5B47" w14:textId="77777777" w:rsidTr="00CE5E68">
        <w:tc>
          <w:tcPr>
            <w:tcW w:w="5594" w:type="dxa"/>
            <w:tcBorders>
              <w:top w:val="nil"/>
              <w:left w:val="nil"/>
              <w:right w:val="nil"/>
            </w:tcBorders>
            <w:vAlign w:val="center"/>
          </w:tcPr>
          <w:p w14:paraId="29C6F337" w14:textId="5FECFDFD" w:rsidR="00742F66" w:rsidRPr="00CE5E68" w:rsidRDefault="00742F66" w:rsidP="004B7FF5">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r w:rsidRPr="00CE5E68">
              <w:rPr>
                <w:rFonts w:ascii="Arial" w:hAnsi="Arial" w:cs="Arial"/>
                <w:sz w:val="18"/>
                <w:szCs w:val="18"/>
                <w:lang w:val="en-US"/>
              </w:rPr>
              <w:t>Credit - impaired loan (stage 3)</w:t>
            </w:r>
          </w:p>
        </w:tc>
        <w:tc>
          <w:tcPr>
            <w:tcW w:w="2070" w:type="dxa"/>
            <w:tcBorders>
              <w:left w:val="nil"/>
              <w:bottom w:val="single" w:sz="4" w:space="0" w:color="auto"/>
              <w:right w:val="nil"/>
            </w:tcBorders>
            <w:vAlign w:val="bottom"/>
          </w:tcPr>
          <w:p w14:paraId="506D4A97" w14:textId="7C2CA4BB" w:rsidR="00742F66" w:rsidRPr="00CE5E68" w:rsidRDefault="00430CBA" w:rsidP="004B7FF5">
            <w:pPr>
              <w:pStyle w:val="a"/>
              <w:ind w:right="-72"/>
              <w:jc w:val="right"/>
              <w:rPr>
                <w:rFonts w:ascii="Arial" w:hAnsi="Arial" w:cs="Arial"/>
                <w:sz w:val="18"/>
                <w:szCs w:val="18"/>
                <w:lang w:val="en-US"/>
              </w:rPr>
            </w:pPr>
            <w:r w:rsidRPr="00CE5E68">
              <w:rPr>
                <w:rFonts w:ascii="Arial" w:hAnsi="Arial" w:cs="Arial"/>
                <w:sz w:val="18"/>
                <w:szCs w:val="18"/>
                <w:lang w:val="en-US"/>
              </w:rPr>
              <w:t>5,290,000</w:t>
            </w:r>
          </w:p>
        </w:tc>
        <w:tc>
          <w:tcPr>
            <w:tcW w:w="2070" w:type="dxa"/>
            <w:tcBorders>
              <w:left w:val="nil"/>
              <w:bottom w:val="single" w:sz="4" w:space="0" w:color="auto"/>
              <w:right w:val="nil"/>
            </w:tcBorders>
          </w:tcPr>
          <w:p w14:paraId="0BD352E2" w14:textId="4A7B9781" w:rsidR="00742F66" w:rsidRPr="00CE5E68" w:rsidRDefault="00742F66" w:rsidP="004B7FF5">
            <w:pPr>
              <w:pStyle w:val="a"/>
              <w:ind w:right="-72"/>
              <w:jc w:val="right"/>
              <w:rPr>
                <w:rFonts w:ascii="Arial" w:hAnsi="Arial" w:cs="Arial"/>
                <w:sz w:val="18"/>
                <w:szCs w:val="18"/>
                <w:rtl/>
                <w:lang w:val="en-US"/>
              </w:rPr>
            </w:pPr>
            <w:r w:rsidRPr="00CE5E68">
              <w:rPr>
                <w:rFonts w:ascii="Arial" w:hAnsi="Arial" w:cs="Arial"/>
                <w:sz w:val="18"/>
                <w:szCs w:val="18"/>
                <w:lang w:val="en-US"/>
              </w:rPr>
              <w:t>5,117,500</w:t>
            </w:r>
          </w:p>
        </w:tc>
      </w:tr>
      <w:tr w:rsidR="00742F66" w:rsidRPr="00CE5E68" w14:paraId="36A09406" w14:textId="77777777" w:rsidTr="00CE5E68">
        <w:tc>
          <w:tcPr>
            <w:tcW w:w="5594" w:type="dxa"/>
            <w:tcBorders>
              <w:top w:val="nil"/>
              <w:left w:val="nil"/>
              <w:right w:val="nil"/>
            </w:tcBorders>
            <w:vAlign w:val="center"/>
          </w:tcPr>
          <w:p w14:paraId="25C30701" w14:textId="77777777" w:rsidR="00742F66" w:rsidRPr="00CE5E68" w:rsidRDefault="00742F66" w:rsidP="004B7FF5">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p>
        </w:tc>
        <w:tc>
          <w:tcPr>
            <w:tcW w:w="2070" w:type="dxa"/>
            <w:tcBorders>
              <w:top w:val="single" w:sz="4" w:space="0" w:color="auto"/>
              <w:left w:val="nil"/>
              <w:right w:val="nil"/>
            </w:tcBorders>
            <w:vAlign w:val="bottom"/>
          </w:tcPr>
          <w:p w14:paraId="45F07C97" w14:textId="77777777" w:rsidR="00742F66" w:rsidRPr="00CE5E68" w:rsidRDefault="00742F66" w:rsidP="004B7FF5">
            <w:pPr>
              <w:pStyle w:val="a"/>
              <w:ind w:right="-72"/>
              <w:jc w:val="right"/>
              <w:rPr>
                <w:rFonts w:ascii="Arial" w:hAnsi="Arial" w:cs="Arial"/>
                <w:sz w:val="18"/>
                <w:szCs w:val="18"/>
              </w:rPr>
            </w:pPr>
          </w:p>
        </w:tc>
        <w:tc>
          <w:tcPr>
            <w:tcW w:w="2070" w:type="dxa"/>
            <w:tcBorders>
              <w:top w:val="single" w:sz="4" w:space="0" w:color="auto"/>
              <w:left w:val="nil"/>
              <w:right w:val="nil"/>
            </w:tcBorders>
            <w:vAlign w:val="bottom"/>
          </w:tcPr>
          <w:p w14:paraId="35E894C8" w14:textId="77777777" w:rsidR="00742F66" w:rsidRPr="00CE5E68" w:rsidRDefault="00742F66" w:rsidP="004B7FF5">
            <w:pPr>
              <w:pStyle w:val="a"/>
              <w:ind w:right="-72"/>
              <w:jc w:val="right"/>
              <w:rPr>
                <w:rFonts w:ascii="Arial" w:hAnsi="Arial" w:cs="Arial"/>
                <w:sz w:val="18"/>
                <w:szCs w:val="18"/>
                <w:lang w:val="en-US"/>
              </w:rPr>
            </w:pPr>
          </w:p>
        </w:tc>
      </w:tr>
      <w:tr w:rsidR="00742F66" w:rsidRPr="00CE5E68" w14:paraId="3D08A550" w14:textId="77777777" w:rsidTr="00CE5E68">
        <w:tc>
          <w:tcPr>
            <w:tcW w:w="5594" w:type="dxa"/>
            <w:tcBorders>
              <w:top w:val="nil"/>
              <w:left w:val="nil"/>
              <w:bottom w:val="nil"/>
              <w:right w:val="nil"/>
            </w:tcBorders>
            <w:vAlign w:val="center"/>
          </w:tcPr>
          <w:p w14:paraId="13A36166" w14:textId="463C7682" w:rsidR="00742F66" w:rsidRPr="00CE5E68" w:rsidRDefault="00742F66" w:rsidP="004B7FF5">
            <w:pPr>
              <w:pStyle w:val="a"/>
              <w:tabs>
                <w:tab w:val="right" w:pos="7200"/>
                <w:tab w:val="right" w:pos="9000"/>
                <w:tab w:val="right" w:pos="10620"/>
                <w:tab w:val="right" w:pos="11880"/>
                <w:tab w:val="right" w:pos="13140"/>
                <w:tab w:val="right" w:pos="14580"/>
              </w:tabs>
              <w:ind w:left="175" w:right="0"/>
              <w:rPr>
                <w:rFonts w:ascii="Arial" w:hAnsi="Arial" w:cs="Arial"/>
                <w:b/>
                <w:bCs/>
                <w:sz w:val="18"/>
                <w:szCs w:val="18"/>
                <w:lang w:val="en-GB"/>
              </w:rPr>
            </w:pPr>
            <w:r w:rsidRPr="00CE5E68">
              <w:rPr>
                <w:rFonts w:ascii="Arial" w:hAnsi="Arial" w:cs="Arial"/>
                <w:b/>
                <w:bCs/>
                <w:sz w:val="18"/>
                <w:szCs w:val="18"/>
                <w:lang w:val="en-GB"/>
              </w:rPr>
              <w:t>Total</w:t>
            </w:r>
            <w:r w:rsidRPr="00CE5E68">
              <w:rPr>
                <w:rFonts w:ascii="Arial" w:hAnsi="Arial" w:cs="Arial"/>
                <w:b/>
                <w:bCs/>
                <w:sz w:val="18"/>
                <w:szCs w:val="18"/>
                <w:cs/>
              </w:rPr>
              <w:t xml:space="preserve"> </w:t>
            </w:r>
            <w:r w:rsidRPr="00CE5E68">
              <w:rPr>
                <w:rFonts w:ascii="Arial" w:hAnsi="Arial" w:cs="Arial"/>
                <w:b/>
                <w:bCs/>
                <w:sz w:val="18"/>
                <w:szCs w:val="18"/>
                <w:lang w:val="en-GB"/>
              </w:rPr>
              <w:t>loans and accrued interest receivable</w:t>
            </w:r>
          </w:p>
        </w:tc>
        <w:tc>
          <w:tcPr>
            <w:tcW w:w="2070" w:type="dxa"/>
            <w:tcBorders>
              <w:left w:val="nil"/>
              <w:bottom w:val="single" w:sz="4" w:space="0" w:color="auto"/>
              <w:right w:val="nil"/>
            </w:tcBorders>
            <w:vAlign w:val="bottom"/>
          </w:tcPr>
          <w:p w14:paraId="7DDC3914" w14:textId="0ED4C2B4" w:rsidR="00742F66" w:rsidRPr="00CE5E68" w:rsidRDefault="00430CBA" w:rsidP="004B7FF5">
            <w:pPr>
              <w:pStyle w:val="a"/>
              <w:ind w:right="-72"/>
              <w:jc w:val="right"/>
              <w:rPr>
                <w:rFonts w:ascii="Arial" w:hAnsi="Arial" w:cs="Arial"/>
                <w:sz w:val="18"/>
                <w:szCs w:val="18"/>
                <w:lang w:val="en-US"/>
              </w:rPr>
            </w:pPr>
            <w:r w:rsidRPr="00CE5E68">
              <w:rPr>
                <w:rFonts w:ascii="Arial" w:hAnsi="Arial" w:cs="Arial"/>
                <w:sz w:val="18"/>
                <w:szCs w:val="18"/>
                <w:lang w:val="en-US"/>
              </w:rPr>
              <w:t>5,290,000</w:t>
            </w:r>
          </w:p>
        </w:tc>
        <w:tc>
          <w:tcPr>
            <w:tcW w:w="2070" w:type="dxa"/>
            <w:tcBorders>
              <w:left w:val="nil"/>
              <w:bottom w:val="single" w:sz="4" w:space="0" w:color="auto"/>
              <w:right w:val="nil"/>
            </w:tcBorders>
          </w:tcPr>
          <w:p w14:paraId="0486A8DC" w14:textId="7882B181" w:rsidR="00742F66" w:rsidRPr="00CE5E68" w:rsidRDefault="00742F66" w:rsidP="004B7FF5">
            <w:pPr>
              <w:pStyle w:val="a"/>
              <w:ind w:right="-72"/>
              <w:jc w:val="right"/>
              <w:rPr>
                <w:rFonts w:ascii="Arial" w:hAnsi="Arial" w:cs="Arial"/>
                <w:sz w:val="18"/>
                <w:szCs w:val="18"/>
                <w:cs/>
                <w:lang w:val="en-US"/>
              </w:rPr>
            </w:pPr>
            <w:r w:rsidRPr="00CE5E68">
              <w:rPr>
                <w:rFonts w:ascii="Arial" w:hAnsi="Arial" w:cs="Arial"/>
                <w:sz w:val="18"/>
                <w:szCs w:val="18"/>
                <w:lang w:val="en-US"/>
              </w:rPr>
              <w:t>5,117,500</w:t>
            </w:r>
          </w:p>
        </w:tc>
      </w:tr>
    </w:tbl>
    <w:p w14:paraId="2A209C6B" w14:textId="77777777" w:rsidR="00067BD8" w:rsidRPr="00CE5E68" w:rsidRDefault="00067BD8" w:rsidP="004B7FF5">
      <w:pPr>
        <w:tabs>
          <w:tab w:val="right" w:pos="9243"/>
        </w:tabs>
        <w:jc w:val="both"/>
        <w:rPr>
          <w:rFonts w:ascii="Arial" w:hAnsi="Arial" w:cs="Arial"/>
          <w:sz w:val="18"/>
          <w:szCs w:val="18"/>
        </w:rPr>
      </w:pPr>
    </w:p>
    <w:p w14:paraId="3BDE01AB" w14:textId="59BF7ADF" w:rsidR="0069776B" w:rsidRPr="00CE5E68" w:rsidRDefault="00C75EBB" w:rsidP="004B7FF5">
      <w:pPr>
        <w:pStyle w:val="ListParagraph1"/>
        <w:spacing w:after="0" w:line="240" w:lineRule="auto"/>
        <w:ind w:left="0"/>
        <w:contextualSpacing w:val="0"/>
        <w:jc w:val="both"/>
        <w:rPr>
          <w:rFonts w:ascii="Arial" w:eastAsia="Calibri Light" w:hAnsi="Arial" w:cs="Arial"/>
          <w:sz w:val="18"/>
          <w:szCs w:val="18"/>
          <w:lang w:val="en-GB"/>
        </w:rPr>
      </w:pPr>
      <w:r w:rsidRPr="00CE5E68">
        <w:rPr>
          <w:rFonts w:ascii="Arial" w:eastAsia="Calibri Light" w:hAnsi="Arial" w:cs="Arial"/>
          <w:sz w:val="18"/>
          <w:szCs w:val="18"/>
        </w:rPr>
        <w:t xml:space="preserve">The Company has not </w:t>
      </w:r>
      <w:proofErr w:type="spellStart"/>
      <w:r w:rsidRPr="00CE5E68">
        <w:rPr>
          <w:rFonts w:ascii="Arial" w:eastAsia="Calibri Light" w:hAnsi="Arial" w:cs="Arial"/>
          <w:sz w:val="18"/>
          <w:szCs w:val="18"/>
        </w:rPr>
        <w:t>recognised</w:t>
      </w:r>
      <w:proofErr w:type="spellEnd"/>
      <w:r w:rsidRPr="00CE5E68">
        <w:rPr>
          <w:rFonts w:ascii="Arial" w:eastAsia="Calibri Light" w:hAnsi="Arial" w:cs="Arial"/>
          <w:sz w:val="18"/>
          <w:szCs w:val="18"/>
        </w:rPr>
        <w:t xml:space="preserve"> an allowance for expected credit losses for such loans because </w:t>
      </w:r>
      <w:r w:rsidR="00863939" w:rsidRPr="00CE5E68">
        <w:rPr>
          <w:rFonts w:ascii="Arial" w:eastAsia="Calibri Light" w:hAnsi="Arial" w:cs="Arial"/>
          <w:sz w:val="18"/>
          <w:szCs w:val="18"/>
          <w:lang w:val="en-GB"/>
        </w:rPr>
        <w:t>t</w:t>
      </w:r>
      <w:r w:rsidR="00863939" w:rsidRPr="00CE5E68">
        <w:rPr>
          <w:rFonts w:ascii="Arial" w:eastAsia="Calibri Light" w:hAnsi="Arial" w:cs="Arial"/>
          <w:sz w:val="18"/>
          <w:szCs w:val="18"/>
        </w:rPr>
        <w:t>he Company</w:t>
      </w:r>
      <w:r w:rsidRPr="00CE5E68">
        <w:rPr>
          <w:rFonts w:ascii="Arial" w:eastAsia="Calibri Light" w:hAnsi="Arial" w:cs="Arial"/>
          <w:sz w:val="18"/>
          <w:szCs w:val="18"/>
        </w:rPr>
        <w:t xml:space="preserve"> has assessed that they are not material.</w:t>
      </w:r>
    </w:p>
    <w:p w14:paraId="1F635ECF" w14:textId="77777777" w:rsidR="00CE7C4B" w:rsidRPr="00CE5E68" w:rsidRDefault="00CE7C4B" w:rsidP="004B7FF5">
      <w:pPr>
        <w:pStyle w:val="ListParagraph1"/>
        <w:spacing w:after="0" w:line="240" w:lineRule="auto"/>
        <w:ind w:left="0"/>
        <w:contextualSpacing w:val="0"/>
        <w:jc w:val="both"/>
        <w:rPr>
          <w:rFonts w:ascii="Arial" w:eastAsia="Calibri Light" w:hAnsi="Arial" w:cs="Arial"/>
          <w:sz w:val="18"/>
          <w:szCs w:val="18"/>
        </w:rPr>
      </w:pPr>
    </w:p>
    <w:p w14:paraId="4C8F6409" w14:textId="77777777" w:rsidR="00CE5E68" w:rsidRPr="00CE5E68" w:rsidRDefault="00CE5E68" w:rsidP="004B7FF5">
      <w:pPr>
        <w:pStyle w:val="ListParagraph1"/>
        <w:spacing w:after="0" w:line="240" w:lineRule="auto"/>
        <w:ind w:left="0"/>
        <w:contextualSpacing w:val="0"/>
        <w:jc w:val="both"/>
        <w:rPr>
          <w:rFonts w:ascii="Arial" w:eastAsia="Calibri Light" w:hAnsi="Arial" w:cs="Arial"/>
          <w:sz w:val="18"/>
          <w:szCs w:val="18"/>
        </w:rPr>
      </w:pPr>
    </w:p>
    <w:p w14:paraId="0F529C8B" w14:textId="20671886" w:rsidR="003E7392" w:rsidRPr="004B7FF5" w:rsidRDefault="003E7392" w:rsidP="004B7FF5">
      <w:pPr>
        <w:widowControl w:val="0"/>
        <w:numPr>
          <w:ilvl w:val="0"/>
          <w:numId w:val="9"/>
        </w:numPr>
        <w:tabs>
          <w:tab w:val="left" w:pos="540"/>
        </w:tabs>
        <w:ind w:left="540" w:hanging="540"/>
        <w:jc w:val="thaiDistribute"/>
        <w:rPr>
          <w:rFonts w:ascii="Arial" w:hAnsi="Arial" w:cs="Arial"/>
          <w:b/>
          <w:bCs/>
          <w:sz w:val="18"/>
          <w:szCs w:val="18"/>
        </w:rPr>
      </w:pPr>
      <w:r w:rsidRPr="004B7FF5">
        <w:rPr>
          <w:rFonts w:ascii="Arial" w:hAnsi="Arial" w:cs="Arial"/>
          <w:b/>
          <w:bCs/>
          <w:sz w:val="18"/>
          <w:szCs w:val="18"/>
        </w:rPr>
        <w:t>Inv</w:t>
      </w:r>
      <w:r w:rsidR="00F94DBE" w:rsidRPr="004B7FF5">
        <w:rPr>
          <w:rFonts w:ascii="Arial" w:hAnsi="Arial" w:cs="Arial"/>
          <w:b/>
          <w:bCs/>
          <w:sz w:val="18"/>
          <w:szCs w:val="18"/>
        </w:rPr>
        <w:t>e</w:t>
      </w:r>
      <w:r w:rsidRPr="004B7FF5">
        <w:rPr>
          <w:rFonts w:ascii="Arial" w:hAnsi="Arial" w:cs="Arial"/>
          <w:b/>
          <w:bCs/>
          <w:sz w:val="18"/>
          <w:szCs w:val="18"/>
        </w:rPr>
        <w:t>stment property</w:t>
      </w:r>
    </w:p>
    <w:p w14:paraId="6F4C2AC1" w14:textId="77777777" w:rsidR="003E7392" w:rsidRPr="004B7FF5" w:rsidRDefault="003E7392" w:rsidP="004B7FF5">
      <w:pPr>
        <w:pStyle w:val="ListParagraph1"/>
        <w:spacing w:after="0" w:line="240" w:lineRule="auto"/>
        <w:ind w:left="0"/>
        <w:contextualSpacing w:val="0"/>
        <w:jc w:val="both"/>
        <w:rPr>
          <w:rFonts w:ascii="Arial" w:eastAsia="Calibri Light" w:hAnsi="Arial" w:cs="Arial"/>
          <w:sz w:val="18"/>
          <w:szCs w:val="18"/>
        </w:rPr>
      </w:pPr>
    </w:p>
    <w:p w14:paraId="58111909" w14:textId="22CA9055" w:rsidR="003E7392" w:rsidRPr="004B7FF5" w:rsidRDefault="003E7392" w:rsidP="004B7FF5">
      <w:pPr>
        <w:pStyle w:val="ListParagraph1"/>
        <w:spacing w:after="0" w:line="240" w:lineRule="auto"/>
        <w:ind w:left="0"/>
        <w:contextualSpacing w:val="0"/>
        <w:jc w:val="both"/>
        <w:rPr>
          <w:rFonts w:ascii="Arial" w:eastAsia="Calibri Light" w:hAnsi="Arial" w:cs="Arial"/>
          <w:sz w:val="18"/>
          <w:szCs w:val="18"/>
        </w:rPr>
      </w:pPr>
      <w:r w:rsidRPr="004B7FF5">
        <w:rPr>
          <w:rFonts w:ascii="Arial" w:eastAsia="Calibri Light" w:hAnsi="Arial" w:cs="Arial"/>
          <w:sz w:val="18"/>
          <w:szCs w:val="18"/>
        </w:rPr>
        <w:t>Inv</w:t>
      </w:r>
      <w:r w:rsidR="00F94DBE" w:rsidRPr="004B7FF5">
        <w:rPr>
          <w:rFonts w:ascii="Arial" w:eastAsia="Calibri Light" w:hAnsi="Arial" w:cs="Arial"/>
          <w:sz w:val="18"/>
          <w:szCs w:val="18"/>
        </w:rPr>
        <w:t>e</w:t>
      </w:r>
      <w:r w:rsidRPr="004B7FF5">
        <w:rPr>
          <w:rFonts w:ascii="Arial" w:eastAsia="Calibri Light" w:hAnsi="Arial" w:cs="Arial"/>
          <w:sz w:val="18"/>
          <w:szCs w:val="18"/>
        </w:rPr>
        <w:t>stment property comprises:</w:t>
      </w:r>
    </w:p>
    <w:p w14:paraId="5F30114A" w14:textId="77777777" w:rsidR="004A624E" w:rsidRPr="004B7FF5" w:rsidRDefault="004A624E" w:rsidP="004B7FF5">
      <w:pPr>
        <w:pStyle w:val="ListParagraph1"/>
        <w:spacing w:after="0" w:line="240" w:lineRule="auto"/>
        <w:ind w:left="0"/>
        <w:contextualSpacing w:val="0"/>
        <w:jc w:val="both"/>
        <w:rPr>
          <w:rFonts w:ascii="Arial" w:hAnsi="Arial" w:cs="Arial"/>
          <w:sz w:val="18"/>
          <w:szCs w:val="18"/>
        </w:rPr>
      </w:pPr>
    </w:p>
    <w:tbl>
      <w:tblPr>
        <w:tblW w:w="4940" w:type="pct"/>
        <w:tblLook w:val="0000" w:firstRow="0" w:lastRow="0" w:firstColumn="0" w:lastColumn="0" w:noHBand="0" w:noVBand="0"/>
      </w:tblPr>
      <w:tblGrid>
        <w:gridCol w:w="5327"/>
        <w:gridCol w:w="2116"/>
        <w:gridCol w:w="2116"/>
      </w:tblGrid>
      <w:tr w:rsidR="00E8793A" w:rsidRPr="004B7FF5" w14:paraId="4486CFCE" w14:textId="77777777" w:rsidTr="002867C1">
        <w:trPr>
          <w:cantSplit/>
        </w:trPr>
        <w:tc>
          <w:tcPr>
            <w:tcW w:w="2786" w:type="pct"/>
            <w:vAlign w:val="bottom"/>
          </w:tcPr>
          <w:p w14:paraId="3912DB7D" w14:textId="77777777" w:rsidR="003E7392" w:rsidRPr="004B7FF5" w:rsidRDefault="003E7392" w:rsidP="004B7FF5">
            <w:pPr>
              <w:rPr>
                <w:rFonts w:ascii="Arial" w:hAnsi="Arial" w:cs="Arial"/>
                <w:sz w:val="18"/>
                <w:szCs w:val="18"/>
              </w:rPr>
            </w:pPr>
          </w:p>
        </w:tc>
        <w:tc>
          <w:tcPr>
            <w:tcW w:w="2214" w:type="pct"/>
            <w:gridSpan w:val="2"/>
            <w:vAlign w:val="bottom"/>
          </w:tcPr>
          <w:p w14:paraId="237B1950" w14:textId="77777777" w:rsidR="003E7392" w:rsidRPr="004B7FF5" w:rsidRDefault="003E7392" w:rsidP="004B7FF5">
            <w:pPr>
              <w:ind w:right="-72"/>
              <w:jc w:val="center"/>
              <w:rPr>
                <w:rFonts w:ascii="Arial Bold" w:hAnsi="Arial Bold" w:cs="Arial"/>
                <w:b/>
                <w:bCs/>
                <w:spacing w:val="-6"/>
                <w:sz w:val="18"/>
                <w:szCs w:val="18"/>
              </w:rPr>
            </w:pPr>
            <w:r w:rsidRPr="004B7FF5">
              <w:rPr>
                <w:rFonts w:ascii="Arial Bold" w:hAnsi="Arial Bold" w:cs="Arial"/>
                <w:b/>
                <w:bCs/>
                <w:spacing w:val="-6"/>
                <w:sz w:val="18"/>
                <w:szCs w:val="18"/>
              </w:rPr>
              <w:t>Equity method and separate financial information</w:t>
            </w:r>
          </w:p>
        </w:tc>
      </w:tr>
      <w:tr w:rsidR="00E8793A" w:rsidRPr="004B7FF5" w14:paraId="3E2972EB" w14:textId="77777777" w:rsidTr="002867C1">
        <w:trPr>
          <w:cantSplit/>
        </w:trPr>
        <w:tc>
          <w:tcPr>
            <w:tcW w:w="2786" w:type="pct"/>
            <w:vAlign w:val="bottom"/>
          </w:tcPr>
          <w:p w14:paraId="02DEDF17" w14:textId="77777777" w:rsidR="003E7392" w:rsidRPr="004B7FF5" w:rsidRDefault="003E7392" w:rsidP="004B7FF5">
            <w:pPr>
              <w:rPr>
                <w:rFonts w:ascii="Arial" w:hAnsi="Arial" w:cs="Arial"/>
                <w:sz w:val="18"/>
                <w:szCs w:val="18"/>
              </w:rPr>
            </w:pPr>
          </w:p>
        </w:tc>
        <w:tc>
          <w:tcPr>
            <w:tcW w:w="1107" w:type="pct"/>
            <w:tcBorders>
              <w:top w:val="single" w:sz="4" w:space="0" w:color="auto"/>
            </w:tcBorders>
            <w:vAlign w:val="bottom"/>
          </w:tcPr>
          <w:p w14:paraId="3B21333F" w14:textId="77777777" w:rsidR="003E7392" w:rsidRPr="004B7FF5" w:rsidRDefault="003E7392" w:rsidP="004B7FF5">
            <w:pPr>
              <w:ind w:right="-72"/>
              <w:jc w:val="right"/>
              <w:rPr>
                <w:rFonts w:ascii="Arial" w:hAnsi="Arial" w:cs="Arial"/>
                <w:b/>
                <w:bCs/>
                <w:sz w:val="18"/>
                <w:szCs w:val="18"/>
              </w:rPr>
            </w:pPr>
            <w:r w:rsidRPr="004B7FF5">
              <w:rPr>
                <w:rFonts w:ascii="Arial" w:hAnsi="Arial" w:cs="Arial"/>
                <w:b/>
                <w:bCs/>
                <w:sz w:val="18"/>
                <w:szCs w:val="18"/>
                <w:cs/>
              </w:rPr>
              <w:t>(</w:t>
            </w:r>
            <w:r w:rsidRPr="004B7FF5">
              <w:rPr>
                <w:rFonts w:ascii="Arial" w:hAnsi="Arial" w:cs="Arial"/>
                <w:b/>
                <w:bCs/>
                <w:sz w:val="18"/>
                <w:szCs w:val="18"/>
              </w:rPr>
              <w:t>Unaudited</w:t>
            </w:r>
            <w:r w:rsidRPr="004B7FF5">
              <w:rPr>
                <w:rFonts w:ascii="Arial" w:hAnsi="Arial" w:cs="Arial"/>
                <w:b/>
                <w:bCs/>
                <w:sz w:val="18"/>
                <w:szCs w:val="18"/>
                <w:cs/>
              </w:rPr>
              <w:t>)</w:t>
            </w:r>
          </w:p>
        </w:tc>
        <w:tc>
          <w:tcPr>
            <w:tcW w:w="1107" w:type="pct"/>
            <w:tcBorders>
              <w:top w:val="single" w:sz="4" w:space="0" w:color="auto"/>
            </w:tcBorders>
            <w:vAlign w:val="bottom"/>
          </w:tcPr>
          <w:p w14:paraId="03B7D315" w14:textId="77777777" w:rsidR="003E7392" w:rsidRPr="004B7FF5" w:rsidRDefault="003E7392" w:rsidP="004B7FF5">
            <w:pPr>
              <w:ind w:right="-72"/>
              <w:jc w:val="right"/>
              <w:rPr>
                <w:rFonts w:ascii="Arial" w:hAnsi="Arial" w:cs="Arial"/>
                <w:b/>
                <w:bCs/>
                <w:sz w:val="18"/>
                <w:szCs w:val="18"/>
              </w:rPr>
            </w:pPr>
            <w:r w:rsidRPr="004B7FF5">
              <w:rPr>
                <w:rFonts w:ascii="Arial" w:hAnsi="Arial" w:cs="Arial"/>
                <w:b/>
                <w:bCs/>
                <w:sz w:val="18"/>
                <w:szCs w:val="18"/>
              </w:rPr>
              <w:t>(Audited)</w:t>
            </w:r>
          </w:p>
        </w:tc>
      </w:tr>
      <w:tr w:rsidR="002867C1" w:rsidRPr="004B7FF5" w14:paraId="50F01063" w14:textId="77777777" w:rsidTr="001E422D">
        <w:trPr>
          <w:cantSplit/>
          <w:trHeight w:val="57"/>
        </w:trPr>
        <w:tc>
          <w:tcPr>
            <w:tcW w:w="2786" w:type="pct"/>
            <w:vAlign w:val="bottom"/>
          </w:tcPr>
          <w:p w14:paraId="0DC60A14" w14:textId="77777777" w:rsidR="002867C1" w:rsidRPr="004B7FF5" w:rsidRDefault="002867C1" w:rsidP="004B7FF5">
            <w:pPr>
              <w:rPr>
                <w:rFonts w:ascii="Arial" w:hAnsi="Arial" w:cs="Arial"/>
                <w:sz w:val="18"/>
                <w:szCs w:val="18"/>
              </w:rPr>
            </w:pPr>
          </w:p>
        </w:tc>
        <w:tc>
          <w:tcPr>
            <w:tcW w:w="1107" w:type="pct"/>
            <w:tcBorders>
              <w:top w:val="nil"/>
              <w:left w:val="nil"/>
              <w:right w:val="nil"/>
            </w:tcBorders>
            <w:vAlign w:val="bottom"/>
          </w:tcPr>
          <w:p w14:paraId="017D5E1D" w14:textId="55CB2D3A" w:rsidR="002867C1" w:rsidRPr="004B7FF5" w:rsidRDefault="002867C1" w:rsidP="004B7FF5">
            <w:pPr>
              <w:ind w:right="-72"/>
              <w:jc w:val="right"/>
              <w:rPr>
                <w:rFonts w:ascii="Arial" w:hAnsi="Arial" w:cs="Arial"/>
                <w:b/>
                <w:bCs/>
                <w:sz w:val="18"/>
                <w:szCs w:val="18"/>
                <w:cs/>
              </w:rPr>
            </w:pPr>
            <w:r w:rsidRPr="004B7FF5">
              <w:rPr>
                <w:rFonts w:ascii="Arial" w:hAnsi="Arial" w:cs="Arial"/>
                <w:b/>
                <w:bCs/>
                <w:sz w:val="18"/>
                <w:szCs w:val="18"/>
                <w:lang w:val="en-GB"/>
              </w:rPr>
              <w:t>31 March</w:t>
            </w:r>
          </w:p>
        </w:tc>
        <w:tc>
          <w:tcPr>
            <w:tcW w:w="1107" w:type="pct"/>
            <w:tcBorders>
              <w:top w:val="nil"/>
              <w:left w:val="nil"/>
              <w:right w:val="nil"/>
            </w:tcBorders>
          </w:tcPr>
          <w:p w14:paraId="41901E88" w14:textId="6E92DD3D" w:rsidR="002867C1" w:rsidRPr="004B7FF5" w:rsidRDefault="002867C1" w:rsidP="004B7FF5">
            <w:pPr>
              <w:ind w:right="-72"/>
              <w:jc w:val="right"/>
              <w:rPr>
                <w:rFonts w:ascii="Arial" w:hAnsi="Arial" w:cs="Arial"/>
                <w:b/>
                <w:bCs/>
                <w:sz w:val="18"/>
                <w:szCs w:val="18"/>
              </w:rPr>
            </w:pPr>
            <w:r w:rsidRPr="004B7FF5">
              <w:rPr>
                <w:rFonts w:ascii="Arial" w:hAnsi="Arial" w:cs="Arial"/>
                <w:b/>
                <w:bCs/>
                <w:sz w:val="18"/>
                <w:szCs w:val="18"/>
              </w:rPr>
              <w:t>31 December</w:t>
            </w:r>
          </w:p>
        </w:tc>
      </w:tr>
      <w:tr w:rsidR="002867C1" w:rsidRPr="004B7FF5" w14:paraId="69B95FB2" w14:textId="77777777" w:rsidTr="001E422D">
        <w:trPr>
          <w:cantSplit/>
        </w:trPr>
        <w:tc>
          <w:tcPr>
            <w:tcW w:w="2786" w:type="pct"/>
            <w:vAlign w:val="bottom"/>
          </w:tcPr>
          <w:p w14:paraId="572A743E" w14:textId="77777777" w:rsidR="002867C1" w:rsidRPr="004B7FF5" w:rsidRDefault="002867C1" w:rsidP="004B7FF5">
            <w:pPr>
              <w:rPr>
                <w:rFonts w:ascii="Arial" w:hAnsi="Arial" w:cs="Arial"/>
                <w:sz w:val="18"/>
                <w:szCs w:val="18"/>
              </w:rPr>
            </w:pPr>
          </w:p>
        </w:tc>
        <w:tc>
          <w:tcPr>
            <w:tcW w:w="1107" w:type="pct"/>
            <w:tcBorders>
              <w:top w:val="nil"/>
              <w:left w:val="nil"/>
              <w:right w:val="nil"/>
            </w:tcBorders>
            <w:vAlign w:val="bottom"/>
          </w:tcPr>
          <w:p w14:paraId="0EDBB072" w14:textId="5AC8B39F" w:rsidR="002867C1" w:rsidRPr="004B7FF5" w:rsidRDefault="002867C1" w:rsidP="004B7FF5">
            <w:pPr>
              <w:ind w:right="-72"/>
              <w:jc w:val="right"/>
              <w:rPr>
                <w:rFonts w:ascii="Arial" w:hAnsi="Arial" w:cs="Arial"/>
                <w:b/>
                <w:bCs/>
                <w:sz w:val="18"/>
                <w:szCs w:val="18"/>
                <w:cs/>
              </w:rPr>
            </w:pPr>
            <w:r w:rsidRPr="004B7FF5">
              <w:rPr>
                <w:rFonts w:ascii="Arial" w:hAnsi="Arial" w:cs="Arial"/>
                <w:b/>
                <w:bCs/>
                <w:sz w:val="18"/>
                <w:szCs w:val="18"/>
                <w:lang w:val="en-GB"/>
              </w:rPr>
              <w:t>2026</w:t>
            </w:r>
          </w:p>
        </w:tc>
        <w:tc>
          <w:tcPr>
            <w:tcW w:w="1107" w:type="pct"/>
            <w:tcBorders>
              <w:top w:val="nil"/>
              <w:left w:val="nil"/>
              <w:right w:val="nil"/>
            </w:tcBorders>
            <w:vAlign w:val="bottom"/>
          </w:tcPr>
          <w:p w14:paraId="0AE76279" w14:textId="69EEA8F8" w:rsidR="002867C1" w:rsidRPr="004B7FF5" w:rsidRDefault="002867C1" w:rsidP="004B7FF5">
            <w:pPr>
              <w:ind w:right="-72"/>
              <w:jc w:val="right"/>
              <w:rPr>
                <w:rFonts w:ascii="Arial" w:hAnsi="Arial" w:cs="Arial"/>
                <w:b/>
                <w:bCs/>
                <w:sz w:val="18"/>
                <w:szCs w:val="18"/>
                <w:cs/>
              </w:rPr>
            </w:pPr>
            <w:r w:rsidRPr="004B7FF5">
              <w:rPr>
                <w:rFonts w:ascii="Arial" w:hAnsi="Arial" w:cs="Arial"/>
                <w:b/>
                <w:bCs/>
                <w:sz w:val="18"/>
                <w:szCs w:val="18"/>
              </w:rPr>
              <w:t>202</w:t>
            </w:r>
            <w:r w:rsidRPr="004B7FF5">
              <w:rPr>
                <w:rFonts w:ascii="Arial" w:hAnsi="Arial" w:cs="Arial"/>
                <w:b/>
                <w:bCs/>
                <w:sz w:val="18"/>
                <w:szCs w:val="18"/>
                <w:lang w:val="en-GB"/>
              </w:rPr>
              <w:t>5</w:t>
            </w:r>
          </w:p>
        </w:tc>
      </w:tr>
      <w:tr w:rsidR="00E8793A" w:rsidRPr="004B7FF5" w14:paraId="29FD45D5" w14:textId="77777777" w:rsidTr="002867C1">
        <w:trPr>
          <w:cantSplit/>
        </w:trPr>
        <w:tc>
          <w:tcPr>
            <w:tcW w:w="2786" w:type="pct"/>
            <w:vAlign w:val="bottom"/>
          </w:tcPr>
          <w:p w14:paraId="07992229" w14:textId="77777777" w:rsidR="003E7392" w:rsidRPr="004B7FF5" w:rsidRDefault="003E7392" w:rsidP="004B7FF5">
            <w:pPr>
              <w:rPr>
                <w:rFonts w:ascii="Arial" w:hAnsi="Arial" w:cs="Arial"/>
                <w:sz w:val="18"/>
                <w:szCs w:val="18"/>
              </w:rPr>
            </w:pPr>
          </w:p>
        </w:tc>
        <w:tc>
          <w:tcPr>
            <w:tcW w:w="1107" w:type="pct"/>
            <w:tcBorders>
              <w:bottom w:val="single" w:sz="4" w:space="0" w:color="auto"/>
            </w:tcBorders>
            <w:vAlign w:val="bottom"/>
          </w:tcPr>
          <w:p w14:paraId="18C020FD" w14:textId="77777777" w:rsidR="003E7392" w:rsidRPr="004B7FF5" w:rsidRDefault="003E7392" w:rsidP="004B7FF5">
            <w:pPr>
              <w:ind w:right="-72"/>
              <w:jc w:val="right"/>
              <w:rPr>
                <w:rFonts w:ascii="Arial" w:hAnsi="Arial" w:cs="Arial"/>
                <w:b/>
                <w:bCs/>
                <w:sz w:val="18"/>
                <w:szCs w:val="18"/>
                <w:cs/>
              </w:rPr>
            </w:pPr>
            <w:r w:rsidRPr="004B7FF5">
              <w:rPr>
                <w:rFonts w:ascii="Arial" w:hAnsi="Arial" w:cs="Arial"/>
                <w:b/>
                <w:bCs/>
                <w:sz w:val="18"/>
                <w:szCs w:val="18"/>
              </w:rPr>
              <w:t>Baht</w:t>
            </w:r>
          </w:p>
        </w:tc>
        <w:tc>
          <w:tcPr>
            <w:tcW w:w="1107" w:type="pct"/>
            <w:tcBorders>
              <w:bottom w:val="single" w:sz="4" w:space="0" w:color="auto"/>
            </w:tcBorders>
            <w:vAlign w:val="bottom"/>
          </w:tcPr>
          <w:p w14:paraId="1DBE5631" w14:textId="77777777" w:rsidR="003E7392" w:rsidRPr="004B7FF5" w:rsidRDefault="003E7392" w:rsidP="004B7FF5">
            <w:pPr>
              <w:ind w:right="-72"/>
              <w:jc w:val="right"/>
              <w:rPr>
                <w:rFonts w:ascii="Arial" w:hAnsi="Arial" w:cs="Arial"/>
                <w:b/>
                <w:bCs/>
                <w:sz w:val="18"/>
                <w:szCs w:val="18"/>
                <w:cs/>
              </w:rPr>
            </w:pPr>
            <w:r w:rsidRPr="004B7FF5">
              <w:rPr>
                <w:rFonts w:ascii="Arial" w:hAnsi="Arial" w:cs="Arial"/>
                <w:b/>
                <w:bCs/>
                <w:sz w:val="18"/>
                <w:szCs w:val="18"/>
              </w:rPr>
              <w:t>Baht</w:t>
            </w:r>
          </w:p>
        </w:tc>
      </w:tr>
      <w:tr w:rsidR="00E8793A" w:rsidRPr="004B7FF5" w14:paraId="1414DF90" w14:textId="77777777" w:rsidTr="002867C1">
        <w:trPr>
          <w:cantSplit/>
        </w:trPr>
        <w:tc>
          <w:tcPr>
            <w:tcW w:w="2786" w:type="pct"/>
            <w:vAlign w:val="bottom"/>
          </w:tcPr>
          <w:p w14:paraId="746CC069" w14:textId="77777777" w:rsidR="003E7392" w:rsidRPr="004B7FF5" w:rsidRDefault="003E7392" w:rsidP="004B7FF5">
            <w:pPr>
              <w:rPr>
                <w:rFonts w:ascii="Arial" w:hAnsi="Arial" w:cs="Arial"/>
                <w:b/>
                <w:bCs/>
                <w:sz w:val="18"/>
                <w:szCs w:val="18"/>
              </w:rPr>
            </w:pPr>
          </w:p>
        </w:tc>
        <w:tc>
          <w:tcPr>
            <w:tcW w:w="1107" w:type="pct"/>
            <w:tcBorders>
              <w:top w:val="single" w:sz="4" w:space="0" w:color="auto"/>
            </w:tcBorders>
            <w:vAlign w:val="bottom"/>
          </w:tcPr>
          <w:p w14:paraId="0B1E79A7" w14:textId="77777777" w:rsidR="003E7392" w:rsidRPr="004B7FF5" w:rsidRDefault="003E7392" w:rsidP="004B7FF5">
            <w:pPr>
              <w:pStyle w:val="Heading2"/>
              <w:ind w:left="0" w:right="-72"/>
              <w:jc w:val="right"/>
              <w:rPr>
                <w:rFonts w:ascii="Arial" w:hAnsi="Arial" w:cs="Arial"/>
                <w:sz w:val="18"/>
                <w:szCs w:val="18"/>
              </w:rPr>
            </w:pPr>
          </w:p>
        </w:tc>
        <w:tc>
          <w:tcPr>
            <w:tcW w:w="1107" w:type="pct"/>
            <w:tcBorders>
              <w:top w:val="single" w:sz="4" w:space="0" w:color="auto"/>
            </w:tcBorders>
            <w:vAlign w:val="bottom"/>
          </w:tcPr>
          <w:p w14:paraId="2B2DB8BC" w14:textId="77777777" w:rsidR="003E7392" w:rsidRPr="004B7FF5" w:rsidRDefault="003E7392" w:rsidP="004B7FF5">
            <w:pPr>
              <w:pStyle w:val="Heading2"/>
              <w:ind w:left="0" w:right="-72"/>
              <w:jc w:val="right"/>
              <w:rPr>
                <w:rFonts w:ascii="Arial" w:hAnsi="Arial" w:cs="Arial"/>
                <w:sz w:val="18"/>
                <w:szCs w:val="18"/>
              </w:rPr>
            </w:pPr>
          </w:p>
        </w:tc>
      </w:tr>
      <w:tr w:rsidR="00226494" w:rsidRPr="004B7FF5" w14:paraId="068DBA49" w14:textId="77777777">
        <w:trPr>
          <w:cantSplit/>
        </w:trPr>
        <w:tc>
          <w:tcPr>
            <w:tcW w:w="2786" w:type="pct"/>
            <w:vAlign w:val="bottom"/>
          </w:tcPr>
          <w:p w14:paraId="7FD153ED" w14:textId="3C782BFB" w:rsidR="00226494" w:rsidRPr="004B7FF5" w:rsidRDefault="00226494" w:rsidP="004B7FF5">
            <w:pPr>
              <w:rPr>
                <w:rFonts w:ascii="Arial" w:hAnsi="Arial" w:cs="Arial"/>
                <w:sz w:val="18"/>
                <w:szCs w:val="18"/>
              </w:rPr>
            </w:pPr>
            <w:r w:rsidRPr="004B7FF5">
              <w:rPr>
                <w:rFonts w:ascii="Arial" w:hAnsi="Arial" w:cs="Arial"/>
                <w:sz w:val="18"/>
                <w:szCs w:val="18"/>
              </w:rPr>
              <w:t>Investment property (Note 11.1)</w:t>
            </w:r>
          </w:p>
        </w:tc>
        <w:tc>
          <w:tcPr>
            <w:tcW w:w="1107" w:type="pct"/>
          </w:tcPr>
          <w:p w14:paraId="1C8DA948" w14:textId="1756AFA3" w:rsidR="00226494" w:rsidRPr="004B7FF5" w:rsidRDefault="00226494" w:rsidP="004B7FF5">
            <w:pPr>
              <w:pStyle w:val="a"/>
              <w:ind w:right="-72"/>
              <w:jc w:val="right"/>
              <w:rPr>
                <w:rFonts w:ascii="Arial" w:hAnsi="Arial" w:cs="Arial"/>
                <w:sz w:val="18"/>
                <w:szCs w:val="18"/>
                <w:lang w:val="en-US"/>
              </w:rPr>
            </w:pPr>
            <w:r w:rsidRPr="004B7FF5">
              <w:rPr>
                <w:rFonts w:ascii="Arial" w:hAnsi="Arial" w:cs="Arial"/>
                <w:sz w:val="18"/>
                <w:szCs w:val="18"/>
                <w:lang w:val="en-US"/>
              </w:rPr>
              <w:t>3,148,985</w:t>
            </w:r>
          </w:p>
        </w:tc>
        <w:tc>
          <w:tcPr>
            <w:tcW w:w="1107" w:type="pct"/>
          </w:tcPr>
          <w:p w14:paraId="01A3DE24" w14:textId="5DA09F3B" w:rsidR="00226494" w:rsidRPr="004B7FF5" w:rsidRDefault="00226494" w:rsidP="004B7FF5">
            <w:pPr>
              <w:pStyle w:val="a"/>
              <w:ind w:right="-72"/>
              <w:jc w:val="right"/>
              <w:rPr>
                <w:rFonts w:ascii="Arial" w:hAnsi="Arial" w:cs="Arial"/>
                <w:sz w:val="18"/>
                <w:szCs w:val="18"/>
                <w:lang w:val="en-US"/>
              </w:rPr>
            </w:pPr>
            <w:r w:rsidRPr="004B7FF5">
              <w:rPr>
                <w:rFonts w:ascii="Arial" w:hAnsi="Arial" w:cs="Arial"/>
                <w:sz w:val="18"/>
                <w:szCs w:val="18"/>
                <w:lang w:val="en-US"/>
              </w:rPr>
              <w:t>1,734,459</w:t>
            </w:r>
          </w:p>
        </w:tc>
      </w:tr>
      <w:tr w:rsidR="00226494" w:rsidRPr="004B7FF5" w14:paraId="08FC2632" w14:textId="77777777">
        <w:trPr>
          <w:cantSplit/>
          <w:trHeight w:val="74"/>
        </w:trPr>
        <w:tc>
          <w:tcPr>
            <w:tcW w:w="2786" w:type="pct"/>
            <w:vAlign w:val="bottom"/>
          </w:tcPr>
          <w:p w14:paraId="063046A2" w14:textId="3E2ED7FE" w:rsidR="00226494" w:rsidRPr="004B7FF5" w:rsidRDefault="00226494" w:rsidP="004B7FF5">
            <w:pPr>
              <w:rPr>
                <w:rFonts w:ascii="Arial" w:hAnsi="Arial" w:cs="Arial"/>
                <w:sz w:val="18"/>
                <w:szCs w:val="18"/>
              </w:rPr>
            </w:pPr>
            <w:r w:rsidRPr="004B7FF5">
              <w:rPr>
                <w:rFonts w:ascii="Arial" w:hAnsi="Arial" w:cs="Arial"/>
                <w:sz w:val="18"/>
                <w:szCs w:val="18"/>
              </w:rPr>
              <w:t>Right of use (Note 11.2)</w:t>
            </w:r>
          </w:p>
        </w:tc>
        <w:tc>
          <w:tcPr>
            <w:tcW w:w="1107" w:type="pct"/>
            <w:tcBorders>
              <w:bottom w:val="single" w:sz="4" w:space="0" w:color="auto"/>
            </w:tcBorders>
          </w:tcPr>
          <w:p w14:paraId="05127819" w14:textId="64E965A6" w:rsidR="00226494" w:rsidRPr="004B7FF5" w:rsidRDefault="00226494" w:rsidP="004B7FF5">
            <w:pPr>
              <w:pStyle w:val="a"/>
              <w:ind w:right="-72"/>
              <w:jc w:val="right"/>
              <w:rPr>
                <w:rFonts w:ascii="Arial" w:hAnsi="Arial" w:cs="Arial"/>
                <w:sz w:val="18"/>
                <w:szCs w:val="18"/>
                <w:lang w:val="en-US"/>
              </w:rPr>
            </w:pPr>
            <w:r w:rsidRPr="004B7FF5">
              <w:rPr>
                <w:rFonts w:ascii="Arial" w:hAnsi="Arial" w:cs="Arial"/>
                <w:sz w:val="18"/>
                <w:szCs w:val="18"/>
                <w:lang w:val="en-US"/>
              </w:rPr>
              <w:t>40,661,431</w:t>
            </w:r>
          </w:p>
        </w:tc>
        <w:tc>
          <w:tcPr>
            <w:tcW w:w="1107" w:type="pct"/>
            <w:tcBorders>
              <w:bottom w:val="single" w:sz="4" w:space="0" w:color="auto"/>
            </w:tcBorders>
          </w:tcPr>
          <w:p w14:paraId="309616F9" w14:textId="7BEB85CB" w:rsidR="00226494" w:rsidRPr="004B7FF5" w:rsidRDefault="00226494" w:rsidP="004B7FF5">
            <w:pPr>
              <w:pStyle w:val="a"/>
              <w:ind w:right="-72"/>
              <w:jc w:val="right"/>
              <w:rPr>
                <w:rFonts w:ascii="Arial" w:hAnsi="Arial" w:cs="Arial"/>
                <w:sz w:val="18"/>
                <w:szCs w:val="18"/>
                <w:lang w:val="en-US"/>
              </w:rPr>
            </w:pPr>
            <w:r w:rsidRPr="004B7FF5">
              <w:rPr>
                <w:rFonts w:ascii="Arial" w:hAnsi="Arial" w:cs="Arial"/>
                <w:sz w:val="18"/>
                <w:szCs w:val="18"/>
                <w:lang w:val="en-US"/>
              </w:rPr>
              <w:t>41,048,683</w:t>
            </w:r>
          </w:p>
        </w:tc>
      </w:tr>
      <w:tr w:rsidR="00742F66" w:rsidRPr="004B7FF5" w14:paraId="1747DDEB" w14:textId="77777777" w:rsidTr="00301F19">
        <w:trPr>
          <w:cantSplit/>
          <w:trHeight w:val="74"/>
        </w:trPr>
        <w:tc>
          <w:tcPr>
            <w:tcW w:w="2786" w:type="pct"/>
            <w:vAlign w:val="bottom"/>
          </w:tcPr>
          <w:p w14:paraId="4C5212E5" w14:textId="77777777" w:rsidR="00742F66" w:rsidRPr="004B7FF5" w:rsidRDefault="00742F66" w:rsidP="004B7FF5">
            <w:pPr>
              <w:rPr>
                <w:rFonts w:ascii="Arial" w:hAnsi="Arial" w:cs="Arial"/>
                <w:b/>
                <w:bCs/>
                <w:sz w:val="18"/>
                <w:szCs w:val="18"/>
              </w:rPr>
            </w:pPr>
          </w:p>
        </w:tc>
        <w:tc>
          <w:tcPr>
            <w:tcW w:w="1107" w:type="pct"/>
            <w:tcBorders>
              <w:top w:val="single" w:sz="4" w:space="0" w:color="auto"/>
            </w:tcBorders>
            <w:vAlign w:val="bottom"/>
          </w:tcPr>
          <w:p w14:paraId="03ABC704" w14:textId="77777777" w:rsidR="00742F66" w:rsidRPr="004B7FF5" w:rsidRDefault="00742F66" w:rsidP="004B7FF5">
            <w:pPr>
              <w:pStyle w:val="a"/>
              <w:ind w:right="-72"/>
              <w:jc w:val="right"/>
              <w:rPr>
                <w:rFonts w:ascii="Arial" w:hAnsi="Arial" w:cs="Arial"/>
                <w:sz w:val="18"/>
                <w:szCs w:val="18"/>
                <w:lang w:val="en-US"/>
              </w:rPr>
            </w:pPr>
          </w:p>
        </w:tc>
        <w:tc>
          <w:tcPr>
            <w:tcW w:w="1107" w:type="pct"/>
            <w:tcBorders>
              <w:top w:val="single" w:sz="4" w:space="0" w:color="auto"/>
            </w:tcBorders>
            <w:vAlign w:val="bottom"/>
          </w:tcPr>
          <w:p w14:paraId="6FFEA68A" w14:textId="77777777" w:rsidR="00742F66" w:rsidRPr="004B7FF5" w:rsidRDefault="00742F66" w:rsidP="004B7FF5">
            <w:pPr>
              <w:pStyle w:val="a"/>
              <w:ind w:right="-72"/>
              <w:jc w:val="right"/>
              <w:rPr>
                <w:rFonts w:ascii="Arial" w:hAnsi="Arial" w:cs="Arial"/>
                <w:sz w:val="18"/>
                <w:szCs w:val="18"/>
                <w:lang w:val="en-US"/>
              </w:rPr>
            </w:pPr>
          </w:p>
        </w:tc>
      </w:tr>
      <w:tr w:rsidR="0005014E" w:rsidRPr="004B7FF5" w14:paraId="5E96AB4C" w14:textId="77777777">
        <w:trPr>
          <w:cantSplit/>
          <w:trHeight w:val="74"/>
        </w:trPr>
        <w:tc>
          <w:tcPr>
            <w:tcW w:w="2786" w:type="pct"/>
            <w:vAlign w:val="bottom"/>
          </w:tcPr>
          <w:p w14:paraId="3B19357F" w14:textId="77777777" w:rsidR="0005014E" w:rsidRPr="004B7FF5" w:rsidRDefault="0005014E" w:rsidP="004B7FF5">
            <w:pPr>
              <w:rPr>
                <w:rFonts w:ascii="Arial" w:hAnsi="Arial" w:cs="Arial"/>
                <w:b/>
                <w:bCs/>
                <w:sz w:val="18"/>
                <w:szCs w:val="18"/>
              </w:rPr>
            </w:pPr>
            <w:r w:rsidRPr="004B7FF5">
              <w:rPr>
                <w:rFonts w:ascii="Arial" w:hAnsi="Arial" w:cs="Arial"/>
                <w:b/>
                <w:bCs/>
                <w:sz w:val="18"/>
                <w:szCs w:val="18"/>
              </w:rPr>
              <w:t>Total investment property</w:t>
            </w:r>
          </w:p>
        </w:tc>
        <w:tc>
          <w:tcPr>
            <w:tcW w:w="1107" w:type="pct"/>
            <w:tcBorders>
              <w:bottom w:val="single" w:sz="4" w:space="0" w:color="auto"/>
            </w:tcBorders>
          </w:tcPr>
          <w:p w14:paraId="51261AA8" w14:textId="550484DC" w:rsidR="0005014E" w:rsidRPr="004B7FF5" w:rsidRDefault="0005014E" w:rsidP="004B7FF5">
            <w:pPr>
              <w:pStyle w:val="a"/>
              <w:ind w:right="-72"/>
              <w:jc w:val="right"/>
              <w:rPr>
                <w:rFonts w:ascii="Arial" w:hAnsi="Arial" w:cs="Arial"/>
                <w:sz w:val="18"/>
                <w:szCs w:val="18"/>
                <w:lang w:val="en-US"/>
              </w:rPr>
            </w:pPr>
            <w:r w:rsidRPr="004B7FF5">
              <w:rPr>
                <w:rFonts w:ascii="Arial" w:hAnsi="Arial" w:cs="Arial"/>
                <w:sz w:val="18"/>
                <w:szCs w:val="18"/>
                <w:lang w:val="en-US"/>
              </w:rPr>
              <w:t>43,810,416</w:t>
            </w:r>
          </w:p>
        </w:tc>
        <w:tc>
          <w:tcPr>
            <w:tcW w:w="1107" w:type="pct"/>
            <w:tcBorders>
              <w:bottom w:val="single" w:sz="4" w:space="0" w:color="auto"/>
            </w:tcBorders>
          </w:tcPr>
          <w:p w14:paraId="3DD990D9" w14:textId="41AFE068" w:rsidR="0005014E" w:rsidRPr="004B7FF5" w:rsidRDefault="0005014E" w:rsidP="004B7FF5">
            <w:pPr>
              <w:pStyle w:val="a"/>
              <w:ind w:right="-72"/>
              <w:jc w:val="right"/>
              <w:rPr>
                <w:rFonts w:ascii="Arial" w:hAnsi="Arial" w:cs="Arial"/>
                <w:sz w:val="18"/>
                <w:szCs w:val="18"/>
                <w:lang w:val="en-US"/>
              </w:rPr>
            </w:pPr>
            <w:r w:rsidRPr="004B7FF5">
              <w:rPr>
                <w:rFonts w:ascii="Arial" w:hAnsi="Arial" w:cs="Arial"/>
                <w:sz w:val="18"/>
                <w:szCs w:val="18"/>
                <w:lang w:val="en-US"/>
              </w:rPr>
              <w:t>42,783,142</w:t>
            </w:r>
          </w:p>
        </w:tc>
      </w:tr>
    </w:tbl>
    <w:p w14:paraId="553673FA" w14:textId="77777777" w:rsidR="003E7392" w:rsidRPr="004B7FF5" w:rsidRDefault="003E7392" w:rsidP="004B7FF5">
      <w:pPr>
        <w:ind w:left="540" w:hanging="540"/>
        <w:jc w:val="both"/>
        <w:rPr>
          <w:rFonts w:ascii="Arial" w:hAnsi="Arial" w:cs="Arial"/>
          <w:b/>
          <w:bCs/>
          <w:spacing w:val="-2"/>
          <w:sz w:val="18"/>
          <w:szCs w:val="18"/>
        </w:rPr>
      </w:pPr>
    </w:p>
    <w:p w14:paraId="0957C034" w14:textId="41AD2D9F" w:rsidR="007A649C" w:rsidRPr="004B7FF5" w:rsidRDefault="003E7392" w:rsidP="004B7FF5">
      <w:pPr>
        <w:pStyle w:val="ListParagraph1"/>
        <w:spacing w:after="0" w:line="240" w:lineRule="auto"/>
        <w:ind w:left="0"/>
        <w:contextualSpacing w:val="0"/>
        <w:jc w:val="both"/>
        <w:rPr>
          <w:rFonts w:ascii="Arial" w:hAnsi="Arial" w:cs="Arial"/>
          <w:sz w:val="18"/>
          <w:szCs w:val="18"/>
        </w:rPr>
      </w:pPr>
      <w:r w:rsidRPr="004B7FF5">
        <w:rPr>
          <w:rFonts w:ascii="Arial" w:eastAsia="Calibri Light" w:hAnsi="Arial" w:cs="Arial"/>
          <w:spacing w:val="-4"/>
          <w:sz w:val="18"/>
          <w:szCs w:val="18"/>
        </w:rPr>
        <w:t xml:space="preserve">As </w:t>
      </w:r>
      <w:proofErr w:type="gramStart"/>
      <w:r w:rsidRPr="004B7FF5">
        <w:rPr>
          <w:rFonts w:ascii="Arial" w:eastAsia="Calibri Light" w:hAnsi="Arial" w:cs="Arial"/>
          <w:spacing w:val="-4"/>
          <w:sz w:val="18"/>
          <w:szCs w:val="18"/>
        </w:rPr>
        <w:t>at</w:t>
      </w:r>
      <w:proofErr w:type="gramEnd"/>
      <w:r w:rsidRPr="004B7FF5">
        <w:rPr>
          <w:rFonts w:ascii="Arial" w:eastAsia="Calibri Light" w:hAnsi="Arial" w:cs="Arial"/>
          <w:spacing w:val="-4"/>
          <w:sz w:val="18"/>
          <w:szCs w:val="18"/>
        </w:rPr>
        <w:t xml:space="preserve"> </w:t>
      </w:r>
      <w:r w:rsidR="002867C1" w:rsidRPr="004B7FF5">
        <w:rPr>
          <w:rFonts w:ascii="Arial" w:eastAsia="Calibri Light" w:hAnsi="Arial" w:cs="Arial"/>
          <w:spacing w:val="-4"/>
          <w:sz w:val="18"/>
          <w:szCs w:val="18"/>
        </w:rPr>
        <w:t>31 March</w:t>
      </w:r>
      <w:r w:rsidRPr="004B7FF5">
        <w:rPr>
          <w:rFonts w:ascii="Arial" w:eastAsia="Calibri Light" w:hAnsi="Arial" w:cs="Arial"/>
          <w:spacing w:val="-4"/>
          <w:sz w:val="18"/>
          <w:szCs w:val="18"/>
        </w:rPr>
        <w:t xml:space="preserve"> 202</w:t>
      </w:r>
      <w:r w:rsidR="002867C1" w:rsidRPr="004B7FF5">
        <w:rPr>
          <w:rFonts w:ascii="Arial" w:eastAsia="Calibri Light" w:hAnsi="Arial" w:cs="Arial"/>
          <w:spacing w:val="-4"/>
          <w:sz w:val="18"/>
          <w:szCs w:val="18"/>
        </w:rPr>
        <w:t>6</w:t>
      </w:r>
      <w:r w:rsidRPr="004B7FF5">
        <w:rPr>
          <w:rFonts w:ascii="Arial" w:eastAsia="Calibri Light" w:hAnsi="Arial" w:cs="Arial"/>
          <w:spacing w:val="-4"/>
          <w:sz w:val="18"/>
          <w:szCs w:val="18"/>
        </w:rPr>
        <w:t xml:space="preserve"> and 31 December 202</w:t>
      </w:r>
      <w:r w:rsidR="002867C1" w:rsidRPr="004B7FF5">
        <w:rPr>
          <w:rFonts w:ascii="Arial" w:eastAsia="Calibri Light" w:hAnsi="Arial" w:cs="Arial"/>
          <w:spacing w:val="-4"/>
          <w:sz w:val="18"/>
          <w:szCs w:val="18"/>
        </w:rPr>
        <w:t>5</w:t>
      </w:r>
      <w:r w:rsidRPr="004B7FF5">
        <w:rPr>
          <w:rFonts w:ascii="Arial" w:eastAsia="Calibri Light" w:hAnsi="Arial" w:cs="Arial"/>
          <w:spacing w:val="-4"/>
          <w:sz w:val="18"/>
          <w:szCs w:val="18"/>
        </w:rPr>
        <w:t>, investment properties consist of buildings and building improvements located</w:t>
      </w:r>
      <w:r w:rsidRPr="004B7FF5">
        <w:rPr>
          <w:rFonts w:ascii="Arial" w:eastAsia="Calibri Light" w:hAnsi="Arial" w:cs="Arial"/>
          <w:sz w:val="18"/>
          <w:szCs w:val="18"/>
        </w:rPr>
        <w:t xml:space="preserve"> on leased land, as well as other land and buildings.</w:t>
      </w:r>
    </w:p>
    <w:p w14:paraId="0C97589B" w14:textId="77777777" w:rsidR="00CE7C4B" w:rsidRPr="004B7FF5" w:rsidRDefault="00CE7C4B" w:rsidP="004B7FF5">
      <w:pPr>
        <w:rPr>
          <w:rFonts w:ascii="Arial" w:hAnsi="Arial" w:cs="Arial"/>
          <w:b/>
          <w:bCs/>
          <w:sz w:val="18"/>
          <w:szCs w:val="18"/>
        </w:rPr>
      </w:pPr>
    </w:p>
    <w:p w14:paraId="06754FFA" w14:textId="77777777" w:rsidR="00CE7C4B" w:rsidRPr="004B7FF5" w:rsidRDefault="00CE7C4B" w:rsidP="004B7FF5">
      <w:pPr>
        <w:rPr>
          <w:rFonts w:ascii="Arial" w:hAnsi="Arial" w:cs="Arial"/>
          <w:b/>
          <w:bCs/>
          <w:sz w:val="18"/>
          <w:szCs w:val="18"/>
        </w:rPr>
        <w:sectPr w:rsidR="00CE7C4B" w:rsidRPr="004B7FF5" w:rsidSect="00067BD8">
          <w:pgSz w:w="11907" w:h="16840" w:code="9"/>
          <w:pgMar w:top="1440" w:right="720" w:bottom="720" w:left="1728" w:header="706" w:footer="576" w:gutter="0"/>
          <w:cols w:space="720"/>
          <w:docGrid w:linePitch="326"/>
        </w:sectPr>
      </w:pPr>
    </w:p>
    <w:p w14:paraId="6725B182" w14:textId="126BCA9E" w:rsidR="001B3F1B" w:rsidRPr="004B7FF5" w:rsidRDefault="00695ED4" w:rsidP="004B7FF5">
      <w:pPr>
        <w:ind w:left="540" w:hanging="540"/>
        <w:rPr>
          <w:rFonts w:ascii="Arial" w:hAnsi="Arial" w:cs="Arial"/>
          <w:b/>
          <w:bCs/>
          <w:sz w:val="18"/>
          <w:szCs w:val="18"/>
        </w:rPr>
      </w:pPr>
      <w:r w:rsidRPr="004B7FF5">
        <w:rPr>
          <w:rFonts w:ascii="Arial" w:hAnsi="Arial" w:cs="Arial"/>
          <w:b/>
          <w:bCs/>
          <w:sz w:val="18"/>
          <w:szCs w:val="18"/>
        </w:rPr>
        <w:lastRenderedPageBreak/>
        <w:t>1</w:t>
      </w:r>
      <w:r w:rsidR="00CE7C4B" w:rsidRPr="004B7FF5">
        <w:rPr>
          <w:rFonts w:ascii="Arial" w:hAnsi="Arial" w:cs="Arial"/>
          <w:b/>
          <w:bCs/>
          <w:sz w:val="18"/>
          <w:szCs w:val="18"/>
        </w:rPr>
        <w:t>1</w:t>
      </w:r>
      <w:r w:rsidRPr="004B7FF5">
        <w:rPr>
          <w:rFonts w:ascii="Arial" w:hAnsi="Arial" w:cs="Arial"/>
          <w:b/>
          <w:bCs/>
          <w:sz w:val="18"/>
          <w:szCs w:val="18"/>
        </w:rPr>
        <w:t>.1</w:t>
      </w:r>
      <w:r w:rsidR="00BB1557" w:rsidRPr="004B7FF5">
        <w:rPr>
          <w:rFonts w:ascii="Arial" w:hAnsi="Arial" w:cs="Arial"/>
          <w:b/>
          <w:bCs/>
          <w:sz w:val="18"/>
          <w:szCs w:val="18"/>
        </w:rPr>
        <w:tab/>
      </w:r>
      <w:r w:rsidRPr="004B7FF5">
        <w:rPr>
          <w:rFonts w:ascii="Arial" w:hAnsi="Arial" w:cs="Arial"/>
          <w:b/>
          <w:bCs/>
          <w:sz w:val="18"/>
          <w:szCs w:val="18"/>
        </w:rPr>
        <w:t xml:space="preserve">Investment </w:t>
      </w:r>
      <w:r w:rsidR="00AB29B9" w:rsidRPr="004B7FF5">
        <w:rPr>
          <w:rFonts w:ascii="Arial" w:hAnsi="Arial" w:cs="Arial"/>
          <w:b/>
          <w:bCs/>
          <w:sz w:val="18"/>
          <w:szCs w:val="18"/>
        </w:rPr>
        <w:t>property</w:t>
      </w:r>
    </w:p>
    <w:p w14:paraId="09B1B149" w14:textId="77777777" w:rsidR="00DE6EF5" w:rsidRPr="004B7FF5" w:rsidRDefault="00DE6EF5" w:rsidP="004B7FF5">
      <w:pPr>
        <w:ind w:left="287" w:firstLine="253"/>
        <w:rPr>
          <w:rFonts w:ascii="Arial" w:hAnsi="Arial" w:cs="Arial"/>
          <w:sz w:val="18"/>
          <w:szCs w:val="18"/>
        </w:rPr>
      </w:pPr>
    </w:p>
    <w:tbl>
      <w:tblPr>
        <w:tblW w:w="15392" w:type="dxa"/>
        <w:tblInd w:w="108" w:type="dxa"/>
        <w:tblLayout w:type="fixed"/>
        <w:tblLook w:val="0000" w:firstRow="0" w:lastRow="0" w:firstColumn="0" w:lastColumn="0" w:noHBand="0" w:noVBand="0"/>
      </w:tblPr>
      <w:tblGrid>
        <w:gridCol w:w="6653"/>
        <w:gridCol w:w="1737"/>
        <w:gridCol w:w="1701"/>
        <w:gridCol w:w="1843"/>
        <w:gridCol w:w="1701"/>
        <w:gridCol w:w="1757"/>
      </w:tblGrid>
      <w:tr w:rsidR="001C0E8C" w:rsidRPr="004B7FF5" w14:paraId="5871EFE2" w14:textId="77777777" w:rsidTr="003235FC">
        <w:trPr>
          <w:cantSplit/>
        </w:trPr>
        <w:tc>
          <w:tcPr>
            <w:tcW w:w="6653" w:type="dxa"/>
            <w:vAlign w:val="bottom"/>
          </w:tcPr>
          <w:p w14:paraId="5395B4E1" w14:textId="77777777" w:rsidR="001C0E8C" w:rsidRPr="004B7FF5" w:rsidRDefault="001C0E8C" w:rsidP="004B7FF5">
            <w:pPr>
              <w:ind w:left="436"/>
              <w:rPr>
                <w:rFonts w:ascii="Arial" w:hAnsi="Arial" w:cs="Arial"/>
                <w:sz w:val="18"/>
                <w:szCs w:val="18"/>
              </w:rPr>
            </w:pPr>
          </w:p>
        </w:tc>
        <w:tc>
          <w:tcPr>
            <w:tcW w:w="8739" w:type="dxa"/>
            <w:gridSpan w:val="5"/>
            <w:tcBorders>
              <w:bottom w:val="single" w:sz="4" w:space="0" w:color="auto"/>
            </w:tcBorders>
            <w:vAlign w:val="bottom"/>
          </w:tcPr>
          <w:p w14:paraId="3148FF2B" w14:textId="3C003546" w:rsidR="001C0E8C" w:rsidRPr="004B7FF5" w:rsidRDefault="00261561" w:rsidP="004B7FF5">
            <w:pPr>
              <w:ind w:right="-72"/>
              <w:jc w:val="center"/>
              <w:rPr>
                <w:rFonts w:ascii="Arial" w:hAnsi="Arial" w:cs="Arial"/>
                <w:b/>
                <w:bCs/>
                <w:sz w:val="18"/>
                <w:szCs w:val="18"/>
                <w:cs/>
              </w:rPr>
            </w:pPr>
            <w:r w:rsidRPr="004B7FF5">
              <w:rPr>
                <w:rFonts w:ascii="Arial" w:hAnsi="Arial" w:cs="Arial"/>
                <w:b/>
                <w:bCs/>
                <w:sz w:val="18"/>
                <w:szCs w:val="18"/>
              </w:rPr>
              <w:t>Equity method and separate financial information</w:t>
            </w:r>
          </w:p>
        </w:tc>
      </w:tr>
      <w:tr w:rsidR="001C0E8C" w:rsidRPr="004B7FF5" w14:paraId="7708FC9F" w14:textId="77777777" w:rsidTr="003235FC">
        <w:trPr>
          <w:cantSplit/>
        </w:trPr>
        <w:tc>
          <w:tcPr>
            <w:tcW w:w="6653" w:type="dxa"/>
            <w:vAlign w:val="bottom"/>
          </w:tcPr>
          <w:p w14:paraId="260C9415" w14:textId="77777777" w:rsidR="001C0E8C" w:rsidRPr="004B7FF5" w:rsidRDefault="001C0E8C" w:rsidP="004B7FF5">
            <w:pPr>
              <w:ind w:left="436"/>
              <w:rPr>
                <w:rFonts w:ascii="Arial" w:hAnsi="Arial" w:cs="Arial"/>
                <w:sz w:val="18"/>
                <w:szCs w:val="18"/>
              </w:rPr>
            </w:pPr>
          </w:p>
        </w:tc>
        <w:tc>
          <w:tcPr>
            <w:tcW w:w="1737" w:type="dxa"/>
            <w:tcBorders>
              <w:top w:val="single" w:sz="4" w:space="0" w:color="auto"/>
            </w:tcBorders>
            <w:vAlign w:val="bottom"/>
          </w:tcPr>
          <w:p w14:paraId="4B99C172" w14:textId="535DDE46" w:rsidR="001C0E8C" w:rsidRPr="004B7FF5" w:rsidRDefault="001C0E8C" w:rsidP="004B7FF5">
            <w:pPr>
              <w:ind w:right="-72"/>
              <w:jc w:val="right"/>
              <w:rPr>
                <w:rFonts w:ascii="Arial" w:hAnsi="Arial" w:cs="Arial"/>
                <w:b/>
                <w:bCs/>
                <w:sz w:val="18"/>
                <w:szCs w:val="18"/>
              </w:rPr>
            </w:pPr>
            <w:r w:rsidRPr="004B7FF5">
              <w:rPr>
                <w:rFonts w:ascii="Arial" w:hAnsi="Arial" w:cs="Arial"/>
                <w:b/>
                <w:bCs/>
                <w:sz w:val="18"/>
                <w:szCs w:val="18"/>
              </w:rPr>
              <w:t>Land</w:t>
            </w:r>
          </w:p>
        </w:tc>
        <w:tc>
          <w:tcPr>
            <w:tcW w:w="1701" w:type="dxa"/>
            <w:tcBorders>
              <w:top w:val="single" w:sz="4" w:space="0" w:color="auto"/>
            </w:tcBorders>
            <w:vAlign w:val="bottom"/>
          </w:tcPr>
          <w:p w14:paraId="649F07C1" w14:textId="707F3E50" w:rsidR="001C0E8C" w:rsidRPr="004B7FF5" w:rsidRDefault="000A2027" w:rsidP="004B7FF5">
            <w:pPr>
              <w:ind w:right="-72"/>
              <w:jc w:val="right"/>
              <w:rPr>
                <w:rFonts w:ascii="Arial" w:hAnsi="Arial" w:cs="Arial"/>
                <w:b/>
                <w:bCs/>
                <w:sz w:val="18"/>
                <w:szCs w:val="18"/>
              </w:rPr>
            </w:pPr>
            <w:r w:rsidRPr="004B7FF5">
              <w:rPr>
                <w:rFonts w:ascii="Arial" w:hAnsi="Arial" w:cs="Arial"/>
                <w:b/>
                <w:bCs/>
                <w:sz w:val="18"/>
                <w:szCs w:val="18"/>
              </w:rPr>
              <w:t>Buildings</w:t>
            </w:r>
          </w:p>
        </w:tc>
        <w:tc>
          <w:tcPr>
            <w:tcW w:w="1843" w:type="dxa"/>
            <w:tcBorders>
              <w:top w:val="single" w:sz="4" w:space="0" w:color="auto"/>
            </w:tcBorders>
            <w:vAlign w:val="bottom"/>
          </w:tcPr>
          <w:p w14:paraId="43F9730B" w14:textId="76E37499" w:rsidR="001C0E8C" w:rsidRPr="004B7FF5" w:rsidRDefault="000A2027" w:rsidP="004B7FF5">
            <w:pPr>
              <w:ind w:right="-72"/>
              <w:jc w:val="right"/>
              <w:rPr>
                <w:rFonts w:ascii="Arial" w:hAnsi="Arial" w:cs="Arial"/>
                <w:b/>
                <w:bCs/>
                <w:sz w:val="18"/>
                <w:szCs w:val="18"/>
                <w:cs/>
              </w:rPr>
            </w:pPr>
            <w:r w:rsidRPr="004B7FF5">
              <w:rPr>
                <w:rFonts w:ascii="Arial" w:hAnsi="Arial" w:cs="Arial"/>
                <w:b/>
                <w:bCs/>
                <w:sz w:val="18"/>
                <w:szCs w:val="18"/>
              </w:rPr>
              <w:t>Building improvements</w:t>
            </w:r>
          </w:p>
        </w:tc>
        <w:tc>
          <w:tcPr>
            <w:tcW w:w="1701" w:type="dxa"/>
            <w:tcBorders>
              <w:top w:val="single" w:sz="4" w:space="0" w:color="auto"/>
            </w:tcBorders>
            <w:vAlign w:val="bottom"/>
          </w:tcPr>
          <w:p w14:paraId="53BF5778" w14:textId="2E261914" w:rsidR="001C0E8C" w:rsidRPr="004B7FF5" w:rsidRDefault="000A2027" w:rsidP="004B7FF5">
            <w:pPr>
              <w:ind w:right="-72"/>
              <w:jc w:val="right"/>
              <w:rPr>
                <w:rFonts w:ascii="Arial" w:hAnsi="Arial" w:cs="Arial"/>
                <w:b/>
                <w:bCs/>
                <w:sz w:val="18"/>
                <w:szCs w:val="18"/>
                <w:cs/>
              </w:rPr>
            </w:pPr>
            <w:r w:rsidRPr="004B7FF5">
              <w:rPr>
                <w:rFonts w:ascii="Arial" w:hAnsi="Arial" w:cs="Arial"/>
                <w:b/>
                <w:bCs/>
                <w:sz w:val="18"/>
                <w:szCs w:val="18"/>
              </w:rPr>
              <w:t>Allowance for impairment</w:t>
            </w:r>
            <w:r w:rsidR="007551C7" w:rsidRPr="004B7FF5">
              <w:rPr>
                <w:rFonts w:ascii="Arial" w:hAnsi="Arial" w:cs="Arial"/>
                <w:b/>
                <w:bCs/>
                <w:sz w:val="18"/>
                <w:szCs w:val="18"/>
              </w:rPr>
              <w:t xml:space="preserve"> - land</w:t>
            </w:r>
          </w:p>
        </w:tc>
        <w:tc>
          <w:tcPr>
            <w:tcW w:w="1757" w:type="dxa"/>
            <w:tcBorders>
              <w:top w:val="single" w:sz="4" w:space="0" w:color="auto"/>
            </w:tcBorders>
            <w:vAlign w:val="bottom"/>
          </w:tcPr>
          <w:p w14:paraId="6E8B74B3" w14:textId="6C93F25D" w:rsidR="001C0E8C" w:rsidRPr="004B7FF5" w:rsidRDefault="000A2027" w:rsidP="004B7FF5">
            <w:pPr>
              <w:ind w:right="-72"/>
              <w:jc w:val="right"/>
              <w:rPr>
                <w:rFonts w:ascii="Arial" w:hAnsi="Arial" w:cs="Arial"/>
                <w:b/>
                <w:bCs/>
                <w:sz w:val="18"/>
                <w:szCs w:val="18"/>
              </w:rPr>
            </w:pPr>
            <w:r w:rsidRPr="004B7FF5">
              <w:rPr>
                <w:rFonts w:ascii="Arial" w:hAnsi="Arial" w:cs="Arial"/>
                <w:b/>
                <w:bCs/>
                <w:sz w:val="18"/>
                <w:szCs w:val="18"/>
              </w:rPr>
              <w:t>Total</w:t>
            </w:r>
          </w:p>
        </w:tc>
      </w:tr>
      <w:tr w:rsidR="001C0E8C" w:rsidRPr="004B7FF5" w14:paraId="525B4FC5" w14:textId="77777777" w:rsidTr="003235FC">
        <w:trPr>
          <w:cantSplit/>
        </w:trPr>
        <w:tc>
          <w:tcPr>
            <w:tcW w:w="6653" w:type="dxa"/>
            <w:vAlign w:val="bottom"/>
          </w:tcPr>
          <w:p w14:paraId="2ED05ADF" w14:textId="77777777" w:rsidR="001C0E8C" w:rsidRPr="004B7FF5" w:rsidRDefault="001C0E8C" w:rsidP="004B7FF5">
            <w:pPr>
              <w:ind w:left="436"/>
              <w:rPr>
                <w:rFonts w:ascii="Arial" w:hAnsi="Arial" w:cs="Arial"/>
                <w:sz w:val="18"/>
                <w:szCs w:val="18"/>
              </w:rPr>
            </w:pPr>
          </w:p>
        </w:tc>
        <w:tc>
          <w:tcPr>
            <w:tcW w:w="1737" w:type="dxa"/>
            <w:tcBorders>
              <w:bottom w:val="single" w:sz="4" w:space="0" w:color="auto"/>
            </w:tcBorders>
            <w:vAlign w:val="bottom"/>
          </w:tcPr>
          <w:p w14:paraId="0A3AE146" w14:textId="0057E98B" w:rsidR="001C0E8C" w:rsidRPr="004B7FF5" w:rsidRDefault="000A2027" w:rsidP="004B7FF5">
            <w:pPr>
              <w:ind w:right="-72"/>
              <w:jc w:val="right"/>
              <w:rPr>
                <w:rFonts w:ascii="Arial" w:hAnsi="Arial" w:cs="Arial"/>
                <w:b/>
                <w:bCs/>
                <w:sz w:val="18"/>
                <w:szCs w:val="18"/>
                <w:cs/>
              </w:rPr>
            </w:pPr>
            <w:r w:rsidRPr="004B7FF5">
              <w:rPr>
                <w:rFonts w:ascii="Arial" w:hAnsi="Arial" w:cs="Arial"/>
                <w:b/>
                <w:bCs/>
                <w:sz w:val="18"/>
                <w:szCs w:val="18"/>
              </w:rPr>
              <w:t>Baht</w:t>
            </w:r>
          </w:p>
        </w:tc>
        <w:tc>
          <w:tcPr>
            <w:tcW w:w="1701" w:type="dxa"/>
            <w:tcBorders>
              <w:bottom w:val="single" w:sz="4" w:space="0" w:color="auto"/>
            </w:tcBorders>
            <w:vAlign w:val="bottom"/>
          </w:tcPr>
          <w:p w14:paraId="0FE1001E" w14:textId="58FB1F1E" w:rsidR="001C0E8C" w:rsidRPr="004B7FF5" w:rsidRDefault="000A2027" w:rsidP="004B7FF5">
            <w:pPr>
              <w:ind w:right="-72"/>
              <w:jc w:val="right"/>
              <w:rPr>
                <w:rFonts w:ascii="Arial" w:hAnsi="Arial" w:cs="Arial"/>
                <w:b/>
                <w:bCs/>
                <w:sz w:val="18"/>
                <w:szCs w:val="18"/>
              </w:rPr>
            </w:pPr>
            <w:r w:rsidRPr="004B7FF5">
              <w:rPr>
                <w:rFonts w:ascii="Arial" w:hAnsi="Arial" w:cs="Arial"/>
                <w:b/>
                <w:bCs/>
                <w:sz w:val="18"/>
                <w:szCs w:val="18"/>
              </w:rPr>
              <w:t>Baht</w:t>
            </w:r>
          </w:p>
        </w:tc>
        <w:tc>
          <w:tcPr>
            <w:tcW w:w="1843" w:type="dxa"/>
            <w:tcBorders>
              <w:bottom w:val="single" w:sz="4" w:space="0" w:color="auto"/>
            </w:tcBorders>
            <w:vAlign w:val="bottom"/>
          </w:tcPr>
          <w:p w14:paraId="45CE2F87" w14:textId="68F5C3CC" w:rsidR="001C0E8C" w:rsidRPr="004B7FF5" w:rsidRDefault="000A2027" w:rsidP="004B7FF5">
            <w:pPr>
              <w:ind w:right="-72"/>
              <w:jc w:val="right"/>
              <w:rPr>
                <w:rFonts w:ascii="Arial" w:hAnsi="Arial" w:cs="Arial"/>
                <w:b/>
                <w:bCs/>
                <w:sz w:val="18"/>
                <w:szCs w:val="18"/>
                <w:cs/>
              </w:rPr>
            </w:pPr>
            <w:r w:rsidRPr="004B7FF5">
              <w:rPr>
                <w:rFonts w:ascii="Arial" w:hAnsi="Arial" w:cs="Arial"/>
                <w:b/>
                <w:bCs/>
                <w:sz w:val="18"/>
                <w:szCs w:val="18"/>
              </w:rPr>
              <w:t>Baht</w:t>
            </w:r>
          </w:p>
        </w:tc>
        <w:tc>
          <w:tcPr>
            <w:tcW w:w="1701" w:type="dxa"/>
            <w:tcBorders>
              <w:bottom w:val="single" w:sz="4" w:space="0" w:color="auto"/>
            </w:tcBorders>
            <w:vAlign w:val="bottom"/>
          </w:tcPr>
          <w:p w14:paraId="12022377" w14:textId="2B743F4B" w:rsidR="001C0E8C" w:rsidRPr="004B7FF5" w:rsidRDefault="000A2027" w:rsidP="004B7FF5">
            <w:pPr>
              <w:ind w:right="-72"/>
              <w:jc w:val="right"/>
              <w:rPr>
                <w:rFonts w:ascii="Arial" w:hAnsi="Arial" w:cs="Arial"/>
                <w:b/>
                <w:bCs/>
                <w:sz w:val="18"/>
                <w:szCs w:val="18"/>
                <w:cs/>
              </w:rPr>
            </w:pPr>
            <w:r w:rsidRPr="004B7FF5">
              <w:rPr>
                <w:rFonts w:ascii="Arial" w:hAnsi="Arial" w:cs="Arial"/>
                <w:b/>
                <w:bCs/>
                <w:sz w:val="18"/>
                <w:szCs w:val="18"/>
              </w:rPr>
              <w:t>Baht</w:t>
            </w:r>
          </w:p>
        </w:tc>
        <w:tc>
          <w:tcPr>
            <w:tcW w:w="1757" w:type="dxa"/>
            <w:tcBorders>
              <w:bottom w:val="single" w:sz="4" w:space="0" w:color="auto"/>
            </w:tcBorders>
            <w:vAlign w:val="bottom"/>
          </w:tcPr>
          <w:p w14:paraId="77174267" w14:textId="19366A3B" w:rsidR="001C0E8C" w:rsidRPr="004B7FF5" w:rsidRDefault="000A2027" w:rsidP="004B7FF5">
            <w:pPr>
              <w:ind w:right="-72"/>
              <w:jc w:val="right"/>
              <w:rPr>
                <w:rFonts w:ascii="Arial" w:hAnsi="Arial" w:cs="Arial"/>
                <w:b/>
                <w:bCs/>
                <w:sz w:val="18"/>
                <w:szCs w:val="18"/>
                <w:cs/>
              </w:rPr>
            </w:pPr>
            <w:r w:rsidRPr="004B7FF5">
              <w:rPr>
                <w:rFonts w:ascii="Arial" w:hAnsi="Arial" w:cs="Arial"/>
                <w:b/>
                <w:bCs/>
                <w:sz w:val="18"/>
                <w:szCs w:val="18"/>
              </w:rPr>
              <w:t>Baht</w:t>
            </w:r>
          </w:p>
        </w:tc>
      </w:tr>
      <w:tr w:rsidR="001C0E8C" w:rsidRPr="004B7FF5" w14:paraId="65915E49" w14:textId="77777777" w:rsidTr="003235FC">
        <w:trPr>
          <w:cantSplit/>
        </w:trPr>
        <w:tc>
          <w:tcPr>
            <w:tcW w:w="6653" w:type="dxa"/>
            <w:vAlign w:val="bottom"/>
          </w:tcPr>
          <w:p w14:paraId="14101734" w14:textId="69334B04" w:rsidR="001C0E8C" w:rsidRPr="004B7FF5" w:rsidRDefault="00C458FC" w:rsidP="004B7FF5">
            <w:pPr>
              <w:ind w:left="436"/>
              <w:rPr>
                <w:rFonts w:ascii="Arial" w:hAnsi="Arial" w:cs="Arial"/>
                <w:b/>
                <w:bCs/>
                <w:sz w:val="18"/>
                <w:szCs w:val="18"/>
              </w:rPr>
            </w:pPr>
            <w:r w:rsidRPr="004B7FF5">
              <w:rPr>
                <w:rFonts w:ascii="Arial" w:hAnsi="Arial" w:cs="Arial"/>
                <w:b/>
                <w:bCs/>
                <w:sz w:val="18"/>
                <w:szCs w:val="18"/>
              </w:rPr>
              <w:t xml:space="preserve">As </w:t>
            </w:r>
            <w:proofErr w:type="gramStart"/>
            <w:r w:rsidRPr="004B7FF5">
              <w:rPr>
                <w:rFonts w:ascii="Arial" w:hAnsi="Arial" w:cs="Arial"/>
                <w:b/>
                <w:bCs/>
                <w:sz w:val="18"/>
                <w:szCs w:val="18"/>
              </w:rPr>
              <w:t>at</w:t>
            </w:r>
            <w:proofErr w:type="gramEnd"/>
            <w:r w:rsidRPr="004B7FF5">
              <w:rPr>
                <w:rFonts w:ascii="Arial" w:hAnsi="Arial" w:cs="Arial"/>
                <w:b/>
                <w:bCs/>
                <w:sz w:val="18"/>
                <w:szCs w:val="18"/>
              </w:rPr>
              <w:t xml:space="preserve"> </w:t>
            </w:r>
            <w:r w:rsidR="000A2027" w:rsidRPr="004B7FF5">
              <w:rPr>
                <w:rFonts w:ascii="Arial" w:hAnsi="Arial" w:cs="Arial"/>
                <w:b/>
                <w:bCs/>
                <w:sz w:val="18"/>
                <w:szCs w:val="18"/>
              </w:rPr>
              <w:t>1 January 2025</w:t>
            </w:r>
          </w:p>
        </w:tc>
        <w:tc>
          <w:tcPr>
            <w:tcW w:w="1737" w:type="dxa"/>
            <w:tcBorders>
              <w:top w:val="single" w:sz="4" w:space="0" w:color="auto"/>
            </w:tcBorders>
            <w:vAlign w:val="bottom"/>
          </w:tcPr>
          <w:p w14:paraId="4856E92D" w14:textId="77777777" w:rsidR="001C0E8C" w:rsidRPr="004B7FF5" w:rsidRDefault="001C0E8C" w:rsidP="004B7FF5">
            <w:pPr>
              <w:ind w:right="-72"/>
              <w:jc w:val="right"/>
              <w:rPr>
                <w:rFonts w:ascii="Arial" w:hAnsi="Arial" w:cs="Arial"/>
                <w:b/>
                <w:bCs/>
                <w:sz w:val="18"/>
                <w:szCs w:val="18"/>
              </w:rPr>
            </w:pPr>
          </w:p>
        </w:tc>
        <w:tc>
          <w:tcPr>
            <w:tcW w:w="1701" w:type="dxa"/>
            <w:tcBorders>
              <w:top w:val="single" w:sz="4" w:space="0" w:color="auto"/>
            </w:tcBorders>
            <w:vAlign w:val="bottom"/>
          </w:tcPr>
          <w:p w14:paraId="493C4188" w14:textId="77777777" w:rsidR="001C0E8C" w:rsidRPr="004B7FF5" w:rsidRDefault="001C0E8C" w:rsidP="004B7FF5">
            <w:pPr>
              <w:ind w:right="-72"/>
              <w:jc w:val="right"/>
              <w:rPr>
                <w:rFonts w:ascii="Arial" w:hAnsi="Arial" w:cs="Arial"/>
                <w:b/>
                <w:bCs/>
                <w:sz w:val="18"/>
                <w:szCs w:val="18"/>
              </w:rPr>
            </w:pPr>
          </w:p>
        </w:tc>
        <w:tc>
          <w:tcPr>
            <w:tcW w:w="1843" w:type="dxa"/>
            <w:tcBorders>
              <w:top w:val="single" w:sz="4" w:space="0" w:color="auto"/>
            </w:tcBorders>
            <w:vAlign w:val="bottom"/>
          </w:tcPr>
          <w:p w14:paraId="27AAE49C" w14:textId="77777777" w:rsidR="001C0E8C" w:rsidRPr="004B7FF5" w:rsidRDefault="001C0E8C" w:rsidP="004B7FF5">
            <w:pPr>
              <w:pStyle w:val="Heading2"/>
              <w:ind w:left="0" w:right="-72"/>
              <w:jc w:val="right"/>
              <w:rPr>
                <w:rFonts w:ascii="Arial" w:hAnsi="Arial" w:cs="Arial"/>
                <w:sz w:val="18"/>
                <w:szCs w:val="18"/>
              </w:rPr>
            </w:pPr>
          </w:p>
        </w:tc>
        <w:tc>
          <w:tcPr>
            <w:tcW w:w="1701" w:type="dxa"/>
            <w:tcBorders>
              <w:top w:val="single" w:sz="4" w:space="0" w:color="auto"/>
            </w:tcBorders>
            <w:vAlign w:val="bottom"/>
          </w:tcPr>
          <w:p w14:paraId="62110538" w14:textId="77777777" w:rsidR="001C0E8C" w:rsidRPr="004B7FF5" w:rsidRDefault="001C0E8C" w:rsidP="004B7FF5">
            <w:pPr>
              <w:pStyle w:val="Heading2"/>
              <w:ind w:left="0" w:right="-72"/>
              <w:jc w:val="right"/>
              <w:rPr>
                <w:rFonts w:ascii="Arial" w:hAnsi="Arial" w:cs="Arial"/>
                <w:sz w:val="18"/>
                <w:szCs w:val="18"/>
              </w:rPr>
            </w:pPr>
          </w:p>
        </w:tc>
        <w:tc>
          <w:tcPr>
            <w:tcW w:w="1757" w:type="dxa"/>
            <w:tcBorders>
              <w:top w:val="single" w:sz="4" w:space="0" w:color="auto"/>
            </w:tcBorders>
            <w:vAlign w:val="bottom"/>
          </w:tcPr>
          <w:p w14:paraId="4202194C" w14:textId="77777777" w:rsidR="001C0E8C" w:rsidRPr="004B7FF5" w:rsidRDefault="001C0E8C" w:rsidP="004B7FF5">
            <w:pPr>
              <w:pStyle w:val="Heading2"/>
              <w:ind w:left="0" w:right="-72"/>
              <w:jc w:val="right"/>
              <w:rPr>
                <w:rFonts w:ascii="Arial" w:hAnsi="Arial" w:cs="Arial"/>
                <w:sz w:val="18"/>
                <w:szCs w:val="18"/>
              </w:rPr>
            </w:pPr>
          </w:p>
        </w:tc>
      </w:tr>
      <w:tr w:rsidR="0049235D" w:rsidRPr="004B7FF5" w14:paraId="7F7A27B0" w14:textId="77777777" w:rsidTr="001E422D">
        <w:trPr>
          <w:cantSplit/>
        </w:trPr>
        <w:tc>
          <w:tcPr>
            <w:tcW w:w="6653" w:type="dxa"/>
            <w:vAlign w:val="bottom"/>
          </w:tcPr>
          <w:p w14:paraId="14DB0305" w14:textId="38475CE7" w:rsidR="0049235D" w:rsidRPr="004B7FF5" w:rsidRDefault="0049235D" w:rsidP="004B7FF5">
            <w:pPr>
              <w:ind w:left="436"/>
              <w:rPr>
                <w:rFonts w:ascii="Arial" w:hAnsi="Arial" w:cs="Arial"/>
                <w:sz w:val="18"/>
                <w:szCs w:val="18"/>
              </w:rPr>
            </w:pPr>
            <w:r w:rsidRPr="004B7FF5">
              <w:rPr>
                <w:rFonts w:ascii="Arial" w:hAnsi="Arial" w:cs="Arial"/>
                <w:sz w:val="18"/>
                <w:szCs w:val="18"/>
              </w:rPr>
              <w:t xml:space="preserve">Cost </w:t>
            </w:r>
          </w:p>
        </w:tc>
        <w:tc>
          <w:tcPr>
            <w:tcW w:w="1737" w:type="dxa"/>
          </w:tcPr>
          <w:p w14:paraId="310F8AE5" w14:textId="47B2996B" w:rsidR="0049235D" w:rsidRPr="004B7FF5" w:rsidRDefault="0049235D" w:rsidP="004B7FF5">
            <w:pPr>
              <w:pStyle w:val="Heading2"/>
              <w:ind w:left="0" w:right="-72"/>
              <w:jc w:val="right"/>
              <w:rPr>
                <w:rFonts w:ascii="Arial" w:hAnsi="Arial" w:cs="Arial"/>
                <w:sz w:val="18"/>
                <w:szCs w:val="18"/>
                <w:cs/>
              </w:rPr>
            </w:pPr>
            <w:r w:rsidRPr="004B7FF5">
              <w:rPr>
                <w:rFonts w:ascii="Arial" w:hAnsi="Arial" w:cs="Arial"/>
                <w:sz w:val="18"/>
                <w:szCs w:val="18"/>
              </w:rPr>
              <w:t>2,009,000</w:t>
            </w:r>
          </w:p>
        </w:tc>
        <w:tc>
          <w:tcPr>
            <w:tcW w:w="1701" w:type="dxa"/>
          </w:tcPr>
          <w:p w14:paraId="3C502FE2" w14:textId="0B169628" w:rsidR="0049235D" w:rsidRPr="004B7FF5" w:rsidRDefault="0049235D" w:rsidP="004B7FF5">
            <w:pPr>
              <w:pStyle w:val="Heading2"/>
              <w:ind w:left="0" w:right="-72"/>
              <w:jc w:val="right"/>
              <w:rPr>
                <w:rFonts w:ascii="Arial" w:hAnsi="Arial" w:cs="Arial"/>
                <w:sz w:val="18"/>
                <w:szCs w:val="18"/>
              </w:rPr>
            </w:pPr>
            <w:r w:rsidRPr="004B7FF5">
              <w:rPr>
                <w:rFonts w:ascii="Arial" w:hAnsi="Arial" w:cs="Arial"/>
                <w:sz w:val="18"/>
                <w:szCs w:val="18"/>
              </w:rPr>
              <w:t>458,457,698</w:t>
            </w:r>
          </w:p>
        </w:tc>
        <w:tc>
          <w:tcPr>
            <w:tcW w:w="1843" w:type="dxa"/>
          </w:tcPr>
          <w:p w14:paraId="6B49CFE2" w14:textId="017B9CE3" w:rsidR="0049235D" w:rsidRPr="004B7FF5" w:rsidRDefault="0049235D" w:rsidP="004B7FF5">
            <w:pPr>
              <w:pStyle w:val="Heading2"/>
              <w:ind w:left="0" w:right="-72"/>
              <w:jc w:val="right"/>
              <w:rPr>
                <w:rFonts w:ascii="Arial" w:hAnsi="Arial" w:cs="Arial"/>
                <w:sz w:val="18"/>
                <w:szCs w:val="18"/>
              </w:rPr>
            </w:pPr>
            <w:r w:rsidRPr="004B7FF5">
              <w:rPr>
                <w:rFonts w:ascii="Arial" w:hAnsi="Arial" w:cs="Arial"/>
                <w:sz w:val="18"/>
                <w:szCs w:val="18"/>
              </w:rPr>
              <w:t>70,116,210</w:t>
            </w:r>
          </w:p>
        </w:tc>
        <w:tc>
          <w:tcPr>
            <w:tcW w:w="1701" w:type="dxa"/>
          </w:tcPr>
          <w:p w14:paraId="09B908B1" w14:textId="3AAF64AC" w:rsidR="0049235D" w:rsidRPr="004B7FF5" w:rsidRDefault="0049235D" w:rsidP="004B7FF5">
            <w:pPr>
              <w:pStyle w:val="Heading2"/>
              <w:ind w:left="0" w:right="-72"/>
              <w:jc w:val="right"/>
              <w:rPr>
                <w:rFonts w:ascii="Arial" w:hAnsi="Arial" w:cs="Arial"/>
                <w:sz w:val="18"/>
                <w:szCs w:val="18"/>
              </w:rPr>
            </w:pPr>
            <w:r w:rsidRPr="004B7FF5">
              <w:rPr>
                <w:rFonts w:ascii="Arial" w:hAnsi="Arial" w:cs="Arial"/>
                <w:sz w:val="18"/>
                <w:szCs w:val="18"/>
              </w:rPr>
              <w:t>(377,300)</w:t>
            </w:r>
          </w:p>
        </w:tc>
        <w:tc>
          <w:tcPr>
            <w:tcW w:w="1757" w:type="dxa"/>
          </w:tcPr>
          <w:p w14:paraId="1A8F1DE2" w14:textId="606AE5D3" w:rsidR="0049235D" w:rsidRPr="004B7FF5" w:rsidRDefault="0049235D" w:rsidP="004B7FF5">
            <w:pPr>
              <w:pStyle w:val="Heading2"/>
              <w:ind w:left="0" w:right="-72"/>
              <w:jc w:val="right"/>
              <w:rPr>
                <w:rFonts w:ascii="Arial" w:hAnsi="Arial" w:cs="Arial"/>
                <w:sz w:val="18"/>
                <w:szCs w:val="18"/>
              </w:rPr>
            </w:pPr>
            <w:r w:rsidRPr="004B7FF5">
              <w:rPr>
                <w:rFonts w:ascii="Arial" w:hAnsi="Arial" w:cs="Arial"/>
                <w:sz w:val="18"/>
                <w:szCs w:val="18"/>
              </w:rPr>
              <w:t>530,205,608</w:t>
            </w:r>
          </w:p>
        </w:tc>
      </w:tr>
      <w:tr w:rsidR="0049235D" w:rsidRPr="004B7FF5" w14:paraId="13458000" w14:textId="77777777" w:rsidTr="001E422D">
        <w:trPr>
          <w:cantSplit/>
        </w:trPr>
        <w:tc>
          <w:tcPr>
            <w:tcW w:w="6653" w:type="dxa"/>
            <w:vAlign w:val="bottom"/>
          </w:tcPr>
          <w:p w14:paraId="0C517ACF" w14:textId="505D8DB8" w:rsidR="0049235D" w:rsidRPr="004B7FF5" w:rsidRDefault="0049235D" w:rsidP="004B7FF5">
            <w:pPr>
              <w:ind w:left="436"/>
              <w:rPr>
                <w:rFonts w:ascii="Arial" w:hAnsi="Arial" w:cs="Arial"/>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w:t>
            </w:r>
            <w:r w:rsidRPr="004B7FF5">
              <w:rPr>
                <w:rFonts w:ascii="Arial" w:hAnsi="Arial" w:cs="Arial"/>
                <w:spacing w:val="-2"/>
                <w:sz w:val="18"/>
                <w:szCs w:val="18"/>
              </w:rPr>
              <w:t>Accumulated</w:t>
            </w:r>
            <w:proofErr w:type="gramEnd"/>
            <w:r w:rsidRPr="004B7FF5">
              <w:rPr>
                <w:rFonts w:ascii="Arial" w:hAnsi="Arial" w:cs="Arial"/>
                <w:spacing w:val="-2"/>
                <w:sz w:val="18"/>
                <w:szCs w:val="18"/>
              </w:rPr>
              <w:t xml:space="preserve"> depreciation</w:t>
            </w:r>
          </w:p>
        </w:tc>
        <w:tc>
          <w:tcPr>
            <w:tcW w:w="1737" w:type="dxa"/>
            <w:tcBorders>
              <w:bottom w:val="single" w:sz="4" w:space="0" w:color="auto"/>
            </w:tcBorders>
          </w:tcPr>
          <w:p w14:paraId="2CE11205" w14:textId="0E0A98F7" w:rsidR="0049235D" w:rsidRPr="004B7FF5" w:rsidRDefault="0049235D"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701" w:type="dxa"/>
            <w:tcBorders>
              <w:bottom w:val="single" w:sz="4" w:space="0" w:color="auto"/>
            </w:tcBorders>
          </w:tcPr>
          <w:p w14:paraId="517D13D8" w14:textId="204479FE" w:rsidR="0049235D" w:rsidRPr="004B7FF5" w:rsidRDefault="0049235D" w:rsidP="004B7FF5">
            <w:pPr>
              <w:pStyle w:val="Heading2"/>
              <w:ind w:left="0" w:right="-72"/>
              <w:jc w:val="right"/>
              <w:rPr>
                <w:rFonts w:ascii="Arial" w:hAnsi="Arial" w:cs="Arial"/>
                <w:sz w:val="18"/>
                <w:szCs w:val="18"/>
              </w:rPr>
            </w:pPr>
            <w:r w:rsidRPr="004B7FF5">
              <w:rPr>
                <w:rFonts w:ascii="Arial" w:hAnsi="Arial" w:cs="Arial"/>
                <w:sz w:val="18"/>
                <w:szCs w:val="18"/>
              </w:rPr>
              <w:t>(458,457,697)</w:t>
            </w:r>
          </w:p>
        </w:tc>
        <w:tc>
          <w:tcPr>
            <w:tcW w:w="1843" w:type="dxa"/>
            <w:tcBorders>
              <w:bottom w:val="single" w:sz="4" w:space="0" w:color="auto"/>
            </w:tcBorders>
          </w:tcPr>
          <w:p w14:paraId="466F30FE" w14:textId="3427FB6F" w:rsidR="0049235D" w:rsidRPr="004B7FF5" w:rsidRDefault="0049235D" w:rsidP="004B7FF5">
            <w:pPr>
              <w:pStyle w:val="Heading2"/>
              <w:ind w:left="0" w:right="-72"/>
              <w:jc w:val="right"/>
              <w:rPr>
                <w:rFonts w:ascii="Arial" w:hAnsi="Arial" w:cs="Arial"/>
                <w:sz w:val="18"/>
                <w:szCs w:val="18"/>
              </w:rPr>
            </w:pPr>
            <w:r w:rsidRPr="004B7FF5">
              <w:rPr>
                <w:rFonts w:ascii="Arial" w:hAnsi="Arial" w:cs="Arial"/>
                <w:sz w:val="18"/>
                <w:szCs w:val="18"/>
              </w:rPr>
              <w:t>(70,013,452)</w:t>
            </w:r>
          </w:p>
        </w:tc>
        <w:tc>
          <w:tcPr>
            <w:tcW w:w="1701" w:type="dxa"/>
            <w:tcBorders>
              <w:bottom w:val="single" w:sz="4" w:space="0" w:color="auto"/>
            </w:tcBorders>
          </w:tcPr>
          <w:p w14:paraId="32B74CDA" w14:textId="10C4C8DE" w:rsidR="0049235D" w:rsidRPr="004B7FF5" w:rsidRDefault="0049235D"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757" w:type="dxa"/>
            <w:tcBorders>
              <w:bottom w:val="single" w:sz="4" w:space="0" w:color="auto"/>
            </w:tcBorders>
          </w:tcPr>
          <w:p w14:paraId="3D0C1319" w14:textId="7636CEE2" w:rsidR="0049235D" w:rsidRPr="004B7FF5" w:rsidRDefault="0049235D" w:rsidP="004B7FF5">
            <w:pPr>
              <w:pStyle w:val="Heading2"/>
              <w:ind w:left="0" w:right="-72"/>
              <w:jc w:val="right"/>
              <w:rPr>
                <w:rFonts w:ascii="Arial" w:hAnsi="Arial" w:cs="Arial"/>
                <w:sz w:val="18"/>
                <w:szCs w:val="18"/>
              </w:rPr>
            </w:pPr>
            <w:r w:rsidRPr="004B7FF5">
              <w:rPr>
                <w:rFonts w:ascii="Arial" w:hAnsi="Arial" w:cs="Arial"/>
                <w:sz w:val="18"/>
                <w:szCs w:val="18"/>
              </w:rPr>
              <w:t>(528,471,149)</w:t>
            </w:r>
          </w:p>
        </w:tc>
      </w:tr>
      <w:tr w:rsidR="00CE7C4B" w:rsidRPr="004B7FF5" w14:paraId="4BCDA37A" w14:textId="77777777" w:rsidTr="001E422D">
        <w:trPr>
          <w:cantSplit/>
        </w:trPr>
        <w:tc>
          <w:tcPr>
            <w:tcW w:w="6653" w:type="dxa"/>
            <w:vAlign w:val="bottom"/>
          </w:tcPr>
          <w:p w14:paraId="61BB5A4F" w14:textId="77777777" w:rsidR="00CE7C4B" w:rsidRPr="004B7FF5" w:rsidRDefault="00CE7C4B" w:rsidP="004B7FF5">
            <w:pPr>
              <w:ind w:left="436"/>
              <w:rPr>
                <w:rFonts w:ascii="Arial" w:hAnsi="Arial" w:cs="Arial"/>
                <w:sz w:val="18"/>
                <w:szCs w:val="18"/>
                <w:u w:val="single"/>
              </w:rPr>
            </w:pPr>
          </w:p>
        </w:tc>
        <w:tc>
          <w:tcPr>
            <w:tcW w:w="1737" w:type="dxa"/>
            <w:tcBorders>
              <w:top w:val="single" w:sz="4" w:space="0" w:color="auto"/>
            </w:tcBorders>
          </w:tcPr>
          <w:p w14:paraId="6B846D2D" w14:textId="64483B8E" w:rsidR="00CE7C4B" w:rsidRPr="004B7FF5" w:rsidRDefault="00CE7C4B" w:rsidP="004B7FF5">
            <w:pPr>
              <w:pStyle w:val="Heading2"/>
              <w:ind w:left="0" w:right="-72"/>
              <w:jc w:val="right"/>
              <w:rPr>
                <w:rFonts w:ascii="Arial" w:hAnsi="Arial" w:cs="Arial"/>
                <w:sz w:val="18"/>
                <w:szCs w:val="18"/>
              </w:rPr>
            </w:pPr>
          </w:p>
        </w:tc>
        <w:tc>
          <w:tcPr>
            <w:tcW w:w="1701" w:type="dxa"/>
            <w:tcBorders>
              <w:top w:val="single" w:sz="4" w:space="0" w:color="auto"/>
            </w:tcBorders>
          </w:tcPr>
          <w:p w14:paraId="525D4771" w14:textId="38B3C98F" w:rsidR="00CE7C4B" w:rsidRPr="004B7FF5" w:rsidRDefault="00CE7C4B" w:rsidP="004B7FF5">
            <w:pPr>
              <w:pStyle w:val="Heading2"/>
              <w:ind w:left="0" w:right="-72"/>
              <w:jc w:val="right"/>
              <w:rPr>
                <w:rFonts w:ascii="Arial" w:hAnsi="Arial" w:cs="Arial"/>
                <w:sz w:val="18"/>
                <w:szCs w:val="18"/>
              </w:rPr>
            </w:pPr>
          </w:p>
        </w:tc>
        <w:tc>
          <w:tcPr>
            <w:tcW w:w="1843" w:type="dxa"/>
            <w:tcBorders>
              <w:top w:val="single" w:sz="4" w:space="0" w:color="auto"/>
            </w:tcBorders>
          </w:tcPr>
          <w:p w14:paraId="5F8A89B3" w14:textId="379A6224" w:rsidR="00CE7C4B" w:rsidRPr="004B7FF5" w:rsidRDefault="00CE7C4B" w:rsidP="004B7FF5">
            <w:pPr>
              <w:pStyle w:val="Heading2"/>
              <w:ind w:left="0" w:right="-72"/>
              <w:jc w:val="right"/>
              <w:rPr>
                <w:rFonts w:ascii="Arial" w:hAnsi="Arial" w:cs="Arial"/>
                <w:sz w:val="18"/>
                <w:szCs w:val="18"/>
              </w:rPr>
            </w:pPr>
          </w:p>
        </w:tc>
        <w:tc>
          <w:tcPr>
            <w:tcW w:w="1701" w:type="dxa"/>
            <w:tcBorders>
              <w:top w:val="single" w:sz="4" w:space="0" w:color="auto"/>
            </w:tcBorders>
          </w:tcPr>
          <w:p w14:paraId="60D17516" w14:textId="15109114" w:rsidR="00CE7C4B" w:rsidRPr="004B7FF5" w:rsidRDefault="00CE7C4B" w:rsidP="004B7FF5">
            <w:pPr>
              <w:pStyle w:val="Heading2"/>
              <w:ind w:left="0" w:right="-72"/>
              <w:jc w:val="right"/>
              <w:rPr>
                <w:rFonts w:ascii="Arial" w:hAnsi="Arial" w:cs="Arial"/>
                <w:sz w:val="18"/>
                <w:szCs w:val="18"/>
              </w:rPr>
            </w:pPr>
          </w:p>
        </w:tc>
        <w:tc>
          <w:tcPr>
            <w:tcW w:w="1757" w:type="dxa"/>
            <w:tcBorders>
              <w:top w:val="single" w:sz="4" w:space="0" w:color="auto"/>
            </w:tcBorders>
          </w:tcPr>
          <w:p w14:paraId="5E85BDC2" w14:textId="5892DC0C" w:rsidR="00CE7C4B" w:rsidRPr="004B7FF5" w:rsidRDefault="00CE7C4B" w:rsidP="004B7FF5">
            <w:pPr>
              <w:pStyle w:val="Heading2"/>
              <w:ind w:left="0" w:right="-72"/>
              <w:jc w:val="right"/>
              <w:rPr>
                <w:rFonts w:ascii="Arial" w:hAnsi="Arial" w:cs="Arial"/>
                <w:sz w:val="18"/>
                <w:szCs w:val="18"/>
              </w:rPr>
            </w:pPr>
          </w:p>
        </w:tc>
      </w:tr>
      <w:tr w:rsidR="00EC7C20" w:rsidRPr="004B7FF5" w14:paraId="7B71BB4B" w14:textId="77777777" w:rsidTr="001E422D">
        <w:trPr>
          <w:cantSplit/>
        </w:trPr>
        <w:tc>
          <w:tcPr>
            <w:tcW w:w="6653" w:type="dxa"/>
            <w:vAlign w:val="bottom"/>
          </w:tcPr>
          <w:p w14:paraId="6C4C3246" w14:textId="732F7161" w:rsidR="00EC7C20" w:rsidRPr="004B7FF5" w:rsidRDefault="00EC7C20" w:rsidP="004B7FF5">
            <w:pPr>
              <w:ind w:left="436"/>
              <w:rPr>
                <w:rFonts w:ascii="Arial" w:hAnsi="Arial" w:cs="Arial"/>
                <w:sz w:val="18"/>
                <w:szCs w:val="18"/>
              </w:rPr>
            </w:pPr>
            <w:r w:rsidRPr="004B7FF5">
              <w:rPr>
                <w:rFonts w:ascii="Arial" w:hAnsi="Arial" w:cs="Arial"/>
                <w:sz w:val="18"/>
                <w:szCs w:val="18"/>
              </w:rPr>
              <w:t>Net book amount</w:t>
            </w:r>
          </w:p>
        </w:tc>
        <w:tc>
          <w:tcPr>
            <w:tcW w:w="1737" w:type="dxa"/>
            <w:tcBorders>
              <w:bottom w:val="single" w:sz="4" w:space="0" w:color="auto"/>
            </w:tcBorders>
          </w:tcPr>
          <w:p w14:paraId="4231A310" w14:textId="025481BA" w:rsidR="00EC7C20" w:rsidRPr="004B7FF5" w:rsidRDefault="00EC7C20" w:rsidP="004B7FF5">
            <w:pPr>
              <w:pStyle w:val="Heading2"/>
              <w:ind w:left="0" w:right="-72"/>
              <w:jc w:val="right"/>
              <w:rPr>
                <w:rFonts w:ascii="Arial" w:hAnsi="Arial" w:cs="Arial"/>
                <w:sz w:val="18"/>
                <w:szCs w:val="18"/>
              </w:rPr>
            </w:pPr>
            <w:r w:rsidRPr="004B7FF5">
              <w:rPr>
                <w:rFonts w:ascii="Arial" w:hAnsi="Arial" w:cs="Arial"/>
                <w:sz w:val="18"/>
                <w:szCs w:val="18"/>
              </w:rPr>
              <w:t>2,009,000</w:t>
            </w:r>
          </w:p>
        </w:tc>
        <w:tc>
          <w:tcPr>
            <w:tcW w:w="1701" w:type="dxa"/>
            <w:tcBorders>
              <w:bottom w:val="single" w:sz="4" w:space="0" w:color="auto"/>
            </w:tcBorders>
          </w:tcPr>
          <w:p w14:paraId="05496B91" w14:textId="7F0178F6" w:rsidR="00EC7C20" w:rsidRPr="004B7FF5" w:rsidRDefault="00EC7C20" w:rsidP="004B7FF5">
            <w:pPr>
              <w:pStyle w:val="Heading2"/>
              <w:ind w:left="0" w:right="-72"/>
              <w:jc w:val="right"/>
              <w:rPr>
                <w:rFonts w:ascii="Arial" w:hAnsi="Arial" w:cs="Arial"/>
                <w:sz w:val="18"/>
                <w:szCs w:val="18"/>
              </w:rPr>
            </w:pPr>
            <w:r w:rsidRPr="004B7FF5">
              <w:rPr>
                <w:rFonts w:ascii="Arial" w:hAnsi="Arial" w:cs="Arial"/>
                <w:sz w:val="18"/>
                <w:szCs w:val="18"/>
              </w:rPr>
              <w:t>1</w:t>
            </w:r>
          </w:p>
        </w:tc>
        <w:tc>
          <w:tcPr>
            <w:tcW w:w="1843" w:type="dxa"/>
            <w:tcBorders>
              <w:bottom w:val="single" w:sz="4" w:space="0" w:color="auto"/>
            </w:tcBorders>
          </w:tcPr>
          <w:p w14:paraId="6CB0497A" w14:textId="768A5EA4" w:rsidR="00EC7C20" w:rsidRPr="004B7FF5" w:rsidRDefault="00EC7C20" w:rsidP="004B7FF5">
            <w:pPr>
              <w:pStyle w:val="Heading2"/>
              <w:ind w:left="0" w:right="-72"/>
              <w:jc w:val="right"/>
              <w:rPr>
                <w:rFonts w:ascii="Arial" w:hAnsi="Arial" w:cs="Arial"/>
                <w:sz w:val="18"/>
                <w:szCs w:val="18"/>
              </w:rPr>
            </w:pPr>
            <w:r w:rsidRPr="004B7FF5">
              <w:rPr>
                <w:rFonts w:ascii="Arial" w:hAnsi="Arial" w:cs="Arial"/>
                <w:sz w:val="18"/>
                <w:szCs w:val="18"/>
              </w:rPr>
              <w:t>102,758</w:t>
            </w:r>
          </w:p>
        </w:tc>
        <w:tc>
          <w:tcPr>
            <w:tcW w:w="1701" w:type="dxa"/>
            <w:tcBorders>
              <w:bottom w:val="single" w:sz="4" w:space="0" w:color="auto"/>
            </w:tcBorders>
          </w:tcPr>
          <w:p w14:paraId="41FFC92D" w14:textId="355DB24A" w:rsidR="00EC7C20" w:rsidRPr="004B7FF5" w:rsidRDefault="00EC7C20" w:rsidP="004B7FF5">
            <w:pPr>
              <w:pStyle w:val="Heading2"/>
              <w:ind w:left="0" w:right="-72"/>
              <w:jc w:val="right"/>
              <w:rPr>
                <w:rFonts w:ascii="Arial" w:hAnsi="Arial" w:cs="Arial"/>
                <w:sz w:val="18"/>
                <w:szCs w:val="18"/>
              </w:rPr>
            </w:pPr>
            <w:r w:rsidRPr="004B7FF5">
              <w:rPr>
                <w:rFonts w:ascii="Arial" w:hAnsi="Arial" w:cs="Arial"/>
                <w:sz w:val="18"/>
                <w:szCs w:val="18"/>
              </w:rPr>
              <w:t>(377,300)</w:t>
            </w:r>
          </w:p>
        </w:tc>
        <w:tc>
          <w:tcPr>
            <w:tcW w:w="1757" w:type="dxa"/>
            <w:tcBorders>
              <w:bottom w:val="single" w:sz="4" w:space="0" w:color="auto"/>
            </w:tcBorders>
          </w:tcPr>
          <w:p w14:paraId="0CD5A6EE" w14:textId="668D8C55" w:rsidR="00EC7C20" w:rsidRPr="004B7FF5" w:rsidRDefault="00EC7C20" w:rsidP="004B7FF5">
            <w:pPr>
              <w:pStyle w:val="Heading2"/>
              <w:ind w:left="0" w:right="-72"/>
              <w:jc w:val="right"/>
              <w:rPr>
                <w:rFonts w:ascii="Arial" w:hAnsi="Arial" w:cs="Arial"/>
                <w:sz w:val="18"/>
                <w:szCs w:val="18"/>
              </w:rPr>
            </w:pPr>
            <w:r w:rsidRPr="004B7FF5">
              <w:rPr>
                <w:rFonts w:ascii="Arial" w:hAnsi="Arial" w:cs="Arial"/>
                <w:sz w:val="18"/>
                <w:szCs w:val="18"/>
              </w:rPr>
              <w:t>1,734,459</w:t>
            </w:r>
          </w:p>
        </w:tc>
      </w:tr>
      <w:tr w:rsidR="00E24CBD" w:rsidRPr="004B7FF5" w14:paraId="2CD3437F" w14:textId="77777777" w:rsidTr="003235FC">
        <w:trPr>
          <w:cantSplit/>
        </w:trPr>
        <w:tc>
          <w:tcPr>
            <w:tcW w:w="6653" w:type="dxa"/>
            <w:vAlign w:val="bottom"/>
          </w:tcPr>
          <w:p w14:paraId="5EFA68FA" w14:textId="77777777" w:rsidR="00E24CBD" w:rsidRPr="004B7FF5" w:rsidRDefault="00E24CBD" w:rsidP="004B7FF5">
            <w:pPr>
              <w:ind w:left="436"/>
              <w:rPr>
                <w:rFonts w:ascii="Arial" w:hAnsi="Arial" w:cs="Arial"/>
                <w:sz w:val="18"/>
                <w:szCs w:val="18"/>
              </w:rPr>
            </w:pPr>
          </w:p>
        </w:tc>
        <w:tc>
          <w:tcPr>
            <w:tcW w:w="1737" w:type="dxa"/>
            <w:vAlign w:val="bottom"/>
          </w:tcPr>
          <w:p w14:paraId="479A1EF4" w14:textId="77777777" w:rsidR="00E24CBD" w:rsidRPr="004B7FF5" w:rsidRDefault="00E24CBD" w:rsidP="004B7FF5">
            <w:pPr>
              <w:pStyle w:val="Heading2"/>
              <w:ind w:left="0" w:right="-72"/>
              <w:jc w:val="right"/>
              <w:rPr>
                <w:rFonts w:ascii="Arial" w:hAnsi="Arial" w:cs="Arial"/>
                <w:sz w:val="18"/>
                <w:szCs w:val="18"/>
                <w:lang w:val="en-GB"/>
              </w:rPr>
            </w:pPr>
          </w:p>
        </w:tc>
        <w:tc>
          <w:tcPr>
            <w:tcW w:w="1701" w:type="dxa"/>
            <w:vAlign w:val="bottom"/>
          </w:tcPr>
          <w:p w14:paraId="7EA25233" w14:textId="77777777" w:rsidR="00E24CBD" w:rsidRPr="004B7FF5" w:rsidRDefault="00E24CBD" w:rsidP="004B7FF5">
            <w:pPr>
              <w:pStyle w:val="Heading2"/>
              <w:ind w:left="0" w:right="-72"/>
              <w:jc w:val="right"/>
              <w:rPr>
                <w:rFonts w:ascii="Arial" w:hAnsi="Arial" w:cs="Arial"/>
                <w:sz w:val="18"/>
                <w:szCs w:val="18"/>
                <w:lang w:val="en-GB"/>
              </w:rPr>
            </w:pPr>
          </w:p>
        </w:tc>
        <w:tc>
          <w:tcPr>
            <w:tcW w:w="1843" w:type="dxa"/>
            <w:vAlign w:val="bottom"/>
          </w:tcPr>
          <w:p w14:paraId="34386D62" w14:textId="77777777" w:rsidR="00E24CBD" w:rsidRPr="004B7FF5" w:rsidRDefault="00E24CBD" w:rsidP="004B7FF5">
            <w:pPr>
              <w:pStyle w:val="Heading2"/>
              <w:ind w:left="0" w:right="-72"/>
              <w:jc w:val="right"/>
              <w:rPr>
                <w:rFonts w:ascii="Arial" w:hAnsi="Arial" w:cs="Arial"/>
                <w:sz w:val="18"/>
                <w:szCs w:val="18"/>
                <w:lang w:val="en-GB"/>
              </w:rPr>
            </w:pPr>
          </w:p>
        </w:tc>
        <w:tc>
          <w:tcPr>
            <w:tcW w:w="1701" w:type="dxa"/>
            <w:vAlign w:val="bottom"/>
          </w:tcPr>
          <w:p w14:paraId="73C91001" w14:textId="77777777" w:rsidR="00E24CBD" w:rsidRPr="004B7FF5" w:rsidRDefault="00E24CBD" w:rsidP="004B7FF5">
            <w:pPr>
              <w:pStyle w:val="Heading2"/>
              <w:ind w:left="0" w:right="-72"/>
              <w:jc w:val="right"/>
              <w:rPr>
                <w:rFonts w:ascii="Arial" w:hAnsi="Arial" w:cs="Arial"/>
                <w:sz w:val="18"/>
                <w:szCs w:val="18"/>
              </w:rPr>
            </w:pPr>
          </w:p>
        </w:tc>
        <w:tc>
          <w:tcPr>
            <w:tcW w:w="1757" w:type="dxa"/>
            <w:vAlign w:val="bottom"/>
          </w:tcPr>
          <w:p w14:paraId="0377FA8A" w14:textId="77777777" w:rsidR="00E24CBD" w:rsidRPr="004B7FF5" w:rsidRDefault="00E24CBD" w:rsidP="004B7FF5">
            <w:pPr>
              <w:pStyle w:val="Heading2"/>
              <w:ind w:left="0" w:right="-72"/>
              <w:jc w:val="right"/>
              <w:rPr>
                <w:rFonts w:ascii="Arial" w:hAnsi="Arial" w:cs="Arial"/>
                <w:sz w:val="18"/>
                <w:szCs w:val="18"/>
                <w:lang w:val="en-GB"/>
              </w:rPr>
            </w:pPr>
          </w:p>
        </w:tc>
      </w:tr>
      <w:tr w:rsidR="001C0E8C" w:rsidRPr="004B7FF5" w14:paraId="5AC4D9CF" w14:textId="77777777" w:rsidTr="003235FC">
        <w:trPr>
          <w:cantSplit/>
        </w:trPr>
        <w:tc>
          <w:tcPr>
            <w:tcW w:w="6653" w:type="dxa"/>
            <w:vAlign w:val="bottom"/>
          </w:tcPr>
          <w:p w14:paraId="747787F8" w14:textId="2EB3B1FB" w:rsidR="001C0E8C" w:rsidRPr="004B7FF5" w:rsidRDefault="007D6C2C" w:rsidP="004B7FF5">
            <w:pPr>
              <w:ind w:left="436"/>
              <w:rPr>
                <w:rFonts w:ascii="Arial" w:hAnsi="Arial" w:cs="Arial"/>
                <w:b/>
                <w:bCs/>
                <w:sz w:val="18"/>
                <w:szCs w:val="18"/>
              </w:rPr>
            </w:pPr>
            <w:r w:rsidRPr="004B7FF5">
              <w:rPr>
                <w:rFonts w:ascii="Arial" w:hAnsi="Arial" w:cs="Arial"/>
                <w:b/>
                <w:bCs/>
                <w:sz w:val="18"/>
                <w:szCs w:val="18"/>
              </w:rPr>
              <w:t>For the</w:t>
            </w:r>
            <w:r w:rsidR="002867C1" w:rsidRPr="004B7FF5">
              <w:rPr>
                <w:rFonts w:ascii="Arial" w:hAnsi="Arial" w:cs="Cordia New"/>
                <w:b/>
                <w:bCs/>
                <w:sz w:val="18"/>
                <w:szCs w:val="18"/>
                <w:lang w:val="en-GB"/>
              </w:rPr>
              <w:t xml:space="preserve"> three</w:t>
            </w:r>
            <w:r w:rsidR="009755F4" w:rsidRPr="004B7FF5">
              <w:rPr>
                <w:rFonts w:ascii="Arial" w:hAnsi="Arial" w:cs="Arial"/>
                <w:b/>
                <w:bCs/>
                <w:sz w:val="18"/>
                <w:szCs w:val="18"/>
              </w:rPr>
              <w:t>-month</w:t>
            </w:r>
            <w:r w:rsidRPr="004B7FF5">
              <w:rPr>
                <w:rFonts w:ascii="Arial" w:hAnsi="Arial" w:cs="Arial"/>
                <w:b/>
                <w:bCs/>
                <w:sz w:val="18"/>
                <w:szCs w:val="18"/>
              </w:rPr>
              <w:t xml:space="preserve"> period ended </w:t>
            </w:r>
            <w:r w:rsidR="002867C1" w:rsidRPr="004B7FF5">
              <w:rPr>
                <w:rFonts w:ascii="Arial" w:hAnsi="Arial" w:cs="Arial"/>
                <w:b/>
                <w:bCs/>
                <w:sz w:val="18"/>
                <w:szCs w:val="18"/>
              </w:rPr>
              <w:t>31 March</w:t>
            </w:r>
            <w:r w:rsidRPr="004B7FF5">
              <w:rPr>
                <w:rFonts w:ascii="Arial" w:hAnsi="Arial" w:cs="Arial"/>
                <w:b/>
                <w:bCs/>
                <w:sz w:val="18"/>
                <w:szCs w:val="18"/>
              </w:rPr>
              <w:t xml:space="preserve"> 202</w:t>
            </w:r>
            <w:r w:rsidR="002867C1" w:rsidRPr="004B7FF5">
              <w:rPr>
                <w:rFonts w:ascii="Arial" w:hAnsi="Arial" w:cs="Arial"/>
                <w:b/>
                <w:bCs/>
                <w:sz w:val="18"/>
                <w:szCs w:val="18"/>
              </w:rPr>
              <w:t>6</w:t>
            </w:r>
            <w:r w:rsidRPr="004B7FF5">
              <w:rPr>
                <w:rFonts w:ascii="Arial" w:hAnsi="Arial" w:cs="Arial"/>
                <w:b/>
                <w:bCs/>
                <w:sz w:val="18"/>
                <w:szCs w:val="18"/>
              </w:rPr>
              <w:t xml:space="preserve"> (Unaudited)</w:t>
            </w:r>
          </w:p>
        </w:tc>
        <w:tc>
          <w:tcPr>
            <w:tcW w:w="1737" w:type="dxa"/>
            <w:vAlign w:val="bottom"/>
          </w:tcPr>
          <w:p w14:paraId="28A830BA" w14:textId="77777777" w:rsidR="001C0E8C" w:rsidRPr="004B7FF5" w:rsidRDefault="001C0E8C" w:rsidP="004B7FF5">
            <w:pPr>
              <w:pStyle w:val="Heading2"/>
              <w:ind w:left="0" w:right="-72"/>
              <w:jc w:val="right"/>
              <w:rPr>
                <w:rFonts w:ascii="Arial" w:hAnsi="Arial" w:cs="Arial"/>
                <w:sz w:val="18"/>
                <w:szCs w:val="18"/>
                <w:cs/>
              </w:rPr>
            </w:pPr>
          </w:p>
        </w:tc>
        <w:tc>
          <w:tcPr>
            <w:tcW w:w="1701" w:type="dxa"/>
            <w:vAlign w:val="bottom"/>
          </w:tcPr>
          <w:p w14:paraId="57621E52" w14:textId="77777777" w:rsidR="001C0E8C" w:rsidRPr="004B7FF5" w:rsidRDefault="001C0E8C" w:rsidP="004B7FF5">
            <w:pPr>
              <w:pStyle w:val="Heading2"/>
              <w:ind w:left="0" w:right="-72"/>
              <w:jc w:val="right"/>
              <w:rPr>
                <w:rFonts w:ascii="Arial" w:hAnsi="Arial" w:cs="Arial"/>
                <w:sz w:val="18"/>
                <w:szCs w:val="18"/>
              </w:rPr>
            </w:pPr>
          </w:p>
        </w:tc>
        <w:tc>
          <w:tcPr>
            <w:tcW w:w="1843" w:type="dxa"/>
            <w:vAlign w:val="bottom"/>
          </w:tcPr>
          <w:p w14:paraId="6A3205F4" w14:textId="77777777" w:rsidR="001C0E8C" w:rsidRPr="004B7FF5" w:rsidRDefault="001C0E8C" w:rsidP="004B7FF5">
            <w:pPr>
              <w:pStyle w:val="Heading2"/>
              <w:ind w:left="0" w:right="-72"/>
              <w:jc w:val="right"/>
              <w:rPr>
                <w:rFonts w:ascii="Arial" w:hAnsi="Arial" w:cs="Arial"/>
                <w:sz w:val="18"/>
                <w:szCs w:val="18"/>
              </w:rPr>
            </w:pPr>
          </w:p>
        </w:tc>
        <w:tc>
          <w:tcPr>
            <w:tcW w:w="1701" w:type="dxa"/>
            <w:vAlign w:val="bottom"/>
          </w:tcPr>
          <w:p w14:paraId="1C1B5D80" w14:textId="77777777" w:rsidR="001C0E8C" w:rsidRPr="004B7FF5" w:rsidRDefault="001C0E8C" w:rsidP="004B7FF5">
            <w:pPr>
              <w:pStyle w:val="Heading2"/>
              <w:ind w:left="0" w:right="-72"/>
              <w:jc w:val="right"/>
              <w:rPr>
                <w:rFonts w:ascii="Arial" w:hAnsi="Arial" w:cs="Arial"/>
                <w:sz w:val="18"/>
                <w:szCs w:val="18"/>
              </w:rPr>
            </w:pPr>
          </w:p>
        </w:tc>
        <w:tc>
          <w:tcPr>
            <w:tcW w:w="1757" w:type="dxa"/>
            <w:vAlign w:val="bottom"/>
          </w:tcPr>
          <w:p w14:paraId="60DEB4A4" w14:textId="77777777" w:rsidR="001C0E8C" w:rsidRPr="004B7FF5" w:rsidRDefault="001C0E8C" w:rsidP="004B7FF5">
            <w:pPr>
              <w:pStyle w:val="Heading2"/>
              <w:ind w:left="0" w:right="-72"/>
              <w:jc w:val="right"/>
              <w:rPr>
                <w:rFonts w:ascii="Arial" w:hAnsi="Arial" w:cs="Arial"/>
                <w:sz w:val="18"/>
                <w:szCs w:val="18"/>
              </w:rPr>
            </w:pPr>
          </w:p>
        </w:tc>
      </w:tr>
      <w:tr w:rsidR="00BB2847" w:rsidRPr="004B7FF5" w14:paraId="26577177" w14:textId="77777777" w:rsidTr="001E422D">
        <w:trPr>
          <w:cantSplit/>
        </w:trPr>
        <w:tc>
          <w:tcPr>
            <w:tcW w:w="6653" w:type="dxa"/>
            <w:vAlign w:val="bottom"/>
          </w:tcPr>
          <w:p w14:paraId="4CE4B90F" w14:textId="2C72DBE0" w:rsidR="00BB2847" w:rsidRPr="004B7FF5" w:rsidRDefault="00BB2847" w:rsidP="004B7FF5">
            <w:pPr>
              <w:ind w:left="436"/>
              <w:rPr>
                <w:rFonts w:ascii="Arial" w:hAnsi="Arial" w:cs="Arial"/>
                <w:sz w:val="18"/>
                <w:szCs w:val="18"/>
              </w:rPr>
            </w:pPr>
            <w:r w:rsidRPr="004B7FF5">
              <w:rPr>
                <w:rFonts w:ascii="Arial" w:hAnsi="Arial" w:cs="Arial"/>
                <w:sz w:val="18"/>
                <w:szCs w:val="18"/>
              </w:rPr>
              <w:t>Opening net book amount</w:t>
            </w:r>
          </w:p>
        </w:tc>
        <w:tc>
          <w:tcPr>
            <w:tcW w:w="1737" w:type="dxa"/>
          </w:tcPr>
          <w:p w14:paraId="7D9C4CA3" w14:textId="10D88129"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2,009,000</w:t>
            </w:r>
          </w:p>
        </w:tc>
        <w:tc>
          <w:tcPr>
            <w:tcW w:w="1701" w:type="dxa"/>
          </w:tcPr>
          <w:p w14:paraId="70350166" w14:textId="5CDFAF99"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1</w:t>
            </w:r>
          </w:p>
        </w:tc>
        <w:tc>
          <w:tcPr>
            <w:tcW w:w="1843" w:type="dxa"/>
          </w:tcPr>
          <w:p w14:paraId="3C838D62" w14:textId="0C607925"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102,758</w:t>
            </w:r>
          </w:p>
        </w:tc>
        <w:tc>
          <w:tcPr>
            <w:tcW w:w="1701" w:type="dxa"/>
          </w:tcPr>
          <w:p w14:paraId="1DD3AEA9" w14:textId="6C143DE1"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(377,300)</w:t>
            </w:r>
          </w:p>
        </w:tc>
        <w:tc>
          <w:tcPr>
            <w:tcW w:w="1757" w:type="dxa"/>
          </w:tcPr>
          <w:p w14:paraId="5CE05CDD" w14:textId="5F96DED7"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1,734,459</w:t>
            </w:r>
          </w:p>
        </w:tc>
      </w:tr>
      <w:tr w:rsidR="00BB2847" w:rsidRPr="004B7FF5" w14:paraId="16BADB58" w14:textId="77777777" w:rsidTr="001E422D">
        <w:trPr>
          <w:cantSplit/>
        </w:trPr>
        <w:tc>
          <w:tcPr>
            <w:tcW w:w="6653" w:type="dxa"/>
            <w:vAlign w:val="bottom"/>
          </w:tcPr>
          <w:p w14:paraId="1CA6C422" w14:textId="4696DAD6" w:rsidR="00BB2847" w:rsidRPr="004B7FF5" w:rsidRDefault="00BB2847" w:rsidP="004B7FF5">
            <w:pPr>
              <w:ind w:left="436"/>
              <w:rPr>
                <w:rFonts w:ascii="Arial" w:hAnsi="Arial" w:cs="Arial"/>
                <w:sz w:val="18"/>
                <w:szCs w:val="18"/>
              </w:rPr>
            </w:pPr>
            <w:r w:rsidRPr="004B7FF5">
              <w:rPr>
                <w:rFonts w:ascii="Arial" w:hAnsi="Arial" w:cs="Arial"/>
                <w:sz w:val="18"/>
                <w:szCs w:val="18"/>
              </w:rPr>
              <w:t>Reclassification (Note 13.1)</w:t>
            </w:r>
          </w:p>
        </w:tc>
        <w:tc>
          <w:tcPr>
            <w:tcW w:w="1737" w:type="dxa"/>
          </w:tcPr>
          <w:p w14:paraId="44BF1E53" w14:textId="53A90E5D"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701" w:type="dxa"/>
          </w:tcPr>
          <w:p w14:paraId="72FB250D" w14:textId="1798D67C"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843" w:type="dxa"/>
          </w:tcPr>
          <w:p w14:paraId="27C947D4" w14:textId="5D691E93"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1,443,394</w:t>
            </w:r>
          </w:p>
        </w:tc>
        <w:tc>
          <w:tcPr>
            <w:tcW w:w="1701" w:type="dxa"/>
          </w:tcPr>
          <w:p w14:paraId="6FD55D44" w14:textId="24C6CAD7"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757" w:type="dxa"/>
          </w:tcPr>
          <w:p w14:paraId="6767DDF5" w14:textId="796060FC"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1,443,394</w:t>
            </w:r>
          </w:p>
        </w:tc>
      </w:tr>
      <w:tr w:rsidR="00BB2847" w:rsidRPr="004B7FF5" w14:paraId="605A8366" w14:textId="77777777">
        <w:trPr>
          <w:cantSplit/>
        </w:trPr>
        <w:tc>
          <w:tcPr>
            <w:tcW w:w="6653" w:type="dxa"/>
            <w:vAlign w:val="bottom"/>
          </w:tcPr>
          <w:p w14:paraId="7475334C" w14:textId="4BCE9618" w:rsidR="00BB2847" w:rsidRPr="004B7FF5" w:rsidRDefault="00BB2847" w:rsidP="004B7FF5">
            <w:pPr>
              <w:ind w:left="436"/>
              <w:rPr>
                <w:rFonts w:ascii="Arial" w:hAnsi="Arial" w:cs="Arial"/>
                <w:b/>
                <w:bCs/>
                <w:sz w:val="18"/>
                <w:szCs w:val="18"/>
              </w:rPr>
            </w:pPr>
            <w:r w:rsidRPr="004B7FF5">
              <w:rPr>
                <w:rFonts w:ascii="Arial" w:hAnsi="Arial" w:cs="Arial"/>
                <w:sz w:val="18"/>
                <w:szCs w:val="18"/>
              </w:rPr>
              <w:t>Depreciation</w:t>
            </w:r>
          </w:p>
        </w:tc>
        <w:tc>
          <w:tcPr>
            <w:tcW w:w="1737" w:type="dxa"/>
            <w:tcBorders>
              <w:bottom w:val="single" w:sz="4" w:space="0" w:color="auto"/>
            </w:tcBorders>
            <w:vAlign w:val="bottom"/>
          </w:tcPr>
          <w:p w14:paraId="4F3DEABC" w14:textId="01759D4F"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701" w:type="dxa"/>
            <w:tcBorders>
              <w:bottom w:val="single" w:sz="4" w:space="0" w:color="auto"/>
            </w:tcBorders>
            <w:vAlign w:val="bottom"/>
          </w:tcPr>
          <w:p w14:paraId="15631F84" w14:textId="1820999F"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843" w:type="dxa"/>
            <w:tcBorders>
              <w:bottom w:val="single" w:sz="4" w:space="0" w:color="auto"/>
            </w:tcBorders>
            <w:vAlign w:val="bottom"/>
          </w:tcPr>
          <w:p w14:paraId="16BCD00A" w14:textId="35B22BE6"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(28,868)</w:t>
            </w:r>
          </w:p>
        </w:tc>
        <w:tc>
          <w:tcPr>
            <w:tcW w:w="1701" w:type="dxa"/>
            <w:tcBorders>
              <w:bottom w:val="single" w:sz="4" w:space="0" w:color="auto"/>
            </w:tcBorders>
            <w:vAlign w:val="bottom"/>
          </w:tcPr>
          <w:p w14:paraId="6485D53D" w14:textId="0F4AF24F"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757" w:type="dxa"/>
            <w:tcBorders>
              <w:bottom w:val="single" w:sz="4" w:space="0" w:color="auto"/>
            </w:tcBorders>
            <w:vAlign w:val="bottom"/>
          </w:tcPr>
          <w:p w14:paraId="7D527B8B" w14:textId="493E711A" w:rsidR="00BB2847" w:rsidRPr="004B7FF5" w:rsidRDefault="00BB2847" w:rsidP="004B7FF5">
            <w:pPr>
              <w:pStyle w:val="Heading2"/>
              <w:ind w:left="0" w:right="-72"/>
              <w:jc w:val="right"/>
              <w:rPr>
                <w:rFonts w:ascii="Arial" w:hAnsi="Arial" w:cs="Arial"/>
                <w:sz w:val="18"/>
                <w:szCs w:val="18"/>
              </w:rPr>
            </w:pPr>
            <w:r w:rsidRPr="004B7FF5">
              <w:rPr>
                <w:rFonts w:ascii="Arial" w:hAnsi="Arial" w:cs="Arial"/>
                <w:sz w:val="18"/>
                <w:szCs w:val="18"/>
              </w:rPr>
              <w:t xml:space="preserve">                (28,868)</w:t>
            </w:r>
          </w:p>
        </w:tc>
      </w:tr>
      <w:tr w:rsidR="0019614D" w:rsidRPr="004B7FF5" w14:paraId="3B15538B" w14:textId="77777777" w:rsidTr="003235FC">
        <w:trPr>
          <w:cantSplit/>
        </w:trPr>
        <w:tc>
          <w:tcPr>
            <w:tcW w:w="6653" w:type="dxa"/>
            <w:vAlign w:val="bottom"/>
          </w:tcPr>
          <w:p w14:paraId="5B149C37" w14:textId="77777777" w:rsidR="0019614D" w:rsidRPr="004B7FF5" w:rsidRDefault="0019614D" w:rsidP="004B7FF5">
            <w:pPr>
              <w:ind w:left="436"/>
              <w:rPr>
                <w:rFonts w:ascii="Arial" w:hAnsi="Arial" w:cs="Arial"/>
                <w:sz w:val="18"/>
                <w:szCs w:val="18"/>
              </w:rPr>
            </w:pPr>
          </w:p>
        </w:tc>
        <w:tc>
          <w:tcPr>
            <w:tcW w:w="1737" w:type="dxa"/>
            <w:tcBorders>
              <w:top w:val="single" w:sz="4" w:space="0" w:color="auto"/>
            </w:tcBorders>
            <w:vAlign w:val="bottom"/>
          </w:tcPr>
          <w:p w14:paraId="40B9C2EC" w14:textId="48819E74" w:rsidR="0019614D" w:rsidRPr="004B7FF5" w:rsidRDefault="0019614D" w:rsidP="004B7FF5">
            <w:pPr>
              <w:pStyle w:val="Heading2"/>
              <w:ind w:left="0" w:right="-72"/>
              <w:jc w:val="right"/>
              <w:rPr>
                <w:rFonts w:ascii="Arial" w:hAnsi="Arial" w:cs="Arial"/>
                <w:sz w:val="18"/>
                <w:szCs w:val="18"/>
              </w:rPr>
            </w:pPr>
          </w:p>
        </w:tc>
        <w:tc>
          <w:tcPr>
            <w:tcW w:w="1701" w:type="dxa"/>
            <w:tcBorders>
              <w:top w:val="single" w:sz="4" w:space="0" w:color="auto"/>
            </w:tcBorders>
            <w:vAlign w:val="bottom"/>
          </w:tcPr>
          <w:p w14:paraId="3177A284" w14:textId="46A1CEA6" w:rsidR="0019614D" w:rsidRPr="004B7FF5" w:rsidRDefault="0019614D" w:rsidP="004B7FF5">
            <w:pPr>
              <w:pStyle w:val="Heading2"/>
              <w:ind w:left="0" w:right="-72"/>
              <w:jc w:val="right"/>
              <w:rPr>
                <w:rFonts w:ascii="Arial" w:hAnsi="Arial" w:cs="Arial"/>
                <w:sz w:val="18"/>
                <w:szCs w:val="18"/>
              </w:rPr>
            </w:pPr>
          </w:p>
        </w:tc>
        <w:tc>
          <w:tcPr>
            <w:tcW w:w="1843" w:type="dxa"/>
            <w:tcBorders>
              <w:top w:val="single" w:sz="4" w:space="0" w:color="auto"/>
            </w:tcBorders>
            <w:vAlign w:val="bottom"/>
          </w:tcPr>
          <w:p w14:paraId="55A26011" w14:textId="48FA5529" w:rsidR="0019614D" w:rsidRPr="004B7FF5" w:rsidRDefault="0019614D" w:rsidP="004B7FF5">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14C5C45" w14:textId="184FD064" w:rsidR="0019614D" w:rsidRPr="004B7FF5" w:rsidRDefault="0019614D" w:rsidP="004B7FF5">
            <w:pPr>
              <w:pStyle w:val="Heading2"/>
              <w:ind w:left="0" w:right="-72"/>
              <w:jc w:val="right"/>
              <w:rPr>
                <w:rFonts w:ascii="Arial" w:hAnsi="Arial" w:cs="Arial"/>
                <w:sz w:val="18"/>
                <w:szCs w:val="18"/>
              </w:rPr>
            </w:pPr>
          </w:p>
        </w:tc>
        <w:tc>
          <w:tcPr>
            <w:tcW w:w="1757" w:type="dxa"/>
            <w:tcBorders>
              <w:top w:val="single" w:sz="4" w:space="0" w:color="auto"/>
            </w:tcBorders>
            <w:vAlign w:val="bottom"/>
          </w:tcPr>
          <w:p w14:paraId="797C92B6" w14:textId="63859FC9" w:rsidR="0019614D" w:rsidRPr="004B7FF5" w:rsidRDefault="0019614D" w:rsidP="004B7FF5">
            <w:pPr>
              <w:pStyle w:val="Heading2"/>
              <w:ind w:left="0" w:right="-72"/>
              <w:jc w:val="right"/>
              <w:rPr>
                <w:rFonts w:ascii="Arial" w:hAnsi="Arial" w:cs="Arial"/>
                <w:sz w:val="18"/>
                <w:szCs w:val="18"/>
              </w:rPr>
            </w:pPr>
          </w:p>
        </w:tc>
      </w:tr>
      <w:tr w:rsidR="00620EBC" w:rsidRPr="004B7FF5" w14:paraId="0357448E" w14:textId="77777777">
        <w:trPr>
          <w:cantSplit/>
        </w:trPr>
        <w:tc>
          <w:tcPr>
            <w:tcW w:w="6653" w:type="dxa"/>
            <w:vAlign w:val="bottom"/>
          </w:tcPr>
          <w:p w14:paraId="0B6FBC4C" w14:textId="169AF192" w:rsidR="00620EBC" w:rsidRPr="004B7FF5" w:rsidRDefault="00620EBC" w:rsidP="004B7FF5">
            <w:pPr>
              <w:ind w:left="436"/>
              <w:rPr>
                <w:rFonts w:ascii="Arial" w:hAnsi="Arial" w:cs="Arial"/>
                <w:sz w:val="18"/>
                <w:szCs w:val="18"/>
              </w:rPr>
            </w:pPr>
            <w:r w:rsidRPr="004B7FF5">
              <w:rPr>
                <w:rFonts w:ascii="Arial" w:hAnsi="Arial" w:cs="Arial"/>
                <w:sz w:val="18"/>
                <w:szCs w:val="18"/>
              </w:rPr>
              <w:t>Closing net book amount</w:t>
            </w:r>
          </w:p>
        </w:tc>
        <w:tc>
          <w:tcPr>
            <w:tcW w:w="1737" w:type="dxa"/>
            <w:tcBorders>
              <w:bottom w:val="single" w:sz="4" w:space="0" w:color="auto"/>
            </w:tcBorders>
            <w:vAlign w:val="bottom"/>
          </w:tcPr>
          <w:p w14:paraId="589753B9" w14:textId="4150AC0A" w:rsidR="00620EBC" w:rsidRPr="004B7FF5" w:rsidRDefault="00620EBC" w:rsidP="004B7FF5">
            <w:pPr>
              <w:pStyle w:val="Heading2"/>
              <w:ind w:left="0" w:right="-72"/>
              <w:jc w:val="right"/>
              <w:rPr>
                <w:rFonts w:ascii="Arial" w:hAnsi="Arial" w:cs="Arial"/>
                <w:sz w:val="18"/>
                <w:szCs w:val="18"/>
              </w:rPr>
            </w:pPr>
            <w:r w:rsidRPr="004B7FF5">
              <w:rPr>
                <w:rFonts w:ascii="Arial" w:hAnsi="Arial" w:cs="Arial"/>
                <w:sz w:val="18"/>
                <w:szCs w:val="18"/>
              </w:rPr>
              <w:t>2,009,000</w:t>
            </w:r>
          </w:p>
        </w:tc>
        <w:tc>
          <w:tcPr>
            <w:tcW w:w="1701" w:type="dxa"/>
            <w:tcBorders>
              <w:bottom w:val="single" w:sz="4" w:space="0" w:color="auto"/>
            </w:tcBorders>
            <w:vAlign w:val="bottom"/>
          </w:tcPr>
          <w:p w14:paraId="4073CF2D" w14:textId="4EE4E2A9" w:rsidR="00620EBC" w:rsidRPr="004B7FF5" w:rsidRDefault="00620EBC" w:rsidP="004B7FF5">
            <w:pPr>
              <w:pStyle w:val="Heading2"/>
              <w:ind w:left="0" w:right="-72"/>
              <w:jc w:val="right"/>
              <w:rPr>
                <w:rFonts w:ascii="Arial" w:hAnsi="Arial" w:cs="Arial"/>
                <w:sz w:val="18"/>
                <w:szCs w:val="18"/>
              </w:rPr>
            </w:pPr>
            <w:r w:rsidRPr="004B7FF5">
              <w:rPr>
                <w:rFonts w:ascii="Arial" w:hAnsi="Arial" w:cs="Arial"/>
                <w:sz w:val="18"/>
                <w:szCs w:val="18"/>
              </w:rPr>
              <w:t>1</w:t>
            </w:r>
          </w:p>
        </w:tc>
        <w:tc>
          <w:tcPr>
            <w:tcW w:w="1843" w:type="dxa"/>
            <w:tcBorders>
              <w:bottom w:val="single" w:sz="4" w:space="0" w:color="auto"/>
            </w:tcBorders>
            <w:vAlign w:val="bottom"/>
          </w:tcPr>
          <w:p w14:paraId="35DFCB90" w14:textId="3DD83DDE" w:rsidR="00620EBC" w:rsidRPr="004B7FF5" w:rsidRDefault="00620EBC" w:rsidP="004B7FF5">
            <w:pPr>
              <w:pStyle w:val="Heading2"/>
              <w:ind w:left="0" w:right="-72"/>
              <w:jc w:val="right"/>
              <w:rPr>
                <w:rFonts w:ascii="Arial" w:hAnsi="Arial" w:cs="Arial"/>
                <w:sz w:val="18"/>
                <w:szCs w:val="18"/>
              </w:rPr>
            </w:pPr>
            <w:r w:rsidRPr="004B7FF5">
              <w:rPr>
                <w:rFonts w:ascii="Arial" w:hAnsi="Arial" w:cs="Arial"/>
                <w:sz w:val="18"/>
                <w:szCs w:val="18"/>
              </w:rPr>
              <w:t>1,517,284</w:t>
            </w:r>
          </w:p>
        </w:tc>
        <w:tc>
          <w:tcPr>
            <w:tcW w:w="1701" w:type="dxa"/>
            <w:tcBorders>
              <w:bottom w:val="single" w:sz="4" w:space="0" w:color="auto"/>
            </w:tcBorders>
            <w:vAlign w:val="bottom"/>
          </w:tcPr>
          <w:p w14:paraId="65912176" w14:textId="2BCA4AA3" w:rsidR="00620EBC" w:rsidRPr="004B7FF5" w:rsidRDefault="00620EBC" w:rsidP="004B7FF5">
            <w:pPr>
              <w:pStyle w:val="Heading2"/>
              <w:ind w:left="0" w:right="-72"/>
              <w:jc w:val="right"/>
              <w:rPr>
                <w:rFonts w:ascii="Arial" w:hAnsi="Arial" w:cs="Arial"/>
                <w:sz w:val="18"/>
                <w:szCs w:val="18"/>
              </w:rPr>
            </w:pPr>
            <w:r w:rsidRPr="004B7FF5">
              <w:rPr>
                <w:rFonts w:ascii="Arial" w:hAnsi="Arial" w:cs="Arial"/>
                <w:sz w:val="18"/>
                <w:szCs w:val="18"/>
              </w:rPr>
              <w:t>(377,300)</w:t>
            </w:r>
          </w:p>
        </w:tc>
        <w:tc>
          <w:tcPr>
            <w:tcW w:w="1757" w:type="dxa"/>
            <w:tcBorders>
              <w:bottom w:val="single" w:sz="4" w:space="0" w:color="auto"/>
            </w:tcBorders>
            <w:vAlign w:val="bottom"/>
          </w:tcPr>
          <w:p w14:paraId="0BBD9705" w14:textId="0A9E12A7" w:rsidR="00620EBC" w:rsidRPr="004B7FF5" w:rsidRDefault="00620EBC" w:rsidP="004B7FF5">
            <w:pPr>
              <w:pStyle w:val="Heading2"/>
              <w:ind w:left="0" w:right="-72"/>
              <w:jc w:val="right"/>
              <w:rPr>
                <w:rFonts w:ascii="Arial" w:hAnsi="Arial" w:cs="Arial"/>
                <w:sz w:val="18"/>
                <w:szCs w:val="18"/>
              </w:rPr>
            </w:pPr>
            <w:r w:rsidRPr="004B7FF5">
              <w:rPr>
                <w:rFonts w:ascii="Arial" w:hAnsi="Arial" w:cs="Arial"/>
                <w:sz w:val="18"/>
                <w:szCs w:val="18"/>
              </w:rPr>
              <w:t>3,148,985</w:t>
            </w:r>
          </w:p>
        </w:tc>
      </w:tr>
      <w:tr w:rsidR="0019614D" w:rsidRPr="004B7FF5" w14:paraId="0A135873" w14:textId="77777777" w:rsidTr="003235FC">
        <w:trPr>
          <w:cantSplit/>
        </w:trPr>
        <w:tc>
          <w:tcPr>
            <w:tcW w:w="6653" w:type="dxa"/>
            <w:vAlign w:val="bottom"/>
          </w:tcPr>
          <w:p w14:paraId="45EDB5BB" w14:textId="77777777" w:rsidR="0019614D" w:rsidRPr="004B7FF5" w:rsidRDefault="0019614D" w:rsidP="004B7FF5">
            <w:pPr>
              <w:ind w:left="436"/>
              <w:rPr>
                <w:rFonts w:ascii="Arial" w:hAnsi="Arial" w:cs="Arial"/>
                <w:b/>
                <w:bCs/>
                <w:sz w:val="18"/>
                <w:szCs w:val="18"/>
                <w:cs/>
              </w:rPr>
            </w:pPr>
          </w:p>
        </w:tc>
        <w:tc>
          <w:tcPr>
            <w:tcW w:w="1737" w:type="dxa"/>
            <w:tcBorders>
              <w:top w:val="single" w:sz="4" w:space="0" w:color="auto"/>
            </w:tcBorders>
            <w:vAlign w:val="bottom"/>
          </w:tcPr>
          <w:p w14:paraId="4B619EF9" w14:textId="77777777" w:rsidR="0019614D" w:rsidRPr="004B7FF5" w:rsidRDefault="0019614D" w:rsidP="004B7FF5">
            <w:pPr>
              <w:pStyle w:val="Heading2"/>
              <w:ind w:left="0" w:right="-72"/>
              <w:jc w:val="right"/>
              <w:rPr>
                <w:rFonts w:ascii="Arial" w:hAnsi="Arial" w:cs="Arial"/>
                <w:sz w:val="18"/>
                <w:szCs w:val="18"/>
                <w:lang w:val="en-GB"/>
              </w:rPr>
            </w:pPr>
          </w:p>
        </w:tc>
        <w:tc>
          <w:tcPr>
            <w:tcW w:w="1701" w:type="dxa"/>
            <w:tcBorders>
              <w:top w:val="single" w:sz="4" w:space="0" w:color="auto"/>
            </w:tcBorders>
            <w:vAlign w:val="bottom"/>
          </w:tcPr>
          <w:p w14:paraId="7B1CA0B4" w14:textId="77777777" w:rsidR="0019614D" w:rsidRPr="004B7FF5" w:rsidRDefault="0019614D" w:rsidP="004B7FF5">
            <w:pPr>
              <w:pStyle w:val="Heading2"/>
              <w:ind w:left="0" w:right="-72"/>
              <w:jc w:val="right"/>
              <w:rPr>
                <w:rFonts w:ascii="Arial" w:hAnsi="Arial" w:cs="Arial"/>
                <w:sz w:val="18"/>
                <w:szCs w:val="18"/>
              </w:rPr>
            </w:pPr>
          </w:p>
        </w:tc>
        <w:tc>
          <w:tcPr>
            <w:tcW w:w="1843" w:type="dxa"/>
            <w:tcBorders>
              <w:top w:val="single" w:sz="4" w:space="0" w:color="auto"/>
            </w:tcBorders>
            <w:vAlign w:val="bottom"/>
          </w:tcPr>
          <w:p w14:paraId="144E08F6" w14:textId="77777777" w:rsidR="0019614D" w:rsidRPr="004B7FF5" w:rsidRDefault="0019614D" w:rsidP="004B7FF5">
            <w:pPr>
              <w:pStyle w:val="Heading2"/>
              <w:ind w:left="0" w:right="-72"/>
              <w:jc w:val="right"/>
              <w:rPr>
                <w:rFonts w:ascii="Arial" w:hAnsi="Arial" w:cs="Arial"/>
                <w:sz w:val="18"/>
                <w:szCs w:val="18"/>
              </w:rPr>
            </w:pPr>
          </w:p>
        </w:tc>
        <w:tc>
          <w:tcPr>
            <w:tcW w:w="1701" w:type="dxa"/>
            <w:tcBorders>
              <w:top w:val="single" w:sz="4" w:space="0" w:color="auto"/>
            </w:tcBorders>
            <w:vAlign w:val="bottom"/>
          </w:tcPr>
          <w:p w14:paraId="10BA8AAE" w14:textId="77777777" w:rsidR="0019614D" w:rsidRPr="004B7FF5" w:rsidRDefault="0019614D" w:rsidP="004B7FF5">
            <w:pPr>
              <w:pStyle w:val="Heading2"/>
              <w:ind w:left="0" w:right="-72"/>
              <w:jc w:val="right"/>
              <w:rPr>
                <w:rFonts w:ascii="Arial" w:hAnsi="Arial" w:cs="Arial"/>
                <w:sz w:val="18"/>
                <w:szCs w:val="18"/>
              </w:rPr>
            </w:pPr>
          </w:p>
        </w:tc>
        <w:tc>
          <w:tcPr>
            <w:tcW w:w="1757" w:type="dxa"/>
            <w:tcBorders>
              <w:top w:val="single" w:sz="4" w:space="0" w:color="auto"/>
            </w:tcBorders>
            <w:vAlign w:val="bottom"/>
          </w:tcPr>
          <w:p w14:paraId="5F66E95C" w14:textId="77777777" w:rsidR="0019614D" w:rsidRPr="004B7FF5" w:rsidRDefault="0019614D" w:rsidP="004B7FF5">
            <w:pPr>
              <w:pStyle w:val="Heading2"/>
              <w:ind w:left="0" w:right="-72"/>
              <w:jc w:val="right"/>
              <w:rPr>
                <w:rFonts w:ascii="Arial" w:hAnsi="Arial" w:cs="Arial"/>
                <w:sz w:val="18"/>
                <w:szCs w:val="18"/>
              </w:rPr>
            </w:pPr>
          </w:p>
        </w:tc>
      </w:tr>
      <w:tr w:rsidR="0019614D" w:rsidRPr="004B7FF5" w14:paraId="528BAF4B" w14:textId="77777777" w:rsidTr="003235FC">
        <w:trPr>
          <w:cantSplit/>
        </w:trPr>
        <w:tc>
          <w:tcPr>
            <w:tcW w:w="6653" w:type="dxa"/>
            <w:vAlign w:val="bottom"/>
          </w:tcPr>
          <w:p w14:paraId="2334E814" w14:textId="69DF6601" w:rsidR="0019614D" w:rsidRPr="004B7FF5" w:rsidRDefault="0019614D" w:rsidP="004B7FF5">
            <w:pPr>
              <w:ind w:left="436"/>
              <w:rPr>
                <w:rFonts w:ascii="Arial" w:hAnsi="Arial" w:cs="Arial"/>
                <w:sz w:val="18"/>
                <w:szCs w:val="18"/>
                <w:cs/>
              </w:rPr>
            </w:pPr>
            <w:r w:rsidRPr="004B7FF5">
              <w:rPr>
                <w:rFonts w:ascii="Arial" w:hAnsi="Arial" w:cs="Arial"/>
                <w:b/>
                <w:bCs/>
                <w:sz w:val="18"/>
                <w:szCs w:val="18"/>
              </w:rPr>
              <w:t xml:space="preserve">As </w:t>
            </w:r>
            <w:proofErr w:type="gramStart"/>
            <w:r w:rsidRPr="004B7FF5">
              <w:rPr>
                <w:rFonts w:ascii="Arial" w:hAnsi="Arial" w:cs="Arial"/>
                <w:b/>
                <w:bCs/>
                <w:sz w:val="18"/>
                <w:szCs w:val="18"/>
              </w:rPr>
              <w:t>at</w:t>
            </w:r>
            <w:proofErr w:type="gramEnd"/>
            <w:r w:rsidRPr="004B7FF5">
              <w:rPr>
                <w:rFonts w:ascii="Arial" w:hAnsi="Arial" w:cs="Arial"/>
                <w:b/>
                <w:bCs/>
                <w:sz w:val="18"/>
                <w:szCs w:val="18"/>
              </w:rPr>
              <w:t xml:space="preserve"> </w:t>
            </w:r>
            <w:r w:rsidR="002867C1" w:rsidRPr="004B7FF5">
              <w:rPr>
                <w:rFonts w:ascii="Arial" w:hAnsi="Arial" w:cs="Arial"/>
                <w:b/>
                <w:bCs/>
                <w:sz w:val="18"/>
                <w:szCs w:val="18"/>
              </w:rPr>
              <w:t>31 March 2026</w:t>
            </w:r>
          </w:p>
        </w:tc>
        <w:tc>
          <w:tcPr>
            <w:tcW w:w="1737" w:type="dxa"/>
            <w:vAlign w:val="bottom"/>
          </w:tcPr>
          <w:p w14:paraId="3FB818DD" w14:textId="77777777" w:rsidR="0019614D" w:rsidRPr="004B7FF5" w:rsidRDefault="0019614D" w:rsidP="004B7FF5">
            <w:pPr>
              <w:pStyle w:val="Heading2"/>
              <w:ind w:left="0" w:right="-72"/>
              <w:jc w:val="right"/>
              <w:rPr>
                <w:rFonts w:ascii="Arial" w:hAnsi="Arial" w:cs="Arial"/>
                <w:sz w:val="18"/>
                <w:szCs w:val="18"/>
              </w:rPr>
            </w:pPr>
          </w:p>
        </w:tc>
        <w:tc>
          <w:tcPr>
            <w:tcW w:w="1701" w:type="dxa"/>
            <w:vAlign w:val="bottom"/>
          </w:tcPr>
          <w:p w14:paraId="149EA8B6" w14:textId="77777777" w:rsidR="0019614D" w:rsidRPr="004B7FF5" w:rsidRDefault="0019614D" w:rsidP="004B7FF5">
            <w:pPr>
              <w:pStyle w:val="Heading2"/>
              <w:ind w:left="0" w:right="-72"/>
              <w:jc w:val="right"/>
              <w:rPr>
                <w:rFonts w:ascii="Arial" w:hAnsi="Arial" w:cs="Arial"/>
                <w:sz w:val="18"/>
                <w:szCs w:val="18"/>
              </w:rPr>
            </w:pPr>
          </w:p>
        </w:tc>
        <w:tc>
          <w:tcPr>
            <w:tcW w:w="1843" w:type="dxa"/>
            <w:vAlign w:val="bottom"/>
          </w:tcPr>
          <w:p w14:paraId="25BAFA1A" w14:textId="77777777" w:rsidR="0019614D" w:rsidRPr="004B7FF5" w:rsidRDefault="0019614D" w:rsidP="004B7FF5">
            <w:pPr>
              <w:pStyle w:val="Heading2"/>
              <w:ind w:left="0" w:right="-72"/>
              <w:jc w:val="right"/>
              <w:rPr>
                <w:rFonts w:ascii="Arial" w:hAnsi="Arial" w:cs="Arial"/>
                <w:sz w:val="18"/>
                <w:szCs w:val="18"/>
              </w:rPr>
            </w:pPr>
          </w:p>
        </w:tc>
        <w:tc>
          <w:tcPr>
            <w:tcW w:w="1701" w:type="dxa"/>
            <w:vAlign w:val="bottom"/>
          </w:tcPr>
          <w:p w14:paraId="111982D4" w14:textId="77777777" w:rsidR="0019614D" w:rsidRPr="004B7FF5" w:rsidRDefault="0019614D" w:rsidP="004B7FF5">
            <w:pPr>
              <w:pStyle w:val="Heading2"/>
              <w:ind w:left="0" w:right="-72"/>
              <w:jc w:val="right"/>
              <w:rPr>
                <w:rFonts w:ascii="Arial" w:hAnsi="Arial" w:cs="Arial"/>
                <w:sz w:val="18"/>
                <w:szCs w:val="18"/>
              </w:rPr>
            </w:pPr>
          </w:p>
        </w:tc>
        <w:tc>
          <w:tcPr>
            <w:tcW w:w="1757" w:type="dxa"/>
            <w:vAlign w:val="bottom"/>
          </w:tcPr>
          <w:p w14:paraId="1ABCA827" w14:textId="77777777" w:rsidR="0019614D" w:rsidRPr="004B7FF5" w:rsidRDefault="0019614D" w:rsidP="004B7FF5">
            <w:pPr>
              <w:pStyle w:val="Heading2"/>
              <w:ind w:left="0" w:right="-72"/>
              <w:jc w:val="right"/>
              <w:rPr>
                <w:rFonts w:ascii="Arial" w:hAnsi="Arial" w:cs="Arial"/>
                <w:sz w:val="18"/>
                <w:szCs w:val="18"/>
              </w:rPr>
            </w:pPr>
          </w:p>
        </w:tc>
      </w:tr>
      <w:tr w:rsidR="00146BDD" w:rsidRPr="004B7FF5" w14:paraId="230E5570" w14:textId="77777777" w:rsidTr="001E422D">
        <w:trPr>
          <w:cantSplit/>
        </w:trPr>
        <w:tc>
          <w:tcPr>
            <w:tcW w:w="6653" w:type="dxa"/>
            <w:vAlign w:val="bottom"/>
          </w:tcPr>
          <w:p w14:paraId="53D0A2E4" w14:textId="2E6646E0" w:rsidR="00146BDD" w:rsidRPr="004B7FF5" w:rsidRDefault="00146BDD" w:rsidP="004B7FF5">
            <w:pPr>
              <w:ind w:left="436"/>
              <w:rPr>
                <w:rFonts w:ascii="Arial" w:hAnsi="Arial" w:cs="Arial"/>
                <w:sz w:val="18"/>
                <w:szCs w:val="18"/>
                <w:cs/>
              </w:rPr>
            </w:pPr>
            <w:r w:rsidRPr="004B7FF5">
              <w:rPr>
                <w:rFonts w:ascii="Arial" w:hAnsi="Arial" w:cs="Arial"/>
                <w:sz w:val="18"/>
                <w:szCs w:val="18"/>
              </w:rPr>
              <w:t>Cost</w:t>
            </w:r>
          </w:p>
        </w:tc>
        <w:tc>
          <w:tcPr>
            <w:tcW w:w="1737" w:type="dxa"/>
          </w:tcPr>
          <w:p w14:paraId="0605EC15" w14:textId="06649C58"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2,009,000</w:t>
            </w:r>
          </w:p>
        </w:tc>
        <w:tc>
          <w:tcPr>
            <w:tcW w:w="1701" w:type="dxa"/>
          </w:tcPr>
          <w:p w14:paraId="2C3EA0A5" w14:textId="6EB4BB73"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460,551,955</w:t>
            </w:r>
          </w:p>
        </w:tc>
        <w:tc>
          <w:tcPr>
            <w:tcW w:w="1843" w:type="dxa"/>
          </w:tcPr>
          <w:p w14:paraId="79A5AA90" w14:textId="7984AF8D"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72,304,774</w:t>
            </w:r>
          </w:p>
        </w:tc>
        <w:tc>
          <w:tcPr>
            <w:tcW w:w="1701" w:type="dxa"/>
          </w:tcPr>
          <w:p w14:paraId="638D413C" w14:textId="724FAD87"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(377,300)</w:t>
            </w:r>
          </w:p>
        </w:tc>
        <w:tc>
          <w:tcPr>
            <w:tcW w:w="1757" w:type="dxa"/>
          </w:tcPr>
          <w:p w14:paraId="3D0C7C6E" w14:textId="44724B8D"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534,488,429</w:t>
            </w:r>
          </w:p>
        </w:tc>
      </w:tr>
      <w:tr w:rsidR="00146BDD" w:rsidRPr="004B7FF5" w14:paraId="04B201EA" w14:textId="77777777" w:rsidTr="001E422D">
        <w:trPr>
          <w:cantSplit/>
        </w:trPr>
        <w:tc>
          <w:tcPr>
            <w:tcW w:w="6653" w:type="dxa"/>
            <w:vAlign w:val="bottom"/>
          </w:tcPr>
          <w:p w14:paraId="77F07C7B" w14:textId="3012BE30" w:rsidR="00146BDD" w:rsidRPr="004B7FF5" w:rsidRDefault="00146BDD" w:rsidP="004B7FF5">
            <w:pPr>
              <w:ind w:left="436"/>
              <w:rPr>
                <w:rFonts w:ascii="Arial" w:hAnsi="Arial" w:cs="Arial"/>
                <w:sz w:val="18"/>
                <w:szCs w:val="18"/>
                <w:cs/>
              </w:rPr>
            </w:pPr>
            <w:proofErr w:type="gramStart"/>
            <w:r w:rsidRPr="004B7FF5">
              <w:rPr>
                <w:rFonts w:ascii="Arial" w:hAnsi="Arial" w:cs="Arial"/>
                <w:sz w:val="18"/>
                <w:szCs w:val="18"/>
                <w:u w:val="single"/>
              </w:rPr>
              <w:t>Less</w:t>
            </w:r>
            <w:r w:rsidRPr="004B7FF5">
              <w:rPr>
                <w:rFonts w:ascii="Arial" w:hAnsi="Arial" w:cs="Arial"/>
                <w:sz w:val="18"/>
                <w:szCs w:val="18"/>
              </w:rPr>
              <w:t xml:space="preserve">  </w:t>
            </w:r>
            <w:r w:rsidRPr="004B7FF5">
              <w:rPr>
                <w:rFonts w:ascii="Arial" w:hAnsi="Arial" w:cs="Arial"/>
                <w:spacing w:val="-2"/>
                <w:sz w:val="18"/>
                <w:szCs w:val="18"/>
              </w:rPr>
              <w:t>Accumulated</w:t>
            </w:r>
            <w:proofErr w:type="gramEnd"/>
            <w:r w:rsidRPr="004B7FF5">
              <w:rPr>
                <w:rFonts w:ascii="Arial" w:hAnsi="Arial" w:cs="Arial"/>
                <w:spacing w:val="-2"/>
                <w:sz w:val="18"/>
                <w:szCs w:val="18"/>
              </w:rPr>
              <w:t xml:space="preserve"> depreciation</w:t>
            </w:r>
          </w:p>
        </w:tc>
        <w:tc>
          <w:tcPr>
            <w:tcW w:w="1737" w:type="dxa"/>
            <w:tcBorders>
              <w:bottom w:val="single" w:sz="4" w:space="0" w:color="auto"/>
            </w:tcBorders>
          </w:tcPr>
          <w:p w14:paraId="5FE46FDF" w14:textId="0BA58177"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701" w:type="dxa"/>
            <w:tcBorders>
              <w:bottom w:val="single" w:sz="4" w:space="0" w:color="auto"/>
            </w:tcBorders>
          </w:tcPr>
          <w:p w14:paraId="59A49B25" w14:textId="4EBAE9F7"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(460,551,954)</w:t>
            </w:r>
          </w:p>
        </w:tc>
        <w:tc>
          <w:tcPr>
            <w:tcW w:w="1843" w:type="dxa"/>
            <w:tcBorders>
              <w:bottom w:val="single" w:sz="4" w:space="0" w:color="auto"/>
            </w:tcBorders>
          </w:tcPr>
          <w:p w14:paraId="1AE0D22E" w14:textId="10E6AAB5"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(70,787,490)</w:t>
            </w:r>
          </w:p>
        </w:tc>
        <w:tc>
          <w:tcPr>
            <w:tcW w:w="1701" w:type="dxa"/>
            <w:tcBorders>
              <w:bottom w:val="single" w:sz="4" w:space="0" w:color="auto"/>
            </w:tcBorders>
          </w:tcPr>
          <w:p w14:paraId="3DEBEC3A" w14:textId="7C2F8FFB"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w:t>
            </w:r>
          </w:p>
        </w:tc>
        <w:tc>
          <w:tcPr>
            <w:tcW w:w="1757" w:type="dxa"/>
            <w:tcBorders>
              <w:bottom w:val="single" w:sz="4" w:space="0" w:color="auto"/>
            </w:tcBorders>
          </w:tcPr>
          <w:p w14:paraId="1ED24BC8" w14:textId="12F0EA14" w:rsidR="00146BDD" w:rsidRPr="004B7FF5" w:rsidRDefault="00146BDD" w:rsidP="004B7FF5">
            <w:pPr>
              <w:pStyle w:val="Heading2"/>
              <w:ind w:left="0" w:right="-72"/>
              <w:jc w:val="right"/>
              <w:rPr>
                <w:rFonts w:ascii="Arial" w:hAnsi="Arial" w:cs="Arial"/>
                <w:sz w:val="18"/>
                <w:szCs w:val="18"/>
              </w:rPr>
            </w:pPr>
            <w:r w:rsidRPr="004B7FF5">
              <w:rPr>
                <w:rFonts w:ascii="Arial" w:hAnsi="Arial" w:cs="Arial"/>
                <w:sz w:val="18"/>
                <w:szCs w:val="18"/>
              </w:rPr>
              <w:t>(531,339,444)</w:t>
            </w:r>
          </w:p>
        </w:tc>
      </w:tr>
      <w:tr w:rsidR="00245103" w:rsidRPr="004B7FF5" w14:paraId="30D094D0" w14:textId="77777777" w:rsidTr="003235FC">
        <w:trPr>
          <w:cantSplit/>
        </w:trPr>
        <w:tc>
          <w:tcPr>
            <w:tcW w:w="6653" w:type="dxa"/>
            <w:vAlign w:val="bottom"/>
          </w:tcPr>
          <w:p w14:paraId="7CE91733" w14:textId="77777777" w:rsidR="00245103" w:rsidRPr="004B7FF5" w:rsidRDefault="00245103" w:rsidP="004B7FF5">
            <w:pPr>
              <w:ind w:left="436"/>
              <w:rPr>
                <w:rFonts w:ascii="Arial" w:hAnsi="Arial" w:cs="Arial"/>
                <w:sz w:val="18"/>
                <w:szCs w:val="18"/>
                <w:u w:val="single"/>
              </w:rPr>
            </w:pPr>
          </w:p>
        </w:tc>
        <w:tc>
          <w:tcPr>
            <w:tcW w:w="1737" w:type="dxa"/>
            <w:tcBorders>
              <w:top w:val="single" w:sz="4" w:space="0" w:color="auto"/>
            </w:tcBorders>
            <w:vAlign w:val="bottom"/>
          </w:tcPr>
          <w:p w14:paraId="152C0115" w14:textId="77777777" w:rsidR="00245103" w:rsidRPr="004B7FF5" w:rsidRDefault="00245103" w:rsidP="004B7FF5">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432385A" w14:textId="77777777" w:rsidR="00245103" w:rsidRPr="004B7FF5" w:rsidRDefault="00245103" w:rsidP="004B7FF5">
            <w:pPr>
              <w:pStyle w:val="Heading2"/>
              <w:ind w:left="0" w:right="-72"/>
              <w:jc w:val="right"/>
              <w:rPr>
                <w:rFonts w:ascii="Arial" w:hAnsi="Arial" w:cs="Arial"/>
                <w:sz w:val="18"/>
                <w:szCs w:val="18"/>
              </w:rPr>
            </w:pPr>
          </w:p>
        </w:tc>
        <w:tc>
          <w:tcPr>
            <w:tcW w:w="1843" w:type="dxa"/>
            <w:tcBorders>
              <w:top w:val="single" w:sz="4" w:space="0" w:color="auto"/>
            </w:tcBorders>
            <w:vAlign w:val="bottom"/>
          </w:tcPr>
          <w:p w14:paraId="25A8B79A" w14:textId="77777777" w:rsidR="00245103" w:rsidRPr="004B7FF5" w:rsidRDefault="00245103" w:rsidP="004B7FF5">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4985FCB" w14:textId="77777777" w:rsidR="00245103" w:rsidRPr="004B7FF5" w:rsidRDefault="00245103" w:rsidP="004B7FF5">
            <w:pPr>
              <w:pStyle w:val="Heading2"/>
              <w:ind w:left="0" w:right="-72"/>
              <w:jc w:val="right"/>
              <w:rPr>
                <w:rFonts w:ascii="Arial" w:hAnsi="Arial" w:cs="Arial"/>
                <w:sz w:val="18"/>
                <w:szCs w:val="18"/>
              </w:rPr>
            </w:pPr>
          </w:p>
        </w:tc>
        <w:tc>
          <w:tcPr>
            <w:tcW w:w="1757" w:type="dxa"/>
            <w:tcBorders>
              <w:top w:val="single" w:sz="4" w:space="0" w:color="auto"/>
            </w:tcBorders>
            <w:vAlign w:val="bottom"/>
          </w:tcPr>
          <w:p w14:paraId="749FC835" w14:textId="77777777" w:rsidR="00245103" w:rsidRPr="004B7FF5" w:rsidRDefault="00245103" w:rsidP="004B7FF5">
            <w:pPr>
              <w:pStyle w:val="Heading2"/>
              <w:ind w:left="0" w:right="-72"/>
              <w:jc w:val="right"/>
              <w:rPr>
                <w:rFonts w:ascii="Arial" w:hAnsi="Arial" w:cs="Arial"/>
                <w:sz w:val="18"/>
                <w:szCs w:val="18"/>
              </w:rPr>
            </w:pPr>
          </w:p>
        </w:tc>
      </w:tr>
      <w:tr w:rsidR="00BB08D4" w:rsidRPr="004B7FF5" w14:paraId="49B54DD1" w14:textId="77777777">
        <w:trPr>
          <w:cantSplit/>
        </w:trPr>
        <w:tc>
          <w:tcPr>
            <w:tcW w:w="6653" w:type="dxa"/>
            <w:vAlign w:val="bottom"/>
          </w:tcPr>
          <w:p w14:paraId="3C0021B5" w14:textId="71A02295" w:rsidR="00BB08D4" w:rsidRPr="004B7FF5" w:rsidRDefault="00BB08D4" w:rsidP="004B7FF5">
            <w:pPr>
              <w:ind w:left="436"/>
              <w:rPr>
                <w:rFonts w:ascii="Arial" w:hAnsi="Arial" w:cs="Arial"/>
                <w:sz w:val="18"/>
                <w:szCs w:val="18"/>
                <w:cs/>
              </w:rPr>
            </w:pPr>
            <w:r w:rsidRPr="004B7FF5">
              <w:rPr>
                <w:rFonts w:ascii="Arial" w:hAnsi="Arial" w:cs="Arial"/>
                <w:sz w:val="18"/>
                <w:szCs w:val="18"/>
              </w:rPr>
              <w:t>Net book amount</w:t>
            </w:r>
          </w:p>
        </w:tc>
        <w:tc>
          <w:tcPr>
            <w:tcW w:w="1737" w:type="dxa"/>
            <w:tcBorders>
              <w:bottom w:val="single" w:sz="4" w:space="0" w:color="auto"/>
            </w:tcBorders>
            <w:vAlign w:val="bottom"/>
          </w:tcPr>
          <w:p w14:paraId="6C1A0354" w14:textId="3696C93F" w:rsidR="00BB08D4" w:rsidRPr="004B7FF5" w:rsidRDefault="00BB08D4" w:rsidP="004B7FF5">
            <w:pPr>
              <w:pStyle w:val="Heading2"/>
              <w:ind w:left="0" w:right="-72"/>
              <w:jc w:val="right"/>
              <w:rPr>
                <w:rFonts w:ascii="Arial" w:hAnsi="Arial" w:cs="Arial"/>
                <w:sz w:val="18"/>
                <w:szCs w:val="18"/>
              </w:rPr>
            </w:pPr>
            <w:r w:rsidRPr="004B7FF5">
              <w:rPr>
                <w:rFonts w:ascii="Arial" w:hAnsi="Arial" w:cs="Arial"/>
                <w:sz w:val="18"/>
                <w:szCs w:val="18"/>
              </w:rPr>
              <w:t>2,009,000</w:t>
            </w:r>
          </w:p>
        </w:tc>
        <w:tc>
          <w:tcPr>
            <w:tcW w:w="1701" w:type="dxa"/>
            <w:tcBorders>
              <w:bottom w:val="single" w:sz="4" w:space="0" w:color="auto"/>
            </w:tcBorders>
            <w:vAlign w:val="bottom"/>
          </w:tcPr>
          <w:p w14:paraId="3CFEA0E8" w14:textId="51B350ED" w:rsidR="00BB08D4" w:rsidRPr="004B7FF5" w:rsidRDefault="00BB08D4" w:rsidP="004B7FF5">
            <w:pPr>
              <w:pStyle w:val="Heading2"/>
              <w:ind w:left="0" w:right="-72"/>
              <w:jc w:val="right"/>
              <w:rPr>
                <w:rFonts w:ascii="Arial" w:hAnsi="Arial" w:cs="Arial"/>
                <w:sz w:val="18"/>
                <w:szCs w:val="18"/>
              </w:rPr>
            </w:pPr>
            <w:r w:rsidRPr="004B7FF5">
              <w:rPr>
                <w:rFonts w:ascii="Arial" w:hAnsi="Arial" w:cs="Arial"/>
                <w:sz w:val="18"/>
                <w:szCs w:val="18"/>
              </w:rPr>
              <w:t>1</w:t>
            </w:r>
          </w:p>
        </w:tc>
        <w:tc>
          <w:tcPr>
            <w:tcW w:w="1843" w:type="dxa"/>
            <w:tcBorders>
              <w:bottom w:val="single" w:sz="4" w:space="0" w:color="auto"/>
            </w:tcBorders>
            <w:vAlign w:val="bottom"/>
          </w:tcPr>
          <w:p w14:paraId="0F6FB3A2" w14:textId="6734622C" w:rsidR="00BB08D4" w:rsidRPr="004B7FF5" w:rsidRDefault="00BB08D4" w:rsidP="004B7FF5">
            <w:pPr>
              <w:pStyle w:val="Heading2"/>
              <w:ind w:left="0" w:right="-72"/>
              <w:jc w:val="right"/>
              <w:rPr>
                <w:rFonts w:ascii="Arial" w:hAnsi="Arial" w:cs="Arial"/>
                <w:sz w:val="18"/>
                <w:szCs w:val="18"/>
              </w:rPr>
            </w:pPr>
            <w:r w:rsidRPr="004B7FF5">
              <w:rPr>
                <w:rFonts w:ascii="Arial" w:hAnsi="Arial" w:cs="Arial"/>
                <w:sz w:val="18"/>
                <w:szCs w:val="18"/>
              </w:rPr>
              <w:t>1,517,284</w:t>
            </w:r>
          </w:p>
        </w:tc>
        <w:tc>
          <w:tcPr>
            <w:tcW w:w="1701" w:type="dxa"/>
            <w:tcBorders>
              <w:bottom w:val="single" w:sz="4" w:space="0" w:color="auto"/>
            </w:tcBorders>
            <w:vAlign w:val="bottom"/>
          </w:tcPr>
          <w:p w14:paraId="4B4B0F0A" w14:textId="5FA71629" w:rsidR="00BB08D4" w:rsidRPr="004B7FF5" w:rsidRDefault="00BB08D4" w:rsidP="004B7FF5">
            <w:pPr>
              <w:pStyle w:val="Heading2"/>
              <w:ind w:left="0" w:right="-72"/>
              <w:jc w:val="right"/>
              <w:rPr>
                <w:rFonts w:ascii="Arial" w:hAnsi="Arial" w:cs="Arial"/>
                <w:sz w:val="18"/>
                <w:szCs w:val="18"/>
              </w:rPr>
            </w:pPr>
            <w:r w:rsidRPr="004B7FF5">
              <w:rPr>
                <w:rFonts w:ascii="Arial" w:hAnsi="Arial" w:cs="Arial"/>
                <w:sz w:val="18"/>
                <w:szCs w:val="18"/>
              </w:rPr>
              <w:t>(377,300)</w:t>
            </w:r>
          </w:p>
        </w:tc>
        <w:tc>
          <w:tcPr>
            <w:tcW w:w="1757" w:type="dxa"/>
            <w:tcBorders>
              <w:bottom w:val="single" w:sz="4" w:space="0" w:color="auto"/>
            </w:tcBorders>
            <w:vAlign w:val="bottom"/>
          </w:tcPr>
          <w:p w14:paraId="198CCD86" w14:textId="280A1D7B" w:rsidR="00BB08D4" w:rsidRPr="004B7FF5" w:rsidRDefault="00BB08D4" w:rsidP="004B7FF5">
            <w:pPr>
              <w:pStyle w:val="Heading2"/>
              <w:ind w:left="0" w:right="-72"/>
              <w:jc w:val="right"/>
              <w:rPr>
                <w:rFonts w:ascii="Arial" w:hAnsi="Arial" w:cs="Arial"/>
                <w:sz w:val="18"/>
                <w:szCs w:val="18"/>
              </w:rPr>
            </w:pPr>
            <w:r w:rsidRPr="004B7FF5">
              <w:rPr>
                <w:rFonts w:ascii="Arial" w:hAnsi="Arial" w:cs="Arial"/>
                <w:sz w:val="18"/>
                <w:szCs w:val="18"/>
              </w:rPr>
              <w:t>3,148,985</w:t>
            </w:r>
          </w:p>
        </w:tc>
      </w:tr>
    </w:tbl>
    <w:p w14:paraId="55F6518A" w14:textId="77777777" w:rsidR="00CE5E68" w:rsidRPr="00CE5E68" w:rsidRDefault="00CE5E68" w:rsidP="00CE5E68">
      <w:pPr>
        <w:pStyle w:val="ListParagraph1"/>
        <w:spacing w:after="0" w:line="240" w:lineRule="auto"/>
        <w:ind w:left="567"/>
        <w:contextualSpacing w:val="0"/>
        <w:jc w:val="both"/>
        <w:rPr>
          <w:rFonts w:ascii="Arial" w:eastAsia="Calibri Light" w:hAnsi="Arial" w:cs="Arial"/>
          <w:sz w:val="18"/>
          <w:szCs w:val="18"/>
        </w:rPr>
      </w:pPr>
    </w:p>
    <w:p w14:paraId="3C2CCE81" w14:textId="23DC5003" w:rsidR="004B536E" w:rsidRPr="00CE5E68" w:rsidRDefault="004B536E" w:rsidP="00CE5E68">
      <w:pPr>
        <w:pStyle w:val="ListParagraph1"/>
        <w:spacing w:after="0" w:line="240" w:lineRule="auto"/>
        <w:ind w:left="567"/>
        <w:contextualSpacing w:val="0"/>
        <w:jc w:val="both"/>
        <w:rPr>
          <w:rFonts w:ascii="Arial" w:eastAsia="Calibri Light" w:hAnsi="Arial" w:cs="Arial"/>
          <w:sz w:val="18"/>
          <w:szCs w:val="18"/>
        </w:rPr>
      </w:pPr>
      <w:r w:rsidRPr="00CE5E68">
        <w:rPr>
          <w:rFonts w:ascii="Arial" w:eastAsia="Calibri Light" w:hAnsi="Arial" w:cs="Arial"/>
          <w:sz w:val="18"/>
          <w:szCs w:val="18"/>
        </w:rPr>
        <w:t xml:space="preserve">As </w:t>
      </w:r>
      <w:proofErr w:type="gramStart"/>
      <w:r w:rsidRPr="00CE5E68">
        <w:rPr>
          <w:rFonts w:ascii="Arial" w:eastAsia="Calibri Light" w:hAnsi="Arial" w:cs="Arial"/>
          <w:sz w:val="18"/>
          <w:szCs w:val="18"/>
        </w:rPr>
        <w:t>at</w:t>
      </w:r>
      <w:proofErr w:type="gramEnd"/>
      <w:r w:rsidRPr="00CE5E68">
        <w:rPr>
          <w:rFonts w:ascii="Arial" w:eastAsia="Calibri Light" w:hAnsi="Arial" w:cs="Arial"/>
          <w:sz w:val="18"/>
          <w:szCs w:val="18"/>
        </w:rPr>
        <w:t xml:space="preserve"> 1 January 2026, the Company reclassified assets from land, buildings, and equipment to investment properties, with a carrying amount at the transfer date of Baht 1.44 million, because the Company changed the purpose of use of such properties from use in operations to holding them for rental income.</w:t>
      </w:r>
    </w:p>
    <w:p w14:paraId="61C2688B" w14:textId="77777777" w:rsidR="004B536E" w:rsidRDefault="004B536E" w:rsidP="00CE5E68">
      <w:pPr>
        <w:pStyle w:val="ListParagraph1"/>
        <w:spacing w:after="0" w:line="240" w:lineRule="auto"/>
        <w:ind w:left="567"/>
        <w:contextualSpacing w:val="0"/>
        <w:jc w:val="both"/>
        <w:rPr>
          <w:rFonts w:ascii="Arial" w:eastAsia="Calibri Light" w:hAnsi="Arial" w:cs="Cordia New"/>
          <w:sz w:val="18"/>
          <w:szCs w:val="18"/>
          <w:lang w:val="en-GB"/>
        </w:rPr>
      </w:pPr>
    </w:p>
    <w:p w14:paraId="5969F253" w14:textId="77777777" w:rsidR="00CE5E68" w:rsidRDefault="00CE5E68" w:rsidP="00CE5E68">
      <w:pPr>
        <w:pStyle w:val="ListParagraph1"/>
        <w:spacing w:after="0" w:line="240" w:lineRule="auto"/>
        <w:ind w:left="567"/>
        <w:contextualSpacing w:val="0"/>
        <w:jc w:val="both"/>
        <w:rPr>
          <w:rFonts w:ascii="Arial" w:eastAsia="Calibri Light" w:hAnsi="Arial" w:cs="Cordia New"/>
          <w:sz w:val="18"/>
          <w:szCs w:val="18"/>
          <w:lang w:val="en-GB"/>
        </w:rPr>
      </w:pPr>
    </w:p>
    <w:p w14:paraId="49A0D79E" w14:textId="261CE285" w:rsidR="00CE5E68" w:rsidRPr="004B7FF5" w:rsidRDefault="00CE5E68" w:rsidP="004B7FF5">
      <w:pPr>
        <w:pStyle w:val="ListParagraph1"/>
        <w:spacing w:after="0" w:line="240" w:lineRule="auto"/>
        <w:ind w:left="0"/>
        <w:contextualSpacing w:val="0"/>
        <w:jc w:val="both"/>
        <w:rPr>
          <w:rFonts w:ascii="Arial" w:eastAsia="Calibri Light" w:hAnsi="Arial" w:cs="Cordia New"/>
          <w:sz w:val="18"/>
          <w:szCs w:val="18"/>
          <w:lang w:val="en-GB"/>
        </w:rPr>
        <w:sectPr w:rsidR="00CE5E68" w:rsidRPr="004B7FF5" w:rsidSect="00BB1557">
          <w:headerReference w:type="first" r:id="rId14"/>
          <w:pgSz w:w="16840" w:h="11907" w:orient="landscape" w:code="9"/>
          <w:pgMar w:top="1440" w:right="720" w:bottom="720" w:left="720" w:header="706" w:footer="576" w:gutter="0"/>
          <w:cols w:space="720"/>
          <w:docGrid w:linePitch="272"/>
        </w:sectPr>
      </w:pPr>
    </w:p>
    <w:p w14:paraId="60482BC7" w14:textId="19B79547" w:rsidR="00667985" w:rsidRPr="004B7FF5" w:rsidRDefault="00A3110A" w:rsidP="004B7FF5">
      <w:pPr>
        <w:pStyle w:val="ListParagraph1"/>
        <w:spacing w:after="0" w:line="240" w:lineRule="auto"/>
        <w:ind w:left="0"/>
        <w:contextualSpacing w:val="0"/>
        <w:jc w:val="both"/>
        <w:rPr>
          <w:rFonts w:ascii="Arial" w:eastAsia="Calibri Light" w:hAnsi="Arial" w:cs="Arial"/>
          <w:sz w:val="18"/>
          <w:szCs w:val="18"/>
        </w:rPr>
      </w:pPr>
      <w:r w:rsidRPr="004B7FF5">
        <w:rPr>
          <w:rFonts w:ascii="Arial" w:eastAsia="Calibri Light" w:hAnsi="Arial" w:cs="Arial"/>
          <w:sz w:val="18"/>
          <w:szCs w:val="18"/>
        </w:rPr>
        <w:lastRenderedPageBreak/>
        <w:t>Fair value and valuation approach of each</w:t>
      </w:r>
      <w:r w:rsidRPr="004B7FF5">
        <w:rPr>
          <w:rFonts w:ascii="Arial" w:eastAsia="Calibri Light" w:hAnsi="Arial" w:cs="Arial"/>
          <w:sz w:val="18"/>
          <w:szCs w:val="18"/>
          <w:cs/>
        </w:rPr>
        <w:t xml:space="preserve"> </w:t>
      </w:r>
      <w:proofErr w:type="gramStart"/>
      <w:r w:rsidRPr="004B7FF5">
        <w:rPr>
          <w:rFonts w:ascii="Arial" w:eastAsia="Calibri Light" w:hAnsi="Arial" w:cs="Arial"/>
          <w:sz w:val="18"/>
          <w:szCs w:val="18"/>
        </w:rPr>
        <w:t>type</w:t>
      </w:r>
      <w:proofErr w:type="gramEnd"/>
      <w:r w:rsidRPr="004B7FF5">
        <w:rPr>
          <w:rFonts w:ascii="Arial" w:eastAsia="Calibri Light" w:hAnsi="Arial" w:cs="Arial"/>
          <w:sz w:val="18"/>
          <w:szCs w:val="18"/>
        </w:rPr>
        <w:t xml:space="preserve"> investment property </w:t>
      </w:r>
      <w:r w:rsidR="00755331" w:rsidRPr="004B7FF5">
        <w:rPr>
          <w:rFonts w:ascii="Arial" w:eastAsia="Calibri Light" w:hAnsi="Arial" w:cs="Arial"/>
          <w:sz w:val="18"/>
          <w:szCs w:val="18"/>
        </w:rPr>
        <w:t xml:space="preserve">as </w:t>
      </w:r>
      <w:proofErr w:type="gramStart"/>
      <w:r w:rsidR="00755331" w:rsidRPr="004B7FF5">
        <w:rPr>
          <w:rFonts w:ascii="Arial" w:eastAsia="Calibri Light" w:hAnsi="Arial" w:cs="Arial"/>
          <w:sz w:val="18"/>
          <w:szCs w:val="18"/>
        </w:rPr>
        <w:t>at</w:t>
      </w:r>
      <w:proofErr w:type="gramEnd"/>
      <w:r w:rsidR="00755331" w:rsidRPr="004B7FF5">
        <w:rPr>
          <w:rFonts w:ascii="Arial" w:eastAsia="Calibri Light" w:hAnsi="Arial" w:cs="Arial"/>
          <w:sz w:val="18"/>
          <w:szCs w:val="18"/>
        </w:rPr>
        <w:t xml:space="preserve"> 31 March 2026 and 31 December 2025 </w:t>
      </w:r>
      <w:r w:rsidR="00D57ED0" w:rsidRPr="004B7FF5">
        <w:rPr>
          <w:rFonts w:ascii="Arial" w:eastAsia="Calibri Light" w:hAnsi="Arial" w:cs="Arial"/>
          <w:sz w:val="18"/>
          <w:szCs w:val="18"/>
        </w:rPr>
        <w:t xml:space="preserve">are </w:t>
      </w:r>
      <w:r w:rsidRPr="004B7FF5">
        <w:rPr>
          <w:rFonts w:ascii="Arial" w:eastAsia="Calibri Light" w:hAnsi="Arial" w:cs="Arial"/>
          <w:sz w:val="18"/>
          <w:szCs w:val="18"/>
        </w:rPr>
        <w:t>shown as follows:</w:t>
      </w:r>
    </w:p>
    <w:p w14:paraId="20293198" w14:textId="77777777" w:rsidR="00961DD2" w:rsidRPr="004B7FF5" w:rsidRDefault="00961DD2" w:rsidP="004B7FF5">
      <w:pPr>
        <w:tabs>
          <w:tab w:val="left" w:pos="780"/>
        </w:tabs>
        <w:rPr>
          <w:rFonts w:ascii="Arial" w:hAnsi="Arial" w:cs="Cordia New"/>
          <w:sz w:val="18"/>
          <w:szCs w:val="18"/>
          <w:lang w:val="en-GB"/>
        </w:rPr>
      </w:pPr>
    </w:p>
    <w:tbl>
      <w:tblPr>
        <w:tblW w:w="4956" w:type="pct"/>
        <w:tblLayout w:type="fixed"/>
        <w:tblLook w:val="04A0" w:firstRow="1" w:lastRow="0" w:firstColumn="1" w:lastColumn="0" w:noHBand="0" w:noVBand="1"/>
      </w:tblPr>
      <w:tblGrid>
        <w:gridCol w:w="2286"/>
        <w:gridCol w:w="1281"/>
        <w:gridCol w:w="1275"/>
        <w:gridCol w:w="1646"/>
        <w:gridCol w:w="2047"/>
        <w:gridCol w:w="1055"/>
      </w:tblGrid>
      <w:tr w:rsidR="00755331" w:rsidRPr="004B7FF5" w14:paraId="1C506034" w14:textId="77777777">
        <w:tc>
          <w:tcPr>
            <w:tcW w:w="1192" w:type="pct"/>
            <w:vAlign w:val="bottom"/>
          </w:tcPr>
          <w:p w14:paraId="40192A18" w14:textId="77777777" w:rsidR="00755331" w:rsidRPr="004B7FF5" w:rsidRDefault="00755331" w:rsidP="004B7FF5">
            <w:pPr>
              <w:spacing w:before="6" w:after="6"/>
              <w:ind w:left="540" w:right="-72"/>
              <w:rPr>
                <w:rFonts w:ascii="Arial" w:eastAsia="MS Mincho" w:hAnsi="Arial" w:cs="Arial"/>
                <w:sz w:val="16"/>
                <w:szCs w:val="16"/>
                <w:cs/>
              </w:rPr>
            </w:pPr>
          </w:p>
        </w:tc>
        <w:tc>
          <w:tcPr>
            <w:tcW w:w="3808" w:type="pct"/>
            <w:gridSpan w:val="5"/>
            <w:tcBorders>
              <w:bottom w:val="single" w:sz="4" w:space="0" w:color="auto"/>
            </w:tcBorders>
            <w:vAlign w:val="center"/>
          </w:tcPr>
          <w:p w14:paraId="2070A400" w14:textId="517F3DEC" w:rsidR="00755331" w:rsidRPr="004B7FF5" w:rsidRDefault="00755331" w:rsidP="004B7FF5">
            <w:pPr>
              <w:spacing w:before="6" w:after="6"/>
              <w:ind w:right="-72"/>
              <w:jc w:val="center"/>
              <w:rPr>
                <w:rFonts w:ascii="Arial" w:eastAsia="MS Mincho" w:hAnsi="Arial" w:cs="Arial"/>
                <w:b/>
                <w:bCs/>
                <w:sz w:val="16"/>
                <w:szCs w:val="16"/>
              </w:rPr>
            </w:pPr>
            <w:r w:rsidRPr="004B7FF5">
              <w:rPr>
                <w:rFonts w:ascii="Arial" w:hAnsi="Arial" w:cs="Arial"/>
                <w:b/>
                <w:bCs/>
                <w:color w:val="000000"/>
                <w:sz w:val="16"/>
                <w:szCs w:val="16"/>
              </w:rPr>
              <w:t>Equity method and separate financial information</w:t>
            </w:r>
          </w:p>
        </w:tc>
      </w:tr>
      <w:tr w:rsidR="00755331" w:rsidRPr="004B7FF5" w14:paraId="034D31A4" w14:textId="77777777" w:rsidTr="00064982">
        <w:tc>
          <w:tcPr>
            <w:tcW w:w="1192" w:type="pct"/>
            <w:vAlign w:val="bottom"/>
          </w:tcPr>
          <w:p w14:paraId="52877A50" w14:textId="77777777" w:rsidR="00755331" w:rsidRPr="004B7FF5" w:rsidRDefault="00755331" w:rsidP="004B7FF5">
            <w:pPr>
              <w:spacing w:before="6" w:after="6"/>
              <w:ind w:left="540" w:right="-72"/>
              <w:rPr>
                <w:rFonts w:ascii="Arial" w:eastAsia="MS Mincho" w:hAnsi="Arial" w:cs="Arial"/>
                <w:sz w:val="16"/>
                <w:szCs w:val="16"/>
              </w:rPr>
            </w:pPr>
          </w:p>
        </w:tc>
        <w:tc>
          <w:tcPr>
            <w:tcW w:w="668" w:type="pct"/>
            <w:tcBorders>
              <w:top w:val="single" w:sz="4" w:space="0" w:color="auto"/>
              <w:bottom w:val="single" w:sz="4" w:space="0" w:color="auto"/>
            </w:tcBorders>
            <w:vAlign w:val="bottom"/>
          </w:tcPr>
          <w:p w14:paraId="326C3D95" w14:textId="77777777" w:rsidR="00755331" w:rsidRPr="004B7FF5" w:rsidRDefault="00755331" w:rsidP="004B7FF5">
            <w:pPr>
              <w:spacing w:before="6" w:after="6"/>
              <w:ind w:right="-72"/>
              <w:jc w:val="right"/>
              <w:rPr>
                <w:rFonts w:ascii="Arial" w:eastAsia="MS Mincho" w:hAnsi="Arial" w:cs="Arial"/>
                <w:b/>
                <w:bCs/>
                <w:sz w:val="16"/>
                <w:szCs w:val="16"/>
              </w:rPr>
            </w:pPr>
            <w:r w:rsidRPr="004B7FF5">
              <w:rPr>
                <w:rFonts w:ascii="Arial" w:eastAsia="PMingLiU" w:hAnsi="Arial" w:cs="Arial"/>
                <w:b/>
                <w:bCs/>
                <w:color w:val="000000"/>
                <w:sz w:val="16"/>
                <w:szCs w:val="16"/>
              </w:rPr>
              <w:t>Fair value</w:t>
            </w:r>
          </w:p>
        </w:tc>
        <w:tc>
          <w:tcPr>
            <w:tcW w:w="665" w:type="pct"/>
            <w:tcBorders>
              <w:top w:val="single" w:sz="4" w:space="0" w:color="auto"/>
              <w:bottom w:val="single" w:sz="4" w:space="0" w:color="auto"/>
            </w:tcBorders>
            <w:vAlign w:val="bottom"/>
          </w:tcPr>
          <w:p w14:paraId="7D8353E4" w14:textId="77777777" w:rsidR="00755331" w:rsidRPr="004B7FF5" w:rsidRDefault="00755331" w:rsidP="004B7FF5">
            <w:pPr>
              <w:spacing w:before="6" w:after="6"/>
              <w:ind w:right="-72"/>
              <w:jc w:val="right"/>
              <w:rPr>
                <w:rFonts w:ascii="Arial" w:eastAsia="MS Mincho" w:hAnsi="Arial" w:cs="Arial"/>
                <w:b/>
                <w:bCs/>
                <w:sz w:val="16"/>
                <w:szCs w:val="16"/>
              </w:rPr>
            </w:pPr>
            <w:r w:rsidRPr="004B7FF5">
              <w:rPr>
                <w:rFonts w:ascii="Arial" w:eastAsia="PMingLiU" w:hAnsi="Arial" w:cs="Arial"/>
                <w:b/>
                <w:bCs/>
                <w:color w:val="000000"/>
                <w:sz w:val="16"/>
                <w:szCs w:val="16"/>
              </w:rPr>
              <w:t>Valuation approach</w:t>
            </w:r>
          </w:p>
        </w:tc>
        <w:tc>
          <w:tcPr>
            <w:tcW w:w="858" w:type="pct"/>
            <w:tcBorders>
              <w:top w:val="single" w:sz="4" w:space="0" w:color="auto"/>
              <w:bottom w:val="single" w:sz="4" w:space="0" w:color="auto"/>
            </w:tcBorders>
            <w:vAlign w:val="bottom"/>
          </w:tcPr>
          <w:p w14:paraId="32365F12" w14:textId="77777777" w:rsidR="00755331" w:rsidRPr="004B7FF5" w:rsidRDefault="00755331" w:rsidP="004B7FF5">
            <w:pPr>
              <w:spacing w:before="6" w:after="6"/>
              <w:ind w:right="-72"/>
              <w:jc w:val="right"/>
              <w:rPr>
                <w:rFonts w:ascii="Arial" w:eastAsia="PMingLiU" w:hAnsi="Arial" w:cs="Arial"/>
                <w:b/>
                <w:bCs/>
                <w:color w:val="000000"/>
                <w:sz w:val="16"/>
                <w:szCs w:val="16"/>
                <w:cs/>
              </w:rPr>
            </w:pPr>
            <w:r w:rsidRPr="004B7FF5">
              <w:rPr>
                <w:rFonts w:ascii="Arial" w:eastAsia="PMingLiU" w:hAnsi="Arial" w:cs="Arial"/>
                <w:b/>
                <w:bCs/>
                <w:color w:val="000000"/>
                <w:sz w:val="16"/>
                <w:szCs w:val="16"/>
              </w:rPr>
              <w:t>Unobservable inputs</w:t>
            </w:r>
          </w:p>
        </w:tc>
        <w:tc>
          <w:tcPr>
            <w:tcW w:w="1067" w:type="pct"/>
            <w:tcBorders>
              <w:top w:val="single" w:sz="4" w:space="0" w:color="auto"/>
              <w:bottom w:val="single" w:sz="4" w:space="0" w:color="auto"/>
            </w:tcBorders>
            <w:vAlign w:val="bottom"/>
          </w:tcPr>
          <w:p w14:paraId="6AE9F826" w14:textId="77777777" w:rsidR="00755331" w:rsidRPr="004B7FF5" w:rsidRDefault="00755331" w:rsidP="004B7FF5">
            <w:pPr>
              <w:spacing w:before="6" w:after="6"/>
              <w:ind w:right="-72"/>
              <w:jc w:val="right"/>
              <w:rPr>
                <w:rFonts w:ascii="Arial" w:eastAsia="PMingLiU" w:hAnsi="Arial" w:cs="Arial"/>
                <w:b/>
                <w:bCs/>
                <w:color w:val="000000"/>
                <w:sz w:val="16"/>
                <w:szCs w:val="16"/>
              </w:rPr>
            </w:pPr>
            <w:r w:rsidRPr="004B7FF5">
              <w:rPr>
                <w:rFonts w:ascii="Arial" w:eastAsia="PMingLiU" w:hAnsi="Arial" w:cs="Arial"/>
                <w:b/>
                <w:bCs/>
                <w:color w:val="000000"/>
                <w:sz w:val="16"/>
                <w:szCs w:val="16"/>
              </w:rPr>
              <w:t xml:space="preserve">Relationship of unobservable inputs </w:t>
            </w:r>
          </w:p>
          <w:p w14:paraId="2CE1B601" w14:textId="77777777" w:rsidR="00755331" w:rsidRPr="004B7FF5" w:rsidRDefault="00755331" w:rsidP="004B7FF5">
            <w:pPr>
              <w:spacing w:before="6" w:after="6"/>
              <w:ind w:right="-72"/>
              <w:jc w:val="right"/>
              <w:rPr>
                <w:rFonts w:ascii="Arial" w:eastAsia="PMingLiU" w:hAnsi="Arial" w:cs="Arial"/>
                <w:b/>
                <w:bCs/>
                <w:color w:val="000000"/>
                <w:sz w:val="16"/>
                <w:szCs w:val="16"/>
                <w:cs/>
              </w:rPr>
            </w:pPr>
            <w:r w:rsidRPr="004B7FF5">
              <w:rPr>
                <w:rFonts w:ascii="Arial" w:eastAsia="PMingLiU" w:hAnsi="Arial" w:cs="Arial"/>
                <w:b/>
                <w:bCs/>
                <w:color w:val="000000"/>
                <w:sz w:val="16"/>
                <w:szCs w:val="16"/>
              </w:rPr>
              <w:t>to fair value</w:t>
            </w:r>
          </w:p>
        </w:tc>
        <w:tc>
          <w:tcPr>
            <w:tcW w:w="551" w:type="pct"/>
            <w:tcBorders>
              <w:top w:val="single" w:sz="4" w:space="0" w:color="auto"/>
              <w:bottom w:val="single" w:sz="4" w:space="0" w:color="auto"/>
            </w:tcBorders>
            <w:vAlign w:val="bottom"/>
          </w:tcPr>
          <w:p w14:paraId="6A1002ED" w14:textId="77777777" w:rsidR="00755331" w:rsidRPr="004B7FF5" w:rsidRDefault="00755331" w:rsidP="004B7FF5">
            <w:pPr>
              <w:spacing w:before="6" w:after="6"/>
              <w:ind w:right="-72"/>
              <w:jc w:val="right"/>
              <w:rPr>
                <w:rFonts w:ascii="Arial" w:eastAsia="PMingLiU" w:hAnsi="Arial" w:cs="Arial"/>
                <w:b/>
                <w:bCs/>
                <w:color w:val="000000"/>
                <w:sz w:val="16"/>
                <w:szCs w:val="16"/>
              </w:rPr>
            </w:pPr>
            <w:r w:rsidRPr="004B7FF5">
              <w:rPr>
                <w:rFonts w:ascii="Arial" w:eastAsia="PMingLiU" w:hAnsi="Arial" w:cs="Arial"/>
                <w:b/>
                <w:bCs/>
                <w:color w:val="000000"/>
                <w:sz w:val="16"/>
                <w:szCs w:val="16"/>
              </w:rPr>
              <w:t>Appraisal report date</w:t>
            </w:r>
          </w:p>
        </w:tc>
      </w:tr>
      <w:tr w:rsidR="00755331" w:rsidRPr="004B7FF5" w14:paraId="665BA6BC" w14:textId="77777777" w:rsidTr="00064982">
        <w:trPr>
          <w:trHeight w:val="70"/>
        </w:trPr>
        <w:tc>
          <w:tcPr>
            <w:tcW w:w="1192" w:type="pct"/>
          </w:tcPr>
          <w:p w14:paraId="6746532A" w14:textId="77777777" w:rsidR="00755331" w:rsidRPr="004B7FF5" w:rsidRDefault="00755331" w:rsidP="004B7FF5">
            <w:pPr>
              <w:widowControl w:val="0"/>
              <w:ind w:left="142" w:right="-9" w:hanging="113"/>
              <w:rPr>
                <w:rFonts w:ascii="Arial" w:hAnsi="Arial" w:cs="Arial"/>
                <w:color w:val="000000"/>
                <w:sz w:val="8"/>
                <w:szCs w:val="8"/>
              </w:rPr>
            </w:pPr>
          </w:p>
        </w:tc>
        <w:tc>
          <w:tcPr>
            <w:tcW w:w="668" w:type="pct"/>
          </w:tcPr>
          <w:p w14:paraId="0FF1553E" w14:textId="77777777" w:rsidR="00755331" w:rsidRPr="004B7FF5" w:rsidRDefault="00755331" w:rsidP="004B7FF5">
            <w:pPr>
              <w:spacing w:before="6" w:after="6"/>
              <w:ind w:right="-72"/>
              <w:jc w:val="right"/>
              <w:rPr>
                <w:rFonts w:ascii="Arial" w:eastAsia="Times New Roman" w:hAnsi="Arial" w:cs="Arial"/>
                <w:sz w:val="8"/>
                <w:szCs w:val="8"/>
                <w:lang w:val="en-GB"/>
              </w:rPr>
            </w:pPr>
          </w:p>
        </w:tc>
        <w:tc>
          <w:tcPr>
            <w:tcW w:w="665" w:type="pct"/>
          </w:tcPr>
          <w:p w14:paraId="385FDCFA" w14:textId="77777777" w:rsidR="00755331" w:rsidRPr="004B7FF5" w:rsidRDefault="00755331" w:rsidP="004B7FF5">
            <w:pPr>
              <w:spacing w:before="6" w:after="6"/>
              <w:ind w:right="-72"/>
              <w:jc w:val="right"/>
              <w:rPr>
                <w:rFonts w:ascii="Arial" w:hAnsi="Arial" w:cs="Arial"/>
                <w:color w:val="000000"/>
                <w:sz w:val="8"/>
                <w:szCs w:val="8"/>
              </w:rPr>
            </w:pPr>
          </w:p>
        </w:tc>
        <w:tc>
          <w:tcPr>
            <w:tcW w:w="858" w:type="pct"/>
          </w:tcPr>
          <w:p w14:paraId="50AD382A" w14:textId="77777777" w:rsidR="00755331" w:rsidRPr="004B7FF5" w:rsidRDefault="00755331" w:rsidP="004B7FF5">
            <w:pPr>
              <w:tabs>
                <w:tab w:val="left" w:pos="195"/>
                <w:tab w:val="left" w:pos="1471"/>
                <w:tab w:val="center" w:pos="3402"/>
                <w:tab w:val="center" w:pos="4536"/>
                <w:tab w:val="center" w:pos="5670"/>
                <w:tab w:val="center" w:pos="6804"/>
                <w:tab w:val="right" w:pos="7655"/>
              </w:tabs>
              <w:ind w:right="-43"/>
              <w:rPr>
                <w:rFonts w:ascii="Arial" w:eastAsia="Arial Unicode MS" w:hAnsi="Arial" w:cs="Arial"/>
                <w:spacing w:val="-4"/>
                <w:sz w:val="8"/>
                <w:szCs w:val="8"/>
              </w:rPr>
            </w:pPr>
          </w:p>
        </w:tc>
        <w:tc>
          <w:tcPr>
            <w:tcW w:w="1067" w:type="pct"/>
          </w:tcPr>
          <w:p w14:paraId="205078D4" w14:textId="77777777" w:rsidR="00755331" w:rsidRPr="004B7FF5" w:rsidRDefault="00755331" w:rsidP="004B7FF5">
            <w:pPr>
              <w:tabs>
                <w:tab w:val="left" w:pos="195"/>
                <w:tab w:val="left" w:pos="1471"/>
                <w:tab w:val="center" w:pos="3402"/>
                <w:tab w:val="center" w:pos="4536"/>
                <w:tab w:val="center" w:pos="5670"/>
                <w:tab w:val="center" w:pos="6804"/>
                <w:tab w:val="right" w:pos="7655"/>
              </w:tabs>
              <w:ind w:right="-43"/>
              <w:jc w:val="right"/>
              <w:rPr>
                <w:rFonts w:ascii="Arial" w:eastAsia="Arial Unicode MS" w:hAnsi="Arial" w:cs="Arial"/>
                <w:spacing w:val="-4"/>
                <w:sz w:val="8"/>
                <w:szCs w:val="8"/>
              </w:rPr>
            </w:pPr>
          </w:p>
        </w:tc>
        <w:tc>
          <w:tcPr>
            <w:tcW w:w="551" w:type="pct"/>
          </w:tcPr>
          <w:p w14:paraId="4A382120" w14:textId="77777777" w:rsidR="00755331" w:rsidRPr="004B7FF5" w:rsidRDefault="00755331" w:rsidP="004B7FF5">
            <w:pPr>
              <w:widowControl w:val="0"/>
              <w:ind w:right="-72"/>
              <w:jc w:val="right"/>
              <w:rPr>
                <w:rFonts w:ascii="Arial" w:eastAsia="PMingLiU" w:hAnsi="Arial" w:cs="Arial"/>
                <w:sz w:val="8"/>
                <w:szCs w:val="8"/>
              </w:rPr>
            </w:pPr>
          </w:p>
        </w:tc>
      </w:tr>
      <w:tr w:rsidR="00755331" w:rsidRPr="004B7FF5" w14:paraId="042C4AE3" w14:textId="77777777" w:rsidTr="00064982">
        <w:trPr>
          <w:trHeight w:val="70"/>
        </w:trPr>
        <w:tc>
          <w:tcPr>
            <w:tcW w:w="1192" w:type="pct"/>
          </w:tcPr>
          <w:p w14:paraId="65185987" w14:textId="77777777" w:rsidR="00755331" w:rsidRPr="004B7FF5" w:rsidRDefault="00755331" w:rsidP="004B7FF5">
            <w:pPr>
              <w:widowControl w:val="0"/>
              <w:ind w:left="142" w:right="-9" w:hanging="113"/>
              <w:rPr>
                <w:rFonts w:ascii="Arial" w:hAnsi="Arial" w:cs="Arial"/>
                <w:color w:val="000000"/>
                <w:sz w:val="16"/>
                <w:szCs w:val="16"/>
              </w:rPr>
            </w:pPr>
            <w:r w:rsidRPr="004B7FF5">
              <w:rPr>
                <w:rFonts w:ascii="Arial" w:hAnsi="Arial" w:cs="Arial"/>
                <w:color w:val="000000"/>
                <w:sz w:val="16"/>
                <w:szCs w:val="16"/>
              </w:rPr>
              <w:t xml:space="preserve">Buildings and building improvements located </w:t>
            </w:r>
          </w:p>
          <w:p w14:paraId="722F8B13" w14:textId="77777777" w:rsidR="00755331" w:rsidRPr="004B7FF5" w:rsidRDefault="00755331" w:rsidP="004B7FF5">
            <w:pPr>
              <w:widowControl w:val="0"/>
              <w:ind w:left="142" w:right="-9" w:hanging="113"/>
              <w:rPr>
                <w:rFonts w:ascii="Arial" w:eastAsia="MS Mincho" w:hAnsi="Arial" w:cs="Arial"/>
                <w:spacing w:val="-2"/>
                <w:sz w:val="16"/>
                <w:szCs w:val="16"/>
                <w:cs/>
              </w:rPr>
            </w:pPr>
            <w:r w:rsidRPr="004B7FF5">
              <w:rPr>
                <w:rFonts w:ascii="Arial" w:hAnsi="Arial" w:cs="Arial"/>
                <w:color w:val="000000"/>
                <w:sz w:val="16"/>
                <w:szCs w:val="16"/>
              </w:rPr>
              <w:t xml:space="preserve">  on leased land</w:t>
            </w:r>
          </w:p>
        </w:tc>
        <w:tc>
          <w:tcPr>
            <w:tcW w:w="668" w:type="pct"/>
          </w:tcPr>
          <w:p w14:paraId="24F73B7C" w14:textId="77777777" w:rsidR="00755331" w:rsidRPr="004B7FF5" w:rsidRDefault="00755331" w:rsidP="004B7FF5">
            <w:pPr>
              <w:spacing w:before="6" w:after="6"/>
              <w:ind w:right="-72"/>
              <w:jc w:val="right"/>
              <w:rPr>
                <w:rFonts w:ascii="Arial" w:eastAsia="Times New Roman" w:hAnsi="Arial" w:cs="Arial"/>
                <w:sz w:val="16"/>
                <w:szCs w:val="16"/>
                <w:lang w:val="en-GB"/>
              </w:rPr>
            </w:pPr>
            <w:r w:rsidRPr="004B7FF5">
              <w:rPr>
                <w:rFonts w:ascii="Arial" w:eastAsia="Times New Roman" w:hAnsi="Arial" w:cs="Arial"/>
                <w:sz w:val="16"/>
                <w:szCs w:val="16"/>
                <w:lang w:val="en-GB"/>
              </w:rPr>
              <w:t>186</w:t>
            </w:r>
            <w:r w:rsidRPr="004B7FF5">
              <w:rPr>
                <w:rFonts w:ascii="Arial" w:eastAsia="Times New Roman" w:hAnsi="Arial" w:cs="Arial"/>
                <w:sz w:val="16"/>
                <w:szCs w:val="16"/>
              </w:rPr>
              <w:t>,</w:t>
            </w:r>
            <w:r w:rsidRPr="004B7FF5">
              <w:rPr>
                <w:rFonts w:ascii="Arial" w:eastAsia="Times New Roman" w:hAnsi="Arial" w:cs="Arial"/>
                <w:sz w:val="16"/>
                <w:szCs w:val="16"/>
                <w:lang w:val="en-GB"/>
              </w:rPr>
              <w:t>410</w:t>
            </w:r>
            <w:r w:rsidRPr="004B7FF5">
              <w:rPr>
                <w:rFonts w:ascii="Arial" w:eastAsia="Times New Roman" w:hAnsi="Arial" w:cs="Arial"/>
                <w:sz w:val="16"/>
                <w:szCs w:val="16"/>
              </w:rPr>
              <w:t>,</w:t>
            </w:r>
            <w:r w:rsidRPr="004B7FF5">
              <w:rPr>
                <w:rFonts w:ascii="Arial" w:eastAsia="Times New Roman" w:hAnsi="Arial" w:cs="Arial"/>
                <w:sz w:val="16"/>
                <w:szCs w:val="16"/>
                <w:lang w:val="en-GB"/>
              </w:rPr>
              <w:t>000</w:t>
            </w:r>
          </w:p>
        </w:tc>
        <w:tc>
          <w:tcPr>
            <w:tcW w:w="665" w:type="pct"/>
          </w:tcPr>
          <w:p w14:paraId="3BB1C6F5" w14:textId="77777777" w:rsidR="00755331" w:rsidRPr="004B7FF5" w:rsidRDefault="00755331" w:rsidP="004B7FF5">
            <w:pPr>
              <w:spacing w:before="6" w:after="6"/>
              <w:ind w:right="-72"/>
              <w:jc w:val="right"/>
              <w:rPr>
                <w:rFonts w:ascii="Arial" w:hAnsi="Arial" w:cs="Arial"/>
                <w:color w:val="000000"/>
                <w:sz w:val="16"/>
                <w:szCs w:val="16"/>
              </w:rPr>
            </w:pPr>
            <w:r w:rsidRPr="004B7FF5">
              <w:rPr>
                <w:rFonts w:ascii="Arial" w:hAnsi="Arial" w:cs="Arial"/>
                <w:color w:val="000000"/>
                <w:sz w:val="16"/>
                <w:szCs w:val="16"/>
              </w:rPr>
              <w:t xml:space="preserve">Income </w:t>
            </w:r>
          </w:p>
          <w:p w14:paraId="2E2A86B6" w14:textId="77777777" w:rsidR="00755331" w:rsidRPr="004B7FF5" w:rsidRDefault="00755331" w:rsidP="004B7FF5">
            <w:pPr>
              <w:spacing w:before="6" w:after="6"/>
              <w:ind w:right="-72"/>
              <w:jc w:val="right"/>
              <w:rPr>
                <w:rFonts w:ascii="Arial" w:hAnsi="Arial" w:cs="Arial"/>
                <w:sz w:val="16"/>
                <w:szCs w:val="16"/>
                <w:cs/>
              </w:rPr>
            </w:pPr>
            <w:r w:rsidRPr="004B7FF5">
              <w:rPr>
                <w:rFonts w:ascii="Arial" w:hAnsi="Arial" w:cs="Arial"/>
                <w:color w:val="000000"/>
                <w:sz w:val="16"/>
                <w:szCs w:val="16"/>
              </w:rPr>
              <w:t>Approach</w:t>
            </w:r>
          </w:p>
        </w:tc>
        <w:tc>
          <w:tcPr>
            <w:tcW w:w="858" w:type="pct"/>
          </w:tcPr>
          <w:p w14:paraId="307EC890" w14:textId="77777777" w:rsidR="00755331" w:rsidRPr="004B7FF5" w:rsidRDefault="00755331" w:rsidP="004B7FF5">
            <w:pPr>
              <w:numPr>
                <w:ilvl w:val="0"/>
                <w:numId w:val="35"/>
              </w:numPr>
              <w:tabs>
                <w:tab w:val="left" w:pos="195"/>
                <w:tab w:val="left" w:pos="1471"/>
                <w:tab w:val="center" w:pos="3402"/>
                <w:tab w:val="center" w:pos="4536"/>
                <w:tab w:val="center" w:pos="5670"/>
                <w:tab w:val="center" w:pos="6804"/>
                <w:tab w:val="right" w:pos="7655"/>
              </w:tabs>
              <w:ind w:left="53" w:right="-43" w:hanging="53"/>
              <w:rPr>
                <w:rFonts w:ascii="Arial" w:eastAsia="Arial Unicode MS" w:hAnsi="Arial" w:cs="Arial"/>
                <w:spacing w:val="-4"/>
                <w:sz w:val="16"/>
                <w:szCs w:val="16"/>
              </w:rPr>
            </w:pPr>
            <w:r w:rsidRPr="004B7FF5">
              <w:rPr>
                <w:rFonts w:ascii="Arial" w:eastAsia="Arial Unicode MS" w:hAnsi="Arial" w:cs="Arial"/>
                <w:spacing w:val="-4"/>
                <w:sz w:val="16"/>
                <w:szCs w:val="16"/>
              </w:rPr>
              <w:t>Long</w:t>
            </w:r>
            <w:r w:rsidRPr="004B7FF5">
              <w:rPr>
                <w:rFonts w:ascii="Arial" w:eastAsia="Arial Unicode MS" w:hAnsi="Arial" w:cs="Arial"/>
                <w:spacing w:val="-4"/>
                <w:sz w:val="16"/>
                <w:szCs w:val="16"/>
              </w:rPr>
              <w:noBreakHyphen/>
              <w:t xml:space="preserve">term </w:t>
            </w:r>
          </w:p>
          <w:p w14:paraId="0AE10AFE" w14:textId="12AED222" w:rsidR="00755331" w:rsidRPr="004B7FF5" w:rsidRDefault="004137DE" w:rsidP="004B7FF5">
            <w:pPr>
              <w:tabs>
                <w:tab w:val="left" w:pos="195"/>
                <w:tab w:val="left" w:pos="1471"/>
                <w:tab w:val="center" w:pos="3402"/>
                <w:tab w:val="center" w:pos="4536"/>
                <w:tab w:val="center" w:pos="5670"/>
                <w:tab w:val="center" w:pos="6804"/>
                <w:tab w:val="right" w:pos="7655"/>
              </w:tabs>
              <w:ind w:right="-43"/>
              <w:rPr>
                <w:rFonts w:ascii="Arial" w:eastAsia="Arial Unicode MS" w:hAnsi="Arial" w:cs="Arial"/>
                <w:spacing w:val="-4"/>
                <w:sz w:val="16"/>
                <w:szCs w:val="16"/>
              </w:rPr>
            </w:pPr>
            <w:r w:rsidRPr="004B7FF5">
              <w:rPr>
                <w:rFonts w:ascii="Arial" w:eastAsia="Arial Unicode MS" w:hAnsi="Arial" w:cs="Cordia New" w:hint="cs"/>
                <w:spacing w:val="-4"/>
                <w:sz w:val="16"/>
                <w:szCs w:val="16"/>
                <w:cs/>
              </w:rPr>
              <w:t xml:space="preserve">       </w:t>
            </w:r>
            <w:r w:rsidR="0056277B" w:rsidRPr="004B7FF5">
              <w:rPr>
                <w:rFonts w:ascii="Arial" w:eastAsia="Arial Unicode MS" w:hAnsi="Arial" w:cs="Cordia New" w:hint="cs"/>
                <w:spacing w:val="-4"/>
                <w:sz w:val="16"/>
                <w:szCs w:val="16"/>
                <w:cs/>
              </w:rPr>
              <w:t xml:space="preserve"> </w:t>
            </w:r>
            <w:r w:rsidR="00EC71CD" w:rsidRPr="004B7FF5">
              <w:rPr>
                <w:rFonts w:ascii="Arial" w:eastAsia="Arial Unicode MS" w:hAnsi="Arial" w:cs="Cordia New"/>
                <w:spacing w:val="-4"/>
                <w:sz w:val="16"/>
                <w:szCs w:val="16"/>
              </w:rPr>
              <w:t xml:space="preserve"> </w:t>
            </w:r>
            <w:r w:rsidR="00755331" w:rsidRPr="004B7FF5">
              <w:rPr>
                <w:rFonts w:ascii="Arial" w:eastAsia="Arial Unicode MS" w:hAnsi="Arial" w:cs="Arial"/>
                <w:spacing w:val="-4"/>
                <w:sz w:val="16"/>
                <w:szCs w:val="16"/>
              </w:rPr>
              <w:t>rental growth rate</w:t>
            </w:r>
          </w:p>
          <w:p w14:paraId="766F5B1B" w14:textId="77777777" w:rsidR="00755331" w:rsidRPr="004B7FF5" w:rsidRDefault="00755331" w:rsidP="004B7FF5">
            <w:pPr>
              <w:numPr>
                <w:ilvl w:val="0"/>
                <w:numId w:val="35"/>
              </w:numPr>
              <w:tabs>
                <w:tab w:val="left" w:pos="195"/>
                <w:tab w:val="left" w:pos="1471"/>
                <w:tab w:val="center" w:pos="3402"/>
                <w:tab w:val="center" w:pos="4536"/>
                <w:tab w:val="center" w:pos="5670"/>
                <w:tab w:val="center" w:pos="6804"/>
                <w:tab w:val="right" w:pos="7655"/>
              </w:tabs>
              <w:ind w:left="53" w:right="-43" w:hanging="53"/>
              <w:rPr>
                <w:rFonts w:ascii="Arial" w:eastAsia="Arial Unicode MS" w:hAnsi="Arial" w:cs="Arial"/>
                <w:spacing w:val="-4"/>
                <w:sz w:val="16"/>
                <w:szCs w:val="16"/>
              </w:rPr>
            </w:pPr>
            <w:r w:rsidRPr="004B7FF5">
              <w:rPr>
                <w:rFonts w:ascii="Arial" w:eastAsia="Arial Unicode MS" w:hAnsi="Arial" w:cs="Arial"/>
                <w:spacing w:val="-4"/>
                <w:sz w:val="16"/>
                <w:szCs w:val="16"/>
              </w:rPr>
              <w:t>Discount rate</w:t>
            </w:r>
          </w:p>
          <w:p w14:paraId="55530BBE" w14:textId="77777777" w:rsidR="0096709C" w:rsidRPr="004B7FF5" w:rsidRDefault="00755331" w:rsidP="004B7FF5">
            <w:pPr>
              <w:numPr>
                <w:ilvl w:val="0"/>
                <w:numId w:val="35"/>
              </w:numPr>
              <w:tabs>
                <w:tab w:val="left" w:pos="195"/>
                <w:tab w:val="left" w:pos="1471"/>
                <w:tab w:val="center" w:pos="3402"/>
                <w:tab w:val="center" w:pos="4536"/>
                <w:tab w:val="center" w:pos="5670"/>
                <w:tab w:val="center" w:pos="6804"/>
                <w:tab w:val="right" w:pos="7655"/>
              </w:tabs>
              <w:ind w:left="53" w:right="-43" w:hanging="53"/>
              <w:rPr>
                <w:rFonts w:ascii="Arial" w:eastAsia="Arial Unicode MS" w:hAnsi="Arial" w:cs="Arial"/>
                <w:spacing w:val="-4"/>
                <w:sz w:val="16"/>
                <w:szCs w:val="16"/>
              </w:rPr>
            </w:pPr>
            <w:r w:rsidRPr="004B7FF5">
              <w:rPr>
                <w:rFonts w:ascii="Arial" w:eastAsia="Arial Unicode MS" w:hAnsi="Arial" w:cs="Arial"/>
                <w:spacing w:val="-4"/>
                <w:sz w:val="16"/>
                <w:szCs w:val="16"/>
              </w:rPr>
              <w:t>Return on</w:t>
            </w:r>
          </w:p>
          <w:p w14:paraId="29071ACA" w14:textId="59CF72AF" w:rsidR="00755331" w:rsidRPr="004B7FF5" w:rsidRDefault="0096709C" w:rsidP="004B7FF5">
            <w:pPr>
              <w:tabs>
                <w:tab w:val="left" w:pos="195"/>
                <w:tab w:val="left" w:pos="1471"/>
                <w:tab w:val="center" w:pos="3402"/>
                <w:tab w:val="center" w:pos="4536"/>
                <w:tab w:val="center" w:pos="5670"/>
                <w:tab w:val="center" w:pos="6804"/>
                <w:tab w:val="right" w:pos="7655"/>
              </w:tabs>
              <w:ind w:left="53" w:right="-43"/>
              <w:rPr>
                <w:rFonts w:ascii="Arial" w:eastAsia="Arial Unicode MS" w:hAnsi="Arial" w:cs="Arial"/>
                <w:spacing w:val="-4"/>
                <w:sz w:val="16"/>
                <w:szCs w:val="16"/>
                <w:cs/>
              </w:rPr>
            </w:pPr>
            <w:r w:rsidRPr="004B7FF5">
              <w:rPr>
                <w:rFonts w:ascii="Arial" w:eastAsia="Arial Unicode MS" w:hAnsi="Arial" w:cs="Cordia New" w:hint="cs"/>
                <w:spacing w:val="-4"/>
                <w:sz w:val="16"/>
                <w:szCs w:val="16"/>
                <w:cs/>
              </w:rPr>
              <w:t xml:space="preserve">       </w:t>
            </w:r>
            <w:r w:rsidR="00755331" w:rsidRPr="004B7FF5">
              <w:rPr>
                <w:rFonts w:ascii="Arial" w:eastAsia="Arial Unicode MS" w:hAnsi="Arial" w:cs="Arial"/>
                <w:spacing w:val="-4"/>
                <w:sz w:val="16"/>
                <w:szCs w:val="16"/>
              </w:rPr>
              <w:t>investment rate</w:t>
            </w:r>
          </w:p>
        </w:tc>
        <w:tc>
          <w:tcPr>
            <w:tcW w:w="1067" w:type="pct"/>
          </w:tcPr>
          <w:p w14:paraId="109B7427" w14:textId="7F9ED42E" w:rsidR="00755331" w:rsidRPr="004B7FF5" w:rsidRDefault="00755331" w:rsidP="004B7FF5">
            <w:pPr>
              <w:tabs>
                <w:tab w:val="left" w:pos="195"/>
                <w:tab w:val="left" w:pos="1471"/>
                <w:tab w:val="center" w:pos="3402"/>
                <w:tab w:val="center" w:pos="4536"/>
                <w:tab w:val="center" w:pos="5670"/>
                <w:tab w:val="center" w:pos="6804"/>
                <w:tab w:val="right" w:pos="7655"/>
              </w:tabs>
              <w:ind w:right="-43"/>
              <w:rPr>
                <w:rFonts w:ascii="Arial" w:eastAsia="Arial Unicode MS" w:hAnsi="Arial" w:cs="Arial"/>
                <w:spacing w:val="-4"/>
                <w:sz w:val="16"/>
                <w:szCs w:val="16"/>
              </w:rPr>
            </w:pPr>
            <w:r w:rsidRPr="004B7FF5">
              <w:rPr>
                <w:rFonts w:ascii="Arial" w:eastAsia="Arial Unicode MS" w:hAnsi="Arial" w:cs="Arial"/>
                <w:spacing w:val="-4"/>
                <w:sz w:val="16"/>
                <w:szCs w:val="16"/>
              </w:rPr>
              <w:t>The estimated fair value would increas</w:t>
            </w:r>
            <w:r w:rsidR="001F6A0D" w:rsidRPr="004B7FF5">
              <w:rPr>
                <w:rFonts w:ascii="Arial" w:eastAsia="Arial Unicode MS" w:hAnsi="Arial" w:cs="Arial"/>
                <w:spacing w:val="-4"/>
                <w:sz w:val="16"/>
                <w:szCs w:val="16"/>
              </w:rPr>
              <w:t>e</w:t>
            </w:r>
            <w:r w:rsidRPr="004B7FF5">
              <w:rPr>
                <w:rFonts w:ascii="Arial" w:eastAsia="Arial Unicode MS" w:hAnsi="Arial" w:cs="Arial"/>
                <w:spacing w:val="-4"/>
                <w:sz w:val="16"/>
                <w:szCs w:val="16"/>
              </w:rPr>
              <w:t xml:space="preserve"> if:</w:t>
            </w:r>
          </w:p>
          <w:p w14:paraId="2D9242EC" w14:textId="77777777" w:rsidR="00181C20" w:rsidRPr="004B7FF5" w:rsidRDefault="00755331" w:rsidP="004B7FF5">
            <w:pPr>
              <w:numPr>
                <w:ilvl w:val="0"/>
                <w:numId w:val="35"/>
              </w:numPr>
              <w:tabs>
                <w:tab w:val="left" w:pos="195"/>
                <w:tab w:val="left" w:pos="1471"/>
                <w:tab w:val="center" w:pos="3402"/>
                <w:tab w:val="center" w:pos="4536"/>
                <w:tab w:val="center" w:pos="5670"/>
                <w:tab w:val="center" w:pos="6804"/>
                <w:tab w:val="right" w:pos="7655"/>
              </w:tabs>
              <w:ind w:left="53" w:right="-43" w:hanging="53"/>
              <w:rPr>
                <w:rFonts w:ascii="Arial" w:eastAsia="Arial Unicode MS" w:hAnsi="Arial" w:cs="Arial"/>
                <w:spacing w:val="-4"/>
                <w:sz w:val="16"/>
                <w:szCs w:val="16"/>
              </w:rPr>
            </w:pPr>
            <w:r w:rsidRPr="004B7FF5">
              <w:rPr>
                <w:rFonts w:ascii="Arial" w:eastAsia="Arial Unicode MS" w:hAnsi="Arial" w:cs="Arial"/>
                <w:spacing w:val="-4"/>
                <w:sz w:val="16"/>
                <w:szCs w:val="16"/>
              </w:rPr>
              <w:t xml:space="preserve">the estimated rental </w:t>
            </w:r>
            <w:r w:rsidR="00181C20" w:rsidRPr="004B7FF5">
              <w:rPr>
                <w:rFonts w:ascii="Arial" w:eastAsia="Arial Unicode MS" w:hAnsi="Arial" w:cs="Cordia New" w:hint="cs"/>
                <w:spacing w:val="-4"/>
                <w:sz w:val="16"/>
                <w:szCs w:val="16"/>
                <w:cs/>
              </w:rPr>
              <w:t xml:space="preserve"> </w:t>
            </w:r>
          </w:p>
          <w:p w14:paraId="36C3BB8F" w14:textId="196F150C" w:rsidR="00755331" w:rsidRPr="004B7FF5" w:rsidRDefault="00181C20" w:rsidP="004B7FF5">
            <w:pPr>
              <w:tabs>
                <w:tab w:val="left" w:pos="195"/>
                <w:tab w:val="left" w:pos="1471"/>
                <w:tab w:val="center" w:pos="3402"/>
                <w:tab w:val="center" w:pos="4536"/>
                <w:tab w:val="center" w:pos="5670"/>
                <w:tab w:val="center" w:pos="6804"/>
                <w:tab w:val="right" w:pos="7655"/>
              </w:tabs>
              <w:ind w:left="53" w:right="-43"/>
              <w:rPr>
                <w:rFonts w:ascii="Arial" w:eastAsia="Arial Unicode MS" w:hAnsi="Arial" w:cs="Cordia New"/>
                <w:spacing w:val="-4"/>
                <w:sz w:val="16"/>
                <w:szCs w:val="16"/>
              </w:rPr>
            </w:pPr>
            <w:r w:rsidRPr="004B7FF5">
              <w:rPr>
                <w:rFonts w:ascii="Arial" w:eastAsia="Arial Unicode MS" w:hAnsi="Arial" w:cs="Cordia New" w:hint="cs"/>
                <w:spacing w:val="-4"/>
                <w:sz w:val="16"/>
                <w:szCs w:val="16"/>
              </w:rPr>
              <w:t xml:space="preserve">    </w:t>
            </w:r>
            <w:r w:rsidR="00AE34CF" w:rsidRPr="004B7FF5">
              <w:rPr>
                <w:rFonts w:ascii="Arial" w:eastAsia="Arial Unicode MS" w:hAnsi="Arial" w:cs="Cordia New"/>
                <w:spacing w:val="-4"/>
                <w:sz w:val="16"/>
                <w:szCs w:val="16"/>
              </w:rPr>
              <w:t xml:space="preserve">  </w:t>
            </w:r>
            <w:r w:rsidR="00755331" w:rsidRPr="004B7FF5">
              <w:rPr>
                <w:rFonts w:ascii="Arial" w:eastAsia="Arial Unicode MS" w:hAnsi="Arial" w:cs="Arial"/>
                <w:spacing w:val="-4"/>
                <w:sz w:val="16"/>
                <w:szCs w:val="16"/>
              </w:rPr>
              <w:t>growth rate was higher</w:t>
            </w:r>
          </w:p>
          <w:p w14:paraId="002FC93C" w14:textId="77777777" w:rsidR="001A6AE0" w:rsidRPr="004B7FF5" w:rsidRDefault="00755331" w:rsidP="004B7FF5">
            <w:pPr>
              <w:numPr>
                <w:ilvl w:val="0"/>
                <w:numId w:val="35"/>
              </w:numPr>
              <w:tabs>
                <w:tab w:val="left" w:pos="195"/>
                <w:tab w:val="left" w:pos="1471"/>
                <w:tab w:val="center" w:pos="3402"/>
                <w:tab w:val="center" w:pos="4536"/>
                <w:tab w:val="center" w:pos="5670"/>
                <w:tab w:val="center" w:pos="6804"/>
                <w:tab w:val="right" w:pos="7655"/>
              </w:tabs>
              <w:ind w:left="53" w:right="-43" w:hanging="53"/>
              <w:rPr>
                <w:rFonts w:ascii="Arial" w:eastAsia="Arial Unicode MS" w:hAnsi="Arial" w:cs="Arial"/>
                <w:spacing w:val="-4"/>
                <w:sz w:val="16"/>
                <w:szCs w:val="16"/>
              </w:rPr>
            </w:pPr>
            <w:proofErr w:type="gramStart"/>
            <w:r w:rsidRPr="004B7FF5">
              <w:rPr>
                <w:rFonts w:ascii="Arial" w:eastAsia="Arial Unicode MS" w:hAnsi="Arial" w:cs="Arial"/>
                <w:spacing w:val="-4"/>
                <w:sz w:val="16"/>
                <w:szCs w:val="16"/>
              </w:rPr>
              <w:t>the</w:t>
            </w:r>
            <w:proofErr w:type="gramEnd"/>
            <w:r w:rsidRPr="004B7FF5">
              <w:rPr>
                <w:rFonts w:ascii="Arial" w:eastAsia="Arial Unicode MS" w:hAnsi="Arial" w:cs="Arial"/>
                <w:spacing w:val="-4"/>
                <w:sz w:val="16"/>
                <w:szCs w:val="16"/>
              </w:rPr>
              <w:t xml:space="preserve"> discount rate was</w:t>
            </w:r>
          </w:p>
          <w:p w14:paraId="10FD0B0B" w14:textId="08A4EC64" w:rsidR="00755331" w:rsidRPr="004B7FF5" w:rsidRDefault="001A6AE0" w:rsidP="004B7FF5">
            <w:pPr>
              <w:tabs>
                <w:tab w:val="left" w:pos="195"/>
                <w:tab w:val="left" w:pos="1471"/>
                <w:tab w:val="center" w:pos="3402"/>
                <w:tab w:val="center" w:pos="4536"/>
                <w:tab w:val="center" w:pos="5670"/>
                <w:tab w:val="center" w:pos="6804"/>
                <w:tab w:val="right" w:pos="7655"/>
              </w:tabs>
              <w:ind w:left="53" w:right="-43"/>
              <w:rPr>
                <w:rFonts w:ascii="Arial" w:eastAsia="Arial Unicode MS" w:hAnsi="Arial" w:cs="Arial"/>
                <w:spacing w:val="-4"/>
                <w:sz w:val="16"/>
                <w:szCs w:val="16"/>
              </w:rPr>
            </w:pPr>
            <w:r w:rsidRPr="004B7FF5">
              <w:rPr>
                <w:rFonts w:ascii="Arial" w:eastAsia="Arial Unicode MS" w:hAnsi="Arial" w:cs="Arial"/>
                <w:spacing w:val="-4"/>
                <w:sz w:val="16"/>
                <w:szCs w:val="16"/>
              </w:rPr>
              <w:t xml:space="preserve">      </w:t>
            </w:r>
            <w:r w:rsidR="00755331" w:rsidRPr="004B7FF5">
              <w:rPr>
                <w:rFonts w:ascii="Arial" w:eastAsia="Arial Unicode MS" w:hAnsi="Arial" w:cs="Arial"/>
                <w:spacing w:val="-4"/>
                <w:sz w:val="16"/>
                <w:szCs w:val="16"/>
              </w:rPr>
              <w:t>lower</w:t>
            </w:r>
          </w:p>
          <w:p w14:paraId="5903967B" w14:textId="77777777" w:rsidR="00181C20" w:rsidRPr="004B7FF5" w:rsidRDefault="00755331" w:rsidP="004B7FF5">
            <w:pPr>
              <w:numPr>
                <w:ilvl w:val="0"/>
                <w:numId w:val="35"/>
              </w:numPr>
              <w:tabs>
                <w:tab w:val="left" w:pos="195"/>
                <w:tab w:val="left" w:pos="1471"/>
                <w:tab w:val="center" w:pos="3402"/>
                <w:tab w:val="center" w:pos="4536"/>
                <w:tab w:val="center" w:pos="5670"/>
                <w:tab w:val="center" w:pos="6804"/>
                <w:tab w:val="right" w:pos="7655"/>
              </w:tabs>
              <w:ind w:left="53" w:right="-43" w:hanging="53"/>
              <w:rPr>
                <w:rFonts w:ascii="Arial" w:eastAsia="Arial Unicode MS" w:hAnsi="Arial" w:cs="Arial"/>
                <w:spacing w:val="-4"/>
                <w:sz w:val="16"/>
                <w:szCs w:val="16"/>
              </w:rPr>
            </w:pPr>
            <w:r w:rsidRPr="004B7FF5">
              <w:rPr>
                <w:rFonts w:ascii="Arial" w:eastAsia="Arial Unicode MS" w:hAnsi="Arial" w:cs="Arial"/>
                <w:spacing w:val="-4"/>
                <w:sz w:val="16"/>
                <w:szCs w:val="16"/>
              </w:rPr>
              <w:t xml:space="preserve">the rate of return on </w:t>
            </w:r>
          </w:p>
          <w:p w14:paraId="6578815D" w14:textId="1D2D7665" w:rsidR="00755331" w:rsidRPr="004B7FF5" w:rsidRDefault="00181C20" w:rsidP="004B7FF5">
            <w:pPr>
              <w:tabs>
                <w:tab w:val="left" w:pos="195"/>
                <w:tab w:val="left" w:pos="1471"/>
                <w:tab w:val="center" w:pos="3402"/>
                <w:tab w:val="center" w:pos="4536"/>
                <w:tab w:val="center" w:pos="5670"/>
                <w:tab w:val="center" w:pos="6804"/>
                <w:tab w:val="right" w:pos="7655"/>
              </w:tabs>
              <w:ind w:left="53" w:right="-43"/>
              <w:rPr>
                <w:rFonts w:ascii="Arial" w:eastAsia="Arial Unicode MS" w:hAnsi="Arial" w:cs="Arial"/>
                <w:spacing w:val="-4"/>
                <w:sz w:val="16"/>
                <w:szCs w:val="16"/>
              </w:rPr>
            </w:pPr>
            <w:r w:rsidRPr="004B7FF5">
              <w:rPr>
                <w:rFonts w:ascii="Arial" w:eastAsia="Arial Unicode MS" w:hAnsi="Arial" w:cs="Cordia New" w:hint="cs"/>
                <w:spacing w:val="-4"/>
                <w:sz w:val="16"/>
                <w:szCs w:val="16"/>
              </w:rPr>
              <w:t xml:space="preserve">    </w:t>
            </w:r>
            <w:r w:rsidR="001A6AE0" w:rsidRPr="004B7FF5">
              <w:rPr>
                <w:rFonts w:ascii="Arial" w:eastAsia="Arial Unicode MS" w:hAnsi="Arial" w:cs="Cordia New"/>
                <w:spacing w:val="-4"/>
                <w:sz w:val="16"/>
                <w:szCs w:val="16"/>
              </w:rPr>
              <w:t xml:space="preserve">  </w:t>
            </w:r>
            <w:proofErr w:type="gramStart"/>
            <w:r w:rsidR="00755331" w:rsidRPr="004B7FF5">
              <w:rPr>
                <w:rFonts w:ascii="Arial" w:eastAsia="Arial Unicode MS" w:hAnsi="Arial" w:cs="Arial"/>
                <w:spacing w:val="-4"/>
                <w:sz w:val="16"/>
                <w:szCs w:val="16"/>
              </w:rPr>
              <w:t>investment</w:t>
            </w:r>
            <w:proofErr w:type="gramEnd"/>
            <w:r w:rsidR="00755331" w:rsidRPr="004B7FF5">
              <w:rPr>
                <w:rFonts w:ascii="Arial" w:eastAsia="Arial Unicode MS" w:hAnsi="Arial" w:cs="Arial"/>
                <w:spacing w:val="-4"/>
                <w:sz w:val="16"/>
                <w:szCs w:val="16"/>
              </w:rPr>
              <w:t xml:space="preserve"> was lower</w:t>
            </w:r>
          </w:p>
          <w:p w14:paraId="4144C0BC" w14:textId="77777777" w:rsidR="00B1115F" w:rsidRPr="004B7FF5" w:rsidRDefault="00B1115F" w:rsidP="004B7FF5">
            <w:pPr>
              <w:tabs>
                <w:tab w:val="left" w:pos="195"/>
                <w:tab w:val="left" w:pos="1471"/>
                <w:tab w:val="center" w:pos="3402"/>
                <w:tab w:val="center" w:pos="4536"/>
                <w:tab w:val="center" w:pos="5670"/>
                <w:tab w:val="center" w:pos="6804"/>
                <w:tab w:val="right" w:pos="7655"/>
              </w:tabs>
              <w:ind w:left="53" w:right="-43"/>
              <w:rPr>
                <w:rFonts w:ascii="Arial" w:eastAsia="Arial Unicode MS" w:hAnsi="Arial" w:cs="Cordia New"/>
                <w:spacing w:val="-4"/>
                <w:sz w:val="16"/>
                <w:szCs w:val="16"/>
              </w:rPr>
            </w:pPr>
          </w:p>
          <w:p w14:paraId="5B07ADAB" w14:textId="1084F51E" w:rsidR="00DA20C5" w:rsidRPr="004B7FF5" w:rsidRDefault="00DA20C5" w:rsidP="004B7FF5">
            <w:pPr>
              <w:tabs>
                <w:tab w:val="left" w:pos="195"/>
                <w:tab w:val="left" w:pos="1471"/>
                <w:tab w:val="center" w:pos="3402"/>
                <w:tab w:val="center" w:pos="4536"/>
                <w:tab w:val="center" w:pos="5670"/>
                <w:tab w:val="center" w:pos="6804"/>
                <w:tab w:val="right" w:pos="7655"/>
              </w:tabs>
              <w:ind w:right="-43"/>
              <w:rPr>
                <w:rFonts w:ascii="Arial" w:eastAsia="Arial Unicode MS" w:hAnsi="Arial" w:cs="Arial"/>
                <w:spacing w:val="-4"/>
                <w:sz w:val="16"/>
                <w:szCs w:val="16"/>
              </w:rPr>
            </w:pPr>
            <w:r w:rsidRPr="004B7FF5">
              <w:rPr>
                <w:rFonts w:ascii="Arial" w:eastAsia="Arial Unicode MS" w:hAnsi="Arial" w:cs="Arial"/>
                <w:spacing w:val="-4"/>
                <w:sz w:val="16"/>
                <w:szCs w:val="16"/>
              </w:rPr>
              <w:t>The estimated fair value would decrease if:</w:t>
            </w:r>
          </w:p>
          <w:p w14:paraId="509E4DA4" w14:textId="77777777" w:rsidR="00DA20C5" w:rsidRPr="004B7FF5" w:rsidRDefault="00DA20C5" w:rsidP="004B7FF5">
            <w:pPr>
              <w:numPr>
                <w:ilvl w:val="0"/>
                <w:numId w:val="35"/>
              </w:numPr>
              <w:tabs>
                <w:tab w:val="left" w:pos="195"/>
                <w:tab w:val="left" w:pos="1471"/>
                <w:tab w:val="center" w:pos="3402"/>
                <w:tab w:val="center" w:pos="4536"/>
                <w:tab w:val="center" w:pos="5670"/>
                <w:tab w:val="center" w:pos="6804"/>
                <w:tab w:val="right" w:pos="7655"/>
              </w:tabs>
              <w:ind w:left="53" w:right="-43" w:hanging="53"/>
              <w:rPr>
                <w:rFonts w:ascii="Arial" w:eastAsia="Arial Unicode MS" w:hAnsi="Arial" w:cs="Arial"/>
                <w:spacing w:val="-4"/>
                <w:sz w:val="16"/>
                <w:szCs w:val="16"/>
              </w:rPr>
            </w:pPr>
            <w:r w:rsidRPr="004B7FF5">
              <w:rPr>
                <w:rFonts w:ascii="Arial" w:eastAsia="Arial Unicode MS" w:hAnsi="Arial" w:cs="Arial"/>
                <w:spacing w:val="-4"/>
                <w:sz w:val="16"/>
                <w:szCs w:val="16"/>
              </w:rPr>
              <w:t xml:space="preserve">the estimated rental </w:t>
            </w:r>
            <w:r w:rsidRPr="004B7FF5">
              <w:rPr>
                <w:rFonts w:ascii="Arial" w:eastAsia="Arial Unicode MS" w:hAnsi="Arial" w:cs="Cordia New" w:hint="cs"/>
                <w:spacing w:val="-4"/>
                <w:sz w:val="16"/>
                <w:szCs w:val="16"/>
                <w:cs/>
              </w:rPr>
              <w:t xml:space="preserve"> </w:t>
            </w:r>
          </w:p>
          <w:p w14:paraId="2365EFCA" w14:textId="558C99BF" w:rsidR="00DA20C5" w:rsidRPr="004B7FF5" w:rsidRDefault="00DA20C5" w:rsidP="004B7FF5">
            <w:pPr>
              <w:tabs>
                <w:tab w:val="left" w:pos="195"/>
                <w:tab w:val="left" w:pos="1471"/>
                <w:tab w:val="center" w:pos="3402"/>
                <w:tab w:val="center" w:pos="4536"/>
                <w:tab w:val="center" w:pos="5670"/>
                <w:tab w:val="center" w:pos="6804"/>
                <w:tab w:val="right" w:pos="7655"/>
              </w:tabs>
              <w:ind w:left="53" w:right="-43"/>
              <w:rPr>
                <w:rFonts w:ascii="Arial" w:eastAsia="Arial Unicode MS" w:hAnsi="Arial" w:cs="Arial"/>
                <w:spacing w:val="-4"/>
                <w:sz w:val="16"/>
                <w:szCs w:val="16"/>
              </w:rPr>
            </w:pPr>
            <w:r w:rsidRPr="004B7FF5">
              <w:rPr>
                <w:rFonts w:ascii="Arial" w:eastAsia="Arial Unicode MS" w:hAnsi="Arial" w:cs="Cordia New" w:hint="cs"/>
                <w:spacing w:val="-4"/>
                <w:sz w:val="16"/>
                <w:szCs w:val="16"/>
                <w:cs/>
              </w:rPr>
              <w:t xml:space="preserve">        </w:t>
            </w:r>
            <w:r w:rsidRPr="004B7FF5">
              <w:rPr>
                <w:rFonts w:ascii="Arial" w:eastAsia="Arial Unicode MS" w:hAnsi="Arial" w:cs="Arial"/>
                <w:spacing w:val="-4"/>
                <w:sz w:val="16"/>
                <w:szCs w:val="16"/>
              </w:rPr>
              <w:t>growth rate was lower</w:t>
            </w:r>
          </w:p>
          <w:p w14:paraId="18ACCC03" w14:textId="77777777" w:rsidR="00DA20C5" w:rsidRPr="004B7FF5" w:rsidRDefault="00DA20C5" w:rsidP="004B7FF5">
            <w:pPr>
              <w:numPr>
                <w:ilvl w:val="0"/>
                <w:numId w:val="35"/>
              </w:numPr>
              <w:tabs>
                <w:tab w:val="left" w:pos="195"/>
                <w:tab w:val="left" w:pos="1471"/>
                <w:tab w:val="center" w:pos="3402"/>
                <w:tab w:val="center" w:pos="4536"/>
                <w:tab w:val="center" w:pos="5670"/>
                <w:tab w:val="center" w:pos="6804"/>
                <w:tab w:val="right" w:pos="7655"/>
              </w:tabs>
              <w:ind w:left="53" w:right="-43" w:hanging="53"/>
              <w:rPr>
                <w:rFonts w:ascii="Arial" w:eastAsia="Arial Unicode MS" w:hAnsi="Arial" w:cs="Arial"/>
                <w:spacing w:val="-4"/>
                <w:sz w:val="16"/>
                <w:szCs w:val="16"/>
              </w:rPr>
            </w:pPr>
            <w:proofErr w:type="gramStart"/>
            <w:r w:rsidRPr="004B7FF5">
              <w:rPr>
                <w:rFonts w:ascii="Arial" w:eastAsia="Arial Unicode MS" w:hAnsi="Arial" w:cs="Arial"/>
                <w:spacing w:val="-4"/>
                <w:sz w:val="16"/>
                <w:szCs w:val="16"/>
              </w:rPr>
              <w:t>the</w:t>
            </w:r>
            <w:proofErr w:type="gramEnd"/>
            <w:r w:rsidRPr="004B7FF5">
              <w:rPr>
                <w:rFonts w:ascii="Arial" w:eastAsia="Arial Unicode MS" w:hAnsi="Arial" w:cs="Arial"/>
                <w:spacing w:val="-4"/>
                <w:sz w:val="16"/>
                <w:szCs w:val="16"/>
              </w:rPr>
              <w:t xml:space="preserve"> discount rate was </w:t>
            </w:r>
          </w:p>
          <w:p w14:paraId="381B4856" w14:textId="306E7E10" w:rsidR="00DA20C5" w:rsidRPr="004B7FF5" w:rsidRDefault="00DA20C5" w:rsidP="004B7FF5">
            <w:pPr>
              <w:tabs>
                <w:tab w:val="left" w:pos="195"/>
                <w:tab w:val="left" w:pos="1471"/>
                <w:tab w:val="center" w:pos="3402"/>
                <w:tab w:val="center" w:pos="4536"/>
                <w:tab w:val="center" w:pos="5670"/>
                <w:tab w:val="center" w:pos="6804"/>
                <w:tab w:val="right" w:pos="7655"/>
              </w:tabs>
              <w:ind w:right="-43"/>
              <w:rPr>
                <w:rFonts w:ascii="Arial" w:eastAsia="Arial Unicode MS" w:hAnsi="Arial" w:cs="Arial"/>
                <w:spacing w:val="-4"/>
                <w:sz w:val="16"/>
                <w:szCs w:val="16"/>
              </w:rPr>
            </w:pPr>
            <w:r w:rsidRPr="004B7FF5">
              <w:rPr>
                <w:rFonts w:ascii="Arial" w:eastAsia="Arial Unicode MS" w:hAnsi="Arial" w:cs="Cordia New" w:hint="cs"/>
                <w:spacing w:val="-4"/>
                <w:sz w:val="16"/>
                <w:szCs w:val="16"/>
                <w:cs/>
              </w:rPr>
              <w:t xml:space="preserve">          </w:t>
            </w:r>
            <w:r w:rsidRPr="004B7FF5">
              <w:rPr>
                <w:rFonts w:ascii="Arial" w:eastAsia="Arial Unicode MS" w:hAnsi="Arial" w:cs="Arial"/>
                <w:spacing w:val="-4"/>
                <w:sz w:val="16"/>
                <w:szCs w:val="16"/>
              </w:rPr>
              <w:t>higher</w:t>
            </w:r>
          </w:p>
          <w:p w14:paraId="09B2DC65" w14:textId="77777777" w:rsidR="00DA20C5" w:rsidRPr="004B7FF5" w:rsidRDefault="00DA20C5" w:rsidP="004B7FF5">
            <w:pPr>
              <w:numPr>
                <w:ilvl w:val="0"/>
                <w:numId w:val="35"/>
              </w:numPr>
              <w:tabs>
                <w:tab w:val="left" w:pos="195"/>
                <w:tab w:val="left" w:pos="1471"/>
                <w:tab w:val="center" w:pos="3402"/>
                <w:tab w:val="center" w:pos="4536"/>
                <w:tab w:val="center" w:pos="5670"/>
                <w:tab w:val="center" w:pos="6804"/>
                <w:tab w:val="right" w:pos="7655"/>
              </w:tabs>
              <w:ind w:left="53" w:right="-43" w:hanging="53"/>
              <w:rPr>
                <w:rFonts w:ascii="Arial" w:eastAsia="Arial Unicode MS" w:hAnsi="Arial" w:cs="Arial"/>
                <w:spacing w:val="-4"/>
                <w:sz w:val="16"/>
                <w:szCs w:val="16"/>
              </w:rPr>
            </w:pPr>
            <w:r w:rsidRPr="004B7FF5">
              <w:rPr>
                <w:rFonts w:ascii="Arial" w:eastAsia="Arial Unicode MS" w:hAnsi="Arial" w:cs="Arial"/>
                <w:spacing w:val="-4"/>
                <w:sz w:val="16"/>
                <w:szCs w:val="16"/>
              </w:rPr>
              <w:t xml:space="preserve">the rate of return on </w:t>
            </w:r>
          </w:p>
          <w:p w14:paraId="569D6210" w14:textId="1DEC4632" w:rsidR="00DA20C5" w:rsidRPr="004B7FF5" w:rsidRDefault="00DA20C5" w:rsidP="004B7FF5">
            <w:pPr>
              <w:tabs>
                <w:tab w:val="left" w:pos="195"/>
                <w:tab w:val="left" w:pos="1471"/>
                <w:tab w:val="center" w:pos="3402"/>
                <w:tab w:val="center" w:pos="4536"/>
                <w:tab w:val="center" w:pos="5670"/>
                <w:tab w:val="center" w:pos="6804"/>
                <w:tab w:val="right" w:pos="7655"/>
              </w:tabs>
              <w:ind w:left="53" w:right="-43"/>
              <w:rPr>
                <w:rFonts w:ascii="Arial" w:eastAsia="Arial Unicode MS" w:hAnsi="Arial" w:cs="Cordia New"/>
                <w:spacing w:val="-4"/>
                <w:sz w:val="16"/>
                <w:szCs w:val="16"/>
                <w:cs/>
              </w:rPr>
            </w:pPr>
            <w:r w:rsidRPr="004B7FF5">
              <w:rPr>
                <w:rFonts w:ascii="Arial" w:eastAsia="Arial Unicode MS" w:hAnsi="Arial" w:cs="Cordia New" w:hint="cs"/>
                <w:spacing w:val="-4"/>
                <w:sz w:val="16"/>
                <w:szCs w:val="16"/>
                <w:cs/>
              </w:rPr>
              <w:t xml:space="preserve">        </w:t>
            </w:r>
            <w:proofErr w:type="gramStart"/>
            <w:r w:rsidRPr="004B7FF5">
              <w:rPr>
                <w:rFonts w:ascii="Arial" w:eastAsia="Arial Unicode MS" w:hAnsi="Arial" w:cs="Arial"/>
                <w:spacing w:val="-4"/>
                <w:sz w:val="16"/>
                <w:szCs w:val="16"/>
              </w:rPr>
              <w:t>investment</w:t>
            </w:r>
            <w:proofErr w:type="gramEnd"/>
            <w:r w:rsidRPr="004B7FF5">
              <w:rPr>
                <w:rFonts w:ascii="Arial" w:eastAsia="Arial Unicode MS" w:hAnsi="Arial" w:cs="Arial"/>
                <w:spacing w:val="-4"/>
                <w:sz w:val="16"/>
                <w:szCs w:val="16"/>
              </w:rPr>
              <w:t xml:space="preserve"> was higher</w:t>
            </w:r>
          </w:p>
        </w:tc>
        <w:tc>
          <w:tcPr>
            <w:tcW w:w="551" w:type="pct"/>
          </w:tcPr>
          <w:p w14:paraId="6EC7DB13" w14:textId="77777777" w:rsidR="00755331" w:rsidRPr="004B7FF5" w:rsidRDefault="00755331" w:rsidP="004B7FF5">
            <w:pPr>
              <w:widowControl w:val="0"/>
              <w:ind w:right="-72"/>
              <w:jc w:val="right"/>
              <w:rPr>
                <w:rFonts w:ascii="Arial" w:eastAsia="PMingLiU" w:hAnsi="Arial" w:cs="Arial"/>
                <w:sz w:val="16"/>
                <w:szCs w:val="16"/>
                <w:lang w:val="en-GB"/>
              </w:rPr>
            </w:pPr>
            <w:r w:rsidRPr="004B7FF5">
              <w:rPr>
                <w:rFonts w:ascii="Arial" w:eastAsia="PMingLiU" w:hAnsi="Arial" w:cs="Arial"/>
                <w:sz w:val="16"/>
                <w:szCs w:val="16"/>
              </w:rPr>
              <w:t>14 August 2024</w:t>
            </w:r>
          </w:p>
        </w:tc>
      </w:tr>
      <w:tr w:rsidR="00755331" w:rsidRPr="004B7FF5" w14:paraId="13D0632A" w14:textId="77777777" w:rsidTr="00064982">
        <w:trPr>
          <w:trHeight w:val="70"/>
        </w:trPr>
        <w:tc>
          <w:tcPr>
            <w:tcW w:w="1192" w:type="pct"/>
          </w:tcPr>
          <w:p w14:paraId="324197FE" w14:textId="77777777" w:rsidR="00755331" w:rsidRPr="004B7FF5" w:rsidRDefault="00755331" w:rsidP="004B7FF5">
            <w:pPr>
              <w:spacing w:before="6" w:after="6"/>
              <w:ind w:right="-72"/>
              <w:rPr>
                <w:rFonts w:ascii="Arial" w:eastAsia="MS Mincho" w:hAnsi="Arial" w:cs="Arial"/>
                <w:sz w:val="16"/>
                <w:szCs w:val="16"/>
                <w:cs/>
              </w:rPr>
            </w:pPr>
            <w:r w:rsidRPr="004B7FF5">
              <w:rPr>
                <w:rFonts w:ascii="Arial" w:eastAsia="MS Mincho" w:hAnsi="Arial" w:cs="Arial"/>
                <w:sz w:val="16"/>
                <w:szCs w:val="16"/>
              </w:rPr>
              <w:t>Land</w:t>
            </w:r>
          </w:p>
        </w:tc>
        <w:tc>
          <w:tcPr>
            <w:tcW w:w="668" w:type="pct"/>
          </w:tcPr>
          <w:p w14:paraId="1970C796" w14:textId="77777777" w:rsidR="00755331" w:rsidRPr="004B7FF5" w:rsidRDefault="00755331" w:rsidP="004B7FF5">
            <w:pPr>
              <w:spacing w:before="6" w:after="6"/>
              <w:ind w:right="-72"/>
              <w:jc w:val="right"/>
              <w:rPr>
                <w:rFonts w:ascii="Arial" w:hAnsi="Arial" w:cs="Arial"/>
                <w:sz w:val="16"/>
                <w:szCs w:val="16"/>
              </w:rPr>
            </w:pPr>
            <w:r w:rsidRPr="004B7FF5">
              <w:rPr>
                <w:rFonts w:ascii="Arial" w:eastAsia="Times New Roman" w:hAnsi="Arial" w:cs="Arial"/>
                <w:sz w:val="16"/>
                <w:szCs w:val="16"/>
                <w:lang w:val="en-GB"/>
              </w:rPr>
              <w:t>1</w:t>
            </w:r>
            <w:r w:rsidRPr="004B7FF5">
              <w:rPr>
                <w:rFonts w:ascii="Arial" w:eastAsia="Times New Roman" w:hAnsi="Arial" w:cs="Arial"/>
                <w:sz w:val="16"/>
                <w:szCs w:val="16"/>
              </w:rPr>
              <w:t>,</w:t>
            </w:r>
            <w:r w:rsidRPr="004B7FF5">
              <w:rPr>
                <w:rFonts w:ascii="Arial" w:eastAsia="Times New Roman" w:hAnsi="Arial" w:cs="Arial"/>
                <w:sz w:val="16"/>
                <w:szCs w:val="16"/>
                <w:lang w:val="en-GB"/>
              </w:rPr>
              <w:t>631</w:t>
            </w:r>
            <w:r w:rsidRPr="004B7FF5">
              <w:rPr>
                <w:rFonts w:ascii="Arial" w:eastAsia="Times New Roman" w:hAnsi="Arial" w:cs="Arial"/>
                <w:sz w:val="16"/>
                <w:szCs w:val="16"/>
              </w:rPr>
              <w:t>,</w:t>
            </w:r>
            <w:r w:rsidRPr="004B7FF5">
              <w:rPr>
                <w:rFonts w:ascii="Arial" w:eastAsia="Times New Roman" w:hAnsi="Arial" w:cs="Arial"/>
                <w:sz w:val="16"/>
                <w:szCs w:val="16"/>
                <w:lang w:val="en-GB"/>
              </w:rPr>
              <w:t>700</w:t>
            </w:r>
          </w:p>
        </w:tc>
        <w:tc>
          <w:tcPr>
            <w:tcW w:w="665" w:type="pct"/>
          </w:tcPr>
          <w:p w14:paraId="16A596F1" w14:textId="77777777" w:rsidR="00755331" w:rsidRPr="004B7FF5" w:rsidRDefault="00755331" w:rsidP="004B7FF5">
            <w:pPr>
              <w:spacing w:before="6" w:after="6"/>
              <w:ind w:right="-72"/>
              <w:jc w:val="right"/>
              <w:rPr>
                <w:rFonts w:ascii="Arial" w:hAnsi="Arial" w:cs="Arial"/>
                <w:color w:val="000000"/>
                <w:sz w:val="16"/>
                <w:szCs w:val="16"/>
              </w:rPr>
            </w:pPr>
            <w:r w:rsidRPr="004B7FF5">
              <w:rPr>
                <w:rFonts w:ascii="Arial" w:hAnsi="Arial" w:cs="Arial"/>
                <w:color w:val="000000"/>
                <w:sz w:val="16"/>
                <w:szCs w:val="16"/>
              </w:rPr>
              <w:t xml:space="preserve">Market </w:t>
            </w:r>
          </w:p>
          <w:p w14:paraId="699C6008" w14:textId="77777777" w:rsidR="00755331" w:rsidRPr="004B7FF5" w:rsidRDefault="00755331" w:rsidP="004B7FF5">
            <w:pPr>
              <w:spacing w:before="6" w:after="6"/>
              <w:ind w:right="-72"/>
              <w:jc w:val="right"/>
              <w:rPr>
                <w:rFonts w:ascii="Arial" w:hAnsi="Arial" w:cs="Arial"/>
                <w:sz w:val="16"/>
                <w:szCs w:val="16"/>
              </w:rPr>
            </w:pPr>
            <w:r w:rsidRPr="004B7FF5">
              <w:rPr>
                <w:rFonts w:ascii="Arial" w:hAnsi="Arial" w:cs="Arial"/>
                <w:color w:val="000000"/>
                <w:sz w:val="16"/>
                <w:szCs w:val="16"/>
              </w:rPr>
              <w:t>Approach</w:t>
            </w:r>
          </w:p>
        </w:tc>
        <w:tc>
          <w:tcPr>
            <w:tcW w:w="858" w:type="pct"/>
          </w:tcPr>
          <w:p w14:paraId="03A17369" w14:textId="77777777" w:rsidR="0063014E" w:rsidRPr="004B7FF5" w:rsidRDefault="00755331" w:rsidP="004B7FF5">
            <w:pPr>
              <w:spacing w:before="6" w:after="6"/>
              <w:ind w:right="-72"/>
              <w:rPr>
                <w:rFonts w:ascii="Arial" w:eastAsia="Arial Unicode MS" w:hAnsi="Arial" w:cs="Arial"/>
                <w:spacing w:val="-4"/>
                <w:sz w:val="16"/>
                <w:szCs w:val="16"/>
              </w:rPr>
            </w:pPr>
            <w:r w:rsidRPr="004B7FF5">
              <w:rPr>
                <w:rFonts w:ascii="Arial" w:eastAsia="Arial Unicode MS" w:hAnsi="Arial" w:cs="Arial"/>
                <w:spacing w:val="-4"/>
                <w:sz w:val="16"/>
                <w:szCs w:val="16"/>
              </w:rPr>
              <w:t>Price per square</w:t>
            </w:r>
          </w:p>
          <w:p w14:paraId="098FA98E" w14:textId="1D430212" w:rsidR="00755331" w:rsidRPr="004B7FF5" w:rsidRDefault="0063014E" w:rsidP="004B7FF5">
            <w:pPr>
              <w:spacing w:before="6" w:after="6"/>
              <w:ind w:right="-72"/>
              <w:rPr>
                <w:rFonts w:ascii="Arial" w:eastAsia="Arial Unicode MS" w:hAnsi="Arial" w:cs="Arial"/>
                <w:spacing w:val="-4"/>
                <w:sz w:val="16"/>
                <w:szCs w:val="16"/>
              </w:rPr>
            </w:pPr>
            <w:r w:rsidRPr="004B7FF5">
              <w:rPr>
                <w:rFonts w:ascii="Arial" w:eastAsia="Arial Unicode MS" w:hAnsi="Arial" w:cs="Arial"/>
                <w:spacing w:val="-4"/>
                <w:sz w:val="16"/>
                <w:szCs w:val="16"/>
              </w:rPr>
              <w:t xml:space="preserve">   </w:t>
            </w:r>
            <w:proofErr w:type="spellStart"/>
            <w:r w:rsidR="00755331" w:rsidRPr="004B7FF5">
              <w:rPr>
                <w:rFonts w:ascii="Arial" w:eastAsia="Arial Unicode MS" w:hAnsi="Arial" w:cs="Arial"/>
                <w:spacing w:val="-4"/>
                <w:sz w:val="16"/>
                <w:szCs w:val="16"/>
              </w:rPr>
              <w:t>metre</w:t>
            </w:r>
            <w:proofErr w:type="spellEnd"/>
          </w:p>
        </w:tc>
        <w:tc>
          <w:tcPr>
            <w:tcW w:w="1067" w:type="pct"/>
          </w:tcPr>
          <w:p w14:paraId="67685CC3" w14:textId="77777777" w:rsidR="00755331" w:rsidRPr="004B7FF5" w:rsidRDefault="00755331" w:rsidP="004B7FF5">
            <w:pPr>
              <w:spacing w:before="6" w:after="6"/>
              <w:ind w:right="-72"/>
              <w:jc w:val="thaiDistribute"/>
              <w:rPr>
                <w:rFonts w:ascii="Arial" w:eastAsia="Arial Unicode MS" w:hAnsi="Arial" w:cs="Arial"/>
                <w:spacing w:val="-4"/>
                <w:sz w:val="16"/>
                <w:szCs w:val="16"/>
              </w:rPr>
            </w:pPr>
            <w:r w:rsidRPr="004B7FF5">
              <w:rPr>
                <w:rFonts w:ascii="Arial" w:eastAsia="Arial Unicode MS" w:hAnsi="Arial" w:cs="Arial"/>
                <w:spacing w:val="-4"/>
                <w:sz w:val="16"/>
                <w:szCs w:val="16"/>
              </w:rPr>
              <w:t>The fair value is higher</w:t>
            </w:r>
          </w:p>
          <w:p w14:paraId="29BB9D2D" w14:textId="77777777" w:rsidR="00755331" w:rsidRPr="004B7FF5" w:rsidRDefault="00755331" w:rsidP="004B7FF5">
            <w:pPr>
              <w:spacing w:before="6" w:after="6"/>
              <w:ind w:right="-72"/>
              <w:jc w:val="thaiDistribute"/>
              <w:rPr>
                <w:rFonts w:ascii="Arial" w:eastAsia="Arial Unicode MS" w:hAnsi="Arial" w:cs="Arial"/>
                <w:spacing w:val="-4"/>
                <w:sz w:val="16"/>
                <w:szCs w:val="16"/>
              </w:rPr>
            </w:pPr>
            <w:proofErr w:type="gramStart"/>
            <w:r w:rsidRPr="004B7FF5">
              <w:rPr>
                <w:rFonts w:ascii="Arial" w:eastAsia="Arial Unicode MS" w:hAnsi="Arial" w:cs="Arial"/>
                <w:spacing w:val="-4"/>
                <w:sz w:val="16"/>
                <w:szCs w:val="16"/>
              </w:rPr>
              <w:t>when</w:t>
            </w:r>
            <w:proofErr w:type="gramEnd"/>
            <w:r w:rsidRPr="004B7FF5">
              <w:rPr>
                <w:rFonts w:ascii="Arial" w:eastAsia="Arial Unicode MS" w:hAnsi="Arial" w:cs="Arial"/>
                <w:spacing w:val="-4"/>
                <w:sz w:val="16"/>
                <w:szCs w:val="16"/>
              </w:rPr>
              <w:t xml:space="preserve"> </w:t>
            </w:r>
            <w:proofErr w:type="gramStart"/>
            <w:r w:rsidRPr="004B7FF5">
              <w:rPr>
                <w:rFonts w:ascii="Arial" w:eastAsia="Arial Unicode MS" w:hAnsi="Arial" w:cs="Arial"/>
                <w:spacing w:val="-4"/>
                <w:sz w:val="16"/>
                <w:szCs w:val="16"/>
              </w:rPr>
              <w:t>the</w:t>
            </w:r>
            <w:proofErr w:type="gramEnd"/>
            <w:r w:rsidRPr="004B7FF5">
              <w:rPr>
                <w:rFonts w:ascii="Arial" w:eastAsia="Arial Unicode MS" w:hAnsi="Arial" w:cs="Arial"/>
                <w:spacing w:val="-4"/>
                <w:sz w:val="16"/>
                <w:szCs w:val="16"/>
              </w:rPr>
              <w:t xml:space="preserve"> price per </w:t>
            </w:r>
          </w:p>
          <w:p w14:paraId="1D899640" w14:textId="77777777" w:rsidR="00755331" w:rsidRPr="004B7FF5" w:rsidRDefault="00755331" w:rsidP="004B7FF5">
            <w:pPr>
              <w:spacing w:before="6" w:after="6"/>
              <w:ind w:right="-72"/>
              <w:jc w:val="thaiDistribute"/>
              <w:rPr>
                <w:rFonts w:ascii="Arial" w:eastAsia="Arial Unicode MS" w:hAnsi="Arial" w:cs="Arial"/>
                <w:spacing w:val="-4"/>
                <w:sz w:val="16"/>
                <w:szCs w:val="16"/>
              </w:rPr>
            </w:pPr>
            <w:r w:rsidRPr="004B7FF5">
              <w:rPr>
                <w:rFonts w:ascii="Arial" w:eastAsia="Arial Unicode MS" w:hAnsi="Arial" w:cs="Arial"/>
                <w:spacing w:val="-4"/>
                <w:sz w:val="16"/>
                <w:szCs w:val="16"/>
              </w:rPr>
              <w:t xml:space="preserve">square </w:t>
            </w:r>
            <w:proofErr w:type="spellStart"/>
            <w:r w:rsidRPr="004B7FF5">
              <w:rPr>
                <w:rFonts w:ascii="Arial" w:eastAsia="Arial Unicode MS" w:hAnsi="Arial" w:cs="Arial"/>
                <w:spacing w:val="-4"/>
                <w:sz w:val="16"/>
                <w:szCs w:val="16"/>
              </w:rPr>
              <w:t>metre</w:t>
            </w:r>
            <w:proofErr w:type="spellEnd"/>
            <w:r w:rsidRPr="004B7FF5">
              <w:rPr>
                <w:rFonts w:ascii="Arial" w:eastAsia="Arial Unicode MS" w:hAnsi="Arial" w:cs="Arial"/>
                <w:spacing w:val="-4"/>
                <w:sz w:val="16"/>
                <w:szCs w:val="16"/>
              </w:rPr>
              <w:t xml:space="preserve"> is higher</w:t>
            </w:r>
          </w:p>
        </w:tc>
        <w:tc>
          <w:tcPr>
            <w:tcW w:w="551" w:type="pct"/>
          </w:tcPr>
          <w:p w14:paraId="4255D2FE" w14:textId="77777777" w:rsidR="00755331" w:rsidRPr="004B7FF5" w:rsidRDefault="00755331" w:rsidP="004B7FF5">
            <w:pPr>
              <w:widowControl w:val="0"/>
              <w:ind w:right="-72"/>
              <w:jc w:val="right"/>
              <w:rPr>
                <w:rFonts w:ascii="Arial" w:eastAsia="PMingLiU" w:hAnsi="Arial" w:cs="Cordia New"/>
                <w:sz w:val="16"/>
                <w:szCs w:val="16"/>
                <w:lang w:val="en-GB"/>
              </w:rPr>
            </w:pPr>
            <w:r w:rsidRPr="004B7FF5">
              <w:rPr>
                <w:rFonts w:ascii="Arial" w:eastAsia="PMingLiU" w:hAnsi="Arial" w:cs="Arial"/>
                <w:sz w:val="16"/>
                <w:szCs w:val="16"/>
                <w:lang w:val="en-GB"/>
              </w:rPr>
              <w:t>18 April</w:t>
            </w:r>
          </w:p>
          <w:p w14:paraId="718C2786" w14:textId="77777777" w:rsidR="00755331" w:rsidRPr="004B7FF5" w:rsidRDefault="00755331" w:rsidP="004B7FF5">
            <w:pPr>
              <w:widowControl w:val="0"/>
              <w:ind w:right="-72"/>
              <w:jc w:val="right"/>
              <w:rPr>
                <w:rFonts w:ascii="Arial" w:hAnsi="Arial" w:cs="Arial"/>
                <w:sz w:val="16"/>
                <w:szCs w:val="16"/>
              </w:rPr>
            </w:pPr>
            <w:r w:rsidRPr="004B7FF5">
              <w:rPr>
                <w:rFonts w:ascii="Arial" w:eastAsia="PMingLiU" w:hAnsi="Arial" w:cs="Arial"/>
                <w:sz w:val="16"/>
                <w:szCs w:val="16"/>
                <w:lang w:val="en-GB"/>
              </w:rPr>
              <w:t xml:space="preserve"> 2025</w:t>
            </w:r>
          </w:p>
          <w:p w14:paraId="28D523EF" w14:textId="77777777" w:rsidR="00755331" w:rsidRPr="004B7FF5" w:rsidRDefault="00755331" w:rsidP="004B7FF5">
            <w:pPr>
              <w:widowControl w:val="0"/>
              <w:ind w:right="-72"/>
              <w:jc w:val="right"/>
              <w:rPr>
                <w:rFonts w:ascii="Arial" w:hAnsi="Arial" w:cs="Arial"/>
                <w:sz w:val="16"/>
                <w:szCs w:val="16"/>
              </w:rPr>
            </w:pPr>
          </w:p>
        </w:tc>
      </w:tr>
    </w:tbl>
    <w:p w14:paraId="5E0B1ACA" w14:textId="77777777" w:rsidR="00755331" w:rsidRPr="004B7FF5" w:rsidRDefault="00755331" w:rsidP="004B7FF5">
      <w:pPr>
        <w:tabs>
          <w:tab w:val="left" w:pos="780"/>
        </w:tabs>
        <w:rPr>
          <w:rFonts w:ascii="Arial" w:hAnsi="Arial" w:cs="Cordia New"/>
          <w:sz w:val="18"/>
          <w:szCs w:val="18"/>
          <w:lang w:val="en-GB"/>
        </w:rPr>
      </w:pPr>
    </w:p>
    <w:p w14:paraId="4FD882A7" w14:textId="77777777" w:rsidR="00755331" w:rsidRPr="004B7FF5" w:rsidRDefault="00755331" w:rsidP="004B7FF5">
      <w:pPr>
        <w:tabs>
          <w:tab w:val="left" w:pos="780"/>
        </w:tabs>
        <w:rPr>
          <w:rFonts w:ascii="Arial" w:hAnsi="Arial" w:cs="Cordia New"/>
          <w:sz w:val="18"/>
          <w:szCs w:val="18"/>
          <w:lang w:val="en-GB"/>
        </w:rPr>
      </w:pPr>
    </w:p>
    <w:p w14:paraId="3350792F" w14:textId="14207285" w:rsidR="00685716" w:rsidRPr="004B7FF5" w:rsidRDefault="00961DD2" w:rsidP="004B7FF5">
      <w:pPr>
        <w:tabs>
          <w:tab w:val="left" w:pos="540"/>
        </w:tabs>
        <w:ind w:left="540" w:hanging="547"/>
        <w:rPr>
          <w:rFonts w:ascii="Arial" w:hAnsi="Arial" w:cs="Arial"/>
          <w:b/>
          <w:bCs/>
          <w:sz w:val="18"/>
          <w:szCs w:val="18"/>
        </w:rPr>
      </w:pPr>
      <w:r w:rsidRPr="004B7FF5">
        <w:rPr>
          <w:rFonts w:ascii="Arial" w:hAnsi="Arial" w:cs="Arial"/>
          <w:b/>
          <w:bCs/>
          <w:sz w:val="18"/>
          <w:szCs w:val="18"/>
        </w:rPr>
        <w:t>1</w:t>
      </w:r>
      <w:r w:rsidR="00CE7C4B" w:rsidRPr="004B7FF5">
        <w:rPr>
          <w:rFonts w:ascii="Arial" w:hAnsi="Arial" w:cs="Arial"/>
          <w:b/>
          <w:bCs/>
          <w:sz w:val="18"/>
          <w:szCs w:val="18"/>
        </w:rPr>
        <w:t>1</w:t>
      </w:r>
      <w:r w:rsidRPr="004B7FF5">
        <w:rPr>
          <w:rFonts w:ascii="Arial" w:hAnsi="Arial" w:cs="Arial"/>
          <w:b/>
          <w:bCs/>
          <w:sz w:val="18"/>
          <w:szCs w:val="18"/>
        </w:rPr>
        <w:t>.2</w:t>
      </w:r>
      <w:r w:rsidR="00000527" w:rsidRPr="004B7FF5">
        <w:rPr>
          <w:rFonts w:ascii="Arial" w:hAnsi="Arial" w:cs="Arial"/>
          <w:b/>
          <w:bCs/>
          <w:sz w:val="18"/>
          <w:szCs w:val="18"/>
        </w:rPr>
        <w:tab/>
      </w:r>
      <w:r w:rsidR="007E13AF" w:rsidRPr="004B7FF5">
        <w:rPr>
          <w:rFonts w:ascii="Arial" w:hAnsi="Arial" w:cs="Arial"/>
          <w:b/>
          <w:bCs/>
          <w:sz w:val="18"/>
          <w:szCs w:val="18"/>
        </w:rPr>
        <w:t>Investment</w:t>
      </w:r>
      <w:r w:rsidR="00DB7AE7" w:rsidRPr="004B7FF5">
        <w:rPr>
          <w:rFonts w:ascii="Arial" w:hAnsi="Arial" w:cs="Arial"/>
          <w:b/>
          <w:bCs/>
          <w:sz w:val="18"/>
          <w:szCs w:val="18"/>
        </w:rPr>
        <w:t xml:space="preserve"> property</w:t>
      </w:r>
      <w:r w:rsidR="008A7392" w:rsidRPr="004B7FF5">
        <w:rPr>
          <w:rFonts w:ascii="Arial" w:hAnsi="Arial" w:cs="Arial"/>
          <w:b/>
          <w:bCs/>
          <w:sz w:val="18"/>
          <w:szCs w:val="18"/>
        </w:rPr>
        <w:t xml:space="preserve"> </w:t>
      </w:r>
      <w:r w:rsidR="003235FC" w:rsidRPr="004B7FF5">
        <w:rPr>
          <w:rFonts w:ascii="Arial" w:hAnsi="Arial" w:cs="Arial"/>
          <w:b/>
          <w:bCs/>
          <w:sz w:val="18"/>
          <w:szCs w:val="18"/>
        </w:rPr>
        <w:t>-</w:t>
      </w:r>
      <w:r w:rsidR="008A7392" w:rsidRPr="004B7FF5">
        <w:rPr>
          <w:rFonts w:ascii="Arial" w:hAnsi="Arial" w:cs="Arial"/>
          <w:b/>
          <w:bCs/>
          <w:sz w:val="18"/>
          <w:szCs w:val="18"/>
        </w:rPr>
        <w:t xml:space="preserve"> right of use</w:t>
      </w:r>
    </w:p>
    <w:p w14:paraId="48A57229" w14:textId="77777777" w:rsidR="0003144A" w:rsidRPr="004B7FF5" w:rsidRDefault="0003144A" w:rsidP="004B7FF5">
      <w:pPr>
        <w:tabs>
          <w:tab w:val="left" w:pos="780"/>
        </w:tabs>
        <w:rPr>
          <w:rFonts w:ascii="Arial" w:hAnsi="Arial" w:cs="Arial"/>
          <w:b/>
          <w:bCs/>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03144A" w:rsidRPr="004B7FF5" w14:paraId="461DFC78" w14:textId="77777777" w:rsidTr="004A6F2E">
        <w:trPr>
          <w:trHeight w:val="271"/>
          <w:tblHeader/>
        </w:trPr>
        <w:tc>
          <w:tcPr>
            <w:tcW w:w="6750" w:type="dxa"/>
            <w:tcBorders>
              <w:top w:val="nil"/>
              <w:left w:val="nil"/>
              <w:bottom w:val="nil"/>
              <w:right w:val="nil"/>
            </w:tcBorders>
          </w:tcPr>
          <w:p w14:paraId="54E56718" w14:textId="77777777" w:rsidR="0003144A" w:rsidRPr="004B7FF5" w:rsidRDefault="0003144A" w:rsidP="004B7FF5">
            <w:pPr>
              <w:ind w:left="401"/>
              <w:jc w:val="both"/>
              <w:rPr>
                <w:rFonts w:ascii="Arial" w:hAnsi="Arial" w:cs="Arial"/>
                <w:sz w:val="18"/>
                <w:szCs w:val="18"/>
              </w:rPr>
            </w:pPr>
          </w:p>
        </w:tc>
        <w:tc>
          <w:tcPr>
            <w:tcW w:w="2694" w:type="dxa"/>
            <w:tcBorders>
              <w:top w:val="nil"/>
              <w:left w:val="nil"/>
              <w:bottom w:val="single" w:sz="4" w:space="0" w:color="auto"/>
              <w:right w:val="nil"/>
            </w:tcBorders>
            <w:vAlign w:val="bottom"/>
          </w:tcPr>
          <w:p w14:paraId="7C1D90CE" w14:textId="77777777" w:rsidR="004A6F2E" w:rsidRPr="004B7FF5" w:rsidRDefault="00261561" w:rsidP="004B7FF5">
            <w:pPr>
              <w:ind w:left="-40" w:right="-72"/>
              <w:jc w:val="center"/>
              <w:rPr>
                <w:rFonts w:ascii="Arial" w:hAnsi="Arial" w:cs="Arial"/>
                <w:b/>
                <w:bCs/>
                <w:sz w:val="18"/>
                <w:szCs w:val="22"/>
              </w:rPr>
            </w:pPr>
            <w:r w:rsidRPr="004B7FF5">
              <w:rPr>
                <w:rFonts w:ascii="Arial" w:hAnsi="Arial" w:cs="Arial"/>
                <w:b/>
                <w:bCs/>
                <w:sz w:val="18"/>
                <w:szCs w:val="18"/>
              </w:rPr>
              <w:t xml:space="preserve">Equity method and </w:t>
            </w:r>
          </w:p>
          <w:p w14:paraId="3F309702" w14:textId="45F25116" w:rsidR="0003144A" w:rsidRPr="004B7FF5" w:rsidRDefault="00261561" w:rsidP="004B7FF5">
            <w:pPr>
              <w:ind w:left="-40" w:right="-72"/>
              <w:jc w:val="center"/>
              <w:rPr>
                <w:rFonts w:ascii="Arial" w:hAnsi="Arial" w:cs="Arial"/>
                <w:b/>
                <w:bCs/>
                <w:sz w:val="18"/>
                <w:szCs w:val="18"/>
              </w:rPr>
            </w:pPr>
            <w:r w:rsidRPr="004B7FF5">
              <w:rPr>
                <w:rFonts w:ascii="Arial" w:hAnsi="Arial" w:cs="Arial"/>
                <w:b/>
                <w:bCs/>
                <w:sz w:val="18"/>
                <w:szCs w:val="18"/>
              </w:rPr>
              <w:t>separate financial information</w:t>
            </w:r>
          </w:p>
        </w:tc>
      </w:tr>
      <w:tr w:rsidR="0003144A" w:rsidRPr="004B7FF5" w14:paraId="415BB7FC" w14:textId="77777777" w:rsidTr="004A6F2E">
        <w:trPr>
          <w:trHeight w:val="205"/>
          <w:tblHeader/>
        </w:trPr>
        <w:tc>
          <w:tcPr>
            <w:tcW w:w="6750" w:type="dxa"/>
            <w:tcBorders>
              <w:top w:val="nil"/>
              <w:left w:val="nil"/>
              <w:bottom w:val="nil"/>
              <w:right w:val="nil"/>
            </w:tcBorders>
          </w:tcPr>
          <w:p w14:paraId="076B7225" w14:textId="77777777" w:rsidR="0003144A" w:rsidRPr="004B7FF5" w:rsidRDefault="0003144A" w:rsidP="004B7FF5">
            <w:pPr>
              <w:ind w:left="401"/>
              <w:jc w:val="both"/>
              <w:rPr>
                <w:rFonts w:ascii="Arial" w:hAnsi="Arial" w:cs="Arial"/>
                <w:sz w:val="18"/>
                <w:szCs w:val="18"/>
              </w:rPr>
            </w:pPr>
          </w:p>
        </w:tc>
        <w:tc>
          <w:tcPr>
            <w:tcW w:w="2694" w:type="dxa"/>
            <w:tcBorders>
              <w:top w:val="nil"/>
              <w:left w:val="nil"/>
              <w:bottom w:val="nil"/>
              <w:right w:val="nil"/>
            </w:tcBorders>
            <w:vAlign w:val="bottom"/>
            <w:hideMark/>
          </w:tcPr>
          <w:p w14:paraId="5C3A3DA5" w14:textId="05724D98" w:rsidR="0003144A" w:rsidRPr="004B7FF5" w:rsidRDefault="00CB255E" w:rsidP="004B7FF5">
            <w:pPr>
              <w:ind w:left="-40" w:right="-72"/>
              <w:jc w:val="right"/>
              <w:rPr>
                <w:rFonts w:ascii="Arial" w:hAnsi="Arial" w:cs="Arial"/>
                <w:b/>
                <w:bCs/>
                <w:sz w:val="18"/>
                <w:szCs w:val="18"/>
              </w:rPr>
            </w:pPr>
            <w:r w:rsidRPr="004B7FF5">
              <w:rPr>
                <w:rFonts w:ascii="Arial" w:hAnsi="Arial" w:cs="Arial"/>
                <w:b/>
                <w:bCs/>
                <w:sz w:val="18"/>
                <w:szCs w:val="18"/>
              </w:rPr>
              <w:t>Right of use</w:t>
            </w:r>
            <w:r w:rsidR="00015B1B" w:rsidRPr="004B7FF5">
              <w:rPr>
                <w:rFonts w:ascii="Arial" w:hAnsi="Arial" w:cs="Arial"/>
                <w:b/>
                <w:bCs/>
                <w:sz w:val="18"/>
                <w:szCs w:val="18"/>
              </w:rPr>
              <w:t xml:space="preserve"> - </w:t>
            </w:r>
            <w:r w:rsidR="007551C7" w:rsidRPr="004B7FF5">
              <w:rPr>
                <w:rFonts w:ascii="Arial" w:hAnsi="Arial" w:cs="Arial"/>
                <w:b/>
                <w:bCs/>
                <w:sz w:val="18"/>
                <w:szCs w:val="18"/>
              </w:rPr>
              <w:t>l</w:t>
            </w:r>
            <w:r w:rsidR="00015B1B" w:rsidRPr="004B7FF5">
              <w:rPr>
                <w:rFonts w:ascii="Arial" w:hAnsi="Arial" w:cs="Arial"/>
                <w:b/>
                <w:bCs/>
                <w:sz w:val="18"/>
                <w:szCs w:val="18"/>
              </w:rPr>
              <w:t>and</w:t>
            </w:r>
          </w:p>
        </w:tc>
      </w:tr>
      <w:tr w:rsidR="0003144A" w:rsidRPr="004B7FF5" w14:paraId="6E381E9A" w14:textId="77777777" w:rsidTr="004A6F2E">
        <w:trPr>
          <w:trHeight w:val="205"/>
          <w:tblHeader/>
        </w:trPr>
        <w:tc>
          <w:tcPr>
            <w:tcW w:w="6750" w:type="dxa"/>
            <w:tcBorders>
              <w:top w:val="nil"/>
              <w:left w:val="nil"/>
              <w:bottom w:val="nil"/>
              <w:right w:val="nil"/>
            </w:tcBorders>
          </w:tcPr>
          <w:p w14:paraId="76AE1E9A" w14:textId="77777777" w:rsidR="0003144A" w:rsidRPr="004B7FF5" w:rsidRDefault="0003144A" w:rsidP="004B7FF5">
            <w:pPr>
              <w:ind w:left="401"/>
              <w:jc w:val="both"/>
              <w:rPr>
                <w:rFonts w:ascii="Arial" w:hAnsi="Arial" w:cs="Arial"/>
                <w:sz w:val="18"/>
                <w:szCs w:val="18"/>
              </w:rPr>
            </w:pPr>
          </w:p>
        </w:tc>
        <w:tc>
          <w:tcPr>
            <w:tcW w:w="2694" w:type="dxa"/>
            <w:tcBorders>
              <w:top w:val="nil"/>
              <w:left w:val="nil"/>
              <w:bottom w:val="single" w:sz="4" w:space="0" w:color="auto"/>
              <w:right w:val="nil"/>
            </w:tcBorders>
            <w:hideMark/>
          </w:tcPr>
          <w:p w14:paraId="10D8F4E8" w14:textId="4B9417EA" w:rsidR="0003144A" w:rsidRPr="004B7FF5" w:rsidRDefault="00015B1B" w:rsidP="004B7FF5">
            <w:pPr>
              <w:ind w:left="-40" w:right="-72"/>
              <w:jc w:val="right"/>
              <w:rPr>
                <w:rFonts w:ascii="Arial" w:hAnsi="Arial" w:cs="Arial"/>
                <w:b/>
                <w:bCs/>
                <w:sz w:val="18"/>
                <w:szCs w:val="18"/>
              </w:rPr>
            </w:pPr>
            <w:r w:rsidRPr="004B7FF5">
              <w:rPr>
                <w:rFonts w:ascii="Arial" w:hAnsi="Arial" w:cs="Arial"/>
                <w:b/>
                <w:bCs/>
                <w:sz w:val="18"/>
                <w:szCs w:val="18"/>
              </w:rPr>
              <w:t>Baht</w:t>
            </w:r>
          </w:p>
        </w:tc>
      </w:tr>
      <w:tr w:rsidR="0003144A" w:rsidRPr="004B7FF5" w14:paraId="492F3E2B" w14:textId="77777777" w:rsidTr="004A6F2E">
        <w:trPr>
          <w:trHeight w:val="140"/>
          <w:tblHeader/>
        </w:trPr>
        <w:tc>
          <w:tcPr>
            <w:tcW w:w="6750" w:type="dxa"/>
            <w:tcBorders>
              <w:top w:val="nil"/>
              <w:left w:val="nil"/>
              <w:bottom w:val="nil"/>
              <w:right w:val="nil"/>
            </w:tcBorders>
          </w:tcPr>
          <w:p w14:paraId="79FAEE3B" w14:textId="77777777" w:rsidR="0003144A" w:rsidRPr="004B7FF5" w:rsidRDefault="0003144A" w:rsidP="004B7FF5">
            <w:pPr>
              <w:ind w:left="401"/>
              <w:rPr>
                <w:rFonts w:ascii="Arial" w:hAnsi="Arial" w:cs="Arial"/>
                <w:sz w:val="18"/>
                <w:szCs w:val="18"/>
              </w:rPr>
            </w:pPr>
          </w:p>
        </w:tc>
        <w:tc>
          <w:tcPr>
            <w:tcW w:w="2694" w:type="dxa"/>
            <w:tcBorders>
              <w:top w:val="nil"/>
              <w:left w:val="nil"/>
              <w:bottom w:val="nil"/>
              <w:right w:val="nil"/>
            </w:tcBorders>
          </w:tcPr>
          <w:p w14:paraId="2A924A0A" w14:textId="77777777" w:rsidR="0003144A" w:rsidRPr="004B7FF5" w:rsidRDefault="0003144A" w:rsidP="004B7FF5">
            <w:pPr>
              <w:ind w:left="-40" w:right="-72"/>
              <w:jc w:val="right"/>
              <w:rPr>
                <w:rFonts w:ascii="Arial" w:hAnsi="Arial" w:cs="Arial"/>
                <w:sz w:val="18"/>
                <w:szCs w:val="18"/>
              </w:rPr>
            </w:pPr>
          </w:p>
        </w:tc>
      </w:tr>
      <w:tr w:rsidR="0003144A" w:rsidRPr="004B7FF5" w14:paraId="52063443" w14:textId="77777777" w:rsidTr="004A6F2E">
        <w:trPr>
          <w:trHeight w:val="205"/>
        </w:trPr>
        <w:tc>
          <w:tcPr>
            <w:tcW w:w="6750" w:type="dxa"/>
            <w:tcBorders>
              <w:top w:val="nil"/>
              <w:left w:val="nil"/>
              <w:bottom w:val="nil"/>
              <w:right w:val="nil"/>
            </w:tcBorders>
            <w:hideMark/>
          </w:tcPr>
          <w:p w14:paraId="3470DDF9" w14:textId="294803C4" w:rsidR="0003144A" w:rsidRPr="004B7FF5" w:rsidRDefault="00015B1B" w:rsidP="004B7FF5">
            <w:pPr>
              <w:ind w:left="401"/>
              <w:rPr>
                <w:rFonts w:ascii="Arial" w:hAnsi="Arial" w:cs="Cordia New"/>
                <w:spacing w:val="-6"/>
                <w:sz w:val="18"/>
                <w:szCs w:val="18"/>
                <w:lang w:val="en-GB"/>
              </w:rPr>
            </w:pPr>
            <w:r w:rsidRPr="004B7FF5">
              <w:rPr>
                <w:rFonts w:ascii="Arial" w:eastAsia="MS Mincho" w:hAnsi="Arial" w:cs="Arial"/>
                <w:b/>
                <w:bCs/>
                <w:sz w:val="18"/>
                <w:szCs w:val="18"/>
              </w:rPr>
              <w:t xml:space="preserve">As </w:t>
            </w:r>
            <w:proofErr w:type="gramStart"/>
            <w:r w:rsidRPr="004B7FF5">
              <w:rPr>
                <w:rFonts w:ascii="Arial" w:eastAsia="MS Mincho" w:hAnsi="Arial" w:cs="Arial"/>
                <w:b/>
                <w:bCs/>
                <w:sz w:val="18"/>
                <w:szCs w:val="18"/>
              </w:rPr>
              <w:t>at</w:t>
            </w:r>
            <w:proofErr w:type="gramEnd"/>
            <w:r w:rsidRPr="004B7FF5">
              <w:rPr>
                <w:rFonts w:ascii="Arial" w:eastAsia="MS Mincho" w:hAnsi="Arial" w:cs="Arial"/>
                <w:b/>
                <w:bCs/>
                <w:sz w:val="18"/>
                <w:szCs w:val="18"/>
              </w:rPr>
              <w:t xml:space="preserve"> 1 January 202</w:t>
            </w:r>
            <w:r w:rsidR="002867C1" w:rsidRPr="004B7FF5">
              <w:rPr>
                <w:rFonts w:ascii="Arial" w:eastAsia="MS Mincho" w:hAnsi="Arial" w:cs="Cordia New"/>
                <w:b/>
                <w:bCs/>
                <w:sz w:val="18"/>
                <w:szCs w:val="18"/>
                <w:lang w:val="en-GB"/>
              </w:rPr>
              <w:t>6</w:t>
            </w:r>
          </w:p>
        </w:tc>
        <w:tc>
          <w:tcPr>
            <w:tcW w:w="2694" w:type="dxa"/>
            <w:tcBorders>
              <w:top w:val="nil"/>
              <w:left w:val="nil"/>
              <w:bottom w:val="nil"/>
              <w:right w:val="nil"/>
            </w:tcBorders>
          </w:tcPr>
          <w:p w14:paraId="690077F0" w14:textId="77777777" w:rsidR="0003144A" w:rsidRPr="004B7FF5" w:rsidRDefault="0003144A" w:rsidP="004B7FF5">
            <w:pPr>
              <w:ind w:left="-40" w:right="-72"/>
              <w:jc w:val="right"/>
              <w:rPr>
                <w:rFonts w:ascii="Arial" w:hAnsi="Arial" w:cs="Arial"/>
                <w:sz w:val="18"/>
                <w:szCs w:val="18"/>
              </w:rPr>
            </w:pPr>
          </w:p>
        </w:tc>
      </w:tr>
      <w:tr w:rsidR="00CE7C4B" w:rsidRPr="004B7FF5" w14:paraId="528A2C9F" w14:textId="77777777" w:rsidTr="001E422D">
        <w:trPr>
          <w:trHeight w:val="205"/>
        </w:trPr>
        <w:tc>
          <w:tcPr>
            <w:tcW w:w="6750" w:type="dxa"/>
            <w:tcBorders>
              <w:top w:val="nil"/>
              <w:left w:val="nil"/>
              <w:bottom w:val="nil"/>
              <w:right w:val="nil"/>
            </w:tcBorders>
            <w:hideMark/>
          </w:tcPr>
          <w:p w14:paraId="530FD4C4" w14:textId="74D8B646" w:rsidR="00CE7C4B" w:rsidRPr="004B7FF5" w:rsidRDefault="00CE7C4B" w:rsidP="004B7FF5">
            <w:pPr>
              <w:ind w:left="401"/>
              <w:rPr>
                <w:rFonts w:ascii="Arial" w:hAnsi="Arial" w:cs="Arial"/>
                <w:sz w:val="18"/>
                <w:szCs w:val="18"/>
              </w:rPr>
            </w:pPr>
            <w:r w:rsidRPr="004B7FF5">
              <w:rPr>
                <w:rFonts w:ascii="Arial" w:eastAsia="MS Mincho" w:hAnsi="Arial" w:cs="Arial"/>
                <w:sz w:val="18"/>
                <w:szCs w:val="18"/>
              </w:rPr>
              <w:t>Cost</w:t>
            </w:r>
          </w:p>
        </w:tc>
        <w:tc>
          <w:tcPr>
            <w:tcW w:w="2694" w:type="dxa"/>
            <w:tcBorders>
              <w:top w:val="nil"/>
              <w:left w:val="nil"/>
              <w:bottom w:val="nil"/>
              <w:right w:val="nil"/>
            </w:tcBorders>
          </w:tcPr>
          <w:p w14:paraId="216248A9" w14:textId="69827F57" w:rsidR="00CE7C4B" w:rsidRPr="004B7FF5" w:rsidRDefault="00CE7C4B" w:rsidP="004B7FF5">
            <w:pPr>
              <w:ind w:left="-40" w:right="-72"/>
              <w:jc w:val="right"/>
              <w:rPr>
                <w:rFonts w:ascii="Arial" w:hAnsi="Arial" w:cs="Arial"/>
                <w:sz w:val="18"/>
                <w:szCs w:val="18"/>
              </w:rPr>
            </w:pPr>
            <w:r w:rsidRPr="004B7FF5">
              <w:rPr>
                <w:rFonts w:ascii="Arial" w:hAnsi="Arial" w:cs="Arial"/>
                <w:sz w:val="18"/>
                <w:szCs w:val="18"/>
              </w:rPr>
              <w:t>50,342,725</w:t>
            </w:r>
          </w:p>
        </w:tc>
      </w:tr>
      <w:tr w:rsidR="00CE7C4B" w:rsidRPr="004B7FF5" w14:paraId="1A59F7E0" w14:textId="77777777" w:rsidTr="001E422D">
        <w:trPr>
          <w:trHeight w:val="205"/>
        </w:trPr>
        <w:tc>
          <w:tcPr>
            <w:tcW w:w="6750" w:type="dxa"/>
            <w:tcBorders>
              <w:top w:val="nil"/>
              <w:left w:val="nil"/>
              <w:bottom w:val="nil"/>
              <w:right w:val="nil"/>
            </w:tcBorders>
            <w:vAlign w:val="bottom"/>
            <w:hideMark/>
          </w:tcPr>
          <w:p w14:paraId="19DEB691" w14:textId="4D0A153B" w:rsidR="00CE7C4B" w:rsidRPr="004B7FF5" w:rsidRDefault="00CE7C4B" w:rsidP="004B7FF5">
            <w:pPr>
              <w:ind w:left="401"/>
              <w:rPr>
                <w:rFonts w:ascii="Arial" w:hAnsi="Arial" w:cs="Arial"/>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Accumulated</w:t>
            </w:r>
            <w:proofErr w:type="gramEnd"/>
            <w:r w:rsidRPr="004B7FF5">
              <w:rPr>
                <w:rFonts w:ascii="Arial" w:hAnsi="Arial" w:cs="Arial"/>
                <w:spacing w:val="-2"/>
                <w:sz w:val="18"/>
                <w:szCs w:val="18"/>
              </w:rPr>
              <w:t xml:space="preserve"> depreciation</w:t>
            </w:r>
          </w:p>
        </w:tc>
        <w:tc>
          <w:tcPr>
            <w:tcW w:w="2694" w:type="dxa"/>
            <w:tcBorders>
              <w:top w:val="nil"/>
              <w:left w:val="nil"/>
              <w:bottom w:val="single" w:sz="4" w:space="0" w:color="auto"/>
              <w:right w:val="nil"/>
            </w:tcBorders>
          </w:tcPr>
          <w:p w14:paraId="100E943F" w14:textId="4E5C1534" w:rsidR="00CE7C4B" w:rsidRPr="004B7FF5" w:rsidRDefault="00CE7C4B" w:rsidP="004B7FF5">
            <w:pPr>
              <w:ind w:left="-40" w:right="-72"/>
              <w:jc w:val="right"/>
              <w:rPr>
                <w:rFonts w:ascii="Arial" w:hAnsi="Arial" w:cs="Arial"/>
                <w:sz w:val="18"/>
                <w:szCs w:val="18"/>
              </w:rPr>
            </w:pPr>
            <w:r w:rsidRPr="004B7FF5">
              <w:rPr>
                <w:rFonts w:ascii="Arial" w:hAnsi="Arial" w:cs="Arial"/>
                <w:sz w:val="18"/>
                <w:szCs w:val="18"/>
              </w:rPr>
              <w:t>(9,294,042)</w:t>
            </w:r>
          </w:p>
        </w:tc>
      </w:tr>
      <w:tr w:rsidR="00000527" w:rsidRPr="004B7FF5" w14:paraId="10E93693" w14:textId="77777777" w:rsidTr="004A6F2E">
        <w:trPr>
          <w:trHeight w:val="205"/>
        </w:trPr>
        <w:tc>
          <w:tcPr>
            <w:tcW w:w="6750" w:type="dxa"/>
            <w:tcBorders>
              <w:top w:val="nil"/>
              <w:left w:val="nil"/>
              <w:bottom w:val="nil"/>
              <w:right w:val="nil"/>
            </w:tcBorders>
            <w:vAlign w:val="bottom"/>
          </w:tcPr>
          <w:p w14:paraId="2263A719" w14:textId="77777777" w:rsidR="00000527" w:rsidRPr="004B7FF5" w:rsidRDefault="00000527" w:rsidP="004B7FF5">
            <w:pPr>
              <w:ind w:left="401"/>
              <w:rPr>
                <w:rFonts w:ascii="Arial" w:hAnsi="Arial" w:cs="Arial"/>
                <w:sz w:val="18"/>
                <w:szCs w:val="18"/>
                <w:u w:val="single"/>
              </w:rPr>
            </w:pPr>
          </w:p>
        </w:tc>
        <w:tc>
          <w:tcPr>
            <w:tcW w:w="2694" w:type="dxa"/>
            <w:tcBorders>
              <w:top w:val="single" w:sz="4" w:space="0" w:color="auto"/>
              <w:left w:val="nil"/>
              <w:bottom w:val="nil"/>
              <w:right w:val="nil"/>
            </w:tcBorders>
            <w:vAlign w:val="bottom"/>
          </w:tcPr>
          <w:p w14:paraId="640E3A8E" w14:textId="77777777" w:rsidR="00000527" w:rsidRPr="004B7FF5" w:rsidRDefault="00000527" w:rsidP="004B7FF5">
            <w:pPr>
              <w:ind w:left="-40" w:right="-72"/>
              <w:jc w:val="right"/>
              <w:rPr>
                <w:rFonts w:ascii="Arial" w:hAnsi="Arial" w:cs="Arial"/>
                <w:sz w:val="18"/>
                <w:szCs w:val="18"/>
              </w:rPr>
            </w:pPr>
          </w:p>
        </w:tc>
      </w:tr>
      <w:tr w:rsidR="0019330E" w:rsidRPr="004B7FF5" w14:paraId="22D34764" w14:textId="77777777" w:rsidTr="004A6F2E">
        <w:trPr>
          <w:trHeight w:val="216"/>
        </w:trPr>
        <w:tc>
          <w:tcPr>
            <w:tcW w:w="6750" w:type="dxa"/>
            <w:tcBorders>
              <w:top w:val="nil"/>
              <w:left w:val="nil"/>
              <w:bottom w:val="nil"/>
              <w:right w:val="nil"/>
            </w:tcBorders>
            <w:vAlign w:val="bottom"/>
            <w:hideMark/>
          </w:tcPr>
          <w:p w14:paraId="08870EB1" w14:textId="338461E8" w:rsidR="0019330E" w:rsidRPr="004B7FF5" w:rsidRDefault="0019330E" w:rsidP="004B7FF5">
            <w:pPr>
              <w:ind w:left="401"/>
              <w:rPr>
                <w:rFonts w:ascii="Arial" w:hAnsi="Arial" w:cs="Arial"/>
                <w:sz w:val="18"/>
                <w:szCs w:val="18"/>
              </w:rPr>
            </w:pPr>
            <w:r w:rsidRPr="004B7FF5">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404B4643" w14:textId="23D11E99" w:rsidR="0019330E" w:rsidRPr="004B7FF5" w:rsidRDefault="00CE7C4B" w:rsidP="004B7FF5">
            <w:pPr>
              <w:ind w:left="-40" w:right="-72"/>
              <w:jc w:val="right"/>
              <w:rPr>
                <w:rFonts w:ascii="Arial" w:hAnsi="Arial" w:cs="Arial"/>
                <w:sz w:val="18"/>
                <w:szCs w:val="18"/>
              </w:rPr>
            </w:pPr>
            <w:r w:rsidRPr="004B7FF5">
              <w:rPr>
                <w:rFonts w:ascii="Arial" w:hAnsi="Arial" w:cs="Arial"/>
                <w:sz w:val="18"/>
                <w:szCs w:val="18"/>
              </w:rPr>
              <w:t>41,048,683</w:t>
            </w:r>
          </w:p>
        </w:tc>
      </w:tr>
      <w:tr w:rsidR="0019330E" w:rsidRPr="004B7FF5" w14:paraId="257EA94D" w14:textId="77777777" w:rsidTr="004A6F2E">
        <w:trPr>
          <w:trHeight w:val="205"/>
        </w:trPr>
        <w:tc>
          <w:tcPr>
            <w:tcW w:w="6750" w:type="dxa"/>
            <w:tcBorders>
              <w:top w:val="nil"/>
              <w:left w:val="nil"/>
              <w:bottom w:val="nil"/>
              <w:right w:val="nil"/>
            </w:tcBorders>
          </w:tcPr>
          <w:p w14:paraId="1E669302" w14:textId="77777777" w:rsidR="0019330E" w:rsidRPr="004B7FF5" w:rsidRDefault="0019330E" w:rsidP="004B7FF5">
            <w:pPr>
              <w:ind w:left="401"/>
              <w:rPr>
                <w:rFonts w:ascii="Arial" w:hAnsi="Arial" w:cs="Arial"/>
                <w:sz w:val="18"/>
                <w:szCs w:val="18"/>
                <w:cs/>
              </w:rPr>
            </w:pPr>
          </w:p>
        </w:tc>
        <w:tc>
          <w:tcPr>
            <w:tcW w:w="2694" w:type="dxa"/>
            <w:tcBorders>
              <w:top w:val="single" w:sz="4" w:space="0" w:color="auto"/>
              <w:left w:val="nil"/>
              <w:bottom w:val="nil"/>
              <w:right w:val="nil"/>
            </w:tcBorders>
            <w:vAlign w:val="bottom"/>
          </w:tcPr>
          <w:p w14:paraId="602278BC" w14:textId="77777777" w:rsidR="0019330E" w:rsidRPr="004B7FF5" w:rsidRDefault="0019330E" w:rsidP="004B7FF5">
            <w:pPr>
              <w:ind w:left="-40" w:right="-72"/>
              <w:jc w:val="right"/>
              <w:rPr>
                <w:rFonts w:ascii="Arial" w:hAnsi="Arial" w:cs="Arial"/>
                <w:sz w:val="18"/>
                <w:szCs w:val="18"/>
              </w:rPr>
            </w:pPr>
          </w:p>
        </w:tc>
      </w:tr>
      <w:tr w:rsidR="00FF6D72" w:rsidRPr="004B7FF5" w14:paraId="2CB78FC9" w14:textId="77777777" w:rsidTr="004A6F2E">
        <w:trPr>
          <w:trHeight w:val="205"/>
        </w:trPr>
        <w:tc>
          <w:tcPr>
            <w:tcW w:w="6750" w:type="dxa"/>
            <w:tcBorders>
              <w:top w:val="nil"/>
              <w:left w:val="nil"/>
              <w:bottom w:val="nil"/>
              <w:right w:val="nil"/>
            </w:tcBorders>
            <w:vAlign w:val="bottom"/>
          </w:tcPr>
          <w:p w14:paraId="2B967443" w14:textId="06018D50" w:rsidR="00FF6D72" w:rsidRPr="004B7FF5" w:rsidRDefault="0069776B" w:rsidP="004B7FF5">
            <w:pPr>
              <w:ind w:left="401"/>
              <w:rPr>
                <w:rFonts w:ascii="Arial" w:hAnsi="Arial" w:cs="Arial"/>
                <w:b/>
                <w:bCs/>
                <w:sz w:val="18"/>
                <w:szCs w:val="18"/>
              </w:rPr>
            </w:pPr>
            <w:r w:rsidRPr="004B7FF5">
              <w:rPr>
                <w:rFonts w:ascii="Arial" w:hAnsi="Arial" w:cs="Arial"/>
                <w:b/>
                <w:bCs/>
                <w:sz w:val="18"/>
                <w:szCs w:val="18"/>
              </w:rPr>
              <w:t xml:space="preserve">For the </w:t>
            </w:r>
            <w:r w:rsidR="00765712" w:rsidRPr="004B7FF5">
              <w:rPr>
                <w:rFonts w:ascii="Arial" w:hAnsi="Arial" w:cs="Arial"/>
                <w:b/>
                <w:bCs/>
                <w:sz w:val="18"/>
                <w:szCs w:val="18"/>
              </w:rPr>
              <w:t>three</w:t>
            </w:r>
            <w:r w:rsidR="009755F4" w:rsidRPr="004B7FF5">
              <w:rPr>
                <w:rFonts w:ascii="Arial" w:hAnsi="Arial" w:cs="Arial"/>
                <w:b/>
                <w:bCs/>
                <w:sz w:val="18"/>
                <w:szCs w:val="18"/>
              </w:rPr>
              <w:t>-month</w:t>
            </w:r>
            <w:r w:rsidRPr="004B7FF5">
              <w:rPr>
                <w:rFonts w:ascii="Arial" w:hAnsi="Arial" w:cs="Arial"/>
                <w:b/>
                <w:bCs/>
                <w:sz w:val="18"/>
                <w:szCs w:val="18"/>
              </w:rPr>
              <w:t xml:space="preserve"> period ended</w:t>
            </w:r>
            <w:r w:rsidR="0021706B" w:rsidRPr="004B7FF5">
              <w:rPr>
                <w:rFonts w:ascii="Arial" w:hAnsi="Arial" w:cs="Arial"/>
                <w:b/>
                <w:bCs/>
                <w:sz w:val="18"/>
                <w:szCs w:val="18"/>
              </w:rPr>
              <w:t xml:space="preserve"> </w:t>
            </w:r>
            <w:r w:rsidR="002867C1" w:rsidRPr="004B7FF5">
              <w:rPr>
                <w:rFonts w:ascii="Arial" w:hAnsi="Arial" w:cs="Arial"/>
                <w:b/>
                <w:bCs/>
                <w:sz w:val="18"/>
                <w:szCs w:val="18"/>
              </w:rPr>
              <w:t>31 March 2026</w:t>
            </w:r>
            <w:r w:rsidR="00FF6D72" w:rsidRPr="004B7FF5">
              <w:rPr>
                <w:rFonts w:ascii="Arial" w:hAnsi="Arial" w:cs="Arial"/>
                <w:b/>
                <w:bCs/>
                <w:sz w:val="18"/>
                <w:szCs w:val="18"/>
              </w:rPr>
              <w:t xml:space="preserve"> (Unaudited)</w:t>
            </w:r>
          </w:p>
        </w:tc>
        <w:tc>
          <w:tcPr>
            <w:tcW w:w="2694" w:type="dxa"/>
            <w:tcBorders>
              <w:top w:val="nil"/>
              <w:left w:val="nil"/>
              <w:bottom w:val="nil"/>
              <w:right w:val="nil"/>
            </w:tcBorders>
            <w:vAlign w:val="bottom"/>
          </w:tcPr>
          <w:p w14:paraId="45F6EB8E" w14:textId="77777777" w:rsidR="00FF6D72" w:rsidRPr="004B7FF5" w:rsidRDefault="00FF6D72" w:rsidP="004B7FF5">
            <w:pPr>
              <w:ind w:left="-40" w:right="-72"/>
              <w:jc w:val="right"/>
              <w:rPr>
                <w:rFonts w:ascii="Arial" w:hAnsi="Arial" w:cs="Arial"/>
                <w:sz w:val="18"/>
                <w:szCs w:val="18"/>
              </w:rPr>
            </w:pPr>
          </w:p>
        </w:tc>
      </w:tr>
      <w:tr w:rsidR="00371938" w:rsidRPr="004B7FF5" w14:paraId="3A85569A" w14:textId="77777777" w:rsidTr="004A6F2E">
        <w:trPr>
          <w:trHeight w:val="205"/>
        </w:trPr>
        <w:tc>
          <w:tcPr>
            <w:tcW w:w="6750" w:type="dxa"/>
            <w:tcBorders>
              <w:top w:val="nil"/>
              <w:left w:val="nil"/>
              <w:bottom w:val="nil"/>
              <w:right w:val="nil"/>
            </w:tcBorders>
            <w:vAlign w:val="bottom"/>
            <w:hideMark/>
          </w:tcPr>
          <w:p w14:paraId="5CBF98D1" w14:textId="457747F2" w:rsidR="00371938" w:rsidRPr="004B7FF5" w:rsidRDefault="00371938" w:rsidP="004B7FF5">
            <w:pPr>
              <w:ind w:left="401"/>
              <w:rPr>
                <w:rFonts w:ascii="Arial" w:hAnsi="Arial" w:cs="Arial"/>
                <w:sz w:val="18"/>
                <w:szCs w:val="18"/>
              </w:rPr>
            </w:pPr>
            <w:r w:rsidRPr="004B7FF5">
              <w:rPr>
                <w:rFonts w:ascii="Arial" w:hAnsi="Arial" w:cs="Arial"/>
                <w:sz w:val="18"/>
                <w:szCs w:val="18"/>
              </w:rPr>
              <w:t>Opening net book amount</w:t>
            </w:r>
          </w:p>
        </w:tc>
        <w:tc>
          <w:tcPr>
            <w:tcW w:w="2694" w:type="dxa"/>
            <w:tcBorders>
              <w:top w:val="nil"/>
              <w:left w:val="nil"/>
              <w:bottom w:val="nil"/>
              <w:right w:val="nil"/>
            </w:tcBorders>
            <w:vAlign w:val="bottom"/>
          </w:tcPr>
          <w:p w14:paraId="3D568050" w14:textId="2E917007" w:rsidR="00371938" w:rsidRPr="004B7FF5" w:rsidRDefault="00C13E29" w:rsidP="004B7FF5">
            <w:pPr>
              <w:ind w:left="-40" w:right="-72"/>
              <w:jc w:val="right"/>
              <w:rPr>
                <w:rFonts w:ascii="Arial" w:hAnsi="Arial" w:cs="Arial"/>
                <w:sz w:val="18"/>
                <w:szCs w:val="18"/>
              </w:rPr>
            </w:pPr>
            <w:r w:rsidRPr="004B7FF5">
              <w:rPr>
                <w:rFonts w:ascii="Arial" w:hAnsi="Arial" w:cs="Arial"/>
                <w:sz w:val="18"/>
                <w:szCs w:val="18"/>
              </w:rPr>
              <w:t>41,048,683</w:t>
            </w:r>
          </w:p>
        </w:tc>
      </w:tr>
      <w:tr w:rsidR="00371938" w:rsidRPr="004B7FF5" w14:paraId="0DE0254E" w14:textId="77777777" w:rsidTr="004A6F2E">
        <w:trPr>
          <w:trHeight w:val="66"/>
        </w:trPr>
        <w:tc>
          <w:tcPr>
            <w:tcW w:w="6750" w:type="dxa"/>
            <w:tcBorders>
              <w:top w:val="nil"/>
              <w:left w:val="nil"/>
              <w:bottom w:val="nil"/>
              <w:right w:val="nil"/>
            </w:tcBorders>
            <w:vAlign w:val="bottom"/>
          </w:tcPr>
          <w:p w14:paraId="28582E1C" w14:textId="3705087C" w:rsidR="00371938" w:rsidRPr="004B7FF5" w:rsidRDefault="00371938" w:rsidP="004B7FF5">
            <w:pPr>
              <w:ind w:left="401"/>
              <w:rPr>
                <w:rFonts w:ascii="Arial" w:hAnsi="Arial" w:cs="Arial"/>
                <w:sz w:val="18"/>
                <w:szCs w:val="18"/>
                <w:cs/>
              </w:rPr>
            </w:pPr>
            <w:r w:rsidRPr="004B7FF5">
              <w:rPr>
                <w:rFonts w:ascii="Arial" w:hAnsi="Arial" w:cs="Arial"/>
                <w:sz w:val="18"/>
                <w:szCs w:val="18"/>
              </w:rPr>
              <w:t>Depreciation</w:t>
            </w:r>
          </w:p>
        </w:tc>
        <w:tc>
          <w:tcPr>
            <w:tcW w:w="2694" w:type="dxa"/>
            <w:tcBorders>
              <w:top w:val="nil"/>
              <w:left w:val="nil"/>
              <w:bottom w:val="single" w:sz="4" w:space="0" w:color="auto"/>
              <w:right w:val="nil"/>
            </w:tcBorders>
            <w:vAlign w:val="bottom"/>
          </w:tcPr>
          <w:p w14:paraId="59EDABAE" w14:textId="5466C258" w:rsidR="00371938" w:rsidRPr="004B7FF5" w:rsidRDefault="00D37C71" w:rsidP="004B7FF5">
            <w:pPr>
              <w:ind w:left="-40" w:right="-72"/>
              <w:jc w:val="right"/>
              <w:rPr>
                <w:rFonts w:ascii="Arial" w:hAnsi="Arial" w:cs="Arial"/>
                <w:sz w:val="18"/>
                <w:szCs w:val="18"/>
              </w:rPr>
            </w:pPr>
            <w:r w:rsidRPr="004B7FF5">
              <w:rPr>
                <w:rFonts w:ascii="Arial" w:hAnsi="Arial" w:cs="Arial"/>
                <w:sz w:val="18"/>
                <w:szCs w:val="18"/>
              </w:rPr>
              <w:t>(387,252)</w:t>
            </w:r>
          </w:p>
        </w:tc>
      </w:tr>
      <w:tr w:rsidR="00000527" w:rsidRPr="004B7FF5" w14:paraId="3025B7DB" w14:textId="77777777" w:rsidTr="004A6F2E">
        <w:trPr>
          <w:trHeight w:val="56"/>
        </w:trPr>
        <w:tc>
          <w:tcPr>
            <w:tcW w:w="6750" w:type="dxa"/>
            <w:tcBorders>
              <w:top w:val="nil"/>
              <w:left w:val="nil"/>
              <w:bottom w:val="nil"/>
              <w:right w:val="nil"/>
            </w:tcBorders>
            <w:vAlign w:val="bottom"/>
          </w:tcPr>
          <w:p w14:paraId="10503550" w14:textId="77777777" w:rsidR="00000527" w:rsidRPr="004B7FF5" w:rsidRDefault="00000527" w:rsidP="004B7FF5">
            <w:pPr>
              <w:ind w:left="401"/>
              <w:rPr>
                <w:rFonts w:ascii="Arial" w:hAnsi="Arial" w:cs="Arial"/>
                <w:sz w:val="18"/>
                <w:szCs w:val="18"/>
              </w:rPr>
            </w:pPr>
          </w:p>
        </w:tc>
        <w:tc>
          <w:tcPr>
            <w:tcW w:w="2694" w:type="dxa"/>
            <w:tcBorders>
              <w:top w:val="single" w:sz="4" w:space="0" w:color="auto"/>
              <w:left w:val="nil"/>
              <w:bottom w:val="nil"/>
              <w:right w:val="nil"/>
            </w:tcBorders>
            <w:vAlign w:val="bottom"/>
          </w:tcPr>
          <w:p w14:paraId="7019FDAD" w14:textId="77777777" w:rsidR="00000527" w:rsidRPr="004B7FF5" w:rsidRDefault="00000527" w:rsidP="004B7FF5">
            <w:pPr>
              <w:ind w:left="-40" w:right="-72"/>
              <w:jc w:val="right"/>
              <w:rPr>
                <w:rFonts w:ascii="Arial" w:hAnsi="Arial" w:cs="Arial"/>
                <w:sz w:val="18"/>
                <w:szCs w:val="18"/>
              </w:rPr>
            </w:pPr>
          </w:p>
        </w:tc>
      </w:tr>
      <w:tr w:rsidR="00371938" w:rsidRPr="004B7FF5" w14:paraId="07243457" w14:textId="77777777" w:rsidTr="004A6F2E">
        <w:trPr>
          <w:trHeight w:val="205"/>
        </w:trPr>
        <w:tc>
          <w:tcPr>
            <w:tcW w:w="6750" w:type="dxa"/>
            <w:tcBorders>
              <w:top w:val="nil"/>
              <w:left w:val="nil"/>
              <w:bottom w:val="nil"/>
              <w:right w:val="nil"/>
            </w:tcBorders>
            <w:vAlign w:val="bottom"/>
            <w:hideMark/>
          </w:tcPr>
          <w:p w14:paraId="6B03D4CF" w14:textId="018CB6DB" w:rsidR="00371938" w:rsidRPr="004B7FF5" w:rsidRDefault="00371938" w:rsidP="004B7FF5">
            <w:pPr>
              <w:ind w:left="401"/>
              <w:rPr>
                <w:rFonts w:ascii="Arial" w:hAnsi="Arial" w:cs="Arial"/>
                <w:sz w:val="18"/>
                <w:szCs w:val="18"/>
                <w:cs/>
              </w:rPr>
            </w:pPr>
            <w:r w:rsidRPr="004B7FF5">
              <w:rPr>
                <w:rFonts w:ascii="Arial" w:hAnsi="Arial" w:cs="Arial"/>
                <w:sz w:val="18"/>
                <w:szCs w:val="18"/>
              </w:rPr>
              <w:t>Closing net book amount</w:t>
            </w:r>
          </w:p>
        </w:tc>
        <w:tc>
          <w:tcPr>
            <w:tcW w:w="2694" w:type="dxa"/>
            <w:tcBorders>
              <w:top w:val="nil"/>
              <w:left w:val="nil"/>
              <w:bottom w:val="single" w:sz="4" w:space="0" w:color="auto"/>
              <w:right w:val="nil"/>
            </w:tcBorders>
            <w:vAlign w:val="bottom"/>
          </w:tcPr>
          <w:p w14:paraId="0D08013D" w14:textId="3AAB8DFA" w:rsidR="00371938" w:rsidRPr="004B7FF5" w:rsidRDefault="009D59E4" w:rsidP="004B7FF5">
            <w:pPr>
              <w:ind w:left="-40" w:right="-72"/>
              <w:jc w:val="right"/>
              <w:rPr>
                <w:rFonts w:ascii="Arial" w:hAnsi="Arial" w:cs="Arial"/>
                <w:sz w:val="18"/>
                <w:szCs w:val="18"/>
              </w:rPr>
            </w:pPr>
            <w:r w:rsidRPr="004B7FF5">
              <w:rPr>
                <w:rFonts w:ascii="Arial" w:hAnsi="Arial" w:cs="Arial"/>
                <w:sz w:val="18"/>
                <w:szCs w:val="18"/>
              </w:rPr>
              <w:t>40,661,431</w:t>
            </w:r>
          </w:p>
        </w:tc>
      </w:tr>
      <w:tr w:rsidR="00371938" w:rsidRPr="004B7FF5" w14:paraId="3C2959F9" w14:textId="77777777" w:rsidTr="004A6F2E">
        <w:trPr>
          <w:trHeight w:val="140"/>
        </w:trPr>
        <w:tc>
          <w:tcPr>
            <w:tcW w:w="6750" w:type="dxa"/>
            <w:tcBorders>
              <w:top w:val="nil"/>
              <w:left w:val="nil"/>
              <w:bottom w:val="nil"/>
              <w:right w:val="nil"/>
            </w:tcBorders>
            <w:vAlign w:val="bottom"/>
          </w:tcPr>
          <w:p w14:paraId="12F8A368" w14:textId="02834F49" w:rsidR="00371938" w:rsidRPr="004B7FF5" w:rsidRDefault="00371938" w:rsidP="004B7FF5">
            <w:pPr>
              <w:ind w:left="401"/>
              <w:rPr>
                <w:rFonts w:ascii="Arial" w:hAnsi="Arial" w:cs="Arial"/>
                <w:sz w:val="18"/>
                <w:szCs w:val="18"/>
              </w:rPr>
            </w:pPr>
          </w:p>
        </w:tc>
        <w:tc>
          <w:tcPr>
            <w:tcW w:w="2694" w:type="dxa"/>
            <w:tcBorders>
              <w:top w:val="single" w:sz="4" w:space="0" w:color="auto"/>
              <w:left w:val="nil"/>
              <w:bottom w:val="nil"/>
              <w:right w:val="nil"/>
            </w:tcBorders>
            <w:vAlign w:val="bottom"/>
          </w:tcPr>
          <w:p w14:paraId="67A1904A" w14:textId="77777777" w:rsidR="00371938" w:rsidRPr="004B7FF5" w:rsidRDefault="00371938" w:rsidP="004B7FF5">
            <w:pPr>
              <w:ind w:left="-40" w:right="-72"/>
              <w:jc w:val="right"/>
              <w:rPr>
                <w:rFonts w:ascii="Arial" w:hAnsi="Arial" w:cs="Arial"/>
                <w:sz w:val="18"/>
                <w:szCs w:val="18"/>
              </w:rPr>
            </w:pPr>
          </w:p>
        </w:tc>
      </w:tr>
      <w:tr w:rsidR="00371938" w:rsidRPr="004B7FF5" w14:paraId="197C9B8C" w14:textId="77777777" w:rsidTr="004A6F2E">
        <w:trPr>
          <w:trHeight w:val="140"/>
        </w:trPr>
        <w:tc>
          <w:tcPr>
            <w:tcW w:w="6750" w:type="dxa"/>
            <w:tcBorders>
              <w:top w:val="nil"/>
              <w:left w:val="nil"/>
              <w:bottom w:val="nil"/>
              <w:right w:val="nil"/>
            </w:tcBorders>
            <w:vAlign w:val="bottom"/>
          </w:tcPr>
          <w:p w14:paraId="196D7F4C" w14:textId="7165BF7A" w:rsidR="00371938" w:rsidRPr="004B7FF5" w:rsidRDefault="00371938" w:rsidP="004B7FF5">
            <w:pPr>
              <w:ind w:left="401"/>
              <w:rPr>
                <w:rFonts w:ascii="Arial" w:hAnsi="Arial" w:cs="Cordia New"/>
                <w:sz w:val="18"/>
                <w:szCs w:val="18"/>
                <w:cs/>
              </w:rPr>
            </w:pPr>
            <w:r w:rsidRPr="004B7FF5">
              <w:rPr>
                <w:rFonts w:ascii="Arial" w:eastAsia="MS Mincho" w:hAnsi="Arial" w:cs="Arial"/>
                <w:b/>
                <w:bCs/>
                <w:sz w:val="18"/>
                <w:szCs w:val="18"/>
              </w:rPr>
              <w:t xml:space="preserve">As </w:t>
            </w:r>
            <w:proofErr w:type="gramStart"/>
            <w:r w:rsidRPr="004B7FF5">
              <w:rPr>
                <w:rFonts w:ascii="Arial" w:eastAsia="MS Mincho" w:hAnsi="Arial" w:cs="Arial"/>
                <w:b/>
                <w:bCs/>
                <w:sz w:val="18"/>
                <w:szCs w:val="18"/>
              </w:rPr>
              <w:t>at</w:t>
            </w:r>
            <w:proofErr w:type="gramEnd"/>
            <w:r w:rsidRPr="004B7FF5">
              <w:rPr>
                <w:rFonts w:ascii="Arial" w:eastAsia="MS Mincho" w:hAnsi="Arial" w:cs="Arial"/>
                <w:b/>
                <w:bCs/>
                <w:sz w:val="18"/>
                <w:szCs w:val="18"/>
              </w:rPr>
              <w:t xml:space="preserve"> </w:t>
            </w:r>
            <w:r w:rsidR="002867C1" w:rsidRPr="004B7FF5">
              <w:rPr>
                <w:rFonts w:ascii="Arial" w:eastAsia="MS Mincho" w:hAnsi="Arial" w:cs="Arial"/>
                <w:b/>
                <w:bCs/>
                <w:sz w:val="18"/>
                <w:szCs w:val="18"/>
              </w:rPr>
              <w:t>31 March 2026</w:t>
            </w:r>
          </w:p>
        </w:tc>
        <w:tc>
          <w:tcPr>
            <w:tcW w:w="2694" w:type="dxa"/>
            <w:tcBorders>
              <w:top w:val="nil"/>
              <w:left w:val="nil"/>
              <w:bottom w:val="nil"/>
              <w:right w:val="nil"/>
            </w:tcBorders>
            <w:vAlign w:val="bottom"/>
          </w:tcPr>
          <w:p w14:paraId="18B95849" w14:textId="77777777" w:rsidR="00371938" w:rsidRPr="004B7FF5" w:rsidRDefault="00371938" w:rsidP="004B7FF5">
            <w:pPr>
              <w:ind w:left="-40" w:right="-72"/>
              <w:jc w:val="right"/>
              <w:rPr>
                <w:rFonts w:ascii="Arial" w:hAnsi="Arial" w:cs="Arial"/>
                <w:sz w:val="18"/>
                <w:szCs w:val="18"/>
              </w:rPr>
            </w:pPr>
          </w:p>
        </w:tc>
      </w:tr>
      <w:tr w:rsidR="00371938" w:rsidRPr="004B7FF5" w14:paraId="22DE9E5E" w14:textId="77777777" w:rsidTr="004A6F2E">
        <w:trPr>
          <w:trHeight w:val="140"/>
        </w:trPr>
        <w:tc>
          <w:tcPr>
            <w:tcW w:w="6750" w:type="dxa"/>
            <w:tcBorders>
              <w:top w:val="nil"/>
              <w:left w:val="nil"/>
              <w:bottom w:val="nil"/>
              <w:right w:val="nil"/>
            </w:tcBorders>
            <w:vAlign w:val="bottom"/>
          </w:tcPr>
          <w:p w14:paraId="5C681815" w14:textId="00817690" w:rsidR="00371938" w:rsidRPr="004B7FF5" w:rsidRDefault="00371938" w:rsidP="004B7FF5">
            <w:pPr>
              <w:ind w:left="401"/>
              <w:rPr>
                <w:rFonts w:ascii="Arial" w:hAnsi="Arial" w:cs="Arial"/>
                <w:sz w:val="18"/>
                <w:szCs w:val="18"/>
              </w:rPr>
            </w:pPr>
            <w:r w:rsidRPr="004B7FF5">
              <w:rPr>
                <w:rFonts w:ascii="Arial" w:eastAsia="MS Mincho" w:hAnsi="Arial" w:cs="Arial"/>
                <w:sz w:val="18"/>
                <w:szCs w:val="18"/>
              </w:rPr>
              <w:t>Cost</w:t>
            </w:r>
          </w:p>
        </w:tc>
        <w:tc>
          <w:tcPr>
            <w:tcW w:w="2694" w:type="dxa"/>
            <w:tcBorders>
              <w:top w:val="nil"/>
              <w:left w:val="nil"/>
              <w:bottom w:val="nil"/>
              <w:right w:val="nil"/>
            </w:tcBorders>
            <w:vAlign w:val="bottom"/>
          </w:tcPr>
          <w:p w14:paraId="2070CFBF" w14:textId="6515F838" w:rsidR="00371938" w:rsidRPr="004B7FF5" w:rsidRDefault="00C13E29" w:rsidP="004B7FF5">
            <w:pPr>
              <w:ind w:left="-40" w:right="-72"/>
              <w:jc w:val="right"/>
              <w:rPr>
                <w:rFonts w:ascii="Arial" w:hAnsi="Arial" w:cs="Arial"/>
                <w:sz w:val="18"/>
                <w:szCs w:val="18"/>
              </w:rPr>
            </w:pPr>
            <w:r w:rsidRPr="004B7FF5">
              <w:rPr>
                <w:rFonts w:ascii="Arial" w:hAnsi="Arial" w:cs="Arial"/>
                <w:sz w:val="18"/>
                <w:szCs w:val="18"/>
              </w:rPr>
              <w:t>50,342,725</w:t>
            </w:r>
          </w:p>
        </w:tc>
      </w:tr>
      <w:tr w:rsidR="00371938" w:rsidRPr="004B7FF5" w14:paraId="44BBF339" w14:textId="77777777" w:rsidTr="004A6F2E">
        <w:trPr>
          <w:trHeight w:val="140"/>
        </w:trPr>
        <w:tc>
          <w:tcPr>
            <w:tcW w:w="6750" w:type="dxa"/>
            <w:tcBorders>
              <w:top w:val="nil"/>
              <w:left w:val="nil"/>
              <w:bottom w:val="nil"/>
              <w:right w:val="nil"/>
            </w:tcBorders>
            <w:vAlign w:val="bottom"/>
          </w:tcPr>
          <w:p w14:paraId="516E36AB" w14:textId="16DD526D" w:rsidR="00371938" w:rsidRPr="004B7FF5" w:rsidRDefault="00371938" w:rsidP="004B7FF5">
            <w:pPr>
              <w:ind w:left="401"/>
              <w:rPr>
                <w:rFonts w:ascii="Arial" w:hAnsi="Arial" w:cs="Arial"/>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w:t>
            </w:r>
            <w:r w:rsidR="003235FC" w:rsidRPr="004B7FF5">
              <w:rPr>
                <w:rFonts w:ascii="Arial" w:hAnsi="Arial" w:cs="Arial"/>
                <w:sz w:val="18"/>
                <w:szCs w:val="18"/>
              </w:rPr>
              <w:t xml:space="preserve"> </w:t>
            </w:r>
            <w:r w:rsidRPr="004B7FF5">
              <w:rPr>
                <w:rFonts w:ascii="Arial" w:hAnsi="Arial" w:cs="Arial"/>
                <w:sz w:val="18"/>
                <w:szCs w:val="18"/>
              </w:rPr>
              <w:t>Accumulated</w:t>
            </w:r>
            <w:proofErr w:type="gramEnd"/>
            <w:r w:rsidRPr="004B7FF5">
              <w:rPr>
                <w:rFonts w:ascii="Arial" w:hAnsi="Arial" w:cs="Arial"/>
                <w:spacing w:val="-2"/>
                <w:sz w:val="18"/>
                <w:szCs w:val="18"/>
              </w:rPr>
              <w:t xml:space="preserve"> depreciation</w:t>
            </w:r>
          </w:p>
        </w:tc>
        <w:tc>
          <w:tcPr>
            <w:tcW w:w="2694" w:type="dxa"/>
            <w:tcBorders>
              <w:top w:val="nil"/>
              <w:left w:val="nil"/>
              <w:bottom w:val="single" w:sz="4" w:space="0" w:color="auto"/>
              <w:right w:val="nil"/>
            </w:tcBorders>
            <w:vAlign w:val="bottom"/>
          </w:tcPr>
          <w:p w14:paraId="0C3412A5" w14:textId="04488CD1" w:rsidR="00371938" w:rsidRPr="004B7FF5" w:rsidRDefault="006611A1" w:rsidP="004B7FF5">
            <w:pPr>
              <w:ind w:left="-40" w:right="-72"/>
              <w:jc w:val="right"/>
              <w:rPr>
                <w:rFonts w:ascii="Arial" w:hAnsi="Arial" w:cs="Arial"/>
                <w:sz w:val="18"/>
                <w:szCs w:val="18"/>
              </w:rPr>
            </w:pPr>
            <w:r w:rsidRPr="004B7FF5">
              <w:rPr>
                <w:rFonts w:ascii="Arial" w:hAnsi="Arial" w:cs="Arial"/>
                <w:sz w:val="18"/>
                <w:szCs w:val="18"/>
              </w:rPr>
              <w:t>(9,681,294)</w:t>
            </w:r>
          </w:p>
        </w:tc>
      </w:tr>
      <w:tr w:rsidR="00000527" w:rsidRPr="004B7FF5" w14:paraId="042C7A9E" w14:textId="77777777" w:rsidTr="004A6F2E">
        <w:trPr>
          <w:trHeight w:val="140"/>
        </w:trPr>
        <w:tc>
          <w:tcPr>
            <w:tcW w:w="6750" w:type="dxa"/>
            <w:tcBorders>
              <w:top w:val="nil"/>
              <w:left w:val="nil"/>
              <w:bottom w:val="nil"/>
              <w:right w:val="nil"/>
            </w:tcBorders>
            <w:vAlign w:val="bottom"/>
          </w:tcPr>
          <w:p w14:paraId="72093E2E" w14:textId="77777777" w:rsidR="00000527" w:rsidRPr="004B7FF5" w:rsidRDefault="00000527" w:rsidP="004B7FF5">
            <w:pPr>
              <w:ind w:left="401"/>
              <w:rPr>
                <w:rFonts w:ascii="Arial" w:hAnsi="Arial" w:cs="Arial"/>
                <w:sz w:val="18"/>
                <w:szCs w:val="18"/>
                <w:u w:val="single"/>
              </w:rPr>
            </w:pPr>
          </w:p>
        </w:tc>
        <w:tc>
          <w:tcPr>
            <w:tcW w:w="2694" w:type="dxa"/>
            <w:tcBorders>
              <w:top w:val="single" w:sz="4" w:space="0" w:color="auto"/>
              <w:left w:val="nil"/>
              <w:bottom w:val="nil"/>
              <w:right w:val="nil"/>
            </w:tcBorders>
            <w:vAlign w:val="bottom"/>
          </w:tcPr>
          <w:p w14:paraId="67A370D5" w14:textId="77777777" w:rsidR="00000527" w:rsidRPr="004B7FF5" w:rsidRDefault="00000527" w:rsidP="004B7FF5">
            <w:pPr>
              <w:ind w:left="-40" w:right="-72"/>
              <w:jc w:val="right"/>
              <w:rPr>
                <w:rFonts w:ascii="Arial" w:hAnsi="Arial" w:cs="Arial"/>
                <w:sz w:val="18"/>
                <w:szCs w:val="18"/>
              </w:rPr>
            </w:pPr>
          </w:p>
        </w:tc>
      </w:tr>
      <w:tr w:rsidR="00371938" w:rsidRPr="004B7FF5" w14:paraId="3FA41D69" w14:textId="77777777" w:rsidTr="004A6F2E">
        <w:trPr>
          <w:trHeight w:val="205"/>
        </w:trPr>
        <w:tc>
          <w:tcPr>
            <w:tcW w:w="6750" w:type="dxa"/>
            <w:tcBorders>
              <w:top w:val="nil"/>
              <w:left w:val="nil"/>
              <w:bottom w:val="nil"/>
              <w:right w:val="nil"/>
            </w:tcBorders>
            <w:vAlign w:val="bottom"/>
            <w:hideMark/>
          </w:tcPr>
          <w:p w14:paraId="796E9CC8" w14:textId="40EB3642" w:rsidR="00371938" w:rsidRPr="004B7FF5" w:rsidRDefault="00371938" w:rsidP="004B7FF5">
            <w:pPr>
              <w:ind w:left="401"/>
              <w:rPr>
                <w:rFonts w:ascii="Arial" w:hAnsi="Arial" w:cs="Arial"/>
                <w:spacing w:val="-10"/>
                <w:sz w:val="18"/>
                <w:szCs w:val="18"/>
              </w:rPr>
            </w:pPr>
            <w:r w:rsidRPr="004B7FF5">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2381A503" w14:textId="3CF63872" w:rsidR="00371938" w:rsidRPr="004B7FF5" w:rsidRDefault="000C0140" w:rsidP="004B7FF5">
            <w:pPr>
              <w:ind w:left="-40" w:right="-72"/>
              <w:jc w:val="right"/>
              <w:rPr>
                <w:rFonts w:ascii="Arial" w:hAnsi="Arial" w:cs="Arial"/>
                <w:sz w:val="18"/>
                <w:szCs w:val="18"/>
              </w:rPr>
            </w:pPr>
            <w:r w:rsidRPr="004B7FF5">
              <w:rPr>
                <w:rFonts w:ascii="Arial" w:hAnsi="Arial" w:cs="Arial"/>
                <w:sz w:val="18"/>
                <w:szCs w:val="18"/>
              </w:rPr>
              <w:t>40,661,431</w:t>
            </w:r>
          </w:p>
        </w:tc>
      </w:tr>
    </w:tbl>
    <w:p w14:paraId="20DD0CCB" w14:textId="77777777" w:rsidR="002E52B9" w:rsidRPr="004B7FF5" w:rsidRDefault="002E52B9" w:rsidP="004B7FF5">
      <w:pPr>
        <w:rPr>
          <w:rFonts w:ascii="Arial" w:hAnsi="Arial" w:cs="Arial"/>
          <w:sz w:val="18"/>
          <w:szCs w:val="18"/>
        </w:rPr>
      </w:pPr>
    </w:p>
    <w:p w14:paraId="410CDB2A" w14:textId="4D4683EC" w:rsidR="007A649C" w:rsidRPr="004B7FF5" w:rsidRDefault="00231F1F" w:rsidP="004B7FF5">
      <w:pPr>
        <w:widowControl w:val="0"/>
        <w:numPr>
          <w:ilvl w:val="0"/>
          <w:numId w:val="9"/>
        </w:numPr>
        <w:tabs>
          <w:tab w:val="left" w:pos="540"/>
        </w:tabs>
        <w:jc w:val="thaiDistribute"/>
        <w:rPr>
          <w:rFonts w:ascii="Arial" w:hAnsi="Arial" w:cs="Arial"/>
          <w:b/>
          <w:bCs/>
          <w:sz w:val="18"/>
          <w:szCs w:val="18"/>
        </w:rPr>
      </w:pPr>
      <w:r w:rsidRPr="004B7FF5">
        <w:rPr>
          <w:rFonts w:ascii="Arial" w:hAnsi="Arial" w:cs="Arial"/>
          <w:sz w:val="18"/>
          <w:szCs w:val="18"/>
        </w:rPr>
        <w:br w:type="page"/>
      </w:r>
      <w:r w:rsidR="00303AE9" w:rsidRPr="004B7FF5">
        <w:rPr>
          <w:rFonts w:ascii="Arial" w:hAnsi="Arial" w:cs="Arial"/>
          <w:b/>
          <w:bCs/>
          <w:sz w:val="18"/>
          <w:szCs w:val="18"/>
        </w:rPr>
        <w:lastRenderedPageBreak/>
        <w:t xml:space="preserve">Investment in </w:t>
      </w:r>
      <w:r w:rsidR="00FC2D2B" w:rsidRPr="004B7FF5">
        <w:rPr>
          <w:rFonts w:ascii="Arial" w:hAnsi="Arial" w:cs="Arial"/>
          <w:b/>
          <w:bCs/>
          <w:sz w:val="18"/>
          <w:szCs w:val="18"/>
        </w:rPr>
        <w:t xml:space="preserve">an </w:t>
      </w:r>
      <w:r w:rsidR="00303AE9" w:rsidRPr="004B7FF5">
        <w:rPr>
          <w:rFonts w:ascii="Arial" w:hAnsi="Arial" w:cs="Arial"/>
          <w:b/>
          <w:bCs/>
          <w:sz w:val="18"/>
          <w:szCs w:val="18"/>
        </w:rPr>
        <w:t>associate</w:t>
      </w:r>
    </w:p>
    <w:p w14:paraId="6F6D8CC2" w14:textId="77777777" w:rsidR="00067BD8" w:rsidRPr="004B7FF5" w:rsidRDefault="00067BD8" w:rsidP="004B7FF5">
      <w:pPr>
        <w:widowControl w:val="0"/>
        <w:ind w:right="-29"/>
        <w:jc w:val="both"/>
        <w:rPr>
          <w:rFonts w:ascii="Arial" w:hAnsi="Arial" w:cs="Arial"/>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29"/>
        <w:gridCol w:w="995"/>
        <w:gridCol w:w="960"/>
        <w:gridCol w:w="913"/>
        <w:gridCol w:w="953"/>
        <w:gridCol w:w="894"/>
        <w:gridCol w:w="953"/>
        <w:gridCol w:w="894"/>
      </w:tblGrid>
      <w:tr w:rsidR="00CE7C4B" w:rsidRPr="004B7FF5" w14:paraId="077A006C" w14:textId="77777777" w:rsidTr="00CE5E68">
        <w:tc>
          <w:tcPr>
            <w:tcW w:w="1980" w:type="dxa"/>
            <w:tcBorders>
              <w:top w:val="nil"/>
              <w:left w:val="nil"/>
              <w:bottom w:val="nil"/>
              <w:right w:val="nil"/>
            </w:tcBorders>
            <w:vAlign w:val="bottom"/>
          </w:tcPr>
          <w:p w14:paraId="5C3103FE" w14:textId="77777777" w:rsidR="00CE7C4B" w:rsidRPr="00CE5E68" w:rsidRDefault="00CE7C4B" w:rsidP="004B7FF5">
            <w:pPr>
              <w:ind w:left="-95"/>
              <w:jc w:val="center"/>
              <w:rPr>
                <w:rFonts w:ascii="Arial" w:eastAsia="Arial Unicode MS" w:hAnsi="Arial" w:cs="Arial"/>
                <w:b/>
                <w:bCs/>
                <w:spacing w:val="-6"/>
                <w:sz w:val="14"/>
                <w:szCs w:val="14"/>
              </w:rPr>
            </w:pPr>
          </w:p>
        </w:tc>
        <w:tc>
          <w:tcPr>
            <w:tcW w:w="929" w:type="dxa"/>
            <w:tcBorders>
              <w:top w:val="nil"/>
              <w:left w:val="nil"/>
              <w:bottom w:val="nil"/>
              <w:right w:val="nil"/>
            </w:tcBorders>
            <w:vAlign w:val="bottom"/>
          </w:tcPr>
          <w:p w14:paraId="18FF5CDB" w14:textId="77777777" w:rsidR="00CE7C4B" w:rsidRPr="004B7FF5" w:rsidRDefault="00CE7C4B" w:rsidP="004B7FF5">
            <w:pPr>
              <w:ind w:left="-40" w:right="-72"/>
              <w:jc w:val="center"/>
              <w:rPr>
                <w:rFonts w:ascii="Arial" w:eastAsia="Arial Unicode MS" w:hAnsi="Arial" w:cs="Arial"/>
                <w:b/>
                <w:bCs/>
                <w:spacing w:val="-4"/>
                <w:sz w:val="14"/>
                <w:szCs w:val="14"/>
              </w:rPr>
            </w:pPr>
          </w:p>
        </w:tc>
        <w:tc>
          <w:tcPr>
            <w:tcW w:w="995" w:type="dxa"/>
            <w:tcBorders>
              <w:top w:val="nil"/>
              <w:left w:val="nil"/>
              <w:bottom w:val="nil"/>
              <w:right w:val="nil"/>
            </w:tcBorders>
            <w:vAlign w:val="bottom"/>
          </w:tcPr>
          <w:p w14:paraId="5F730216" w14:textId="53FFD79C" w:rsidR="00CE7C4B" w:rsidRPr="004B7FF5" w:rsidRDefault="00CE7C4B" w:rsidP="004B7FF5">
            <w:pPr>
              <w:ind w:left="-40" w:right="-72"/>
              <w:jc w:val="center"/>
              <w:rPr>
                <w:rFonts w:ascii="Arial" w:eastAsia="Arial Unicode MS" w:hAnsi="Arial" w:cs="Arial"/>
                <w:b/>
                <w:bCs/>
                <w:spacing w:val="-4"/>
                <w:sz w:val="14"/>
                <w:szCs w:val="14"/>
              </w:rPr>
            </w:pPr>
          </w:p>
        </w:tc>
        <w:tc>
          <w:tcPr>
            <w:tcW w:w="1873" w:type="dxa"/>
            <w:gridSpan w:val="2"/>
            <w:tcBorders>
              <w:top w:val="nil"/>
              <w:left w:val="nil"/>
              <w:bottom w:val="nil"/>
              <w:right w:val="nil"/>
            </w:tcBorders>
            <w:vAlign w:val="bottom"/>
          </w:tcPr>
          <w:p w14:paraId="5A23FC87" w14:textId="77777777" w:rsidR="00CE7C4B" w:rsidRPr="004B7FF5" w:rsidRDefault="00CE7C4B" w:rsidP="004B7FF5">
            <w:pPr>
              <w:ind w:left="-29" w:right="-72"/>
              <w:jc w:val="right"/>
              <w:rPr>
                <w:rFonts w:ascii="Arial" w:eastAsia="Arial Unicode MS" w:hAnsi="Arial" w:cs="Arial"/>
                <w:b/>
                <w:bCs/>
                <w:spacing w:val="-4"/>
                <w:sz w:val="14"/>
                <w:szCs w:val="14"/>
              </w:rPr>
            </w:pPr>
          </w:p>
        </w:tc>
        <w:tc>
          <w:tcPr>
            <w:tcW w:w="1847" w:type="dxa"/>
            <w:gridSpan w:val="2"/>
            <w:tcBorders>
              <w:top w:val="nil"/>
              <w:left w:val="nil"/>
              <w:bottom w:val="single" w:sz="4" w:space="0" w:color="auto"/>
              <w:right w:val="nil"/>
            </w:tcBorders>
            <w:vAlign w:val="bottom"/>
          </w:tcPr>
          <w:p w14:paraId="52B92449" w14:textId="689FA05D" w:rsidR="00CE7C4B" w:rsidRPr="004B7FF5" w:rsidRDefault="00CE7C4B" w:rsidP="004B7FF5">
            <w:pPr>
              <w:ind w:left="-18" w:firstLine="18"/>
              <w:jc w:val="center"/>
              <w:rPr>
                <w:rFonts w:ascii="Arial" w:hAnsi="Arial" w:cs="Arial"/>
                <w:b/>
                <w:bCs/>
                <w:sz w:val="14"/>
                <w:szCs w:val="14"/>
              </w:rPr>
            </w:pPr>
            <w:r w:rsidRPr="004B7FF5">
              <w:rPr>
                <w:rFonts w:ascii="Arial" w:hAnsi="Arial" w:cs="Arial"/>
                <w:b/>
                <w:bCs/>
                <w:sz w:val="14"/>
                <w:szCs w:val="14"/>
              </w:rPr>
              <w:t>Equity method</w:t>
            </w:r>
          </w:p>
          <w:p w14:paraId="319BAE85" w14:textId="23B1D5E5" w:rsidR="00CE7C4B" w:rsidRPr="004B7FF5" w:rsidRDefault="00CE7C4B" w:rsidP="004B7FF5">
            <w:pPr>
              <w:ind w:left="-29" w:right="-72"/>
              <w:jc w:val="center"/>
              <w:rPr>
                <w:rFonts w:ascii="Arial" w:eastAsia="Arial Unicode MS" w:hAnsi="Arial" w:cs="Arial"/>
                <w:b/>
                <w:bCs/>
                <w:spacing w:val="-4"/>
                <w:sz w:val="14"/>
                <w:szCs w:val="14"/>
              </w:rPr>
            </w:pPr>
            <w:r w:rsidRPr="004B7FF5">
              <w:rPr>
                <w:rFonts w:ascii="Arial" w:hAnsi="Arial" w:cs="Arial"/>
                <w:b/>
                <w:bCs/>
                <w:sz w:val="14"/>
                <w:szCs w:val="14"/>
              </w:rPr>
              <w:t>financial information</w:t>
            </w:r>
          </w:p>
        </w:tc>
        <w:tc>
          <w:tcPr>
            <w:tcW w:w="1847" w:type="dxa"/>
            <w:gridSpan w:val="2"/>
            <w:tcBorders>
              <w:top w:val="nil"/>
              <w:left w:val="nil"/>
              <w:bottom w:val="single" w:sz="4" w:space="0" w:color="auto"/>
              <w:right w:val="nil"/>
            </w:tcBorders>
            <w:vAlign w:val="bottom"/>
          </w:tcPr>
          <w:p w14:paraId="78676FB4" w14:textId="321A1FEA" w:rsidR="00CE7C4B" w:rsidRPr="004B7FF5" w:rsidRDefault="00FA70DA" w:rsidP="004B7FF5">
            <w:pPr>
              <w:ind w:left="-18" w:firstLine="18"/>
              <w:jc w:val="center"/>
              <w:rPr>
                <w:rFonts w:ascii="Arial" w:hAnsi="Arial" w:cs="Arial"/>
                <w:b/>
                <w:bCs/>
                <w:sz w:val="14"/>
                <w:szCs w:val="14"/>
              </w:rPr>
            </w:pPr>
            <w:r w:rsidRPr="004B7FF5">
              <w:rPr>
                <w:rFonts w:ascii="Arial" w:hAnsi="Arial" w:cs="Arial"/>
                <w:b/>
                <w:bCs/>
                <w:sz w:val="14"/>
                <w:szCs w:val="14"/>
              </w:rPr>
              <w:t>Separate</w:t>
            </w:r>
          </w:p>
          <w:p w14:paraId="3C82F83D" w14:textId="33355177" w:rsidR="00CE7C4B" w:rsidRPr="004B7FF5" w:rsidRDefault="00CE7C4B" w:rsidP="004B7FF5">
            <w:pPr>
              <w:ind w:left="-29" w:right="-72"/>
              <w:jc w:val="center"/>
              <w:rPr>
                <w:rFonts w:ascii="Arial" w:eastAsia="Arial Unicode MS" w:hAnsi="Arial" w:cs="Arial"/>
                <w:b/>
                <w:bCs/>
                <w:spacing w:val="-4"/>
                <w:sz w:val="14"/>
                <w:szCs w:val="14"/>
              </w:rPr>
            </w:pPr>
            <w:r w:rsidRPr="004B7FF5">
              <w:rPr>
                <w:rFonts w:ascii="Arial" w:hAnsi="Arial" w:cs="Arial"/>
                <w:b/>
                <w:bCs/>
                <w:sz w:val="14"/>
                <w:szCs w:val="14"/>
              </w:rPr>
              <w:t>financial information</w:t>
            </w:r>
          </w:p>
        </w:tc>
      </w:tr>
      <w:tr w:rsidR="00CE7C4B" w:rsidRPr="004B7FF5" w14:paraId="4721AA6C" w14:textId="77777777" w:rsidTr="00CE5E68">
        <w:tc>
          <w:tcPr>
            <w:tcW w:w="1980" w:type="dxa"/>
            <w:tcBorders>
              <w:top w:val="nil"/>
              <w:left w:val="nil"/>
              <w:bottom w:val="nil"/>
              <w:right w:val="nil"/>
            </w:tcBorders>
            <w:vAlign w:val="bottom"/>
          </w:tcPr>
          <w:p w14:paraId="1F7AB5B5" w14:textId="77777777" w:rsidR="00CE7C4B" w:rsidRPr="00CE5E68" w:rsidRDefault="00CE7C4B" w:rsidP="004B7FF5">
            <w:pPr>
              <w:ind w:left="-95"/>
              <w:jc w:val="center"/>
              <w:rPr>
                <w:rFonts w:ascii="Arial" w:eastAsia="Arial Unicode MS" w:hAnsi="Arial" w:cs="Arial"/>
                <w:b/>
                <w:bCs/>
                <w:spacing w:val="-6"/>
                <w:sz w:val="14"/>
                <w:szCs w:val="14"/>
              </w:rPr>
            </w:pPr>
          </w:p>
        </w:tc>
        <w:tc>
          <w:tcPr>
            <w:tcW w:w="929" w:type="dxa"/>
            <w:tcBorders>
              <w:top w:val="nil"/>
              <w:left w:val="nil"/>
              <w:bottom w:val="nil"/>
              <w:right w:val="nil"/>
            </w:tcBorders>
            <w:vAlign w:val="bottom"/>
          </w:tcPr>
          <w:p w14:paraId="07A345D0" w14:textId="77777777" w:rsidR="00CE7C4B" w:rsidRPr="004B7FF5" w:rsidRDefault="00CE7C4B" w:rsidP="004B7FF5">
            <w:pPr>
              <w:ind w:left="-40" w:right="-72"/>
              <w:jc w:val="center"/>
              <w:rPr>
                <w:rFonts w:ascii="Arial" w:eastAsia="Arial Unicode MS" w:hAnsi="Arial" w:cs="Arial"/>
                <w:b/>
                <w:bCs/>
                <w:spacing w:val="-4"/>
                <w:sz w:val="14"/>
                <w:szCs w:val="14"/>
              </w:rPr>
            </w:pPr>
          </w:p>
        </w:tc>
        <w:tc>
          <w:tcPr>
            <w:tcW w:w="995" w:type="dxa"/>
            <w:tcBorders>
              <w:top w:val="nil"/>
              <w:left w:val="nil"/>
              <w:bottom w:val="nil"/>
              <w:right w:val="nil"/>
            </w:tcBorders>
            <w:vAlign w:val="bottom"/>
          </w:tcPr>
          <w:p w14:paraId="41999B46" w14:textId="3027F308" w:rsidR="00CE7C4B" w:rsidRPr="004B7FF5" w:rsidRDefault="00CE7C4B" w:rsidP="004B7FF5">
            <w:pPr>
              <w:ind w:left="-40" w:right="-72"/>
              <w:jc w:val="center"/>
              <w:rPr>
                <w:rFonts w:ascii="Arial" w:eastAsia="Arial Unicode MS" w:hAnsi="Arial" w:cs="Arial"/>
                <w:b/>
                <w:bCs/>
                <w:spacing w:val="-4"/>
                <w:sz w:val="14"/>
                <w:szCs w:val="14"/>
              </w:rPr>
            </w:pPr>
          </w:p>
        </w:tc>
        <w:tc>
          <w:tcPr>
            <w:tcW w:w="1873" w:type="dxa"/>
            <w:gridSpan w:val="2"/>
            <w:tcBorders>
              <w:top w:val="nil"/>
              <w:left w:val="nil"/>
              <w:bottom w:val="single" w:sz="4" w:space="0" w:color="auto"/>
              <w:right w:val="nil"/>
            </w:tcBorders>
            <w:vAlign w:val="bottom"/>
          </w:tcPr>
          <w:p w14:paraId="6B5389EE" w14:textId="77777777" w:rsidR="00CE7C4B" w:rsidRPr="004B7FF5" w:rsidRDefault="00CE7C4B" w:rsidP="004B7FF5">
            <w:pPr>
              <w:ind w:left="-29" w:right="-72"/>
              <w:jc w:val="center"/>
              <w:rPr>
                <w:rFonts w:ascii="Arial" w:hAnsi="Arial" w:cs="Arial"/>
                <w:b/>
                <w:bCs/>
                <w:sz w:val="14"/>
                <w:szCs w:val="14"/>
              </w:rPr>
            </w:pPr>
            <w:r w:rsidRPr="004B7FF5">
              <w:rPr>
                <w:rFonts w:ascii="Arial" w:hAnsi="Arial" w:cs="Arial"/>
                <w:b/>
                <w:bCs/>
                <w:sz w:val="14"/>
                <w:szCs w:val="14"/>
              </w:rPr>
              <w:t xml:space="preserve">% of </w:t>
            </w:r>
          </w:p>
          <w:p w14:paraId="76B95FEB" w14:textId="79346D57" w:rsidR="00CE7C4B" w:rsidRPr="004B7FF5" w:rsidRDefault="00CE7C4B" w:rsidP="004B7FF5">
            <w:pPr>
              <w:ind w:left="-29" w:right="-72"/>
              <w:jc w:val="center"/>
              <w:rPr>
                <w:rFonts w:ascii="Arial" w:eastAsia="Arial Unicode MS" w:hAnsi="Arial" w:cs="Arial"/>
                <w:b/>
                <w:bCs/>
                <w:spacing w:val="-4"/>
                <w:sz w:val="14"/>
                <w:szCs w:val="14"/>
              </w:rPr>
            </w:pPr>
            <w:r w:rsidRPr="004B7FF5">
              <w:rPr>
                <w:rFonts w:ascii="Arial" w:hAnsi="Arial" w:cs="Arial"/>
                <w:b/>
                <w:bCs/>
                <w:sz w:val="14"/>
                <w:szCs w:val="14"/>
              </w:rPr>
              <w:t>ownership interest</w:t>
            </w:r>
          </w:p>
        </w:tc>
        <w:tc>
          <w:tcPr>
            <w:tcW w:w="1847" w:type="dxa"/>
            <w:gridSpan w:val="2"/>
            <w:tcBorders>
              <w:top w:val="single" w:sz="4" w:space="0" w:color="auto"/>
              <w:left w:val="nil"/>
              <w:bottom w:val="single" w:sz="4" w:space="0" w:color="auto"/>
              <w:right w:val="nil"/>
            </w:tcBorders>
            <w:vAlign w:val="bottom"/>
          </w:tcPr>
          <w:p w14:paraId="4DD94FCE" w14:textId="77777777" w:rsidR="00CE7C4B" w:rsidRPr="004B7FF5" w:rsidRDefault="00CE7C4B" w:rsidP="004B7FF5">
            <w:pPr>
              <w:ind w:left="-18" w:firstLine="18"/>
              <w:jc w:val="center"/>
              <w:rPr>
                <w:rFonts w:ascii="Arial" w:hAnsi="Arial" w:cs="Arial"/>
                <w:b/>
                <w:bCs/>
                <w:sz w:val="14"/>
                <w:szCs w:val="14"/>
              </w:rPr>
            </w:pPr>
            <w:r w:rsidRPr="004B7FF5">
              <w:rPr>
                <w:rFonts w:ascii="Arial" w:hAnsi="Arial" w:cs="Arial"/>
                <w:b/>
                <w:bCs/>
                <w:sz w:val="14"/>
                <w:szCs w:val="14"/>
              </w:rPr>
              <w:t xml:space="preserve">Investment </w:t>
            </w:r>
          </w:p>
          <w:p w14:paraId="154924B4" w14:textId="773F1E09" w:rsidR="00CE7C4B" w:rsidRPr="004B7FF5" w:rsidRDefault="00CE7C4B" w:rsidP="004B7FF5">
            <w:pPr>
              <w:ind w:left="-18" w:firstLine="18"/>
              <w:jc w:val="center"/>
              <w:rPr>
                <w:rFonts w:ascii="Arial" w:eastAsia="Arial Unicode MS" w:hAnsi="Arial" w:cs="Arial"/>
                <w:b/>
                <w:bCs/>
                <w:spacing w:val="-4"/>
                <w:sz w:val="14"/>
                <w:szCs w:val="14"/>
              </w:rPr>
            </w:pPr>
            <w:r w:rsidRPr="004B7FF5">
              <w:rPr>
                <w:rFonts w:ascii="Arial" w:hAnsi="Arial" w:cs="Arial"/>
                <w:b/>
                <w:bCs/>
                <w:sz w:val="14"/>
                <w:szCs w:val="14"/>
              </w:rPr>
              <w:t>at equity method</w:t>
            </w:r>
          </w:p>
        </w:tc>
        <w:tc>
          <w:tcPr>
            <w:tcW w:w="1847" w:type="dxa"/>
            <w:gridSpan w:val="2"/>
            <w:tcBorders>
              <w:top w:val="single" w:sz="4" w:space="0" w:color="auto"/>
              <w:left w:val="nil"/>
              <w:bottom w:val="single" w:sz="4" w:space="0" w:color="auto"/>
              <w:right w:val="nil"/>
            </w:tcBorders>
            <w:vAlign w:val="bottom"/>
          </w:tcPr>
          <w:p w14:paraId="1E89EA3B" w14:textId="3C2DF4B1" w:rsidR="00CE7C4B" w:rsidRPr="004B7FF5" w:rsidRDefault="00CE7C4B" w:rsidP="004B7FF5">
            <w:pPr>
              <w:ind w:left="-18" w:firstLine="18"/>
              <w:jc w:val="center"/>
              <w:rPr>
                <w:rFonts w:ascii="Arial" w:hAnsi="Arial" w:cs="Arial"/>
                <w:b/>
                <w:bCs/>
                <w:sz w:val="14"/>
                <w:szCs w:val="14"/>
              </w:rPr>
            </w:pPr>
            <w:r w:rsidRPr="004B7FF5">
              <w:rPr>
                <w:rFonts w:ascii="Arial" w:hAnsi="Arial" w:cs="Arial"/>
                <w:b/>
                <w:bCs/>
                <w:sz w:val="14"/>
                <w:szCs w:val="14"/>
              </w:rPr>
              <w:t xml:space="preserve">Investment </w:t>
            </w:r>
          </w:p>
          <w:p w14:paraId="7114D44E" w14:textId="0ADB5F1D" w:rsidR="00CE7C4B" w:rsidRPr="004B7FF5" w:rsidRDefault="00CE7C4B" w:rsidP="004B7FF5">
            <w:pPr>
              <w:ind w:left="-29" w:right="-72"/>
              <w:jc w:val="center"/>
              <w:rPr>
                <w:rFonts w:ascii="Arial" w:eastAsia="Arial Unicode MS" w:hAnsi="Arial" w:cs="Arial"/>
                <w:b/>
                <w:bCs/>
                <w:spacing w:val="-4"/>
                <w:sz w:val="14"/>
                <w:szCs w:val="14"/>
              </w:rPr>
            </w:pPr>
            <w:r w:rsidRPr="004B7FF5">
              <w:rPr>
                <w:rFonts w:ascii="Arial" w:hAnsi="Arial" w:cs="Arial"/>
                <w:b/>
                <w:bCs/>
                <w:sz w:val="14"/>
                <w:szCs w:val="14"/>
              </w:rPr>
              <w:t>at cost method</w:t>
            </w:r>
          </w:p>
        </w:tc>
      </w:tr>
      <w:tr w:rsidR="00CE7C4B" w:rsidRPr="004B7FF5" w14:paraId="23F48B8D" w14:textId="77777777" w:rsidTr="00CE5E68">
        <w:tc>
          <w:tcPr>
            <w:tcW w:w="1980" w:type="dxa"/>
            <w:tcBorders>
              <w:top w:val="nil"/>
              <w:left w:val="nil"/>
              <w:bottom w:val="nil"/>
              <w:right w:val="nil"/>
            </w:tcBorders>
            <w:vAlign w:val="bottom"/>
          </w:tcPr>
          <w:p w14:paraId="22F3E35E" w14:textId="77777777" w:rsidR="00CE7C4B" w:rsidRPr="00CE5E68" w:rsidRDefault="00CE7C4B" w:rsidP="004B7FF5">
            <w:pPr>
              <w:ind w:left="-95"/>
              <w:jc w:val="center"/>
              <w:rPr>
                <w:rFonts w:ascii="Arial" w:eastAsia="Arial Unicode MS" w:hAnsi="Arial" w:cs="Arial"/>
                <w:b/>
                <w:bCs/>
                <w:spacing w:val="-6"/>
                <w:sz w:val="14"/>
                <w:szCs w:val="14"/>
              </w:rPr>
            </w:pPr>
          </w:p>
        </w:tc>
        <w:tc>
          <w:tcPr>
            <w:tcW w:w="929" w:type="dxa"/>
            <w:tcBorders>
              <w:top w:val="nil"/>
              <w:left w:val="nil"/>
              <w:bottom w:val="nil"/>
              <w:right w:val="nil"/>
            </w:tcBorders>
            <w:vAlign w:val="bottom"/>
          </w:tcPr>
          <w:p w14:paraId="01E10C01" w14:textId="77777777" w:rsidR="00CE7C4B" w:rsidRPr="004B7FF5" w:rsidRDefault="00CE7C4B" w:rsidP="004B7FF5">
            <w:pPr>
              <w:ind w:left="-40" w:right="-72"/>
              <w:jc w:val="center"/>
              <w:rPr>
                <w:rFonts w:ascii="Arial" w:eastAsia="Arial Unicode MS" w:hAnsi="Arial" w:cs="Arial"/>
                <w:b/>
                <w:bCs/>
                <w:spacing w:val="-4"/>
                <w:sz w:val="14"/>
                <w:szCs w:val="14"/>
              </w:rPr>
            </w:pPr>
          </w:p>
        </w:tc>
        <w:tc>
          <w:tcPr>
            <w:tcW w:w="995" w:type="dxa"/>
            <w:tcBorders>
              <w:top w:val="nil"/>
              <w:left w:val="nil"/>
              <w:bottom w:val="nil"/>
              <w:right w:val="nil"/>
            </w:tcBorders>
            <w:vAlign w:val="bottom"/>
          </w:tcPr>
          <w:p w14:paraId="35FC8E92" w14:textId="2AC5D09E" w:rsidR="00CE7C4B" w:rsidRPr="004B7FF5" w:rsidRDefault="00CE7C4B" w:rsidP="004B7FF5">
            <w:pPr>
              <w:ind w:left="-40" w:right="-72"/>
              <w:jc w:val="center"/>
              <w:rPr>
                <w:rFonts w:ascii="Arial" w:eastAsia="Arial Unicode MS" w:hAnsi="Arial" w:cs="Arial"/>
                <w:b/>
                <w:bCs/>
                <w:spacing w:val="-4"/>
                <w:sz w:val="14"/>
                <w:szCs w:val="14"/>
              </w:rPr>
            </w:pPr>
          </w:p>
        </w:tc>
        <w:tc>
          <w:tcPr>
            <w:tcW w:w="960" w:type="dxa"/>
            <w:tcBorders>
              <w:top w:val="single" w:sz="4" w:space="0" w:color="auto"/>
              <w:left w:val="nil"/>
              <w:bottom w:val="nil"/>
              <w:right w:val="nil"/>
            </w:tcBorders>
            <w:vAlign w:val="bottom"/>
          </w:tcPr>
          <w:p w14:paraId="34F6542D" w14:textId="0E99ADC1" w:rsidR="00CE7C4B" w:rsidRPr="004B7FF5" w:rsidRDefault="00CE7C4B" w:rsidP="004B7FF5">
            <w:pPr>
              <w:ind w:right="-72"/>
              <w:jc w:val="right"/>
              <w:rPr>
                <w:rFonts w:ascii="Arial" w:eastAsia="Arial Unicode MS" w:hAnsi="Arial" w:cs="Arial"/>
                <w:b/>
                <w:bCs/>
                <w:spacing w:val="-4"/>
                <w:sz w:val="14"/>
                <w:szCs w:val="14"/>
              </w:rPr>
            </w:pPr>
            <w:r w:rsidRPr="004B7FF5">
              <w:rPr>
                <w:rFonts w:ascii="Arial" w:eastAsia="Arial Unicode MS" w:hAnsi="Arial" w:cs="Arial"/>
                <w:b/>
                <w:bCs/>
                <w:spacing w:val="-4"/>
                <w:sz w:val="14"/>
                <w:szCs w:val="14"/>
              </w:rPr>
              <w:t>(Unaudited)</w:t>
            </w:r>
          </w:p>
        </w:tc>
        <w:tc>
          <w:tcPr>
            <w:tcW w:w="913" w:type="dxa"/>
            <w:tcBorders>
              <w:top w:val="single" w:sz="4" w:space="0" w:color="auto"/>
              <w:left w:val="nil"/>
              <w:bottom w:val="nil"/>
              <w:right w:val="nil"/>
            </w:tcBorders>
            <w:vAlign w:val="bottom"/>
          </w:tcPr>
          <w:p w14:paraId="690813B8" w14:textId="6198BFA1" w:rsidR="00CE7C4B" w:rsidRPr="004B7FF5" w:rsidRDefault="00CE7C4B" w:rsidP="004B7FF5">
            <w:pPr>
              <w:ind w:right="-72"/>
              <w:jc w:val="right"/>
              <w:rPr>
                <w:rFonts w:ascii="Arial" w:eastAsia="Arial Unicode MS" w:hAnsi="Arial" w:cs="Arial"/>
                <w:b/>
                <w:bCs/>
                <w:spacing w:val="-4"/>
                <w:sz w:val="14"/>
                <w:szCs w:val="14"/>
              </w:rPr>
            </w:pPr>
            <w:r w:rsidRPr="004B7FF5">
              <w:rPr>
                <w:rFonts w:ascii="Arial" w:eastAsia="Arial Unicode MS" w:hAnsi="Arial" w:cs="Arial"/>
                <w:b/>
                <w:bCs/>
                <w:spacing w:val="-4"/>
                <w:sz w:val="14"/>
                <w:szCs w:val="14"/>
              </w:rPr>
              <w:t>(Audited)</w:t>
            </w:r>
          </w:p>
        </w:tc>
        <w:tc>
          <w:tcPr>
            <w:tcW w:w="953" w:type="dxa"/>
            <w:tcBorders>
              <w:top w:val="single" w:sz="4" w:space="0" w:color="auto"/>
              <w:left w:val="nil"/>
              <w:bottom w:val="nil"/>
              <w:right w:val="nil"/>
            </w:tcBorders>
            <w:vAlign w:val="bottom"/>
          </w:tcPr>
          <w:p w14:paraId="01665010" w14:textId="46BB929C" w:rsidR="00CE7C4B" w:rsidRPr="004B7FF5" w:rsidRDefault="00CE7C4B" w:rsidP="004B7FF5">
            <w:pPr>
              <w:ind w:right="-72"/>
              <w:jc w:val="right"/>
              <w:rPr>
                <w:rFonts w:ascii="Arial" w:eastAsia="Arial Unicode MS" w:hAnsi="Arial" w:cs="Arial"/>
                <w:b/>
                <w:bCs/>
                <w:spacing w:val="-4"/>
                <w:sz w:val="14"/>
                <w:szCs w:val="14"/>
              </w:rPr>
            </w:pPr>
            <w:r w:rsidRPr="004B7FF5">
              <w:rPr>
                <w:rFonts w:ascii="Arial" w:eastAsia="Arial Unicode MS" w:hAnsi="Arial" w:cs="Arial"/>
                <w:b/>
                <w:bCs/>
                <w:spacing w:val="-4"/>
                <w:sz w:val="14"/>
                <w:szCs w:val="14"/>
              </w:rPr>
              <w:t>(Unaudited)</w:t>
            </w:r>
          </w:p>
        </w:tc>
        <w:tc>
          <w:tcPr>
            <w:tcW w:w="894" w:type="dxa"/>
            <w:tcBorders>
              <w:top w:val="single" w:sz="4" w:space="0" w:color="auto"/>
              <w:left w:val="nil"/>
              <w:bottom w:val="nil"/>
              <w:right w:val="nil"/>
            </w:tcBorders>
            <w:vAlign w:val="bottom"/>
          </w:tcPr>
          <w:p w14:paraId="4D1A3128" w14:textId="32F65765" w:rsidR="00CE7C4B" w:rsidRPr="004B7FF5" w:rsidRDefault="00CE7C4B" w:rsidP="004B7FF5">
            <w:pPr>
              <w:ind w:right="-72"/>
              <w:jc w:val="right"/>
              <w:rPr>
                <w:rFonts w:ascii="Arial" w:eastAsia="Arial Unicode MS" w:hAnsi="Arial" w:cs="Arial"/>
                <w:b/>
                <w:bCs/>
                <w:spacing w:val="-4"/>
                <w:sz w:val="14"/>
                <w:szCs w:val="14"/>
              </w:rPr>
            </w:pPr>
            <w:r w:rsidRPr="004B7FF5">
              <w:rPr>
                <w:rFonts w:ascii="Arial" w:eastAsia="Arial Unicode MS" w:hAnsi="Arial" w:cs="Arial"/>
                <w:b/>
                <w:bCs/>
                <w:spacing w:val="-4"/>
                <w:sz w:val="14"/>
                <w:szCs w:val="14"/>
              </w:rPr>
              <w:t>(Audited)</w:t>
            </w:r>
          </w:p>
        </w:tc>
        <w:tc>
          <w:tcPr>
            <w:tcW w:w="953" w:type="dxa"/>
            <w:tcBorders>
              <w:top w:val="single" w:sz="4" w:space="0" w:color="auto"/>
              <w:left w:val="nil"/>
              <w:bottom w:val="nil"/>
              <w:right w:val="nil"/>
            </w:tcBorders>
            <w:vAlign w:val="bottom"/>
          </w:tcPr>
          <w:p w14:paraId="00DC9FFB" w14:textId="41C4F9C5" w:rsidR="00CE7C4B" w:rsidRPr="004B7FF5" w:rsidRDefault="00CE7C4B" w:rsidP="004B7FF5">
            <w:pPr>
              <w:ind w:right="-72"/>
              <w:jc w:val="right"/>
              <w:rPr>
                <w:rFonts w:ascii="Arial" w:eastAsia="Arial Unicode MS" w:hAnsi="Arial" w:cs="Arial"/>
                <w:b/>
                <w:bCs/>
                <w:sz w:val="14"/>
                <w:szCs w:val="14"/>
              </w:rPr>
            </w:pPr>
            <w:r w:rsidRPr="004B7FF5">
              <w:rPr>
                <w:rFonts w:ascii="Arial" w:eastAsia="Arial Unicode MS" w:hAnsi="Arial" w:cs="Arial"/>
                <w:b/>
                <w:bCs/>
                <w:spacing w:val="-4"/>
                <w:sz w:val="14"/>
                <w:szCs w:val="14"/>
              </w:rPr>
              <w:t>(Unaudited)</w:t>
            </w:r>
          </w:p>
        </w:tc>
        <w:tc>
          <w:tcPr>
            <w:tcW w:w="894" w:type="dxa"/>
            <w:tcBorders>
              <w:top w:val="single" w:sz="4" w:space="0" w:color="auto"/>
              <w:left w:val="nil"/>
              <w:bottom w:val="nil"/>
              <w:right w:val="nil"/>
            </w:tcBorders>
            <w:vAlign w:val="bottom"/>
          </w:tcPr>
          <w:p w14:paraId="2AF213F6" w14:textId="7FA28E27" w:rsidR="00CE7C4B" w:rsidRPr="004B7FF5" w:rsidRDefault="00CE7C4B" w:rsidP="004B7FF5">
            <w:pPr>
              <w:ind w:right="-72"/>
              <w:jc w:val="right"/>
              <w:rPr>
                <w:rFonts w:ascii="Arial" w:eastAsia="Arial Unicode MS" w:hAnsi="Arial" w:cs="Arial"/>
                <w:b/>
                <w:bCs/>
                <w:sz w:val="14"/>
                <w:szCs w:val="14"/>
              </w:rPr>
            </w:pPr>
            <w:r w:rsidRPr="004B7FF5">
              <w:rPr>
                <w:rFonts w:ascii="Arial" w:eastAsia="Arial Unicode MS" w:hAnsi="Arial" w:cs="Arial"/>
                <w:b/>
                <w:bCs/>
                <w:spacing w:val="-4"/>
                <w:sz w:val="14"/>
                <w:szCs w:val="14"/>
              </w:rPr>
              <w:t>(Audited)</w:t>
            </w:r>
          </w:p>
        </w:tc>
      </w:tr>
      <w:tr w:rsidR="00CE7C4B" w:rsidRPr="004B7FF5" w14:paraId="1976F0D2" w14:textId="77777777" w:rsidTr="00CE5E68">
        <w:tc>
          <w:tcPr>
            <w:tcW w:w="1980" w:type="dxa"/>
            <w:tcBorders>
              <w:top w:val="nil"/>
              <w:left w:val="nil"/>
              <w:bottom w:val="nil"/>
              <w:right w:val="nil"/>
            </w:tcBorders>
            <w:vAlign w:val="bottom"/>
          </w:tcPr>
          <w:p w14:paraId="779A74A0" w14:textId="77777777" w:rsidR="00CE7C4B" w:rsidRPr="00CE5E68" w:rsidRDefault="00CE7C4B" w:rsidP="004B7FF5">
            <w:pPr>
              <w:ind w:left="-95"/>
              <w:jc w:val="center"/>
              <w:rPr>
                <w:rFonts w:ascii="Arial" w:eastAsia="Arial Unicode MS" w:hAnsi="Arial" w:cs="Arial"/>
                <w:b/>
                <w:bCs/>
                <w:spacing w:val="-6"/>
                <w:sz w:val="14"/>
                <w:szCs w:val="14"/>
              </w:rPr>
            </w:pPr>
          </w:p>
        </w:tc>
        <w:tc>
          <w:tcPr>
            <w:tcW w:w="929" w:type="dxa"/>
            <w:tcBorders>
              <w:top w:val="nil"/>
              <w:left w:val="nil"/>
              <w:bottom w:val="nil"/>
              <w:right w:val="nil"/>
            </w:tcBorders>
            <w:vAlign w:val="bottom"/>
          </w:tcPr>
          <w:p w14:paraId="5308309C" w14:textId="77777777" w:rsidR="00CE7C4B" w:rsidRPr="004B7FF5" w:rsidRDefault="00CE7C4B" w:rsidP="004B7FF5">
            <w:pPr>
              <w:ind w:left="-40" w:right="-72"/>
              <w:jc w:val="center"/>
              <w:rPr>
                <w:rFonts w:ascii="Arial" w:hAnsi="Arial" w:cs="Arial"/>
                <w:b/>
                <w:bCs/>
                <w:sz w:val="14"/>
                <w:szCs w:val="14"/>
              </w:rPr>
            </w:pPr>
          </w:p>
        </w:tc>
        <w:tc>
          <w:tcPr>
            <w:tcW w:w="995" w:type="dxa"/>
            <w:tcBorders>
              <w:top w:val="nil"/>
              <w:left w:val="nil"/>
              <w:bottom w:val="nil"/>
              <w:right w:val="nil"/>
            </w:tcBorders>
            <w:vAlign w:val="bottom"/>
          </w:tcPr>
          <w:p w14:paraId="403BE1A0" w14:textId="6D82EE98" w:rsidR="00CE7C4B" w:rsidRPr="004B7FF5" w:rsidRDefault="00CE7C4B" w:rsidP="004B7FF5">
            <w:pPr>
              <w:ind w:left="-40" w:right="-72"/>
              <w:jc w:val="center"/>
              <w:rPr>
                <w:rFonts w:ascii="Arial" w:hAnsi="Arial" w:cs="Arial"/>
                <w:b/>
                <w:bCs/>
                <w:sz w:val="14"/>
                <w:szCs w:val="14"/>
              </w:rPr>
            </w:pPr>
          </w:p>
        </w:tc>
        <w:tc>
          <w:tcPr>
            <w:tcW w:w="960" w:type="dxa"/>
            <w:tcBorders>
              <w:top w:val="nil"/>
              <w:left w:val="nil"/>
              <w:bottom w:val="nil"/>
              <w:right w:val="nil"/>
            </w:tcBorders>
            <w:vAlign w:val="bottom"/>
          </w:tcPr>
          <w:p w14:paraId="38AB8840" w14:textId="17CDBE0E" w:rsidR="00CE7C4B" w:rsidRPr="004B7FF5" w:rsidRDefault="00CE7C4B" w:rsidP="004B7FF5">
            <w:pPr>
              <w:ind w:left="-29" w:right="-72"/>
              <w:jc w:val="right"/>
              <w:rPr>
                <w:rFonts w:ascii="Arial" w:hAnsi="Arial" w:cs="Cordia New"/>
                <w:b/>
                <w:bCs/>
                <w:spacing w:val="-4"/>
                <w:sz w:val="14"/>
                <w:szCs w:val="14"/>
                <w:lang w:val="en-GB"/>
              </w:rPr>
            </w:pPr>
            <w:r w:rsidRPr="004B7FF5">
              <w:rPr>
                <w:rFonts w:ascii="Arial" w:hAnsi="Arial" w:cs="Cordia New"/>
                <w:b/>
                <w:bCs/>
                <w:spacing w:val="-4"/>
                <w:sz w:val="14"/>
                <w:szCs w:val="14"/>
                <w:lang w:val="en-GB"/>
              </w:rPr>
              <w:t>31 March</w:t>
            </w:r>
          </w:p>
          <w:p w14:paraId="544B9130" w14:textId="7BFC1490" w:rsidR="00CE7C4B" w:rsidRPr="004B7FF5" w:rsidRDefault="00CE7C4B" w:rsidP="004B7FF5">
            <w:pPr>
              <w:ind w:left="-29" w:right="-72"/>
              <w:jc w:val="right"/>
              <w:rPr>
                <w:rFonts w:ascii="Arial" w:hAnsi="Arial" w:cs="Arial"/>
                <w:b/>
                <w:bCs/>
                <w:spacing w:val="-4"/>
                <w:sz w:val="14"/>
                <w:szCs w:val="14"/>
              </w:rPr>
            </w:pPr>
            <w:r w:rsidRPr="004B7FF5">
              <w:rPr>
                <w:rFonts w:ascii="Arial" w:hAnsi="Arial" w:cs="Arial"/>
                <w:b/>
                <w:bCs/>
                <w:spacing w:val="-4"/>
                <w:sz w:val="14"/>
                <w:szCs w:val="14"/>
              </w:rPr>
              <w:t>2026</w:t>
            </w:r>
          </w:p>
        </w:tc>
        <w:tc>
          <w:tcPr>
            <w:tcW w:w="913" w:type="dxa"/>
            <w:tcBorders>
              <w:top w:val="nil"/>
              <w:left w:val="nil"/>
              <w:bottom w:val="nil"/>
              <w:right w:val="nil"/>
            </w:tcBorders>
            <w:vAlign w:val="bottom"/>
          </w:tcPr>
          <w:p w14:paraId="6F63B2FA" w14:textId="77777777" w:rsidR="00CE7C4B" w:rsidRPr="004B7FF5" w:rsidRDefault="00CE7C4B" w:rsidP="004B7FF5">
            <w:pPr>
              <w:ind w:left="-120" w:right="-72"/>
              <w:jc w:val="right"/>
              <w:rPr>
                <w:rFonts w:ascii="Arial" w:hAnsi="Arial" w:cs="Arial"/>
                <w:b/>
                <w:bCs/>
                <w:spacing w:val="-4"/>
                <w:sz w:val="14"/>
                <w:szCs w:val="14"/>
              </w:rPr>
            </w:pPr>
            <w:r w:rsidRPr="004B7FF5">
              <w:rPr>
                <w:rFonts w:ascii="Arial" w:hAnsi="Arial" w:cs="Arial"/>
                <w:b/>
                <w:bCs/>
                <w:spacing w:val="-4"/>
                <w:sz w:val="14"/>
                <w:szCs w:val="14"/>
              </w:rPr>
              <w:t>31</w:t>
            </w:r>
            <w:r w:rsidRPr="004B7FF5">
              <w:rPr>
                <w:rFonts w:ascii="Arial" w:hAnsi="Arial" w:cs="Arial"/>
                <w:b/>
                <w:bCs/>
                <w:spacing w:val="-4"/>
                <w:sz w:val="14"/>
                <w:szCs w:val="14"/>
                <w:cs/>
              </w:rPr>
              <w:t xml:space="preserve"> </w:t>
            </w:r>
            <w:r w:rsidRPr="004B7FF5">
              <w:rPr>
                <w:rFonts w:ascii="Arial" w:hAnsi="Arial" w:cs="Arial"/>
                <w:b/>
                <w:bCs/>
                <w:spacing w:val="-4"/>
                <w:sz w:val="14"/>
                <w:szCs w:val="14"/>
              </w:rPr>
              <w:t xml:space="preserve">December </w:t>
            </w:r>
          </w:p>
          <w:p w14:paraId="720DC503" w14:textId="79944379" w:rsidR="00CE7C4B" w:rsidRPr="004B7FF5" w:rsidRDefault="00CE7C4B" w:rsidP="004B7FF5">
            <w:pPr>
              <w:ind w:left="-29" w:right="-72"/>
              <w:jc w:val="right"/>
              <w:rPr>
                <w:rFonts w:ascii="Arial" w:hAnsi="Arial" w:cs="Arial"/>
                <w:b/>
                <w:bCs/>
                <w:spacing w:val="-4"/>
                <w:sz w:val="14"/>
                <w:szCs w:val="14"/>
              </w:rPr>
            </w:pPr>
            <w:r w:rsidRPr="004B7FF5">
              <w:rPr>
                <w:rFonts w:ascii="Arial" w:hAnsi="Arial" w:cs="Arial"/>
                <w:b/>
                <w:bCs/>
                <w:spacing w:val="-4"/>
                <w:sz w:val="14"/>
                <w:szCs w:val="14"/>
              </w:rPr>
              <w:t>2025</w:t>
            </w:r>
          </w:p>
        </w:tc>
        <w:tc>
          <w:tcPr>
            <w:tcW w:w="953" w:type="dxa"/>
            <w:tcBorders>
              <w:top w:val="nil"/>
              <w:left w:val="nil"/>
              <w:bottom w:val="nil"/>
              <w:right w:val="nil"/>
            </w:tcBorders>
            <w:vAlign w:val="bottom"/>
          </w:tcPr>
          <w:p w14:paraId="5124527E" w14:textId="77777777" w:rsidR="00CE7C4B" w:rsidRPr="004B7FF5" w:rsidRDefault="00CE7C4B" w:rsidP="004B7FF5">
            <w:pPr>
              <w:ind w:left="-29" w:right="-72"/>
              <w:jc w:val="right"/>
              <w:rPr>
                <w:rFonts w:ascii="Arial" w:hAnsi="Arial" w:cs="Cordia New"/>
                <w:b/>
                <w:bCs/>
                <w:spacing w:val="-4"/>
                <w:sz w:val="14"/>
                <w:szCs w:val="14"/>
                <w:lang w:val="en-GB"/>
              </w:rPr>
            </w:pPr>
            <w:r w:rsidRPr="004B7FF5">
              <w:rPr>
                <w:rFonts w:ascii="Arial" w:hAnsi="Arial" w:cs="Cordia New"/>
                <w:b/>
                <w:bCs/>
                <w:spacing w:val="-4"/>
                <w:sz w:val="14"/>
                <w:szCs w:val="14"/>
                <w:lang w:val="en-GB"/>
              </w:rPr>
              <w:t>31 March</w:t>
            </w:r>
          </w:p>
          <w:p w14:paraId="713B3666" w14:textId="797D7AD2" w:rsidR="00CE7C4B" w:rsidRPr="004B7FF5" w:rsidRDefault="00CE7C4B" w:rsidP="004B7FF5">
            <w:pPr>
              <w:ind w:left="-29" w:right="-72"/>
              <w:jc w:val="right"/>
              <w:rPr>
                <w:rFonts w:ascii="Arial" w:hAnsi="Arial" w:cs="Arial"/>
                <w:b/>
                <w:bCs/>
                <w:spacing w:val="-4"/>
                <w:sz w:val="14"/>
                <w:szCs w:val="14"/>
              </w:rPr>
            </w:pPr>
            <w:r w:rsidRPr="004B7FF5">
              <w:rPr>
                <w:rFonts w:ascii="Arial" w:hAnsi="Arial" w:cs="Arial"/>
                <w:b/>
                <w:bCs/>
                <w:spacing w:val="-4"/>
                <w:sz w:val="14"/>
                <w:szCs w:val="14"/>
              </w:rPr>
              <w:t>2026</w:t>
            </w:r>
          </w:p>
        </w:tc>
        <w:tc>
          <w:tcPr>
            <w:tcW w:w="894" w:type="dxa"/>
            <w:tcBorders>
              <w:top w:val="nil"/>
              <w:left w:val="nil"/>
              <w:bottom w:val="nil"/>
              <w:right w:val="nil"/>
            </w:tcBorders>
            <w:vAlign w:val="bottom"/>
          </w:tcPr>
          <w:p w14:paraId="1E8ECE0A" w14:textId="77777777" w:rsidR="00CE7C4B" w:rsidRPr="004B7FF5" w:rsidRDefault="00CE7C4B" w:rsidP="004B7FF5">
            <w:pPr>
              <w:ind w:left="-120" w:right="-72"/>
              <w:jc w:val="right"/>
              <w:rPr>
                <w:rFonts w:ascii="Arial" w:hAnsi="Arial" w:cs="Arial"/>
                <w:b/>
                <w:bCs/>
                <w:spacing w:val="-4"/>
                <w:sz w:val="14"/>
                <w:szCs w:val="14"/>
              </w:rPr>
            </w:pPr>
            <w:r w:rsidRPr="004B7FF5">
              <w:rPr>
                <w:rFonts w:ascii="Arial" w:hAnsi="Arial" w:cs="Arial"/>
                <w:b/>
                <w:bCs/>
                <w:spacing w:val="-4"/>
                <w:sz w:val="14"/>
                <w:szCs w:val="14"/>
              </w:rPr>
              <w:t>31</w:t>
            </w:r>
            <w:r w:rsidRPr="004B7FF5">
              <w:rPr>
                <w:rFonts w:ascii="Arial" w:hAnsi="Arial" w:cs="Arial"/>
                <w:b/>
                <w:bCs/>
                <w:spacing w:val="-4"/>
                <w:sz w:val="14"/>
                <w:szCs w:val="14"/>
                <w:cs/>
              </w:rPr>
              <w:t xml:space="preserve"> </w:t>
            </w:r>
            <w:r w:rsidRPr="004B7FF5">
              <w:rPr>
                <w:rFonts w:ascii="Arial" w:hAnsi="Arial" w:cs="Arial"/>
                <w:b/>
                <w:bCs/>
                <w:spacing w:val="-4"/>
                <w:sz w:val="14"/>
                <w:szCs w:val="14"/>
              </w:rPr>
              <w:t xml:space="preserve">December </w:t>
            </w:r>
          </w:p>
          <w:p w14:paraId="07A2D73A" w14:textId="67832235" w:rsidR="00CE7C4B" w:rsidRPr="004B7FF5" w:rsidRDefault="00CE7C4B" w:rsidP="004B7FF5">
            <w:pPr>
              <w:ind w:left="-120" w:right="-72"/>
              <w:jc w:val="right"/>
              <w:rPr>
                <w:rFonts w:ascii="Arial" w:hAnsi="Arial" w:cs="Arial"/>
                <w:b/>
                <w:bCs/>
                <w:sz w:val="14"/>
                <w:szCs w:val="14"/>
              </w:rPr>
            </w:pPr>
            <w:r w:rsidRPr="004B7FF5">
              <w:rPr>
                <w:rFonts w:ascii="Arial" w:hAnsi="Arial" w:cs="Arial"/>
                <w:b/>
                <w:bCs/>
                <w:spacing w:val="-4"/>
                <w:sz w:val="14"/>
                <w:szCs w:val="14"/>
              </w:rPr>
              <w:t>2025</w:t>
            </w:r>
          </w:p>
        </w:tc>
        <w:tc>
          <w:tcPr>
            <w:tcW w:w="953" w:type="dxa"/>
            <w:tcBorders>
              <w:top w:val="nil"/>
              <w:left w:val="nil"/>
              <w:bottom w:val="nil"/>
              <w:right w:val="nil"/>
            </w:tcBorders>
            <w:vAlign w:val="bottom"/>
          </w:tcPr>
          <w:p w14:paraId="7F78F13A" w14:textId="77777777" w:rsidR="00CE7C4B" w:rsidRPr="004B7FF5" w:rsidRDefault="00CE7C4B" w:rsidP="004B7FF5">
            <w:pPr>
              <w:ind w:left="-29" w:right="-72"/>
              <w:jc w:val="right"/>
              <w:rPr>
                <w:rFonts w:ascii="Arial" w:hAnsi="Arial" w:cs="Cordia New"/>
                <w:b/>
                <w:bCs/>
                <w:spacing w:val="-4"/>
                <w:sz w:val="14"/>
                <w:szCs w:val="14"/>
                <w:lang w:val="en-GB"/>
              </w:rPr>
            </w:pPr>
            <w:r w:rsidRPr="004B7FF5">
              <w:rPr>
                <w:rFonts w:ascii="Arial" w:hAnsi="Arial" w:cs="Cordia New"/>
                <w:b/>
                <w:bCs/>
                <w:spacing w:val="-4"/>
                <w:sz w:val="14"/>
                <w:szCs w:val="14"/>
                <w:lang w:val="en-GB"/>
              </w:rPr>
              <w:t>31 March</w:t>
            </w:r>
          </w:p>
          <w:p w14:paraId="3EDC34F7" w14:textId="5DCB3D13" w:rsidR="00CE7C4B" w:rsidRPr="004B7FF5" w:rsidRDefault="00CE7C4B" w:rsidP="004B7FF5">
            <w:pPr>
              <w:ind w:left="-120" w:right="-72"/>
              <w:jc w:val="right"/>
              <w:rPr>
                <w:rFonts w:ascii="Arial" w:hAnsi="Arial" w:cs="Arial"/>
                <w:b/>
                <w:bCs/>
                <w:spacing w:val="-4"/>
                <w:sz w:val="14"/>
                <w:szCs w:val="14"/>
              </w:rPr>
            </w:pPr>
            <w:r w:rsidRPr="004B7FF5">
              <w:rPr>
                <w:rFonts w:ascii="Arial" w:hAnsi="Arial" w:cs="Arial"/>
                <w:b/>
                <w:bCs/>
                <w:spacing w:val="-4"/>
                <w:sz w:val="14"/>
                <w:szCs w:val="14"/>
              </w:rPr>
              <w:t>2026</w:t>
            </w:r>
          </w:p>
        </w:tc>
        <w:tc>
          <w:tcPr>
            <w:tcW w:w="894" w:type="dxa"/>
            <w:tcBorders>
              <w:top w:val="nil"/>
              <w:left w:val="nil"/>
              <w:bottom w:val="nil"/>
              <w:right w:val="nil"/>
            </w:tcBorders>
            <w:vAlign w:val="bottom"/>
          </w:tcPr>
          <w:p w14:paraId="77386174" w14:textId="77777777" w:rsidR="00CE7C4B" w:rsidRPr="004B7FF5" w:rsidRDefault="00CE7C4B" w:rsidP="004B7FF5">
            <w:pPr>
              <w:ind w:left="-120" w:right="-72"/>
              <w:jc w:val="right"/>
              <w:rPr>
                <w:rFonts w:ascii="Arial" w:hAnsi="Arial" w:cs="Arial"/>
                <w:b/>
                <w:bCs/>
                <w:spacing w:val="-4"/>
                <w:sz w:val="14"/>
                <w:szCs w:val="14"/>
              </w:rPr>
            </w:pPr>
            <w:r w:rsidRPr="004B7FF5">
              <w:rPr>
                <w:rFonts w:ascii="Arial" w:hAnsi="Arial" w:cs="Arial"/>
                <w:b/>
                <w:bCs/>
                <w:spacing w:val="-4"/>
                <w:sz w:val="14"/>
                <w:szCs w:val="14"/>
              </w:rPr>
              <w:t>31</w:t>
            </w:r>
            <w:r w:rsidRPr="004B7FF5">
              <w:rPr>
                <w:rFonts w:ascii="Arial" w:hAnsi="Arial" w:cs="Arial"/>
                <w:b/>
                <w:bCs/>
                <w:spacing w:val="-4"/>
                <w:sz w:val="14"/>
                <w:szCs w:val="14"/>
                <w:cs/>
              </w:rPr>
              <w:t xml:space="preserve"> </w:t>
            </w:r>
            <w:r w:rsidRPr="004B7FF5">
              <w:rPr>
                <w:rFonts w:ascii="Arial" w:hAnsi="Arial" w:cs="Arial"/>
                <w:b/>
                <w:bCs/>
                <w:spacing w:val="-4"/>
                <w:sz w:val="14"/>
                <w:szCs w:val="14"/>
              </w:rPr>
              <w:t xml:space="preserve">December </w:t>
            </w:r>
          </w:p>
          <w:p w14:paraId="20E8AE64" w14:textId="48FF899D" w:rsidR="00CE7C4B" w:rsidRPr="004B7FF5" w:rsidRDefault="00CE7C4B" w:rsidP="004B7FF5">
            <w:pPr>
              <w:ind w:left="-120" w:right="-72"/>
              <w:jc w:val="right"/>
              <w:rPr>
                <w:rFonts w:ascii="Arial" w:hAnsi="Arial" w:cs="Arial"/>
                <w:b/>
                <w:bCs/>
                <w:sz w:val="14"/>
                <w:szCs w:val="14"/>
              </w:rPr>
            </w:pPr>
            <w:r w:rsidRPr="004B7FF5">
              <w:rPr>
                <w:rFonts w:ascii="Arial" w:hAnsi="Arial" w:cs="Arial"/>
                <w:b/>
                <w:bCs/>
                <w:spacing w:val="-4"/>
                <w:sz w:val="14"/>
                <w:szCs w:val="14"/>
              </w:rPr>
              <w:t>2025</w:t>
            </w:r>
          </w:p>
        </w:tc>
      </w:tr>
      <w:tr w:rsidR="00CE7C4B" w:rsidRPr="004B7FF5" w14:paraId="3A882C81" w14:textId="77777777" w:rsidTr="00CE5E68">
        <w:tc>
          <w:tcPr>
            <w:tcW w:w="1980" w:type="dxa"/>
            <w:tcBorders>
              <w:top w:val="nil"/>
              <w:left w:val="nil"/>
              <w:bottom w:val="single" w:sz="4" w:space="0" w:color="auto"/>
              <w:right w:val="nil"/>
            </w:tcBorders>
            <w:vAlign w:val="bottom"/>
          </w:tcPr>
          <w:p w14:paraId="03016E80" w14:textId="64AD7C5B" w:rsidR="00CE7C4B" w:rsidRPr="00CE5E68" w:rsidRDefault="00CE7C4B" w:rsidP="004B7FF5">
            <w:pPr>
              <w:ind w:left="-95"/>
              <w:rPr>
                <w:rFonts w:ascii="Arial" w:eastAsia="Arial Unicode MS" w:hAnsi="Arial" w:cs="Arial"/>
                <w:b/>
                <w:bCs/>
                <w:spacing w:val="-6"/>
                <w:sz w:val="14"/>
                <w:szCs w:val="14"/>
              </w:rPr>
            </w:pPr>
            <w:r w:rsidRPr="00CE5E68">
              <w:rPr>
                <w:rFonts w:ascii="Arial" w:hAnsi="Arial" w:cs="Arial"/>
                <w:b/>
                <w:bCs/>
                <w:spacing w:val="-6"/>
                <w:sz w:val="14"/>
                <w:szCs w:val="14"/>
              </w:rPr>
              <w:t>Company</w:t>
            </w:r>
          </w:p>
        </w:tc>
        <w:tc>
          <w:tcPr>
            <w:tcW w:w="929" w:type="dxa"/>
            <w:tcBorders>
              <w:top w:val="nil"/>
              <w:left w:val="nil"/>
              <w:bottom w:val="single" w:sz="4" w:space="0" w:color="auto"/>
              <w:right w:val="nil"/>
            </w:tcBorders>
            <w:vAlign w:val="bottom"/>
          </w:tcPr>
          <w:p w14:paraId="50DACB83" w14:textId="27797A17" w:rsidR="00CE7C4B" w:rsidRPr="004B7FF5" w:rsidRDefault="00CE7C4B" w:rsidP="004B7FF5">
            <w:pPr>
              <w:ind w:left="-40" w:right="-72"/>
              <w:jc w:val="center"/>
              <w:rPr>
                <w:rFonts w:ascii="Arial" w:hAnsi="Arial" w:cs="Arial"/>
                <w:b/>
                <w:bCs/>
                <w:spacing w:val="-6"/>
                <w:sz w:val="14"/>
                <w:szCs w:val="14"/>
              </w:rPr>
            </w:pPr>
            <w:r w:rsidRPr="004B7FF5">
              <w:rPr>
                <w:rFonts w:ascii="Arial" w:hAnsi="Arial" w:cs="Arial"/>
                <w:b/>
                <w:bCs/>
                <w:spacing w:val="-6"/>
                <w:sz w:val="14"/>
                <w:szCs w:val="14"/>
              </w:rPr>
              <w:t>Country of incorporation</w:t>
            </w:r>
          </w:p>
        </w:tc>
        <w:tc>
          <w:tcPr>
            <w:tcW w:w="995" w:type="dxa"/>
            <w:tcBorders>
              <w:top w:val="nil"/>
              <w:left w:val="nil"/>
              <w:bottom w:val="nil"/>
              <w:right w:val="nil"/>
            </w:tcBorders>
            <w:vAlign w:val="bottom"/>
          </w:tcPr>
          <w:p w14:paraId="2F9B8F75" w14:textId="615D3C2F" w:rsidR="00CE7C4B" w:rsidRPr="004B7FF5" w:rsidRDefault="00CE7C4B" w:rsidP="004B7FF5">
            <w:pPr>
              <w:ind w:left="-40" w:right="-72"/>
              <w:jc w:val="center"/>
              <w:rPr>
                <w:rFonts w:ascii="Arial" w:eastAsia="Arial Unicode MS" w:hAnsi="Arial" w:cs="Arial"/>
                <w:b/>
                <w:bCs/>
                <w:spacing w:val="-6"/>
                <w:sz w:val="14"/>
                <w:szCs w:val="14"/>
              </w:rPr>
            </w:pPr>
            <w:r w:rsidRPr="004B7FF5">
              <w:rPr>
                <w:rFonts w:ascii="Arial" w:hAnsi="Arial" w:cs="Arial"/>
                <w:b/>
                <w:bCs/>
                <w:spacing w:val="-6"/>
                <w:sz w:val="14"/>
                <w:szCs w:val="14"/>
              </w:rPr>
              <w:t>Nature of business</w:t>
            </w:r>
          </w:p>
        </w:tc>
        <w:tc>
          <w:tcPr>
            <w:tcW w:w="960" w:type="dxa"/>
            <w:tcBorders>
              <w:top w:val="nil"/>
              <w:left w:val="nil"/>
              <w:bottom w:val="nil"/>
              <w:right w:val="nil"/>
            </w:tcBorders>
            <w:vAlign w:val="bottom"/>
          </w:tcPr>
          <w:p w14:paraId="7DDB5663" w14:textId="5FA32994" w:rsidR="00CE7C4B" w:rsidRPr="004B7FF5" w:rsidRDefault="00CE7C4B" w:rsidP="004B7FF5">
            <w:pPr>
              <w:ind w:left="-29" w:right="-72"/>
              <w:jc w:val="right"/>
              <w:rPr>
                <w:rFonts w:ascii="Arial" w:eastAsia="Arial Unicode MS" w:hAnsi="Arial" w:cs="Arial"/>
                <w:b/>
                <w:bCs/>
                <w:sz w:val="14"/>
                <w:szCs w:val="14"/>
              </w:rPr>
            </w:pPr>
            <w:r w:rsidRPr="004B7FF5">
              <w:rPr>
                <w:rFonts w:ascii="Arial" w:hAnsi="Arial" w:cs="Arial"/>
                <w:b/>
                <w:bCs/>
                <w:sz w:val="14"/>
                <w:szCs w:val="14"/>
              </w:rPr>
              <w:t>Percentage</w:t>
            </w:r>
          </w:p>
        </w:tc>
        <w:tc>
          <w:tcPr>
            <w:tcW w:w="913" w:type="dxa"/>
            <w:tcBorders>
              <w:top w:val="nil"/>
              <w:left w:val="nil"/>
              <w:bottom w:val="nil"/>
              <w:right w:val="nil"/>
            </w:tcBorders>
            <w:vAlign w:val="bottom"/>
          </w:tcPr>
          <w:p w14:paraId="628E20D4" w14:textId="53C702A7" w:rsidR="00CE7C4B" w:rsidRPr="004B7FF5" w:rsidRDefault="00CE7C4B" w:rsidP="004B7FF5">
            <w:pPr>
              <w:ind w:left="-29" w:right="-72"/>
              <w:jc w:val="right"/>
              <w:rPr>
                <w:rFonts w:ascii="Arial" w:eastAsia="Arial Unicode MS" w:hAnsi="Arial" w:cs="Arial"/>
                <w:b/>
                <w:bCs/>
                <w:sz w:val="14"/>
                <w:szCs w:val="14"/>
              </w:rPr>
            </w:pPr>
            <w:r w:rsidRPr="004B7FF5">
              <w:rPr>
                <w:rFonts w:ascii="Arial" w:hAnsi="Arial" w:cs="Arial"/>
                <w:b/>
                <w:bCs/>
                <w:sz w:val="14"/>
                <w:szCs w:val="14"/>
              </w:rPr>
              <w:t>Percentage</w:t>
            </w:r>
          </w:p>
        </w:tc>
        <w:tc>
          <w:tcPr>
            <w:tcW w:w="953" w:type="dxa"/>
            <w:tcBorders>
              <w:top w:val="nil"/>
              <w:left w:val="nil"/>
              <w:bottom w:val="nil"/>
              <w:right w:val="nil"/>
            </w:tcBorders>
            <w:vAlign w:val="bottom"/>
          </w:tcPr>
          <w:p w14:paraId="68F8DF8B" w14:textId="3145C0B9" w:rsidR="00CE7C4B" w:rsidRPr="004B7FF5" w:rsidRDefault="00CE7C4B" w:rsidP="004B7FF5">
            <w:pPr>
              <w:ind w:left="-29" w:right="-72"/>
              <w:jc w:val="right"/>
              <w:rPr>
                <w:rFonts w:ascii="Arial" w:eastAsia="Arial Unicode MS" w:hAnsi="Arial" w:cs="Arial"/>
                <w:b/>
                <w:bCs/>
                <w:sz w:val="14"/>
                <w:szCs w:val="14"/>
              </w:rPr>
            </w:pPr>
            <w:r w:rsidRPr="004B7FF5">
              <w:rPr>
                <w:rFonts w:ascii="Arial" w:hAnsi="Arial" w:cs="Arial"/>
                <w:b/>
                <w:bCs/>
                <w:sz w:val="14"/>
                <w:szCs w:val="14"/>
              </w:rPr>
              <w:t>Baht</w:t>
            </w:r>
          </w:p>
        </w:tc>
        <w:tc>
          <w:tcPr>
            <w:tcW w:w="894" w:type="dxa"/>
            <w:tcBorders>
              <w:top w:val="nil"/>
              <w:left w:val="nil"/>
              <w:bottom w:val="nil"/>
              <w:right w:val="nil"/>
            </w:tcBorders>
            <w:vAlign w:val="bottom"/>
          </w:tcPr>
          <w:p w14:paraId="2EA4B66F" w14:textId="6FF12CB4" w:rsidR="00CE7C4B" w:rsidRPr="004B7FF5" w:rsidRDefault="00CE7C4B" w:rsidP="004B7FF5">
            <w:pPr>
              <w:ind w:left="-29" w:right="-72"/>
              <w:jc w:val="right"/>
              <w:rPr>
                <w:rFonts w:ascii="Arial" w:eastAsia="Arial Unicode MS" w:hAnsi="Arial" w:cs="Arial"/>
                <w:b/>
                <w:bCs/>
                <w:sz w:val="14"/>
                <w:szCs w:val="14"/>
              </w:rPr>
            </w:pPr>
            <w:r w:rsidRPr="004B7FF5">
              <w:rPr>
                <w:rFonts w:ascii="Arial" w:hAnsi="Arial" w:cs="Arial"/>
                <w:b/>
                <w:bCs/>
                <w:sz w:val="14"/>
                <w:szCs w:val="14"/>
              </w:rPr>
              <w:t>Baht</w:t>
            </w:r>
          </w:p>
        </w:tc>
        <w:tc>
          <w:tcPr>
            <w:tcW w:w="953" w:type="dxa"/>
            <w:tcBorders>
              <w:top w:val="nil"/>
              <w:left w:val="nil"/>
              <w:bottom w:val="nil"/>
              <w:right w:val="nil"/>
            </w:tcBorders>
            <w:vAlign w:val="bottom"/>
          </w:tcPr>
          <w:p w14:paraId="7FF7901F" w14:textId="1EAB16BC" w:rsidR="00CE7C4B" w:rsidRPr="004B7FF5" w:rsidRDefault="00CE7C4B" w:rsidP="004B7FF5">
            <w:pPr>
              <w:ind w:left="-29" w:right="-72"/>
              <w:jc w:val="right"/>
              <w:rPr>
                <w:rFonts w:ascii="Arial" w:eastAsia="Arial Unicode MS" w:hAnsi="Arial" w:cs="Arial"/>
                <w:b/>
                <w:bCs/>
                <w:sz w:val="14"/>
                <w:szCs w:val="14"/>
              </w:rPr>
            </w:pPr>
            <w:r w:rsidRPr="004B7FF5">
              <w:rPr>
                <w:rFonts w:ascii="Arial" w:hAnsi="Arial" w:cs="Arial"/>
                <w:b/>
                <w:bCs/>
                <w:sz w:val="14"/>
                <w:szCs w:val="14"/>
              </w:rPr>
              <w:t>Baht</w:t>
            </w:r>
          </w:p>
        </w:tc>
        <w:tc>
          <w:tcPr>
            <w:tcW w:w="894" w:type="dxa"/>
            <w:tcBorders>
              <w:top w:val="nil"/>
              <w:left w:val="nil"/>
              <w:bottom w:val="nil"/>
              <w:right w:val="nil"/>
            </w:tcBorders>
            <w:vAlign w:val="bottom"/>
          </w:tcPr>
          <w:p w14:paraId="5760E042" w14:textId="6A554ED8" w:rsidR="00CE7C4B" w:rsidRPr="004B7FF5" w:rsidRDefault="00CE7C4B" w:rsidP="004B7FF5">
            <w:pPr>
              <w:ind w:left="-29" w:right="-72"/>
              <w:jc w:val="right"/>
              <w:rPr>
                <w:rFonts w:ascii="Arial" w:eastAsia="Arial Unicode MS" w:hAnsi="Arial" w:cs="Arial"/>
                <w:b/>
                <w:bCs/>
                <w:sz w:val="14"/>
                <w:szCs w:val="14"/>
              </w:rPr>
            </w:pPr>
            <w:r w:rsidRPr="004B7FF5">
              <w:rPr>
                <w:rFonts w:ascii="Arial" w:hAnsi="Arial" w:cs="Arial"/>
                <w:b/>
                <w:bCs/>
                <w:sz w:val="14"/>
                <w:szCs w:val="14"/>
              </w:rPr>
              <w:t>Baht</w:t>
            </w:r>
          </w:p>
        </w:tc>
      </w:tr>
      <w:tr w:rsidR="00CE7C4B" w:rsidRPr="004B7FF5" w14:paraId="40CFE014" w14:textId="77777777" w:rsidTr="00CE5E68">
        <w:tc>
          <w:tcPr>
            <w:tcW w:w="1980" w:type="dxa"/>
            <w:tcBorders>
              <w:top w:val="single" w:sz="4" w:space="0" w:color="auto"/>
              <w:left w:val="nil"/>
              <w:bottom w:val="nil"/>
              <w:right w:val="nil"/>
            </w:tcBorders>
            <w:vAlign w:val="bottom"/>
          </w:tcPr>
          <w:p w14:paraId="15201341" w14:textId="77777777" w:rsidR="00CE7C4B" w:rsidRPr="00CE5E68" w:rsidRDefault="00CE7C4B" w:rsidP="004B7FF5">
            <w:pPr>
              <w:ind w:left="-95"/>
              <w:jc w:val="right"/>
              <w:rPr>
                <w:rFonts w:ascii="Arial" w:eastAsia="Arial Unicode MS" w:hAnsi="Arial" w:cs="Arial"/>
                <w:spacing w:val="-6"/>
                <w:sz w:val="14"/>
                <w:szCs w:val="14"/>
                <w:cs/>
              </w:rPr>
            </w:pPr>
          </w:p>
        </w:tc>
        <w:tc>
          <w:tcPr>
            <w:tcW w:w="929" w:type="dxa"/>
            <w:tcBorders>
              <w:top w:val="single" w:sz="4" w:space="0" w:color="auto"/>
              <w:left w:val="nil"/>
              <w:bottom w:val="nil"/>
              <w:right w:val="nil"/>
            </w:tcBorders>
            <w:vAlign w:val="bottom"/>
          </w:tcPr>
          <w:p w14:paraId="53578BBB" w14:textId="77777777" w:rsidR="00CE7C4B" w:rsidRPr="004B7FF5" w:rsidRDefault="00CE7C4B" w:rsidP="004B7FF5">
            <w:pPr>
              <w:ind w:left="-40" w:right="-72"/>
              <w:jc w:val="right"/>
              <w:rPr>
                <w:rFonts w:ascii="Arial" w:eastAsia="Arial Unicode MS" w:hAnsi="Arial" w:cs="Arial"/>
                <w:b/>
                <w:bCs/>
                <w:sz w:val="14"/>
                <w:szCs w:val="14"/>
              </w:rPr>
            </w:pPr>
          </w:p>
        </w:tc>
        <w:tc>
          <w:tcPr>
            <w:tcW w:w="995" w:type="dxa"/>
            <w:tcBorders>
              <w:top w:val="single" w:sz="4" w:space="0" w:color="auto"/>
              <w:left w:val="nil"/>
              <w:bottom w:val="nil"/>
              <w:right w:val="nil"/>
            </w:tcBorders>
            <w:vAlign w:val="bottom"/>
          </w:tcPr>
          <w:p w14:paraId="13872AB6" w14:textId="205AB828" w:rsidR="00CE7C4B" w:rsidRPr="004B7FF5" w:rsidRDefault="00CE7C4B" w:rsidP="004B7FF5">
            <w:pPr>
              <w:ind w:left="-40" w:right="-72"/>
              <w:jc w:val="right"/>
              <w:rPr>
                <w:rFonts w:ascii="Arial" w:eastAsia="Arial Unicode MS" w:hAnsi="Arial" w:cs="Arial"/>
                <w:b/>
                <w:bCs/>
                <w:sz w:val="14"/>
                <w:szCs w:val="14"/>
              </w:rPr>
            </w:pPr>
          </w:p>
        </w:tc>
        <w:tc>
          <w:tcPr>
            <w:tcW w:w="960" w:type="dxa"/>
            <w:tcBorders>
              <w:top w:val="single" w:sz="4" w:space="0" w:color="auto"/>
              <w:left w:val="nil"/>
              <w:bottom w:val="nil"/>
              <w:right w:val="nil"/>
            </w:tcBorders>
            <w:vAlign w:val="bottom"/>
          </w:tcPr>
          <w:p w14:paraId="437E4BA1" w14:textId="77777777" w:rsidR="00CE7C4B" w:rsidRPr="004B7FF5" w:rsidRDefault="00CE7C4B" w:rsidP="004B7FF5">
            <w:pPr>
              <w:ind w:left="-29" w:right="-72"/>
              <w:jc w:val="right"/>
              <w:rPr>
                <w:rFonts w:ascii="Arial" w:eastAsia="Arial Unicode MS" w:hAnsi="Arial" w:cs="Arial"/>
                <w:b/>
                <w:bCs/>
                <w:sz w:val="14"/>
                <w:szCs w:val="14"/>
              </w:rPr>
            </w:pPr>
          </w:p>
        </w:tc>
        <w:tc>
          <w:tcPr>
            <w:tcW w:w="913" w:type="dxa"/>
            <w:tcBorders>
              <w:top w:val="single" w:sz="4" w:space="0" w:color="auto"/>
              <w:left w:val="nil"/>
              <w:bottom w:val="nil"/>
              <w:right w:val="nil"/>
            </w:tcBorders>
            <w:vAlign w:val="bottom"/>
          </w:tcPr>
          <w:p w14:paraId="5F282C37" w14:textId="77777777" w:rsidR="00CE7C4B" w:rsidRPr="004B7FF5" w:rsidRDefault="00CE7C4B" w:rsidP="004B7FF5">
            <w:pPr>
              <w:ind w:left="-29" w:right="-72"/>
              <w:jc w:val="right"/>
              <w:rPr>
                <w:rFonts w:ascii="Arial" w:eastAsia="Arial Unicode MS" w:hAnsi="Arial" w:cs="Arial"/>
                <w:b/>
                <w:bCs/>
                <w:sz w:val="14"/>
                <w:szCs w:val="14"/>
              </w:rPr>
            </w:pPr>
          </w:p>
        </w:tc>
        <w:tc>
          <w:tcPr>
            <w:tcW w:w="953" w:type="dxa"/>
            <w:tcBorders>
              <w:top w:val="single" w:sz="4" w:space="0" w:color="auto"/>
              <w:left w:val="nil"/>
              <w:bottom w:val="nil"/>
              <w:right w:val="nil"/>
            </w:tcBorders>
            <w:vAlign w:val="bottom"/>
          </w:tcPr>
          <w:p w14:paraId="0A8F558C" w14:textId="018E5171" w:rsidR="00CE7C4B" w:rsidRPr="004B7FF5" w:rsidRDefault="00CE7C4B" w:rsidP="004B7FF5">
            <w:pPr>
              <w:ind w:left="-29" w:right="-72"/>
              <w:jc w:val="right"/>
              <w:rPr>
                <w:rFonts w:ascii="Arial" w:eastAsia="Arial Unicode MS" w:hAnsi="Arial" w:cs="Arial"/>
                <w:b/>
                <w:bCs/>
                <w:sz w:val="14"/>
                <w:szCs w:val="14"/>
              </w:rPr>
            </w:pPr>
          </w:p>
        </w:tc>
        <w:tc>
          <w:tcPr>
            <w:tcW w:w="894" w:type="dxa"/>
            <w:tcBorders>
              <w:top w:val="single" w:sz="4" w:space="0" w:color="auto"/>
              <w:left w:val="nil"/>
              <w:bottom w:val="nil"/>
              <w:right w:val="nil"/>
            </w:tcBorders>
            <w:vAlign w:val="bottom"/>
          </w:tcPr>
          <w:p w14:paraId="37D1806D" w14:textId="77777777" w:rsidR="00CE7C4B" w:rsidRPr="004B7FF5" w:rsidRDefault="00CE7C4B" w:rsidP="004B7FF5">
            <w:pPr>
              <w:ind w:left="-29" w:right="-72"/>
              <w:jc w:val="right"/>
              <w:rPr>
                <w:rFonts w:ascii="Arial" w:eastAsia="Arial Unicode MS" w:hAnsi="Arial" w:cs="Arial"/>
                <w:b/>
                <w:bCs/>
                <w:sz w:val="14"/>
                <w:szCs w:val="14"/>
              </w:rPr>
            </w:pPr>
          </w:p>
        </w:tc>
        <w:tc>
          <w:tcPr>
            <w:tcW w:w="953" w:type="dxa"/>
            <w:tcBorders>
              <w:top w:val="single" w:sz="4" w:space="0" w:color="auto"/>
              <w:left w:val="nil"/>
              <w:bottom w:val="nil"/>
              <w:right w:val="nil"/>
            </w:tcBorders>
            <w:vAlign w:val="bottom"/>
          </w:tcPr>
          <w:p w14:paraId="7B38A1A6" w14:textId="77777777" w:rsidR="00CE7C4B" w:rsidRPr="004B7FF5" w:rsidRDefault="00CE7C4B" w:rsidP="004B7FF5">
            <w:pPr>
              <w:ind w:left="-29" w:right="-72"/>
              <w:jc w:val="right"/>
              <w:rPr>
                <w:rFonts w:ascii="Arial" w:eastAsia="Arial Unicode MS" w:hAnsi="Arial" w:cs="Arial"/>
                <w:b/>
                <w:bCs/>
                <w:sz w:val="14"/>
                <w:szCs w:val="14"/>
              </w:rPr>
            </w:pPr>
          </w:p>
        </w:tc>
        <w:tc>
          <w:tcPr>
            <w:tcW w:w="894" w:type="dxa"/>
            <w:tcBorders>
              <w:top w:val="single" w:sz="4" w:space="0" w:color="auto"/>
              <w:left w:val="nil"/>
              <w:bottom w:val="nil"/>
              <w:right w:val="nil"/>
            </w:tcBorders>
            <w:vAlign w:val="bottom"/>
          </w:tcPr>
          <w:p w14:paraId="469E4528" w14:textId="77777777" w:rsidR="00CE7C4B" w:rsidRPr="004B7FF5" w:rsidRDefault="00CE7C4B" w:rsidP="004B7FF5">
            <w:pPr>
              <w:ind w:left="-29" w:right="-72"/>
              <w:jc w:val="right"/>
              <w:rPr>
                <w:rFonts w:ascii="Arial" w:eastAsia="Arial Unicode MS" w:hAnsi="Arial" w:cs="Arial"/>
                <w:b/>
                <w:bCs/>
                <w:sz w:val="14"/>
                <w:szCs w:val="14"/>
              </w:rPr>
            </w:pPr>
          </w:p>
        </w:tc>
      </w:tr>
      <w:tr w:rsidR="00CE7C4B" w:rsidRPr="004B7FF5" w14:paraId="0FE6C23F" w14:textId="77777777" w:rsidTr="00CE5E68">
        <w:tc>
          <w:tcPr>
            <w:tcW w:w="1980" w:type="dxa"/>
            <w:tcBorders>
              <w:top w:val="nil"/>
              <w:left w:val="nil"/>
              <w:bottom w:val="nil"/>
              <w:right w:val="nil"/>
            </w:tcBorders>
            <w:vAlign w:val="bottom"/>
          </w:tcPr>
          <w:p w14:paraId="610F5ED6" w14:textId="6E889DCD" w:rsidR="00CE7C4B" w:rsidRPr="00CE5E68" w:rsidRDefault="00CE7C4B" w:rsidP="004B7FF5">
            <w:pPr>
              <w:ind w:left="-95"/>
              <w:rPr>
                <w:rFonts w:ascii="Arial" w:eastAsia="Arial Unicode MS" w:hAnsi="Arial" w:cs="Arial"/>
                <w:spacing w:val="-6"/>
                <w:sz w:val="14"/>
                <w:szCs w:val="14"/>
                <w:cs/>
              </w:rPr>
            </w:pPr>
            <w:r w:rsidRPr="00CE5E68">
              <w:rPr>
                <w:rFonts w:ascii="Arial" w:hAnsi="Arial" w:cs="Arial"/>
                <w:b/>
                <w:bCs/>
                <w:spacing w:val="-6"/>
                <w:sz w:val="14"/>
                <w:szCs w:val="14"/>
              </w:rPr>
              <w:t>Associate company</w:t>
            </w:r>
          </w:p>
        </w:tc>
        <w:tc>
          <w:tcPr>
            <w:tcW w:w="929" w:type="dxa"/>
            <w:tcBorders>
              <w:top w:val="nil"/>
              <w:left w:val="nil"/>
              <w:bottom w:val="nil"/>
              <w:right w:val="nil"/>
            </w:tcBorders>
            <w:vAlign w:val="bottom"/>
          </w:tcPr>
          <w:p w14:paraId="6D0621D1" w14:textId="77777777" w:rsidR="00CE7C4B" w:rsidRPr="004B7FF5" w:rsidRDefault="00CE7C4B" w:rsidP="004B7FF5">
            <w:pPr>
              <w:ind w:left="-40" w:right="-72"/>
              <w:jc w:val="right"/>
              <w:rPr>
                <w:rFonts w:ascii="Arial" w:eastAsia="Arial Unicode MS" w:hAnsi="Arial" w:cs="Arial"/>
                <w:sz w:val="14"/>
                <w:szCs w:val="14"/>
              </w:rPr>
            </w:pPr>
          </w:p>
        </w:tc>
        <w:tc>
          <w:tcPr>
            <w:tcW w:w="995" w:type="dxa"/>
            <w:tcBorders>
              <w:top w:val="nil"/>
              <w:left w:val="nil"/>
              <w:bottom w:val="nil"/>
              <w:right w:val="nil"/>
            </w:tcBorders>
            <w:vAlign w:val="bottom"/>
          </w:tcPr>
          <w:p w14:paraId="25B612EF" w14:textId="7E35B24D" w:rsidR="00CE7C4B" w:rsidRPr="004B7FF5" w:rsidRDefault="00CE7C4B" w:rsidP="004B7FF5">
            <w:pPr>
              <w:ind w:left="-40" w:right="-72"/>
              <w:jc w:val="right"/>
              <w:rPr>
                <w:rFonts w:ascii="Arial" w:eastAsia="Arial Unicode MS" w:hAnsi="Arial" w:cs="Arial"/>
                <w:sz w:val="14"/>
                <w:szCs w:val="14"/>
              </w:rPr>
            </w:pPr>
          </w:p>
        </w:tc>
        <w:tc>
          <w:tcPr>
            <w:tcW w:w="960" w:type="dxa"/>
            <w:tcBorders>
              <w:top w:val="nil"/>
              <w:left w:val="nil"/>
              <w:bottom w:val="nil"/>
              <w:right w:val="nil"/>
            </w:tcBorders>
            <w:vAlign w:val="bottom"/>
          </w:tcPr>
          <w:p w14:paraId="55011079" w14:textId="77777777" w:rsidR="00CE7C4B" w:rsidRPr="004B7FF5" w:rsidRDefault="00CE7C4B" w:rsidP="004B7FF5">
            <w:pPr>
              <w:ind w:left="-29" w:right="-72"/>
              <w:jc w:val="right"/>
              <w:rPr>
                <w:rFonts w:ascii="Arial" w:eastAsia="Arial Unicode MS" w:hAnsi="Arial" w:cs="Arial"/>
                <w:sz w:val="14"/>
                <w:szCs w:val="14"/>
              </w:rPr>
            </w:pPr>
          </w:p>
        </w:tc>
        <w:tc>
          <w:tcPr>
            <w:tcW w:w="913" w:type="dxa"/>
            <w:tcBorders>
              <w:top w:val="nil"/>
              <w:left w:val="nil"/>
              <w:bottom w:val="nil"/>
              <w:right w:val="nil"/>
            </w:tcBorders>
            <w:vAlign w:val="bottom"/>
          </w:tcPr>
          <w:p w14:paraId="24E1CDE5" w14:textId="77777777" w:rsidR="00CE7C4B" w:rsidRPr="004B7FF5" w:rsidRDefault="00CE7C4B" w:rsidP="004B7FF5">
            <w:pPr>
              <w:ind w:left="-29" w:right="-72"/>
              <w:jc w:val="right"/>
              <w:rPr>
                <w:rFonts w:ascii="Arial" w:eastAsia="Arial Unicode MS" w:hAnsi="Arial" w:cs="Arial"/>
                <w:sz w:val="14"/>
                <w:szCs w:val="14"/>
              </w:rPr>
            </w:pPr>
          </w:p>
        </w:tc>
        <w:tc>
          <w:tcPr>
            <w:tcW w:w="953" w:type="dxa"/>
            <w:tcBorders>
              <w:top w:val="nil"/>
              <w:left w:val="nil"/>
              <w:bottom w:val="nil"/>
              <w:right w:val="nil"/>
            </w:tcBorders>
            <w:vAlign w:val="bottom"/>
          </w:tcPr>
          <w:p w14:paraId="05A49F2A" w14:textId="77777777" w:rsidR="00CE7C4B" w:rsidRPr="004B7FF5" w:rsidRDefault="00CE7C4B" w:rsidP="004B7FF5">
            <w:pPr>
              <w:ind w:left="-29" w:right="-72"/>
              <w:jc w:val="right"/>
              <w:rPr>
                <w:rFonts w:ascii="Arial" w:eastAsia="Arial Unicode MS" w:hAnsi="Arial" w:cs="Arial"/>
                <w:sz w:val="14"/>
                <w:szCs w:val="14"/>
              </w:rPr>
            </w:pPr>
          </w:p>
        </w:tc>
        <w:tc>
          <w:tcPr>
            <w:tcW w:w="894" w:type="dxa"/>
            <w:tcBorders>
              <w:top w:val="nil"/>
              <w:left w:val="nil"/>
              <w:bottom w:val="nil"/>
              <w:right w:val="nil"/>
            </w:tcBorders>
            <w:vAlign w:val="bottom"/>
          </w:tcPr>
          <w:p w14:paraId="177AC0FD" w14:textId="77777777" w:rsidR="00CE7C4B" w:rsidRPr="004B7FF5" w:rsidRDefault="00CE7C4B" w:rsidP="004B7FF5">
            <w:pPr>
              <w:ind w:left="-29" w:right="-72"/>
              <w:jc w:val="right"/>
              <w:rPr>
                <w:rFonts w:ascii="Arial" w:eastAsia="Arial Unicode MS" w:hAnsi="Arial" w:cs="Arial"/>
                <w:sz w:val="14"/>
                <w:szCs w:val="14"/>
              </w:rPr>
            </w:pPr>
          </w:p>
        </w:tc>
        <w:tc>
          <w:tcPr>
            <w:tcW w:w="953" w:type="dxa"/>
            <w:tcBorders>
              <w:top w:val="nil"/>
              <w:left w:val="nil"/>
              <w:bottom w:val="nil"/>
              <w:right w:val="nil"/>
            </w:tcBorders>
            <w:vAlign w:val="bottom"/>
          </w:tcPr>
          <w:p w14:paraId="5B4A5C43" w14:textId="77777777" w:rsidR="00CE7C4B" w:rsidRPr="004B7FF5" w:rsidRDefault="00CE7C4B" w:rsidP="004B7FF5">
            <w:pPr>
              <w:ind w:left="-29" w:right="-72"/>
              <w:jc w:val="right"/>
              <w:rPr>
                <w:rFonts w:ascii="Arial" w:eastAsia="Arial Unicode MS" w:hAnsi="Arial" w:cs="Arial"/>
                <w:sz w:val="14"/>
                <w:szCs w:val="14"/>
              </w:rPr>
            </w:pPr>
          </w:p>
        </w:tc>
        <w:tc>
          <w:tcPr>
            <w:tcW w:w="894" w:type="dxa"/>
            <w:tcBorders>
              <w:top w:val="nil"/>
              <w:left w:val="nil"/>
              <w:bottom w:val="nil"/>
              <w:right w:val="nil"/>
            </w:tcBorders>
            <w:vAlign w:val="bottom"/>
          </w:tcPr>
          <w:p w14:paraId="4EC25293" w14:textId="77777777" w:rsidR="00CE7C4B" w:rsidRPr="004B7FF5" w:rsidRDefault="00CE7C4B" w:rsidP="004B7FF5">
            <w:pPr>
              <w:ind w:left="-29" w:right="-72"/>
              <w:jc w:val="right"/>
              <w:rPr>
                <w:rFonts w:ascii="Arial" w:eastAsia="Arial Unicode MS" w:hAnsi="Arial" w:cs="Arial"/>
                <w:sz w:val="14"/>
                <w:szCs w:val="14"/>
              </w:rPr>
            </w:pPr>
          </w:p>
        </w:tc>
      </w:tr>
      <w:tr w:rsidR="0061363C" w:rsidRPr="004B7FF5" w14:paraId="58D5A6EF" w14:textId="77777777" w:rsidTr="00CE5E68">
        <w:tc>
          <w:tcPr>
            <w:tcW w:w="1980" w:type="dxa"/>
            <w:tcBorders>
              <w:top w:val="nil"/>
              <w:left w:val="nil"/>
              <w:bottom w:val="nil"/>
              <w:right w:val="nil"/>
            </w:tcBorders>
            <w:vAlign w:val="bottom"/>
          </w:tcPr>
          <w:p w14:paraId="39C8C3F1" w14:textId="11F3D8A8" w:rsidR="0061363C" w:rsidRPr="00CE5E68" w:rsidRDefault="0061363C" w:rsidP="004B7FF5">
            <w:pPr>
              <w:ind w:left="-95"/>
              <w:rPr>
                <w:rFonts w:ascii="Arial" w:hAnsi="Arial" w:cs="Arial"/>
                <w:spacing w:val="-6"/>
                <w:sz w:val="14"/>
                <w:szCs w:val="14"/>
              </w:rPr>
            </w:pPr>
            <w:r w:rsidRPr="00CE5E68">
              <w:rPr>
                <w:rFonts w:ascii="Arial" w:hAnsi="Arial" w:cs="Arial"/>
                <w:spacing w:val="-6"/>
                <w:sz w:val="14"/>
                <w:szCs w:val="14"/>
              </w:rPr>
              <w:t>Bangkok Union Life Assurance</w:t>
            </w:r>
          </w:p>
        </w:tc>
        <w:tc>
          <w:tcPr>
            <w:tcW w:w="929" w:type="dxa"/>
            <w:tcBorders>
              <w:top w:val="nil"/>
              <w:left w:val="nil"/>
              <w:bottom w:val="nil"/>
              <w:right w:val="nil"/>
            </w:tcBorders>
            <w:vAlign w:val="bottom"/>
          </w:tcPr>
          <w:p w14:paraId="1273EF55" w14:textId="05DC255A" w:rsidR="0061363C" w:rsidRPr="004B7FF5" w:rsidRDefault="0061363C" w:rsidP="004B7FF5">
            <w:pPr>
              <w:ind w:left="-40" w:right="-72"/>
              <w:jc w:val="center"/>
              <w:rPr>
                <w:rFonts w:ascii="Arial" w:eastAsia="Arial Unicode MS" w:hAnsi="Arial" w:cs="Arial"/>
                <w:sz w:val="14"/>
                <w:szCs w:val="14"/>
              </w:rPr>
            </w:pPr>
            <w:r w:rsidRPr="004B7FF5">
              <w:rPr>
                <w:rFonts w:ascii="Arial" w:hAnsi="Arial" w:cs="Arial"/>
                <w:sz w:val="14"/>
                <w:szCs w:val="14"/>
              </w:rPr>
              <w:t>Thailand</w:t>
            </w:r>
          </w:p>
        </w:tc>
        <w:tc>
          <w:tcPr>
            <w:tcW w:w="995" w:type="dxa"/>
            <w:tcBorders>
              <w:top w:val="nil"/>
              <w:left w:val="nil"/>
              <w:bottom w:val="nil"/>
              <w:right w:val="nil"/>
            </w:tcBorders>
            <w:vAlign w:val="bottom"/>
          </w:tcPr>
          <w:p w14:paraId="6611C446" w14:textId="699197F4" w:rsidR="0061363C" w:rsidRPr="004B7FF5" w:rsidRDefault="0061363C" w:rsidP="004B7FF5">
            <w:pPr>
              <w:ind w:left="-40" w:right="-72"/>
              <w:jc w:val="center"/>
              <w:rPr>
                <w:rFonts w:ascii="Arial" w:eastAsia="Arial Unicode MS" w:hAnsi="Arial" w:cs="Arial"/>
                <w:sz w:val="14"/>
                <w:szCs w:val="14"/>
              </w:rPr>
            </w:pPr>
            <w:r w:rsidRPr="004B7FF5">
              <w:rPr>
                <w:rFonts w:ascii="Arial" w:hAnsi="Arial" w:cs="Arial"/>
                <w:sz w:val="14"/>
                <w:szCs w:val="14"/>
              </w:rPr>
              <w:t>Life insurance</w:t>
            </w:r>
          </w:p>
        </w:tc>
        <w:tc>
          <w:tcPr>
            <w:tcW w:w="960" w:type="dxa"/>
            <w:tcBorders>
              <w:top w:val="nil"/>
              <w:left w:val="nil"/>
              <w:bottom w:val="nil"/>
              <w:right w:val="nil"/>
            </w:tcBorders>
            <w:vAlign w:val="bottom"/>
          </w:tcPr>
          <w:p w14:paraId="52A39575" w14:textId="117F5691" w:rsidR="0061363C" w:rsidRPr="004B7FF5" w:rsidRDefault="0061363C" w:rsidP="004B7FF5">
            <w:pPr>
              <w:ind w:left="-29" w:right="-72"/>
              <w:jc w:val="right"/>
              <w:rPr>
                <w:rFonts w:ascii="Arial" w:eastAsia="Arial Unicode MS" w:hAnsi="Arial" w:cs="Arial"/>
                <w:sz w:val="14"/>
                <w:szCs w:val="14"/>
              </w:rPr>
            </w:pPr>
            <w:r w:rsidRPr="004B7FF5">
              <w:rPr>
                <w:rFonts w:ascii="Arial" w:eastAsia="Arial Unicode MS" w:hAnsi="Arial" w:cs="Arial"/>
                <w:sz w:val="14"/>
                <w:szCs w:val="14"/>
              </w:rPr>
              <w:t>9.60</w:t>
            </w:r>
          </w:p>
        </w:tc>
        <w:tc>
          <w:tcPr>
            <w:tcW w:w="913" w:type="dxa"/>
            <w:tcBorders>
              <w:top w:val="nil"/>
              <w:left w:val="nil"/>
              <w:bottom w:val="nil"/>
              <w:right w:val="nil"/>
            </w:tcBorders>
            <w:vAlign w:val="bottom"/>
          </w:tcPr>
          <w:p w14:paraId="68A99626" w14:textId="5D28B3DE" w:rsidR="0061363C" w:rsidRPr="004B7FF5" w:rsidRDefault="0061363C" w:rsidP="004B7FF5">
            <w:pPr>
              <w:ind w:left="-29" w:right="-72"/>
              <w:jc w:val="right"/>
              <w:rPr>
                <w:rFonts w:ascii="Arial" w:eastAsia="Arial Unicode MS" w:hAnsi="Arial" w:cs="Arial"/>
                <w:sz w:val="14"/>
                <w:szCs w:val="14"/>
              </w:rPr>
            </w:pPr>
            <w:r w:rsidRPr="004B7FF5">
              <w:rPr>
                <w:rFonts w:ascii="Arial" w:eastAsia="Arial Unicode MS" w:hAnsi="Arial" w:cs="Arial"/>
                <w:sz w:val="14"/>
                <w:szCs w:val="14"/>
              </w:rPr>
              <w:t>9.60</w:t>
            </w:r>
          </w:p>
        </w:tc>
        <w:tc>
          <w:tcPr>
            <w:tcW w:w="953" w:type="dxa"/>
            <w:tcBorders>
              <w:top w:val="nil"/>
              <w:left w:val="nil"/>
              <w:bottom w:val="nil"/>
              <w:right w:val="nil"/>
            </w:tcBorders>
            <w:vAlign w:val="bottom"/>
          </w:tcPr>
          <w:p w14:paraId="4CF2182E" w14:textId="5DFED36D" w:rsidR="0061363C" w:rsidRPr="004B7FF5" w:rsidRDefault="006A419A" w:rsidP="004B7FF5">
            <w:pPr>
              <w:ind w:left="-29" w:right="-72"/>
              <w:jc w:val="right"/>
              <w:rPr>
                <w:rFonts w:ascii="Arial" w:eastAsia="Arial Unicode MS" w:hAnsi="Arial" w:cs="Arial"/>
                <w:sz w:val="14"/>
                <w:szCs w:val="14"/>
              </w:rPr>
            </w:pPr>
            <w:r w:rsidRPr="004B7FF5">
              <w:rPr>
                <w:rFonts w:ascii="Arial" w:eastAsia="Arial Unicode MS" w:hAnsi="Arial" w:cs="Arial"/>
                <w:sz w:val="14"/>
                <w:szCs w:val="14"/>
              </w:rPr>
              <w:t>30,403,688</w:t>
            </w:r>
          </w:p>
        </w:tc>
        <w:tc>
          <w:tcPr>
            <w:tcW w:w="894" w:type="dxa"/>
            <w:tcBorders>
              <w:top w:val="nil"/>
              <w:left w:val="nil"/>
              <w:bottom w:val="nil"/>
              <w:right w:val="nil"/>
            </w:tcBorders>
            <w:vAlign w:val="bottom"/>
          </w:tcPr>
          <w:p w14:paraId="7E967785" w14:textId="7D893884" w:rsidR="0061363C" w:rsidRPr="004B7FF5" w:rsidRDefault="0061363C" w:rsidP="004B7FF5">
            <w:pPr>
              <w:ind w:left="-29" w:right="-72"/>
              <w:jc w:val="right"/>
              <w:rPr>
                <w:rFonts w:ascii="Arial" w:eastAsia="Arial Unicode MS" w:hAnsi="Arial" w:cs="Arial"/>
                <w:sz w:val="14"/>
                <w:szCs w:val="14"/>
              </w:rPr>
            </w:pPr>
            <w:r w:rsidRPr="004B7FF5">
              <w:rPr>
                <w:rFonts w:ascii="Arial" w:eastAsia="Arial Unicode MS" w:hAnsi="Arial" w:cs="Arial"/>
                <w:sz w:val="14"/>
                <w:szCs w:val="14"/>
              </w:rPr>
              <w:t>30,652,155</w:t>
            </w:r>
          </w:p>
        </w:tc>
        <w:tc>
          <w:tcPr>
            <w:tcW w:w="953" w:type="dxa"/>
            <w:tcBorders>
              <w:top w:val="nil"/>
              <w:left w:val="nil"/>
              <w:bottom w:val="nil"/>
              <w:right w:val="nil"/>
            </w:tcBorders>
            <w:vAlign w:val="bottom"/>
          </w:tcPr>
          <w:p w14:paraId="6D742F36" w14:textId="6BD4EFE0" w:rsidR="0061363C" w:rsidRPr="004B7FF5" w:rsidRDefault="006A419A" w:rsidP="004B7FF5">
            <w:pPr>
              <w:ind w:left="-29" w:right="-72"/>
              <w:jc w:val="right"/>
              <w:rPr>
                <w:rFonts w:ascii="Arial" w:eastAsia="Arial Unicode MS" w:hAnsi="Arial" w:cs="Arial"/>
                <w:sz w:val="14"/>
                <w:szCs w:val="14"/>
              </w:rPr>
            </w:pPr>
            <w:r w:rsidRPr="004B7FF5">
              <w:rPr>
                <w:rFonts w:ascii="Arial" w:eastAsia="Arial Unicode MS" w:hAnsi="Arial" w:cs="Arial"/>
                <w:sz w:val="14"/>
                <w:szCs w:val="14"/>
              </w:rPr>
              <w:t>30,403,688</w:t>
            </w:r>
          </w:p>
        </w:tc>
        <w:tc>
          <w:tcPr>
            <w:tcW w:w="894" w:type="dxa"/>
            <w:tcBorders>
              <w:top w:val="nil"/>
              <w:left w:val="nil"/>
              <w:bottom w:val="nil"/>
              <w:right w:val="nil"/>
            </w:tcBorders>
            <w:vAlign w:val="bottom"/>
          </w:tcPr>
          <w:p w14:paraId="1D441B3D" w14:textId="144A1D3C" w:rsidR="0061363C" w:rsidRPr="004B7FF5" w:rsidRDefault="0061363C" w:rsidP="004B7FF5">
            <w:pPr>
              <w:ind w:left="-29" w:right="-72"/>
              <w:jc w:val="right"/>
              <w:rPr>
                <w:rFonts w:ascii="Arial" w:eastAsia="Arial Unicode MS" w:hAnsi="Arial" w:cs="Arial"/>
                <w:sz w:val="14"/>
                <w:szCs w:val="14"/>
              </w:rPr>
            </w:pPr>
            <w:r w:rsidRPr="004B7FF5">
              <w:rPr>
                <w:rFonts w:ascii="Arial" w:eastAsia="Arial Unicode MS" w:hAnsi="Arial" w:cs="Arial"/>
                <w:sz w:val="14"/>
                <w:szCs w:val="14"/>
              </w:rPr>
              <w:t>30,652,155</w:t>
            </w:r>
          </w:p>
        </w:tc>
      </w:tr>
      <w:tr w:rsidR="00CE7C4B" w:rsidRPr="004B7FF5" w14:paraId="007A2AF2" w14:textId="77777777" w:rsidTr="00CE5E68">
        <w:tc>
          <w:tcPr>
            <w:tcW w:w="1980" w:type="dxa"/>
            <w:tcBorders>
              <w:top w:val="nil"/>
              <w:left w:val="nil"/>
              <w:bottom w:val="nil"/>
              <w:right w:val="nil"/>
            </w:tcBorders>
            <w:vAlign w:val="bottom"/>
          </w:tcPr>
          <w:p w14:paraId="0465CFEE" w14:textId="0285244D" w:rsidR="00CE7C4B" w:rsidRPr="00CE5E68" w:rsidRDefault="00CE7C4B" w:rsidP="004B7FF5">
            <w:pPr>
              <w:ind w:left="-95"/>
              <w:rPr>
                <w:rFonts w:ascii="Arial" w:hAnsi="Arial" w:cs="Arial"/>
                <w:spacing w:val="-6"/>
                <w:sz w:val="14"/>
                <w:szCs w:val="14"/>
                <w:cs/>
              </w:rPr>
            </w:pPr>
            <w:r w:rsidRPr="00CE5E68">
              <w:rPr>
                <w:rFonts w:ascii="Arial" w:hAnsi="Arial" w:cs="Arial"/>
                <w:spacing w:val="-6"/>
                <w:sz w:val="14"/>
                <w:szCs w:val="14"/>
              </w:rPr>
              <w:t xml:space="preserve">   Public Company </w:t>
            </w:r>
            <w:proofErr w:type="gramStart"/>
            <w:r w:rsidRPr="00CE5E68">
              <w:rPr>
                <w:rFonts w:ascii="Arial" w:hAnsi="Arial" w:cs="Arial"/>
                <w:spacing w:val="-6"/>
                <w:sz w:val="14"/>
                <w:szCs w:val="14"/>
              </w:rPr>
              <w:t>Limited</w:t>
            </w:r>
            <w:r w:rsidRPr="00CE5E68">
              <w:rPr>
                <w:rFonts w:ascii="Arial" w:hAnsi="Arial" w:cs="Arial"/>
                <w:spacing w:val="-6"/>
                <w:sz w:val="14"/>
                <w:szCs w:val="14"/>
                <w:vertAlign w:val="superscript"/>
              </w:rPr>
              <w:t>(</w:t>
            </w:r>
            <w:proofErr w:type="gramEnd"/>
            <w:r w:rsidRPr="00CE5E68">
              <w:rPr>
                <w:rFonts w:ascii="Arial" w:hAnsi="Arial" w:cs="Arial"/>
                <w:spacing w:val="-6"/>
                <w:sz w:val="14"/>
                <w:szCs w:val="14"/>
                <w:vertAlign w:val="superscript"/>
              </w:rPr>
              <w:t>1)</w:t>
            </w:r>
          </w:p>
        </w:tc>
        <w:tc>
          <w:tcPr>
            <w:tcW w:w="929" w:type="dxa"/>
            <w:tcBorders>
              <w:top w:val="nil"/>
              <w:left w:val="nil"/>
              <w:bottom w:val="nil"/>
              <w:right w:val="nil"/>
            </w:tcBorders>
            <w:vAlign w:val="bottom"/>
          </w:tcPr>
          <w:p w14:paraId="11E8BA43" w14:textId="2EB235F1" w:rsidR="00CE7C4B" w:rsidRPr="004B7FF5" w:rsidRDefault="00CE7C4B" w:rsidP="004B7FF5">
            <w:pPr>
              <w:ind w:right="-72"/>
              <w:jc w:val="center"/>
              <w:rPr>
                <w:rFonts w:ascii="Arial" w:hAnsi="Arial" w:cs="Arial"/>
                <w:sz w:val="14"/>
                <w:szCs w:val="14"/>
              </w:rPr>
            </w:pPr>
          </w:p>
        </w:tc>
        <w:tc>
          <w:tcPr>
            <w:tcW w:w="995" w:type="dxa"/>
            <w:tcBorders>
              <w:top w:val="nil"/>
              <w:left w:val="nil"/>
              <w:bottom w:val="nil"/>
              <w:right w:val="nil"/>
            </w:tcBorders>
            <w:vAlign w:val="bottom"/>
          </w:tcPr>
          <w:p w14:paraId="50E696EE" w14:textId="3D422C81" w:rsidR="00CE7C4B" w:rsidRPr="004B7FF5" w:rsidRDefault="00CE7C4B" w:rsidP="004B7FF5">
            <w:pPr>
              <w:ind w:left="-40" w:right="-72"/>
              <w:jc w:val="center"/>
              <w:rPr>
                <w:rFonts w:ascii="Arial" w:eastAsia="Arial Unicode MS" w:hAnsi="Arial" w:cs="Arial"/>
                <w:sz w:val="14"/>
                <w:szCs w:val="14"/>
              </w:rPr>
            </w:pPr>
          </w:p>
        </w:tc>
        <w:tc>
          <w:tcPr>
            <w:tcW w:w="960" w:type="dxa"/>
            <w:tcBorders>
              <w:top w:val="nil"/>
              <w:left w:val="nil"/>
              <w:bottom w:val="nil"/>
              <w:right w:val="nil"/>
            </w:tcBorders>
            <w:vAlign w:val="bottom"/>
          </w:tcPr>
          <w:p w14:paraId="39390E84" w14:textId="1E3DA07A" w:rsidR="00CE7C4B" w:rsidRPr="004B7FF5" w:rsidRDefault="00CE7C4B" w:rsidP="004B7FF5">
            <w:pPr>
              <w:ind w:left="-29" w:right="-72"/>
              <w:jc w:val="right"/>
              <w:rPr>
                <w:rFonts w:ascii="Arial" w:eastAsia="Arial Unicode MS" w:hAnsi="Arial" w:cs="Arial"/>
                <w:sz w:val="14"/>
                <w:szCs w:val="14"/>
              </w:rPr>
            </w:pPr>
          </w:p>
        </w:tc>
        <w:tc>
          <w:tcPr>
            <w:tcW w:w="913" w:type="dxa"/>
            <w:tcBorders>
              <w:top w:val="nil"/>
              <w:left w:val="nil"/>
              <w:bottom w:val="nil"/>
              <w:right w:val="nil"/>
            </w:tcBorders>
            <w:vAlign w:val="bottom"/>
          </w:tcPr>
          <w:p w14:paraId="5CEEA090" w14:textId="5DEE68F6" w:rsidR="00CE7C4B" w:rsidRPr="004B7FF5" w:rsidRDefault="00CE7C4B" w:rsidP="004B7FF5">
            <w:pPr>
              <w:ind w:left="-29" w:right="-72"/>
              <w:jc w:val="right"/>
              <w:rPr>
                <w:rFonts w:ascii="Arial" w:eastAsia="Arial Unicode MS" w:hAnsi="Arial" w:cs="Arial"/>
                <w:sz w:val="14"/>
                <w:szCs w:val="14"/>
              </w:rPr>
            </w:pPr>
          </w:p>
        </w:tc>
        <w:tc>
          <w:tcPr>
            <w:tcW w:w="953" w:type="dxa"/>
            <w:tcBorders>
              <w:top w:val="nil"/>
              <w:left w:val="nil"/>
              <w:bottom w:val="nil"/>
              <w:right w:val="nil"/>
            </w:tcBorders>
            <w:vAlign w:val="bottom"/>
          </w:tcPr>
          <w:p w14:paraId="4992A082" w14:textId="06AC581A" w:rsidR="00CE7C4B" w:rsidRPr="004B7FF5" w:rsidRDefault="00CE7C4B" w:rsidP="004B7FF5">
            <w:pPr>
              <w:ind w:left="-29" w:right="-72"/>
              <w:jc w:val="right"/>
              <w:rPr>
                <w:rFonts w:ascii="Arial" w:eastAsia="Arial Unicode MS" w:hAnsi="Arial" w:cs="Arial"/>
                <w:sz w:val="14"/>
                <w:szCs w:val="14"/>
              </w:rPr>
            </w:pPr>
          </w:p>
        </w:tc>
        <w:tc>
          <w:tcPr>
            <w:tcW w:w="894" w:type="dxa"/>
            <w:tcBorders>
              <w:top w:val="nil"/>
              <w:left w:val="nil"/>
              <w:bottom w:val="nil"/>
              <w:right w:val="nil"/>
            </w:tcBorders>
            <w:vAlign w:val="bottom"/>
          </w:tcPr>
          <w:p w14:paraId="19248028" w14:textId="07442FE7" w:rsidR="00CE7C4B" w:rsidRPr="004B7FF5" w:rsidRDefault="00CE7C4B" w:rsidP="004B7FF5">
            <w:pPr>
              <w:ind w:left="-29" w:right="-72"/>
              <w:jc w:val="right"/>
              <w:rPr>
                <w:rFonts w:ascii="Arial" w:eastAsia="Arial Unicode MS" w:hAnsi="Arial" w:cs="Arial"/>
                <w:sz w:val="14"/>
                <w:szCs w:val="14"/>
              </w:rPr>
            </w:pPr>
          </w:p>
        </w:tc>
        <w:tc>
          <w:tcPr>
            <w:tcW w:w="953" w:type="dxa"/>
            <w:tcBorders>
              <w:top w:val="nil"/>
              <w:left w:val="nil"/>
              <w:bottom w:val="nil"/>
              <w:right w:val="nil"/>
            </w:tcBorders>
            <w:vAlign w:val="bottom"/>
          </w:tcPr>
          <w:p w14:paraId="28554BB6" w14:textId="6267B7AA" w:rsidR="00CE7C4B" w:rsidRPr="004B7FF5" w:rsidRDefault="00CE7C4B" w:rsidP="004B7FF5">
            <w:pPr>
              <w:ind w:left="-29" w:right="-72"/>
              <w:jc w:val="right"/>
              <w:rPr>
                <w:rFonts w:ascii="Arial" w:eastAsia="Arial Unicode MS" w:hAnsi="Arial" w:cs="Arial"/>
                <w:sz w:val="14"/>
                <w:szCs w:val="14"/>
              </w:rPr>
            </w:pPr>
          </w:p>
        </w:tc>
        <w:tc>
          <w:tcPr>
            <w:tcW w:w="894" w:type="dxa"/>
            <w:tcBorders>
              <w:top w:val="nil"/>
              <w:left w:val="nil"/>
              <w:bottom w:val="nil"/>
              <w:right w:val="nil"/>
            </w:tcBorders>
            <w:vAlign w:val="bottom"/>
          </w:tcPr>
          <w:p w14:paraId="6B463C0A" w14:textId="30494E0E" w:rsidR="00CE7C4B" w:rsidRPr="004B7FF5" w:rsidRDefault="00CE7C4B" w:rsidP="004B7FF5">
            <w:pPr>
              <w:ind w:left="-29" w:right="-72"/>
              <w:jc w:val="right"/>
              <w:rPr>
                <w:rFonts w:ascii="Arial" w:eastAsia="Arial Unicode MS" w:hAnsi="Arial" w:cs="Arial"/>
                <w:sz w:val="14"/>
                <w:szCs w:val="14"/>
              </w:rPr>
            </w:pPr>
          </w:p>
        </w:tc>
      </w:tr>
    </w:tbl>
    <w:p w14:paraId="679CE270" w14:textId="77777777" w:rsidR="0091593D" w:rsidRPr="004B7FF5" w:rsidRDefault="0091593D" w:rsidP="004B7FF5">
      <w:pPr>
        <w:widowControl w:val="0"/>
        <w:ind w:right="-29"/>
        <w:jc w:val="both"/>
        <w:rPr>
          <w:rFonts w:ascii="Arial" w:hAnsi="Arial" w:cs="Arial"/>
          <w:sz w:val="18"/>
          <w:szCs w:val="18"/>
        </w:rPr>
      </w:pPr>
    </w:p>
    <w:p w14:paraId="2561B32D" w14:textId="3DE0FAF1" w:rsidR="007675BA" w:rsidRPr="004B7FF5" w:rsidRDefault="007675BA" w:rsidP="004B7FF5">
      <w:pPr>
        <w:numPr>
          <w:ilvl w:val="3"/>
          <w:numId w:val="11"/>
        </w:numPr>
        <w:ind w:left="360"/>
        <w:jc w:val="both"/>
        <w:rPr>
          <w:rFonts w:ascii="Arial" w:hAnsi="Arial" w:cs="Arial"/>
          <w:spacing w:val="-2"/>
          <w:sz w:val="18"/>
          <w:szCs w:val="18"/>
        </w:rPr>
      </w:pPr>
      <w:r w:rsidRPr="004B7FF5">
        <w:rPr>
          <w:rFonts w:ascii="Arial" w:hAnsi="Arial" w:cs="Arial"/>
          <w:spacing w:val="-2"/>
          <w:sz w:val="18"/>
          <w:szCs w:val="18"/>
        </w:rPr>
        <w:t>The Company has less than 20</w:t>
      </w:r>
      <w:r w:rsidR="00AB43CC" w:rsidRPr="004B7FF5">
        <w:rPr>
          <w:rFonts w:ascii="Arial" w:hAnsi="Arial" w:cs="Arial"/>
          <w:spacing w:val="-2"/>
          <w:sz w:val="18"/>
          <w:szCs w:val="18"/>
        </w:rPr>
        <w:t>%</w:t>
      </w:r>
      <w:r w:rsidRPr="004B7FF5">
        <w:rPr>
          <w:rFonts w:ascii="Arial" w:hAnsi="Arial" w:cs="Arial"/>
          <w:spacing w:val="-2"/>
          <w:sz w:val="18"/>
          <w:szCs w:val="18"/>
        </w:rPr>
        <w:t xml:space="preserve"> shareholding percentage and voting rights</w:t>
      </w:r>
      <w:r w:rsidR="00822F4A" w:rsidRPr="004B7FF5">
        <w:rPr>
          <w:rFonts w:ascii="Arial" w:hAnsi="Arial" w:cs="Arial"/>
          <w:spacing w:val="-2"/>
          <w:sz w:val="18"/>
          <w:szCs w:val="18"/>
        </w:rPr>
        <w:t>.</w:t>
      </w:r>
      <w:r w:rsidR="000B1272" w:rsidRPr="004B7FF5">
        <w:rPr>
          <w:rFonts w:ascii="Arial" w:hAnsi="Arial" w:cs="Cordia New" w:hint="cs"/>
          <w:spacing w:val="-2"/>
          <w:sz w:val="18"/>
          <w:szCs w:val="22"/>
          <w:cs/>
        </w:rPr>
        <w:t xml:space="preserve"> </w:t>
      </w:r>
      <w:r w:rsidR="000B1272" w:rsidRPr="004B7FF5">
        <w:rPr>
          <w:rFonts w:ascii="Arial" w:hAnsi="Arial" w:cs="Cordia New"/>
          <w:spacing w:val="-2"/>
          <w:sz w:val="18"/>
          <w:szCs w:val="22"/>
        </w:rPr>
        <w:t>However,</w:t>
      </w:r>
      <w:r w:rsidRPr="004B7FF5">
        <w:rPr>
          <w:rFonts w:ascii="Arial" w:hAnsi="Arial" w:cs="Arial"/>
          <w:spacing w:val="-2"/>
          <w:sz w:val="18"/>
          <w:szCs w:val="18"/>
        </w:rPr>
        <w:t xml:space="preserve"> the Company has significan</w:t>
      </w:r>
      <w:r w:rsidR="00F072BD" w:rsidRPr="004B7FF5">
        <w:rPr>
          <w:rFonts w:ascii="Arial" w:hAnsi="Arial" w:cs="Arial"/>
          <w:spacing w:val="-2"/>
          <w:sz w:val="18"/>
          <w:szCs w:val="18"/>
        </w:rPr>
        <w:t xml:space="preserve">t </w:t>
      </w:r>
      <w:r w:rsidRPr="004B7FF5">
        <w:rPr>
          <w:rFonts w:ascii="Arial" w:hAnsi="Arial" w:cs="Arial"/>
          <w:spacing w:val="-2"/>
          <w:sz w:val="18"/>
          <w:szCs w:val="18"/>
        </w:rPr>
        <w:t>influence over Bangkok Union Life Assurance Public Company Limited</w:t>
      </w:r>
      <w:r w:rsidR="00822F4A" w:rsidRPr="004B7FF5">
        <w:rPr>
          <w:rFonts w:ascii="Arial" w:hAnsi="Arial" w:cs="Arial"/>
          <w:spacing w:val="-2"/>
          <w:sz w:val="18"/>
          <w:szCs w:val="18"/>
        </w:rPr>
        <w:t>,</w:t>
      </w:r>
      <w:r w:rsidRPr="004B7FF5">
        <w:rPr>
          <w:rFonts w:ascii="Arial" w:hAnsi="Arial" w:cs="Arial"/>
          <w:spacing w:val="-2"/>
          <w:sz w:val="18"/>
          <w:szCs w:val="18"/>
        </w:rPr>
        <w:t xml:space="preserve"> since the Company has contractual right to appoint 3 directors out of 9 directors of Bangkok Union Life Assurance Public Company Limited</w:t>
      </w:r>
      <w:r w:rsidR="00B24DC6" w:rsidRPr="004B7FF5">
        <w:rPr>
          <w:rFonts w:ascii="Arial" w:hAnsi="Arial" w:cs="Arial"/>
          <w:spacing w:val="-2"/>
          <w:sz w:val="18"/>
          <w:szCs w:val="18"/>
        </w:rPr>
        <w:t>.</w:t>
      </w:r>
    </w:p>
    <w:p w14:paraId="0B40D4B6" w14:textId="77777777" w:rsidR="002867C1" w:rsidRPr="004B7FF5" w:rsidRDefault="002867C1" w:rsidP="004B7FF5">
      <w:pPr>
        <w:ind w:left="360"/>
        <w:jc w:val="both"/>
        <w:rPr>
          <w:rFonts w:ascii="Arial" w:hAnsi="Arial" w:cs="Arial"/>
          <w:spacing w:val="-2"/>
          <w:sz w:val="18"/>
          <w:szCs w:val="18"/>
        </w:rPr>
      </w:pPr>
    </w:p>
    <w:p w14:paraId="3E3F9254" w14:textId="504FF0AD" w:rsidR="00460FCB" w:rsidRPr="004B7FF5" w:rsidRDefault="00460FCB" w:rsidP="004B7FF5">
      <w:pPr>
        <w:widowControl w:val="0"/>
        <w:ind w:right="-9"/>
        <w:jc w:val="both"/>
        <w:rPr>
          <w:rFonts w:ascii="Arial" w:hAnsi="Arial" w:cs="Arial"/>
          <w:sz w:val="18"/>
          <w:szCs w:val="18"/>
        </w:rPr>
      </w:pPr>
      <w:r w:rsidRPr="004B7FF5">
        <w:rPr>
          <w:rFonts w:ascii="Arial" w:hAnsi="Arial" w:cs="Arial"/>
          <w:spacing w:val="-6"/>
          <w:sz w:val="18"/>
          <w:szCs w:val="18"/>
        </w:rPr>
        <w:t xml:space="preserve">Movements of investment in associate for </w:t>
      </w:r>
      <w:r w:rsidR="002F555A" w:rsidRPr="004B7FF5">
        <w:rPr>
          <w:rFonts w:ascii="Arial" w:hAnsi="Arial" w:cs="Arial"/>
          <w:spacing w:val="-6"/>
          <w:sz w:val="18"/>
          <w:szCs w:val="18"/>
        </w:rPr>
        <w:t>three-</w:t>
      </w:r>
      <w:r w:rsidR="009755F4" w:rsidRPr="004B7FF5">
        <w:rPr>
          <w:rFonts w:ascii="Arial" w:hAnsi="Arial" w:cs="Arial"/>
          <w:spacing w:val="-6"/>
          <w:sz w:val="18"/>
          <w:szCs w:val="18"/>
        </w:rPr>
        <w:t>month</w:t>
      </w:r>
      <w:r w:rsidRPr="004B7FF5">
        <w:rPr>
          <w:rFonts w:ascii="Arial" w:hAnsi="Arial" w:cs="Arial"/>
          <w:spacing w:val="-6"/>
          <w:sz w:val="18"/>
          <w:szCs w:val="18"/>
        </w:rPr>
        <w:t xml:space="preserve"> period ended </w:t>
      </w:r>
      <w:r w:rsidR="002F555A" w:rsidRPr="004B7FF5">
        <w:rPr>
          <w:rFonts w:ascii="Arial" w:hAnsi="Arial" w:cs="Arial"/>
          <w:spacing w:val="-6"/>
          <w:sz w:val="18"/>
          <w:szCs w:val="18"/>
        </w:rPr>
        <w:t>31 March</w:t>
      </w:r>
      <w:r w:rsidRPr="004B7FF5">
        <w:rPr>
          <w:rFonts w:ascii="Arial" w:hAnsi="Arial" w:cs="Arial"/>
          <w:spacing w:val="-6"/>
          <w:sz w:val="18"/>
          <w:szCs w:val="18"/>
        </w:rPr>
        <w:t xml:space="preserve"> 202</w:t>
      </w:r>
      <w:r w:rsidR="002F555A" w:rsidRPr="004B7FF5">
        <w:rPr>
          <w:rFonts w:ascii="Arial" w:hAnsi="Arial" w:cs="Arial"/>
          <w:spacing w:val="-6"/>
          <w:sz w:val="18"/>
          <w:szCs w:val="18"/>
        </w:rPr>
        <w:t>6</w:t>
      </w:r>
      <w:r w:rsidR="00B45A36" w:rsidRPr="004B7FF5">
        <w:rPr>
          <w:rFonts w:ascii="Arial" w:hAnsi="Arial" w:cs="Arial"/>
          <w:spacing w:val="-6"/>
          <w:sz w:val="18"/>
          <w:szCs w:val="18"/>
        </w:rPr>
        <w:t>,</w:t>
      </w:r>
      <w:r w:rsidRPr="004B7FF5">
        <w:rPr>
          <w:rFonts w:ascii="Arial" w:hAnsi="Arial" w:cs="Arial"/>
          <w:spacing w:val="-6"/>
          <w:sz w:val="18"/>
          <w:szCs w:val="18"/>
        </w:rPr>
        <w:t xml:space="preserve"> and </w:t>
      </w:r>
      <w:r w:rsidR="00E54FEB" w:rsidRPr="004B7FF5">
        <w:rPr>
          <w:rFonts w:ascii="Arial" w:hAnsi="Arial" w:cs="Arial"/>
          <w:spacing w:val="-6"/>
          <w:sz w:val="18"/>
          <w:szCs w:val="18"/>
        </w:rPr>
        <w:t xml:space="preserve">for the year ended </w:t>
      </w:r>
      <w:r w:rsidRPr="004B7FF5">
        <w:rPr>
          <w:rFonts w:ascii="Arial" w:hAnsi="Arial" w:cs="Arial"/>
          <w:spacing w:val="-6"/>
          <w:sz w:val="18"/>
          <w:szCs w:val="18"/>
        </w:rPr>
        <w:t>31 December 202</w:t>
      </w:r>
      <w:r w:rsidR="002F555A" w:rsidRPr="004B7FF5">
        <w:rPr>
          <w:rFonts w:ascii="Arial" w:hAnsi="Arial" w:cs="Arial"/>
          <w:spacing w:val="-6"/>
          <w:sz w:val="18"/>
          <w:szCs w:val="18"/>
        </w:rPr>
        <w:t>5</w:t>
      </w:r>
      <w:r w:rsidRPr="004B7FF5">
        <w:rPr>
          <w:rFonts w:ascii="Arial" w:hAnsi="Arial" w:cs="Arial"/>
          <w:sz w:val="18"/>
          <w:szCs w:val="18"/>
        </w:rPr>
        <w:t xml:space="preserve"> are as follows:</w:t>
      </w:r>
    </w:p>
    <w:p w14:paraId="032808DD" w14:textId="77777777" w:rsidR="002A2B8B" w:rsidRPr="004B7FF5" w:rsidRDefault="002A2B8B" w:rsidP="004B7FF5">
      <w:pPr>
        <w:widowControl w:val="0"/>
        <w:ind w:right="-29"/>
        <w:jc w:val="both"/>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1584"/>
        <w:gridCol w:w="1584"/>
        <w:gridCol w:w="1584"/>
        <w:gridCol w:w="1584"/>
      </w:tblGrid>
      <w:tr w:rsidR="00E8793A" w:rsidRPr="004B7FF5" w14:paraId="105D3B85" w14:textId="77777777" w:rsidTr="00000527">
        <w:trPr>
          <w:trHeight w:val="66"/>
        </w:trPr>
        <w:tc>
          <w:tcPr>
            <w:tcW w:w="3123" w:type="dxa"/>
            <w:tcBorders>
              <w:top w:val="nil"/>
              <w:left w:val="nil"/>
              <w:bottom w:val="nil"/>
              <w:right w:val="nil"/>
            </w:tcBorders>
            <w:vAlign w:val="bottom"/>
          </w:tcPr>
          <w:p w14:paraId="1EA6BF08" w14:textId="77777777" w:rsidR="002A2B8B" w:rsidRPr="004B7FF5" w:rsidRDefault="002A2B8B" w:rsidP="004B7FF5">
            <w:pPr>
              <w:ind w:left="-95"/>
              <w:jc w:val="right"/>
              <w:rPr>
                <w:rFonts w:ascii="Arial" w:eastAsia="Arial Unicode MS" w:hAnsi="Arial" w:cs="Arial"/>
                <w:b/>
                <w:bCs/>
                <w:sz w:val="18"/>
                <w:szCs w:val="18"/>
              </w:rPr>
            </w:pPr>
          </w:p>
        </w:tc>
        <w:tc>
          <w:tcPr>
            <w:tcW w:w="3168" w:type="dxa"/>
            <w:gridSpan w:val="2"/>
            <w:tcBorders>
              <w:top w:val="nil"/>
              <w:left w:val="nil"/>
              <w:bottom w:val="single" w:sz="4" w:space="0" w:color="auto"/>
              <w:right w:val="nil"/>
            </w:tcBorders>
            <w:vAlign w:val="bottom"/>
            <w:hideMark/>
          </w:tcPr>
          <w:p w14:paraId="1C5F7145" w14:textId="77777777" w:rsidR="00837A03" w:rsidRPr="004B7FF5" w:rsidRDefault="002A2B8B" w:rsidP="004B7FF5">
            <w:pPr>
              <w:jc w:val="center"/>
              <w:rPr>
                <w:rFonts w:ascii="Arial" w:hAnsi="Arial" w:cs="Arial"/>
                <w:b/>
                <w:bCs/>
                <w:sz w:val="18"/>
                <w:szCs w:val="18"/>
              </w:rPr>
            </w:pPr>
            <w:r w:rsidRPr="004B7FF5">
              <w:rPr>
                <w:rFonts w:ascii="Arial" w:hAnsi="Arial" w:cs="Arial"/>
                <w:b/>
                <w:bCs/>
                <w:sz w:val="18"/>
                <w:szCs w:val="18"/>
              </w:rPr>
              <w:t xml:space="preserve">Equity method </w:t>
            </w:r>
          </w:p>
          <w:p w14:paraId="7DFB5EE2" w14:textId="2174E41A" w:rsidR="002A2B8B" w:rsidRPr="004B7FF5" w:rsidRDefault="002A2B8B" w:rsidP="004B7FF5">
            <w:pPr>
              <w:jc w:val="center"/>
              <w:rPr>
                <w:rFonts w:ascii="Arial" w:hAnsi="Arial" w:cs="Arial"/>
                <w:b/>
                <w:bCs/>
                <w:spacing w:val="-4"/>
                <w:sz w:val="18"/>
                <w:szCs w:val="18"/>
              </w:rPr>
            </w:pPr>
            <w:r w:rsidRPr="004B7FF5">
              <w:rPr>
                <w:rFonts w:ascii="Arial" w:hAnsi="Arial" w:cs="Arial"/>
                <w:b/>
                <w:bCs/>
                <w:sz w:val="18"/>
                <w:szCs w:val="18"/>
              </w:rPr>
              <w:t>financial information</w:t>
            </w:r>
          </w:p>
        </w:tc>
        <w:tc>
          <w:tcPr>
            <w:tcW w:w="3168" w:type="dxa"/>
            <w:gridSpan w:val="2"/>
            <w:tcBorders>
              <w:top w:val="nil"/>
              <w:left w:val="nil"/>
              <w:bottom w:val="single" w:sz="4" w:space="0" w:color="auto"/>
              <w:right w:val="nil"/>
            </w:tcBorders>
            <w:vAlign w:val="bottom"/>
            <w:hideMark/>
          </w:tcPr>
          <w:p w14:paraId="2F740129" w14:textId="752C9B38" w:rsidR="002A2B8B" w:rsidRPr="004B7FF5" w:rsidRDefault="002A2B8B" w:rsidP="004B7FF5">
            <w:pPr>
              <w:ind w:left="-40" w:right="-72"/>
              <w:jc w:val="center"/>
              <w:rPr>
                <w:rFonts w:ascii="Arial" w:eastAsia="Arial Unicode MS" w:hAnsi="Arial" w:cs="Arial"/>
                <w:b/>
                <w:bCs/>
                <w:sz w:val="18"/>
                <w:szCs w:val="18"/>
              </w:rPr>
            </w:pPr>
            <w:r w:rsidRPr="004B7FF5">
              <w:rPr>
                <w:rFonts w:ascii="Arial" w:hAnsi="Arial" w:cs="Arial"/>
                <w:b/>
                <w:bCs/>
                <w:sz w:val="18"/>
                <w:szCs w:val="18"/>
              </w:rPr>
              <w:t>Separate financial information</w:t>
            </w:r>
          </w:p>
        </w:tc>
      </w:tr>
      <w:tr w:rsidR="00E8793A" w:rsidRPr="004B7FF5" w14:paraId="5FCB16AA" w14:textId="77777777" w:rsidTr="00000527">
        <w:tc>
          <w:tcPr>
            <w:tcW w:w="3123" w:type="dxa"/>
            <w:tcBorders>
              <w:top w:val="nil"/>
              <w:left w:val="nil"/>
              <w:bottom w:val="nil"/>
              <w:right w:val="nil"/>
            </w:tcBorders>
            <w:vAlign w:val="bottom"/>
          </w:tcPr>
          <w:p w14:paraId="63C10494" w14:textId="77777777" w:rsidR="002A2B8B" w:rsidRPr="004B7FF5" w:rsidRDefault="002A2B8B" w:rsidP="004B7FF5">
            <w:pPr>
              <w:ind w:left="-95"/>
              <w:jc w:val="right"/>
              <w:rPr>
                <w:rFonts w:ascii="Arial" w:eastAsia="Arial Unicode MS" w:hAnsi="Arial" w:cs="Arial"/>
                <w:b/>
                <w:bCs/>
                <w:sz w:val="18"/>
                <w:szCs w:val="18"/>
              </w:rPr>
            </w:pPr>
          </w:p>
        </w:tc>
        <w:tc>
          <w:tcPr>
            <w:tcW w:w="3168" w:type="dxa"/>
            <w:gridSpan w:val="2"/>
            <w:tcBorders>
              <w:top w:val="single" w:sz="4" w:space="0" w:color="auto"/>
              <w:left w:val="nil"/>
              <w:bottom w:val="single" w:sz="4" w:space="0" w:color="auto"/>
              <w:right w:val="nil"/>
            </w:tcBorders>
            <w:vAlign w:val="bottom"/>
          </w:tcPr>
          <w:p w14:paraId="7ED9827F" w14:textId="3E1944BF" w:rsidR="002A2B8B" w:rsidRPr="004B7FF5" w:rsidRDefault="002A2B8B" w:rsidP="004B7FF5">
            <w:pPr>
              <w:ind w:left="-18" w:firstLine="18"/>
              <w:jc w:val="center"/>
              <w:rPr>
                <w:rFonts w:ascii="Arial" w:hAnsi="Arial" w:cs="Arial"/>
                <w:b/>
                <w:bCs/>
                <w:sz w:val="18"/>
                <w:szCs w:val="18"/>
              </w:rPr>
            </w:pPr>
            <w:r w:rsidRPr="004B7FF5">
              <w:rPr>
                <w:rFonts w:ascii="Arial" w:hAnsi="Arial" w:cs="Arial"/>
                <w:b/>
                <w:bCs/>
                <w:sz w:val="18"/>
                <w:szCs w:val="18"/>
              </w:rPr>
              <w:t xml:space="preserve">Investment </w:t>
            </w:r>
            <w:proofErr w:type="gramStart"/>
            <w:r w:rsidRPr="004B7FF5">
              <w:rPr>
                <w:rFonts w:ascii="Arial" w:hAnsi="Arial" w:cs="Arial"/>
                <w:b/>
                <w:bCs/>
                <w:sz w:val="18"/>
                <w:szCs w:val="18"/>
              </w:rPr>
              <w:t>at</w:t>
            </w:r>
            <w:proofErr w:type="gramEnd"/>
            <w:r w:rsidR="007700FF" w:rsidRPr="004B7FF5">
              <w:rPr>
                <w:rFonts w:ascii="Arial" w:hAnsi="Arial" w:cs="Arial"/>
                <w:b/>
                <w:bCs/>
                <w:sz w:val="18"/>
                <w:szCs w:val="18"/>
              </w:rPr>
              <w:t xml:space="preserve"> </w:t>
            </w:r>
            <w:r w:rsidRPr="004B7FF5">
              <w:rPr>
                <w:rFonts w:ascii="Arial" w:hAnsi="Arial" w:cs="Arial"/>
                <w:b/>
                <w:bCs/>
                <w:sz w:val="18"/>
                <w:szCs w:val="18"/>
              </w:rPr>
              <w:t>equity method</w:t>
            </w:r>
          </w:p>
        </w:tc>
        <w:tc>
          <w:tcPr>
            <w:tcW w:w="3168" w:type="dxa"/>
            <w:gridSpan w:val="2"/>
            <w:tcBorders>
              <w:top w:val="single" w:sz="4" w:space="0" w:color="auto"/>
              <w:left w:val="nil"/>
              <w:bottom w:val="single" w:sz="4" w:space="0" w:color="auto"/>
              <w:right w:val="nil"/>
            </w:tcBorders>
            <w:vAlign w:val="bottom"/>
          </w:tcPr>
          <w:p w14:paraId="79702F14" w14:textId="51D8E735" w:rsidR="002A2B8B" w:rsidRPr="004B7FF5" w:rsidRDefault="002A2B8B" w:rsidP="004B7FF5">
            <w:pPr>
              <w:ind w:left="-18" w:firstLine="18"/>
              <w:jc w:val="center"/>
              <w:rPr>
                <w:rFonts w:ascii="Arial" w:hAnsi="Arial" w:cs="Arial"/>
                <w:b/>
                <w:bCs/>
                <w:sz w:val="18"/>
                <w:szCs w:val="18"/>
              </w:rPr>
            </w:pPr>
            <w:r w:rsidRPr="004B7FF5">
              <w:rPr>
                <w:rFonts w:ascii="Arial" w:hAnsi="Arial" w:cs="Arial"/>
                <w:b/>
                <w:bCs/>
                <w:sz w:val="18"/>
                <w:szCs w:val="18"/>
              </w:rPr>
              <w:t xml:space="preserve">Investment </w:t>
            </w:r>
            <w:proofErr w:type="gramStart"/>
            <w:r w:rsidRPr="004B7FF5">
              <w:rPr>
                <w:rFonts w:ascii="Arial" w:hAnsi="Arial" w:cs="Arial"/>
                <w:b/>
                <w:bCs/>
                <w:sz w:val="18"/>
                <w:szCs w:val="18"/>
              </w:rPr>
              <w:t>at</w:t>
            </w:r>
            <w:proofErr w:type="gramEnd"/>
            <w:r w:rsidR="007700FF" w:rsidRPr="004B7FF5">
              <w:rPr>
                <w:rFonts w:ascii="Arial" w:hAnsi="Arial" w:cs="Arial"/>
                <w:b/>
                <w:bCs/>
                <w:sz w:val="18"/>
                <w:szCs w:val="18"/>
              </w:rPr>
              <w:t xml:space="preserve"> </w:t>
            </w:r>
            <w:r w:rsidRPr="004B7FF5">
              <w:rPr>
                <w:rFonts w:ascii="Arial" w:hAnsi="Arial" w:cs="Arial"/>
                <w:b/>
                <w:bCs/>
                <w:sz w:val="18"/>
                <w:szCs w:val="18"/>
              </w:rPr>
              <w:t>cost method</w:t>
            </w:r>
          </w:p>
        </w:tc>
      </w:tr>
      <w:tr w:rsidR="00E8793A" w:rsidRPr="004B7FF5" w14:paraId="72F1A184" w14:textId="77777777" w:rsidTr="00F520BE">
        <w:tc>
          <w:tcPr>
            <w:tcW w:w="3123" w:type="dxa"/>
            <w:tcBorders>
              <w:top w:val="nil"/>
              <w:left w:val="nil"/>
              <w:bottom w:val="nil"/>
              <w:right w:val="nil"/>
            </w:tcBorders>
            <w:vAlign w:val="bottom"/>
          </w:tcPr>
          <w:p w14:paraId="0D31501A" w14:textId="77777777" w:rsidR="00F520BE" w:rsidRPr="004B7FF5" w:rsidRDefault="00F520BE" w:rsidP="004B7FF5">
            <w:pPr>
              <w:ind w:left="-95"/>
              <w:jc w:val="right"/>
              <w:rPr>
                <w:rFonts w:ascii="Arial" w:eastAsia="Arial Unicode MS" w:hAnsi="Arial" w:cs="Arial"/>
                <w:b/>
                <w:bCs/>
                <w:sz w:val="18"/>
                <w:szCs w:val="18"/>
              </w:rPr>
            </w:pPr>
          </w:p>
        </w:tc>
        <w:tc>
          <w:tcPr>
            <w:tcW w:w="1584" w:type="dxa"/>
            <w:tcBorders>
              <w:top w:val="nil"/>
              <w:left w:val="nil"/>
              <w:bottom w:val="nil"/>
              <w:right w:val="nil"/>
            </w:tcBorders>
            <w:vAlign w:val="bottom"/>
          </w:tcPr>
          <w:p w14:paraId="37DAAED7" w14:textId="5EEA7E1C" w:rsidR="00F520BE" w:rsidRPr="004B7FF5" w:rsidRDefault="00F520BE" w:rsidP="004B7FF5">
            <w:pPr>
              <w:ind w:left="-40" w:right="-72"/>
              <w:jc w:val="right"/>
              <w:rPr>
                <w:rFonts w:ascii="Arial" w:eastAsia="Arial Unicode MS" w:hAnsi="Arial" w:cs="Arial"/>
                <w:b/>
                <w:bCs/>
                <w:spacing w:val="-4"/>
                <w:sz w:val="18"/>
                <w:szCs w:val="18"/>
              </w:rPr>
            </w:pPr>
            <w:r w:rsidRPr="004B7FF5">
              <w:rPr>
                <w:rFonts w:ascii="Arial" w:eastAsia="Arial Unicode MS" w:hAnsi="Arial" w:cs="Arial"/>
                <w:b/>
                <w:bCs/>
                <w:spacing w:val="-4"/>
                <w:sz w:val="18"/>
                <w:szCs w:val="18"/>
              </w:rPr>
              <w:t>(Unaudited)</w:t>
            </w:r>
          </w:p>
        </w:tc>
        <w:tc>
          <w:tcPr>
            <w:tcW w:w="1584" w:type="dxa"/>
            <w:tcBorders>
              <w:top w:val="nil"/>
              <w:left w:val="nil"/>
              <w:bottom w:val="nil"/>
              <w:right w:val="nil"/>
            </w:tcBorders>
            <w:vAlign w:val="bottom"/>
          </w:tcPr>
          <w:p w14:paraId="5B724D30" w14:textId="1B1E5E4B" w:rsidR="00F520BE" w:rsidRPr="004B7FF5" w:rsidRDefault="00F520BE" w:rsidP="004B7FF5">
            <w:pPr>
              <w:ind w:left="-40" w:right="-72"/>
              <w:jc w:val="right"/>
              <w:rPr>
                <w:rFonts w:ascii="Arial" w:eastAsia="Arial Unicode MS" w:hAnsi="Arial" w:cs="Arial"/>
                <w:b/>
                <w:bCs/>
                <w:spacing w:val="-4"/>
                <w:sz w:val="18"/>
                <w:szCs w:val="18"/>
              </w:rPr>
            </w:pPr>
            <w:r w:rsidRPr="004B7FF5">
              <w:rPr>
                <w:rFonts w:ascii="Arial" w:eastAsia="Arial Unicode MS" w:hAnsi="Arial" w:cs="Arial"/>
                <w:b/>
                <w:bCs/>
                <w:spacing w:val="-4"/>
                <w:sz w:val="18"/>
                <w:szCs w:val="18"/>
              </w:rPr>
              <w:t>(Audited)</w:t>
            </w:r>
          </w:p>
        </w:tc>
        <w:tc>
          <w:tcPr>
            <w:tcW w:w="1584" w:type="dxa"/>
            <w:tcBorders>
              <w:top w:val="nil"/>
              <w:left w:val="nil"/>
              <w:bottom w:val="nil"/>
              <w:right w:val="nil"/>
            </w:tcBorders>
            <w:vAlign w:val="bottom"/>
          </w:tcPr>
          <w:p w14:paraId="4B081788" w14:textId="116F5E73" w:rsidR="00F520BE" w:rsidRPr="004B7FF5" w:rsidRDefault="00F520BE" w:rsidP="004B7FF5">
            <w:pPr>
              <w:ind w:left="-40" w:right="-72"/>
              <w:jc w:val="right"/>
              <w:rPr>
                <w:rFonts w:ascii="Arial" w:eastAsia="Arial Unicode MS" w:hAnsi="Arial" w:cs="Arial"/>
                <w:b/>
                <w:bCs/>
                <w:sz w:val="18"/>
                <w:szCs w:val="18"/>
              </w:rPr>
            </w:pPr>
            <w:r w:rsidRPr="004B7FF5">
              <w:rPr>
                <w:rFonts w:ascii="Arial" w:eastAsia="Arial Unicode MS" w:hAnsi="Arial" w:cs="Arial"/>
                <w:b/>
                <w:bCs/>
                <w:spacing w:val="-4"/>
                <w:sz w:val="18"/>
                <w:szCs w:val="18"/>
              </w:rPr>
              <w:t>(Unaudited)</w:t>
            </w:r>
          </w:p>
        </w:tc>
        <w:tc>
          <w:tcPr>
            <w:tcW w:w="1584" w:type="dxa"/>
            <w:tcBorders>
              <w:top w:val="nil"/>
              <w:left w:val="nil"/>
              <w:bottom w:val="nil"/>
              <w:right w:val="nil"/>
            </w:tcBorders>
            <w:vAlign w:val="bottom"/>
          </w:tcPr>
          <w:p w14:paraId="107BA83B" w14:textId="78872150" w:rsidR="00F520BE" w:rsidRPr="004B7FF5" w:rsidRDefault="00F520BE" w:rsidP="004B7FF5">
            <w:pPr>
              <w:ind w:left="-40" w:right="-72"/>
              <w:jc w:val="right"/>
              <w:rPr>
                <w:rFonts w:ascii="Arial" w:eastAsia="Arial Unicode MS" w:hAnsi="Arial" w:cs="Arial"/>
                <w:b/>
                <w:bCs/>
                <w:sz w:val="18"/>
                <w:szCs w:val="18"/>
              </w:rPr>
            </w:pPr>
            <w:r w:rsidRPr="004B7FF5">
              <w:rPr>
                <w:rFonts w:ascii="Arial" w:eastAsia="Arial Unicode MS" w:hAnsi="Arial" w:cs="Arial"/>
                <w:b/>
                <w:bCs/>
                <w:spacing w:val="-4"/>
                <w:sz w:val="18"/>
                <w:szCs w:val="18"/>
              </w:rPr>
              <w:t>(Audited)</w:t>
            </w:r>
          </w:p>
        </w:tc>
      </w:tr>
      <w:tr w:rsidR="002F555A" w:rsidRPr="004B7FF5" w14:paraId="2229FBED" w14:textId="77777777" w:rsidTr="00000527">
        <w:tc>
          <w:tcPr>
            <w:tcW w:w="3123" w:type="dxa"/>
            <w:tcBorders>
              <w:top w:val="nil"/>
              <w:left w:val="nil"/>
              <w:bottom w:val="nil"/>
              <w:right w:val="nil"/>
            </w:tcBorders>
            <w:vAlign w:val="bottom"/>
          </w:tcPr>
          <w:p w14:paraId="049CA8CC" w14:textId="77777777" w:rsidR="002F555A" w:rsidRPr="004B7FF5" w:rsidRDefault="002F555A" w:rsidP="004B7FF5">
            <w:pPr>
              <w:ind w:left="-95"/>
              <w:jc w:val="right"/>
              <w:rPr>
                <w:rFonts w:ascii="Arial" w:eastAsia="Arial Unicode MS" w:hAnsi="Arial" w:cs="Arial"/>
                <w:b/>
                <w:bCs/>
                <w:sz w:val="18"/>
                <w:szCs w:val="18"/>
              </w:rPr>
            </w:pPr>
          </w:p>
        </w:tc>
        <w:tc>
          <w:tcPr>
            <w:tcW w:w="1584" w:type="dxa"/>
            <w:tcBorders>
              <w:top w:val="nil"/>
              <w:left w:val="nil"/>
              <w:bottom w:val="nil"/>
              <w:right w:val="nil"/>
            </w:tcBorders>
            <w:vAlign w:val="bottom"/>
          </w:tcPr>
          <w:p w14:paraId="219E5FEF" w14:textId="2629DBF5" w:rsidR="002F555A" w:rsidRPr="004B7FF5" w:rsidRDefault="002F555A" w:rsidP="004B7FF5">
            <w:pPr>
              <w:ind w:left="-40" w:right="-72"/>
              <w:jc w:val="right"/>
              <w:rPr>
                <w:rFonts w:ascii="Arial" w:hAnsi="Arial" w:cs="Cordia New"/>
                <w:b/>
                <w:bCs/>
                <w:sz w:val="18"/>
                <w:szCs w:val="18"/>
                <w:lang w:val="en-GB"/>
              </w:rPr>
            </w:pPr>
            <w:r w:rsidRPr="004B7FF5">
              <w:rPr>
                <w:rFonts w:ascii="Arial" w:hAnsi="Arial" w:cs="Cordia New"/>
                <w:b/>
                <w:bCs/>
                <w:sz w:val="18"/>
                <w:szCs w:val="18"/>
                <w:lang w:val="en-GB"/>
              </w:rPr>
              <w:t>31 March</w:t>
            </w:r>
          </w:p>
          <w:p w14:paraId="09044A4B" w14:textId="14DEEF69" w:rsidR="002F555A" w:rsidRPr="004B7FF5" w:rsidRDefault="002F555A" w:rsidP="004B7FF5">
            <w:pPr>
              <w:ind w:left="-40" w:right="-72"/>
              <w:jc w:val="right"/>
              <w:rPr>
                <w:rFonts w:ascii="Arial" w:hAnsi="Arial" w:cs="Arial"/>
                <w:b/>
                <w:bCs/>
                <w:sz w:val="18"/>
                <w:szCs w:val="18"/>
              </w:rPr>
            </w:pPr>
            <w:r w:rsidRPr="004B7FF5">
              <w:rPr>
                <w:rFonts w:ascii="Arial" w:hAnsi="Arial" w:cs="Arial"/>
                <w:b/>
                <w:bCs/>
                <w:sz w:val="18"/>
                <w:szCs w:val="18"/>
              </w:rPr>
              <w:t>2026</w:t>
            </w:r>
          </w:p>
        </w:tc>
        <w:tc>
          <w:tcPr>
            <w:tcW w:w="1584" w:type="dxa"/>
            <w:tcBorders>
              <w:top w:val="nil"/>
              <w:left w:val="nil"/>
              <w:bottom w:val="nil"/>
              <w:right w:val="nil"/>
            </w:tcBorders>
            <w:vAlign w:val="bottom"/>
          </w:tcPr>
          <w:p w14:paraId="04A2CADC" w14:textId="77B49C54" w:rsidR="002F555A" w:rsidRPr="004B7FF5" w:rsidRDefault="002F555A" w:rsidP="004B7FF5">
            <w:pPr>
              <w:ind w:left="-40" w:right="-72"/>
              <w:jc w:val="right"/>
              <w:rPr>
                <w:rFonts w:ascii="Arial" w:hAnsi="Arial" w:cs="Arial"/>
                <w:b/>
                <w:bCs/>
                <w:sz w:val="18"/>
                <w:szCs w:val="18"/>
              </w:rPr>
            </w:pPr>
            <w:r w:rsidRPr="004B7FF5">
              <w:rPr>
                <w:rFonts w:ascii="Arial" w:hAnsi="Arial" w:cs="Arial"/>
                <w:b/>
                <w:bCs/>
                <w:sz w:val="18"/>
                <w:szCs w:val="18"/>
              </w:rPr>
              <w:t>31 December 2025</w:t>
            </w:r>
          </w:p>
        </w:tc>
        <w:tc>
          <w:tcPr>
            <w:tcW w:w="1584" w:type="dxa"/>
            <w:tcBorders>
              <w:top w:val="nil"/>
              <w:left w:val="nil"/>
              <w:bottom w:val="nil"/>
              <w:right w:val="nil"/>
            </w:tcBorders>
            <w:vAlign w:val="bottom"/>
          </w:tcPr>
          <w:p w14:paraId="76D12714" w14:textId="77777777" w:rsidR="002F555A" w:rsidRPr="004B7FF5" w:rsidRDefault="002F555A" w:rsidP="004B7FF5">
            <w:pPr>
              <w:ind w:left="-40" w:right="-72"/>
              <w:jc w:val="right"/>
              <w:rPr>
                <w:rFonts w:ascii="Arial" w:hAnsi="Arial" w:cs="Cordia New"/>
                <w:b/>
                <w:bCs/>
                <w:sz w:val="18"/>
                <w:szCs w:val="18"/>
                <w:lang w:val="en-GB"/>
              </w:rPr>
            </w:pPr>
            <w:r w:rsidRPr="004B7FF5">
              <w:rPr>
                <w:rFonts w:ascii="Arial" w:hAnsi="Arial" w:cs="Cordia New"/>
                <w:b/>
                <w:bCs/>
                <w:sz w:val="18"/>
                <w:szCs w:val="18"/>
                <w:lang w:val="en-GB"/>
              </w:rPr>
              <w:t>31 March</w:t>
            </w:r>
          </w:p>
          <w:p w14:paraId="744D0275" w14:textId="50D510FE" w:rsidR="002F555A" w:rsidRPr="004B7FF5" w:rsidRDefault="002F555A" w:rsidP="004B7FF5">
            <w:pPr>
              <w:ind w:left="-40" w:right="-72"/>
              <w:jc w:val="right"/>
              <w:rPr>
                <w:rFonts w:ascii="Arial" w:hAnsi="Arial" w:cs="Arial"/>
                <w:b/>
                <w:bCs/>
                <w:sz w:val="18"/>
                <w:szCs w:val="18"/>
              </w:rPr>
            </w:pPr>
            <w:r w:rsidRPr="004B7FF5">
              <w:rPr>
                <w:rFonts w:ascii="Arial" w:hAnsi="Arial" w:cs="Arial"/>
                <w:b/>
                <w:bCs/>
                <w:sz w:val="18"/>
                <w:szCs w:val="18"/>
              </w:rPr>
              <w:t>2026</w:t>
            </w:r>
          </w:p>
        </w:tc>
        <w:tc>
          <w:tcPr>
            <w:tcW w:w="1584" w:type="dxa"/>
            <w:tcBorders>
              <w:top w:val="nil"/>
              <w:left w:val="nil"/>
              <w:bottom w:val="nil"/>
              <w:right w:val="nil"/>
            </w:tcBorders>
            <w:vAlign w:val="bottom"/>
          </w:tcPr>
          <w:p w14:paraId="4964269C" w14:textId="3F93BA23" w:rsidR="002F555A" w:rsidRPr="004B7FF5" w:rsidRDefault="002F555A" w:rsidP="004B7FF5">
            <w:pPr>
              <w:ind w:left="-40" w:right="-72"/>
              <w:jc w:val="right"/>
              <w:rPr>
                <w:rFonts w:ascii="Arial" w:hAnsi="Arial" w:cs="Arial"/>
                <w:b/>
                <w:bCs/>
                <w:sz w:val="18"/>
                <w:szCs w:val="18"/>
              </w:rPr>
            </w:pPr>
            <w:r w:rsidRPr="004B7FF5">
              <w:rPr>
                <w:rFonts w:ascii="Arial" w:hAnsi="Arial" w:cs="Arial"/>
                <w:b/>
                <w:bCs/>
                <w:sz w:val="18"/>
                <w:szCs w:val="18"/>
              </w:rPr>
              <w:t>31 December 2025</w:t>
            </w:r>
          </w:p>
        </w:tc>
      </w:tr>
      <w:tr w:rsidR="00E8793A" w:rsidRPr="004B7FF5" w14:paraId="0ADBCEC6" w14:textId="77777777" w:rsidTr="00000527">
        <w:tc>
          <w:tcPr>
            <w:tcW w:w="3123" w:type="dxa"/>
            <w:tcBorders>
              <w:top w:val="nil"/>
              <w:left w:val="nil"/>
              <w:bottom w:val="nil"/>
              <w:right w:val="nil"/>
            </w:tcBorders>
            <w:vAlign w:val="bottom"/>
          </w:tcPr>
          <w:p w14:paraId="0EEE1C6F" w14:textId="77777777" w:rsidR="00F520BE" w:rsidRPr="004B7FF5" w:rsidRDefault="00F520BE" w:rsidP="004B7FF5">
            <w:pPr>
              <w:ind w:left="-95"/>
              <w:jc w:val="right"/>
              <w:rPr>
                <w:rFonts w:ascii="Arial" w:eastAsia="Arial Unicode MS" w:hAnsi="Arial" w:cs="Arial"/>
                <w:b/>
                <w:bCs/>
                <w:sz w:val="18"/>
                <w:szCs w:val="18"/>
              </w:rPr>
            </w:pPr>
          </w:p>
        </w:tc>
        <w:tc>
          <w:tcPr>
            <w:tcW w:w="1584" w:type="dxa"/>
            <w:tcBorders>
              <w:top w:val="nil"/>
              <w:left w:val="nil"/>
              <w:bottom w:val="nil"/>
              <w:right w:val="nil"/>
            </w:tcBorders>
            <w:vAlign w:val="bottom"/>
          </w:tcPr>
          <w:p w14:paraId="5FC58BB0" w14:textId="06144013" w:rsidR="00F520BE" w:rsidRPr="004B7FF5" w:rsidRDefault="00F520BE" w:rsidP="004B7FF5">
            <w:pPr>
              <w:ind w:left="-40" w:right="-72"/>
              <w:jc w:val="right"/>
              <w:rPr>
                <w:rFonts w:ascii="Arial" w:eastAsia="Arial Unicode MS" w:hAnsi="Arial" w:cs="Arial"/>
                <w:b/>
                <w:bCs/>
                <w:sz w:val="18"/>
                <w:szCs w:val="18"/>
              </w:rPr>
            </w:pPr>
            <w:r w:rsidRPr="004B7FF5">
              <w:rPr>
                <w:rFonts w:ascii="Arial" w:eastAsia="Arial Unicode MS" w:hAnsi="Arial" w:cs="Arial"/>
                <w:b/>
                <w:bCs/>
                <w:sz w:val="18"/>
                <w:szCs w:val="18"/>
              </w:rPr>
              <w:t>Baht</w:t>
            </w:r>
          </w:p>
        </w:tc>
        <w:tc>
          <w:tcPr>
            <w:tcW w:w="1584" w:type="dxa"/>
            <w:tcBorders>
              <w:top w:val="nil"/>
              <w:left w:val="nil"/>
              <w:bottom w:val="nil"/>
              <w:right w:val="nil"/>
            </w:tcBorders>
            <w:vAlign w:val="bottom"/>
          </w:tcPr>
          <w:p w14:paraId="388CD613" w14:textId="3CE8B305" w:rsidR="00F520BE" w:rsidRPr="004B7FF5" w:rsidRDefault="00F520BE" w:rsidP="004B7FF5">
            <w:pPr>
              <w:ind w:left="-40" w:right="-72"/>
              <w:jc w:val="right"/>
              <w:rPr>
                <w:rFonts w:ascii="Arial" w:eastAsia="Arial Unicode MS" w:hAnsi="Arial" w:cs="Arial"/>
                <w:b/>
                <w:bCs/>
                <w:sz w:val="18"/>
                <w:szCs w:val="18"/>
              </w:rPr>
            </w:pPr>
            <w:r w:rsidRPr="004B7FF5">
              <w:rPr>
                <w:rFonts w:ascii="Arial" w:eastAsia="Arial Unicode MS" w:hAnsi="Arial" w:cs="Arial"/>
                <w:b/>
                <w:bCs/>
                <w:sz w:val="18"/>
                <w:szCs w:val="18"/>
              </w:rPr>
              <w:t>Baht</w:t>
            </w:r>
          </w:p>
        </w:tc>
        <w:tc>
          <w:tcPr>
            <w:tcW w:w="1584" w:type="dxa"/>
            <w:tcBorders>
              <w:top w:val="nil"/>
              <w:left w:val="nil"/>
              <w:bottom w:val="nil"/>
              <w:right w:val="nil"/>
            </w:tcBorders>
            <w:vAlign w:val="bottom"/>
          </w:tcPr>
          <w:p w14:paraId="0DFD6967" w14:textId="4F25E491" w:rsidR="00F520BE" w:rsidRPr="004B7FF5" w:rsidRDefault="00F520BE" w:rsidP="004B7FF5">
            <w:pPr>
              <w:ind w:left="-40" w:right="-72"/>
              <w:jc w:val="right"/>
              <w:rPr>
                <w:rFonts w:ascii="Arial" w:eastAsia="Arial Unicode MS" w:hAnsi="Arial" w:cs="Arial"/>
                <w:b/>
                <w:bCs/>
                <w:sz w:val="18"/>
                <w:szCs w:val="18"/>
              </w:rPr>
            </w:pPr>
            <w:r w:rsidRPr="004B7FF5">
              <w:rPr>
                <w:rFonts w:ascii="Arial" w:eastAsia="Arial Unicode MS" w:hAnsi="Arial" w:cs="Arial"/>
                <w:b/>
                <w:bCs/>
                <w:sz w:val="18"/>
                <w:szCs w:val="18"/>
              </w:rPr>
              <w:t>Baht</w:t>
            </w:r>
          </w:p>
        </w:tc>
        <w:tc>
          <w:tcPr>
            <w:tcW w:w="1584" w:type="dxa"/>
            <w:tcBorders>
              <w:top w:val="nil"/>
              <w:left w:val="nil"/>
              <w:bottom w:val="nil"/>
              <w:right w:val="nil"/>
            </w:tcBorders>
            <w:vAlign w:val="bottom"/>
          </w:tcPr>
          <w:p w14:paraId="4DC1475E" w14:textId="230D7FC9" w:rsidR="00F520BE" w:rsidRPr="004B7FF5" w:rsidRDefault="00F520BE" w:rsidP="004B7FF5">
            <w:pPr>
              <w:ind w:left="-40" w:right="-72"/>
              <w:jc w:val="right"/>
              <w:rPr>
                <w:rFonts w:ascii="Arial" w:eastAsia="Arial Unicode MS" w:hAnsi="Arial" w:cs="Arial"/>
                <w:b/>
                <w:bCs/>
                <w:sz w:val="18"/>
                <w:szCs w:val="18"/>
              </w:rPr>
            </w:pPr>
            <w:r w:rsidRPr="004B7FF5">
              <w:rPr>
                <w:rFonts w:ascii="Arial" w:eastAsia="Arial Unicode MS" w:hAnsi="Arial" w:cs="Arial"/>
                <w:b/>
                <w:bCs/>
                <w:sz w:val="18"/>
                <w:szCs w:val="18"/>
              </w:rPr>
              <w:t>Baht</w:t>
            </w:r>
          </w:p>
        </w:tc>
      </w:tr>
      <w:tr w:rsidR="00E8793A" w:rsidRPr="004B7FF5" w14:paraId="720D03BA" w14:textId="77777777" w:rsidTr="00000527">
        <w:tc>
          <w:tcPr>
            <w:tcW w:w="3123" w:type="dxa"/>
            <w:tcBorders>
              <w:top w:val="nil"/>
              <w:left w:val="nil"/>
              <w:bottom w:val="nil"/>
              <w:right w:val="nil"/>
            </w:tcBorders>
            <w:vAlign w:val="bottom"/>
          </w:tcPr>
          <w:p w14:paraId="2D982B71" w14:textId="77777777" w:rsidR="00F520BE" w:rsidRPr="004B7FF5" w:rsidRDefault="00F520BE" w:rsidP="004B7FF5">
            <w:pPr>
              <w:ind w:left="-95"/>
              <w:jc w:val="right"/>
              <w:rPr>
                <w:rFonts w:ascii="Arial" w:eastAsia="Arial Unicode MS" w:hAnsi="Arial" w:cs="Arial"/>
                <w:sz w:val="10"/>
                <w:szCs w:val="10"/>
                <w:cs/>
              </w:rPr>
            </w:pPr>
          </w:p>
        </w:tc>
        <w:tc>
          <w:tcPr>
            <w:tcW w:w="1584" w:type="dxa"/>
            <w:tcBorders>
              <w:top w:val="single" w:sz="4" w:space="0" w:color="auto"/>
              <w:left w:val="nil"/>
              <w:bottom w:val="nil"/>
              <w:right w:val="nil"/>
            </w:tcBorders>
            <w:vAlign w:val="bottom"/>
          </w:tcPr>
          <w:p w14:paraId="41C759A7" w14:textId="77777777" w:rsidR="00F520BE" w:rsidRPr="004B7FF5" w:rsidRDefault="00F520BE" w:rsidP="004B7FF5">
            <w:pPr>
              <w:ind w:left="-40" w:right="-72"/>
              <w:jc w:val="right"/>
              <w:rPr>
                <w:rFonts w:ascii="Arial" w:eastAsia="Arial Unicode MS" w:hAnsi="Arial" w:cs="Arial"/>
                <w:b/>
                <w:bCs/>
                <w:sz w:val="10"/>
                <w:szCs w:val="10"/>
              </w:rPr>
            </w:pPr>
          </w:p>
        </w:tc>
        <w:tc>
          <w:tcPr>
            <w:tcW w:w="1584" w:type="dxa"/>
            <w:tcBorders>
              <w:top w:val="single" w:sz="4" w:space="0" w:color="auto"/>
              <w:left w:val="nil"/>
              <w:bottom w:val="nil"/>
              <w:right w:val="nil"/>
            </w:tcBorders>
            <w:vAlign w:val="bottom"/>
          </w:tcPr>
          <w:p w14:paraId="17C74013" w14:textId="77777777" w:rsidR="00F520BE" w:rsidRPr="004B7FF5" w:rsidRDefault="00F520BE" w:rsidP="004B7FF5">
            <w:pPr>
              <w:ind w:left="-40" w:right="-72"/>
              <w:jc w:val="right"/>
              <w:rPr>
                <w:rFonts w:ascii="Arial" w:eastAsia="Arial Unicode MS" w:hAnsi="Arial" w:cs="Arial"/>
                <w:b/>
                <w:bCs/>
                <w:sz w:val="10"/>
                <w:szCs w:val="10"/>
              </w:rPr>
            </w:pPr>
          </w:p>
        </w:tc>
        <w:tc>
          <w:tcPr>
            <w:tcW w:w="1584" w:type="dxa"/>
            <w:tcBorders>
              <w:top w:val="single" w:sz="4" w:space="0" w:color="auto"/>
              <w:left w:val="nil"/>
              <w:bottom w:val="nil"/>
              <w:right w:val="nil"/>
            </w:tcBorders>
            <w:vAlign w:val="bottom"/>
          </w:tcPr>
          <w:p w14:paraId="51F1DBAA" w14:textId="77777777" w:rsidR="00F520BE" w:rsidRPr="004B7FF5" w:rsidRDefault="00F520BE" w:rsidP="004B7FF5">
            <w:pPr>
              <w:ind w:left="-40" w:right="-72"/>
              <w:jc w:val="right"/>
              <w:rPr>
                <w:rFonts w:ascii="Arial" w:eastAsia="Arial Unicode MS" w:hAnsi="Arial" w:cs="Arial"/>
                <w:b/>
                <w:bCs/>
                <w:sz w:val="10"/>
                <w:szCs w:val="10"/>
              </w:rPr>
            </w:pPr>
          </w:p>
        </w:tc>
        <w:tc>
          <w:tcPr>
            <w:tcW w:w="1584" w:type="dxa"/>
            <w:tcBorders>
              <w:top w:val="single" w:sz="4" w:space="0" w:color="auto"/>
              <w:left w:val="nil"/>
              <w:bottom w:val="nil"/>
              <w:right w:val="nil"/>
            </w:tcBorders>
            <w:vAlign w:val="bottom"/>
          </w:tcPr>
          <w:p w14:paraId="4684DC87" w14:textId="77777777" w:rsidR="00F520BE" w:rsidRPr="004B7FF5" w:rsidRDefault="00F520BE" w:rsidP="004B7FF5">
            <w:pPr>
              <w:ind w:left="-40" w:right="-72"/>
              <w:jc w:val="right"/>
              <w:rPr>
                <w:rFonts w:ascii="Arial" w:eastAsia="Arial Unicode MS" w:hAnsi="Arial" w:cs="Arial"/>
                <w:b/>
                <w:bCs/>
                <w:sz w:val="10"/>
                <w:szCs w:val="10"/>
              </w:rPr>
            </w:pPr>
          </w:p>
        </w:tc>
      </w:tr>
      <w:tr w:rsidR="00067DF8" w:rsidRPr="004B7FF5" w14:paraId="23E0FE48" w14:textId="77777777" w:rsidTr="00F520BE">
        <w:tc>
          <w:tcPr>
            <w:tcW w:w="3123" w:type="dxa"/>
            <w:tcBorders>
              <w:top w:val="nil"/>
              <w:left w:val="nil"/>
              <w:bottom w:val="nil"/>
              <w:right w:val="nil"/>
            </w:tcBorders>
            <w:vAlign w:val="bottom"/>
          </w:tcPr>
          <w:p w14:paraId="7854EADB" w14:textId="3D70A619" w:rsidR="00067DF8" w:rsidRPr="004B7FF5" w:rsidRDefault="00067DF8" w:rsidP="004B7FF5">
            <w:pPr>
              <w:ind w:left="-95"/>
              <w:rPr>
                <w:rFonts w:ascii="Arial" w:eastAsia="Arial Unicode MS" w:hAnsi="Arial" w:cs="Arial"/>
                <w:sz w:val="18"/>
                <w:szCs w:val="18"/>
                <w:cs/>
              </w:rPr>
            </w:pPr>
            <w:r w:rsidRPr="004B7FF5">
              <w:rPr>
                <w:rFonts w:ascii="Arial" w:eastAsia="Arial Unicode MS" w:hAnsi="Arial" w:cs="Arial"/>
                <w:sz w:val="18"/>
                <w:szCs w:val="18"/>
              </w:rPr>
              <w:t xml:space="preserve">Opening net book </w:t>
            </w:r>
            <w:r w:rsidR="00CE7C4B" w:rsidRPr="004B7FF5">
              <w:rPr>
                <w:rFonts w:ascii="Arial" w:eastAsia="Arial Unicode MS" w:hAnsi="Arial" w:cs="Arial"/>
                <w:sz w:val="18"/>
                <w:szCs w:val="18"/>
              </w:rPr>
              <w:t>amount</w:t>
            </w:r>
          </w:p>
        </w:tc>
        <w:tc>
          <w:tcPr>
            <w:tcW w:w="1584" w:type="dxa"/>
            <w:tcBorders>
              <w:top w:val="nil"/>
              <w:left w:val="nil"/>
              <w:bottom w:val="nil"/>
              <w:right w:val="nil"/>
            </w:tcBorders>
            <w:vAlign w:val="bottom"/>
          </w:tcPr>
          <w:p w14:paraId="6CC2D029" w14:textId="26CA68FD" w:rsidR="00067DF8" w:rsidRPr="004B7FF5" w:rsidRDefault="00492F8F" w:rsidP="004B7FF5">
            <w:pPr>
              <w:ind w:left="-40" w:right="-72"/>
              <w:jc w:val="right"/>
              <w:rPr>
                <w:rFonts w:ascii="Arial" w:hAnsi="Arial" w:cs="Arial"/>
                <w:sz w:val="18"/>
                <w:szCs w:val="18"/>
              </w:rPr>
            </w:pPr>
            <w:r w:rsidRPr="004B7FF5">
              <w:rPr>
                <w:rFonts w:ascii="Arial" w:hAnsi="Arial" w:cs="Arial"/>
                <w:sz w:val="18"/>
                <w:szCs w:val="18"/>
              </w:rPr>
              <w:t>30,652,155</w:t>
            </w:r>
          </w:p>
        </w:tc>
        <w:tc>
          <w:tcPr>
            <w:tcW w:w="1584" w:type="dxa"/>
            <w:tcBorders>
              <w:top w:val="nil"/>
              <w:left w:val="nil"/>
              <w:bottom w:val="nil"/>
              <w:right w:val="nil"/>
            </w:tcBorders>
            <w:vAlign w:val="bottom"/>
          </w:tcPr>
          <w:p w14:paraId="08B8B7CC" w14:textId="64EACE96" w:rsidR="00067DF8" w:rsidRPr="004B7FF5" w:rsidRDefault="00067DF8" w:rsidP="004B7FF5">
            <w:pPr>
              <w:ind w:left="-40" w:right="-72"/>
              <w:jc w:val="right"/>
              <w:rPr>
                <w:rFonts w:ascii="Arial" w:hAnsi="Arial" w:cs="Arial"/>
                <w:sz w:val="18"/>
                <w:szCs w:val="18"/>
              </w:rPr>
            </w:pPr>
            <w:r w:rsidRPr="004B7FF5">
              <w:rPr>
                <w:rFonts w:ascii="Arial" w:hAnsi="Arial" w:cs="Arial"/>
                <w:sz w:val="18"/>
                <w:szCs w:val="18"/>
              </w:rPr>
              <w:t>42,236,995</w:t>
            </w:r>
          </w:p>
        </w:tc>
        <w:tc>
          <w:tcPr>
            <w:tcW w:w="1584" w:type="dxa"/>
            <w:tcBorders>
              <w:top w:val="nil"/>
              <w:left w:val="nil"/>
              <w:bottom w:val="nil"/>
              <w:right w:val="nil"/>
            </w:tcBorders>
            <w:vAlign w:val="bottom"/>
          </w:tcPr>
          <w:p w14:paraId="316FCD2D" w14:textId="352FC629" w:rsidR="00067DF8" w:rsidRPr="004B7FF5" w:rsidRDefault="00492F8F" w:rsidP="004B7FF5">
            <w:pPr>
              <w:ind w:left="-40" w:right="-72"/>
              <w:jc w:val="right"/>
              <w:rPr>
                <w:rFonts w:ascii="Arial" w:hAnsi="Arial" w:cs="Arial"/>
                <w:sz w:val="18"/>
                <w:szCs w:val="18"/>
              </w:rPr>
            </w:pPr>
            <w:r w:rsidRPr="004B7FF5">
              <w:rPr>
                <w:rFonts w:ascii="Arial" w:hAnsi="Arial" w:cs="Arial"/>
                <w:sz w:val="18"/>
                <w:szCs w:val="18"/>
              </w:rPr>
              <w:t>30,652,155</w:t>
            </w:r>
          </w:p>
        </w:tc>
        <w:tc>
          <w:tcPr>
            <w:tcW w:w="1584" w:type="dxa"/>
            <w:tcBorders>
              <w:top w:val="nil"/>
              <w:left w:val="nil"/>
              <w:bottom w:val="nil"/>
              <w:right w:val="nil"/>
            </w:tcBorders>
            <w:vAlign w:val="bottom"/>
          </w:tcPr>
          <w:p w14:paraId="291EF670" w14:textId="1F043952" w:rsidR="00067DF8" w:rsidRPr="004B7FF5" w:rsidRDefault="00067DF8" w:rsidP="004B7FF5">
            <w:pPr>
              <w:ind w:left="-40" w:right="-72"/>
              <w:jc w:val="right"/>
              <w:rPr>
                <w:rFonts w:ascii="Arial" w:hAnsi="Arial" w:cs="Arial"/>
                <w:sz w:val="18"/>
                <w:szCs w:val="18"/>
              </w:rPr>
            </w:pPr>
            <w:r w:rsidRPr="004B7FF5">
              <w:rPr>
                <w:rFonts w:ascii="Arial" w:hAnsi="Arial" w:cs="Arial"/>
                <w:sz w:val="18"/>
                <w:szCs w:val="18"/>
              </w:rPr>
              <w:t>38,294,340</w:t>
            </w:r>
          </w:p>
        </w:tc>
      </w:tr>
      <w:tr w:rsidR="007E4F41" w:rsidRPr="004B7FF5" w14:paraId="6AEE40CB" w14:textId="77777777">
        <w:tc>
          <w:tcPr>
            <w:tcW w:w="3123" w:type="dxa"/>
            <w:tcBorders>
              <w:top w:val="nil"/>
              <w:left w:val="nil"/>
              <w:bottom w:val="nil"/>
              <w:right w:val="nil"/>
            </w:tcBorders>
            <w:vAlign w:val="bottom"/>
          </w:tcPr>
          <w:p w14:paraId="0987D099" w14:textId="0D97666F" w:rsidR="007E4F41" w:rsidRPr="004B7FF5" w:rsidRDefault="007E4F41" w:rsidP="004B7FF5">
            <w:pPr>
              <w:ind w:left="-95"/>
              <w:rPr>
                <w:rFonts w:ascii="Arial" w:eastAsia="Arial Unicode MS" w:hAnsi="Arial" w:cs="Arial"/>
                <w:sz w:val="18"/>
                <w:szCs w:val="18"/>
              </w:rPr>
            </w:pPr>
            <w:r w:rsidRPr="004B7FF5">
              <w:rPr>
                <w:rFonts w:ascii="Arial" w:eastAsia="Arial Unicode MS" w:hAnsi="Arial" w:cs="Arial"/>
                <w:sz w:val="18"/>
                <w:szCs w:val="18"/>
              </w:rPr>
              <w:t>Share of net gain</w:t>
            </w:r>
          </w:p>
        </w:tc>
        <w:tc>
          <w:tcPr>
            <w:tcW w:w="1584" w:type="dxa"/>
            <w:tcBorders>
              <w:top w:val="nil"/>
              <w:left w:val="nil"/>
              <w:bottom w:val="nil"/>
              <w:right w:val="nil"/>
            </w:tcBorders>
            <w:vAlign w:val="bottom"/>
          </w:tcPr>
          <w:p w14:paraId="3A5A3927" w14:textId="4DFDE784"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 xml:space="preserve"> 316,421 </w:t>
            </w:r>
          </w:p>
        </w:tc>
        <w:tc>
          <w:tcPr>
            <w:tcW w:w="1584" w:type="dxa"/>
            <w:tcBorders>
              <w:top w:val="nil"/>
              <w:left w:val="nil"/>
              <w:bottom w:val="nil"/>
              <w:right w:val="nil"/>
            </w:tcBorders>
          </w:tcPr>
          <w:p w14:paraId="324F5028" w14:textId="0017B6B1"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557,763</w:t>
            </w:r>
          </w:p>
        </w:tc>
        <w:tc>
          <w:tcPr>
            <w:tcW w:w="1584" w:type="dxa"/>
            <w:tcBorders>
              <w:top w:val="nil"/>
              <w:left w:val="nil"/>
              <w:bottom w:val="nil"/>
              <w:right w:val="nil"/>
            </w:tcBorders>
            <w:vAlign w:val="bottom"/>
          </w:tcPr>
          <w:p w14:paraId="27C2D0D8" w14:textId="18810710"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w:t>
            </w:r>
          </w:p>
        </w:tc>
        <w:tc>
          <w:tcPr>
            <w:tcW w:w="1584" w:type="dxa"/>
            <w:tcBorders>
              <w:top w:val="nil"/>
              <w:left w:val="nil"/>
              <w:bottom w:val="nil"/>
              <w:right w:val="nil"/>
            </w:tcBorders>
            <w:vAlign w:val="bottom"/>
          </w:tcPr>
          <w:p w14:paraId="77D2BECA" w14:textId="28C844BF"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w:t>
            </w:r>
          </w:p>
        </w:tc>
      </w:tr>
      <w:tr w:rsidR="007E4F41" w:rsidRPr="004B7FF5" w14:paraId="79646355" w14:textId="77777777">
        <w:tc>
          <w:tcPr>
            <w:tcW w:w="3123" w:type="dxa"/>
            <w:tcBorders>
              <w:top w:val="nil"/>
              <w:left w:val="nil"/>
              <w:bottom w:val="nil"/>
              <w:right w:val="nil"/>
            </w:tcBorders>
            <w:vAlign w:val="bottom"/>
          </w:tcPr>
          <w:p w14:paraId="7F87535D" w14:textId="77777777" w:rsidR="007E4F41" w:rsidRPr="004B7FF5" w:rsidRDefault="007E4F41" w:rsidP="004B7FF5">
            <w:pPr>
              <w:ind w:left="-95"/>
              <w:rPr>
                <w:rFonts w:ascii="Arial" w:eastAsia="Arial Unicode MS" w:hAnsi="Arial" w:cs="Arial"/>
                <w:sz w:val="18"/>
                <w:szCs w:val="18"/>
              </w:rPr>
            </w:pPr>
            <w:r w:rsidRPr="004B7FF5">
              <w:rPr>
                <w:rFonts w:ascii="Arial" w:eastAsia="Arial Unicode MS" w:hAnsi="Arial" w:cs="Arial"/>
                <w:sz w:val="18"/>
                <w:szCs w:val="18"/>
              </w:rPr>
              <w:t xml:space="preserve">Share of other comprehensive </w:t>
            </w:r>
          </w:p>
          <w:p w14:paraId="41389904" w14:textId="6EF5E38C" w:rsidR="007E4F41" w:rsidRPr="004B7FF5" w:rsidRDefault="007E4F41" w:rsidP="004B7FF5">
            <w:pPr>
              <w:ind w:left="-95"/>
              <w:rPr>
                <w:rFonts w:ascii="Arial" w:eastAsia="Arial Unicode MS" w:hAnsi="Arial" w:cs="Arial"/>
                <w:sz w:val="18"/>
                <w:szCs w:val="18"/>
              </w:rPr>
            </w:pPr>
            <w:r w:rsidRPr="004B7FF5">
              <w:rPr>
                <w:rFonts w:ascii="Arial" w:eastAsia="Arial Unicode MS" w:hAnsi="Arial" w:cs="Cordia New" w:hint="cs"/>
                <w:sz w:val="18"/>
                <w:szCs w:val="22"/>
                <w:cs/>
              </w:rPr>
              <w:t xml:space="preserve">   </w:t>
            </w:r>
            <w:r w:rsidRPr="004B7FF5">
              <w:rPr>
                <w:rFonts w:ascii="Arial" w:eastAsia="Arial Unicode MS" w:hAnsi="Arial" w:cs="Arial"/>
                <w:sz w:val="18"/>
                <w:szCs w:val="18"/>
              </w:rPr>
              <w:t xml:space="preserve">income (loss)   </w:t>
            </w:r>
          </w:p>
          <w:p w14:paraId="7910C0B0" w14:textId="31FB66F5" w:rsidR="007E4F41" w:rsidRPr="004B7FF5" w:rsidRDefault="007E4F41" w:rsidP="004B7FF5">
            <w:pPr>
              <w:ind w:left="319" w:hanging="284"/>
              <w:rPr>
                <w:rFonts w:ascii="Arial" w:eastAsia="Arial Unicode MS" w:hAnsi="Arial" w:cs="Arial"/>
                <w:sz w:val="18"/>
                <w:szCs w:val="18"/>
              </w:rPr>
            </w:pPr>
            <w:r w:rsidRPr="004B7FF5">
              <w:rPr>
                <w:rFonts w:ascii="Arial" w:eastAsia="Arial Unicode MS" w:hAnsi="Arial" w:cs="Arial"/>
                <w:sz w:val="18"/>
                <w:szCs w:val="18"/>
              </w:rPr>
              <w:t xml:space="preserve">- Items that will be reclassified subsequently to profit or loss </w:t>
            </w:r>
          </w:p>
        </w:tc>
        <w:tc>
          <w:tcPr>
            <w:tcW w:w="1584" w:type="dxa"/>
            <w:tcBorders>
              <w:top w:val="nil"/>
              <w:left w:val="nil"/>
              <w:bottom w:val="nil"/>
              <w:right w:val="nil"/>
            </w:tcBorders>
            <w:vAlign w:val="bottom"/>
          </w:tcPr>
          <w:p w14:paraId="12BD0EAF" w14:textId="56A03B9E"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 xml:space="preserve"> 251,945 </w:t>
            </w:r>
          </w:p>
        </w:tc>
        <w:tc>
          <w:tcPr>
            <w:tcW w:w="1584" w:type="dxa"/>
            <w:tcBorders>
              <w:top w:val="nil"/>
              <w:left w:val="nil"/>
              <w:bottom w:val="nil"/>
              <w:right w:val="nil"/>
            </w:tcBorders>
            <w:vAlign w:val="bottom"/>
          </w:tcPr>
          <w:p w14:paraId="79E91508" w14:textId="623508D6"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153,309</w:t>
            </w:r>
          </w:p>
        </w:tc>
        <w:tc>
          <w:tcPr>
            <w:tcW w:w="1584" w:type="dxa"/>
            <w:tcBorders>
              <w:top w:val="nil"/>
              <w:left w:val="nil"/>
              <w:bottom w:val="nil"/>
              <w:right w:val="nil"/>
            </w:tcBorders>
            <w:vAlign w:val="bottom"/>
          </w:tcPr>
          <w:p w14:paraId="7DD8BC5A" w14:textId="5F84EC4A"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w:t>
            </w:r>
          </w:p>
        </w:tc>
        <w:tc>
          <w:tcPr>
            <w:tcW w:w="1584" w:type="dxa"/>
            <w:tcBorders>
              <w:top w:val="nil"/>
              <w:left w:val="nil"/>
              <w:bottom w:val="nil"/>
              <w:right w:val="nil"/>
            </w:tcBorders>
            <w:vAlign w:val="bottom"/>
          </w:tcPr>
          <w:p w14:paraId="7EBED0FD" w14:textId="27A0EA49"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w:t>
            </w:r>
          </w:p>
        </w:tc>
      </w:tr>
      <w:tr w:rsidR="007E4F41" w:rsidRPr="004B7FF5" w14:paraId="739A58EE" w14:textId="77777777">
        <w:tc>
          <w:tcPr>
            <w:tcW w:w="3123" w:type="dxa"/>
            <w:tcBorders>
              <w:top w:val="nil"/>
              <w:left w:val="nil"/>
              <w:bottom w:val="nil"/>
              <w:right w:val="nil"/>
            </w:tcBorders>
            <w:vAlign w:val="bottom"/>
          </w:tcPr>
          <w:p w14:paraId="2ED522E7" w14:textId="14A99CE6" w:rsidR="007E4F41" w:rsidRPr="004B7FF5" w:rsidRDefault="007E4F41" w:rsidP="004B7FF5">
            <w:pPr>
              <w:ind w:left="319" w:hanging="284"/>
              <w:rPr>
                <w:rFonts w:ascii="Arial" w:eastAsia="Arial Unicode MS" w:hAnsi="Arial" w:cs="Arial"/>
                <w:sz w:val="18"/>
                <w:szCs w:val="18"/>
              </w:rPr>
            </w:pPr>
            <w:r w:rsidRPr="004B7FF5">
              <w:rPr>
                <w:rFonts w:ascii="Arial" w:eastAsia="Arial Unicode MS" w:hAnsi="Arial" w:cs="Arial"/>
                <w:sz w:val="18"/>
                <w:szCs w:val="18"/>
              </w:rPr>
              <w:t>- Items that will not be reclassified subsequently to profit or loss</w:t>
            </w:r>
          </w:p>
        </w:tc>
        <w:tc>
          <w:tcPr>
            <w:tcW w:w="1584" w:type="dxa"/>
            <w:tcBorders>
              <w:top w:val="nil"/>
              <w:left w:val="nil"/>
              <w:bottom w:val="nil"/>
              <w:right w:val="nil"/>
            </w:tcBorders>
            <w:vAlign w:val="bottom"/>
          </w:tcPr>
          <w:p w14:paraId="41A8C1DF" w14:textId="36B1401E"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 xml:space="preserve"> (278,463)</w:t>
            </w:r>
          </w:p>
        </w:tc>
        <w:tc>
          <w:tcPr>
            <w:tcW w:w="1584" w:type="dxa"/>
            <w:tcBorders>
              <w:top w:val="nil"/>
              <w:left w:val="nil"/>
              <w:bottom w:val="nil"/>
              <w:right w:val="nil"/>
            </w:tcBorders>
            <w:vAlign w:val="bottom"/>
          </w:tcPr>
          <w:p w14:paraId="02226C92" w14:textId="4924346F"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(375,629)</w:t>
            </w:r>
          </w:p>
        </w:tc>
        <w:tc>
          <w:tcPr>
            <w:tcW w:w="1584" w:type="dxa"/>
            <w:tcBorders>
              <w:top w:val="nil"/>
              <w:left w:val="nil"/>
              <w:bottom w:val="nil"/>
              <w:right w:val="nil"/>
            </w:tcBorders>
            <w:vAlign w:val="bottom"/>
          </w:tcPr>
          <w:p w14:paraId="7DABC75F" w14:textId="3C0DE1EE"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w:t>
            </w:r>
          </w:p>
        </w:tc>
        <w:tc>
          <w:tcPr>
            <w:tcW w:w="1584" w:type="dxa"/>
            <w:tcBorders>
              <w:top w:val="nil"/>
              <w:left w:val="nil"/>
              <w:bottom w:val="nil"/>
              <w:right w:val="nil"/>
            </w:tcBorders>
            <w:vAlign w:val="bottom"/>
          </w:tcPr>
          <w:p w14:paraId="420C7968" w14:textId="0CFC4F3C"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w:t>
            </w:r>
          </w:p>
        </w:tc>
      </w:tr>
      <w:tr w:rsidR="007E4F41" w:rsidRPr="004B7FF5" w14:paraId="1ACE2DCD" w14:textId="77777777" w:rsidTr="00F520BE">
        <w:tc>
          <w:tcPr>
            <w:tcW w:w="3123" w:type="dxa"/>
            <w:tcBorders>
              <w:top w:val="nil"/>
              <w:left w:val="nil"/>
              <w:bottom w:val="nil"/>
              <w:right w:val="nil"/>
            </w:tcBorders>
            <w:vAlign w:val="bottom"/>
          </w:tcPr>
          <w:p w14:paraId="51389DDC" w14:textId="303C8371" w:rsidR="007E4F41" w:rsidRPr="004B7FF5" w:rsidRDefault="007E4F41" w:rsidP="004B7FF5">
            <w:pPr>
              <w:ind w:left="-95"/>
              <w:rPr>
                <w:rFonts w:ascii="Arial" w:eastAsia="Arial Unicode MS" w:hAnsi="Arial" w:cs="Arial"/>
                <w:sz w:val="18"/>
                <w:szCs w:val="18"/>
                <w:cs/>
              </w:rPr>
            </w:pPr>
            <w:r w:rsidRPr="004B7FF5">
              <w:rPr>
                <w:rFonts w:ascii="Arial" w:eastAsia="Arial Unicode MS" w:hAnsi="Arial" w:cs="Arial"/>
                <w:sz w:val="18"/>
                <w:szCs w:val="18"/>
              </w:rPr>
              <w:t>Loss on impairment</w:t>
            </w:r>
          </w:p>
        </w:tc>
        <w:tc>
          <w:tcPr>
            <w:tcW w:w="1584" w:type="dxa"/>
            <w:tcBorders>
              <w:top w:val="nil"/>
              <w:left w:val="nil"/>
              <w:bottom w:val="single" w:sz="4" w:space="0" w:color="auto"/>
              <w:right w:val="nil"/>
            </w:tcBorders>
            <w:vAlign w:val="bottom"/>
          </w:tcPr>
          <w:p w14:paraId="040CF357" w14:textId="120DEF88"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(538,370)</w:t>
            </w:r>
          </w:p>
        </w:tc>
        <w:tc>
          <w:tcPr>
            <w:tcW w:w="1584" w:type="dxa"/>
            <w:tcBorders>
              <w:top w:val="nil"/>
              <w:left w:val="nil"/>
              <w:bottom w:val="single" w:sz="4" w:space="0" w:color="auto"/>
              <w:right w:val="nil"/>
            </w:tcBorders>
            <w:vAlign w:val="bottom"/>
          </w:tcPr>
          <w:p w14:paraId="7FE01217" w14:textId="46785A28"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(11,920,283)</w:t>
            </w:r>
          </w:p>
        </w:tc>
        <w:tc>
          <w:tcPr>
            <w:tcW w:w="1584" w:type="dxa"/>
            <w:tcBorders>
              <w:top w:val="nil"/>
              <w:left w:val="nil"/>
              <w:bottom w:val="single" w:sz="4" w:space="0" w:color="auto"/>
              <w:right w:val="nil"/>
            </w:tcBorders>
            <w:vAlign w:val="bottom"/>
          </w:tcPr>
          <w:p w14:paraId="5222F31E" w14:textId="68A0977A" w:rsidR="007E4F41" w:rsidRPr="004B7FF5" w:rsidRDefault="006B1550" w:rsidP="004B7FF5">
            <w:pPr>
              <w:ind w:left="-40" w:right="-72"/>
              <w:jc w:val="right"/>
              <w:rPr>
                <w:rFonts w:ascii="Arial" w:hAnsi="Arial" w:cs="Arial"/>
                <w:sz w:val="18"/>
                <w:szCs w:val="18"/>
              </w:rPr>
            </w:pPr>
            <w:r w:rsidRPr="004B7FF5">
              <w:rPr>
                <w:rFonts w:ascii="Arial" w:hAnsi="Arial" w:cs="Arial"/>
                <w:sz w:val="18"/>
                <w:szCs w:val="18"/>
              </w:rPr>
              <w:t>(248,467)</w:t>
            </w:r>
          </w:p>
        </w:tc>
        <w:tc>
          <w:tcPr>
            <w:tcW w:w="1584" w:type="dxa"/>
            <w:tcBorders>
              <w:top w:val="nil"/>
              <w:left w:val="nil"/>
              <w:bottom w:val="single" w:sz="4" w:space="0" w:color="auto"/>
              <w:right w:val="nil"/>
            </w:tcBorders>
            <w:vAlign w:val="bottom"/>
          </w:tcPr>
          <w:p w14:paraId="21D59BFE" w14:textId="12279490" w:rsidR="007E4F41" w:rsidRPr="004B7FF5" w:rsidRDefault="007E4F41" w:rsidP="004B7FF5">
            <w:pPr>
              <w:ind w:left="-40" w:right="-72"/>
              <w:jc w:val="right"/>
              <w:rPr>
                <w:rFonts w:ascii="Arial" w:hAnsi="Arial" w:cs="Arial"/>
                <w:sz w:val="18"/>
                <w:szCs w:val="18"/>
              </w:rPr>
            </w:pPr>
            <w:r w:rsidRPr="004B7FF5">
              <w:rPr>
                <w:rFonts w:ascii="Arial" w:hAnsi="Arial" w:cs="Arial"/>
                <w:sz w:val="18"/>
                <w:szCs w:val="18"/>
              </w:rPr>
              <w:t>(7,642,185)</w:t>
            </w:r>
          </w:p>
        </w:tc>
      </w:tr>
      <w:tr w:rsidR="007E4F41" w:rsidRPr="004B7FF5" w14:paraId="5CB782EF" w14:textId="77777777" w:rsidTr="00DC0709">
        <w:tc>
          <w:tcPr>
            <w:tcW w:w="3123" w:type="dxa"/>
            <w:tcBorders>
              <w:top w:val="nil"/>
              <w:left w:val="nil"/>
              <w:bottom w:val="nil"/>
              <w:right w:val="nil"/>
            </w:tcBorders>
            <w:vAlign w:val="bottom"/>
          </w:tcPr>
          <w:p w14:paraId="5EA2F2ED" w14:textId="77777777" w:rsidR="007E4F41" w:rsidRPr="004B7FF5" w:rsidRDefault="007E4F41" w:rsidP="004B7FF5">
            <w:pPr>
              <w:ind w:left="-95"/>
              <w:rPr>
                <w:rFonts w:ascii="Arial" w:eastAsia="Arial Unicode MS" w:hAnsi="Arial" w:cs="Arial"/>
                <w:sz w:val="18"/>
                <w:szCs w:val="18"/>
              </w:rPr>
            </w:pPr>
          </w:p>
        </w:tc>
        <w:tc>
          <w:tcPr>
            <w:tcW w:w="1584" w:type="dxa"/>
            <w:tcBorders>
              <w:top w:val="nil"/>
              <w:left w:val="nil"/>
              <w:bottom w:val="nil"/>
              <w:right w:val="nil"/>
            </w:tcBorders>
            <w:vAlign w:val="bottom"/>
          </w:tcPr>
          <w:p w14:paraId="2C4E6815" w14:textId="3A01621F" w:rsidR="007E4F41" w:rsidRPr="004B7FF5" w:rsidRDefault="007E4F41" w:rsidP="004B7FF5">
            <w:pPr>
              <w:ind w:left="-40" w:right="-72"/>
              <w:jc w:val="right"/>
              <w:rPr>
                <w:rFonts w:ascii="Arial" w:hAnsi="Arial" w:cs="Arial"/>
                <w:sz w:val="18"/>
                <w:szCs w:val="18"/>
              </w:rPr>
            </w:pPr>
          </w:p>
        </w:tc>
        <w:tc>
          <w:tcPr>
            <w:tcW w:w="1584" w:type="dxa"/>
            <w:tcBorders>
              <w:top w:val="nil"/>
              <w:left w:val="nil"/>
              <w:bottom w:val="nil"/>
              <w:right w:val="nil"/>
            </w:tcBorders>
            <w:vAlign w:val="bottom"/>
          </w:tcPr>
          <w:p w14:paraId="56FBBC61" w14:textId="77777777" w:rsidR="007E4F41" w:rsidRPr="004B7FF5" w:rsidRDefault="007E4F41" w:rsidP="004B7FF5">
            <w:pPr>
              <w:ind w:left="-40" w:right="-72"/>
              <w:jc w:val="right"/>
              <w:rPr>
                <w:rFonts w:ascii="Arial" w:hAnsi="Arial" w:cs="Arial"/>
                <w:sz w:val="18"/>
                <w:szCs w:val="18"/>
              </w:rPr>
            </w:pPr>
          </w:p>
        </w:tc>
        <w:tc>
          <w:tcPr>
            <w:tcW w:w="1584" w:type="dxa"/>
            <w:tcBorders>
              <w:top w:val="nil"/>
              <w:left w:val="nil"/>
              <w:bottom w:val="nil"/>
              <w:right w:val="nil"/>
            </w:tcBorders>
            <w:vAlign w:val="bottom"/>
          </w:tcPr>
          <w:p w14:paraId="1276AB69" w14:textId="77777777" w:rsidR="007E4F41" w:rsidRPr="004B7FF5" w:rsidRDefault="007E4F41" w:rsidP="004B7FF5">
            <w:pPr>
              <w:ind w:left="-40" w:right="-72"/>
              <w:jc w:val="right"/>
              <w:rPr>
                <w:rFonts w:ascii="Arial" w:hAnsi="Arial" w:cs="Arial"/>
                <w:sz w:val="18"/>
                <w:szCs w:val="18"/>
              </w:rPr>
            </w:pPr>
          </w:p>
        </w:tc>
        <w:tc>
          <w:tcPr>
            <w:tcW w:w="1584" w:type="dxa"/>
            <w:tcBorders>
              <w:top w:val="nil"/>
              <w:left w:val="nil"/>
              <w:bottom w:val="nil"/>
              <w:right w:val="nil"/>
            </w:tcBorders>
            <w:vAlign w:val="bottom"/>
          </w:tcPr>
          <w:p w14:paraId="6D9A8A46" w14:textId="77777777" w:rsidR="007E4F41" w:rsidRPr="004B7FF5" w:rsidRDefault="007E4F41" w:rsidP="004B7FF5">
            <w:pPr>
              <w:ind w:left="-40" w:right="-72"/>
              <w:jc w:val="right"/>
              <w:rPr>
                <w:rFonts w:ascii="Arial" w:hAnsi="Arial" w:cs="Arial"/>
                <w:sz w:val="18"/>
                <w:szCs w:val="18"/>
              </w:rPr>
            </w:pPr>
          </w:p>
        </w:tc>
      </w:tr>
      <w:tr w:rsidR="00067DF8" w:rsidRPr="004B7FF5" w14:paraId="0DD034FB" w14:textId="77777777" w:rsidTr="00DC0709">
        <w:tc>
          <w:tcPr>
            <w:tcW w:w="3123" w:type="dxa"/>
            <w:tcBorders>
              <w:top w:val="nil"/>
              <w:left w:val="nil"/>
              <w:bottom w:val="nil"/>
              <w:right w:val="nil"/>
            </w:tcBorders>
            <w:vAlign w:val="bottom"/>
          </w:tcPr>
          <w:p w14:paraId="72BFD2BC" w14:textId="3D838349" w:rsidR="00067DF8" w:rsidRPr="004B7FF5" w:rsidRDefault="00067DF8" w:rsidP="004B7FF5">
            <w:pPr>
              <w:ind w:left="-95"/>
              <w:rPr>
                <w:rFonts w:ascii="Arial" w:eastAsia="Arial Unicode MS" w:hAnsi="Arial" w:cs="Arial"/>
                <w:b/>
                <w:bCs/>
                <w:sz w:val="18"/>
                <w:szCs w:val="18"/>
              </w:rPr>
            </w:pPr>
            <w:r w:rsidRPr="004B7FF5">
              <w:rPr>
                <w:rFonts w:ascii="Arial" w:eastAsia="Arial Unicode MS" w:hAnsi="Arial" w:cs="Arial"/>
                <w:b/>
                <w:bCs/>
                <w:sz w:val="18"/>
                <w:szCs w:val="18"/>
              </w:rPr>
              <w:t xml:space="preserve">Closing net book </w:t>
            </w:r>
            <w:r w:rsidR="00CE7C4B" w:rsidRPr="004B7FF5">
              <w:rPr>
                <w:rFonts w:ascii="Arial" w:eastAsia="Arial Unicode MS" w:hAnsi="Arial" w:cs="Arial"/>
                <w:b/>
                <w:bCs/>
                <w:sz w:val="18"/>
                <w:szCs w:val="18"/>
              </w:rPr>
              <w:t>amount</w:t>
            </w:r>
          </w:p>
        </w:tc>
        <w:tc>
          <w:tcPr>
            <w:tcW w:w="1584" w:type="dxa"/>
            <w:tcBorders>
              <w:top w:val="nil"/>
              <w:left w:val="nil"/>
              <w:bottom w:val="single" w:sz="4" w:space="0" w:color="auto"/>
              <w:right w:val="nil"/>
            </w:tcBorders>
            <w:vAlign w:val="bottom"/>
          </w:tcPr>
          <w:p w14:paraId="44045827" w14:textId="7D2C6199" w:rsidR="00067DF8" w:rsidRPr="004B7FF5" w:rsidRDefault="006D1685" w:rsidP="004B7FF5">
            <w:pPr>
              <w:ind w:left="-40" w:right="-72"/>
              <w:jc w:val="right"/>
              <w:rPr>
                <w:rFonts w:ascii="Arial" w:hAnsi="Arial" w:cs="Arial"/>
                <w:sz w:val="18"/>
                <w:szCs w:val="18"/>
              </w:rPr>
            </w:pPr>
            <w:r w:rsidRPr="004B7FF5">
              <w:rPr>
                <w:rFonts w:ascii="Arial" w:hAnsi="Arial" w:cs="Arial"/>
                <w:sz w:val="18"/>
                <w:szCs w:val="18"/>
              </w:rPr>
              <w:t>30,403,688</w:t>
            </w:r>
          </w:p>
        </w:tc>
        <w:tc>
          <w:tcPr>
            <w:tcW w:w="1584" w:type="dxa"/>
            <w:tcBorders>
              <w:top w:val="nil"/>
              <w:left w:val="nil"/>
              <w:bottom w:val="single" w:sz="4" w:space="0" w:color="auto"/>
              <w:right w:val="nil"/>
            </w:tcBorders>
            <w:vAlign w:val="bottom"/>
          </w:tcPr>
          <w:p w14:paraId="75B6B2B2" w14:textId="3ACBBDEC" w:rsidR="00067DF8" w:rsidRPr="004B7FF5" w:rsidRDefault="00067DF8" w:rsidP="004B7FF5">
            <w:pPr>
              <w:ind w:left="-40" w:right="-72"/>
              <w:jc w:val="right"/>
              <w:rPr>
                <w:rFonts w:ascii="Arial" w:hAnsi="Arial" w:cs="Arial"/>
                <w:sz w:val="18"/>
                <w:szCs w:val="18"/>
              </w:rPr>
            </w:pPr>
            <w:r w:rsidRPr="004B7FF5">
              <w:rPr>
                <w:rFonts w:ascii="Arial" w:hAnsi="Arial" w:cs="Arial"/>
                <w:sz w:val="18"/>
                <w:szCs w:val="18"/>
              </w:rPr>
              <w:t>30,652,155</w:t>
            </w:r>
          </w:p>
        </w:tc>
        <w:tc>
          <w:tcPr>
            <w:tcW w:w="1584" w:type="dxa"/>
            <w:tcBorders>
              <w:top w:val="nil"/>
              <w:left w:val="nil"/>
              <w:bottom w:val="single" w:sz="4" w:space="0" w:color="auto"/>
              <w:right w:val="nil"/>
            </w:tcBorders>
            <w:vAlign w:val="bottom"/>
          </w:tcPr>
          <w:p w14:paraId="7CF25165" w14:textId="67375407" w:rsidR="00067DF8" w:rsidRPr="004B7FF5" w:rsidRDefault="00A544F9" w:rsidP="004B7FF5">
            <w:pPr>
              <w:ind w:left="-40" w:right="-72"/>
              <w:jc w:val="right"/>
              <w:rPr>
                <w:rFonts w:ascii="Arial" w:hAnsi="Arial" w:cs="Arial"/>
                <w:sz w:val="18"/>
                <w:szCs w:val="18"/>
              </w:rPr>
            </w:pPr>
            <w:r w:rsidRPr="004B7FF5">
              <w:rPr>
                <w:rFonts w:ascii="Arial" w:hAnsi="Arial" w:cs="Arial"/>
                <w:sz w:val="18"/>
                <w:szCs w:val="18"/>
              </w:rPr>
              <w:t>30,403,688</w:t>
            </w:r>
          </w:p>
        </w:tc>
        <w:tc>
          <w:tcPr>
            <w:tcW w:w="1584" w:type="dxa"/>
            <w:tcBorders>
              <w:top w:val="nil"/>
              <w:left w:val="nil"/>
              <w:bottom w:val="single" w:sz="4" w:space="0" w:color="auto"/>
              <w:right w:val="nil"/>
            </w:tcBorders>
            <w:vAlign w:val="bottom"/>
          </w:tcPr>
          <w:p w14:paraId="77297DE8" w14:textId="3541D64F" w:rsidR="00067DF8" w:rsidRPr="004B7FF5" w:rsidRDefault="00067DF8" w:rsidP="004B7FF5">
            <w:pPr>
              <w:ind w:left="-40" w:right="-72"/>
              <w:jc w:val="right"/>
              <w:rPr>
                <w:rFonts w:ascii="Arial" w:hAnsi="Arial" w:cs="Arial"/>
                <w:sz w:val="18"/>
                <w:szCs w:val="18"/>
              </w:rPr>
            </w:pPr>
            <w:r w:rsidRPr="004B7FF5">
              <w:rPr>
                <w:rFonts w:ascii="Arial" w:hAnsi="Arial" w:cs="Arial"/>
                <w:sz w:val="18"/>
                <w:szCs w:val="18"/>
              </w:rPr>
              <w:t>30,652,155</w:t>
            </w:r>
          </w:p>
        </w:tc>
      </w:tr>
    </w:tbl>
    <w:p w14:paraId="50978DE4" w14:textId="77777777" w:rsidR="00080D9A" w:rsidRPr="004B7FF5" w:rsidRDefault="00080D9A" w:rsidP="004B7FF5">
      <w:pPr>
        <w:widowControl w:val="0"/>
        <w:ind w:right="-9"/>
        <w:rPr>
          <w:rFonts w:ascii="Arial" w:hAnsi="Arial" w:cs="Arial"/>
          <w:sz w:val="18"/>
          <w:szCs w:val="18"/>
        </w:rPr>
      </w:pPr>
    </w:p>
    <w:p w14:paraId="0024827E" w14:textId="05380153" w:rsidR="0077585C" w:rsidRPr="004B7FF5" w:rsidRDefault="0077585C" w:rsidP="004B7FF5">
      <w:pPr>
        <w:widowControl w:val="0"/>
        <w:ind w:right="-9"/>
        <w:rPr>
          <w:rFonts w:ascii="Arial" w:hAnsi="Arial" w:cs="Arial"/>
          <w:sz w:val="18"/>
          <w:szCs w:val="18"/>
        </w:rPr>
      </w:pPr>
      <w:r w:rsidRPr="004B7FF5">
        <w:rPr>
          <w:rFonts w:ascii="Arial" w:hAnsi="Arial" w:cs="Arial"/>
          <w:sz w:val="18"/>
          <w:szCs w:val="18"/>
        </w:rPr>
        <w:t xml:space="preserve">The reconciliation of the above </w:t>
      </w:r>
      <w:proofErr w:type="spellStart"/>
      <w:r w:rsidRPr="004B7FF5">
        <w:rPr>
          <w:rFonts w:ascii="Arial" w:hAnsi="Arial" w:cs="Arial"/>
          <w:sz w:val="18"/>
          <w:szCs w:val="18"/>
        </w:rPr>
        <w:t>summarised</w:t>
      </w:r>
      <w:proofErr w:type="spellEnd"/>
      <w:r w:rsidRPr="004B7FF5">
        <w:rPr>
          <w:rFonts w:ascii="Arial" w:hAnsi="Arial" w:cs="Arial"/>
          <w:sz w:val="18"/>
          <w:szCs w:val="18"/>
        </w:rPr>
        <w:t xml:space="preserve"> financial information with the carrying value of the investment in </w:t>
      </w:r>
      <w:r w:rsidR="001C27AF" w:rsidRPr="004B7FF5">
        <w:rPr>
          <w:rFonts w:ascii="Arial" w:hAnsi="Arial" w:cs="Arial"/>
          <w:sz w:val="18"/>
          <w:szCs w:val="18"/>
        </w:rPr>
        <w:t>associate</w:t>
      </w:r>
      <w:r w:rsidRPr="004B7FF5">
        <w:rPr>
          <w:rFonts w:ascii="Arial" w:hAnsi="Arial" w:cs="Arial"/>
          <w:sz w:val="18"/>
          <w:szCs w:val="18"/>
        </w:rPr>
        <w:t xml:space="preserve">, </w:t>
      </w:r>
      <w:proofErr w:type="spellStart"/>
      <w:r w:rsidRPr="004B7FF5">
        <w:rPr>
          <w:rFonts w:ascii="Arial" w:hAnsi="Arial" w:cs="Arial"/>
          <w:sz w:val="18"/>
          <w:szCs w:val="18"/>
        </w:rPr>
        <w:t>recogni</w:t>
      </w:r>
      <w:r w:rsidR="001C27AF" w:rsidRPr="004B7FF5">
        <w:rPr>
          <w:rFonts w:ascii="Arial" w:hAnsi="Arial" w:cs="Arial"/>
          <w:sz w:val="18"/>
          <w:szCs w:val="18"/>
        </w:rPr>
        <w:t>s</w:t>
      </w:r>
      <w:r w:rsidRPr="004B7FF5">
        <w:rPr>
          <w:rFonts w:ascii="Arial" w:hAnsi="Arial" w:cs="Arial"/>
          <w:sz w:val="18"/>
          <w:szCs w:val="18"/>
        </w:rPr>
        <w:t>ed</w:t>
      </w:r>
      <w:proofErr w:type="spellEnd"/>
      <w:r w:rsidRPr="004B7FF5">
        <w:rPr>
          <w:rFonts w:ascii="Arial" w:hAnsi="Arial" w:cs="Arial"/>
          <w:sz w:val="18"/>
          <w:szCs w:val="18"/>
        </w:rPr>
        <w:t xml:space="preserve"> in the financial </w:t>
      </w:r>
      <w:r w:rsidR="001C27AF" w:rsidRPr="004B7FF5">
        <w:rPr>
          <w:rFonts w:ascii="Arial" w:hAnsi="Arial" w:cs="Arial"/>
          <w:sz w:val="18"/>
          <w:szCs w:val="18"/>
        </w:rPr>
        <w:t>information</w:t>
      </w:r>
      <w:r w:rsidRPr="004B7FF5">
        <w:rPr>
          <w:rFonts w:ascii="Arial" w:hAnsi="Arial" w:cs="Arial"/>
          <w:sz w:val="18"/>
          <w:szCs w:val="18"/>
        </w:rPr>
        <w:t xml:space="preserve"> using the equity method, is </w:t>
      </w:r>
      <w:r w:rsidR="001C27AF" w:rsidRPr="004B7FF5">
        <w:rPr>
          <w:rFonts w:ascii="Arial" w:hAnsi="Arial" w:cs="Arial"/>
          <w:sz w:val="18"/>
          <w:szCs w:val="18"/>
        </w:rPr>
        <w:t>presented</w:t>
      </w:r>
      <w:r w:rsidRPr="004B7FF5">
        <w:rPr>
          <w:rFonts w:ascii="Arial" w:hAnsi="Arial" w:cs="Arial"/>
          <w:sz w:val="18"/>
          <w:szCs w:val="18"/>
        </w:rPr>
        <w:t xml:space="preserve"> as follows:</w:t>
      </w:r>
    </w:p>
    <w:p w14:paraId="2E7108D7" w14:textId="77777777" w:rsidR="00B63EC5" w:rsidRPr="004B7FF5" w:rsidRDefault="00B63EC5" w:rsidP="004B7FF5">
      <w:pPr>
        <w:widowControl w:val="0"/>
        <w:ind w:right="-9"/>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6048"/>
        <w:gridCol w:w="1701"/>
        <w:gridCol w:w="1701"/>
      </w:tblGrid>
      <w:tr w:rsidR="00B63EC5" w:rsidRPr="004B7FF5" w14:paraId="25332C4B" w14:textId="77777777" w:rsidTr="00000527">
        <w:tc>
          <w:tcPr>
            <w:tcW w:w="6048" w:type="dxa"/>
            <w:tcBorders>
              <w:top w:val="nil"/>
              <w:left w:val="nil"/>
              <w:bottom w:val="nil"/>
              <w:right w:val="nil"/>
            </w:tcBorders>
          </w:tcPr>
          <w:p w14:paraId="5FC51E5C" w14:textId="77777777" w:rsidR="00B63EC5" w:rsidRPr="004B7FF5" w:rsidRDefault="00B63EC5" w:rsidP="004B7FF5">
            <w:pPr>
              <w:jc w:val="both"/>
              <w:rPr>
                <w:rFonts w:ascii="Arial" w:hAnsi="Arial" w:cs="Arial"/>
                <w:b/>
                <w:bCs/>
                <w:sz w:val="18"/>
                <w:szCs w:val="18"/>
                <w:cs/>
              </w:rPr>
            </w:pPr>
          </w:p>
        </w:tc>
        <w:tc>
          <w:tcPr>
            <w:tcW w:w="3402" w:type="dxa"/>
            <w:gridSpan w:val="2"/>
            <w:tcBorders>
              <w:left w:val="nil"/>
              <w:bottom w:val="single" w:sz="4" w:space="0" w:color="auto"/>
              <w:right w:val="nil"/>
            </w:tcBorders>
          </w:tcPr>
          <w:p w14:paraId="6E2AAF69" w14:textId="77777777" w:rsidR="002E52B9" w:rsidRPr="004B7FF5" w:rsidRDefault="00B63EC5" w:rsidP="004B7FF5">
            <w:pPr>
              <w:ind w:left="-18" w:right="98"/>
              <w:jc w:val="center"/>
              <w:rPr>
                <w:rFonts w:ascii="Arial" w:hAnsi="Arial" w:cs="Arial"/>
                <w:b/>
                <w:bCs/>
                <w:sz w:val="18"/>
                <w:szCs w:val="18"/>
              </w:rPr>
            </w:pPr>
            <w:r w:rsidRPr="004B7FF5">
              <w:rPr>
                <w:rFonts w:ascii="Arial" w:hAnsi="Arial" w:cs="Arial"/>
                <w:b/>
                <w:bCs/>
                <w:sz w:val="18"/>
                <w:szCs w:val="18"/>
              </w:rPr>
              <w:t xml:space="preserve">Equity method and </w:t>
            </w:r>
          </w:p>
          <w:p w14:paraId="07500DEF" w14:textId="76983F89" w:rsidR="00B63EC5" w:rsidRPr="004B7FF5" w:rsidRDefault="00E54FEB" w:rsidP="004B7FF5">
            <w:pPr>
              <w:ind w:left="-18" w:right="98"/>
              <w:jc w:val="center"/>
              <w:rPr>
                <w:rFonts w:ascii="Arial" w:hAnsi="Arial" w:cs="Arial"/>
                <w:b/>
                <w:bCs/>
                <w:sz w:val="18"/>
                <w:szCs w:val="18"/>
                <w:cs/>
              </w:rPr>
            </w:pPr>
            <w:r w:rsidRPr="004B7FF5">
              <w:rPr>
                <w:rFonts w:ascii="Arial" w:hAnsi="Arial" w:cs="Arial"/>
                <w:b/>
                <w:bCs/>
                <w:sz w:val="18"/>
                <w:szCs w:val="18"/>
              </w:rPr>
              <w:t>s</w:t>
            </w:r>
            <w:r w:rsidR="007700FF" w:rsidRPr="004B7FF5">
              <w:rPr>
                <w:rFonts w:ascii="Arial" w:hAnsi="Arial" w:cs="Arial"/>
                <w:b/>
                <w:bCs/>
                <w:sz w:val="18"/>
                <w:szCs w:val="18"/>
              </w:rPr>
              <w:t xml:space="preserve">eparate </w:t>
            </w:r>
            <w:r w:rsidR="00B63EC5" w:rsidRPr="004B7FF5">
              <w:rPr>
                <w:rFonts w:ascii="Arial" w:hAnsi="Arial" w:cs="Arial"/>
                <w:b/>
                <w:bCs/>
                <w:sz w:val="18"/>
                <w:szCs w:val="18"/>
              </w:rPr>
              <w:t>financial information</w:t>
            </w:r>
          </w:p>
        </w:tc>
      </w:tr>
      <w:tr w:rsidR="00B63EC5" w:rsidRPr="004B7FF5" w14:paraId="4DDD7813" w14:textId="77777777" w:rsidTr="00000527">
        <w:tc>
          <w:tcPr>
            <w:tcW w:w="6048" w:type="dxa"/>
            <w:tcBorders>
              <w:top w:val="nil"/>
              <w:left w:val="nil"/>
              <w:bottom w:val="nil"/>
              <w:right w:val="nil"/>
            </w:tcBorders>
          </w:tcPr>
          <w:p w14:paraId="37370201" w14:textId="77777777" w:rsidR="00B63EC5" w:rsidRPr="004B7FF5" w:rsidRDefault="00B63EC5" w:rsidP="004B7FF5">
            <w:pPr>
              <w:jc w:val="both"/>
              <w:rPr>
                <w:rFonts w:ascii="Arial" w:hAnsi="Arial" w:cs="Arial"/>
                <w:b/>
                <w:bCs/>
                <w:sz w:val="18"/>
                <w:szCs w:val="18"/>
                <w:cs/>
              </w:rPr>
            </w:pPr>
          </w:p>
        </w:tc>
        <w:tc>
          <w:tcPr>
            <w:tcW w:w="3402" w:type="dxa"/>
            <w:gridSpan w:val="2"/>
            <w:tcBorders>
              <w:top w:val="single" w:sz="4" w:space="0" w:color="auto"/>
              <w:left w:val="nil"/>
              <w:bottom w:val="single" w:sz="4" w:space="0" w:color="auto"/>
              <w:right w:val="nil"/>
            </w:tcBorders>
          </w:tcPr>
          <w:p w14:paraId="5454A226" w14:textId="542E5C01" w:rsidR="00B63EC5" w:rsidRPr="004B7FF5" w:rsidRDefault="007700FF" w:rsidP="004B7FF5">
            <w:pPr>
              <w:ind w:left="-18" w:right="98" w:firstLine="18"/>
              <w:jc w:val="center"/>
              <w:rPr>
                <w:rFonts w:ascii="Arial" w:hAnsi="Arial" w:cs="Arial"/>
                <w:b/>
                <w:bCs/>
                <w:sz w:val="18"/>
                <w:szCs w:val="18"/>
                <w:cs/>
              </w:rPr>
            </w:pPr>
            <w:r w:rsidRPr="004B7FF5">
              <w:rPr>
                <w:rFonts w:ascii="Arial" w:hAnsi="Arial" w:cs="Arial"/>
                <w:b/>
                <w:bCs/>
                <w:sz w:val="18"/>
                <w:szCs w:val="18"/>
              </w:rPr>
              <w:t xml:space="preserve">Investment </w:t>
            </w:r>
            <w:proofErr w:type="gramStart"/>
            <w:r w:rsidRPr="004B7FF5">
              <w:rPr>
                <w:rFonts w:ascii="Arial" w:hAnsi="Arial" w:cs="Arial"/>
                <w:b/>
                <w:bCs/>
                <w:sz w:val="18"/>
                <w:szCs w:val="18"/>
              </w:rPr>
              <w:t>at</w:t>
            </w:r>
            <w:proofErr w:type="gramEnd"/>
            <w:r w:rsidRPr="004B7FF5">
              <w:rPr>
                <w:rFonts w:ascii="Arial" w:hAnsi="Arial" w:cs="Arial"/>
                <w:b/>
                <w:bCs/>
                <w:sz w:val="18"/>
                <w:szCs w:val="18"/>
              </w:rPr>
              <w:t xml:space="preserve"> equity method</w:t>
            </w:r>
          </w:p>
        </w:tc>
      </w:tr>
      <w:tr w:rsidR="00D4693F" w:rsidRPr="004B7FF5" w14:paraId="23A8A254" w14:textId="77777777" w:rsidTr="00F520BE">
        <w:tc>
          <w:tcPr>
            <w:tcW w:w="6048" w:type="dxa"/>
            <w:tcBorders>
              <w:top w:val="nil"/>
              <w:left w:val="nil"/>
              <w:bottom w:val="nil"/>
              <w:right w:val="nil"/>
            </w:tcBorders>
          </w:tcPr>
          <w:p w14:paraId="44545CCD" w14:textId="77777777" w:rsidR="00080D9A" w:rsidRPr="004B7FF5" w:rsidRDefault="00080D9A" w:rsidP="004B7FF5">
            <w:pPr>
              <w:jc w:val="both"/>
              <w:rPr>
                <w:rFonts w:ascii="Arial" w:hAnsi="Arial" w:cs="Arial"/>
                <w:b/>
                <w:bCs/>
                <w:sz w:val="18"/>
                <w:szCs w:val="18"/>
                <w:cs/>
              </w:rPr>
            </w:pPr>
          </w:p>
        </w:tc>
        <w:tc>
          <w:tcPr>
            <w:tcW w:w="1701" w:type="dxa"/>
            <w:tcBorders>
              <w:left w:val="nil"/>
              <w:right w:val="nil"/>
            </w:tcBorders>
            <w:vAlign w:val="bottom"/>
          </w:tcPr>
          <w:p w14:paraId="7378ED86" w14:textId="71120495" w:rsidR="00080D9A" w:rsidRPr="004B7FF5" w:rsidRDefault="00080D9A" w:rsidP="004B7FF5">
            <w:pPr>
              <w:ind w:right="38"/>
              <w:jc w:val="right"/>
              <w:rPr>
                <w:rFonts w:ascii="Arial" w:eastAsia="Arial Unicode MS" w:hAnsi="Arial" w:cs="Arial"/>
                <w:b/>
                <w:bCs/>
                <w:sz w:val="18"/>
                <w:szCs w:val="18"/>
                <w:cs/>
              </w:rPr>
            </w:pPr>
            <w:r w:rsidRPr="004B7FF5">
              <w:rPr>
                <w:rFonts w:ascii="Arial" w:eastAsia="Arial Unicode MS" w:hAnsi="Arial" w:cs="Arial"/>
                <w:b/>
                <w:bCs/>
                <w:spacing w:val="-4"/>
                <w:sz w:val="18"/>
                <w:szCs w:val="18"/>
              </w:rPr>
              <w:t>(Unaudited)</w:t>
            </w:r>
          </w:p>
        </w:tc>
        <w:tc>
          <w:tcPr>
            <w:tcW w:w="1701" w:type="dxa"/>
            <w:tcBorders>
              <w:left w:val="nil"/>
              <w:right w:val="nil"/>
            </w:tcBorders>
            <w:vAlign w:val="bottom"/>
          </w:tcPr>
          <w:p w14:paraId="013D31B5" w14:textId="4540F979" w:rsidR="00080D9A" w:rsidRPr="004B7FF5" w:rsidRDefault="00080D9A" w:rsidP="004B7FF5">
            <w:pPr>
              <w:ind w:right="38"/>
              <w:jc w:val="right"/>
              <w:rPr>
                <w:rFonts w:ascii="Arial" w:eastAsia="Arial Unicode MS" w:hAnsi="Arial" w:cs="Arial"/>
                <w:b/>
                <w:bCs/>
                <w:sz w:val="18"/>
                <w:szCs w:val="18"/>
                <w:cs/>
              </w:rPr>
            </w:pPr>
            <w:r w:rsidRPr="004B7FF5">
              <w:rPr>
                <w:rFonts w:ascii="Arial" w:eastAsia="Arial Unicode MS" w:hAnsi="Arial" w:cs="Arial"/>
                <w:b/>
                <w:bCs/>
                <w:spacing w:val="-4"/>
                <w:sz w:val="18"/>
                <w:szCs w:val="18"/>
              </w:rPr>
              <w:t>(Audited)</w:t>
            </w:r>
          </w:p>
        </w:tc>
      </w:tr>
      <w:tr w:rsidR="00080D9A" w:rsidRPr="004B7FF5" w14:paraId="1B26E86B" w14:textId="77777777" w:rsidTr="00000527">
        <w:tc>
          <w:tcPr>
            <w:tcW w:w="6048" w:type="dxa"/>
            <w:tcBorders>
              <w:top w:val="nil"/>
              <w:left w:val="nil"/>
              <w:bottom w:val="nil"/>
              <w:right w:val="nil"/>
            </w:tcBorders>
          </w:tcPr>
          <w:p w14:paraId="1768457D" w14:textId="77777777" w:rsidR="00080D9A" w:rsidRPr="004B7FF5" w:rsidRDefault="00080D9A" w:rsidP="004B7FF5">
            <w:pPr>
              <w:jc w:val="both"/>
              <w:rPr>
                <w:rFonts w:ascii="Arial" w:hAnsi="Arial" w:cs="Arial"/>
                <w:b/>
                <w:bCs/>
                <w:sz w:val="18"/>
                <w:szCs w:val="18"/>
                <w:cs/>
              </w:rPr>
            </w:pPr>
          </w:p>
        </w:tc>
        <w:tc>
          <w:tcPr>
            <w:tcW w:w="1701" w:type="dxa"/>
            <w:tcBorders>
              <w:left w:val="nil"/>
              <w:right w:val="nil"/>
            </w:tcBorders>
            <w:vAlign w:val="bottom"/>
          </w:tcPr>
          <w:p w14:paraId="012FDD32" w14:textId="5049CFB6" w:rsidR="00F94DBE" w:rsidRPr="004B7FF5" w:rsidRDefault="002F555A" w:rsidP="004B7FF5">
            <w:pPr>
              <w:ind w:right="38"/>
              <w:jc w:val="right"/>
              <w:rPr>
                <w:rFonts w:ascii="Arial" w:hAnsi="Arial" w:cs="Arial"/>
                <w:b/>
                <w:bCs/>
                <w:sz w:val="18"/>
                <w:szCs w:val="18"/>
              </w:rPr>
            </w:pPr>
            <w:r w:rsidRPr="004B7FF5">
              <w:rPr>
                <w:rFonts w:ascii="Arial" w:hAnsi="Arial" w:cs="Arial"/>
                <w:b/>
                <w:bCs/>
                <w:sz w:val="18"/>
                <w:szCs w:val="18"/>
              </w:rPr>
              <w:t>31 March</w:t>
            </w:r>
          </w:p>
          <w:p w14:paraId="163E8AA4" w14:textId="3AB06F9E" w:rsidR="00080D9A" w:rsidRPr="004B7FF5" w:rsidRDefault="00080D9A" w:rsidP="004B7FF5">
            <w:pPr>
              <w:ind w:right="38"/>
              <w:jc w:val="right"/>
              <w:rPr>
                <w:rFonts w:ascii="Arial" w:hAnsi="Arial" w:cs="Arial"/>
                <w:b/>
                <w:bCs/>
                <w:sz w:val="18"/>
                <w:szCs w:val="18"/>
              </w:rPr>
            </w:pPr>
            <w:r w:rsidRPr="004B7FF5">
              <w:rPr>
                <w:rFonts w:ascii="Arial" w:hAnsi="Arial" w:cs="Arial"/>
                <w:b/>
                <w:bCs/>
                <w:sz w:val="18"/>
                <w:szCs w:val="18"/>
              </w:rPr>
              <w:t>202</w:t>
            </w:r>
            <w:r w:rsidR="002F555A" w:rsidRPr="004B7FF5">
              <w:rPr>
                <w:rFonts w:ascii="Arial" w:hAnsi="Arial" w:cs="Arial"/>
                <w:b/>
                <w:bCs/>
                <w:sz w:val="18"/>
                <w:szCs w:val="18"/>
              </w:rPr>
              <w:t>6</w:t>
            </w:r>
          </w:p>
        </w:tc>
        <w:tc>
          <w:tcPr>
            <w:tcW w:w="1701" w:type="dxa"/>
            <w:tcBorders>
              <w:left w:val="nil"/>
              <w:right w:val="nil"/>
            </w:tcBorders>
            <w:vAlign w:val="bottom"/>
          </w:tcPr>
          <w:p w14:paraId="2C7C0809" w14:textId="77777777" w:rsidR="00F94DBE" w:rsidRPr="004B7FF5" w:rsidRDefault="00080D9A" w:rsidP="004B7FF5">
            <w:pPr>
              <w:ind w:right="38"/>
              <w:jc w:val="right"/>
              <w:rPr>
                <w:rFonts w:ascii="Arial" w:hAnsi="Arial" w:cs="Arial"/>
                <w:b/>
                <w:bCs/>
                <w:sz w:val="18"/>
                <w:szCs w:val="18"/>
              </w:rPr>
            </w:pPr>
            <w:r w:rsidRPr="004B7FF5">
              <w:rPr>
                <w:rFonts w:ascii="Arial" w:hAnsi="Arial" w:cs="Arial"/>
                <w:b/>
                <w:bCs/>
                <w:sz w:val="18"/>
                <w:szCs w:val="18"/>
              </w:rPr>
              <w:t>31 December</w:t>
            </w:r>
          </w:p>
          <w:p w14:paraId="78597693" w14:textId="3D9C679A" w:rsidR="00080D9A" w:rsidRPr="004B7FF5" w:rsidRDefault="00080D9A" w:rsidP="004B7FF5">
            <w:pPr>
              <w:ind w:right="38"/>
              <w:jc w:val="right"/>
              <w:rPr>
                <w:rFonts w:ascii="Arial" w:hAnsi="Arial" w:cs="Arial"/>
                <w:b/>
                <w:bCs/>
                <w:sz w:val="18"/>
                <w:szCs w:val="18"/>
              </w:rPr>
            </w:pPr>
            <w:r w:rsidRPr="004B7FF5">
              <w:rPr>
                <w:rFonts w:ascii="Arial" w:hAnsi="Arial" w:cs="Arial"/>
                <w:b/>
                <w:bCs/>
                <w:sz w:val="18"/>
                <w:szCs w:val="18"/>
              </w:rPr>
              <w:t>202</w:t>
            </w:r>
            <w:r w:rsidR="002F555A" w:rsidRPr="004B7FF5">
              <w:rPr>
                <w:rFonts w:ascii="Arial" w:hAnsi="Arial" w:cs="Arial"/>
                <w:b/>
                <w:bCs/>
                <w:sz w:val="18"/>
                <w:szCs w:val="18"/>
              </w:rPr>
              <w:t>5</w:t>
            </w:r>
          </w:p>
        </w:tc>
      </w:tr>
      <w:tr w:rsidR="00D4693F" w:rsidRPr="004B7FF5" w14:paraId="2D521FB6" w14:textId="77777777" w:rsidTr="00000527">
        <w:tc>
          <w:tcPr>
            <w:tcW w:w="6048" w:type="dxa"/>
            <w:tcBorders>
              <w:top w:val="nil"/>
              <w:left w:val="nil"/>
              <w:bottom w:val="nil"/>
              <w:right w:val="nil"/>
            </w:tcBorders>
          </w:tcPr>
          <w:p w14:paraId="2042698C" w14:textId="77777777" w:rsidR="00080D9A" w:rsidRPr="004B7FF5" w:rsidRDefault="00080D9A" w:rsidP="004B7FF5">
            <w:pPr>
              <w:jc w:val="both"/>
              <w:rPr>
                <w:rFonts w:ascii="Arial" w:hAnsi="Arial" w:cs="Arial"/>
                <w:b/>
                <w:bCs/>
                <w:sz w:val="18"/>
                <w:szCs w:val="18"/>
                <w:cs/>
              </w:rPr>
            </w:pPr>
          </w:p>
        </w:tc>
        <w:tc>
          <w:tcPr>
            <w:tcW w:w="1701" w:type="dxa"/>
            <w:tcBorders>
              <w:left w:val="nil"/>
              <w:bottom w:val="single" w:sz="4" w:space="0" w:color="auto"/>
              <w:right w:val="nil"/>
            </w:tcBorders>
            <w:vAlign w:val="bottom"/>
          </w:tcPr>
          <w:p w14:paraId="2ED7EE89" w14:textId="5755D2AC" w:rsidR="00080D9A" w:rsidRPr="004B7FF5" w:rsidRDefault="00080D9A" w:rsidP="004B7FF5">
            <w:pPr>
              <w:tabs>
                <w:tab w:val="left" w:pos="954"/>
                <w:tab w:val="left" w:pos="1602"/>
              </w:tabs>
              <w:ind w:right="38" w:firstLine="108"/>
              <w:jc w:val="right"/>
              <w:rPr>
                <w:rFonts w:ascii="Arial" w:hAnsi="Arial" w:cs="Arial"/>
                <w:b/>
                <w:bCs/>
                <w:sz w:val="18"/>
                <w:szCs w:val="18"/>
              </w:rPr>
            </w:pPr>
            <w:r w:rsidRPr="004B7FF5">
              <w:rPr>
                <w:rFonts w:ascii="Arial" w:eastAsia="Arial Unicode MS" w:hAnsi="Arial" w:cs="Arial"/>
                <w:b/>
                <w:bCs/>
                <w:sz w:val="18"/>
                <w:szCs w:val="18"/>
              </w:rPr>
              <w:t>Baht</w:t>
            </w:r>
          </w:p>
        </w:tc>
        <w:tc>
          <w:tcPr>
            <w:tcW w:w="1701" w:type="dxa"/>
            <w:tcBorders>
              <w:left w:val="nil"/>
              <w:bottom w:val="single" w:sz="4" w:space="0" w:color="auto"/>
              <w:right w:val="nil"/>
            </w:tcBorders>
            <w:vAlign w:val="bottom"/>
          </w:tcPr>
          <w:p w14:paraId="2CE6CCF8" w14:textId="661B915A" w:rsidR="00080D9A" w:rsidRPr="004B7FF5" w:rsidRDefault="002E4DB4" w:rsidP="004B7FF5">
            <w:pPr>
              <w:tabs>
                <w:tab w:val="left" w:pos="954"/>
                <w:tab w:val="left" w:pos="1602"/>
              </w:tabs>
              <w:ind w:right="38" w:firstLine="108"/>
              <w:jc w:val="right"/>
              <w:rPr>
                <w:rFonts w:ascii="Arial" w:hAnsi="Arial" w:cs="Arial"/>
                <w:b/>
                <w:bCs/>
                <w:sz w:val="18"/>
                <w:szCs w:val="18"/>
              </w:rPr>
            </w:pPr>
            <w:r w:rsidRPr="004B7FF5">
              <w:rPr>
                <w:rFonts w:ascii="Arial" w:eastAsia="Arial Unicode MS" w:hAnsi="Arial" w:cs="Arial"/>
                <w:b/>
                <w:bCs/>
                <w:sz w:val="18"/>
                <w:szCs w:val="18"/>
              </w:rPr>
              <w:t>Baht</w:t>
            </w:r>
          </w:p>
        </w:tc>
      </w:tr>
      <w:tr w:rsidR="00B63EC5" w:rsidRPr="004B7FF5" w14:paraId="74B703B6" w14:textId="77777777" w:rsidTr="00000527">
        <w:tc>
          <w:tcPr>
            <w:tcW w:w="6048" w:type="dxa"/>
            <w:tcBorders>
              <w:top w:val="nil"/>
              <w:left w:val="nil"/>
              <w:bottom w:val="nil"/>
              <w:right w:val="nil"/>
            </w:tcBorders>
          </w:tcPr>
          <w:p w14:paraId="429745E2" w14:textId="76D79995" w:rsidR="00B63EC5" w:rsidRPr="004B7FF5" w:rsidRDefault="00B63EC5" w:rsidP="004B7FF5">
            <w:pPr>
              <w:tabs>
                <w:tab w:val="left" w:pos="540"/>
              </w:tabs>
              <w:jc w:val="thaiDistribute"/>
              <w:rPr>
                <w:rFonts w:ascii="Arial" w:hAnsi="Arial" w:cs="Arial"/>
                <w:sz w:val="10"/>
                <w:szCs w:val="10"/>
                <w:cs/>
              </w:rPr>
            </w:pPr>
          </w:p>
        </w:tc>
        <w:tc>
          <w:tcPr>
            <w:tcW w:w="1701" w:type="dxa"/>
            <w:tcBorders>
              <w:top w:val="single" w:sz="4" w:space="0" w:color="auto"/>
              <w:left w:val="nil"/>
              <w:right w:val="nil"/>
            </w:tcBorders>
          </w:tcPr>
          <w:p w14:paraId="4060D4DB" w14:textId="7C7CF40E" w:rsidR="00B63EC5" w:rsidRPr="004B7FF5" w:rsidRDefault="00B63EC5" w:rsidP="004B7FF5">
            <w:pPr>
              <w:tabs>
                <w:tab w:val="decimal" w:pos="792"/>
              </w:tabs>
              <w:ind w:right="38" w:firstLine="9"/>
              <w:jc w:val="right"/>
              <w:rPr>
                <w:rFonts w:ascii="Arial" w:hAnsi="Arial" w:cs="Arial"/>
                <w:sz w:val="10"/>
                <w:szCs w:val="10"/>
              </w:rPr>
            </w:pPr>
          </w:p>
        </w:tc>
        <w:tc>
          <w:tcPr>
            <w:tcW w:w="1701" w:type="dxa"/>
            <w:tcBorders>
              <w:top w:val="single" w:sz="4" w:space="0" w:color="auto"/>
              <w:left w:val="nil"/>
              <w:right w:val="nil"/>
            </w:tcBorders>
          </w:tcPr>
          <w:p w14:paraId="5DD2A2A9" w14:textId="183D2339" w:rsidR="00B63EC5" w:rsidRPr="004B7FF5" w:rsidRDefault="00B63EC5" w:rsidP="004B7FF5">
            <w:pPr>
              <w:tabs>
                <w:tab w:val="decimal" w:pos="792"/>
              </w:tabs>
              <w:ind w:right="38" w:firstLine="9"/>
              <w:jc w:val="right"/>
              <w:rPr>
                <w:rFonts w:ascii="Arial" w:hAnsi="Arial" w:cs="Arial"/>
                <w:sz w:val="10"/>
                <w:szCs w:val="10"/>
              </w:rPr>
            </w:pPr>
          </w:p>
        </w:tc>
      </w:tr>
      <w:tr w:rsidR="00857EF3" w:rsidRPr="004B7FF5" w14:paraId="7AC437B9" w14:textId="77777777" w:rsidTr="00212D97">
        <w:tc>
          <w:tcPr>
            <w:tcW w:w="6048" w:type="dxa"/>
            <w:tcBorders>
              <w:top w:val="nil"/>
              <w:left w:val="nil"/>
              <w:bottom w:val="nil"/>
              <w:right w:val="nil"/>
            </w:tcBorders>
          </w:tcPr>
          <w:p w14:paraId="36F9AE12" w14:textId="0ACCEF17" w:rsidR="00857EF3" w:rsidRPr="004B7FF5" w:rsidRDefault="00857EF3" w:rsidP="004B7FF5">
            <w:pPr>
              <w:tabs>
                <w:tab w:val="left" w:pos="540"/>
              </w:tabs>
              <w:jc w:val="thaiDistribute"/>
              <w:rPr>
                <w:rFonts w:ascii="Arial" w:hAnsi="Arial" w:cs="Arial"/>
                <w:sz w:val="18"/>
                <w:szCs w:val="18"/>
              </w:rPr>
            </w:pPr>
            <w:r w:rsidRPr="004B7FF5">
              <w:rPr>
                <w:rFonts w:ascii="Arial" w:hAnsi="Arial" w:cs="Arial"/>
                <w:sz w:val="18"/>
                <w:szCs w:val="18"/>
              </w:rPr>
              <w:t>Net asset of associate</w:t>
            </w:r>
          </w:p>
        </w:tc>
        <w:tc>
          <w:tcPr>
            <w:tcW w:w="1701" w:type="dxa"/>
            <w:tcBorders>
              <w:left w:val="nil"/>
              <w:right w:val="nil"/>
            </w:tcBorders>
            <w:vAlign w:val="bottom"/>
          </w:tcPr>
          <w:p w14:paraId="2397C813" w14:textId="36E0464F" w:rsidR="00857EF3" w:rsidRPr="004B7FF5" w:rsidRDefault="00857EF3" w:rsidP="004B7FF5">
            <w:pPr>
              <w:tabs>
                <w:tab w:val="decimal" w:pos="792"/>
              </w:tabs>
              <w:ind w:right="38" w:firstLine="9"/>
              <w:jc w:val="right"/>
              <w:rPr>
                <w:rFonts w:ascii="Arial" w:hAnsi="Arial" w:cs="Arial"/>
                <w:sz w:val="18"/>
                <w:szCs w:val="18"/>
              </w:rPr>
            </w:pPr>
            <w:r w:rsidRPr="004B7FF5">
              <w:rPr>
                <w:rFonts w:ascii="Arial" w:hAnsi="Arial" w:cs="Arial"/>
                <w:sz w:val="18"/>
                <w:szCs w:val="18"/>
              </w:rPr>
              <w:t>446,332,460</w:t>
            </w:r>
          </w:p>
        </w:tc>
        <w:tc>
          <w:tcPr>
            <w:tcW w:w="1701" w:type="dxa"/>
            <w:tcBorders>
              <w:left w:val="nil"/>
              <w:right w:val="nil"/>
            </w:tcBorders>
            <w:vAlign w:val="bottom"/>
          </w:tcPr>
          <w:p w14:paraId="10E34B16" w14:textId="54977CCC" w:rsidR="00857EF3" w:rsidRPr="004B7FF5" w:rsidRDefault="00857EF3" w:rsidP="004B7FF5">
            <w:pPr>
              <w:tabs>
                <w:tab w:val="decimal" w:pos="792"/>
              </w:tabs>
              <w:ind w:right="38" w:firstLine="9"/>
              <w:jc w:val="right"/>
              <w:rPr>
                <w:rFonts w:ascii="Arial" w:hAnsi="Arial" w:cs="Arial"/>
                <w:sz w:val="18"/>
                <w:szCs w:val="18"/>
              </w:rPr>
            </w:pPr>
            <w:r w:rsidRPr="004B7FF5">
              <w:rPr>
                <w:rFonts w:ascii="Arial" w:hAnsi="Arial" w:cs="Arial"/>
                <w:sz w:val="18"/>
                <w:szCs w:val="18"/>
              </w:rPr>
              <w:t>443,313,647</w:t>
            </w:r>
          </w:p>
        </w:tc>
      </w:tr>
      <w:tr w:rsidR="00857EF3" w:rsidRPr="004B7FF5" w14:paraId="6FD6B2C6" w14:textId="77777777" w:rsidTr="00212D97">
        <w:tc>
          <w:tcPr>
            <w:tcW w:w="6048" w:type="dxa"/>
            <w:tcBorders>
              <w:top w:val="nil"/>
              <w:left w:val="nil"/>
              <w:bottom w:val="nil"/>
              <w:right w:val="nil"/>
            </w:tcBorders>
          </w:tcPr>
          <w:p w14:paraId="0EE8959C" w14:textId="5D5F86DF" w:rsidR="00857EF3" w:rsidRPr="004B7FF5" w:rsidRDefault="004922B1" w:rsidP="004B7FF5">
            <w:pPr>
              <w:tabs>
                <w:tab w:val="left" w:pos="540"/>
              </w:tabs>
              <w:jc w:val="thaiDistribute"/>
              <w:rPr>
                <w:rFonts w:ascii="Arial" w:hAnsi="Arial" w:cs="Arial"/>
                <w:sz w:val="18"/>
                <w:szCs w:val="18"/>
              </w:rPr>
            </w:pPr>
            <w:r w:rsidRPr="004B7FF5">
              <w:rPr>
                <w:rFonts w:ascii="Arial" w:hAnsi="Arial" w:cs="Arial"/>
                <w:sz w:val="18"/>
                <w:szCs w:val="18"/>
              </w:rPr>
              <w:t>Ownership interest</w:t>
            </w:r>
            <w:r w:rsidR="00857EF3" w:rsidRPr="004B7FF5">
              <w:rPr>
                <w:rFonts w:ascii="Arial" w:hAnsi="Arial" w:cs="Arial"/>
                <w:sz w:val="18"/>
                <w:szCs w:val="18"/>
              </w:rPr>
              <w:t xml:space="preserve"> (Percentage)</w:t>
            </w:r>
          </w:p>
        </w:tc>
        <w:tc>
          <w:tcPr>
            <w:tcW w:w="1701" w:type="dxa"/>
            <w:tcBorders>
              <w:left w:val="nil"/>
              <w:right w:val="nil"/>
            </w:tcBorders>
            <w:vAlign w:val="bottom"/>
          </w:tcPr>
          <w:p w14:paraId="0BC03CA5" w14:textId="01F2BAD1" w:rsidR="00857EF3" w:rsidRPr="004B7FF5" w:rsidRDefault="00857EF3" w:rsidP="004B7FF5">
            <w:pPr>
              <w:tabs>
                <w:tab w:val="decimal" w:pos="792"/>
              </w:tabs>
              <w:ind w:right="38" w:firstLine="9"/>
              <w:jc w:val="right"/>
              <w:rPr>
                <w:rFonts w:ascii="Arial" w:hAnsi="Arial" w:cs="Arial"/>
                <w:sz w:val="18"/>
                <w:szCs w:val="18"/>
              </w:rPr>
            </w:pPr>
            <w:r w:rsidRPr="004B7FF5">
              <w:rPr>
                <w:rFonts w:ascii="Arial" w:hAnsi="Arial" w:cs="Arial"/>
                <w:sz w:val="18"/>
                <w:szCs w:val="18"/>
              </w:rPr>
              <w:t>9.60</w:t>
            </w:r>
          </w:p>
        </w:tc>
        <w:tc>
          <w:tcPr>
            <w:tcW w:w="1701" w:type="dxa"/>
            <w:tcBorders>
              <w:left w:val="nil"/>
              <w:right w:val="nil"/>
            </w:tcBorders>
            <w:vAlign w:val="bottom"/>
          </w:tcPr>
          <w:p w14:paraId="68E3378B" w14:textId="529B93BF" w:rsidR="00857EF3" w:rsidRPr="004B7FF5" w:rsidRDefault="00857EF3" w:rsidP="004B7FF5">
            <w:pPr>
              <w:tabs>
                <w:tab w:val="decimal" w:pos="792"/>
              </w:tabs>
              <w:ind w:right="38" w:firstLine="9"/>
              <w:jc w:val="right"/>
              <w:rPr>
                <w:rFonts w:ascii="Arial" w:hAnsi="Arial" w:cs="Arial"/>
                <w:sz w:val="18"/>
                <w:szCs w:val="18"/>
              </w:rPr>
            </w:pPr>
            <w:r w:rsidRPr="004B7FF5">
              <w:rPr>
                <w:rFonts w:ascii="Arial" w:hAnsi="Arial" w:cs="Arial"/>
                <w:sz w:val="18"/>
                <w:szCs w:val="18"/>
              </w:rPr>
              <w:t>9.60</w:t>
            </w:r>
          </w:p>
        </w:tc>
      </w:tr>
      <w:tr w:rsidR="00857EF3" w:rsidRPr="004B7FF5" w14:paraId="463449CC" w14:textId="77777777" w:rsidTr="00212D97">
        <w:tc>
          <w:tcPr>
            <w:tcW w:w="6048" w:type="dxa"/>
            <w:tcBorders>
              <w:top w:val="nil"/>
              <w:left w:val="nil"/>
              <w:bottom w:val="nil"/>
              <w:right w:val="nil"/>
            </w:tcBorders>
          </w:tcPr>
          <w:p w14:paraId="6520F725" w14:textId="55F7A875" w:rsidR="00857EF3" w:rsidRPr="004B7FF5" w:rsidRDefault="00857EF3" w:rsidP="004B7FF5">
            <w:pPr>
              <w:tabs>
                <w:tab w:val="left" w:pos="540"/>
              </w:tabs>
              <w:jc w:val="thaiDistribute"/>
              <w:rPr>
                <w:rFonts w:ascii="Arial" w:hAnsi="Arial" w:cs="Arial"/>
                <w:sz w:val="18"/>
                <w:szCs w:val="18"/>
              </w:rPr>
            </w:pPr>
            <w:r w:rsidRPr="004B7FF5">
              <w:rPr>
                <w:rFonts w:ascii="Arial" w:hAnsi="Arial" w:cs="Arial"/>
                <w:sz w:val="18"/>
                <w:szCs w:val="18"/>
              </w:rPr>
              <w:t xml:space="preserve">Carrying </w:t>
            </w:r>
            <w:proofErr w:type="gramStart"/>
            <w:r w:rsidRPr="004B7FF5">
              <w:rPr>
                <w:rFonts w:ascii="Arial" w:hAnsi="Arial" w:cs="Arial"/>
                <w:sz w:val="18"/>
                <w:szCs w:val="18"/>
              </w:rPr>
              <w:t>amount</w:t>
            </w:r>
            <w:proofErr w:type="gramEnd"/>
            <w:r w:rsidRPr="004B7FF5">
              <w:rPr>
                <w:rFonts w:ascii="Arial" w:hAnsi="Arial" w:cs="Arial"/>
                <w:sz w:val="18"/>
                <w:szCs w:val="18"/>
              </w:rPr>
              <w:t xml:space="preserve"> of investments in associates</w:t>
            </w:r>
          </w:p>
        </w:tc>
        <w:tc>
          <w:tcPr>
            <w:tcW w:w="1701" w:type="dxa"/>
            <w:tcBorders>
              <w:left w:val="nil"/>
              <w:right w:val="nil"/>
            </w:tcBorders>
            <w:vAlign w:val="bottom"/>
          </w:tcPr>
          <w:p w14:paraId="3CB643A6" w14:textId="02EC4589" w:rsidR="00857EF3" w:rsidRPr="004B7FF5" w:rsidRDefault="00857EF3" w:rsidP="004B7FF5">
            <w:pPr>
              <w:tabs>
                <w:tab w:val="decimal" w:pos="792"/>
              </w:tabs>
              <w:ind w:right="38" w:firstLine="9"/>
              <w:jc w:val="right"/>
              <w:rPr>
                <w:rFonts w:ascii="Arial" w:hAnsi="Arial" w:cs="Arial"/>
                <w:sz w:val="18"/>
                <w:szCs w:val="18"/>
              </w:rPr>
            </w:pPr>
            <w:r w:rsidRPr="004B7FF5">
              <w:rPr>
                <w:rFonts w:ascii="Arial" w:hAnsi="Arial" w:cs="Arial"/>
                <w:sz w:val="18"/>
                <w:szCs w:val="18"/>
              </w:rPr>
              <w:t>42,862,341</w:t>
            </w:r>
          </w:p>
        </w:tc>
        <w:tc>
          <w:tcPr>
            <w:tcW w:w="1701" w:type="dxa"/>
            <w:tcBorders>
              <w:left w:val="nil"/>
              <w:right w:val="nil"/>
            </w:tcBorders>
            <w:vAlign w:val="bottom"/>
          </w:tcPr>
          <w:p w14:paraId="374DFECA" w14:textId="357FE6F8" w:rsidR="00857EF3" w:rsidRPr="004B7FF5" w:rsidRDefault="00857EF3" w:rsidP="004B7FF5">
            <w:pPr>
              <w:tabs>
                <w:tab w:val="decimal" w:pos="792"/>
              </w:tabs>
              <w:ind w:right="38" w:firstLine="9"/>
              <w:jc w:val="right"/>
              <w:rPr>
                <w:rFonts w:ascii="Arial" w:hAnsi="Arial" w:cs="Arial"/>
                <w:sz w:val="18"/>
                <w:szCs w:val="18"/>
              </w:rPr>
            </w:pPr>
            <w:r w:rsidRPr="004B7FF5">
              <w:rPr>
                <w:rFonts w:ascii="Arial" w:hAnsi="Arial" w:cs="Arial"/>
                <w:sz w:val="18"/>
                <w:szCs w:val="18"/>
              </w:rPr>
              <w:t>42,572,438</w:t>
            </w:r>
          </w:p>
        </w:tc>
      </w:tr>
      <w:tr w:rsidR="00857EF3" w:rsidRPr="004B7FF5" w14:paraId="69E93A61" w14:textId="77777777" w:rsidTr="00212D97">
        <w:tc>
          <w:tcPr>
            <w:tcW w:w="6048" w:type="dxa"/>
            <w:tcBorders>
              <w:top w:val="nil"/>
              <w:left w:val="nil"/>
              <w:bottom w:val="nil"/>
              <w:right w:val="nil"/>
            </w:tcBorders>
          </w:tcPr>
          <w:p w14:paraId="2C16408C" w14:textId="35CA85BF" w:rsidR="00857EF3" w:rsidRPr="004B7FF5" w:rsidRDefault="00857EF3" w:rsidP="004B7FF5">
            <w:pPr>
              <w:tabs>
                <w:tab w:val="left" w:pos="540"/>
              </w:tabs>
              <w:jc w:val="thaiDistribute"/>
              <w:rPr>
                <w:rFonts w:ascii="Arial" w:hAnsi="Arial" w:cs="Cordia New"/>
                <w:sz w:val="18"/>
                <w:szCs w:val="18"/>
                <w:cs/>
              </w:rPr>
            </w:pPr>
            <w:r w:rsidRPr="004B7FF5">
              <w:rPr>
                <w:rFonts w:ascii="Arial" w:hAnsi="Arial" w:cs="Arial"/>
                <w:sz w:val="18"/>
                <w:szCs w:val="18"/>
              </w:rPr>
              <w:t>Impairment loss</w:t>
            </w:r>
          </w:p>
        </w:tc>
        <w:tc>
          <w:tcPr>
            <w:tcW w:w="1701" w:type="dxa"/>
            <w:tcBorders>
              <w:left w:val="nil"/>
              <w:bottom w:val="single" w:sz="4" w:space="0" w:color="auto"/>
              <w:right w:val="nil"/>
            </w:tcBorders>
            <w:vAlign w:val="bottom"/>
          </w:tcPr>
          <w:p w14:paraId="6CB71632" w14:textId="1CD6421D" w:rsidR="00857EF3" w:rsidRPr="004B7FF5" w:rsidRDefault="00857EF3" w:rsidP="004B7FF5">
            <w:pPr>
              <w:tabs>
                <w:tab w:val="decimal" w:pos="792"/>
              </w:tabs>
              <w:ind w:right="38" w:firstLine="9"/>
              <w:jc w:val="right"/>
              <w:rPr>
                <w:rFonts w:ascii="Arial" w:hAnsi="Arial" w:cs="Arial"/>
                <w:sz w:val="18"/>
                <w:szCs w:val="18"/>
              </w:rPr>
            </w:pPr>
            <w:r w:rsidRPr="004B7FF5">
              <w:rPr>
                <w:rFonts w:ascii="Arial" w:hAnsi="Arial" w:cs="Arial"/>
                <w:sz w:val="18"/>
                <w:szCs w:val="18"/>
              </w:rPr>
              <w:t>(12,458,653)</w:t>
            </w:r>
          </w:p>
        </w:tc>
        <w:tc>
          <w:tcPr>
            <w:tcW w:w="1701" w:type="dxa"/>
            <w:tcBorders>
              <w:left w:val="nil"/>
              <w:bottom w:val="single" w:sz="4" w:space="0" w:color="auto"/>
              <w:right w:val="nil"/>
            </w:tcBorders>
            <w:vAlign w:val="bottom"/>
          </w:tcPr>
          <w:p w14:paraId="46DB661D" w14:textId="06CC971B" w:rsidR="00857EF3" w:rsidRPr="004B7FF5" w:rsidRDefault="00857EF3" w:rsidP="004B7FF5">
            <w:pPr>
              <w:tabs>
                <w:tab w:val="decimal" w:pos="792"/>
              </w:tabs>
              <w:ind w:right="38" w:firstLine="9"/>
              <w:jc w:val="right"/>
              <w:rPr>
                <w:rFonts w:ascii="Arial" w:hAnsi="Arial" w:cs="Arial"/>
                <w:sz w:val="18"/>
                <w:szCs w:val="18"/>
              </w:rPr>
            </w:pPr>
            <w:r w:rsidRPr="004B7FF5">
              <w:rPr>
                <w:rFonts w:ascii="Arial" w:hAnsi="Arial" w:cs="Arial"/>
                <w:sz w:val="18"/>
                <w:szCs w:val="18"/>
              </w:rPr>
              <w:t>(11,920,283)</w:t>
            </w:r>
          </w:p>
        </w:tc>
      </w:tr>
      <w:tr w:rsidR="0069776B" w:rsidRPr="004B7FF5" w14:paraId="39C23588" w14:textId="77777777" w:rsidTr="00212D97">
        <w:tc>
          <w:tcPr>
            <w:tcW w:w="6048" w:type="dxa"/>
            <w:tcBorders>
              <w:top w:val="nil"/>
              <w:left w:val="nil"/>
              <w:bottom w:val="nil"/>
              <w:right w:val="nil"/>
            </w:tcBorders>
          </w:tcPr>
          <w:p w14:paraId="39353DFC" w14:textId="77777777" w:rsidR="0069776B" w:rsidRPr="004B7FF5" w:rsidRDefault="0069776B" w:rsidP="004B7FF5">
            <w:pPr>
              <w:tabs>
                <w:tab w:val="left" w:pos="540"/>
              </w:tabs>
              <w:jc w:val="thaiDistribute"/>
              <w:rPr>
                <w:rFonts w:ascii="Arial" w:hAnsi="Arial" w:cs="Arial"/>
                <w:sz w:val="18"/>
                <w:szCs w:val="18"/>
              </w:rPr>
            </w:pPr>
          </w:p>
        </w:tc>
        <w:tc>
          <w:tcPr>
            <w:tcW w:w="1701" w:type="dxa"/>
            <w:tcBorders>
              <w:top w:val="single" w:sz="4" w:space="0" w:color="auto"/>
              <w:left w:val="nil"/>
              <w:right w:val="nil"/>
            </w:tcBorders>
            <w:vAlign w:val="bottom"/>
          </w:tcPr>
          <w:p w14:paraId="4A97D166" w14:textId="77777777" w:rsidR="00F01B94" w:rsidRPr="004B7FF5" w:rsidRDefault="00F01B94" w:rsidP="004B7FF5">
            <w:pPr>
              <w:tabs>
                <w:tab w:val="decimal" w:pos="792"/>
              </w:tabs>
              <w:ind w:right="38" w:firstLine="9"/>
              <w:jc w:val="right"/>
              <w:rPr>
                <w:rFonts w:ascii="Arial" w:hAnsi="Arial" w:cs="Arial"/>
                <w:sz w:val="18"/>
                <w:szCs w:val="18"/>
              </w:rPr>
            </w:pPr>
          </w:p>
        </w:tc>
        <w:tc>
          <w:tcPr>
            <w:tcW w:w="1701" w:type="dxa"/>
            <w:tcBorders>
              <w:top w:val="single" w:sz="4" w:space="0" w:color="auto"/>
              <w:left w:val="nil"/>
              <w:right w:val="nil"/>
            </w:tcBorders>
            <w:vAlign w:val="bottom"/>
          </w:tcPr>
          <w:p w14:paraId="3D4922A0" w14:textId="77777777" w:rsidR="0069776B" w:rsidRPr="004B7FF5" w:rsidRDefault="0069776B" w:rsidP="004B7FF5">
            <w:pPr>
              <w:tabs>
                <w:tab w:val="decimal" w:pos="792"/>
              </w:tabs>
              <w:ind w:right="38" w:firstLine="9"/>
              <w:jc w:val="right"/>
              <w:rPr>
                <w:rFonts w:ascii="Arial" w:hAnsi="Arial" w:cs="Arial"/>
                <w:sz w:val="18"/>
                <w:szCs w:val="18"/>
              </w:rPr>
            </w:pPr>
          </w:p>
        </w:tc>
      </w:tr>
      <w:tr w:rsidR="00E2414A" w:rsidRPr="004B7FF5" w14:paraId="1A652F8E" w14:textId="77777777" w:rsidTr="00212D97">
        <w:tc>
          <w:tcPr>
            <w:tcW w:w="6048" w:type="dxa"/>
            <w:tcBorders>
              <w:top w:val="nil"/>
              <w:left w:val="nil"/>
              <w:bottom w:val="nil"/>
              <w:right w:val="nil"/>
            </w:tcBorders>
          </w:tcPr>
          <w:p w14:paraId="33717EE5" w14:textId="66606073" w:rsidR="00E2414A" w:rsidRPr="004B7FF5" w:rsidRDefault="00E2414A" w:rsidP="004B7FF5">
            <w:pPr>
              <w:tabs>
                <w:tab w:val="left" w:pos="540"/>
              </w:tabs>
              <w:jc w:val="thaiDistribute"/>
              <w:rPr>
                <w:rFonts w:ascii="Arial" w:hAnsi="Arial" w:cs="Arial"/>
                <w:b/>
                <w:bCs/>
                <w:sz w:val="18"/>
                <w:szCs w:val="18"/>
                <w:cs/>
              </w:rPr>
            </w:pPr>
            <w:r w:rsidRPr="004B7FF5">
              <w:rPr>
                <w:rFonts w:ascii="Arial" w:hAnsi="Arial" w:cs="Arial"/>
                <w:b/>
                <w:bCs/>
                <w:sz w:val="18"/>
                <w:szCs w:val="18"/>
              </w:rPr>
              <w:t xml:space="preserve">Amount of the investment in associate </w:t>
            </w:r>
          </w:p>
        </w:tc>
        <w:tc>
          <w:tcPr>
            <w:tcW w:w="1701" w:type="dxa"/>
            <w:tcBorders>
              <w:left w:val="nil"/>
              <w:bottom w:val="single" w:sz="4" w:space="0" w:color="auto"/>
              <w:right w:val="nil"/>
            </w:tcBorders>
            <w:vAlign w:val="bottom"/>
          </w:tcPr>
          <w:p w14:paraId="241DE0FF" w14:textId="62A15C9B" w:rsidR="00E2414A" w:rsidRPr="004B7FF5" w:rsidRDefault="00E2414A" w:rsidP="004B7FF5">
            <w:pPr>
              <w:tabs>
                <w:tab w:val="decimal" w:pos="792"/>
              </w:tabs>
              <w:ind w:right="38" w:firstLine="9"/>
              <w:jc w:val="right"/>
              <w:rPr>
                <w:rFonts w:ascii="Arial" w:hAnsi="Arial" w:cs="Arial"/>
                <w:sz w:val="18"/>
                <w:szCs w:val="18"/>
              </w:rPr>
            </w:pPr>
            <w:r w:rsidRPr="004B7FF5">
              <w:rPr>
                <w:rFonts w:ascii="Arial" w:hAnsi="Arial" w:cs="Arial"/>
                <w:sz w:val="18"/>
                <w:szCs w:val="18"/>
              </w:rPr>
              <w:t>30,403,688</w:t>
            </w:r>
          </w:p>
        </w:tc>
        <w:tc>
          <w:tcPr>
            <w:tcW w:w="1701" w:type="dxa"/>
            <w:tcBorders>
              <w:left w:val="nil"/>
              <w:bottom w:val="single" w:sz="4" w:space="0" w:color="auto"/>
              <w:right w:val="nil"/>
            </w:tcBorders>
            <w:vAlign w:val="bottom"/>
          </w:tcPr>
          <w:p w14:paraId="294D6D41" w14:textId="671E8300" w:rsidR="00E2414A" w:rsidRPr="004B7FF5" w:rsidRDefault="00E2414A" w:rsidP="004B7FF5">
            <w:pPr>
              <w:tabs>
                <w:tab w:val="decimal" w:pos="792"/>
              </w:tabs>
              <w:ind w:right="38" w:firstLine="9"/>
              <w:jc w:val="right"/>
              <w:rPr>
                <w:rFonts w:ascii="Arial" w:hAnsi="Arial" w:cs="Arial"/>
                <w:sz w:val="18"/>
                <w:szCs w:val="18"/>
              </w:rPr>
            </w:pPr>
            <w:r w:rsidRPr="004B7FF5">
              <w:rPr>
                <w:rFonts w:ascii="Arial" w:hAnsi="Arial" w:cs="Arial"/>
                <w:sz w:val="18"/>
                <w:szCs w:val="18"/>
              </w:rPr>
              <w:t>30,652,155</w:t>
            </w:r>
          </w:p>
        </w:tc>
      </w:tr>
    </w:tbl>
    <w:p w14:paraId="4D667542" w14:textId="77777777" w:rsidR="00B077E4" w:rsidRPr="004B7FF5" w:rsidRDefault="00B077E4" w:rsidP="004B7FF5">
      <w:pPr>
        <w:rPr>
          <w:rFonts w:ascii="Arial" w:hAnsi="Arial" w:cs="Cordia New"/>
          <w:sz w:val="18"/>
          <w:szCs w:val="18"/>
        </w:rPr>
      </w:pPr>
    </w:p>
    <w:p w14:paraId="38C1BC43" w14:textId="49F4D981" w:rsidR="00C81E2A" w:rsidRPr="004B7FF5" w:rsidRDefault="00680C46" w:rsidP="004B7FF5">
      <w:pPr>
        <w:jc w:val="thaiDistribute"/>
        <w:rPr>
          <w:rFonts w:ascii="Arial" w:hAnsi="Arial" w:cs="Cordia New"/>
          <w:spacing w:val="-2"/>
          <w:sz w:val="18"/>
          <w:szCs w:val="18"/>
          <w:cs/>
        </w:rPr>
      </w:pPr>
      <w:r w:rsidRPr="004B7FF5">
        <w:rPr>
          <w:rFonts w:ascii="Arial" w:hAnsi="Arial" w:cs="Arial"/>
          <w:spacing w:val="-2"/>
          <w:sz w:val="18"/>
          <w:szCs w:val="18"/>
        </w:rPr>
        <w:t xml:space="preserve">For the three-month period ended 31 March 2026, the Company </w:t>
      </w:r>
      <w:proofErr w:type="spellStart"/>
      <w:r w:rsidRPr="004B7FF5">
        <w:rPr>
          <w:rFonts w:ascii="Arial" w:hAnsi="Arial" w:cs="Arial"/>
          <w:spacing w:val="-2"/>
          <w:sz w:val="18"/>
          <w:szCs w:val="18"/>
        </w:rPr>
        <w:t>recognised</w:t>
      </w:r>
      <w:proofErr w:type="spellEnd"/>
      <w:r w:rsidRPr="004B7FF5">
        <w:rPr>
          <w:rFonts w:ascii="Arial" w:hAnsi="Arial" w:cs="Arial"/>
          <w:spacing w:val="-2"/>
          <w:sz w:val="18"/>
          <w:szCs w:val="18"/>
        </w:rPr>
        <w:t xml:space="preserve"> impairment losses on its investment in an associate in equity method financial information and separate financial information amounting to Baht </w:t>
      </w:r>
      <w:r w:rsidRPr="004B7FF5">
        <w:rPr>
          <w:rFonts w:ascii="Arial" w:hAnsi="Arial" w:cs="Browallia New"/>
          <w:spacing w:val="-2"/>
          <w:sz w:val="18"/>
          <w:szCs w:val="22"/>
          <w:lang w:val="en-GB"/>
        </w:rPr>
        <w:t>0.54</w:t>
      </w:r>
      <w:r w:rsidRPr="004B7FF5">
        <w:rPr>
          <w:rFonts w:ascii="Arial" w:hAnsi="Arial" w:cs="Arial"/>
          <w:spacing w:val="-2"/>
          <w:sz w:val="18"/>
          <w:szCs w:val="18"/>
        </w:rPr>
        <w:t xml:space="preserve"> million and Baht 0.25 million, respectively (</w:t>
      </w:r>
      <w:r w:rsidR="000E5945" w:rsidRPr="004B7FF5">
        <w:rPr>
          <w:rFonts w:ascii="Arial" w:hAnsi="Arial" w:cs="Arial"/>
          <w:spacing w:val="-2"/>
          <w:sz w:val="18"/>
          <w:szCs w:val="18"/>
          <w:lang w:val="en-GB"/>
        </w:rPr>
        <w:t xml:space="preserve">For the year ended </w:t>
      </w:r>
      <w:r w:rsidRPr="004B7FF5">
        <w:rPr>
          <w:rFonts w:ascii="Arial" w:hAnsi="Arial" w:cs="Arial"/>
          <w:spacing w:val="-2"/>
          <w:sz w:val="18"/>
          <w:szCs w:val="18"/>
        </w:rPr>
        <w:t xml:space="preserve">31 </w:t>
      </w:r>
      <w:r w:rsidR="003304FE" w:rsidRPr="004B7FF5">
        <w:rPr>
          <w:rFonts w:ascii="Arial" w:hAnsi="Arial" w:cs="Browallia New"/>
          <w:spacing w:val="-2"/>
          <w:sz w:val="18"/>
          <w:szCs w:val="22"/>
          <w:lang w:val="en-GB"/>
        </w:rPr>
        <w:t>December</w:t>
      </w:r>
      <w:r w:rsidRPr="004B7FF5">
        <w:rPr>
          <w:rFonts w:ascii="Arial" w:hAnsi="Arial" w:cs="Arial"/>
          <w:spacing w:val="-2"/>
          <w:sz w:val="18"/>
          <w:szCs w:val="18"/>
        </w:rPr>
        <w:t xml:space="preserve"> 2025: </w:t>
      </w:r>
      <w:r w:rsidR="003304FE" w:rsidRPr="004B7FF5">
        <w:rPr>
          <w:rFonts w:ascii="Arial" w:hAnsi="Arial" w:cs="Arial"/>
          <w:spacing w:val="-2"/>
          <w:sz w:val="18"/>
          <w:szCs w:val="18"/>
        </w:rPr>
        <w:t xml:space="preserve">the Company </w:t>
      </w:r>
      <w:proofErr w:type="spellStart"/>
      <w:r w:rsidR="003304FE" w:rsidRPr="004B7FF5">
        <w:rPr>
          <w:rFonts w:ascii="Arial" w:hAnsi="Arial" w:cs="Arial"/>
          <w:spacing w:val="-2"/>
          <w:sz w:val="18"/>
          <w:szCs w:val="18"/>
        </w:rPr>
        <w:t>recognised</w:t>
      </w:r>
      <w:proofErr w:type="spellEnd"/>
      <w:r w:rsidR="003304FE" w:rsidRPr="004B7FF5">
        <w:rPr>
          <w:rFonts w:ascii="Arial" w:hAnsi="Arial" w:cs="Arial"/>
          <w:spacing w:val="-2"/>
          <w:sz w:val="18"/>
          <w:szCs w:val="18"/>
        </w:rPr>
        <w:t xml:space="preserve"> impairment losses on its investment in an associate in equity method financial information and separate financial information amounting to Baht </w:t>
      </w:r>
      <w:r w:rsidR="003304FE" w:rsidRPr="004B7FF5">
        <w:rPr>
          <w:rFonts w:ascii="Arial" w:hAnsi="Arial" w:cs="Browallia New"/>
          <w:spacing w:val="-2"/>
          <w:sz w:val="18"/>
          <w:szCs w:val="22"/>
        </w:rPr>
        <w:t>11.92</w:t>
      </w:r>
      <w:r w:rsidR="003304FE" w:rsidRPr="004B7FF5">
        <w:rPr>
          <w:rFonts w:ascii="Arial" w:hAnsi="Arial" w:cs="Arial"/>
          <w:spacing w:val="-2"/>
          <w:sz w:val="18"/>
          <w:szCs w:val="18"/>
        </w:rPr>
        <w:t xml:space="preserve"> million and Baht 7.64 million, respectively</w:t>
      </w:r>
      <w:r w:rsidRPr="004B7FF5">
        <w:rPr>
          <w:rFonts w:ascii="Arial" w:hAnsi="Arial" w:cs="Arial"/>
          <w:spacing w:val="-2"/>
          <w:sz w:val="18"/>
          <w:szCs w:val="18"/>
        </w:rPr>
        <w:t xml:space="preserve">), presented under "Loss on </w:t>
      </w:r>
      <w:r w:rsidRPr="004B7FF5">
        <w:rPr>
          <w:rFonts w:ascii="Arial" w:hAnsi="Arial" w:cs="Arial"/>
          <w:spacing w:val="-4"/>
          <w:sz w:val="18"/>
          <w:szCs w:val="18"/>
        </w:rPr>
        <w:t xml:space="preserve">impairment of investment in an associate" </w:t>
      </w:r>
      <w:r w:rsidR="00CE5E68">
        <w:rPr>
          <w:rFonts w:ascii="Arial" w:hAnsi="Arial" w:cstheme="minorBidi"/>
          <w:spacing w:val="-4"/>
          <w:sz w:val="18"/>
          <w:szCs w:val="18"/>
          <w:cs/>
        </w:rPr>
        <w:br/>
      </w:r>
      <w:r w:rsidRPr="004B7FF5">
        <w:rPr>
          <w:rFonts w:ascii="Arial" w:hAnsi="Arial" w:cs="Arial"/>
          <w:spacing w:val="-4"/>
          <w:sz w:val="18"/>
          <w:szCs w:val="18"/>
        </w:rPr>
        <w:t>in the comprehensive income statement. The adjustment reflects the performance</w:t>
      </w:r>
      <w:r w:rsidRPr="004B7FF5">
        <w:rPr>
          <w:rFonts w:ascii="Arial" w:hAnsi="Arial" w:cs="Arial"/>
          <w:spacing w:val="-2"/>
          <w:sz w:val="18"/>
          <w:szCs w:val="18"/>
        </w:rPr>
        <w:t xml:space="preserve"> of the investments in associates.</w:t>
      </w:r>
    </w:p>
    <w:p w14:paraId="451CBE2F" w14:textId="77777777" w:rsidR="0045229A" w:rsidRPr="004B7FF5" w:rsidRDefault="0045229A" w:rsidP="004B7FF5">
      <w:pPr>
        <w:widowControl w:val="0"/>
        <w:tabs>
          <w:tab w:val="left" w:pos="540"/>
        </w:tabs>
        <w:jc w:val="thaiDistribute"/>
        <w:rPr>
          <w:rFonts w:ascii="Arial" w:hAnsi="Arial" w:cs="Arial"/>
          <w:b/>
          <w:bCs/>
          <w:sz w:val="18"/>
          <w:szCs w:val="18"/>
        </w:rPr>
      </w:pPr>
    </w:p>
    <w:p w14:paraId="1D81810F" w14:textId="7D75D580" w:rsidR="002E52B9" w:rsidRPr="004B7FF5" w:rsidRDefault="00231F1F" w:rsidP="004B7FF5">
      <w:pPr>
        <w:widowControl w:val="0"/>
        <w:numPr>
          <w:ilvl w:val="0"/>
          <w:numId w:val="9"/>
        </w:numPr>
        <w:tabs>
          <w:tab w:val="left" w:pos="540"/>
        </w:tabs>
        <w:jc w:val="thaiDistribute"/>
        <w:rPr>
          <w:rFonts w:ascii="Arial" w:hAnsi="Arial" w:cs="Arial"/>
          <w:b/>
          <w:bCs/>
          <w:sz w:val="18"/>
          <w:szCs w:val="18"/>
        </w:rPr>
      </w:pPr>
      <w:r w:rsidRPr="004B7FF5">
        <w:rPr>
          <w:rFonts w:ascii="Arial" w:hAnsi="Arial" w:cs="Arial"/>
          <w:sz w:val="20"/>
          <w:szCs w:val="20"/>
        </w:rPr>
        <w:br w:type="page"/>
      </w:r>
      <w:r w:rsidR="002E52B9" w:rsidRPr="004B7FF5">
        <w:rPr>
          <w:rFonts w:ascii="Arial" w:hAnsi="Arial" w:cs="Arial"/>
          <w:b/>
          <w:bCs/>
          <w:sz w:val="18"/>
          <w:szCs w:val="18"/>
        </w:rPr>
        <w:lastRenderedPageBreak/>
        <w:t>Property, plant and equipment</w:t>
      </w:r>
    </w:p>
    <w:p w14:paraId="30FF0008" w14:textId="63883F12" w:rsidR="002E52B9" w:rsidRPr="004B7FF5" w:rsidRDefault="002E52B9" w:rsidP="004B7FF5">
      <w:pPr>
        <w:pStyle w:val="BodyText3"/>
        <w:spacing w:after="0"/>
        <w:jc w:val="thaiDistribute"/>
        <w:rPr>
          <w:rFonts w:ascii="Arial" w:hAnsi="Arial" w:cs="Arial"/>
          <w:sz w:val="18"/>
          <w:szCs w:val="18"/>
        </w:rPr>
      </w:pPr>
    </w:p>
    <w:tbl>
      <w:tblPr>
        <w:tblW w:w="4884" w:type="pct"/>
        <w:tblInd w:w="108" w:type="dxa"/>
        <w:tblLook w:val="0000" w:firstRow="0" w:lastRow="0" w:firstColumn="0" w:lastColumn="0" w:noHBand="0" w:noVBand="0"/>
      </w:tblPr>
      <w:tblGrid>
        <w:gridCol w:w="6022"/>
        <w:gridCol w:w="1718"/>
        <w:gridCol w:w="1711"/>
      </w:tblGrid>
      <w:tr w:rsidR="004B4EBD" w:rsidRPr="004B7FF5" w14:paraId="225EAA12" w14:textId="77777777" w:rsidTr="00906EB4">
        <w:trPr>
          <w:cantSplit/>
        </w:trPr>
        <w:tc>
          <w:tcPr>
            <w:tcW w:w="3186" w:type="pct"/>
            <w:vAlign w:val="bottom"/>
          </w:tcPr>
          <w:p w14:paraId="62B793AC" w14:textId="77777777" w:rsidR="004B4EBD" w:rsidRPr="004B7FF5" w:rsidRDefault="004B4EBD" w:rsidP="004B7FF5">
            <w:pPr>
              <w:ind w:left="-72"/>
              <w:rPr>
                <w:rFonts w:ascii="Arial" w:hAnsi="Arial" w:cs="Arial"/>
                <w:sz w:val="18"/>
                <w:szCs w:val="18"/>
              </w:rPr>
            </w:pPr>
          </w:p>
        </w:tc>
        <w:tc>
          <w:tcPr>
            <w:tcW w:w="1814" w:type="pct"/>
            <w:gridSpan w:val="2"/>
            <w:tcBorders>
              <w:bottom w:val="single" w:sz="4" w:space="0" w:color="auto"/>
            </w:tcBorders>
            <w:vAlign w:val="bottom"/>
          </w:tcPr>
          <w:p w14:paraId="37A91FFA" w14:textId="77777777" w:rsidR="004B4EBD" w:rsidRPr="004B7FF5" w:rsidRDefault="004B4EBD" w:rsidP="004B7FF5">
            <w:pPr>
              <w:ind w:right="-72"/>
              <w:jc w:val="center"/>
              <w:rPr>
                <w:rFonts w:ascii="Arial" w:hAnsi="Arial" w:cs="Arial"/>
                <w:b/>
                <w:bCs/>
                <w:sz w:val="18"/>
                <w:szCs w:val="18"/>
              </w:rPr>
            </w:pPr>
            <w:r w:rsidRPr="004B7FF5">
              <w:rPr>
                <w:rFonts w:ascii="Arial" w:hAnsi="Arial" w:cs="Arial"/>
                <w:b/>
                <w:bCs/>
                <w:sz w:val="18"/>
                <w:szCs w:val="18"/>
              </w:rPr>
              <w:t xml:space="preserve">Equity method and </w:t>
            </w:r>
          </w:p>
          <w:p w14:paraId="6E3C8246" w14:textId="77777777" w:rsidR="004B4EBD" w:rsidRPr="004B7FF5" w:rsidRDefault="004B4EBD" w:rsidP="004B7FF5">
            <w:pPr>
              <w:ind w:right="-72"/>
              <w:jc w:val="center"/>
              <w:rPr>
                <w:rFonts w:ascii="Arial" w:hAnsi="Arial" w:cs="Arial"/>
                <w:b/>
                <w:bCs/>
                <w:sz w:val="18"/>
                <w:szCs w:val="18"/>
              </w:rPr>
            </w:pPr>
            <w:r w:rsidRPr="004B7FF5">
              <w:rPr>
                <w:rFonts w:ascii="Arial" w:hAnsi="Arial" w:cs="Arial"/>
                <w:b/>
                <w:bCs/>
                <w:sz w:val="18"/>
                <w:szCs w:val="18"/>
              </w:rPr>
              <w:t>separate financial information</w:t>
            </w:r>
          </w:p>
        </w:tc>
      </w:tr>
      <w:tr w:rsidR="004B4EBD" w:rsidRPr="004B7FF5" w14:paraId="7F073303" w14:textId="77777777" w:rsidTr="00906EB4">
        <w:trPr>
          <w:cantSplit/>
        </w:trPr>
        <w:tc>
          <w:tcPr>
            <w:tcW w:w="3186" w:type="pct"/>
            <w:vAlign w:val="bottom"/>
          </w:tcPr>
          <w:p w14:paraId="17AAC2A7" w14:textId="77777777" w:rsidR="004B4EBD" w:rsidRPr="004B7FF5" w:rsidRDefault="004B4EBD" w:rsidP="004B7FF5">
            <w:pPr>
              <w:ind w:left="-72"/>
              <w:rPr>
                <w:rFonts w:ascii="Arial" w:hAnsi="Arial" w:cs="Arial"/>
                <w:sz w:val="18"/>
                <w:szCs w:val="18"/>
              </w:rPr>
            </w:pPr>
          </w:p>
        </w:tc>
        <w:tc>
          <w:tcPr>
            <w:tcW w:w="909" w:type="pct"/>
            <w:vAlign w:val="bottom"/>
          </w:tcPr>
          <w:p w14:paraId="0CFA2E9A" w14:textId="77777777" w:rsidR="004B4EBD" w:rsidRPr="004B7FF5" w:rsidRDefault="004B4EBD" w:rsidP="004B7FF5">
            <w:pPr>
              <w:ind w:right="-72"/>
              <w:jc w:val="right"/>
              <w:rPr>
                <w:rFonts w:ascii="Arial" w:hAnsi="Arial" w:cs="Arial"/>
                <w:b/>
                <w:bCs/>
                <w:sz w:val="18"/>
                <w:szCs w:val="18"/>
              </w:rPr>
            </w:pPr>
            <w:r w:rsidRPr="004B7FF5">
              <w:rPr>
                <w:rFonts w:ascii="Arial" w:hAnsi="Arial" w:cs="Arial"/>
                <w:b/>
                <w:bCs/>
                <w:sz w:val="18"/>
                <w:szCs w:val="18"/>
                <w:cs/>
              </w:rPr>
              <w:t>(</w:t>
            </w:r>
            <w:r w:rsidRPr="004B7FF5">
              <w:rPr>
                <w:rFonts w:ascii="Arial" w:hAnsi="Arial" w:cs="Arial"/>
                <w:b/>
                <w:bCs/>
                <w:sz w:val="18"/>
                <w:szCs w:val="18"/>
              </w:rPr>
              <w:t>Unaudited</w:t>
            </w:r>
            <w:r w:rsidRPr="004B7FF5">
              <w:rPr>
                <w:rFonts w:ascii="Arial" w:hAnsi="Arial" w:cs="Arial"/>
                <w:b/>
                <w:bCs/>
                <w:sz w:val="18"/>
                <w:szCs w:val="18"/>
                <w:cs/>
              </w:rPr>
              <w:t>)</w:t>
            </w:r>
          </w:p>
        </w:tc>
        <w:tc>
          <w:tcPr>
            <w:tcW w:w="905" w:type="pct"/>
            <w:vAlign w:val="bottom"/>
          </w:tcPr>
          <w:p w14:paraId="74DA8AAE" w14:textId="77777777" w:rsidR="004B4EBD" w:rsidRPr="004B7FF5" w:rsidRDefault="004B4EBD" w:rsidP="004B7FF5">
            <w:pPr>
              <w:ind w:right="-72"/>
              <w:jc w:val="right"/>
              <w:rPr>
                <w:rFonts w:ascii="Arial" w:hAnsi="Arial" w:cs="Arial"/>
                <w:b/>
                <w:bCs/>
                <w:sz w:val="18"/>
                <w:szCs w:val="18"/>
              </w:rPr>
            </w:pPr>
            <w:r w:rsidRPr="004B7FF5">
              <w:rPr>
                <w:rFonts w:ascii="Arial" w:hAnsi="Arial" w:cs="Arial"/>
                <w:b/>
                <w:bCs/>
                <w:sz w:val="18"/>
                <w:szCs w:val="18"/>
              </w:rPr>
              <w:t>(Audited)</w:t>
            </w:r>
          </w:p>
        </w:tc>
      </w:tr>
      <w:tr w:rsidR="004B4EBD" w:rsidRPr="004B7FF5" w14:paraId="137154CE" w14:textId="77777777" w:rsidTr="00906EB4">
        <w:trPr>
          <w:cantSplit/>
        </w:trPr>
        <w:tc>
          <w:tcPr>
            <w:tcW w:w="3186" w:type="pct"/>
            <w:vAlign w:val="bottom"/>
          </w:tcPr>
          <w:p w14:paraId="523CF964" w14:textId="77777777" w:rsidR="004B4EBD" w:rsidRPr="004B7FF5" w:rsidRDefault="004B4EBD" w:rsidP="004B7FF5">
            <w:pPr>
              <w:ind w:left="-72"/>
              <w:rPr>
                <w:rFonts w:ascii="Arial" w:hAnsi="Arial" w:cs="Arial"/>
                <w:sz w:val="18"/>
                <w:szCs w:val="18"/>
              </w:rPr>
            </w:pPr>
          </w:p>
        </w:tc>
        <w:tc>
          <w:tcPr>
            <w:tcW w:w="909" w:type="pct"/>
            <w:vAlign w:val="bottom"/>
          </w:tcPr>
          <w:p w14:paraId="0838628C" w14:textId="0F5142A8" w:rsidR="004B4EBD" w:rsidRPr="004B7FF5" w:rsidRDefault="00D94527" w:rsidP="004B7FF5">
            <w:pPr>
              <w:ind w:right="-72"/>
              <w:jc w:val="right"/>
              <w:rPr>
                <w:rFonts w:ascii="Arial" w:hAnsi="Arial" w:cs="Arial"/>
                <w:b/>
                <w:bCs/>
                <w:sz w:val="18"/>
                <w:szCs w:val="18"/>
              </w:rPr>
            </w:pPr>
            <w:r w:rsidRPr="004B7FF5">
              <w:rPr>
                <w:rFonts w:ascii="Arial" w:hAnsi="Arial" w:cs="Arial"/>
                <w:b/>
                <w:bCs/>
                <w:sz w:val="18"/>
                <w:szCs w:val="18"/>
              </w:rPr>
              <w:t>31 March</w:t>
            </w:r>
          </w:p>
          <w:p w14:paraId="762959F1" w14:textId="5BF104A5" w:rsidR="004B4EBD" w:rsidRPr="004B7FF5" w:rsidRDefault="004B4EBD" w:rsidP="004B7FF5">
            <w:pPr>
              <w:ind w:right="-72"/>
              <w:jc w:val="right"/>
              <w:rPr>
                <w:rFonts w:ascii="Arial" w:hAnsi="Arial" w:cs="Arial"/>
                <w:b/>
                <w:bCs/>
                <w:sz w:val="18"/>
                <w:szCs w:val="18"/>
                <w:cs/>
              </w:rPr>
            </w:pPr>
            <w:r w:rsidRPr="004B7FF5">
              <w:rPr>
                <w:rFonts w:ascii="Arial" w:hAnsi="Arial" w:cs="Arial"/>
                <w:b/>
                <w:bCs/>
                <w:sz w:val="18"/>
                <w:szCs w:val="18"/>
              </w:rPr>
              <w:t>202</w:t>
            </w:r>
            <w:r w:rsidR="00D94527" w:rsidRPr="004B7FF5">
              <w:rPr>
                <w:rFonts w:ascii="Arial" w:hAnsi="Arial" w:cs="Arial"/>
                <w:b/>
                <w:bCs/>
                <w:sz w:val="18"/>
                <w:szCs w:val="18"/>
              </w:rPr>
              <w:t>6</w:t>
            </w:r>
          </w:p>
        </w:tc>
        <w:tc>
          <w:tcPr>
            <w:tcW w:w="905" w:type="pct"/>
            <w:vAlign w:val="bottom"/>
          </w:tcPr>
          <w:p w14:paraId="2B6C5E86" w14:textId="42F65E4C" w:rsidR="004B4EBD" w:rsidRPr="004B7FF5" w:rsidRDefault="004B4EBD" w:rsidP="004B7FF5">
            <w:pPr>
              <w:ind w:right="-72"/>
              <w:jc w:val="right"/>
              <w:rPr>
                <w:rFonts w:ascii="Arial" w:hAnsi="Arial" w:cs="Arial"/>
                <w:b/>
                <w:bCs/>
                <w:sz w:val="18"/>
                <w:szCs w:val="18"/>
              </w:rPr>
            </w:pPr>
            <w:r w:rsidRPr="004B7FF5">
              <w:rPr>
                <w:rFonts w:ascii="Arial" w:hAnsi="Arial" w:cs="Arial"/>
                <w:b/>
                <w:bCs/>
                <w:sz w:val="18"/>
                <w:szCs w:val="18"/>
              </w:rPr>
              <w:t xml:space="preserve">31 December </w:t>
            </w:r>
          </w:p>
          <w:p w14:paraId="77730AC6" w14:textId="28DEA94D" w:rsidR="004B4EBD" w:rsidRPr="004B7FF5" w:rsidRDefault="004B4EBD" w:rsidP="004B7FF5">
            <w:pPr>
              <w:ind w:right="-72"/>
              <w:jc w:val="right"/>
              <w:rPr>
                <w:rFonts w:ascii="Arial" w:hAnsi="Arial" w:cs="Arial"/>
                <w:b/>
                <w:bCs/>
                <w:sz w:val="18"/>
                <w:szCs w:val="18"/>
                <w:cs/>
              </w:rPr>
            </w:pPr>
            <w:r w:rsidRPr="004B7FF5">
              <w:rPr>
                <w:rFonts w:ascii="Arial" w:hAnsi="Arial" w:cs="Arial"/>
                <w:b/>
                <w:bCs/>
                <w:sz w:val="18"/>
                <w:szCs w:val="18"/>
              </w:rPr>
              <w:t>202</w:t>
            </w:r>
            <w:r w:rsidR="00D94527" w:rsidRPr="004B7FF5">
              <w:rPr>
                <w:rFonts w:ascii="Arial" w:hAnsi="Arial" w:cs="Arial"/>
                <w:b/>
                <w:bCs/>
                <w:sz w:val="18"/>
                <w:szCs w:val="18"/>
              </w:rPr>
              <w:t>5</w:t>
            </w:r>
          </w:p>
        </w:tc>
      </w:tr>
      <w:tr w:rsidR="004B4EBD" w:rsidRPr="004B7FF5" w14:paraId="69756609" w14:textId="77777777" w:rsidTr="00906EB4">
        <w:trPr>
          <w:cantSplit/>
        </w:trPr>
        <w:tc>
          <w:tcPr>
            <w:tcW w:w="3186" w:type="pct"/>
            <w:vAlign w:val="bottom"/>
          </w:tcPr>
          <w:p w14:paraId="7DCF1483" w14:textId="77777777" w:rsidR="004B4EBD" w:rsidRPr="004B7FF5" w:rsidRDefault="004B4EBD" w:rsidP="004B7FF5">
            <w:pPr>
              <w:ind w:left="-72"/>
              <w:rPr>
                <w:rFonts w:ascii="Arial" w:hAnsi="Arial" w:cs="Arial"/>
                <w:sz w:val="18"/>
                <w:szCs w:val="18"/>
              </w:rPr>
            </w:pPr>
          </w:p>
        </w:tc>
        <w:tc>
          <w:tcPr>
            <w:tcW w:w="909" w:type="pct"/>
            <w:tcBorders>
              <w:bottom w:val="single" w:sz="4" w:space="0" w:color="auto"/>
            </w:tcBorders>
            <w:vAlign w:val="bottom"/>
          </w:tcPr>
          <w:p w14:paraId="0C52CFD7" w14:textId="77777777" w:rsidR="004B4EBD" w:rsidRPr="004B7FF5" w:rsidRDefault="004B4EBD" w:rsidP="004B7FF5">
            <w:pPr>
              <w:ind w:right="-72"/>
              <w:jc w:val="right"/>
              <w:rPr>
                <w:rFonts w:ascii="Arial" w:hAnsi="Arial" w:cs="Arial"/>
                <w:b/>
                <w:bCs/>
                <w:sz w:val="18"/>
                <w:szCs w:val="18"/>
                <w:cs/>
              </w:rPr>
            </w:pPr>
            <w:r w:rsidRPr="004B7FF5">
              <w:rPr>
                <w:rFonts w:ascii="Arial" w:hAnsi="Arial" w:cs="Arial"/>
                <w:b/>
                <w:bCs/>
                <w:sz w:val="18"/>
                <w:szCs w:val="18"/>
              </w:rPr>
              <w:t>Baht</w:t>
            </w:r>
          </w:p>
        </w:tc>
        <w:tc>
          <w:tcPr>
            <w:tcW w:w="905" w:type="pct"/>
            <w:tcBorders>
              <w:bottom w:val="single" w:sz="4" w:space="0" w:color="auto"/>
            </w:tcBorders>
            <w:vAlign w:val="bottom"/>
          </w:tcPr>
          <w:p w14:paraId="5FFC3475" w14:textId="77777777" w:rsidR="004B4EBD" w:rsidRPr="004B7FF5" w:rsidRDefault="004B4EBD" w:rsidP="004B7FF5">
            <w:pPr>
              <w:ind w:right="-72"/>
              <w:jc w:val="right"/>
              <w:rPr>
                <w:rFonts w:ascii="Arial" w:hAnsi="Arial" w:cs="Arial"/>
                <w:b/>
                <w:bCs/>
                <w:sz w:val="18"/>
                <w:szCs w:val="18"/>
                <w:cs/>
              </w:rPr>
            </w:pPr>
            <w:r w:rsidRPr="004B7FF5">
              <w:rPr>
                <w:rFonts w:ascii="Arial" w:hAnsi="Arial" w:cs="Arial"/>
                <w:b/>
                <w:bCs/>
                <w:sz w:val="18"/>
                <w:szCs w:val="18"/>
              </w:rPr>
              <w:t>Baht</w:t>
            </w:r>
          </w:p>
        </w:tc>
      </w:tr>
      <w:tr w:rsidR="004B4EBD" w:rsidRPr="004B7FF5" w14:paraId="132401A1" w14:textId="77777777" w:rsidTr="00906EB4">
        <w:trPr>
          <w:cantSplit/>
        </w:trPr>
        <w:tc>
          <w:tcPr>
            <w:tcW w:w="3186" w:type="pct"/>
            <w:vAlign w:val="bottom"/>
          </w:tcPr>
          <w:p w14:paraId="57D858EF" w14:textId="77777777" w:rsidR="004B4EBD" w:rsidRPr="004B7FF5" w:rsidRDefault="004B4EBD" w:rsidP="004B7FF5">
            <w:pPr>
              <w:ind w:left="-72"/>
              <w:rPr>
                <w:rFonts w:ascii="Arial" w:hAnsi="Arial" w:cs="Arial"/>
                <w:b/>
                <w:bCs/>
                <w:sz w:val="18"/>
                <w:szCs w:val="18"/>
              </w:rPr>
            </w:pPr>
          </w:p>
        </w:tc>
        <w:tc>
          <w:tcPr>
            <w:tcW w:w="909" w:type="pct"/>
            <w:tcBorders>
              <w:top w:val="single" w:sz="4" w:space="0" w:color="auto"/>
            </w:tcBorders>
            <w:vAlign w:val="bottom"/>
          </w:tcPr>
          <w:p w14:paraId="21D8B7B8" w14:textId="77777777" w:rsidR="004B4EBD" w:rsidRPr="004B7FF5" w:rsidRDefault="004B4EBD" w:rsidP="004B7FF5">
            <w:pPr>
              <w:pStyle w:val="Heading2"/>
              <w:ind w:left="0" w:right="-72"/>
              <w:jc w:val="right"/>
              <w:rPr>
                <w:rFonts w:ascii="Arial" w:hAnsi="Arial" w:cs="Arial"/>
                <w:sz w:val="18"/>
                <w:szCs w:val="18"/>
              </w:rPr>
            </w:pPr>
          </w:p>
        </w:tc>
        <w:tc>
          <w:tcPr>
            <w:tcW w:w="905" w:type="pct"/>
            <w:tcBorders>
              <w:top w:val="single" w:sz="4" w:space="0" w:color="auto"/>
            </w:tcBorders>
            <w:vAlign w:val="bottom"/>
          </w:tcPr>
          <w:p w14:paraId="120CE118" w14:textId="77777777" w:rsidR="004B4EBD" w:rsidRPr="004B7FF5" w:rsidRDefault="004B4EBD" w:rsidP="004B7FF5">
            <w:pPr>
              <w:pStyle w:val="Heading2"/>
              <w:ind w:left="0" w:right="-72"/>
              <w:jc w:val="right"/>
              <w:rPr>
                <w:rFonts w:ascii="Arial" w:hAnsi="Arial" w:cs="Arial"/>
                <w:sz w:val="18"/>
                <w:szCs w:val="18"/>
              </w:rPr>
            </w:pPr>
          </w:p>
        </w:tc>
      </w:tr>
      <w:tr w:rsidR="00550C17" w:rsidRPr="004B7FF5" w14:paraId="123DF641" w14:textId="77777777" w:rsidTr="001E422D">
        <w:trPr>
          <w:cantSplit/>
        </w:trPr>
        <w:tc>
          <w:tcPr>
            <w:tcW w:w="3186" w:type="pct"/>
            <w:vAlign w:val="bottom"/>
          </w:tcPr>
          <w:p w14:paraId="675F41E5" w14:textId="311676C3" w:rsidR="00550C17" w:rsidRPr="004B7FF5" w:rsidRDefault="00550C17" w:rsidP="004B7FF5">
            <w:pPr>
              <w:ind w:left="-72"/>
              <w:rPr>
                <w:rFonts w:ascii="Arial" w:hAnsi="Arial" w:cs="Arial"/>
                <w:sz w:val="18"/>
                <w:szCs w:val="18"/>
              </w:rPr>
            </w:pPr>
            <w:r w:rsidRPr="004B7FF5">
              <w:rPr>
                <w:rFonts w:ascii="Arial" w:hAnsi="Arial" w:cs="Arial"/>
                <w:sz w:val="18"/>
                <w:szCs w:val="18"/>
              </w:rPr>
              <w:t>Property, plant and equipment (Note 13.1)</w:t>
            </w:r>
          </w:p>
        </w:tc>
        <w:tc>
          <w:tcPr>
            <w:tcW w:w="909" w:type="pct"/>
          </w:tcPr>
          <w:p w14:paraId="4C6FE82D" w14:textId="2E4D133B" w:rsidR="00550C17" w:rsidRPr="004B7FF5" w:rsidRDefault="00121ADC" w:rsidP="004B7FF5">
            <w:pPr>
              <w:pStyle w:val="Heading2"/>
              <w:ind w:left="0" w:right="-72"/>
              <w:jc w:val="right"/>
              <w:rPr>
                <w:rFonts w:ascii="Arial" w:hAnsi="Arial" w:cs="Arial"/>
                <w:sz w:val="18"/>
                <w:szCs w:val="18"/>
              </w:rPr>
            </w:pPr>
            <w:r w:rsidRPr="004B7FF5">
              <w:rPr>
                <w:rFonts w:ascii="Arial" w:hAnsi="Arial" w:cs="Arial"/>
                <w:sz w:val="18"/>
                <w:szCs w:val="18"/>
              </w:rPr>
              <w:t>395,319,932</w:t>
            </w:r>
          </w:p>
        </w:tc>
        <w:tc>
          <w:tcPr>
            <w:tcW w:w="905" w:type="pct"/>
          </w:tcPr>
          <w:p w14:paraId="7C2AD518" w14:textId="289F9505" w:rsidR="00550C17" w:rsidRPr="004B7FF5" w:rsidRDefault="00550C17" w:rsidP="004B7FF5">
            <w:pPr>
              <w:pStyle w:val="Heading2"/>
              <w:ind w:left="0" w:right="-72"/>
              <w:jc w:val="right"/>
              <w:rPr>
                <w:rFonts w:ascii="Arial" w:hAnsi="Arial" w:cs="Arial"/>
                <w:sz w:val="18"/>
                <w:szCs w:val="18"/>
              </w:rPr>
            </w:pPr>
            <w:r w:rsidRPr="004B7FF5">
              <w:rPr>
                <w:rFonts w:ascii="Arial" w:hAnsi="Arial" w:cs="Arial"/>
                <w:sz w:val="18"/>
                <w:szCs w:val="18"/>
              </w:rPr>
              <w:t>393,254,463</w:t>
            </w:r>
          </w:p>
        </w:tc>
      </w:tr>
      <w:tr w:rsidR="00550C17" w:rsidRPr="004B7FF5" w14:paraId="09D07370" w14:textId="77777777" w:rsidTr="001E422D">
        <w:trPr>
          <w:cantSplit/>
          <w:trHeight w:val="74"/>
        </w:trPr>
        <w:tc>
          <w:tcPr>
            <w:tcW w:w="3186" w:type="pct"/>
            <w:vAlign w:val="bottom"/>
          </w:tcPr>
          <w:p w14:paraId="6E1CCAE4" w14:textId="4AEFE03A" w:rsidR="00550C17" w:rsidRPr="004B7FF5" w:rsidRDefault="00550C17" w:rsidP="004B7FF5">
            <w:pPr>
              <w:ind w:left="-72"/>
              <w:rPr>
                <w:rFonts w:ascii="Arial" w:hAnsi="Arial" w:cs="Arial"/>
                <w:sz w:val="18"/>
                <w:szCs w:val="18"/>
              </w:rPr>
            </w:pPr>
            <w:r w:rsidRPr="004B7FF5">
              <w:rPr>
                <w:rFonts w:ascii="Arial" w:hAnsi="Arial" w:cs="Arial"/>
                <w:sz w:val="18"/>
                <w:szCs w:val="18"/>
              </w:rPr>
              <w:t>Right of use (Note 13.2)</w:t>
            </w:r>
          </w:p>
        </w:tc>
        <w:tc>
          <w:tcPr>
            <w:tcW w:w="909" w:type="pct"/>
            <w:tcBorders>
              <w:bottom w:val="single" w:sz="4" w:space="0" w:color="auto"/>
            </w:tcBorders>
          </w:tcPr>
          <w:p w14:paraId="61A07E45" w14:textId="3DA389C6" w:rsidR="00550C17" w:rsidRPr="004B7FF5" w:rsidRDefault="00550C17" w:rsidP="004B7FF5">
            <w:pPr>
              <w:pStyle w:val="Heading2"/>
              <w:ind w:left="0" w:right="-72"/>
              <w:jc w:val="right"/>
              <w:rPr>
                <w:rFonts w:ascii="Arial" w:hAnsi="Arial" w:cs="Arial"/>
                <w:sz w:val="18"/>
                <w:szCs w:val="18"/>
              </w:rPr>
            </w:pPr>
            <w:r w:rsidRPr="004B7FF5">
              <w:rPr>
                <w:rFonts w:ascii="Arial" w:hAnsi="Arial" w:cs="Arial"/>
                <w:sz w:val="18"/>
                <w:szCs w:val="18"/>
              </w:rPr>
              <w:t>1,999,923</w:t>
            </w:r>
          </w:p>
        </w:tc>
        <w:tc>
          <w:tcPr>
            <w:tcW w:w="905" w:type="pct"/>
            <w:tcBorders>
              <w:bottom w:val="single" w:sz="4" w:space="0" w:color="auto"/>
            </w:tcBorders>
          </w:tcPr>
          <w:p w14:paraId="6518F734" w14:textId="0D249FE9" w:rsidR="00550C17" w:rsidRPr="004B7FF5" w:rsidRDefault="00550C17" w:rsidP="004B7FF5">
            <w:pPr>
              <w:pStyle w:val="Heading2"/>
              <w:ind w:left="0" w:right="-72"/>
              <w:jc w:val="right"/>
              <w:rPr>
                <w:rFonts w:ascii="Arial" w:hAnsi="Arial" w:cs="Arial"/>
                <w:sz w:val="18"/>
                <w:szCs w:val="18"/>
              </w:rPr>
            </w:pPr>
            <w:r w:rsidRPr="004B7FF5">
              <w:rPr>
                <w:rFonts w:ascii="Arial" w:hAnsi="Arial" w:cs="Arial"/>
                <w:sz w:val="18"/>
                <w:szCs w:val="18"/>
              </w:rPr>
              <w:t>2,117,105</w:t>
            </w:r>
          </w:p>
        </w:tc>
      </w:tr>
      <w:tr w:rsidR="00067DF8" w:rsidRPr="004B7FF5" w14:paraId="2613F56A" w14:textId="77777777" w:rsidTr="00906EB4">
        <w:trPr>
          <w:cantSplit/>
          <w:trHeight w:val="74"/>
        </w:trPr>
        <w:tc>
          <w:tcPr>
            <w:tcW w:w="3186" w:type="pct"/>
            <w:vAlign w:val="bottom"/>
          </w:tcPr>
          <w:p w14:paraId="1CE95898" w14:textId="77777777" w:rsidR="00067DF8" w:rsidRPr="004B7FF5" w:rsidRDefault="00067DF8" w:rsidP="004B7FF5">
            <w:pPr>
              <w:ind w:left="-72"/>
              <w:rPr>
                <w:rFonts w:ascii="Arial" w:hAnsi="Arial" w:cs="Arial"/>
                <w:b/>
                <w:bCs/>
                <w:sz w:val="18"/>
                <w:szCs w:val="18"/>
              </w:rPr>
            </w:pPr>
          </w:p>
        </w:tc>
        <w:tc>
          <w:tcPr>
            <w:tcW w:w="909" w:type="pct"/>
            <w:tcBorders>
              <w:top w:val="single" w:sz="4" w:space="0" w:color="auto"/>
            </w:tcBorders>
            <w:vAlign w:val="bottom"/>
          </w:tcPr>
          <w:p w14:paraId="3EF88EF1" w14:textId="77777777" w:rsidR="00067DF8" w:rsidRPr="004B7FF5" w:rsidRDefault="00067DF8" w:rsidP="004B7FF5">
            <w:pPr>
              <w:pStyle w:val="Heading2"/>
              <w:ind w:left="0" w:right="-72"/>
              <w:jc w:val="right"/>
              <w:rPr>
                <w:rFonts w:ascii="Arial" w:hAnsi="Arial" w:cs="Arial"/>
                <w:sz w:val="18"/>
                <w:szCs w:val="18"/>
              </w:rPr>
            </w:pPr>
          </w:p>
        </w:tc>
        <w:tc>
          <w:tcPr>
            <w:tcW w:w="905" w:type="pct"/>
            <w:tcBorders>
              <w:top w:val="single" w:sz="4" w:space="0" w:color="auto"/>
            </w:tcBorders>
            <w:vAlign w:val="bottom"/>
          </w:tcPr>
          <w:p w14:paraId="60909794" w14:textId="77777777" w:rsidR="00067DF8" w:rsidRPr="004B7FF5" w:rsidRDefault="00067DF8" w:rsidP="004B7FF5">
            <w:pPr>
              <w:pStyle w:val="Heading2"/>
              <w:ind w:left="0" w:right="-72"/>
              <w:jc w:val="right"/>
              <w:rPr>
                <w:rFonts w:ascii="Arial" w:hAnsi="Arial" w:cs="Arial"/>
                <w:sz w:val="18"/>
                <w:szCs w:val="18"/>
              </w:rPr>
            </w:pPr>
          </w:p>
        </w:tc>
      </w:tr>
      <w:tr w:rsidR="00067DF8" w:rsidRPr="004B7FF5" w14:paraId="5F4FD5DB" w14:textId="77777777" w:rsidTr="00906EB4">
        <w:trPr>
          <w:cantSplit/>
          <w:trHeight w:val="74"/>
        </w:trPr>
        <w:tc>
          <w:tcPr>
            <w:tcW w:w="3186" w:type="pct"/>
            <w:vAlign w:val="bottom"/>
          </w:tcPr>
          <w:p w14:paraId="66BAA585" w14:textId="131C4FF2" w:rsidR="00067DF8" w:rsidRPr="004B7FF5" w:rsidRDefault="00067DF8" w:rsidP="004B7FF5">
            <w:pPr>
              <w:ind w:left="-72"/>
              <w:rPr>
                <w:rFonts w:ascii="Arial" w:hAnsi="Arial" w:cs="Arial"/>
                <w:b/>
                <w:bCs/>
                <w:sz w:val="18"/>
                <w:szCs w:val="18"/>
              </w:rPr>
            </w:pPr>
            <w:r w:rsidRPr="004B7FF5">
              <w:rPr>
                <w:rFonts w:ascii="Arial" w:hAnsi="Arial" w:cs="Arial"/>
                <w:b/>
                <w:bCs/>
                <w:sz w:val="18"/>
                <w:szCs w:val="18"/>
              </w:rPr>
              <w:t>Total property, plant and equipment</w:t>
            </w:r>
          </w:p>
        </w:tc>
        <w:tc>
          <w:tcPr>
            <w:tcW w:w="909" w:type="pct"/>
            <w:tcBorders>
              <w:bottom w:val="single" w:sz="4" w:space="0" w:color="auto"/>
            </w:tcBorders>
            <w:vAlign w:val="bottom"/>
          </w:tcPr>
          <w:p w14:paraId="216CBA22" w14:textId="14AE1342" w:rsidR="00067DF8" w:rsidRPr="004B7FF5" w:rsidRDefault="00121ADC" w:rsidP="004B7FF5">
            <w:pPr>
              <w:pStyle w:val="Heading2"/>
              <w:ind w:left="0" w:right="-72"/>
              <w:jc w:val="right"/>
              <w:rPr>
                <w:rFonts w:ascii="Arial" w:hAnsi="Arial" w:cs="Arial"/>
                <w:sz w:val="18"/>
                <w:szCs w:val="18"/>
              </w:rPr>
            </w:pPr>
            <w:r w:rsidRPr="004B7FF5">
              <w:rPr>
                <w:rFonts w:ascii="Arial" w:hAnsi="Arial" w:cs="Arial"/>
                <w:sz w:val="18"/>
                <w:szCs w:val="18"/>
              </w:rPr>
              <w:t>397,319,855</w:t>
            </w:r>
          </w:p>
        </w:tc>
        <w:tc>
          <w:tcPr>
            <w:tcW w:w="905" w:type="pct"/>
            <w:tcBorders>
              <w:bottom w:val="single" w:sz="4" w:space="0" w:color="auto"/>
            </w:tcBorders>
            <w:vAlign w:val="bottom"/>
          </w:tcPr>
          <w:p w14:paraId="632D6385" w14:textId="10F5CCF2" w:rsidR="00067DF8" w:rsidRPr="004B7FF5" w:rsidRDefault="00067DF8" w:rsidP="004B7FF5">
            <w:pPr>
              <w:pStyle w:val="Heading2"/>
              <w:ind w:left="0" w:right="-72"/>
              <w:jc w:val="right"/>
              <w:rPr>
                <w:rFonts w:ascii="Arial" w:hAnsi="Arial" w:cs="Arial"/>
                <w:sz w:val="18"/>
                <w:szCs w:val="18"/>
              </w:rPr>
            </w:pPr>
            <w:r w:rsidRPr="004B7FF5">
              <w:rPr>
                <w:rFonts w:ascii="Arial" w:hAnsi="Arial" w:cs="Arial"/>
                <w:sz w:val="18"/>
                <w:szCs w:val="18"/>
              </w:rPr>
              <w:t>395,371,568</w:t>
            </w:r>
          </w:p>
        </w:tc>
      </w:tr>
    </w:tbl>
    <w:p w14:paraId="05C7F2BB" w14:textId="77777777" w:rsidR="004B4EBD" w:rsidRPr="004B7FF5" w:rsidRDefault="004B4EBD" w:rsidP="004B7FF5">
      <w:pPr>
        <w:pStyle w:val="BodyText3"/>
        <w:spacing w:after="0"/>
        <w:jc w:val="thaiDistribute"/>
        <w:rPr>
          <w:rFonts w:ascii="Arial" w:hAnsi="Arial" w:cs="Arial"/>
          <w:sz w:val="18"/>
          <w:szCs w:val="18"/>
        </w:rPr>
      </w:pPr>
    </w:p>
    <w:p w14:paraId="25AA7F96" w14:textId="77777777" w:rsidR="002C3857" w:rsidRPr="004B7FF5" w:rsidRDefault="002C3857" w:rsidP="004B7FF5">
      <w:pPr>
        <w:widowControl w:val="0"/>
        <w:ind w:right="-9"/>
        <w:rPr>
          <w:rFonts w:ascii="Arial" w:hAnsi="Arial" w:cs="Arial"/>
          <w:sz w:val="18"/>
          <w:szCs w:val="18"/>
        </w:rPr>
        <w:sectPr w:rsidR="002C3857" w:rsidRPr="004B7FF5" w:rsidSect="002C3857">
          <w:headerReference w:type="first" r:id="rId15"/>
          <w:pgSz w:w="11907" w:h="16840" w:code="9"/>
          <w:pgMar w:top="1440" w:right="720" w:bottom="720" w:left="1728" w:header="706" w:footer="576" w:gutter="0"/>
          <w:cols w:space="720"/>
          <w:docGrid w:linePitch="326"/>
        </w:sectPr>
      </w:pPr>
    </w:p>
    <w:p w14:paraId="0667B8F8" w14:textId="63CDD993" w:rsidR="00AE5D92" w:rsidRPr="004B7FF5" w:rsidRDefault="00AE5D92" w:rsidP="004B7FF5">
      <w:pPr>
        <w:widowControl w:val="0"/>
        <w:tabs>
          <w:tab w:val="left" w:pos="540"/>
        </w:tabs>
        <w:adjustRightInd w:val="0"/>
        <w:ind w:left="540" w:right="58" w:hanging="540"/>
        <w:jc w:val="both"/>
        <w:rPr>
          <w:rFonts w:ascii="Arial" w:hAnsi="Arial" w:cs="Arial"/>
          <w:b/>
          <w:bCs/>
          <w:sz w:val="18"/>
          <w:szCs w:val="18"/>
        </w:rPr>
      </w:pPr>
      <w:bookmarkStart w:id="1" w:name="_Hlk70626719"/>
      <w:r w:rsidRPr="004B7FF5">
        <w:rPr>
          <w:rFonts w:ascii="Arial" w:hAnsi="Arial" w:cs="Arial"/>
          <w:b/>
          <w:bCs/>
          <w:sz w:val="18"/>
          <w:szCs w:val="18"/>
        </w:rPr>
        <w:lastRenderedPageBreak/>
        <w:t>1</w:t>
      </w:r>
      <w:r w:rsidR="00CE7C4B" w:rsidRPr="004B7FF5">
        <w:rPr>
          <w:rFonts w:ascii="Arial" w:hAnsi="Arial" w:cs="Arial"/>
          <w:b/>
          <w:bCs/>
          <w:sz w:val="18"/>
          <w:szCs w:val="18"/>
        </w:rPr>
        <w:t>3</w:t>
      </w:r>
      <w:r w:rsidRPr="004B7FF5">
        <w:rPr>
          <w:rFonts w:ascii="Arial" w:hAnsi="Arial" w:cs="Arial"/>
          <w:b/>
          <w:bCs/>
          <w:sz w:val="18"/>
          <w:szCs w:val="18"/>
        </w:rPr>
        <w:t>.1</w:t>
      </w:r>
      <w:r w:rsidRPr="004B7FF5">
        <w:rPr>
          <w:rFonts w:ascii="Arial" w:hAnsi="Arial" w:cs="Arial"/>
          <w:b/>
          <w:bCs/>
          <w:sz w:val="18"/>
          <w:szCs w:val="18"/>
        </w:rPr>
        <w:tab/>
        <w:t>Property, plant and equipment</w:t>
      </w:r>
    </w:p>
    <w:p w14:paraId="3F64EF07" w14:textId="77777777" w:rsidR="00AE5D92" w:rsidRPr="004B7FF5" w:rsidRDefault="00AE5D92" w:rsidP="004B7FF5">
      <w:pPr>
        <w:widowControl w:val="0"/>
        <w:tabs>
          <w:tab w:val="left" w:pos="540"/>
        </w:tabs>
        <w:adjustRightInd w:val="0"/>
        <w:ind w:left="540" w:right="58" w:hanging="540"/>
        <w:jc w:val="both"/>
        <w:rPr>
          <w:rFonts w:ascii="Arial" w:hAnsi="Arial" w:cs="Arial"/>
          <w:b/>
          <w:bCs/>
          <w:spacing w:val="-8"/>
          <w:sz w:val="18"/>
          <w:szCs w:val="18"/>
        </w:rPr>
      </w:pPr>
    </w:p>
    <w:bookmarkEnd w:id="1"/>
    <w:tbl>
      <w:tblPr>
        <w:tblW w:w="15392" w:type="dxa"/>
        <w:tblInd w:w="108" w:type="dxa"/>
        <w:tblLayout w:type="fixed"/>
        <w:tblLook w:val="04A0" w:firstRow="1" w:lastRow="0" w:firstColumn="1" w:lastColumn="0" w:noHBand="0" w:noVBand="1"/>
      </w:tblPr>
      <w:tblGrid>
        <w:gridCol w:w="4493"/>
        <w:gridCol w:w="1557"/>
        <w:gridCol w:w="1557"/>
        <w:gridCol w:w="1557"/>
        <w:gridCol w:w="1557"/>
        <w:gridCol w:w="1557"/>
        <w:gridCol w:w="1557"/>
        <w:gridCol w:w="1557"/>
      </w:tblGrid>
      <w:tr w:rsidR="00B45A36" w:rsidRPr="004B7FF5" w14:paraId="19355956" w14:textId="77777777" w:rsidTr="003235FC">
        <w:tc>
          <w:tcPr>
            <w:tcW w:w="4493" w:type="dxa"/>
            <w:vAlign w:val="bottom"/>
          </w:tcPr>
          <w:p w14:paraId="38C3F199" w14:textId="77777777" w:rsidR="00B45A36" w:rsidRPr="004B7FF5" w:rsidRDefault="00B45A36" w:rsidP="004B7FF5">
            <w:pPr>
              <w:ind w:left="440" w:right="-72"/>
              <w:rPr>
                <w:rFonts w:ascii="Arial" w:eastAsia="MS Mincho" w:hAnsi="Arial" w:cs="Arial"/>
                <w:sz w:val="18"/>
                <w:szCs w:val="18"/>
              </w:rPr>
            </w:pPr>
          </w:p>
        </w:tc>
        <w:tc>
          <w:tcPr>
            <w:tcW w:w="10899" w:type="dxa"/>
            <w:gridSpan w:val="7"/>
            <w:tcBorders>
              <w:bottom w:val="single" w:sz="4" w:space="0" w:color="auto"/>
            </w:tcBorders>
            <w:vAlign w:val="bottom"/>
          </w:tcPr>
          <w:p w14:paraId="72B15C78" w14:textId="4983932B" w:rsidR="00B45A36" w:rsidRPr="004B7FF5" w:rsidRDefault="00B45A36" w:rsidP="004B7FF5">
            <w:pPr>
              <w:ind w:right="-72"/>
              <w:jc w:val="center"/>
              <w:rPr>
                <w:rFonts w:ascii="Arial" w:eastAsia="MS Mincho" w:hAnsi="Arial" w:cs="Arial"/>
                <w:b/>
                <w:bCs/>
                <w:sz w:val="18"/>
                <w:szCs w:val="18"/>
              </w:rPr>
            </w:pPr>
            <w:r w:rsidRPr="004B7FF5">
              <w:rPr>
                <w:rFonts w:ascii="Arial" w:hAnsi="Arial" w:cs="Arial"/>
                <w:b/>
                <w:bCs/>
                <w:sz w:val="18"/>
                <w:szCs w:val="18"/>
              </w:rPr>
              <w:t>Equity method and separate financial information</w:t>
            </w:r>
          </w:p>
        </w:tc>
      </w:tr>
      <w:tr w:rsidR="007B5663" w:rsidRPr="004B7FF5" w14:paraId="5DFFAE34" w14:textId="77777777" w:rsidTr="003235FC">
        <w:tc>
          <w:tcPr>
            <w:tcW w:w="4493" w:type="dxa"/>
            <w:vAlign w:val="bottom"/>
          </w:tcPr>
          <w:p w14:paraId="21393E4A" w14:textId="77777777" w:rsidR="007B5663" w:rsidRPr="004B7FF5" w:rsidRDefault="007B5663" w:rsidP="004B7FF5">
            <w:pPr>
              <w:ind w:left="440" w:right="-72"/>
              <w:rPr>
                <w:rFonts w:ascii="Arial" w:eastAsia="MS Mincho" w:hAnsi="Arial" w:cs="Arial"/>
                <w:sz w:val="18"/>
                <w:szCs w:val="18"/>
              </w:rPr>
            </w:pPr>
          </w:p>
        </w:tc>
        <w:tc>
          <w:tcPr>
            <w:tcW w:w="1557" w:type="dxa"/>
            <w:tcBorders>
              <w:top w:val="single" w:sz="4" w:space="0" w:color="auto"/>
            </w:tcBorders>
            <w:vAlign w:val="bottom"/>
          </w:tcPr>
          <w:p w14:paraId="2C1756A7" w14:textId="77777777" w:rsidR="007B5663" w:rsidRPr="004B7FF5" w:rsidRDefault="007B5663" w:rsidP="004B7FF5">
            <w:pPr>
              <w:ind w:right="-72"/>
              <w:jc w:val="right"/>
              <w:rPr>
                <w:rFonts w:ascii="Arial" w:eastAsia="MS Mincho" w:hAnsi="Arial" w:cs="Arial"/>
                <w:b/>
                <w:bCs/>
                <w:sz w:val="18"/>
                <w:szCs w:val="18"/>
              </w:rPr>
            </w:pPr>
            <w:r w:rsidRPr="004B7FF5">
              <w:rPr>
                <w:rFonts w:ascii="Arial" w:eastAsia="MS Mincho" w:hAnsi="Arial" w:cs="Arial"/>
                <w:b/>
                <w:bCs/>
                <w:sz w:val="18"/>
                <w:szCs w:val="18"/>
              </w:rPr>
              <w:t>Land</w:t>
            </w:r>
          </w:p>
        </w:tc>
        <w:tc>
          <w:tcPr>
            <w:tcW w:w="1557" w:type="dxa"/>
            <w:tcBorders>
              <w:top w:val="single" w:sz="4" w:space="0" w:color="auto"/>
            </w:tcBorders>
            <w:vAlign w:val="bottom"/>
          </w:tcPr>
          <w:p w14:paraId="1664203C" w14:textId="5067FE71" w:rsidR="007B5663" w:rsidRPr="004B7FF5" w:rsidRDefault="001044CB" w:rsidP="004B7FF5">
            <w:pPr>
              <w:ind w:right="-72"/>
              <w:jc w:val="right"/>
              <w:rPr>
                <w:rFonts w:ascii="Arial" w:eastAsia="MS Mincho" w:hAnsi="Arial" w:cs="Arial"/>
                <w:b/>
                <w:bCs/>
                <w:sz w:val="18"/>
                <w:szCs w:val="18"/>
              </w:rPr>
            </w:pPr>
            <w:r w:rsidRPr="004B7FF5">
              <w:rPr>
                <w:rFonts w:ascii="Arial" w:hAnsi="Arial" w:cs="Arial"/>
                <w:b/>
                <w:bCs/>
                <w:sz w:val="18"/>
                <w:szCs w:val="18"/>
              </w:rPr>
              <w:t xml:space="preserve">Building </w:t>
            </w:r>
            <w:r w:rsidR="007B5663" w:rsidRPr="004B7FF5">
              <w:rPr>
                <w:rFonts w:ascii="Arial" w:hAnsi="Arial" w:cs="Arial"/>
                <w:b/>
                <w:bCs/>
                <w:sz w:val="18"/>
                <w:szCs w:val="18"/>
              </w:rPr>
              <w:t xml:space="preserve">and </w:t>
            </w:r>
            <w:r w:rsidR="00B45A36" w:rsidRPr="004B7FF5">
              <w:rPr>
                <w:rFonts w:ascii="Arial" w:hAnsi="Arial" w:cs="Arial"/>
                <w:b/>
                <w:bCs/>
                <w:sz w:val="18"/>
                <w:szCs w:val="18"/>
              </w:rPr>
              <w:t>building improvements</w:t>
            </w:r>
          </w:p>
        </w:tc>
        <w:tc>
          <w:tcPr>
            <w:tcW w:w="1557" w:type="dxa"/>
            <w:tcBorders>
              <w:top w:val="single" w:sz="4" w:space="0" w:color="auto"/>
            </w:tcBorders>
            <w:vAlign w:val="bottom"/>
          </w:tcPr>
          <w:p w14:paraId="1A354FED" w14:textId="090E5C16" w:rsidR="007B5663" w:rsidRPr="004B7FF5" w:rsidRDefault="007B5663" w:rsidP="004B7FF5">
            <w:pPr>
              <w:ind w:right="-72"/>
              <w:jc w:val="right"/>
              <w:rPr>
                <w:rFonts w:ascii="Arial" w:eastAsia="MS Mincho" w:hAnsi="Arial" w:cs="Arial"/>
                <w:b/>
                <w:bCs/>
                <w:sz w:val="18"/>
                <w:szCs w:val="18"/>
                <w:cs/>
              </w:rPr>
            </w:pPr>
            <w:r w:rsidRPr="004B7FF5">
              <w:rPr>
                <w:rFonts w:ascii="Arial" w:eastAsia="Times New Roman" w:hAnsi="Arial" w:cs="Arial"/>
                <w:b/>
                <w:bCs/>
                <w:sz w:val="18"/>
                <w:szCs w:val="18"/>
              </w:rPr>
              <w:t>Fixtures and office equipment</w:t>
            </w:r>
          </w:p>
        </w:tc>
        <w:tc>
          <w:tcPr>
            <w:tcW w:w="1557" w:type="dxa"/>
            <w:tcBorders>
              <w:top w:val="single" w:sz="4" w:space="0" w:color="auto"/>
            </w:tcBorders>
            <w:vAlign w:val="bottom"/>
          </w:tcPr>
          <w:p w14:paraId="1A5711E2" w14:textId="3DA5803C" w:rsidR="007B5663" w:rsidRPr="004B7FF5" w:rsidRDefault="007B5663" w:rsidP="004B7FF5">
            <w:pPr>
              <w:ind w:right="-72"/>
              <w:jc w:val="right"/>
              <w:rPr>
                <w:rFonts w:ascii="Arial" w:eastAsia="Times New Roman" w:hAnsi="Arial" w:cs="Arial"/>
                <w:b/>
                <w:bCs/>
                <w:sz w:val="18"/>
                <w:szCs w:val="18"/>
              </w:rPr>
            </w:pPr>
            <w:r w:rsidRPr="004B7FF5">
              <w:rPr>
                <w:rFonts w:ascii="Arial" w:eastAsia="Times New Roman" w:hAnsi="Arial" w:cs="Arial"/>
                <w:b/>
                <w:bCs/>
                <w:sz w:val="18"/>
                <w:szCs w:val="18"/>
              </w:rPr>
              <w:t>Building under construction</w:t>
            </w:r>
          </w:p>
        </w:tc>
        <w:tc>
          <w:tcPr>
            <w:tcW w:w="1557" w:type="dxa"/>
            <w:tcBorders>
              <w:top w:val="single" w:sz="4" w:space="0" w:color="auto"/>
            </w:tcBorders>
          </w:tcPr>
          <w:p w14:paraId="77203411" w14:textId="34774B32" w:rsidR="007B5663" w:rsidRPr="004B7FF5" w:rsidRDefault="00B45A36" w:rsidP="004B7FF5">
            <w:pPr>
              <w:ind w:right="-72"/>
              <w:jc w:val="right"/>
              <w:rPr>
                <w:rFonts w:ascii="Arial" w:eastAsia="Times New Roman" w:hAnsi="Arial" w:cs="Arial"/>
                <w:b/>
                <w:bCs/>
                <w:sz w:val="18"/>
                <w:szCs w:val="18"/>
              </w:rPr>
            </w:pPr>
            <w:r w:rsidRPr="004B7FF5">
              <w:rPr>
                <w:rFonts w:ascii="Arial" w:eastAsia="Times New Roman" w:hAnsi="Arial" w:cs="Arial"/>
                <w:b/>
                <w:bCs/>
                <w:sz w:val="18"/>
                <w:szCs w:val="18"/>
              </w:rPr>
              <w:t>O</w:t>
            </w:r>
            <w:r w:rsidR="007B5663" w:rsidRPr="004B7FF5">
              <w:rPr>
                <w:rFonts w:ascii="Arial" w:eastAsia="Times New Roman" w:hAnsi="Arial" w:cs="Arial"/>
                <w:b/>
                <w:bCs/>
                <w:sz w:val="18"/>
                <w:szCs w:val="18"/>
              </w:rPr>
              <w:t>ffice equipment</w:t>
            </w:r>
          </w:p>
          <w:p w14:paraId="7B18B678" w14:textId="3C7BDED4" w:rsidR="007B5663" w:rsidRPr="004B7FF5" w:rsidRDefault="007B5663" w:rsidP="004B7FF5">
            <w:pPr>
              <w:ind w:right="-72"/>
              <w:jc w:val="right"/>
              <w:rPr>
                <w:rFonts w:ascii="Arial" w:eastAsia="Times New Roman" w:hAnsi="Arial" w:cs="Arial"/>
                <w:b/>
                <w:bCs/>
                <w:sz w:val="18"/>
                <w:szCs w:val="18"/>
              </w:rPr>
            </w:pPr>
            <w:r w:rsidRPr="004B7FF5">
              <w:rPr>
                <w:rFonts w:ascii="Arial" w:eastAsia="Times New Roman" w:hAnsi="Arial" w:cs="Arial"/>
                <w:b/>
                <w:bCs/>
                <w:sz w:val="18"/>
                <w:szCs w:val="18"/>
              </w:rPr>
              <w:t>under installation</w:t>
            </w:r>
          </w:p>
        </w:tc>
        <w:tc>
          <w:tcPr>
            <w:tcW w:w="1557" w:type="dxa"/>
            <w:tcBorders>
              <w:top w:val="single" w:sz="4" w:space="0" w:color="auto"/>
            </w:tcBorders>
            <w:vAlign w:val="bottom"/>
          </w:tcPr>
          <w:p w14:paraId="4B4A96F9" w14:textId="3BD8C9D8" w:rsidR="007B5663" w:rsidRPr="004B7FF5" w:rsidRDefault="007B5663" w:rsidP="004B7FF5">
            <w:pPr>
              <w:ind w:right="-72"/>
              <w:jc w:val="right"/>
              <w:rPr>
                <w:rFonts w:ascii="Arial" w:eastAsia="Times New Roman" w:hAnsi="Arial" w:cs="Arial"/>
                <w:b/>
                <w:bCs/>
                <w:sz w:val="18"/>
                <w:szCs w:val="18"/>
              </w:rPr>
            </w:pPr>
            <w:r w:rsidRPr="004B7FF5">
              <w:rPr>
                <w:rFonts w:ascii="Arial" w:hAnsi="Arial" w:cs="Arial"/>
                <w:b/>
                <w:bCs/>
                <w:sz w:val="18"/>
                <w:szCs w:val="18"/>
              </w:rPr>
              <w:t>Vehicles</w:t>
            </w:r>
          </w:p>
        </w:tc>
        <w:tc>
          <w:tcPr>
            <w:tcW w:w="1557" w:type="dxa"/>
            <w:tcBorders>
              <w:top w:val="single" w:sz="4" w:space="0" w:color="auto"/>
            </w:tcBorders>
            <w:vAlign w:val="bottom"/>
          </w:tcPr>
          <w:p w14:paraId="363E10AF" w14:textId="08D77271" w:rsidR="007B5663" w:rsidRPr="004B7FF5" w:rsidRDefault="007B5663" w:rsidP="004B7FF5">
            <w:pPr>
              <w:ind w:right="-72"/>
              <w:jc w:val="right"/>
              <w:rPr>
                <w:rFonts w:ascii="Arial" w:hAnsi="Arial" w:cs="Arial"/>
                <w:b/>
                <w:bCs/>
                <w:sz w:val="18"/>
                <w:szCs w:val="18"/>
              </w:rPr>
            </w:pPr>
            <w:r w:rsidRPr="004B7FF5">
              <w:rPr>
                <w:rFonts w:ascii="Arial" w:hAnsi="Arial" w:cs="Arial"/>
                <w:b/>
                <w:bCs/>
                <w:sz w:val="18"/>
                <w:szCs w:val="18"/>
              </w:rPr>
              <w:t>Total</w:t>
            </w:r>
          </w:p>
        </w:tc>
      </w:tr>
      <w:tr w:rsidR="007B5663" w:rsidRPr="004B7FF5" w14:paraId="2130E0AD" w14:textId="77777777" w:rsidTr="003235FC">
        <w:tc>
          <w:tcPr>
            <w:tcW w:w="4493" w:type="dxa"/>
            <w:vAlign w:val="bottom"/>
          </w:tcPr>
          <w:p w14:paraId="34CAE67F" w14:textId="77777777" w:rsidR="007B5663" w:rsidRPr="004B7FF5" w:rsidRDefault="007B5663" w:rsidP="004B7FF5">
            <w:pPr>
              <w:ind w:left="440" w:right="-72"/>
              <w:rPr>
                <w:rFonts w:ascii="Arial" w:eastAsia="MS Mincho" w:hAnsi="Arial" w:cs="Arial"/>
                <w:sz w:val="18"/>
                <w:szCs w:val="18"/>
              </w:rPr>
            </w:pPr>
          </w:p>
        </w:tc>
        <w:tc>
          <w:tcPr>
            <w:tcW w:w="1557" w:type="dxa"/>
            <w:tcBorders>
              <w:bottom w:val="single" w:sz="4" w:space="0" w:color="auto"/>
            </w:tcBorders>
            <w:vAlign w:val="bottom"/>
          </w:tcPr>
          <w:p w14:paraId="66F9554D" w14:textId="77777777" w:rsidR="007B5663" w:rsidRPr="004B7FF5" w:rsidRDefault="007B5663" w:rsidP="004B7FF5">
            <w:pPr>
              <w:ind w:right="-72"/>
              <w:jc w:val="right"/>
              <w:rPr>
                <w:rFonts w:ascii="Arial" w:eastAsia="MS Mincho" w:hAnsi="Arial" w:cs="Arial"/>
                <w:b/>
                <w:bCs/>
                <w:sz w:val="18"/>
                <w:szCs w:val="18"/>
              </w:rPr>
            </w:pPr>
            <w:r w:rsidRPr="004B7FF5">
              <w:rPr>
                <w:rFonts w:ascii="Arial" w:hAnsi="Arial" w:cs="Arial"/>
                <w:b/>
                <w:bCs/>
                <w:sz w:val="18"/>
                <w:szCs w:val="18"/>
              </w:rPr>
              <w:t>Baht</w:t>
            </w:r>
          </w:p>
        </w:tc>
        <w:tc>
          <w:tcPr>
            <w:tcW w:w="1557" w:type="dxa"/>
            <w:tcBorders>
              <w:bottom w:val="single" w:sz="4" w:space="0" w:color="auto"/>
            </w:tcBorders>
            <w:vAlign w:val="bottom"/>
          </w:tcPr>
          <w:p w14:paraId="064A4989" w14:textId="77777777" w:rsidR="007B5663" w:rsidRPr="004B7FF5" w:rsidRDefault="007B5663" w:rsidP="004B7FF5">
            <w:pPr>
              <w:ind w:right="-72"/>
              <w:jc w:val="right"/>
              <w:rPr>
                <w:rFonts w:ascii="Arial" w:eastAsia="MS Mincho" w:hAnsi="Arial" w:cs="Arial"/>
                <w:b/>
                <w:bCs/>
                <w:sz w:val="18"/>
                <w:szCs w:val="18"/>
              </w:rPr>
            </w:pPr>
            <w:r w:rsidRPr="004B7FF5">
              <w:rPr>
                <w:rFonts w:ascii="Arial" w:hAnsi="Arial" w:cs="Arial"/>
                <w:b/>
                <w:bCs/>
                <w:sz w:val="18"/>
                <w:szCs w:val="18"/>
              </w:rPr>
              <w:t>Baht</w:t>
            </w:r>
          </w:p>
        </w:tc>
        <w:tc>
          <w:tcPr>
            <w:tcW w:w="1557" w:type="dxa"/>
            <w:tcBorders>
              <w:bottom w:val="single" w:sz="4" w:space="0" w:color="auto"/>
            </w:tcBorders>
            <w:vAlign w:val="bottom"/>
          </w:tcPr>
          <w:p w14:paraId="6AF3C916" w14:textId="77777777" w:rsidR="007B5663" w:rsidRPr="004B7FF5" w:rsidRDefault="007B5663" w:rsidP="004B7FF5">
            <w:pPr>
              <w:ind w:right="-72"/>
              <w:jc w:val="right"/>
              <w:rPr>
                <w:rFonts w:ascii="Arial" w:eastAsia="MS Mincho" w:hAnsi="Arial" w:cs="Arial"/>
                <w:b/>
                <w:bCs/>
                <w:sz w:val="18"/>
                <w:szCs w:val="18"/>
                <w:cs/>
              </w:rPr>
            </w:pPr>
            <w:r w:rsidRPr="004B7FF5">
              <w:rPr>
                <w:rFonts w:ascii="Arial" w:hAnsi="Arial" w:cs="Arial"/>
                <w:b/>
                <w:bCs/>
                <w:sz w:val="18"/>
                <w:szCs w:val="18"/>
              </w:rPr>
              <w:t>Baht</w:t>
            </w:r>
          </w:p>
        </w:tc>
        <w:tc>
          <w:tcPr>
            <w:tcW w:w="1557" w:type="dxa"/>
            <w:tcBorders>
              <w:bottom w:val="single" w:sz="4" w:space="0" w:color="auto"/>
            </w:tcBorders>
            <w:vAlign w:val="bottom"/>
          </w:tcPr>
          <w:p w14:paraId="6817CD3A" w14:textId="402D6D38" w:rsidR="007B5663" w:rsidRPr="004B7FF5" w:rsidRDefault="007B5663" w:rsidP="004B7FF5">
            <w:pPr>
              <w:ind w:right="-72"/>
              <w:jc w:val="right"/>
              <w:rPr>
                <w:rFonts w:ascii="Arial" w:hAnsi="Arial" w:cs="Arial"/>
                <w:b/>
                <w:bCs/>
                <w:sz w:val="18"/>
                <w:szCs w:val="18"/>
              </w:rPr>
            </w:pPr>
            <w:r w:rsidRPr="004B7FF5">
              <w:rPr>
                <w:rFonts w:ascii="Arial" w:hAnsi="Arial" w:cs="Arial"/>
                <w:b/>
                <w:bCs/>
                <w:sz w:val="18"/>
                <w:szCs w:val="18"/>
              </w:rPr>
              <w:t>Baht</w:t>
            </w:r>
          </w:p>
        </w:tc>
        <w:tc>
          <w:tcPr>
            <w:tcW w:w="1557" w:type="dxa"/>
            <w:tcBorders>
              <w:bottom w:val="single" w:sz="4" w:space="0" w:color="auto"/>
            </w:tcBorders>
          </w:tcPr>
          <w:p w14:paraId="3B00D50D" w14:textId="4B6DB55D" w:rsidR="007B5663" w:rsidRPr="004B7FF5" w:rsidRDefault="007B5663" w:rsidP="004B7FF5">
            <w:pPr>
              <w:ind w:right="-72"/>
              <w:jc w:val="right"/>
              <w:rPr>
                <w:rFonts w:ascii="Arial" w:hAnsi="Arial" w:cs="Arial"/>
                <w:b/>
                <w:bCs/>
                <w:sz w:val="18"/>
                <w:szCs w:val="18"/>
              </w:rPr>
            </w:pPr>
            <w:r w:rsidRPr="004B7FF5">
              <w:rPr>
                <w:rFonts w:ascii="Arial" w:hAnsi="Arial" w:cs="Arial"/>
                <w:b/>
                <w:bCs/>
                <w:sz w:val="18"/>
                <w:szCs w:val="18"/>
              </w:rPr>
              <w:t>Baht</w:t>
            </w:r>
          </w:p>
        </w:tc>
        <w:tc>
          <w:tcPr>
            <w:tcW w:w="1557" w:type="dxa"/>
            <w:tcBorders>
              <w:bottom w:val="single" w:sz="4" w:space="0" w:color="auto"/>
            </w:tcBorders>
          </w:tcPr>
          <w:p w14:paraId="08C3E74D" w14:textId="548B96B1" w:rsidR="007B5663" w:rsidRPr="004B7FF5" w:rsidRDefault="007B5663" w:rsidP="004B7FF5">
            <w:pPr>
              <w:ind w:right="-72"/>
              <w:jc w:val="right"/>
              <w:rPr>
                <w:rFonts w:ascii="Arial" w:hAnsi="Arial" w:cs="Arial"/>
                <w:b/>
                <w:bCs/>
                <w:sz w:val="18"/>
                <w:szCs w:val="18"/>
              </w:rPr>
            </w:pPr>
            <w:r w:rsidRPr="004B7FF5">
              <w:rPr>
                <w:rFonts w:ascii="Arial" w:hAnsi="Arial" w:cs="Arial"/>
                <w:b/>
                <w:bCs/>
                <w:sz w:val="18"/>
                <w:szCs w:val="18"/>
              </w:rPr>
              <w:t>Baht</w:t>
            </w:r>
          </w:p>
        </w:tc>
        <w:tc>
          <w:tcPr>
            <w:tcW w:w="1557" w:type="dxa"/>
            <w:tcBorders>
              <w:bottom w:val="single" w:sz="4" w:space="0" w:color="auto"/>
            </w:tcBorders>
          </w:tcPr>
          <w:p w14:paraId="1EA53FEE" w14:textId="3D9D37A1" w:rsidR="007B5663" w:rsidRPr="004B7FF5" w:rsidRDefault="007B5663" w:rsidP="004B7FF5">
            <w:pPr>
              <w:ind w:right="-72"/>
              <w:jc w:val="right"/>
              <w:rPr>
                <w:rFonts w:ascii="Arial" w:eastAsia="MS Mincho" w:hAnsi="Arial" w:cs="Arial"/>
                <w:b/>
                <w:bCs/>
                <w:sz w:val="18"/>
                <w:szCs w:val="18"/>
              </w:rPr>
            </w:pPr>
            <w:r w:rsidRPr="004B7FF5">
              <w:rPr>
                <w:rFonts w:ascii="Arial" w:hAnsi="Arial" w:cs="Arial"/>
                <w:b/>
                <w:bCs/>
                <w:sz w:val="18"/>
                <w:szCs w:val="18"/>
              </w:rPr>
              <w:t>Baht</w:t>
            </w:r>
          </w:p>
        </w:tc>
      </w:tr>
      <w:tr w:rsidR="007B5663" w:rsidRPr="004B7FF5" w14:paraId="3EFDC243" w14:textId="77777777" w:rsidTr="003235FC">
        <w:tc>
          <w:tcPr>
            <w:tcW w:w="4493" w:type="dxa"/>
            <w:vAlign w:val="bottom"/>
          </w:tcPr>
          <w:p w14:paraId="6B280A49" w14:textId="22D866A1" w:rsidR="007B5663" w:rsidRPr="004B7FF5" w:rsidRDefault="007B5663" w:rsidP="004B7FF5">
            <w:pPr>
              <w:ind w:left="440" w:right="-72"/>
              <w:rPr>
                <w:rFonts w:ascii="Arial" w:eastAsia="MS Mincho" w:hAnsi="Arial" w:cs="Cordia New"/>
                <w:b/>
                <w:bCs/>
                <w:sz w:val="18"/>
                <w:szCs w:val="18"/>
                <w:lang w:val="en-GB"/>
              </w:rPr>
            </w:pPr>
            <w:r w:rsidRPr="004B7FF5">
              <w:rPr>
                <w:rFonts w:ascii="Arial" w:eastAsia="MS Mincho" w:hAnsi="Arial" w:cs="Arial"/>
                <w:b/>
                <w:bCs/>
                <w:sz w:val="18"/>
                <w:szCs w:val="18"/>
              </w:rPr>
              <w:t xml:space="preserve">As </w:t>
            </w:r>
            <w:proofErr w:type="gramStart"/>
            <w:r w:rsidRPr="004B7FF5">
              <w:rPr>
                <w:rFonts w:ascii="Arial" w:eastAsia="MS Mincho" w:hAnsi="Arial" w:cs="Arial"/>
                <w:b/>
                <w:bCs/>
                <w:sz w:val="18"/>
                <w:szCs w:val="18"/>
              </w:rPr>
              <w:t>at</w:t>
            </w:r>
            <w:proofErr w:type="gramEnd"/>
            <w:r w:rsidRPr="004B7FF5">
              <w:rPr>
                <w:rFonts w:ascii="Arial" w:eastAsia="MS Mincho" w:hAnsi="Arial" w:cs="Arial"/>
                <w:b/>
                <w:bCs/>
                <w:sz w:val="18"/>
                <w:szCs w:val="18"/>
              </w:rPr>
              <w:t xml:space="preserve"> 1 January 202</w:t>
            </w:r>
            <w:r w:rsidR="00906EB4" w:rsidRPr="004B7FF5">
              <w:rPr>
                <w:rFonts w:ascii="Arial" w:eastAsia="MS Mincho" w:hAnsi="Arial" w:cs="Cordia New"/>
                <w:b/>
                <w:bCs/>
                <w:sz w:val="18"/>
                <w:szCs w:val="18"/>
                <w:lang w:val="en-GB"/>
              </w:rPr>
              <w:t>6</w:t>
            </w:r>
          </w:p>
        </w:tc>
        <w:tc>
          <w:tcPr>
            <w:tcW w:w="1557" w:type="dxa"/>
            <w:tcBorders>
              <w:top w:val="single" w:sz="4" w:space="0" w:color="auto"/>
            </w:tcBorders>
            <w:vAlign w:val="bottom"/>
          </w:tcPr>
          <w:p w14:paraId="7A1F909F" w14:textId="77777777" w:rsidR="007B5663" w:rsidRPr="004B7FF5" w:rsidRDefault="007B5663" w:rsidP="004B7FF5">
            <w:pPr>
              <w:ind w:right="-72"/>
              <w:jc w:val="right"/>
              <w:rPr>
                <w:rFonts w:ascii="Arial" w:eastAsia="MS Mincho" w:hAnsi="Arial" w:cs="Arial"/>
                <w:b/>
                <w:bCs/>
                <w:sz w:val="18"/>
                <w:szCs w:val="18"/>
              </w:rPr>
            </w:pPr>
          </w:p>
        </w:tc>
        <w:tc>
          <w:tcPr>
            <w:tcW w:w="1557" w:type="dxa"/>
            <w:tcBorders>
              <w:top w:val="single" w:sz="4" w:space="0" w:color="auto"/>
            </w:tcBorders>
            <w:vAlign w:val="bottom"/>
          </w:tcPr>
          <w:p w14:paraId="27FC1894"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vAlign w:val="bottom"/>
          </w:tcPr>
          <w:p w14:paraId="0D47A023"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vAlign w:val="bottom"/>
          </w:tcPr>
          <w:p w14:paraId="2740E42B"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tcPr>
          <w:p w14:paraId="7B571A24"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tcPr>
          <w:p w14:paraId="66C3278E"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tcPr>
          <w:p w14:paraId="3D83BE50" w14:textId="77777777" w:rsidR="007B5663" w:rsidRPr="004B7FF5" w:rsidRDefault="007B5663" w:rsidP="004B7FF5">
            <w:pPr>
              <w:ind w:right="-72"/>
              <w:jc w:val="right"/>
              <w:rPr>
                <w:rFonts w:ascii="Arial" w:eastAsia="MS Mincho" w:hAnsi="Arial" w:cs="Arial"/>
                <w:sz w:val="18"/>
                <w:szCs w:val="18"/>
              </w:rPr>
            </w:pPr>
          </w:p>
        </w:tc>
      </w:tr>
      <w:tr w:rsidR="00281395" w:rsidRPr="004B7FF5" w14:paraId="469C7456" w14:textId="77777777" w:rsidTr="001E422D">
        <w:tc>
          <w:tcPr>
            <w:tcW w:w="4493" w:type="dxa"/>
            <w:vAlign w:val="bottom"/>
          </w:tcPr>
          <w:p w14:paraId="281266DF" w14:textId="15698513" w:rsidR="00281395" w:rsidRPr="004B7FF5" w:rsidRDefault="00281395" w:rsidP="004B7FF5">
            <w:pPr>
              <w:ind w:left="440" w:right="-72"/>
              <w:rPr>
                <w:rFonts w:ascii="Arial" w:eastAsia="MS Mincho" w:hAnsi="Arial" w:cs="Arial"/>
                <w:sz w:val="18"/>
                <w:szCs w:val="18"/>
                <w:cs/>
              </w:rPr>
            </w:pPr>
            <w:r w:rsidRPr="004B7FF5">
              <w:rPr>
                <w:rFonts w:ascii="Arial" w:eastAsia="MS Mincho" w:hAnsi="Arial" w:cs="Arial"/>
                <w:sz w:val="18"/>
                <w:szCs w:val="18"/>
              </w:rPr>
              <w:t>Cost/Revalued</w:t>
            </w:r>
          </w:p>
        </w:tc>
        <w:tc>
          <w:tcPr>
            <w:tcW w:w="1557" w:type="dxa"/>
          </w:tcPr>
          <w:p w14:paraId="65014D61" w14:textId="6D82A0BC"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381,168,178 </w:t>
            </w:r>
          </w:p>
        </w:tc>
        <w:tc>
          <w:tcPr>
            <w:tcW w:w="1557" w:type="dxa"/>
          </w:tcPr>
          <w:p w14:paraId="7E02704E" w14:textId="6083654C"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115,120,933 </w:t>
            </w:r>
          </w:p>
        </w:tc>
        <w:tc>
          <w:tcPr>
            <w:tcW w:w="1557" w:type="dxa"/>
          </w:tcPr>
          <w:p w14:paraId="3E9B5A05" w14:textId="33AC35CC"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27,212,383 </w:t>
            </w:r>
          </w:p>
        </w:tc>
        <w:tc>
          <w:tcPr>
            <w:tcW w:w="1557" w:type="dxa"/>
          </w:tcPr>
          <w:p w14:paraId="6D38BB98" w14:textId="2C94536D"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94,581 </w:t>
            </w:r>
          </w:p>
        </w:tc>
        <w:tc>
          <w:tcPr>
            <w:tcW w:w="1557" w:type="dxa"/>
          </w:tcPr>
          <w:p w14:paraId="34BED4E8" w14:textId="34014B51"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1,090,440 </w:t>
            </w:r>
          </w:p>
        </w:tc>
        <w:tc>
          <w:tcPr>
            <w:tcW w:w="1557" w:type="dxa"/>
          </w:tcPr>
          <w:p w14:paraId="63960175" w14:textId="6327FBE5"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10,073,063 </w:t>
            </w:r>
          </w:p>
        </w:tc>
        <w:tc>
          <w:tcPr>
            <w:tcW w:w="1557" w:type="dxa"/>
          </w:tcPr>
          <w:p w14:paraId="72A712FF" w14:textId="23E0418E"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534,759,578 </w:t>
            </w:r>
          </w:p>
        </w:tc>
      </w:tr>
      <w:tr w:rsidR="00281395" w:rsidRPr="004B7FF5" w14:paraId="25B2C2B1" w14:textId="77777777" w:rsidTr="001E422D">
        <w:tc>
          <w:tcPr>
            <w:tcW w:w="4493" w:type="dxa"/>
            <w:vAlign w:val="bottom"/>
          </w:tcPr>
          <w:p w14:paraId="7B27CFC5" w14:textId="77777777" w:rsidR="00281395" w:rsidRPr="004B7FF5" w:rsidRDefault="00281395" w:rsidP="004B7FF5">
            <w:pPr>
              <w:ind w:left="440" w:right="-72"/>
              <w:rPr>
                <w:rFonts w:ascii="Arial" w:eastAsia="MS Mincho" w:hAnsi="Arial" w:cs="Arial"/>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w:t>
            </w:r>
            <w:r w:rsidRPr="004B7FF5">
              <w:rPr>
                <w:rFonts w:ascii="Arial" w:hAnsi="Arial" w:cs="Arial"/>
                <w:spacing w:val="-2"/>
                <w:sz w:val="18"/>
                <w:szCs w:val="18"/>
              </w:rPr>
              <w:t>Accumulated</w:t>
            </w:r>
            <w:proofErr w:type="gramEnd"/>
            <w:r w:rsidRPr="004B7FF5">
              <w:rPr>
                <w:rFonts w:ascii="Arial" w:hAnsi="Arial" w:cs="Arial"/>
                <w:spacing w:val="-2"/>
                <w:sz w:val="18"/>
                <w:szCs w:val="18"/>
              </w:rPr>
              <w:t xml:space="preserve"> depreciation</w:t>
            </w:r>
          </w:p>
        </w:tc>
        <w:tc>
          <w:tcPr>
            <w:tcW w:w="1557" w:type="dxa"/>
            <w:tcBorders>
              <w:bottom w:val="single" w:sz="4" w:space="0" w:color="auto"/>
            </w:tcBorders>
          </w:tcPr>
          <w:p w14:paraId="415AB22D" w14:textId="4128B0E4"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 </w:t>
            </w:r>
          </w:p>
        </w:tc>
        <w:tc>
          <w:tcPr>
            <w:tcW w:w="1557" w:type="dxa"/>
            <w:tcBorders>
              <w:bottom w:val="single" w:sz="4" w:space="0" w:color="auto"/>
            </w:tcBorders>
          </w:tcPr>
          <w:p w14:paraId="4F723AB1" w14:textId="78B515CA"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(110,181,958)</w:t>
            </w:r>
          </w:p>
        </w:tc>
        <w:tc>
          <w:tcPr>
            <w:tcW w:w="1557" w:type="dxa"/>
            <w:tcBorders>
              <w:bottom w:val="single" w:sz="4" w:space="0" w:color="auto"/>
            </w:tcBorders>
          </w:tcPr>
          <w:p w14:paraId="6C428A0A" w14:textId="07B69B05"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(23,033,234)</w:t>
            </w:r>
          </w:p>
        </w:tc>
        <w:tc>
          <w:tcPr>
            <w:tcW w:w="1557" w:type="dxa"/>
            <w:tcBorders>
              <w:bottom w:val="single" w:sz="4" w:space="0" w:color="auto"/>
            </w:tcBorders>
          </w:tcPr>
          <w:p w14:paraId="6FCC6D02" w14:textId="70CA7534"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 </w:t>
            </w:r>
          </w:p>
        </w:tc>
        <w:tc>
          <w:tcPr>
            <w:tcW w:w="1557" w:type="dxa"/>
            <w:tcBorders>
              <w:bottom w:val="single" w:sz="4" w:space="0" w:color="auto"/>
            </w:tcBorders>
          </w:tcPr>
          <w:p w14:paraId="05B16ADC" w14:textId="5573DBF3"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 </w:t>
            </w:r>
          </w:p>
        </w:tc>
        <w:tc>
          <w:tcPr>
            <w:tcW w:w="1557" w:type="dxa"/>
            <w:tcBorders>
              <w:bottom w:val="single" w:sz="4" w:space="0" w:color="auto"/>
            </w:tcBorders>
          </w:tcPr>
          <w:p w14:paraId="28FC4492" w14:textId="55D3E81B"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(8,289,923)</w:t>
            </w:r>
          </w:p>
        </w:tc>
        <w:tc>
          <w:tcPr>
            <w:tcW w:w="1557" w:type="dxa"/>
            <w:tcBorders>
              <w:bottom w:val="single" w:sz="4" w:space="0" w:color="auto"/>
            </w:tcBorders>
          </w:tcPr>
          <w:p w14:paraId="5EFE667D" w14:textId="632EC599" w:rsidR="00281395" w:rsidRPr="004B7FF5" w:rsidRDefault="00281395" w:rsidP="004B7FF5">
            <w:pPr>
              <w:ind w:right="-72"/>
              <w:jc w:val="right"/>
              <w:rPr>
                <w:rFonts w:ascii="Arial" w:hAnsi="Arial" w:cs="Arial"/>
                <w:sz w:val="18"/>
                <w:szCs w:val="18"/>
              </w:rPr>
            </w:pPr>
            <w:r w:rsidRPr="004B7FF5">
              <w:rPr>
                <w:rFonts w:ascii="Arial" w:hAnsi="Arial" w:cs="Arial"/>
                <w:sz w:val="18"/>
                <w:szCs w:val="18"/>
              </w:rPr>
              <w:t xml:space="preserve"> (141,505,115)</w:t>
            </w:r>
          </w:p>
        </w:tc>
      </w:tr>
      <w:tr w:rsidR="007B5663" w:rsidRPr="004B7FF5" w14:paraId="5BE98556" w14:textId="77777777" w:rsidTr="003235FC">
        <w:tc>
          <w:tcPr>
            <w:tcW w:w="4493" w:type="dxa"/>
            <w:vAlign w:val="bottom"/>
          </w:tcPr>
          <w:p w14:paraId="56CDBECE" w14:textId="77777777" w:rsidR="007B5663" w:rsidRPr="004B7FF5" w:rsidRDefault="007B5663" w:rsidP="004B7FF5">
            <w:pPr>
              <w:ind w:left="440" w:right="-72"/>
              <w:rPr>
                <w:rFonts w:ascii="Arial" w:hAnsi="Arial" w:cs="Arial"/>
                <w:sz w:val="18"/>
                <w:szCs w:val="18"/>
                <w:u w:val="single"/>
              </w:rPr>
            </w:pPr>
          </w:p>
        </w:tc>
        <w:tc>
          <w:tcPr>
            <w:tcW w:w="1557" w:type="dxa"/>
            <w:tcBorders>
              <w:top w:val="single" w:sz="4" w:space="0" w:color="auto"/>
            </w:tcBorders>
            <w:vAlign w:val="bottom"/>
          </w:tcPr>
          <w:p w14:paraId="2E1DBA68" w14:textId="77777777" w:rsidR="007B5663" w:rsidRPr="004B7FF5" w:rsidRDefault="007B5663" w:rsidP="004B7FF5">
            <w:pPr>
              <w:ind w:right="-72"/>
              <w:jc w:val="right"/>
              <w:rPr>
                <w:rFonts w:ascii="Arial" w:hAnsi="Arial" w:cs="Arial"/>
                <w:sz w:val="18"/>
                <w:szCs w:val="18"/>
              </w:rPr>
            </w:pPr>
          </w:p>
        </w:tc>
        <w:tc>
          <w:tcPr>
            <w:tcW w:w="1557" w:type="dxa"/>
            <w:tcBorders>
              <w:top w:val="single" w:sz="4" w:space="0" w:color="auto"/>
            </w:tcBorders>
            <w:vAlign w:val="bottom"/>
          </w:tcPr>
          <w:p w14:paraId="4584EBE4" w14:textId="77777777" w:rsidR="007B5663" w:rsidRPr="004B7FF5" w:rsidRDefault="007B5663" w:rsidP="004B7FF5">
            <w:pPr>
              <w:ind w:right="-72"/>
              <w:jc w:val="right"/>
              <w:rPr>
                <w:rFonts w:ascii="Arial" w:hAnsi="Arial" w:cs="Arial"/>
                <w:sz w:val="18"/>
                <w:szCs w:val="18"/>
              </w:rPr>
            </w:pPr>
          </w:p>
        </w:tc>
        <w:tc>
          <w:tcPr>
            <w:tcW w:w="1557" w:type="dxa"/>
            <w:tcBorders>
              <w:top w:val="single" w:sz="4" w:space="0" w:color="auto"/>
            </w:tcBorders>
            <w:vAlign w:val="bottom"/>
          </w:tcPr>
          <w:p w14:paraId="175A67F1" w14:textId="77777777" w:rsidR="007B5663" w:rsidRPr="004B7FF5" w:rsidRDefault="007B5663" w:rsidP="004B7FF5">
            <w:pPr>
              <w:ind w:right="-72"/>
              <w:jc w:val="right"/>
              <w:rPr>
                <w:rFonts w:ascii="Arial" w:hAnsi="Arial" w:cs="Arial"/>
                <w:sz w:val="18"/>
                <w:szCs w:val="18"/>
              </w:rPr>
            </w:pPr>
          </w:p>
        </w:tc>
        <w:tc>
          <w:tcPr>
            <w:tcW w:w="1557" w:type="dxa"/>
            <w:tcBorders>
              <w:top w:val="single" w:sz="4" w:space="0" w:color="auto"/>
            </w:tcBorders>
            <w:vAlign w:val="bottom"/>
          </w:tcPr>
          <w:p w14:paraId="119539E2" w14:textId="77777777" w:rsidR="007B5663" w:rsidRPr="004B7FF5" w:rsidRDefault="007B5663" w:rsidP="004B7FF5">
            <w:pPr>
              <w:ind w:right="-72"/>
              <w:jc w:val="right"/>
              <w:rPr>
                <w:rFonts w:ascii="Arial" w:hAnsi="Arial" w:cs="Arial"/>
                <w:sz w:val="18"/>
                <w:szCs w:val="18"/>
              </w:rPr>
            </w:pPr>
          </w:p>
        </w:tc>
        <w:tc>
          <w:tcPr>
            <w:tcW w:w="1557" w:type="dxa"/>
            <w:tcBorders>
              <w:top w:val="single" w:sz="4" w:space="0" w:color="auto"/>
            </w:tcBorders>
            <w:vAlign w:val="bottom"/>
          </w:tcPr>
          <w:p w14:paraId="4B4A57BC" w14:textId="77777777" w:rsidR="007B5663" w:rsidRPr="004B7FF5" w:rsidRDefault="007B5663" w:rsidP="004B7FF5">
            <w:pPr>
              <w:ind w:right="-72"/>
              <w:jc w:val="right"/>
              <w:rPr>
                <w:rFonts w:ascii="Arial" w:hAnsi="Arial" w:cs="Arial"/>
                <w:sz w:val="18"/>
                <w:szCs w:val="18"/>
              </w:rPr>
            </w:pPr>
          </w:p>
        </w:tc>
        <w:tc>
          <w:tcPr>
            <w:tcW w:w="1557" w:type="dxa"/>
            <w:tcBorders>
              <w:top w:val="single" w:sz="4" w:space="0" w:color="auto"/>
            </w:tcBorders>
            <w:vAlign w:val="bottom"/>
          </w:tcPr>
          <w:p w14:paraId="42ED6A9B" w14:textId="77777777" w:rsidR="007B5663" w:rsidRPr="004B7FF5" w:rsidRDefault="007B5663" w:rsidP="004B7FF5">
            <w:pPr>
              <w:ind w:right="-72"/>
              <w:jc w:val="right"/>
              <w:rPr>
                <w:rFonts w:ascii="Arial" w:hAnsi="Arial" w:cs="Arial"/>
                <w:sz w:val="18"/>
                <w:szCs w:val="18"/>
              </w:rPr>
            </w:pPr>
          </w:p>
        </w:tc>
        <w:tc>
          <w:tcPr>
            <w:tcW w:w="1557" w:type="dxa"/>
            <w:tcBorders>
              <w:top w:val="single" w:sz="4" w:space="0" w:color="auto"/>
            </w:tcBorders>
            <w:vAlign w:val="bottom"/>
          </w:tcPr>
          <w:p w14:paraId="27D6331F" w14:textId="77777777" w:rsidR="007B5663" w:rsidRPr="004B7FF5" w:rsidRDefault="007B5663" w:rsidP="004B7FF5">
            <w:pPr>
              <w:ind w:right="-72"/>
              <w:jc w:val="right"/>
              <w:rPr>
                <w:rFonts w:ascii="Arial" w:hAnsi="Arial" w:cs="Arial"/>
                <w:sz w:val="18"/>
                <w:szCs w:val="18"/>
              </w:rPr>
            </w:pPr>
          </w:p>
        </w:tc>
      </w:tr>
      <w:tr w:rsidR="00AE7235" w:rsidRPr="004B7FF5" w14:paraId="67E47027" w14:textId="77777777" w:rsidTr="001E422D">
        <w:tc>
          <w:tcPr>
            <w:tcW w:w="4493" w:type="dxa"/>
            <w:vAlign w:val="bottom"/>
          </w:tcPr>
          <w:p w14:paraId="55E3BFB0" w14:textId="77777777" w:rsidR="00AE7235" w:rsidRPr="004B7FF5" w:rsidRDefault="00AE7235" w:rsidP="004B7FF5">
            <w:pPr>
              <w:ind w:left="440" w:right="-72"/>
              <w:rPr>
                <w:rFonts w:ascii="Arial" w:eastAsia="MS Mincho" w:hAnsi="Arial" w:cs="Arial"/>
                <w:sz w:val="18"/>
                <w:szCs w:val="18"/>
                <w:cs/>
              </w:rPr>
            </w:pPr>
            <w:r w:rsidRPr="004B7FF5">
              <w:rPr>
                <w:rFonts w:ascii="Arial" w:hAnsi="Arial" w:cs="Arial"/>
                <w:sz w:val="18"/>
                <w:szCs w:val="18"/>
              </w:rPr>
              <w:t>Net book amount</w:t>
            </w:r>
          </w:p>
        </w:tc>
        <w:tc>
          <w:tcPr>
            <w:tcW w:w="1557" w:type="dxa"/>
            <w:tcBorders>
              <w:bottom w:val="single" w:sz="4" w:space="0" w:color="auto"/>
            </w:tcBorders>
          </w:tcPr>
          <w:p w14:paraId="1D3DB668" w14:textId="1368DA0E" w:rsidR="00AE7235" w:rsidRPr="004B7FF5" w:rsidRDefault="00AE7235" w:rsidP="004B7FF5">
            <w:pPr>
              <w:ind w:right="-72"/>
              <w:jc w:val="right"/>
              <w:rPr>
                <w:rFonts w:ascii="Arial" w:hAnsi="Arial" w:cs="Arial"/>
                <w:sz w:val="18"/>
                <w:szCs w:val="18"/>
              </w:rPr>
            </w:pPr>
            <w:r w:rsidRPr="004B7FF5">
              <w:rPr>
                <w:rFonts w:ascii="Arial" w:hAnsi="Arial" w:cs="Arial"/>
                <w:sz w:val="18"/>
                <w:szCs w:val="18"/>
              </w:rPr>
              <w:t xml:space="preserve"> 381,168,178 </w:t>
            </w:r>
          </w:p>
        </w:tc>
        <w:tc>
          <w:tcPr>
            <w:tcW w:w="1557" w:type="dxa"/>
            <w:tcBorders>
              <w:bottom w:val="single" w:sz="4" w:space="0" w:color="auto"/>
            </w:tcBorders>
          </w:tcPr>
          <w:p w14:paraId="638B63BC" w14:textId="3881F499" w:rsidR="00AE7235" w:rsidRPr="004B7FF5" w:rsidRDefault="00AE7235" w:rsidP="004B7FF5">
            <w:pPr>
              <w:ind w:right="-72"/>
              <w:jc w:val="right"/>
              <w:rPr>
                <w:rFonts w:ascii="Arial" w:hAnsi="Arial" w:cs="Arial"/>
                <w:sz w:val="18"/>
                <w:szCs w:val="18"/>
              </w:rPr>
            </w:pPr>
            <w:r w:rsidRPr="004B7FF5">
              <w:rPr>
                <w:rFonts w:ascii="Arial" w:hAnsi="Arial" w:cs="Arial"/>
                <w:sz w:val="18"/>
                <w:szCs w:val="18"/>
              </w:rPr>
              <w:t xml:space="preserve"> 4,938,975 </w:t>
            </w:r>
          </w:p>
        </w:tc>
        <w:tc>
          <w:tcPr>
            <w:tcW w:w="1557" w:type="dxa"/>
            <w:tcBorders>
              <w:bottom w:val="single" w:sz="4" w:space="0" w:color="auto"/>
            </w:tcBorders>
          </w:tcPr>
          <w:p w14:paraId="757E06B9" w14:textId="6C91742F" w:rsidR="00AE7235" w:rsidRPr="004B7FF5" w:rsidRDefault="00AE7235" w:rsidP="004B7FF5">
            <w:pPr>
              <w:ind w:right="-72"/>
              <w:jc w:val="right"/>
              <w:rPr>
                <w:rFonts w:ascii="Arial" w:hAnsi="Arial" w:cs="Arial"/>
                <w:sz w:val="18"/>
                <w:szCs w:val="18"/>
              </w:rPr>
            </w:pPr>
            <w:r w:rsidRPr="004B7FF5">
              <w:rPr>
                <w:rFonts w:ascii="Arial" w:hAnsi="Arial" w:cs="Arial"/>
                <w:sz w:val="18"/>
                <w:szCs w:val="18"/>
              </w:rPr>
              <w:t xml:space="preserve"> 4,179,149 </w:t>
            </w:r>
          </w:p>
        </w:tc>
        <w:tc>
          <w:tcPr>
            <w:tcW w:w="1557" w:type="dxa"/>
            <w:tcBorders>
              <w:bottom w:val="single" w:sz="4" w:space="0" w:color="auto"/>
            </w:tcBorders>
          </w:tcPr>
          <w:p w14:paraId="473AC56E" w14:textId="232330C7" w:rsidR="00AE7235" w:rsidRPr="004B7FF5" w:rsidRDefault="00AE7235" w:rsidP="004B7FF5">
            <w:pPr>
              <w:ind w:right="-72"/>
              <w:jc w:val="right"/>
              <w:rPr>
                <w:rFonts w:ascii="Arial" w:hAnsi="Arial" w:cs="Arial"/>
                <w:sz w:val="18"/>
                <w:szCs w:val="18"/>
              </w:rPr>
            </w:pPr>
            <w:r w:rsidRPr="004B7FF5">
              <w:rPr>
                <w:rFonts w:ascii="Arial" w:hAnsi="Arial" w:cs="Arial"/>
                <w:sz w:val="18"/>
                <w:szCs w:val="18"/>
              </w:rPr>
              <w:t xml:space="preserve"> 94,581 </w:t>
            </w:r>
          </w:p>
        </w:tc>
        <w:tc>
          <w:tcPr>
            <w:tcW w:w="1557" w:type="dxa"/>
            <w:tcBorders>
              <w:bottom w:val="single" w:sz="4" w:space="0" w:color="auto"/>
            </w:tcBorders>
          </w:tcPr>
          <w:p w14:paraId="7A4B2F4E" w14:textId="181305F5" w:rsidR="00AE7235" w:rsidRPr="004B7FF5" w:rsidRDefault="00AE7235" w:rsidP="004B7FF5">
            <w:pPr>
              <w:ind w:right="-72"/>
              <w:jc w:val="right"/>
              <w:rPr>
                <w:rFonts w:ascii="Arial" w:hAnsi="Arial" w:cs="Arial"/>
                <w:sz w:val="18"/>
                <w:szCs w:val="18"/>
              </w:rPr>
            </w:pPr>
            <w:r w:rsidRPr="004B7FF5">
              <w:rPr>
                <w:rFonts w:ascii="Arial" w:hAnsi="Arial" w:cs="Arial"/>
                <w:sz w:val="18"/>
                <w:szCs w:val="18"/>
              </w:rPr>
              <w:t xml:space="preserve"> 1,090,440 </w:t>
            </w:r>
          </w:p>
        </w:tc>
        <w:tc>
          <w:tcPr>
            <w:tcW w:w="1557" w:type="dxa"/>
            <w:tcBorders>
              <w:bottom w:val="single" w:sz="4" w:space="0" w:color="auto"/>
            </w:tcBorders>
          </w:tcPr>
          <w:p w14:paraId="3B0C8A45" w14:textId="2CD83C4E" w:rsidR="00AE7235" w:rsidRPr="004B7FF5" w:rsidRDefault="00AE7235" w:rsidP="004B7FF5">
            <w:pPr>
              <w:ind w:right="-72"/>
              <w:jc w:val="right"/>
              <w:rPr>
                <w:rFonts w:ascii="Arial" w:hAnsi="Arial" w:cs="Arial"/>
                <w:sz w:val="18"/>
                <w:szCs w:val="18"/>
              </w:rPr>
            </w:pPr>
            <w:r w:rsidRPr="004B7FF5">
              <w:rPr>
                <w:rFonts w:ascii="Arial" w:hAnsi="Arial" w:cs="Arial"/>
                <w:sz w:val="18"/>
                <w:szCs w:val="18"/>
              </w:rPr>
              <w:t xml:space="preserve"> 1,783,140 </w:t>
            </w:r>
          </w:p>
        </w:tc>
        <w:tc>
          <w:tcPr>
            <w:tcW w:w="1557" w:type="dxa"/>
            <w:tcBorders>
              <w:bottom w:val="single" w:sz="4" w:space="0" w:color="auto"/>
            </w:tcBorders>
          </w:tcPr>
          <w:p w14:paraId="7D636FEC" w14:textId="7E8E4DEE" w:rsidR="00AE7235" w:rsidRPr="004B7FF5" w:rsidRDefault="00AE7235" w:rsidP="004B7FF5">
            <w:pPr>
              <w:ind w:right="-72"/>
              <w:jc w:val="right"/>
              <w:rPr>
                <w:rFonts w:ascii="Arial" w:hAnsi="Arial" w:cs="Arial"/>
                <w:sz w:val="18"/>
                <w:szCs w:val="18"/>
              </w:rPr>
            </w:pPr>
            <w:r w:rsidRPr="004B7FF5">
              <w:rPr>
                <w:rFonts w:ascii="Arial" w:hAnsi="Arial" w:cs="Arial"/>
                <w:sz w:val="18"/>
                <w:szCs w:val="18"/>
              </w:rPr>
              <w:t xml:space="preserve"> 393,254,463 </w:t>
            </w:r>
          </w:p>
        </w:tc>
      </w:tr>
      <w:tr w:rsidR="007B5663" w:rsidRPr="004B7FF5" w14:paraId="7CD1E1A0" w14:textId="77777777" w:rsidTr="003235FC">
        <w:tc>
          <w:tcPr>
            <w:tcW w:w="4493" w:type="dxa"/>
            <w:vAlign w:val="bottom"/>
          </w:tcPr>
          <w:p w14:paraId="41AF80E1" w14:textId="77777777" w:rsidR="007B5663" w:rsidRPr="004B7FF5" w:rsidRDefault="007B5663" w:rsidP="004B7FF5">
            <w:pPr>
              <w:ind w:left="440" w:right="-72"/>
              <w:rPr>
                <w:rFonts w:ascii="Arial" w:eastAsia="MS Mincho" w:hAnsi="Arial" w:cs="Arial"/>
                <w:sz w:val="18"/>
                <w:szCs w:val="18"/>
              </w:rPr>
            </w:pPr>
          </w:p>
        </w:tc>
        <w:tc>
          <w:tcPr>
            <w:tcW w:w="1557" w:type="dxa"/>
            <w:tcBorders>
              <w:top w:val="single" w:sz="4" w:space="0" w:color="auto"/>
            </w:tcBorders>
            <w:vAlign w:val="bottom"/>
          </w:tcPr>
          <w:p w14:paraId="04F0031F"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vAlign w:val="bottom"/>
          </w:tcPr>
          <w:p w14:paraId="06B46567"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vAlign w:val="bottom"/>
          </w:tcPr>
          <w:p w14:paraId="51A2C92E"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vAlign w:val="bottom"/>
          </w:tcPr>
          <w:p w14:paraId="4D74094A"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vAlign w:val="bottom"/>
          </w:tcPr>
          <w:p w14:paraId="3658C6D8"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vAlign w:val="bottom"/>
          </w:tcPr>
          <w:p w14:paraId="7A258C8D" w14:textId="77777777" w:rsidR="007B5663" w:rsidRPr="004B7FF5" w:rsidRDefault="007B5663" w:rsidP="004B7FF5">
            <w:pPr>
              <w:ind w:right="-72"/>
              <w:jc w:val="right"/>
              <w:rPr>
                <w:rFonts w:ascii="Arial" w:eastAsia="MS Mincho" w:hAnsi="Arial" w:cs="Arial"/>
                <w:sz w:val="18"/>
                <w:szCs w:val="18"/>
              </w:rPr>
            </w:pPr>
          </w:p>
        </w:tc>
        <w:tc>
          <w:tcPr>
            <w:tcW w:w="1557" w:type="dxa"/>
            <w:tcBorders>
              <w:top w:val="single" w:sz="4" w:space="0" w:color="auto"/>
            </w:tcBorders>
            <w:vAlign w:val="bottom"/>
          </w:tcPr>
          <w:p w14:paraId="53F7F724" w14:textId="77777777" w:rsidR="007B5663" w:rsidRPr="004B7FF5" w:rsidRDefault="007B5663" w:rsidP="004B7FF5">
            <w:pPr>
              <w:ind w:right="-72"/>
              <w:jc w:val="right"/>
              <w:rPr>
                <w:rFonts w:ascii="Arial" w:eastAsia="MS Mincho" w:hAnsi="Arial" w:cs="Arial"/>
                <w:sz w:val="18"/>
                <w:szCs w:val="18"/>
              </w:rPr>
            </w:pPr>
          </w:p>
        </w:tc>
      </w:tr>
      <w:tr w:rsidR="007B5663" w:rsidRPr="004B7FF5" w14:paraId="5AEA6C28" w14:textId="77777777" w:rsidTr="003235FC">
        <w:tc>
          <w:tcPr>
            <w:tcW w:w="4493" w:type="dxa"/>
            <w:vAlign w:val="bottom"/>
          </w:tcPr>
          <w:p w14:paraId="1AC9C02C" w14:textId="260D2AFB" w:rsidR="007B5663" w:rsidRPr="004B7FF5" w:rsidRDefault="007B5663" w:rsidP="004B7FF5">
            <w:pPr>
              <w:ind w:left="440" w:right="-72"/>
              <w:rPr>
                <w:rFonts w:ascii="Arial" w:hAnsi="Arial" w:cs="Arial"/>
                <w:b/>
                <w:bCs/>
                <w:sz w:val="18"/>
                <w:szCs w:val="18"/>
                <w:cs/>
              </w:rPr>
            </w:pPr>
            <w:r w:rsidRPr="004B7FF5">
              <w:rPr>
                <w:rFonts w:ascii="Arial" w:hAnsi="Arial" w:cs="Arial"/>
                <w:b/>
                <w:bCs/>
                <w:sz w:val="18"/>
                <w:szCs w:val="18"/>
              </w:rPr>
              <w:t xml:space="preserve">For the </w:t>
            </w:r>
            <w:r w:rsidR="00765712" w:rsidRPr="004B7FF5">
              <w:rPr>
                <w:rFonts w:ascii="Arial" w:hAnsi="Arial" w:cs="Arial"/>
                <w:b/>
                <w:bCs/>
                <w:sz w:val="18"/>
                <w:szCs w:val="18"/>
              </w:rPr>
              <w:t>three</w:t>
            </w:r>
            <w:r w:rsidR="009755F4" w:rsidRPr="004B7FF5">
              <w:rPr>
                <w:rFonts w:ascii="Arial" w:hAnsi="Arial" w:cs="Arial"/>
                <w:b/>
                <w:bCs/>
                <w:sz w:val="18"/>
                <w:szCs w:val="18"/>
              </w:rPr>
              <w:t>-month</w:t>
            </w:r>
            <w:r w:rsidRPr="004B7FF5">
              <w:rPr>
                <w:rFonts w:ascii="Arial" w:hAnsi="Arial" w:cs="Arial"/>
                <w:b/>
                <w:bCs/>
                <w:sz w:val="18"/>
                <w:szCs w:val="18"/>
              </w:rPr>
              <w:t xml:space="preserve"> period ended </w:t>
            </w:r>
          </w:p>
        </w:tc>
        <w:tc>
          <w:tcPr>
            <w:tcW w:w="1557" w:type="dxa"/>
            <w:vAlign w:val="bottom"/>
          </w:tcPr>
          <w:p w14:paraId="48DE1400"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0AB230CD"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7106D20E"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564D016E"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1FDA2055"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1A8818A0"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7043E4B1" w14:textId="77777777" w:rsidR="007B5663" w:rsidRPr="004B7FF5" w:rsidRDefault="007B5663" w:rsidP="004B7FF5">
            <w:pPr>
              <w:ind w:right="-72"/>
              <w:jc w:val="right"/>
              <w:rPr>
                <w:rFonts w:ascii="Arial" w:eastAsia="MS Mincho" w:hAnsi="Arial" w:cs="Arial"/>
                <w:sz w:val="18"/>
                <w:szCs w:val="18"/>
              </w:rPr>
            </w:pPr>
          </w:p>
        </w:tc>
      </w:tr>
      <w:tr w:rsidR="007B5663" w:rsidRPr="004B7FF5" w14:paraId="2DC75057" w14:textId="77777777" w:rsidTr="003235FC">
        <w:tc>
          <w:tcPr>
            <w:tcW w:w="4493" w:type="dxa"/>
            <w:vAlign w:val="bottom"/>
          </w:tcPr>
          <w:p w14:paraId="6E4429B9" w14:textId="1581FD45" w:rsidR="007B5663" w:rsidRPr="004B7FF5" w:rsidRDefault="007B5663" w:rsidP="004B7FF5">
            <w:pPr>
              <w:ind w:left="440" w:right="-72"/>
              <w:rPr>
                <w:rFonts w:ascii="Arial" w:eastAsia="MS Mincho" w:hAnsi="Arial" w:cs="Arial"/>
                <w:b/>
                <w:bCs/>
                <w:sz w:val="18"/>
                <w:szCs w:val="18"/>
                <w:cs/>
              </w:rPr>
            </w:pPr>
            <w:r w:rsidRPr="004B7FF5">
              <w:rPr>
                <w:rFonts w:ascii="Arial" w:hAnsi="Arial" w:cs="Arial"/>
                <w:b/>
                <w:bCs/>
                <w:sz w:val="18"/>
                <w:szCs w:val="18"/>
              </w:rPr>
              <w:t xml:space="preserve">   </w:t>
            </w:r>
            <w:r w:rsidR="00906EB4" w:rsidRPr="004B7FF5">
              <w:rPr>
                <w:rFonts w:ascii="Arial" w:hAnsi="Arial" w:cs="Arial"/>
                <w:b/>
                <w:bCs/>
                <w:sz w:val="18"/>
                <w:szCs w:val="18"/>
              </w:rPr>
              <w:t>31 March</w:t>
            </w:r>
            <w:r w:rsidRPr="004B7FF5">
              <w:rPr>
                <w:rFonts w:ascii="Arial" w:hAnsi="Arial" w:cs="Arial"/>
                <w:b/>
                <w:bCs/>
                <w:sz w:val="18"/>
                <w:szCs w:val="18"/>
              </w:rPr>
              <w:t xml:space="preserve"> 202</w:t>
            </w:r>
            <w:r w:rsidR="00906EB4" w:rsidRPr="004B7FF5">
              <w:rPr>
                <w:rFonts w:ascii="Arial" w:hAnsi="Arial" w:cs="Arial"/>
                <w:b/>
                <w:bCs/>
                <w:sz w:val="18"/>
                <w:szCs w:val="18"/>
              </w:rPr>
              <w:t>6</w:t>
            </w:r>
            <w:r w:rsidRPr="004B7FF5">
              <w:rPr>
                <w:rFonts w:ascii="Arial" w:hAnsi="Arial" w:cs="Arial"/>
                <w:b/>
                <w:bCs/>
                <w:sz w:val="18"/>
                <w:szCs w:val="18"/>
              </w:rPr>
              <w:t xml:space="preserve"> (Unaudited)</w:t>
            </w:r>
          </w:p>
        </w:tc>
        <w:tc>
          <w:tcPr>
            <w:tcW w:w="1557" w:type="dxa"/>
            <w:vAlign w:val="bottom"/>
          </w:tcPr>
          <w:p w14:paraId="48018D53"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7E979160"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17B1031E"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4DFF03A2"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27599388"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1FF9B3A5" w14:textId="77777777" w:rsidR="007B5663" w:rsidRPr="004B7FF5" w:rsidRDefault="007B5663" w:rsidP="004B7FF5">
            <w:pPr>
              <w:ind w:right="-72"/>
              <w:jc w:val="right"/>
              <w:rPr>
                <w:rFonts w:ascii="Arial" w:eastAsia="MS Mincho" w:hAnsi="Arial" w:cs="Arial"/>
                <w:sz w:val="18"/>
                <w:szCs w:val="18"/>
              </w:rPr>
            </w:pPr>
          </w:p>
        </w:tc>
        <w:tc>
          <w:tcPr>
            <w:tcW w:w="1557" w:type="dxa"/>
            <w:vAlign w:val="bottom"/>
          </w:tcPr>
          <w:p w14:paraId="36A5DCC0" w14:textId="77777777" w:rsidR="007B5663" w:rsidRPr="004B7FF5" w:rsidRDefault="007B5663" w:rsidP="004B7FF5">
            <w:pPr>
              <w:ind w:right="-72"/>
              <w:jc w:val="right"/>
              <w:rPr>
                <w:rFonts w:ascii="Arial" w:eastAsia="MS Mincho" w:hAnsi="Arial" w:cs="Arial"/>
                <w:sz w:val="18"/>
                <w:szCs w:val="18"/>
              </w:rPr>
            </w:pPr>
          </w:p>
        </w:tc>
      </w:tr>
      <w:tr w:rsidR="00FA1D0E" w:rsidRPr="004B7FF5" w14:paraId="412AA2B6" w14:textId="77777777" w:rsidTr="001E422D">
        <w:tc>
          <w:tcPr>
            <w:tcW w:w="4493" w:type="dxa"/>
            <w:vAlign w:val="bottom"/>
          </w:tcPr>
          <w:p w14:paraId="5261D360" w14:textId="77777777" w:rsidR="00FA1D0E" w:rsidRPr="004B7FF5" w:rsidRDefault="00FA1D0E" w:rsidP="004B7FF5">
            <w:pPr>
              <w:ind w:left="440" w:right="-72"/>
              <w:rPr>
                <w:rFonts w:ascii="Arial" w:eastAsia="MS Mincho" w:hAnsi="Arial" w:cs="Arial"/>
                <w:sz w:val="18"/>
                <w:szCs w:val="18"/>
              </w:rPr>
            </w:pPr>
            <w:r w:rsidRPr="004B7FF5">
              <w:rPr>
                <w:rFonts w:ascii="Arial" w:hAnsi="Arial" w:cs="Arial"/>
                <w:sz w:val="18"/>
                <w:szCs w:val="18"/>
              </w:rPr>
              <w:t>Opening net book amount</w:t>
            </w:r>
          </w:p>
        </w:tc>
        <w:tc>
          <w:tcPr>
            <w:tcW w:w="1557" w:type="dxa"/>
          </w:tcPr>
          <w:p w14:paraId="0DF6E571" w14:textId="7C0CCDA7"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 xml:space="preserve"> 381,168,178 </w:t>
            </w:r>
          </w:p>
        </w:tc>
        <w:tc>
          <w:tcPr>
            <w:tcW w:w="1557" w:type="dxa"/>
          </w:tcPr>
          <w:p w14:paraId="53CCD22D" w14:textId="123A6C30"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 xml:space="preserve"> 4,938,975 </w:t>
            </w:r>
          </w:p>
        </w:tc>
        <w:tc>
          <w:tcPr>
            <w:tcW w:w="1557" w:type="dxa"/>
          </w:tcPr>
          <w:p w14:paraId="73A7F60A" w14:textId="665519B8"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 xml:space="preserve"> 4,179,149 </w:t>
            </w:r>
          </w:p>
        </w:tc>
        <w:tc>
          <w:tcPr>
            <w:tcW w:w="1557" w:type="dxa"/>
          </w:tcPr>
          <w:p w14:paraId="6334DC74" w14:textId="69C88F18"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 xml:space="preserve"> 94,581 </w:t>
            </w:r>
          </w:p>
        </w:tc>
        <w:tc>
          <w:tcPr>
            <w:tcW w:w="1557" w:type="dxa"/>
          </w:tcPr>
          <w:p w14:paraId="170E5059" w14:textId="4E267119"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 xml:space="preserve"> 1,090,440 </w:t>
            </w:r>
          </w:p>
        </w:tc>
        <w:tc>
          <w:tcPr>
            <w:tcW w:w="1557" w:type="dxa"/>
          </w:tcPr>
          <w:p w14:paraId="0A149C25" w14:textId="33CD9CB5"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 xml:space="preserve"> 1,783,140 </w:t>
            </w:r>
          </w:p>
        </w:tc>
        <w:tc>
          <w:tcPr>
            <w:tcW w:w="1557" w:type="dxa"/>
          </w:tcPr>
          <w:p w14:paraId="24430B65" w14:textId="72019050"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 xml:space="preserve"> 393,254,463 </w:t>
            </w:r>
          </w:p>
        </w:tc>
      </w:tr>
      <w:tr w:rsidR="00FA1D0E" w:rsidRPr="004B7FF5" w14:paraId="16492566" w14:textId="77777777">
        <w:tc>
          <w:tcPr>
            <w:tcW w:w="4493" w:type="dxa"/>
            <w:vAlign w:val="bottom"/>
          </w:tcPr>
          <w:p w14:paraId="1BB0ED98" w14:textId="66657D65" w:rsidR="00FA1D0E" w:rsidRPr="004B7FF5" w:rsidRDefault="00FA1D0E" w:rsidP="004B7FF5">
            <w:pPr>
              <w:ind w:left="440" w:right="-72"/>
              <w:rPr>
                <w:rFonts w:ascii="Arial" w:eastAsia="MS Mincho" w:hAnsi="Arial" w:cs="Arial"/>
                <w:sz w:val="18"/>
                <w:szCs w:val="18"/>
                <w:cs/>
              </w:rPr>
            </w:pPr>
            <w:r w:rsidRPr="004B7FF5">
              <w:rPr>
                <w:rFonts w:ascii="Arial" w:eastAsia="MS Mincho" w:hAnsi="Arial" w:cs="Arial"/>
                <w:sz w:val="18"/>
                <w:szCs w:val="18"/>
              </w:rPr>
              <w:t>Additions</w:t>
            </w:r>
          </w:p>
        </w:tc>
        <w:tc>
          <w:tcPr>
            <w:tcW w:w="1557" w:type="dxa"/>
            <w:vAlign w:val="bottom"/>
          </w:tcPr>
          <w:p w14:paraId="6D97B303" w14:textId="7F9A3246"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vAlign w:val="bottom"/>
          </w:tcPr>
          <w:p w14:paraId="6FBB6F46" w14:textId="421ACF77"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80,000</w:t>
            </w:r>
          </w:p>
        </w:tc>
        <w:tc>
          <w:tcPr>
            <w:tcW w:w="1557" w:type="dxa"/>
            <w:vAlign w:val="bottom"/>
          </w:tcPr>
          <w:p w14:paraId="04A8D3EF" w14:textId="445C21D8"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4,126,277</w:t>
            </w:r>
          </w:p>
        </w:tc>
        <w:tc>
          <w:tcPr>
            <w:tcW w:w="1557" w:type="dxa"/>
            <w:vAlign w:val="bottom"/>
          </w:tcPr>
          <w:p w14:paraId="2E8ABF28" w14:textId="1D8B25A6"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vAlign w:val="bottom"/>
          </w:tcPr>
          <w:p w14:paraId="2EB3AFCF" w14:textId="7E302466"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vAlign w:val="bottom"/>
          </w:tcPr>
          <w:p w14:paraId="2DC06FA1" w14:textId="17F147C1"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42,000</w:t>
            </w:r>
          </w:p>
        </w:tc>
        <w:tc>
          <w:tcPr>
            <w:tcW w:w="1557" w:type="dxa"/>
            <w:vAlign w:val="bottom"/>
          </w:tcPr>
          <w:p w14:paraId="456E44FF" w14:textId="7470BA0E"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4,248,277</w:t>
            </w:r>
          </w:p>
        </w:tc>
      </w:tr>
      <w:tr w:rsidR="00FA1D0E" w:rsidRPr="004B7FF5" w14:paraId="61F9B2B5" w14:textId="77777777">
        <w:tc>
          <w:tcPr>
            <w:tcW w:w="4493" w:type="dxa"/>
            <w:vAlign w:val="bottom"/>
          </w:tcPr>
          <w:p w14:paraId="0F2C6A3D" w14:textId="4511F5B5" w:rsidR="00FA1D0E" w:rsidRPr="004B7FF5" w:rsidRDefault="00FA1D0E" w:rsidP="004B7FF5">
            <w:pPr>
              <w:ind w:left="440" w:right="-72"/>
              <w:rPr>
                <w:rFonts w:ascii="Arial" w:eastAsia="MS Mincho" w:hAnsi="Arial" w:cs="Arial"/>
                <w:sz w:val="18"/>
                <w:szCs w:val="18"/>
              </w:rPr>
            </w:pPr>
            <w:r w:rsidRPr="004B7FF5">
              <w:rPr>
                <w:rFonts w:ascii="Arial" w:eastAsia="MS Mincho" w:hAnsi="Arial" w:cs="Arial"/>
                <w:sz w:val="18"/>
                <w:szCs w:val="18"/>
              </w:rPr>
              <w:t>Reclassification (Note 11.1)</w:t>
            </w:r>
          </w:p>
        </w:tc>
        <w:tc>
          <w:tcPr>
            <w:tcW w:w="1557" w:type="dxa"/>
            <w:tcBorders>
              <w:top w:val="nil"/>
            </w:tcBorders>
            <w:vAlign w:val="bottom"/>
          </w:tcPr>
          <w:p w14:paraId="35F451C5" w14:textId="117DC914"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78F1C176" w14:textId="2197B3B3"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(1,443,394)</w:t>
            </w:r>
          </w:p>
        </w:tc>
        <w:tc>
          <w:tcPr>
            <w:tcW w:w="1557" w:type="dxa"/>
            <w:tcBorders>
              <w:top w:val="nil"/>
            </w:tcBorders>
            <w:vAlign w:val="bottom"/>
          </w:tcPr>
          <w:p w14:paraId="6D97D655" w14:textId="53D58CAE"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554E51D6" w14:textId="4282C0F5"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5F8570A4" w14:textId="2D31575D"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3F2AD52D" w14:textId="58F154E3"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38C7CE83" w14:textId="3D527AF5"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(1,443,394)</w:t>
            </w:r>
          </w:p>
        </w:tc>
      </w:tr>
      <w:tr w:rsidR="00FA1D0E" w:rsidRPr="004B7FF5" w14:paraId="331EE830" w14:textId="77777777">
        <w:tc>
          <w:tcPr>
            <w:tcW w:w="4493" w:type="dxa"/>
            <w:vAlign w:val="bottom"/>
          </w:tcPr>
          <w:p w14:paraId="7CD7547F" w14:textId="0D5185E2" w:rsidR="00FA1D0E" w:rsidRPr="004B7FF5" w:rsidRDefault="00FA1D0E" w:rsidP="004B7FF5">
            <w:pPr>
              <w:ind w:left="440" w:right="-72"/>
              <w:rPr>
                <w:rFonts w:ascii="Arial" w:eastAsia="MS Mincho" w:hAnsi="Arial" w:cs="Arial"/>
                <w:sz w:val="18"/>
                <w:szCs w:val="18"/>
              </w:rPr>
            </w:pPr>
            <w:r w:rsidRPr="004B7FF5">
              <w:rPr>
                <w:rFonts w:ascii="Arial" w:eastAsia="MS Mincho" w:hAnsi="Arial" w:cs="Arial"/>
                <w:sz w:val="18"/>
                <w:szCs w:val="18"/>
              </w:rPr>
              <w:t>Write-off</w:t>
            </w:r>
          </w:p>
        </w:tc>
        <w:tc>
          <w:tcPr>
            <w:tcW w:w="1557" w:type="dxa"/>
            <w:tcBorders>
              <w:top w:val="nil"/>
            </w:tcBorders>
            <w:vAlign w:val="bottom"/>
          </w:tcPr>
          <w:p w14:paraId="6BD18F69" w14:textId="2043D176"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617791F9" w14:textId="64C76824"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(1)</w:t>
            </w:r>
          </w:p>
        </w:tc>
        <w:tc>
          <w:tcPr>
            <w:tcW w:w="1557" w:type="dxa"/>
            <w:tcBorders>
              <w:top w:val="nil"/>
            </w:tcBorders>
            <w:vAlign w:val="bottom"/>
          </w:tcPr>
          <w:p w14:paraId="4327EDC6" w14:textId="50F329D5"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6DD9A97B" w14:textId="1B98BAC8"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5247CABE" w14:textId="4D423B6F"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2739CCFE" w14:textId="00EEF4AF"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6F79EA50" w14:textId="6A2D8B81"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(1)</w:t>
            </w:r>
          </w:p>
        </w:tc>
      </w:tr>
      <w:tr w:rsidR="00FA1D0E" w:rsidRPr="004B7FF5" w14:paraId="2BB3F160" w14:textId="77777777">
        <w:tc>
          <w:tcPr>
            <w:tcW w:w="4493" w:type="dxa"/>
            <w:vAlign w:val="bottom"/>
          </w:tcPr>
          <w:p w14:paraId="11C4CD2B" w14:textId="4584EDBA" w:rsidR="00FA1D0E" w:rsidRPr="004B7FF5" w:rsidRDefault="00FA1D0E" w:rsidP="004B7FF5">
            <w:pPr>
              <w:ind w:left="440" w:right="-72"/>
              <w:rPr>
                <w:rFonts w:ascii="Arial" w:eastAsia="MS Mincho" w:hAnsi="Arial" w:cs="Arial"/>
                <w:sz w:val="18"/>
                <w:szCs w:val="18"/>
              </w:rPr>
            </w:pPr>
            <w:r w:rsidRPr="004B7FF5">
              <w:rPr>
                <w:rFonts w:ascii="Arial" w:hAnsi="Arial" w:cs="Arial"/>
                <w:sz w:val="18"/>
                <w:szCs w:val="18"/>
              </w:rPr>
              <w:t>Depreciation charge</w:t>
            </w:r>
          </w:p>
        </w:tc>
        <w:tc>
          <w:tcPr>
            <w:tcW w:w="1557" w:type="dxa"/>
            <w:tcBorders>
              <w:top w:val="nil"/>
            </w:tcBorders>
            <w:vAlign w:val="bottom"/>
          </w:tcPr>
          <w:p w14:paraId="45FFB3FA" w14:textId="704DBAF7"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7DA850FD" w14:textId="040BBCEA"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(91,642)</w:t>
            </w:r>
          </w:p>
        </w:tc>
        <w:tc>
          <w:tcPr>
            <w:tcW w:w="1557" w:type="dxa"/>
            <w:tcBorders>
              <w:top w:val="nil"/>
            </w:tcBorders>
            <w:vAlign w:val="bottom"/>
          </w:tcPr>
          <w:p w14:paraId="3D37EB94" w14:textId="39C2D610"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(557,426)</w:t>
            </w:r>
          </w:p>
        </w:tc>
        <w:tc>
          <w:tcPr>
            <w:tcW w:w="1557" w:type="dxa"/>
            <w:tcBorders>
              <w:top w:val="nil"/>
            </w:tcBorders>
            <w:vAlign w:val="bottom"/>
          </w:tcPr>
          <w:p w14:paraId="25555560" w14:textId="029AFD5B"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55B8F7B9" w14:textId="0EF641DC"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top w:val="nil"/>
            </w:tcBorders>
            <w:vAlign w:val="bottom"/>
          </w:tcPr>
          <w:p w14:paraId="340468B9" w14:textId="18495870"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(90,345)</w:t>
            </w:r>
          </w:p>
        </w:tc>
        <w:tc>
          <w:tcPr>
            <w:tcW w:w="1557" w:type="dxa"/>
            <w:tcBorders>
              <w:top w:val="nil"/>
            </w:tcBorders>
            <w:vAlign w:val="bottom"/>
          </w:tcPr>
          <w:p w14:paraId="283245FE" w14:textId="43BFE36A" w:rsidR="00FA1D0E" w:rsidRPr="004B7FF5" w:rsidRDefault="00FA1D0E" w:rsidP="004B7FF5">
            <w:pPr>
              <w:ind w:right="-72"/>
              <w:jc w:val="right"/>
              <w:rPr>
                <w:rFonts w:ascii="Arial" w:hAnsi="Arial" w:cs="Arial"/>
                <w:sz w:val="18"/>
                <w:szCs w:val="18"/>
              </w:rPr>
            </w:pPr>
            <w:r w:rsidRPr="004B7FF5">
              <w:rPr>
                <w:rFonts w:ascii="Arial" w:hAnsi="Arial" w:cs="Arial"/>
                <w:sz w:val="18"/>
                <w:szCs w:val="18"/>
              </w:rPr>
              <w:t>(739,413)</w:t>
            </w:r>
          </w:p>
        </w:tc>
      </w:tr>
      <w:tr w:rsidR="00F70D0B" w:rsidRPr="004B7FF5" w14:paraId="55FBBA64" w14:textId="77777777" w:rsidTr="003235FC">
        <w:tc>
          <w:tcPr>
            <w:tcW w:w="4493" w:type="dxa"/>
            <w:vAlign w:val="bottom"/>
          </w:tcPr>
          <w:p w14:paraId="483FBC2A" w14:textId="77777777" w:rsidR="00F70D0B" w:rsidRPr="004B7FF5" w:rsidRDefault="00F70D0B" w:rsidP="004B7FF5">
            <w:pPr>
              <w:ind w:left="440" w:right="-72"/>
              <w:rPr>
                <w:rFonts w:ascii="Arial" w:hAnsi="Arial" w:cs="Arial"/>
                <w:sz w:val="18"/>
                <w:szCs w:val="18"/>
              </w:rPr>
            </w:pPr>
          </w:p>
        </w:tc>
        <w:tc>
          <w:tcPr>
            <w:tcW w:w="1557" w:type="dxa"/>
            <w:tcBorders>
              <w:top w:val="single" w:sz="4" w:space="0" w:color="auto"/>
            </w:tcBorders>
            <w:vAlign w:val="bottom"/>
          </w:tcPr>
          <w:p w14:paraId="50227C1C" w14:textId="77777777" w:rsidR="00F70D0B" w:rsidRPr="004B7FF5" w:rsidRDefault="00F70D0B" w:rsidP="004B7FF5">
            <w:pPr>
              <w:ind w:right="-72"/>
              <w:jc w:val="right"/>
              <w:rPr>
                <w:rFonts w:ascii="Arial" w:hAnsi="Arial" w:cs="Arial"/>
                <w:sz w:val="18"/>
                <w:szCs w:val="18"/>
              </w:rPr>
            </w:pPr>
          </w:p>
        </w:tc>
        <w:tc>
          <w:tcPr>
            <w:tcW w:w="1557" w:type="dxa"/>
            <w:tcBorders>
              <w:top w:val="single" w:sz="4" w:space="0" w:color="auto"/>
            </w:tcBorders>
            <w:vAlign w:val="bottom"/>
          </w:tcPr>
          <w:p w14:paraId="56002ABE" w14:textId="77777777" w:rsidR="00F70D0B" w:rsidRPr="004B7FF5" w:rsidRDefault="00F70D0B" w:rsidP="004B7FF5">
            <w:pPr>
              <w:ind w:right="-72"/>
              <w:jc w:val="right"/>
              <w:rPr>
                <w:rFonts w:ascii="Arial" w:hAnsi="Arial" w:cs="Arial"/>
                <w:sz w:val="18"/>
                <w:szCs w:val="18"/>
              </w:rPr>
            </w:pPr>
          </w:p>
        </w:tc>
        <w:tc>
          <w:tcPr>
            <w:tcW w:w="1557" w:type="dxa"/>
            <w:tcBorders>
              <w:top w:val="single" w:sz="4" w:space="0" w:color="auto"/>
            </w:tcBorders>
            <w:vAlign w:val="bottom"/>
          </w:tcPr>
          <w:p w14:paraId="5F749C6E" w14:textId="77777777" w:rsidR="00F70D0B" w:rsidRPr="004B7FF5" w:rsidRDefault="00F70D0B" w:rsidP="004B7FF5">
            <w:pPr>
              <w:ind w:right="-72"/>
              <w:jc w:val="right"/>
              <w:rPr>
                <w:rFonts w:ascii="Arial" w:hAnsi="Arial" w:cs="Arial"/>
                <w:sz w:val="18"/>
                <w:szCs w:val="18"/>
                <w:cs/>
              </w:rPr>
            </w:pPr>
          </w:p>
        </w:tc>
        <w:tc>
          <w:tcPr>
            <w:tcW w:w="1557" w:type="dxa"/>
            <w:tcBorders>
              <w:top w:val="single" w:sz="4" w:space="0" w:color="auto"/>
            </w:tcBorders>
            <w:vAlign w:val="bottom"/>
          </w:tcPr>
          <w:p w14:paraId="3819C83D" w14:textId="77777777" w:rsidR="00F70D0B" w:rsidRPr="004B7FF5" w:rsidRDefault="00F70D0B" w:rsidP="004B7FF5">
            <w:pPr>
              <w:ind w:right="-72"/>
              <w:jc w:val="right"/>
              <w:rPr>
                <w:rFonts w:ascii="Arial" w:hAnsi="Arial" w:cs="Arial"/>
                <w:sz w:val="18"/>
                <w:szCs w:val="18"/>
              </w:rPr>
            </w:pPr>
          </w:p>
        </w:tc>
        <w:tc>
          <w:tcPr>
            <w:tcW w:w="1557" w:type="dxa"/>
            <w:tcBorders>
              <w:top w:val="single" w:sz="4" w:space="0" w:color="auto"/>
            </w:tcBorders>
            <w:vAlign w:val="bottom"/>
          </w:tcPr>
          <w:p w14:paraId="2E63C0B3" w14:textId="77777777" w:rsidR="00F70D0B" w:rsidRPr="004B7FF5" w:rsidRDefault="00F70D0B" w:rsidP="004B7FF5">
            <w:pPr>
              <w:ind w:right="-72"/>
              <w:jc w:val="right"/>
              <w:rPr>
                <w:rFonts w:ascii="Arial" w:hAnsi="Arial" w:cs="Arial"/>
                <w:sz w:val="18"/>
                <w:szCs w:val="18"/>
              </w:rPr>
            </w:pPr>
          </w:p>
        </w:tc>
        <w:tc>
          <w:tcPr>
            <w:tcW w:w="1557" w:type="dxa"/>
            <w:tcBorders>
              <w:top w:val="single" w:sz="4" w:space="0" w:color="auto"/>
            </w:tcBorders>
            <w:vAlign w:val="bottom"/>
          </w:tcPr>
          <w:p w14:paraId="6BEB2B74" w14:textId="77777777" w:rsidR="00F70D0B" w:rsidRPr="004B7FF5" w:rsidRDefault="00F70D0B" w:rsidP="004B7FF5">
            <w:pPr>
              <w:ind w:right="-72"/>
              <w:jc w:val="right"/>
              <w:rPr>
                <w:rFonts w:ascii="Arial" w:hAnsi="Arial" w:cs="Arial"/>
                <w:sz w:val="18"/>
                <w:szCs w:val="18"/>
              </w:rPr>
            </w:pPr>
          </w:p>
        </w:tc>
        <w:tc>
          <w:tcPr>
            <w:tcW w:w="1557" w:type="dxa"/>
            <w:tcBorders>
              <w:top w:val="single" w:sz="4" w:space="0" w:color="auto"/>
            </w:tcBorders>
            <w:vAlign w:val="bottom"/>
          </w:tcPr>
          <w:p w14:paraId="4A136653" w14:textId="77777777" w:rsidR="00F70D0B" w:rsidRPr="004B7FF5" w:rsidRDefault="00F70D0B" w:rsidP="004B7FF5">
            <w:pPr>
              <w:ind w:right="-72"/>
              <w:jc w:val="right"/>
              <w:rPr>
                <w:rFonts w:ascii="Arial" w:hAnsi="Arial" w:cs="Arial"/>
                <w:sz w:val="18"/>
                <w:szCs w:val="18"/>
              </w:rPr>
            </w:pPr>
          </w:p>
        </w:tc>
      </w:tr>
      <w:tr w:rsidR="00BC6CC0" w:rsidRPr="004B7FF5" w14:paraId="30461894" w14:textId="77777777">
        <w:tc>
          <w:tcPr>
            <w:tcW w:w="4493" w:type="dxa"/>
            <w:vAlign w:val="bottom"/>
          </w:tcPr>
          <w:p w14:paraId="59A56A5F" w14:textId="77777777" w:rsidR="00BC6CC0" w:rsidRPr="004B7FF5" w:rsidRDefault="00BC6CC0" w:rsidP="004B7FF5">
            <w:pPr>
              <w:ind w:left="440" w:right="-72"/>
              <w:rPr>
                <w:rFonts w:ascii="Arial" w:eastAsia="MS Mincho" w:hAnsi="Arial" w:cs="Arial"/>
                <w:sz w:val="18"/>
                <w:szCs w:val="18"/>
              </w:rPr>
            </w:pPr>
            <w:r w:rsidRPr="004B7FF5">
              <w:rPr>
                <w:rFonts w:ascii="Arial" w:hAnsi="Arial" w:cs="Arial"/>
                <w:sz w:val="18"/>
                <w:szCs w:val="18"/>
              </w:rPr>
              <w:t>Closing net book amount</w:t>
            </w:r>
          </w:p>
        </w:tc>
        <w:tc>
          <w:tcPr>
            <w:tcW w:w="1557" w:type="dxa"/>
            <w:tcBorders>
              <w:bottom w:val="single" w:sz="4" w:space="0" w:color="auto"/>
            </w:tcBorders>
            <w:vAlign w:val="bottom"/>
          </w:tcPr>
          <w:p w14:paraId="39EEA397" w14:textId="1663630C" w:rsidR="00BC6CC0" w:rsidRPr="004B7FF5" w:rsidRDefault="00BC6CC0" w:rsidP="004B7FF5">
            <w:pPr>
              <w:ind w:right="-72"/>
              <w:jc w:val="right"/>
              <w:rPr>
                <w:rFonts w:ascii="Arial" w:hAnsi="Arial" w:cs="Arial"/>
                <w:sz w:val="18"/>
                <w:szCs w:val="18"/>
              </w:rPr>
            </w:pPr>
            <w:r w:rsidRPr="004B7FF5">
              <w:rPr>
                <w:rFonts w:ascii="Arial" w:hAnsi="Arial" w:cs="Arial"/>
                <w:sz w:val="18"/>
                <w:szCs w:val="18"/>
              </w:rPr>
              <w:t>381,168,178</w:t>
            </w:r>
          </w:p>
        </w:tc>
        <w:tc>
          <w:tcPr>
            <w:tcW w:w="1557" w:type="dxa"/>
            <w:tcBorders>
              <w:bottom w:val="single" w:sz="4" w:space="0" w:color="auto"/>
            </w:tcBorders>
            <w:vAlign w:val="bottom"/>
          </w:tcPr>
          <w:p w14:paraId="1306B2F9" w14:textId="7182A5CA" w:rsidR="00BC6CC0" w:rsidRPr="004B7FF5" w:rsidRDefault="00BC6CC0" w:rsidP="004B7FF5">
            <w:pPr>
              <w:ind w:right="-72"/>
              <w:jc w:val="right"/>
              <w:rPr>
                <w:rFonts w:ascii="Arial" w:hAnsi="Arial" w:cs="Arial"/>
                <w:sz w:val="18"/>
                <w:szCs w:val="18"/>
              </w:rPr>
            </w:pPr>
            <w:r w:rsidRPr="004B7FF5">
              <w:rPr>
                <w:rFonts w:ascii="Arial" w:hAnsi="Arial" w:cs="Arial"/>
                <w:sz w:val="18"/>
                <w:szCs w:val="18"/>
              </w:rPr>
              <w:t>3,483,938</w:t>
            </w:r>
          </w:p>
        </w:tc>
        <w:tc>
          <w:tcPr>
            <w:tcW w:w="1557" w:type="dxa"/>
            <w:tcBorders>
              <w:bottom w:val="single" w:sz="4" w:space="0" w:color="auto"/>
            </w:tcBorders>
            <w:vAlign w:val="bottom"/>
          </w:tcPr>
          <w:p w14:paraId="030CA924" w14:textId="67CC7D04" w:rsidR="00BC6CC0" w:rsidRPr="004B7FF5" w:rsidRDefault="00BC6CC0" w:rsidP="004B7FF5">
            <w:pPr>
              <w:ind w:right="-72"/>
              <w:jc w:val="right"/>
              <w:rPr>
                <w:rFonts w:ascii="Arial" w:hAnsi="Arial" w:cs="Arial"/>
                <w:sz w:val="18"/>
                <w:szCs w:val="18"/>
              </w:rPr>
            </w:pPr>
            <w:r w:rsidRPr="004B7FF5">
              <w:rPr>
                <w:rFonts w:ascii="Arial" w:hAnsi="Arial" w:cs="Arial"/>
                <w:sz w:val="18"/>
                <w:szCs w:val="18"/>
              </w:rPr>
              <w:t>7,748,000</w:t>
            </w:r>
          </w:p>
        </w:tc>
        <w:tc>
          <w:tcPr>
            <w:tcW w:w="1557" w:type="dxa"/>
            <w:tcBorders>
              <w:bottom w:val="single" w:sz="4" w:space="0" w:color="auto"/>
            </w:tcBorders>
            <w:vAlign w:val="bottom"/>
          </w:tcPr>
          <w:p w14:paraId="3F066D61" w14:textId="2AE4E92E" w:rsidR="00BC6CC0" w:rsidRPr="004B7FF5" w:rsidRDefault="00BC6CC0" w:rsidP="004B7FF5">
            <w:pPr>
              <w:ind w:right="-72"/>
              <w:jc w:val="right"/>
              <w:rPr>
                <w:rFonts w:ascii="Arial" w:hAnsi="Arial" w:cs="Arial"/>
                <w:sz w:val="18"/>
                <w:szCs w:val="18"/>
              </w:rPr>
            </w:pPr>
            <w:r w:rsidRPr="004B7FF5">
              <w:rPr>
                <w:rFonts w:ascii="Arial" w:hAnsi="Arial" w:cs="Arial"/>
                <w:sz w:val="18"/>
                <w:szCs w:val="18"/>
              </w:rPr>
              <w:t>94,581</w:t>
            </w:r>
          </w:p>
        </w:tc>
        <w:tc>
          <w:tcPr>
            <w:tcW w:w="1557" w:type="dxa"/>
            <w:tcBorders>
              <w:bottom w:val="single" w:sz="4" w:space="0" w:color="auto"/>
            </w:tcBorders>
            <w:vAlign w:val="bottom"/>
          </w:tcPr>
          <w:p w14:paraId="2DEC29EA" w14:textId="2AD264AD" w:rsidR="00BC6CC0" w:rsidRPr="004B7FF5" w:rsidRDefault="00BC6CC0" w:rsidP="004B7FF5">
            <w:pPr>
              <w:ind w:right="-72"/>
              <w:jc w:val="right"/>
              <w:rPr>
                <w:rFonts w:ascii="Arial" w:hAnsi="Arial" w:cs="Arial"/>
                <w:sz w:val="18"/>
                <w:szCs w:val="18"/>
              </w:rPr>
            </w:pPr>
            <w:r w:rsidRPr="004B7FF5">
              <w:rPr>
                <w:rFonts w:ascii="Arial" w:hAnsi="Arial" w:cs="Arial"/>
                <w:sz w:val="18"/>
                <w:szCs w:val="18"/>
              </w:rPr>
              <w:t>1,090,440</w:t>
            </w:r>
          </w:p>
        </w:tc>
        <w:tc>
          <w:tcPr>
            <w:tcW w:w="1557" w:type="dxa"/>
            <w:tcBorders>
              <w:bottom w:val="single" w:sz="4" w:space="0" w:color="auto"/>
            </w:tcBorders>
            <w:vAlign w:val="bottom"/>
          </w:tcPr>
          <w:p w14:paraId="658F5019" w14:textId="646D07F4" w:rsidR="00BC6CC0" w:rsidRPr="004B7FF5" w:rsidRDefault="00BC6CC0" w:rsidP="004B7FF5">
            <w:pPr>
              <w:ind w:right="-72"/>
              <w:jc w:val="right"/>
              <w:rPr>
                <w:rFonts w:ascii="Arial" w:hAnsi="Arial" w:cs="Arial"/>
                <w:sz w:val="18"/>
                <w:szCs w:val="18"/>
              </w:rPr>
            </w:pPr>
            <w:r w:rsidRPr="004B7FF5">
              <w:rPr>
                <w:rFonts w:ascii="Arial" w:hAnsi="Arial" w:cs="Arial"/>
                <w:sz w:val="18"/>
                <w:szCs w:val="18"/>
              </w:rPr>
              <w:t>1,734,795</w:t>
            </w:r>
          </w:p>
        </w:tc>
        <w:tc>
          <w:tcPr>
            <w:tcW w:w="1557" w:type="dxa"/>
            <w:tcBorders>
              <w:bottom w:val="single" w:sz="4" w:space="0" w:color="auto"/>
            </w:tcBorders>
            <w:vAlign w:val="bottom"/>
          </w:tcPr>
          <w:p w14:paraId="49B5FD76" w14:textId="780512B0" w:rsidR="00BC6CC0" w:rsidRPr="004B7FF5" w:rsidRDefault="00BC6CC0" w:rsidP="004B7FF5">
            <w:pPr>
              <w:ind w:right="-72"/>
              <w:jc w:val="right"/>
              <w:rPr>
                <w:rFonts w:ascii="Arial" w:hAnsi="Arial" w:cs="Arial"/>
                <w:sz w:val="18"/>
                <w:szCs w:val="18"/>
              </w:rPr>
            </w:pPr>
            <w:r w:rsidRPr="004B7FF5">
              <w:rPr>
                <w:rFonts w:ascii="Arial" w:hAnsi="Arial" w:cs="Arial"/>
                <w:sz w:val="18"/>
                <w:szCs w:val="18"/>
              </w:rPr>
              <w:t>395,319,932</w:t>
            </w:r>
          </w:p>
        </w:tc>
      </w:tr>
      <w:tr w:rsidR="00263113" w:rsidRPr="004B7FF5" w14:paraId="4BBC2C3C" w14:textId="77777777" w:rsidTr="003235FC">
        <w:tc>
          <w:tcPr>
            <w:tcW w:w="4493" w:type="dxa"/>
            <w:vAlign w:val="bottom"/>
          </w:tcPr>
          <w:p w14:paraId="0C29A190" w14:textId="77777777" w:rsidR="00263113" w:rsidRPr="004B7FF5" w:rsidRDefault="00263113" w:rsidP="004B7FF5">
            <w:pPr>
              <w:ind w:left="440" w:right="-72"/>
              <w:rPr>
                <w:rFonts w:ascii="Arial" w:eastAsia="MS Mincho" w:hAnsi="Arial" w:cs="Arial"/>
                <w:sz w:val="18"/>
                <w:szCs w:val="18"/>
              </w:rPr>
            </w:pPr>
          </w:p>
        </w:tc>
        <w:tc>
          <w:tcPr>
            <w:tcW w:w="1557" w:type="dxa"/>
            <w:tcBorders>
              <w:top w:val="single" w:sz="4" w:space="0" w:color="auto"/>
            </w:tcBorders>
            <w:vAlign w:val="bottom"/>
          </w:tcPr>
          <w:p w14:paraId="3427C2D7"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746A8E6A"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36E67052"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5B393D30"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180B291E"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252EB6F3"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7E8322BF" w14:textId="77777777" w:rsidR="00263113" w:rsidRPr="004B7FF5" w:rsidRDefault="00263113" w:rsidP="004B7FF5">
            <w:pPr>
              <w:ind w:right="-72"/>
              <w:jc w:val="right"/>
              <w:rPr>
                <w:rFonts w:ascii="Arial" w:hAnsi="Arial" w:cs="Arial"/>
                <w:sz w:val="18"/>
                <w:szCs w:val="18"/>
              </w:rPr>
            </w:pPr>
          </w:p>
        </w:tc>
      </w:tr>
      <w:tr w:rsidR="00263113" w:rsidRPr="004B7FF5" w14:paraId="6DB0A93C" w14:textId="77777777" w:rsidTr="003235FC">
        <w:tc>
          <w:tcPr>
            <w:tcW w:w="4493" w:type="dxa"/>
            <w:vAlign w:val="bottom"/>
          </w:tcPr>
          <w:p w14:paraId="0CF9CF4B" w14:textId="01D31A57" w:rsidR="00263113" w:rsidRPr="004B7FF5" w:rsidRDefault="00263113" w:rsidP="004B7FF5">
            <w:pPr>
              <w:ind w:left="440" w:right="-72"/>
              <w:rPr>
                <w:rFonts w:ascii="Arial" w:eastAsia="MS Mincho" w:hAnsi="Arial" w:cs="Cordia New"/>
                <w:b/>
                <w:bCs/>
                <w:sz w:val="18"/>
                <w:szCs w:val="18"/>
                <w:cs/>
              </w:rPr>
            </w:pPr>
            <w:r w:rsidRPr="004B7FF5">
              <w:rPr>
                <w:rFonts w:ascii="Arial" w:eastAsia="MS Mincho" w:hAnsi="Arial" w:cs="Arial"/>
                <w:b/>
                <w:bCs/>
                <w:sz w:val="18"/>
                <w:szCs w:val="18"/>
              </w:rPr>
              <w:t xml:space="preserve">As </w:t>
            </w:r>
            <w:proofErr w:type="gramStart"/>
            <w:r w:rsidRPr="004B7FF5">
              <w:rPr>
                <w:rFonts w:ascii="Arial" w:eastAsia="MS Mincho" w:hAnsi="Arial" w:cs="Arial"/>
                <w:b/>
                <w:bCs/>
                <w:sz w:val="18"/>
                <w:szCs w:val="18"/>
              </w:rPr>
              <w:t>at</w:t>
            </w:r>
            <w:proofErr w:type="gramEnd"/>
            <w:r w:rsidRPr="004B7FF5">
              <w:rPr>
                <w:rFonts w:ascii="Arial" w:eastAsia="MS Mincho" w:hAnsi="Arial" w:cs="Arial"/>
                <w:b/>
                <w:bCs/>
                <w:sz w:val="18"/>
                <w:szCs w:val="18"/>
              </w:rPr>
              <w:t xml:space="preserve"> </w:t>
            </w:r>
            <w:r w:rsidR="00906EB4" w:rsidRPr="004B7FF5">
              <w:rPr>
                <w:rFonts w:ascii="Arial" w:eastAsia="MS Mincho" w:hAnsi="Arial" w:cs="Arial"/>
                <w:b/>
                <w:bCs/>
                <w:sz w:val="18"/>
                <w:szCs w:val="18"/>
              </w:rPr>
              <w:t xml:space="preserve">31 March </w:t>
            </w:r>
            <w:r w:rsidRPr="004B7FF5">
              <w:rPr>
                <w:rFonts w:ascii="Arial" w:eastAsia="MS Mincho" w:hAnsi="Arial" w:cs="Arial"/>
                <w:b/>
                <w:bCs/>
                <w:sz w:val="18"/>
                <w:szCs w:val="18"/>
              </w:rPr>
              <w:t>202</w:t>
            </w:r>
            <w:r w:rsidR="00906EB4" w:rsidRPr="004B7FF5">
              <w:rPr>
                <w:rFonts w:ascii="Arial" w:eastAsia="MS Mincho" w:hAnsi="Arial" w:cs="Arial"/>
                <w:b/>
                <w:bCs/>
                <w:sz w:val="18"/>
                <w:szCs w:val="18"/>
              </w:rPr>
              <w:t>6</w:t>
            </w:r>
          </w:p>
        </w:tc>
        <w:tc>
          <w:tcPr>
            <w:tcW w:w="1557" w:type="dxa"/>
            <w:vAlign w:val="bottom"/>
          </w:tcPr>
          <w:p w14:paraId="66922D63" w14:textId="77777777" w:rsidR="00263113" w:rsidRPr="004B7FF5" w:rsidRDefault="00263113" w:rsidP="004B7FF5">
            <w:pPr>
              <w:ind w:right="-72"/>
              <w:jc w:val="right"/>
              <w:rPr>
                <w:rFonts w:ascii="Arial" w:hAnsi="Arial" w:cs="Arial"/>
                <w:sz w:val="18"/>
                <w:szCs w:val="18"/>
              </w:rPr>
            </w:pPr>
          </w:p>
        </w:tc>
        <w:tc>
          <w:tcPr>
            <w:tcW w:w="1557" w:type="dxa"/>
            <w:vAlign w:val="bottom"/>
          </w:tcPr>
          <w:p w14:paraId="10E41133" w14:textId="77777777" w:rsidR="00263113" w:rsidRPr="004B7FF5" w:rsidRDefault="00263113" w:rsidP="004B7FF5">
            <w:pPr>
              <w:ind w:right="-72"/>
              <w:jc w:val="right"/>
              <w:rPr>
                <w:rFonts w:ascii="Arial" w:hAnsi="Arial" w:cs="Arial"/>
                <w:sz w:val="18"/>
                <w:szCs w:val="18"/>
              </w:rPr>
            </w:pPr>
          </w:p>
        </w:tc>
        <w:tc>
          <w:tcPr>
            <w:tcW w:w="1557" w:type="dxa"/>
            <w:vAlign w:val="bottom"/>
          </w:tcPr>
          <w:p w14:paraId="18748A07" w14:textId="77777777" w:rsidR="00263113" w:rsidRPr="004B7FF5" w:rsidRDefault="00263113" w:rsidP="004B7FF5">
            <w:pPr>
              <w:ind w:right="-72"/>
              <w:jc w:val="right"/>
              <w:rPr>
                <w:rFonts w:ascii="Arial" w:hAnsi="Arial" w:cs="Arial"/>
                <w:sz w:val="18"/>
                <w:szCs w:val="18"/>
              </w:rPr>
            </w:pPr>
          </w:p>
        </w:tc>
        <w:tc>
          <w:tcPr>
            <w:tcW w:w="1557" w:type="dxa"/>
            <w:vAlign w:val="bottom"/>
          </w:tcPr>
          <w:p w14:paraId="0A626CDD" w14:textId="77777777" w:rsidR="00263113" w:rsidRPr="004B7FF5" w:rsidRDefault="00263113" w:rsidP="004B7FF5">
            <w:pPr>
              <w:ind w:right="-72"/>
              <w:jc w:val="right"/>
              <w:rPr>
                <w:rFonts w:ascii="Arial" w:hAnsi="Arial" w:cs="Arial"/>
                <w:sz w:val="18"/>
                <w:szCs w:val="18"/>
              </w:rPr>
            </w:pPr>
          </w:p>
        </w:tc>
        <w:tc>
          <w:tcPr>
            <w:tcW w:w="1557" w:type="dxa"/>
            <w:vAlign w:val="bottom"/>
          </w:tcPr>
          <w:p w14:paraId="36A2C373" w14:textId="77777777" w:rsidR="00263113" w:rsidRPr="004B7FF5" w:rsidRDefault="00263113" w:rsidP="004B7FF5">
            <w:pPr>
              <w:ind w:right="-72"/>
              <w:jc w:val="right"/>
              <w:rPr>
                <w:rFonts w:ascii="Arial" w:hAnsi="Arial" w:cs="Arial"/>
                <w:sz w:val="18"/>
                <w:szCs w:val="18"/>
              </w:rPr>
            </w:pPr>
          </w:p>
        </w:tc>
        <w:tc>
          <w:tcPr>
            <w:tcW w:w="1557" w:type="dxa"/>
            <w:vAlign w:val="bottom"/>
          </w:tcPr>
          <w:p w14:paraId="3E7F8B1B" w14:textId="77777777" w:rsidR="00263113" w:rsidRPr="004B7FF5" w:rsidRDefault="00263113" w:rsidP="004B7FF5">
            <w:pPr>
              <w:ind w:right="-72"/>
              <w:jc w:val="right"/>
              <w:rPr>
                <w:rFonts w:ascii="Arial" w:hAnsi="Arial" w:cs="Arial"/>
                <w:sz w:val="18"/>
                <w:szCs w:val="18"/>
              </w:rPr>
            </w:pPr>
          </w:p>
        </w:tc>
        <w:tc>
          <w:tcPr>
            <w:tcW w:w="1557" w:type="dxa"/>
            <w:vAlign w:val="bottom"/>
          </w:tcPr>
          <w:p w14:paraId="29EBE79B" w14:textId="77777777" w:rsidR="00263113" w:rsidRPr="004B7FF5" w:rsidRDefault="00263113" w:rsidP="004B7FF5">
            <w:pPr>
              <w:ind w:right="-72"/>
              <w:jc w:val="right"/>
              <w:rPr>
                <w:rFonts w:ascii="Arial" w:hAnsi="Arial" w:cs="Arial"/>
                <w:sz w:val="18"/>
                <w:szCs w:val="18"/>
              </w:rPr>
            </w:pPr>
          </w:p>
        </w:tc>
      </w:tr>
      <w:tr w:rsidR="000F6A47" w:rsidRPr="004B7FF5" w14:paraId="7200D03F" w14:textId="77777777" w:rsidTr="001E422D">
        <w:tc>
          <w:tcPr>
            <w:tcW w:w="4493" w:type="dxa"/>
            <w:vAlign w:val="bottom"/>
          </w:tcPr>
          <w:p w14:paraId="2D5955AA" w14:textId="4913C9A1" w:rsidR="000F6A47" w:rsidRPr="004B7FF5" w:rsidRDefault="000F6A47" w:rsidP="004B7FF5">
            <w:pPr>
              <w:ind w:left="440" w:right="-72"/>
              <w:rPr>
                <w:rFonts w:ascii="Arial" w:eastAsia="MS Mincho" w:hAnsi="Arial" w:cs="Arial"/>
                <w:sz w:val="18"/>
                <w:szCs w:val="18"/>
              </w:rPr>
            </w:pPr>
            <w:r w:rsidRPr="004B7FF5">
              <w:rPr>
                <w:rFonts w:ascii="Arial" w:eastAsia="MS Mincho" w:hAnsi="Arial" w:cs="Arial"/>
                <w:sz w:val="18"/>
                <w:szCs w:val="18"/>
              </w:rPr>
              <w:t>Cost/Revalued</w:t>
            </w:r>
          </w:p>
        </w:tc>
        <w:tc>
          <w:tcPr>
            <w:tcW w:w="1557" w:type="dxa"/>
          </w:tcPr>
          <w:p w14:paraId="57381FC4" w14:textId="045317F9"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381,168,178</w:t>
            </w:r>
          </w:p>
        </w:tc>
        <w:tc>
          <w:tcPr>
            <w:tcW w:w="1557" w:type="dxa"/>
          </w:tcPr>
          <w:p w14:paraId="1F278735" w14:textId="6CDBD464"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110,910,467</w:t>
            </w:r>
          </w:p>
        </w:tc>
        <w:tc>
          <w:tcPr>
            <w:tcW w:w="1557" w:type="dxa"/>
          </w:tcPr>
          <w:p w14:paraId="4A7AD066" w14:textId="4E50B0A5"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31,338,660</w:t>
            </w:r>
          </w:p>
        </w:tc>
        <w:tc>
          <w:tcPr>
            <w:tcW w:w="1557" w:type="dxa"/>
          </w:tcPr>
          <w:p w14:paraId="600792B1" w14:textId="08957A6C"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94,581</w:t>
            </w:r>
          </w:p>
        </w:tc>
        <w:tc>
          <w:tcPr>
            <w:tcW w:w="1557" w:type="dxa"/>
          </w:tcPr>
          <w:p w14:paraId="7543657C" w14:textId="6986287F"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1,090,440</w:t>
            </w:r>
          </w:p>
        </w:tc>
        <w:tc>
          <w:tcPr>
            <w:tcW w:w="1557" w:type="dxa"/>
          </w:tcPr>
          <w:p w14:paraId="60B14101" w14:textId="5ACC70DE"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10,115,063</w:t>
            </w:r>
          </w:p>
        </w:tc>
        <w:tc>
          <w:tcPr>
            <w:tcW w:w="1557" w:type="dxa"/>
          </w:tcPr>
          <w:p w14:paraId="3A237D71" w14:textId="39DF2601"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534,717,389</w:t>
            </w:r>
          </w:p>
        </w:tc>
      </w:tr>
      <w:tr w:rsidR="000F6A47" w:rsidRPr="004B7FF5" w14:paraId="2DB0121B" w14:textId="77777777" w:rsidTr="001E422D">
        <w:tc>
          <w:tcPr>
            <w:tcW w:w="4493" w:type="dxa"/>
            <w:vAlign w:val="bottom"/>
          </w:tcPr>
          <w:p w14:paraId="2441EC56" w14:textId="77777777" w:rsidR="000F6A47" w:rsidRPr="004B7FF5" w:rsidRDefault="000F6A47" w:rsidP="004B7FF5">
            <w:pPr>
              <w:ind w:left="440" w:right="-72"/>
              <w:rPr>
                <w:rFonts w:ascii="Arial" w:eastAsia="MS Mincho" w:hAnsi="Arial" w:cs="Arial"/>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w:t>
            </w:r>
            <w:r w:rsidRPr="004B7FF5">
              <w:rPr>
                <w:rFonts w:ascii="Arial" w:hAnsi="Arial" w:cs="Arial"/>
                <w:spacing w:val="-2"/>
                <w:sz w:val="18"/>
                <w:szCs w:val="18"/>
              </w:rPr>
              <w:t>Accumulated</w:t>
            </w:r>
            <w:proofErr w:type="gramEnd"/>
            <w:r w:rsidRPr="004B7FF5">
              <w:rPr>
                <w:rFonts w:ascii="Arial" w:hAnsi="Arial" w:cs="Arial"/>
                <w:spacing w:val="-2"/>
                <w:sz w:val="18"/>
                <w:szCs w:val="18"/>
              </w:rPr>
              <w:t xml:space="preserve"> depreciation</w:t>
            </w:r>
          </w:p>
        </w:tc>
        <w:tc>
          <w:tcPr>
            <w:tcW w:w="1557" w:type="dxa"/>
            <w:tcBorders>
              <w:bottom w:val="single" w:sz="4" w:space="0" w:color="auto"/>
            </w:tcBorders>
          </w:tcPr>
          <w:p w14:paraId="10146501" w14:textId="1F65621B"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bottom w:val="single" w:sz="4" w:space="0" w:color="auto"/>
            </w:tcBorders>
          </w:tcPr>
          <w:p w14:paraId="79738EF5" w14:textId="09A66C31"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(107,426,529)</w:t>
            </w:r>
          </w:p>
        </w:tc>
        <w:tc>
          <w:tcPr>
            <w:tcW w:w="1557" w:type="dxa"/>
            <w:tcBorders>
              <w:bottom w:val="single" w:sz="4" w:space="0" w:color="auto"/>
            </w:tcBorders>
          </w:tcPr>
          <w:p w14:paraId="614044AA" w14:textId="0DEAAF9F"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(23,590,660)</w:t>
            </w:r>
          </w:p>
        </w:tc>
        <w:tc>
          <w:tcPr>
            <w:tcW w:w="1557" w:type="dxa"/>
            <w:tcBorders>
              <w:bottom w:val="single" w:sz="4" w:space="0" w:color="auto"/>
            </w:tcBorders>
          </w:tcPr>
          <w:p w14:paraId="6A8FD7B4" w14:textId="7F601EBB"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bottom w:val="single" w:sz="4" w:space="0" w:color="auto"/>
            </w:tcBorders>
          </w:tcPr>
          <w:p w14:paraId="55708841" w14:textId="2587E013"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w:t>
            </w:r>
          </w:p>
        </w:tc>
        <w:tc>
          <w:tcPr>
            <w:tcW w:w="1557" w:type="dxa"/>
            <w:tcBorders>
              <w:bottom w:val="single" w:sz="4" w:space="0" w:color="auto"/>
            </w:tcBorders>
          </w:tcPr>
          <w:p w14:paraId="267D6877" w14:textId="68AC015B"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(8,380,268)</w:t>
            </w:r>
          </w:p>
        </w:tc>
        <w:tc>
          <w:tcPr>
            <w:tcW w:w="1557" w:type="dxa"/>
            <w:tcBorders>
              <w:bottom w:val="single" w:sz="4" w:space="0" w:color="auto"/>
            </w:tcBorders>
          </w:tcPr>
          <w:p w14:paraId="7AC8C12A" w14:textId="64CBA12D" w:rsidR="000F6A47" w:rsidRPr="004B7FF5" w:rsidRDefault="000F6A47" w:rsidP="004B7FF5">
            <w:pPr>
              <w:ind w:right="-72"/>
              <w:jc w:val="right"/>
              <w:rPr>
                <w:rFonts w:ascii="Arial" w:hAnsi="Arial" w:cs="Arial"/>
                <w:sz w:val="18"/>
                <w:szCs w:val="18"/>
              </w:rPr>
            </w:pPr>
            <w:r w:rsidRPr="004B7FF5">
              <w:rPr>
                <w:rFonts w:ascii="Arial" w:hAnsi="Arial" w:cs="Arial"/>
                <w:sz w:val="18"/>
                <w:szCs w:val="18"/>
              </w:rPr>
              <w:t>(139,397,457)</w:t>
            </w:r>
          </w:p>
        </w:tc>
      </w:tr>
      <w:tr w:rsidR="00263113" w:rsidRPr="004B7FF5" w14:paraId="1EFB7D3E" w14:textId="77777777" w:rsidTr="003235FC">
        <w:tc>
          <w:tcPr>
            <w:tcW w:w="4493" w:type="dxa"/>
            <w:vAlign w:val="bottom"/>
          </w:tcPr>
          <w:p w14:paraId="6DD56ADC" w14:textId="77777777" w:rsidR="00263113" w:rsidRPr="004B7FF5" w:rsidRDefault="00263113" w:rsidP="004B7FF5">
            <w:pPr>
              <w:ind w:left="440" w:right="-72"/>
              <w:rPr>
                <w:rFonts w:ascii="Arial" w:hAnsi="Arial" w:cs="Arial"/>
                <w:sz w:val="18"/>
                <w:szCs w:val="18"/>
                <w:u w:val="single"/>
              </w:rPr>
            </w:pPr>
          </w:p>
        </w:tc>
        <w:tc>
          <w:tcPr>
            <w:tcW w:w="1557" w:type="dxa"/>
            <w:tcBorders>
              <w:top w:val="single" w:sz="4" w:space="0" w:color="auto"/>
            </w:tcBorders>
            <w:vAlign w:val="bottom"/>
          </w:tcPr>
          <w:p w14:paraId="2F715D0E"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2B0BA18D"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7841724A"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3EF38486"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6E0FBBDB"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68626B3C" w14:textId="77777777" w:rsidR="00263113" w:rsidRPr="004B7FF5" w:rsidRDefault="00263113" w:rsidP="004B7FF5">
            <w:pPr>
              <w:ind w:right="-72"/>
              <w:jc w:val="right"/>
              <w:rPr>
                <w:rFonts w:ascii="Arial" w:hAnsi="Arial" w:cs="Arial"/>
                <w:sz w:val="18"/>
                <w:szCs w:val="18"/>
              </w:rPr>
            </w:pPr>
          </w:p>
        </w:tc>
        <w:tc>
          <w:tcPr>
            <w:tcW w:w="1557" w:type="dxa"/>
            <w:tcBorders>
              <w:top w:val="single" w:sz="4" w:space="0" w:color="auto"/>
            </w:tcBorders>
            <w:vAlign w:val="bottom"/>
          </w:tcPr>
          <w:p w14:paraId="6959DFE4" w14:textId="77777777" w:rsidR="00263113" w:rsidRPr="004B7FF5" w:rsidRDefault="00263113" w:rsidP="004B7FF5">
            <w:pPr>
              <w:ind w:right="-72"/>
              <w:jc w:val="right"/>
              <w:rPr>
                <w:rFonts w:ascii="Arial" w:hAnsi="Arial" w:cs="Arial"/>
                <w:sz w:val="18"/>
                <w:szCs w:val="18"/>
              </w:rPr>
            </w:pPr>
          </w:p>
        </w:tc>
      </w:tr>
      <w:tr w:rsidR="004E52B7" w:rsidRPr="004B7FF5" w14:paraId="52218ECA" w14:textId="77777777">
        <w:tc>
          <w:tcPr>
            <w:tcW w:w="4493" w:type="dxa"/>
            <w:vAlign w:val="bottom"/>
          </w:tcPr>
          <w:p w14:paraId="56B3671B" w14:textId="77777777" w:rsidR="004E52B7" w:rsidRPr="004B7FF5" w:rsidRDefault="004E52B7" w:rsidP="004B7FF5">
            <w:pPr>
              <w:ind w:left="440" w:right="-72"/>
              <w:rPr>
                <w:rFonts w:ascii="Arial" w:eastAsia="MS Mincho" w:hAnsi="Arial" w:cs="Arial"/>
                <w:sz w:val="18"/>
                <w:szCs w:val="18"/>
              </w:rPr>
            </w:pPr>
            <w:r w:rsidRPr="004B7FF5">
              <w:rPr>
                <w:rFonts w:ascii="Arial" w:hAnsi="Arial" w:cs="Arial"/>
                <w:sz w:val="18"/>
                <w:szCs w:val="18"/>
              </w:rPr>
              <w:t>Net book amount</w:t>
            </w:r>
          </w:p>
        </w:tc>
        <w:tc>
          <w:tcPr>
            <w:tcW w:w="1557" w:type="dxa"/>
            <w:tcBorders>
              <w:bottom w:val="single" w:sz="4" w:space="0" w:color="auto"/>
            </w:tcBorders>
            <w:vAlign w:val="bottom"/>
          </w:tcPr>
          <w:p w14:paraId="3B8753B8" w14:textId="3C2C7CDF" w:rsidR="004E52B7" w:rsidRPr="004B7FF5" w:rsidRDefault="004E52B7" w:rsidP="004B7FF5">
            <w:pPr>
              <w:ind w:right="-72"/>
              <w:jc w:val="right"/>
              <w:rPr>
                <w:rFonts w:ascii="Arial" w:hAnsi="Arial" w:cs="Arial"/>
                <w:sz w:val="18"/>
                <w:szCs w:val="18"/>
              </w:rPr>
            </w:pPr>
            <w:r w:rsidRPr="004B7FF5">
              <w:rPr>
                <w:rFonts w:ascii="Arial" w:hAnsi="Arial" w:cs="Arial"/>
                <w:sz w:val="18"/>
                <w:szCs w:val="18"/>
              </w:rPr>
              <w:t>381,168,178</w:t>
            </w:r>
          </w:p>
        </w:tc>
        <w:tc>
          <w:tcPr>
            <w:tcW w:w="1557" w:type="dxa"/>
            <w:tcBorders>
              <w:bottom w:val="single" w:sz="4" w:space="0" w:color="auto"/>
            </w:tcBorders>
            <w:vAlign w:val="bottom"/>
          </w:tcPr>
          <w:p w14:paraId="51A39CAC" w14:textId="3ED46954" w:rsidR="004E52B7" w:rsidRPr="004B7FF5" w:rsidRDefault="004E52B7" w:rsidP="004B7FF5">
            <w:pPr>
              <w:ind w:right="-72"/>
              <w:jc w:val="right"/>
              <w:rPr>
                <w:rFonts w:ascii="Arial" w:hAnsi="Arial" w:cs="Arial"/>
                <w:sz w:val="18"/>
                <w:szCs w:val="18"/>
              </w:rPr>
            </w:pPr>
            <w:r w:rsidRPr="004B7FF5">
              <w:rPr>
                <w:rFonts w:ascii="Arial" w:hAnsi="Arial" w:cs="Arial"/>
                <w:sz w:val="18"/>
                <w:szCs w:val="18"/>
              </w:rPr>
              <w:t>3,483,938</w:t>
            </w:r>
          </w:p>
        </w:tc>
        <w:tc>
          <w:tcPr>
            <w:tcW w:w="1557" w:type="dxa"/>
            <w:tcBorders>
              <w:bottom w:val="single" w:sz="4" w:space="0" w:color="auto"/>
            </w:tcBorders>
            <w:vAlign w:val="bottom"/>
          </w:tcPr>
          <w:p w14:paraId="0CBE62BB" w14:textId="749EA094" w:rsidR="004E52B7" w:rsidRPr="004B7FF5" w:rsidRDefault="004E52B7" w:rsidP="004B7FF5">
            <w:pPr>
              <w:ind w:right="-72"/>
              <w:jc w:val="right"/>
              <w:rPr>
                <w:rFonts w:ascii="Arial" w:hAnsi="Arial" w:cs="Arial"/>
                <w:sz w:val="18"/>
                <w:szCs w:val="18"/>
              </w:rPr>
            </w:pPr>
            <w:r w:rsidRPr="004B7FF5">
              <w:rPr>
                <w:rFonts w:ascii="Arial" w:hAnsi="Arial" w:cs="Arial"/>
                <w:sz w:val="18"/>
                <w:szCs w:val="18"/>
              </w:rPr>
              <w:t>7,748,000</w:t>
            </w:r>
          </w:p>
        </w:tc>
        <w:tc>
          <w:tcPr>
            <w:tcW w:w="1557" w:type="dxa"/>
            <w:tcBorders>
              <w:bottom w:val="single" w:sz="4" w:space="0" w:color="auto"/>
            </w:tcBorders>
            <w:vAlign w:val="bottom"/>
          </w:tcPr>
          <w:p w14:paraId="765F1367" w14:textId="048345A8" w:rsidR="004E52B7" w:rsidRPr="004B7FF5" w:rsidRDefault="004E52B7" w:rsidP="004B7FF5">
            <w:pPr>
              <w:ind w:right="-72"/>
              <w:jc w:val="right"/>
              <w:rPr>
                <w:rFonts w:ascii="Arial" w:hAnsi="Arial" w:cs="Arial"/>
                <w:sz w:val="18"/>
                <w:szCs w:val="18"/>
              </w:rPr>
            </w:pPr>
            <w:r w:rsidRPr="004B7FF5">
              <w:rPr>
                <w:rFonts w:ascii="Arial" w:hAnsi="Arial" w:cs="Arial"/>
                <w:sz w:val="18"/>
                <w:szCs w:val="18"/>
              </w:rPr>
              <w:t>94,581</w:t>
            </w:r>
          </w:p>
        </w:tc>
        <w:tc>
          <w:tcPr>
            <w:tcW w:w="1557" w:type="dxa"/>
            <w:tcBorders>
              <w:bottom w:val="single" w:sz="4" w:space="0" w:color="auto"/>
            </w:tcBorders>
            <w:vAlign w:val="bottom"/>
          </w:tcPr>
          <w:p w14:paraId="4F83A11B" w14:textId="3B13E31F" w:rsidR="004E52B7" w:rsidRPr="004B7FF5" w:rsidRDefault="004E52B7" w:rsidP="004B7FF5">
            <w:pPr>
              <w:ind w:right="-72"/>
              <w:jc w:val="right"/>
              <w:rPr>
                <w:rFonts w:ascii="Arial" w:hAnsi="Arial" w:cs="Arial"/>
                <w:sz w:val="18"/>
                <w:szCs w:val="18"/>
              </w:rPr>
            </w:pPr>
            <w:r w:rsidRPr="004B7FF5">
              <w:rPr>
                <w:rFonts w:ascii="Arial" w:hAnsi="Arial" w:cs="Arial"/>
                <w:sz w:val="18"/>
                <w:szCs w:val="18"/>
              </w:rPr>
              <w:t>1,090,440</w:t>
            </w:r>
          </w:p>
        </w:tc>
        <w:tc>
          <w:tcPr>
            <w:tcW w:w="1557" w:type="dxa"/>
            <w:tcBorders>
              <w:bottom w:val="single" w:sz="4" w:space="0" w:color="auto"/>
            </w:tcBorders>
            <w:vAlign w:val="bottom"/>
          </w:tcPr>
          <w:p w14:paraId="28E37C19" w14:textId="04FCF2BC" w:rsidR="004E52B7" w:rsidRPr="004B7FF5" w:rsidRDefault="004E52B7" w:rsidP="004B7FF5">
            <w:pPr>
              <w:ind w:right="-72"/>
              <w:jc w:val="right"/>
              <w:rPr>
                <w:rFonts w:ascii="Arial" w:hAnsi="Arial" w:cs="Arial"/>
                <w:sz w:val="18"/>
                <w:szCs w:val="18"/>
              </w:rPr>
            </w:pPr>
            <w:r w:rsidRPr="004B7FF5">
              <w:rPr>
                <w:rFonts w:ascii="Arial" w:hAnsi="Arial" w:cs="Arial"/>
                <w:sz w:val="18"/>
                <w:szCs w:val="18"/>
              </w:rPr>
              <w:t>1,734,795</w:t>
            </w:r>
          </w:p>
        </w:tc>
        <w:tc>
          <w:tcPr>
            <w:tcW w:w="1557" w:type="dxa"/>
            <w:tcBorders>
              <w:bottom w:val="single" w:sz="4" w:space="0" w:color="auto"/>
            </w:tcBorders>
            <w:vAlign w:val="bottom"/>
          </w:tcPr>
          <w:p w14:paraId="6AEE924C" w14:textId="7AAE71C2" w:rsidR="004E52B7" w:rsidRPr="004B7FF5" w:rsidRDefault="004E52B7" w:rsidP="004B7FF5">
            <w:pPr>
              <w:ind w:right="-72"/>
              <w:jc w:val="right"/>
              <w:rPr>
                <w:rFonts w:ascii="Arial" w:hAnsi="Arial" w:cs="Arial"/>
                <w:sz w:val="18"/>
                <w:szCs w:val="18"/>
              </w:rPr>
            </w:pPr>
            <w:r w:rsidRPr="004B7FF5">
              <w:rPr>
                <w:rFonts w:ascii="Arial" w:hAnsi="Arial" w:cs="Arial"/>
                <w:sz w:val="18"/>
                <w:szCs w:val="18"/>
              </w:rPr>
              <w:t>395,319,932</w:t>
            </w:r>
          </w:p>
        </w:tc>
      </w:tr>
    </w:tbl>
    <w:p w14:paraId="0E1F70C5" w14:textId="77777777" w:rsidR="00C964B7" w:rsidRPr="004B7FF5" w:rsidRDefault="00C964B7" w:rsidP="004B7FF5">
      <w:pPr>
        <w:rPr>
          <w:rFonts w:ascii="Arial" w:hAnsi="Arial" w:cs="Arial"/>
          <w:sz w:val="18"/>
          <w:szCs w:val="18"/>
        </w:rPr>
      </w:pPr>
    </w:p>
    <w:p w14:paraId="7037D859" w14:textId="0B523653" w:rsidR="002E52B9" w:rsidRPr="004B7FF5" w:rsidRDefault="002E52B9" w:rsidP="004B7FF5">
      <w:pPr>
        <w:widowControl w:val="0"/>
        <w:tabs>
          <w:tab w:val="left" w:pos="3960"/>
        </w:tabs>
        <w:ind w:right="-9"/>
        <w:rPr>
          <w:rFonts w:ascii="Arial" w:hAnsi="Arial" w:cs="Arial"/>
          <w:sz w:val="2"/>
          <w:szCs w:val="2"/>
        </w:rPr>
      </w:pPr>
    </w:p>
    <w:p w14:paraId="062CD9AE" w14:textId="1593C60B" w:rsidR="002C3857" w:rsidRPr="004B7FF5" w:rsidRDefault="002C3857" w:rsidP="004B7FF5">
      <w:pPr>
        <w:widowControl w:val="0"/>
        <w:tabs>
          <w:tab w:val="left" w:pos="3960"/>
        </w:tabs>
        <w:ind w:right="-9"/>
        <w:rPr>
          <w:rFonts w:ascii="Arial" w:hAnsi="Arial" w:cs="Arial"/>
          <w:sz w:val="18"/>
          <w:szCs w:val="18"/>
        </w:rPr>
      </w:pPr>
    </w:p>
    <w:p w14:paraId="2073F594" w14:textId="43CD347F" w:rsidR="007A649C" w:rsidRPr="004B7FF5" w:rsidRDefault="007A649C" w:rsidP="004B7FF5">
      <w:pPr>
        <w:framePr w:w="8775" w:wrap="auto" w:hAnchor="text" w:x="2340"/>
        <w:jc w:val="thaiDistribute"/>
        <w:rPr>
          <w:rFonts w:ascii="Arial" w:hAnsi="Arial" w:cs="Arial"/>
          <w:b/>
          <w:bCs/>
          <w:sz w:val="18"/>
          <w:szCs w:val="22"/>
        </w:rPr>
        <w:sectPr w:rsidR="007A649C" w:rsidRPr="004B7FF5" w:rsidSect="003235FC">
          <w:pgSz w:w="16840" w:h="11907" w:orient="landscape" w:code="9"/>
          <w:pgMar w:top="1440" w:right="720" w:bottom="720" w:left="720" w:header="706" w:footer="576" w:gutter="0"/>
          <w:cols w:space="720"/>
          <w:docGrid w:linePitch="326"/>
        </w:sectPr>
      </w:pPr>
    </w:p>
    <w:p w14:paraId="1E93EED1" w14:textId="1FF3474C" w:rsidR="00314CFB" w:rsidRPr="00CE5E68" w:rsidRDefault="00314CFB" w:rsidP="00CE5E68">
      <w:pPr>
        <w:widowControl w:val="0"/>
        <w:adjustRightInd w:val="0"/>
        <w:ind w:left="540" w:right="58"/>
        <w:jc w:val="both"/>
        <w:rPr>
          <w:rFonts w:ascii="Arial" w:hAnsi="Arial" w:cs="Arial"/>
          <w:spacing w:val="-4"/>
          <w:sz w:val="18"/>
          <w:szCs w:val="18"/>
        </w:rPr>
      </w:pPr>
      <w:r w:rsidRPr="00CE5E68">
        <w:rPr>
          <w:rFonts w:ascii="Arial" w:hAnsi="Arial" w:cs="Arial"/>
          <w:spacing w:val="-4"/>
          <w:sz w:val="18"/>
          <w:szCs w:val="18"/>
        </w:rPr>
        <w:lastRenderedPageBreak/>
        <w:t xml:space="preserve">The fair value and the valuation approach of land as </w:t>
      </w:r>
      <w:proofErr w:type="gramStart"/>
      <w:r w:rsidRPr="00CE5E68">
        <w:rPr>
          <w:rFonts w:ascii="Arial" w:hAnsi="Arial" w:cs="Arial"/>
          <w:spacing w:val="-4"/>
          <w:sz w:val="18"/>
          <w:szCs w:val="18"/>
        </w:rPr>
        <w:t>at</w:t>
      </w:r>
      <w:proofErr w:type="gramEnd"/>
      <w:r w:rsidRPr="00CE5E68">
        <w:rPr>
          <w:rFonts w:ascii="Arial" w:hAnsi="Arial" w:cs="Arial"/>
          <w:spacing w:val="-4"/>
          <w:sz w:val="18"/>
          <w:szCs w:val="18"/>
        </w:rPr>
        <w:t xml:space="preserve"> 31 March 2026 and 31 December 2025 shown as follows:</w:t>
      </w:r>
    </w:p>
    <w:p w14:paraId="1A9DA2B3" w14:textId="77777777" w:rsidR="00314CFB" w:rsidRPr="00CE5E68" w:rsidRDefault="00314CFB" w:rsidP="00CE5E68">
      <w:pPr>
        <w:widowControl w:val="0"/>
        <w:adjustRightInd w:val="0"/>
        <w:ind w:left="540" w:right="58"/>
        <w:jc w:val="both"/>
        <w:rPr>
          <w:rFonts w:ascii="Arial" w:hAnsi="Arial" w:cs="Cordia New"/>
          <w:sz w:val="18"/>
          <w:szCs w:val="18"/>
        </w:rPr>
      </w:pPr>
    </w:p>
    <w:tbl>
      <w:tblPr>
        <w:tblW w:w="4944" w:type="pct"/>
        <w:tblLayout w:type="fixed"/>
        <w:tblLook w:val="04A0" w:firstRow="1" w:lastRow="0" w:firstColumn="1" w:lastColumn="0" w:noHBand="0" w:noVBand="1"/>
      </w:tblPr>
      <w:tblGrid>
        <w:gridCol w:w="3258"/>
        <w:gridCol w:w="1137"/>
        <w:gridCol w:w="1275"/>
        <w:gridCol w:w="1275"/>
        <w:gridCol w:w="1673"/>
        <w:gridCol w:w="1233"/>
      </w:tblGrid>
      <w:tr w:rsidR="00314CFB" w:rsidRPr="00CE5E68" w14:paraId="6F008D4E" w14:textId="77777777" w:rsidTr="00CE5E68">
        <w:tc>
          <w:tcPr>
            <w:tcW w:w="1654" w:type="pct"/>
            <w:vAlign w:val="bottom"/>
          </w:tcPr>
          <w:p w14:paraId="5D230EA2" w14:textId="77777777" w:rsidR="00314CFB" w:rsidRPr="00CE5E68" w:rsidRDefault="00314CFB" w:rsidP="00CE5E68">
            <w:pPr>
              <w:spacing w:before="6" w:after="6"/>
              <w:ind w:left="540" w:right="-72"/>
              <w:rPr>
                <w:rFonts w:ascii="Arial" w:eastAsia="MS Mincho" w:hAnsi="Arial" w:cs="Arial"/>
                <w:sz w:val="14"/>
                <w:szCs w:val="14"/>
                <w:cs/>
              </w:rPr>
            </w:pPr>
          </w:p>
        </w:tc>
        <w:tc>
          <w:tcPr>
            <w:tcW w:w="3346" w:type="pct"/>
            <w:gridSpan w:val="5"/>
            <w:tcBorders>
              <w:bottom w:val="single" w:sz="4" w:space="0" w:color="auto"/>
            </w:tcBorders>
            <w:vAlign w:val="center"/>
          </w:tcPr>
          <w:p w14:paraId="24F53BB6" w14:textId="6EB9AD98" w:rsidR="00314CFB" w:rsidRPr="00CE5E68" w:rsidRDefault="00314CFB" w:rsidP="004B7FF5">
            <w:pPr>
              <w:spacing w:before="6" w:after="6"/>
              <w:ind w:right="-72"/>
              <w:jc w:val="center"/>
              <w:rPr>
                <w:rFonts w:ascii="Arial" w:eastAsia="MS Mincho" w:hAnsi="Arial" w:cs="Arial"/>
                <w:b/>
                <w:bCs/>
                <w:sz w:val="14"/>
                <w:szCs w:val="14"/>
              </w:rPr>
            </w:pPr>
            <w:r w:rsidRPr="00CE5E68">
              <w:rPr>
                <w:rFonts w:ascii="Arial" w:hAnsi="Arial" w:cs="Arial"/>
                <w:b/>
                <w:bCs/>
                <w:color w:val="000000"/>
                <w:sz w:val="14"/>
                <w:szCs w:val="14"/>
              </w:rPr>
              <w:t>Equity method and separate financial information</w:t>
            </w:r>
          </w:p>
        </w:tc>
      </w:tr>
      <w:tr w:rsidR="00314CFB" w:rsidRPr="00CE5E68" w14:paraId="5D4B441F" w14:textId="77777777" w:rsidTr="00CE5E68">
        <w:tc>
          <w:tcPr>
            <w:tcW w:w="1654" w:type="pct"/>
            <w:vAlign w:val="bottom"/>
          </w:tcPr>
          <w:p w14:paraId="0339E186" w14:textId="77777777" w:rsidR="00314CFB" w:rsidRPr="00CE5E68" w:rsidRDefault="00314CFB" w:rsidP="00CE5E68">
            <w:pPr>
              <w:spacing w:before="6" w:after="6"/>
              <w:ind w:left="540" w:right="-72"/>
              <w:rPr>
                <w:rFonts w:ascii="Arial" w:eastAsia="MS Mincho" w:hAnsi="Arial" w:cs="Arial"/>
                <w:sz w:val="14"/>
                <w:szCs w:val="14"/>
              </w:rPr>
            </w:pPr>
          </w:p>
        </w:tc>
        <w:tc>
          <w:tcPr>
            <w:tcW w:w="577" w:type="pct"/>
            <w:tcBorders>
              <w:top w:val="single" w:sz="4" w:space="0" w:color="auto"/>
              <w:bottom w:val="single" w:sz="4" w:space="0" w:color="auto"/>
            </w:tcBorders>
            <w:vAlign w:val="bottom"/>
          </w:tcPr>
          <w:p w14:paraId="5E8D92A4" w14:textId="77777777" w:rsidR="00314CFB" w:rsidRPr="00CE5E68" w:rsidRDefault="00314CFB" w:rsidP="004B7FF5">
            <w:pPr>
              <w:spacing w:before="6" w:after="6"/>
              <w:ind w:right="-72"/>
              <w:jc w:val="right"/>
              <w:rPr>
                <w:rFonts w:ascii="Arial" w:eastAsia="MS Mincho" w:hAnsi="Arial" w:cs="Arial"/>
                <w:b/>
                <w:bCs/>
                <w:sz w:val="14"/>
                <w:szCs w:val="14"/>
              </w:rPr>
            </w:pPr>
            <w:r w:rsidRPr="00CE5E68">
              <w:rPr>
                <w:rFonts w:ascii="Arial" w:eastAsia="PMingLiU" w:hAnsi="Arial" w:cs="Arial"/>
                <w:b/>
                <w:bCs/>
                <w:color w:val="000000"/>
                <w:sz w:val="14"/>
                <w:szCs w:val="14"/>
              </w:rPr>
              <w:t>Fair value</w:t>
            </w:r>
          </w:p>
        </w:tc>
        <w:tc>
          <w:tcPr>
            <w:tcW w:w="647" w:type="pct"/>
            <w:tcBorders>
              <w:top w:val="single" w:sz="4" w:space="0" w:color="auto"/>
              <w:bottom w:val="single" w:sz="4" w:space="0" w:color="auto"/>
            </w:tcBorders>
            <w:vAlign w:val="bottom"/>
          </w:tcPr>
          <w:p w14:paraId="783F89EC" w14:textId="77777777" w:rsidR="00314CFB" w:rsidRPr="00CE5E68" w:rsidRDefault="00314CFB" w:rsidP="004B7FF5">
            <w:pPr>
              <w:spacing w:before="6" w:after="6"/>
              <w:ind w:right="-72"/>
              <w:jc w:val="right"/>
              <w:rPr>
                <w:rFonts w:ascii="Arial" w:eastAsia="MS Mincho" w:hAnsi="Arial" w:cs="Arial"/>
                <w:b/>
                <w:bCs/>
                <w:sz w:val="14"/>
                <w:szCs w:val="14"/>
              </w:rPr>
            </w:pPr>
            <w:r w:rsidRPr="00CE5E68">
              <w:rPr>
                <w:rFonts w:ascii="Arial" w:eastAsia="PMingLiU" w:hAnsi="Arial" w:cs="Arial"/>
                <w:b/>
                <w:bCs/>
                <w:color w:val="000000"/>
                <w:sz w:val="14"/>
                <w:szCs w:val="14"/>
              </w:rPr>
              <w:t>Valuation approach</w:t>
            </w:r>
          </w:p>
        </w:tc>
        <w:tc>
          <w:tcPr>
            <w:tcW w:w="647" w:type="pct"/>
            <w:tcBorders>
              <w:top w:val="single" w:sz="4" w:space="0" w:color="auto"/>
              <w:bottom w:val="single" w:sz="4" w:space="0" w:color="auto"/>
            </w:tcBorders>
            <w:vAlign w:val="bottom"/>
          </w:tcPr>
          <w:p w14:paraId="389B2C9A" w14:textId="77777777" w:rsidR="00314CFB" w:rsidRPr="00CE5E68" w:rsidRDefault="00314CFB" w:rsidP="004B7FF5">
            <w:pPr>
              <w:spacing w:before="6" w:after="6"/>
              <w:ind w:right="-72"/>
              <w:jc w:val="right"/>
              <w:rPr>
                <w:rFonts w:ascii="Arial" w:eastAsia="PMingLiU" w:hAnsi="Arial" w:cs="Arial"/>
                <w:b/>
                <w:bCs/>
                <w:color w:val="000000"/>
                <w:sz w:val="14"/>
                <w:szCs w:val="14"/>
                <w:cs/>
              </w:rPr>
            </w:pPr>
            <w:r w:rsidRPr="00CE5E68">
              <w:rPr>
                <w:rFonts w:ascii="Arial" w:eastAsia="PMingLiU" w:hAnsi="Arial" w:cs="Arial"/>
                <w:b/>
                <w:bCs/>
                <w:color w:val="000000"/>
                <w:sz w:val="14"/>
                <w:szCs w:val="14"/>
              </w:rPr>
              <w:t>Unobservable inputs</w:t>
            </w:r>
          </w:p>
        </w:tc>
        <w:tc>
          <w:tcPr>
            <w:tcW w:w="849" w:type="pct"/>
            <w:tcBorders>
              <w:top w:val="single" w:sz="4" w:space="0" w:color="auto"/>
              <w:bottom w:val="single" w:sz="4" w:space="0" w:color="auto"/>
            </w:tcBorders>
            <w:vAlign w:val="bottom"/>
          </w:tcPr>
          <w:p w14:paraId="340AF22D" w14:textId="77777777" w:rsidR="00314CFB" w:rsidRPr="00CE5E68" w:rsidRDefault="00314CFB" w:rsidP="004B7FF5">
            <w:pPr>
              <w:spacing w:before="6" w:after="6"/>
              <w:ind w:right="-72"/>
              <w:jc w:val="right"/>
              <w:rPr>
                <w:rFonts w:ascii="Arial" w:eastAsia="PMingLiU" w:hAnsi="Arial" w:cs="Arial"/>
                <w:b/>
                <w:bCs/>
                <w:color w:val="000000"/>
                <w:sz w:val="14"/>
                <w:szCs w:val="14"/>
              </w:rPr>
            </w:pPr>
            <w:r w:rsidRPr="00CE5E68">
              <w:rPr>
                <w:rFonts w:ascii="Arial" w:eastAsia="PMingLiU" w:hAnsi="Arial" w:cs="Arial"/>
                <w:b/>
                <w:bCs/>
                <w:color w:val="000000"/>
                <w:sz w:val="14"/>
                <w:szCs w:val="14"/>
              </w:rPr>
              <w:t xml:space="preserve">Relationship of unobservable inputs </w:t>
            </w:r>
          </w:p>
          <w:p w14:paraId="22F98735" w14:textId="77777777" w:rsidR="00314CFB" w:rsidRPr="00CE5E68" w:rsidRDefault="00314CFB" w:rsidP="004B7FF5">
            <w:pPr>
              <w:spacing w:before="6" w:after="6"/>
              <w:ind w:right="-72"/>
              <w:jc w:val="right"/>
              <w:rPr>
                <w:rFonts w:ascii="Arial" w:eastAsia="PMingLiU" w:hAnsi="Arial" w:cs="Arial"/>
                <w:b/>
                <w:bCs/>
                <w:color w:val="000000"/>
                <w:sz w:val="14"/>
                <w:szCs w:val="14"/>
                <w:cs/>
              </w:rPr>
            </w:pPr>
            <w:r w:rsidRPr="00CE5E68">
              <w:rPr>
                <w:rFonts w:ascii="Arial" w:eastAsia="PMingLiU" w:hAnsi="Arial" w:cs="Arial"/>
                <w:b/>
                <w:bCs/>
                <w:color w:val="000000"/>
                <w:sz w:val="14"/>
                <w:szCs w:val="14"/>
              </w:rPr>
              <w:t>to fair value</w:t>
            </w:r>
          </w:p>
        </w:tc>
        <w:tc>
          <w:tcPr>
            <w:tcW w:w="627" w:type="pct"/>
            <w:tcBorders>
              <w:top w:val="single" w:sz="4" w:space="0" w:color="auto"/>
              <w:bottom w:val="single" w:sz="4" w:space="0" w:color="auto"/>
            </w:tcBorders>
            <w:vAlign w:val="bottom"/>
          </w:tcPr>
          <w:p w14:paraId="59C4D471" w14:textId="77777777" w:rsidR="00314CFB" w:rsidRPr="00CE5E68" w:rsidRDefault="00314CFB" w:rsidP="004B7FF5">
            <w:pPr>
              <w:spacing w:before="6" w:after="6"/>
              <w:ind w:right="-72"/>
              <w:jc w:val="right"/>
              <w:rPr>
                <w:rFonts w:ascii="Arial" w:eastAsia="PMingLiU" w:hAnsi="Arial" w:cs="Arial"/>
                <w:b/>
                <w:bCs/>
                <w:color w:val="000000"/>
                <w:sz w:val="14"/>
                <w:szCs w:val="14"/>
              </w:rPr>
            </w:pPr>
            <w:r w:rsidRPr="00CE5E68">
              <w:rPr>
                <w:rFonts w:ascii="Arial" w:eastAsia="PMingLiU" w:hAnsi="Arial" w:cs="Arial"/>
                <w:b/>
                <w:bCs/>
                <w:color w:val="000000"/>
                <w:sz w:val="14"/>
                <w:szCs w:val="14"/>
              </w:rPr>
              <w:t xml:space="preserve">Appraisal </w:t>
            </w:r>
          </w:p>
          <w:p w14:paraId="6F16EB3C" w14:textId="77777777" w:rsidR="00314CFB" w:rsidRPr="00CE5E68" w:rsidRDefault="00314CFB" w:rsidP="004B7FF5">
            <w:pPr>
              <w:spacing w:before="6" w:after="6"/>
              <w:ind w:right="-72"/>
              <w:jc w:val="right"/>
              <w:rPr>
                <w:rFonts w:ascii="Arial" w:eastAsia="PMingLiU" w:hAnsi="Arial" w:cs="Arial"/>
                <w:b/>
                <w:bCs/>
                <w:color w:val="000000"/>
                <w:sz w:val="14"/>
                <w:szCs w:val="14"/>
              </w:rPr>
            </w:pPr>
            <w:r w:rsidRPr="00CE5E68">
              <w:rPr>
                <w:rFonts w:ascii="Arial" w:eastAsia="PMingLiU" w:hAnsi="Arial" w:cs="Arial"/>
                <w:b/>
                <w:bCs/>
                <w:color w:val="000000"/>
                <w:sz w:val="14"/>
                <w:szCs w:val="14"/>
              </w:rPr>
              <w:t>report date</w:t>
            </w:r>
          </w:p>
        </w:tc>
      </w:tr>
      <w:tr w:rsidR="00314CFB" w:rsidRPr="00CE5E68" w14:paraId="345631C1" w14:textId="77777777" w:rsidTr="00CE5E68">
        <w:trPr>
          <w:trHeight w:val="70"/>
        </w:trPr>
        <w:tc>
          <w:tcPr>
            <w:tcW w:w="1654" w:type="pct"/>
          </w:tcPr>
          <w:p w14:paraId="3883A949" w14:textId="77777777" w:rsidR="00314CFB" w:rsidRPr="00CE5E68" w:rsidRDefault="00314CFB" w:rsidP="00CE5E68">
            <w:pPr>
              <w:widowControl w:val="0"/>
              <w:ind w:left="540" w:right="-9"/>
              <w:rPr>
                <w:rFonts w:ascii="Arial" w:hAnsi="Arial" w:cs="Arial"/>
                <w:color w:val="000000"/>
                <w:sz w:val="14"/>
                <w:szCs w:val="14"/>
              </w:rPr>
            </w:pPr>
          </w:p>
        </w:tc>
        <w:tc>
          <w:tcPr>
            <w:tcW w:w="577" w:type="pct"/>
          </w:tcPr>
          <w:p w14:paraId="2E02294A" w14:textId="77777777" w:rsidR="00314CFB" w:rsidRPr="00CE5E68" w:rsidRDefault="00314CFB" w:rsidP="004B7FF5">
            <w:pPr>
              <w:spacing w:before="6" w:after="6"/>
              <w:ind w:right="-72"/>
              <w:jc w:val="right"/>
              <w:rPr>
                <w:rFonts w:ascii="Arial" w:eastAsia="Times New Roman" w:hAnsi="Arial" w:cs="Arial"/>
                <w:sz w:val="14"/>
                <w:szCs w:val="14"/>
                <w:lang w:val="en-GB"/>
              </w:rPr>
            </w:pPr>
          </w:p>
        </w:tc>
        <w:tc>
          <w:tcPr>
            <w:tcW w:w="647" w:type="pct"/>
          </w:tcPr>
          <w:p w14:paraId="23F6D892" w14:textId="77777777" w:rsidR="00314CFB" w:rsidRPr="00CE5E68" w:rsidRDefault="00314CFB" w:rsidP="004B7FF5">
            <w:pPr>
              <w:spacing w:before="6" w:after="6"/>
              <w:ind w:right="-72"/>
              <w:jc w:val="right"/>
              <w:rPr>
                <w:rFonts w:ascii="Arial" w:hAnsi="Arial" w:cs="Arial"/>
                <w:color w:val="000000"/>
                <w:sz w:val="14"/>
                <w:szCs w:val="14"/>
              </w:rPr>
            </w:pPr>
          </w:p>
        </w:tc>
        <w:tc>
          <w:tcPr>
            <w:tcW w:w="647" w:type="pct"/>
          </w:tcPr>
          <w:p w14:paraId="4FDF26F7" w14:textId="77777777" w:rsidR="00314CFB" w:rsidRPr="00CE5E68" w:rsidRDefault="00314CFB" w:rsidP="004B7FF5">
            <w:pPr>
              <w:tabs>
                <w:tab w:val="left" w:pos="195"/>
                <w:tab w:val="left" w:pos="1471"/>
                <w:tab w:val="center" w:pos="3402"/>
                <w:tab w:val="center" w:pos="4536"/>
                <w:tab w:val="center" w:pos="5670"/>
                <w:tab w:val="center" w:pos="6804"/>
                <w:tab w:val="right" w:pos="7655"/>
              </w:tabs>
              <w:ind w:right="-43"/>
              <w:rPr>
                <w:rFonts w:ascii="Arial" w:eastAsia="Arial Unicode MS" w:hAnsi="Arial" w:cs="Arial"/>
                <w:spacing w:val="-4"/>
                <w:sz w:val="14"/>
                <w:szCs w:val="14"/>
              </w:rPr>
            </w:pPr>
          </w:p>
        </w:tc>
        <w:tc>
          <w:tcPr>
            <w:tcW w:w="849" w:type="pct"/>
          </w:tcPr>
          <w:p w14:paraId="3EE6A7F9" w14:textId="77777777" w:rsidR="00314CFB" w:rsidRPr="00CE5E68" w:rsidRDefault="00314CFB" w:rsidP="004B7FF5">
            <w:pPr>
              <w:tabs>
                <w:tab w:val="left" w:pos="195"/>
                <w:tab w:val="left" w:pos="1471"/>
                <w:tab w:val="center" w:pos="3402"/>
                <w:tab w:val="center" w:pos="4536"/>
                <w:tab w:val="center" w:pos="5670"/>
                <w:tab w:val="center" w:pos="6804"/>
                <w:tab w:val="right" w:pos="7655"/>
              </w:tabs>
              <w:ind w:right="-43"/>
              <w:jc w:val="right"/>
              <w:rPr>
                <w:rFonts w:ascii="Arial" w:eastAsia="Arial Unicode MS" w:hAnsi="Arial" w:cs="Arial"/>
                <w:spacing w:val="-4"/>
                <w:sz w:val="14"/>
                <w:szCs w:val="14"/>
              </w:rPr>
            </w:pPr>
          </w:p>
        </w:tc>
        <w:tc>
          <w:tcPr>
            <w:tcW w:w="627" w:type="pct"/>
          </w:tcPr>
          <w:p w14:paraId="31C6D7EB" w14:textId="77777777" w:rsidR="00314CFB" w:rsidRPr="00CE5E68" w:rsidRDefault="00314CFB" w:rsidP="004B7FF5">
            <w:pPr>
              <w:widowControl w:val="0"/>
              <w:ind w:right="-72"/>
              <w:jc w:val="right"/>
              <w:rPr>
                <w:rFonts w:ascii="Arial" w:eastAsia="PMingLiU" w:hAnsi="Arial" w:cs="Arial"/>
                <w:sz w:val="14"/>
                <w:szCs w:val="14"/>
              </w:rPr>
            </w:pPr>
          </w:p>
        </w:tc>
      </w:tr>
      <w:tr w:rsidR="00314CFB" w:rsidRPr="00CE5E68" w14:paraId="422B347B" w14:textId="77777777" w:rsidTr="00CE5E68">
        <w:trPr>
          <w:trHeight w:val="70"/>
        </w:trPr>
        <w:tc>
          <w:tcPr>
            <w:tcW w:w="1654" w:type="pct"/>
          </w:tcPr>
          <w:p w14:paraId="69BF9BB7" w14:textId="77777777" w:rsidR="00314CFB" w:rsidRPr="00CE5E68" w:rsidRDefault="00314CFB" w:rsidP="00CE5E68">
            <w:pPr>
              <w:widowControl w:val="0"/>
              <w:ind w:left="540" w:right="-9"/>
              <w:rPr>
                <w:rFonts w:ascii="Arial" w:eastAsia="MS Mincho" w:hAnsi="Arial" w:cs="Arial"/>
                <w:spacing w:val="-2"/>
                <w:sz w:val="14"/>
                <w:szCs w:val="14"/>
                <w:cs/>
              </w:rPr>
            </w:pPr>
            <w:r w:rsidRPr="00CE5E68">
              <w:rPr>
                <w:rFonts w:ascii="Arial" w:eastAsia="MS Mincho" w:hAnsi="Arial" w:cs="Arial"/>
                <w:sz w:val="14"/>
                <w:szCs w:val="14"/>
              </w:rPr>
              <w:t>Land</w:t>
            </w:r>
          </w:p>
        </w:tc>
        <w:tc>
          <w:tcPr>
            <w:tcW w:w="577" w:type="pct"/>
          </w:tcPr>
          <w:p w14:paraId="76C5BD2E" w14:textId="77777777" w:rsidR="00314CFB" w:rsidRPr="00CE5E68" w:rsidRDefault="00314CFB" w:rsidP="004B7FF5">
            <w:pPr>
              <w:spacing w:before="6" w:after="6"/>
              <w:ind w:right="-72"/>
              <w:jc w:val="right"/>
              <w:rPr>
                <w:rFonts w:ascii="Arial" w:eastAsia="Times New Roman" w:hAnsi="Arial" w:cs="Arial"/>
                <w:sz w:val="14"/>
                <w:szCs w:val="14"/>
                <w:lang w:val="en-GB"/>
              </w:rPr>
            </w:pPr>
            <w:r w:rsidRPr="00CE5E68">
              <w:rPr>
                <w:rFonts w:ascii="Arial" w:eastAsia="Times New Roman" w:hAnsi="Arial" w:cs="Arial"/>
                <w:sz w:val="14"/>
                <w:szCs w:val="14"/>
                <w:lang w:val="en-GB"/>
              </w:rPr>
              <w:t>381,168,178</w:t>
            </w:r>
          </w:p>
        </w:tc>
        <w:tc>
          <w:tcPr>
            <w:tcW w:w="647" w:type="pct"/>
          </w:tcPr>
          <w:p w14:paraId="1AF777AA" w14:textId="77777777" w:rsidR="00314CFB" w:rsidRPr="00CE5E68" w:rsidRDefault="00314CFB" w:rsidP="004B7FF5">
            <w:pPr>
              <w:spacing w:before="6" w:after="6"/>
              <w:ind w:right="-72"/>
              <w:jc w:val="right"/>
              <w:rPr>
                <w:rFonts w:ascii="Arial" w:hAnsi="Arial" w:cs="Arial"/>
                <w:color w:val="000000"/>
                <w:sz w:val="14"/>
                <w:szCs w:val="14"/>
              </w:rPr>
            </w:pPr>
            <w:r w:rsidRPr="00CE5E68">
              <w:rPr>
                <w:rFonts w:ascii="Arial" w:hAnsi="Arial" w:cs="Arial"/>
                <w:color w:val="000000"/>
                <w:sz w:val="14"/>
                <w:szCs w:val="14"/>
              </w:rPr>
              <w:t xml:space="preserve">Market </w:t>
            </w:r>
          </w:p>
          <w:p w14:paraId="22B6623E" w14:textId="77777777" w:rsidR="00314CFB" w:rsidRPr="00CE5E68" w:rsidRDefault="00314CFB" w:rsidP="004B7FF5">
            <w:pPr>
              <w:spacing w:before="6" w:after="6"/>
              <w:ind w:right="-72"/>
              <w:jc w:val="right"/>
              <w:rPr>
                <w:rFonts w:ascii="Arial" w:hAnsi="Arial" w:cs="Arial"/>
                <w:sz w:val="14"/>
                <w:szCs w:val="14"/>
                <w:cs/>
              </w:rPr>
            </w:pPr>
            <w:r w:rsidRPr="00CE5E68">
              <w:rPr>
                <w:rFonts w:ascii="Arial" w:hAnsi="Arial" w:cs="Arial"/>
                <w:color w:val="000000"/>
                <w:sz w:val="14"/>
                <w:szCs w:val="14"/>
              </w:rPr>
              <w:t>Approach</w:t>
            </w:r>
          </w:p>
        </w:tc>
        <w:tc>
          <w:tcPr>
            <w:tcW w:w="647" w:type="pct"/>
          </w:tcPr>
          <w:p w14:paraId="49E3A1D1" w14:textId="77777777" w:rsidR="00314CFB" w:rsidRPr="00CE5E68" w:rsidRDefault="00314CFB" w:rsidP="004B7FF5">
            <w:pPr>
              <w:spacing w:before="6" w:after="6"/>
              <w:ind w:right="-72"/>
              <w:jc w:val="right"/>
              <w:rPr>
                <w:rFonts w:ascii="Arial" w:eastAsia="Arial Unicode MS" w:hAnsi="Arial" w:cs="Arial"/>
                <w:spacing w:val="-4"/>
                <w:sz w:val="14"/>
                <w:szCs w:val="14"/>
              </w:rPr>
            </w:pPr>
            <w:r w:rsidRPr="00CE5E68">
              <w:rPr>
                <w:rFonts w:ascii="Arial" w:eastAsia="Arial Unicode MS" w:hAnsi="Arial" w:cs="Arial"/>
                <w:spacing w:val="-4"/>
                <w:sz w:val="14"/>
                <w:szCs w:val="14"/>
              </w:rPr>
              <w:t xml:space="preserve">Price per </w:t>
            </w:r>
          </w:p>
          <w:p w14:paraId="3CC398BB" w14:textId="77777777" w:rsidR="00314CFB" w:rsidRPr="00CE5E68" w:rsidRDefault="00314CFB" w:rsidP="004B7FF5">
            <w:pPr>
              <w:spacing w:before="6" w:after="6"/>
              <w:ind w:right="-72"/>
              <w:jc w:val="right"/>
              <w:rPr>
                <w:rFonts w:ascii="Arial" w:eastAsia="Arial Unicode MS" w:hAnsi="Arial" w:cs="Arial"/>
                <w:spacing w:val="-4"/>
                <w:sz w:val="14"/>
                <w:szCs w:val="14"/>
                <w:cs/>
              </w:rPr>
            </w:pPr>
            <w:r w:rsidRPr="00CE5E68">
              <w:rPr>
                <w:rFonts w:ascii="Arial" w:eastAsia="Arial Unicode MS" w:hAnsi="Arial" w:cs="Arial"/>
                <w:spacing w:val="-4"/>
                <w:sz w:val="14"/>
                <w:szCs w:val="14"/>
              </w:rPr>
              <w:t xml:space="preserve">square </w:t>
            </w:r>
            <w:proofErr w:type="spellStart"/>
            <w:r w:rsidRPr="00CE5E68">
              <w:rPr>
                <w:rFonts w:ascii="Arial" w:eastAsia="Arial Unicode MS" w:hAnsi="Arial" w:cs="Arial"/>
                <w:spacing w:val="-4"/>
                <w:sz w:val="14"/>
                <w:szCs w:val="14"/>
              </w:rPr>
              <w:t>metre</w:t>
            </w:r>
            <w:proofErr w:type="spellEnd"/>
          </w:p>
        </w:tc>
        <w:tc>
          <w:tcPr>
            <w:tcW w:w="849" w:type="pct"/>
          </w:tcPr>
          <w:p w14:paraId="36C7148D" w14:textId="77777777" w:rsidR="00314CFB" w:rsidRPr="00CE5E68" w:rsidRDefault="00314CFB" w:rsidP="004B7FF5">
            <w:pPr>
              <w:tabs>
                <w:tab w:val="left" w:pos="195"/>
                <w:tab w:val="left" w:pos="1471"/>
                <w:tab w:val="center" w:pos="3402"/>
                <w:tab w:val="center" w:pos="4536"/>
                <w:tab w:val="center" w:pos="5670"/>
                <w:tab w:val="center" w:pos="6804"/>
                <w:tab w:val="right" w:pos="7655"/>
              </w:tabs>
              <w:ind w:left="53" w:right="-43"/>
              <w:jc w:val="right"/>
              <w:rPr>
                <w:rFonts w:ascii="Arial" w:eastAsia="Arial Unicode MS" w:hAnsi="Arial" w:cs="Arial"/>
                <w:spacing w:val="-4"/>
                <w:sz w:val="14"/>
                <w:szCs w:val="14"/>
                <w:cs/>
              </w:rPr>
            </w:pPr>
            <w:r w:rsidRPr="00CE5E68">
              <w:rPr>
                <w:rFonts w:ascii="Arial" w:eastAsia="Arial Unicode MS" w:hAnsi="Arial" w:cs="Arial"/>
                <w:spacing w:val="-4"/>
                <w:sz w:val="14"/>
                <w:szCs w:val="14"/>
              </w:rPr>
              <w:t xml:space="preserve">The fair value is higher when the price per square </w:t>
            </w:r>
            <w:proofErr w:type="spellStart"/>
            <w:r w:rsidRPr="00CE5E68">
              <w:rPr>
                <w:rFonts w:ascii="Arial" w:eastAsia="Arial Unicode MS" w:hAnsi="Arial" w:cs="Arial"/>
                <w:spacing w:val="-4"/>
                <w:sz w:val="14"/>
                <w:szCs w:val="14"/>
              </w:rPr>
              <w:t>metre</w:t>
            </w:r>
            <w:proofErr w:type="spellEnd"/>
            <w:r w:rsidRPr="00CE5E68">
              <w:rPr>
                <w:rFonts w:ascii="Arial" w:eastAsia="Arial Unicode MS" w:hAnsi="Arial" w:cs="Arial"/>
                <w:spacing w:val="-4"/>
                <w:sz w:val="14"/>
                <w:szCs w:val="14"/>
              </w:rPr>
              <w:t xml:space="preserve"> is higher</w:t>
            </w:r>
          </w:p>
        </w:tc>
        <w:tc>
          <w:tcPr>
            <w:tcW w:w="627" w:type="pct"/>
          </w:tcPr>
          <w:p w14:paraId="0E6C3E2A" w14:textId="77777777" w:rsidR="00314CFB" w:rsidRPr="00CE5E68" w:rsidRDefault="00314CFB" w:rsidP="004B7FF5">
            <w:pPr>
              <w:widowControl w:val="0"/>
              <w:ind w:right="-72"/>
              <w:jc w:val="right"/>
              <w:rPr>
                <w:rFonts w:ascii="Arial" w:eastAsia="PMingLiU" w:hAnsi="Arial" w:cs="Arial"/>
                <w:sz w:val="14"/>
                <w:szCs w:val="14"/>
              </w:rPr>
            </w:pPr>
            <w:r w:rsidRPr="00CE5E68">
              <w:rPr>
                <w:rFonts w:ascii="Arial" w:eastAsia="PMingLiU" w:hAnsi="Arial" w:cs="Arial"/>
                <w:sz w:val="14"/>
                <w:szCs w:val="14"/>
              </w:rPr>
              <w:t xml:space="preserve">18 August 2025 </w:t>
            </w:r>
          </w:p>
          <w:p w14:paraId="69999C09" w14:textId="77777777" w:rsidR="00314CFB" w:rsidRPr="00CE5E68" w:rsidRDefault="00314CFB" w:rsidP="004B7FF5">
            <w:pPr>
              <w:widowControl w:val="0"/>
              <w:ind w:right="-72"/>
              <w:jc w:val="right"/>
              <w:rPr>
                <w:rFonts w:ascii="Arial" w:eastAsia="PMingLiU" w:hAnsi="Arial" w:cs="Arial"/>
                <w:sz w:val="14"/>
                <w:szCs w:val="14"/>
              </w:rPr>
            </w:pPr>
            <w:r w:rsidRPr="00CE5E68">
              <w:rPr>
                <w:rFonts w:ascii="Arial" w:eastAsia="PMingLiU" w:hAnsi="Arial" w:cs="Arial"/>
                <w:sz w:val="14"/>
                <w:szCs w:val="14"/>
              </w:rPr>
              <w:t>and</w:t>
            </w:r>
          </w:p>
          <w:p w14:paraId="4503E9C0" w14:textId="77777777" w:rsidR="00314CFB" w:rsidRPr="00CE5E68" w:rsidRDefault="00314CFB" w:rsidP="004B7FF5">
            <w:pPr>
              <w:widowControl w:val="0"/>
              <w:ind w:right="-72"/>
              <w:jc w:val="right"/>
              <w:rPr>
                <w:rFonts w:ascii="Arial" w:eastAsia="PMingLiU" w:hAnsi="Arial" w:cs="Arial"/>
                <w:sz w:val="14"/>
                <w:szCs w:val="14"/>
                <w:lang w:val="en-GB"/>
              </w:rPr>
            </w:pPr>
            <w:r w:rsidRPr="00CE5E68">
              <w:rPr>
                <w:rFonts w:ascii="Arial" w:eastAsia="PMingLiU" w:hAnsi="Arial" w:cs="Arial"/>
                <w:sz w:val="14"/>
                <w:szCs w:val="14"/>
              </w:rPr>
              <w:t>14 August 2024</w:t>
            </w:r>
          </w:p>
        </w:tc>
      </w:tr>
    </w:tbl>
    <w:p w14:paraId="4F146993" w14:textId="77777777" w:rsidR="00314CFB" w:rsidRPr="004B7FF5" w:rsidRDefault="00314CFB" w:rsidP="004B7FF5">
      <w:pPr>
        <w:widowControl w:val="0"/>
        <w:tabs>
          <w:tab w:val="left" w:pos="540"/>
        </w:tabs>
        <w:adjustRightInd w:val="0"/>
        <w:ind w:right="58"/>
        <w:jc w:val="both"/>
        <w:rPr>
          <w:rFonts w:ascii="Arial" w:hAnsi="Arial" w:cs="Cordia New"/>
          <w:sz w:val="18"/>
          <w:szCs w:val="18"/>
        </w:rPr>
      </w:pPr>
    </w:p>
    <w:p w14:paraId="5EF8FA2C" w14:textId="081A041E" w:rsidR="001B3F1B" w:rsidRPr="004B7FF5" w:rsidRDefault="00AE5D92" w:rsidP="004B7FF5">
      <w:pPr>
        <w:widowControl w:val="0"/>
        <w:tabs>
          <w:tab w:val="left" w:pos="540"/>
        </w:tabs>
        <w:adjustRightInd w:val="0"/>
        <w:ind w:right="58"/>
        <w:jc w:val="both"/>
        <w:rPr>
          <w:rFonts w:ascii="Arial Bold" w:hAnsi="Arial Bold" w:cs="Arial"/>
          <w:b/>
          <w:bCs/>
          <w:sz w:val="18"/>
          <w:szCs w:val="18"/>
        </w:rPr>
      </w:pPr>
      <w:r w:rsidRPr="004B7FF5">
        <w:rPr>
          <w:rFonts w:ascii="Arial Bold" w:hAnsi="Arial Bold" w:cs="Arial"/>
          <w:b/>
          <w:bCs/>
          <w:sz w:val="18"/>
          <w:szCs w:val="18"/>
        </w:rPr>
        <w:t>1</w:t>
      </w:r>
      <w:r w:rsidR="00CE7C4B" w:rsidRPr="004B7FF5">
        <w:rPr>
          <w:rFonts w:ascii="Arial Bold" w:hAnsi="Arial Bold" w:cs="Arial"/>
          <w:b/>
          <w:bCs/>
          <w:sz w:val="18"/>
          <w:szCs w:val="18"/>
        </w:rPr>
        <w:t>3</w:t>
      </w:r>
      <w:r w:rsidRPr="004B7FF5">
        <w:rPr>
          <w:rFonts w:ascii="Arial Bold" w:hAnsi="Arial Bold" w:cs="Arial"/>
          <w:b/>
          <w:bCs/>
          <w:sz w:val="18"/>
          <w:szCs w:val="18"/>
        </w:rPr>
        <w:t>.2</w:t>
      </w:r>
      <w:r w:rsidRPr="004B7FF5">
        <w:rPr>
          <w:rFonts w:ascii="Arial Bold" w:hAnsi="Arial Bold" w:cs="Arial"/>
          <w:b/>
          <w:bCs/>
          <w:sz w:val="18"/>
          <w:szCs w:val="18"/>
        </w:rPr>
        <w:tab/>
      </w:r>
      <w:r w:rsidR="00FD2799" w:rsidRPr="004B7FF5">
        <w:rPr>
          <w:rFonts w:ascii="Arial Bold" w:hAnsi="Arial Bold" w:cs="Arial"/>
          <w:b/>
          <w:bCs/>
          <w:sz w:val="18"/>
          <w:szCs w:val="18"/>
        </w:rPr>
        <w:t xml:space="preserve">Property, plant and equipment </w:t>
      </w:r>
      <w:r w:rsidR="00FD2799" w:rsidRPr="004B7FF5">
        <w:rPr>
          <w:rFonts w:ascii="Arial Bold" w:hAnsi="Arial Bold" w:cs="Arial"/>
          <w:b/>
          <w:bCs/>
          <w:sz w:val="18"/>
          <w:szCs w:val="22"/>
        </w:rPr>
        <w:t xml:space="preserve">- </w:t>
      </w:r>
      <w:r w:rsidR="00B345FA" w:rsidRPr="004B7FF5">
        <w:rPr>
          <w:rFonts w:ascii="Arial Bold" w:hAnsi="Arial Bold" w:cs="Arial"/>
          <w:b/>
          <w:bCs/>
          <w:sz w:val="18"/>
          <w:szCs w:val="18"/>
        </w:rPr>
        <w:t>r</w:t>
      </w:r>
      <w:r w:rsidR="004C4022" w:rsidRPr="004B7FF5">
        <w:rPr>
          <w:rFonts w:ascii="Arial Bold" w:hAnsi="Arial Bold" w:cs="Arial"/>
          <w:b/>
          <w:bCs/>
          <w:sz w:val="18"/>
          <w:szCs w:val="18"/>
        </w:rPr>
        <w:t>ight of use</w:t>
      </w:r>
    </w:p>
    <w:p w14:paraId="1C903179" w14:textId="77777777" w:rsidR="00FF6D72" w:rsidRPr="004B7FF5" w:rsidRDefault="00FF6D72" w:rsidP="004B7FF5">
      <w:pPr>
        <w:pStyle w:val="BodyText3"/>
        <w:tabs>
          <w:tab w:val="left" w:pos="540"/>
        </w:tabs>
        <w:spacing w:after="0"/>
        <w:ind w:left="540"/>
        <w:jc w:val="thaiDistribute"/>
        <w:rPr>
          <w:rFonts w:ascii="Arial" w:hAnsi="Arial" w:cs="Arial"/>
          <w:sz w:val="18"/>
          <w:szCs w:val="18"/>
        </w:rPr>
      </w:pP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6"/>
        <w:gridCol w:w="2694"/>
      </w:tblGrid>
      <w:tr w:rsidR="00FF6D72" w:rsidRPr="004B7FF5" w14:paraId="3A5FAA56" w14:textId="77777777" w:rsidTr="005D5A36">
        <w:trPr>
          <w:tblHeader/>
        </w:trPr>
        <w:tc>
          <w:tcPr>
            <w:tcW w:w="7056" w:type="dxa"/>
            <w:tcBorders>
              <w:top w:val="nil"/>
              <w:left w:val="nil"/>
              <w:bottom w:val="nil"/>
              <w:right w:val="nil"/>
            </w:tcBorders>
            <w:vAlign w:val="bottom"/>
          </w:tcPr>
          <w:p w14:paraId="0FBAD5A5" w14:textId="77777777" w:rsidR="00FF6D72" w:rsidRPr="004B7FF5" w:rsidRDefault="00FF6D72" w:rsidP="004B7FF5">
            <w:pPr>
              <w:ind w:left="427"/>
              <w:jc w:val="both"/>
              <w:rPr>
                <w:rFonts w:ascii="Arial" w:hAnsi="Arial" w:cs="Arial"/>
                <w:sz w:val="18"/>
                <w:szCs w:val="18"/>
              </w:rPr>
            </w:pPr>
          </w:p>
        </w:tc>
        <w:tc>
          <w:tcPr>
            <w:tcW w:w="2694" w:type="dxa"/>
            <w:tcBorders>
              <w:top w:val="nil"/>
              <w:left w:val="nil"/>
              <w:bottom w:val="single" w:sz="4" w:space="0" w:color="auto"/>
              <w:right w:val="nil"/>
            </w:tcBorders>
            <w:vAlign w:val="bottom"/>
          </w:tcPr>
          <w:p w14:paraId="2C8592FF" w14:textId="77777777" w:rsidR="00C07150" w:rsidRPr="004B7FF5" w:rsidRDefault="00261561" w:rsidP="004B7FF5">
            <w:pPr>
              <w:ind w:left="-40" w:right="-72"/>
              <w:jc w:val="center"/>
              <w:rPr>
                <w:rFonts w:ascii="Arial" w:hAnsi="Arial" w:cs="Arial"/>
                <w:b/>
                <w:bCs/>
                <w:sz w:val="18"/>
                <w:szCs w:val="22"/>
              </w:rPr>
            </w:pPr>
            <w:r w:rsidRPr="004B7FF5">
              <w:rPr>
                <w:rFonts w:ascii="Arial" w:hAnsi="Arial" w:cs="Arial"/>
                <w:b/>
                <w:bCs/>
                <w:sz w:val="18"/>
                <w:szCs w:val="18"/>
              </w:rPr>
              <w:t xml:space="preserve">Equity method and </w:t>
            </w:r>
          </w:p>
          <w:p w14:paraId="0DA2D204" w14:textId="3B50F9A2" w:rsidR="00FF6D72" w:rsidRPr="004B7FF5" w:rsidRDefault="00261561" w:rsidP="004B7FF5">
            <w:pPr>
              <w:ind w:left="-40" w:right="-72"/>
              <w:jc w:val="center"/>
              <w:rPr>
                <w:rFonts w:ascii="Arial" w:hAnsi="Arial" w:cs="Arial"/>
                <w:b/>
                <w:bCs/>
                <w:sz w:val="18"/>
                <w:szCs w:val="18"/>
              </w:rPr>
            </w:pPr>
            <w:r w:rsidRPr="004B7FF5">
              <w:rPr>
                <w:rFonts w:ascii="Arial" w:hAnsi="Arial" w:cs="Arial"/>
                <w:b/>
                <w:bCs/>
                <w:sz w:val="18"/>
                <w:szCs w:val="18"/>
              </w:rPr>
              <w:t>separate financial information</w:t>
            </w:r>
          </w:p>
        </w:tc>
      </w:tr>
      <w:tr w:rsidR="00FF6D72" w:rsidRPr="004B7FF5" w14:paraId="0C5442C5" w14:textId="77777777" w:rsidTr="005D5A36">
        <w:trPr>
          <w:tblHeader/>
        </w:trPr>
        <w:tc>
          <w:tcPr>
            <w:tcW w:w="7056" w:type="dxa"/>
            <w:tcBorders>
              <w:top w:val="nil"/>
              <w:left w:val="nil"/>
              <w:bottom w:val="nil"/>
              <w:right w:val="nil"/>
            </w:tcBorders>
            <w:vAlign w:val="bottom"/>
          </w:tcPr>
          <w:p w14:paraId="031678A4" w14:textId="77777777" w:rsidR="00FF6D72" w:rsidRPr="004B7FF5" w:rsidRDefault="00FF6D72" w:rsidP="004B7FF5">
            <w:pPr>
              <w:ind w:left="427"/>
              <w:jc w:val="both"/>
              <w:rPr>
                <w:rFonts w:ascii="Arial" w:hAnsi="Arial" w:cs="Arial"/>
                <w:sz w:val="18"/>
                <w:szCs w:val="18"/>
              </w:rPr>
            </w:pPr>
          </w:p>
        </w:tc>
        <w:tc>
          <w:tcPr>
            <w:tcW w:w="2694" w:type="dxa"/>
            <w:tcBorders>
              <w:top w:val="nil"/>
              <w:left w:val="nil"/>
              <w:bottom w:val="nil"/>
              <w:right w:val="nil"/>
            </w:tcBorders>
            <w:vAlign w:val="bottom"/>
            <w:hideMark/>
          </w:tcPr>
          <w:p w14:paraId="101EE56D" w14:textId="5D6B0E48" w:rsidR="00FF6D72" w:rsidRPr="004B7FF5" w:rsidRDefault="00FF6D72" w:rsidP="004B7FF5">
            <w:pPr>
              <w:ind w:left="-40" w:right="-72"/>
              <w:jc w:val="right"/>
              <w:rPr>
                <w:rFonts w:ascii="Arial" w:hAnsi="Arial" w:cs="Arial"/>
                <w:b/>
                <w:bCs/>
                <w:sz w:val="18"/>
                <w:szCs w:val="18"/>
              </w:rPr>
            </w:pPr>
            <w:r w:rsidRPr="004B7FF5">
              <w:rPr>
                <w:rFonts w:ascii="Arial" w:hAnsi="Arial" w:cs="Arial"/>
                <w:b/>
                <w:bCs/>
                <w:sz w:val="18"/>
                <w:szCs w:val="18"/>
              </w:rPr>
              <w:t xml:space="preserve">Right of use - </w:t>
            </w:r>
            <w:r w:rsidR="00A54949" w:rsidRPr="004B7FF5">
              <w:rPr>
                <w:rFonts w:ascii="Arial" w:hAnsi="Arial" w:cs="Arial"/>
                <w:b/>
                <w:bCs/>
                <w:sz w:val="18"/>
                <w:szCs w:val="18"/>
              </w:rPr>
              <w:t>Building</w:t>
            </w:r>
          </w:p>
        </w:tc>
      </w:tr>
      <w:tr w:rsidR="00FF6D72" w:rsidRPr="004B7FF5" w14:paraId="5FDF89ED" w14:textId="77777777" w:rsidTr="005D5A36">
        <w:trPr>
          <w:tblHeader/>
        </w:trPr>
        <w:tc>
          <w:tcPr>
            <w:tcW w:w="7056" w:type="dxa"/>
            <w:tcBorders>
              <w:top w:val="nil"/>
              <w:left w:val="nil"/>
              <w:bottom w:val="nil"/>
              <w:right w:val="nil"/>
            </w:tcBorders>
            <w:vAlign w:val="bottom"/>
          </w:tcPr>
          <w:p w14:paraId="17924494" w14:textId="77777777" w:rsidR="00FF6D72" w:rsidRPr="004B7FF5" w:rsidRDefault="00FF6D72" w:rsidP="004B7FF5">
            <w:pPr>
              <w:ind w:left="427"/>
              <w:jc w:val="both"/>
              <w:rPr>
                <w:rFonts w:ascii="Arial" w:hAnsi="Arial" w:cs="Arial"/>
                <w:sz w:val="18"/>
                <w:szCs w:val="18"/>
              </w:rPr>
            </w:pPr>
          </w:p>
        </w:tc>
        <w:tc>
          <w:tcPr>
            <w:tcW w:w="2694" w:type="dxa"/>
            <w:tcBorders>
              <w:top w:val="nil"/>
              <w:left w:val="nil"/>
              <w:bottom w:val="single" w:sz="4" w:space="0" w:color="auto"/>
              <w:right w:val="nil"/>
            </w:tcBorders>
            <w:vAlign w:val="bottom"/>
            <w:hideMark/>
          </w:tcPr>
          <w:p w14:paraId="615DA067" w14:textId="77777777" w:rsidR="00FF6D72" w:rsidRPr="004B7FF5" w:rsidRDefault="00FF6D72" w:rsidP="004B7FF5">
            <w:pPr>
              <w:ind w:left="-40" w:right="-72"/>
              <w:jc w:val="right"/>
              <w:rPr>
                <w:rFonts w:ascii="Arial" w:hAnsi="Arial" w:cs="Arial"/>
                <w:b/>
                <w:bCs/>
                <w:sz w:val="18"/>
                <w:szCs w:val="18"/>
              </w:rPr>
            </w:pPr>
            <w:r w:rsidRPr="004B7FF5">
              <w:rPr>
                <w:rFonts w:ascii="Arial" w:hAnsi="Arial" w:cs="Arial"/>
                <w:b/>
                <w:bCs/>
                <w:sz w:val="18"/>
                <w:szCs w:val="18"/>
              </w:rPr>
              <w:t>Baht</w:t>
            </w:r>
          </w:p>
        </w:tc>
      </w:tr>
      <w:tr w:rsidR="00FF6D72" w:rsidRPr="004B7FF5" w14:paraId="3724724C" w14:textId="77777777" w:rsidTr="005D5A36">
        <w:trPr>
          <w:tblHeader/>
        </w:trPr>
        <w:tc>
          <w:tcPr>
            <w:tcW w:w="7056" w:type="dxa"/>
            <w:tcBorders>
              <w:top w:val="nil"/>
              <w:left w:val="nil"/>
              <w:bottom w:val="nil"/>
              <w:right w:val="nil"/>
            </w:tcBorders>
            <w:vAlign w:val="bottom"/>
          </w:tcPr>
          <w:p w14:paraId="1DBB2244" w14:textId="77777777" w:rsidR="00FF6D72" w:rsidRPr="004B7FF5" w:rsidRDefault="00FF6D72" w:rsidP="004B7FF5">
            <w:pPr>
              <w:ind w:left="427"/>
              <w:rPr>
                <w:rFonts w:ascii="Arial" w:hAnsi="Arial" w:cs="Arial"/>
                <w:sz w:val="18"/>
                <w:szCs w:val="18"/>
              </w:rPr>
            </w:pPr>
          </w:p>
        </w:tc>
        <w:tc>
          <w:tcPr>
            <w:tcW w:w="2694" w:type="dxa"/>
            <w:tcBorders>
              <w:top w:val="nil"/>
              <w:left w:val="nil"/>
              <w:bottom w:val="nil"/>
              <w:right w:val="nil"/>
            </w:tcBorders>
            <w:vAlign w:val="bottom"/>
          </w:tcPr>
          <w:p w14:paraId="2F1E4406" w14:textId="77777777" w:rsidR="00FF6D72" w:rsidRPr="004B7FF5" w:rsidRDefault="00FF6D72" w:rsidP="004B7FF5">
            <w:pPr>
              <w:ind w:left="-40" w:right="-72"/>
              <w:jc w:val="center"/>
              <w:rPr>
                <w:rFonts w:ascii="Arial" w:hAnsi="Arial" w:cs="Arial"/>
                <w:sz w:val="18"/>
                <w:szCs w:val="18"/>
              </w:rPr>
            </w:pPr>
          </w:p>
        </w:tc>
      </w:tr>
      <w:tr w:rsidR="00FF6D72" w:rsidRPr="004B7FF5" w14:paraId="74CB3308" w14:textId="77777777" w:rsidTr="005D5A36">
        <w:tc>
          <w:tcPr>
            <w:tcW w:w="7056" w:type="dxa"/>
            <w:tcBorders>
              <w:top w:val="nil"/>
              <w:left w:val="nil"/>
              <w:bottom w:val="nil"/>
              <w:right w:val="nil"/>
            </w:tcBorders>
            <w:vAlign w:val="bottom"/>
            <w:hideMark/>
          </w:tcPr>
          <w:p w14:paraId="0C419877" w14:textId="6455EDE4" w:rsidR="00FF6D72" w:rsidRPr="004B7FF5" w:rsidRDefault="00FF6D72" w:rsidP="004B7FF5">
            <w:pPr>
              <w:ind w:left="427"/>
              <w:rPr>
                <w:rFonts w:ascii="Arial" w:hAnsi="Arial" w:cs="Cordia New"/>
                <w:spacing w:val="-6"/>
                <w:sz w:val="18"/>
                <w:szCs w:val="18"/>
                <w:lang w:val="en-GB"/>
              </w:rPr>
            </w:pPr>
            <w:r w:rsidRPr="004B7FF5">
              <w:rPr>
                <w:rFonts w:ascii="Arial" w:eastAsia="MS Mincho" w:hAnsi="Arial" w:cs="Arial"/>
                <w:b/>
                <w:bCs/>
                <w:sz w:val="18"/>
                <w:szCs w:val="18"/>
              </w:rPr>
              <w:t xml:space="preserve">As </w:t>
            </w:r>
            <w:proofErr w:type="gramStart"/>
            <w:r w:rsidRPr="004B7FF5">
              <w:rPr>
                <w:rFonts w:ascii="Arial" w:eastAsia="MS Mincho" w:hAnsi="Arial" w:cs="Arial"/>
                <w:b/>
                <w:bCs/>
                <w:sz w:val="18"/>
                <w:szCs w:val="18"/>
              </w:rPr>
              <w:t>at</w:t>
            </w:r>
            <w:proofErr w:type="gramEnd"/>
            <w:r w:rsidRPr="004B7FF5">
              <w:rPr>
                <w:rFonts w:ascii="Arial" w:eastAsia="MS Mincho" w:hAnsi="Arial" w:cs="Arial"/>
                <w:b/>
                <w:bCs/>
                <w:sz w:val="18"/>
                <w:szCs w:val="18"/>
              </w:rPr>
              <w:t xml:space="preserve"> 1 January 202</w:t>
            </w:r>
            <w:r w:rsidR="00FE1735" w:rsidRPr="004B7FF5">
              <w:rPr>
                <w:rFonts w:ascii="Arial" w:eastAsia="MS Mincho" w:hAnsi="Arial" w:cs="Cordia New"/>
                <w:b/>
                <w:bCs/>
                <w:sz w:val="18"/>
                <w:szCs w:val="18"/>
                <w:lang w:val="en-GB"/>
              </w:rPr>
              <w:t>6</w:t>
            </w:r>
          </w:p>
        </w:tc>
        <w:tc>
          <w:tcPr>
            <w:tcW w:w="2694" w:type="dxa"/>
            <w:tcBorders>
              <w:top w:val="nil"/>
              <w:left w:val="nil"/>
              <w:bottom w:val="nil"/>
              <w:right w:val="nil"/>
            </w:tcBorders>
            <w:vAlign w:val="bottom"/>
          </w:tcPr>
          <w:p w14:paraId="4B82D250" w14:textId="77777777" w:rsidR="00FF6D72" w:rsidRPr="004B7FF5" w:rsidRDefault="00FF6D72" w:rsidP="004B7FF5">
            <w:pPr>
              <w:ind w:left="-40" w:right="-72"/>
              <w:jc w:val="right"/>
              <w:rPr>
                <w:rFonts w:ascii="Arial" w:hAnsi="Arial" w:cs="Arial"/>
                <w:sz w:val="18"/>
                <w:szCs w:val="18"/>
              </w:rPr>
            </w:pPr>
          </w:p>
        </w:tc>
      </w:tr>
      <w:tr w:rsidR="00CE7C4B" w:rsidRPr="004B7FF5" w14:paraId="6062292E" w14:textId="77777777" w:rsidTr="001E422D">
        <w:tc>
          <w:tcPr>
            <w:tcW w:w="7056" w:type="dxa"/>
            <w:tcBorders>
              <w:top w:val="nil"/>
              <w:left w:val="nil"/>
              <w:bottom w:val="nil"/>
              <w:right w:val="nil"/>
            </w:tcBorders>
            <w:vAlign w:val="bottom"/>
            <w:hideMark/>
          </w:tcPr>
          <w:p w14:paraId="3271B04B" w14:textId="77777777" w:rsidR="00CE7C4B" w:rsidRPr="004B7FF5" w:rsidRDefault="00CE7C4B" w:rsidP="004B7FF5">
            <w:pPr>
              <w:ind w:left="427"/>
              <w:rPr>
                <w:rFonts w:ascii="Arial" w:hAnsi="Arial" w:cs="Arial"/>
                <w:sz w:val="18"/>
                <w:szCs w:val="18"/>
              </w:rPr>
            </w:pPr>
            <w:r w:rsidRPr="004B7FF5">
              <w:rPr>
                <w:rFonts w:ascii="Arial" w:eastAsia="MS Mincho" w:hAnsi="Arial" w:cs="Arial"/>
                <w:sz w:val="18"/>
                <w:szCs w:val="18"/>
              </w:rPr>
              <w:t>Cost</w:t>
            </w:r>
          </w:p>
        </w:tc>
        <w:tc>
          <w:tcPr>
            <w:tcW w:w="2694" w:type="dxa"/>
            <w:tcBorders>
              <w:top w:val="nil"/>
              <w:left w:val="nil"/>
              <w:bottom w:val="nil"/>
              <w:right w:val="nil"/>
            </w:tcBorders>
          </w:tcPr>
          <w:p w14:paraId="4E8506C9" w14:textId="35C9554A" w:rsidR="00CE7C4B" w:rsidRPr="004B7FF5" w:rsidRDefault="00CE7C4B" w:rsidP="004B7FF5">
            <w:pPr>
              <w:ind w:left="-40" w:right="-72"/>
              <w:jc w:val="right"/>
              <w:rPr>
                <w:rFonts w:ascii="Arial" w:hAnsi="Arial" w:cs="Arial"/>
                <w:sz w:val="18"/>
                <w:szCs w:val="18"/>
                <w:cs/>
              </w:rPr>
            </w:pPr>
            <w:r w:rsidRPr="004B7FF5">
              <w:rPr>
                <w:rFonts w:ascii="Arial" w:hAnsi="Arial" w:cs="Arial"/>
                <w:sz w:val="18"/>
                <w:szCs w:val="18"/>
              </w:rPr>
              <w:t>4,200,605</w:t>
            </w:r>
          </w:p>
        </w:tc>
      </w:tr>
      <w:tr w:rsidR="00CE7C4B" w:rsidRPr="004B7FF5" w14:paraId="2405942F" w14:textId="77777777" w:rsidTr="001E422D">
        <w:tc>
          <w:tcPr>
            <w:tcW w:w="7056" w:type="dxa"/>
            <w:tcBorders>
              <w:top w:val="nil"/>
              <w:left w:val="nil"/>
              <w:bottom w:val="nil"/>
              <w:right w:val="nil"/>
            </w:tcBorders>
            <w:vAlign w:val="bottom"/>
            <w:hideMark/>
          </w:tcPr>
          <w:p w14:paraId="30D2B396" w14:textId="43AFD8D8" w:rsidR="00CE7C4B" w:rsidRPr="004B7FF5" w:rsidRDefault="00CE7C4B" w:rsidP="004B7FF5">
            <w:pPr>
              <w:ind w:left="427"/>
              <w:rPr>
                <w:rFonts w:ascii="Arial" w:hAnsi="Arial" w:cs="Arial"/>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w:t>
            </w:r>
            <w:r w:rsidRPr="004B7FF5">
              <w:rPr>
                <w:rFonts w:ascii="Arial" w:hAnsi="Arial" w:cs="Arial"/>
                <w:spacing w:val="-2"/>
                <w:sz w:val="18"/>
                <w:szCs w:val="18"/>
              </w:rPr>
              <w:t>Accumulated</w:t>
            </w:r>
            <w:proofErr w:type="gramEnd"/>
            <w:r w:rsidRPr="004B7FF5">
              <w:rPr>
                <w:rFonts w:ascii="Arial" w:hAnsi="Arial" w:cs="Arial"/>
                <w:spacing w:val="-2"/>
                <w:sz w:val="18"/>
                <w:szCs w:val="18"/>
              </w:rPr>
              <w:t xml:space="preserve"> depreciation</w:t>
            </w:r>
          </w:p>
        </w:tc>
        <w:tc>
          <w:tcPr>
            <w:tcW w:w="2694" w:type="dxa"/>
            <w:tcBorders>
              <w:top w:val="nil"/>
              <w:left w:val="nil"/>
              <w:bottom w:val="single" w:sz="4" w:space="0" w:color="auto"/>
              <w:right w:val="nil"/>
            </w:tcBorders>
          </w:tcPr>
          <w:p w14:paraId="1E404E39" w14:textId="07D9CE34" w:rsidR="00CE7C4B" w:rsidRPr="004B7FF5" w:rsidRDefault="00CE7C4B" w:rsidP="004B7FF5">
            <w:pPr>
              <w:ind w:left="-40" w:right="-72"/>
              <w:jc w:val="right"/>
              <w:rPr>
                <w:rFonts w:ascii="Arial" w:hAnsi="Arial" w:cs="Arial"/>
                <w:sz w:val="18"/>
                <w:szCs w:val="18"/>
              </w:rPr>
            </w:pPr>
            <w:r w:rsidRPr="004B7FF5">
              <w:rPr>
                <w:rFonts w:ascii="Arial" w:hAnsi="Arial" w:cs="Arial"/>
                <w:sz w:val="18"/>
                <w:szCs w:val="18"/>
              </w:rPr>
              <w:t>(2,083,500)</w:t>
            </w:r>
          </w:p>
        </w:tc>
      </w:tr>
      <w:tr w:rsidR="00AE5D92" w:rsidRPr="004B7FF5" w14:paraId="12E72072" w14:textId="77777777" w:rsidTr="005D5A36">
        <w:tc>
          <w:tcPr>
            <w:tcW w:w="7056" w:type="dxa"/>
            <w:tcBorders>
              <w:top w:val="nil"/>
              <w:left w:val="nil"/>
              <w:bottom w:val="nil"/>
              <w:right w:val="nil"/>
            </w:tcBorders>
            <w:vAlign w:val="bottom"/>
          </w:tcPr>
          <w:p w14:paraId="1034DFFA" w14:textId="77777777" w:rsidR="00AE5D92" w:rsidRPr="004B7FF5" w:rsidRDefault="00AE5D92" w:rsidP="004B7FF5">
            <w:pPr>
              <w:ind w:left="427"/>
              <w:rPr>
                <w:rFonts w:ascii="Arial" w:hAnsi="Arial" w:cs="Arial"/>
                <w:sz w:val="18"/>
                <w:szCs w:val="18"/>
                <w:u w:val="single"/>
              </w:rPr>
            </w:pPr>
          </w:p>
        </w:tc>
        <w:tc>
          <w:tcPr>
            <w:tcW w:w="2694" w:type="dxa"/>
            <w:tcBorders>
              <w:top w:val="single" w:sz="4" w:space="0" w:color="auto"/>
              <w:left w:val="nil"/>
              <w:bottom w:val="nil"/>
              <w:right w:val="nil"/>
            </w:tcBorders>
            <w:vAlign w:val="bottom"/>
          </w:tcPr>
          <w:p w14:paraId="57813550" w14:textId="77777777" w:rsidR="00AE5D92" w:rsidRPr="004B7FF5" w:rsidRDefault="00AE5D92" w:rsidP="004B7FF5">
            <w:pPr>
              <w:ind w:left="-40" w:right="-72"/>
              <w:jc w:val="right"/>
              <w:rPr>
                <w:rFonts w:ascii="Arial" w:hAnsi="Arial" w:cs="Arial"/>
                <w:sz w:val="18"/>
                <w:szCs w:val="18"/>
              </w:rPr>
            </w:pPr>
          </w:p>
        </w:tc>
      </w:tr>
      <w:tr w:rsidR="00D5439A" w:rsidRPr="004B7FF5" w14:paraId="3CCAD885" w14:textId="77777777" w:rsidTr="005D5A36">
        <w:tc>
          <w:tcPr>
            <w:tcW w:w="7056" w:type="dxa"/>
            <w:tcBorders>
              <w:top w:val="nil"/>
              <w:left w:val="nil"/>
              <w:bottom w:val="nil"/>
              <w:right w:val="nil"/>
            </w:tcBorders>
            <w:vAlign w:val="bottom"/>
            <w:hideMark/>
          </w:tcPr>
          <w:p w14:paraId="0512A0C0" w14:textId="77777777" w:rsidR="00D5439A" w:rsidRPr="004B7FF5" w:rsidRDefault="00D5439A" w:rsidP="004B7FF5">
            <w:pPr>
              <w:ind w:left="427"/>
              <w:rPr>
                <w:rFonts w:ascii="Arial" w:hAnsi="Arial" w:cs="Arial"/>
                <w:sz w:val="18"/>
                <w:szCs w:val="18"/>
              </w:rPr>
            </w:pPr>
            <w:r w:rsidRPr="004B7FF5">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36AD98C7" w14:textId="00D397AA" w:rsidR="00D5439A" w:rsidRPr="004B7FF5" w:rsidRDefault="00CE7C4B" w:rsidP="004B7FF5">
            <w:pPr>
              <w:ind w:left="-40" w:right="-72"/>
              <w:jc w:val="right"/>
              <w:rPr>
                <w:rFonts w:ascii="Arial" w:hAnsi="Arial" w:cs="Arial"/>
                <w:sz w:val="18"/>
                <w:szCs w:val="18"/>
              </w:rPr>
            </w:pPr>
            <w:r w:rsidRPr="004B7FF5">
              <w:rPr>
                <w:rFonts w:ascii="Arial" w:hAnsi="Arial" w:cs="Arial"/>
                <w:sz w:val="18"/>
                <w:szCs w:val="18"/>
              </w:rPr>
              <w:t>2,117,105</w:t>
            </w:r>
          </w:p>
        </w:tc>
      </w:tr>
      <w:tr w:rsidR="00FF6D72" w:rsidRPr="004B7FF5" w14:paraId="292FB0D6" w14:textId="77777777" w:rsidTr="005D5A36">
        <w:tc>
          <w:tcPr>
            <w:tcW w:w="7056" w:type="dxa"/>
            <w:tcBorders>
              <w:top w:val="nil"/>
              <w:left w:val="nil"/>
              <w:bottom w:val="nil"/>
              <w:right w:val="nil"/>
            </w:tcBorders>
            <w:vAlign w:val="bottom"/>
          </w:tcPr>
          <w:p w14:paraId="4CE13212" w14:textId="77777777" w:rsidR="00FF6D72" w:rsidRPr="004B7FF5" w:rsidRDefault="00FF6D72" w:rsidP="004B7FF5">
            <w:pPr>
              <w:ind w:left="427"/>
              <w:rPr>
                <w:rFonts w:ascii="Arial" w:hAnsi="Arial" w:cs="Arial"/>
                <w:sz w:val="18"/>
                <w:szCs w:val="18"/>
                <w:cs/>
              </w:rPr>
            </w:pPr>
          </w:p>
        </w:tc>
        <w:tc>
          <w:tcPr>
            <w:tcW w:w="2694" w:type="dxa"/>
            <w:tcBorders>
              <w:top w:val="single" w:sz="4" w:space="0" w:color="auto"/>
              <w:left w:val="nil"/>
              <w:bottom w:val="nil"/>
              <w:right w:val="nil"/>
            </w:tcBorders>
            <w:vAlign w:val="bottom"/>
          </w:tcPr>
          <w:p w14:paraId="764AA883" w14:textId="77777777" w:rsidR="00FF6D72" w:rsidRPr="004B7FF5" w:rsidRDefault="00FF6D72" w:rsidP="004B7FF5">
            <w:pPr>
              <w:ind w:left="-40" w:right="-72"/>
              <w:jc w:val="right"/>
              <w:rPr>
                <w:rFonts w:ascii="Arial" w:hAnsi="Arial" w:cs="Arial"/>
                <w:sz w:val="18"/>
                <w:szCs w:val="18"/>
              </w:rPr>
            </w:pPr>
          </w:p>
        </w:tc>
      </w:tr>
      <w:tr w:rsidR="0021706B" w:rsidRPr="004B7FF5" w14:paraId="32647263" w14:textId="77777777" w:rsidTr="005D5A36">
        <w:tc>
          <w:tcPr>
            <w:tcW w:w="7056" w:type="dxa"/>
            <w:tcBorders>
              <w:top w:val="nil"/>
              <w:left w:val="nil"/>
              <w:bottom w:val="nil"/>
              <w:right w:val="nil"/>
            </w:tcBorders>
            <w:vAlign w:val="bottom"/>
          </w:tcPr>
          <w:p w14:paraId="50D7504D" w14:textId="0EDB0CC6" w:rsidR="0021706B" w:rsidRPr="004B7FF5" w:rsidRDefault="00AA26D3" w:rsidP="004B7FF5">
            <w:pPr>
              <w:ind w:left="427"/>
              <w:rPr>
                <w:rFonts w:ascii="Arial" w:hAnsi="Arial" w:cs="Arial"/>
                <w:b/>
                <w:bCs/>
                <w:sz w:val="18"/>
                <w:szCs w:val="18"/>
              </w:rPr>
            </w:pPr>
            <w:r w:rsidRPr="004B7FF5">
              <w:rPr>
                <w:rFonts w:ascii="Arial" w:hAnsi="Arial" w:cs="Arial"/>
                <w:b/>
                <w:bCs/>
                <w:sz w:val="18"/>
                <w:szCs w:val="18"/>
              </w:rPr>
              <w:t xml:space="preserve">For the </w:t>
            </w:r>
            <w:r w:rsidR="00FE1735" w:rsidRPr="004B7FF5">
              <w:rPr>
                <w:rFonts w:ascii="Arial" w:hAnsi="Arial" w:cs="Arial"/>
                <w:b/>
                <w:bCs/>
                <w:sz w:val="18"/>
                <w:szCs w:val="18"/>
              </w:rPr>
              <w:t>three</w:t>
            </w:r>
            <w:r w:rsidR="009755F4" w:rsidRPr="004B7FF5">
              <w:rPr>
                <w:rFonts w:ascii="Arial" w:hAnsi="Arial" w:cs="Arial"/>
                <w:b/>
                <w:bCs/>
                <w:sz w:val="18"/>
                <w:szCs w:val="18"/>
              </w:rPr>
              <w:t>-month</w:t>
            </w:r>
            <w:r w:rsidRPr="004B7FF5">
              <w:rPr>
                <w:rFonts w:ascii="Arial" w:hAnsi="Arial" w:cs="Arial"/>
                <w:b/>
                <w:bCs/>
                <w:sz w:val="18"/>
                <w:szCs w:val="18"/>
              </w:rPr>
              <w:t xml:space="preserve"> period ended</w:t>
            </w:r>
            <w:r w:rsidR="0021706B" w:rsidRPr="004B7FF5">
              <w:rPr>
                <w:rFonts w:ascii="Arial" w:hAnsi="Arial" w:cs="Arial"/>
                <w:b/>
                <w:bCs/>
                <w:sz w:val="18"/>
                <w:szCs w:val="18"/>
              </w:rPr>
              <w:t xml:space="preserve"> </w:t>
            </w:r>
            <w:r w:rsidR="00FE1735" w:rsidRPr="004B7FF5">
              <w:rPr>
                <w:rFonts w:ascii="Arial" w:hAnsi="Arial" w:cs="Arial"/>
                <w:b/>
                <w:bCs/>
                <w:sz w:val="18"/>
                <w:szCs w:val="18"/>
              </w:rPr>
              <w:t>31 March</w:t>
            </w:r>
            <w:r w:rsidR="0021706B" w:rsidRPr="004B7FF5">
              <w:rPr>
                <w:rFonts w:ascii="Arial" w:hAnsi="Arial" w:cs="Arial"/>
                <w:b/>
                <w:bCs/>
                <w:sz w:val="18"/>
                <w:szCs w:val="18"/>
              </w:rPr>
              <w:t xml:space="preserve"> 202</w:t>
            </w:r>
            <w:r w:rsidR="00FE1735" w:rsidRPr="004B7FF5">
              <w:rPr>
                <w:rFonts w:ascii="Arial" w:hAnsi="Arial" w:cs="Arial"/>
                <w:b/>
                <w:bCs/>
                <w:sz w:val="18"/>
                <w:szCs w:val="18"/>
              </w:rPr>
              <w:t>6</w:t>
            </w:r>
            <w:r w:rsidR="0021706B" w:rsidRPr="004B7FF5">
              <w:rPr>
                <w:rFonts w:ascii="Arial" w:hAnsi="Arial" w:cs="Arial"/>
                <w:b/>
                <w:bCs/>
                <w:sz w:val="18"/>
                <w:szCs w:val="18"/>
              </w:rPr>
              <w:t xml:space="preserve"> (Unaudited)</w:t>
            </w:r>
          </w:p>
        </w:tc>
        <w:tc>
          <w:tcPr>
            <w:tcW w:w="2694" w:type="dxa"/>
            <w:tcBorders>
              <w:top w:val="nil"/>
              <w:left w:val="nil"/>
              <w:bottom w:val="nil"/>
              <w:right w:val="nil"/>
            </w:tcBorders>
            <w:vAlign w:val="bottom"/>
          </w:tcPr>
          <w:p w14:paraId="6F307E26" w14:textId="77777777" w:rsidR="0021706B" w:rsidRPr="004B7FF5" w:rsidRDefault="0021706B" w:rsidP="004B7FF5">
            <w:pPr>
              <w:ind w:left="-40" w:right="-72"/>
              <w:jc w:val="right"/>
              <w:rPr>
                <w:rFonts w:ascii="Arial" w:hAnsi="Arial" w:cs="Arial"/>
                <w:sz w:val="18"/>
                <w:szCs w:val="18"/>
              </w:rPr>
            </w:pPr>
          </w:p>
        </w:tc>
      </w:tr>
      <w:tr w:rsidR="009305E8" w:rsidRPr="004B7FF5" w14:paraId="0046D990" w14:textId="77777777" w:rsidTr="005D5A36">
        <w:tc>
          <w:tcPr>
            <w:tcW w:w="7056" w:type="dxa"/>
            <w:tcBorders>
              <w:top w:val="nil"/>
              <w:left w:val="nil"/>
              <w:bottom w:val="nil"/>
              <w:right w:val="nil"/>
            </w:tcBorders>
            <w:vAlign w:val="bottom"/>
            <w:hideMark/>
          </w:tcPr>
          <w:p w14:paraId="5527B914" w14:textId="5E596BAE" w:rsidR="009305E8" w:rsidRPr="004B7FF5" w:rsidRDefault="009305E8" w:rsidP="004B7FF5">
            <w:pPr>
              <w:ind w:left="427"/>
              <w:rPr>
                <w:rFonts w:ascii="Arial" w:hAnsi="Arial" w:cs="Arial"/>
                <w:sz w:val="18"/>
                <w:szCs w:val="18"/>
              </w:rPr>
            </w:pPr>
            <w:r w:rsidRPr="004B7FF5">
              <w:rPr>
                <w:rFonts w:ascii="Arial" w:hAnsi="Arial" w:cs="Arial"/>
                <w:sz w:val="18"/>
                <w:szCs w:val="18"/>
              </w:rPr>
              <w:t>Opening net book amount</w:t>
            </w:r>
          </w:p>
        </w:tc>
        <w:tc>
          <w:tcPr>
            <w:tcW w:w="2694" w:type="dxa"/>
            <w:tcBorders>
              <w:top w:val="nil"/>
              <w:left w:val="nil"/>
              <w:bottom w:val="nil"/>
              <w:right w:val="nil"/>
            </w:tcBorders>
            <w:vAlign w:val="bottom"/>
          </w:tcPr>
          <w:p w14:paraId="6FF40A95" w14:textId="2C71ADBB" w:rsidR="009305E8" w:rsidRPr="004B7FF5" w:rsidRDefault="0015512E" w:rsidP="004B7FF5">
            <w:pPr>
              <w:ind w:left="-40" w:right="-72"/>
              <w:jc w:val="right"/>
              <w:rPr>
                <w:rFonts w:ascii="Arial" w:hAnsi="Arial" w:cs="Arial"/>
                <w:sz w:val="18"/>
                <w:szCs w:val="18"/>
              </w:rPr>
            </w:pPr>
            <w:r w:rsidRPr="004B7FF5">
              <w:rPr>
                <w:rFonts w:ascii="Arial" w:hAnsi="Arial" w:cs="Arial"/>
                <w:sz w:val="18"/>
                <w:szCs w:val="18"/>
              </w:rPr>
              <w:t>2,117,105</w:t>
            </w:r>
          </w:p>
        </w:tc>
      </w:tr>
      <w:tr w:rsidR="009305E8" w:rsidRPr="004B7FF5" w14:paraId="47DF9DAD" w14:textId="77777777" w:rsidTr="005D5A36">
        <w:tc>
          <w:tcPr>
            <w:tcW w:w="7056" w:type="dxa"/>
            <w:tcBorders>
              <w:top w:val="nil"/>
              <w:left w:val="nil"/>
              <w:bottom w:val="nil"/>
              <w:right w:val="nil"/>
            </w:tcBorders>
            <w:vAlign w:val="bottom"/>
          </w:tcPr>
          <w:p w14:paraId="39151E4A" w14:textId="008E4B38" w:rsidR="009305E8" w:rsidRPr="004B7FF5" w:rsidRDefault="009305E8" w:rsidP="004B7FF5">
            <w:pPr>
              <w:ind w:left="427"/>
              <w:rPr>
                <w:rFonts w:ascii="Arial" w:hAnsi="Arial" w:cs="Arial"/>
                <w:sz w:val="18"/>
                <w:szCs w:val="18"/>
              </w:rPr>
            </w:pPr>
            <w:r w:rsidRPr="004B7FF5">
              <w:rPr>
                <w:rFonts w:ascii="Arial" w:hAnsi="Arial" w:cs="Arial"/>
                <w:sz w:val="18"/>
                <w:szCs w:val="18"/>
              </w:rPr>
              <w:t>Depreciation</w:t>
            </w:r>
            <w:r w:rsidR="003F002B" w:rsidRPr="004B7FF5">
              <w:rPr>
                <w:rFonts w:ascii="Arial" w:hAnsi="Arial" w:cs="Arial"/>
                <w:sz w:val="18"/>
                <w:szCs w:val="18"/>
                <w:cs/>
              </w:rPr>
              <w:t xml:space="preserve"> </w:t>
            </w:r>
            <w:r w:rsidR="003F002B" w:rsidRPr="004B7FF5">
              <w:rPr>
                <w:rFonts w:ascii="Arial" w:hAnsi="Arial" w:cs="Arial"/>
                <w:sz w:val="18"/>
                <w:szCs w:val="18"/>
              </w:rPr>
              <w:t>charge</w:t>
            </w:r>
          </w:p>
        </w:tc>
        <w:tc>
          <w:tcPr>
            <w:tcW w:w="2694" w:type="dxa"/>
            <w:tcBorders>
              <w:top w:val="nil"/>
              <w:left w:val="nil"/>
              <w:bottom w:val="single" w:sz="4" w:space="0" w:color="auto"/>
              <w:right w:val="nil"/>
            </w:tcBorders>
            <w:vAlign w:val="bottom"/>
          </w:tcPr>
          <w:p w14:paraId="7A37C077" w14:textId="7F5ECCCA" w:rsidR="009305E8" w:rsidRPr="004B7FF5" w:rsidRDefault="005C7E1D" w:rsidP="004B7FF5">
            <w:pPr>
              <w:ind w:left="-40" w:right="-72"/>
              <w:jc w:val="right"/>
              <w:rPr>
                <w:rFonts w:ascii="Arial" w:hAnsi="Arial" w:cs="Arial"/>
                <w:sz w:val="18"/>
                <w:szCs w:val="18"/>
              </w:rPr>
            </w:pPr>
            <w:r w:rsidRPr="004B7FF5">
              <w:rPr>
                <w:rFonts w:ascii="Arial" w:hAnsi="Arial" w:cs="Arial"/>
                <w:sz w:val="18"/>
                <w:szCs w:val="18"/>
                <w:cs/>
              </w:rPr>
              <w:t>(117</w:t>
            </w:r>
            <w:r w:rsidRPr="004B7FF5">
              <w:rPr>
                <w:rFonts w:ascii="Arial" w:hAnsi="Arial" w:cs="Arial"/>
                <w:sz w:val="18"/>
                <w:szCs w:val="18"/>
              </w:rPr>
              <w:t>,</w:t>
            </w:r>
            <w:r w:rsidRPr="004B7FF5">
              <w:rPr>
                <w:rFonts w:ascii="Arial" w:hAnsi="Arial" w:cs="Arial"/>
                <w:sz w:val="18"/>
                <w:szCs w:val="18"/>
                <w:cs/>
              </w:rPr>
              <w:t>182)</w:t>
            </w:r>
          </w:p>
        </w:tc>
      </w:tr>
      <w:tr w:rsidR="00AE5D92" w:rsidRPr="004B7FF5" w14:paraId="160EC85A" w14:textId="77777777" w:rsidTr="005D5A36">
        <w:tc>
          <w:tcPr>
            <w:tcW w:w="7056" w:type="dxa"/>
            <w:tcBorders>
              <w:top w:val="nil"/>
              <w:left w:val="nil"/>
              <w:bottom w:val="nil"/>
              <w:right w:val="nil"/>
            </w:tcBorders>
            <w:vAlign w:val="bottom"/>
          </w:tcPr>
          <w:p w14:paraId="5D4D45B0" w14:textId="77777777" w:rsidR="00AE5D92" w:rsidRPr="004B7FF5" w:rsidRDefault="00AE5D92" w:rsidP="004B7FF5">
            <w:pPr>
              <w:ind w:left="427"/>
              <w:rPr>
                <w:rFonts w:ascii="Arial" w:hAnsi="Arial" w:cs="Arial"/>
                <w:sz w:val="18"/>
                <w:szCs w:val="18"/>
              </w:rPr>
            </w:pPr>
          </w:p>
        </w:tc>
        <w:tc>
          <w:tcPr>
            <w:tcW w:w="2694" w:type="dxa"/>
            <w:tcBorders>
              <w:top w:val="single" w:sz="4" w:space="0" w:color="auto"/>
              <w:left w:val="nil"/>
              <w:bottom w:val="nil"/>
              <w:right w:val="nil"/>
            </w:tcBorders>
            <w:vAlign w:val="bottom"/>
          </w:tcPr>
          <w:p w14:paraId="78775BEF" w14:textId="77777777" w:rsidR="00AE5D92" w:rsidRPr="004B7FF5" w:rsidRDefault="00AE5D92" w:rsidP="004B7FF5">
            <w:pPr>
              <w:ind w:left="-40" w:right="-72"/>
              <w:jc w:val="right"/>
              <w:rPr>
                <w:rFonts w:ascii="Arial" w:hAnsi="Arial" w:cs="Arial"/>
                <w:sz w:val="18"/>
                <w:szCs w:val="18"/>
              </w:rPr>
            </w:pPr>
          </w:p>
        </w:tc>
      </w:tr>
      <w:tr w:rsidR="009305E8" w:rsidRPr="004B7FF5" w14:paraId="21D7BEF7" w14:textId="77777777" w:rsidTr="005D5A36">
        <w:tc>
          <w:tcPr>
            <w:tcW w:w="7056" w:type="dxa"/>
            <w:tcBorders>
              <w:top w:val="nil"/>
              <w:left w:val="nil"/>
              <w:bottom w:val="nil"/>
              <w:right w:val="nil"/>
            </w:tcBorders>
            <w:vAlign w:val="bottom"/>
            <w:hideMark/>
          </w:tcPr>
          <w:p w14:paraId="68B0C6D8" w14:textId="77777777" w:rsidR="009305E8" w:rsidRPr="004B7FF5" w:rsidRDefault="009305E8" w:rsidP="004B7FF5">
            <w:pPr>
              <w:ind w:left="427"/>
              <w:rPr>
                <w:rFonts w:ascii="Arial" w:hAnsi="Arial" w:cs="Arial"/>
                <w:sz w:val="18"/>
                <w:szCs w:val="18"/>
                <w:cs/>
              </w:rPr>
            </w:pPr>
            <w:r w:rsidRPr="004B7FF5">
              <w:rPr>
                <w:rFonts w:ascii="Arial" w:hAnsi="Arial" w:cs="Arial"/>
                <w:sz w:val="18"/>
                <w:szCs w:val="18"/>
              </w:rPr>
              <w:t>Closing net book amount</w:t>
            </w:r>
          </w:p>
        </w:tc>
        <w:tc>
          <w:tcPr>
            <w:tcW w:w="2694" w:type="dxa"/>
            <w:tcBorders>
              <w:top w:val="nil"/>
              <w:left w:val="nil"/>
              <w:bottom w:val="single" w:sz="4" w:space="0" w:color="auto"/>
              <w:right w:val="nil"/>
            </w:tcBorders>
            <w:vAlign w:val="bottom"/>
          </w:tcPr>
          <w:p w14:paraId="60C933DE" w14:textId="5D8D65A7" w:rsidR="009305E8" w:rsidRPr="004B7FF5" w:rsidRDefault="00D06F0A" w:rsidP="004B7FF5">
            <w:pPr>
              <w:ind w:left="-40" w:right="-72"/>
              <w:jc w:val="right"/>
              <w:rPr>
                <w:rFonts w:ascii="Arial" w:hAnsi="Arial" w:cs="Arial"/>
                <w:sz w:val="18"/>
                <w:szCs w:val="18"/>
              </w:rPr>
            </w:pPr>
            <w:r w:rsidRPr="004B7FF5">
              <w:rPr>
                <w:rFonts w:ascii="Arial" w:hAnsi="Arial" w:cs="Arial"/>
                <w:sz w:val="18"/>
                <w:szCs w:val="18"/>
                <w:cs/>
              </w:rPr>
              <w:t>1</w:t>
            </w:r>
            <w:r w:rsidRPr="004B7FF5">
              <w:rPr>
                <w:rFonts w:ascii="Arial" w:hAnsi="Arial" w:cs="Arial"/>
                <w:sz w:val="18"/>
                <w:szCs w:val="18"/>
              </w:rPr>
              <w:t>,</w:t>
            </w:r>
            <w:r w:rsidRPr="004B7FF5">
              <w:rPr>
                <w:rFonts w:ascii="Arial" w:hAnsi="Arial" w:cs="Arial"/>
                <w:sz w:val="18"/>
                <w:szCs w:val="18"/>
                <w:cs/>
              </w:rPr>
              <w:t>999</w:t>
            </w:r>
            <w:r w:rsidRPr="004B7FF5">
              <w:rPr>
                <w:rFonts w:ascii="Arial" w:hAnsi="Arial" w:cs="Arial"/>
                <w:sz w:val="18"/>
                <w:szCs w:val="18"/>
              </w:rPr>
              <w:t>,</w:t>
            </w:r>
            <w:r w:rsidRPr="004B7FF5">
              <w:rPr>
                <w:rFonts w:ascii="Arial" w:hAnsi="Arial" w:cs="Arial"/>
                <w:sz w:val="18"/>
                <w:szCs w:val="18"/>
                <w:cs/>
              </w:rPr>
              <w:t>923</w:t>
            </w:r>
          </w:p>
        </w:tc>
      </w:tr>
      <w:tr w:rsidR="00FF6D72" w:rsidRPr="004B7FF5" w14:paraId="1C0EA40F" w14:textId="77777777" w:rsidTr="005D5A36">
        <w:tc>
          <w:tcPr>
            <w:tcW w:w="7056" w:type="dxa"/>
            <w:tcBorders>
              <w:top w:val="nil"/>
              <w:left w:val="nil"/>
              <w:bottom w:val="nil"/>
              <w:right w:val="nil"/>
            </w:tcBorders>
            <w:vAlign w:val="bottom"/>
          </w:tcPr>
          <w:p w14:paraId="6CC5D21C" w14:textId="77777777" w:rsidR="00FF6D72" w:rsidRPr="004B7FF5" w:rsidRDefault="00FF6D72" w:rsidP="004B7FF5">
            <w:pPr>
              <w:ind w:left="427"/>
              <w:rPr>
                <w:rFonts w:ascii="Arial" w:hAnsi="Arial" w:cs="Arial"/>
                <w:sz w:val="18"/>
                <w:szCs w:val="18"/>
              </w:rPr>
            </w:pPr>
          </w:p>
        </w:tc>
        <w:tc>
          <w:tcPr>
            <w:tcW w:w="2694" w:type="dxa"/>
            <w:tcBorders>
              <w:top w:val="single" w:sz="4" w:space="0" w:color="auto"/>
              <w:left w:val="nil"/>
              <w:bottom w:val="nil"/>
              <w:right w:val="nil"/>
            </w:tcBorders>
            <w:vAlign w:val="bottom"/>
          </w:tcPr>
          <w:p w14:paraId="7C1A67D7" w14:textId="77777777" w:rsidR="00FF6D72" w:rsidRPr="004B7FF5" w:rsidRDefault="00FF6D72" w:rsidP="004B7FF5">
            <w:pPr>
              <w:ind w:left="-40" w:right="-72"/>
              <w:jc w:val="right"/>
              <w:rPr>
                <w:rFonts w:ascii="Arial" w:hAnsi="Arial" w:cs="Arial"/>
                <w:sz w:val="18"/>
                <w:szCs w:val="18"/>
              </w:rPr>
            </w:pPr>
          </w:p>
        </w:tc>
      </w:tr>
      <w:tr w:rsidR="00FF6D72" w:rsidRPr="004B7FF5" w14:paraId="2F6AB010" w14:textId="77777777" w:rsidTr="005D5A36">
        <w:tc>
          <w:tcPr>
            <w:tcW w:w="7056" w:type="dxa"/>
            <w:tcBorders>
              <w:top w:val="nil"/>
              <w:left w:val="nil"/>
              <w:bottom w:val="nil"/>
              <w:right w:val="nil"/>
            </w:tcBorders>
            <w:vAlign w:val="bottom"/>
          </w:tcPr>
          <w:p w14:paraId="78B89E26" w14:textId="11DD732F" w:rsidR="00FF6D72" w:rsidRPr="004B7FF5" w:rsidRDefault="00FF6D72" w:rsidP="004B7FF5">
            <w:pPr>
              <w:ind w:left="427"/>
              <w:rPr>
                <w:rFonts w:ascii="Arial" w:hAnsi="Arial" w:cs="Arial"/>
                <w:sz w:val="18"/>
                <w:szCs w:val="18"/>
              </w:rPr>
            </w:pPr>
            <w:r w:rsidRPr="004B7FF5">
              <w:rPr>
                <w:rFonts w:ascii="Arial" w:eastAsia="MS Mincho" w:hAnsi="Arial" w:cs="Arial"/>
                <w:b/>
                <w:bCs/>
                <w:sz w:val="18"/>
                <w:szCs w:val="18"/>
              </w:rPr>
              <w:t xml:space="preserve">As </w:t>
            </w:r>
            <w:proofErr w:type="gramStart"/>
            <w:r w:rsidRPr="004B7FF5">
              <w:rPr>
                <w:rFonts w:ascii="Arial" w:eastAsia="MS Mincho" w:hAnsi="Arial" w:cs="Arial"/>
                <w:b/>
                <w:bCs/>
                <w:sz w:val="18"/>
                <w:szCs w:val="18"/>
              </w:rPr>
              <w:t>at</w:t>
            </w:r>
            <w:proofErr w:type="gramEnd"/>
            <w:r w:rsidRPr="004B7FF5">
              <w:rPr>
                <w:rFonts w:ascii="Arial" w:eastAsia="MS Mincho" w:hAnsi="Arial" w:cs="Arial"/>
                <w:b/>
                <w:bCs/>
                <w:sz w:val="18"/>
                <w:szCs w:val="18"/>
              </w:rPr>
              <w:t xml:space="preserve"> </w:t>
            </w:r>
            <w:r w:rsidR="00FE1735" w:rsidRPr="004B7FF5">
              <w:rPr>
                <w:rFonts w:ascii="Arial" w:eastAsia="MS Mincho" w:hAnsi="Arial" w:cs="Arial"/>
                <w:b/>
                <w:bCs/>
                <w:sz w:val="18"/>
                <w:szCs w:val="18"/>
              </w:rPr>
              <w:t>31 March 2026</w:t>
            </w:r>
          </w:p>
        </w:tc>
        <w:tc>
          <w:tcPr>
            <w:tcW w:w="2694" w:type="dxa"/>
            <w:tcBorders>
              <w:top w:val="nil"/>
              <w:left w:val="nil"/>
              <w:bottom w:val="nil"/>
              <w:right w:val="nil"/>
            </w:tcBorders>
            <w:vAlign w:val="bottom"/>
          </w:tcPr>
          <w:p w14:paraId="5D981BAD" w14:textId="77777777" w:rsidR="00FF6D72" w:rsidRPr="004B7FF5" w:rsidRDefault="00FF6D72" w:rsidP="004B7FF5">
            <w:pPr>
              <w:ind w:left="-40" w:right="-72"/>
              <w:jc w:val="right"/>
              <w:rPr>
                <w:rFonts w:ascii="Arial" w:hAnsi="Arial" w:cs="Arial"/>
                <w:sz w:val="18"/>
                <w:szCs w:val="18"/>
              </w:rPr>
            </w:pPr>
          </w:p>
        </w:tc>
      </w:tr>
      <w:tr w:rsidR="00A73E50" w:rsidRPr="004B7FF5" w14:paraId="3131EF6A" w14:textId="77777777" w:rsidTr="001E422D">
        <w:tc>
          <w:tcPr>
            <w:tcW w:w="7056" w:type="dxa"/>
            <w:tcBorders>
              <w:top w:val="nil"/>
              <w:left w:val="nil"/>
              <w:bottom w:val="nil"/>
              <w:right w:val="nil"/>
            </w:tcBorders>
            <w:vAlign w:val="bottom"/>
          </w:tcPr>
          <w:p w14:paraId="2AF12517" w14:textId="77777777" w:rsidR="00A73E50" w:rsidRPr="004B7FF5" w:rsidRDefault="00A73E50" w:rsidP="004B7FF5">
            <w:pPr>
              <w:ind w:left="427"/>
              <w:rPr>
                <w:rFonts w:ascii="Arial" w:hAnsi="Arial" w:cs="Arial"/>
                <w:sz w:val="18"/>
                <w:szCs w:val="18"/>
              </w:rPr>
            </w:pPr>
            <w:r w:rsidRPr="004B7FF5">
              <w:rPr>
                <w:rFonts w:ascii="Arial" w:eastAsia="MS Mincho" w:hAnsi="Arial" w:cs="Arial"/>
                <w:sz w:val="18"/>
                <w:szCs w:val="18"/>
              </w:rPr>
              <w:t>Cost</w:t>
            </w:r>
          </w:p>
        </w:tc>
        <w:tc>
          <w:tcPr>
            <w:tcW w:w="2694" w:type="dxa"/>
            <w:tcBorders>
              <w:top w:val="nil"/>
              <w:left w:val="nil"/>
              <w:bottom w:val="nil"/>
              <w:right w:val="nil"/>
            </w:tcBorders>
          </w:tcPr>
          <w:p w14:paraId="00289D94" w14:textId="62F72567" w:rsidR="00A73E50" w:rsidRPr="004B7FF5" w:rsidRDefault="00A73E50" w:rsidP="004B7FF5">
            <w:pPr>
              <w:ind w:left="-40" w:right="-72"/>
              <w:jc w:val="right"/>
              <w:rPr>
                <w:rFonts w:ascii="Arial" w:hAnsi="Arial" w:cs="Arial"/>
                <w:sz w:val="18"/>
                <w:szCs w:val="18"/>
              </w:rPr>
            </w:pPr>
            <w:r w:rsidRPr="004B7FF5">
              <w:rPr>
                <w:rFonts w:ascii="Arial" w:hAnsi="Arial" w:cs="Arial"/>
                <w:sz w:val="18"/>
                <w:szCs w:val="18"/>
              </w:rPr>
              <w:t>4,200,605</w:t>
            </w:r>
          </w:p>
        </w:tc>
      </w:tr>
      <w:tr w:rsidR="00A73E50" w:rsidRPr="004B7FF5" w14:paraId="29FAC3F9" w14:textId="77777777" w:rsidTr="001E422D">
        <w:tc>
          <w:tcPr>
            <w:tcW w:w="7056" w:type="dxa"/>
            <w:tcBorders>
              <w:top w:val="nil"/>
              <w:left w:val="nil"/>
              <w:bottom w:val="nil"/>
              <w:right w:val="nil"/>
            </w:tcBorders>
            <w:vAlign w:val="bottom"/>
          </w:tcPr>
          <w:p w14:paraId="63BA7545" w14:textId="4C1EA79E" w:rsidR="00A73E50" w:rsidRPr="004B7FF5" w:rsidRDefault="00A73E50" w:rsidP="004B7FF5">
            <w:pPr>
              <w:ind w:left="427"/>
              <w:rPr>
                <w:rFonts w:ascii="Arial" w:hAnsi="Arial" w:cs="Arial"/>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w:t>
            </w:r>
            <w:r w:rsidRPr="004B7FF5">
              <w:rPr>
                <w:rFonts w:ascii="Arial" w:hAnsi="Arial" w:cs="Arial"/>
                <w:spacing w:val="-2"/>
                <w:sz w:val="18"/>
                <w:szCs w:val="18"/>
              </w:rPr>
              <w:t>Accumulated</w:t>
            </w:r>
            <w:proofErr w:type="gramEnd"/>
            <w:r w:rsidRPr="004B7FF5">
              <w:rPr>
                <w:rFonts w:ascii="Arial" w:hAnsi="Arial" w:cs="Arial"/>
                <w:spacing w:val="-2"/>
                <w:sz w:val="18"/>
                <w:szCs w:val="18"/>
              </w:rPr>
              <w:t xml:space="preserve"> depreciation</w:t>
            </w:r>
          </w:p>
        </w:tc>
        <w:tc>
          <w:tcPr>
            <w:tcW w:w="2694" w:type="dxa"/>
            <w:tcBorders>
              <w:top w:val="nil"/>
              <w:left w:val="nil"/>
              <w:bottom w:val="single" w:sz="4" w:space="0" w:color="auto"/>
              <w:right w:val="nil"/>
            </w:tcBorders>
          </w:tcPr>
          <w:p w14:paraId="0331D666" w14:textId="3E62BA08" w:rsidR="00A73E50" w:rsidRPr="004B7FF5" w:rsidRDefault="00A73E50" w:rsidP="004B7FF5">
            <w:pPr>
              <w:ind w:left="-40" w:right="-72"/>
              <w:jc w:val="right"/>
              <w:rPr>
                <w:rFonts w:ascii="Arial" w:hAnsi="Arial" w:cs="Arial"/>
                <w:sz w:val="18"/>
                <w:szCs w:val="18"/>
              </w:rPr>
            </w:pPr>
            <w:r w:rsidRPr="004B7FF5">
              <w:rPr>
                <w:rFonts w:ascii="Arial" w:hAnsi="Arial" w:cs="Arial"/>
                <w:sz w:val="18"/>
                <w:szCs w:val="18"/>
              </w:rPr>
              <w:t>(2,200,682)</w:t>
            </w:r>
          </w:p>
        </w:tc>
      </w:tr>
      <w:tr w:rsidR="00A73E50" w:rsidRPr="004B7FF5" w14:paraId="70D3421C" w14:textId="77777777" w:rsidTr="005D5A36">
        <w:tc>
          <w:tcPr>
            <w:tcW w:w="7056" w:type="dxa"/>
            <w:tcBorders>
              <w:top w:val="nil"/>
              <w:left w:val="nil"/>
              <w:bottom w:val="nil"/>
              <w:right w:val="nil"/>
            </w:tcBorders>
            <w:vAlign w:val="bottom"/>
          </w:tcPr>
          <w:p w14:paraId="51FF5FA9" w14:textId="77777777" w:rsidR="00A73E50" w:rsidRPr="004B7FF5" w:rsidRDefault="00A73E50" w:rsidP="004B7FF5">
            <w:pPr>
              <w:ind w:left="427"/>
              <w:rPr>
                <w:rFonts w:ascii="Arial" w:hAnsi="Arial" w:cs="Arial"/>
                <w:sz w:val="18"/>
                <w:szCs w:val="18"/>
                <w:u w:val="single"/>
              </w:rPr>
            </w:pPr>
          </w:p>
        </w:tc>
        <w:tc>
          <w:tcPr>
            <w:tcW w:w="2694" w:type="dxa"/>
            <w:tcBorders>
              <w:top w:val="single" w:sz="4" w:space="0" w:color="auto"/>
              <w:left w:val="nil"/>
              <w:bottom w:val="nil"/>
              <w:right w:val="nil"/>
            </w:tcBorders>
            <w:vAlign w:val="bottom"/>
          </w:tcPr>
          <w:p w14:paraId="4D05C13E" w14:textId="77777777" w:rsidR="00A73E50" w:rsidRPr="004B7FF5" w:rsidRDefault="00A73E50" w:rsidP="004B7FF5">
            <w:pPr>
              <w:ind w:left="-40" w:right="-72"/>
              <w:jc w:val="right"/>
              <w:rPr>
                <w:rFonts w:ascii="Arial" w:hAnsi="Arial" w:cs="Arial"/>
                <w:sz w:val="18"/>
                <w:szCs w:val="18"/>
              </w:rPr>
            </w:pPr>
          </w:p>
        </w:tc>
      </w:tr>
      <w:tr w:rsidR="00A73E50" w:rsidRPr="004B7FF5" w14:paraId="4AE7121A" w14:textId="77777777" w:rsidTr="005D5A36">
        <w:tc>
          <w:tcPr>
            <w:tcW w:w="7056" w:type="dxa"/>
            <w:tcBorders>
              <w:top w:val="nil"/>
              <w:left w:val="nil"/>
              <w:bottom w:val="nil"/>
              <w:right w:val="nil"/>
            </w:tcBorders>
            <w:vAlign w:val="bottom"/>
            <w:hideMark/>
          </w:tcPr>
          <w:p w14:paraId="143CF4CA" w14:textId="77777777" w:rsidR="00A73E50" w:rsidRPr="004B7FF5" w:rsidRDefault="00A73E50" w:rsidP="004B7FF5">
            <w:pPr>
              <w:ind w:left="427"/>
              <w:rPr>
                <w:rFonts w:ascii="Arial" w:hAnsi="Arial" w:cs="Arial"/>
                <w:spacing w:val="-10"/>
                <w:sz w:val="18"/>
                <w:szCs w:val="18"/>
              </w:rPr>
            </w:pPr>
            <w:r w:rsidRPr="004B7FF5">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01879EE3" w14:textId="2448463E" w:rsidR="00A73E50" w:rsidRPr="004B7FF5" w:rsidRDefault="00DA2929" w:rsidP="004B7FF5">
            <w:pPr>
              <w:ind w:left="-40" w:right="-72"/>
              <w:jc w:val="right"/>
              <w:rPr>
                <w:rFonts w:ascii="Arial" w:hAnsi="Arial" w:cs="Arial"/>
                <w:sz w:val="18"/>
                <w:szCs w:val="18"/>
              </w:rPr>
            </w:pPr>
            <w:r w:rsidRPr="004B7FF5">
              <w:rPr>
                <w:rFonts w:ascii="Arial" w:hAnsi="Arial" w:cs="Arial"/>
                <w:sz w:val="18"/>
                <w:szCs w:val="18"/>
              </w:rPr>
              <w:t>1,999,923</w:t>
            </w:r>
          </w:p>
        </w:tc>
      </w:tr>
    </w:tbl>
    <w:p w14:paraId="611A98AD" w14:textId="1193043C" w:rsidR="00F30463" w:rsidRDefault="00F30463" w:rsidP="004B7FF5">
      <w:pPr>
        <w:pStyle w:val="BodyText3"/>
        <w:tabs>
          <w:tab w:val="left" w:pos="540"/>
        </w:tabs>
        <w:spacing w:after="0"/>
        <w:jc w:val="thaiDistribute"/>
        <w:rPr>
          <w:rFonts w:ascii="Arial" w:hAnsi="Arial" w:cstheme="minorBidi"/>
          <w:sz w:val="18"/>
          <w:szCs w:val="18"/>
        </w:rPr>
      </w:pPr>
    </w:p>
    <w:p w14:paraId="75A56B91" w14:textId="77777777" w:rsidR="00CE5E68" w:rsidRPr="00CE5E68" w:rsidRDefault="00CE5E68" w:rsidP="004B7FF5">
      <w:pPr>
        <w:pStyle w:val="BodyText3"/>
        <w:tabs>
          <w:tab w:val="left" w:pos="540"/>
        </w:tabs>
        <w:spacing w:after="0"/>
        <w:jc w:val="thaiDistribute"/>
        <w:rPr>
          <w:rFonts w:ascii="Arial" w:hAnsi="Arial" w:cstheme="minorBidi"/>
          <w:sz w:val="18"/>
          <w:szCs w:val="18"/>
        </w:rPr>
      </w:pPr>
    </w:p>
    <w:p w14:paraId="24C01479" w14:textId="7D6571FC" w:rsidR="00067BD8" w:rsidRPr="004B7FF5" w:rsidRDefault="0094796E" w:rsidP="004B7FF5">
      <w:pPr>
        <w:widowControl w:val="0"/>
        <w:numPr>
          <w:ilvl w:val="0"/>
          <w:numId w:val="9"/>
        </w:numPr>
        <w:tabs>
          <w:tab w:val="left" w:pos="540"/>
        </w:tabs>
        <w:adjustRightInd w:val="0"/>
        <w:ind w:right="58"/>
        <w:jc w:val="both"/>
        <w:rPr>
          <w:rFonts w:ascii="Arial" w:hAnsi="Arial" w:cs="Arial"/>
          <w:b/>
          <w:bCs/>
          <w:sz w:val="18"/>
          <w:szCs w:val="18"/>
        </w:rPr>
      </w:pPr>
      <w:r w:rsidRPr="004B7FF5">
        <w:rPr>
          <w:rFonts w:ascii="Arial" w:hAnsi="Arial" w:cs="Arial"/>
          <w:b/>
          <w:bCs/>
          <w:sz w:val="18"/>
          <w:szCs w:val="18"/>
        </w:rPr>
        <w:t xml:space="preserve">Intangible </w:t>
      </w:r>
      <w:r w:rsidR="003E7392" w:rsidRPr="004B7FF5">
        <w:rPr>
          <w:rFonts w:ascii="Arial" w:hAnsi="Arial" w:cs="Arial"/>
          <w:b/>
          <w:bCs/>
          <w:sz w:val="18"/>
          <w:szCs w:val="18"/>
        </w:rPr>
        <w:t>a</w:t>
      </w:r>
      <w:r w:rsidRPr="004B7FF5">
        <w:rPr>
          <w:rFonts w:ascii="Arial" w:hAnsi="Arial" w:cs="Arial"/>
          <w:b/>
          <w:bCs/>
          <w:sz w:val="18"/>
          <w:szCs w:val="18"/>
        </w:rPr>
        <w:t>ssets</w:t>
      </w:r>
    </w:p>
    <w:p w14:paraId="553B5188" w14:textId="77777777" w:rsidR="0094796E" w:rsidRPr="004B7FF5" w:rsidRDefault="0094796E" w:rsidP="004B7FF5">
      <w:pPr>
        <w:pStyle w:val="BodyText3"/>
        <w:tabs>
          <w:tab w:val="left" w:pos="540"/>
        </w:tabs>
        <w:spacing w:after="0"/>
        <w:jc w:val="thaiDistribute"/>
        <w:rPr>
          <w:rFonts w:ascii="Arial" w:hAnsi="Arial" w:cs="Cordia New"/>
          <w:sz w:val="18"/>
          <w:szCs w:val="18"/>
        </w:rPr>
      </w:pPr>
    </w:p>
    <w:tbl>
      <w:tblPr>
        <w:tblW w:w="97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5"/>
        <w:gridCol w:w="2694"/>
      </w:tblGrid>
      <w:tr w:rsidR="00B3633B" w:rsidRPr="004B7FF5" w14:paraId="34C2FB14" w14:textId="77777777" w:rsidTr="00F071EE">
        <w:trPr>
          <w:trHeight w:val="271"/>
          <w:tblHeader/>
        </w:trPr>
        <w:tc>
          <w:tcPr>
            <w:tcW w:w="7065" w:type="dxa"/>
            <w:tcBorders>
              <w:top w:val="nil"/>
              <w:left w:val="nil"/>
              <w:bottom w:val="nil"/>
              <w:right w:val="nil"/>
            </w:tcBorders>
            <w:vAlign w:val="bottom"/>
          </w:tcPr>
          <w:p w14:paraId="18A050F5" w14:textId="77777777" w:rsidR="00B3633B" w:rsidRPr="004B7FF5" w:rsidRDefault="00B3633B" w:rsidP="004B7FF5">
            <w:pPr>
              <w:ind w:left="-104"/>
              <w:rPr>
                <w:rFonts w:ascii="Arial" w:hAnsi="Arial" w:cs="Arial"/>
                <w:sz w:val="18"/>
                <w:szCs w:val="18"/>
              </w:rPr>
            </w:pPr>
          </w:p>
        </w:tc>
        <w:tc>
          <w:tcPr>
            <w:tcW w:w="2694" w:type="dxa"/>
            <w:tcBorders>
              <w:top w:val="nil"/>
              <w:left w:val="nil"/>
              <w:bottom w:val="single" w:sz="4" w:space="0" w:color="auto"/>
              <w:right w:val="nil"/>
            </w:tcBorders>
            <w:vAlign w:val="bottom"/>
          </w:tcPr>
          <w:p w14:paraId="0C62DDC9" w14:textId="77777777" w:rsidR="00C07150" w:rsidRPr="004B7FF5" w:rsidRDefault="00261561" w:rsidP="004B7FF5">
            <w:pPr>
              <w:ind w:left="-40" w:right="-72"/>
              <w:jc w:val="center"/>
              <w:rPr>
                <w:rFonts w:ascii="Arial" w:hAnsi="Arial" w:cs="Arial"/>
                <w:b/>
                <w:bCs/>
                <w:sz w:val="18"/>
                <w:szCs w:val="22"/>
              </w:rPr>
            </w:pPr>
            <w:r w:rsidRPr="004B7FF5">
              <w:rPr>
                <w:rFonts w:ascii="Arial" w:hAnsi="Arial" w:cs="Arial"/>
                <w:b/>
                <w:bCs/>
                <w:sz w:val="18"/>
                <w:szCs w:val="18"/>
              </w:rPr>
              <w:t xml:space="preserve">Equity method and </w:t>
            </w:r>
          </w:p>
          <w:p w14:paraId="594E87F7" w14:textId="1B64FDA2" w:rsidR="00B3633B" w:rsidRPr="004B7FF5" w:rsidRDefault="00261561" w:rsidP="004B7FF5">
            <w:pPr>
              <w:ind w:left="-40" w:right="-72"/>
              <w:jc w:val="center"/>
              <w:rPr>
                <w:rFonts w:ascii="Arial" w:hAnsi="Arial" w:cs="Arial"/>
                <w:b/>
                <w:bCs/>
                <w:sz w:val="18"/>
                <w:szCs w:val="18"/>
              </w:rPr>
            </w:pPr>
            <w:r w:rsidRPr="004B7FF5">
              <w:rPr>
                <w:rFonts w:ascii="Arial" w:hAnsi="Arial" w:cs="Arial"/>
                <w:b/>
                <w:bCs/>
                <w:sz w:val="18"/>
                <w:szCs w:val="18"/>
              </w:rPr>
              <w:t>separate financial information</w:t>
            </w:r>
          </w:p>
        </w:tc>
      </w:tr>
      <w:tr w:rsidR="00B3633B" w:rsidRPr="004B7FF5" w14:paraId="5AA53889" w14:textId="77777777" w:rsidTr="00F071EE">
        <w:trPr>
          <w:trHeight w:val="205"/>
          <w:tblHeader/>
        </w:trPr>
        <w:tc>
          <w:tcPr>
            <w:tcW w:w="7065" w:type="dxa"/>
            <w:tcBorders>
              <w:top w:val="nil"/>
              <w:left w:val="nil"/>
              <w:bottom w:val="nil"/>
              <w:right w:val="nil"/>
            </w:tcBorders>
            <w:vAlign w:val="bottom"/>
          </w:tcPr>
          <w:p w14:paraId="3726FAC5" w14:textId="77777777" w:rsidR="00B3633B" w:rsidRPr="004B7FF5" w:rsidRDefault="00B3633B" w:rsidP="004B7FF5">
            <w:pPr>
              <w:ind w:left="-104"/>
              <w:rPr>
                <w:rFonts w:ascii="Arial" w:hAnsi="Arial" w:cs="Arial"/>
                <w:sz w:val="18"/>
                <w:szCs w:val="18"/>
              </w:rPr>
            </w:pPr>
          </w:p>
        </w:tc>
        <w:tc>
          <w:tcPr>
            <w:tcW w:w="2694" w:type="dxa"/>
            <w:tcBorders>
              <w:top w:val="nil"/>
              <w:left w:val="nil"/>
              <w:bottom w:val="nil"/>
              <w:right w:val="nil"/>
            </w:tcBorders>
            <w:vAlign w:val="bottom"/>
            <w:hideMark/>
          </w:tcPr>
          <w:p w14:paraId="6D6F1C7F" w14:textId="549C1A6D" w:rsidR="00B3633B" w:rsidRPr="004B7FF5" w:rsidRDefault="00B3633B" w:rsidP="004B7FF5">
            <w:pPr>
              <w:ind w:left="-40" w:right="-72"/>
              <w:jc w:val="right"/>
              <w:rPr>
                <w:rFonts w:ascii="Arial" w:hAnsi="Arial" w:cs="Arial"/>
                <w:b/>
                <w:bCs/>
                <w:sz w:val="18"/>
                <w:szCs w:val="18"/>
              </w:rPr>
            </w:pPr>
            <w:r w:rsidRPr="004B7FF5">
              <w:rPr>
                <w:rFonts w:ascii="Arial" w:hAnsi="Arial" w:cs="Arial"/>
                <w:b/>
                <w:bCs/>
                <w:sz w:val="18"/>
                <w:szCs w:val="18"/>
              </w:rPr>
              <w:t>Computer software</w:t>
            </w:r>
          </w:p>
        </w:tc>
      </w:tr>
      <w:tr w:rsidR="00B3633B" w:rsidRPr="004B7FF5" w14:paraId="0AF82E8C" w14:textId="77777777" w:rsidTr="00F071EE">
        <w:trPr>
          <w:trHeight w:val="205"/>
          <w:tblHeader/>
        </w:trPr>
        <w:tc>
          <w:tcPr>
            <w:tcW w:w="7065" w:type="dxa"/>
            <w:tcBorders>
              <w:top w:val="nil"/>
              <w:left w:val="nil"/>
              <w:bottom w:val="nil"/>
              <w:right w:val="nil"/>
            </w:tcBorders>
            <w:vAlign w:val="bottom"/>
          </w:tcPr>
          <w:p w14:paraId="0F76B81D" w14:textId="77777777" w:rsidR="00B3633B" w:rsidRPr="004B7FF5" w:rsidRDefault="00B3633B" w:rsidP="004B7FF5">
            <w:pPr>
              <w:ind w:left="-104"/>
              <w:rPr>
                <w:rFonts w:ascii="Arial" w:hAnsi="Arial" w:cs="Arial"/>
                <w:sz w:val="18"/>
                <w:szCs w:val="18"/>
              </w:rPr>
            </w:pPr>
          </w:p>
        </w:tc>
        <w:tc>
          <w:tcPr>
            <w:tcW w:w="2694" w:type="dxa"/>
            <w:tcBorders>
              <w:top w:val="nil"/>
              <w:left w:val="nil"/>
              <w:bottom w:val="single" w:sz="4" w:space="0" w:color="auto"/>
              <w:right w:val="nil"/>
            </w:tcBorders>
            <w:vAlign w:val="bottom"/>
            <w:hideMark/>
          </w:tcPr>
          <w:p w14:paraId="5881E9EE" w14:textId="77777777" w:rsidR="00B3633B" w:rsidRPr="004B7FF5" w:rsidRDefault="00B3633B" w:rsidP="004B7FF5">
            <w:pPr>
              <w:ind w:left="-40" w:right="-72"/>
              <w:jc w:val="right"/>
              <w:rPr>
                <w:rFonts w:ascii="Arial" w:hAnsi="Arial" w:cs="Arial"/>
                <w:b/>
                <w:bCs/>
                <w:sz w:val="18"/>
                <w:szCs w:val="18"/>
              </w:rPr>
            </w:pPr>
            <w:r w:rsidRPr="004B7FF5">
              <w:rPr>
                <w:rFonts w:ascii="Arial" w:hAnsi="Arial" w:cs="Arial"/>
                <w:b/>
                <w:bCs/>
                <w:sz w:val="18"/>
                <w:szCs w:val="18"/>
              </w:rPr>
              <w:t>Baht</w:t>
            </w:r>
          </w:p>
        </w:tc>
      </w:tr>
      <w:tr w:rsidR="00B3633B" w:rsidRPr="004B7FF5" w14:paraId="7A9F205F" w14:textId="77777777" w:rsidTr="00F071EE">
        <w:trPr>
          <w:trHeight w:val="140"/>
          <w:tblHeader/>
        </w:trPr>
        <w:tc>
          <w:tcPr>
            <w:tcW w:w="7065" w:type="dxa"/>
            <w:tcBorders>
              <w:top w:val="nil"/>
              <w:left w:val="nil"/>
              <w:bottom w:val="nil"/>
              <w:right w:val="nil"/>
            </w:tcBorders>
            <w:vAlign w:val="bottom"/>
          </w:tcPr>
          <w:p w14:paraId="6E1E7797" w14:textId="77777777" w:rsidR="00B3633B" w:rsidRPr="004B7FF5" w:rsidRDefault="00B3633B" w:rsidP="004B7FF5">
            <w:pPr>
              <w:ind w:left="-104"/>
              <w:rPr>
                <w:rFonts w:ascii="Arial" w:hAnsi="Arial" w:cs="Arial"/>
                <w:sz w:val="18"/>
                <w:szCs w:val="18"/>
              </w:rPr>
            </w:pPr>
          </w:p>
        </w:tc>
        <w:tc>
          <w:tcPr>
            <w:tcW w:w="2694" w:type="dxa"/>
            <w:tcBorders>
              <w:top w:val="nil"/>
              <w:left w:val="nil"/>
              <w:bottom w:val="nil"/>
              <w:right w:val="nil"/>
            </w:tcBorders>
            <w:vAlign w:val="bottom"/>
          </w:tcPr>
          <w:p w14:paraId="21DEC7AE" w14:textId="77777777" w:rsidR="00B3633B" w:rsidRPr="004B7FF5" w:rsidRDefault="00B3633B" w:rsidP="004B7FF5">
            <w:pPr>
              <w:ind w:left="-40" w:right="-72"/>
              <w:jc w:val="right"/>
              <w:rPr>
                <w:rFonts w:ascii="Arial" w:hAnsi="Arial" w:cs="Arial"/>
                <w:sz w:val="18"/>
                <w:szCs w:val="18"/>
              </w:rPr>
            </w:pPr>
          </w:p>
        </w:tc>
      </w:tr>
      <w:tr w:rsidR="00B3633B" w:rsidRPr="004B7FF5" w14:paraId="5B9D3B85" w14:textId="77777777" w:rsidTr="00F071EE">
        <w:trPr>
          <w:trHeight w:val="205"/>
        </w:trPr>
        <w:tc>
          <w:tcPr>
            <w:tcW w:w="7065" w:type="dxa"/>
            <w:tcBorders>
              <w:top w:val="nil"/>
              <w:left w:val="nil"/>
              <w:bottom w:val="nil"/>
              <w:right w:val="nil"/>
            </w:tcBorders>
            <w:vAlign w:val="bottom"/>
            <w:hideMark/>
          </w:tcPr>
          <w:p w14:paraId="45A9C543" w14:textId="3BC8DAE3" w:rsidR="00B3633B" w:rsidRPr="004B7FF5" w:rsidRDefault="00B3633B" w:rsidP="004B7FF5">
            <w:pPr>
              <w:ind w:left="-104"/>
              <w:rPr>
                <w:rFonts w:ascii="Arial" w:hAnsi="Arial" w:cs="Cordia New"/>
                <w:spacing w:val="-6"/>
                <w:sz w:val="18"/>
                <w:szCs w:val="18"/>
                <w:lang w:val="en-GB"/>
              </w:rPr>
            </w:pPr>
            <w:r w:rsidRPr="004B7FF5">
              <w:rPr>
                <w:rFonts w:ascii="Arial" w:eastAsia="MS Mincho" w:hAnsi="Arial" w:cs="Arial"/>
                <w:b/>
                <w:bCs/>
                <w:sz w:val="18"/>
                <w:szCs w:val="18"/>
              </w:rPr>
              <w:t xml:space="preserve">As </w:t>
            </w:r>
            <w:proofErr w:type="gramStart"/>
            <w:r w:rsidRPr="004B7FF5">
              <w:rPr>
                <w:rFonts w:ascii="Arial" w:eastAsia="MS Mincho" w:hAnsi="Arial" w:cs="Arial"/>
                <w:b/>
                <w:bCs/>
                <w:sz w:val="18"/>
                <w:szCs w:val="18"/>
              </w:rPr>
              <w:t>at</w:t>
            </w:r>
            <w:proofErr w:type="gramEnd"/>
            <w:r w:rsidRPr="004B7FF5">
              <w:rPr>
                <w:rFonts w:ascii="Arial" w:eastAsia="MS Mincho" w:hAnsi="Arial" w:cs="Arial"/>
                <w:b/>
                <w:bCs/>
                <w:sz w:val="18"/>
                <w:szCs w:val="18"/>
              </w:rPr>
              <w:t xml:space="preserve"> 1 January 202</w:t>
            </w:r>
            <w:r w:rsidR="00FE1735" w:rsidRPr="004B7FF5">
              <w:rPr>
                <w:rFonts w:ascii="Arial" w:eastAsia="MS Mincho" w:hAnsi="Arial" w:cs="Cordia New"/>
                <w:b/>
                <w:bCs/>
                <w:sz w:val="18"/>
                <w:szCs w:val="18"/>
                <w:lang w:val="en-GB"/>
              </w:rPr>
              <w:t>6</w:t>
            </w:r>
          </w:p>
        </w:tc>
        <w:tc>
          <w:tcPr>
            <w:tcW w:w="2694" w:type="dxa"/>
            <w:tcBorders>
              <w:top w:val="nil"/>
              <w:left w:val="nil"/>
              <w:bottom w:val="nil"/>
              <w:right w:val="nil"/>
            </w:tcBorders>
            <w:vAlign w:val="bottom"/>
          </w:tcPr>
          <w:p w14:paraId="1D0172C9" w14:textId="77777777" w:rsidR="00B3633B" w:rsidRPr="004B7FF5" w:rsidRDefault="00B3633B" w:rsidP="004B7FF5">
            <w:pPr>
              <w:ind w:left="-40" w:right="-72"/>
              <w:jc w:val="right"/>
              <w:rPr>
                <w:rFonts w:ascii="Arial" w:hAnsi="Arial" w:cs="Arial"/>
                <w:sz w:val="18"/>
                <w:szCs w:val="18"/>
              </w:rPr>
            </w:pPr>
          </w:p>
        </w:tc>
      </w:tr>
      <w:tr w:rsidR="00CE7C4B" w:rsidRPr="004B7FF5" w14:paraId="1D4F8F72" w14:textId="77777777" w:rsidTr="001E422D">
        <w:trPr>
          <w:trHeight w:val="205"/>
        </w:trPr>
        <w:tc>
          <w:tcPr>
            <w:tcW w:w="7065" w:type="dxa"/>
            <w:tcBorders>
              <w:top w:val="nil"/>
              <w:left w:val="nil"/>
              <w:bottom w:val="nil"/>
              <w:right w:val="nil"/>
            </w:tcBorders>
            <w:vAlign w:val="bottom"/>
            <w:hideMark/>
          </w:tcPr>
          <w:p w14:paraId="3A01477E" w14:textId="77777777" w:rsidR="00CE7C4B" w:rsidRPr="004B7FF5" w:rsidRDefault="00CE7C4B" w:rsidP="004B7FF5">
            <w:pPr>
              <w:ind w:left="-104"/>
              <w:rPr>
                <w:rFonts w:ascii="Arial" w:hAnsi="Arial" w:cs="Arial"/>
                <w:sz w:val="18"/>
                <w:szCs w:val="18"/>
              </w:rPr>
            </w:pPr>
            <w:r w:rsidRPr="004B7FF5">
              <w:rPr>
                <w:rFonts w:ascii="Arial" w:eastAsia="MS Mincho" w:hAnsi="Arial" w:cs="Arial"/>
                <w:sz w:val="18"/>
                <w:szCs w:val="18"/>
              </w:rPr>
              <w:t>Cost</w:t>
            </w:r>
          </w:p>
        </w:tc>
        <w:tc>
          <w:tcPr>
            <w:tcW w:w="2694" w:type="dxa"/>
            <w:tcBorders>
              <w:top w:val="nil"/>
              <w:left w:val="nil"/>
              <w:bottom w:val="nil"/>
              <w:right w:val="nil"/>
            </w:tcBorders>
          </w:tcPr>
          <w:p w14:paraId="5E206F02" w14:textId="69D388C4" w:rsidR="00CE7C4B" w:rsidRPr="004B7FF5" w:rsidRDefault="00CE7C4B" w:rsidP="004B7FF5">
            <w:pPr>
              <w:ind w:left="-40" w:right="-72"/>
              <w:jc w:val="right"/>
              <w:rPr>
                <w:rFonts w:ascii="Arial" w:hAnsi="Arial" w:cs="Arial"/>
                <w:sz w:val="18"/>
                <w:szCs w:val="18"/>
              </w:rPr>
            </w:pPr>
            <w:r w:rsidRPr="004B7FF5">
              <w:rPr>
                <w:rFonts w:ascii="Arial" w:hAnsi="Arial" w:cs="Arial"/>
                <w:sz w:val="18"/>
                <w:szCs w:val="18"/>
              </w:rPr>
              <w:t xml:space="preserve"> 13,309,512 </w:t>
            </w:r>
          </w:p>
        </w:tc>
      </w:tr>
      <w:tr w:rsidR="00CE7C4B" w:rsidRPr="004B7FF5" w14:paraId="41425EA4" w14:textId="77777777" w:rsidTr="001E422D">
        <w:trPr>
          <w:trHeight w:val="205"/>
        </w:trPr>
        <w:tc>
          <w:tcPr>
            <w:tcW w:w="7065" w:type="dxa"/>
            <w:tcBorders>
              <w:top w:val="nil"/>
              <w:left w:val="nil"/>
              <w:bottom w:val="nil"/>
              <w:right w:val="nil"/>
            </w:tcBorders>
            <w:vAlign w:val="bottom"/>
            <w:hideMark/>
          </w:tcPr>
          <w:p w14:paraId="103EDB96" w14:textId="4F11275F" w:rsidR="00CE7C4B" w:rsidRPr="004B7FF5" w:rsidRDefault="00CE7C4B" w:rsidP="004B7FF5">
            <w:pPr>
              <w:ind w:left="-104"/>
              <w:rPr>
                <w:rFonts w:ascii="Arial" w:hAnsi="Arial" w:cs="Arial"/>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Accumulated</w:t>
            </w:r>
            <w:proofErr w:type="gramEnd"/>
            <w:r w:rsidRPr="004B7FF5">
              <w:rPr>
                <w:rFonts w:ascii="Arial" w:hAnsi="Arial" w:cs="Arial"/>
                <w:spacing w:val="-2"/>
                <w:sz w:val="18"/>
                <w:szCs w:val="18"/>
              </w:rPr>
              <w:t xml:space="preserve"> </w:t>
            </w:r>
            <w:proofErr w:type="spellStart"/>
            <w:r w:rsidRPr="004B7FF5">
              <w:rPr>
                <w:rFonts w:ascii="Arial" w:hAnsi="Arial" w:cs="Arial"/>
                <w:spacing w:val="-2"/>
                <w:sz w:val="18"/>
                <w:szCs w:val="18"/>
              </w:rPr>
              <w:t>amortisation</w:t>
            </w:r>
            <w:proofErr w:type="spellEnd"/>
          </w:p>
        </w:tc>
        <w:tc>
          <w:tcPr>
            <w:tcW w:w="2694" w:type="dxa"/>
            <w:tcBorders>
              <w:top w:val="nil"/>
              <w:left w:val="nil"/>
              <w:bottom w:val="single" w:sz="4" w:space="0" w:color="auto"/>
              <w:right w:val="nil"/>
            </w:tcBorders>
          </w:tcPr>
          <w:p w14:paraId="567AD4CB" w14:textId="7332B4D2" w:rsidR="00CE7C4B" w:rsidRPr="004B7FF5" w:rsidRDefault="00CE7C4B" w:rsidP="004B7FF5">
            <w:pPr>
              <w:ind w:left="-40" w:right="-72"/>
              <w:jc w:val="right"/>
              <w:rPr>
                <w:rFonts w:ascii="Arial" w:hAnsi="Arial" w:cs="Arial"/>
                <w:sz w:val="18"/>
                <w:szCs w:val="18"/>
              </w:rPr>
            </w:pPr>
            <w:r w:rsidRPr="004B7FF5">
              <w:rPr>
                <w:rFonts w:ascii="Arial" w:hAnsi="Arial" w:cs="Arial"/>
                <w:sz w:val="18"/>
                <w:szCs w:val="18"/>
              </w:rPr>
              <w:t xml:space="preserve"> (10,877,185)</w:t>
            </w:r>
          </w:p>
        </w:tc>
      </w:tr>
      <w:tr w:rsidR="00AE5D92" w:rsidRPr="004B7FF5" w14:paraId="416ACB35" w14:textId="77777777" w:rsidTr="00F071EE">
        <w:trPr>
          <w:trHeight w:val="205"/>
        </w:trPr>
        <w:tc>
          <w:tcPr>
            <w:tcW w:w="7065" w:type="dxa"/>
            <w:tcBorders>
              <w:top w:val="nil"/>
              <w:left w:val="nil"/>
              <w:bottom w:val="nil"/>
              <w:right w:val="nil"/>
            </w:tcBorders>
            <w:vAlign w:val="bottom"/>
          </w:tcPr>
          <w:p w14:paraId="72004C84" w14:textId="77777777" w:rsidR="00AE5D92" w:rsidRPr="004B7FF5" w:rsidRDefault="00AE5D92" w:rsidP="004B7FF5">
            <w:pPr>
              <w:ind w:left="-104"/>
              <w:rPr>
                <w:rFonts w:ascii="Arial" w:hAnsi="Arial" w:cs="Arial"/>
                <w:sz w:val="18"/>
                <w:szCs w:val="18"/>
                <w:u w:val="single"/>
              </w:rPr>
            </w:pPr>
          </w:p>
        </w:tc>
        <w:tc>
          <w:tcPr>
            <w:tcW w:w="2694" w:type="dxa"/>
            <w:tcBorders>
              <w:top w:val="single" w:sz="4" w:space="0" w:color="auto"/>
              <w:left w:val="nil"/>
              <w:bottom w:val="nil"/>
              <w:right w:val="nil"/>
            </w:tcBorders>
            <w:vAlign w:val="bottom"/>
          </w:tcPr>
          <w:p w14:paraId="10846030" w14:textId="77777777" w:rsidR="00AE5D92" w:rsidRPr="004B7FF5" w:rsidRDefault="00AE5D92" w:rsidP="004B7FF5">
            <w:pPr>
              <w:ind w:left="-40" w:right="-72"/>
              <w:jc w:val="right"/>
              <w:rPr>
                <w:rFonts w:ascii="Arial" w:hAnsi="Arial" w:cs="Arial"/>
                <w:sz w:val="18"/>
                <w:szCs w:val="18"/>
              </w:rPr>
            </w:pPr>
          </w:p>
        </w:tc>
      </w:tr>
      <w:tr w:rsidR="00AE6F9B" w:rsidRPr="004B7FF5" w14:paraId="335BE482" w14:textId="77777777" w:rsidTr="00F071EE">
        <w:trPr>
          <w:trHeight w:val="216"/>
        </w:trPr>
        <w:tc>
          <w:tcPr>
            <w:tcW w:w="7065" w:type="dxa"/>
            <w:tcBorders>
              <w:top w:val="nil"/>
              <w:left w:val="nil"/>
              <w:bottom w:val="nil"/>
              <w:right w:val="nil"/>
            </w:tcBorders>
            <w:vAlign w:val="bottom"/>
            <w:hideMark/>
          </w:tcPr>
          <w:p w14:paraId="2A358CD3" w14:textId="77777777" w:rsidR="00AE6F9B" w:rsidRPr="004B7FF5" w:rsidRDefault="00AE6F9B" w:rsidP="004B7FF5">
            <w:pPr>
              <w:ind w:left="-104"/>
              <w:rPr>
                <w:rFonts w:ascii="Arial" w:hAnsi="Arial" w:cs="Arial"/>
                <w:sz w:val="18"/>
                <w:szCs w:val="18"/>
              </w:rPr>
            </w:pPr>
            <w:r w:rsidRPr="004B7FF5">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63684CEC" w14:textId="3774C1A5" w:rsidR="00AE6F9B" w:rsidRPr="004B7FF5" w:rsidRDefault="00CE7C4B" w:rsidP="004B7FF5">
            <w:pPr>
              <w:ind w:left="-40" w:right="-72"/>
              <w:jc w:val="right"/>
              <w:rPr>
                <w:rFonts w:ascii="Arial" w:hAnsi="Arial" w:cs="Arial"/>
                <w:sz w:val="18"/>
                <w:szCs w:val="18"/>
              </w:rPr>
            </w:pPr>
            <w:r w:rsidRPr="004B7FF5">
              <w:rPr>
                <w:rFonts w:ascii="Arial" w:hAnsi="Arial" w:cs="Arial"/>
                <w:sz w:val="18"/>
                <w:szCs w:val="18"/>
              </w:rPr>
              <w:t>2,432,327</w:t>
            </w:r>
          </w:p>
        </w:tc>
      </w:tr>
      <w:tr w:rsidR="00B3633B" w:rsidRPr="004B7FF5" w14:paraId="43CB034C" w14:textId="77777777" w:rsidTr="00F071EE">
        <w:trPr>
          <w:trHeight w:val="205"/>
        </w:trPr>
        <w:tc>
          <w:tcPr>
            <w:tcW w:w="7065" w:type="dxa"/>
            <w:tcBorders>
              <w:top w:val="nil"/>
              <w:left w:val="nil"/>
              <w:bottom w:val="nil"/>
              <w:right w:val="nil"/>
            </w:tcBorders>
            <w:vAlign w:val="bottom"/>
          </w:tcPr>
          <w:p w14:paraId="675A22D8" w14:textId="77777777" w:rsidR="00B3633B" w:rsidRPr="004B7FF5" w:rsidRDefault="00B3633B" w:rsidP="004B7FF5">
            <w:pPr>
              <w:ind w:left="-104"/>
              <w:rPr>
                <w:rFonts w:ascii="Arial" w:hAnsi="Arial" w:cs="Arial"/>
                <w:sz w:val="18"/>
                <w:szCs w:val="18"/>
                <w:cs/>
              </w:rPr>
            </w:pPr>
          </w:p>
        </w:tc>
        <w:tc>
          <w:tcPr>
            <w:tcW w:w="2694" w:type="dxa"/>
            <w:tcBorders>
              <w:top w:val="single" w:sz="4" w:space="0" w:color="auto"/>
              <w:left w:val="nil"/>
              <w:bottom w:val="nil"/>
              <w:right w:val="nil"/>
            </w:tcBorders>
            <w:vAlign w:val="bottom"/>
          </w:tcPr>
          <w:p w14:paraId="07F7AD96" w14:textId="77777777" w:rsidR="00B3633B" w:rsidRPr="004B7FF5" w:rsidRDefault="00B3633B" w:rsidP="004B7FF5">
            <w:pPr>
              <w:ind w:left="-40" w:right="-72"/>
              <w:jc w:val="right"/>
              <w:rPr>
                <w:rFonts w:ascii="Arial" w:hAnsi="Arial" w:cs="Arial"/>
                <w:sz w:val="18"/>
                <w:szCs w:val="18"/>
              </w:rPr>
            </w:pPr>
          </w:p>
        </w:tc>
      </w:tr>
      <w:tr w:rsidR="00B3633B" w:rsidRPr="004B7FF5" w14:paraId="702F6EF8" w14:textId="77777777" w:rsidTr="00F071EE">
        <w:trPr>
          <w:trHeight w:val="205"/>
        </w:trPr>
        <w:tc>
          <w:tcPr>
            <w:tcW w:w="7065" w:type="dxa"/>
            <w:tcBorders>
              <w:top w:val="nil"/>
              <w:left w:val="nil"/>
              <w:bottom w:val="nil"/>
              <w:right w:val="nil"/>
            </w:tcBorders>
            <w:vAlign w:val="bottom"/>
          </w:tcPr>
          <w:p w14:paraId="7F198E15" w14:textId="45AA6833" w:rsidR="00B3633B" w:rsidRPr="004B7FF5" w:rsidRDefault="00AA26D3" w:rsidP="004B7FF5">
            <w:pPr>
              <w:ind w:left="-104"/>
              <w:rPr>
                <w:rFonts w:ascii="Arial" w:hAnsi="Arial" w:cs="Arial"/>
                <w:b/>
                <w:bCs/>
                <w:sz w:val="18"/>
                <w:szCs w:val="18"/>
              </w:rPr>
            </w:pPr>
            <w:r w:rsidRPr="004B7FF5">
              <w:rPr>
                <w:rFonts w:ascii="Arial" w:hAnsi="Arial" w:cs="Arial"/>
                <w:b/>
                <w:bCs/>
                <w:sz w:val="18"/>
                <w:szCs w:val="18"/>
              </w:rPr>
              <w:t xml:space="preserve">For the </w:t>
            </w:r>
            <w:r w:rsidR="00FE1735" w:rsidRPr="004B7FF5">
              <w:rPr>
                <w:rFonts w:ascii="Arial" w:hAnsi="Arial" w:cs="Arial"/>
                <w:b/>
                <w:bCs/>
                <w:sz w:val="18"/>
                <w:szCs w:val="18"/>
              </w:rPr>
              <w:t>three</w:t>
            </w:r>
            <w:r w:rsidR="009755F4" w:rsidRPr="004B7FF5">
              <w:rPr>
                <w:rFonts w:ascii="Arial" w:hAnsi="Arial" w:cs="Arial"/>
                <w:b/>
                <w:bCs/>
                <w:sz w:val="18"/>
                <w:szCs w:val="18"/>
              </w:rPr>
              <w:t>-month</w:t>
            </w:r>
            <w:r w:rsidRPr="004B7FF5">
              <w:rPr>
                <w:rFonts w:ascii="Arial" w:hAnsi="Arial" w:cs="Arial"/>
                <w:b/>
                <w:bCs/>
                <w:sz w:val="18"/>
                <w:szCs w:val="18"/>
              </w:rPr>
              <w:t xml:space="preserve"> period ended </w:t>
            </w:r>
            <w:r w:rsidR="00FE1735" w:rsidRPr="004B7FF5">
              <w:rPr>
                <w:rFonts w:ascii="Arial" w:hAnsi="Arial" w:cs="Arial"/>
                <w:b/>
                <w:bCs/>
                <w:sz w:val="18"/>
                <w:szCs w:val="18"/>
              </w:rPr>
              <w:t>31 March</w:t>
            </w:r>
            <w:r w:rsidR="00B3633B" w:rsidRPr="004B7FF5">
              <w:rPr>
                <w:rFonts w:ascii="Arial" w:hAnsi="Arial" w:cs="Arial"/>
                <w:b/>
                <w:bCs/>
                <w:sz w:val="18"/>
                <w:szCs w:val="18"/>
              </w:rPr>
              <w:t xml:space="preserve"> 202</w:t>
            </w:r>
            <w:r w:rsidR="00FE1735" w:rsidRPr="004B7FF5">
              <w:rPr>
                <w:rFonts w:ascii="Arial" w:hAnsi="Arial" w:cs="Arial"/>
                <w:b/>
                <w:bCs/>
                <w:sz w:val="18"/>
                <w:szCs w:val="18"/>
              </w:rPr>
              <w:t>6</w:t>
            </w:r>
            <w:r w:rsidR="00B3633B" w:rsidRPr="004B7FF5">
              <w:rPr>
                <w:rFonts w:ascii="Arial" w:hAnsi="Arial" w:cs="Arial"/>
                <w:b/>
                <w:bCs/>
                <w:sz w:val="18"/>
                <w:szCs w:val="18"/>
              </w:rPr>
              <w:t xml:space="preserve"> (Unaudited)</w:t>
            </w:r>
          </w:p>
        </w:tc>
        <w:tc>
          <w:tcPr>
            <w:tcW w:w="2694" w:type="dxa"/>
            <w:tcBorders>
              <w:top w:val="nil"/>
              <w:left w:val="nil"/>
              <w:bottom w:val="nil"/>
              <w:right w:val="nil"/>
            </w:tcBorders>
            <w:vAlign w:val="bottom"/>
          </w:tcPr>
          <w:p w14:paraId="126CBA30" w14:textId="77777777" w:rsidR="00B3633B" w:rsidRPr="004B7FF5" w:rsidRDefault="00B3633B" w:rsidP="004B7FF5">
            <w:pPr>
              <w:ind w:left="-40" w:right="-72"/>
              <w:jc w:val="right"/>
              <w:rPr>
                <w:rFonts w:ascii="Arial" w:hAnsi="Arial" w:cs="Arial"/>
                <w:sz w:val="18"/>
                <w:szCs w:val="18"/>
              </w:rPr>
            </w:pPr>
          </w:p>
        </w:tc>
      </w:tr>
      <w:tr w:rsidR="00A56E32" w:rsidRPr="004B7FF5" w14:paraId="7A0E34B9" w14:textId="77777777" w:rsidTr="001E422D">
        <w:trPr>
          <w:trHeight w:val="205"/>
        </w:trPr>
        <w:tc>
          <w:tcPr>
            <w:tcW w:w="7065" w:type="dxa"/>
            <w:tcBorders>
              <w:top w:val="nil"/>
              <w:left w:val="nil"/>
              <w:bottom w:val="nil"/>
              <w:right w:val="nil"/>
            </w:tcBorders>
            <w:vAlign w:val="bottom"/>
            <w:hideMark/>
          </w:tcPr>
          <w:p w14:paraId="53935C9F" w14:textId="030C1344" w:rsidR="00A56E32" w:rsidRPr="004B7FF5" w:rsidRDefault="00A56E32" w:rsidP="004B7FF5">
            <w:pPr>
              <w:ind w:left="-104"/>
              <w:rPr>
                <w:rFonts w:ascii="Arial" w:hAnsi="Arial" w:cs="Arial"/>
                <w:sz w:val="18"/>
                <w:szCs w:val="18"/>
              </w:rPr>
            </w:pPr>
            <w:r w:rsidRPr="004B7FF5">
              <w:rPr>
                <w:rFonts w:ascii="Arial" w:hAnsi="Arial" w:cs="Arial"/>
                <w:sz w:val="18"/>
                <w:szCs w:val="18"/>
              </w:rPr>
              <w:t>Opening net book amount</w:t>
            </w:r>
          </w:p>
        </w:tc>
        <w:tc>
          <w:tcPr>
            <w:tcW w:w="2694" w:type="dxa"/>
            <w:tcBorders>
              <w:top w:val="nil"/>
              <w:left w:val="nil"/>
              <w:bottom w:val="nil"/>
              <w:right w:val="nil"/>
            </w:tcBorders>
          </w:tcPr>
          <w:p w14:paraId="57552F8E" w14:textId="29388C50" w:rsidR="00A56E32" w:rsidRPr="004B7FF5" w:rsidRDefault="00A56E32" w:rsidP="004B7FF5">
            <w:pPr>
              <w:ind w:left="-40" w:right="-72"/>
              <w:jc w:val="right"/>
              <w:rPr>
                <w:rFonts w:ascii="Arial" w:hAnsi="Arial" w:cs="Arial"/>
                <w:sz w:val="18"/>
                <w:szCs w:val="18"/>
              </w:rPr>
            </w:pPr>
            <w:r w:rsidRPr="004B7FF5">
              <w:rPr>
                <w:rFonts w:ascii="Arial" w:hAnsi="Arial" w:cs="Arial"/>
                <w:sz w:val="18"/>
                <w:szCs w:val="18"/>
              </w:rPr>
              <w:t>2,432,327</w:t>
            </w:r>
          </w:p>
        </w:tc>
      </w:tr>
      <w:tr w:rsidR="00A56E32" w:rsidRPr="004B7FF5" w14:paraId="30776A48" w14:textId="77777777" w:rsidTr="001E422D">
        <w:trPr>
          <w:trHeight w:val="70"/>
        </w:trPr>
        <w:tc>
          <w:tcPr>
            <w:tcW w:w="7065" w:type="dxa"/>
            <w:tcBorders>
              <w:top w:val="nil"/>
              <w:left w:val="nil"/>
              <w:bottom w:val="nil"/>
              <w:right w:val="nil"/>
            </w:tcBorders>
            <w:vAlign w:val="bottom"/>
          </w:tcPr>
          <w:p w14:paraId="0E098AC1" w14:textId="014BCF3B" w:rsidR="00A56E32" w:rsidRPr="004B7FF5" w:rsidRDefault="00A56E32" w:rsidP="004B7FF5">
            <w:pPr>
              <w:ind w:left="-104"/>
              <w:rPr>
                <w:rFonts w:ascii="Arial" w:hAnsi="Arial" w:cs="Arial"/>
                <w:sz w:val="18"/>
                <w:szCs w:val="18"/>
                <w:cs/>
              </w:rPr>
            </w:pPr>
            <w:proofErr w:type="spellStart"/>
            <w:r w:rsidRPr="004B7FF5">
              <w:rPr>
                <w:rFonts w:ascii="Arial" w:hAnsi="Arial" w:cs="Arial"/>
                <w:sz w:val="18"/>
                <w:szCs w:val="18"/>
              </w:rPr>
              <w:t>Amortisation</w:t>
            </w:r>
            <w:proofErr w:type="spellEnd"/>
            <w:r w:rsidRPr="004B7FF5">
              <w:rPr>
                <w:rFonts w:ascii="Arial" w:hAnsi="Arial" w:cs="Arial"/>
                <w:sz w:val="18"/>
                <w:szCs w:val="18"/>
              </w:rPr>
              <w:t xml:space="preserve"> charge</w:t>
            </w:r>
          </w:p>
        </w:tc>
        <w:tc>
          <w:tcPr>
            <w:tcW w:w="2694" w:type="dxa"/>
            <w:tcBorders>
              <w:top w:val="nil"/>
              <w:left w:val="nil"/>
              <w:bottom w:val="single" w:sz="4" w:space="0" w:color="auto"/>
              <w:right w:val="nil"/>
            </w:tcBorders>
          </w:tcPr>
          <w:p w14:paraId="1F1CD72C" w14:textId="3228ABB2" w:rsidR="00A56E32" w:rsidRPr="004B7FF5" w:rsidRDefault="00A56E32" w:rsidP="004B7FF5">
            <w:pPr>
              <w:ind w:left="-40" w:right="-72"/>
              <w:jc w:val="right"/>
              <w:rPr>
                <w:rFonts w:ascii="Arial" w:hAnsi="Arial" w:cs="Arial"/>
                <w:sz w:val="18"/>
                <w:szCs w:val="18"/>
              </w:rPr>
            </w:pPr>
            <w:r w:rsidRPr="004B7FF5">
              <w:rPr>
                <w:rFonts w:ascii="Arial" w:hAnsi="Arial" w:cs="Arial"/>
                <w:sz w:val="18"/>
                <w:szCs w:val="18"/>
              </w:rPr>
              <w:t>(360,195)</w:t>
            </w:r>
          </w:p>
        </w:tc>
      </w:tr>
      <w:tr w:rsidR="00AE5D92" w:rsidRPr="004B7FF5" w14:paraId="7F6F8CC8" w14:textId="77777777" w:rsidTr="00F071EE">
        <w:trPr>
          <w:trHeight w:val="60"/>
        </w:trPr>
        <w:tc>
          <w:tcPr>
            <w:tcW w:w="7065" w:type="dxa"/>
            <w:tcBorders>
              <w:top w:val="nil"/>
              <w:left w:val="nil"/>
              <w:bottom w:val="nil"/>
              <w:right w:val="nil"/>
            </w:tcBorders>
            <w:vAlign w:val="bottom"/>
          </w:tcPr>
          <w:p w14:paraId="37C94001" w14:textId="77777777" w:rsidR="00AE5D92" w:rsidRPr="004B7FF5" w:rsidRDefault="00AE5D92" w:rsidP="004B7FF5">
            <w:pPr>
              <w:ind w:left="-104"/>
              <w:rPr>
                <w:rFonts w:ascii="Arial" w:hAnsi="Arial" w:cs="Arial"/>
                <w:sz w:val="18"/>
                <w:szCs w:val="18"/>
              </w:rPr>
            </w:pPr>
          </w:p>
        </w:tc>
        <w:tc>
          <w:tcPr>
            <w:tcW w:w="2694" w:type="dxa"/>
            <w:tcBorders>
              <w:top w:val="single" w:sz="4" w:space="0" w:color="auto"/>
              <w:left w:val="nil"/>
              <w:bottom w:val="nil"/>
              <w:right w:val="nil"/>
            </w:tcBorders>
            <w:vAlign w:val="bottom"/>
          </w:tcPr>
          <w:p w14:paraId="3EA94958" w14:textId="77777777" w:rsidR="00AE5D92" w:rsidRPr="004B7FF5" w:rsidRDefault="00AE5D92" w:rsidP="004B7FF5">
            <w:pPr>
              <w:ind w:left="-40" w:right="-72"/>
              <w:jc w:val="right"/>
              <w:rPr>
                <w:rFonts w:ascii="Arial" w:hAnsi="Arial" w:cs="Arial"/>
                <w:sz w:val="18"/>
                <w:szCs w:val="18"/>
              </w:rPr>
            </w:pPr>
          </w:p>
        </w:tc>
      </w:tr>
      <w:tr w:rsidR="005553DE" w:rsidRPr="004B7FF5" w14:paraId="3404663F" w14:textId="77777777" w:rsidTr="00F071EE">
        <w:trPr>
          <w:trHeight w:val="205"/>
        </w:trPr>
        <w:tc>
          <w:tcPr>
            <w:tcW w:w="7065" w:type="dxa"/>
            <w:tcBorders>
              <w:top w:val="nil"/>
              <w:left w:val="nil"/>
              <w:bottom w:val="nil"/>
              <w:right w:val="nil"/>
            </w:tcBorders>
            <w:vAlign w:val="bottom"/>
            <w:hideMark/>
          </w:tcPr>
          <w:p w14:paraId="703527F1" w14:textId="77777777" w:rsidR="005553DE" w:rsidRPr="004B7FF5" w:rsidRDefault="005553DE" w:rsidP="004B7FF5">
            <w:pPr>
              <w:ind w:left="-104"/>
              <w:rPr>
                <w:rFonts w:ascii="Arial" w:hAnsi="Arial" w:cs="Arial"/>
                <w:sz w:val="18"/>
                <w:szCs w:val="18"/>
                <w:cs/>
              </w:rPr>
            </w:pPr>
            <w:r w:rsidRPr="004B7FF5">
              <w:rPr>
                <w:rFonts w:ascii="Arial" w:hAnsi="Arial" w:cs="Arial"/>
                <w:sz w:val="18"/>
                <w:szCs w:val="18"/>
              </w:rPr>
              <w:t>Closing net book amount</w:t>
            </w:r>
          </w:p>
        </w:tc>
        <w:tc>
          <w:tcPr>
            <w:tcW w:w="2694" w:type="dxa"/>
            <w:tcBorders>
              <w:top w:val="nil"/>
              <w:left w:val="nil"/>
              <w:bottom w:val="single" w:sz="4" w:space="0" w:color="auto"/>
              <w:right w:val="nil"/>
            </w:tcBorders>
            <w:vAlign w:val="bottom"/>
          </w:tcPr>
          <w:p w14:paraId="424A35F2" w14:textId="78CED850" w:rsidR="005553DE" w:rsidRPr="004B7FF5" w:rsidRDefault="00926F26" w:rsidP="004B7FF5">
            <w:pPr>
              <w:ind w:left="-40" w:right="-72"/>
              <w:jc w:val="right"/>
              <w:rPr>
                <w:rFonts w:ascii="Arial" w:hAnsi="Arial" w:cs="Arial"/>
                <w:sz w:val="18"/>
                <w:szCs w:val="18"/>
              </w:rPr>
            </w:pPr>
            <w:r w:rsidRPr="004B7FF5">
              <w:rPr>
                <w:rFonts w:ascii="Arial" w:hAnsi="Arial" w:cs="Arial"/>
                <w:sz w:val="18"/>
                <w:szCs w:val="18"/>
              </w:rPr>
              <w:t>2,072,132</w:t>
            </w:r>
          </w:p>
        </w:tc>
      </w:tr>
      <w:tr w:rsidR="00B3633B" w:rsidRPr="004B7FF5" w14:paraId="332C31A6" w14:textId="77777777" w:rsidTr="00F071EE">
        <w:trPr>
          <w:trHeight w:val="140"/>
        </w:trPr>
        <w:tc>
          <w:tcPr>
            <w:tcW w:w="7065" w:type="dxa"/>
            <w:tcBorders>
              <w:top w:val="nil"/>
              <w:left w:val="nil"/>
              <w:bottom w:val="nil"/>
              <w:right w:val="nil"/>
            </w:tcBorders>
            <w:vAlign w:val="bottom"/>
          </w:tcPr>
          <w:p w14:paraId="27D356DB" w14:textId="77777777" w:rsidR="00B3633B" w:rsidRPr="004B7FF5" w:rsidRDefault="00B3633B" w:rsidP="004B7FF5">
            <w:pPr>
              <w:ind w:left="-104"/>
              <w:rPr>
                <w:rFonts w:ascii="Arial" w:hAnsi="Arial" w:cs="Arial"/>
                <w:sz w:val="18"/>
                <w:szCs w:val="18"/>
              </w:rPr>
            </w:pPr>
          </w:p>
        </w:tc>
        <w:tc>
          <w:tcPr>
            <w:tcW w:w="2694" w:type="dxa"/>
            <w:tcBorders>
              <w:top w:val="single" w:sz="4" w:space="0" w:color="auto"/>
              <w:left w:val="nil"/>
              <w:bottom w:val="nil"/>
              <w:right w:val="nil"/>
            </w:tcBorders>
            <w:vAlign w:val="bottom"/>
          </w:tcPr>
          <w:p w14:paraId="71B7CC79" w14:textId="77777777" w:rsidR="00B3633B" w:rsidRPr="004B7FF5" w:rsidRDefault="00B3633B" w:rsidP="004B7FF5">
            <w:pPr>
              <w:ind w:left="-40" w:right="-72"/>
              <w:jc w:val="right"/>
              <w:rPr>
                <w:rFonts w:ascii="Arial" w:hAnsi="Arial" w:cs="Arial"/>
                <w:sz w:val="18"/>
                <w:szCs w:val="18"/>
              </w:rPr>
            </w:pPr>
          </w:p>
        </w:tc>
      </w:tr>
      <w:tr w:rsidR="00B3633B" w:rsidRPr="004B7FF5" w14:paraId="679D2889" w14:textId="77777777" w:rsidTr="00F071EE">
        <w:trPr>
          <w:trHeight w:val="140"/>
        </w:trPr>
        <w:tc>
          <w:tcPr>
            <w:tcW w:w="7065" w:type="dxa"/>
            <w:tcBorders>
              <w:top w:val="nil"/>
              <w:left w:val="nil"/>
              <w:bottom w:val="nil"/>
              <w:right w:val="nil"/>
            </w:tcBorders>
            <w:vAlign w:val="bottom"/>
          </w:tcPr>
          <w:p w14:paraId="4179722A" w14:textId="220A2148" w:rsidR="00B3633B" w:rsidRPr="004B7FF5" w:rsidRDefault="00B3633B" w:rsidP="004B7FF5">
            <w:pPr>
              <w:ind w:left="-104"/>
              <w:rPr>
                <w:rFonts w:ascii="Arial" w:hAnsi="Arial" w:cs="Arial"/>
                <w:sz w:val="18"/>
                <w:szCs w:val="18"/>
              </w:rPr>
            </w:pPr>
            <w:r w:rsidRPr="004B7FF5">
              <w:rPr>
                <w:rFonts w:ascii="Arial" w:eastAsia="MS Mincho" w:hAnsi="Arial" w:cs="Arial"/>
                <w:b/>
                <w:bCs/>
                <w:sz w:val="18"/>
                <w:szCs w:val="18"/>
              </w:rPr>
              <w:t xml:space="preserve">As </w:t>
            </w:r>
            <w:proofErr w:type="gramStart"/>
            <w:r w:rsidRPr="004B7FF5">
              <w:rPr>
                <w:rFonts w:ascii="Arial" w:eastAsia="MS Mincho" w:hAnsi="Arial" w:cs="Arial"/>
                <w:b/>
                <w:bCs/>
                <w:sz w:val="18"/>
                <w:szCs w:val="18"/>
              </w:rPr>
              <w:t>at</w:t>
            </w:r>
            <w:proofErr w:type="gramEnd"/>
            <w:r w:rsidRPr="004B7FF5">
              <w:rPr>
                <w:rFonts w:ascii="Arial" w:eastAsia="MS Mincho" w:hAnsi="Arial" w:cs="Arial"/>
                <w:b/>
                <w:bCs/>
                <w:sz w:val="18"/>
                <w:szCs w:val="18"/>
              </w:rPr>
              <w:t xml:space="preserve"> </w:t>
            </w:r>
            <w:r w:rsidR="00FE1735" w:rsidRPr="004B7FF5">
              <w:rPr>
                <w:rFonts w:ascii="Arial" w:hAnsi="Arial" w:cs="Arial"/>
                <w:b/>
                <w:bCs/>
                <w:sz w:val="18"/>
                <w:szCs w:val="18"/>
              </w:rPr>
              <w:t>31 March 2026</w:t>
            </w:r>
          </w:p>
        </w:tc>
        <w:tc>
          <w:tcPr>
            <w:tcW w:w="2694" w:type="dxa"/>
            <w:tcBorders>
              <w:top w:val="nil"/>
              <w:left w:val="nil"/>
              <w:bottom w:val="nil"/>
              <w:right w:val="nil"/>
            </w:tcBorders>
            <w:vAlign w:val="bottom"/>
          </w:tcPr>
          <w:p w14:paraId="6B1D8C52" w14:textId="77777777" w:rsidR="00B3633B" w:rsidRPr="004B7FF5" w:rsidRDefault="00B3633B" w:rsidP="004B7FF5">
            <w:pPr>
              <w:ind w:left="-40" w:right="-72"/>
              <w:jc w:val="right"/>
              <w:rPr>
                <w:rFonts w:ascii="Arial" w:hAnsi="Arial" w:cs="Arial"/>
                <w:sz w:val="18"/>
                <w:szCs w:val="18"/>
              </w:rPr>
            </w:pPr>
          </w:p>
        </w:tc>
      </w:tr>
      <w:tr w:rsidR="00216932" w:rsidRPr="004B7FF5" w14:paraId="38B07A59" w14:textId="77777777" w:rsidTr="001E422D">
        <w:trPr>
          <w:trHeight w:val="140"/>
        </w:trPr>
        <w:tc>
          <w:tcPr>
            <w:tcW w:w="7065" w:type="dxa"/>
            <w:tcBorders>
              <w:top w:val="nil"/>
              <w:left w:val="nil"/>
              <w:bottom w:val="nil"/>
              <w:right w:val="nil"/>
            </w:tcBorders>
            <w:vAlign w:val="bottom"/>
          </w:tcPr>
          <w:p w14:paraId="13290EA0" w14:textId="77777777" w:rsidR="00216932" w:rsidRPr="004B7FF5" w:rsidRDefault="00216932" w:rsidP="004B7FF5">
            <w:pPr>
              <w:ind w:left="-104"/>
              <w:rPr>
                <w:rFonts w:ascii="Arial" w:hAnsi="Arial" w:cs="Arial"/>
                <w:sz w:val="18"/>
                <w:szCs w:val="18"/>
              </w:rPr>
            </w:pPr>
            <w:r w:rsidRPr="004B7FF5">
              <w:rPr>
                <w:rFonts w:ascii="Arial" w:eastAsia="MS Mincho" w:hAnsi="Arial" w:cs="Arial"/>
                <w:sz w:val="18"/>
                <w:szCs w:val="18"/>
              </w:rPr>
              <w:t>Cost</w:t>
            </w:r>
          </w:p>
        </w:tc>
        <w:tc>
          <w:tcPr>
            <w:tcW w:w="2694" w:type="dxa"/>
            <w:tcBorders>
              <w:top w:val="nil"/>
              <w:left w:val="nil"/>
              <w:bottom w:val="nil"/>
              <w:right w:val="nil"/>
            </w:tcBorders>
          </w:tcPr>
          <w:p w14:paraId="2922D775" w14:textId="4D3F1962" w:rsidR="00216932" w:rsidRPr="004B7FF5" w:rsidRDefault="00216932" w:rsidP="004B7FF5">
            <w:pPr>
              <w:ind w:left="-40" w:right="-72"/>
              <w:jc w:val="right"/>
              <w:rPr>
                <w:rFonts w:ascii="Arial" w:hAnsi="Arial" w:cs="Arial"/>
                <w:sz w:val="18"/>
                <w:szCs w:val="18"/>
              </w:rPr>
            </w:pPr>
            <w:r w:rsidRPr="004B7FF5">
              <w:rPr>
                <w:rFonts w:ascii="Arial" w:hAnsi="Arial" w:cs="Arial"/>
                <w:sz w:val="18"/>
                <w:szCs w:val="18"/>
              </w:rPr>
              <w:t>13,309,512</w:t>
            </w:r>
          </w:p>
        </w:tc>
      </w:tr>
      <w:tr w:rsidR="00216932" w:rsidRPr="004B7FF5" w14:paraId="3F27E635" w14:textId="77777777" w:rsidTr="001E422D">
        <w:trPr>
          <w:trHeight w:val="140"/>
        </w:trPr>
        <w:tc>
          <w:tcPr>
            <w:tcW w:w="7065" w:type="dxa"/>
            <w:tcBorders>
              <w:top w:val="nil"/>
              <w:left w:val="nil"/>
              <w:bottom w:val="nil"/>
              <w:right w:val="nil"/>
            </w:tcBorders>
            <w:vAlign w:val="bottom"/>
          </w:tcPr>
          <w:p w14:paraId="65526FD0" w14:textId="60205295" w:rsidR="00216932" w:rsidRPr="004B7FF5" w:rsidRDefault="00216932" w:rsidP="004B7FF5">
            <w:pPr>
              <w:ind w:left="-104"/>
              <w:rPr>
                <w:rFonts w:ascii="Arial" w:hAnsi="Arial" w:cs="Arial"/>
                <w:sz w:val="18"/>
                <w:szCs w:val="18"/>
              </w:rPr>
            </w:pPr>
            <w:proofErr w:type="gramStart"/>
            <w:r w:rsidRPr="004B7FF5">
              <w:rPr>
                <w:rFonts w:ascii="Arial" w:hAnsi="Arial" w:cs="Arial"/>
                <w:sz w:val="18"/>
                <w:szCs w:val="18"/>
                <w:u w:val="single"/>
              </w:rPr>
              <w:t>Less</w:t>
            </w:r>
            <w:r w:rsidRPr="004B7FF5">
              <w:rPr>
                <w:rFonts w:ascii="Arial" w:hAnsi="Arial" w:cs="Arial"/>
                <w:sz w:val="18"/>
                <w:szCs w:val="18"/>
              </w:rPr>
              <w:t xml:space="preserve">  Accumulated</w:t>
            </w:r>
            <w:proofErr w:type="gramEnd"/>
            <w:r w:rsidRPr="004B7FF5">
              <w:rPr>
                <w:rFonts w:ascii="Arial" w:hAnsi="Arial" w:cs="Arial"/>
                <w:spacing w:val="-2"/>
                <w:sz w:val="18"/>
                <w:szCs w:val="18"/>
              </w:rPr>
              <w:t xml:space="preserve"> </w:t>
            </w:r>
            <w:proofErr w:type="spellStart"/>
            <w:r w:rsidRPr="004B7FF5">
              <w:rPr>
                <w:rFonts w:ascii="Arial" w:hAnsi="Arial" w:cs="Arial"/>
                <w:spacing w:val="-2"/>
                <w:sz w:val="18"/>
                <w:szCs w:val="18"/>
              </w:rPr>
              <w:t>amortisation</w:t>
            </w:r>
            <w:proofErr w:type="spellEnd"/>
          </w:p>
        </w:tc>
        <w:tc>
          <w:tcPr>
            <w:tcW w:w="2694" w:type="dxa"/>
            <w:tcBorders>
              <w:top w:val="nil"/>
              <w:left w:val="nil"/>
              <w:bottom w:val="single" w:sz="4" w:space="0" w:color="auto"/>
              <w:right w:val="nil"/>
            </w:tcBorders>
          </w:tcPr>
          <w:p w14:paraId="26986358" w14:textId="08BD9B39" w:rsidR="00216932" w:rsidRPr="004B7FF5" w:rsidRDefault="00216932" w:rsidP="004B7FF5">
            <w:pPr>
              <w:ind w:left="-40" w:right="-72"/>
              <w:jc w:val="right"/>
              <w:rPr>
                <w:rFonts w:ascii="Arial" w:hAnsi="Arial" w:cs="Arial"/>
                <w:sz w:val="18"/>
                <w:szCs w:val="18"/>
              </w:rPr>
            </w:pPr>
            <w:r w:rsidRPr="004B7FF5">
              <w:rPr>
                <w:rFonts w:ascii="Arial" w:hAnsi="Arial" w:cs="Arial"/>
                <w:sz w:val="18"/>
                <w:szCs w:val="18"/>
              </w:rPr>
              <w:t>(11,237,380)</w:t>
            </w:r>
          </w:p>
        </w:tc>
      </w:tr>
      <w:tr w:rsidR="00AE5D92" w:rsidRPr="004B7FF5" w14:paraId="4F3719CC" w14:textId="77777777" w:rsidTr="00F071EE">
        <w:trPr>
          <w:trHeight w:val="140"/>
        </w:trPr>
        <w:tc>
          <w:tcPr>
            <w:tcW w:w="7065" w:type="dxa"/>
            <w:tcBorders>
              <w:top w:val="nil"/>
              <w:left w:val="nil"/>
              <w:bottom w:val="nil"/>
              <w:right w:val="nil"/>
            </w:tcBorders>
            <w:vAlign w:val="bottom"/>
          </w:tcPr>
          <w:p w14:paraId="0FA0E19F" w14:textId="77777777" w:rsidR="00AE5D92" w:rsidRPr="004B7FF5" w:rsidRDefault="00AE5D92" w:rsidP="004B7FF5">
            <w:pPr>
              <w:ind w:left="-104"/>
              <w:rPr>
                <w:rFonts w:ascii="Arial" w:hAnsi="Arial" w:cs="Arial"/>
                <w:sz w:val="18"/>
                <w:szCs w:val="18"/>
                <w:u w:val="single"/>
              </w:rPr>
            </w:pPr>
          </w:p>
        </w:tc>
        <w:tc>
          <w:tcPr>
            <w:tcW w:w="2694" w:type="dxa"/>
            <w:tcBorders>
              <w:top w:val="single" w:sz="4" w:space="0" w:color="auto"/>
              <w:left w:val="nil"/>
              <w:bottom w:val="nil"/>
              <w:right w:val="nil"/>
            </w:tcBorders>
            <w:vAlign w:val="bottom"/>
          </w:tcPr>
          <w:p w14:paraId="29FC4D88" w14:textId="77777777" w:rsidR="00AE5D92" w:rsidRPr="004B7FF5" w:rsidRDefault="00AE5D92" w:rsidP="004B7FF5">
            <w:pPr>
              <w:ind w:left="-40" w:right="-72"/>
              <w:jc w:val="right"/>
              <w:rPr>
                <w:rFonts w:ascii="Arial" w:hAnsi="Arial" w:cs="Arial"/>
                <w:sz w:val="18"/>
                <w:szCs w:val="18"/>
              </w:rPr>
            </w:pPr>
          </w:p>
        </w:tc>
      </w:tr>
      <w:tr w:rsidR="0088045A" w:rsidRPr="004B7FF5" w14:paraId="1E60BFD0" w14:textId="77777777" w:rsidTr="00F071EE">
        <w:trPr>
          <w:trHeight w:val="205"/>
        </w:trPr>
        <w:tc>
          <w:tcPr>
            <w:tcW w:w="7065" w:type="dxa"/>
            <w:tcBorders>
              <w:top w:val="nil"/>
              <w:left w:val="nil"/>
              <w:bottom w:val="nil"/>
              <w:right w:val="nil"/>
            </w:tcBorders>
            <w:vAlign w:val="bottom"/>
            <w:hideMark/>
          </w:tcPr>
          <w:p w14:paraId="78B764C7" w14:textId="77777777" w:rsidR="0088045A" w:rsidRPr="004B7FF5" w:rsidRDefault="0088045A" w:rsidP="004B7FF5">
            <w:pPr>
              <w:ind w:left="-104"/>
              <w:rPr>
                <w:rFonts w:ascii="Arial" w:hAnsi="Arial" w:cs="Arial"/>
                <w:spacing w:val="-10"/>
                <w:sz w:val="18"/>
                <w:szCs w:val="18"/>
              </w:rPr>
            </w:pPr>
            <w:r w:rsidRPr="004B7FF5">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2EA22B38" w14:textId="1D7CE8B9" w:rsidR="0088045A" w:rsidRPr="004B7FF5" w:rsidRDefault="007C5DB4" w:rsidP="004B7FF5">
            <w:pPr>
              <w:ind w:left="-40" w:right="-72"/>
              <w:jc w:val="right"/>
              <w:rPr>
                <w:rFonts w:ascii="Arial" w:hAnsi="Arial" w:cs="Arial"/>
                <w:sz w:val="18"/>
                <w:szCs w:val="18"/>
              </w:rPr>
            </w:pPr>
            <w:r w:rsidRPr="004B7FF5">
              <w:rPr>
                <w:rFonts w:ascii="Arial" w:hAnsi="Arial" w:cs="Arial"/>
                <w:sz w:val="18"/>
                <w:szCs w:val="18"/>
              </w:rPr>
              <w:t>2,072,132</w:t>
            </w:r>
          </w:p>
        </w:tc>
      </w:tr>
    </w:tbl>
    <w:p w14:paraId="23289375" w14:textId="77777777" w:rsidR="00067BD8" w:rsidRPr="004B7FF5" w:rsidRDefault="00067BD8" w:rsidP="004B7FF5">
      <w:pPr>
        <w:pStyle w:val="BodyText3"/>
        <w:spacing w:after="0"/>
        <w:jc w:val="thaiDistribute"/>
        <w:rPr>
          <w:rFonts w:ascii="Arial" w:hAnsi="Arial" w:cs="Arial"/>
          <w:sz w:val="18"/>
          <w:szCs w:val="18"/>
        </w:rPr>
      </w:pPr>
    </w:p>
    <w:p w14:paraId="2C213DF4" w14:textId="54E02F52" w:rsidR="001A0FF8" w:rsidRPr="004B7FF5" w:rsidRDefault="00067BD8" w:rsidP="004B7FF5">
      <w:pPr>
        <w:widowControl w:val="0"/>
        <w:numPr>
          <w:ilvl w:val="0"/>
          <w:numId w:val="9"/>
        </w:numPr>
        <w:tabs>
          <w:tab w:val="left" w:pos="540"/>
        </w:tabs>
        <w:adjustRightInd w:val="0"/>
        <w:ind w:right="58"/>
        <w:jc w:val="both"/>
        <w:rPr>
          <w:rFonts w:ascii="Arial" w:hAnsi="Arial" w:cs="Arial"/>
          <w:b/>
          <w:bCs/>
        </w:rPr>
      </w:pPr>
      <w:r w:rsidRPr="004B7FF5">
        <w:rPr>
          <w:rFonts w:ascii="Arial" w:hAnsi="Arial" w:cs="Arial"/>
          <w:b/>
          <w:bCs/>
          <w:sz w:val="18"/>
          <w:szCs w:val="18"/>
        </w:rPr>
        <w:br w:type="page"/>
      </w:r>
      <w:r w:rsidR="00BB166F" w:rsidRPr="004B7FF5">
        <w:rPr>
          <w:rFonts w:ascii="Arial" w:hAnsi="Arial" w:cs="Arial"/>
          <w:b/>
          <w:bCs/>
          <w:sz w:val="18"/>
          <w:szCs w:val="18"/>
        </w:rPr>
        <w:lastRenderedPageBreak/>
        <w:t>Insurance contracts asset and liability</w:t>
      </w:r>
      <w:r w:rsidR="000A49A7" w:rsidRPr="004B7FF5">
        <w:rPr>
          <w:rFonts w:ascii="Arial" w:hAnsi="Arial" w:cs="Arial"/>
          <w:b/>
          <w:bCs/>
          <w:sz w:val="18"/>
          <w:szCs w:val="18"/>
        </w:rPr>
        <w:t>, reinsurance contracts asset and liability</w:t>
      </w:r>
    </w:p>
    <w:p w14:paraId="2105EE26" w14:textId="12527762" w:rsidR="007A649C" w:rsidRPr="004B7FF5" w:rsidRDefault="007A649C" w:rsidP="004B7FF5">
      <w:pPr>
        <w:pStyle w:val="BodyText3"/>
        <w:tabs>
          <w:tab w:val="left" w:pos="540"/>
        </w:tabs>
        <w:spacing w:after="0"/>
        <w:jc w:val="thaiDistribute"/>
        <w:rPr>
          <w:rFonts w:ascii="Arial" w:hAnsi="Arial" w:cs="Arial"/>
          <w:sz w:val="18"/>
          <w:szCs w:val="18"/>
        </w:rPr>
      </w:pPr>
    </w:p>
    <w:p w14:paraId="7CECBA97" w14:textId="178124D4" w:rsidR="005D0D41" w:rsidRPr="004B7FF5" w:rsidRDefault="00860D63" w:rsidP="004B7FF5">
      <w:pPr>
        <w:pStyle w:val="BodyText3"/>
        <w:tabs>
          <w:tab w:val="left" w:pos="540"/>
        </w:tabs>
        <w:spacing w:after="0"/>
        <w:jc w:val="thaiDistribute"/>
        <w:rPr>
          <w:rFonts w:ascii="Arial" w:hAnsi="Arial" w:cs="Arial"/>
          <w:sz w:val="18"/>
          <w:szCs w:val="18"/>
        </w:rPr>
      </w:pPr>
      <w:proofErr w:type="gramStart"/>
      <w:r w:rsidRPr="004B7FF5">
        <w:rPr>
          <w:rFonts w:ascii="Arial" w:hAnsi="Arial" w:cs="Arial"/>
          <w:sz w:val="18"/>
          <w:szCs w:val="18"/>
        </w:rPr>
        <w:t>The</w:t>
      </w:r>
      <w:proofErr w:type="gramEnd"/>
      <w:r w:rsidRPr="004B7FF5">
        <w:rPr>
          <w:rFonts w:ascii="Arial" w:hAnsi="Arial" w:cs="Arial"/>
          <w:sz w:val="18"/>
          <w:szCs w:val="18"/>
        </w:rPr>
        <w:t xml:space="preserve"> analysis of the amounts presented in the statement of financial position for insurance contracts as </w:t>
      </w:r>
      <w:proofErr w:type="gramStart"/>
      <w:r w:rsidRPr="004B7FF5">
        <w:rPr>
          <w:rFonts w:ascii="Arial" w:hAnsi="Arial" w:cs="Arial"/>
          <w:sz w:val="18"/>
          <w:szCs w:val="18"/>
        </w:rPr>
        <w:t>at</w:t>
      </w:r>
      <w:proofErr w:type="gramEnd"/>
      <w:r w:rsidRPr="004B7FF5">
        <w:rPr>
          <w:rFonts w:ascii="Arial" w:hAnsi="Arial" w:cs="Arial"/>
          <w:sz w:val="18"/>
          <w:szCs w:val="18"/>
        </w:rPr>
        <w:t xml:space="preserve"> </w:t>
      </w:r>
      <w:r w:rsidR="00B502E2" w:rsidRPr="004B7FF5">
        <w:rPr>
          <w:rFonts w:ascii="Arial" w:hAnsi="Arial" w:cs="Arial"/>
          <w:sz w:val="18"/>
          <w:szCs w:val="18"/>
        </w:rPr>
        <w:t>31 March</w:t>
      </w:r>
      <w:r w:rsidRPr="004B7FF5">
        <w:rPr>
          <w:rFonts w:ascii="Arial" w:hAnsi="Arial" w:cs="Arial"/>
          <w:sz w:val="18"/>
          <w:szCs w:val="18"/>
        </w:rPr>
        <w:t xml:space="preserve"> 202</w:t>
      </w:r>
      <w:r w:rsidR="00B502E2" w:rsidRPr="004B7FF5">
        <w:rPr>
          <w:rFonts w:ascii="Arial" w:hAnsi="Arial" w:cs="Arial"/>
          <w:sz w:val="18"/>
          <w:szCs w:val="18"/>
        </w:rPr>
        <w:t>6</w:t>
      </w:r>
      <w:r w:rsidRPr="004B7FF5">
        <w:rPr>
          <w:rFonts w:ascii="Arial" w:hAnsi="Arial" w:cs="Arial"/>
          <w:sz w:val="18"/>
          <w:szCs w:val="18"/>
        </w:rPr>
        <w:t xml:space="preserve"> and 31 December 202</w:t>
      </w:r>
      <w:r w:rsidR="00B502E2" w:rsidRPr="004B7FF5">
        <w:rPr>
          <w:rFonts w:ascii="Arial" w:hAnsi="Arial" w:cs="Arial"/>
          <w:sz w:val="18"/>
          <w:szCs w:val="18"/>
        </w:rPr>
        <w:t>5</w:t>
      </w:r>
      <w:r w:rsidRPr="004B7FF5">
        <w:rPr>
          <w:rFonts w:ascii="Arial" w:hAnsi="Arial" w:cs="Arial"/>
          <w:sz w:val="18"/>
          <w:szCs w:val="18"/>
        </w:rPr>
        <w:t>, is presented in the table below as follows:</w:t>
      </w:r>
    </w:p>
    <w:p w14:paraId="52297590" w14:textId="77777777" w:rsidR="00070201" w:rsidRPr="004B7FF5" w:rsidRDefault="00070201" w:rsidP="004B7FF5">
      <w:pPr>
        <w:rPr>
          <w:rFonts w:ascii="Arial" w:hAnsi="Arial" w:cs="Arial"/>
          <w:sz w:val="18"/>
          <w:szCs w:val="18"/>
        </w:rPr>
      </w:pPr>
    </w:p>
    <w:tbl>
      <w:tblPr>
        <w:tblW w:w="4943" w:type="pct"/>
        <w:tblBorders>
          <w:top w:val="single" w:sz="4" w:space="0" w:color="auto"/>
          <w:bottom w:val="double" w:sz="4" w:space="0" w:color="auto"/>
        </w:tblBorders>
        <w:tblLook w:val="0000" w:firstRow="0" w:lastRow="0" w:firstColumn="0" w:lastColumn="0" w:noHBand="0" w:noVBand="0"/>
      </w:tblPr>
      <w:tblGrid>
        <w:gridCol w:w="4519"/>
        <w:gridCol w:w="1729"/>
        <w:gridCol w:w="1873"/>
        <w:gridCol w:w="1728"/>
      </w:tblGrid>
      <w:tr w:rsidR="00E8793A" w:rsidRPr="004B7FF5" w14:paraId="636CF302" w14:textId="77777777" w:rsidTr="004B4EBD">
        <w:trPr>
          <w:cantSplit/>
          <w:trHeight w:val="20"/>
        </w:trPr>
        <w:tc>
          <w:tcPr>
            <w:tcW w:w="2294" w:type="pct"/>
            <w:tcBorders>
              <w:top w:val="nil"/>
              <w:bottom w:val="nil"/>
            </w:tcBorders>
            <w:vAlign w:val="bottom"/>
          </w:tcPr>
          <w:p w14:paraId="1777AD36" w14:textId="77777777" w:rsidR="00DC7C26" w:rsidRPr="004B7FF5" w:rsidRDefault="00DC7C26" w:rsidP="004B7FF5">
            <w:pPr>
              <w:ind w:right="-36"/>
              <w:rPr>
                <w:rFonts w:ascii="Arial" w:hAnsi="Arial" w:cs="Arial"/>
                <w:sz w:val="18"/>
                <w:szCs w:val="18"/>
                <w:cs/>
              </w:rPr>
            </w:pPr>
          </w:p>
        </w:tc>
        <w:tc>
          <w:tcPr>
            <w:tcW w:w="2706" w:type="pct"/>
            <w:gridSpan w:val="3"/>
            <w:tcBorders>
              <w:top w:val="nil"/>
              <w:bottom w:val="single" w:sz="4" w:space="0" w:color="auto"/>
            </w:tcBorders>
            <w:vAlign w:val="bottom"/>
          </w:tcPr>
          <w:p w14:paraId="653CAAAF" w14:textId="5B09946C" w:rsidR="00DC7C26" w:rsidRPr="004B7FF5" w:rsidRDefault="00261561" w:rsidP="004B7FF5">
            <w:pPr>
              <w:widowControl w:val="0"/>
              <w:adjustRightInd w:val="0"/>
              <w:ind w:right="29"/>
              <w:jc w:val="center"/>
              <w:rPr>
                <w:rFonts w:ascii="Arial" w:eastAsia="Browallia New" w:hAnsi="Arial" w:cs="Arial"/>
                <w:b/>
                <w:bCs/>
                <w:noProof/>
                <w:sz w:val="18"/>
                <w:szCs w:val="18"/>
                <w:cs/>
              </w:rPr>
            </w:pPr>
            <w:r w:rsidRPr="004B7FF5">
              <w:rPr>
                <w:rFonts w:ascii="Arial" w:eastAsia="Browallia New" w:hAnsi="Arial" w:cs="Arial"/>
                <w:b/>
                <w:bCs/>
                <w:noProof/>
                <w:sz w:val="18"/>
                <w:szCs w:val="18"/>
              </w:rPr>
              <w:t>Equity method and separate financial information</w:t>
            </w:r>
          </w:p>
        </w:tc>
      </w:tr>
      <w:tr w:rsidR="00E8793A" w:rsidRPr="004B7FF5" w14:paraId="03AC9C2F" w14:textId="77777777" w:rsidTr="004B4EBD">
        <w:trPr>
          <w:cantSplit/>
          <w:trHeight w:val="20"/>
        </w:trPr>
        <w:tc>
          <w:tcPr>
            <w:tcW w:w="2294" w:type="pct"/>
            <w:tcBorders>
              <w:top w:val="nil"/>
              <w:bottom w:val="nil"/>
            </w:tcBorders>
            <w:vAlign w:val="bottom"/>
          </w:tcPr>
          <w:p w14:paraId="65B38218" w14:textId="77777777" w:rsidR="00DC7C26" w:rsidRPr="004B7FF5" w:rsidRDefault="00DC7C26" w:rsidP="004B7FF5">
            <w:pPr>
              <w:ind w:right="-36"/>
              <w:rPr>
                <w:rFonts w:ascii="Arial" w:hAnsi="Arial" w:cs="Arial"/>
                <w:sz w:val="18"/>
                <w:szCs w:val="18"/>
                <w:cs/>
              </w:rPr>
            </w:pPr>
          </w:p>
        </w:tc>
        <w:tc>
          <w:tcPr>
            <w:tcW w:w="878" w:type="pct"/>
            <w:tcBorders>
              <w:top w:val="single" w:sz="4" w:space="0" w:color="auto"/>
              <w:bottom w:val="nil"/>
            </w:tcBorders>
            <w:vAlign w:val="bottom"/>
          </w:tcPr>
          <w:p w14:paraId="3292C1EA" w14:textId="7BEE9EF5" w:rsidR="00DC7C26" w:rsidRPr="004B7FF5" w:rsidRDefault="009342AA" w:rsidP="004B7FF5">
            <w:pPr>
              <w:ind w:left="-155" w:right="-72"/>
              <w:jc w:val="right"/>
              <w:rPr>
                <w:rFonts w:ascii="Arial" w:hAnsi="Arial" w:cs="Arial"/>
                <w:b/>
                <w:bCs/>
                <w:sz w:val="18"/>
                <w:szCs w:val="18"/>
                <w:cs/>
              </w:rPr>
            </w:pPr>
            <w:r w:rsidRPr="004B7FF5">
              <w:rPr>
                <w:rFonts w:ascii="Arial" w:hAnsi="Arial" w:cs="Arial"/>
                <w:b/>
                <w:bCs/>
                <w:sz w:val="18"/>
                <w:szCs w:val="18"/>
              </w:rPr>
              <w:t>Motor insurance</w:t>
            </w:r>
          </w:p>
        </w:tc>
        <w:tc>
          <w:tcPr>
            <w:tcW w:w="951" w:type="pct"/>
            <w:tcBorders>
              <w:top w:val="single" w:sz="4" w:space="0" w:color="auto"/>
              <w:bottom w:val="nil"/>
            </w:tcBorders>
            <w:vAlign w:val="bottom"/>
          </w:tcPr>
          <w:p w14:paraId="4325F6C3" w14:textId="754E945A" w:rsidR="00DC7C26" w:rsidRPr="004B7FF5" w:rsidRDefault="009342AA" w:rsidP="004B7FF5">
            <w:pPr>
              <w:ind w:left="-155" w:right="-72"/>
              <w:jc w:val="right"/>
              <w:rPr>
                <w:rFonts w:ascii="Arial" w:hAnsi="Arial" w:cs="Arial"/>
                <w:b/>
                <w:bCs/>
                <w:sz w:val="18"/>
                <w:szCs w:val="18"/>
                <w:cs/>
              </w:rPr>
            </w:pPr>
            <w:r w:rsidRPr="004B7FF5">
              <w:rPr>
                <w:rFonts w:ascii="Arial" w:hAnsi="Arial" w:cs="Arial"/>
                <w:b/>
                <w:bCs/>
                <w:sz w:val="18"/>
                <w:szCs w:val="18"/>
              </w:rPr>
              <w:t>Non motor insurance</w:t>
            </w:r>
          </w:p>
        </w:tc>
        <w:tc>
          <w:tcPr>
            <w:tcW w:w="877" w:type="pct"/>
            <w:tcBorders>
              <w:top w:val="single" w:sz="4" w:space="0" w:color="auto"/>
              <w:bottom w:val="nil"/>
            </w:tcBorders>
            <w:vAlign w:val="bottom"/>
          </w:tcPr>
          <w:p w14:paraId="22787EFE" w14:textId="69F5E96F" w:rsidR="00DC7C26" w:rsidRPr="004B7FF5" w:rsidRDefault="00D75B7E" w:rsidP="004B7FF5">
            <w:pPr>
              <w:ind w:left="-155" w:right="-72"/>
              <w:jc w:val="right"/>
              <w:rPr>
                <w:rFonts w:ascii="Arial" w:hAnsi="Arial" w:cs="Arial"/>
                <w:b/>
                <w:bCs/>
                <w:sz w:val="18"/>
                <w:szCs w:val="18"/>
                <w:cs/>
              </w:rPr>
            </w:pPr>
            <w:r w:rsidRPr="004B7FF5">
              <w:rPr>
                <w:rFonts w:ascii="Arial" w:hAnsi="Arial" w:cs="Arial"/>
                <w:b/>
                <w:bCs/>
                <w:sz w:val="18"/>
                <w:szCs w:val="18"/>
              </w:rPr>
              <w:t>Total</w:t>
            </w:r>
          </w:p>
        </w:tc>
      </w:tr>
      <w:tr w:rsidR="00E8793A" w:rsidRPr="004B7FF5" w14:paraId="6C04C6BD" w14:textId="77777777" w:rsidTr="004B4EBD">
        <w:trPr>
          <w:cantSplit/>
          <w:trHeight w:val="20"/>
        </w:trPr>
        <w:tc>
          <w:tcPr>
            <w:tcW w:w="2294" w:type="pct"/>
            <w:tcBorders>
              <w:top w:val="nil"/>
              <w:bottom w:val="nil"/>
            </w:tcBorders>
            <w:vAlign w:val="bottom"/>
          </w:tcPr>
          <w:p w14:paraId="0FF07C9C" w14:textId="77777777" w:rsidR="00DC7C26" w:rsidRPr="004B7FF5" w:rsidRDefault="00DC7C26" w:rsidP="004B7FF5">
            <w:pPr>
              <w:ind w:right="-36"/>
              <w:rPr>
                <w:rFonts w:ascii="Arial" w:hAnsi="Arial" w:cs="Arial"/>
                <w:sz w:val="18"/>
                <w:szCs w:val="18"/>
                <w:cs/>
              </w:rPr>
            </w:pPr>
          </w:p>
        </w:tc>
        <w:tc>
          <w:tcPr>
            <w:tcW w:w="878" w:type="pct"/>
            <w:tcBorders>
              <w:top w:val="nil"/>
              <w:bottom w:val="single" w:sz="4" w:space="0" w:color="auto"/>
            </w:tcBorders>
            <w:vAlign w:val="bottom"/>
          </w:tcPr>
          <w:p w14:paraId="17E935BB" w14:textId="7FD59F91" w:rsidR="00DC7C26" w:rsidRPr="004B7FF5" w:rsidRDefault="009342AA" w:rsidP="004B7FF5">
            <w:pPr>
              <w:ind w:left="-155" w:right="-72"/>
              <w:jc w:val="right"/>
              <w:rPr>
                <w:rFonts w:ascii="Arial" w:hAnsi="Arial" w:cs="Arial"/>
                <w:b/>
                <w:bCs/>
                <w:sz w:val="18"/>
                <w:szCs w:val="18"/>
                <w:cs/>
              </w:rPr>
            </w:pPr>
            <w:r w:rsidRPr="004B7FF5">
              <w:rPr>
                <w:rFonts w:ascii="Arial" w:hAnsi="Arial" w:cs="Arial"/>
                <w:b/>
                <w:bCs/>
                <w:sz w:val="18"/>
                <w:szCs w:val="18"/>
              </w:rPr>
              <w:t>Baht</w:t>
            </w:r>
          </w:p>
        </w:tc>
        <w:tc>
          <w:tcPr>
            <w:tcW w:w="951" w:type="pct"/>
            <w:tcBorders>
              <w:top w:val="nil"/>
              <w:bottom w:val="single" w:sz="4" w:space="0" w:color="auto"/>
            </w:tcBorders>
            <w:vAlign w:val="bottom"/>
          </w:tcPr>
          <w:p w14:paraId="68BEFE3B" w14:textId="6630BB3A" w:rsidR="00DC7C26" w:rsidRPr="004B7FF5" w:rsidRDefault="00D75B7E" w:rsidP="004B7FF5">
            <w:pPr>
              <w:ind w:left="-155" w:right="-72"/>
              <w:jc w:val="right"/>
              <w:rPr>
                <w:rFonts w:ascii="Arial" w:hAnsi="Arial" w:cs="Arial"/>
                <w:b/>
                <w:bCs/>
                <w:sz w:val="18"/>
                <w:szCs w:val="18"/>
                <w:cs/>
              </w:rPr>
            </w:pPr>
            <w:r w:rsidRPr="004B7FF5">
              <w:rPr>
                <w:rFonts w:ascii="Arial" w:hAnsi="Arial" w:cs="Arial"/>
                <w:b/>
                <w:bCs/>
                <w:sz w:val="18"/>
                <w:szCs w:val="18"/>
              </w:rPr>
              <w:t>Baht</w:t>
            </w:r>
          </w:p>
        </w:tc>
        <w:tc>
          <w:tcPr>
            <w:tcW w:w="877" w:type="pct"/>
            <w:tcBorders>
              <w:top w:val="nil"/>
              <w:bottom w:val="single" w:sz="4" w:space="0" w:color="auto"/>
            </w:tcBorders>
            <w:vAlign w:val="bottom"/>
          </w:tcPr>
          <w:p w14:paraId="022BF93A" w14:textId="367FFF67" w:rsidR="00DC7C26" w:rsidRPr="004B7FF5" w:rsidRDefault="00D75B7E" w:rsidP="004B7FF5">
            <w:pPr>
              <w:ind w:left="-155" w:right="-72"/>
              <w:jc w:val="right"/>
              <w:rPr>
                <w:rFonts w:ascii="Arial" w:hAnsi="Arial" w:cs="Arial"/>
                <w:b/>
                <w:bCs/>
                <w:sz w:val="18"/>
                <w:szCs w:val="18"/>
                <w:cs/>
              </w:rPr>
            </w:pPr>
            <w:r w:rsidRPr="004B7FF5">
              <w:rPr>
                <w:rFonts w:ascii="Arial" w:hAnsi="Arial" w:cs="Arial"/>
                <w:b/>
                <w:bCs/>
                <w:sz w:val="18"/>
                <w:szCs w:val="18"/>
              </w:rPr>
              <w:t>Baht</w:t>
            </w:r>
          </w:p>
        </w:tc>
      </w:tr>
      <w:tr w:rsidR="00E8793A" w:rsidRPr="004B7FF5" w14:paraId="0453E66F" w14:textId="77777777" w:rsidTr="004B4EBD">
        <w:trPr>
          <w:cantSplit/>
          <w:trHeight w:val="20"/>
        </w:trPr>
        <w:tc>
          <w:tcPr>
            <w:tcW w:w="2294" w:type="pct"/>
            <w:vAlign w:val="bottom"/>
          </w:tcPr>
          <w:p w14:paraId="26A9FC3E" w14:textId="40D2CDB8" w:rsidR="00DC7C26" w:rsidRPr="004B7FF5" w:rsidRDefault="00CD2356" w:rsidP="004B7FF5">
            <w:pPr>
              <w:widowControl w:val="0"/>
              <w:rPr>
                <w:rFonts w:ascii="Arial" w:hAnsi="Arial" w:cs="Arial"/>
                <w:b/>
                <w:bCs/>
                <w:sz w:val="18"/>
                <w:szCs w:val="18"/>
                <w:cs/>
              </w:rPr>
            </w:pPr>
            <w:r w:rsidRPr="004B7FF5">
              <w:rPr>
                <w:rFonts w:ascii="Arial" w:hAnsi="Arial" w:cs="Arial"/>
                <w:b/>
                <w:bCs/>
                <w:sz w:val="18"/>
                <w:szCs w:val="18"/>
              </w:rPr>
              <w:t xml:space="preserve">As </w:t>
            </w:r>
            <w:proofErr w:type="gramStart"/>
            <w:r w:rsidRPr="004B7FF5">
              <w:rPr>
                <w:rFonts w:ascii="Arial" w:hAnsi="Arial" w:cs="Arial"/>
                <w:b/>
                <w:bCs/>
                <w:sz w:val="18"/>
                <w:szCs w:val="18"/>
              </w:rPr>
              <w:t>at</w:t>
            </w:r>
            <w:proofErr w:type="gramEnd"/>
            <w:r w:rsidRPr="004B7FF5">
              <w:rPr>
                <w:rFonts w:ascii="Arial" w:hAnsi="Arial" w:cs="Arial"/>
                <w:b/>
                <w:bCs/>
                <w:sz w:val="18"/>
                <w:szCs w:val="18"/>
              </w:rPr>
              <w:t xml:space="preserve"> </w:t>
            </w:r>
            <w:r w:rsidR="00B502E2" w:rsidRPr="004B7FF5">
              <w:rPr>
                <w:rFonts w:ascii="Arial" w:hAnsi="Arial" w:cs="Arial"/>
                <w:b/>
                <w:bCs/>
                <w:sz w:val="18"/>
                <w:szCs w:val="18"/>
              </w:rPr>
              <w:t>31 March</w:t>
            </w:r>
            <w:r w:rsidRPr="004B7FF5">
              <w:rPr>
                <w:rFonts w:ascii="Arial" w:hAnsi="Arial" w:cs="Arial"/>
                <w:b/>
                <w:bCs/>
                <w:sz w:val="18"/>
                <w:szCs w:val="18"/>
              </w:rPr>
              <w:t xml:space="preserve"> </w:t>
            </w:r>
            <w:r w:rsidRPr="004B7FF5">
              <w:rPr>
                <w:rFonts w:ascii="Arial" w:hAnsi="Arial" w:cs="Arial"/>
                <w:b/>
                <w:bCs/>
                <w:sz w:val="18"/>
                <w:szCs w:val="18"/>
                <w:cs/>
              </w:rPr>
              <w:t>202</w:t>
            </w:r>
            <w:r w:rsidR="00B502E2" w:rsidRPr="004B7FF5">
              <w:rPr>
                <w:rFonts w:ascii="Arial" w:hAnsi="Arial" w:cs="Arial"/>
                <w:b/>
                <w:bCs/>
                <w:sz w:val="18"/>
                <w:szCs w:val="18"/>
              </w:rPr>
              <w:t>6</w:t>
            </w:r>
            <w:r w:rsidRPr="004B7FF5">
              <w:rPr>
                <w:rFonts w:ascii="Arial" w:hAnsi="Arial" w:cs="Arial"/>
                <w:b/>
                <w:bCs/>
                <w:sz w:val="18"/>
                <w:szCs w:val="18"/>
              </w:rPr>
              <w:t xml:space="preserve"> (Unaudited)</w:t>
            </w:r>
          </w:p>
        </w:tc>
        <w:tc>
          <w:tcPr>
            <w:tcW w:w="878" w:type="pct"/>
            <w:tcBorders>
              <w:top w:val="nil"/>
              <w:bottom w:val="nil"/>
            </w:tcBorders>
          </w:tcPr>
          <w:p w14:paraId="623EB0BC" w14:textId="77777777" w:rsidR="00DC7C26" w:rsidRPr="004B7FF5" w:rsidRDefault="00DC7C26" w:rsidP="004B7FF5">
            <w:pPr>
              <w:ind w:right="-72"/>
              <w:rPr>
                <w:rFonts w:ascii="Arial" w:hAnsi="Arial" w:cs="Arial"/>
                <w:sz w:val="18"/>
                <w:szCs w:val="18"/>
              </w:rPr>
            </w:pPr>
          </w:p>
        </w:tc>
        <w:tc>
          <w:tcPr>
            <w:tcW w:w="951" w:type="pct"/>
            <w:tcBorders>
              <w:top w:val="nil"/>
              <w:bottom w:val="nil"/>
            </w:tcBorders>
          </w:tcPr>
          <w:p w14:paraId="1A0F10D0" w14:textId="77777777" w:rsidR="00DC7C26" w:rsidRPr="004B7FF5" w:rsidRDefault="00DC7C26" w:rsidP="004B7FF5">
            <w:pPr>
              <w:ind w:right="-72"/>
              <w:rPr>
                <w:rFonts w:ascii="Arial" w:hAnsi="Arial" w:cs="Arial"/>
                <w:sz w:val="18"/>
                <w:szCs w:val="18"/>
              </w:rPr>
            </w:pPr>
          </w:p>
        </w:tc>
        <w:tc>
          <w:tcPr>
            <w:tcW w:w="877" w:type="pct"/>
            <w:tcBorders>
              <w:top w:val="nil"/>
              <w:bottom w:val="nil"/>
            </w:tcBorders>
          </w:tcPr>
          <w:p w14:paraId="4F04C059" w14:textId="77777777" w:rsidR="00DC7C26" w:rsidRPr="004B7FF5" w:rsidRDefault="00DC7C26" w:rsidP="004B7FF5">
            <w:pPr>
              <w:ind w:right="-72"/>
              <w:rPr>
                <w:rFonts w:ascii="Arial" w:hAnsi="Arial" w:cs="Arial"/>
                <w:sz w:val="18"/>
                <w:szCs w:val="18"/>
              </w:rPr>
            </w:pPr>
          </w:p>
        </w:tc>
      </w:tr>
      <w:tr w:rsidR="00861C95" w:rsidRPr="004B7FF5" w14:paraId="35209815" w14:textId="77777777" w:rsidTr="004B4EBD">
        <w:trPr>
          <w:cantSplit/>
          <w:trHeight w:val="20"/>
        </w:trPr>
        <w:tc>
          <w:tcPr>
            <w:tcW w:w="2294" w:type="pct"/>
            <w:vAlign w:val="bottom"/>
          </w:tcPr>
          <w:p w14:paraId="03AA9000" w14:textId="64FD836D" w:rsidR="00861C95" w:rsidRPr="004B7FF5" w:rsidRDefault="00861C95" w:rsidP="004B7FF5">
            <w:pPr>
              <w:widowControl w:val="0"/>
              <w:rPr>
                <w:rFonts w:ascii="Arial" w:hAnsi="Arial" w:cs="Arial"/>
                <w:b/>
                <w:bCs/>
                <w:sz w:val="18"/>
                <w:szCs w:val="18"/>
              </w:rPr>
            </w:pPr>
            <w:r w:rsidRPr="004B7FF5">
              <w:rPr>
                <w:rFonts w:ascii="Arial" w:hAnsi="Arial" w:cs="Arial"/>
                <w:b/>
                <w:bCs/>
                <w:sz w:val="18"/>
                <w:szCs w:val="18"/>
              </w:rPr>
              <w:t>Insurance contract assets</w:t>
            </w:r>
          </w:p>
        </w:tc>
        <w:tc>
          <w:tcPr>
            <w:tcW w:w="878" w:type="pct"/>
            <w:tcBorders>
              <w:top w:val="nil"/>
              <w:bottom w:val="nil"/>
            </w:tcBorders>
          </w:tcPr>
          <w:p w14:paraId="4162F5D7" w14:textId="77777777" w:rsidR="00861C95" w:rsidRPr="004B7FF5" w:rsidRDefault="00861C95" w:rsidP="004B7FF5">
            <w:pPr>
              <w:ind w:right="-72"/>
              <w:rPr>
                <w:rFonts w:ascii="Arial" w:hAnsi="Arial" w:cs="Arial"/>
                <w:sz w:val="18"/>
                <w:szCs w:val="18"/>
              </w:rPr>
            </w:pPr>
          </w:p>
        </w:tc>
        <w:tc>
          <w:tcPr>
            <w:tcW w:w="951" w:type="pct"/>
            <w:tcBorders>
              <w:top w:val="nil"/>
              <w:bottom w:val="nil"/>
            </w:tcBorders>
          </w:tcPr>
          <w:p w14:paraId="0C7E0888" w14:textId="77777777" w:rsidR="00861C95" w:rsidRPr="004B7FF5" w:rsidRDefault="00861C95" w:rsidP="004B7FF5">
            <w:pPr>
              <w:ind w:right="-72"/>
              <w:rPr>
                <w:rFonts w:ascii="Arial" w:hAnsi="Arial" w:cs="Arial"/>
                <w:sz w:val="18"/>
                <w:szCs w:val="18"/>
              </w:rPr>
            </w:pPr>
          </w:p>
        </w:tc>
        <w:tc>
          <w:tcPr>
            <w:tcW w:w="877" w:type="pct"/>
            <w:tcBorders>
              <w:top w:val="nil"/>
              <w:bottom w:val="nil"/>
            </w:tcBorders>
          </w:tcPr>
          <w:p w14:paraId="5A1A1190" w14:textId="77777777" w:rsidR="00861C95" w:rsidRPr="004B7FF5" w:rsidRDefault="00861C95" w:rsidP="004B7FF5">
            <w:pPr>
              <w:ind w:right="-72"/>
              <w:rPr>
                <w:rFonts w:ascii="Arial" w:hAnsi="Arial" w:cs="Arial"/>
                <w:sz w:val="18"/>
                <w:szCs w:val="18"/>
              </w:rPr>
            </w:pPr>
          </w:p>
        </w:tc>
      </w:tr>
      <w:tr w:rsidR="00F1297B" w:rsidRPr="004B7FF5" w14:paraId="7A86E1CB" w14:textId="77777777" w:rsidTr="000E5EE9">
        <w:trPr>
          <w:cantSplit/>
          <w:trHeight w:val="20"/>
        </w:trPr>
        <w:tc>
          <w:tcPr>
            <w:tcW w:w="2294" w:type="pct"/>
            <w:vAlign w:val="bottom"/>
          </w:tcPr>
          <w:p w14:paraId="6CA7E288" w14:textId="77777777" w:rsidR="00F1297B" w:rsidRPr="004B7FF5" w:rsidRDefault="00F1297B" w:rsidP="004B7FF5">
            <w:pPr>
              <w:widowControl w:val="0"/>
              <w:rPr>
                <w:rFonts w:ascii="Arial" w:hAnsi="Arial" w:cs="Arial"/>
                <w:sz w:val="18"/>
                <w:szCs w:val="18"/>
              </w:rPr>
            </w:pPr>
            <w:r w:rsidRPr="004B7FF5">
              <w:rPr>
                <w:rFonts w:ascii="Arial" w:hAnsi="Arial" w:cs="Arial"/>
                <w:sz w:val="18"/>
                <w:szCs w:val="18"/>
                <w:cs/>
              </w:rPr>
              <w:t xml:space="preserve">   </w:t>
            </w:r>
            <w:r w:rsidRPr="004B7FF5">
              <w:rPr>
                <w:rFonts w:ascii="Arial" w:hAnsi="Arial" w:cs="Arial"/>
                <w:sz w:val="18"/>
                <w:szCs w:val="18"/>
              </w:rPr>
              <w:t xml:space="preserve">- Insurance contract assets excluding  </w:t>
            </w:r>
          </w:p>
          <w:p w14:paraId="7FAA77DC" w14:textId="77777777" w:rsidR="00F1297B" w:rsidRPr="004B7FF5" w:rsidRDefault="00F1297B" w:rsidP="004B7FF5">
            <w:pPr>
              <w:widowControl w:val="0"/>
              <w:rPr>
                <w:rFonts w:ascii="Arial" w:hAnsi="Arial" w:cs="Arial"/>
                <w:sz w:val="18"/>
                <w:szCs w:val="18"/>
              </w:rPr>
            </w:pPr>
            <w:r w:rsidRPr="004B7FF5">
              <w:rPr>
                <w:rFonts w:ascii="Arial" w:hAnsi="Arial" w:cs="Arial"/>
                <w:sz w:val="18"/>
                <w:szCs w:val="18"/>
              </w:rPr>
              <w:t xml:space="preserve">        items arising before the recognition   </w:t>
            </w:r>
          </w:p>
          <w:p w14:paraId="53BCA6ED" w14:textId="49C527E2" w:rsidR="00F1297B" w:rsidRPr="004B7FF5" w:rsidRDefault="00F1297B" w:rsidP="004B7FF5">
            <w:pPr>
              <w:widowControl w:val="0"/>
              <w:rPr>
                <w:rFonts w:ascii="Arial" w:hAnsi="Arial" w:cs="Arial"/>
                <w:b/>
                <w:bCs/>
                <w:sz w:val="18"/>
                <w:szCs w:val="18"/>
              </w:rPr>
            </w:pPr>
            <w:r w:rsidRPr="004B7FF5">
              <w:rPr>
                <w:rFonts w:ascii="Arial" w:hAnsi="Arial" w:cs="Arial"/>
                <w:sz w:val="18"/>
                <w:szCs w:val="18"/>
              </w:rPr>
              <w:t xml:space="preserve">        of the group of insurance contracts</w:t>
            </w:r>
          </w:p>
        </w:tc>
        <w:tc>
          <w:tcPr>
            <w:tcW w:w="878" w:type="pct"/>
            <w:tcBorders>
              <w:top w:val="nil"/>
              <w:bottom w:val="nil"/>
            </w:tcBorders>
            <w:vAlign w:val="bottom"/>
          </w:tcPr>
          <w:p w14:paraId="075CA400" w14:textId="5BC3A363" w:rsidR="00F1297B" w:rsidRPr="004B7FF5" w:rsidRDefault="00F1297B" w:rsidP="004B7FF5">
            <w:pPr>
              <w:ind w:right="-72"/>
              <w:jc w:val="right"/>
              <w:rPr>
                <w:rFonts w:ascii="Arial" w:hAnsi="Arial" w:cs="Arial"/>
                <w:sz w:val="18"/>
                <w:szCs w:val="18"/>
              </w:rPr>
            </w:pPr>
            <w:r w:rsidRPr="004B7FF5">
              <w:rPr>
                <w:rFonts w:ascii="Arial" w:hAnsi="Arial" w:cs="Arial"/>
                <w:sz w:val="18"/>
                <w:szCs w:val="18"/>
              </w:rPr>
              <w:t>-</w:t>
            </w:r>
          </w:p>
        </w:tc>
        <w:tc>
          <w:tcPr>
            <w:tcW w:w="951" w:type="pct"/>
            <w:tcBorders>
              <w:top w:val="nil"/>
              <w:bottom w:val="nil"/>
            </w:tcBorders>
            <w:vAlign w:val="bottom"/>
          </w:tcPr>
          <w:p w14:paraId="080C3592" w14:textId="7B5FE633" w:rsidR="00F1297B" w:rsidRPr="004B7FF5" w:rsidRDefault="00F1297B" w:rsidP="004B7FF5">
            <w:pPr>
              <w:ind w:right="-72"/>
              <w:jc w:val="right"/>
              <w:rPr>
                <w:rFonts w:ascii="Arial" w:hAnsi="Arial" w:cs="Arial"/>
                <w:sz w:val="18"/>
                <w:szCs w:val="18"/>
              </w:rPr>
            </w:pPr>
            <w:r w:rsidRPr="004B7FF5">
              <w:rPr>
                <w:rFonts w:ascii="Arial" w:hAnsi="Arial" w:cs="Arial"/>
                <w:sz w:val="18"/>
                <w:szCs w:val="18"/>
              </w:rPr>
              <w:t>-</w:t>
            </w:r>
          </w:p>
        </w:tc>
        <w:tc>
          <w:tcPr>
            <w:tcW w:w="877" w:type="pct"/>
            <w:tcBorders>
              <w:top w:val="nil"/>
              <w:bottom w:val="nil"/>
            </w:tcBorders>
            <w:vAlign w:val="bottom"/>
          </w:tcPr>
          <w:p w14:paraId="576FE3E6" w14:textId="290F3F8B" w:rsidR="00F1297B" w:rsidRPr="004B7FF5" w:rsidRDefault="00F1297B" w:rsidP="004B7FF5">
            <w:pPr>
              <w:ind w:right="-72"/>
              <w:jc w:val="right"/>
              <w:rPr>
                <w:rFonts w:ascii="Arial" w:hAnsi="Arial" w:cs="Arial"/>
                <w:sz w:val="18"/>
                <w:szCs w:val="18"/>
              </w:rPr>
            </w:pPr>
            <w:r w:rsidRPr="004B7FF5">
              <w:rPr>
                <w:rFonts w:ascii="Arial" w:hAnsi="Arial" w:cs="Arial"/>
                <w:sz w:val="18"/>
                <w:szCs w:val="18"/>
              </w:rPr>
              <w:t>-</w:t>
            </w:r>
          </w:p>
        </w:tc>
      </w:tr>
      <w:tr w:rsidR="00E8793A" w:rsidRPr="004B7FF5" w14:paraId="316DD4A1" w14:textId="77777777" w:rsidTr="000E5EE9">
        <w:trPr>
          <w:cantSplit/>
          <w:trHeight w:val="20"/>
        </w:trPr>
        <w:tc>
          <w:tcPr>
            <w:tcW w:w="2294" w:type="pct"/>
            <w:vAlign w:val="bottom"/>
          </w:tcPr>
          <w:p w14:paraId="559DA749" w14:textId="11CCEA7D" w:rsidR="00DC7C26" w:rsidRPr="004B7FF5" w:rsidRDefault="00A06D9C" w:rsidP="004B7FF5">
            <w:pPr>
              <w:widowControl w:val="0"/>
              <w:rPr>
                <w:rFonts w:ascii="Arial" w:hAnsi="Arial" w:cs="Arial"/>
                <w:sz w:val="18"/>
                <w:szCs w:val="18"/>
                <w:cs/>
              </w:rPr>
            </w:pPr>
            <w:r w:rsidRPr="004B7FF5">
              <w:rPr>
                <w:rFonts w:ascii="Arial" w:hAnsi="Arial" w:cs="Arial"/>
                <w:b/>
                <w:bCs/>
                <w:sz w:val="18"/>
                <w:szCs w:val="18"/>
              </w:rPr>
              <w:t xml:space="preserve">Insurance contract </w:t>
            </w:r>
            <w:r w:rsidR="000055F5" w:rsidRPr="004B7FF5">
              <w:rPr>
                <w:rFonts w:ascii="Arial" w:hAnsi="Arial" w:cs="Arial"/>
                <w:b/>
                <w:bCs/>
                <w:sz w:val="18"/>
                <w:szCs w:val="18"/>
              </w:rPr>
              <w:t>liabilities</w:t>
            </w:r>
          </w:p>
        </w:tc>
        <w:tc>
          <w:tcPr>
            <w:tcW w:w="878" w:type="pct"/>
            <w:tcBorders>
              <w:top w:val="nil"/>
              <w:bottom w:val="nil"/>
            </w:tcBorders>
            <w:vAlign w:val="bottom"/>
          </w:tcPr>
          <w:p w14:paraId="1C278672" w14:textId="2657F6FE" w:rsidR="00DC7C26" w:rsidRPr="004B7FF5" w:rsidRDefault="00DC7C26" w:rsidP="004B7FF5">
            <w:pPr>
              <w:ind w:right="-72"/>
              <w:jc w:val="right"/>
              <w:rPr>
                <w:rFonts w:ascii="Arial" w:hAnsi="Arial" w:cs="Arial"/>
                <w:sz w:val="18"/>
                <w:szCs w:val="18"/>
              </w:rPr>
            </w:pPr>
          </w:p>
        </w:tc>
        <w:tc>
          <w:tcPr>
            <w:tcW w:w="951" w:type="pct"/>
            <w:tcBorders>
              <w:top w:val="nil"/>
              <w:bottom w:val="nil"/>
            </w:tcBorders>
            <w:vAlign w:val="bottom"/>
          </w:tcPr>
          <w:p w14:paraId="335D7E9C" w14:textId="48134557" w:rsidR="00DC7C26" w:rsidRPr="004B7FF5" w:rsidRDefault="00DC7C26" w:rsidP="004B7FF5">
            <w:pPr>
              <w:ind w:right="-72"/>
              <w:jc w:val="right"/>
              <w:rPr>
                <w:rFonts w:ascii="Arial" w:hAnsi="Arial" w:cs="Arial"/>
                <w:sz w:val="18"/>
                <w:szCs w:val="18"/>
              </w:rPr>
            </w:pPr>
          </w:p>
        </w:tc>
        <w:tc>
          <w:tcPr>
            <w:tcW w:w="877" w:type="pct"/>
            <w:tcBorders>
              <w:top w:val="nil"/>
              <w:bottom w:val="nil"/>
            </w:tcBorders>
            <w:vAlign w:val="bottom"/>
          </w:tcPr>
          <w:p w14:paraId="24CEED2E" w14:textId="41DFF6FE" w:rsidR="00DC7C26" w:rsidRPr="004B7FF5" w:rsidRDefault="00DC7C26" w:rsidP="004B7FF5">
            <w:pPr>
              <w:ind w:right="-72"/>
              <w:jc w:val="right"/>
              <w:rPr>
                <w:rFonts w:ascii="Arial" w:hAnsi="Arial" w:cs="Arial"/>
                <w:sz w:val="18"/>
                <w:szCs w:val="18"/>
              </w:rPr>
            </w:pPr>
          </w:p>
        </w:tc>
      </w:tr>
      <w:tr w:rsidR="00117DF2" w:rsidRPr="004B7FF5" w14:paraId="1199DD31" w14:textId="77777777" w:rsidTr="000E5EE9">
        <w:trPr>
          <w:cantSplit/>
          <w:trHeight w:val="20"/>
        </w:trPr>
        <w:tc>
          <w:tcPr>
            <w:tcW w:w="2294" w:type="pct"/>
            <w:tcBorders>
              <w:bottom w:val="nil"/>
            </w:tcBorders>
            <w:vAlign w:val="center"/>
          </w:tcPr>
          <w:p w14:paraId="2FD49B1E" w14:textId="77777777" w:rsidR="00117DF2" w:rsidRPr="004B7FF5" w:rsidRDefault="00117DF2" w:rsidP="004B7FF5">
            <w:pPr>
              <w:widowControl w:val="0"/>
              <w:rPr>
                <w:rFonts w:ascii="Arial" w:hAnsi="Arial" w:cs="Arial"/>
                <w:sz w:val="18"/>
                <w:szCs w:val="18"/>
              </w:rPr>
            </w:pPr>
            <w:r w:rsidRPr="004B7FF5">
              <w:rPr>
                <w:rFonts w:ascii="Arial" w:hAnsi="Arial" w:cs="Arial"/>
                <w:sz w:val="18"/>
                <w:szCs w:val="18"/>
              </w:rPr>
              <w:t xml:space="preserve">   - Insurance contract liabilities excluding  </w:t>
            </w:r>
          </w:p>
          <w:p w14:paraId="70D96B23" w14:textId="77777777" w:rsidR="00117DF2" w:rsidRPr="004B7FF5" w:rsidRDefault="00117DF2" w:rsidP="004B7FF5">
            <w:pPr>
              <w:widowControl w:val="0"/>
              <w:rPr>
                <w:rFonts w:ascii="Arial" w:hAnsi="Arial" w:cs="Arial"/>
                <w:sz w:val="18"/>
                <w:szCs w:val="18"/>
              </w:rPr>
            </w:pPr>
            <w:r w:rsidRPr="004B7FF5">
              <w:rPr>
                <w:rFonts w:ascii="Arial" w:hAnsi="Arial" w:cs="Arial"/>
                <w:sz w:val="18"/>
                <w:szCs w:val="18"/>
              </w:rPr>
              <w:t xml:space="preserve">        items arising before the recognition   </w:t>
            </w:r>
          </w:p>
          <w:p w14:paraId="5D82F2F0" w14:textId="0204AE38" w:rsidR="00117DF2" w:rsidRPr="004B7FF5" w:rsidRDefault="00117DF2" w:rsidP="004B7FF5">
            <w:pPr>
              <w:widowControl w:val="0"/>
              <w:rPr>
                <w:rFonts w:ascii="Arial" w:hAnsi="Arial" w:cs="Arial"/>
                <w:sz w:val="18"/>
                <w:szCs w:val="18"/>
                <w:cs/>
              </w:rPr>
            </w:pPr>
            <w:r w:rsidRPr="004B7FF5">
              <w:rPr>
                <w:rFonts w:ascii="Arial" w:hAnsi="Arial" w:cs="Arial"/>
                <w:sz w:val="18"/>
                <w:szCs w:val="18"/>
              </w:rPr>
              <w:t xml:space="preserve">        of the group of insurance contracts</w:t>
            </w:r>
          </w:p>
        </w:tc>
        <w:tc>
          <w:tcPr>
            <w:tcW w:w="878" w:type="pct"/>
            <w:tcBorders>
              <w:top w:val="nil"/>
              <w:bottom w:val="nil"/>
            </w:tcBorders>
            <w:vAlign w:val="bottom"/>
          </w:tcPr>
          <w:p w14:paraId="03AEC1D9" w14:textId="5C7CC98B" w:rsidR="00117DF2" w:rsidRPr="004B7FF5" w:rsidRDefault="00117DF2" w:rsidP="004B7FF5">
            <w:pPr>
              <w:ind w:right="-72"/>
              <w:jc w:val="right"/>
              <w:rPr>
                <w:rFonts w:ascii="Arial" w:hAnsi="Arial" w:cs="Arial"/>
                <w:sz w:val="18"/>
                <w:szCs w:val="18"/>
                <w:cs/>
              </w:rPr>
            </w:pPr>
            <w:r w:rsidRPr="004B7FF5">
              <w:rPr>
                <w:rFonts w:ascii="Arial" w:hAnsi="Arial" w:cs="Arial"/>
                <w:sz w:val="18"/>
                <w:szCs w:val="18"/>
              </w:rPr>
              <w:t xml:space="preserve"> 217,215,437 </w:t>
            </w:r>
          </w:p>
        </w:tc>
        <w:tc>
          <w:tcPr>
            <w:tcW w:w="951" w:type="pct"/>
            <w:tcBorders>
              <w:top w:val="nil"/>
              <w:bottom w:val="nil"/>
            </w:tcBorders>
            <w:vAlign w:val="bottom"/>
          </w:tcPr>
          <w:p w14:paraId="624F6172" w14:textId="2C01767C" w:rsidR="00117DF2" w:rsidRPr="004B7FF5" w:rsidRDefault="00117DF2" w:rsidP="004B7FF5">
            <w:pPr>
              <w:ind w:right="-72"/>
              <w:jc w:val="right"/>
              <w:rPr>
                <w:rFonts w:ascii="Arial" w:hAnsi="Arial" w:cs="Arial"/>
                <w:sz w:val="18"/>
                <w:szCs w:val="18"/>
              </w:rPr>
            </w:pPr>
            <w:r w:rsidRPr="004B7FF5">
              <w:rPr>
                <w:rFonts w:ascii="Arial" w:hAnsi="Arial" w:cs="Arial"/>
                <w:sz w:val="18"/>
                <w:szCs w:val="18"/>
              </w:rPr>
              <w:t xml:space="preserve"> 301,465,225 </w:t>
            </w:r>
          </w:p>
        </w:tc>
        <w:tc>
          <w:tcPr>
            <w:tcW w:w="877" w:type="pct"/>
            <w:tcBorders>
              <w:top w:val="nil"/>
              <w:bottom w:val="nil"/>
            </w:tcBorders>
            <w:vAlign w:val="bottom"/>
          </w:tcPr>
          <w:p w14:paraId="1A5A346C" w14:textId="482F14CC" w:rsidR="00117DF2" w:rsidRPr="004B7FF5" w:rsidRDefault="00117DF2" w:rsidP="004B7FF5">
            <w:pPr>
              <w:ind w:right="-72"/>
              <w:jc w:val="right"/>
              <w:rPr>
                <w:rFonts w:ascii="Arial" w:hAnsi="Arial" w:cs="Arial"/>
                <w:sz w:val="18"/>
                <w:szCs w:val="18"/>
              </w:rPr>
            </w:pPr>
            <w:r w:rsidRPr="004B7FF5">
              <w:rPr>
                <w:rFonts w:ascii="Arial" w:hAnsi="Arial" w:cs="Arial"/>
                <w:sz w:val="18"/>
                <w:szCs w:val="18"/>
              </w:rPr>
              <w:t xml:space="preserve"> 518,680,662 </w:t>
            </w:r>
          </w:p>
        </w:tc>
      </w:tr>
      <w:tr w:rsidR="00117DF2" w:rsidRPr="004B7FF5" w14:paraId="570CCFCD" w14:textId="77777777" w:rsidTr="000E5EE9">
        <w:trPr>
          <w:cantSplit/>
          <w:trHeight w:val="20"/>
        </w:trPr>
        <w:tc>
          <w:tcPr>
            <w:tcW w:w="2294" w:type="pct"/>
            <w:tcBorders>
              <w:bottom w:val="nil"/>
            </w:tcBorders>
            <w:vAlign w:val="center"/>
          </w:tcPr>
          <w:p w14:paraId="555298DC" w14:textId="6F84E9D9" w:rsidR="00117DF2" w:rsidRPr="004B7FF5" w:rsidRDefault="00117DF2" w:rsidP="004B7FF5">
            <w:pPr>
              <w:widowControl w:val="0"/>
              <w:rPr>
                <w:rFonts w:ascii="Arial" w:hAnsi="Arial" w:cs="Arial"/>
                <w:sz w:val="18"/>
                <w:szCs w:val="18"/>
                <w:cs/>
              </w:rPr>
            </w:pPr>
            <w:r w:rsidRPr="004B7FF5">
              <w:rPr>
                <w:rFonts w:ascii="Arial" w:hAnsi="Arial" w:cs="Arial"/>
                <w:b/>
                <w:bCs/>
                <w:sz w:val="18"/>
                <w:szCs w:val="18"/>
              </w:rPr>
              <w:t>Reinsurance contract assets</w:t>
            </w:r>
          </w:p>
        </w:tc>
        <w:tc>
          <w:tcPr>
            <w:tcW w:w="878" w:type="pct"/>
            <w:tcBorders>
              <w:top w:val="nil"/>
              <w:bottom w:val="nil"/>
            </w:tcBorders>
            <w:vAlign w:val="bottom"/>
          </w:tcPr>
          <w:p w14:paraId="5CBF19CB" w14:textId="454C1DB1" w:rsidR="00117DF2" w:rsidRPr="004B7FF5" w:rsidRDefault="00117DF2" w:rsidP="004B7FF5">
            <w:pPr>
              <w:ind w:right="-72"/>
              <w:jc w:val="right"/>
              <w:rPr>
                <w:rFonts w:ascii="Arial" w:hAnsi="Arial" w:cs="Arial"/>
                <w:sz w:val="18"/>
                <w:szCs w:val="18"/>
              </w:rPr>
            </w:pPr>
            <w:r w:rsidRPr="004B7FF5">
              <w:rPr>
                <w:rFonts w:ascii="Arial" w:hAnsi="Arial" w:cs="Arial"/>
                <w:sz w:val="18"/>
                <w:szCs w:val="18"/>
              </w:rPr>
              <w:t>-</w:t>
            </w:r>
          </w:p>
        </w:tc>
        <w:tc>
          <w:tcPr>
            <w:tcW w:w="951" w:type="pct"/>
            <w:tcBorders>
              <w:top w:val="nil"/>
              <w:bottom w:val="nil"/>
            </w:tcBorders>
            <w:vAlign w:val="bottom"/>
          </w:tcPr>
          <w:p w14:paraId="2A4D73D6" w14:textId="0F24CC3C" w:rsidR="00117DF2" w:rsidRPr="004B7FF5" w:rsidRDefault="00117DF2" w:rsidP="004B7FF5">
            <w:pPr>
              <w:ind w:right="-72"/>
              <w:jc w:val="right"/>
              <w:rPr>
                <w:rFonts w:ascii="Arial" w:hAnsi="Arial" w:cs="Arial"/>
                <w:sz w:val="18"/>
                <w:szCs w:val="18"/>
              </w:rPr>
            </w:pPr>
            <w:r w:rsidRPr="004B7FF5">
              <w:rPr>
                <w:rFonts w:ascii="Arial" w:hAnsi="Arial" w:cs="Arial"/>
                <w:sz w:val="18"/>
                <w:szCs w:val="18"/>
              </w:rPr>
              <w:t xml:space="preserve"> 118,364,475 </w:t>
            </w:r>
          </w:p>
        </w:tc>
        <w:tc>
          <w:tcPr>
            <w:tcW w:w="877" w:type="pct"/>
            <w:tcBorders>
              <w:top w:val="nil"/>
              <w:bottom w:val="nil"/>
            </w:tcBorders>
            <w:vAlign w:val="bottom"/>
          </w:tcPr>
          <w:p w14:paraId="7861B294" w14:textId="6D4E81A2" w:rsidR="00117DF2" w:rsidRPr="004B7FF5" w:rsidRDefault="00117DF2" w:rsidP="004B7FF5">
            <w:pPr>
              <w:ind w:right="-72"/>
              <w:jc w:val="right"/>
              <w:rPr>
                <w:rFonts w:ascii="Arial" w:hAnsi="Arial" w:cs="Arial"/>
                <w:sz w:val="18"/>
                <w:szCs w:val="18"/>
              </w:rPr>
            </w:pPr>
            <w:r w:rsidRPr="004B7FF5">
              <w:rPr>
                <w:rFonts w:ascii="Arial" w:hAnsi="Arial" w:cs="Arial"/>
                <w:sz w:val="18"/>
                <w:szCs w:val="18"/>
              </w:rPr>
              <w:t xml:space="preserve"> 118,364,475 </w:t>
            </w:r>
          </w:p>
        </w:tc>
      </w:tr>
      <w:tr w:rsidR="00117DF2" w:rsidRPr="004B7FF5" w14:paraId="5F213788" w14:textId="77777777" w:rsidTr="000E5EE9">
        <w:trPr>
          <w:cantSplit/>
          <w:trHeight w:val="20"/>
        </w:trPr>
        <w:tc>
          <w:tcPr>
            <w:tcW w:w="2294" w:type="pct"/>
            <w:tcBorders>
              <w:bottom w:val="nil"/>
            </w:tcBorders>
            <w:vAlign w:val="center"/>
          </w:tcPr>
          <w:p w14:paraId="218CC504" w14:textId="48DCC8B1" w:rsidR="00117DF2" w:rsidRPr="004B7FF5" w:rsidRDefault="00117DF2" w:rsidP="004B7FF5">
            <w:pPr>
              <w:widowControl w:val="0"/>
              <w:rPr>
                <w:rFonts w:ascii="Arial" w:hAnsi="Arial" w:cs="Arial"/>
                <w:b/>
                <w:bCs/>
                <w:sz w:val="18"/>
                <w:szCs w:val="18"/>
                <w:cs/>
              </w:rPr>
            </w:pPr>
            <w:r w:rsidRPr="004B7FF5">
              <w:rPr>
                <w:rFonts w:ascii="Arial" w:hAnsi="Arial" w:cs="Arial"/>
                <w:b/>
                <w:bCs/>
                <w:sz w:val="18"/>
                <w:szCs w:val="18"/>
              </w:rPr>
              <w:t>Reinsurance contract liabilities</w:t>
            </w:r>
          </w:p>
        </w:tc>
        <w:tc>
          <w:tcPr>
            <w:tcW w:w="878" w:type="pct"/>
            <w:tcBorders>
              <w:top w:val="nil"/>
              <w:bottom w:val="nil"/>
            </w:tcBorders>
            <w:vAlign w:val="bottom"/>
          </w:tcPr>
          <w:p w14:paraId="306EE041" w14:textId="04D0982F" w:rsidR="00117DF2" w:rsidRPr="004B7FF5" w:rsidRDefault="00117DF2" w:rsidP="004B7FF5">
            <w:pPr>
              <w:ind w:right="-72"/>
              <w:jc w:val="right"/>
              <w:rPr>
                <w:rFonts w:ascii="Arial" w:hAnsi="Arial" w:cs="Arial"/>
                <w:sz w:val="18"/>
                <w:szCs w:val="18"/>
              </w:rPr>
            </w:pPr>
            <w:r w:rsidRPr="004B7FF5">
              <w:rPr>
                <w:rFonts w:ascii="Arial" w:hAnsi="Arial" w:cs="Arial"/>
                <w:sz w:val="18"/>
                <w:szCs w:val="18"/>
              </w:rPr>
              <w:t>-</w:t>
            </w:r>
          </w:p>
        </w:tc>
        <w:tc>
          <w:tcPr>
            <w:tcW w:w="951" w:type="pct"/>
            <w:tcBorders>
              <w:top w:val="nil"/>
              <w:bottom w:val="nil"/>
            </w:tcBorders>
            <w:vAlign w:val="bottom"/>
          </w:tcPr>
          <w:p w14:paraId="289DE120" w14:textId="10CEC1E5" w:rsidR="00117DF2" w:rsidRPr="004B7FF5" w:rsidRDefault="00117DF2" w:rsidP="004B7FF5">
            <w:pPr>
              <w:ind w:right="-72"/>
              <w:jc w:val="right"/>
              <w:rPr>
                <w:rFonts w:ascii="Arial" w:hAnsi="Arial" w:cs="Arial"/>
                <w:sz w:val="18"/>
                <w:szCs w:val="18"/>
              </w:rPr>
            </w:pPr>
            <w:r w:rsidRPr="004B7FF5">
              <w:rPr>
                <w:rFonts w:ascii="Arial" w:hAnsi="Arial" w:cs="Arial"/>
                <w:sz w:val="18"/>
                <w:szCs w:val="18"/>
              </w:rPr>
              <w:t xml:space="preserve"> (16,508,574) </w:t>
            </w:r>
          </w:p>
        </w:tc>
        <w:tc>
          <w:tcPr>
            <w:tcW w:w="877" w:type="pct"/>
            <w:tcBorders>
              <w:top w:val="nil"/>
              <w:bottom w:val="nil"/>
            </w:tcBorders>
            <w:vAlign w:val="bottom"/>
          </w:tcPr>
          <w:p w14:paraId="4BD2555A" w14:textId="4EAD8BE0" w:rsidR="00117DF2" w:rsidRPr="004B7FF5" w:rsidRDefault="00117DF2" w:rsidP="004B7FF5">
            <w:pPr>
              <w:ind w:right="-72"/>
              <w:jc w:val="right"/>
              <w:rPr>
                <w:rFonts w:ascii="Arial" w:hAnsi="Arial" w:cs="Arial"/>
                <w:sz w:val="18"/>
                <w:szCs w:val="18"/>
              </w:rPr>
            </w:pPr>
            <w:r w:rsidRPr="004B7FF5">
              <w:rPr>
                <w:rFonts w:ascii="Arial" w:hAnsi="Arial" w:cs="Arial"/>
                <w:sz w:val="18"/>
                <w:szCs w:val="18"/>
              </w:rPr>
              <w:t xml:space="preserve"> (16,508,574) </w:t>
            </w:r>
          </w:p>
        </w:tc>
      </w:tr>
      <w:tr w:rsidR="003F5361" w:rsidRPr="004B7FF5" w14:paraId="051D85D5" w14:textId="77777777" w:rsidTr="004B4EBD">
        <w:trPr>
          <w:cantSplit/>
          <w:trHeight w:val="20"/>
        </w:trPr>
        <w:tc>
          <w:tcPr>
            <w:tcW w:w="2294" w:type="pct"/>
            <w:tcBorders>
              <w:bottom w:val="nil"/>
            </w:tcBorders>
            <w:vAlign w:val="center"/>
          </w:tcPr>
          <w:p w14:paraId="7C645793" w14:textId="77777777" w:rsidR="003F5361" w:rsidRPr="004B7FF5" w:rsidRDefault="003F5361" w:rsidP="004B7FF5">
            <w:pPr>
              <w:widowControl w:val="0"/>
              <w:rPr>
                <w:rFonts w:ascii="Arial" w:hAnsi="Arial" w:cs="Arial"/>
                <w:b/>
                <w:bCs/>
                <w:sz w:val="18"/>
                <w:szCs w:val="18"/>
              </w:rPr>
            </w:pPr>
          </w:p>
        </w:tc>
        <w:tc>
          <w:tcPr>
            <w:tcW w:w="878" w:type="pct"/>
            <w:tcBorders>
              <w:top w:val="nil"/>
              <w:bottom w:val="nil"/>
            </w:tcBorders>
            <w:vAlign w:val="bottom"/>
          </w:tcPr>
          <w:p w14:paraId="3080A321" w14:textId="77777777" w:rsidR="003F5361" w:rsidRPr="004B7FF5" w:rsidRDefault="003F5361" w:rsidP="004B7FF5">
            <w:pPr>
              <w:ind w:right="-72"/>
              <w:jc w:val="right"/>
              <w:rPr>
                <w:rFonts w:ascii="Arial" w:hAnsi="Arial" w:cs="Arial"/>
                <w:sz w:val="18"/>
                <w:szCs w:val="18"/>
              </w:rPr>
            </w:pPr>
          </w:p>
        </w:tc>
        <w:tc>
          <w:tcPr>
            <w:tcW w:w="951" w:type="pct"/>
            <w:tcBorders>
              <w:top w:val="nil"/>
              <w:bottom w:val="nil"/>
            </w:tcBorders>
            <w:vAlign w:val="bottom"/>
          </w:tcPr>
          <w:p w14:paraId="51FF0539" w14:textId="77777777" w:rsidR="003F5361" w:rsidRPr="004B7FF5" w:rsidRDefault="003F5361" w:rsidP="004B7FF5">
            <w:pPr>
              <w:ind w:right="-72"/>
              <w:jc w:val="right"/>
              <w:rPr>
                <w:rFonts w:ascii="Arial" w:hAnsi="Arial" w:cs="Arial"/>
                <w:sz w:val="18"/>
                <w:szCs w:val="18"/>
              </w:rPr>
            </w:pPr>
          </w:p>
        </w:tc>
        <w:tc>
          <w:tcPr>
            <w:tcW w:w="877" w:type="pct"/>
            <w:tcBorders>
              <w:top w:val="nil"/>
              <w:bottom w:val="nil"/>
            </w:tcBorders>
            <w:vAlign w:val="bottom"/>
          </w:tcPr>
          <w:p w14:paraId="3F784C8D" w14:textId="77777777" w:rsidR="003F5361" w:rsidRPr="004B7FF5" w:rsidRDefault="003F5361" w:rsidP="004B7FF5">
            <w:pPr>
              <w:ind w:right="-72"/>
              <w:jc w:val="right"/>
              <w:rPr>
                <w:rFonts w:ascii="Arial" w:hAnsi="Arial" w:cs="Arial"/>
                <w:sz w:val="18"/>
                <w:szCs w:val="18"/>
              </w:rPr>
            </w:pPr>
          </w:p>
        </w:tc>
      </w:tr>
      <w:tr w:rsidR="003F5361" w:rsidRPr="00CE5E68" w14:paraId="05B07257" w14:textId="77777777" w:rsidTr="004B4EBD">
        <w:trPr>
          <w:cantSplit/>
          <w:trHeight w:val="20"/>
        </w:trPr>
        <w:tc>
          <w:tcPr>
            <w:tcW w:w="2294" w:type="pct"/>
            <w:tcBorders>
              <w:bottom w:val="nil"/>
            </w:tcBorders>
            <w:vAlign w:val="bottom"/>
          </w:tcPr>
          <w:p w14:paraId="58A3F03A" w14:textId="456D6C56" w:rsidR="003F5361" w:rsidRPr="00CE5E68" w:rsidRDefault="003F5361" w:rsidP="004B7FF5">
            <w:pPr>
              <w:widowControl w:val="0"/>
              <w:rPr>
                <w:rFonts w:ascii="Arial" w:hAnsi="Arial" w:cs="Arial"/>
                <w:b/>
                <w:bCs/>
                <w:sz w:val="18"/>
                <w:szCs w:val="18"/>
              </w:rPr>
            </w:pPr>
            <w:r w:rsidRPr="00CE5E68">
              <w:rPr>
                <w:rFonts w:ascii="Arial" w:hAnsi="Arial" w:cs="Arial"/>
                <w:b/>
                <w:bCs/>
                <w:sz w:val="18"/>
                <w:szCs w:val="18"/>
              </w:rPr>
              <w:t xml:space="preserve">As </w:t>
            </w:r>
            <w:proofErr w:type="gramStart"/>
            <w:r w:rsidRPr="00CE5E68">
              <w:rPr>
                <w:rFonts w:ascii="Arial" w:hAnsi="Arial" w:cs="Arial"/>
                <w:b/>
                <w:bCs/>
                <w:sz w:val="18"/>
                <w:szCs w:val="18"/>
              </w:rPr>
              <w:t>at</w:t>
            </w:r>
            <w:proofErr w:type="gramEnd"/>
            <w:r w:rsidRPr="00CE5E68">
              <w:rPr>
                <w:rFonts w:ascii="Arial" w:hAnsi="Arial" w:cs="Arial"/>
                <w:b/>
                <w:bCs/>
                <w:sz w:val="18"/>
                <w:szCs w:val="18"/>
              </w:rPr>
              <w:t xml:space="preserve"> 31</w:t>
            </w:r>
            <w:r w:rsidRPr="00CE5E68">
              <w:rPr>
                <w:rFonts w:ascii="Arial" w:hAnsi="Arial" w:cs="Arial"/>
                <w:b/>
                <w:bCs/>
                <w:sz w:val="18"/>
                <w:szCs w:val="18"/>
                <w:cs/>
              </w:rPr>
              <w:t xml:space="preserve"> </w:t>
            </w:r>
            <w:r w:rsidRPr="00CE5E68">
              <w:rPr>
                <w:rFonts w:ascii="Arial" w:hAnsi="Arial" w:cs="Arial"/>
                <w:b/>
                <w:bCs/>
                <w:sz w:val="18"/>
                <w:szCs w:val="18"/>
              </w:rPr>
              <w:t xml:space="preserve">December </w:t>
            </w:r>
            <w:r w:rsidRPr="00CE5E68">
              <w:rPr>
                <w:rFonts w:ascii="Arial" w:hAnsi="Arial" w:cs="Arial"/>
                <w:b/>
                <w:bCs/>
                <w:sz w:val="18"/>
                <w:szCs w:val="18"/>
                <w:cs/>
              </w:rPr>
              <w:t>202</w:t>
            </w:r>
            <w:r w:rsidR="00B502E2" w:rsidRPr="00CE5E68">
              <w:rPr>
                <w:rFonts w:ascii="Arial" w:hAnsi="Arial" w:cs="Arial"/>
                <w:b/>
                <w:bCs/>
                <w:sz w:val="18"/>
                <w:szCs w:val="18"/>
              </w:rPr>
              <w:t>5</w:t>
            </w:r>
            <w:r w:rsidR="00A70891" w:rsidRPr="00CE5E68">
              <w:rPr>
                <w:rFonts w:ascii="Arial" w:hAnsi="Arial" w:cs="Arial"/>
                <w:b/>
                <w:bCs/>
                <w:sz w:val="18"/>
                <w:szCs w:val="18"/>
              </w:rPr>
              <w:t xml:space="preserve"> </w:t>
            </w:r>
            <w:r w:rsidRPr="00CE5E68">
              <w:rPr>
                <w:rFonts w:ascii="Arial" w:hAnsi="Arial" w:cs="Arial"/>
                <w:b/>
                <w:bCs/>
                <w:sz w:val="18"/>
                <w:szCs w:val="18"/>
              </w:rPr>
              <w:t>(Audited)</w:t>
            </w:r>
          </w:p>
        </w:tc>
        <w:tc>
          <w:tcPr>
            <w:tcW w:w="878" w:type="pct"/>
            <w:tcBorders>
              <w:top w:val="nil"/>
              <w:bottom w:val="nil"/>
            </w:tcBorders>
          </w:tcPr>
          <w:p w14:paraId="2443D596" w14:textId="77777777" w:rsidR="003F5361" w:rsidRPr="00CE5E68" w:rsidRDefault="003F5361" w:rsidP="004B7FF5">
            <w:pPr>
              <w:ind w:right="-72"/>
              <w:jc w:val="right"/>
              <w:rPr>
                <w:rFonts w:ascii="Arial" w:hAnsi="Arial" w:cs="Arial"/>
                <w:sz w:val="18"/>
                <w:szCs w:val="18"/>
              </w:rPr>
            </w:pPr>
          </w:p>
        </w:tc>
        <w:tc>
          <w:tcPr>
            <w:tcW w:w="951" w:type="pct"/>
            <w:tcBorders>
              <w:top w:val="nil"/>
              <w:bottom w:val="nil"/>
            </w:tcBorders>
          </w:tcPr>
          <w:p w14:paraId="5965A046" w14:textId="77777777" w:rsidR="003F5361" w:rsidRPr="00CE5E68" w:rsidRDefault="003F5361" w:rsidP="004B7FF5">
            <w:pPr>
              <w:ind w:right="-72"/>
              <w:jc w:val="right"/>
              <w:rPr>
                <w:rFonts w:ascii="Arial" w:hAnsi="Arial" w:cs="Arial"/>
                <w:sz w:val="18"/>
                <w:szCs w:val="18"/>
              </w:rPr>
            </w:pPr>
          </w:p>
        </w:tc>
        <w:tc>
          <w:tcPr>
            <w:tcW w:w="877" w:type="pct"/>
            <w:tcBorders>
              <w:top w:val="nil"/>
              <w:bottom w:val="nil"/>
            </w:tcBorders>
          </w:tcPr>
          <w:p w14:paraId="2AC293E5" w14:textId="77777777" w:rsidR="003F5361" w:rsidRPr="00CE5E68" w:rsidRDefault="003F5361" w:rsidP="004B7FF5">
            <w:pPr>
              <w:ind w:right="-72"/>
              <w:jc w:val="right"/>
              <w:rPr>
                <w:rFonts w:ascii="Arial" w:hAnsi="Arial" w:cs="Arial"/>
                <w:sz w:val="18"/>
                <w:szCs w:val="18"/>
              </w:rPr>
            </w:pPr>
          </w:p>
        </w:tc>
      </w:tr>
      <w:tr w:rsidR="003F5361" w:rsidRPr="00CE5E68" w14:paraId="758878FC" w14:textId="77777777" w:rsidTr="004B4EBD">
        <w:trPr>
          <w:cantSplit/>
          <w:trHeight w:val="20"/>
        </w:trPr>
        <w:tc>
          <w:tcPr>
            <w:tcW w:w="2294" w:type="pct"/>
            <w:tcBorders>
              <w:bottom w:val="nil"/>
            </w:tcBorders>
            <w:vAlign w:val="bottom"/>
          </w:tcPr>
          <w:p w14:paraId="5D1F2548" w14:textId="5D58C0A1" w:rsidR="003F5361" w:rsidRPr="00CE5E68" w:rsidRDefault="003F5361" w:rsidP="004B7FF5">
            <w:pPr>
              <w:widowControl w:val="0"/>
              <w:rPr>
                <w:rFonts w:ascii="Arial" w:hAnsi="Arial" w:cs="Arial"/>
                <w:b/>
                <w:bCs/>
                <w:sz w:val="18"/>
                <w:szCs w:val="18"/>
              </w:rPr>
            </w:pPr>
            <w:r w:rsidRPr="00CE5E68">
              <w:rPr>
                <w:rFonts w:ascii="Arial" w:hAnsi="Arial" w:cs="Arial"/>
                <w:b/>
                <w:bCs/>
                <w:sz w:val="18"/>
                <w:szCs w:val="18"/>
              </w:rPr>
              <w:t>Insurance contract assets</w:t>
            </w:r>
          </w:p>
        </w:tc>
        <w:tc>
          <w:tcPr>
            <w:tcW w:w="878" w:type="pct"/>
            <w:tcBorders>
              <w:top w:val="nil"/>
              <w:bottom w:val="nil"/>
            </w:tcBorders>
          </w:tcPr>
          <w:p w14:paraId="0EE62568" w14:textId="77777777" w:rsidR="003F5361" w:rsidRPr="00CE5E68" w:rsidRDefault="003F5361" w:rsidP="004B7FF5">
            <w:pPr>
              <w:ind w:right="-72"/>
              <w:jc w:val="right"/>
              <w:rPr>
                <w:rFonts w:ascii="Arial" w:hAnsi="Arial" w:cs="Arial"/>
                <w:sz w:val="18"/>
                <w:szCs w:val="18"/>
              </w:rPr>
            </w:pPr>
          </w:p>
        </w:tc>
        <w:tc>
          <w:tcPr>
            <w:tcW w:w="951" w:type="pct"/>
            <w:tcBorders>
              <w:top w:val="nil"/>
              <w:bottom w:val="nil"/>
            </w:tcBorders>
          </w:tcPr>
          <w:p w14:paraId="2E35CFFD" w14:textId="77777777" w:rsidR="003F5361" w:rsidRPr="00CE5E68" w:rsidRDefault="003F5361" w:rsidP="004B7FF5">
            <w:pPr>
              <w:ind w:right="-72"/>
              <w:jc w:val="right"/>
              <w:rPr>
                <w:rFonts w:ascii="Arial" w:hAnsi="Arial" w:cs="Arial"/>
                <w:sz w:val="18"/>
                <w:szCs w:val="18"/>
              </w:rPr>
            </w:pPr>
          </w:p>
        </w:tc>
        <w:tc>
          <w:tcPr>
            <w:tcW w:w="877" w:type="pct"/>
            <w:tcBorders>
              <w:top w:val="nil"/>
              <w:bottom w:val="nil"/>
            </w:tcBorders>
          </w:tcPr>
          <w:p w14:paraId="6178E224" w14:textId="77777777" w:rsidR="003F5361" w:rsidRPr="00CE5E68" w:rsidRDefault="003F5361" w:rsidP="004B7FF5">
            <w:pPr>
              <w:ind w:right="-72"/>
              <w:jc w:val="right"/>
              <w:rPr>
                <w:rFonts w:ascii="Arial" w:hAnsi="Arial" w:cs="Arial"/>
                <w:sz w:val="18"/>
                <w:szCs w:val="18"/>
              </w:rPr>
            </w:pPr>
          </w:p>
        </w:tc>
      </w:tr>
      <w:tr w:rsidR="00CE7C4B" w:rsidRPr="00CE5E68" w14:paraId="7A2D56FF" w14:textId="77777777" w:rsidTr="006B7B83">
        <w:trPr>
          <w:cantSplit/>
          <w:trHeight w:val="20"/>
        </w:trPr>
        <w:tc>
          <w:tcPr>
            <w:tcW w:w="2294" w:type="pct"/>
            <w:tcBorders>
              <w:bottom w:val="nil"/>
            </w:tcBorders>
            <w:vAlign w:val="bottom"/>
          </w:tcPr>
          <w:p w14:paraId="30E2D4DA" w14:textId="07809961" w:rsidR="00CE7C4B" w:rsidRPr="00CE5E68" w:rsidRDefault="00CE7C4B" w:rsidP="004B7FF5">
            <w:pPr>
              <w:widowControl w:val="0"/>
              <w:rPr>
                <w:rFonts w:ascii="Arial" w:hAnsi="Arial" w:cs="Arial"/>
                <w:sz w:val="18"/>
                <w:szCs w:val="18"/>
              </w:rPr>
            </w:pPr>
            <w:r w:rsidRPr="00CE5E68">
              <w:rPr>
                <w:rFonts w:ascii="Arial" w:hAnsi="Arial" w:cs="Arial"/>
                <w:sz w:val="18"/>
                <w:szCs w:val="18"/>
                <w:cs/>
              </w:rPr>
              <w:t xml:space="preserve">   </w:t>
            </w:r>
            <w:r w:rsidRPr="00CE5E68">
              <w:rPr>
                <w:rFonts w:ascii="Arial" w:hAnsi="Arial" w:cs="Arial"/>
                <w:sz w:val="18"/>
                <w:szCs w:val="18"/>
              </w:rPr>
              <w:t xml:space="preserve">- Insurance contract assets excluding  </w:t>
            </w:r>
          </w:p>
          <w:p w14:paraId="090C8C69" w14:textId="77777777" w:rsidR="00CE7C4B" w:rsidRPr="00CE5E68" w:rsidRDefault="00CE7C4B" w:rsidP="004B7FF5">
            <w:pPr>
              <w:widowControl w:val="0"/>
              <w:rPr>
                <w:rFonts w:ascii="Arial" w:hAnsi="Arial" w:cs="Arial"/>
                <w:sz w:val="18"/>
                <w:szCs w:val="18"/>
              </w:rPr>
            </w:pPr>
            <w:r w:rsidRPr="00CE5E68">
              <w:rPr>
                <w:rFonts w:ascii="Arial" w:hAnsi="Arial" w:cs="Arial"/>
                <w:sz w:val="18"/>
                <w:szCs w:val="18"/>
              </w:rPr>
              <w:t xml:space="preserve">        items arising before the recognition   </w:t>
            </w:r>
          </w:p>
          <w:p w14:paraId="0F9649B2" w14:textId="41734A1F" w:rsidR="00CE7C4B" w:rsidRPr="00CE5E68" w:rsidRDefault="00CE7C4B" w:rsidP="004B7FF5">
            <w:pPr>
              <w:widowControl w:val="0"/>
              <w:rPr>
                <w:rFonts w:ascii="Arial" w:hAnsi="Arial" w:cs="Arial"/>
                <w:b/>
                <w:bCs/>
                <w:sz w:val="18"/>
                <w:szCs w:val="18"/>
              </w:rPr>
            </w:pPr>
            <w:r w:rsidRPr="00CE5E68">
              <w:rPr>
                <w:rFonts w:ascii="Arial" w:hAnsi="Arial" w:cs="Arial"/>
                <w:sz w:val="18"/>
                <w:szCs w:val="18"/>
              </w:rPr>
              <w:t xml:space="preserve">        of the group of insurance contracts</w:t>
            </w:r>
          </w:p>
        </w:tc>
        <w:tc>
          <w:tcPr>
            <w:tcW w:w="878" w:type="pct"/>
            <w:tcBorders>
              <w:top w:val="nil"/>
              <w:bottom w:val="nil"/>
            </w:tcBorders>
            <w:vAlign w:val="bottom"/>
          </w:tcPr>
          <w:p w14:paraId="1395E5BE" w14:textId="379E070D" w:rsidR="00CE7C4B" w:rsidRPr="00CE5E68" w:rsidRDefault="00CE7C4B" w:rsidP="004B7FF5">
            <w:pPr>
              <w:ind w:right="-72"/>
              <w:jc w:val="right"/>
              <w:rPr>
                <w:rFonts w:ascii="Arial" w:hAnsi="Arial" w:cs="Arial"/>
                <w:sz w:val="18"/>
                <w:szCs w:val="18"/>
              </w:rPr>
            </w:pPr>
            <w:r w:rsidRPr="00CE5E68">
              <w:rPr>
                <w:rFonts w:ascii="Arial" w:hAnsi="Arial" w:cs="Arial"/>
                <w:sz w:val="18"/>
                <w:szCs w:val="18"/>
              </w:rPr>
              <w:t>-</w:t>
            </w:r>
          </w:p>
        </w:tc>
        <w:tc>
          <w:tcPr>
            <w:tcW w:w="951" w:type="pct"/>
            <w:tcBorders>
              <w:top w:val="nil"/>
              <w:bottom w:val="nil"/>
            </w:tcBorders>
            <w:vAlign w:val="bottom"/>
          </w:tcPr>
          <w:p w14:paraId="789B66B6" w14:textId="44814A60" w:rsidR="00CE7C4B" w:rsidRPr="00CE5E68" w:rsidRDefault="00CE7C4B" w:rsidP="004B7FF5">
            <w:pPr>
              <w:ind w:right="-72"/>
              <w:jc w:val="right"/>
              <w:rPr>
                <w:rFonts w:ascii="Arial" w:hAnsi="Arial" w:cs="Arial"/>
                <w:sz w:val="18"/>
                <w:szCs w:val="18"/>
              </w:rPr>
            </w:pPr>
            <w:r w:rsidRPr="00CE5E68">
              <w:rPr>
                <w:rFonts w:ascii="Arial" w:hAnsi="Arial" w:cs="Arial"/>
                <w:sz w:val="18"/>
                <w:szCs w:val="18"/>
              </w:rPr>
              <w:t>-</w:t>
            </w:r>
          </w:p>
        </w:tc>
        <w:tc>
          <w:tcPr>
            <w:tcW w:w="877" w:type="pct"/>
            <w:tcBorders>
              <w:top w:val="nil"/>
              <w:bottom w:val="nil"/>
            </w:tcBorders>
            <w:vAlign w:val="bottom"/>
          </w:tcPr>
          <w:p w14:paraId="7CC05943" w14:textId="2F0F17BF" w:rsidR="00CE7C4B" w:rsidRPr="00CE5E68" w:rsidRDefault="00CE7C4B" w:rsidP="004B7FF5">
            <w:pPr>
              <w:ind w:right="-72"/>
              <w:jc w:val="right"/>
              <w:rPr>
                <w:rFonts w:ascii="Arial" w:hAnsi="Arial" w:cs="Arial"/>
                <w:sz w:val="18"/>
                <w:szCs w:val="18"/>
              </w:rPr>
            </w:pPr>
            <w:r w:rsidRPr="00CE5E68">
              <w:rPr>
                <w:rFonts w:ascii="Arial" w:hAnsi="Arial" w:cs="Arial"/>
                <w:sz w:val="18"/>
                <w:szCs w:val="18"/>
              </w:rPr>
              <w:t>-</w:t>
            </w:r>
          </w:p>
        </w:tc>
      </w:tr>
      <w:tr w:rsidR="003F5361" w:rsidRPr="00CE5E68" w14:paraId="68C50812" w14:textId="77777777" w:rsidTr="006B7B83">
        <w:trPr>
          <w:cantSplit/>
          <w:trHeight w:val="20"/>
        </w:trPr>
        <w:tc>
          <w:tcPr>
            <w:tcW w:w="2294" w:type="pct"/>
            <w:tcBorders>
              <w:bottom w:val="nil"/>
            </w:tcBorders>
            <w:vAlign w:val="bottom"/>
          </w:tcPr>
          <w:p w14:paraId="5364D8ED" w14:textId="19B41100" w:rsidR="003F5361" w:rsidRPr="00CE5E68" w:rsidRDefault="003F5361" w:rsidP="004B7FF5">
            <w:pPr>
              <w:widowControl w:val="0"/>
              <w:rPr>
                <w:rFonts w:ascii="Arial" w:hAnsi="Arial" w:cs="Arial"/>
                <w:b/>
                <w:bCs/>
                <w:sz w:val="18"/>
                <w:szCs w:val="18"/>
              </w:rPr>
            </w:pPr>
            <w:r w:rsidRPr="00CE5E68">
              <w:rPr>
                <w:rFonts w:ascii="Arial" w:hAnsi="Arial" w:cs="Arial"/>
                <w:b/>
                <w:bCs/>
                <w:sz w:val="18"/>
                <w:szCs w:val="18"/>
              </w:rPr>
              <w:t>Insurance contract liabilities</w:t>
            </w:r>
          </w:p>
        </w:tc>
        <w:tc>
          <w:tcPr>
            <w:tcW w:w="878" w:type="pct"/>
            <w:tcBorders>
              <w:top w:val="nil"/>
              <w:bottom w:val="nil"/>
            </w:tcBorders>
            <w:vAlign w:val="bottom"/>
          </w:tcPr>
          <w:p w14:paraId="5EE2D57C" w14:textId="77777777" w:rsidR="003F5361" w:rsidRPr="00CE5E68" w:rsidRDefault="003F5361" w:rsidP="004B7FF5">
            <w:pPr>
              <w:ind w:right="-72"/>
              <w:jc w:val="right"/>
              <w:rPr>
                <w:rFonts w:ascii="Arial" w:hAnsi="Arial" w:cs="Arial"/>
                <w:sz w:val="18"/>
                <w:szCs w:val="18"/>
              </w:rPr>
            </w:pPr>
          </w:p>
        </w:tc>
        <w:tc>
          <w:tcPr>
            <w:tcW w:w="951" w:type="pct"/>
            <w:tcBorders>
              <w:top w:val="nil"/>
              <w:bottom w:val="nil"/>
            </w:tcBorders>
            <w:vAlign w:val="bottom"/>
          </w:tcPr>
          <w:p w14:paraId="3F24EAA3" w14:textId="77777777" w:rsidR="003F5361" w:rsidRPr="00CE5E68" w:rsidRDefault="003F5361" w:rsidP="004B7FF5">
            <w:pPr>
              <w:ind w:right="-72"/>
              <w:jc w:val="right"/>
              <w:rPr>
                <w:rFonts w:ascii="Arial" w:hAnsi="Arial" w:cs="Arial"/>
                <w:sz w:val="18"/>
                <w:szCs w:val="18"/>
              </w:rPr>
            </w:pPr>
          </w:p>
        </w:tc>
        <w:tc>
          <w:tcPr>
            <w:tcW w:w="877" w:type="pct"/>
            <w:tcBorders>
              <w:top w:val="nil"/>
              <w:bottom w:val="nil"/>
            </w:tcBorders>
            <w:vAlign w:val="bottom"/>
          </w:tcPr>
          <w:p w14:paraId="064A3AF9" w14:textId="77777777" w:rsidR="003F5361" w:rsidRPr="00CE5E68" w:rsidRDefault="003F5361" w:rsidP="004B7FF5">
            <w:pPr>
              <w:ind w:right="-72"/>
              <w:jc w:val="right"/>
              <w:rPr>
                <w:rFonts w:ascii="Arial" w:hAnsi="Arial" w:cs="Arial"/>
                <w:sz w:val="18"/>
                <w:szCs w:val="18"/>
              </w:rPr>
            </w:pPr>
          </w:p>
        </w:tc>
      </w:tr>
      <w:tr w:rsidR="00C54CF2" w:rsidRPr="00CE5E68" w14:paraId="5D7B4D72" w14:textId="77777777" w:rsidTr="00C54CF2">
        <w:trPr>
          <w:cantSplit/>
          <w:trHeight w:val="20"/>
        </w:trPr>
        <w:tc>
          <w:tcPr>
            <w:tcW w:w="2294" w:type="pct"/>
            <w:tcBorders>
              <w:bottom w:val="nil"/>
            </w:tcBorders>
            <w:vAlign w:val="center"/>
          </w:tcPr>
          <w:p w14:paraId="2BFCEAF8" w14:textId="77777777" w:rsidR="00C54CF2" w:rsidRPr="00CE5E68" w:rsidRDefault="00C54CF2" w:rsidP="004B7FF5">
            <w:pPr>
              <w:widowControl w:val="0"/>
              <w:rPr>
                <w:rFonts w:ascii="Arial" w:hAnsi="Arial" w:cs="Arial"/>
                <w:sz w:val="18"/>
                <w:szCs w:val="18"/>
              </w:rPr>
            </w:pPr>
            <w:r w:rsidRPr="00CE5E68">
              <w:rPr>
                <w:rFonts w:ascii="Arial" w:hAnsi="Arial" w:cs="Arial"/>
                <w:sz w:val="18"/>
                <w:szCs w:val="18"/>
              </w:rPr>
              <w:t xml:space="preserve">   - Insurance contract liabilities excluding </w:t>
            </w:r>
          </w:p>
          <w:p w14:paraId="20CEE7E4" w14:textId="77777777" w:rsidR="00C54CF2" w:rsidRPr="00CE5E68" w:rsidRDefault="00C54CF2" w:rsidP="004B7FF5">
            <w:pPr>
              <w:widowControl w:val="0"/>
              <w:rPr>
                <w:rFonts w:ascii="Arial" w:hAnsi="Arial" w:cs="Arial"/>
                <w:sz w:val="18"/>
                <w:szCs w:val="18"/>
              </w:rPr>
            </w:pPr>
            <w:r w:rsidRPr="00CE5E68">
              <w:rPr>
                <w:rFonts w:ascii="Arial" w:hAnsi="Arial" w:cs="Arial"/>
                <w:sz w:val="18"/>
                <w:szCs w:val="18"/>
              </w:rPr>
              <w:t xml:space="preserve">        items arising before the recognition </w:t>
            </w:r>
          </w:p>
          <w:p w14:paraId="69D37B6B" w14:textId="3CA2C75B" w:rsidR="00C54CF2" w:rsidRPr="00CE5E68" w:rsidRDefault="00C54CF2" w:rsidP="004B7FF5">
            <w:pPr>
              <w:widowControl w:val="0"/>
              <w:rPr>
                <w:rFonts w:ascii="Arial" w:hAnsi="Arial" w:cs="Arial"/>
                <w:b/>
                <w:bCs/>
                <w:sz w:val="18"/>
                <w:szCs w:val="18"/>
              </w:rPr>
            </w:pPr>
            <w:r w:rsidRPr="00CE5E68">
              <w:rPr>
                <w:rFonts w:ascii="Arial" w:hAnsi="Arial" w:cs="Arial"/>
                <w:sz w:val="18"/>
                <w:szCs w:val="18"/>
              </w:rPr>
              <w:t xml:space="preserve">        of the group of insurance contracts</w:t>
            </w:r>
          </w:p>
        </w:tc>
        <w:tc>
          <w:tcPr>
            <w:tcW w:w="878" w:type="pct"/>
            <w:tcBorders>
              <w:top w:val="nil"/>
              <w:bottom w:val="nil"/>
            </w:tcBorders>
            <w:vAlign w:val="bottom"/>
          </w:tcPr>
          <w:p w14:paraId="7132B2C0" w14:textId="3CCACD2A" w:rsidR="00C54CF2" w:rsidRPr="00CE5E68" w:rsidRDefault="00C54CF2" w:rsidP="004B7FF5">
            <w:pPr>
              <w:ind w:right="-72"/>
              <w:jc w:val="right"/>
              <w:rPr>
                <w:rFonts w:ascii="Arial" w:hAnsi="Arial" w:cs="Arial"/>
                <w:sz w:val="18"/>
                <w:szCs w:val="18"/>
              </w:rPr>
            </w:pPr>
            <w:r w:rsidRPr="00CE5E68">
              <w:rPr>
                <w:rFonts w:ascii="Arial" w:hAnsi="Arial" w:cs="Arial"/>
                <w:sz w:val="18"/>
                <w:szCs w:val="18"/>
              </w:rPr>
              <w:t xml:space="preserve"> 194,372,205 </w:t>
            </w:r>
          </w:p>
        </w:tc>
        <w:tc>
          <w:tcPr>
            <w:tcW w:w="951" w:type="pct"/>
            <w:tcBorders>
              <w:top w:val="nil"/>
              <w:bottom w:val="nil"/>
            </w:tcBorders>
            <w:vAlign w:val="bottom"/>
          </w:tcPr>
          <w:p w14:paraId="41006BC2" w14:textId="4B2D945B" w:rsidR="00C54CF2" w:rsidRPr="00CE5E68" w:rsidRDefault="00C54CF2" w:rsidP="004B7FF5">
            <w:pPr>
              <w:ind w:right="-72"/>
              <w:jc w:val="right"/>
              <w:rPr>
                <w:rFonts w:ascii="Arial" w:hAnsi="Arial" w:cs="Arial"/>
                <w:sz w:val="18"/>
                <w:szCs w:val="18"/>
              </w:rPr>
            </w:pPr>
            <w:r w:rsidRPr="00CE5E68">
              <w:rPr>
                <w:rFonts w:ascii="Arial" w:hAnsi="Arial" w:cs="Arial"/>
                <w:sz w:val="18"/>
                <w:szCs w:val="18"/>
              </w:rPr>
              <w:t xml:space="preserve">  370,349,658</w:t>
            </w:r>
          </w:p>
        </w:tc>
        <w:tc>
          <w:tcPr>
            <w:tcW w:w="877" w:type="pct"/>
            <w:tcBorders>
              <w:top w:val="nil"/>
              <w:bottom w:val="nil"/>
            </w:tcBorders>
            <w:vAlign w:val="bottom"/>
          </w:tcPr>
          <w:p w14:paraId="4832BCA1" w14:textId="2EA14791" w:rsidR="00C54CF2" w:rsidRPr="00CE5E68" w:rsidRDefault="00C54CF2" w:rsidP="004B7FF5">
            <w:pPr>
              <w:ind w:right="-72"/>
              <w:jc w:val="right"/>
              <w:rPr>
                <w:rFonts w:ascii="Arial" w:hAnsi="Arial" w:cs="Arial"/>
                <w:sz w:val="18"/>
                <w:szCs w:val="18"/>
              </w:rPr>
            </w:pPr>
            <w:r w:rsidRPr="00CE5E68">
              <w:rPr>
                <w:rFonts w:ascii="Arial" w:hAnsi="Arial" w:cs="Arial"/>
                <w:sz w:val="18"/>
                <w:szCs w:val="18"/>
              </w:rPr>
              <w:t>564,721,863</w:t>
            </w:r>
          </w:p>
        </w:tc>
      </w:tr>
      <w:tr w:rsidR="00C54CF2" w:rsidRPr="00CE5E68" w14:paraId="6F2C94E1" w14:textId="77777777" w:rsidTr="00C54CF2">
        <w:trPr>
          <w:cantSplit/>
          <w:trHeight w:val="20"/>
        </w:trPr>
        <w:tc>
          <w:tcPr>
            <w:tcW w:w="2294" w:type="pct"/>
            <w:tcBorders>
              <w:bottom w:val="nil"/>
            </w:tcBorders>
            <w:vAlign w:val="center"/>
          </w:tcPr>
          <w:p w14:paraId="5E56E9E6" w14:textId="14A329C9" w:rsidR="00C54CF2" w:rsidRPr="00CE5E68" w:rsidRDefault="00C54CF2" w:rsidP="004B7FF5">
            <w:pPr>
              <w:widowControl w:val="0"/>
              <w:rPr>
                <w:rFonts w:ascii="Arial" w:hAnsi="Arial" w:cs="Arial"/>
                <w:b/>
                <w:bCs/>
                <w:sz w:val="18"/>
                <w:szCs w:val="18"/>
              </w:rPr>
            </w:pPr>
            <w:r w:rsidRPr="00CE5E68">
              <w:rPr>
                <w:rFonts w:ascii="Arial" w:hAnsi="Arial" w:cs="Arial"/>
                <w:b/>
                <w:bCs/>
                <w:sz w:val="18"/>
                <w:szCs w:val="18"/>
              </w:rPr>
              <w:t>Reinsurance contract assets</w:t>
            </w:r>
          </w:p>
        </w:tc>
        <w:tc>
          <w:tcPr>
            <w:tcW w:w="878" w:type="pct"/>
            <w:tcBorders>
              <w:top w:val="nil"/>
              <w:bottom w:val="nil"/>
            </w:tcBorders>
            <w:vAlign w:val="bottom"/>
          </w:tcPr>
          <w:p w14:paraId="47581471" w14:textId="7C435DB7" w:rsidR="00C54CF2" w:rsidRPr="00CE5E68" w:rsidRDefault="00C54CF2" w:rsidP="004B7FF5">
            <w:pPr>
              <w:ind w:right="-72"/>
              <w:jc w:val="right"/>
              <w:rPr>
                <w:rFonts w:ascii="Arial" w:hAnsi="Arial" w:cs="Arial"/>
                <w:sz w:val="18"/>
                <w:szCs w:val="18"/>
              </w:rPr>
            </w:pPr>
            <w:r w:rsidRPr="00CE5E68">
              <w:rPr>
                <w:rFonts w:ascii="Arial" w:hAnsi="Arial" w:cs="Arial"/>
                <w:sz w:val="18"/>
                <w:szCs w:val="18"/>
              </w:rPr>
              <w:t>-</w:t>
            </w:r>
          </w:p>
        </w:tc>
        <w:tc>
          <w:tcPr>
            <w:tcW w:w="951" w:type="pct"/>
            <w:tcBorders>
              <w:top w:val="nil"/>
              <w:bottom w:val="nil"/>
            </w:tcBorders>
            <w:vAlign w:val="bottom"/>
          </w:tcPr>
          <w:p w14:paraId="1914FE82" w14:textId="3F6F1FBB" w:rsidR="00C54CF2" w:rsidRPr="00CE5E68" w:rsidRDefault="00C54CF2" w:rsidP="004B7FF5">
            <w:pPr>
              <w:ind w:right="-72"/>
              <w:jc w:val="right"/>
              <w:rPr>
                <w:rFonts w:ascii="Arial" w:hAnsi="Arial" w:cs="Arial"/>
                <w:sz w:val="18"/>
                <w:szCs w:val="18"/>
              </w:rPr>
            </w:pPr>
            <w:r w:rsidRPr="00CE5E68">
              <w:rPr>
                <w:rFonts w:ascii="Arial" w:hAnsi="Arial" w:cs="Arial"/>
                <w:sz w:val="18"/>
                <w:szCs w:val="18"/>
              </w:rPr>
              <w:t>162,791,071</w:t>
            </w:r>
          </w:p>
        </w:tc>
        <w:tc>
          <w:tcPr>
            <w:tcW w:w="877" w:type="pct"/>
            <w:tcBorders>
              <w:top w:val="nil"/>
              <w:bottom w:val="nil"/>
            </w:tcBorders>
            <w:vAlign w:val="bottom"/>
          </w:tcPr>
          <w:p w14:paraId="55747154" w14:textId="2521124A" w:rsidR="00C54CF2" w:rsidRPr="00CE5E68" w:rsidRDefault="00C54CF2" w:rsidP="004B7FF5">
            <w:pPr>
              <w:ind w:right="-72"/>
              <w:jc w:val="right"/>
              <w:rPr>
                <w:rFonts w:ascii="Arial" w:hAnsi="Arial" w:cs="Arial"/>
                <w:sz w:val="18"/>
                <w:szCs w:val="18"/>
              </w:rPr>
            </w:pPr>
            <w:r w:rsidRPr="00CE5E68">
              <w:rPr>
                <w:rFonts w:ascii="Arial" w:hAnsi="Arial" w:cs="Arial"/>
                <w:sz w:val="18"/>
                <w:szCs w:val="18"/>
              </w:rPr>
              <w:t>162,791,071</w:t>
            </w:r>
          </w:p>
        </w:tc>
      </w:tr>
      <w:tr w:rsidR="00C54CF2" w:rsidRPr="00CE5E68" w14:paraId="2D4A82BD" w14:textId="77777777" w:rsidTr="00C54CF2">
        <w:trPr>
          <w:cantSplit/>
          <w:trHeight w:val="20"/>
        </w:trPr>
        <w:tc>
          <w:tcPr>
            <w:tcW w:w="2294" w:type="pct"/>
            <w:tcBorders>
              <w:bottom w:val="nil"/>
            </w:tcBorders>
            <w:vAlign w:val="center"/>
          </w:tcPr>
          <w:p w14:paraId="63F5FBE8" w14:textId="75F1AE7E" w:rsidR="00C54CF2" w:rsidRPr="00CE5E68" w:rsidRDefault="00C54CF2" w:rsidP="004B7FF5">
            <w:pPr>
              <w:widowControl w:val="0"/>
              <w:rPr>
                <w:rFonts w:ascii="Arial" w:hAnsi="Arial" w:cs="Arial"/>
                <w:b/>
                <w:bCs/>
                <w:sz w:val="18"/>
                <w:szCs w:val="18"/>
              </w:rPr>
            </w:pPr>
            <w:r w:rsidRPr="00CE5E68">
              <w:rPr>
                <w:rFonts w:ascii="Arial" w:hAnsi="Arial" w:cs="Arial"/>
                <w:b/>
                <w:bCs/>
                <w:sz w:val="18"/>
                <w:szCs w:val="18"/>
              </w:rPr>
              <w:t>Reinsurance contract liabilities</w:t>
            </w:r>
          </w:p>
        </w:tc>
        <w:tc>
          <w:tcPr>
            <w:tcW w:w="878" w:type="pct"/>
            <w:tcBorders>
              <w:top w:val="nil"/>
              <w:bottom w:val="nil"/>
            </w:tcBorders>
            <w:vAlign w:val="bottom"/>
          </w:tcPr>
          <w:p w14:paraId="6ECDD236" w14:textId="00C7740F" w:rsidR="00C54CF2" w:rsidRPr="00CE5E68" w:rsidRDefault="00C54CF2" w:rsidP="004B7FF5">
            <w:pPr>
              <w:ind w:right="-72"/>
              <w:jc w:val="right"/>
              <w:rPr>
                <w:rFonts w:ascii="Arial" w:hAnsi="Arial" w:cs="Arial"/>
                <w:sz w:val="18"/>
                <w:szCs w:val="18"/>
              </w:rPr>
            </w:pPr>
            <w:r w:rsidRPr="00CE5E68">
              <w:rPr>
                <w:rFonts w:ascii="Arial" w:hAnsi="Arial" w:cs="Arial"/>
                <w:sz w:val="18"/>
                <w:szCs w:val="18"/>
              </w:rPr>
              <w:t>-</w:t>
            </w:r>
          </w:p>
        </w:tc>
        <w:tc>
          <w:tcPr>
            <w:tcW w:w="951" w:type="pct"/>
            <w:tcBorders>
              <w:top w:val="nil"/>
              <w:bottom w:val="nil"/>
            </w:tcBorders>
            <w:vAlign w:val="bottom"/>
          </w:tcPr>
          <w:p w14:paraId="69066723" w14:textId="7EBC0863" w:rsidR="00C54CF2" w:rsidRPr="00CE5E68" w:rsidRDefault="00C54CF2" w:rsidP="004B7FF5">
            <w:pPr>
              <w:ind w:right="-72"/>
              <w:jc w:val="right"/>
              <w:rPr>
                <w:rFonts w:ascii="Arial" w:hAnsi="Arial" w:cs="Arial"/>
                <w:sz w:val="18"/>
                <w:szCs w:val="18"/>
              </w:rPr>
            </w:pPr>
            <w:r w:rsidRPr="00CE5E68">
              <w:rPr>
                <w:rFonts w:ascii="Arial" w:hAnsi="Arial" w:cs="Arial"/>
                <w:sz w:val="18"/>
                <w:szCs w:val="18"/>
              </w:rPr>
              <w:t xml:space="preserve"> (12,713,307) </w:t>
            </w:r>
          </w:p>
        </w:tc>
        <w:tc>
          <w:tcPr>
            <w:tcW w:w="877" w:type="pct"/>
            <w:tcBorders>
              <w:top w:val="nil"/>
              <w:bottom w:val="nil"/>
            </w:tcBorders>
            <w:vAlign w:val="bottom"/>
          </w:tcPr>
          <w:p w14:paraId="35AF9DEE" w14:textId="0E9AACDD" w:rsidR="00C54CF2" w:rsidRPr="00CE5E68" w:rsidRDefault="00C54CF2" w:rsidP="004B7FF5">
            <w:pPr>
              <w:ind w:right="-72"/>
              <w:jc w:val="right"/>
              <w:rPr>
                <w:rFonts w:ascii="Arial" w:hAnsi="Arial" w:cs="Arial"/>
                <w:sz w:val="18"/>
                <w:szCs w:val="18"/>
              </w:rPr>
            </w:pPr>
            <w:r w:rsidRPr="00CE5E68">
              <w:rPr>
                <w:rFonts w:ascii="Arial" w:hAnsi="Arial" w:cs="Arial"/>
                <w:sz w:val="18"/>
                <w:szCs w:val="18"/>
              </w:rPr>
              <w:t xml:space="preserve"> (12,713,307) </w:t>
            </w:r>
          </w:p>
        </w:tc>
      </w:tr>
    </w:tbl>
    <w:p w14:paraId="17031E7F" w14:textId="77777777" w:rsidR="007A0808" w:rsidRPr="00CE5E68" w:rsidRDefault="007A0808" w:rsidP="004B7FF5">
      <w:pPr>
        <w:rPr>
          <w:rFonts w:ascii="Arial" w:hAnsi="Arial" w:cs="Arial"/>
          <w:sz w:val="18"/>
          <w:szCs w:val="18"/>
        </w:rPr>
      </w:pPr>
    </w:p>
    <w:p w14:paraId="4BA153C3" w14:textId="20C1DD3F" w:rsidR="0000742C" w:rsidRPr="00CE5E68" w:rsidRDefault="0000742C" w:rsidP="004B7FF5">
      <w:pPr>
        <w:rPr>
          <w:rFonts w:ascii="Arial" w:hAnsi="Arial" w:cs="Arial"/>
          <w:sz w:val="18"/>
          <w:szCs w:val="18"/>
        </w:rPr>
      </w:pPr>
    </w:p>
    <w:p w14:paraId="12218A91" w14:textId="77777777" w:rsidR="00DC7C26" w:rsidRPr="004B7FF5" w:rsidRDefault="00DC7C26" w:rsidP="004B7FF5">
      <w:pPr>
        <w:jc w:val="thaiDistribute"/>
        <w:rPr>
          <w:rFonts w:ascii="Arial" w:hAnsi="Arial" w:cs="Arial"/>
          <w:b/>
          <w:bCs/>
          <w:sz w:val="18"/>
          <w:szCs w:val="18"/>
        </w:rPr>
        <w:sectPr w:rsidR="00DC7C26" w:rsidRPr="004B7FF5" w:rsidSect="009132CD">
          <w:headerReference w:type="first" r:id="rId16"/>
          <w:footerReference w:type="first" r:id="rId17"/>
          <w:pgSz w:w="11907" w:h="16840" w:code="9"/>
          <w:pgMar w:top="720" w:right="720" w:bottom="720" w:left="1440" w:header="706" w:footer="576" w:gutter="0"/>
          <w:cols w:space="720"/>
          <w:docGrid w:linePitch="326"/>
        </w:sectPr>
      </w:pPr>
    </w:p>
    <w:p w14:paraId="761C091C" w14:textId="3DFE4444" w:rsidR="004B76C5" w:rsidRPr="004B7FF5" w:rsidRDefault="004B76C5" w:rsidP="004B7FF5">
      <w:pPr>
        <w:ind w:left="540" w:hanging="540"/>
        <w:jc w:val="thaiDistribute"/>
        <w:rPr>
          <w:rFonts w:ascii="Arial" w:hAnsi="Arial" w:cs="Arial"/>
          <w:b/>
          <w:bCs/>
          <w:sz w:val="18"/>
          <w:szCs w:val="18"/>
        </w:rPr>
      </w:pPr>
      <w:r w:rsidRPr="004B7FF5">
        <w:rPr>
          <w:rFonts w:ascii="Arial" w:hAnsi="Arial" w:cs="Arial"/>
          <w:b/>
          <w:bCs/>
          <w:sz w:val="18"/>
          <w:szCs w:val="18"/>
        </w:rPr>
        <w:lastRenderedPageBreak/>
        <w:t>1</w:t>
      </w:r>
      <w:r w:rsidR="00617F91" w:rsidRPr="004B7FF5">
        <w:rPr>
          <w:rFonts w:ascii="Arial" w:hAnsi="Arial" w:cs="Arial"/>
          <w:b/>
          <w:bCs/>
          <w:sz w:val="18"/>
          <w:szCs w:val="18"/>
        </w:rPr>
        <w:t>5</w:t>
      </w:r>
      <w:r w:rsidRPr="004B7FF5">
        <w:rPr>
          <w:rFonts w:ascii="Arial" w:hAnsi="Arial" w:cs="Arial"/>
          <w:b/>
          <w:bCs/>
          <w:sz w:val="18"/>
          <w:szCs w:val="18"/>
        </w:rPr>
        <w:t>.1</w:t>
      </w:r>
      <w:r w:rsidRPr="004B7FF5">
        <w:rPr>
          <w:rFonts w:ascii="Arial" w:hAnsi="Arial" w:cs="Arial"/>
          <w:b/>
          <w:bCs/>
          <w:sz w:val="18"/>
          <w:szCs w:val="18"/>
        </w:rPr>
        <w:tab/>
        <w:t>Contracts measured using the premium allocation approach</w:t>
      </w:r>
    </w:p>
    <w:p w14:paraId="2C968024" w14:textId="77777777" w:rsidR="004B76C5" w:rsidRPr="004B7FF5" w:rsidRDefault="004B76C5" w:rsidP="004B7FF5">
      <w:pPr>
        <w:ind w:left="540"/>
        <w:jc w:val="thaiDistribute"/>
        <w:rPr>
          <w:rFonts w:ascii="Arial" w:hAnsi="Arial" w:cs="Arial"/>
          <w:b/>
          <w:bCs/>
          <w:sz w:val="14"/>
          <w:szCs w:val="14"/>
        </w:rPr>
      </w:pPr>
    </w:p>
    <w:p w14:paraId="6B74D39B" w14:textId="00045E77" w:rsidR="00231C66" w:rsidRPr="004B7FF5" w:rsidRDefault="004B76C5" w:rsidP="004B7FF5">
      <w:pPr>
        <w:ind w:left="1260" w:hanging="720"/>
        <w:jc w:val="thaiDistribute"/>
        <w:rPr>
          <w:rFonts w:ascii="Arial" w:hAnsi="Arial" w:cs="Arial"/>
          <w:sz w:val="18"/>
          <w:szCs w:val="18"/>
        </w:rPr>
      </w:pPr>
      <w:r w:rsidRPr="004B7FF5">
        <w:rPr>
          <w:rFonts w:ascii="Arial" w:hAnsi="Arial" w:cs="Arial"/>
          <w:sz w:val="18"/>
          <w:szCs w:val="18"/>
        </w:rPr>
        <w:t>1</w:t>
      </w:r>
      <w:r w:rsidR="00617F91" w:rsidRPr="004B7FF5">
        <w:rPr>
          <w:rFonts w:ascii="Arial" w:hAnsi="Arial" w:cs="Arial"/>
          <w:sz w:val="18"/>
          <w:szCs w:val="18"/>
        </w:rPr>
        <w:t>5</w:t>
      </w:r>
      <w:r w:rsidRPr="004B7FF5">
        <w:rPr>
          <w:rFonts w:ascii="Arial" w:hAnsi="Arial" w:cs="Arial"/>
          <w:sz w:val="18"/>
          <w:szCs w:val="18"/>
        </w:rPr>
        <w:t>.1.1</w:t>
      </w:r>
      <w:r w:rsidRPr="004B7FF5">
        <w:rPr>
          <w:rFonts w:ascii="Arial" w:hAnsi="Arial" w:cs="Arial"/>
          <w:sz w:val="18"/>
          <w:szCs w:val="18"/>
          <w:cs/>
        </w:rPr>
        <w:tab/>
      </w:r>
      <w:r w:rsidRPr="004B7FF5">
        <w:rPr>
          <w:rFonts w:ascii="Arial" w:hAnsi="Arial" w:cs="Arial"/>
          <w:sz w:val="18"/>
          <w:szCs w:val="18"/>
        </w:rPr>
        <w:t xml:space="preserve">Reconciliation of liabilities for remaining coverage and liabilities for </w:t>
      </w:r>
      <w:proofErr w:type="gramStart"/>
      <w:r w:rsidRPr="004B7FF5">
        <w:rPr>
          <w:rFonts w:ascii="Arial" w:hAnsi="Arial" w:cs="Arial"/>
          <w:sz w:val="18"/>
          <w:szCs w:val="18"/>
        </w:rPr>
        <w:t>incurred claims</w:t>
      </w:r>
      <w:proofErr w:type="gramEnd"/>
      <w:r w:rsidRPr="004B7FF5">
        <w:rPr>
          <w:rFonts w:ascii="Arial" w:hAnsi="Arial" w:cs="Arial"/>
          <w:sz w:val="18"/>
          <w:szCs w:val="18"/>
        </w:rPr>
        <w:t xml:space="preserve"> - insurance contracts issued</w:t>
      </w:r>
    </w:p>
    <w:p w14:paraId="138CEDA0" w14:textId="64778A76" w:rsidR="00067BD8" w:rsidRPr="004B7FF5" w:rsidRDefault="00067BD8" w:rsidP="004B7FF5">
      <w:pPr>
        <w:ind w:left="540"/>
        <w:jc w:val="thaiDistribute"/>
        <w:rPr>
          <w:rFonts w:ascii="Arial" w:hAnsi="Arial" w:cs="Arial"/>
          <w:b/>
          <w:bCs/>
          <w:sz w:val="14"/>
          <w:szCs w:val="14"/>
        </w:rPr>
      </w:pPr>
    </w:p>
    <w:tbl>
      <w:tblPr>
        <w:tblW w:w="15410" w:type="dxa"/>
        <w:tblInd w:w="108" w:type="dxa"/>
        <w:tblLayout w:type="fixed"/>
        <w:tblLook w:val="04A0" w:firstRow="1" w:lastRow="0" w:firstColumn="1" w:lastColumn="0" w:noHBand="0" w:noVBand="1"/>
      </w:tblPr>
      <w:tblGrid>
        <w:gridCol w:w="4003"/>
        <w:gridCol w:w="1037"/>
        <w:gridCol w:w="1037"/>
        <w:gridCol w:w="1037"/>
        <w:gridCol w:w="1037"/>
        <w:gridCol w:w="1037"/>
        <w:gridCol w:w="1037"/>
        <w:gridCol w:w="1037"/>
        <w:gridCol w:w="1037"/>
        <w:gridCol w:w="1037"/>
        <w:gridCol w:w="1037"/>
        <w:gridCol w:w="1037"/>
      </w:tblGrid>
      <w:tr w:rsidR="00607630" w:rsidRPr="004B7FF5" w14:paraId="74ACF3B1" w14:textId="77777777" w:rsidTr="00D263A5">
        <w:trPr>
          <w:tblHeader/>
        </w:trPr>
        <w:tc>
          <w:tcPr>
            <w:tcW w:w="4003" w:type="dxa"/>
            <w:noWrap/>
            <w:vAlign w:val="bottom"/>
          </w:tcPr>
          <w:p w14:paraId="7ACA532B" w14:textId="77777777" w:rsidR="00607630" w:rsidRPr="004B7FF5" w:rsidRDefault="00607630" w:rsidP="004B7FF5">
            <w:pPr>
              <w:tabs>
                <w:tab w:val="left" w:pos="1242"/>
              </w:tabs>
              <w:ind w:left="-105"/>
              <w:contextualSpacing/>
              <w:rPr>
                <w:rFonts w:ascii="Arial" w:hAnsi="Arial" w:cs="Arial"/>
                <w:sz w:val="14"/>
                <w:szCs w:val="14"/>
              </w:rPr>
            </w:pPr>
          </w:p>
        </w:tc>
        <w:tc>
          <w:tcPr>
            <w:tcW w:w="11407" w:type="dxa"/>
            <w:gridSpan w:val="11"/>
            <w:tcBorders>
              <w:bottom w:val="single" w:sz="4" w:space="0" w:color="auto"/>
            </w:tcBorders>
            <w:noWrap/>
            <w:vAlign w:val="bottom"/>
          </w:tcPr>
          <w:p w14:paraId="006D1AE2" w14:textId="19E15901" w:rsidR="00607630" w:rsidRPr="004B7FF5" w:rsidRDefault="00607630" w:rsidP="004B7FF5">
            <w:pPr>
              <w:ind w:right="-72"/>
              <w:contextualSpacing/>
              <w:jc w:val="center"/>
              <w:rPr>
                <w:rFonts w:ascii="Arial" w:hAnsi="Arial" w:cs="Arial"/>
                <w:b/>
                <w:bCs/>
                <w:spacing w:val="-4"/>
                <w:sz w:val="14"/>
                <w:szCs w:val="14"/>
              </w:rPr>
            </w:pPr>
            <w:r w:rsidRPr="004B7FF5">
              <w:rPr>
                <w:rFonts w:ascii="Arial" w:eastAsia="Browallia New" w:hAnsi="Arial" w:cs="Arial"/>
                <w:b/>
                <w:bCs/>
                <w:noProof/>
                <w:sz w:val="14"/>
                <w:szCs w:val="14"/>
              </w:rPr>
              <w:t>Equity method and separate financial information</w:t>
            </w:r>
          </w:p>
        </w:tc>
      </w:tr>
      <w:tr w:rsidR="00607630" w:rsidRPr="004B7FF5" w14:paraId="6E990809" w14:textId="77777777" w:rsidTr="00D263A5">
        <w:trPr>
          <w:tblHeader/>
        </w:trPr>
        <w:tc>
          <w:tcPr>
            <w:tcW w:w="4003" w:type="dxa"/>
            <w:noWrap/>
            <w:vAlign w:val="bottom"/>
          </w:tcPr>
          <w:p w14:paraId="6F1941A7" w14:textId="77777777" w:rsidR="00607630" w:rsidRPr="004B7FF5" w:rsidRDefault="00607630" w:rsidP="004B7FF5">
            <w:pPr>
              <w:tabs>
                <w:tab w:val="left" w:pos="1242"/>
              </w:tabs>
              <w:ind w:left="-105"/>
              <w:contextualSpacing/>
              <w:rPr>
                <w:rFonts w:ascii="Arial" w:hAnsi="Arial" w:cs="Arial"/>
                <w:sz w:val="14"/>
                <w:szCs w:val="14"/>
              </w:rPr>
            </w:pPr>
          </w:p>
        </w:tc>
        <w:tc>
          <w:tcPr>
            <w:tcW w:w="11407" w:type="dxa"/>
            <w:gridSpan w:val="11"/>
            <w:tcBorders>
              <w:top w:val="single" w:sz="4" w:space="0" w:color="auto"/>
              <w:bottom w:val="single" w:sz="4" w:space="0" w:color="auto"/>
            </w:tcBorders>
            <w:noWrap/>
            <w:vAlign w:val="bottom"/>
          </w:tcPr>
          <w:p w14:paraId="1B6AE327" w14:textId="7F15A755" w:rsidR="00607630" w:rsidRPr="004B7FF5" w:rsidRDefault="00607630" w:rsidP="004B7FF5">
            <w:pPr>
              <w:ind w:right="-72"/>
              <w:contextualSpacing/>
              <w:jc w:val="center"/>
              <w:rPr>
                <w:rFonts w:ascii="Arial" w:hAnsi="Arial" w:cs="Arial"/>
                <w:b/>
                <w:bCs/>
                <w:spacing w:val="-4"/>
                <w:sz w:val="14"/>
                <w:szCs w:val="14"/>
              </w:rPr>
            </w:pPr>
            <w:r w:rsidRPr="004B7FF5">
              <w:rPr>
                <w:rFonts w:ascii="Arial" w:hAnsi="Arial" w:cs="Arial"/>
                <w:b/>
                <w:bCs/>
                <w:sz w:val="14"/>
                <w:szCs w:val="14"/>
              </w:rPr>
              <w:t xml:space="preserve">For the </w:t>
            </w:r>
            <w:r w:rsidR="00B502E2" w:rsidRPr="004B7FF5">
              <w:rPr>
                <w:rFonts w:ascii="Arial" w:hAnsi="Arial" w:cs="Arial"/>
                <w:b/>
                <w:bCs/>
                <w:sz w:val="14"/>
                <w:szCs w:val="14"/>
              </w:rPr>
              <w:t>three</w:t>
            </w:r>
            <w:r w:rsidRPr="004B7FF5">
              <w:rPr>
                <w:rFonts w:ascii="Arial" w:hAnsi="Arial" w:cs="Arial"/>
                <w:b/>
                <w:bCs/>
                <w:sz w:val="14"/>
                <w:szCs w:val="14"/>
              </w:rPr>
              <w:t xml:space="preserve">-month period ended </w:t>
            </w:r>
            <w:r w:rsidR="00B502E2" w:rsidRPr="004B7FF5">
              <w:rPr>
                <w:rFonts w:ascii="Arial" w:hAnsi="Arial" w:cs="Arial"/>
                <w:b/>
                <w:bCs/>
                <w:sz w:val="14"/>
                <w:szCs w:val="14"/>
              </w:rPr>
              <w:t>31 March</w:t>
            </w:r>
            <w:r w:rsidRPr="004B7FF5">
              <w:rPr>
                <w:rFonts w:ascii="Arial" w:hAnsi="Arial" w:cs="Arial"/>
                <w:b/>
                <w:bCs/>
                <w:sz w:val="14"/>
                <w:szCs w:val="14"/>
              </w:rPr>
              <w:t xml:space="preserve"> 202</w:t>
            </w:r>
            <w:r w:rsidR="00B502E2" w:rsidRPr="004B7FF5">
              <w:rPr>
                <w:rFonts w:ascii="Arial" w:hAnsi="Arial" w:cs="Arial"/>
                <w:b/>
                <w:bCs/>
                <w:sz w:val="14"/>
                <w:szCs w:val="14"/>
              </w:rPr>
              <w:t>6</w:t>
            </w:r>
            <w:r w:rsidRPr="004B7FF5">
              <w:rPr>
                <w:rFonts w:ascii="Arial" w:hAnsi="Arial" w:cs="Arial"/>
                <w:b/>
                <w:bCs/>
                <w:sz w:val="14"/>
                <w:szCs w:val="14"/>
                <w:cs/>
              </w:rPr>
              <w:t xml:space="preserve"> (</w:t>
            </w:r>
            <w:r w:rsidRPr="004B7FF5">
              <w:rPr>
                <w:rFonts w:ascii="Arial" w:hAnsi="Arial" w:cs="Arial"/>
                <w:b/>
                <w:bCs/>
                <w:sz w:val="14"/>
                <w:szCs w:val="14"/>
              </w:rPr>
              <w:t>Unaudited)</w:t>
            </w:r>
          </w:p>
        </w:tc>
      </w:tr>
      <w:tr w:rsidR="0005029B" w:rsidRPr="004B7FF5" w14:paraId="7D9999A0" w14:textId="77777777" w:rsidTr="0005029B">
        <w:trPr>
          <w:tblHeader/>
        </w:trPr>
        <w:tc>
          <w:tcPr>
            <w:tcW w:w="4003" w:type="dxa"/>
            <w:noWrap/>
            <w:vAlign w:val="bottom"/>
          </w:tcPr>
          <w:p w14:paraId="6061F0F9" w14:textId="77777777" w:rsidR="0005029B" w:rsidRPr="004B7FF5" w:rsidRDefault="0005029B" w:rsidP="004B7FF5">
            <w:pPr>
              <w:tabs>
                <w:tab w:val="left" w:pos="1242"/>
              </w:tabs>
              <w:ind w:left="-105"/>
              <w:contextualSpacing/>
              <w:rPr>
                <w:rFonts w:ascii="Arial" w:hAnsi="Arial" w:cs="Arial"/>
                <w:sz w:val="14"/>
                <w:szCs w:val="14"/>
              </w:rPr>
            </w:pPr>
          </w:p>
        </w:tc>
        <w:tc>
          <w:tcPr>
            <w:tcW w:w="5185" w:type="dxa"/>
            <w:gridSpan w:val="5"/>
            <w:tcBorders>
              <w:top w:val="single" w:sz="4" w:space="0" w:color="auto"/>
              <w:bottom w:val="single" w:sz="4" w:space="0" w:color="auto"/>
            </w:tcBorders>
            <w:noWrap/>
            <w:vAlign w:val="bottom"/>
          </w:tcPr>
          <w:p w14:paraId="48157918" w14:textId="681ADC56" w:rsidR="0005029B" w:rsidRPr="004B7FF5" w:rsidRDefault="0005029B" w:rsidP="004B7FF5">
            <w:pPr>
              <w:ind w:right="-72"/>
              <w:contextualSpacing/>
              <w:jc w:val="center"/>
              <w:rPr>
                <w:rFonts w:ascii="Arial" w:hAnsi="Arial" w:cs="Arial"/>
                <w:b/>
                <w:bCs/>
                <w:sz w:val="14"/>
                <w:szCs w:val="14"/>
              </w:rPr>
            </w:pPr>
            <w:r w:rsidRPr="004B7FF5">
              <w:rPr>
                <w:rFonts w:ascii="Arial" w:hAnsi="Arial" w:cs="Arial"/>
                <w:b/>
                <w:bCs/>
                <w:sz w:val="14"/>
                <w:szCs w:val="14"/>
              </w:rPr>
              <w:t>Motor insurance</w:t>
            </w:r>
          </w:p>
        </w:tc>
        <w:tc>
          <w:tcPr>
            <w:tcW w:w="5185" w:type="dxa"/>
            <w:gridSpan w:val="5"/>
            <w:tcBorders>
              <w:top w:val="single" w:sz="4" w:space="0" w:color="auto"/>
              <w:bottom w:val="single" w:sz="4" w:space="0" w:color="auto"/>
            </w:tcBorders>
            <w:vAlign w:val="bottom"/>
          </w:tcPr>
          <w:p w14:paraId="713AF43E" w14:textId="0D49D9D8" w:rsidR="0005029B" w:rsidRPr="004B7FF5" w:rsidRDefault="0005029B" w:rsidP="004B7FF5">
            <w:pPr>
              <w:ind w:right="-72"/>
              <w:contextualSpacing/>
              <w:jc w:val="center"/>
              <w:rPr>
                <w:rFonts w:ascii="Arial" w:hAnsi="Arial" w:cs="Arial"/>
                <w:b/>
                <w:bCs/>
                <w:sz w:val="14"/>
                <w:szCs w:val="14"/>
              </w:rPr>
            </w:pPr>
            <w:r w:rsidRPr="004B7FF5">
              <w:rPr>
                <w:rFonts w:ascii="Arial" w:hAnsi="Arial" w:cs="Arial"/>
                <w:b/>
                <w:bCs/>
                <w:sz w:val="14"/>
                <w:szCs w:val="14"/>
              </w:rPr>
              <w:t>Non-motor insurance</w:t>
            </w:r>
          </w:p>
        </w:tc>
        <w:tc>
          <w:tcPr>
            <w:tcW w:w="1037" w:type="dxa"/>
            <w:tcBorders>
              <w:top w:val="single" w:sz="4" w:space="0" w:color="auto"/>
            </w:tcBorders>
            <w:vAlign w:val="bottom"/>
          </w:tcPr>
          <w:p w14:paraId="286674BF" w14:textId="07767A20" w:rsidR="0005029B" w:rsidRPr="004B7FF5" w:rsidRDefault="0005029B" w:rsidP="004B7FF5">
            <w:pPr>
              <w:ind w:right="-72"/>
              <w:contextualSpacing/>
              <w:jc w:val="center"/>
              <w:rPr>
                <w:rFonts w:ascii="Arial" w:hAnsi="Arial" w:cs="Arial"/>
                <w:b/>
                <w:bCs/>
                <w:sz w:val="14"/>
                <w:szCs w:val="14"/>
              </w:rPr>
            </w:pPr>
          </w:p>
        </w:tc>
      </w:tr>
      <w:tr w:rsidR="00607630" w:rsidRPr="004B7FF5" w14:paraId="4C199C4F" w14:textId="77777777" w:rsidTr="0005029B">
        <w:trPr>
          <w:tblHeader/>
        </w:trPr>
        <w:tc>
          <w:tcPr>
            <w:tcW w:w="4003" w:type="dxa"/>
            <w:noWrap/>
            <w:vAlign w:val="bottom"/>
          </w:tcPr>
          <w:p w14:paraId="5BA2C71D" w14:textId="77777777" w:rsidR="00607630" w:rsidRPr="004B7FF5" w:rsidRDefault="00607630" w:rsidP="004B7FF5">
            <w:pPr>
              <w:tabs>
                <w:tab w:val="left" w:pos="1242"/>
              </w:tabs>
              <w:ind w:left="-105"/>
              <w:contextualSpacing/>
              <w:rPr>
                <w:rFonts w:ascii="Arial" w:hAnsi="Arial" w:cs="Arial"/>
                <w:sz w:val="14"/>
                <w:szCs w:val="14"/>
              </w:rPr>
            </w:pPr>
          </w:p>
        </w:tc>
        <w:tc>
          <w:tcPr>
            <w:tcW w:w="2074" w:type="dxa"/>
            <w:gridSpan w:val="2"/>
            <w:tcBorders>
              <w:top w:val="single" w:sz="4" w:space="0" w:color="auto"/>
            </w:tcBorders>
            <w:noWrap/>
            <w:vAlign w:val="bottom"/>
          </w:tcPr>
          <w:p w14:paraId="15E46489" w14:textId="5757F81C" w:rsidR="00607630" w:rsidRPr="004B7FF5" w:rsidRDefault="00607630" w:rsidP="004B7FF5">
            <w:pPr>
              <w:ind w:left="-64" w:right="-72"/>
              <w:contextualSpacing/>
              <w:jc w:val="center"/>
              <w:rPr>
                <w:rFonts w:ascii="Arial Bold" w:hAnsi="Arial Bold" w:cs="Arial"/>
                <w:b/>
                <w:bCs/>
                <w:spacing w:val="-6"/>
                <w:sz w:val="14"/>
                <w:szCs w:val="14"/>
              </w:rPr>
            </w:pPr>
            <w:r w:rsidRPr="004B7FF5">
              <w:rPr>
                <w:rFonts w:ascii="Arial Bold" w:hAnsi="Arial Bold" w:cs="Arial"/>
                <w:b/>
                <w:bCs/>
                <w:spacing w:val="-6"/>
                <w:sz w:val="14"/>
                <w:szCs w:val="14"/>
              </w:rPr>
              <w:t>Liability for remaining coverage</w:t>
            </w:r>
          </w:p>
        </w:tc>
        <w:tc>
          <w:tcPr>
            <w:tcW w:w="2074" w:type="dxa"/>
            <w:gridSpan w:val="2"/>
            <w:tcBorders>
              <w:top w:val="single" w:sz="4" w:space="0" w:color="auto"/>
            </w:tcBorders>
            <w:noWrap/>
            <w:vAlign w:val="bottom"/>
          </w:tcPr>
          <w:p w14:paraId="4DDAC386" w14:textId="64D637CA" w:rsidR="00607630" w:rsidRPr="004B7FF5" w:rsidRDefault="00607630" w:rsidP="004B7FF5">
            <w:pPr>
              <w:ind w:left="-64" w:right="-72"/>
              <w:contextualSpacing/>
              <w:jc w:val="center"/>
              <w:rPr>
                <w:rFonts w:ascii="Arial Bold" w:hAnsi="Arial Bold" w:cs="Arial"/>
                <w:b/>
                <w:bCs/>
                <w:spacing w:val="-6"/>
                <w:sz w:val="14"/>
                <w:szCs w:val="14"/>
              </w:rPr>
            </w:pPr>
            <w:r w:rsidRPr="004B7FF5">
              <w:rPr>
                <w:rFonts w:ascii="Arial Bold" w:hAnsi="Arial Bold" w:cs="Arial"/>
                <w:b/>
                <w:bCs/>
                <w:spacing w:val="-6"/>
                <w:sz w:val="14"/>
                <w:szCs w:val="14"/>
              </w:rPr>
              <w:t>Liability for incurred claims</w:t>
            </w:r>
          </w:p>
        </w:tc>
        <w:tc>
          <w:tcPr>
            <w:tcW w:w="1037" w:type="dxa"/>
            <w:tcBorders>
              <w:top w:val="single" w:sz="4" w:space="0" w:color="auto"/>
            </w:tcBorders>
            <w:noWrap/>
            <w:vAlign w:val="bottom"/>
          </w:tcPr>
          <w:p w14:paraId="5C8BDC4C" w14:textId="77777777" w:rsidR="00607630" w:rsidRPr="004B7FF5" w:rsidRDefault="00607630" w:rsidP="004B7FF5">
            <w:pPr>
              <w:ind w:right="-72"/>
              <w:contextualSpacing/>
              <w:jc w:val="right"/>
              <w:rPr>
                <w:rFonts w:ascii="Arial" w:hAnsi="Arial" w:cs="Arial"/>
                <w:b/>
                <w:bCs/>
                <w:spacing w:val="-6"/>
                <w:sz w:val="14"/>
                <w:szCs w:val="14"/>
              </w:rPr>
            </w:pPr>
          </w:p>
        </w:tc>
        <w:tc>
          <w:tcPr>
            <w:tcW w:w="2074" w:type="dxa"/>
            <w:gridSpan w:val="2"/>
            <w:tcBorders>
              <w:top w:val="single" w:sz="4" w:space="0" w:color="auto"/>
            </w:tcBorders>
            <w:vAlign w:val="bottom"/>
          </w:tcPr>
          <w:p w14:paraId="1B3E9210" w14:textId="092736A0" w:rsidR="00607630" w:rsidRPr="004B7FF5" w:rsidRDefault="00607630" w:rsidP="004B7FF5">
            <w:pPr>
              <w:ind w:right="-72"/>
              <w:contextualSpacing/>
              <w:jc w:val="center"/>
              <w:rPr>
                <w:rFonts w:ascii="Arial" w:hAnsi="Arial" w:cs="Arial"/>
                <w:b/>
                <w:bCs/>
                <w:spacing w:val="-6"/>
                <w:sz w:val="14"/>
                <w:szCs w:val="14"/>
              </w:rPr>
            </w:pPr>
            <w:r w:rsidRPr="004B7FF5">
              <w:rPr>
                <w:rFonts w:ascii="Arial" w:hAnsi="Arial" w:cs="Arial"/>
                <w:b/>
                <w:bCs/>
                <w:spacing w:val="-6"/>
                <w:sz w:val="14"/>
                <w:szCs w:val="14"/>
              </w:rPr>
              <w:t>Liability for remaining coverage</w:t>
            </w:r>
          </w:p>
        </w:tc>
        <w:tc>
          <w:tcPr>
            <w:tcW w:w="2074" w:type="dxa"/>
            <w:gridSpan w:val="2"/>
            <w:tcBorders>
              <w:top w:val="single" w:sz="4" w:space="0" w:color="auto"/>
            </w:tcBorders>
            <w:vAlign w:val="bottom"/>
          </w:tcPr>
          <w:p w14:paraId="350BB354" w14:textId="40673D5D" w:rsidR="00607630" w:rsidRPr="004B7FF5" w:rsidRDefault="00607630" w:rsidP="004B7FF5">
            <w:pPr>
              <w:ind w:left="34" w:right="-72"/>
              <w:contextualSpacing/>
              <w:jc w:val="center"/>
              <w:rPr>
                <w:rFonts w:ascii="Arial" w:hAnsi="Arial" w:cs="Arial"/>
                <w:b/>
                <w:bCs/>
                <w:spacing w:val="-6"/>
                <w:sz w:val="14"/>
                <w:szCs w:val="14"/>
              </w:rPr>
            </w:pPr>
            <w:r w:rsidRPr="004B7FF5">
              <w:rPr>
                <w:rFonts w:ascii="Arial" w:hAnsi="Arial" w:cs="Arial"/>
                <w:b/>
                <w:bCs/>
                <w:spacing w:val="-6"/>
                <w:sz w:val="14"/>
                <w:szCs w:val="14"/>
              </w:rPr>
              <w:t>Liability for incurred claims</w:t>
            </w:r>
          </w:p>
        </w:tc>
        <w:tc>
          <w:tcPr>
            <w:tcW w:w="1037" w:type="dxa"/>
            <w:tcBorders>
              <w:top w:val="single" w:sz="4" w:space="0" w:color="auto"/>
            </w:tcBorders>
            <w:vAlign w:val="bottom"/>
          </w:tcPr>
          <w:p w14:paraId="1CEB5A96"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vAlign w:val="bottom"/>
          </w:tcPr>
          <w:p w14:paraId="0BFEE165" w14:textId="77777777" w:rsidR="00607630" w:rsidRPr="004B7FF5" w:rsidRDefault="00607630" w:rsidP="004B7FF5">
            <w:pPr>
              <w:ind w:right="-72"/>
              <w:contextualSpacing/>
              <w:jc w:val="right"/>
              <w:rPr>
                <w:rFonts w:ascii="Arial" w:hAnsi="Arial" w:cs="Arial"/>
                <w:b/>
                <w:bCs/>
                <w:spacing w:val="-4"/>
                <w:sz w:val="14"/>
                <w:szCs w:val="14"/>
              </w:rPr>
            </w:pPr>
          </w:p>
        </w:tc>
      </w:tr>
      <w:tr w:rsidR="00607630" w:rsidRPr="004B7FF5" w14:paraId="31C700E5" w14:textId="64B5CA78" w:rsidTr="00607630">
        <w:trPr>
          <w:tblHeader/>
        </w:trPr>
        <w:tc>
          <w:tcPr>
            <w:tcW w:w="4003" w:type="dxa"/>
            <w:noWrap/>
            <w:vAlign w:val="bottom"/>
            <w:hideMark/>
          </w:tcPr>
          <w:p w14:paraId="7620643C" w14:textId="77777777" w:rsidR="00607630" w:rsidRPr="004B7FF5" w:rsidRDefault="00607630" w:rsidP="004B7FF5">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hideMark/>
          </w:tcPr>
          <w:p w14:paraId="24F8D37C" w14:textId="6EFADBA4"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Excluding loss components</w:t>
            </w:r>
          </w:p>
        </w:tc>
        <w:tc>
          <w:tcPr>
            <w:tcW w:w="1037" w:type="dxa"/>
            <w:tcBorders>
              <w:top w:val="single" w:sz="4" w:space="0" w:color="auto"/>
            </w:tcBorders>
            <w:noWrap/>
            <w:vAlign w:val="bottom"/>
            <w:hideMark/>
          </w:tcPr>
          <w:p w14:paraId="669FB9BD" w14:textId="7F5CD9BE"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Loss components</w:t>
            </w:r>
          </w:p>
        </w:tc>
        <w:tc>
          <w:tcPr>
            <w:tcW w:w="1037" w:type="dxa"/>
            <w:tcBorders>
              <w:top w:val="single" w:sz="4" w:space="0" w:color="auto"/>
            </w:tcBorders>
            <w:noWrap/>
            <w:vAlign w:val="bottom"/>
            <w:hideMark/>
          </w:tcPr>
          <w:p w14:paraId="7E2C13C7" w14:textId="7BEAD107"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Present value of future cash flows</w:t>
            </w:r>
          </w:p>
        </w:tc>
        <w:tc>
          <w:tcPr>
            <w:tcW w:w="1037" w:type="dxa"/>
            <w:tcBorders>
              <w:top w:val="single" w:sz="4" w:space="0" w:color="auto"/>
            </w:tcBorders>
            <w:noWrap/>
            <w:vAlign w:val="bottom"/>
            <w:hideMark/>
          </w:tcPr>
          <w:p w14:paraId="67D648DA" w14:textId="6BEBA2BC" w:rsidR="00607630" w:rsidRPr="004B7FF5" w:rsidRDefault="00607630" w:rsidP="004B7FF5">
            <w:pPr>
              <w:ind w:left="34" w:right="-72"/>
              <w:contextualSpacing/>
              <w:jc w:val="right"/>
              <w:rPr>
                <w:rFonts w:ascii="Arial" w:hAnsi="Arial" w:cs="Arial"/>
                <w:b/>
                <w:bCs/>
                <w:spacing w:val="-4"/>
                <w:sz w:val="14"/>
                <w:szCs w:val="14"/>
              </w:rPr>
            </w:pPr>
            <w:r w:rsidRPr="004B7FF5">
              <w:rPr>
                <w:rFonts w:ascii="Arial" w:hAnsi="Arial" w:cs="Arial"/>
                <w:b/>
                <w:bCs/>
                <w:spacing w:val="-4"/>
                <w:sz w:val="14"/>
                <w:szCs w:val="14"/>
              </w:rPr>
              <w:t>Risk adjustment for</w:t>
            </w:r>
            <w:r w:rsidRPr="004B7FF5">
              <w:rPr>
                <w:rFonts w:ascii="Arial" w:hAnsi="Arial" w:cs="Arial"/>
                <w:b/>
                <w:bCs/>
                <w:spacing w:val="-4"/>
                <w:sz w:val="14"/>
                <w:szCs w:val="14"/>
              </w:rPr>
              <w:br/>
              <w:t xml:space="preserve"> non-financial risk</w:t>
            </w:r>
          </w:p>
        </w:tc>
        <w:tc>
          <w:tcPr>
            <w:tcW w:w="1037" w:type="dxa"/>
            <w:noWrap/>
            <w:vAlign w:val="bottom"/>
            <w:hideMark/>
          </w:tcPr>
          <w:p w14:paraId="082C6DBC" w14:textId="77777777"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Total</w:t>
            </w:r>
          </w:p>
          <w:p w14:paraId="22B5C158" w14:textId="51F16333" w:rsidR="0005029B" w:rsidRPr="004B7FF5" w:rsidRDefault="0005029B"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motor insurance</w:t>
            </w:r>
          </w:p>
        </w:tc>
        <w:tc>
          <w:tcPr>
            <w:tcW w:w="1037" w:type="dxa"/>
            <w:tcBorders>
              <w:top w:val="single" w:sz="4" w:space="0" w:color="auto"/>
            </w:tcBorders>
            <w:vAlign w:val="bottom"/>
          </w:tcPr>
          <w:p w14:paraId="432B2C3B" w14:textId="42F13827"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Excluding loss components</w:t>
            </w:r>
          </w:p>
        </w:tc>
        <w:tc>
          <w:tcPr>
            <w:tcW w:w="1037" w:type="dxa"/>
            <w:tcBorders>
              <w:top w:val="single" w:sz="4" w:space="0" w:color="auto"/>
            </w:tcBorders>
            <w:vAlign w:val="bottom"/>
          </w:tcPr>
          <w:p w14:paraId="6A4CB570" w14:textId="3B0406B6"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Loss components</w:t>
            </w:r>
          </w:p>
        </w:tc>
        <w:tc>
          <w:tcPr>
            <w:tcW w:w="1037" w:type="dxa"/>
            <w:tcBorders>
              <w:top w:val="single" w:sz="4" w:space="0" w:color="auto"/>
            </w:tcBorders>
            <w:vAlign w:val="bottom"/>
          </w:tcPr>
          <w:p w14:paraId="1BD97A02" w14:textId="24824617"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Present value of future cash flows</w:t>
            </w:r>
          </w:p>
        </w:tc>
        <w:tc>
          <w:tcPr>
            <w:tcW w:w="1037" w:type="dxa"/>
            <w:tcBorders>
              <w:top w:val="single" w:sz="4" w:space="0" w:color="auto"/>
            </w:tcBorders>
            <w:vAlign w:val="bottom"/>
          </w:tcPr>
          <w:p w14:paraId="34C7AF42" w14:textId="77777777" w:rsidR="00607630" w:rsidRPr="004B7FF5" w:rsidRDefault="00607630" w:rsidP="004B7FF5">
            <w:pPr>
              <w:ind w:left="34" w:right="-72"/>
              <w:contextualSpacing/>
              <w:jc w:val="right"/>
              <w:rPr>
                <w:rFonts w:ascii="Arial" w:hAnsi="Arial" w:cs="Arial"/>
                <w:b/>
                <w:bCs/>
                <w:spacing w:val="-4"/>
                <w:sz w:val="14"/>
                <w:szCs w:val="14"/>
              </w:rPr>
            </w:pPr>
            <w:r w:rsidRPr="004B7FF5">
              <w:rPr>
                <w:rFonts w:ascii="Arial" w:hAnsi="Arial" w:cs="Arial"/>
                <w:b/>
                <w:bCs/>
                <w:spacing w:val="-4"/>
                <w:sz w:val="14"/>
                <w:szCs w:val="14"/>
              </w:rPr>
              <w:t xml:space="preserve">Risk adjustment for </w:t>
            </w:r>
          </w:p>
          <w:p w14:paraId="012A5CEC" w14:textId="6B9B34B7"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non-financial risk</w:t>
            </w:r>
          </w:p>
        </w:tc>
        <w:tc>
          <w:tcPr>
            <w:tcW w:w="1037" w:type="dxa"/>
            <w:vAlign w:val="bottom"/>
          </w:tcPr>
          <w:p w14:paraId="432C2D75" w14:textId="77777777"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Total</w:t>
            </w:r>
          </w:p>
          <w:p w14:paraId="513B7411" w14:textId="11B2161A" w:rsidR="0005029B" w:rsidRPr="004B7FF5" w:rsidRDefault="0005029B"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non-motor insurance</w:t>
            </w:r>
          </w:p>
        </w:tc>
        <w:tc>
          <w:tcPr>
            <w:tcW w:w="1037" w:type="dxa"/>
            <w:vAlign w:val="bottom"/>
          </w:tcPr>
          <w:p w14:paraId="2D253EB4" w14:textId="2590072F"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Total</w:t>
            </w:r>
          </w:p>
        </w:tc>
      </w:tr>
      <w:tr w:rsidR="00607630" w:rsidRPr="004B7FF5" w14:paraId="1630216E" w14:textId="08E34275" w:rsidTr="00607630">
        <w:trPr>
          <w:tblHeader/>
        </w:trPr>
        <w:tc>
          <w:tcPr>
            <w:tcW w:w="4003" w:type="dxa"/>
            <w:tcBorders>
              <w:bottom w:val="single" w:sz="4" w:space="0" w:color="auto"/>
            </w:tcBorders>
            <w:noWrap/>
            <w:vAlign w:val="bottom"/>
          </w:tcPr>
          <w:p w14:paraId="3A7A2650" w14:textId="3034A945" w:rsidR="00607630" w:rsidRPr="004B7FF5" w:rsidRDefault="00607630" w:rsidP="004B7FF5">
            <w:pPr>
              <w:tabs>
                <w:tab w:val="left" w:pos="1242"/>
              </w:tabs>
              <w:ind w:left="-105"/>
              <w:contextualSpacing/>
              <w:rPr>
                <w:rFonts w:ascii="Arial" w:hAnsi="Arial" w:cs="Arial"/>
                <w:sz w:val="14"/>
                <w:szCs w:val="14"/>
              </w:rPr>
            </w:pPr>
            <w:r w:rsidRPr="004B7FF5">
              <w:rPr>
                <w:rFonts w:ascii="Arial" w:hAnsi="Arial" w:cs="Arial"/>
                <w:b/>
                <w:bCs/>
                <w:sz w:val="14"/>
                <w:szCs w:val="14"/>
              </w:rPr>
              <w:t>Insurance contracts issued</w:t>
            </w:r>
          </w:p>
        </w:tc>
        <w:tc>
          <w:tcPr>
            <w:tcW w:w="1037" w:type="dxa"/>
            <w:tcBorders>
              <w:bottom w:val="single" w:sz="4" w:space="0" w:color="auto"/>
            </w:tcBorders>
            <w:noWrap/>
            <w:vAlign w:val="bottom"/>
          </w:tcPr>
          <w:p w14:paraId="7B1C8BB9" w14:textId="1252E6C2" w:rsidR="00607630" w:rsidRPr="004B7FF5" w:rsidRDefault="00607630" w:rsidP="004B7FF5">
            <w:pPr>
              <w:ind w:right="-72"/>
              <w:contextualSpacing/>
              <w:jc w:val="right"/>
              <w:rPr>
                <w:rFonts w:ascii="Arial" w:hAnsi="Arial" w:cs="Arial"/>
                <w:b/>
                <w:bCs/>
                <w:spacing w:val="-4"/>
                <w:sz w:val="14"/>
                <w:szCs w:val="14"/>
                <w:cs/>
              </w:rPr>
            </w:pPr>
            <w:r w:rsidRPr="004B7FF5">
              <w:rPr>
                <w:rFonts w:ascii="Arial" w:hAnsi="Arial" w:cs="Arial"/>
                <w:b/>
                <w:bCs/>
                <w:spacing w:val="-4"/>
                <w:sz w:val="14"/>
                <w:szCs w:val="14"/>
              </w:rPr>
              <w:t>Baht</w:t>
            </w:r>
          </w:p>
        </w:tc>
        <w:tc>
          <w:tcPr>
            <w:tcW w:w="1037" w:type="dxa"/>
            <w:tcBorders>
              <w:bottom w:val="single" w:sz="4" w:space="0" w:color="auto"/>
            </w:tcBorders>
            <w:noWrap/>
            <w:vAlign w:val="bottom"/>
          </w:tcPr>
          <w:p w14:paraId="11292F0C" w14:textId="5C94D3EA"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Baht</w:t>
            </w:r>
          </w:p>
        </w:tc>
        <w:tc>
          <w:tcPr>
            <w:tcW w:w="1037" w:type="dxa"/>
            <w:tcBorders>
              <w:bottom w:val="single" w:sz="4" w:space="0" w:color="auto"/>
            </w:tcBorders>
            <w:noWrap/>
            <w:vAlign w:val="bottom"/>
          </w:tcPr>
          <w:p w14:paraId="08D267BA" w14:textId="22766F92"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Baht</w:t>
            </w:r>
          </w:p>
        </w:tc>
        <w:tc>
          <w:tcPr>
            <w:tcW w:w="1037" w:type="dxa"/>
            <w:tcBorders>
              <w:bottom w:val="single" w:sz="4" w:space="0" w:color="auto"/>
            </w:tcBorders>
            <w:noWrap/>
            <w:vAlign w:val="bottom"/>
          </w:tcPr>
          <w:p w14:paraId="0AE2083D" w14:textId="69A0F8BA" w:rsidR="00607630" w:rsidRPr="004B7FF5" w:rsidRDefault="00607630" w:rsidP="004B7FF5">
            <w:pPr>
              <w:ind w:left="34" w:right="-72"/>
              <w:contextualSpacing/>
              <w:jc w:val="right"/>
              <w:rPr>
                <w:rFonts w:ascii="Arial" w:hAnsi="Arial" w:cs="Arial"/>
                <w:b/>
                <w:bCs/>
                <w:spacing w:val="-4"/>
                <w:sz w:val="14"/>
                <w:szCs w:val="14"/>
                <w:cs/>
              </w:rPr>
            </w:pPr>
            <w:r w:rsidRPr="004B7FF5">
              <w:rPr>
                <w:rFonts w:ascii="Arial" w:hAnsi="Arial" w:cs="Arial"/>
                <w:b/>
                <w:bCs/>
                <w:spacing w:val="-4"/>
                <w:sz w:val="14"/>
                <w:szCs w:val="14"/>
              </w:rPr>
              <w:t>Baht</w:t>
            </w:r>
          </w:p>
        </w:tc>
        <w:tc>
          <w:tcPr>
            <w:tcW w:w="1037" w:type="dxa"/>
            <w:tcBorders>
              <w:bottom w:val="single" w:sz="4" w:space="0" w:color="auto"/>
            </w:tcBorders>
            <w:noWrap/>
            <w:vAlign w:val="bottom"/>
          </w:tcPr>
          <w:p w14:paraId="1C62D272" w14:textId="701ED841" w:rsidR="00607630" w:rsidRPr="004B7FF5" w:rsidRDefault="00607630" w:rsidP="004B7FF5">
            <w:pPr>
              <w:ind w:right="-72"/>
              <w:contextualSpacing/>
              <w:jc w:val="right"/>
              <w:rPr>
                <w:rFonts w:ascii="Arial" w:hAnsi="Arial" w:cs="Arial"/>
                <w:b/>
                <w:bCs/>
                <w:spacing w:val="-4"/>
                <w:sz w:val="14"/>
                <w:szCs w:val="14"/>
                <w:cs/>
              </w:rPr>
            </w:pPr>
            <w:r w:rsidRPr="004B7FF5">
              <w:rPr>
                <w:rFonts w:ascii="Arial" w:hAnsi="Arial" w:cs="Arial"/>
                <w:b/>
                <w:bCs/>
                <w:spacing w:val="-4"/>
                <w:sz w:val="14"/>
                <w:szCs w:val="14"/>
              </w:rPr>
              <w:t>Baht</w:t>
            </w:r>
          </w:p>
        </w:tc>
        <w:tc>
          <w:tcPr>
            <w:tcW w:w="1037" w:type="dxa"/>
            <w:tcBorders>
              <w:bottom w:val="single" w:sz="4" w:space="0" w:color="auto"/>
            </w:tcBorders>
            <w:vAlign w:val="bottom"/>
          </w:tcPr>
          <w:p w14:paraId="74B64F13" w14:textId="553B310C"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Baht</w:t>
            </w:r>
          </w:p>
        </w:tc>
        <w:tc>
          <w:tcPr>
            <w:tcW w:w="1037" w:type="dxa"/>
            <w:tcBorders>
              <w:bottom w:val="single" w:sz="4" w:space="0" w:color="auto"/>
            </w:tcBorders>
            <w:vAlign w:val="bottom"/>
          </w:tcPr>
          <w:p w14:paraId="11047122" w14:textId="5AD57B84"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Baht</w:t>
            </w:r>
          </w:p>
        </w:tc>
        <w:tc>
          <w:tcPr>
            <w:tcW w:w="1037" w:type="dxa"/>
            <w:tcBorders>
              <w:bottom w:val="single" w:sz="4" w:space="0" w:color="auto"/>
            </w:tcBorders>
            <w:vAlign w:val="bottom"/>
          </w:tcPr>
          <w:p w14:paraId="7274E81C" w14:textId="4AF04ED8"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Baht</w:t>
            </w:r>
          </w:p>
        </w:tc>
        <w:tc>
          <w:tcPr>
            <w:tcW w:w="1037" w:type="dxa"/>
            <w:tcBorders>
              <w:bottom w:val="single" w:sz="4" w:space="0" w:color="auto"/>
            </w:tcBorders>
            <w:vAlign w:val="bottom"/>
          </w:tcPr>
          <w:p w14:paraId="09F9744F" w14:textId="000D90C9"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Baht</w:t>
            </w:r>
          </w:p>
        </w:tc>
        <w:tc>
          <w:tcPr>
            <w:tcW w:w="1037" w:type="dxa"/>
            <w:tcBorders>
              <w:bottom w:val="single" w:sz="4" w:space="0" w:color="auto"/>
            </w:tcBorders>
            <w:vAlign w:val="bottom"/>
          </w:tcPr>
          <w:p w14:paraId="41EFB12C" w14:textId="23781A1B"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Baht</w:t>
            </w:r>
          </w:p>
        </w:tc>
        <w:tc>
          <w:tcPr>
            <w:tcW w:w="1037" w:type="dxa"/>
            <w:tcBorders>
              <w:bottom w:val="single" w:sz="4" w:space="0" w:color="auto"/>
            </w:tcBorders>
            <w:vAlign w:val="bottom"/>
          </w:tcPr>
          <w:p w14:paraId="1179256C" w14:textId="2170528B" w:rsidR="00607630" w:rsidRPr="004B7FF5" w:rsidRDefault="00607630" w:rsidP="004B7FF5">
            <w:pPr>
              <w:ind w:right="-72"/>
              <w:contextualSpacing/>
              <w:jc w:val="right"/>
              <w:rPr>
                <w:rFonts w:ascii="Arial" w:hAnsi="Arial" w:cs="Arial"/>
                <w:b/>
                <w:bCs/>
                <w:spacing w:val="-4"/>
                <w:sz w:val="14"/>
                <w:szCs w:val="14"/>
              </w:rPr>
            </w:pPr>
            <w:r w:rsidRPr="004B7FF5">
              <w:rPr>
                <w:rFonts w:ascii="Arial" w:hAnsi="Arial" w:cs="Arial"/>
                <w:b/>
                <w:bCs/>
                <w:spacing w:val="-4"/>
                <w:sz w:val="14"/>
                <w:szCs w:val="14"/>
              </w:rPr>
              <w:t>Baht</w:t>
            </w:r>
          </w:p>
        </w:tc>
      </w:tr>
      <w:tr w:rsidR="00607630" w:rsidRPr="004B7FF5" w14:paraId="579D890A" w14:textId="6F9D6C6F" w:rsidTr="00607630">
        <w:trPr>
          <w:tblHeader/>
        </w:trPr>
        <w:tc>
          <w:tcPr>
            <w:tcW w:w="4003" w:type="dxa"/>
            <w:tcBorders>
              <w:top w:val="single" w:sz="4" w:space="0" w:color="auto"/>
            </w:tcBorders>
            <w:noWrap/>
            <w:vAlign w:val="bottom"/>
          </w:tcPr>
          <w:p w14:paraId="36F2A8D4" w14:textId="77777777" w:rsidR="00607630" w:rsidRPr="004B7FF5" w:rsidRDefault="00607630" w:rsidP="004B7FF5">
            <w:pPr>
              <w:tabs>
                <w:tab w:val="left" w:pos="1242"/>
              </w:tabs>
              <w:ind w:left="-105"/>
              <w:contextualSpacing/>
              <w:rPr>
                <w:rFonts w:ascii="Arial" w:hAnsi="Arial" w:cs="Arial"/>
                <w:sz w:val="14"/>
                <w:szCs w:val="14"/>
              </w:rPr>
            </w:pPr>
          </w:p>
        </w:tc>
        <w:tc>
          <w:tcPr>
            <w:tcW w:w="1037" w:type="dxa"/>
            <w:noWrap/>
            <w:vAlign w:val="bottom"/>
          </w:tcPr>
          <w:p w14:paraId="1643A97B"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noWrap/>
            <w:vAlign w:val="bottom"/>
          </w:tcPr>
          <w:p w14:paraId="3CC98CB4"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noWrap/>
            <w:vAlign w:val="bottom"/>
          </w:tcPr>
          <w:p w14:paraId="5DCA8CF9"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noWrap/>
            <w:vAlign w:val="bottom"/>
          </w:tcPr>
          <w:p w14:paraId="3E8F1668" w14:textId="77777777" w:rsidR="00607630" w:rsidRPr="004B7FF5" w:rsidRDefault="00607630" w:rsidP="004B7FF5">
            <w:pPr>
              <w:ind w:left="34" w:right="-72"/>
              <w:contextualSpacing/>
              <w:jc w:val="right"/>
              <w:rPr>
                <w:rFonts w:ascii="Arial" w:hAnsi="Arial" w:cs="Arial"/>
                <w:b/>
                <w:bCs/>
                <w:spacing w:val="-4"/>
                <w:sz w:val="14"/>
                <w:szCs w:val="14"/>
              </w:rPr>
            </w:pPr>
          </w:p>
        </w:tc>
        <w:tc>
          <w:tcPr>
            <w:tcW w:w="1037" w:type="dxa"/>
            <w:noWrap/>
            <w:vAlign w:val="bottom"/>
          </w:tcPr>
          <w:p w14:paraId="125B677B"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vAlign w:val="bottom"/>
          </w:tcPr>
          <w:p w14:paraId="1E2F12D6"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vAlign w:val="bottom"/>
          </w:tcPr>
          <w:p w14:paraId="0EF25298"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vAlign w:val="bottom"/>
          </w:tcPr>
          <w:p w14:paraId="01574333"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vAlign w:val="bottom"/>
          </w:tcPr>
          <w:p w14:paraId="0BB9B4ED"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vAlign w:val="bottom"/>
          </w:tcPr>
          <w:p w14:paraId="6E5EA0D1" w14:textId="77777777" w:rsidR="00607630" w:rsidRPr="004B7FF5" w:rsidRDefault="00607630" w:rsidP="004B7FF5">
            <w:pPr>
              <w:ind w:right="-72"/>
              <w:contextualSpacing/>
              <w:jc w:val="right"/>
              <w:rPr>
                <w:rFonts w:ascii="Arial" w:hAnsi="Arial" w:cs="Arial"/>
                <w:b/>
                <w:bCs/>
                <w:spacing w:val="-4"/>
                <w:sz w:val="14"/>
                <w:szCs w:val="14"/>
              </w:rPr>
            </w:pPr>
          </w:p>
        </w:tc>
        <w:tc>
          <w:tcPr>
            <w:tcW w:w="1037" w:type="dxa"/>
            <w:vAlign w:val="bottom"/>
          </w:tcPr>
          <w:p w14:paraId="0555D41E" w14:textId="77777777" w:rsidR="00607630" w:rsidRPr="004B7FF5" w:rsidRDefault="00607630" w:rsidP="004B7FF5">
            <w:pPr>
              <w:ind w:right="-72"/>
              <w:contextualSpacing/>
              <w:jc w:val="right"/>
              <w:rPr>
                <w:rFonts w:ascii="Arial" w:hAnsi="Arial" w:cs="Arial"/>
                <w:b/>
                <w:bCs/>
                <w:spacing w:val="-4"/>
                <w:sz w:val="14"/>
                <w:szCs w:val="14"/>
              </w:rPr>
            </w:pPr>
          </w:p>
        </w:tc>
      </w:tr>
      <w:tr w:rsidR="00607630" w:rsidRPr="004B7FF5" w14:paraId="593A8F75" w14:textId="48B724B1" w:rsidTr="00607630">
        <w:tc>
          <w:tcPr>
            <w:tcW w:w="4003" w:type="dxa"/>
            <w:noWrap/>
            <w:vAlign w:val="bottom"/>
            <w:hideMark/>
          </w:tcPr>
          <w:p w14:paraId="7A2BE23B" w14:textId="12A49B40" w:rsidR="00607630" w:rsidRPr="004B7FF5" w:rsidRDefault="00607630" w:rsidP="004B7FF5">
            <w:pPr>
              <w:tabs>
                <w:tab w:val="left" w:pos="1242"/>
              </w:tabs>
              <w:ind w:left="-105"/>
              <w:contextualSpacing/>
              <w:rPr>
                <w:rFonts w:ascii="Arial" w:hAnsi="Arial" w:cs="Arial"/>
                <w:sz w:val="14"/>
                <w:szCs w:val="14"/>
              </w:rPr>
            </w:pPr>
            <w:r w:rsidRPr="004B7FF5">
              <w:rPr>
                <w:rFonts w:ascii="Arial" w:hAnsi="Arial" w:cs="Arial"/>
                <w:b/>
                <w:bCs/>
                <w:sz w:val="14"/>
                <w:szCs w:val="14"/>
              </w:rPr>
              <w:t>Total net opening balance</w:t>
            </w:r>
          </w:p>
        </w:tc>
        <w:tc>
          <w:tcPr>
            <w:tcW w:w="1037" w:type="dxa"/>
            <w:noWrap/>
            <w:vAlign w:val="bottom"/>
            <w:hideMark/>
          </w:tcPr>
          <w:p w14:paraId="0092E98C" w14:textId="67FFC274"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hideMark/>
          </w:tcPr>
          <w:p w14:paraId="1F1659EE" w14:textId="65542441"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hideMark/>
          </w:tcPr>
          <w:p w14:paraId="7D40EB46" w14:textId="0AC93DCA"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hideMark/>
          </w:tcPr>
          <w:p w14:paraId="3E8EDA4F" w14:textId="770B625B"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hideMark/>
          </w:tcPr>
          <w:p w14:paraId="0959E889" w14:textId="5159A492" w:rsidR="00607630" w:rsidRPr="004B7FF5" w:rsidRDefault="00607630" w:rsidP="004B7FF5">
            <w:pPr>
              <w:ind w:right="-72"/>
              <w:contextualSpacing/>
              <w:jc w:val="right"/>
              <w:rPr>
                <w:rFonts w:ascii="Arial" w:hAnsi="Arial" w:cs="Arial"/>
                <w:spacing w:val="-4"/>
                <w:sz w:val="14"/>
                <w:szCs w:val="14"/>
                <w:cs/>
              </w:rPr>
            </w:pPr>
          </w:p>
        </w:tc>
        <w:tc>
          <w:tcPr>
            <w:tcW w:w="1037" w:type="dxa"/>
            <w:vAlign w:val="bottom"/>
          </w:tcPr>
          <w:p w14:paraId="719F6AD2" w14:textId="77777777" w:rsidR="00607630" w:rsidRPr="004B7FF5" w:rsidRDefault="00607630" w:rsidP="004B7FF5">
            <w:pPr>
              <w:ind w:right="-72"/>
              <w:contextualSpacing/>
              <w:jc w:val="right"/>
              <w:rPr>
                <w:rFonts w:ascii="Arial" w:hAnsi="Arial" w:cs="Arial"/>
                <w:spacing w:val="-4"/>
                <w:sz w:val="14"/>
                <w:szCs w:val="14"/>
                <w:cs/>
              </w:rPr>
            </w:pPr>
          </w:p>
        </w:tc>
        <w:tc>
          <w:tcPr>
            <w:tcW w:w="1037" w:type="dxa"/>
            <w:vAlign w:val="bottom"/>
          </w:tcPr>
          <w:p w14:paraId="0BD1F9D2" w14:textId="77777777" w:rsidR="00607630" w:rsidRPr="004B7FF5" w:rsidRDefault="00607630" w:rsidP="004B7FF5">
            <w:pPr>
              <w:ind w:right="-72"/>
              <w:contextualSpacing/>
              <w:jc w:val="right"/>
              <w:rPr>
                <w:rFonts w:ascii="Arial" w:hAnsi="Arial" w:cs="Arial"/>
                <w:spacing w:val="-4"/>
                <w:sz w:val="14"/>
                <w:szCs w:val="14"/>
                <w:cs/>
              </w:rPr>
            </w:pPr>
          </w:p>
        </w:tc>
        <w:tc>
          <w:tcPr>
            <w:tcW w:w="1037" w:type="dxa"/>
            <w:vAlign w:val="bottom"/>
          </w:tcPr>
          <w:p w14:paraId="1169A6C3" w14:textId="77777777" w:rsidR="00607630" w:rsidRPr="004B7FF5" w:rsidRDefault="00607630" w:rsidP="004B7FF5">
            <w:pPr>
              <w:ind w:right="-72"/>
              <w:contextualSpacing/>
              <w:jc w:val="right"/>
              <w:rPr>
                <w:rFonts w:ascii="Arial" w:hAnsi="Arial" w:cs="Arial"/>
                <w:spacing w:val="-4"/>
                <w:sz w:val="14"/>
                <w:szCs w:val="14"/>
                <w:cs/>
              </w:rPr>
            </w:pPr>
          </w:p>
        </w:tc>
        <w:tc>
          <w:tcPr>
            <w:tcW w:w="1037" w:type="dxa"/>
            <w:vAlign w:val="bottom"/>
          </w:tcPr>
          <w:p w14:paraId="1D2F4688" w14:textId="77777777" w:rsidR="00607630" w:rsidRPr="004B7FF5" w:rsidRDefault="00607630" w:rsidP="004B7FF5">
            <w:pPr>
              <w:ind w:right="-72"/>
              <w:contextualSpacing/>
              <w:jc w:val="right"/>
              <w:rPr>
                <w:rFonts w:ascii="Arial" w:hAnsi="Arial" w:cs="Arial"/>
                <w:spacing w:val="-4"/>
                <w:sz w:val="14"/>
                <w:szCs w:val="14"/>
                <w:cs/>
              </w:rPr>
            </w:pPr>
          </w:p>
        </w:tc>
        <w:tc>
          <w:tcPr>
            <w:tcW w:w="1037" w:type="dxa"/>
            <w:vAlign w:val="bottom"/>
          </w:tcPr>
          <w:p w14:paraId="39B19205" w14:textId="77777777" w:rsidR="00607630" w:rsidRPr="004B7FF5" w:rsidRDefault="00607630" w:rsidP="004B7FF5">
            <w:pPr>
              <w:ind w:right="-72"/>
              <w:contextualSpacing/>
              <w:jc w:val="right"/>
              <w:rPr>
                <w:rFonts w:ascii="Arial" w:hAnsi="Arial" w:cs="Arial"/>
                <w:spacing w:val="-4"/>
                <w:sz w:val="14"/>
                <w:szCs w:val="14"/>
                <w:cs/>
              </w:rPr>
            </w:pPr>
          </w:p>
        </w:tc>
        <w:tc>
          <w:tcPr>
            <w:tcW w:w="1037" w:type="dxa"/>
            <w:vAlign w:val="bottom"/>
          </w:tcPr>
          <w:p w14:paraId="35077112" w14:textId="77777777" w:rsidR="00607630" w:rsidRPr="004B7FF5" w:rsidRDefault="00607630" w:rsidP="004B7FF5">
            <w:pPr>
              <w:ind w:right="-72"/>
              <w:contextualSpacing/>
              <w:jc w:val="right"/>
              <w:rPr>
                <w:rFonts w:ascii="Arial" w:hAnsi="Arial" w:cs="Arial"/>
                <w:spacing w:val="-4"/>
                <w:sz w:val="14"/>
                <w:szCs w:val="14"/>
                <w:cs/>
              </w:rPr>
            </w:pPr>
          </w:p>
        </w:tc>
      </w:tr>
      <w:tr w:rsidR="002D3A1C" w:rsidRPr="004B7FF5" w14:paraId="4F979210" w14:textId="7989800D">
        <w:tc>
          <w:tcPr>
            <w:tcW w:w="4003" w:type="dxa"/>
            <w:noWrap/>
            <w:vAlign w:val="bottom"/>
          </w:tcPr>
          <w:p w14:paraId="56D1ADD0" w14:textId="496F0C72" w:rsidR="002D3A1C" w:rsidRPr="004B7FF5" w:rsidRDefault="002D3A1C" w:rsidP="004B7FF5">
            <w:pPr>
              <w:tabs>
                <w:tab w:val="left" w:pos="1242"/>
              </w:tabs>
              <w:ind w:left="-105"/>
              <w:contextualSpacing/>
              <w:rPr>
                <w:rFonts w:ascii="Arial" w:hAnsi="Arial" w:cs="Arial"/>
                <w:sz w:val="14"/>
                <w:szCs w:val="14"/>
              </w:rPr>
            </w:pPr>
            <w:r w:rsidRPr="004B7FF5">
              <w:rPr>
                <w:rFonts w:ascii="Arial" w:hAnsi="Arial" w:cs="Arial"/>
                <w:sz w:val="14"/>
                <w:szCs w:val="14"/>
              </w:rPr>
              <w:t xml:space="preserve">Opening insurance contract liabilities as </w:t>
            </w:r>
            <w:proofErr w:type="gramStart"/>
            <w:r w:rsidRPr="004B7FF5">
              <w:rPr>
                <w:rFonts w:ascii="Arial" w:hAnsi="Arial" w:cs="Arial"/>
                <w:sz w:val="14"/>
                <w:szCs w:val="14"/>
              </w:rPr>
              <w:t>at</w:t>
            </w:r>
            <w:proofErr w:type="gramEnd"/>
            <w:r w:rsidRPr="004B7FF5">
              <w:rPr>
                <w:rFonts w:ascii="Arial" w:hAnsi="Arial" w:cs="Arial"/>
                <w:sz w:val="14"/>
                <w:szCs w:val="14"/>
              </w:rPr>
              <w:t xml:space="preserve"> 1 January 2026</w:t>
            </w:r>
          </w:p>
        </w:tc>
        <w:tc>
          <w:tcPr>
            <w:tcW w:w="1037" w:type="dxa"/>
            <w:noWrap/>
            <w:vAlign w:val="bottom"/>
          </w:tcPr>
          <w:p w14:paraId="4505F10F" w14:textId="746AC4A0"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77,777,922</w:t>
            </w:r>
          </w:p>
        </w:tc>
        <w:tc>
          <w:tcPr>
            <w:tcW w:w="1037" w:type="dxa"/>
            <w:noWrap/>
            <w:vAlign w:val="bottom"/>
          </w:tcPr>
          <w:p w14:paraId="0FFDA6E4" w14:textId="6BCD1705"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vAlign w:val="bottom"/>
          </w:tcPr>
          <w:p w14:paraId="10F83586" w14:textId="2BB1B8A3"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112,847,319</w:t>
            </w:r>
          </w:p>
        </w:tc>
        <w:tc>
          <w:tcPr>
            <w:tcW w:w="1037" w:type="dxa"/>
            <w:noWrap/>
            <w:vAlign w:val="bottom"/>
          </w:tcPr>
          <w:p w14:paraId="1D2A0E1A" w14:textId="4ABED6AE"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3,746,964</w:t>
            </w:r>
          </w:p>
        </w:tc>
        <w:tc>
          <w:tcPr>
            <w:tcW w:w="1037" w:type="dxa"/>
            <w:noWrap/>
            <w:vAlign w:val="bottom"/>
          </w:tcPr>
          <w:p w14:paraId="716BCCAA" w14:textId="7F8228E1"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194,372,205</w:t>
            </w:r>
          </w:p>
        </w:tc>
        <w:tc>
          <w:tcPr>
            <w:tcW w:w="1037" w:type="dxa"/>
            <w:vAlign w:val="bottom"/>
          </w:tcPr>
          <w:p w14:paraId="4402B83C" w14:textId="76DBF491"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158,150,721</w:t>
            </w:r>
          </w:p>
        </w:tc>
        <w:tc>
          <w:tcPr>
            <w:tcW w:w="1037" w:type="dxa"/>
            <w:vAlign w:val="bottom"/>
          </w:tcPr>
          <w:p w14:paraId="3762A30C" w14:textId="614443CA"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4,886,435</w:t>
            </w:r>
          </w:p>
        </w:tc>
        <w:tc>
          <w:tcPr>
            <w:tcW w:w="1037" w:type="dxa"/>
            <w:vAlign w:val="bottom"/>
          </w:tcPr>
          <w:p w14:paraId="5E15E79D" w14:textId="24BC141A"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185,422,549</w:t>
            </w:r>
          </w:p>
        </w:tc>
        <w:tc>
          <w:tcPr>
            <w:tcW w:w="1037" w:type="dxa"/>
            <w:vAlign w:val="bottom"/>
          </w:tcPr>
          <w:p w14:paraId="09634D3A" w14:textId="0650CEBC"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 xml:space="preserve"> 21,889,953 </w:t>
            </w:r>
          </w:p>
        </w:tc>
        <w:tc>
          <w:tcPr>
            <w:tcW w:w="1037" w:type="dxa"/>
            <w:vAlign w:val="bottom"/>
          </w:tcPr>
          <w:p w14:paraId="41965FB8" w14:textId="5C4BA014"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 xml:space="preserve"> 370,349,658 </w:t>
            </w:r>
          </w:p>
        </w:tc>
        <w:tc>
          <w:tcPr>
            <w:tcW w:w="1037" w:type="dxa"/>
            <w:vAlign w:val="bottom"/>
          </w:tcPr>
          <w:p w14:paraId="2B025BA0" w14:textId="7A326851"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 xml:space="preserve"> 564,721,863 </w:t>
            </w:r>
          </w:p>
        </w:tc>
      </w:tr>
      <w:tr w:rsidR="002D3A1C" w:rsidRPr="004B7FF5" w14:paraId="36429F76" w14:textId="1481C7FE">
        <w:tc>
          <w:tcPr>
            <w:tcW w:w="4003" w:type="dxa"/>
            <w:noWrap/>
            <w:vAlign w:val="bottom"/>
          </w:tcPr>
          <w:p w14:paraId="369E647B" w14:textId="7DB67735" w:rsidR="002D3A1C" w:rsidRPr="004B7FF5" w:rsidRDefault="002D3A1C" w:rsidP="004B7FF5">
            <w:pPr>
              <w:tabs>
                <w:tab w:val="left" w:pos="1242"/>
              </w:tabs>
              <w:ind w:left="-105"/>
              <w:contextualSpacing/>
              <w:rPr>
                <w:rFonts w:ascii="Arial" w:hAnsi="Arial" w:cs="Arial"/>
                <w:sz w:val="14"/>
                <w:szCs w:val="14"/>
              </w:rPr>
            </w:pPr>
            <w:r w:rsidRPr="004B7FF5">
              <w:rPr>
                <w:rFonts w:ascii="Arial" w:hAnsi="Arial" w:cs="Arial"/>
                <w:sz w:val="14"/>
                <w:szCs w:val="14"/>
              </w:rPr>
              <w:t xml:space="preserve">Opening insurance contract assets as </w:t>
            </w:r>
            <w:proofErr w:type="gramStart"/>
            <w:r w:rsidRPr="004B7FF5">
              <w:rPr>
                <w:rFonts w:ascii="Arial" w:hAnsi="Arial" w:cs="Arial"/>
                <w:sz w:val="14"/>
                <w:szCs w:val="14"/>
              </w:rPr>
              <w:t>at</w:t>
            </w:r>
            <w:proofErr w:type="gramEnd"/>
            <w:r w:rsidRPr="004B7FF5">
              <w:rPr>
                <w:rFonts w:ascii="Arial" w:hAnsi="Arial" w:cs="Arial"/>
                <w:sz w:val="14"/>
                <w:szCs w:val="14"/>
              </w:rPr>
              <w:t xml:space="preserve"> 1 January 2026</w:t>
            </w:r>
          </w:p>
        </w:tc>
        <w:tc>
          <w:tcPr>
            <w:tcW w:w="1037" w:type="dxa"/>
            <w:tcBorders>
              <w:bottom w:val="single" w:sz="4" w:space="0" w:color="auto"/>
            </w:tcBorders>
            <w:noWrap/>
            <w:vAlign w:val="bottom"/>
          </w:tcPr>
          <w:p w14:paraId="75818884" w14:textId="6EA6534D"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vAlign w:val="bottom"/>
          </w:tcPr>
          <w:p w14:paraId="055F14E3" w14:textId="2FB6E457"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vAlign w:val="bottom"/>
          </w:tcPr>
          <w:p w14:paraId="3DDB33F3" w14:textId="5F7897E2"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vAlign w:val="bottom"/>
          </w:tcPr>
          <w:p w14:paraId="1D64CC78" w14:textId="145F8C7B"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top w:val="nil"/>
              <w:left w:val="nil"/>
              <w:bottom w:val="single" w:sz="4" w:space="0" w:color="auto"/>
              <w:right w:val="nil"/>
            </w:tcBorders>
            <w:noWrap/>
            <w:vAlign w:val="bottom"/>
          </w:tcPr>
          <w:p w14:paraId="3F04CD3E" w14:textId="10C6C878"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5D625AA0" w14:textId="282C67C0"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213B8538" w14:textId="4D775192"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037267B3" w14:textId="751D88D7"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5700F3E6" w14:textId="6A344B08"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5A99AF65" w14:textId="7A4E3AFA"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51E21DF5" w14:textId="054DDF55" w:rsidR="002D3A1C" w:rsidRPr="004B7FF5" w:rsidRDefault="002D3A1C" w:rsidP="004B7FF5">
            <w:pPr>
              <w:ind w:right="-72"/>
              <w:contextualSpacing/>
              <w:jc w:val="right"/>
              <w:rPr>
                <w:rFonts w:ascii="Arial" w:hAnsi="Arial" w:cs="Arial"/>
                <w:sz w:val="14"/>
                <w:szCs w:val="14"/>
              </w:rPr>
            </w:pPr>
            <w:r w:rsidRPr="004B7FF5">
              <w:rPr>
                <w:rFonts w:ascii="Arial" w:hAnsi="Arial" w:cs="Arial"/>
                <w:sz w:val="14"/>
                <w:szCs w:val="14"/>
              </w:rPr>
              <w:t>-</w:t>
            </w:r>
          </w:p>
        </w:tc>
      </w:tr>
      <w:tr w:rsidR="00607630" w:rsidRPr="004B7FF5" w14:paraId="5E7E9E5E" w14:textId="6AA4332B" w:rsidTr="00607630">
        <w:tc>
          <w:tcPr>
            <w:tcW w:w="4003" w:type="dxa"/>
            <w:noWrap/>
            <w:vAlign w:val="bottom"/>
          </w:tcPr>
          <w:p w14:paraId="7488B0EB" w14:textId="77777777" w:rsidR="00607630" w:rsidRPr="004B7FF5" w:rsidRDefault="00607630" w:rsidP="004B7FF5">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3AF81238"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59DFC915"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79320331"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0EB16378"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left w:val="nil"/>
              <w:bottom w:val="nil"/>
              <w:right w:val="nil"/>
            </w:tcBorders>
            <w:noWrap/>
            <w:vAlign w:val="bottom"/>
          </w:tcPr>
          <w:p w14:paraId="46419F07"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48BBC19C"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65FF4BD2"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0E0CA271"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15C072CA"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13006988"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384BD96E" w14:textId="77777777" w:rsidR="00607630" w:rsidRPr="004B7FF5" w:rsidRDefault="00607630" w:rsidP="004B7FF5">
            <w:pPr>
              <w:ind w:right="-72"/>
              <w:contextualSpacing/>
              <w:jc w:val="right"/>
              <w:rPr>
                <w:rFonts w:ascii="Arial" w:hAnsi="Arial" w:cs="Arial"/>
                <w:sz w:val="14"/>
                <w:szCs w:val="14"/>
              </w:rPr>
            </w:pPr>
          </w:p>
        </w:tc>
      </w:tr>
      <w:tr w:rsidR="007343F6" w:rsidRPr="004B7FF5" w14:paraId="65346D54" w14:textId="50E11E83">
        <w:tc>
          <w:tcPr>
            <w:tcW w:w="4003" w:type="dxa"/>
            <w:noWrap/>
            <w:vAlign w:val="bottom"/>
            <w:hideMark/>
          </w:tcPr>
          <w:p w14:paraId="34EC46D6" w14:textId="396843F6" w:rsidR="007343F6" w:rsidRPr="004B7FF5" w:rsidRDefault="007343F6"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Total net opening balance</w:t>
            </w:r>
          </w:p>
        </w:tc>
        <w:tc>
          <w:tcPr>
            <w:tcW w:w="1037" w:type="dxa"/>
            <w:tcBorders>
              <w:bottom w:val="single" w:sz="4" w:space="0" w:color="auto"/>
            </w:tcBorders>
            <w:noWrap/>
            <w:vAlign w:val="bottom"/>
          </w:tcPr>
          <w:p w14:paraId="676658D4" w14:textId="109D5B84"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77,777,922</w:t>
            </w:r>
          </w:p>
        </w:tc>
        <w:tc>
          <w:tcPr>
            <w:tcW w:w="1037" w:type="dxa"/>
            <w:tcBorders>
              <w:bottom w:val="single" w:sz="4" w:space="0" w:color="auto"/>
            </w:tcBorders>
            <w:noWrap/>
            <w:vAlign w:val="bottom"/>
          </w:tcPr>
          <w:p w14:paraId="5C6ABC18" w14:textId="7FCC8DB9"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vAlign w:val="bottom"/>
          </w:tcPr>
          <w:p w14:paraId="01FD417D" w14:textId="6565E9F1"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112,847,319</w:t>
            </w:r>
          </w:p>
        </w:tc>
        <w:tc>
          <w:tcPr>
            <w:tcW w:w="1037" w:type="dxa"/>
            <w:tcBorders>
              <w:bottom w:val="single" w:sz="4" w:space="0" w:color="auto"/>
            </w:tcBorders>
            <w:noWrap/>
            <w:vAlign w:val="bottom"/>
          </w:tcPr>
          <w:p w14:paraId="6BC5FAA6" w14:textId="11CCA695" w:rsidR="007343F6" w:rsidRPr="004B7FF5" w:rsidRDefault="007343F6" w:rsidP="004B7FF5">
            <w:pPr>
              <w:ind w:right="-72"/>
              <w:contextualSpacing/>
              <w:jc w:val="right"/>
              <w:rPr>
                <w:rFonts w:ascii="Arial" w:hAnsi="Arial" w:cs="Arial"/>
                <w:sz w:val="14"/>
                <w:szCs w:val="14"/>
                <w:cs/>
              </w:rPr>
            </w:pPr>
            <w:r w:rsidRPr="004B7FF5">
              <w:rPr>
                <w:rFonts w:ascii="Arial" w:hAnsi="Arial" w:cs="Arial"/>
                <w:sz w:val="14"/>
                <w:szCs w:val="14"/>
              </w:rPr>
              <w:t>3,746,964</w:t>
            </w:r>
          </w:p>
        </w:tc>
        <w:tc>
          <w:tcPr>
            <w:tcW w:w="1037" w:type="dxa"/>
            <w:tcBorders>
              <w:top w:val="nil"/>
              <w:left w:val="nil"/>
              <w:bottom w:val="single" w:sz="4" w:space="0" w:color="auto"/>
              <w:right w:val="nil"/>
            </w:tcBorders>
            <w:noWrap/>
            <w:vAlign w:val="bottom"/>
          </w:tcPr>
          <w:p w14:paraId="252DB2E3" w14:textId="731F6869"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194,372,205</w:t>
            </w:r>
          </w:p>
        </w:tc>
        <w:tc>
          <w:tcPr>
            <w:tcW w:w="1037" w:type="dxa"/>
            <w:tcBorders>
              <w:bottom w:val="single" w:sz="4" w:space="0" w:color="auto"/>
            </w:tcBorders>
            <w:vAlign w:val="bottom"/>
          </w:tcPr>
          <w:p w14:paraId="6EBD67E0" w14:textId="16F56C86"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158,150,721</w:t>
            </w:r>
          </w:p>
        </w:tc>
        <w:tc>
          <w:tcPr>
            <w:tcW w:w="1037" w:type="dxa"/>
            <w:tcBorders>
              <w:bottom w:val="single" w:sz="4" w:space="0" w:color="auto"/>
            </w:tcBorders>
            <w:vAlign w:val="bottom"/>
          </w:tcPr>
          <w:p w14:paraId="7346EBF1" w14:textId="60510534"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4,886,435</w:t>
            </w:r>
          </w:p>
        </w:tc>
        <w:tc>
          <w:tcPr>
            <w:tcW w:w="1037" w:type="dxa"/>
            <w:tcBorders>
              <w:bottom w:val="single" w:sz="4" w:space="0" w:color="auto"/>
            </w:tcBorders>
            <w:vAlign w:val="bottom"/>
          </w:tcPr>
          <w:p w14:paraId="02D6683A" w14:textId="1F418265"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185,422,549</w:t>
            </w:r>
          </w:p>
        </w:tc>
        <w:tc>
          <w:tcPr>
            <w:tcW w:w="1037" w:type="dxa"/>
            <w:tcBorders>
              <w:bottom w:val="single" w:sz="4" w:space="0" w:color="auto"/>
            </w:tcBorders>
            <w:vAlign w:val="bottom"/>
          </w:tcPr>
          <w:p w14:paraId="76692D4B" w14:textId="2F3422C0"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 xml:space="preserve"> 21,889,953 </w:t>
            </w:r>
          </w:p>
        </w:tc>
        <w:tc>
          <w:tcPr>
            <w:tcW w:w="1037" w:type="dxa"/>
            <w:tcBorders>
              <w:bottom w:val="single" w:sz="4" w:space="0" w:color="auto"/>
            </w:tcBorders>
            <w:vAlign w:val="bottom"/>
          </w:tcPr>
          <w:p w14:paraId="3BFB873E" w14:textId="7E25F337"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 xml:space="preserve"> 370,349,658 </w:t>
            </w:r>
          </w:p>
        </w:tc>
        <w:tc>
          <w:tcPr>
            <w:tcW w:w="1037" w:type="dxa"/>
            <w:tcBorders>
              <w:bottom w:val="single" w:sz="4" w:space="0" w:color="auto"/>
            </w:tcBorders>
            <w:vAlign w:val="bottom"/>
          </w:tcPr>
          <w:p w14:paraId="675C615A" w14:textId="10F09286" w:rsidR="007343F6" w:rsidRPr="004B7FF5" w:rsidRDefault="007343F6" w:rsidP="004B7FF5">
            <w:pPr>
              <w:ind w:right="-72"/>
              <w:contextualSpacing/>
              <w:jc w:val="right"/>
              <w:rPr>
                <w:rFonts w:ascii="Arial" w:hAnsi="Arial" w:cs="Arial"/>
                <w:sz w:val="14"/>
                <w:szCs w:val="14"/>
              </w:rPr>
            </w:pPr>
            <w:r w:rsidRPr="004B7FF5">
              <w:rPr>
                <w:rFonts w:ascii="Arial" w:hAnsi="Arial" w:cs="Arial"/>
                <w:sz w:val="14"/>
                <w:szCs w:val="14"/>
              </w:rPr>
              <w:t xml:space="preserve"> 564,721,863 </w:t>
            </w:r>
          </w:p>
        </w:tc>
      </w:tr>
      <w:tr w:rsidR="00607630" w:rsidRPr="004B7FF5" w14:paraId="79912642" w14:textId="5E0FAAC3" w:rsidTr="00607630">
        <w:tc>
          <w:tcPr>
            <w:tcW w:w="4003" w:type="dxa"/>
            <w:noWrap/>
            <w:vAlign w:val="bottom"/>
          </w:tcPr>
          <w:p w14:paraId="27531891" w14:textId="77777777" w:rsidR="00607630" w:rsidRPr="004B7FF5" w:rsidRDefault="00607630" w:rsidP="004B7FF5">
            <w:pPr>
              <w:tabs>
                <w:tab w:val="left" w:pos="1242"/>
              </w:tabs>
              <w:ind w:left="-105"/>
              <w:contextualSpacing/>
              <w:rPr>
                <w:rFonts w:ascii="Arial" w:hAnsi="Arial" w:cs="Arial"/>
                <w:b/>
                <w:bCs/>
                <w:sz w:val="14"/>
                <w:szCs w:val="14"/>
                <w:cs/>
              </w:rPr>
            </w:pPr>
          </w:p>
        </w:tc>
        <w:tc>
          <w:tcPr>
            <w:tcW w:w="1037" w:type="dxa"/>
            <w:tcBorders>
              <w:top w:val="single" w:sz="4" w:space="0" w:color="auto"/>
            </w:tcBorders>
            <w:noWrap/>
            <w:vAlign w:val="bottom"/>
          </w:tcPr>
          <w:p w14:paraId="39E23F7A"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7AA0C21"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464D56E6"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200B8043"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7444417C"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CDCF488"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39DD103"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8681E21"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D58C11D"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0F5494E"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A16D85A" w14:textId="77777777" w:rsidR="00607630" w:rsidRPr="004B7FF5" w:rsidRDefault="00607630" w:rsidP="004B7FF5">
            <w:pPr>
              <w:ind w:right="-72"/>
              <w:contextualSpacing/>
              <w:jc w:val="right"/>
              <w:rPr>
                <w:rFonts w:ascii="Arial" w:hAnsi="Arial" w:cs="Arial"/>
                <w:spacing w:val="-4"/>
                <w:sz w:val="14"/>
                <w:szCs w:val="14"/>
              </w:rPr>
            </w:pPr>
          </w:p>
        </w:tc>
      </w:tr>
      <w:tr w:rsidR="005C6705" w:rsidRPr="004B7FF5" w14:paraId="2E8A6379" w14:textId="7976C28B" w:rsidTr="00DC13BD">
        <w:trPr>
          <w:trHeight w:val="84"/>
        </w:trPr>
        <w:tc>
          <w:tcPr>
            <w:tcW w:w="4003" w:type="dxa"/>
            <w:noWrap/>
            <w:vAlign w:val="bottom"/>
            <w:hideMark/>
          </w:tcPr>
          <w:p w14:paraId="5075A7B0" w14:textId="7B8D842E" w:rsidR="005C6705" w:rsidRPr="004B7FF5" w:rsidRDefault="005C6705"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Insurance revenue</w:t>
            </w:r>
          </w:p>
        </w:tc>
        <w:tc>
          <w:tcPr>
            <w:tcW w:w="1037" w:type="dxa"/>
            <w:tcBorders>
              <w:bottom w:val="single" w:sz="4" w:space="0" w:color="auto"/>
            </w:tcBorders>
            <w:noWrap/>
            <w:vAlign w:val="bottom"/>
          </w:tcPr>
          <w:p w14:paraId="4CAEF290" w14:textId="27E5C206"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(74,884,213)</w:t>
            </w:r>
          </w:p>
        </w:tc>
        <w:tc>
          <w:tcPr>
            <w:tcW w:w="1037" w:type="dxa"/>
            <w:tcBorders>
              <w:bottom w:val="single" w:sz="4" w:space="0" w:color="auto"/>
            </w:tcBorders>
            <w:noWrap/>
            <w:vAlign w:val="bottom"/>
          </w:tcPr>
          <w:p w14:paraId="6E9C602B" w14:textId="28B9230E"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vAlign w:val="bottom"/>
          </w:tcPr>
          <w:p w14:paraId="3B31D0DF" w14:textId="61829F5C"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vAlign w:val="bottom"/>
          </w:tcPr>
          <w:p w14:paraId="0126D1EF" w14:textId="6B286D01"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top w:val="nil"/>
              <w:left w:val="nil"/>
              <w:bottom w:val="single" w:sz="4" w:space="0" w:color="auto"/>
              <w:right w:val="nil"/>
            </w:tcBorders>
            <w:noWrap/>
            <w:vAlign w:val="bottom"/>
          </w:tcPr>
          <w:p w14:paraId="4950744C" w14:textId="1A2F6EC4"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(74,884,213)</w:t>
            </w:r>
          </w:p>
        </w:tc>
        <w:tc>
          <w:tcPr>
            <w:tcW w:w="1037" w:type="dxa"/>
            <w:tcBorders>
              <w:bottom w:val="single" w:sz="4" w:space="0" w:color="auto"/>
            </w:tcBorders>
            <w:vAlign w:val="bottom"/>
          </w:tcPr>
          <w:p w14:paraId="26623E1B" w14:textId="5592A5CF"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(247,132,485)</w:t>
            </w:r>
          </w:p>
        </w:tc>
        <w:tc>
          <w:tcPr>
            <w:tcW w:w="1037" w:type="dxa"/>
            <w:tcBorders>
              <w:bottom w:val="single" w:sz="4" w:space="0" w:color="auto"/>
            </w:tcBorders>
            <w:vAlign w:val="bottom"/>
          </w:tcPr>
          <w:p w14:paraId="21F5680E" w14:textId="75EFD56E"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5EA5972F" w14:textId="0CDBD7FF"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11A5C576" w14:textId="68FA0F00"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1F94FC1D" w14:textId="5C1E6A22"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(247,132,485)</w:t>
            </w:r>
          </w:p>
        </w:tc>
        <w:tc>
          <w:tcPr>
            <w:tcW w:w="1037" w:type="dxa"/>
            <w:tcBorders>
              <w:bottom w:val="single" w:sz="4" w:space="0" w:color="auto"/>
            </w:tcBorders>
            <w:vAlign w:val="bottom"/>
          </w:tcPr>
          <w:p w14:paraId="5C124422" w14:textId="36D27AF3" w:rsidR="005C6705" w:rsidRPr="004B7FF5" w:rsidRDefault="005C6705" w:rsidP="004B7FF5">
            <w:pPr>
              <w:ind w:right="-72"/>
              <w:contextualSpacing/>
              <w:jc w:val="right"/>
              <w:rPr>
                <w:rFonts w:ascii="Arial" w:hAnsi="Arial" w:cs="Arial"/>
                <w:sz w:val="14"/>
                <w:szCs w:val="14"/>
              </w:rPr>
            </w:pPr>
            <w:r w:rsidRPr="004B7FF5">
              <w:rPr>
                <w:rFonts w:ascii="Arial" w:hAnsi="Arial" w:cs="Arial"/>
                <w:sz w:val="14"/>
                <w:szCs w:val="14"/>
              </w:rPr>
              <w:t>(322,016,698)</w:t>
            </w:r>
          </w:p>
        </w:tc>
      </w:tr>
      <w:tr w:rsidR="00607630" w:rsidRPr="004B7FF5" w14:paraId="3170AB87" w14:textId="43CCAD16" w:rsidTr="00607630">
        <w:tc>
          <w:tcPr>
            <w:tcW w:w="4003" w:type="dxa"/>
            <w:noWrap/>
            <w:vAlign w:val="bottom"/>
          </w:tcPr>
          <w:p w14:paraId="0E16F26D" w14:textId="77777777" w:rsidR="00607630" w:rsidRPr="004B7FF5" w:rsidRDefault="00607630" w:rsidP="004B7FF5">
            <w:pPr>
              <w:tabs>
                <w:tab w:val="left" w:pos="1242"/>
              </w:tabs>
              <w:ind w:left="-105"/>
              <w:contextualSpacing/>
              <w:rPr>
                <w:rFonts w:ascii="Arial" w:hAnsi="Arial" w:cs="Arial"/>
                <w:b/>
                <w:bCs/>
                <w:sz w:val="14"/>
                <w:szCs w:val="14"/>
                <w:cs/>
              </w:rPr>
            </w:pPr>
          </w:p>
        </w:tc>
        <w:tc>
          <w:tcPr>
            <w:tcW w:w="1037" w:type="dxa"/>
            <w:tcBorders>
              <w:top w:val="single" w:sz="4" w:space="0" w:color="auto"/>
            </w:tcBorders>
            <w:noWrap/>
            <w:vAlign w:val="bottom"/>
          </w:tcPr>
          <w:p w14:paraId="215EEE6E"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51EDB997"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1B1C6667"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2B913D55"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7DEABD64"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645FA2D"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59B640C"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559CFB7"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1827187"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44A1DEA"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E18EB94" w14:textId="77777777" w:rsidR="00607630" w:rsidRPr="004B7FF5" w:rsidRDefault="00607630" w:rsidP="004B7FF5">
            <w:pPr>
              <w:ind w:right="-72"/>
              <w:contextualSpacing/>
              <w:jc w:val="right"/>
              <w:rPr>
                <w:rFonts w:ascii="Arial" w:hAnsi="Arial" w:cs="Arial"/>
                <w:spacing w:val="-4"/>
                <w:sz w:val="14"/>
                <w:szCs w:val="14"/>
              </w:rPr>
            </w:pPr>
          </w:p>
        </w:tc>
      </w:tr>
      <w:tr w:rsidR="00607630" w:rsidRPr="004B7FF5" w14:paraId="048DF314" w14:textId="3D12444A" w:rsidTr="00B502E2">
        <w:tc>
          <w:tcPr>
            <w:tcW w:w="4003" w:type="dxa"/>
            <w:noWrap/>
            <w:vAlign w:val="bottom"/>
            <w:hideMark/>
          </w:tcPr>
          <w:p w14:paraId="4A7119CE" w14:textId="4BF7D6E9" w:rsidR="00607630" w:rsidRPr="004B7FF5" w:rsidRDefault="00607630"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Insurance service expenses</w:t>
            </w:r>
          </w:p>
        </w:tc>
        <w:tc>
          <w:tcPr>
            <w:tcW w:w="1037" w:type="dxa"/>
            <w:noWrap/>
            <w:vAlign w:val="bottom"/>
          </w:tcPr>
          <w:p w14:paraId="6FF7E3C7" w14:textId="3C19938D"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13EA315F" w14:textId="7777703C"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0D3DB3AB" w14:textId="338459D8"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13226BAF" w14:textId="71DFD892"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2A89D3C5" w14:textId="273D3325"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5C17151D"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7C91DA44"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026F4FA7"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034F7158"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19BBEEE0"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00D29537" w14:textId="77777777" w:rsidR="00607630" w:rsidRPr="004B7FF5" w:rsidRDefault="00607630" w:rsidP="004B7FF5">
            <w:pPr>
              <w:ind w:right="-72"/>
              <w:contextualSpacing/>
              <w:jc w:val="right"/>
              <w:rPr>
                <w:rFonts w:ascii="Arial" w:hAnsi="Arial" w:cs="Arial"/>
                <w:spacing w:val="-4"/>
                <w:sz w:val="14"/>
                <w:szCs w:val="14"/>
              </w:rPr>
            </w:pPr>
          </w:p>
        </w:tc>
      </w:tr>
      <w:tr w:rsidR="00DF0C71" w:rsidRPr="004B7FF5" w14:paraId="728EA2BA" w14:textId="29B319A7" w:rsidTr="0017472C">
        <w:tc>
          <w:tcPr>
            <w:tcW w:w="4003" w:type="dxa"/>
            <w:noWrap/>
            <w:vAlign w:val="bottom"/>
            <w:hideMark/>
          </w:tcPr>
          <w:p w14:paraId="54B2F6D1" w14:textId="261F5975" w:rsidR="00DF0C71" w:rsidRPr="004B7FF5" w:rsidRDefault="00DF0C71" w:rsidP="004B7FF5">
            <w:pPr>
              <w:tabs>
                <w:tab w:val="left" w:pos="1242"/>
              </w:tabs>
              <w:ind w:left="-105"/>
              <w:contextualSpacing/>
              <w:rPr>
                <w:rFonts w:ascii="Arial" w:hAnsi="Arial" w:cs="Arial"/>
                <w:sz w:val="14"/>
                <w:szCs w:val="14"/>
              </w:rPr>
            </w:pPr>
            <w:r w:rsidRPr="004B7FF5">
              <w:rPr>
                <w:rFonts w:ascii="Arial" w:hAnsi="Arial" w:cs="Arial"/>
                <w:sz w:val="14"/>
                <w:szCs w:val="14"/>
              </w:rPr>
              <w:t>Incurred claims and directly attributable expenses</w:t>
            </w:r>
          </w:p>
        </w:tc>
        <w:tc>
          <w:tcPr>
            <w:tcW w:w="1037" w:type="dxa"/>
            <w:noWrap/>
            <w:vAlign w:val="bottom"/>
          </w:tcPr>
          <w:p w14:paraId="70B3A4BD" w14:textId="1C82772C"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vAlign w:val="bottom"/>
          </w:tcPr>
          <w:p w14:paraId="36C3C752" w14:textId="5422985E"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vAlign w:val="bottom"/>
          </w:tcPr>
          <w:p w14:paraId="2D32952B" w14:textId="4E3C2FA1"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 xml:space="preserve"> 48,658,234 </w:t>
            </w:r>
          </w:p>
        </w:tc>
        <w:tc>
          <w:tcPr>
            <w:tcW w:w="1037" w:type="dxa"/>
            <w:noWrap/>
            <w:vAlign w:val="bottom"/>
          </w:tcPr>
          <w:p w14:paraId="08915456" w14:textId="75FC1963"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 xml:space="preserve"> 1,537,059 </w:t>
            </w:r>
          </w:p>
        </w:tc>
        <w:tc>
          <w:tcPr>
            <w:tcW w:w="1037" w:type="dxa"/>
            <w:noWrap/>
            <w:vAlign w:val="bottom"/>
          </w:tcPr>
          <w:p w14:paraId="4A5D262F" w14:textId="6366EC5D"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 xml:space="preserve"> 50,195,293 </w:t>
            </w:r>
          </w:p>
        </w:tc>
        <w:tc>
          <w:tcPr>
            <w:tcW w:w="1037" w:type="dxa"/>
            <w:vAlign w:val="bottom"/>
          </w:tcPr>
          <w:p w14:paraId="61A21AFC" w14:textId="7E86A04C"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22F22D5C" w14:textId="0DC06EC3"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3FC2E6E8" w14:textId="2A65D8BA"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 xml:space="preserve"> 100,092,670 </w:t>
            </w:r>
          </w:p>
        </w:tc>
        <w:tc>
          <w:tcPr>
            <w:tcW w:w="1037" w:type="dxa"/>
            <w:vAlign w:val="bottom"/>
          </w:tcPr>
          <w:p w14:paraId="33212CDF" w14:textId="20381FA7"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 xml:space="preserve"> 15,508,356 </w:t>
            </w:r>
          </w:p>
        </w:tc>
        <w:tc>
          <w:tcPr>
            <w:tcW w:w="1037" w:type="dxa"/>
            <w:vAlign w:val="bottom"/>
          </w:tcPr>
          <w:p w14:paraId="1AC331A5" w14:textId="24231978"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 xml:space="preserve"> 115,601,026 </w:t>
            </w:r>
          </w:p>
        </w:tc>
        <w:tc>
          <w:tcPr>
            <w:tcW w:w="1037" w:type="dxa"/>
            <w:vAlign w:val="bottom"/>
          </w:tcPr>
          <w:p w14:paraId="56EBD7C3" w14:textId="7194D53A" w:rsidR="00DF0C71" w:rsidRPr="004B7FF5" w:rsidRDefault="00DF0C71" w:rsidP="004B7FF5">
            <w:pPr>
              <w:ind w:right="-72"/>
              <w:contextualSpacing/>
              <w:jc w:val="right"/>
              <w:rPr>
                <w:rFonts w:ascii="Arial" w:hAnsi="Arial" w:cs="Arial"/>
                <w:sz w:val="14"/>
                <w:szCs w:val="14"/>
              </w:rPr>
            </w:pPr>
            <w:r w:rsidRPr="004B7FF5">
              <w:rPr>
                <w:rFonts w:ascii="Arial" w:hAnsi="Arial" w:cs="Arial"/>
                <w:sz w:val="14"/>
                <w:szCs w:val="14"/>
              </w:rPr>
              <w:t xml:space="preserve"> 165,796,319 </w:t>
            </w:r>
          </w:p>
        </w:tc>
      </w:tr>
      <w:tr w:rsidR="00C1785D" w:rsidRPr="004B7FF5" w14:paraId="6F2E7D07" w14:textId="30C12CBE" w:rsidTr="0017472C">
        <w:tc>
          <w:tcPr>
            <w:tcW w:w="4003" w:type="dxa"/>
            <w:noWrap/>
            <w:vAlign w:val="bottom"/>
          </w:tcPr>
          <w:p w14:paraId="3673E73A" w14:textId="77777777" w:rsidR="00C1785D" w:rsidRPr="004B7FF5" w:rsidRDefault="00C1785D" w:rsidP="004B7FF5">
            <w:pPr>
              <w:tabs>
                <w:tab w:val="left" w:pos="1242"/>
              </w:tabs>
              <w:ind w:left="-105"/>
              <w:contextualSpacing/>
              <w:rPr>
                <w:rFonts w:ascii="Arial" w:hAnsi="Arial" w:cs="Arial"/>
                <w:sz w:val="14"/>
                <w:szCs w:val="17"/>
              </w:rPr>
            </w:pPr>
            <w:r w:rsidRPr="004B7FF5">
              <w:rPr>
                <w:rFonts w:ascii="Arial" w:hAnsi="Arial" w:cs="Arial"/>
                <w:sz w:val="14"/>
                <w:szCs w:val="14"/>
              </w:rPr>
              <w:t xml:space="preserve">Changes that relate to past service - changes </w:t>
            </w:r>
          </w:p>
          <w:p w14:paraId="47E530BC" w14:textId="16DB546F" w:rsidR="00C1785D" w:rsidRPr="004B7FF5" w:rsidRDefault="00C1785D" w:rsidP="004B7FF5">
            <w:pPr>
              <w:tabs>
                <w:tab w:val="left" w:pos="1242"/>
              </w:tabs>
              <w:ind w:left="-105"/>
              <w:contextualSpacing/>
              <w:rPr>
                <w:rFonts w:ascii="Arial" w:hAnsi="Arial" w:cs="Arial"/>
                <w:sz w:val="14"/>
                <w:szCs w:val="14"/>
              </w:rPr>
            </w:pPr>
            <w:r w:rsidRPr="004B7FF5">
              <w:rPr>
                <w:rFonts w:ascii="Arial" w:hAnsi="Arial" w:cs="Arial"/>
                <w:sz w:val="14"/>
                <w:szCs w:val="17"/>
                <w:cs/>
              </w:rPr>
              <w:t xml:space="preserve">   </w:t>
            </w:r>
            <w:r w:rsidRPr="004B7FF5">
              <w:rPr>
                <w:rFonts w:ascii="Arial" w:hAnsi="Arial" w:cs="Arial"/>
                <w:sz w:val="14"/>
                <w:szCs w:val="14"/>
              </w:rPr>
              <w:t>in the FCF relating to the LIC</w:t>
            </w:r>
          </w:p>
        </w:tc>
        <w:tc>
          <w:tcPr>
            <w:tcW w:w="1037" w:type="dxa"/>
            <w:noWrap/>
            <w:vAlign w:val="bottom"/>
          </w:tcPr>
          <w:p w14:paraId="3E8B73E3" w14:textId="278F4778"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vAlign w:val="bottom"/>
          </w:tcPr>
          <w:p w14:paraId="06E9B245" w14:textId="3EB58D1A"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vAlign w:val="bottom"/>
          </w:tcPr>
          <w:p w14:paraId="23197C34" w14:textId="55F2F55C"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(2,114,369)</w:t>
            </w:r>
          </w:p>
        </w:tc>
        <w:tc>
          <w:tcPr>
            <w:tcW w:w="1037" w:type="dxa"/>
            <w:noWrap/>
            <w:vAlign w:val="bottom"/>
          </w:tcPr>
          <w:p w14:paraId="23BE9934" w14:textId="64BBBF3C"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(316,395)</w:t>
            </w:r>
          </w:p>
        </w:tc>
        <w:tc>
          <w:tcPr>
            <w:tcW w:w="1037" w:type="dxa"/>
            <w:noWrap/>
            <w:vAlign w:val="bottom"/>
          </w:tcPr>
          <w:p w14:paraId="62083036" w14:textId="11A44175"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(2,430,764)</w:t>
            </w:r>
          </w:p>
        </w:tc>
        <w:tc>
          <w:tcPr>
            <w:tcW w:w="1037" w:type="dxa"/>
            <w:vAlign w:val="bottom"/>
          </w:tcPr>
          <w:p w14:paraId="32D3723C" w14:textId="656FE51E"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74D236B2" w14:textId="10B591E8"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3F892EC5" w14:textId="20AB3B3D"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(26,970,983)</w:t>
            </w:r>
          </w:p>
        </w:tc>
        <w:tc>
          <w:tcPr>
            <w:tcW w:w="1037" w:type="dxa"/>
            <w:vAlign w:val="bottom"/>
          </w:tcPr>
          <w:p w14:paraId="0CD408D2" w14:textId="640C5159"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(9,320,418)</w:t>
            </w:r>
          </w:p>
        </w:tc>
        <w:tc>
          <w:tcPr>
            <w:tcW w:w="1037" w:type="dxa"/>
            <w:vAlign w:val="bottom"/>
          </w:tcPr>
          <w:p w14:paraId="3D631E2E" w14:textId="4799BA65"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(36,291,401)</w:t>
            </w:r>
          </w:p>
        </w:tc>
        <w:tc>
          <w:tcPr>
            <w:tcW w:w="1037" w:type="dxa"/>
            <w:vAlign w:val="bottom"/>
          </w:tcPr>
          <w:p w14:paraId="7DDE4F89" w14:textId="6F908037"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(38,722,165)</w:t>
            </w:r>
          </w:p>
        </w:tc>
      </w:tr>
      <w:tr w:rsidR="00C1785D" w:rsidRPr="004B7FF5" w14:paraId="04D19CEC" w14:textId="549E24CB" w:rsidTr="0017472C">
        <w:tc>
          <w:tcPr>
            <w:tcW w:w="4003" w:type="dxa"/>
            <w:noWrap/>
            <w:vAlign w:val="bottom"/>
          </w:tcPr>
          <w:p w14:paraId="657F6795" w14:textId="4C22B07B" w:rsidR="00C1785D" w:rsidRPr="004B7FF5" w:rsidRDefault="00C1785D" w:rsidP="004B7FF5">
            <w:pPr>
              <w:tabs>
                <w:tab w:val="left" w:pos="1242"/>
              </w:tabs>
              <w:ind w:left="-105"/>
              <w:contextualSpacing/>
              <w:rPr>
                <w:rFonts w:ascii="Arial" w:hAnsi="Arial" w:cs="Arial"/>
                <w:sz w:val="14"/>
                <w:szCs w:val="14"/>
              </w:rPr>
            </w:pPr>
            <w:r w:rsidRPr="004B7FF5">
              <w:rPr>
                <w:rFonts w:ascii="Arial" w:hAnsi="Arial" w:cs="Arial"/>
                <w:sz w:val="14"/>
                <w:szCs w:val="14"/>
              </w:rPr>
              <w:t>Losses on onerous contracts and reversals of those losses</w:t>
            </w:r>
          </w:p>
        </w:tc>
        <w:tc>
          <w:tcPr>
            <w:tcW w:w="1037" w:type="dxa"/>
            <w:noWrap/>
            <w:vAlign w:val="bottom"/>
          </w:tcPr>
          <w:p w14:paraId="63B5AAA6" w14:textId="1593C1C8"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vAlign w:val="bottom"/>
          </w:tcPr>
          <w:p w14:paraId="4B60953F" w14:textId="607DDC9D"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263,117</w:t>
            </w:r>
          </w:p>
        </w:tc>
        <w:tc>
          <w:tcPr>
            <w:tcW w:w="1037" w:type="dxa"/>
            <w:noWrap/>
            <w:vAlign w:val="bottom"/>
          </w:tcPr>
          <w:p w14:paraId="66FCE84B" w14:textId="57854D66"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vAlign w:val="bottom"/>
          </w:tcPr>
          <w:p w14:paraId="0F688441" w14:textId="2FF71E25"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vAlign w:val="bottom"/>
          </w:tcPr>
          <w:p w14:paraId="37A66085" w14:textId="364C2DFC"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263,117</w:t>
            </w:r>
          </w:p>
        </w:tc>
        <w:tc>
          <w:tcPr>
            <w:tcW w:w="1037" w:type="dxa"/>
            <w:vAlign w:val="bottom"/>
          </w:tcPr>
          <w:p w14:paraId="21AE4492" w14:textId="238CED66"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35894A9D" w14:textId="707C1527"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363,071</w:t>
            </w:r>
          </w:p>
        </w:tc>
        <w:tc>
          <w:tcPr>
            <w:tcW w:w="1037" w:type="dxa"/>
            <w:vAlign w:val="bottom"/>
          </w:tcPr>
          <w:p w14:paraId="6F003E00" w14:textId="634474B9"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77578573" w14:textId="543ECB47"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73A78BEE" w14:textId="0809361E"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363,071 </w:t>
            </w:r>
          </w:p>
        </w:tc>
        <w:tc>
          <w:tcPr>
            <w:tcW w:w="1037" w:type="dxa"/>
            <w:vAlign w:val="bottom"/>
          </w:tcPr>
          <w:p w14:paraId="51F65A7C" w14:textId="646DCFC6"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626,188 </w:t>
            </w:r>
          </w:p>
        </w:tc>
      </w:tr>
      <w:tr w:rsidR="00C1785D" w:rsidRPr="004B7FF5" w14:paraId="2BA6E2D0" w14:textId="72FA1F9C" w:rsidTr="0017472C">
        <w:tc>
          <w:tcPr>
            <w:tcW w:w="4003" w:type="dxa"/>
            <w:noWrap/>
            <w:vAlign w:val="bottom"/>
          </w:tcPr>
          <w:p w14:paraId="787DAB99" w14:textId="4C15E9C2" w:rsidR="00C1785D" w:rsidRPr="004B7FF5" w:rsidRDefault="00C1785D" w:rsidP="004B7FF5">
            <w:pPr>
              <w:tabs>
                <w:tab w:val="left" w:pos="1242"/>
              </w:tabs>
              <w:ind w:left="-105"/>
              <w:contextualSpacing/>
              <w:rPr>
                <w:rFonts w:ascii="Arial" w:hAnsi="Arial" w:cs="Arial"/>
                <w:sz w:val="14"/>
                <w:szCs w:val="14"/>
                <w:cs/>
              </w:rPr>
            </w:pPr>
            <w:r w:rsidRPr="004B7FF5">
              <w:rPr>
                <w:rFonts w:ascii="Arial" w:hAnsi="Arial" w:cs="Arial"/>
                <w:sz w:val="14"/>
                <w:szCs w:val="14"/>
              </w:rPr>
              <w:t xml:space="preserve">Insurance acquisition cash flows </w:t>
            </w:r>
            <w:proofErr w:type="spellStart"/>
            <w:r w:rsidRPr="004B7FF5">
              <w:rPr>
                <w:rFonts w:ascii="Arial" w:hAnsi="Arial" w:cs="Arial"/>
                <w:sz w:val="14"/>
                <w:szCs w:val="14"/>
              </w:rPr>
              <w:t>amortisation</w:t>
            </w:r>
            <w:proofErr w:type="spellEnd"/>
          </w:p>
        </w:tc>
        <w:tc>
          <w:tcPr>
            <w:tcW w:w="1037" w:type="dxa"/>
            <w:tcBorders>
              <w:bottom w:val="single" w:sz="4" w:space="0" w:color="auto"/>
            </w:tcBorders>
            <w:noWrap/>
            <w:vAlign w:val="bottom"/>
          </w:tcPr>
          <w:p w14:paraId="082D10AF" w14:textId="63C8C594"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20,271,823</w:t>
            </w:r>
          </w:p>
        </w:tc>
        <w:tc>
          <w:tcPr>
            <w:tcW w:w="1037" w:type="dxa"/>
            <w:tcBorders>
              <w:bottom w:val="single" w:sz="4" w:space="0" w:color="auto"/>
            </w:tcBorders>
            <w:noWrap/>
            <w:vAlign w:val="bottom"/>
          </w:tcPr>
          <w:p w14:paraId="43E5C60B" w14:textId="2850B920"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vAlign w:val="bottom"/>
          </w:tcPr>
          <w:p w14:paraId="407D37F6" w14:textId="3BDACBDB"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vAlign w:val="bottom"/>
          </w:tcPr>
          <w:p w14:paraId="1ED8AD30" w14:textId="53CB521F"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top w:val="nil"/>
              <w:left w:val="nil"/>
              <w:bottom w:val="single" w:sz="4" w:space="0" w:color="auto"/>
              <w:right w:val="nil"/>
            </w:tcBorders>
            <w:noWrap/>
            <w:vAlign w:val="bottom"/>
          </w:tcPr>
          <w:p w14:paraId="7978D596" w14:textId="3A1A46A1"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20,271,823</w:t>
            </w:r>
          </w:p>
        </w:tc>
        <w:tc>
          <w:tcPr>
            <w:tcW w:w="1037" w:type="dxa"/>
            <w:tcBorders>
              <w:bottom w:val="single" w:sz="4" w:space="0" w:color="auto"/>
            </w:tcBorders>
            <w:vAlign w:val="bottom"/>
          </w:tcPr>
          <w:p w14:paraId="65E5A26C" w14:textId="1D146063"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98,449,970</w:t>
            </w:r>
          </w:p>
        </w:tc>
        <w:tc>
          <w:tcPr>
            <w:tcW w:w="1037" w:type="dxa"/>
            <w:tcBorders>
              <w:bottom w:val="single" w:sz="4" w:space="0" w:color="auto"/>
            </w:tcBorders>
            <w:vAlign w:val="bottom"/>
          </w:tcPr>
          <w:p w14:paraId="3594FB80" w14:textId="31C27DE6"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2F81376A" w14:textId="0D64A26C"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0B37B627" w14:textId="68B7AFBF"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7353A512" w14:textId="69DE1A29"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98,449,970 </w:t>
            </w:r>
          </w:p>
        </w:tc>
        <w:tc>
          <w:tcPr>
            <w:tcW w:w="1037" w:type="dxa"/>
            <w:tcBorders>
              <w:bottom w:val="single" w:sz="4" w:space="0" w:color="auto"/>
            </w:tcBorders>
            <w:vAlign w:val="bottom"/>
          </w:tcPr>
          <w:p w14:paraId="009B9857" w14:textId="089E86B1" w:rsidR="00C1785D" w:rsidRPr="004B7FF5" w:rsidRDefault="00C1785D" w:rsidP="004B7FF5">
            <w:pPr>
              <w:ind w:right="-72"/>
              <w:contextualSpacing/>
              <w:jc w:val="right"/>
              <w:rPr>
                <w:rFonts w:ascii="Arial" w:hAnsi="Arial" w:cs="Arial"/>
                <w:sz w:val="14"/>
                <w:szCs w:val="14"/>
              </w:rPr>
            </w:pPr>
            <w:r w:rsidRPr="004B7FF5">
              <w:rPr>
                <w:rFonts w:ascii="Arial" w:hAnsi="Arial" w:cs="Arial"/>
                <w:sz w:val="14"/>
                <w:szCs w:val="14"/>
              </w:rPr>
              <w:t xml:space="preserve"> 118,721,793 </w:t>
            </w:r>
          </w:p>
        </w:tc>
      </w:tr>
      <w:tr w:rsidR="00607630" w:rsidRPr="004B7FF5" w14:paraId="69707173" w14:textId="6C2FEE09" w:rsidTr="00607630">
        <w:tc>
          <w:tcPr>
            <w:tcW w:w="4003" w:type="dxa"/>
            <w:noWrap/>
            <w:vAlign w:val="bottom"/>
          </w:tcPr>
          <w:p w14:paraId="26534AF2" w14:textId="77777777" w:rsidR="00607630" w:rsidRPr="004B7FF5" w:rsidRDefault="00607630" w:rsidP="004B7FF5">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646EEF1E" w14:textId="5A08B96D"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0ED83D80"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18BC04AF"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000C755C"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left w:val="nil"/>
              <w:bottom w:val="nil"/>
              <w:right w:val="nil"/>
            </w:tcBorders>
            <w:noWrap/>
            <w:vAlign w:val="bottom"/>
          </w:tcPr>
          <w:p w14:paraId="78FEFE58"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2B17552C"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392B3766"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49F929A8"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76BFF78E"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3D890782"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05CBC476" w14:textId="77777777" w:rsidR="00607630" w:rsidRPr="004B7FF5" w:rsidRDefault="00607630" w:rsidP="004B7FF5">
            <w:pPr>
              <w:ind w:right="-72"/>
              <w:contextualSpacing/>
              <w:jc w:val="right"/>
              <w:rPr>
                <w:rFonts w:ascii="Arial" w:hAnsi="Arial" w:cs="Arial"/>
                <w:sz w:val="14"/>
                <w:szCs w:val="14"/>
              </w:rPr>
            </w:pPr>
          </w:p>
        </w:tc>
      </w:tr>
      <w:tr w:rsidR="004648D2" w:rsidRPr="004B7FF5" w14:paraId="3AD3C003" w14:textId="753CA52D">
        <w:tc>
          <w:tcPr>
            <w:tcW w:w="4003" w:type="dxa"/>
            <w:noWrap/>
            <w:vAlign w:val="bottom"/>
          </w:tcPr>
          <w:p w14:paraId="3C582133" w14:textId="3D533238" w:rsidR="004648D2" w:rsidRPr="004B7FF5" w:rsidRDefault="004648D2"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Insurance service expenses</w:t>
            </w:r>
          </w:p>
        </w:tc>
        <w:tc>
          <w:tcPr>
            <w:tcW w:w="1037" w:type="dxa"/>
            <w:tcBorders>
              <w:bottom w:val="single" w:sz="4" w:space="0" w:color="auto"/>
            </w:tcBorders>
            <w:noWrap/>
            <w:vAlign w:val="bottom"/>
          </w:tcPr>
          <w:p w14:paraId="1BFE80FD" w14:textId="709CCE61"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20,271,823 </w:t>
            </w:r>
          </w:p>
        </w:tc>
        <w:tc>
          <w:tcPr>
            <w:tcW w:w="1037" w:type="dxa"/>
            <w:tcBorders>
              <w:bottom w:val="single" w:sz="4" w:space="0" w:color="auto"/>
            </w:tcBorders>
            <w:noWrap/>
            <w:vAlign w:val="bottom"/>
          </w:tcPr>
          <w:p w14:paraId="0DA72D20" w14:textId="4AA6533A"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263,117 </w:t>
            </w:r>
          </w:p>
        </w:tc>
        <w:tc>
          <w:tcPr>
            <w:tcW w:w="1037" w:type="dxa"/>
            <w:tcBorders>
              <w:bottom w:val="single" w:sz="4" w:space="0" w:color="auto"/>
            </w:tcBorders>
            <w:noWrap/>
            <w:vAlign w:val="bottom"/>
          </w:tcPr>
          <w:p w14:paraId="405C93A5" w14:textId="69D3B8CD"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46,543,865 </w:t>
            </w:r>
          </w:p>
        </w:tc>
        <w:tc>
          <w:tcPr>
            <w:tcW w:w="1037" w:type="dxa"/>
            <w:tcBorders>
              <w:bottom w:val="single" w:sz="4" w:space="0" w:color="auto"/>
            </w:tcBorders>
            <w:noWrap/>
            <w:vAlign w:val="bottom"/>
          </w:tcPr>
          <w:p w14:paraId="3A98F11E" w14:textId="7A657D6A"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1,220,664 </w:t>
            </w:r>
          </w:p>
        </w:tc>
        <w:tc>
          <w:tcPr>
            <w:tcW w:w="1037" w:type="dxa"/>
            <w:tcBorders>
              <w:top w:val="nil"/>
              <w:left w:val="nil"/>
              <w:bottom w:val="single" w:sz="4" w:space="0" w:color="auto"/>
              <w:right w:val="nil"/>
            </w:tcBorders>
            <w:noWrap/>
            <w:vAlign w:val="bottom"/>
          </w:tcPr>
          <w:p w14:paraId="1866CD04" w14:textId="22894FC2"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68,299,469 </w:t>
            </w:r>
          </w:p>
        </w:tc>
        <w:tc>
          <w:tcPr>
            <w:tcW w:w="1037" w:type="dxa"/>
            <w:tcBorders>
              <w:bottom w:val="single" w:sz="4" w:space="0" w:color="auto"/>
            </w:tcBorders>
            <w:vAlign w:val="bottom"/>
          </w:tcPr>
          <w:p w14:paraId="7786AE53" w14:textId="08C58FE2"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98,449,970 </w:t>
            </w:r>
          </w:p>
        </w:tc>
        <w:tc>
          <w:tcPr>
            <w:tcW w:w="1037" w:type="dxa"/>
            <w:tcBorders>
              <w:bottom w:val="single" w:sz="4" w:space="0" w:color="auto"/>
            </w:tcBorders>
            <w:vAlign w:val="bottom"/>
          </w:tcPr>
          <w:p w14:paraId="04DAAA1B" w14:textId="1E2D92BE"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363,071 </w:t>
            </w:r>
          </w:p>
        </w:tc>
        <w:tc>
          <w:tcPr>
            <w:tcW w:w="1037" w:type="dxa"/>
            <w:tcBorders>
              <w:bottom w:val="single" w:sz="4" w:space="0" w:color="auto"/>
            </w:tcBorders>
            <w:vAlign w:val="bottom"/>
          </w:tcPr>
          <w:p w14:paraId="53BC7C57" w14:textId="55633AFE"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73,121,687 </w:t>
            </w:r>
          </w:p>
        </w:tc>
        <w:tc>
          <w:tcPr>
            <w:tcW w:w="1037" w:type="dxa"/>
            <w:tcBorders>
              <w:bottom w:val="single" w:sz="4" w:space="0" w:color="auto"/>
            </w:tcBorders>
            <w:vAlign w:val="bottom"/>
          </w:tcPr>
          <w:p w14:paraId="00FAE7BB" w14:textId="5ADB1669"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6,187,938 </w:t>
            </w:r>
          </w:p>
        </w:tc>
        <w:tc>
          <w:tcPr>
            <w:tcW w:w="1037" w:type="dxa"/>
            <w:tcBorders>
              <w:bottom w:val="single" w:sz="4" w:space="0" w:color="auto"/>
            </w:tcBorders>
            <w:vAlign w:val="bottom"/>
          </w:tcPr>
          <w:p w14:paraId="3498A768" w14:textId="21F7A8D1"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178,122,666 </w:t>
            </w:r>
          </w:p>
        </w:tc>
        <w:tc>
          <w:tcPr>
            <w:tcW w:w="1037" w:type="dxa"/>
            <w:tcBorders>
              <w:bottom w:val="single" w:sz="4" w:space="0" w:color="auto"/>
            </w:tcBorders>
            <w:vAlign w:val="bottom"/>
          </w:tcPr>
          <w:p w14:paraId="3299A609" w14:textId="35141844" w:rsidR="004648D2" w:rsidRPr="004B7FF5" w:rsidRDefault="004648D2" w:rsidP="004B7FF5">
            <w:pPr>
              <w:ind w:right="-72"/>
              <w:contextualSpacing/>
              <w:jc w:val="right"/>
              <w:rPr>
                <w:rFonts w:ascii="Arial" w:hAnsi="Arial" w:cs="Arial"/>
                <w:sz w:val="14"/>
                <w:szCs w:val="14"/>
              </w:rPr>
            </w:pPr>
            <w:r w:rsidRPr="004B7FF5">
              <w:rPr>
                <w:rFonts w:ascii="Arial" w:hAnsi="Arial" w:cs="Arial"/>
                <w:sz w:val="14"/>
                <w:szCs w:val="14"/>
              </w:rPr>
              <w:t xml:space="preserve"> 246,422,135 </w:t>
            </w:r>
          </w:p>
        </w:tc>
      </w:tr>
      <w:tr w:rsidR="00607630" w:rsidRPr="004B7FF5" w14:paraId="3953E4E4" w14:textId="4B837652" w:rsidTr="00607630">
        <w:tc>
          <w:tcPr>
            <w:tcW w:w="4003" w:type="dxa"/>
            <w:noWrap/>
            <w:vAlign w:val="bottom"/>
          </w:tcPr>
          <w:p w14:paraId="6879F759" w14:textId="77777777" w:rsidR="00607630" w:rsidRPr="004B7FF5" w:rsidRDefault="00607630" w:rsidP="004B7FF5">
            <w:pPr>
              <w:tabs>
                <w:tab w:val="left" w:pos="1242"/>
              </w:tabs>
              <w:ind w:left="-105"/>
              <w:contextualSpacing/>
              <w:rPr>
                <w:rFonts w:ascii="Arial" w:hAnsi="Arial" w:cs="Arial"/>
                <w:b/>
                <w:bCs/>
                <w:sz w:val="14"/>
                <w:szCs w:val="14"/>
                <w:cs/>
              </w:rPr>
            </w:pPr>
          </w:p>
        </w:tc>
        <w:tc>
          <w:tcPr>
            <w:tcW w:w="1037" w:type="dxa"/>
            <w:tcBorders>
              <w:top w:val="single" w:sz="4" w:space="0" w:color="auto"/>
            </w:tcBorders>
            <w:noWrap/>
            <w:vAlign w:val="bottom"/>
          </w:tcPr>
          <w:p w14:paraId="2A12FD61"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58F493B"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76FA54BB"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7C917048"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728D7F27"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566BF71"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1CB3DF3"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D145C55"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127068A"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6132B7EB"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D5EF378" w14:textId="77777777" w:rsidR="00607630" w:rsidRPr="004B7FF5" w:rsidRDefault="00607630" w:rsidP="004B7FF5">
            <w:pPr>
              <w:ind w:right="-72"/>
              <w:contextualSpacing/>
              <w:jc w:val="right"/>
              <w:rPr>
                <w:rFonts w:ascii="Arial" w:hAnsi="Arial" w:cs="Arial"/>
                <w:spacing w:val="-4"/>
                <w:sz w:val="14"/>
                <w:szCs w:val="14"/>
              </w:rPr>
            </w:pPr>
          </w:p>
        </w:tc>
      </w:tr>
      <w:tr w:rsidR="004A7325" w:rsidRPr="004B7FF5" w14:paraId="6973CEA2" w14:textId="0EAF079B">
        <w:tc>
          <w:tcPr>
            <w:tcW w:w="4003" w:type="dxa"/>
            <w:noWrap/>
            <w:vAlign w:val="bottom"/>
          </w:tcPr>
          <w:p w14:paraId="6280E40E" w14:textId="7DE49822" w:rsidR="004A7325" w:rsidRPr="004B7FF5" w:rsidRDefault="004A7325"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Insurance service result</w:t>
            </w:r>
          </w:p>
        </w:tc>
        <w:tc>
          <w:tcPr>
            <w:tcW w:w="1037" w:type="dxa"/>
            <w:noWrap/>
            <w:vAlign w:val="bottom"/>
          </w:tcPr>
          <w:p w14:paraId="05B9D624" w14:textId="51BED23C" w:rsidR="004A7325" w:rsidRPr="004B7FF5" w:rsidRDefault="004A7325" w:rsidP="004B7FF5">
            <w:pPr>
              <w:ind w:right="-72"/>
              <w:contextualSpacing/>
              <w:jc w:val="right"/>
              <w:rPr>
                <w:rFonts w:ascii="Arial" w:hAnsi="Arial" w:cs="Arial"/>
                <w:sz w:val="14"/>
                <w:szCs w:val="14"/>
                <w:cs/>
              </w:rPr>
            </w:pPr>
            <w:r w:rsidRPr="004B7FF5">
              <w:rPr>
                <w:rFonts w:ascii="Arial" w:hAnsi="Arial" w:cs="Arial"/>
                <w:sz w:val="14"/>
                <w:szCs w:val="14"/>
              </w:rPr>
              <w:t xml:space="preserve"> (54,612,390)</w:t>
            </w:r>
          </w:p>
        </w:tc>
        <w:tc>
          <w:tcPr>
            <w:tcW w:w="1037" w:type="dxa"/>
            <w:noWrap/>
            <w:vAlign w:val="bottom"/>
          </w:tcPr>
          <w:p w14:paraId="4558C984" w14:textId="20941640"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 xml:space="preserve"> 263,117 </w:t>
            </w:r>
          </w:p>
        </w:tc>
        <w:tc>
          <w:tcPr>
            <w:tcW w:w="1037" w:type="dxa"/>
            <w:noWrap/>
            <w:vAlign w:val="bottom"/>
          </w:tcPr>
          <w:p w14:paraId="4511DF64" w14:textId="6C264F8B"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 xml:space="preserve"> 46,543,865 </w:t>
            </w:r>
          </w:p>
        </w:tc>
        <w:tc>
          <w:tcPr>
            <w:tcW w:w="1037" w:type="dxa"/>
            <w:noWrap/>
            <w:vAlign w:val="bottom"/>
          </w:tcPr>
          <w:p w14:paraId="59B3D92A" w14:textId="14C66D7A"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 xml:space="preserve"> 1,220,664 </w:t>
            </w:r>
          </w:p>
        </w:tc>
        <w:tc>
          <w:tcPr>
            <w:tcW w:w="1037" w:type="dxa"/>
            <w:noWrap/>
            <w:vAlign w:val="bottom"/>
          </w:tcPr>
          <w:p w14:paraId="639F184B" w14:textId="1B629D0A"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 xml:space="preserve"> (6,584,744)</w:t>
            </w:r>
          </w:p>
        </w:tc>
        <w:tc>
          <w:tcPr>
            <w:tcW w:w="1037" w:type="dxa"/>
            <w:vAlign w:val="bottom"/>
          </w:tcPr>
          <w:p w14:paraId="6BEC0388" w14:textId="71779EFD"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(148,682,515)</w:t>
            </w:r>
          </w:p>
        </w:tc>
        <w:tc>
          <w:tcPr>
            <w:tcW w:w="1037" w:type="dxa"/>
            <w:vAlign w:val="bottom"/>
          </w:tcPr>
          <w:p w14:paraId="585076CF" w14:textId="008B7D06"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 xml:space="preserve"> 363,071 </w:t>
            </w:r>
          </w:p>
        </w:tc>
        <w:tc>
          <w:tcPr>
            <w:tcW w:w="1037" w:type="dxa"/>
            <w:vAlign w:val="bottom"/>
          </w:tcPr>
          <w:p w14:paraId="21EACD86" w14:textId="0247F9E5"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 xml:space="preserve"> 73,121,687 </w:t>
            </w:r>
          </w:p>
        </w:tc>
        <w:tc>
          <w:tcPr>
            <w:tcW w:w="1037" w:type="dxa"/>
            <w:vAlign w:val="bottom"/>
          </w:tcPr>
          <w:p w14:paraId="47DB5DDA" w14:textId="1E4A67D6"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 xml:space="preserve"> 6,187,938 </w:t>
            </w:r>
          </w:p>
        </w:tc>
        <w:tc>
          <w:tcPr>
            <w:tcW w:w="1037" w:type="dxa"/>
            <w:vAlign w:val="bottom"/>
          </w:tcPr>
          <w:p w14:paraId="45AC5BAC" w14:textId="277E5113"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 xml:space="preserve"> (69,009,819)</w:t>
            </w:r>
          </w:p>
        </w:tc>
        <w:tc>
          <w:tcPr>
            <w:tcW w:w="1037" w:type="dxa"/>
            <w:vAlign w:val="bottom"/>
          </w:tcPr>
          <w:p w14:paraId="6BC383F2" w14:textId="33F9064E" w:rsidR="004A7325" w:rsidRPr="004B7FF5" w:rsidRDefault="004A7325" w:rsidP="004B7FF5">
            <w:pPr>
              <w:ind w:right="-72"/>
              <w:contextualSpacing/>
              <w:jc w:val="right"/>
              <w:rPr>
                <w:rFonts w:ascii="Arial" w:hAnsi="Arial" w:cs="Arial"/>
                <w:sz w:val="14"/>
                <w:szCs w:val="14"/>
              </w:rPr>
            </w:pPr>
            <w:r w:rsidRPr="004B7FF5">
              <w:rPr>
                <w:rFonts w:ascii="Arial" w:hAnsi="Arial" w:cs="Arial"/>
                <w:sz w:val="14"/>
                <w:szCs w:val="14"/>
              </w:rPr>
              <w:t xml:space="preserve"> (75,594,563)</w:t>
            </w:r>
          </w:p>
        </w:tc>
      </w:tr>
      <w:tr w:rsidR="00607630" w:rsidRPr="004B7FF5" w14:paraId="384D8CCF" w14:textId="46A9D56C" w:rsidTr="00607630">
        <w:tc>
          <w:tcPr>
            <w:tcW w:w="4003" w:type="dxa"/>
            <w:noWrap/>
            <w:vAlign w:val="bottom"/>
          </w:tcPr>
          <w:p w14:paraId="54B00148" w14:textId="77777777" w:rsidR="00607630" w:rsidRPr="004B7FF5" w:rsidRDefault="00607630" w:rsidP="004B7FF5">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7F2DFE2F"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227D3D1F"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399EA567"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163C43C7"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left w:val="nil"/>
              <w:bottom w:val="nil"/>
              <w:right w:val="nil"/>
            </w:tcBorders>
            <w:noWrap/>
            <w:vAlign w:val="bottom"/>
          </w:tcPr>
          <w:p w14:paraId="2100D73A"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0B80BF0B"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652DCEAE"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295ECE95"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3527EB78"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57811D0E"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7C6D6978" w14:textId="77777777" w:rsidR="00607630" w:rsidRPr="004B7FF5" w:rsidRDefault="00607630" w:rsidP="004B7FF5">
            <w:pPr>
              <w:ind w:right="-72"/>
              <w:contextualSpacing/>
              <w:jc w:val="right"/>
              <w:rPr>
                <w:rFonts w:ascii="Arial" w:hAnsi="Arial" w:cs="Arial"/>
                <w:sz w:val="14"/>
                <w:szCs w:val="14"/>
              </w:rPr>
            </w:pPr>
          </w:p>
        </w:tc>
      </w:tr>
      <w:tr w:rsidR="00CE48F4" w:rsidRPr="004B7FF5" w14:paraId="3EBDD8E5" w14:textId="0C742D9D">
        <w:tc>
          <w:tcPr>
            <w:tcW w:w="4003" w:type="dxa"/>
            <w:noWrap/>
            <w:vAlign w:val="bottom"/>
          </w:tcPr>
          <w:p w14:paraId="50228686" w14:textId="19CC842D" w:rsidR="00CE48F4" w:rsidRPr="004B7FF5" w:rsidRDefault="00CE48F4"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 xml:space="preserve">Total amounts </w:t>
            </w:r>
            <w:proofErr w:type="spellStart"/>
            <w:r w:rsidRPr="004B7FF5">
              <w:rPr>
                <w:rFonts w:ascii="Arial" w:hAnsi="Arial" w:cs="Arial"/>
                <w:b/>
                <w:bCs/>
                <w:sz w:val="14"/>
                <w:szCs w:val="14"/>
              </w:rPr>
              <w:t>recognised</w:t>
            </w:r>
            <w:proofErr w:type="spellEnd"/>
            <w:r w:rsidRPr="004B7FF5">
              <w:rPr>
                <w:rFonts w:ascii="Arial" w:hAnsi="Arial" w:cs="Arial"/>
                <w:b/>
                <w:bCs/>
                <w:sz w:val="14"/>
                <w:szCs w:val="14"/>
              </w:rPr>
              <w:t xml:space="preserve"> in comprehensive income</w:t>
            </w:r>
          </w:p>
        </w:tc>
        <w:tc>
          <w:tcPr>
            <w:tcW w:w="1037" w:type="dxa"/>
            <w:tcBorders>
              <w:bottom w:val="single" w:sz="4" w:space="0" w:color="auto"/>
            </w:tcBorders>
            <w:noWrap/>
            <w:vAlign w:val="bottom"/>
          </w:tcPr>
          <w:p w14:paraId="578F9879" w14:textId="5E96B4EA"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(54,612,390)</w:t>
            </w:r>
          </w:p>
        </w:tc>
        <w:tc>
          <w:tcPr>
            <w:tcW w:w="1037" w:type="dxa"/>
            <w:tcBorders>
              <w:bottom w:val="single" w:sz="4" w:space="0" w:color="auto"/>
            </w:tcBorders>
            <w:noWrap/>
            <w:vAlign w:val="bottom"/>
          </w:tcPr>
          <w:p w14:paraId="3AD932F9" w14:textId="56A7640D"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263,117 </w:t>
            </w:r>
          </w:p>
        </w:tc>
        <w:tc>
          <w:tcPr>
            <w:tcW w:w="1037" w:type="dxa"/>
            <w:tcBorders>
              <w:bottom w:val="single" w:sz="4" w:space="0" w:color="auto"/>
            </w:tcBorders>
            <w:noWrap/>
            <w:vAlign w:val="bottom"/>
          </w:tcPr>
          <w:p w14:paraId="49C94740" w14:textId="6EB627E7"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46,543,865 </w:t>
            </w:r>
          </w:p>
        </w:tc>
        <w:tc>
          <w:tcPr>
            <w:tcW w:w="1037" w:type="dxa"/>
            <w:tcBorders>
              <w:bottom w:val="single" w:sz="4" w:space="0" w:color="auto"/>
            </w:tcBorders>
            <w:noWrap/>
            <w:vAlign w:val="bottom"/>
          </w:tcPr>
          <w:p w14:paraId="49BF2C5B" w14:textId="5D25B94F"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1,220,664 </w:t>
            </w:r>
          </w:p>
        </w:tc>
        <w:tc>
          <w:tcPr>
            <w:tcW w:w="1037" w:type="dxa"/>
            <w:tcBorders>
              <w:top w:val="nil"/>
              <w:left w:val="nil"/>
              <w:bottom w:val="single" w:sz="4" w:space="0" w:color="auto"/>
              <w:right w:val="nil"/>
            </w:tcBorders>
            <w:noWrap/>
            <w:vAlign w:val="bottom"/>
          </w:tcPr>
          <w:p w14:paraId="46156B30" w14:textId="0B42F73A"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(6,584,744)</w:t>
            </w:r>
          </w:p>
        </w:tc>
        <w:tc>
          <w:tcPr>
            <w:tcW w:w="1037" w:type="dxa"/>
            <w:tcBorders>
              <w:bottom w:val="single" w:sz="4" w:space="0" w:color="auto"/>
            </w:tcBorders>
            <w:vAlign w:val="bottom"/>
          </w:tcPr>
          <w:p w14:paraId="51FC9D23" w14:textId="151B4E9E"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(148,682,515)</w:t>
            </w:r>
          </w:p>
        </w:tc>
        <w:tc>
          <w:tcPr>
            <w:tcW w:w="1037" w:type="dxa"/>
            <w:tcBorders>
              <w:bottom w:val="single" w:sz="4" w:space="0" w:color="auto"/>
            </w:tcBorders>
            <w:vAlign w:val="bottom"/>
          </w:tcPr>
          <w:p w14:paraId="63253A81" w14:textId="2DB1466C"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363,071 </w:t>
            </w:r>
          </w:p>
        </w:tc>
        <w:tc>
          <w:tcPr>
            <w:tcW w:w="1037" w:type="dxa"/>
            <w:tcBorders>
              <w:bottom w:val="single" w:sz="4" w:space="0" w:color="auto"/>
            </w:tcBorders>
            <w:vAlign w:val="bottom"/>
          </w:tcPr>
          <w:p w14:paraId="26424B32" w14:textId="04E77727"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73,121,687 </w:t>
            </w:r>
          </w:p>
        </w:tc>
        <w:tc>
          <w:tcPr>
            <w:tcW w:w="1037" w:type="dxa"/>
            <w:tcBorders>
              <w:bottom w:val="single" w:sz="4" w:space="0" w:color="auto"/>
            </w:tcBorders>
            <w:vAlign w:val="bottom"/>
          </w:tcPr>
          <w:p w14:paraId="584B78F5" w14:textId="3ED2C572"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6,187,938 </w:t>
            </w:r>
          </w:p>
        </w:tc>
        <w:tc>
          <w:tcPr>
            <w:tcW w:w="1037" w:type="dxa"/>
            <w:tcBorders>
              <w:bottom w:val="single" w:sz="4" w:space="0" w:color="auto"/>
            </w:tcBorders>
            <w:vAlign w:val="bottom"/>
          </w:tcPr>
          <w:p w14:paraId="626C26E5" w14:textId="36ED7BAF"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(69,009,819)</w:t>
            </w:r>
          </w:p>
        </w:tc>
        <w:tc>
          <w:tcPr>
            <w:tcW w:w="1037" w:type="dxa"/>
            <w:tcBorders>
              <w:bottom w:val="single" w:sz="4" w:space="0" w:color="auto"/>
            </w:tcBorders>
            <w:vAlign w:val="bottom"/>
          </w:tcPr>
          <w:p w14:paraId="60068DD1" w14:textId="4FAEB72C" w:rsidR="00CE48F4" w:rsidRPr="004B7FF5" w:rsidRDefault="00CE48F4" w:rsidP="004B7FF5">
            <w:pPr>
              <w:ind w:right="-72"/>
              <w:contextualSpacing/>
              <w:jc w:val="right"/>
              <w:rPr>
                <w:rFonts w:ascii="Arial" w:hAnsi="Arial" w:cs="Arial"/>
                <w:sz w:val="14"/>
                <w:szCs w:val="14"/>
              </w:rPr>
            </w:pPr>
            <w:r w:rsidRPr="004B7FF5">
              <w:rPr>
                <w:rFonts w:ascii="Arial" w:hAnsi="Arial" w:cs="Arial"/>
                <w:sz w:val="14"/>
                <w:szCs w:val="14"/>
              </w:rPr>
              <w:t xml:space="preserve"> (75,594,563)</w:t>
            </w:r>
          </w:p>
        </w:tc>
      </w:tr>
      <w:tr w:rsidR="00607630" w:rsidRPr="004B7FF5" w14:paraId="78F31A9C" w14:textId="767B6416" w:rsidTr="00607630">
        <w:tc>
          <w:tcPr>
            <w:tcW w:w="4003" w:type="dxa"/>
            <w:noWrap/>
            <w:vAlign w:val="bottom"/>
          </w:tcPr>
          <w:p w14:paraId="00C49430" w14:textId="77777777" w:rsidR="00607630" w:rsidRPr="004B7FF5" w:rsidRDefault="00607630" w:rsidP="004B7FF5">
            <w:pPr>
              <w:tabs>
                <w:tab w:val="left" w:pos="1242"/>
              </w:tabs>
              <w:ind w:left="-105"/>
              <w:contextualSpacing/>
              <w:rPr>
                <w:rFonts w:ascii="Arial" w:hAnsi="Arial" w:cs="Arial"/>
                <w:b/>
                <w:bCs/>
                <w:sz w:val="14"/>
                <w:szCs w:val="14"/>
              </w:rPr>
            </w:pPr>
          </w:p>
        </w:tc>
        <w:tc>
          <w:tcPr>
            <w:tcW w:w="1037" w:type="dxa"/>
            <w:tcBorders>
              <w:top w:val="single" w:sz="4" w:space="0" w:color="auto"/>
            </w:tcBorders>
            <w:noWrap/>
            <w:vAlign w:val="bottom"/>
          </w:tcPr>
          <w:p w14:paraId="1075AFE3"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DE955A7"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4B87A53D"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2DDB02B0"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4602EAB6"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4E9554F"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67AA28C"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9BAAF9A"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9EF5926"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E3BD51A" w14:textId="77777777" w:rsidR="00607630" w:rsidRPr="004B7FF5" w:rsidRDefault="00607630" w:rsidP="004B7FF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6BBA609" w14:textId="77777777" w:rsidR="00607630" w:rsidRPr="004B7FF5" w:rsidRDefault="00607630" w:rsidP="004B7FF5">
            <w:pPr>
              <w:ind w:right="-72"/>
              <w:contextualSpacing/>
              <w:jc w:val="right"/>
              <w:rPr>
                <w:rFonts w:ascii="Arial" w:hAnsi="Arial" w:cs="Arial"/>
                <w:spacing w:val="-4"/>
                <w:sz w:val="14"/>
                <w:szCs w:val="14"/>
              </w:rPr>
            </w:pPr>
          </w:p>
        </w:tc>
      </w:tr>
      <w:tr w:rsidR="00607630" w:rsidRPr="004B7FF5" w14:paraId="5F340A88" w14:textId="17DDA5D4" w:rsidTr="00607630">
        <w:tc>
          <w:tcPr>
            <w:tcW w:w="4003" w:type="dxa"/>
            <w:noWrap/>
            <w:vAlign w:val="bottom"/>
          </w:tcPr>
          <w:p w14:paraId="0A02D815" w14:textId="4347950F" w:rsidR="00607630" w:rsidRPr="004B7FF5" w:rsidRDefault="00607630"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Cash flows</w:t>
            </w:r>
          </w:p>
        </w:tc>
        <w:tc>
          <w:tcPr>
            <w:tcW w:w="1037" w:type="dxa"/>
            <w:noWrap/>
            <w:vAlign w:val="bottom"/>
          </w:tcPr>
          <w:p w14:paraId="2A285048"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679CABE7"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007B9D48"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214D76E6"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33D721AF"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05710C44"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5CF04798"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08F78995"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1B65DA2B"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2D6F7093"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2D2F618D" w14:textId="77777777" w:rsidR="00607630" w:rsidRPr="004B7FF5" w:rsidRDefault="00607630" w:rsidP="004B7FF5">
            <w:pPr>
              <w:ind w:right="-72"/>
              <w:contextualSpacing/>
              <w:jc w:val="right"/>
              <w:rPr>
                <w:rFonts w:ascii="Arial" w:hAnsi="Arial" w:cs="Arial"/>
                <w:spacing w:val="-4"/>
                <w:sz w:val="14"/>
                <w:szCs w:val="14"/>
              </w:rPr>
            </w:pPr>
          </w:p>
        </w:tc>
      </w:tr>
      <w:tr w:rsidR="00972019" w:rsidRPr="004B7FF5" w14:paraId="4DA763F5" w14:textId="0DBE2628">
        <w:tc>
          <w:tcPr>
            <w:tcW w:w="4003" w:type="dxa"/>
            <w:noWrap/>
            <w:vAlign w:val="bottom"/>
          </w:tcPr>
          <w:p w14:paraId="36E59664" w14:textId="2C2E4335" w:rsidR="00972019" w:rsidRPr="004B7FF5" w:rsidRDefault="00972019" w:rsidP="004B7FF5">
            <w:pPr>
              <w:tabs>
                <w:tab w:val="left" w:pos="1242"/>
              </w:tabs>
              <w:ind w:left="-105"/>
              <w:contextualSpacing/>
              <w:rPr>
                <w:rFonts w:ascii="Arial" w:hAnsi="Arial" w:cs="Arial"/>
                <w:b/>
                <w:bCs/>
                <w:sz w:val="14"/>
                <w:szCs w:val="14"/>
              </w:rPr>
            </w:pPr>
            <w:r w:rsidRPr="004B7FF5">
              <w:rPr>
                <w:rFonts w:ascii="Arial" w:hAnsi="Arial" w:cs="Arial"/>
                <w:sz w:val="14"/>
                <w:szCs w:val="14"/>
              </w:rPr>
              <w:t>Premiums received</w:t>
            </w:r>
          </w:p>
        </w:tc>
        <w:tc>
          <w:tcPr>
            <w:tcW w:w="1037" w:type="dxa"/>
            <w:noWrap/>
            <w:vAlign w:val="bottom"/>
          </w:tcPr>
          <w:p w14:paraId="20C7433C" w14:textId="614ECAA0"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81,596,784</w:t>
            </w:r>
          </w:p>
        </w:tc>
        <w:tc>
          <w:tcPr>
            <w:tcW w:w="1037" w:type="dxa"/>
            <w:noWrap/>
          </w:tcPr>
          <w:p w14:paraId="176B2486" w14:textId="26C05523"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tcPr>
          <w:p w14:paraId="0464E65A" w14:textId="3B8EE09A"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tcPr>
          <w:p w14:paraId="2DE5AA9E" w14:textId="734B5952"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tcPr>
          <w:p w14:paraId="5ECF3169" w14:textId="2CAE95C7"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 xml:space="preserve"> 81,596,784 </w:t>
            </w:r>
          </w:p>
        </w:tc>
        <w:tc>
          <w:tcPr>
            <w:tcW w:w="1037" w:type="dxa"/>
            <w:vAlign w:val="bottom"/>
          </w:tcPr>
          <w:p w14:paraId="23B90755" w14:textId="40B4B7DA"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173,958,096</w:t>
            </w:r>
          </w:p>
        </w:tc>
        <w:tc>
          <w:tcPr>
            <w:tcW w:w="1037" w:type="dxa"/>
          </w:tcPr>
          <w:p w14:paraId="0C5AFC08" w14:textId="6FFE07C0"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Pr>
          <w:p w14:paraId="19838292" w14:textId="7F7C3D9E"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Pr>
          <w:p w14:paraId="6534CF56" w14:textId="5C54D3C1"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36030E34" w14:textId="3D4C689B"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173,958,096</w:t>
            </w:r>
          </w:p>
        </w:tc>
        <w:tc>
          <w:tcPr>
            <w:tcW w:w="1037" w:type="dxa"/>
          </w:tcPr>
          <w:p w14:paraId="52CA8E64" w14:textId="3755E5D0"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255,554,880</w:t>
            </w:r>
          </w:p>
        </w:tc>
      </w:tr>
      <w:tr w:rsidR="00972019" w:rsidRPr="004B7FF5" w14:paraId="3D425857" w14:textId="3FC58591">
        <w:tc>
          <w:tcPr>
            <w:tcW w:w="4003" w:type="dxa"/>
            <w:noWrap/>
            <w:vAlign w:val="bottom"/>
          </w:tcPr>
          <w:p w14:paraId="7BA05E7C" w14:textId="3D288FDA" w:rsidR="00972019" w:rsidRPr="004B7FF5" w:rsidRDefault="00972019" w:rsidP="004B7FF5">
            <w:pPr>
              <w:tabs>
                <w:tab w:val="left" w:pos="1242"/>
              </w:tabs>
              <w:ind w:left="-105"/>
              <w:contextualSpacing/>
              <w:rPr>
                <w:rFonts w:ascii="Arial" w:hAnsi="Arial" w:cs="Arial"/>
                <w:b/>
                <w:bCs/>
                <w:sz w:val="14"/>
                <w:szCs w:val="14"/>
              </w:rPr>
            </w:pPr>
            <w:r w:rsidRPr="004B7FF5">
              <w:rPr>
                <w:rFonts w:ascii="Arial" w:hAnsi="Arial" w:cs="Arial"/>
                <w:sz w:val="14"/>
                <w:szCs w:val="14"/>
              </w:rPr>
              <w:t>Claims and directly attributable expenses paid</w:t>
            </w:r>
          </w:p>
        </w:tc>
        <w:tc>
          <w:tcPr>
            <w:tcW w:w="1037" w:type="dxa"/>
            <w:noWrap/>
          </w:tcPr>
          <w:p w14:paraId="5255B029" w14:textId="755E3ECA"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tcPr>
          <w:p w14:paraId="3C53EB23" w14:textId="3B9BD09B"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vAlign w:val="bottom"/>
          </w:tcPr>
          <w:p w14:paraId="7A707A2C" w14:textId="639EA2A6"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(32,503,511)</w:t>
            </w:r>
          </w:p>
        </w:tc>
        <w:tc>
          <w:tcPr>
            <w:tcW w:w="1037" w:type="dxa"/>
            <w:noWrap/>
          </w:tcPr>
          <w:p w14:paraId="480BEFBB" w14:textId="57D29A10"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noWrap/>
          </w:tcPr>
          <w:p w14:paraId="0CF8BB9E" w14:textId="456D36E6"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 xml:space="preserve"> (32,503,511)</w:t>
            </w:r>
          </w:p>
        </w:tc>
        <w:tc>
          <w:tcPr>
            <w:tcW w:w="1037" w:type="dxa"/>
            <w:vAlign w:val="bottom"/>
          </w:tcPr>
          <w:p w14:paraId="1C9FD669" w14:textId="09DFDC4A"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Pr>
          <w:p w14:paraId="3AF14586" w14:textId="6C12C857"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5504F52D" w14:textId="279C9A0F"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(85,098,811)</w:t>
            </w:r>
          </w:p>
        </w:tc>
        <w:tc>
          <w:tcPr>
            <w:tcW w:w="1037" w:type="dxa"/>
          </w:tcPr>
          <w:p w14:paraId="3A3EB4D6" w14:textId="3DCEED05"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vAlign w:val="bottom"/>
          </w:tcPr>
          <w:p w14:paraId="12AC4864" w14:textId="46679BCD"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(85,098,811)</w:t>
            </w:r>
          </w:p>
        </w:tc>
        <w:tc>
          <w:tcPr>
            <w:tcW w:w="1037" w:type="dxa"/>
          </w:tcPr>
          <w:p w14:paraId="17A1F374" w14:textId="0FD0F027"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(117,602,322)</w:t>
            </w:r>
          </w:p>
        </w:tc>
      </w:tr>
      <w:tr w:rsidR="00972019" w:rsidRPr="004B7FF5" w14:paraId="1087DE4B" w14:textId="3B057292">
        <w:tc>
          <w:tcPr>
            <w:tcW w:w="4003" w:type="dxa"/>
            <w:noWrap/>
            <w:vAlign w:val="bottom"/>
          </w:tcPr>
          <w:p w14:paraId="6002C320" w14:textId="591A2BF7" w:rsidR="00972019" w:rsidRPr="004B7FF5" w:rsidRDefault="00972019" w:rsidP="004B7FF5">
            <w:pPr>
              <w:tabs>
                <w:tab w:val="left" w:pos="1242"/>
              </w:tabs>
              <w:ind w:left="-105"/>
              <w:contextualSpacing/>
              <w:rPr>
                <w:rFonts w:ascii="Arial" w:hAnsi="Arial" w:cs="Arial"/>
                <w:b/>
                <w:bCs/>
                <w:sz w:val="14"/>
                <w:szCs w:val="14"/>
              </w:rPr>
            </w:pPr>
            <w:r w:rsidRPr="004B7FF5">
              <w:rPr>
                <w:rFonts w:ascii="Arial" w:hAnsi="Arial" w:cs="Arial"/>
                <w:sz w:val="14"/>
                <w:szCs w:val="14"/>
              </w:rPr>
              <w:t>Insurance acquisition cash flows</w:t>
            </w:r>
          </w:p>
        </w:tc>
        <w:tc>
          <w:tcPr>
            <w:tcW w:w="1037" w:type="dxa"/>
            <w:tcBorders>
              <w:bottom w:val="single" w:sz="4" w:space="0" w:color="auto"/>
            </w:tcBorders>
            <w:noWrap/>
            <w:vAlign w:val="bottom"/>
          </w:tcPr>
          <w:p w14:paraId="6504877A" w14:textId="5D99B220"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(19,665,297)</w:t>
            </w:r>
          </w:p>
        </w:tc>
        <w:tc>
          <w:tcPr>
            <w:tcW w:w="1037" w:type="dxa"/>
            <w:tcBorders>
              <w:bottom w:val="single" w:sz="4" w:space="0" w:color="auto"/>
            </w:tcBorders>
            <w:noWrap/>
            <w:vAlign w:val="bottom"/>
          </w:tcPr>
          <w:p w14:paraId="79CE3FE3" w14:textId="6C536B09"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vAlign w:val="bottom"/>
          </w:tcPr>
          <w:p w14:paraId="7875EF3B" w14:textId="573E2A4F"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tcPr>
          <w:p w14:paraId="5F67AFBB" w14:textId="06EA043A"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top w:val="nil"/>
              <w:left w:val="nil"/>
              <w:bottom w:val="single" w:sz="4" w:space="0" w:color="auto"/>
              <w:right w:val="nil"/>
            </w:tcBorders>
            <w:noWrap/>
          </w:tcPr>
          <w:p w14:paraId="27CD782B" w14:textId="5AB0CB48"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 xml:space="preserve"> (19,665,297)</w:t>
            </w:r>
          </w:p>
        </w:tc>
        <w:tc>
          <w:tcPr>
            <w:tcW w:w="1037" w:type="dxa"/>
            <w:tcBorders>
              <w:bottom w:val="single" w:sz="4" w:space="0" w:color="auto"/>
            </w:tcBorders>
            <w:vAlign w:val="bottom"/>
          </w:tcPr>
          <w:p w14:paraId="24A3545C" w14:textId="4B737B6C"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(88,733,899)</w:t>
            </w:r>
          </w:p>
        </w:tc>
        <w:tc>
          <w:tcPr>
            <w:tcW w:w="1037" w:type="dxa"/>
            <w:tcBorders>
              <w:bottom w:val="single" w:sz="4" w:space="0" w:color="auto"/>
            </w:tcBorders>
          </w:tcPr>
          <w:p w14:paraId="28E81E1F" w14:textId="2852B826"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6BD856C9" w14:textId="086F6273"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tcPr>
          <w:p w14:paraId="658660D1" w14:textId="342084AF"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6F3D1F3E" w14:textId="5E8EFC2C"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(88,733,899)</w:t>
            </w:r>
          </w:p>
        </w:tc>
        <w:tc>
          <w:tcPr>
            <w:tcW w:w="1037" w:type="dxa"/>
            <w:tcBorders>
              <w:bottom w:val="single" w:sz="4" w:space="0" w:color="auto"/>
            </w:tcBorders>
          </w:tcPr>
          <w:p w14:paraId="5B09252D" w14:textId="2E6D1294" w:rsidR="00972019" w:rsidRPr="004B7FF5" w:rsidRDefault="00972019" w:rsidP="004B7FF5">
            <w:pPr>
              <w:ind w:right="-72"/>
              <w:contextualSpacing/>
              <w:jc w:val="right"/>
              <w:rPr>
                <w:rFonts w:ascii="Arial" w:hAnsi="Arial" w:cs="Arial"/>
                <w:sz w:val="14"/>
                <w:szCs w:val="14"/>
              </w:rPr>
            </w:pPr>
            <w:r w:rsidRPr="004B7FF5">
              <w:rPr>
                <w:rFonts w:ascii="Arial" w:hAnsi="Arial" w:cs="Arial"/>
                <w:sz w:val="14"/>
                <w:szCs w:val="14"/>
              </w:rPr>
              <w:t>(108,399,196)</w:t>
            </w:r>
          </w:p>
        </w:tc>
      </w:tr>
      <w:tr w:rsidR="00607630" w:rsidRPr="004B7FF5" w14:paraId="4BD85DF4" w14:textId="08E41CE6" w:rsidTr="00607630">
        <w:tc>
          <w:tcPr>
            <w:tcW w:w="4003" w:type="dxa"/>
            <w:noWrap/>
            <w:vAlign w:val="bottom"/>
          </w:tcPr>
          <w:p w14:paraId="554DC47E" w14:textId="77777777" w:rsidR="00607630" w:rsidRPr="004B7FF5" w:rsidRDefault="00607630" w:rsidP="004B7FF5">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2377F323"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4BB745A1"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50F70901"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30214B33"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left w:val="nil"/>
              <w:bottom w:val="nil"/>
              <w:right w:val="nil"/>
            </w:tcBorders>
            <w:noWrap/>
            <w:vAlign w:val="bottom"/>
          </w:tcPr>
          <w:p w14:paraId="084EA338"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5932097C"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6FA2CAE3"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534E556F"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7F305D9C"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7D842526"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32354619" w14:textId="77777777" w:rsidR="00607630" w:rsidRPr="004B7FF5" w:rsidRDefault="00607630" w:rsidP="004B7FF5">
            <w:pPr>
              <w:ind w:right="-72"/>
              <w:contextualSpacing/>
              <w:jc w:val="right"/>
              <w:rPr>
                <w:rFonts w:ascii="Arial" w:hAnsi="Arial" w:cs="Arial"/>
                <w:sz w:val="14"/>
                <w:szCs w:val="14"/>
              </w:rPr>
            </w:pPr>
          </w:p>
        </w:tc>
      </w:tr>
      <w:tr w:rsidR="00030E1C" w:rsidRPr="004B7FF5" w14:paraId="1E8A4DDD" w14:textId="40CEFCCE">
        <w:tc>
          <w:tcPr>
            <w:tcW w:w="4003" w:type="dxa"/>
            <w:noWrap/>
            <w:vAlign w:val="bottom"/>
          </w:tcPr>
          <w:p w14:paraId="0C1EB3C0" w14:textId="5C15772C" w:rsidR="00030E1C" w:rsidRPr="004B7FF5" w:rsidRDefault="00030E1C"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Total cash flows</w:t>
            </w:r>
          </w:p>
        </w:tc>
        <w:tc>
          <w:tcPr>
            <w:tcW w:w="1037" w:type="dxa"/>
            <w:tcBorders>
              <w:bottom w:val="single" w:sz="4" w:space="0" w:color="auto"/>
            </w:tcBorders>
            <w:noWrap/>
          </w:tcPr>
          <w:p w14:paraId="10E28DB7" w14:textId="76CADCD3"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 xml:space="preserve"> 61,931,487 </w:t>
            </w:r>
          </w:p>
        </w:tc>
        <w:tc>
          <w:tcPr>
            <w:tcW w:w="1037" w:type="dxa"/>
            <w:tcBorders>
              <w:bottom w:val="single" w:sz="4" w:space="0" w:color="auto"/>
            </w:tcBorders>
            <w:noWrap/>
          </w:tcPr>
          <w:p w14:paraId="5E636B76" w14:textId="5F869259"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tcPr>
          <w:p w14:paraId="271E80BC" w14:textId="48A9385F"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 xml:space="preserve"> (32,503,511)</w:t>
            </w:r>
          </w:p>
        </w:tc>
        <w:tc>
          <w:tcPr>
            <w:tcW w:w="1037" w:type="dxa"/>
            <w:tcBorders>
              <w:bottom w:val="single" w:sz="4" w:space="0" w:color="auto"/>
            </w:tcBorders>
            <w:noWrap/>
          </w:tcPr>
          <w:p w14:paraId="583D713B" w14:textId="1EE47EC3"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top w:val="nil"/>
              <w:left w:val="nil"/>
              <w:bottom w:val="single" w:sz="4" w:space="0" w:color="auto"/>
              <w:right w:val="nil"/>
            </w:tcBorders>
            <w:noWrap/>
          </w:tcPr>
          <w:p w14:paraId="482DC278" w14:textId="3EDFC80C"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29,427,976</w:t>
            </w:r>
          </w:p>
        </w:tc>
        <w:tc>
          <w:tcPr>
            <w:tcW w:w="1037" w:type="dxa"/>
            <w:tcBorders>
              <w:bottom w:val="single" w:sz="4" w:space="0" w:color="auto"/>
            </w:tcBorders>
            <w:vAlign w:val="bottom"/>
          </w:tcPr>
          <w:p w14:paraId="704FBEB6" w14:textId="2A0A3998"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85,224,197</w:t>
            </w:r>
          </w:p>
        </w:tc>
        <w:tc>
          <w:tcPr>
            <w:tcW w:w="1037" w:type="dxa"/>
            <w:tcBorders>
              <w:bottom w:val="single" w:sz="4" w:space="0" w:color="auto"/>
            </w:tcBorders>
          </w:tcPr>
          <w:p w14:paraId="3E543012" w14:textId="65504FC3"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3EC5085E" w14:textId="5510D9FC"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(85,098,811)</w:t>
            </w:r>
          </w:p>
        </w:tc>
        <w:tc>
          <w:tcPr>
            <w:tcW w:w="1037" w:type="dxa"/>
            <w:tcBorders>
              <w:bottom w:val="single" w:sz="4" w:space="0" w:color="auto"/>
            </w:tcBorders>
          </w:tcPr>
          <w:p w14:paraId="27DED238" w14:textId="028772D7"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vAlign w:val="bottom"/>
          </w:tcPr>
          <w:p w14:paraId="2A33808B" w14:textId="214D50DD"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125,386</w:t>
            </w:r>
          </w:p>
        </w:tc>
        <w:tc>
          <w:tcPr>
            <w:tcW w:w="1037" w:type="dxa"/>
            <w:tcBorders>
              <w:bottom w:val="single" w:sz="4" w:space="0" w:color="auto"/>
            </w:tcBorders>
          </w:tcPr>
          <w:p w14:paraId="5FC54EDD" w14:textId="2E23EEF4" w:rsidR="00030E1C" w:rsidRPr="004B7FF5" w:rsidRDefault="00030E1C" w:rsidP="004B7FF5">
            <w:pPr>
              <w:ind w:right="-72"/>
              <w:contextualSpacing/>
              <w:jc w:val="right"/>
              <w:rPr>
                <w:rFonts w:ascii="Arial" w:hAnsi="Arial" w:cs="Arial"/>
                <w:sz w:val="14"/>
                <w:szCs w:val="14"/>
              </w:rPr>
            </w:pPr>
            <w:r w:rsidRPr="004B7FF5">
              <w:rPr>
                <w:rFonts w:ascii="Arial" w:hAnsi="Arial" w:cs="Arial"/>
                <w:sz w:val="14"/>
                <w:szCs w:val="14"/>
              </w:rPr>
              <w:t>29,553,362</w:t>
            </w:r>
          </w:p>
        </w:tc>
      </w:tr>
      <w:tr w:rsidR="00607630" w:rsidRPr="004B7FF5" w14:paraId="333ECCD7" w14:textId="2F6F60EF" w:rsidTr="00607630">
        <w:tc>
          <w:tcPr>
            <w:tcW w:w="4003" w:type="dxa"/>
            <w:noWrap/>
            <w:vAlign w:val="bottom"/>
          </w:tcPr>
          <w:p w14:paraId="26C6BEE0" w14:textId="77777777" w:rsidR="00607630" w:rsidRPr="004B7FF5" w:rsidRDefault="00607630" w:rsidP="004B7FF5">
            <w:pPr>
              <w:tabs>
                <w:tab w:val="left" w:pos="1242"/>
              </w:tabs>
              <w:ind w:left="-105"/>
              <w:contextualSpacing/>
              <w:rPr>
                <w:rFonts w:ascii="Arial" w:hAnsi="Arial" w:cs="Arial"/>
                <w:b/>
                <w:bCs/>
                <w:sz w:val="14"/>
                <w:szCs w:val="14"/>
              </w:rPr>
            </w:pPr>
          </w:p>
        </w:tc>
        <w:tc>
          <w:tcPr>
            <w:tcW w:w="1037" w:type="dxa"/>
            <w:noWrap/>
            <w:vAlign w:val="bottom"/>
          </w:tcPr>
          <w:p w14:paraId="31955425"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48C9CED5"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01108E7C"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7336DB00"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1A7C726F"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19D7FBEE"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0DE8A7D7"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317B966F"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6D46E40F"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53A7F514"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5EE672D6" w14:textId="77777777" w:rsidR="00607630" w:rsidRPr="004B7FF5" w:rsidRDefault="00607630" w:rsidP="004B7FF5">
            <w:pPr>
              <w:ind w:right="-72"/>
              <w:contextualSpacing/>
              <w:jc w:val="right"/>
              <w:rPr>
                <w:rFonts w:ascii="Arial" w:hAnsi="Arial" w:cs="Arial"/>
                <w:spacing w:val="-4"/>
                <w:sz w:val="14"/>
                <w:szCs w:val="14"/>
              </w:rPr>
            </w:pPr>
          </w:p>
        </w:tc>
      </w:tr>
      <w:tr w:rsidR="00607630" w:rsidRPr="004B7FF5" w14:paraId="1818B324" w14:textId="49D0568E" w:rsidTr="00607630">
        <w:tc>
          <w:tcPr>
            <w:tcW w:w="4003" w:type="dxa"/>
            <w:noWrap/>
            <w:vAlign w:val="bottom"/>
          </w:tcPr>
          <w:p w14:paraId="4939B40C" w14:textId="7F0F141E" w:rsidR="00607630" w:rsidRPr="004B7FF5" w:rsidRDefault="00607630"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 xml:space="preserve">Net balance as </w:t>
            </w:r>
            <w:proofErr w:type="gramStart"/>
            <w:r w:rsidRPr="004B7FF5">
              <w:rPr>
                <w:rFonts w:ascii="Arial" w:hAnsi="Arial" w:cs="Arial"/>
                <w:b/>
                <w:bCs/>
                <w:sz w:val="14"/>
                <w:szCs w:val="14"/>
              </w:rPr>
              <w:t>at</w:t>
            </w:r>
            <w:proofErr w:type="gramEnd"/>
            <w:r w:rsidRPr="004B7FF5">
              <w:rPr>
                <w:rFonts w:ascii="Arial" w:hAnsi="Arial" w:cs="Arial"/>
                <w:b/>
                <w:bCs/>
                <w:sz w:val="14"/>
                <w:szCs w:val="14"/>
              </w:rPr>
              <w:t xml:space="preserve"> </w:t>
            </w:r>
            <w:r w:rsidR="004466B5" w:rsidRPr="004B7FF5">
              <w:rPr>
                <w:rFonts w:ascii="Arial" w:hAnsi="Arial" w:cs="Arial"/>
                <w:b/>
                <w:bCs/>
                <w:sz w:val="14"/>
                <w:szCs w:val="14"/>
              </w:rPr>
              <w:t>31 March</w:t>
            </w:r>
            <w:r w:rsidRPr="004B7FF5">
              <w:rPr>
                <w:rFonts w:ascii="Arial" w:hAnsi="Arial" w:cs="Arial"/>
                <w:b/>
                <w:bCs/>
                <w:sz w:val="14"/>
                <w:szCs w:val="14"/>
              </w:rPr>
              <w:t xml:space="preserve"> 202</w:t>
            </w:r>
            <w:r w:rsidR="004466B5" w:rsidRPr="004B7FF5">
              <w:rPr>
                <w:rFonts w:ascii="Arial" w:hAnsi="Arial" w:cs="Arial"/>
                <w:b/>
                <w:bCs/>
                <w:sz w:val="14"/>
                <w:szCs w:val="14"/>
              </w:rPr>
              <w:t>6</w:t>
            </w:r>
          </w:p>
        </w:tc>
        <w:tc>
          <w:tcPr>
            <w:tcW w:w="1037" w:type="dxa"/>
            <w:noWrap/>
            <w:vAlign w:val="bottom"/>
          </w:tcPr>
          <w:p w14:paraId="45BCFC90"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7E31EFBC"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5CC6EDD1"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569E41C4" w14:textId="77777777" w:rsidR="00607630" w:rsidRPr="004B7FF5" w:rsidRDefault="00607630" w:rsidP="004B7FF5">
            <w:pPr>
              <w:ind w:right="-72"/>
              <w:contextualSpacing/>
              <w:jc w:val="right"/>
              <w:rPr>
                <w:rFonts w:ascii="Arial" w:hAnsi="Arial" w:cs="Arial"/>
                <w:spacing w:val="-4"/>
                <w:sz w:val="14"/>
                <w:szCs w:val="14"/>
              </w:rPr>
            </w:pPr>
          </w:p>
        </w:tc>
        <w:tc>
          <w:tcPr>
            <w:tcW w:w="1037" w:type="dxa"/>
            <w:noWrap/>
            <w:vAlign w:val="bottom"/>
          </w:tcPr>
          <w:p w14:paraId="104DEA0D"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47B1627A"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7B1BAD2C"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6FCF5C6E"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0119D416"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56EA07AA" w14:textId="77777777" w:rsidR="00607630" w:rsidRPr="004B7FF5" w:rsidRDefault="00607630" w:rsidP="004B7FF5">
            <w:pPr>
              <w:ind w:right="-72"/>
              <w:contextualSpacing/>
              <w:jc w:val="right"/>
              <w:rPr>
                <w:rFonts w:ascii="Arial" w:hAnsi="Arial" w:cs="Arial"/>
                <w:spacing w:val="-4"/>
                <w:sz w:val="14"/>
                <w:szCs w:val="14"/>
              </w:rPr>
            </w:pPr>
          </w:p>
        </w:tc>
        <w:tc>
          <w:tcPr>
            <w:tcW w:w="1037" w:type="dxa"/>
            <w:vAlign w:val="bottom"/>
          </w:tcPr>
          <w:p w14:paraId="5895651E" w14:textId="77777777" w:rsidR="00607630" w:rsidRPr="004B7FF5" w:rsidRDefault="00607630" w:rsidP="004B7FF5">
            <w:pPr>
              <w:ind w:right="-72"/>
              <w:contextualSpacing/>
              <w:jc w:val="right"/>
              <w:rPr>
                <w:rFonts w:ascii="Arial" w:hAnsi="Arial" w:cs="Arial"/>
                <w:spacing w:val="-4"/>
                <w:sz w:val="14"/>
                <w:szCs w:val="14"/>
              </w:rPr>
            </w:pPr>
          </w:p>
        </w:tc>
      </w:tr>
      <w:tr w:rsidR="00C517AA" w:rsidRPr="004B7FF5" w14:paraId="45A8F798" w14:textId="76552070">
        <w:tc>
          <w:tcPr>
            <w:tcW w:w="4003" w:type="dxa"/>
            <w:noWrap/>
            <w:vAlign w:val="bottom"/>
          </w:tcPr>
          <w:p w14:paraId="3261F9A4" w14:textId="5A37C68F" w:rsidR="00C517AA" w:rsidRPr="004B7FF5" w:rsidRDefault="00C517AA" w:rsidP="004B7FF5">
            <w:pPr>
              <w:tabs>
                <w:tab w:val="left" w:pos="1242"/>
              </w:tabs>
              <w:ind w:left="-105"/>
              <w:contextualSpacing/>
              <w:rPr>
                <w:rFonts w:ascii="Arial" w:hAnsi="Arial" w:cs="Arial"/>
                <w:b/>
                <w:bCs/>
                <w:sz w:val="14"/>
                <w:szCs w:val="14"/>
              </w:rPr>
            </w:pPr>
            <w:r w:rsidRPr="004B7FF5">
              <w:rPr>
                <w:rFonts w:ascii="Arial" w:hAnsi="Arial" w:cs="Arial"/>
                <w:sz w:val="14"/>
                <w:szCs w:val="14"/>
              </w:rPr>
              <w:t xml:space="preserve">Insurance contract liabilities as </w:t>
            </w:r>
            <w:proofErr w:type="gramStart"/>
            <w:r w:rsidRPr="004B7FF5">
              <w:rPr>
                <w:rFonts w:ascii="Arial" w:hAnsi="Arial" w:cs="Arial"/>
                <w:sz w:val="14"/>
                <w:szCs w:val="14"/>
              </w:rPr>
              <w:t>at</w:t>
            </w:r>
            <w:proofErr w:type="gramEnd"/>
            <w:r w:rsidRPr="004B7FF5">
              <w:rPr>
                <w:rFonts w:ascii="Arial" w:hAnsi="Arial" w:cs="Arial"/>
                <w:sz w:val="14"/>
                <w:szCs w:val="14"/>
              </w:rPr>
              <w:t xml:space="preserve"> 31 March 2026</w:t>
            </w:r>
          </w:p>
        </w:tc>
        <w:tc>
          <w:tcPr>
            <w:tcW w:w="1037" w:type="dxa"/>
            <w:noWrap/>
            <w:vAlign w:val="bottom"/>
          </w:tcPr>
          <w:p w14:paraId="73B2D8F9" w14:textId="113F28A6"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 xml:space="preserve"> 85,097,019 </w:t>
            </w:r>
          </w:p>
        </w:tc>
        <w:tc>
          <w:tcPr>
            <w:tcW w:w="1037" w:type="dxa"/>
            <w:noWrap/>
            <w:vAlign w:val="bottom"/>
          </w:tcPr>
          <w:p w14:paraId="2F3AC4D7" w14:textId="3F0710C4"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 xml:space="preserve"> 263,117 </w:t>
            </w:r>
          </w:p>
        </w:tc>
        <w:tc>
          <w:tcPr>
            <w:tcW w:w="1037" w:type="dxa"/>
            <w:noWrap/>
            <w:vAlign w:val="bottom"/>
          </w:tcPr>
          <w:p w14:paraId="7C9E33A9" w14:textId="0D1B0C58"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126,887,673</w:t>
            </w:r>
          </w:p>
        </w:tc>
        <w:tc>
          <w:tcPr>
            <w:tcW w:w="1037" w:type="dxa"/>
            <w:noWrap/>
            <w:vAlign w:val="bottom"/>
          </w:tcPr>
          <w:p w14:paraId="5C30C624" w14:textId="61B536FA"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4,967,628</w:t>
            </w:r>
          </w:p>
        </w:tc>
        <w:tc>
          <w:tcPr>
            <w:tcW w:w="1037" w:type="dxa"/>
            <w:noWrap/>
            <w:vAlign w:val="bottom"/>
          </w:tcPr>
          <w:p w14:paraId="562E34B5" w14:textId="000AF8B4"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217,215,437</w:t>
            </w:r>
          </w:p>
        </w:tc>
        <w:tc>
          <w:tcPr>
            <w:tcW w:w="1037" w:type="dxa"/>
            <w:vAlign w:val="bottom"/>
          </w:tcPr>
          <w:p w14:paraId="6610136F" w14:textId="3FF3C9BD"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94,692,403</w:t>
            </w:r>
          </w:p>
        </w:tc>
        <w:tc>
          <w:tcPr>
            <w:tcW w:w="1037" w:type="dxa"/>
            <w:vAlign w:val="bottom"/>
          </w:tcPr>
          <w:p w14:paraId="11C664AA" w14:textId="068F21EB"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5,249,506</w:t>
            </w:r>
          </w:p>
        </w:tc>
        <w:tc>
          <w:tcPr>
            <w:tcW w:w="1037" w:type="dxa"/>
            <w:vAlign w:val="bottom"/>
          </w:tcPr>
          <w:p w14:paraId="03109159" w14:textId="3C14F5B6"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173,445,425</w:t>
            </w:r>
          </w:p>
        </w:tc>
        <w:tc>
          <w:tcPr>
            <w:tcW w:w="1037" w:type="dxa"/>
            <w:vAlign w:val="bottom"/>
          </w:tcPr>
          <w:p w14:paraId="2DA4B0AA" w14:textId="0B230995"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28,077,891</w:t>
            </w:r>
          </w:p>
        </w:tc>
        <w:tc>
          <w:tcPr>
            <w:tcW w:w="1037" w:type="dxa"/>
            <w:vAlign w:val="bottom"/>
          </w:tcPr>
          <w:p w14:paraId="221A3F7B" w14:textId="5A335106"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301,465,225</w:t>
            </w:r>
          </w:p>
        </w:tc>
        <w:tc>
          <w:tcPr>
            <w:tcW w:w="1037" w:type="dxa"/>
            <w:vAlign w:val="bottom"/>
          </w:tcPr>
          <w:p w14:paraId="3ACA6226" w14:textId="7DB84059"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518,680,662</w:t>
            </w:r>
          </w:p>
        </w:tc>
      </w:tr>
      <w:tr w:rsidR="00C517AA" w:rsidRPr="004B7FF5" w14:paraId="12F494F3" w14:textId="01241038" w:rsidTr="001E422D">
        <w:tc>
          <w:tcPr>
            <w:tcW w:w="4003" w:type="dxa"/>
            <w:noWrap/>
            <w:vAlign w:val="bottom"/>
          </w:tcPr>
          <w:p w14:paraId="37461300" w14:textId="27DAA1C6" w:rsidR="00C517AA" w:rsidRPr="004B7FF5" w:rsidRDefault="00C517AA" w:rsidP="004B7FF5">
            <w:pPr>
              <w:tabs>
                <w:tab w:val="left" w:pos="1242"/>
              </w:tabs>
              <w:ind w:left="-105"/>
              <w:contextualSpacing/>
              <w:rPr>
                <w:rFonts w:ascii="Arial" w:hAnsi="Arial" w:cs="Arial"/>
                <w:b/>
                <w:bCs/>
                <w:sz w:val="14"/>
                <w:szCs w:val="14"/>
              </w:rPr>
            </w:pPr>
            <w:r w:rsidRPr="004B7FF5">
              <w:rPr>
                <w:rFonts w:ascii="Arial" w:hAnsi="Arial" w:cs="Arial"/>
                <w:sz w:val="14"/>
                <w:szCs w:val="14"/>
              </w:rPr>
              <w:t>Insurance contract</w:t>
            </w:r>
            <w:r w:rsidRPr="004B7FF5">
              <w:rPr>
                <w:rFonts w:ascii="Arial" w:hAnsi="Arial" w:cs="Arial"/>
                <w:sz w:val="14"/>
                <w:szCs w:val="14"/>
                <w:cs/>
              </w:rPr>
              <w:t xml:space="preserve"> </w:t>
            </w:r>
            <w:r w:rsidRPr="004B7FF5">
              <w:rPr>
                <w:rFonts w:ascii="Arial" w:hAnsi="Arial" w:cs="Arial"/>
                <w:sz w:val="14"/>
                <w:szCs w:val="14"/>
              </w:rPr>
              <w:t xml:space="preserve">assets as </w:t>
            </w:r>
            <w:proofErr w:type="gramStart"/>
            <w:r w:rsidRPr="004B7FF5">
              <w:rPr>
                <w:rFonts w:ascii="Arial" w:hAnsi="Arial" w:cs="Arial"/>
                <w:sz w:val="14"/>
                <w:szCs w:val="14"/>
              </w:rPr>
              <w:t>at</w:t>
            </w:r>
            <w:proofErr w:type="gramEnd"/>
            <w:r w:rsidRPr="004B7FF5">
              <w:rPr>
                <w:rFonts w:ascii="Arial" w:hAnsi="Arial" w:cs="Arial"/>
                <w:sz w:val="14"/>
                <w:szCs w:val="14"/>
              </w:rPr>
              <w:t xml:space="preserve"> 31 March 2026</w:t>
            </w:r>
          </w:p>
        </w:tc>
        <w:tc>
          <w:tcPr>
            <w:tcW w:w="1037" w:type="dxa"/>
            <w:tcBorders>
              <w:bottom w:val="single" w:sz="4" w:space="0" w:color="auto"/>
            </w:tcBorders>
            <w:noWrap/>
          </w:tcPr>
          <w:p w14:paraId="1653B1B5" w14:textId="20898920"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tcPr>
          <w:p w14:paraId="23D523E7" w14:textId="575E4E97"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tcPr>
          <w:p w14:paraId="42CF22C5" w14:textId="57F9D903"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noWrap/>
          </w:tcPr>
          <w:p w14:paraId="1F75AED8" w14:textId="27071FFC"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top w:val="nil"/>
              <w:left w:val="nil"/>
              <w:bottom w:val="single" w:sz="4" w:space="0" w:color="auto"/>
              <w:right w:val="nil"/>
            </w:tcBorders>
            <w:noWrap/>
          </w:tcPr>
          <w:p w14:paraId="00C14EB1" w14:textId="5762BC7F"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tcPr>
          <w:p w14:paraId="3ED44D50" w14:textId="01E62596"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tcPr>
          <w:p w14:paraId="71A6D6DE" w14:textId="753CAFF9"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tcPr>
          <w:p w14:paraId="288DF690" w14:textId="3437E469"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tcPr>
          <w:p w14:paraId="6938CC26" w14:textId="5F4271C6"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tcPr>
          <w:p w14:paraId="42FCC5D7" w14:textId="1313ACC6"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c>
          <w:tcPr>
            <w:tcW w:w="1037" w:type="dxa"/>
            <w:tcBorders>
              <w:bottom w:val="single" w:sz="4" w:space="0" w:color="auto"/>
            </w:tcBorders>
          </w:tcPr>
          <w:p w14:paraId="5F8EE199" w14:textId="74D7D45C" w:rsidR="00C517AA" w:rsidRPr="004B7FF5" w:rsidRDefault="00C517AA" w:rsidP="004B7FF5">
            <w:pPr>
              <w:ind w:right="-72"/>
              <w:contextualSpacing/>
              <w:jc w:val="right"/>
              <w:rPr>
                <w:rFonts w:ascii="Arial" w:hAnsi="Arial" w:cs="Arial"/>
                <w:sz w:val="14"/>
                <w:szCs w:val="14"/>
              </w:rPr>
            </w:pPr>
            <w:r w:rsidRPr="004B7FF5">
              <w:rPr>
                <w:rFonts w:ascii="Arial" w:hAnsi="Arial" w:cs="Arial"/>
                <w:sz w:val="14"/>
                <w:szCs w:val="14"/>
              </w:rPr>
              <w:t>-</w:t>
            </w:r>
          </w:p>
        </w:tc>
      </w:tr>
      <w:tr w:rsidR="00607630" w:rsidRPr="004B7FF5" w14:paraId="6A87F4F8" w14:textId="07719FB3" w:rsidTr="00607630">
        <w:tc>
          <w:tcPr>
            <w:tcW w:w="4003" w:type="dxa"/>
            <w:noWrap/>
            <w:vAlign w:val="bottom"/>
          </w:tcPr>
          <w:p w14:paraId="00752E60" w14:textId="77777777" w:rsidR="00607630" w:rsidRPr="004B7FF5" w:rsidRDefault="00607630" w:rsidP="004B7FF5">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2A80C8AE"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299F90B5"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697F3865"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noWrap/>
            <w:vAlign w:val="bottom"/>
          </w:tcPr>
          <w:p w14:paraId="50A36B92"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left w:val="nil"/>
              <w:bottom w:val="nil"/>
              <w:right w:val="nil"/>
            </w:tcBorders>
            <w:noWrap/>
            <w:vAlign w:val="bottom"/>
          </w:tcPr>
          <w:p w14:paraId="28629F5A"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5BECB05C"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2236AB8A"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265F991D"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3C81A80E"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5518F59B" w14:textId="77777777" w:rsidR="00607630" w:rsidRPr="004B7FF5" w:rsidRDefault="00607630"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2D08514C" w14:textId="77777777" w:rsidR="00607630" w:rsidRPr="004B7FF5" w:rsidRDefault="00607630" w:rsidP="004B7FF5">
            <w:pPr>
              <w:ind w:right="-72"/>
              <w:contextualSpacing/>
              <w:jc w:val="right"/>
              <w:rPr>
                <w:rFonts w:ascii="Arial" w:hAnsi="Arial" w:cs="Arial"/>
                <w:sz w:val="14"/>
                <w:szCs w:val="14"/>
              </w:rPr>
            </w:pPr>
          </w:p>
        </w:tc>
      </w:tr>
      <w:tr w:rsidR="00F652E0" w:rsidRPr="004B7FF5" w14:paraId="050E275F" w14:textId="33239E16">
        <w:tc>
          <w:tcPr>
            <w:tcW w:w="4003" w:type="dxa"/>
            <w:noWrap/>
            <w:vAlign w:val="bottom"/>
          </w:tcPr>
          <w:p w14:paraId="4071690C" w14:textId="18B295D7" w:rsidR="00F652E0" w:rsidRPr="004B7FF5" w:rsidRDefault="00F652E0" w:rsidP="004B7FF5">
            <w:pPr>
              <w:tabs>
                <w:tab w:val="left" w:pos="1242"/>
              </w:tabs>
              <w:ind w:left="-105"/>
              <w:contextualSpacing/>
              <w:rPr>
                <w:rFonts w:ascii="Arial" w:hAnsi="Arial" w:cs="Arial"/>
                <w:b/>
                <w:bCs/>
                <w:sz w:val="14"/>
                <w:szCs w:val="14"/>
              </w:rPr>
            </w:pPr>
            <w:r w:rsidRPr="004B7FF5">
              <w:rPr>
                <w:rFonts w:ascii="Arial" w:hAnsi="Arial" w:cs="Arial"/>
                <w:b/>
                <w:bCs/>
                <w:sz w:val="14"/>
                <w:szCs w:val="14"/>
              </w:rPr>
              <w:t xml:space="preserve">Net balance as </w:t>
            </w:r>
            <w:proofErr w:type="gramStart"/>
            <w:r w:rsidRPr="004B7FF5">
              <w:rPr>
                <w:rFonts w:ascii="Arial" w:hAnsi="Arial" w:cs="Arial"/>
                <w:b/>
                <w:bCs/>
                <w:sz w:val="14"/>
                <w:szCs w:val="14"/>
              </w:rPr>
              <w:t>at</w:t>
            </w:r>
            <w:proofErr w:type="gramEnd"/>
            <w:r w:rsidRPr="004B7FF5">
              <w:rPr>
                <w:rFonts w:ascii="Arial" w:hAnsi="Arial" w:cs="Arial"/>
                <w:b/>
                <w:bCs/>
                <w:sz w:val="14"/>
                <w:szCs w:val="14"/>
              </w:rPr>
              <w:t xml:space="preserve"> 31 March 2026</w:t>
            </w:r>
          </w:p>
        </w:tc>
        <w:tc>
          <w:tcPr>
            <w:tcW w:w="1037" w:type="dxa"/>
            <w:tcBorders>
              <w:bottom w:val="single" w:sz="4" w:space="0" w:color="auto"/>
            </w:tcBorders>
            <w:noWrap/>
            <w:vAlign w:val="bottom"/>
          </w:tcPr>
          <w:p w14:paraId="59D7C713" w14:textId="458D421A"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 xml:space="preserve"> 85,097,019 </w:t>
            </w:r>
          </w:p>
        </w:tc>
        <w:tc>
          <w:tcPr>
            <w:tcW w:w="1037" w:type="dxa"/>
            <w:tcBorders>
              <w:bottom w:val="single" w:sz="4" w:space="0" w:color="auto"/>
            </w:tcBorders>
            <w:noWrap/>
            <w:vAlign w:val="bottom"/>
          </w:tcPr>
          <w:p w14:paraId="45FD1C50" w14:textId="572DAEA5"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 xml:space="preserve"> 263,117 </w:t>
            </w:r>
          </w:p>
        </w:tc>
        <w:tc>
          <w:tcPr>
            <w:tcW w:w="1037" w:type="dxa"/>
            <w:tcBorders>
              <w:bottom w:val="single" w:sz="4" w:space="0" w:color="auto"/>
            </w:tcBorders>
            <w:noWrap/>
            <w:vAlign w:val="bottom"/>
          </w:tcPr>
          <w:p w14:paraId="1A33FEEF" w14:textId="0E91C98F"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126,887,673</w:t>
            </w:r>
          </w:p>
        </w:tc>
        <w:tc>
          <w:tcPr>
            <w:tcW w:w="1037" w:type="dxa"/>
            <w:tcBorders>
              <w:bottom w:val="single" w:sz="4" w:space="0" w:color="auto"/>
            </w:tcBorders>
            <w:noWrap/>
            <w:vAlign w:val="bottom"/>
          </w:tcPr>
          <w:p w14:paraId="57C7D071" w14:textId="09EE2FB8"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4,967,628</w:t>
            </w:r>
          </w:p>
        </w:tc>
        <w:tc>
          <w:tcPr>
            <w:tcW w:w="1037" w:type="dxa"/>
            <w:tcBorders>
              <w:top w:val="nil"/>
              <w:left w:val="nil"/>
              <w:bottom w:val="single" w:sz="4" w:space="0" w:color="auto"/>
              <w:right w:val="nil"/>
            </w:tcBorders>
            <w:noWrap/>
            <w:vAlign w:val="bottom"/>
          </w:tcPr>
          <w:p w14:paraId="2794730B" w14:textId="11A9653C"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217,215,437</w:t>
            </w:r>
          </w:p>
        </w:tc>
        <w:tc>
          <w:tcPr>
            <w:tcW w:w="1037" w:type="dxa"/>
            <w:tcBorders>
              <w:bottom w:val="single" w:sz="4" w:space="0" w:color="auto"/>
            </w:tcBorders>
            <w:vAlign w:val="bottom"/>
          </w:tcPr>
          <w:p w14:paraId="59FE2BB8" w14:textId="2A9D7BE6"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94,692,403</w:t>
            </w:r>
          </w:p>
        </w:tc>
        <w:tc>
          <w:tcPr>
            <w:tcW w:w="1037" w:type="dxa"/>
            <w:tcBorders>
              <w:bottom w:val="single" w:sz="4" w:space="0" w:color="auto"/>
            </w:tcBorders>
            <w:vAlign w:val="bottom"/>
          </w:tcPr>
          <w:p w14:paraId="06E00BD6" w14:textId="76A6FCDE"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5,249,506</w:t>
            </w:r>
          </w:p>
        </w:tc>
        <w:tc>
          <w:tcPr>
            <w:tcW w:w="1037" w:type="dxa"/>
            <w:tcBorders>
              <w:bottom w:val="single" w:sz="4" w:space="0" w:color="auto"/>
            </w:tcBorders>
            <w:vAlign w:val="bottom"/>
          </w:tcPr>
          <w:p w14:paraId="5C32C9FC" w14:textId="7F3FDA70"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173,445,425</w:t>
            </w:r>
          </w:p>
        </w:tc>
        <w:tc>
          <w:tcPr>
            <w:tcW w:w="1037" w:type="dxa"/>
            <w:tcBorders>
              <w:bottom w:val="single" w:sz="4" w:space="0" w:color="auto"/>
            </w:tcBorders>
            <w:vAlign w:val="bottom"/>
          </w:tcPr>
          <w:p w14:paraId="237BC00F" w14:textId="4FABFC63"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28,077,891</w:t>
            </w:r>
          </w:p>
        </w:tc>
        <w:tc>
          <w:tcPr>
            <w:tcW w:w="1037" w:type="dxa"/>
            <w:tcBorders>
              <w:bottom w:val="single" w:sz="4" w:space="0" w:color="auto"/>
            </w:tcBorders>
            <w:vAlign w:val="bottom"/>
          </w:tcPr>
          <w:p w14:paraId="5D83CE6C" w14:textId="13FE4BFE"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301,465,225</w:t>
            </w:r>
          </w:p>
        </w:tc>
        <w:tc>
          <w:tcPr>
            <w:tcW w:w="1037" w:type="dxa"/>
            <w:tcBorders>
              <w:bottom w:val="single" w:sz="4" w:space="0" w:color="auto"/>
            </w:tcBorders>
            <w:vAlign w:val="bottom"/>
          </w:tcPr>
          <w:p w14:paraId="787484C9" w14:textId="1DB60393" w:rsidR="00F652E0" w:rsidRPr="004B7FF5" w:rsidRDefault="00F652E0" w:rsidP="004B7FF5">
            <w:pPr>
              <w:ind w:right="-72"/>
              <w:contextualSpacing/>
              <w:jc w:val="right"/>
              <w:rPr>
                <w:rFonts w:ascii="Arial" w:hAnsi="Arial" w:cs="Arial"/>
                <w:sz w:val="14"/>
                <w:szCs w:val="14"/>
              </w:rPr>
            </w:pPr>
            <w:r w:rsidRPr="004B7FF5">
              <w:rPr>
                <w:rFonts w:ascii="Arial" w:hAnsi="Arial" w:cs="Arial"/>
                <w:sz w:val="14"/>
                <w:szCs w:val="14"/>
              </w:rPr>
              <w:t>518,680,662</w:t>
            </w:r>
          </w:p>
        </w:tc>
      </w:tr>
    </w:tbl>
    <w:p w14:paraId="54AD6495" w14:textId="77777777" w:rsidR="002B5F65" w:rsidRPr="004B7FF5" w:rsidRDefault="002B5F65" w:rsidP="004B7FF5">
      <w:pPr>
        <w:rPr>
          <w:rFonts w:ascii="Arial" w:hAnsi="Arial" w:cs="Arial"/>
          <w:sz w:val="2"/>
          <w:szCs w:val="2"/>
        </w:rPr>
      </w:pPr>
      <w:r w:rsidRPr="004B7FF5">
        <w:rPr>
          <w:rFonts w:ascii="Arial" w:hAnsi="Arial" w:cs="Arial"/>
        </w:rPr>
        <w:br w:type="page"/>
      </w:r>
    </w:p>
    <w:tbl>
      <w:tblPr>
        <w:tblW w:w="15410" w:type="dxa"/>
        <w:tblInd w:w="108" w:type="dxa"/>
        <w:tblLayout w:type="fixed"/>
        <w:tblLook w:val="04A0" w:firstRow="1" w:lastRow="0" w:firstColumn="1" w:lastColumn="0" w:noHBand="0" w:noVBand="1"/>
      </w:tblPr>
      <w:tblGrid>
        <w:gridCol w:w="4003"/>
        <w:gridCol w:w="1037"/>
        <w:gridCol w:w="1037"/>
        <w:gridCol w:w="1037"/>
        <w:gridCol w:w="1037"/>
        <w:gridCol w:w="1037"/>
        <w:gridCol w:w="1037"/>
        <w:gridCol w:w="1037"/>
        <w:gridCol w:w="1037"/>
        <w:gridCol w:w="1037"/>
        <w:gridCol w:w="1037"/>
        <w:gridCol w:w="1037"/>
      </w:tblGrid>
      <w:tr w:rsidR="007C48F3" w:rsidRPr="004B7FF5" w14:paraId="19BB40D3" w14:textId="77777777" w:rsidTr="001E422D">
        <w:trPr>
          <w:tblHeader/>
        </w:trPr>
        <w:tc>
          <w:tcPr>
            <w:tcW w:w="4003" w:type="dxa"/>
            <w:noWrap/>
            <w:vAlign w:val="bottom"/>
          </w:tcPr>
          <w:p w14:paraId="5001CC6B"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11407" w:type="dxa"/>
            <w:gridSpan w:val="11"/>
            <w:tcBorders>
              <w:bottom w:val="single" w:sz="4" w:space="0" w:color="auto"/>
            </w:tcBorders>
            <w:noWrap/>
            <w:vAlign w:val="bottom"/>
          </w:tcPr>
          <w:p w14:paraId="700C0F7E" w14:textId="16CDD428" w:rsidR="007C48F3" w:rsidRPr="004B7FF5" w:rsidRDefault="007C48F3" w:rsidP="004B7FF5">
            <w:pPr>
              <w:ind w:right="-72"/>
              <w:contextualSpacing/>
              <w:jc w:val="center"/>
              <w:rPr>
                <w:rFonts w:ascii="Arial" w:hAnsi="Arial" w:cs="Arial"/>
                <w:b/>
                <w:bCs/>
                <w:color w:val="000000"/>
                <w:spacing w:val="-4"/>
                <w:sz w:val="14"/>
                <w:szCs w:val="14"/>
              </w:rPr>
            </w:pPr>
            <w:r w:rsidRPr="004B7FF5">
              <w:rPr>
                <w:rFonts w:ascii="Arial" w:eastAsia="Browallia New" w:hAnsi="Arial" w:cs="Arial"/>
                <w:b/>
                <w:bCs/>
                <w:color w:val="000000"/>
                <w:sz w:val="14"/>
                <w:szCs w:val="14"/>
              </w:rPr>
              <w:t xml:space="preserve">Equity method and separate financial </w:t>
            </w:r>
            <w:r w:rsidR="009A7AC0" w:rsidRPr="004B7FF5">
              <w:rPr>
                <w:rFonts w:ascii="Arial" w:eastAsia="Browallia New" w:hAnsi="Arial" w:cs="Arial"/>
                <w:b/>
                <w:bCs/>
                <w:color w:val="000000"/>
                <w:sz w:val="14"/>
                <w:szCs w:val="14"/>
              </w:rPr>
              <w:t>information</w:t>
            </w:r>
          </w:p>
        </w:tc>
      </w:tr>
      <w:tr w:rsidR="007C48F3" w:rsidRPr="004B7FF5" w14:paraId="58A3C1B8" w14:textId="77777777" w:rsidTr="001E422D">
        <w:trPr>
          <w:tblHeader/>
        </w:trPr>
        <w:tc>
          <w:tcPr>
            <w:tcW w:w="4003" w:type="dxa"/>
            <w:noWrap/>
            <w:vAlign w:val="bottom"/>
          </w:tcPr>
          <w:p w14:paraId="3FB28F6E"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11407" w:type="dxa"/>
            <w:gridSpan w:val="11"/>
            <w:tcBorders>
              <w:top w:val="single" w:sz="4" w:space="0" w:color="auto"/>
              <w:bottom w:val="single" w:sz="4" w:space="0" w:color="auto"/>
            </w:tcBorders>
            <w:noWrap/>
            <w:vAlign w:val="bottom"/>
          </w:tcPr>
          <w:p w14:paraId="40355251" w14:textId="288F8A9C" w:rsidR="007C48F3" w:rsidRPr="004B7FF5" w:rsidRDefault="007C48F3" w:rsidP="004B7FF5">
            <w:pPr>
              <w:ind w:right="-72"/>
              <w:contextualSpacing/>
              <w:jc w:val="center"/>
              <w:rPr>
                <w:rFonts w:ascii="Arial" w:hAnsi="Arial" w:cs="Arial"/>
                <w:b/>
                <w:bCs/>
                <w:color w:val="000000"/>
                <w:spacing w:val="-4"/>
                <w:sz w:val="14"/>
                <w:szCs w:val="14"/>
              </w:rPr>
            </w:pPr>
            <w:r w:rsidRPr="004B7FF5">
              <w:rPr>
                <w:rFonts w:ascii="Arial" w:hAnsi="Arial" w:cs="Arial"/>
                <w:b/>
                <w:bCs/>
                <w:color w:val="000000"/>
                <w:sz w:val="14"/>
                <w:szCs w:val="14"/>
              </w:rPr>
              <w:t>For the year ended 31 December 2025</w:t>
            </w:r>
            <w:r w:rsidR="00617F91" w:rsidRPr="004B7FF5">
              <w:rPr>
                <w:rFonts w:ascii="Arial" w:hAnsi="Arial" w:cs="Arial"/>
                <w:b/>
                <w:bCs/>
                <w:color w:val="000000"/>
                <w:sz w:val="14"/>
                <w:szCs w:val="14"/>
              </w:rPr>
              <w:t xml:space="preserve"> (Audited)</w:t>
            </w:r>
          </w:p>
        </w:tc>
      </w:tr>
      <w:tr w:rsidR="007C48F3" w:rsidRPr="004B7FF5" w14:paraId="79FFC7B2" w14:textId="77777777" w:rsidTr="001E422D">
        <w:trPr>
          <w:tblHeader/>
        </w:trPr>
        <w:tc>
          <w:tcPr>
            <w:tcW w:w="4003" w:type="dxa"/>
            <w:noWrap/>
            <w:vAlign w:val="bottom"/>
          </w:tcPr>
          <w:p w14:paraId="1D4B96F3"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5185" w:type="dxa"/>
            <w:gridSpan w:val="5"/>
            <w:tcBorders>
              <w:top w:val="single" w:sz="4" w:space="0" w:color="auto"/>
              <w:bottom w:val="single" w:sz="4" w:space="0" w:color="auto"/>
            </w:tcBorders>
            <w:noWrap/>
            <w:vAlign w:val="bottom"/>
          </w:tcPr>
          <w:p w14:paraId="77EA995A" w14:textId="77777777" w:rsidR="007C48F3" w:rsidRPr="004B7FF5" w:rsidRDefault="007C48F3" w:rsidP="004B7FF5">
            <w:pPr>
              <w:ind w:right="-72"/>
              <w:contextualSpacing/>
              <w:jc w:val="center"/>
              <w:rPr>
                <w:rFonts w:ascii="Arial" w:hAnsi="Arial" w:cs="Arial"/>
                <w:b/>
                <w:bCs/>
                <w:color w:val="000000"/>
                <w:sz w:val="14"/>
                <w:szCs w:val="14"/>
              </w:rPr>
            </w:pPr>
            <w:r w:rsidRPr="004B7FF5">
              <w:rPr>
                <w:rFonts w:ascii="Arial" w:hAnsi="Arial" w:cs="Arial"/>
                <w:b/>
                <w:bCs/>
                <w:color w:val="000000"/>
                <w:sz w:val="14"/>
                <w:szCs w:val="14"/>
              </w:rPr>
              <w:t>Motor insurance</w:t>
            </w:r>
          </w:p>
        </w:tc>
        <w:tc>
          <w:tcPr>
            <w:tcW w:w="5185" w:type="dxa"/>
            <w:gridSpan w:val="5"/>
            <w:tcBorders>
              <w:top w:val="single" w:sz="4" w:space="0" w:color="auto"/>
              <w:bottom w:val="single" w:sz="4" w:space="0" w:color="auto"/>
            </w:tcBorders>
            <w:vAlign w:val="bottom"/>
          </w:tcPr>
          <w:p w14:paraId="7E0A10EC" w14:textId="77777777" w:rsidR="007C48F3" w:rsidRPr="004B7FF5" w:rsidRDefault="007C48F3" w:rsidP="004B7FF5">
            <w:pPr>
              <w:ind w:right="-72"/>
              <w:contextualSpacing/>
              <w:jc w:val="center"/>
              <w:rPr>
                <w:rFonts w:ascii="Arial" w:hAnsi="Arial" w:cs="Arial"/>
                <w:b/>
                <w:bCs/>
                <w:color w:val="000000"/>
                <w:sz w:val="14"/>
                <w:szCs w:val="14"/>
              </w:rPr>
            </w:pPr>
            <w:r w:rsidRPr="004B7FF5">
              <w:rPr>
                <w:rFonts w:ascii="Arial" w:hAnsi="Arial" w:cs="Arial"/>
                <w:b/>
                <w:bCs/>
                <w:color w:val="000000"/>
                <w:sz w:val="14"/>
                <w:szCs w:val="14"/>
              </w:rPr>
              <w:t>Non-motor insurance</w:t>
            </w:r>
          </w:p>
        </w:tc>
        <w:tc>
          <w:tcPr>
            <w:tcW w:w="1037" w:type="dxa"/>
            <w:tcBorders>
              <w:top w:val="single" w:sz="4" w:space="0" w:color="auto"/>
            </w:tcBorders>
            <w:vAlign w:val="bottom"/>
          </w:tcPr>
          <w:p w14:paraId="6338180E" w14:textId="77777777" w:rsidR="007C48F3" w:rsidRPr="004B7FF5" w:rsidRDefault="007C48F3" w:rsidP="004B7FF5">
            <w:pPr>
              <w:ind w:right="-72"/>
              <w:contextualSpacing/>
              <w:jc w:val="center"/>
              <w:rPr>
                <w:rFonts w:ascii="Arial" w:hAnsi="Arial" w:cs="Arial"/>
                <w:b/>
                <w:bCs/>
                <w:color w:val="000000"/>
                <w:sz w:val="14"/>
                <w:szCs w:val="14"/>
              </w:rPr>
            </w:pPr>
          </w:p>
        </w:tc>
      </w:tr>
      <w:tr w:rsidR="007C48F3" w:rsidRPr="004B7FF5" w14:paraId="5397D006" w14:textId="77777777" w:rsidTr="001E422D">
        <w:trPr>
          <w:tblHeader/>
        </w:trPr>
        <w:tc>
          <w:tcPr>
            <w:tcW w:w="4003" w:type="dxa"/>
            <w:noWrap/>
            <w:vAlign w:val="bottom"/>
          </w:tcPr>
          <w:p w14:paraId="649CE61B"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2074" w:type="dxa"/>
            <w:gridSpan w:val="2"/>
            <w:tcBorders>
              <w:top w:val="single" w:sz="4" w:space="0" w:color="auto"/>
            </w:tcBorders>
            <w:noWrap/>
            <w:vAlign w:val="bottom"/>
          </w:tcPr>
          <w:p w14:paraId="7234901E" w14:textId="77777777" w:rsidR="007C48F3" w:rsidRPr="004B7FF5" w:rsidRDefault="007C48F3" w:rsidP="004B7FF5">
            <w:pPr>
              <w:ind w:left="-64" w:right="-72"/>
              <w:contextualSpacing/>
              <w:jc w:val="center"/>
              <w:rPr>
                <w:rFonts w:ascii="Arial Bold" w:hAnsi="Arial Bold" w:cs="Arial"/>
                <w:b/>
                <w:bCs/>
                <w:color w:val="000000"/>
                <w:spacing w:val="-6"/>
                <w:sz w:val="14"/>
                <w:szCs w:val="14"/>
              </w:rPr>
            </w:pPr>
            <w:r w:rsidRPr="004B7FF5">
              <w:rPr>
                <w:rFonts w:ascii="Arial Bold" w:hAnsi="Arial Bold" w:cs="Arial"/>
                <w:b/>
                <w:bCs/>
                <w:color w:val="000000"/>
                <w:spacing w:val="-6"/>
                <w:sz w:val="14"/>
                <w:szCs w:val="14"/>
              </w:rPr>
              <w:t>Liability for remaining coverage</w:t>
            </w:r>
          </w:p>
        </w:tc>
        <w:tc>
          <w:tcPr>
            <w:tcW w:w="2074" w:type="dxa"/>
            <w:gridSpan w:val="2"/>
            <w:tcBorders>
              <w:top w:val="single" w:sz="4" w:space="0" w:color="auto"/>
            </w:tcBorders>
            <w:noWrap/>
            <w:vAlign w:val="bottom"/>
          </w:tcPr>
          <w:p w14:paraId="6589C7D5" w14:textId="77777777" w:rsidR="007C48F3" w:rsidRPr="004B7FF5" w:rsidRDefault="007C48F3" w:rsidP="004B7FF5">
            <w:pPr>
              <w:ind w:left="-64" w:right="-72"/>
              <w:contextualSpacing/>
              <w:jc w:val="center"/>
              <w:rPr>
                <w:rFonts w:ascii="Arial Bold" w:hAnsi="Arial Bold" w:cs="Arial"/>
                <w:b/>
                <w:bCs/>
                <w:color w:val="000000"/>
                <w:spacing w:val="-6"/>
                <w:sz w:val="14"/>
                <w:szCs w:val="14"/>
              </w:rPr>
            </w:pPr>
            <w:r w:rsidRPr="004B7FF5">
              <w:rPr>
                <w:rFonts w:ascii="Arial Bold" w:hAnsi="Arial Bold" w:cs="Arial"/>
                <w:b/>
                <w:bCs/>
                <w:color w:val="000000"/>
                <w:spacing w:val="-6"/>
                <w:sz w:val="14"/>
                <w:szCs w:val="14"/>
              </w:rPr>
              <w:t>Liability for incurred claims</w:t>
            </w:r>
          </w:p>
        </w:tc>
        <w:tc>
          <w:tcPr>
            <w:tcW w:w="1037" w:type="dxa"/>
            <w:tcBorders>
              <w:top w:val="single" w:sz="4" w:space="0" w:color="auto"/>
            </w:tcBorders>
            <w:noWrap/>
            <w:vAlign w:val="bottom"/>
          </w:tcPr>
          <w:p w14:paraId="71C416CF" w14:textId="77777777" w:rsidR="007C48F3" w:rsidRPr="004B7FF5" w:rsidRDefault="007C48F3" w:rsidP="004B7FF5">
            <w:pPr>
              <w:ind w:right="-72"/>
              <w:contextualSpacing/>
              <w:jc w:val="right"/>
              <w:rPr>
                <w:rFonts w:ascii="Arial" w:hAnsi="Arial" w:cs="Arial"/>
                <w:b/>
                <w:bCs/>
                <w:color w:val="000000"/>
                <w:spacing w:val="-6"/>
                <w:sz w:val="14"/>
                <w:szCs w:val="14"/>
              </w:rPr>
            </w:pPr>
          </w:p>
        </w:tc>
        <w:tc>
          <w:tcPr>
            <w:tcW w:w="2074" w:type="dxa"/>
            <w:gridSpan w:val="2"/>
            <w:tcBorders>
              <w:top w:val="single" w:sz="4" w:space="0" w:color="auto"/>
            </w:tcBorders>
            <w:vAlign w:val="bottom"/>
          </w:tcPr>
          <w:p w14:paraId="0AABFAA3" w14:textId="77777777" w:rsidR="007C48F3" w:rsidRPr="004B7FF5" w:rsidRDefault="007C48F3" w:rsidP="004B7FF5">
            <w:pPr>
              <w:ind w:right="-72"/>
              <w:contextualSpacing/>
              <w:jc w:val="center"/>
              <w:rPr>
                <w:rFonts w:ascii="Arial" w:hAnsi="Arial" w:cs="Arial"/>
                <w:b/>
                <w:bCs/>
                <w:color w:val="000000"/>
                <w:spacing w:val="-6"/>
                <w:sz w:val="14"/>
                <w:szCs w:val="14"/>
              </w:rPr>
            </w:pPr>
            <w:r w:rsidRPr="004B7FF5">
              <w:rPr>
                <w:rFonts w:ascii="Arial" w:hAnsi="Arial" w:cs="Arial"/>
                <w:b/>
                <w:bCs/>
                <w:color w:val="000000"/>
                <w:spacing w:val="-6"/>
                <w:sz w:val="14"/>
                <w:szCs w:val="14"/>
              </w:rPr>
              <w:t>Liability for remaining coverage</w:t>
            </w:r>
          </w:p>
        </w:tc>
        <w:tc>
          <w:tcPr>
            <w:tcW w:w="2074" w:type="dxa"/>
            <w:gridSpan w:val="2"/>
            <w:tcBorders>
              <w:top w:val="single" w:sz="4" w:space="0" w:color="auto"/>
            </w:tcBorders>
            <w:vAlign w:val="bottom"/>
          </w:tcPr>
          <w:p w14:paraId="02BB0760" w14:textId="77777777" w:rsidR="007C48F3" w:rsidRPr="004B7FF5" w:rsidRDefault="007C48F3" w:rsidP="004B7FF5">
            <w:pPr>
              <w:ind w:left="34" w:right="-72"/>
              <w:contextualSpacing/>
              <w:jc w:val="center"/>
              <w:rPr>
                <w:rFonts w:ascii="Arial" w:hAnsi="Arial" w:cs="Arial"/>
                <w:b/>
                <w:bCs/>
                <w:color w:val="000000"/>
                <w:spacing w:val="-6"/>
                <w:sz w:val="14"/>
                <w:szCs w:val="14"/>
              </w:rPr>
            </w:pPr>
            <w:r w:rsidRPr="004B7FF5">
              <w:rPr>
                <w:rFonts w:ascii="Arial" w:hAnsi="Arial" w:cs="Arial"/>
                <w:b/>
                <w:bCs/>
                <w:color w:val="000000"/>
                <w:spacing w:val="-6"/>
                <w:sz w:val="14"/>
                <w:szCs w:val="14"/>
              </w:rPr>
              <w:t>Liability for incurred claims</w:t>
            </w:r>
          </w:p>
        </w:tc>
        <w:tc>
          <w:tcPr>
            <w:tcW w:w="1037" w:type="dxa"/>
            <w:tcBorders>
              <w:top w:val="single" w:sz="4" w:space="0" w:color="auto"/>
            </w:tcBorders>
            <w:vAlign w:val="bottom"/>
          </w:tcPr>
          <w:p w14:paraId="5C169E47"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vAlign w:val="bottom"/>
          </w:tcPr>
          <w:p w14:paraId="6AC2F0AB" w14:textId="77777777" w:rsidR="007C48F3" w:rsidRPr="004B7FF5" w:rsidRDefault="007C48F3" w:rsidP="004B7FF5">
            <w:pPr>
              <w:ind w:right="-72"/>
              <w:contextualSpacing/>
              <w:jc w:val="right"/>
              <w:rPr>
                <w:rFonts w:ascii="Arial" w:hAnsi="Arial" w:cs="Arial"/>
                <w:b/>
                <w:bCs/>
                <w:color w:val="000000"/>
                <w:spacing w:val="-4"/>
                <w:sz w:val="14"/>
                <w:szCs w:val="14"/>
              </w:rPr>
            </w:pPr>
          </w:p>
        </w:tc>
      </w:tr>
      <w:tr w:rsidR="007C48F3" w:rsidRPr="004B7FF5" w14:paraId="01874F22" w14:textId="77777777" w:rsidTr="001E422D">
        <w:trPr>
          <w:tblHeader/>
        </w:trPr>
        <w:tc>
          <w:tcPr>
            <w:tcW w:w="4003" w:type="dxa"/>
            <w:noWrap/>
            <w:vAlign w:val="bottom"/>
            <w:hideMark/>
          </w:tcPr>
          <w:p w14:paraId="02145258"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hideMark/>
          </w:tcPr>
          <w:p w14:paraId="60A7BD7A"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Excluding loss components</w:t>
            </w:r>
          </w:p>
        </w:tc>
        <w:tc>
          <w:tcPr>
            <w:tcW w:w="1037" w:type="dxa"/>
            <w:tcBorders>
              <w:top w:val="single" w:sz="4" w:space="0" w:color="auto"/>
            </w:tcBorders>
            <w:noWrap/>
            <w:vAlign w:val="bottom"/>
            <w:hideMark/>
          </w:tcPr>
          <w:p w14:paraId="1E1CE46A"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Loss components</w:t>
            </w:r>
          </w:p>
        </w:tc>
        <w:tc>
          <w:tcPr>
            <w:tcW w:w="1037" w:type="dxa"/>
            <w:tcBorders>
              <w:top w:val="single" w:sz="4" w:space="0" w:color="auto"/>
            </w:tcBorders>
            <w:noWrap/>
            <w:vAlign w:val="bottom"/>
            <w:hideMark/>
          </w:tcPr>
          <w:p w14:paraId="557380FC"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Present value of future cash flows</w:t>
            </w:r>
          </w:p>
        </w:tc>
        <w:tc>
          <w:tcPr>
            <w:tcW w:w="1037" w:type="dxa"/>
            <w:tcBorders>
              <w:top w:val="single" w:sz="4" w:space="0" w:color="auto"/>
            </w:tcBorders>
            <w:noWrap/>
            <w:vAlign w:val="bottom"/>
            <w:hideMark/>
          </w:tcPr>
          <w:p w14:paraId="4B283284" w14:textId="77777777" w:rsidR="007C48F3" w:rsidRPr="004B7FF5" w:rsidRDefault="007C48F3" w:rsidP="004B7FF5">
            <w:pPr>
              <w:ind w:left="34"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Risk adjustment for</w:t>
            </w:r>
            <w:r w:rsidRPr="004B7FF5">
              <w:rPr>
                <w:rFonts w:ascii="Arial" w:hAnsi="Arial" w:cs="Arial"/>
                <w:b/>
                <w:bCs/>
                <w:color w:val="000000"/>
                <w:spacing w:val="-4"/>
                <w:sz w:val="14"/>
                <w:szCs w:val="14"/>
              </w:rPr>
              <w:br/>
              <w:t xml:space="preserve"> non-financial risk</w:t>
            </w:r>
          </w:p>
        </w:tc>
        <w:tc>
          <w:tcPr>
            <w:tcW w:w="1037" w:type="dxa"/>
            <w:noWrap/>
            <w:vAlign w:val="bottom"/>
            <w:hideMark/>
          </w:tcPr>
          <w:p w14:paraId="6026CC2A"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Total</w:t>
            </w:r>
          </w:p>
          <w:p w14:paraId="4B735BC5"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motor insurance</w:t>
            </w:r>
          </w:p>
        </w:tc>
        <w:tc>
          <w:tcPr>
            <w:tcW w:w="1037" w:type="dxa"/>
            <w:tcBorders>
              <w:top w:val="single" w:sz="4" w:space="0" w:color="auto"/>
            </w:tcBorders>
            <w:vAlign w:val="bottom"/>
          </w:tcPr>
          <w:p w14:paraId="23947FB7"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Excluding loss components</w:t>
            </w:r>
          </w:p>
        </w:tc>
        <w:tc>
          <w:tcPr>
            <w:tcW w:w="1037" w:type="dxa"/>
            <w:tcBorders>
              <w:top w:val="single" w:sz="4" w:space="0" w:color="auto"/>
            </w:tcBorders>
            <w:vAlign w:val="bottom"/>
          </w:tcPr>
          <w:p w14:paraId="12F45F95"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Loss components</w:t>
            </w:r>
          </w:p>
        </w:tc>
        <w:tc>
          <w:tcPr>
            <w:tcW w:w="1037" w:type="dxa"/>
            <w:tcBorders>
              <w:top w:val="single" w:sz="4" w:space="0" w:color="auto"/>
            </w:tcBorders>
            <w:vAlign w:val="bottom"/>
          </w:tcPr>
          <w:p w14:paraId="44039146"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Present value of future cash flows</w:t>
            </w:r>
          </w:p>
        </w:tc>
        <w:tc>
          <w:tcPr>
            <w:tcW w:w="1037" w:type="dxa"/>
            <w:tcBorders>
              <w:top w:val="single" w:sz="4" w:space="0" w:color="auto"/>
            </w:tcBorders>
            <w:vAlign w:val="bottom"/>
          </w:tcPr>
          <w:p w14:paraId="57E90278" w14:textId="77777777" w:rsidR="007C48F3" w:rsidRPr="004B7FF5" w:rsidRDefault="007C48F3" w:rsidP="004B7FF5">
            <w:pPr>
              <w:ind w:left="34"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 xml:space="preserve">Risk adjustment for </w:t>
            </w:r>
          </w:p>
          <w:p w14:paraId="21109FD8"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non-financial risk</w:t>
            </w:r>
          </w:p>
        </w:tc>
        <w:tc>
          <w:tcPr>
            <w:tcW w:w="1037" w:type="dxa"/>
            <w:vAlign w:val="bottom"/>
          </w:tcPr>
          <w:p w14:paraId="15D0EAAD"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Total</w:t>
            </w:r>
          </w:p>
          <w:p w14:paraId="0AC7B416"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non-motor insurance</w:t>
            </w:r>
          </w:p>
        </w:tc>
        <w:tc>
          <w:tcPr>
            <w:tcW w:w="1037" w:type="dxa"/>
            <w:vAlign w:val="bottom"/>
          </w:tcPr>
          <w:p w14:paraId="2A545D2D"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Total</w:t>
            </w:r>
          </w:p>
        </w:tc>
      </w:tr>
      <w:tr w:rsidR="007C48F3" w:rsidRPr="004B7FF5" w14:paraId="67FF5FB7" w14:textId="77777777" w:rsidTr="001E422D">
        <w:trPr>
          <w:tblHeader/>
        </w:trPr>
        <w:tc>
          <w:tcPr>
            <w:tcW w:w="4003" w:type="dxa"/>
            <w:tcBorders>
              <w:bottom w:val="single" w:sz="4" w:space="0" w:color="auto"/>
            </w:tcBorders>
            <w:noWrap/>
            <w:vAlign w:val="bottom"/>
          </w:tcPr>
          <w:p w14:paraId="3EF37F47" w14:textId="77777777" w:rsidR="007C48F3" w:rsidRPr="004B7FF5" w:rsidRDefault="007C48F3" w:rsidP="004B7FF5">
            <w:pPr>
              <w:tabs>
                <w:tab w:val="left" w:pos="1242"/>
              </w:tabs>
              <w:ind w:left="-105"/>
              <w:contextualSpacing/>
              <w:rPr>
                <w:rFonts w:ascii="Arial" w:hAnsi="Arial" w:cs="Arial"/>
                <w:color w:val="000000"/>
                <w:sz w:val="14"/>
                <w:szCs w:val="14"/>
              </w:rPr>
            </w:pPr>
            <w:r w:rsidRPr="004B7FF5">
              <w:rPr>
                <w:rFonts w:ascii="Arial" w:hAnsi="Arial" w:cs="Arial"/>
                <w:b/>
                <w:bCs/>
                <w:color w:val="000000"/>
                <w:sz w:val="14"/>
                <w:szCs w:val="14"/>
              </w:rPr>
              <w:t>Insurance contracts issued</w:t>
            </w:r>
          </w:p>
        </w:tc>
        <w:tc>
          <w:tcPr>
            <w:tcW w:w="1037" w:type="dxa"/>
            <w:tcBorders>
              <w:bottom w:val="single" w:sz="4" w:space="0" w:color="auto"/>
            </w:tcBorders>
            <w:noWrap/>
            <w:vAlign w:val="bottom"/>
          </w:tcPr>
          <w:p w14:paraId="1E669BEA" w14:textId="77777777" w:rsidR="007C48F3" w:rsidRPr="004B7FF5" w:rsidRDefault="007C48F3" w:rsidP="004B7FF5">
            <w:pPr>
              <w:ind w:right="-72"/>
              <w:contextualSpacing/>
              <w:jc w:val="right"/>
              <w:rPr>
                <w:rFonts w:ascii="Arial" w:hAnsi="Arial" w:cs="Arial"/>
                <w:b/>
                <w:bCs/>
                <w:color w:val="000000"/>
                <w:spacing w:val="-4"/>
                <w:sz w:val="14"/>
                <w:szCs w:val="14"/>
                <w:cs/>
              </w:rPr>
            </w:pPr>
            <w:r w:rsidRPr="004B7FF5">
              <w:rPr>
                <w:rFonts w:ascii="Arial" w:hAnsi="Arial" w:cs="Arial"/>
                <w:b/>
                <w:bCs/>
                <w:color w:val="000000"/>
                <w:spacing w:val="-4"/>
                <w:sz w:val="14"/>
                <w:szCs w:val="14"/>
              </w:rPr>
              <w:t>Baht</w:t>
            </w:r>
          </w:p>
        </w:tc>
        <w:tc>
          <w:tcPr>
            <w:tcW w:w="1037" w:type="dxa"/>
            <w:tcBorders>
              <w:bottom w:val="single" w:sz="4" w:space="0" w:color="auto"/>
            </w:tcBorders>
            <w:noWrap/>
            <w:vAlign w:val="bottom"/>
          </w:tcPr>
          <w:p w14:paraId="61782C22"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Baht</w:t>
            </w:r>
          </w:p>
        </w:tc>
        <w:tc>
          <w:tcPr>
            <w:tcW w:w="1037" w:type="dxa"/>
            <w:tcBorders>
              <w:bottom w:val="single" w:sz="4" w:space="0" w:color="auto"/>
            </w:tcBorders>
            <w:noWrap/>
            <w:vAlign w:val="bottom"/>
          </w:tcPr>
          <w:p w14:paraId="5A42032B"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Baht</w:t>
            </w:r>
          </w:p>
        </w:tc>
        <w:tc>
          <w:tcPr>
            <w:tcW w:w="1037" w:type="dxa"/>
            <w:tcBorders>
              <w:bottom w:val="single" w:sz="4" w:space="0" w:color="auto"/>
            </w:tcBorders>
            <w:noWrap/>
            <w:vAlign w:val="bottom"/>
          </w:tcPr>
          <w:p w14:paraId="31807B43" w14:textId="77777777" w:rsidR="007C48F3" w:rsidRPr="004B7FF5" w:rsidRDefault="007C48F3" w:rsidP="004B7FF5">
            <w:pPr>
              <w:ind w:left="34" w:right="-72"/>
              <w:contextualSpacing/>
              <w:jc w:val="right"/>
              <w:rPr>
                <w:rFonts w:ascii="Arial" w:hAnsi="Arial" w:cs="Arial"/>
                <w:b/>
                <w:bCs/>
                <w:color w:val="000000"/>
                <w:spacing w:val="-4"/>
                <w:sz w:val="14"/>
                <w:szCs w:val="14"/>
                <w:cs/>
              </w:rPr>
            </w:pPr>
            <w:r w:rsidRPr="004B7FF5">
              <w:rPr>
                <w:rFonts w:ascii="Arial" w:hAnsi="Arial" w:cs="Arial"/>
                <w:b/>
                <w:bCs/>
                <w:color w:val="000000"/>
                <w:spacing w:val="-4"/>
                <w:sz w:val="14"/>
                <w:szCs w:val="14"/>
              </w:rPr>
              <w:t>Baht</w:t>
            </w:r>
          </w:p>
        </w:tc>
        <w:tc>
          <w:tcPr>
            <w:tcW w:w="1037" w:type="dxa"/>
            <w:tcBorders>
              <w:bottom w:val="single" w:sz="4" w:space="0" w:color="auto"/>
            </w:tcBorders>
            <w:noWrap/>
            <w:vAlign w:val="bottom"/>
          </w:tcPr>
          <w:p w14:paraId="29058FBC" w14:textId="77777777" w:rsidR="007C48F3" w:rsidRPr="004B7FF5" w:rsidRDefault="007C48F3" w:rsidP="004B7FF5">
            <w:pPr>
              <w:ind w:right="-72"/>
              <w:contextualSpacing/>
              <w:jc w:val="right"/>
              <w:rPr>
                <w:rFonts w:ascii="Arial" w:hAnsi="Arial" w:cs="Arial"/>
                <w:b/>
                <w:bCs/>
                <w:color w:val="000000"/>
                <w:spacing w:val="-4"/>
                <w:sz w:val="14"/>
                <w:szCs w:val="14"/>
                <w:cs/>
              </w:rPr>
            </w:pPr>
            <w:r w:rsidRPr="004B7FF5">
              <w:rPr>
                <w:rFonts w:ascii="Arial" w:hAnsi="Arial" w:cs="Arial"/>
                <w:b/>
                <w:bCs/>
                <w:color w:val="000000"/>
                <w:spacing w:val="-4"/>
                <w:sz w:val="14"/>
                <w:szCs w:val="14"/>
              </w:rPr>
              <w:t>Baht</w:t>
            </w:r>
          </w:p>
        </w:tc>
        <w:tc>
          <w:tcPr>
            <w:tcW w:w="1037" w:type="dxa"/>
            <w:tcBorders>
              <w:bottom w:val="single" w:sz="4" w:space="0" w:color="auto"/>
            </w:tcBorders>
            <w:vAlign w:val="bottom"/>
          </w:tcPr>
          <w:p w14:paraId="5567E355"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Baht</w:t>
            </w:r>
          </w:p>
        </w:tc>
        <w:tc>
          <w:tcPr>
            <w:tcW w:w="1037" w:type="dxa"/>
            <w:tcBorders>
              <w:bottom w:val="single" w:sz="4" w:space="0" w:color="auto"/>
            </w:tcBorders>
            <w:vAlign w:val="bottom"/>
          </w:tcPr>
          <w:p w14:paraId="0D890B06"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Baht</w:t>
            </w:r>
          </w:p>
        </w:tc>
        <w:tc>
          <w:tcPr>
            <w:tcW w:w="1037" w:type="dxa"/>
            <w:tcBorders>
              <w:bottom w:val="single" w:sz="4" w:space="0" w:color="auto"/>
            </w:tcBorders>
            <w:vAlign w:val="bottom"/>
          </w:tcPr>
          <w:p w14:paraId="5D78A22B"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Baht</w:t>
            </w:r>
          </w:p>
        </w:tc>
        <w:tc>
          <w:tcPr>
            <w:tcW w:w="1037" w:type="dxa"/>
            <w:tcBorders>
              <w:bottom w:val="single" w:sz="4" w:space="0" w:color="auto"/>
            </w:tcBorders>
            <w:vAlign w:val="bottom"/>
          </w:tcPr>
          <w:p w14:paraId="77F24647"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Baht</w:t>
            </w:r>
          </w:p>
        </w:tc>
        <w:tc>
          <w:tcPr>
            <w:tcW w:w="1037" w:type="dxa"/>
            <w:tcBorders>
              <w:bottom w:val="single" w:sz="4" w:space="0" w:color="auto"/>
            </w:tcBorders>
            <w:vAlign w:val="bottom"/>
          </w:tcPr>
          <w:p w14:paraId="247EF8E5"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Baht</w:t>
            </w:r>
          </w:p>
        </w:tc>
        <w:tc>
          <w:tcPr>
            <w:tcW w:w="1037" w:type="dxa"/>
            <w:tcBorders>
              <w:bottom w:val="single" w:sz="4" w:space="0" w:color="auto"/>
            </w:tcBorders>
            <w:vAlign w:val="bottom"/>
          </w:tcPr>
          <w:p w14:paraId="361F40A2" w14:textId="77777777" w:rsidR="007C48F3" w:rsidRPr="004B7FF5" w:rsidRDefault="007C48F3" w:rsidP="004B7FF5">
            <w:pPr>
              <w:ind w:right="-72"/>
              <w:contextualSpacing/>
              <w:jc w:val="right"/>
              <w:rPr>
                <w:rFonts w:ascii="Arial" w:hAnsi="Arial" w:cs="Arial"/>
                <w:b/>
                <w:bCs/>
                <w:color w:val="000000"/>
                <w:spacing w:val="-4"/>
                <w:sz w:val="14"/>
                <w:szCs w:val="14"/>
              </w:rPr>
            </w:pPr>
            <w:r w:rsidRPr="004B7FF5">
              <w:rPr>
                <w:rFonts w:ascii="Arial" w:hAnsi="Arial" w:cs="Arial"/>
                <w:b/>
                <w:bCs/>
                <w:color w:val="000000"/>
                <w:spacing w:val="-4"/>
                <w:sz w:val="14"/>
                <w:szCs w:val="14"/>
              </w:rPr>
              <w:t>Baht</w:t>
            </w:r>
          </w:p>
        </w:tc>
      </w:tr>
      <w:tr w:rsidR="007C48F3" w:rsidRPr="004B7FF5" w14:paraId="6D531590" w14:textId="77777777" w:rsidTr="001E422D">
        <w:trPr>
          <w:tblHeader/>
        </w:trPr>
        <w:tc>
          <w:tcPr>
            <w:tcW w:w="4003" w:type="dxa"/>
            <w:tcBorders>
              <w:top w:val="single" w:sz="4" w:space="0" w:color="auto"/>
            </w:tcBorders>
            <w:noWrap/>
            <w:vAlign w:val="bottom"/>
          </w:tcPr>
          <w:p w14:paraId="4B07D9A7"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1037" w:type="dxa"/>
            <w:noWrap/>
            <w:vAlign w:val="bottom"/>
          </w:tcPr>
          <w:p w14:paraId="0735C446"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noWrap/>
            <w:vAlign w:val="bottom"/>
          </w:tcPr>
          <w:p w14:paraId="34B7546C"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noWrap/>
            <w:vAlign w:val="bottom"/>
          </w:tcPr>
          <w:p w14:paraId="782E8667"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noWrap/>
            <w:vAlign w:val="bottom"/>
          </w:tcPr>
          <w:p w14:paraId="2BE70F16" w14:textId="77777777" w:rsidR="007C48F3" w:rsidRPr="004B7FF5" w:rsidRDefault="007C48F3" w:rsidP="004B7FF5">
            <w:pPr>
              <w:ind w:left="34" w:right="-72"/>
              <w:contextualSpacing/>
              <w:jc w:val="right"/>
              <w:rPr>
                <w:rFonts w:ascii="Arial" w:hAnsi="Arial" w:cs="Arial"/>
                <w:b/>
                <w:bCs/>
                <w:color w:val="000000"/>
                <w:spacing w:val="-4"/>
                <w:sz w:val="14"/>
                <w:szCs w:val="14"/>
              </w:rPr>
            </w:pPr>
          </w:p>
        </w:tc>
        <w:tc>
          <w:tcPr>
            <w:tcW w:w="1037" w:type="dxa"/>
            <w:noWrap/>
            <w:vAlign w:val="bottom"/>
          </w:tcPr>
          <w:p w14:paraId="5A3A8799"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vAlign w:val="bottom"/>
          </w:tcPr>
          <w:p w14:paraId="1270D2CC"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vAlign w:val="bottom"/>
          </w:tcPr>
          <w:p w14:paraId="0D53AA43"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vAlign w:val="bottom"/>
          </w:tcPr>
          <w:p w14:paraId="5DB7911F"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vAlign w:val="bottom"/>
          </w:tcPr>
          <w:p w14:paraId="664748B9"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vAlign w:val="bottom"/>
          </w:tcPr>
          <w:p w14:paraId="57BDC1B7" w14:textId="77777777" w:rsidR="007C48F3" w:rsidRPr="004B7FF5" w:rsidRDefault="007C48F3" w:rsidP="004B7FF5">
            <w:pPr>
              <w:ind w:right="-72"/>
              <w:contextualSpacing/>
              <w:jc w:val="right"/>
              <w:rPr>
                <w:rFonts w:ascii="Arial" w:hAnsi="Arial" w:cs="Arial"/>
                <w:b/>
                <w:bCs/>
                <w:color w:val="000000"/>
                <w:spacing w:val="-4"/>
                <w:sz w:val="14"/>
                <w:szCs w:val="14"/>
              </w:rPr>
            </w:pPr>
          </w:p>
        </w:tc>
        <w:tc>
          <w:tcPr>
            <w:tcW w:w="1037" w:type="dxa"/>
            <w:vAlign w:val="bottom"/>
          </w:tcPr>
          <w:p w14:paraId="25BD6186" w14:textId="77777777" w:rsidR="007C48F3" w:rsidRPr="004B7FF5" w:rsidRDefault="007C48F3" w:rsidP="004B7FF5">
            <w:pPr>
              <w:ind w:right="-72"/>
              <w:contextualSpacing/>
              <w:jc w:val="right"/>
              <w:rPr>
                <w:rFonts w:ascii="Arial" w:hAnsi="Arial" w:cs="Arial"/>
                <w:b/>
                <w:bCs/>
                <w:color w:val="000000"/>
                <w:spacing w:val="-4"/>
                <w:sz w:val="14"/>
                <w:szCs w:val="14"/>
              </w:rPr>
            </w:pPr>
          </w:p>
        </w:tc>
      </w:tr>
      <w:tr w:rsidR="007C48F3" w:rsidRPr="004B7FF5" w14:paraId="0B476EA0" w14:textId="77777777" w:rsidTr="001E422D">
        <w:tc>
          <w:tcPr>
            <w:tcW w:w="4003" w:type="dxa"/>
            <w:noWrap/>
            <w:vAlign w:val="bottom"/>
            <w:hideMark/>
          </w:tcPr>
          <w:p w14:paraId="276F24E2" w14:textId="77777777" w:rsidR="007C48F3" w:rsidRPr="004B7FF5" w:rsidRDefault="007C48F3" w:rsidP="004B7FF5">
            <w:pPr>
              <w:tabs>
                <w:tab w:val="left" w:pos="1242"/>
              </w:tabs>
              <w:ind w:left="-105"/>
              <w:contextualSpacing/>
              <w:rPr>
                <w:rFonts w:ascii="Arial" w:hAnsi="Arial" w:cs="Arial"/>
                <w:color w:val="000000"/>
                <w:sz w:val="14"/>
                <w:szCs w:val="14"/>
              </w:rPr>
            </w:pPr>
            <w:r w:rsidRPr="004B7FF5">
              <w:rPr>
                <w:rFonts w:ascii="Arial" w:hAnsi="Arial" w:cs="Arial"/>
                <w:b/>
                <w:bCs/>
                <w:color w:val="000000"/>
                <w:sz w:val="14"/>
                <w:szCs w:val="14"/>
              </w:rPr>
              <w:t>Total net opening balance</w:t>
            </w:r>
          </w:p>
        </w:tc>
        <w:tc>
          <w:tcPr>
            <w:tcW w:w="1037" w:type="dxa"/>
            <w:noWrap/>
            <w:vAlign w:val="bottom"/>
            <w:hideMark/>
          </w:tcPr>
          <w:p w14:paraId="6DE6B768"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hideMark/>
          </w:tcPr>
          <w:p w14:paraId="471711A8"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hideMark/>
          </w:tcPr>
          <w:p w14:paraId="5B0D440E"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hideMark/>
          </w:tcPr>
          <w:p w14:paraId="26F8A7C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hideMark/>
          </w:tcPr>
          <w:p w14:paraId="2C484259" w14:textId="77777777" w:rsidR="007C48F3" w:rsidRPr="004B7FF5" w:rsidRDefault="007C48F3" w:rsidP="004B7FF5">
            <w:pPr>
              <w:ind w:right="-72"/>
              <w:contextualSpacing/>
              <w:jc w:val="right"/>
              <w:rPr>
                <w:rFonts w:ascii="Arial" w:hAnsi="Arial" w:cs="Arial"/>
                <w:color w:val="000000"/>
                <w:spacing w:val="-4"/>
                <w:sz w:val="14"/>
                <w:szCs w:val="14"/>
                <w:cs/>
              </w:rPr>
            </w:pPr>
          </w:p>
        </w:tc>
        <w:tc>
          <w:tcPr>
            <w:tcW w:w="1037" w:type="dxa"/>
            <w:vAlign w:val="bottom"/>
          </w:tcPr>
          <w:p w14:paraId="6B2622C0" w14:textId="77777777" w:rsidR="007C48F3" w:rsidRPr="004B7FF5" w:rsidRDefault="007C48F3" w:rsidP="004B7FF5">
            <w:pPr>
              <w:ind w:right="-72"/>
              <w:contextualSpacing/>
              <w:jc w:val="right"/>
              <w:rPr>
                <w:rFonts w:ascii="Arial" w:hAnsi="Arial" w:cs="Arial"/>
                <w:color w:val="000000"/>
                <w:spacing w:val="-4"/>
                <w:sz w:val="14"/>
                <w:szCs w:val="14"/>
                <w:cs/>
              </w:rPr>
            </w:pPr>
          </w:p>
        </w:tc>
        <w:tc>
          <w:tcPr>
            <w:tcW w:w="1037" w:type="dxa"/>
            <w:vAlign w:val="bottom"/>
          </w:tcPr>
          <w:p w14:paraId="31101876" w14:textId="77777777" w:rsidR="007C48F3" w:rsidRPr="004B7FF5" w:rsidRDefault="007C48F3" w:rsidP="004B7FF5">
            <w:pPr>
              <w:ind w:right="-72"/>
              <w:contextualSpacing/>
              <w:jc w:val="right"/>
              <w:rPr>
                <w:rFonts w:ascii="Arial" w:hAnsi="Arial" w:cs="Arial"/>
                <w:color w:val="000000"/>
                <w:spacing w:val="-4"/>
                <w:sz w:val="14"/>
                <w:szCs w:val="14"/>
                <w:cs/>
              </w:rPr>
            </w:pPr>
          </w:p>
        </w:tc>
        <w:tc>
          <w:tcPr>
            <w:tcW w:w="1037" w:type="dxa"/>
            <w:vAlign w:val="bottom"/>
          </w:tcPr>
          <w:p w14:paraId="51873252" w14:textId="77777777" w:rsidR="007C48F3" w:rsidRPr="004B7FF5" w:rsidRDefault="007C48F3" w:rsidP="004B7FF5">
            <w:pPr>
              <w:ind w:right="-72"/>
              <w:contextualSpacing/>
              <w:jc w:val="right"/>
              <w:rPr>
                <w:rFonts w:ascii="Arial" w:hAnsi="Arial" w:cs="Arial"/>
                <w:color w:val="000000"/>
                <w:spacing w:val="-4"/>
                <w:sz w:val="14"/>
                <w:szCs w:val="14"/>
                <w:cs/>
              </w:rPr>
            </w:pPr>
          </w:p>
        </w:tc>
        <w:tc>
          <w:tcPr>
            <w:tcW w:w="1037" w:type="dxa"/>
            <w:vAlign w:val="bottom"/>
          </w:tcPr>
          <w:p w14:paraId="4AA24A42" w14:textId="77777777" w:rsidR="007C48F3" w:rsidRPr="004B7FF5" w:rsidRDefault="007C48F3" w:rsidP="004B7FF5">
            <w:pPr>
              <w:ind w:right="-72"/>
              <w:contextualSpacing/>
              <w:jc w:val="right"/>
              <w:rPr>
                <w:rFonts w:ascii="Arial" w:hAnsi="Arial" w:cs="Arial"/>
                <w:color w:val="000000"/>
                <w:spacing w:val="-4"/>
                <w:sz w:val="14"/>
                <w:szCs w:val="14"/>
                <w:cs/>
              </w:rPr>
            </w:pPr>
          </w:p>
        </w:tc>
        <w:tc>
          <w:tcPr>
            <w:tcW w:w="1037" w:type="dxa"/>
            <w:vAlign w:val="bottom"/>
          </w:tcPr>
          <w:p w14:paraId="4F0790FB" w14:textId="77777777" w:rsidR="007C48F3" w:rsidRPr="004B7FF5" w:rsidRDefault="007C48F3" w:rsidP="004B7FF5">
            <w:pPr>
              <w:ind w:right="-72"/>
              <w:contextualSpacing/>
              <w:jc w:val="right"/>
              <w:rPr>
                <w:rFonts w:ascii="Arial" w:hAnsi="Arial" w:cs="Arial"/>
                <w:color w:val="000000"/>
                <w:spacing w:val="-4"/>
                <w:sz w:val="14"/>
                <w:szCs w:val="14"/>
                <w:cs/>
              </w:rPr>
            </w:pPr>
          </w:p>
        </w:tc>
        <w:tc>
          <w:tcPr>
            <w:tcW w:w="1037" w:type="dxa"/>
            <w:vAlign w:val="bottom"/>
          </w:tcPr>
          <w:p w14:paraId="7051C034" w14:textId="77777777" w:rsidR="007C48F3" w:rsidRPr="004B7FF5" w:rsidRDefault="007C48F3" w:rsidP="004B7FF5">
            <w:pPr>
              <w:ind w:right="-72"/>
              <w:contextualSpacing/>
              <w:jc w:val="right"/>
              <w:rPr>
                <w:rFonts w:ascii="Arial" w:hAnsi="Arial" w:cs="Arial"/>
                <w:color w:val="000000"/>
                <w:spacing w:val="-4"/>
                <w:sz w:val="14"/>
                <w:szCs w:val="14"/>
                <w:cs/>
              </w:rPr>
            </w:pPr>
          </w:p>
        </w:tc>
      </w:tr>
      <w:tr w:rsidR="007C48F3" w:rsidRPr="004B7FF5" w14:paraId="5D2BA19F" w14:textId="77777777" w:rsidTr="001E422D">
        <w:tc>
          <w:tcPr>
            <w:tcW w:w="4003" w:type="dxa"/>
            <w:noWrap/>
            <w:vAlign w:val="bottom"/>
          </w:tcPr>
          <w:p w14:paraId="4E6B9A9C" w14:textId="77777777" w:rsidR="007C48F3" w:rsidRPr="004B7FF5" w:rsidRDefault="007C48F3" w:rsidP="004B7FF5">
            <w:pPr>
              <w:tabs>
                <w:tab w:val="left" w:pos="1242"/>
              </w:tabs>
              <w:ind w:left="-105"/>
              <w:contextualSpacing/>
              <w:rPr>
                <w:rFonts w:ascii="Arial" w:hAnsi="Arial" w:cs="Arial"/>
                <w:color w:val="000000"/>
                <w:sz w:val="14"/>
                <w:szCs w:val="14"/>
              </w:rPr>
            </w:pPr>
            <w:r w:rsidRPr="004B7FF5">
              <w:rPr>
                <w:rFonts w:ascii="Arial" w:hAnsi="Arial" w:cs="Arial"/>
                <w:color w:val="000000"/>
                <w:sz w:val="14"/>
                <w:szCs w:val="14"/>
              </w:rPr>
              <w:t xml:space="preserve">Opening insurance contract liabilities as </w:t>
            </w:r>
            <w:proofErr w:type="gramStart"/>
            <w:r w:rsidRPr="004B7FF5">
              <w:rPr>
                <w:rFonts w:ascii="Arial" w:hAnsi="Arial" w:cs="Arial"/>
                <w:color w:val="000000"/>
                <w:sz w:val="14"/>
                <w:szCs w:val="14"/>
              </w:rPr>
              <w:t>at</w:t>
            </w:r>
            <w:proofErr w:type="gramEnd"/>
            <w:r w:rsidRPr="004B7FF5">
              <w:rPr>
                <w:rFonts w:ascii="Arial" w:hAnsi="Arial" w:cs="Arial"/>
                <w:color w:val="000000"/>
                <w:sz w:val="14"/>
                <w:szCs w:val="14"/>
              </w:rPr>
              <w:t xml:space="preserve"> 1 January 2025</w:t>
            </w:r>
          </w:p>
        </w:tc>
        <w:tc>
          <w:tcPr>
            <w:tcW w:w="1037" w:type="dxa"/>
            <w:noWrap/>
            <w:vAlign w:val="bottom"/>
          </w:tcPr>
          <w:p w14:paraId="11172C2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89,052,042</w:t>
            </w:r>
          </w:p>
        </w:tc>
        <w:tc>
          <w:tcPr>
            <w:tcW w:w="1037" w:type="dxa"/>
            <w:noWrap/>
            <w:vAlign w:val="bottom"/>
          </w:tcPr>
          <w:p w14:paraId="41050FE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3,194,044    </w:t>
            </w:r>
          </w:p>
        </w:tc>
        <w:tc>
          <w:tcPr>
            <w:tcW w:w="1037" w:type="dxa"/>
            <w:noWrap/>
            <w:vAlign w:val="bottom"/>
          </w:tcPr>
          <w:p w14:paraId="7A40254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113,008,083</w:t>
            </w:r>
          </w:p>
        </w:tc>
        <w:tc>
          <w:tcPr>
            <w:tcW w:w="1037" w:type="dxa"/>
            <w:noWrap/>
            <w:vAlign w:val="bottom"/>
          </w:tcPr>
          <w:p w14:paraId="09E2E12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3,544,721</w:t>
            </w:r>
          </w:p>
        </w:tc>
        <w:tc>
          <w:tcPr>
            <w:tcW w:w="1037" w:type="dxa"/>
            <w:noWrap/>
            <w:vAlign w:val="bottom"/>
          </w:tcPr>
          <w:p w14:paraId="5FE425E0"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208,798,890</w:t>
            </w:r>
          </w:p>
        </w:tc>
        <w:tc>
          <w:tcPr>
            <w:tcW w:w="1037" w:type="dxa"/>
            <w:vAlign w:val="bottom"/>
          </w:tcPr>
          <w:p w14:paraId="4E8DEF9F"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158,622,078</w:t>
            </w:r>
          </w:p>
        </w:tc>
        <w:tc>
          <w:tcPr>
            <w:tcW w:w="1037" w:type="dxa"/>
            <w:vAlign w:val="bottom"/>
          </w:tcPr>
          <w:p w14:paraId="362E7A2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301130B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125,945,279</w:t>
            </w:r>
          </w:p>
        </w:tc>
        <w:tc>
          <w:tcPr>
            <w:tcW w:w="1037" w:type="dxa"/>
            <w:vAlign w:val="bottom"/>
          </w:tcPr>
          <w:p w14:paraId="1E87A531" w14:textId="77777777" w:rsidR="007C48F3" w:rsidRPr="004B7FF5" w:rsidRDefault="007C48F3" w:rsidP="004B7FF5">
            <w:pPr>
              <w:ind w:right="-72"/>
              <w:contextualSpacing/>
              <w:jc w:val="right"/>
              <w:rPr>
                <w:rFonts w:ascii="Arial" w:hAnsi="Arial" w:cs="Browallia New"/>
                <w:color w:val="000000"/>
                <w:spacing w:val="-4"/>
                <w:sz w:val="14"/>
                <w:szCs w:val="14"/>
              </w:rPr>
            </w:pPr>
            <w:r w:rsidRPr="004B7FF5">
              <w:rPr>
                <w:rFonts w:ascii="Arial" w:hAnsi="Arial" w:cs="Arial"/>
                <w:color w:val="000000"/>
                <w:sz w:val="14"/>
                <w:szCs w:val="14"/>
              </w:rPr>
              <w:t>10,948,477</w:t>
            </w:r>
          </w:p>
        </w:tc>
        <w:tc>
          <w:tcPr>
            <w:tcW w:w="1037" w:type="dxa"/>
            <w:vAlign w:val="bottom"/>
          </w:tcPr>
          <w:p w14:paraId="54D91D2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295,515,834</w:t>
            </w:r>
          </w:p>
        </w:tc>
        <w:tc>
          <w:tcPr>
            <w:tcW w:w="1037" w:type="dxa"/>
            <w:vAlign w:val="bottom"/>
          </w:tcPr>
          <w:p w14:paraId="2840E8B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504,314,724</w:t>
            </w:r>
          </w:p>
        </w:tc>
      </w:tr>
      <w:tr w:rsidR="007C48F3" w:rsidRPr="004B7FF5" w14:paraId="4A22CE9D" w14:textId="77777777" w:rsidTr="001E422D">
        <w:tc>
          <w:tcPr>
            <w:tcW w:w="4003" w:type="dxa"/>
            <w:noWrap/>
            <w:vAlign w:val="bottom"/>
          </w:tcPr>
          <w:p w14:paraId="6DE42A00" w14:textId="77777777" w:rsidR="007C48F3" w:rsidRPr="004B7FF5" w:rsidRDefault="007C48F3" w:rsidP="004B7FF5">
            <w:pPr>
              <w:tabs>
                <w:tab w:val="left" w:pos="1242"/>
              </w:tabs>
              <w:ind w:left="-105"/>
              <w:contextualSpacing/>
              <w:rPr>
                <w:rFonts w:ascii="Arial" w:hAnsi="Arial" w:cs="Arial"/>
                <w:color w:val="000000"/>
                <w:sz w:val="14"/>
                <w:szCs w:val="14"/>
              </w:rPr>
            </w:pPr>
            <w:r w:rsidRPr="004B7FF5">
              <w:rPr>
                <w:rFonts w:ascii="Arial" w:hAnsi="Arial" w:cs="Arial"/>
                <w:color w:val="000000"/>
                <w:sz w:val="14"/>
                <w:szCs w:val="14"/>
              </w:rPr>
              <w:t xml:space="preserve">Opening insurance contract assets as </w:t>
            </w:r>
            <w:proofErr w:type="gramStart"/>
            <w:r w:rsidRPr="004B7FF5">
              <w:rPr>
                <w:rFonts w:ascii="Arial" w:hAnsi="Arial" w:cs="Arial"/>
                <w:color w:val="000000"/>
                <w:sz w:val="14"/>
                <w:szCs w:val="14"/>
              </w:rPr>
              <w:t>at</w:t>
            </w:r>
            <w:proofErr w:type="gramEnd"/>
            <w:r w:rsidRPr="004B7FF5">
              <w:rPr>
                <w:rFonts w:ascii="Arial" w:hAnsi="Arial" w:cs="Arial"/>
                <w:color w:val="000000"/>
                <w:sz w:val="14"/>
                <w:szCs w:val="14"/>
              </w:rPr>
              <w:t xml:space="preserve"> 1 January 2025</w:t>
            </w:r>
          </w:p>
        </w:tc>
        <w:tc>
          <w:tcPr>
            <w:tcW w:w="1037" w:type="dxa"/>
            <w:tcBorders>
              <w:bottom w:val="single" w:sz="4" w:space="0" w:color="auto"/>
            </w:tcBorders>
            <w:noWrap/>
            <w:vAlign w:val="bottom"/>
          </w:tcPr>
          <w:p w14:paraId="652C28A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noWrap/>
            <w:vAlign w:val="bottom"/>
          </w:tcPr>
          <w:p w14:paraId="6A2062CF"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w:t>
            </w:r>
          </w:p>
        </w:tc>
        <w:tc>
          <w:tcPr>
            <w:tcW w:w="1037" w:type="dxa"/>
            <w:tcBorders>
              <w:bottom w:val="single" w:sz="4" w:space="0" w:color="auto"/>
            </w:tcBorders>
            <w:noWrap/>
            <w:vAlign w:val="bottom"/>
          </w:tcPr>
          <w:p w14:paraId="777B9EB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noWrap/>
            <w:vAlign w:val="bottom"/>
          </w:tcPr>
          <w:p w14:paraId="5C85254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top w:val="nil"/>
              <w:left w:val="nil"/>
              <w:bottom w:val="single" w:sz="4" w:space="0" w:color="auto"/>
              <w:right w:val="nil"/>
            </w:tcBorders>
            <w:noWrap/>
            <w:vAlign w:val="bottom"/>
          </w:tcPr>
          <w:p w14:paraId="7AF306CD"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5858DEA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(1,201,950)</w:t>
            </w:r>
          </w:p>
        </w:tc>
        <w:tc>
          <w:tcPr>
            <w:tcW w:w="1037" w:type="dxa"/>
            <w:tcBorders>
              <w:bottom w:val="single" w:sz="4" w:space="0" w:color="auto"/>
            </w:tcBorders>
            <w:vAlign w:val="bottom"/>
          </w:tcPr>
          <w:p w14:paraId="6462BA5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293,811</w:t>
            </w:r>
          </w:p>
        </w:tc>
        <w:tc>
          <w:tcPr>
            <w:tcW w:w="1037" w:type="dxa"/>
            <w:tcBorders>
              <w:bottom w:val="single" w:sz="4" w:space="0" w:color="auto"/>
            </w:tcBorders>
            <w:vAlign w:val="bottom"/>
          </w:tcPr>
          <w:p w14:paraId="3A94216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438,285</w:t>
            </w:r>
          </w:p>
        </w:tc>
        <w:tc>
          <w:tcPr>
            <w:tcW w:w="1037" w:type="dxa"/>
            <w:tcBorders>
              <w:bottom w:val="single" w:sz="4" w:space="0" w:color="auto"/>
            </w:tcBorders>
            <w:vAlign w:val="bottom"/>
          </w:tcPr>
          <w:p w14:paraId="5FD25F4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3,857</w:t>
            </w:r>
          </w:p>
        </w:tc>
        <w:tc>
          <w:tcPr>
            <w:tcW w:w="1037" w:type="dxa"/>
            <w:tcBorders>
              <w:bottom w:val="single" w:sz="4" w:space="0" w:color="auto"/>
            </w:tcBorders>
            <w:vAlign w:val="bottom"/>
          </w:tcPr>
          <w:p w14:paraId="249E387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(465,997)</w:t>
            </w:r>
          </w:p>
        </w:tc>
        <w:tc>
          <w:tcPr>
            <w:tcW w:w="1037" w:type="dxa"/>
            <w:tcBorders>
              <w:bottom w:val="single" w:sz="4" w:space="0" w:color="auto"/>
            </w:tcBorders>
            <w:vAlign w:val="bottom"/>
          </w:tcPr>
          <w:p w14:paraId="64E8982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(465,997)</w:t>
            </w:r>
          </w:p>
        </w:tc>
      </w:tr>
      <w:tr w:rsidR="007C48F3" w:rsidRPr="004B7FF5" w14:paraId="0CA7E933" w14:textId="77777777" w:rsidTr="001E422D">
        <w:tc>
          <w:tcPr>
            <w:tcW w:w="4003" w:type="dxa"/>
            <w:noWrap/>
            <w:vAlign w:val="bottom"/>
          </w:tcPr>
          <w:p w14:paraId="345D35D4"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76E6C2DB"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DCE3848"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B51EB36"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0B95447"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70E30394"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00D3229"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54A303A"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A28F90A"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0E6B18E"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D363B8D"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4975516"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64FFEF2C" w14:textId="77777777" w:rsidTr="001E422D">
        <w:tc>
          <w:tcPr>
            <w:tcW w:w="4003" w:type="dxa"/>
            <w:noWrap/>
            <w:vAlign w:val="bottom"/>
            <w:hideMark/>
          </w:tcPr>
          <w:p w14:paraId="20AA0E34"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Total net opening balance</w:t>
            </w:r>
          </w:p>
        </w:tc>
        <w:tc>
          <w:tcPr>
            <w:tcW w:w="1037" w:type="dxa"/>
            <w:tcBorders>
              <w:bottom w:val="single" w:sz="4" w:space="0" w:color="auto"/>
            </w:tcBorders>
            <w:noWrap/>
            <w:vAlign w:val="bottom"/>
            <w:hideMark/>
          </w:tcPr>
          <w:p w14:paraId="36EF935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89,052,042</w:t>
            </w:r>
          </w:p>
        </w:tc>
        <w:tc>
          <w:tcPr>
            <w:tcW w:w="1037" w:type="dxa"/>
            <w:tcBorders>
              <w:bottom w:val="single" w:sz="4" w:space="0" w:color="auto"/>
            </w:tcBorders>
            <w:noWrap/>
            <w:vAlign w:val="bottom"/>
            <w:hideMark/>
          </w:tcPr>
          <w:p w14:paraId="1FF4DD9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3,194,044    </w:t>
            </w:r>
          </w:p>
        </w:tc>
        <w:tc>
          <w:tcPr>
            <w:tcW w:w="1037" w:type="dxa"/>
            <w:tcBorders>
              <w:bottom w:val="single" w:sz="4" w:space="0" w:color="auto"/>
            </w:tcBorders>
            <w:noWrap/>
            <w:vAlign w:val="bottom"/>
            <w:hideMark/>
          </w:tcPr>
          <w:p w14:paraId="0FE4DB3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113,008,083</w:t>
            </w:r>
          </w:p>
        </w:tc>
        <w:tc>
          <w:tcPr>
            <w:tcW w:w="1037" w:type="dxa"/>
            <w:tcBorders>
              <w:bottom w:val="single" w:sz="4" w:space="0" w:color="auto"/>
            </w:tcBorders>
            <w:noWrap/>
            <w:vAlign w:val="bottom"/>
            <w:hideMark/>
          </w:tcPr>
          <w:p w14:paraId="59B9C6A2" w14:textId="77777777" w:rsidR="007C48F3" w:rsidRPr="004B7FF5" w:rsidRDefault="007C48F3" w:rsidP="004B7FF5">
            <w:pPr>
              <w:ind w:right="-72"/>
              <w:contextualSpacing/>
              <w:jc w:val="right"/>
              <w:rPr>
                <w:rFonts w:ascii="Arial" w:hAnsi="Arial" w:cs="Arial"/>
                <w:color w:val="000000"/>
                <w:spacing w:val="-4"/>
                <w:sz w:val="14"/>
                <w:szCs w:val="14"/>
                <w:cs/>
              </w:rPr>
            </w:pPr>
            <w:r w:rsidRPr="004B7FF5">
              <w:rPr>
                <w:rFonts w:ascii="Arial" w:hAnsi="Arial" w:cs="Arial"/>
                <w:color w:val="000000"/>
                <w:sz w:val="14"/>
                <w:szCs w:val="14"/>
              </w:rPr>
              <w:t>3,544,721</w:t>
            </w:r>
          </w:p>
        </w:tc>
        <w:tc>
          <w:tcPr>
            <w:tcW w:w="1037" w:type="dxa"/>
            <w:tcBorders>
              <w:top w:val="nil"/>
              <w:left w:val="nil"/>
              <w:bottom w:val="single" w:sz="4" w:space="0" w:color="auto"/>
              <w:right w:val="nil"/>
            </w:tcBorders>
            <w:noWrap/>
            <w:vAlign w:val="bottom"/>
          </w:tcPr>
          <w:p w14:paraId="47061AE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208,798,890</w:t>
            </w:r>
          </w:p>
        </w:tc>
        <w:tc>
          <w:tcPr>
            <w:tcW w:w="1037" w:type="dxa"/>
            <w:tcBorders>
              <w:bottom w:val="single" w:sz="4" w:space="0" w:color="auto"/>
            </w:tcBorders>
            <w:vAlign w:val="bottom"/>
          </w:tcPr>
          <w:p w14:paraId="5042F8E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157,420,128</w:t>
            </w:r>
          </w:p>
        </w:tc>
        <w:tc>
          <w:tcPr>
            <w:tcW w:w="1037" w:type="dxa"/>
            <w:tcBorders>
              <w:bottom w:val="single" w:sz="4" w:space="0" w:color="auto"/>
            </w:tcBorders>
            <w:vAlign w:val="bottom"/>
          </w:tcPr>
          <w:p w14:paraId="34532F0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293,811</w:t>
            </w:r>
          </w:p>
        </w:tc>
        <w:tc>
          <w:tcPr>
            <w:tcW w:w="1037" w:type="dxa"/>
            <w:tcBorders>
              <w:bottom w:val="single" w:sz="4" w:space="0" w:color="auto"/>
            </w:tcBorders>
            <w:vAlign w:val="bottom"/>
          </w:tcPr>
          <w:p w14:paraId="763FDE1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126,383,564</w:t>
            </w:r>
          </w:p>
        </w:tc>
        <w:tc>
          <w:tcPr>
            <w:tcW w:w="1037" w:type="dxa"/>
            <w:tcBorders>
              <w:bottom w:val="single" w:sz="4" w:space="0" w:color="auto"/>
            </w:tcBorders>
            <w:vAlign w:val="bottom"/>
          </w:tcPr>
          <w:p w14:paraId="0B38A55A"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10,952,334</w:t>
            </w:r>
          </w:p>
        </w:tc>
        <w:tc>
          <w:tcPr>
            <w:tcW w:w="1037" w:type="dxa"/>
            <w:tcBorders>
              <w:bottom w:val="single" w:sz="4" w:space="0" w:color="auto"/>
            </w:tcBorders>
            <w:vAlign w:val="bottom"/>
          </w:tcPr>
          <w:p w14:paraId="172C24C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295,049,837</w:t>
            </w:r>
          </w:p>
        </w:tc>
        <w:tc>
          <w:tcPr>
            <w:tcW w:w="1037" w:type="dxa"/>
            <w:tcBorders>
              <w:bottom w:val="single" w:sz="4" w:space="0" w:color="auto"/>
            </w:tcBorders>
            <w:vAlign w:val="bottom"/>
          </w:tcPr>
          <w:p w14:paraId="138B607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503,848,727</w:t>
            </w:r>
          </w:p>
        </w:tc>
      </w:tr>
      <w:tr w:rsidR="007C48F3" w:rsidRPr="004B7FF5" w14:paraId="1E96DFDC" w14:textId="77777777" w:rsidTr="001E422D">
        <w:tc>
          <w:tcPr>
            <w:tcW w:w="4003" w:type="dxa"/>
            <w:noWrap/>
            <w:vAlign w:val="bottom"/>
          </w:tcPr>
          <w:p w14:paraId="49874B31" w14:textId="77777777" w:rsidR="007C48F3" w:rsidRPr="004B7FF5" w:rsidRDefault="007C48F3" w:rsidP="004B7FF5">
            <w:pPr>
              <w:tabs>
                <w:tab w:val="left" w:pos="1242"/>
              </w:tabs>
              <w:ind w:left="-105"/>
              <w:contextualSpacing/>
              <w:rPr>
                <w:rFonts w:ascii="Arial" w:hAnsi="Arial" w:cs="Arial"/>
                <w:b/>
                <w:bCs/>
                <w:color w:val="000000"/>
                <w:sz w:val="14"/>
                <w:szCs w:val="14"/>
                <w:cs/>
              </w:rPr>
            </w:pPr>
          </w:p>
        </w:tc>
        <w:tc>
          <w:tcPr>
            <w:tcW w:w="1037" w:type="dxa"/>
            <w:tcBorders>
              <w:top w:val="single" w:sz="4" w:space="0" w:color="auto"/>
            </w:tcBorders>
            <w:noWrap/>
            <w:vAlign w:val="bottom"/>
          </w:tcPr>
          <w:p w14:paraId="665C7954"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4A78641"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9D60CF5"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13BBE654"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2A7FD765"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576FDF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0FA5A2E"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F6261F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C541C1D"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1C75BE7"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81D7ED0"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0ED92743" w14:textId="77777777" w:rsidTr="001E422D">
        <w:tc>
          <w:tcPr>
            <w:tcW w:w="4003" w:type="dxa"/>
            <w:noWrap/>
            <w:vAlign w:val="bottom"/>
            <w:hideMark/>
          </w:tcPr>
          <w:p w14:paraId="1D16BCC9"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Insurance revenue</w:t>
            </w:r>
          </w:p>
        </w:tc>
        <w:tc>
          <w:tcPr>
            <w:tcW w:w="1037" w:type="dxa"/>
            <w:tcBorders>
              <w:bottom w:val="single" w:sz="4" w:space="0" w:color="auto"/>
            </w:tcBorders>
            <w:noWrap/>
            <w:vAlign w:val="bottom"/>
            <w:hideMark/>
          </w:tcPr>
          <w:p w14:paraId="0C5537E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(346,594,181)</w:t>
            </w:r>
          </w:p>
        </w:tc>
        <w:tc>
          <w:tcPr>
            <w:tcW w:w="1037" w:type="dxa"/>
            <w:tcBorders>
              <w:bottom w:val="single" w:sz="4" w:space="0" w:color="auto"/>
            </w:tcBorders>
            <w:noWrap/>
            <w:vAlign w:val="bottom"/>
            <w:hideMark/>
          </w:tcPr>
          <w:p w14:paraId="3C4E33F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cs/>
              </w:rPr>
              <w:t>-</w:t>
            </w:r>
          </w:p>
        </w:tc>
        <w:tc>
          <w:tcPr>
            <w:tcW w:w="1037" w:type="dxa"/>
            <w:tcBorders>
              <w:bottom w:val="single" w:sz="4" w:space="0" w:color="auto"/>
            </w:tcBorders>
            <w:noWrap/>
            <w:vAlign w:val="bottom"/>
            <w:hideMark/>
          </w:tcPr>
          <w:p w14:paraId="1F2C7A8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cs/>
              </w:rPr>
              <w:t>-</w:t>
            </w:r>
          </w:p>
        </w:tc>
        <w:tc>
          <w:tcPr>
            <w:tcW w:w="1037" w:type="dxa"/>
            <w:tcBorders>
              <w:bottom w:val="single" w:sz="4" w:space="0" w:color="auto"/>
            </w:tcBorders>
            <w:noWrap/>
            <w:vAlign w:val="bottom"/>
            <w:hideMark/>
          </w:tcPr>
          <w:p w14:paraId="086540D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cs/>
              </w:rPr>
              <w:t>-</w:t>
            </w:r>
          </w:p>
        </w:tc>
        <w:tc>
          <w:tcPr>
            <w:tcW w:w="1037" w:type="dxa"/>
            <w:tcBorders>
              <w:top w:val="nil"/>
              <w:left w:val="nil"/>
              <w:bottom w:val="single" w:sz="4" w:space="0" w:color="auto"/>
              <w:right w:val="nil"/>
            </w:tcBorders>
            <w:noWrap/>
            <w:vAlign w:val="bottom"/>
          </w:tcPr>
          <w:p w14:paraId="2F747F7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(346,594,181)</w:t>
            </w:r>
          </w:p>
        </w:tc>
        <w:tc>
          <w:tcPr>
            <w:tcW w:w="1037" w:type="dxa"/>
            <w:tcBorders>
              <w:bottom w:val="single" w:sz="4" w:space="0" w:color="auto"/>
            </w:tcBorders>
            <w:vAlign w:val="bottom"/>
          </w:tcPr>
          <w:p w14:paraId="234B0DDD"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(964,975,864)</w:t>
            </w:r>
          </w:p>
        </w:tc>
        <w:tc>
          <w:tcPr>
            <w:tcW w:w="1037" w:type="dxa"/>
            <w:tcBorders>
              <w:bottom w:val="single" w:sz="4" w:space="0" w:color="auto"/>
            </w:tcBorders>
            <w:vAlign w:val="bottom"/>
          </w:tcPr>
          <w:p w14:paraId="115FA703"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1D96DBC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3F7967C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2F8E65DA"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(964,975,864)</w:t>
            </w:r>
          </w:p>
        </w:tc>
        <w:tc>
          <w:tcPr>
            <w:tcW w:w="1037" w:type="dxa"/>
            <w:tcBorders>
              <w:bottom w:val="single" w:sz="4" w:space="0" w:color="auto"/>
            </w:tcBorders>
            <w:vAlign w:val="bottom"/>
          </w:tcPr>
          <w:p w14:paraId="04E63703" w14:textId="77777777" w:rsidR="007C48F3" w:rsidRPr="004B7FF5" w:rsidRDefault="007C48F3" w:rsidP="004B7FF5">
            <w:pPr>
              <w:ind w:right="-72"/>
              <w:contextualSpacing/>
              <w:jc w:val="right"/>
              <w:rPr>
                <w:rFonts w:ascii="Arial" w:hAnsi="Arial" w:cs="Arial"/>
                <w:color w:val="000000"/>
                <w:spacing w:val="-8"/>
                <w:sz w:val="14"/>
                <w:szCs w:val="14"/>
              </w:rPr>
            </w:pPr>
            <w:r w:rsidRPr="004B7FF5">
              <w:rPr>
                <w:rFonts w:ascii="Arial" w:hAnsi="Arial" w:cs="Arial"/>
                <w:color w:val="000000"/>
                <w:spacing w:val="-8"/>
                <w:sz w:val="14"/>
                <w:szCs w:val="14"/>
              </w:rPr>
              <w:t>(1,311,570,045)</w:t>
            </w:r>
          </w:p>
        </w:tc>
      </w:tr>
      <w:tr w:rsidR="007C48F3" w:rsidRPr="004B7FF5" w14:paraId="10F551FD" w14:textId="77777777" w:rsidTr="001E422D">
        <w:tc>
          <w:tcPr>
            <w:tcW w:w="4003" w:type="dxa"/>
            <w:noWrap/>
            <w:vAlign w:val="bottom"/>
          </w:tcPr>
          <w:p w14:paraId="3BC3FF85" w14:textId="77777777" w:rsidR="007C48F3" w:rsidRPr="004B7FF5" w:rsidRDefault="007C48F3" w:rsidP="004B7FF5">
            <w:pPr>
              <w:tabs>
                <w:tab w:val="left" w:pos="1242"/>
              </w:tabs>
              <w:ind w:left="-105"/>
              <w:contextualSpacing/>
              <w:rPr>
                <w:rFonts w:ascii="Arial" w:hAnsi="Arial" w:cs="Arial"/>
                <w:b/>
                <w:bCs/>
                <w:color w:val="000000"/>
                <w:sz w:val="14"/>
                <w:szCs w:val="14"/>
                <w:cs/>
              </w:rPr>
            </w:pPr>
          </w:p>
        </w:tc>
        <w:tc>
          <w:tcPr>
            <w:tcW w:w="1037" w:type="dxa"/>
            <w:tcBorders>
              <w:top w:val="single" w:sz="4" w:space="0" w:color="auto"/>
            </w:tcBorders>
            <w:noWrap/>
            <w:vAlign w:val="bottom"/>
          </w:tcPr>
          <w:p w14:paraId="692E6469"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3CEFAD8"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679FD1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0F06122"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10CB2B26"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D430374"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EE8714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64D849B"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6E51EED"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EE04429"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CA3BF78"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16F59014" w14:textId="77777777" w:rsidTr="001E422D">
        <w:tc>
          <w:tcPr>
            <w:tcW w:w="4003" w:type="dxa"/>
            <w:noWrap/>
            <w:vAlign w:val="bottom"/>
            <w:hideMark/>
          </w:tcPr>
          <w:p w14:paraId="2E56FFE6"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Insurance service expenses</w:t>
            </w:r>
          </w:p>
        </w:tc>
        <w:tc>
          <w:tcPr>
            <w:tcW w:w="1037" w:type="dxa"/>
            <w:noWrap/>
            <w:vAlign w:val="bottom"/>
            <w:hideMark/>
          </w:tcPr>
          <w:p w14:paraId="5AA3DBBE"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hideMark/>
          </w:tcPr>
          <w:p w14:paraId="5B31E2E9"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hideMark/>
          </w:tcPr>
          <w:p w14:paraId="23DAEB26"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hideMark/>
          </w:tcPr>
          <w:p w14:paraId="207BD6DD"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49EEAFC1"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64D9664A"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0336034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4A2928FD"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28165C76"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7CE5F095"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1C4B7C8B"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01AEAB02" w14:textId="77777777" w:rsidTr="001E422D">
        <w:tc>
          <w:tcPr>
            <w:tcW w:w="4003" w:type="dxa"/>
            <w:noWrap/>
            <w:vAlign w:val="bottom"/>
            <w:hideMark/>
          </w:tcPr>
          <w:p w14:paraId="65A50FDA" w14:textId="77777777" w:rsidR="007C48F3" w:rsidRPr="004B7FF5" w:rsidRDefault="007C48F3" w:rsidP="004B7FF5">
            <w:pPr>
              <w:tabs>
                <w:tab w:val="left" w:pos="1242"/>
              </w:tabs>
              <w:ind w:left="-105"/>
              <w:contextualSpacing/>
              <w:rPr>
                <w:rFonts w:ascii="Arial" w:hAnsi="Arial" w:cs="Arial"/>
                <w:color w:val="000000"/>
                <w:sz w:val="14"/>
                <w:szCs w:val="14"/>
              </w:rPr>
            </w:pPr>
            <w:r w:rsidRPr="004B7FF5">
              <w:rPr>
                <w:rFonts w:ascii="Arial" w:hAnsi="Arial" w:cs="Arial"/>
                <w:color w:val="000000"/>
                <w:sz w:val="14"/>
                <w:szCs w:val="14"/>
              </w:rPr>
              <w:t>Incurred claims and directly attributable expenses</w:t>
            </w:r>
          </w:p>
        </w:tc>
        <w:tc>
          <w:tcPr>
            <w:tcW w:w="1037" w:type="dxa"/>
            <w:noWrap/>
            <w:vAlign w:val="bottom"/>
          </w:tcPr>
          <w:p w14:paraId="085E0E1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1B4E5CE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284F8CC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154,253,281 </w:t>
            </w:r>
          </w:p>
        </w:tc>
        <w:tc>
          <w:tcPr>
            <w:tcW w:w="1037" w:type="dxa"/>
            <w:noWrap/>
            <w:vAlign w:val="bottom"/>
          </w:tcPr>
          <w:p w14:paraId="0ED9376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2,358,506 </w:t>
            </w:r>
          </w:p>
        </w:tc>
        <w:tc>
          <w:tcPr>
            <w:tcW w:w="1037" w:type="dxa"/>
            <w:noWrap/>
            <w:vAlign w:val="bottom"/>
          </w:tcPr>
          <w:p w14:paraId="3E2EC38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156,611,787 </w:t>
            </w:r>
          </w:p>
        </w:tc>
        <w:tc>
          <w:tcPr>
            <w:tcW w:w="1037" w:type="dxa"/>
            <w:vAlign w:val="bottom"/>
          </w:tcPr>
          <w:p w14:paraId="231007D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39093E8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32B0E48A"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311,767,391 </w:t>
            </w:r>
          </w:p>
        </w:tc>
        <w:tc>
          <w:tcPr>
            <w:tcW w:w="1037" w:type="dxa"/>
          </w:tcPr>
          <w:p w14:paraId="473C42A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sz w:val="14"/>
                <w:szCs w:val="14"/>
              </w:rPr>
              <w:t xml:space="preserve"> 17,951,187 </w:t>
            </w:r>
          </w:p>
        </w:tc>
        <w:tc>
          <w:tcPr>
            <w:tcW w:w="1037" w:type="dxa"/>
          </w:tcPr>
          <w:p w14:paraId="6DD59CD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sz w:val="14"/>
                <w:szCs w:val="14"/>
              </w:rPr>
              <w:t xml:space="preserve"> 329,718,578 </w:t>
            </w:r>
          </w:p>
        </w:tc>
        <w:tc>
          <w:tcPr>
            <w:tcW w:w="1037" w:type="dxa"/>
          </w:tcPr>
          <w:p w14:paraId="36EEC95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sz w:val="14"/>
                <w:szCs w:val="14"/>
              </w:rPr>
              <w:t xml:space="preserve">  486,330,365</w:t>
            </w:r>
          </w:p>
        </w:tc>
      </w:tr>
      <w:tr w:rsidR="007C48F3" w:rsidRPr="004B7FF5" w14:paraId="1864D6ED" w14:textId="77777777" w:rsidTr="001E422D">
        <w:tc>
          <w:tcPr>
            <w:tcW w:w="4003" w:type="dxa"/>
            <w:noWrap/>
            <w:vAlign w:val="bottom"/>
          </w:tcPr>
          <w:p w14:paraId="24E31923" w14:textId="77777777" w:rsidR="007C48F3" w:rsidRPr="004B7FF5" w:rsidRDefault="007C48F3" w:rsidP="004B7FF5">
            <w:pPr>
              <w:tabs>
                <w:tab w:val="left" w:pos="1242"/>
              </w:tabs>
              <w:ind w:left="-105"/>
              <w:contextualSpacing/>
              <w:rPr>
                <w:rFonts w:ascii="Arial" w:hAnsi="Arial" w:cs="Arial"/>
                <w:color w:val="000000"/>
                <w:sz w:val="14"/>
                <w:szCs w:val="14"/>
              </w:rPr>
            </w:pPr>
            <w:r w:rsidRPr="004B7FF5">
              <w:rPr>
                <w:rFonts w:ascii="Arial" w:hAnsi="Arial" w:cs="Arial"/>
                <w:color w:val="000000"/>
                <w:sz w:val="14"/>
                <w:szCs w:val="14"/>
              </w:rPr>
              <w:t xml:space="preserve">Changes that relate to past service - changes </w:t>
            </w:r>
          </w:p>
          <w:p w14:paraId="37480A0B" w14:textId="77777777" w:rsidR="007C48F3" w:rsidRPr="004B7FF5" w:rsidRDefault="007C48F3" w:rsidP="004B7FF5">
            <w:pPr>
              <w:tabs>
                <w:tab w:val="left" w:pos="1242"/>
              </w:tabs>
              <w:ind w:left="-105"/>
              <w:contextualSpacing/>
              <w:rPr>
                <w:rFonts w:ascii="Arial" w:hAnsi="Arial" w:cs="Arial"/>
                <w:color w:val="000000"/>
                <w:sz w:val="14"/>
                <w:szCs w:val="14"/>
              </w:rPr>
            </w:pPr>
            <w:r w:rsidRPr="004B7FF5">
              <w:rPr>
                <w:rFonts w:ascii="Arial" w:hAnsi="Arial" w:cs="Arial"/>
                <w:color w:val="000000"/>
                <w:sz w:val="14"/>
                <w:szCs w:val="14"/>
                <w:cs/>
              </w:rPr>
              <w:t xml:space="preserve">   </w:t>
            </w:r>
            <w:r w:rsidRPr="004B7FF5">
              <w:rPr>
                <w:rFonts w:ascii="Arial" w:hAnsi="Arial" w:cs="Arial"/>
                <w:color w:val="000000"/>
                <w:sz w:val="14"/>
                <w:szCs w:val="14"/>
              </w:rPr>
              <w:t>in the FCF relating to the LIC</w:t>
            </w:r>
          </w:p>
        </w:tc>
        <w:tc>
          <w:tcPr>
            <w:tcW w:w="1037" w:type="dxa"/>
            <w:noWrap/>
            <w:vAlign w:val="bottom"/>
          </w:tcPr>
          <w:p w14:paraId="61B6068F"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1F268F7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255B8BB3"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8,584,081 </w:t>
            </w:r>
          </w:p>
        </w:tc>
        <w:tc>
          <w:tcPr>
            <w:tcW w:w="1037" w:type="dxa"/>
            <w:noWrap/>
            <w:vAlign w:val="bottom"/>
          </w:tcPr>
          <w:p w14:paraId="440B0AF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(2,156,263)</w:t>
            </w:r>
          </w:p>
        </w:tc>
        <w:tc>
          <w:tcPr>
            <w:tcW w:w="1037" w:type="dxa"/>
            <w:noWrap/>
            <w:vAlign w:val="bottom"/>
          </w:tcPr>
          <w:p w14:paraId="76B0CE1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6,427,818 </w:t>
            </w:r>
          </w:p>
        </w:tc>
        <w:tc>
          <w:tcPr>
            <w:tcW w:w="1037" w:type="dxa"/>
            <w:vAlign w:val="bottom"/>
          </w:tcPr>
          <w:p w14:paraId="77DF4E2D"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4CC6FE1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090DDDC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(10,426,337)</w:t>
            </w:r>
          </w:p>
        </w:tc>
        <w:tc>
          <w:tcPr>
            <w:tcW w:w="1037" w:type="dxa"/>
            <w:vAlign w:val="bottom"/>
          </w:tcPr>
          <w:p w14:paraId="74019140"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(7,013,568)</w:t>
            </w:r>
          </w:p>
        </w:tc>
        <w:tc>
          <w:tcPr>
            <w:tcW w:w="1037" w:type="dxa"/>
            <w:vAlign w:val="bottom"/>
          </w:tcPr>
          <w:p w14:paraId="7B2E376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(17,439,905)</w:t>
            </w:r>
          </w:p>
        </w:tc>
        <w:tc>
          <w:tcPr>
            <w:tcW w:w="1037" w:type="dxa"/>
            <w:vAlign w:val="bottom"/>
          </w:tcPr>
          <w:p w14:paraId="3710BE6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(11,012,087)</w:t>
            </w:r>
          </w:p>
        </w:tc>
      </w:tr>
      <w:tr w:rsidR="007C48F3" w:rsidRPr="004B7FF5" w14:paraId="529905F8" w14:textId="77777777" w:rsidTr="001E422D">
        <w:tc>
          <w:tcPr>
            <w:tcW w:w="4003" w:type="dxa"/>
            <w:noWrap/>
            <w:vAlign w:val="bottom"/>
          </w:tcPr>
          <w:p w14:paraId="6F95F858" w14:textId="77777777" w:rsidR="007C48F3" w:rsidRPr="004B7FF5" w:rsidRDefault="007C48F3" w:rsidP="004B7FF5">
            <w:pPr>
              <w:tabs>
                <w:tab w:val="left" w:pos="1242"/>
              </w:tabs>
              <w:ind w:left="-105"/>
              <w:contextualSpacing/>
              <w:rPr>
                <w:rFonts w:ascii="Arial" w:hAnsi="Arial" w:cs="Arial"/>
                <w:color w:val="000000"/>
                <w:sz w:val="14"/>
                <w:szCs w:val="14"/>
              </w:rPr>
            </w:pPr>
            <w:r w:rsidRPr="004B7FF5">
              <w:rPr>
                <w:rFonts w:ascii="Arial" w:hAnsi="Arial" w:cs="Arial"/>
                <w:color w:val="000000"/>
                <w:sz w:val="14"/>
                <w:szCs w:val="14"/>
              </w:rPr>
              <w:t>Losses on onerous contracts and reversals of those losses</w:t>
            </w:r>
          </w:p>
        </w:tc>
        <w:tc>
          <w:tcPr>
            <w:tcW w:w="1037" w:type="dxa"/>
            <w:noWrap/>
            <w:vAlign w:val="bottom"/>
          </w:tcPr>
          <w:p w14:paraId="6765354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30BA3253"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(3,194,044)</w:t>
            </w:r>
          </w:p>
        </w:tc>
        <w:tc>
          <w:tcPr>
            <w:tcW w:w="1037" w:type="dxa"/>
            <w:noWrap/>
            <w:vAlign w:val="bottom"/>
          </w:tcPr>
          <w:p w14:paraId="722956D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36F57B4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02863DEA"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(3,194,044)</w:t>
            </w:r>
          </w:p>
        </w:tc>
        <w:tc>
          <w:tcPr>
            <w:tcW w:w="1037" w:type="dxa"/>
            <w:vAlign w:val="bottom"/>
          </w:tcPr>
          <w:p w14:paraId="7301F08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2C765A6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4,592,624</w:t>
            </w:r>
          </w:p>
        </w:tc>
        <w:tc>
          <w:tcPr>
            <w:tcW w:w="1037" w:type="dxa"/>
            <w:vAlign w:val="bottom"/>
          </w:tcPr>
          <w:p w14:paraId="53779BC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2E9F0FA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27278F7F"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4,592,624</w:t>
            </w:r>
          </w:p>
        </w:tc>
        <w:tc>
          <w:tcPr>
            <w:tcW w:w="1037" w:type="dxa"/>
            <w:vAlign w:val="bottom"/>
          </w:tcPr>
          <w:p w14:paraId="33B8C63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1,398,580</w:t>
            </w:r>
          </w:p>
        </w:tc>
      </w:tr>
      <w:tr w:rsidR="007C48F3" w:rsidRPr="004B7FF5" w14:paraId="4C64FE89" w14:textId="77777777" w:rsidTr="001E422D">
        <w:tc>
          <w:tcPr>
            <w:tcW w:w="4003" w:type="dxa"/>
            <w:noWrap/>
            <w:vAlign w:val="bottom"/>
          </w:tcPr>
          <w:p w14:paraId="5386DAB4" w14:textId="77777777" w:rsidR="007C48F3" w:rsidRPr="004B7FF5" w:rsidRDefault="007C48F3" w:rsidP="004B7FF5">
            <w:pPr>
              <w:tabs>
                <w:tab w:val="left" w:pos="1242"/>
              </w:tabs>
              <w:ind w:left="-105"/>
              <w:contextualSpacing/>
              <w:rPr>
                <w:rFonts w:ascii="Arial" w:hAnsi="Arial" w:cs="Arial"/>
                <w:color w:val="000000"/>
                <w:sz w:val="14"/>
                <w:szCs w:val="14"/>
                <w:cs/>
              </w:rPr>
            </w:pPr>
            <w:r w:rsidRPr="004B7FF5">
              <w:rPr>
                <w:rFonts w:ascii="Arial" w:hAnsi="Arial" w:cs="Arial"/>
                <w:color w:val="000000"/>
                <w:sz w:val="14"/>
                <w:szCs w:val="14"/>
              </w:rPr>
              <w:t xml:space="preserve">Insurance acquisition cash flows </w:t>
            </w:r>
            <w:proofErr w:type="spellStart"/>
            <w:r w:rsidRPr="004B7FF5">
              <w:rPr>
                <w:rFonts w:ascii="Arial" w:hAnsi="Arial" w:cs="Arial"/>
                <w:color w:val="000000"/>
                <w:sz w:val="14"/>
                <w:szCs w:val="14"/>
              </w:rPr>
              <w:t>amortisation</w:t>
            </w:r>
            <w:proofErr w:type="spellEnd"/>
          </w:p>
        </w:tc>
        <w:tc>
          <w:tcPr>
            <w:tcW w:w="1037" w:type="dxa"/>
            <w:tcBorders>
              <w:bottom w:val="single" w:sz="4" w:space="0" w:color="auto"/>
            </w:tcBorders>
            <w:noWrap/>
            <w:vAlign w:val="bottom"/>
          </w:tcPr>
          <w:p w14:paraId="7780FC8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108,365,678</w:t>
            </w:r>
          </w:p>
        </w:tc>
        <w:tc>
          <w:tcPr>
            <w:tcW w:w="1037" w:type="dxa"/>
            <w:tcBorders>
              <w:bottom w:val="single" w:sz="4" w:space="0" w:color="auto"/>
            </w:tcBorders>
            <w:noWrap/>
            <w:vAlign w:val="bottom"/>
          </w:tcPr>
          <w:p w14:paraId="2A65091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noWrap/>
            <w:vAlign w:val="bottom"/>
          </w:tcPr>
          <w:p w14:paraId="011B3C0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noWrap/>
            <w:vAlign w:val="bottom"/>
          </w:tcPr>
          <w:p w14:paraId="0CDAD5FA"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top w:val="nil"/>
              <w:left w:val="nil"/>
              <w:bottom w:val="single" w:sz="4" w:space="0" w:color="auto"/>
              <w:right w:val="nil"/>
            </w:tcBorders>
            <w:noWrap/>
            <w:vAlign w:val="bottom"/>
          </w:tcPr>
          <w:p w14:paraId="424F8DD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108,365,678</w:t>
            </w:r>
          </w:p>
        </w:tc>
        <w:tc>
          <w:tcPr>
            <w:tcW w:w="1037" w:type="dxa"/>
            <w:tcBorders>
              <w:bottom w:val="single" w:sz="4" w:space="0" w:color="auto"/>
            </w:tcBorders>
            <w:vAlign w:val="bottom"/>
          </w:tcPr>
          <w:p w14:paraId="01017B6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352,120,946</w:t>
            </w:r>
          </w:p>
        </w:tc>
        <w:tc>
          <w:tcPr>
            <w:tcW w:w="1037" w:type="dxa"/>
            <w:tcBorders>
              <w:bottom w:val="single" w:sz="4" w:space="0" w:color="auto"/>
            </w:tcBorders>
            <w:vAlign w:val="bottom"/>
          </w:tcPr>
          <w:p w14:paraId="30E753F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358C0943"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584C23F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7C0CD45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352,120,946</w:t>
            </w:r>
          </w:p>
        </w:tc>
        <w:tc>
          <w:tcPr>
            <w:tcW w:w="1037" w:type="dxa"/>
            <w:tcBorders>
              <w:bottom w:val="single" w:sz="4" w:space="0" w:color="auto"/>
            </w:tcBorders>
            <w:vAlign w:val="bottom"/>
          </w:tcPr>
          <w:p w14:paraId="133AA8A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460,486,624</w:t>
            </w:r>
          </w:p>
        </w:tc>
      </w:tr>
      <w:tr w:rsidR="007C48F3" w:rsidRPr="004B7FF5" w14:paraId="50D4BA14" w14:textId="77777777" w:rsidTr="001E422D">
        <w:tc>
          <w:tcPr>
            <w:tcW w:w="4003" w:type="dxa"/>
            <w:noWrap/>
            <w:vAlign w:val="bottom"/>
          </w:tcPr>
          <w:p w14:paraId="5985AEE0"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7892B0C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E9571C1"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639C577"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1594397"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3882DE22"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F9095D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8D2457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5C065B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10BC645"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BC23156"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3EB9C38"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04910F70" w14:textId="77777777" w:rsidTr="001E422D">
        <w:tc>
          <w:tcPr>
            <w:tcW w:w="4003" w:type="dxa"/>
            <w:noWrap/>
            <w:vAlign w:val="bottom"/>
          </w:tcPr>
          <w:p w14:paraId="0BF371C7"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Insurance service expenses</w:t>
            </w:r>
          </w:p>
        </w:tc>
        <w:tc>
          <w:tcPr>
            <w:tcW w:w="1037" w:type="dxa"/>
            <w:tcBorders>
              <w:bottom w:val="single" w:sz="4" w:space="0" w:color="auto"/>
            </w:tcBorders>
            <w:noWrap/>
            <w:vAlign w:val="bottom"/>
          </w:tcPr>
          <w:p w14:paraId="156090F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108,365,678 </w:t>
            </w:r>
          </w:p>
        </w:tc>
        <w:tc>
          <w:tcPr>
            <w:tcW w:w="1037" w:type="dxa"/>
            <w:tcBorders>
              <w:bottom w:val="single" w:sz="4" w:space="0" w:color="auto"/>
            </w:tcBorders>
            <w:noWrap/>
            <w:vAlign w:val="bottom"/>
          </w:tcPr>
          <w:p w14:paraId="34A6645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(3,194,044)</w:t>
            </w:r>
          </w:p>
        </w:tc>
        <w:tc>
          <w:tcPr>
            <w:tcW w:w="1037" w:type="dxa"/>
            <w:tcBorders>
              <w:bottom w:val="single" w:sz="4" w:space="0" w:color="auto"/>
            </w:tcBorders>
            <w:noWrap/>
            <w:vAlign w:val="bottom"/>
          </w:tcPr>
          <w:p w14:paraId="6E644D2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162,837,362 </w:t>
            </w:r>
          </w:p>
        </w:tc>
        <w:tc>
          <w:tcPr>
            <w:tcW w:w="1037" w:type="dxa"/>
            <w:tcBorders>
              <w:bottom w:val="single" w:sz="4" w:space="0" w:color="auto"/>
            </w:tcBorders>
            <w:noWrap/>
            <w:vAlign w:val="bottom"/>
          </w:tcPr>
          <w:p w14:paraId="18F17C9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202,243 </w:t>
            </w:r>
          </w:p>
        </w:tc>
        <w:tc>
          <w:tcPr>
            <w:tcW w:w="1037" w:type="dxa"/>
            <w:tcBorders>
              <w:top w:val="nil"/>
              <w:left w:val="nil"/>
              <w:bottom w:val="single" w:sz="4" w:space="0" w:color="auto"/>
              <w:right w:val="nil"/>
            </w:tcBorders>
            <w:noWrap/>
            <w:vAlign w:val="bottom"/>
          </w:tcPr>
          <w:p w14:paraId="034533A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268,211,239 </w:t>
            </w:r>
          </w:p>
        </w:tc>
        <w:tc>
          <w:tcPr>
            <w:tcW w:w="1037" w:type="dxa"/>
            <w:tcBorders>
              <w:bottom w:val="single" w:sz="4" w:space="0" w:color="auto"/>
            </w:tcBorders>
            <w:vAlign w:val="bottom"/>
          </w:tcPr>
          <w:p w14:paraId="10DC3BA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352,120,946 </w:t>
            </w:r>
          </w:p>
        </w:tc>
        <w:tc>
          <w:tcPr>
            <w:tcW w:w="1037" w:type="dxa"/>
            <w:tcBorders>
              <w:bottom w:val="single" w:sz="4" w:space="0" w:color="auto"/>
            </w:tcBorders>
            <w:vAlign w:val="bottom"/>
          </w:tcPr>
          <w:p w14:paraId="6BE869C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4,592,624 </w:t>
            </w:r>
          </w:p>
        </w:tc>
        <w:tc>
          <w:tcPr>
            <w:tcW w:w="1037" w:type="dxa"/>
            <w:tcBorders>
              <w:bottom w:val="single" w:sz="4" w:space="0" w:color="auto"/>
            </w:tcBorders>
            <w:vAlign w:val="bottom"/>
          </w:tcPr>
          <w:p w14:paraId="4E2EE36A"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301,341,054 </w:t>
            </w:r>
          </w:p>
        </w:tc>
        <w:tc>
          <w:tcPr>
            <w:tcW w:w="1037" w:type="dxa"/>
            <w:tcBorders>
              <w:bottom w:val="single" w:sz="4" w:space="0" w:color="auto"/>
            </w:tcBorders>
          </w:tcPr>
          <w:p w14:paraId="77D7378A"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 xml:space="preserve"> 10,937,619 </w:t>
            </w:r>
          </w:p>
        </w:tc>
        <w:tc>
          <w:tcPr>
            <w:tcW w:w="1037" w:type="dxa"/>
            <w:tcBorders>
              <w:bottom w:val="single" w:sz="4" w:space="0" w:color="auto"/>
            </w:tcBorders>
          </w:tcPr>
          <w:p w14:paraId="167AA7C4"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 xml:space="preserve"> 668,992,243 </w:t>
            </w:r>
          </w:p>
        </w:tc>
        <w:tc>
          <w:tcPr>
            <w:tcW w:w="1037" w:type="dxa"/>
            <w:tcBorders>
              <w:bottom w:val="single" w:sz="4" w:space="0" w:color="auto"/>
            </w:tcBorders>
          </w:tcPr>
          <w:p w14:paraId="7A82BCC7"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 xml:space="preserve"> 937,203,482 </w:t>
            </w:r>
          </w:p>
        </w:tc>
      </w:tr>
      <w:tr w:rsidR="007C48F3" w:rsidRPr="004B7FF5" w14:paraId="72E5A1C6" w14:textId="77777777" w:rsidTr="001E422D">
        <w:tc>
          <w:tcPr>
            <w:tcW w:w="4003" w:type="dxa"/>
            <w:noWrap/>
            <w:vAlign w:val="bottom"/>
          </w:tcPr>
          <w:p w14:paraId="4C09F9F4" w14:textId="77777777" w:rsidR="007C48F3" w:rsidRPr="004B7FF5" w:rsidRDefault="007C48F3" w:rsidP="004B7FF5">
            <w:pPr>
              <w:tabs>
                <w:tab w:val="left" w:pos="1242"/>
              </w:tabs>
              <w:ind w:left="-105"/>
              <w:contextualSpacing/>
              <w:rPr>
                <w:rFonts w:ascii="Arial" w:hAnsi="Arial" w:cs="Arial"/>
                <w:b/>
                <w:bCs/>
                <w:color w:val="000000"/>
                <w:sz w:val="14"/>
                <w:szCs w:val="14"/>
                <w:cs/>
              </w:rPr>
            </w:pPr>
          </w:p>
        </w:tc>
        <w:tc>
          <w:tcPr>
            <w:tcW w:w="1037" w:type="dxa"/>
            <w:tcBorders>
              <w:top w:val="single" w:sz="4" w:space="0" w:color="auto"/>
            </w:tcBorders>
            <w:noWrap/>
            <w:vAlign w:val="bottom"/>
          </w:tcPr>
          <w:p w14:paraId="35C6DD4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924E71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7C2D49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8639B1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0042D96B"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F9B9997"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F6006C8"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1F0EF1D"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311F7C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35CBCF4"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7C9C70A"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727DECCF" w14:textId="77777777" w:rsidTr="001E422D">
        <w:trPr>
          <w:trHeight w:val="167"/>
        </w:trPr>
        <w:tc>
          <w:tcPr>
            <w:tcW w:w="4003" w:type="dxa"/>
            <w:noWrap/>
            <w:vAlign w:val="bottom"/>
          </w:tcPr>
          <w:p w14:paraId="6E7C0C48"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Insurance service result</w:t>
            </w:r>
          </w:p>
        </w:tc>
        <w:tc>
          <w:tcPr>
            <w:tcW w:w="1037" w:type="dxa"/>
            <w:noWrap/>
            <w:vAlign w:val="bottom"/>
          </w:tcPr>
          <w:p w14:paraId="27F020F7" w14:textId="77777777" w:rsidR="007C48F3" w:rsidRPr="004B7FF5" w:rsidRDefault="007C48F3" w:rsidP="004B7FF5">
            <w:pPr>
              <w:ind w:right="-72"/>
              <w:contextualSpacing/>
              <w:jc w:val="right"/>
              <w:rPr>
                <w:rFonts w:ascii="Arial" w:hAnsi="Arial" w:cs="Arial"/>
                <w:color w:val="000000"/>
                <w:spacing w:val="-4"/>
                <w:sz w:val="14"/>
                <w:szCs w:val="14"/>
                <w:cs/>
              </w:rPr>
            </w:pPr>
            <w:r w:rsidRPr="004B7FF5">
              <w:rPr>
                <w:rFonts w:ascii="Arial" w:hAnsi="Arial" w:cs="Arial"/>
                <w:color w:val="000000"/>
                <w:sz w:val="14"/>
                <w:szCs w:val="14"/>
              </w:rPr>
              <w:t>(238,228,503)</w:t>
            </w:r>
          </w:p>
        </w:tc>
        <w:tc>
          <w:tcPr>
            <w:tcW w:w="1037" w:type="dxa"/>
            <w:noWrap/>
            <w:vAlign w:val="bottom"/>
          </w:tcPr>
          <w:p w14:paraId="422D727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(3,194,044)</w:t>
            </w:r>
          </w:p>
        </w:tc>
        <w:tc>
          <w:tcPr>
            <w:tcW w:w="1037" w:type="dxa"/>
            <w:noWrap/>
            <w:vAlign w:val="bottom"/>
          </w:tcPr>
          <w:p w14:paraId="648DAED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162,837,362 </w:t>
            </w:r>
          </w:p>
        </w:tc>
        <w:tc>
          <w:tcPr>
            <w:tcW w:w="1037" w:type="dxa"/>
            <w:noWrap/>
            <w:vAlign w:val="bottom"/>
          </w:tcPr>
          <w:p w14:paraId="2A79B6B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202,243 </w:t>
            </w:r>
          </w:p>
        </w:tc>
        <w:tc>
          <w:tcPr>
            <w:tcW w:w="1037" w:type="dxa"/>
            <w:noWrap/>
            <w:vAlign w:val="bottom"/>
          </w:tcPr>
          <w:p w14:paraId="1A62617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(78,382,942)</w:t>
            </w:r>
          </w:p>
        </w:tc>
        <w:tc>
          <w:tcPr>
            <w:tcW w:w="1037" w:type="dxa"/>
            <w:vAlign w:val="bottom"/>
          </w:tcPr>
          <w:p w14:paraId="4B410E4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(612,854,918)</w:t>
            </w:r>
          </w:p>
        </w:tc>
        <w:tc>
          <w:tcPr>
            <w:tcW w:w="1037" w:type="dxa"/>
            <w:vAlign w:val="bottom"/>
          </w:tcPr>
          <w:p w14:paraId="19CDBF0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4,592,624 </w:t>
            </w:r>
          </w:p>
        </w:tc>
        <w:tc>
          <w:tcPr>
            <w:tcW w:w="1037" w:type="dxa"/>
            <w:vAlign w:val="bottom"/>
          </w:tcPr>
          <w:p w14:paraId="0525D4A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301,341,054 </w:t>
            </w:r>
          </w:p>
        </w:tc>
        <w:tc>
          <w:tcPr>
            <w:tcW w:w="1037" w:type="dxa"/>
            <w:vAlign w:val="bottom"/>
          </w:tcPr>
          <w:p w14:paraId="175B8FC4"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 xml:space="preserve"> 10,937,619 </w:t>
            </w:r>
          </w:p>
        </w:tc>
        <w:tc>
          <w:tcPr>
            <w:tcW w:w="1037" w:type="dxa"/>
            <w:vAlign w:val="bottom"/>
          </w:tcPr>
          <w:p w14:paraId="2EA7132B"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(295,983,621)</w:t>
            </w:r>
          </w:p>
        </w:tc>
        <w:tc>
          <w:tcPr>
            <w:tcW w:w="1037" w:type="dxa"/>
            <w:vAlign w:val="bottom"/>
          </w:tcPr>
          <w:p w14:paraId="5A971E9A"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(374,366,563)</w:t>
            </w:r>
          </w:p>
        </w:tc>
      </w:tr>
      <w:tr w:rsidR="007C48F3" w:rsidRPr="004B7FF5" w14:paraId="25B5B934" w14:textId="77777777" w:rsidTr="001E422D">
        <w:tc>
          <w:tcPr>
            <w:tcW w:w="4003" w:type="dxa"/>
            <w:noWrap/>
            <w:vAlign w:val="bottom"/>
          </w:tcPr>
          <w:p w14:paraId="63F2AC7F"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6FD0622B"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8530A4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14BD1231"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46FAC95"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3B3C8E3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D29D09E"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8350D0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642626B"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BC693A3" w14:textId="77777777" w:rsidR="007C48F3" w:rsidRPr="004B7FF5" w:rsidRDefault="007C48F3"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1C1ABC38" w14:textId="77777777" w:rsidR="007C48F3" w:rsidRPr="004B7FF5" w:rsidRDefault="007C48F3" w:rsidP="004B7FF5">
            <w:pPr>
              <w:ind w:right="-72"/>
              <w:contextualSpacing/>
              <w:jc w:val="right"/>
              <w:rPr>
                <w:rFonts w:ascii="Arial" w:hAnsi="Arial" w:cs="Arial"/>
                <w:sz w:val="14"/>
                <w:szCs w:val="14"/>
              </w:rPr>
            </w:pPr>
          </w:p>
        </w:tc>
        <w:tc>
          <w:tcPr>
            <w:tcW w:w="1037" w:type="dxa"/>
            <w:tcBorders>
              <w:top w:val="single" w:sz="4" w:space="0" w:color="auto"/>
            </w:tcBorders>
            <w:vAlign w:val="bottom"/>
          </w:tcPr>
          <w:p w14:paraId="48B36851" w14:textId="77777777" w:rsidR="007C48F3" w:rsidRPr="004B7FF5" w:rsidRDefault="007C48F3" w:rsidP="004B7FF5">
            <w:pPr>
              <w:ind w:right="-72"/>
              <w:contextualSpacing/>
              <w:jc w:val="right"/>
              <w:rPr>
                <w:rFonts w:ascii="Arial" w:hAnsi="Arial" w:cs="Arial"/>
                <w:sz w:val="14"/>
                <w:szCs w:val="14"/>
              </w:rPr>
            </w:pPr>
          </w:p>
        </w:tc>
      </w:tr>
      <w:tr w:rsidR="007C48F3" w:rsidRPr="004B7FF5" w14:paraId="07E80091" w14:textId="77777777" w:rsidTr="001E422D">
        <w:tc>
          <w:tcPr>
            <w:tcW w:w="4003" w:type="dxa"/>
            <w:noWrap/>
            <w:vAlign w:val="bottom"/>
          </w:tcPr>
          <w:p w14:paraId="478EC832"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 xml:space="preserve">Total amounts </w:t>
            </w:r>
            <w:proofErr w:type="spellStart"/>
            <w:r w:rsidRPr="004B7FF5">
              <w:rPr>
                <w:rFonts w:ascii="Arial" w:hAnsi="Arial" w:cs="Arial"/>
                <w:b/>
                <w:bCs/>
                <w:color w:val="000000"/>
                <w:sz w:val="14"/>
                <w:szCs w:val="14"/>
              </w:rPr>
              <w:t>recognised</w:t>
            </w:r>
            <w:proofErr w:type="spellEnd"/>
            <w:r w:rsidRPr="004B7FF5">
              <w:rPr>
                <w:rFonts w:ascii="Arial" w:hAnsi="Arial" w:cs="Arial"/>
                <w:b/>
                <w:bCs/>
                <w:color w:val="000000"/>
                <w:sz w:val="14"/>
                <w:szCs w:val="14"/>
              </w:rPr>
              <w:t xml:space="preserve"> in comprehensive income</w:t>
            </w:r>
          </w:p>
        </w:tc>
        <w:tc>
          <w:tcPr>
            <w:tcW w:w="1037" w:type="dxa"/>
            <w:tcBorders>
              <w:bottom w:val="single" w:sz="4" w:space="0" w:color="auto"/>
            </w:tcBorders>
            <w:noWrap/>
            <w:vAlign w:val="bottom"/>
          </w:tcPr>
          <w:p w14:paraId="4BA30AD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(238,228,503)</w:t>
            </w:r>
          </w:p>
        </w:tc>
        <w:tc>
          <w:tcPr>
            <w:tcW w:w="1037" w:type="dxa"/>
            <w:tcBorders>
              <w:bottom w:val="single" w:sz="4" w:space="0" w:color="auto"/>
            </w:tcBorders>
            <w:noWrap/>
            <w:vAlign w:val="bottom"/>
          </w:tcPr>
          <w:p w14:paraId="48E4C54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(3,194,044)</w:t>
            </w:r>
          </w:p>
        </w:tc>
        <w:tc>
          <w:tcPr>
            <w:tcW w:w="1037" w:type="dxa"/>
            <w:tcBorders>
              <w:bottom w:val="single" w:sz="4" w:space="0" w:color="auto"/>
            </w:tcBorders>
            <w:noWrap/>
            <w:vAlign w:val="bottom"/>
          </w:tcPr>
          <w:p w14:paraId="0B7144CF"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162,837,362 </w:t>
            </w:r>
          </w:p>
        </w:tc>
        <w:tc>
          <w:tcPr>
            <w:tcW w:w="1037" w:type="dxa"/>
            <w:tcBorders>
              <w:bottom w:val="single" w:sz="4" w:space="0" w:color="auto"/>
            </w:tcBorders>
            <w:noWrap/>
            <w:vAlign w:val="bottom"/>
          </w:tcPr>
          <w:p w14:paraId="1369710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202,243 </w:t>
            </w:r>
          </w:p>
        </w:tc>
        <w:tc>
          <w:tcPr>
            <w:tcW w:w="1037" w:type="dxa"/>
            <w:tcBorders>
              <w:top w:val="nil"/>
              <w:left w:val="nil"/>
              <w:bottom w:val="single" w:sz="4" w:space="0" w:color="auto"/>
              <w:right w:val="nil"/>
            </w:tcBorders>
            <w:noWrap/>
            <w:vAlign w:val="bottom"/>
          </w:tcPr>
          <w:p w14:paraId="4F21B30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(78,382,942)</w:t>
            </w:r>
          </w:p>
        </w:tc>
        <w:tc>
          <w:tcPr>
            <w:tcW w:w="1037" w:type="dxa"/>
            <w:tcBorders>
              <w:bottom w:val="single" w:sz="4" w:space="0" w:color="auto"/>
            </w:tcBorders>
            <w:vAlign w:val="bottom"/>
          </w:tcPr>
          <w:p w14:paraId="5ADD975D"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(612,854,918)</w:t>
            </w:r>
          </w:p>
        </w:tc>
        <w:tc>
          <w:tcPr>
            <w:tcW w:w="1037" w:type="dxa"/>
            <w:tcBorders>
              <w:bottom w:val="single" w:sz="4" w:space="0" w:color="auto"/>
            </w:tcBorders>
            <w:vAlign w:val="bottom"/>
          </w:tcPr>
          <w:p w14:paraId="0204AEB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4,592,624 </w:t>
            </w:r>
          </w:p>
        </w:tc>
        <w:tc>
          <w:tcPr>
            <w:tcW w:w="1037" w:type="dxa"/>
            <w:tcBorders>
              <w:bottom w:val="single" w:sz="4" w:space="0" w:color="auto"/>
            </w:tcBorders>
            <w:vAlign w:val="bottom"/>
          </w:tcPr>
          <w:p w14:paraId="08B06E5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301,341,054 </w:t>
            </w:r>
          </w:p>
        </w:tc>
        <w:tc>
          <w:tcPr>
            <w:tcW w:w="1037" w:type="dxa"/>
            <w:tcBorders>
              <w:bottom w:val="single" w:sz="4" w:space="0" w:color="auto"/>
            </w:tcBorders>
            <w:vAlign w:val="bottom"/>
          </w:tcPr>
          <w:p w14:paraId="7385C5BD"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 xml:space="preserve">10,937,619 </w:t>
            </w:r>
          </w:p>
        </w:tc>
        <w:tc>
          <w:tcPr>
            <w:tcW w:w="1037" w:type="dxa"/>
            <w:tcBorders>
              <w:bottom w:val="single" w:sz="4" w:space="0" w:color="auto"/>
            </w:tcBorders>
            <w:vAlign w:val="bottom"/>
          </w:tcPr>
          <w:p w14:paraId="6DFFD517"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(295,983,621)</w:t>
            </w:r>
          </w:p>
        </w:tc>
        <w:tc>
          <w:tcPr>
            <w:tcW w:w="1037" w:type="dxa"/>
            <w:tcBorders>
              <w:bottom w:val="single" w:sz="4" w:space="0" w:color="auto"/>
            </w:tcBorders>
            <w:vAlign w:val="bottom"/>
          </w:tcPr>
          <w:p w14:paraId="0A9EC493"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(374,366,563)</w:t>
            </w:r>
          </w:p>
        </w:tc>
      </w:tr>
      <w:tr w:rsidR="007C48F3" w:rsidRPr="004B7FF5" w14:paraId="6BF34C0D" w14:textId="77777777" w:rsidTr="001E422D">
        <w:tc>
          <w:tcPr>
            <w:tcW w:w="4003" w:type="dxa"/>
            <w:noWrap/>
            <w:vAlign w:val="bottom"/>
          </w:tcPr>
          <w:p w14:paraId="6A6A60E3" w14:textId="77777777" w:rsidR="007C48F3" w:rsidRPr="004B7FF5" w:rsidRDefault="007C48F3" w:rsidP="004B7FF5">
            <w:pPr>
              <w:tabs>
                <w:tab w:val="left" w:pos="1242"/>
              </w:tabs>
              <w:ind w:left="-105"/>
              <w:contextualSpacing/>
              <w:rPr>
                <w:rFonts w:ascii="Arial" w:hAnsi="Arial" w:cs="Arial"/>
                <w:b/>
                <w:bCs/>
                <w:color w:val="000000"/>
                <w:sz w:val="14"/>
                <w:szCs w:val="14"/>
              </w:rPr>
            </w:pPr>
          </w:p>
        </w:tc>
        <w:tc>
          <w:tcPr>
            <w:tcW w:w="1037" w:type="dxa"/>
            <w:tcBorders>
              <w:top w:val="single" w:sz="4" w:space="0" w:color="auto"/>
            </w:tcBorders>
            <w:noWrap/>
            <w:vAlign w:val="bottom"/>
          </w:tcPr>
          <w:p w14:paraId="0E13D6B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A219DD9"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6B16678"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EB5053A"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419650A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EA19EB7"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952B037"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43F10B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271E593"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680F3B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C13BAD6"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0AD62551" w14:textId="77777777" w:rsidTr="001E422D">
        <w:tc>
          <w:tcPr>
            <w:tcW w:w="4003" w:type="dxa"/>
            <w:noWrap/>
            <w:vAlign w:val="bottom"/>
          </w:tcPr>
          <w:p w14:paraId="6FB98448"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Cash flows</w:t>
            </w:r>
          </w:p>
        </w:tc>
        <w:tc>
          <w:tcPr>
            <w:tcW w:w="1037" w:type="dxa"/>
            <w:noWrap/>
            <w:vAlign w:val="bottom"/>
          </w:tcPr>
          <w:p w14:paraId="3B14BE36"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25D1E16E"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7FC1FB32"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4FCE9CE2"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44655D59"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7FBAF19A"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41D38BB8"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6BA3E589"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09A9B4DB"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4E8BE13E"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674CDD64"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71988674" w14:textId="77777777" w:rsidTr="001E422D">
        <w:tc>
          <w:tcPr>
            <w:tcW w:w="4003" w:type="dxa"/>
            <w:noWrap/>
            <w:vAlign w:val="bottom"/>
          </w:tcPr>
          <w:p w14:paraId="54623BB0"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color w:val="000000"/>
                <w:sz w:val="14"/>
                <w:szCs w:val="14"/>
              </w:rPr>
              <w:t>Premiums received</w:t>
            </w:r>
          </w:p>
        </w:tc>
        <w:tc>
          <w:tcPr>
            <w:tcW w:w="1037" w:type="dxa"/>
            <w:noWrap/>
            <w:vAlign w:val="bottom"/>
          </w:tcPr>
          <w:p w14:paraId="5798AFA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313,903,257</w:t>
            </w:r>
          </w:p>
        </w:tc>
        <w:tc>
          <w:tcPr>
            <w:tcW w:w="1037" w:type="dxa"/>
            <w:noWrap/>
            <w:vAlign w:val="bottom"/>
          </w:tcPr>
          <w:p w14:paraId="1798201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42130A10"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6F75D22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160B901D"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313,903,257</w:t>
            </w:r>
          </w:p>
        </w:tc>
        <w:tc>
          <w:tcPr>
            <w:tcW w:w="1037" w:type="dxa"/>
            <w:vAlign w:val="bottom"/>
          </w:tcPr>
          <w:p w14:paraId="54A464B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981,438,427</w:t>
            </w:r>
          </w:p>
        </w:tc>
        <w:tc>
          <w:tcPr>
            <w:tcW w:w="1037" w:type="dxa"/>
            <w:vAlign w:val="bottom"/>
          </w:tcPr>
          <w:p w14:paraId="41B821C3"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4FF3FD8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5E52B72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264A38F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981,438,427 </w:t>
            </w:r>
          </w:p>
        </w:tc>
        <w:tc>
          <w:tcPr>
            <w:tcW w:w="1037" w:type="dxa"/>
            <w:vAlign w:val="bottom"/>
          </w:tcPr>
          <w:p w14:paraId="0877A8EF" w14:textId="77777777" w:rsidR="007C48F3" w:rsidRPr="004B7FF5" w:rsidRDefault="007C48F3" w:rsidP="004B7FF5">
            <w:pPr>
              <w:ind w:right="-72"/>
              <w:contextualSpacing/>
              <w:jc w:val="right"/>
              <w:rPr>
                <w:rFonts w:ascii="Arial" w:hAnsi="Arial" w:cs="Arial"/>
                <w:color w:val="000000"/>
                <w:spacing w:val="-2"/>
                <w:sz w:val="14"/>
                <w:szCs w:val="14"/>
              </w:rPr>
            </w:pPr>
            <w:r w:rsidRPr="004B7FF5">
              <w:rPr>
                <w:rFonts w:ascii="Arial" w:hAnsi="Arial" w:cs="Arial"/>
                <w:color w:val="000000"/>
                <w:spacing w:val="-2"/>
                <w:sz w:val="14"/>
                <w:szCs w:val="14"/>
              </w:rPr>
              <w:t xml:space="preserve">1,295,341,684 </w:t>
            </w:r>
          </w:p>
        </w:tc>
      </w:tr>
      <w:tr w:rsidR="007C48F3" w:rsidRPr="004B7FF5" w14:paraId="5105CE51" w14:textId="77777777" w:rsidTr="001E422D">
        <w:tc>
          <w:tcPr>
            <w:tcW w:w="4003" w:type="dxa"/>
            <w:noWrap/>
            <w:vAlign w:val="bottom"/>
          </w:tcPr>
          <w:p w14:paraId="036B01BC"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color w:val="000000"/>
                <w:sz w:val="14"/>
                <w:szCs w:val="14"/>
              </w:rPr>
              <w:t>Claims and directly attributable expenses paid</w:t>
            </w:r>
          </w:p>
        </w:tc>
        <w:tc>
          <w:tcPr>
            <w:tcW w:w="1037" w:type="dxa"/>
            <w:noWrap/>
            <w:vAlign w:val="bottom"/>
          </w:tcPr>
          <w:p w14:paraId="3B2E4AD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79FAB14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217035C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(162,998,126)</w:t>
            </w:r>
          </w:p>
        </w:tc>
        <w:tc>
          <w:tcPr>
            <w:tcW w:w="1037" w:type="dxa"/>
            <w:noWrap/>
            <w:vAlign w:val="bottom"/>
          </w:tcPr>
          <w:p w14:paraId="68CC01A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75689F9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(162,998,126)</w:t>
            </w:r>
          </w:p>
        </w:tc>
        <w:tc>
          <w:tcPr>
            <w:tcW w:w="1037" w:type="dxa"/>
            <w:vAlign w:val="bottom"/>
          </w:tcPr>
          <w:p w14:paraId="49BF2C9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461F44E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38A2F86F"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(242,302,069)</w:t>
            </w:r>
          </w:p>
        </w:tc>
        <w:tc>
          <w:tcPr>
            <w:tcW w:w="1037" w:type="dxa"/>
            <w:vAlign w:val="bottom"/>
          </w:tcPr>
          <w:p w14:paraId="5F217BB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vAlign w:val="bottom"/>
          </w:tcPr>
          <w:p w14:paraId="2294CB1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(242,302,069)</w:t>
            </w:r>
          </w:p>
        </w:tc>
        <w:tc>
          <w:tcPr>
            <w:tcW w:w="1037" w:type="dxa"/>
            <w:vAlign w:val="bottom"/>
          </w:tcPr>
          <w:p w14:paraId="41400B7F"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(405,300,195)</w:t>
            </w:r>
          </w:p>
        </w:tc>
      </w:tr>
      <w:tr w:rsidR="007C48F3" w:rsidRPr="004B7FF5" w14:paraId="34642CB1" w14:textId="77777777" w:rsidTr="001E422D">
        <w:tc>
          <w:tcPr>
            <w:tcW w:w="4003" w:type="dxa"/>
            <w:noWrap/>
            <w:vAlign w:val="bottom"/>
          </w:tcPr>
          <w:p w14:paraId="66C8E8B1"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color w:val="000000"/>
                <w:sz w:val="14"/>
                <w:szCs w:val="14"/>
              </w:rPr>
              <w:t>Insurance acquisition cash flows</w:t>
            </w:r>
          </w:p>
        </w:tc>
        <w:tc>
          <w:tcPr>
            <w:tcW w:w="1037" w:type="dxa"/>
            <w:tcBorders>
              <w:bottom w:val="single" w:sz="4" w:space="0" w:color="auto"/>
            </w:tcBorders>
            <w:noWrap/>
            <w:vAlign w:val="bottom"/>
          </w:tcPr>
          <w:p w14:paraId="4493C463"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(86,948,874)</w:t>
            </w:r>
          </w:p>
        </w:tc>
        <w:tc>
          <w:tcPr>
            <w:tcW w:w="1037" w:type="dxa"/>
            <w:tcBorders>
              <w:bottom w:val="single" w:sz="4" w:space="0" w:color="auto"/>
            </w:tcBorders>
            <w:noWrap/>
            <w:vAlign w:val="bottom"/>
          </w:tcPr>
          <w:p w14:paraId="73E1EDF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noWrap/>
            <w:vAlign w:val="bottom"/>
          </w:tcPr>
          <w:p w14:paraId="3D7415E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noWrap/>
            <w:vAlign w:val="bottom"/>
          </w:tcPr>
          <w:p w14:paraId="2979C0E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top w:val="nil"/>
              <w:left w:val="nil"/>
              <w:bottom w:val="single" w:sz="4" w:space="0" w:color="auto"/>
              <w:right w:val="nil"/>
            </w:tcBorders>
            <w:noWrap/>
            <w:vAlign w:val="bottom"/>
          </w:tcPr>
          <w:p w14:paraId="3EE9F9F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(86,948,874)</w:t>
            </w:r>
          </w:p>
        </w:tc>
        <w:tc>
          <w:tcPr>
            <w:tcW w:w="1037" w:type="dxa"/>
            <w:tcBorders>
              <w:bottom w:val="single" w:sz="4" w:space="0" w:color="auto"/>
            </w:tcBorders>
            <w:vAlign w:val="bottom"/>
          </w:tcPr>
          <w:p w14:paraId="312669D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(367,852,916)</w:t>
            </w:r>
          </w:p>
        </w:tc>
        <w:tc>
          <w:tcPr>
            <w:tcW w:w="1037" w:type="dxa"/>
            <w:tcBorders>
              <w:bottom w:val="single" w:sz="4" w:space="0" w:color="auto"/>
            </w:tcBorders>
            <w:vAlign w:val="bottom"/>
          </w:tcPr>
          <w:p w14:paraId="29B74E6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78476B1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66E4D2A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73726DF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(367,852,916)</w:t>
            </w:r>
          </w:p>
        </w:tc>
        <w:tc>
          <w:tcPr>
            <w:tcW w:w="1037" w:type="dxa"/>
            <w:tcBorders>
              <w:bottom w:val="single" w:sz="4" w:space="0" w:color="auto"/>
            </w:tcBorders>
            <w:vAlign w:val="bottom"/>
          </w:tcPr>
          <w:p w14:paraId="07F09A8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(454,801,790)</w:t>
            </w:r>
          </w:p>
        </w:tc>
      </w:tr>
      <w:tr w:rsidR="007C48F3" w:rsidRPr="004B7FF5" w14:paraId="357F61F3" w14:textId="77777777" w:rsidTr="001E422D">
        <w:tc>
          <w:tcPr>
            <w:tcW w:w="4003" w:type="dxa"/>
            <w:noWrap/>
            <w:vAlign w:val="bottom"/>
          </w:tcPr>
          <w:p w14:paraId="02135660"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3AE54CB5"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9BC9F9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4421FB2"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17C6B4FA"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3D198EF9"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88EAA1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4211B9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52B34E8"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599A112"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1C4DB86"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8266F0F"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53DB2070" w14:textId="77777777" w:rsidTr="001E422D">
        <w:tc>
          <w:tcPr>
            <w:tcW w:w="4003" w:type="dxa"/>
            <w:noWrap/>
            <w:vAlign w:val="bottom"/>
          </w:tcPr>
          <w:p w14:paraId="72DD7666"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Total cash flows</w:t>
            </w:r>
          </w:p>
        </w:tc>
        <w:tc>
          <w:tcPr>
            <w:tcW w:w="1037" w:type="dxa"/>
            <w:tcBorders>
              <w:bottom w:val="single" w:sz="4" w:space="0" w:color="auto"/>
            </w:tcBorders>
            <w:noWrap/>
            <w:vAlign w:val="bottom"/>
          </w:tcPr>
          <w:p w14:paraId="3514201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226,954,383</w:t>
            </w:r>
          </w:p>
        </w:tc>
        <w:tc>
          <w:tcPr>
            <w:tcW w:w="1037" w:type="dxa"/>
            <w:tcBorders>
              <w:bottom w:val="single" w:sz="4" w:space="0" w:color="auto"/>
            </w:tcBorders>
            <w:noWrap/>
            <w:vAlign w:val="bottom"/>
          </w:tcPr>
          <w:p w14:paraId="601EED23"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noWrap/>
            <w:vAlign w:val="bottom"/>
          </w:tcPr>
          <w:p w14:paraId="1D7C4410"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(162,998,126)</w:t>
            </w:r>
          </w:p>
        </w:tc>
        <w:tc>
          <w:tcPr>
            <w:tcW w:w="1037" w:type="dxa"/>
            <w:tcBorders>
              <w:bottom w:val="single" w:sz="4" w:space="0" w:color="auto"/>
            </w:tcBorders>
            <w:noWrap/>
            <w:vAlign w:val="bottom"/>
          </w:tcPr>
          <w:p w14:paraId="434BE650"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top w:val="nil"/>
              <w:left w:val="nil"/>
              <w:bottom w:val="single" w:sz="4" w:space="0" w:color="auto"/>
              <w:right w:val="nil"/>
            </w:tcBorders>
            <w:noWrap/>
            <w:vAlign w:val="bottom"/>
          </w:tcPr>
          <w:p w14:paraId="51CF765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63,956,257</w:t>
            </w:r>
          </w:p>
        </w:tc>
        <w:tc>
          <w:tcPr>
            <w:tcW w:w="1037" w:type="dxa"/>
            <w:tcBorders>
              <w:bottom w:val="single" w:sz="4" w:space="0" w:color="auto"/>
            </w:tcBorders>
            <w:vAlign w:val="bottom"/>
          </w:tcPr>
          <w:p w14:paraId="1EFC857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613,585,511</w:t>
            </w:r>
          </w:p>
        </w:tc>
        <w:tc>
          <w:tcPr>
            <w:tcW w:w="1037" w:type="dxa"/>
            <w:tcBorders>
              <w:bottom w:val="single" w:sz="4" w:space="0" w:color="auto"/>
            </w:tcBorders>
            <w:vAlign w:val="bottom"/>
          </w:tcPr>
          <w:p w14:paraId="5898B1C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vAlign w:val="bottom"/>
          </w:tcPr>
          <w:p w14:paraId="74E8AB5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(242,302,069)</w:t>
            </w:r>
          </w:p>
        </w:tc>
        <w:tc>
          <w:tcPr>
            <w:tcW w:w="1037" w:type="dxa"/>
            <w:tcBorders>
              <w:bottom w:val="single" w:sz="4" w:space="0" w:color="auto"/>
            </w:tcBorders>
            <w:vAlign w:val="bottom"/>
          </w:tcPr>
          <w:p w14:paraId="1D02A54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vAlign w:val="bottom"/>
          </w:tcPr>
          <w:p w14:paraId="098AE810"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371,283,442</w:t>
            </w:r>
          </w:p>
        </w:tc>
        <w:tc>
          <w:tcPr>
            <w:tcW w:w="1037" w:type="dxa"/>
            <w:tcBorders>
              <w:bottom w:val="single" w:sz="4" w:space="0" w:color="auto"/>
            </w:tcBorders>
            <w:vAlign w:val="bottom"/>
          </w:tcPr>
          <w:p w14:paraId="30F576C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435,239,699</w:t>
            </w:r>
          </w:p>
        </w:tc>
      </w:tr>
      <w:tr w:rsidR="007C48F3" w:rsidRPr="004B7FF5" w14:paraId="0C0D4BA2" w14:textId="77777777" w:rsidTr="001E422D">
        <w:tc>
          <w:tcPr>
            <w:tcW w:w="4003" w:type="dxa"/>
            <w:noWrap/>
            <w:vAlign w:val="bottom"/>
          </w:tcPr>
          <w:p w14:paraId="18784899" w14:textId="77777777" w:rsidR="007C48F3" w:rsidRPr="004B7FF5" w:rsidRDefault="007C48F3" w:rsidP="004B7FF5">
            <w:pPr>
              <w:tabs>
                <w:tab w:val="left" w:pos="1242"/>
              </w:tabs>
              <w:ind w:left="-105"/>
              <w:contextualSpacing/>
              <w:rPr>
                <w:rFonts w:ascii="Arial" w:hAnsi="Arial" w:cs="Arial"/>
                <w:b/>
                <w:bCs/>
                <w:color w:val="000000"/>
                <w:sz w:val="14"/>
                <w:szCs w:val="14"/>
              </w:rPr>
            </w:pPr>
          </w:p>
        </w:tc>
        <w:tc>
          <w:tcPr>
            <w:tcW w:w="1037" w:type="dxa"/>
            <w:noWrap/>
            <w:vAlign w:val="bottom"/>
          </w:tcPr>
          <w:p w14:paraId="5985DC3D"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7F5EF503"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78EA60A8"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528B14E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3CACBB5A"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499C4DB4"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0C5DBC59"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030F6087"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7FF6C56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38FEE5C5"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25C184B8"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4FB6D57B" w14:textId="77777777" w:rsidTr="001E422D">
        <w:tc>
          <w:tcPr>
            <w:tcW w:w="4003" w:type="dxa"/>
            <w:noWrap/>
            <w:vAlign w:val="bottom"/>
          </w:tcPr>
          <w:p w14:paraId="751B2F95"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 xml:space="preserve">Net balance as </w:t>
            </w:r>
            <w:proofErr w:type="gramStart"/>
            <w:r w:rsidRPr="004B7FF5">
              <w:rPr>
                <w:rFonts w:ascii="Arial" w:hAnsi="Arial" w:cs="Arial"/>
                <w:b/>
                <w:bCs/>
                <w:color w:val="000000"/>
                <w:sz w:val="14"/>
                <w:szCs w:val="14"/>
              </w:rPr>
              <w:t>at</w:t>
            </w:r>
            <w:proofErr w:type="gramEnd"/>
            <w:r w:rsidRPr="004B7FF5">
              <w:rPr>
                <w:rFonts w:ascii="Arial" w:hAnsi="Arial" w:cs="Arial"/>
                <w:b/>
                <w:bCs/>
                <w:color w:val="000000"/>
                <w:sz w:val="14"/>
                <w:szCs w:val="14"/>
              </w:rPr>
              <w:t xml:space="preserve"> 31 December 2025</w:t>
            </w:r>
          </w:p>
        </w:tc>
        <w:tc>
          <w:tcPr>
            <w:tcW w:w="1037" w:type="dxa"/>
            <w:noWrap/>
            <w:vAlign w:val="bottom"/>
          </w:tcPr>
          <w:p w14:paraId="2EFD6E0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4B71CE0A"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67FA3FE1"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06718A4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noWrap/>
            <w:vAlign w:val="bottom"/>
          </w:tcPr>
          <w:p w14:paraId="4CD3BDE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722A4D5E"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5BE6FD4B"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479000A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7A771CA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46922B46"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vAlign w:val="bottom"/>
          </w:tcPr>
          <w:p w14:paraId="7092EDB9"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547E401D" w14:textId="77777777" w:rsidTr="001E422D">
        <w:tc>
          <w:tcPr>
            <w:tcW w:w="4003" w:type="dxa"/>
            <w:noWrap/>
            <w:vAlign w:val="bottom"/>
          </w:tcPr>
          <w:p w14:paraId="3428B284"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color w:val="000000"/>
                <w:sz w:val="14"/>
                <w:szCs w:val="14"/>
              </w:rPr>
              <w:t xml:space="preserve">Insurance contract liabilities as </w:t>
            </w:r>
            <w:proofErr w:type="gramStart"/>
            <w:r w:rsidRPr="004B7FF5">
              <w:rPr>
                <w:rFonts w:ascii="Arial" w:hAnsi="Arial" w:cs="Arial"/>
                <w:color w:val="000000"/>
                <w:sz w:val="14"/>
                <w:szCs w:val="14"/>
              </w:rPr>
              <w:t>at</w:t>
            </w:r>
            <w:proofErr w:type="gramEnd"/>
            <w:r w:rsidRPr="004B7FF5">
              <w:rPr>
                <w:rFonts w:ascii="Arial" w:hAnsi="Arial" w:cs="Arial"/>
                <w:color w:val="000000"/>
                <w:sz w:val="14"/>
                <w:szCs w:val="14"/>
              </w:rPr>
              <w:t xml:space="preserve"> 31 December 2025</w:t>
            </w:r>
          </w:p>
        </w:tc>
        <w:tc>
          <w:tcPr>
            <w:tcW w:w="1037" w:type="dxa"/>
            <w:noWrap/>
            <w:vAlign w:val="bottom"/>
          </w:tcPr>
          <w:p w14:paraId="18553BD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77,777,922</w:t>
            </w:r>
          </w:p>
        </w:tc>
        <w:tc>
          <w:tcPr>
            <w:tcW w:w="1037" w:type="dxa"/>
            <w:noWrap/>
            <w:vAlign w:val="bottom"/>
          </w:tcPr>
          <w:p w14:paraId="18E537F8"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noWrap/>
            <w:vAlign w:val="bottom"/>
          </w:tcPr>
          <w:p w14:paraId="2CA0D38D"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112,847,319 </w:t>
            </w:r>
          </w:p>
        </w:tc>
        <w:tc>
          <w:tcPr>
            <w:tcW w:w="1037" w:type="dxa"/>
            <w:noWrap/>
            <w:vAlign w:val="bottom"/>
          </w:tcPr>
          <w:p w14:paraId="30E0936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3,746,964 </w:t>
            </w:r>
          </w:p>
        </w:tc>
        <w:tc>
          <w:tcPr>
            <w:tcW w:w="1037" w:type="dxa"/>
            <w:noWrap/>
            <w:vAlign w:val="bottom"/>
          </w:tcPr>
          <w:p w14:paraId="3282AAD5"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194,372,205 </w:t>
            </w:r>
          </w:p>
        </w:tc>
        <w:tc>
          <w:tcPr>
            <w:tcW w:w="1037" w:type="dxa"/>
            <w:vAlign w:val="bottom"/>
          </w:tcPr>
          <w:p w14:paraId="59E088DD"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158,150,721 </w:t>
            </w:r>
          </w:p>
        </w:tc>
        <w:tc>
          <w:tcPr>
            <w:tcW w:w="1037" w:type="dxa"/>
            <w:vAlign w:val="bottom"/>
          </w:tcPr>
          <w:p w14:paraId="15EF7E2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4,886,435 </w:t>
            </w:r>
          </w:p>
        </w:tc>
        <w:tc>
          <w:tcPr>
            <w:tcW w:w="1037" w:type="dxa"/>
            <w:vAlign w:val="bottom"/>
          </w:tcPr>
          <w:p w14:paraId="1FC82971"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185,422,549 </w:t>
            </w:r>
          </w:p>
        </w:tc>
        <w:tc>
          <w:tcPr>
            <w:tcW w:w="1037" w:type="dxa"/>
          </w:tcPr>
          <w:p w14:paraId="5CEA8427"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 xml:space="preserve"> 21,889,953 </w:t>
            </w:r>
          </w:p>
        </w:tc>
        <w:tc>
          <w:tcPr>
            <w:tcW w:w="1037" w:type="dxa"/>
          </w:tcPr>
          <w:p w14:paraId="2BDCBD89"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 xml:space="preserve"> 370,349,658 </w:t>
            </w:r>
          </w:p>
        </w:tc>
        <w:tc>
          <w:tcPr>
            <w:tcW w:w="1037" w:type="dxa"/>
          </w:tcPr>
          <w:p w14:paraId="4E6003CA" w14:textId="77777777" w:rsidR="007C48F3" w:rsidRPr="004B7FF5" w:rsidRDefault="007C48F3" w:rsidP="004B7FF5">
            <w:pPr>
              <w:ind w:right="-72"/>
              <w:contextualSpacing/>
              <w:jc w:val="right"/>
              <w:rPr>
                <w:rFonts w:ascii="Arial" w:hAnsi="Arial" w:cs="Arial"/>
                <w:sz w:val="14"/>
                <w:szCs w:val="14"/>
              </w:rPr>
            </w:pPr>
            <w:r w:rsidRPr="004B7FF5">
              <w:rPr>
                <w:rFonts w:ascii="Arial" w:hAnsi="Arial" w:cs="Arial"/>
                <w:sz w:val="14"/>
                <w:szCs w:val="14"/>
              </w:rPr>
              <w:t xml:space="preserve"> 564,721,863 </w:t>
            </w:r>
          </w:p>
        </w:tc>
      </w:tr>
      <w:tr w:rsidR="007C48F3" w:rsidRPr="004B7FF5" w14:paraId="26132104" w14:textId="77777777" w:rsidTr="001E422D">
        <w:tc>
          <w:tcPr>
            <w:tcW w:w="4003" w:type="dxa"/>
            <w:noWrap/>
            <w:vAlign w:val="bottom"/>
          </w:tcPr>
          <w:p w14:paraId="0A6E6950"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color w:val="000000"/>
                <w:sz w:val="14"/>
                <w:szCs w:val="14"/>
              </w:rPr>
              <w:t>Insurance contract</w:t>
            </w:r>
            <w:r w:rsidRPr="004B7FF5">
              <w:rPr>
                <w:rFonts w:ascii="Arial" w:hAnsi="Arial" w:cs="Arial"/>
                <w:color w:val="000000"/>
                <w:sz w:val="14"/>
                <w:szCs w:val="14"/>
                <w:cs/>
              </w:rPr>
              <w:t xml:space="preserve"> </w:t>
            </w:r>
            <w:r w:rsidRPr="004B7FF5">
              <w:rPr>
                <w:rFonts w:ascii="Arial" w:hAnsi="Arial" w:cs="Arial"/>
                <w:color w:val="000000"/>
                <w:sz w:val="14"/>
                <w:szCs w:val="14"/>
              </w:rPr>
              <w:t xml:space="preserve">assets as </w:t>
            </w:r>
            <w:proofErr w:type="gramStart"/>
            <w:r w:rsidRPr="004B7FF5">
              <w:rPr>
                <w:rFonts w:ascii="Arial" w:hAnsi="Arial" w:cs="Arial"/>
                <w:color w:val="000000"/>
                <w:sz w:val="14"/>
                <w:szCs w:val="14"/>
              </w:rPr>
              <w:t>at</w:t>
            </w:r>
            <w:proofErr w:type="gramEnd"/>
            <w:r w:rsidRPr="004B7FF5">
              <w:rPr>
                <w:rFonts w:ascii="Arial" w:hAnsi="Arial" w:cs="Arial"/>
                <w:color w:val="000000"/>
                <w:sz w:val="14"/>
                <w:szCs w:val="14"/>
              </w:rPr>
              <w:t xml:space="preserve"> 31 December 2025</w:t>
            </w:r>
          </w:p>
        </w:tc>
        <w:tc>
          <w:tcPr>
            <w:tcW w:w="1037" w:type="dxa"/>
            <w:tcBorders>
              <w:bottom w:val="single" w:sz="4" w:space="0" w:color="auto"/>
            </w:tcBorders>
            <w:noWrap/>
            <w:vAlign w:val="bottom"/>
          </w:tcPr>
          <w:p w14:paraId="48CACE3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noWrap/>
            <w:vAlign w:val="bottom"/>
          </w:tcPr>
          <w:p w14:paraId="27552D7B"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noWrap/>
            <w:vAlign w:val="bottom"/>
          </w:tcPr>
          <w:p w14:paraId="09BE8EF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noWrap/>
            <w:vAlign w:val="bottom"/>
          </w:tcPr>
          <w:p w14:paraId="6E7E836C"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top w:val="nil"/>
              <w:left w:val="nil"/>
              <w:bottom w:val="single" w:sz="4" w:space="0" w:color="auto"/>
              <w:right w:val="nil"/>
            </w:tcBorders>
            <w:noWrap/>
            <w:vAlign w:val="bottom"/>
          </w:tcPr>
          <w:p w14:paraId="0684B83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vAlign w:val="bottom"/>
          </w:tcPr>
          <w:p w14:paraId="2C9B610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vAlign w:val="bottom"/>
          </w:tcPr>
          <w:p w14:paraId="5FE55374"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vAlign w:val="bottom"/>
          </w:tcPr>
          <w:p w14:paraId="7BBF7F2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vAlign w:val="bottom"/>
          </w:tcPr>
          <w:p w14:paraId="7C7DD83A"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vAlign w:val="bottom"/>
          </w:tcPr>
          <w:p w14:paraId="02DD19F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   </w:t>
            </w:r>
          </w:p>
        </w:tc>
        <w:tc>
          <w:tcPr>
            <w:tcW w:w="1037" w:type="dxa"/>
            <w:tcBorders>
              <w:bottom w:val="single" w:sz="4" w:space="0" w:color="auto"/>
            </w:tcBorders>
            <w:vAlign w:val="bottom"/>
          </w:tcPr>
          <w:p w14:paraId="773ACE8E"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r>
      <w:tr w:rsidR="007C48F3" w:rsidRPr="004B7FF5" w14:paraId="1E697DD3" w14:textId="77777777" w:rsidTr="001E422D">
        <w:tc>
          <w:tcPr>
            <w:tcW w:w="4003" w:type="dxa"/>
            <w:noWrap/>
            <w:vAlign w:val="bottom"/>
          </w:tcPr>
          <w:p w14:paraId="46E65192" w14:textId="77777777" w:rsidR="007C48F3" w:rsidRPr="004B7FF5" w:rsidRDefault="007C48F3" w:rsidP="004B7FF5">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0CD433F2"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43D97F97"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A0091EF"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2EB3BA4"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255BD6CD"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F4C303E"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8E39616"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E01A27C"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FC33660"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F09FE15" w14:textId="77777777" w:rsidR="007C48F3" w:rsidRPr="004B7FF5" w:rsidRDefault="007C48F3" w:rsidP="004B7FF5">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D653330" w14:textId="77777777" w:rsidR="007C48F3" w:rsidRPr="004B7FF5" w:rsidRDefault="007C48F3" w:rsidP="004B7FF5">
            <w:pPr>
              <w:ind w:right="-72"/>
              <w:contextualSpacing/>
              <w:jc w:val="right"/>
              <w:rPr>
                <w:rFonts w:ascii="Arial" w:hAnsi="Arial" w:cs="Arial"/>
                <w:color w:val="000000"/>
                <w:spacing w:val="-4"/>
                <w:sz w:val="14"/>
                <w:szCs w:val="14"/>
              </w:rPr>
            </w:pPr>
          </w:p>
        </w:tc>
      </w:tr>
      <w:tr w:rsidR="007C48F3" w:rsidRPr="004B7FF5" w14:paraId="10D68863" w14:textId="77777777" w:rsidTr="001E422D">
        <w:tc>
          <w:tcPr>
            <w:tcW w:w="4003" w:type="dxa"/>
            <w:noWrap/>
            <w:vAlign w:val="bottom"/>
          </w:tcPr>
          <w:p w14:paraId="500CC2C5" w14:textId="77777777" w:rsidR="007C48F3" w:rsidRPr="004B7FF5" w:rsidRDefault="007C48F3" w:rsidP="004B7FF5">
            <w:pPr>
              <w:tabs>
                <w:tab w:val="left" w:pos="1242"/>
              </w:tabs>
              <w:ind w:left="-105"/>
              <w:contextualSpacing/>
              <w:rPr>
                <w:rFonts w:ascii="Arial" w:hAnsi="Arial" w:cs="Arial"/>
                <w:b/>
                <w:bCs/>
                <w:color w:val="000000"/>
                <w:sz w:val="14"/>
                <w:szCs w:val="14"/>
              </w:rPr>
            </w:pPr>
            <w:r w:rsidRPr="004B7FF5">
              <w:rPr>
                <w:rFonts w:ascii="Arial" w:hAnsi="Arial" w:cs="Arial"/>
                <w:b/>
                <w:bCs/>
                <w:color w:val="000000"/>
                <w:sz w:val="14"/>
                <w:szCs w:val="14"/>
              </w:rPr>
              <w:t xml:space="preserve">Net balance as </w:t>
            </w:r>
            <w:proofErr w:type="gramStart"/>
            <w:r w:rsidRPr="004B7FF5">
              <w:rPr>
                <w:rFonts w:ascii="Arial" w:hAnsi="Arial" w:cs="Arial"/>
                <w:b/>
                <w:bCs/>
                <w:color w:val="000000"/>
                <w:sz w:val="14"/>
                <w:szCs w:val="14"/>
              </w:rPr>
              <w:t>at</w:t>
            </w:r>
            <w:proofErr w:type="gramEnd"/>
            <w:r w:rsidRPr="004B7FF5">
              <w:rPr>
                <w:rFonts w:ascii="Arial" w:hAnsi="Arial" w:cs="Arial"/>
                <w:b/>
                <w:bCs/>
                <w:color w:val="000000"/>
                <w:sz w:val="14"/>
                <w:szCs w:val="14"/>
              </w:rPr>
              <w:t xml:space="preserve"> 31 December 2025</w:t>
            </w:r>
          </w:p>
        </w:tc>
        <w:tc>
          <w:tcPr>
            <w:tcW w:w="1037" w:type="dxa"/>
            <w:tcBorders>
              <w:bottom w:val="single" w:sz="4" w:space="0" w:color="auto"/>
            </w:tcBorders>
            <w:noWrap/>
            <w:vAlign w:val="bottom"/>
          </w:tcPr>
          <w:p w14:paraId="1498E579"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77,777,922</w:t>
            </w:r>
          </w:p>
        </w:tc>
        <w:tc>
          <w:tcPr>
            <w:tcW w:w="1037" w:type="dxa"/>
            <w:tcBorders>
              <w:bottom w:val="single" w:sz="4" w:space="0" w:color="auto"/>
            </w:tcBorders>
            <w:noWrap/>
            <w:vAlign w:val="bottom"/>
          </w:tcPr>
          <w:p w14:paraId="48A807A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w:t>
            </w:r>
          </w:p>
        </w:tc>
        <w:tc>
          <w:tcPr>
            <w:tcW w:w="1037" w:type="dxa"/>
            <w:tcBorders>
              <w:bottom w:val="single" w:sz="4" w:space="0" w:color="auto"/>
            </w:tcBorders>
            <w:noWrap/>
            <w:vAlign w:val="bottom"/>
          </w:tcPr>
          <w:p w14:paraId="71399FED"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112,847,319 </w:t>
            </w:r>
          </w:p>
        </w:tc>
        <w:tc>
          <w:tcPr>
            <w:tcW w:w="1037" w:type="dxa"/>
            <w:tcBorders>
              <w:bottom w:val="single" w:sz="4" w:space="0" w:color="auto"/>
            </w:tcBorders>
            <w:noWrap/>
            <w:vAlign w:val="bottom"/>
          </w:tcPr>
          <w:p w14:paraId="4AB92B4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3,746,964 </w:t>
            </w:r>
          </w:p>
        </w:tc>
        <w:tc>
          <w:tcPr>
            <w:tcW w:w="1037" w:type="dxa"/>
            <w:tcBorders>
              <w:top w:val="nil"/>
              <w:left w:val="nil"/>
              <w:bottom w:val="single" w:sz="4" w:space="0" w:color="auto"/>
              <w:right w:val="nil"/>
            </w:tcBorders>
            <w:noWrap/>
            <w:vAlign w:val="bottom"/>
          </w:tcPr>
          <w:p w14:paraId="3CBE171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194,372,205 </w:t>
            </w:r>
          </w:p>
        </w:tc>
        <w:tc>
          <w:tcPr>
            <w:tcW w:w="1037" w:type="dxa"/>
            <w:tcBorders>
              <w:bottom w:val="single" w:sz="4" w:space="0" w:color="auto"/>
            </w:tcBorders>
            <w:vAlign w:val="bottom"/>
          </w:tcPr>
          <w:p w14:paraId="63888E1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158,150,721 </w:t>
            </w:r>
          </w:p>
        </w:tc>
        <w:tc>
          <w:tcPr>
            <w:tcW w:w="1037" w:type="dxa"/>
            <w:tcBorders>
              <w:bottom w:val="single" w:sz="4" w:space="0" w:color="auto"/>
            </w:tcBorders>
            <w:vAlign w:val="bottom"/>
          </w:tcPr>
          <w:p w14:paraId="08C0062A"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4,886,435 </w:t>
            </w:r>
          </w:p>
        </w:tc>
        <w:tc>
          <w:tcPr>
            <w:tcW w:w="1037" w:type="dxa"/>
            <w:tcBorders>
              <w:bottom w:val="single" w:sz="4" w:space="0" w:color="auto"/>
            </w:tcBorders>
            <w:vAlign w:val="bottom"/>
          </w:tcPr>
          <w:p w14:paraId="49B92BC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color w:val="000000"/>
                <w:sz w:val="14"/>
                <w:szCs w:val="14"/>
              </w:rPr>
              <w:t xml:space="preserve"> 185,422,549 </w:t>
            </w:r>
          </w:p>
        </w:tc>
        <w:tc>
          <w:tcPr>
            <w:tcW w:w="1037" w:type="dxa"/>
            <w:tcBorders>
              <w:bottom w:val="single" w:sz="4" w:space="0" w:color="auto"/>
            </w:tcBorders>
          </w:tcPr>
          <w:p w14:paraId="5FD09BA6"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sz w:val="14"/>
                <w:szCs w:val="14"/>
              </w:rPr>
              <w:t xml:space="preserve"> 21,889,953 </w:t>
            </w:r>
          </w:p>
        </w:tc>
        <w:tc>
          <w:tcPr>
            <w:tcW w:w="1037" w:type="dxa"/>
            <w:tcBorders>
              <w:bottom w:val="single" w:sz="4" w:space="0" w:color="auto"/>
            </w:tcBorders>
          </w:tcPr>
          <w:p w14:paraId="60F017E7"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sz w:val="14"/>
                <w:szCs w:val="14"/>
              </w:rPr>
              <w:t xml:space="preserve"> 370,349,658 </w:t>
            </w:r>
          </w:p>
        </w:tc>
        <w:tc>
          <w:tcPr>
            <w:tcW w:w="1037" w:type="dxa"/>
            <w:tcBorders>
              <w:bottom w:val="single" w:sz="4" w:space="0" w:color="auto"/>
            </w:tcBorders>
          </w:tcPr>
          <w:p w14:paraId="75D1E8A2" w14:textId="77777777" w:rsidR="007C48F3" w:rsidRPr="004B7FF5" w:rsidRDefault="007C48F3" w:rsidP="004B7FF5">
            <w:pPr>
              <w:ind w:right="-72"/>
              <w:contextualSpacing/>
              <w:jc w:val="right"/>
              <w:rPr>
                <w:rFonts w:ascii="Arial" w:hAnsi="Arial" w:cs="Arial"/>
                <w:color w:val="000000"/>
                <w:spacing w:val="-4"/>
                <w:sz w:val="14"/>
                <w:szCs w:val="14"/>
              </w:rPr>
            </w:pPr>
            <w:r w:rsidRPr="004B7FF5">
              <w:rPr>
                <w:rFonts w:ascii="Arial" w:hAnsi="Arial" w:cs="Arial"/>
                <w:sz w:val="14"/>
                <w:szCs w:val="14"/>
              </w:rPr>
              <w:t xml:space="preserve"> 564,721,863 </w:t>
            </w:r>
          </w:p>
        </w:tc>
      </w:tr>
    </w:tbl>
    <w:p w14:paraId="6EFC9A56" w14:textId="77777777" w:rsidR="007C48F3" w:rsidRPr="004B7FF5" w:rsidRDefault="007C48F3" w:rsidP="004B7FF5">
      <w:pPr>
        <w:jc w:val="both"/>
        <w:rPr>
          <w:rFonts w:ascii="Arial" w:hAnsi="Arial" w:cs="Arial"/>
          <w:sz w:val="18"/>
          <w:szCs w:val="18"/>
        </w:rPr>
      </w:pPr>
    </w:p>
    <w:p w14:paraId="47C801B6" w14:textId="21BDC771" w:rsidR="00121CD7" w:rsidRPr="004B7FF5" w:rsidRDefault="00121CD7" w:rsidP="004B7FF5">
      <w:pPr>
        <w:jc w:val="thaiDistribute"/>
        <w:rPr>
          <w:rFonts w:ascii="Arial" w:hAnsi="Arial" w:cs="Arial"/>
          <w:sz w:val="18"/>
          <w:szCs w:val="18"/>
        </w:rPr>
      </w:pPr>
    </w:p>
    <w:p w14:paraId="51F52378" w14:textId="77777777" w:rsidR="002B75E4" w:rsidRPr="004B7FF5" w:rsidRDefault="002B75E4" w:rsidP="004B7FF5">
      <w:pPr>
        <w:jc w:val="thaiDistribute"/>
        <w:rPr>
          <w:rFonts w:ascii="Arial" w:hAnsi="Arial" w:cs="Arial"/>
          <w:sz w:val="18"/>
          <w:szCs w:val="18"/>
        </w:rPr>
        <w:sectPr w:rsidR="002B75E4" w:rsidRPr="004B7FF5" w:rsidSect="00067BD8">
          <w:pgSz w:w="16840" w:h="11907" w:orient="landscape" w:code="9"/>
          <w:pgMar w:top="1440" w:right="720" w:bottom="720" w:left="720" w:header="706" w:footer="576" w:gutter="0"/>
          <w:cols w:space="720"/>
          <w:docGrid w:linePitch="326"/>
        </w:sectPr>
      </w:pPr>
    </w:p>
    <w:p w14:paraId="53A0BD65" w14:textId="59F8C1CF" w:rsidR="00B90F4E" w:rsidRPr="004B7FF5" w:rsidRDefault="00B90F4E" w:rsidP="004B7FF5">
      <w:pPr>
        <w:ind w:left="1260" w:hanging="720"/>
        <w:jc w:val="thaiDistribute"/>
        <w:rPr>
          <w:rFonts w:ascii="Arial" w:hAnsi="Arial" w:cs="Arial"/>
          <w:sz w:val="18"/>
          <w:szCs w:val="18"/>
        </w:rPr>
      </w:pPr>
      <w:r w:rsidRPr="004B7FF5">
        <w:rPr>
          <w:rFonts w:ascii="Arial" w:hAnsi="Arial" w:cs="Arial"/>
          <w:sz w:val="18"/>
          <w:szCs w:val="18"/>
        </w:rPr>
        <w:lastRenderedPageBreak/>
        <w:t>1</w:t>
      </w:r>
      <w:r w:rsidR="00617F91" w:rsidRPr="004B7FF5">
        <w:rPr>
          <w:rFonts w:ascii="Arial" w:hAnsi="Arial" w:cs="Arial"/>
          <w:sz w:val="18"/>
          <w:szCs w:val="18"/>
        </w:rPr>
        <w:t>5</w:t>
      </w:r>
      <w:r w:rsidRPr="004B7FF5">
        <w:rPr>
          <w:rFonts w:ascii="Arial" w:hAnsi="Arial" w:cs="Arial"/>
          <w:sz w:val="18"/>
          <w:szCs w:val="18"/>
        </w:rPr>
        <w:t>.</w:t>
      </w:r>
      <w:r w:rsidR="00ED0E5F" w:rsidRPr="004B7FF5">
        <w:rPr>
          <w:rFonts w:ascii="Arial" w:hAnsi="Arial" w:cs="Arial"/>
          <w:sz w:val="18"/>
          <w:szCs w:val="18"/>
        </w:rPr>
        <w:t>2</w:t>
      </w:r>
      <w:r w:rsidRPr="004B7FF5">
        <w:rPr>
          <w:rFonts w:ascii="Arial" w:hAnsi="Arial" w:cs="Arial"/>
          <w:sz w:val="18"/>
          <w:szCs w:val="18"/>
        </w:rPr>
        <w:t>.</w:t>
      </w:r>
      <w:r w:rsidR="00ED0E5F" w:rsidRPr="004B7FF5">
        <w:rPr>
          <w:rFonts w:ascii="Arial" w:hAnsi="Arial" w:cs="Arial"/>
          <w:sz w:val="18"/>
          <w:szCs w:val="18"/>
        </w:rPr>
        <w:t>1</w:t>
      </w:r>
      <w:r w:rsidRPr="004B7FF5">
        <w:rPr>
          <w:rFonts w:ascii="Arial" w:hAnsi="Arial" w:cs="Arial"/>
          <w:sz w:val="18"/>
          <w:szCs w:val="18"/>
          <w:cs/>
        </w:rPr>
        <w:tab/>
      </w:r>
      <w:r w:rsidRPr="004B7FF5">
        <w:rPr>
          <w:rFonts w:ascii="Arial" w:hAnsi="Arial" w:cs="Arial"/>
          <w:sz w:val="18"/>
          <w:szCs w:val="18"/>
        </w:rPr>
        <w:t xml:space="preserve">Reconciliation of liabilities for remaining coverage and liabilities for incurred claims - </w:t>
      </w:r>
      <w:r w:rsidR="000A49A7" w:rsidRPr="004B7FF5">
        <w:rPr>
          <w:rFonts w:ascii="Arial" w:hAnsi="Arial" w:cs="Arial"/>
          <w:sz w:val="18"/>
          <w:szCs w:val="18"/>
        </w:rPr>
        <w:t>Rei</w:t>
      </w:r>
      <w:r w:rsidRPr="004B7FF5">
        <w:rPr>
          <w:rFonts w:ascii="Arial" w:hAnsi="Arial" w:cs="Arial"/>
          <w:sz w:val="18"/>
          <w:szCs w:val="18"/>
        </w:rPr>
        <w:t xml:space="preserve">nsurance contracts </w:t>
      </w:r>
      <w:r w:rsidR="00ED0E5F" w:rsidRPr="004B7FF5">
        <w:rPr>
          <w:rFonts w:ascii="Arial" w:hAnsi="Arial" w:cs="Arial"/>
          <w:sz w:val="18"/>
          <w:szCs w:val="18"/>
        </w:rPr>
        <w:t>held</w:t>
      </w:r>
      <w:r w:rsidR="00062D4F" w:rsidRPr="004B7FF5">
        <w:rPr>
          <w:rFonts w:ascii="Arial" w:hAnsi="Arial" w:cs="Arial"/>
          <w:sz w:val="18"/>
          <w:szCs w:val="18"/>
        </w:rPr>
        <w:t xml:space="preserve"> </w:t>
      </w:r>
      <w:r w:rsidR="00AA26D3" w:rsidRPr="004B7FF5">
        <w:rPr>
          <w:rFonts w:ascii="Arial" w:hAnsi="Arial" w:cs="Arial"/>
          <w:sz w:val="18"/>
          <w:szCs w:val="18"/>
        </w:rPr>
        <w:t>-</w:t>
      </w:r>
      <w:r w:rsidRPr="004B7FF5">
        <w:rPr>
          <w:rFonts w:ascii="Arial" w:hAnsi="Arial" w:cs="Arial"/>
          <w:sz w:val="18"/>
          <w:szCs w:val="18"/>
        </w:rPr>
        <w:t xml:space="preserve"> </w:t>
      </w:r>
      <w:r w:rsidR="007551C7" w:rsidRPr="004B7FF5">
        <w:rPr>
          <w:rFonts w:ascii="Arial" w:hAnsi="Arial" w:cs="Arial"/>
          <w:sz w:val="18"/>
          <w:szCs w:val="18"/>
        </w:rPr>
        <w:t>n</w:t>
      </w:r>
      <w:r w:rsidRPr="004B7FF5">
        <w:rPr>
          <w:rFonts w:ascii="Arial" w:hAnsi="Arial" w:cs="Arial"/>
          <w:sz w:val="18"/>
          <w:szCs w:val="18"/>
        </w:rPr>
        <w:t>on-motor insurance</w:t>
      </w:r>
    </w:p>
    <w:p w14:paraId="648DA4D8" w14:textId="77777777" w:rsidR="00E445E9" w:rsidRPr="004B7FF5" w:rsidRDefault="00E445E9" w:rsidP="004B7FF5">
      <w:pPr>
        <w:jc w:val="thaiDistribute"/>
        <w:rPr>
          <w:rFonts w:ascii="Arial" w:hAnsi="Arial" w:cs="Arial"/>
          <w:sz w:val="18"/>
          <w:szCs w:val="18"/>
        </w:rPr>
      </w:pPr>
    </w:p>
    <w:tbl>
      <w:tblPr>
        <w:tblW w:w="14850" w:type="dxa"/>
        <w:tblInd w:w="648" w:type="dxa"/>
        <w:tblLook w:val="04A0" w:firstRow="1" w:lastRow="0" w:firstColumn="1" w:lastColumn="0" w:noHBand="0" w:noVBand="1"/>
      </w:tblPr>
      <w:tblGrid>
        <w:gridCol w:w="5850"/>
        <w:gridCol w:w="1678"/>
        <w:gridCol w:w="1583"/>
        <w:gridCol w:w="2126"/>
        <w:gridCol w:w="1993"/>
        <w:gridCol w:w="1620"/>
      </w:tblGrid>
      <w:tr w:rsidR="00E8793A" w:rsidRPr="004B7FF5" w14:paraId="4272993A" w14:textId="77777777" w:rsidTr="00B85649">
        <w:trPr>
          <w:tblHeader/>
        </w:trPr>
        <w:tc>
          <w:tcPr>
            <w:tcW w:w="5850" w:type="dxa"/>
            <w:noWrap/>
            <w:vAlign w:val="bottom"/>
          </w:tcPr>
          <w:p w14:paraId="17AC2B34" w14:textId="77777777" w:rsidR="007509AF" w:rsidRPr="004B7FF5" w:rsidRDefault="007509AF" w:rsidP="004B7FF5">
            <w:pPr>
              <w:ind w:left="-105"/>
              <w:contextualSpacing/>
              <w:jc w:val="thaiDistribute"/>
              <w:rPr>
                <w:rFonts w:ascii="Arial" w:hAnsi="Arial" w:cs="Arial"/>
                <w:sz w:val="16"/>
                <w:szCs w:val="16"/>
              </w:rPr>
            </w:pPr>
          </w:p>
        </w:tc>
        <w:tc>
          <w:tcPr>
            <w:tcW w:w="9000" w:type="dxa"/>
            <w:gridSpan w:val="5"/>
            <w:tcBorders>
              <w:bottom w:val="single" w:sz="4" w:space="0" w:color="auto"/>
            </w:tcBorders>
            <w:noWrap/>
          </w:tcPr>
          <w:p w14:paraId="4302187F" w14:textId="2B2AB71C" w:rsidR="007509AF" w:rsidRPr="004B7FF5" w:rsidRDefault="00261561" w:rsidP="004B7FF5">
            <w:pPr>
              <w:widowControl w:val="0"/>
              <w:adjustRightInd w:val="0"/>
              <w:ind w:right="29"/>
              <w:jc w:val="center"/>
              <w:rPr>
                <w:rFonts w:ascii="Arial" w:hAnsi="Arial" w:cs="Arial"/>
                <w:b/>
                <w:bCs/>
                <w:sz w:val="16"/>
                <w:szCs w:val="16"/>
                <w:cs/>
              </w:rPr>
            </w:pPr>
            <w:r w:rsidRPr="004B7FF5">
              <w:rPr>
                <w:rFonts w:ascii="Arial" w:eastAsia="Browallia New" w:hAnsi="Arial" w:cs="Arial"/>
                <w:b/>
                <w:bCs/>
                <w:noProof/>
                <w:sz w:val="16"/>
                <w:szCs w:val="16"/>
              </w:rPr>
              <w:t>Equity method and separate financial information</w:t>
            </w:r>
          </w:p>
        </w:tc>
      </w:tr>
      <w:tr w:rsidR="00E8793A" w:rsidRPr="004B7FF5" w14:paraId="2AC86B75" w14:textId="77777777" w:rsidTr="00B85649">
        <w:trPr>
          <w:tblHeader/>
        </w:trPr>
        <w:tc>
          <w:tcPr>
            <w:tcW w:w="5850" w:type="dxa"/>
            <w:noWrap/>
            <w:vAlign w:val="bottom"/>
            <w:hideMark/>
          </w:tcPr>
          <w:p w14:paraId="416D1EC9" w14:textId="77777777" w:rsidR="007509AF" w:rsidRPr="004B7FF5" w:rsidRDefault="007509AF" w:rsidP="004B7FF5">
            <w:pPr>
              <w:ind w:left="-105"/>
              <w:contextualSpacing/>
              <w:jc w:val="thaiDistribute"/>
              <w:rPr>
                <w:rFonts w:ascii="Arial" w:hAnsi="Arial" w:cs="Arial"/>
                <w:sz w:val="16"/>
                <w:szCs w:val="16"/>
              </w:rPr>
            </w:pPr>
          </w:p>
        </w:tc>
        <w:tc>
          <w:tcPr>
            <w:tcW w:w="9000" w:type="dxa"/>
            <w:gridSpan w:val="5"/>
            <w:tcBorders>
              <w:bottom w:val="single" w:sz="4" w:space="0" w:color="auto"/>
            </w:tcBorders>
            <w:noWrap/>
            <w:vAlign w:val="bottom"/>
            <w:hideMark/>
          </w:tcPr>
          <w:p w14:paraId="1242E142" w14:textId="212E4BBE" w:rsidR="007509AF" w:rsidRPr="004B7FF5" w:rsidRDefault="007509AF" w:rsidP="004B7FF5">
            <w:pPr>
              <w:ind w:right="-72"/>
              <w:contextualSpacing/>
              <w:jc w:val="center"/>
              <w:rPr>
                <w:rFonts w:ascii="Arial" w:hAnsi="Arial" w:cs="Arial"/>
                <w:b/>
                <w:bCs/>
                <w:sz w:val="16"/>
                <w:szCs w:val="16"/>
              </w:rPr>
            </w:pPr>
            <w:r w:rsidRPr="004B7FF5">
              <w:rPr>
                <w:rFonts w:ascii="Arial" w:hAnsi="Arial" w:cs="Arial"/>
                <w:b/>
                <w:bCs/>
                <w:sz w:val="16"/>
                <w:szCs w:val="16"/>
              </w:rPr>
              <w:t>For the</w:t>
            </w:r>
            <w:r w:rsidR="001B160E" w:rsidRPr="004B7FF5">
              <w:rPr>
                <w:rFonts w:ascii="Arial" w:hAnsi="Arial" w:cs="Arial"/>
                <w:b/>
                <w:bCs/>
                <w:sz w:val="16"/>
                <w:szCs w:val="16"/>
              </w:rPr>
              <w:t xml:space="preserve"> </w:t>
            </w:r>
            <w:r w:rsidR="001B160E" w:rsidRPr="004B7FF5">
              <w:rPr>
                <w:rFonts w:ascii="Arial" w:hAnsi="Arial" w:cs="Arial"/>
                <w:b/>
                <w:bCs/>
                <w:sz w:val="16"/>
                <w:szCs w:val="16"/>
                <w:lang w:val="en-GB"/>
              </w:rPr>
              <w:t>three</w:t>
            </w:r>
            <w:r w:rsidR="009755F4" w:rsidRPr="004B7FF5">
              <w:rPr>
                <w:rFonts w:ascii="Arial" w:hAnsi="Arial" w:cs="Arial"/>
                <w:b/>
                <w:bCs/>
                <w:sz w:val="16"/>
                <w:szCs w:val="16"/>
              </w:rPr>
              <w:t>-month</w:t>
            </w:r>
            <w:r w:rsidRPr="004B7FF5">
              <w:rPr>
                <w:rFonts w:ascii="Arial" w:hAnsi="Arial" w:cs="Arial"/>
                <w:b/>
                <w:bCs/>
                <w:sz w:val="16"/>
                <w:szCs w:val="16"/>
              </w:rPr>
              <w:t xml:space="preserve"> period ended </w:t>
            </w:r>
            <w:r w:rsidR="001B160E" w:rsidRPr="004B7FF5">
              <w:rPr>
                <w:rFonts w:ascii="Arial" w:hAnsi="Arial" w:cs="Arial"/>
                <w:b/>
                <w:bCs/>
                <w:sz w:val="16"/>
                <w:szCs w:val="16"/>
              </w:rPr>
              <w:t>31 March</w:t>
            </w:r>
            <w:r w:rsidRPr="004B7FF5">
              <w:rPr>
                <w:rFonts w:ascii="Arial" w:hAnsi="Arial" w:cs="Arial"/>
                <w:b/>
                <w:bCs/>
                <w:sz w:val="16"/>
                <w:szCs w:val="16"/>
              </w:rPr>
              <w:t xml:space="preserve"> 202</w:t>
            </w:r>
            <w:r w:rsidR="001B160E" w:rsidRPr="004B7FF5">
              <w:rPr>
                <w:rFonts w:ascii="Arial" w:hAnsi="Arial" w:cs="Arial"/>
                <w:b/>
                <w:bCs/>
                <w:sz w:val="16"/>
                <w:szCs w:val="16"/>
              </w:rPr>
              <w:t>6</w:t>
            </w:r>
            <w:r w:rsidRPr="004B7FF5">
              <w:rPr>
                <w:rFonts w:ascii="Arial" w:hAnsi="Arial" w:cs="Arial"/>
                <w:b/>
                <w:bCs/>
                <w:sz w:val="16"/>
                <w:szCs w:val="16"/>
                <w:cs/>
              </w:rPr>
              <w:t xml:space="preserve"> (</w:t>
            </w:r>
            <w:r w:rsidR="00723E53" w:rsidRPr="004B7FF5">
              <w:rPr>
                <w:rFonts w:ascii="Arial" w:hAnsi="Arial" w:cs="Arial"/>
                <w:b/>
                <w:bCs/>
                <w:sz w:val="16"/>
                <w:szCs w:val="16"/>
              </w:rPr>
              <w:t>Una</w:t>
            </w:r>
            <w:r w:rsidRPr="004B7FF5">
              <w:rPr>
                <w:rFonts w:ascii="Arial" w:hAnsi="Arial" w:cs="Arial"/>
                <w:b/>
                <w:bCs/>
                <w:sz w:val="16"/>
                <w:szCs w:val="16"/>
              </w:rPr>
              <w:t>udited)</w:t>
            </w:r>
          </w:p>
        </w:tc>
      </w:tr>
      <w:tr w:rsidR="00E8793A" w:rsidRPr="004B7FF5" w14:paraId="445190AC" w14:textId="77777777" w:rsidTr="00B85649">
        <w:trPr>
          <w:tblHeader/>
        </w:trPr>
        <w:tc>
          <w:tcPr>
            <w:tcW w:w="5850" w:type="dxa"/>
            <w:vMerge w:val="restart"/>
            <w:tcBorders>
              <w:bottom w:val="single" w:sz="4" w:space="0" w:color="auto"/>
            </w:tcBorders>
            <w:noWrap/>
            <w:vAlign w:val="bottom"/>
          </w:tcPr>
          <w:p w14:paraId="65CF301C" w14:textId="77777777" w:rsidR="007509AF" w:rsidRPr="004B7FF5" w:rsidRDefault="007509AF" w:rsidP="004B7FF5">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noWrap/>
            <w:vAlign w:val="bottom"/>
            <w:hideMark/>
          </w:tcPr>
          <w:p w14:paraId="58757C62" w14:textId="0558355F" w:rsidR="007509AF" w:rsidRPr="004B7FF5" w:rsidRDefault="000A49A7" w:rsidP="004B7FF5">
            <w:pPr>
              <w:ind w:right="-72"/>
              <w:contextualSpacing/>
              <w:jc w:val="center"/>
              <w:rPr>
                <w:rFonts w:ascii="Arial" w:hAnsi="Arial" w:cs="Arial"/>
                <w:b/>
                <w:bCs/>
                <w:sz w:val="16"/>
                <w:szCs w:val="16"/>
              </w:rPr>
            </w:pPr>
            <w:r w:rsidRPr="004B7FF5">
              <w:rPr>
                <w:rFonts w:ascii="Arial" w:hAnsi="Arial" w:cs="Arial"/>
                <w:b/>
                <w:bCs/>
                <w:sz w:val="16"/>
                <w:szCs w:val="16"/>
              </w:rPr>
              <w:t>F</w:t>
            </w:r>
            <w:r w:rsidR="007509AF" w:rsidRPr="004B7FF5">
              <w:rPr>
                <w:rFonts w:ascii="Arial" w:hAnsi="Arial" w:cs="Arial"/>
                <w:b/>
                <w:bCs/>
                <w:sz w:val="16"/>
                <w:szCs w:val="16"/>
              </w:rPr>
              <w:t>or remaining coverage</w:t>
            </w:r>
          </w:p>
        </w:tc>
        <w:tc>
          <w:tcPr>
            <w:tcW w:w="4119" w:type="dxa"/>
            <w:gridSpan w:val="2"/>
            <w:tcBorders>
              <w:top w:val="single" w:sz="4" w:space="0" w:color="auto"/>
              <w:bottom w:val="single" w:sz="4" w:space="0" w:color="auto"/>
            </w:tcBorders>
            <w:noWrap/>
            <w:vAlign w:val="bottom"/>
            <w:hideMark/>
          </w:tcPr>
          <w:p w14:paraId="2E31B01E" w14:textId="7D3DC94E" w:rsidR="007509AF" w:rsidRPr="004B7FF5" w:rsidRDefault="000A49A7" w:rsidP="004B7FF5">
            <w:pPr>
              <w:ind w:right="-72"/>
              <w:contextualSpacing/>
              <w:jc w:val="center"/>
              <w:rPr>
                <w:rFonts w:ascii="Arial" w:hAnsi="Arial" w:cs="Arial"/>
                <w:b/>
                <w:bCs/>
                <w:sz w:val="16"/>
                <w:szCs w:val="16"/>
              </w:rPr>
            </w:pPr>
            <w:r w:rsidRPr="004B7FF5">
              <w:rPr>
                <w:rFonts w:ascii="Arial" w:hAnsi="Arial" w:cs="Arial"/>
                <w:b/>
                <w:bCs/>
                <w:sz w:val="16"/>
                <w:szCs w:val="16"/>
              </w:rPr>
              <w:t>F</w:t>
            </w:r>
            <w:r w:rsidR="007509AF" w:rsidRPr="004B7FF5">
              <w:rPr>
                <w:rFonts w:ascii="Arial" w:hAnsi="Arial" w:cs="Arial"/>
                <w:b/>
                <w:bCs/>
                <w:sz w:val="16"/>
                <w:szCs w:val="16"/>
              </w:rPr>
              <w:t>or incurred claims</w:t>
            </w:r>
          </w:p>
        </w:tc>
        <w:tc>
          <w:tcPr>
            <w:tcW w:w="1620" w:type="dxa"/>
            <w:tcBorders>
              <w:top w:val="single" w:sz="4" w:space="0" w:color="auto"/>
            </w:tcBorders>
            <w:noWrap/>
            <w:vAlign w:val="bottom"/>
          </w:tcPr>
          <w:p w14:paraId="433E33AF" w14:textId="77777777" w:rsidR="007509AF" w:rsidRPr="004B7FF5" w:rsidRDefault="007509AF" w:rsidP="004B7FF5">
            <w:pPr>
              <w:ind w:right="-72"/>
              <w:contextualSpacing/>
              <w:jc w:val="right"/>
              <w:rPr>
                <w:rFonts w:ascii="Arial" w:hAnsi="Arial" w:cs="Arial"/>
                <w:b/>
                <w:bCs/>
                <w:sz w:val="16"/>
                <w:szCs w:val="16"/>
                <w:cs/>
              </w:rPr>
            </w:pPr>
          </w:p>
        </w:tc>
      </w:tr>
      <w:tr w:rsidR="00E8793A" w:rsidRPr="004B7FF5" w14:paraId="61DC1681" w14:textId="77777777" w:rsidTr="00B85649">
        <w:trPr>
          <w:trHeight w:val="431"/>
          <w:tblHeader/>
        </w:trPr>
        <w:tc>
          <w:tcPr>
            <w:tcW w:w="5850" w:type="dxa"/>
            <w:vMerge/>
            <w:tcBorders>
              <w:top w:val="single" w:sz="4" w:space="0" w:color="auto"/>
            </w:tcBorders>
            <w:noWrap/>
            <w:vAlign w:val="bottom"/>
            <w:hideMark/>
          </w:tcPr>
          <w:p w14:paraId="0827F6FF" w14:textId="77777777" w:rsidR="007509AF" w:rsidRPr="004B7FF5" w:rsidRDefault="007509AF" w:rsidP="004B7FF5">
            <w:pPr>
              <w:ind w:left="-105"/>
              <w:contextualSpacing/>
              <w:jc w:val="thaiDistribute"/>
              <w:rPr>
                <w:rFonts w:ascii="Arial" w:hAnsi="Arial" w:cs="Arial"/>
                <w:sz w:val="16"/>
                <w:szCs w:val="16"/>
              </w:rPr>
            </w:pPr>
          </w:p>
        </w:tc>
        <w:tc>
          <w:tcPr>
            <w:tcW w:w="1678" w:type="dxa"/>
            <w:tcBorders>
              <w:top w:val="single" w:sz="4" w:space="0" w:color="auto"/>
            </w:tcBorders>
            <w:noWrap/>
            <w:vAlign w:val="bottom"/>
            <w:hideMark/>
          </w:tcPr>
          <w:p w14:paraId="4A07EECC" w14:textId="77777777" w:rsidR="000A49A7" w:rsidRPr="004B7FF5" w:rsidRDefault="007509AF" w:rsidP="004B7FF5">
            <w:pPr>
              <w:ind w:right="-72"/>
              <w:contextualSpacing/>
              <w:jc w:val="right"/>
              <w:rPr>
                <w:rFonts w:ascii="Arial" w:hAnsi="Arial" w:cs="Arial"/>
                <w:b/>
                <w:bCs/>
                <w:sz w:val="16"/>
                <w:szCs w:val="16"/>
              </w:rPr>
            </w:pPr>
            <w:r w:rsidRPr="004B7FF5">
              <w:rPr>
                <w:rFonts w:ascii="Arial" w:hAnsi="Arial" w:cs="Arial"/>
                <w:b/>
                <w:bCs/>
                <w:sz w:val="16"/>
                <w:szCs w:val="16"/>
              </w:rPr>
              <w:t xml:space="preserve">Excluding </w:t>
            </w:r>
          </w:p>
          <w:p w14:paraId="003B4652" w14:textId="5526BC05" w:rsidR="007509AF" w:rsidRPr="004B7FF5" w:rsidRDefault="007509AF" w:rsidP="004B7FF5">
            <w:pPr>
              <w:ind w:right="-72"/>
              <w:contextualSpacing/>
              <w:jc w:val="right"/>
              <w:rPr>
                <w:rFonts w:ascii="Arial" w:hAnsi="Arial" w:cs="Arial"/>
                <w:b/>
                <w:bCs/>
                <w:sz w:val="16"/>
                <w:szCs w:val="16"/>
              </w:rPr>
            </w:pPr>
            <w:r w:rsidRPr="004B7FF5">
              <w:rPr>
                <w:rFonts w:ascii="Arial" w:hAnsi="Arial" w:cs="Arial"/>
                <w:b/>
                <w:bCs/>
                <w:sz w:val="16"/>
                <w:szCs w:val="16"/>
              </w:rPr>
              <w:t xml:space="preserve">loss </w:t>
            </w:r>
            <w:r w:rsidR="000A49A7" w:rsidRPr="004B7FF5">
              <w:rPr>
                <w:rFonts w:ascii="Arial" w:hAnsi="Arial" w:cs="Arial"/>
                <w:b/>
                <w:bCs/>
                <w:sz w:val="16"/>
                <w:szCs w:val="16"/>
              </w:rPr>
              <w:t xml:space="preserve">recovery </w:t>
            </w:r>
            <w:r w:rsidRPr="004B7FF5">
              <w:rPr>
                <w:rFonts w:ascii="Arial" w:hAnsi="Arial" w:cs="Arial"/>
                <w:b/>
                <w:bCs/>
                <w:sz w:val="16"/>
                <w:szCs w:val="16"/>
              </w:rPr>
              <w:t>components</w:t>
            </w:r>
          </w:p>
        </w:tc>
        <w:tc>
          <w:tcPr>
            <w:tcW w:w="1583" w:type="dxa"/>
            <w:tcBorders>
              <w:top w:val="single" w:sz="4" w:space="0" w:color="auto"/>
            </w:tcBorders>
            <w:noWrap/>
            <w:vAlign w:val="bottom"/>
            <w:hideMark/>
          </w:tcPr>
          <w:p w14:paraId="7D05554F" w14:textId="05E95C48" w:rsidR="007509AF" w:rsidRPr="004B7FF5" w:rsidRDefault="007509AF" w:rsidP="004B7FF5">
            <w:pPr>
              <w:ind w:right="-72"/>
              <w:contextualSpacing/>
              <w:jc w:val="right"/>
              <w:rPr>
                <w:rFonts w:ascii="Arial" w:hAnsi="Arial" w:cs="Arial"/>
                <w:b/>
                <w:bCs/>
                <w:sz w:val="16"/>
                <w:szCs w:val="16"/>
              </w:rPr>
            </w:pPr>
            <w:r w:rsidRPr="004B7FF5">
              <w:rPr>
                <w:rFonts w:ascii="Arial" w:hAnsi="Arial" w:cs="Arial"/>
                <w:b/>
                <w:bCs/>
                <w:sz w:val="16"/>
                <w:szCs w:val="16"/>
              </w:rPr>
              <w:t>Loss</w:t>
            </w:r>
            <w:r w:rsidR="000A49A7" w:rsidRPr="004B7FF5">
              <w:rPr>
                <w:rFonts w:ascii="Arial" w:hAnsi="Arial" w:cs="Arial"/>
                <w:b/>
                <w:bCs/>
                <w:sz w:val="16"/>
                <w:szCs w:val="16"/>
              </w:rPr>
              <w:t xml:space="preserve"> recovery</w:t>
            </w:r>
            <w:r w:rsidRPr="004B7FF5">
              <w:rPr>
                <w:rFonts w:ascii="Arial" w:hAnsi="Arial" w:cs="Arial"/>
                <w:b/>
                <w:bCs/>
                <w:sz w:val="16"/>
                <w:szCs w:val="16"/>
              </w:rPr>
              <w:t xml:space="preserve"> components</w:t>
            </w:r>
          </w:p>
        </w:tc>
        <w:tc>
          <w:tcPr>
            <w:tcW w:w="2126" w:type="dxa"/>
            <w:tcBorders>
              <w:top w:val="single" w:sz="4" w:space="0" w:color="auto"/>
            </w:tcBorders>
            <w:noWrap/>
            <w:vAlign w:val="bottom"/>
            <w:hideMark/>
          </w:tcPr>
          <w:p w14:paraId="246BD5C3" w14:textId="77777777" w:rsidR="007509AF" w:rsidRPr="004B7FF5" w:rsidRDefault="007509AF" w:rsidP="004B7FF5">
            <w:pPr>
              <w:ind w:right="-72"/>
              <w:contextualSpacing/>
              <w:jc w:val="right"/>
              <w:rPr>
                <w:rFonts w:ascii="Arial" w:hAnsi="Arial" w:cs="Arial"/>
                <w:b/>
                <w:bCs/>
                <w:sz w:val="16"/>
                <w:szCs w:val="16"/>
              </w:rPr>
            </w:pPr>
            <w:r w:rsidRPr="004B7FF5">
              <w:rPr>
                <w:rFonts w:ascii="Arial" w:hAnsi="Arial" w:cs="Arial"/>
                <w:b/>
                <w:bCs/>
                <w:sz w:val="16"/>
                <w:szCs w:val="16"/>
              </w:rPr>
              <w:t>Present value of future cash flows</w:t>
            </w:r>
          </w:p>
        </w:tc>
        <w:tc>
          <w:tcPr>
            <w:tcW w:w="1993" w:type="dxa"/>
            <w:tcBorders>
              <w:top w:val="single" w:sz="4" w:space="0" w:color="auto"/>
            </w:tcBorders>
            <w:noWrap/>
            <w:vAlign w:val="bottom"/>
            <w:hideMark/>
          </w:tcPr>
          <w:p w14:paraId="57F46F8F" w14:textId="77777777" w:rsidR="007509AF" w:rsidRPr="004B7FF5" w:rsidRDefault="007509AF" w:rsidP="004B7FF5">
            <w:pPr>
              <w:ind w:left="34" w:right="-72"/>
              <w:contextualSpacing/>
              <w:jc w:val="right"/>
              <w:rPr>
                <w:rFonts w:ascii="Arial" w:hAnsi="Arial" w:cs="Arial"/>
                <w:b/>
                <w:bCs/>
                <w:sz w:val="16"/>
                <w:szCs w:val="16"/>
              </w:rPr>
            </w:pPr>
            <w:r w:rsidRPr="004B7FF5">
              <w:rPr>
                <w:rFonts w:ascii="Arial" w:hAnsi="Arial" w:cs="Arial"/>
                <w:b/>
                <w:bCs/>
                <w:sz w:val="16"/>
                <w:szCs w:val="16"/>
              </w:rPr>
              <w:t>Risk adjustment for non-financial risk</w:t>
            </w:r>
          </w:p>
        </w:tc>
        <w:tc>
          <w:tcPr>
            <w:tcW w:w="1620" w:type="dxa"/>
            <w:noWrap/>
            <w:vAlign w:val="bottom"/>
            <w:hideMark/>
          </w:tcPr>
          <w:p w14:paraId="576892FF" w14:textId="77777777" w:rsidR="007509AF" w:rsidRPr="004B7FF5" w:rsidRDefault="007509AF" w:rsidP="004B7FF5">
            <w:pPr>
              <w:ind w:right="-72"/>
              <w:contextualSpacing/>
              <w:jc w:val="right"/>
              <w:rPr>
                <w:rFonts w:ascii="Arial" w:hAnsi="Arial" w:cs="Arial"/>
                <w:b/>
                <w:bCs/>
                <w:sz w:val="16"/>
                <w:szCs w:val="16"/>
              </w:rPr>
            </w:pPr>
            <w:r w:rsidRPr="004B7FF5">
              <w:rPr>
                <w:rFonts w:ascii="Arial" w:hAnsi="Arial" w:cs="Arial"/>
                <w:b/>
                <w:bCs/>
                <w:sz w:val="16"/>
                <w:szCs w:val="16"/>
              </w:rPr>
              <w:t>Total</w:t>
            </w:r>
          </w:p>
        </w:tc>
      </w:tr>
      <w:tr w:rsidR="00E8793A" w:rsidRPr="004B7FF5" w14:paraId="0D3782B2" w14:textId="77777777" w:rsidTr="00B85649">
        <w:trPr>
          <w:tblHeader/>
        </w:trPr>
        <w:tc>
          <w:tcPr>
            <w:tcW w:w="5850" w:type="dxa"/>
            <w:tcBorders>
              <w:bottom w:val="single" w:sz="4" w:space="0" w:color="auto"/>
            </w:tcBorders>
            <w:noWrap/>
            <w:vAlign w:val="bottom"/>
          </w:tcPr>
          <w:p w14:paraId="535832D8" w14:textId="3043B280" w:rsidR="007509AF" w:rsidRPr="004B7FF5" w:rsidRDefault="000A49A7" w:rsidP="004B7FF5">
            <w:pPr>
              <w:ind w:left="-105"/>
              <w:contextualSpacing/>
              <w:jc w:val="thaiDistribute"/>
              <w:rPr>
                <w:rFonts w:ascii="Arial" w:hAnsi="Arial" w:cs="Arial"/>
                <w:sz w:val="16"/>
                <w:szCs w:val="16"/>
              </w:rPr>
            </w:pPr>
            <w:r w:rsidRPr="004B7FF5">
              <w:rPr>
                <w:rFonts w:ascii="Arial" w:hAnsi="Arial" w:cs="Arial"/>
                <w:b/>
                <w:bCs/>
                <w:sz w:val="16"/>
                <w:szCs w:val="16"/>
              </w:rPr>
              <w:t xml:space="preserve">Reinsurance contracts held </w:t>
            </w:r>
            <w:r w:rsidR="00DD1B9C" w:rsidRPr="004B7FF5">
              <w:rPr>
                <w:rFonts w:ascii="Arial" w:hAnsi="Arial" w:cs="Arial"/>
                <w:b/>
                <w:bCs/>
                <w:sz w:val="16"/>
                <w:szCs w:val="16"/>
              </w:rPr>
              <w:t>-</w:t>
            </w:r>
            <w:r w:rsidR="007509AF" w:rsidRPr="004B7FF5">
              <w:rPr>
                <w:rFonts w:ascii="Arial" w:hAnsi="Arial" w:cs="Arial"/>
                <w:b/>
                <w:bCs/>
                <w:sz w:val="16"/>
                <w:szCs w:val="16"/>
              </w:rPr>
              <w:t xml:space="preserve"> non-motor insurance</w:t>
            </w:r>
          </w:p>
        </w:tc>
        <w:tc>
          <w:tcPr>
            <w:tcW w:w="1678" w:type="dxa"/>
            <w:tcBorders>
              <w:bottom w:val="single" w:sz="4" w:space="0" w:color="auto"/>
            </w:tcBorders>
            <w:noWrap/>
          </w:tcPr>
          <w:p w14:paraId="79A37C74" w14:textId="77777777" w:rsidR="007509AF" w:rsidRPr="004B7FF5" w:rsidRDefault="007509AF" w:rsidP="004B7FF5">
            <w:pPr>
              <w:ind w:right="-72"/>
              <w:contextualSpacing/>
              <w:jc w:val="right"/>
              <w:rPr>
                <w:rFonts w:ascii="Arial" w:hAnsi="Arial" w:cs="Arial"/>
                <w:b/>
                <w:bCs/>
                <w:sz w:val="16"/>
                <w:szCs w:val="16"/>
                <w:cs/>
              </w:rPr>
            </w:pPr>
            <w:r w:rsidRPr="004B7FF5">
              <w:rPr>
                <w:rFonts w:ascii="Arial" w:hAnsi="Arial" w:cs="Arial"/>
                <w:b/>
                <w:bCs/>
                <w:sz w:val="16"/>
                <w:szCs w:val="16"/>
              </w:rPr>
              <w:t>Baht</w:t>
            </w:r>
          </w:p>
        </w:tc>
        <w:tc>
          <w:tcPr>
            <w:tcW w:w="1583" w:type="dxa"/>
            <w:tcBorders>
              <w:bottom w:val="single" w:sz="4" w:space="0" w:color="auto"/>
            </w:tcBorders>
            <w:noWrap/>
          </w:tcPr>
          <w:p w14:paraId="0FEA753D" w14:textId="77777777" w:rsidR="007509AF" w:rsidRPr="004B7FF5" w:rsidRDefault="007509AF" w:rsidP="004B7FF5">
            <w:pPr>
              <w:ind w:right="-72"/>
              <w:contextualSpacing/>
              <w:jc w:val="right"/>
              <w:rPr>
                <w:rFonts w:ascii="Arial" w:hAnsi="Arial" w:cs="Arial"/>
                <w:b/>
                <w:bCs/>
                <w:sz w:val="16"/>
                <w:szCs w:val="16"/>
              </w:rPr>
            </w:pPr>
            <w:r w:rsidRPr="004B7FF5">
              <w:rPr>
                <w:rFonts w:ascii="Arial" w:hAnsi="Arial" w:cs="Arial"/>
                <w:b/>
                <w:bCs/>
                <w:sz w:val="16"/>
                <w:szCs w:val="16"/>
              </w:rPr>
              <w:t>Baht</w:t>
            </w:r>
          </w:p>
        </w:tc>
        <w:tc>
          <w:tcPr>
            <w:tcW w:w="2126" w:type="dxa"/>
            <w:tcBorders>
              <w:bottom w:val="single" w:sz="4" w:space="0" w:color="auto"/>
            </w:tcBorders>
            <w:noWrap/>
          </w:tcPr>
          <w:p w14:paraId="30A06BD2" w14:textId="77777777" w:rsidR="007509AF" w:rsidRPr="004B7FF5" w:rsidRDefault="007509AF" w:rsidP="004B7FF5">
            <w:pPr>
              <w:ind w:right="-72"/>
              <w:contextualSpacing/>
              <w:jc w:val="right"/>
              <w:rPr>
                <w:rFonts w:ascii="Arial" w:hAnsi="Arial" w:cs="Arial"/>
                <w:b/>
                <w:bCs/>
                <w:sz w:val="16"/>
                <w:szCs w:val="16"/>
              </w:rPr>
            </w:pPr>
            <w:r w:rsidRPr="004B7FF5">
              <w:rPr>
                <w:rFonts w:ascii="Arial" w:hAnsi="Arial" w:cs="Arial"/>
                <w:b/>
                <w:bCs/>
                <w:sz w:val="16"/>
                <w:szCs w:val="16"/>
              </w:rPr>
              <w:t>Baht</w:t>
            </w:r>
          </w:p>
        </w:tc>
        <w:tc>
          <w:tcPr>
            <w:tcW w:w="1993" w:type="dxa"/>
            <w:tcBorders>
              <w:bottom w:val="single" w:sz="4" w:space="0" w:color="auto"/>
            </w:tcBorders>
            <w:noWrap/>
          </w:tcPr>
          <w:p w14:paraId="155515C8" w14:textId="77777777" w:rsidR="007509AF" w:rsidRPr="004B7FF5" w:rsidRDefault="007509AF" w:rsidP="004B7FF5">
            <w:pPr>
              <w:ind w:left="34" w:right="-72"/>
              <w:contextualSpacing/>
              <w:jc w:val="right"/>
              <w:rPr>
                <w:rFonts w:ascii="Arial" w:hAnsi="Arial" w:cs="Arial"/>
                <w:b/>
                <w:bCs/>
                <w:sz w:val="16"/>
                <w:szCs w:val="16"/>
                <w:cs/>
              </w:rPr>
            </w:pPr>
            <w:r w:rsidRPr="004B7FF5">
              <w:rPr>
                <w:rFonts w:ascii="Arial" w:hAnsi="Arial" w:cs="Arial"/>
                <w:b/>
                <w:bCs/>
                <w:sz w:val="16"/>
                <w:szCs w:val="16"/>
              </w:rPr>
              <w:t>Baht</w:t>
            </w:r>
          </w:p>
        </w:tc>
        <w:tc>
          <w:tcPr>
            <w:tcW w:w="1620" w:type="dxa"/>
            <w:tcBorders>
              <w:bottom w:val="single" w:sz="4" w:space="0" w:color="auto"/>
            </w:tcBorders>
            <w:noWrap/>
            <w:vAlign w:val="bottom"/>
          </w:tcPr>
          <w:p w14:paraId="7C315FDC" w14:textId="77777777" w:rsidR="007509AF" w:rsidRPr="004B7FF5" w:rsidRDefault="007509AF" w:rsidP="004B7FF5">
            <w:pPr>
              <w:ind w:right="-72"/>
              <w:contextualSpacing/>
              <w:jc w:val="right"/>
              <w:rPr>
                <w:rFonts w:ascii="Arial" w:hAnsi="Arial" w:cs="Arial"/>
                <w:b/>
                <w:bCs/>
                <w:sz w:val="16"/>
                <w:szCs w:val="16"/>
                <w:cs/>
              </w:rPr>
            </w:pPr>
            <w:r w:rsidRPr="004B7FF5">
              <w:rPr>
                <w:rFonts w:ascii="Arial" w:hAnsi="Arial" w:cs="Arial"/>
                <w:b/>
                <w:bCs/>
                <w:sz w:val="16"/>
                <w:szCs w:val="16"/>
              </w:rPr>
              <w:t>Baht</w:t>
            </w:r>
          </w:p>
        </w:tc>
      </w:tr>
      <w:tr w:rsidR="00E8793A" w:rsidRPr="004B7FF5" w14:paraId="5BAB6043" w14:textId="77777777" w:rsidTr="00B85649">
        <w:trPr>
          <w:tblHeader/>
        </w:trPr>
        <w:tc>
          <w:tcPr>
            <w:tcW w:w="5850" w:type="dxa"/>
            <w:tcBorders>
              <w:top w:val="single" w:sz="4" w:space="0" w:color="auto"/>
            </w:tcBorders>
            <w:noWrap/>
            <w:vAlign w:val="bottom"/>
          </w:tcPr>
          <w:p w14:paraId="259D9F3D" w14:textId="77777777" w:rsidR="007509AF" w:rsidRPr="004B7FF5" w:rsidRDefault="007509AF" w:rsidP="004B7FF5">
            <w:pPr>
              <w:ind w:left="-105"/>
              <w:contextualSpacing/>
              <w:jc w:val="thaiDistribute"/>
              <w:rPr>
                <w:rFonts w:ascii="Arial" w:hAnsi="Arial" w:cs="Arial"/>
                <w:sz w:val="12"/>
                <w:szCs w:val="12"/>
              </w:rPr>
            </w:pPr>
          </w:p>
        </w:tc>
        <w:tc>
          <w:tcPr>
            <w:tcW w:w="1678" w:type="dxa"/>
            <w:noWrap/>
          </w:tcPr>
          <w:p w14:paraId="2AF29FF5" w14:textId="77777777" w:rsidR="007509AF" w:rsidRPr="004B7FF5" w:rsidRDefault="007509AF" w:rsidP="004B7FF5">
            <w:pPr>
              <w:ind w:right="-72"/>
              <w:contextualSpacing/>
              <w:jc w:val="right"/>
              <w:rPr>
                <w:rFonts w:ascii="Arial" w:hAnsi="Arial" w:cs="Arial"/>
                <w:b/>
                <w:bCs/>
                <w:sz w:val="12"/>
                <w:szCs w:val="12"/>
              </w:rPr>
            </w:pPr>
          </w:p>
        </w:tc>
        <w:tc>
          <w:tcPr>
            <w:tcW w:w="1583" w:type="dxa"/>
            <w:noWrap/>
          </w:tcPr>
          <w:p w14:paraId="38EF47B5" w14:textId="77777777" w:rsidR="007509AF" w:rsidRPr="004B7FF5" w:rsidRDefault="007509AF" w:rsidP="004B7FF5">
            <w:pPr>
              <w:ind w:right="-72"/>
              <w:contextualSpacing/>
              <w:jc w:val="right"/>
              <w:rPr>
                <w:rFonts w:ascii="Arial" w:hAnsi="Arial" w:cs="Arial"/>
                <w:b/>
                <w:bCs/>
                <w:sz w:val="12"/>
                <w:szCs w:val="12"/>
              </w:rPr>
            </w:pPr>
          </w:p>
        </w:tc>
        <w:tc>
          <w:tcPr>
            <w:tcW w:w="2126" w:type="dxa"/>
            <w:noWrap/>
          </w:tcPr>
          <w:p w14:paraId="4E9EAC17" w14:textId="77777777" w:rsidR="007509AF" w:rsidRPr="004B7FF5" w:rsidRDefault="007509AF" w:rsidP="004B7FF5">
            <w:pPr>
              <w:ind w:right="-72"/>
              <w:contextualSpacing/>
              <w:jc w:val="right"/>
              <w:rPr>
                <w:rFonts w:ascii="Arial" w:hAnsi="Arial" w:cs="Arial"/>
                <w:b/>
                <w:bCs/>
                <w:sz w:val="12"/>
                <w:szCs w:val="12"/>
              </w:rPr>
            </w:pPr>
          </w:p>
        </w:tc>
        <w:tc>
          <w:tcPr>
            <w:tcW w:w="1993" w:type="dxa"/>
            <w:noWrap/>
          </w:tcPr>
          <w:p w14:paraId="383CD72E" w14:textId="77777777" w:rsidR="007509AF" w:rsidRPr="004B7FF5" w:rsidRDefault="007509AF" w:rsidP="004B7FF5">
            <w:pPr>
              <w:ind w:left="34" w:right="-72"/>
              <w:contextualSpacing/>
              <w:jc w:val="right"/>
              <w:rPr>
                <w:rFonts w:ascii="Arial" w:hAnsi="Arial" w:cs="Arial"/>
                <w:b/>
                <w:bCs/>
                <w:sz w:val="12"/>
                <w:szCs w:val="12"/>
              </w:rPr>
            </w:pPr>
          </w:p>
        </w:tc>
        <w:tc>
          <w:tcPr>
            <w:tcW w:w="1620" w:type="dxa"/>
            <w:noWrap/>
            <w:vAlign w:val="bottom"/>
          </w:tcPr>
          <w:p w14:paraId="1117DDF9" w14:textId="77777777" w:rsidR="007509AF" w:rsidRPr="004B7FF5" w:rsidRDefault="007509AF" w:rsidP="004B7FF5">
            <w:pPr>
              <w:ind w:right="-72"/>
              <w:contextualSpacing/>
              <w:jc w:val="right"/>
              <w:rPr>
                <w:rFonts w:ascii="Arial" w:hAnsi="Arial" w:cs="Arial"/>
                <w:b/>
                <w:bCs/>
                <w:sz w:val="12"/>
                <w:szCs w:val="12"/>
              </w:rPr>
            </w:pPr>
          </w:p>
        </w:tc>
      </w:tr>
      <w:tr w:rsidR="00E8793A" w:rsidRPr="004B7FF5" w14:paraId="26A024A7" w14:textId="77777777" w:rsidTr="00B85649">
        <w:tc>
          <w:tcPr>
            <w:tcW w:w="5850" w:type="dxa"/>
            <w:noWrap/>
            <w:vAlign w:val="bottom"/>
            <w:hideMark/>
          </w:tcPr>
          <w:p w14:paraId="5898DD21" w14:textId="08A76822" w:rsidR="007509AF" w:rsidRPr="004B7FF5" w:rsidRDefault="007509AF" w:rsidP="004B7FF5">
            <w:pPr>
              <w:ind w:left="-105"/>
              <w:contextualSpacing/>
              <w:jc w:val="thaiDistribute"/>
              <w:rPr>
                <w:rFonts w:ascii="Arial" w:hAnsi="Arial" w:cs="Arial"/>
                <w:sz w:val="16"/>
                <w:szCs w:val="16"/>
              </w:rPr>
            </w:pPr>
            <w:r w:rsidRPr="004B7FF5">
              <w:rPr>
                <w:rFonts w:ascii="Arial" w:hAnsi="Arial" w:cs="Arial"/>
                <w:b/>
                <w:bCs/>
                <w:sz w:val="16"/>
                <w:szCs w:val="16"/>
              </w:rPr>
              <w:t xml:space="preserve">Total </w:t>
            </w:r>
            <w:r w:rsidR="00764FCA" w:rsidRPr="004B7FF5">
              <w:rPr>
                <w:rFonts w:ascii="Arial" w:hAnsi="Arial" w:cs="Arial"/>
                <w:b/>
                <w:bCs/>
                <w:sz w:val="16"/>
                <w:szCs w:val="16"/>
              </w:rPr>
              <w:t>net opening balance</w:t>
            </w:r>
          </w:p>
        </w:tc>
        <w:tc>
          <w:tcPr>
            <w:tcW w:w="1678" w:type="dxa"/>
            <w:noWrap/>
            <w:vAlign w:val="bottom"/>
            <w:hideMark/>
          </w:tcPr>
          <w:p w14:paraId="7B681F50" w14:textId="4325201E" w:rsidR="007509AF" w:rsidRPr="004B7FF5" w:rsidRDefault="007509AF" w:rsidP="004B7FF5">
            <w:pPr>
              <w:ind w:right="-72"/>
              <w:contextualSpacing/>
              <w:jc w:val="right"/>
              <w:rPr>
                <w:rFonts w:ascii="Arial" w:hAnsi="Arial" w:cs="Arial"/>
                <w:sz w:val="16"/>
                <w:szCs w:val="16"/>
              </w:rPr>
            </w:pPr>
          </w:p>
        </w:tc>
        <w:tc>
          <w:tcPr>
            <w:tcW w:w="1583" w:type="dxa"/>
            <w:noWrap/>
            <w:vAlign w:val="bottom"/>
            <w:hideMark/>
          </w:tcPr>
          <w:p w14:paraId="64864894" w14:textId="0F336E8F" w:rsidR="007509AF" w:rsidRPr="004B7FF5" w:rsidRDefault="007509AF" w:rsidP="004B7FF5">
            <w:pPr>
              <w:ind w:right="-72"/>
              <w:contextualSpacing/>
              <w:jc w:val="right"/>
              <w:rPr>
                <w:rFonts w:ascii="Arial" w:hAnsi="Arial" w:cs="Arial"/>
                <w:sz w:val="16"/>
                <w:szCs w:val="16"/>
              </w:rPr>
            </w:pPr>
          </w:p>
        </w:tc>
        <w:tc>
          <w:tcPr>
            <w:tcW w:w="2126" w:type="dxa"/>
            <w:noWrap/>
            <w:vAlign w:val="bottom"/>
            <w:hideMark/>
          </w:tcPr>
          <w:p w14:paraId="0E9B542C" w14:textId="6902102D" w:rsidR="007509AF" w:rsidRPr="004B7FF5" w:rsidRDefault="007509AF" w:rsidP="004B7FF5">
            <w:pPr>
              <w:ind w:right="-72"/>
              <w:contextualSpacing/>
              <w:jc w:val="right"/>
              <w:rPr>
                <w:rFonts w:ascii="Arial" w:hAnsi="Arial" w:cs="Arial"/>
                <w:sz w:val="16"/>
                <w:szCs w:val="16"/>
              </w:rPr>
            </w:pPr>
          </w:p>
        </w:tc>
        <w:tc>
          <w:tcPr>
            <w:tcW w:w="1993" w:type="dxa"/>
            <w:noWrap/>
            <w:vAlign w:val="bottom"/>
            <w:hideMark/>
          </w:tcPr>
          <w:p w14:paraId="77F8DFDE" w14:textId="14F3D369" w:rsidR="007509AF" w:rsidRPr="004B7FF5" w:rsidRDefault="007509AF" w:rsidP="004B7FF5">
            <w:pPr>
              <w:ind w:right="-72"/>
              <w:contextualSpacing/>
              <w:jc w:val="right"/>
              <w:rPr>
                <w:rFonts w:ascii="Arial" w:hAnsi="Arial" w:cs="Arial"/>
                <w:sz w:val="16"/>
                <w:szCs w:val="16"/>
              </w:rPr>
            </w:pPr>
          </w:p>
        </w:tc>
        <w:tc>
          <w:tcPr>
            <w:tcW w:w="1620" w:type="dxa"/>
            <w:noWrap/>
            <w:vAlign w:val="bottom"/>
            <w:hideMark/>
          </w:tcPr>
          <w:p w14:paraId="21B13738" w14:textId="708AB94E" w:rsidR="007509AF" w:rsidRPr="004B7FF5" w:rsidRDefault="007509AF" w:rsidP="004B7FF5">
            <w:pPr>
              <w:ind w:right="-72"/>
              <w:contextualSpacing/>
              <w:jc w:val="right"/>
              <w:rPr>
                <w:rFonts w:ascii="Arial" w:hAnsi="Arial" w:cs="Arial"/>
                <w:sz w:val="16"/>
                <w:szCs w:val="16"/>
                <w:cs/>
              </w:rPr>
            </w:pPr>
          </w:p>
        </w:tc>
      </w:tr>
      <w:tr w:rsidR="00617F91" w:rsidRPr="004B7FF5" w14:paraId="5DABC88C" w14:textId="77777777" w:rsidTr="001E422D">
        <w:tc>
          <w:tcPr>
            <w:tcW w:w="5850" w:type="dxa"/>
            <w:noWrap/>
            <w:vAlign w:val="bottom"/>
          </w:tcPr>
          <w:p w14:paraId="68AAF52E" w14:textId="692B966A" w:rsidR="00617F91" w:rsidRPr="004B7FF5" w:rsidRDefault="00617F91" w:rsidP="004B7FF5">
            <w:pPr>
              <w:ind w:left="-105"/>
              <w:contextualSpacing/>
              <w:jc w:val="thaiDistribute"/>
              <w:rPr>
                <w:rFonts w:ascii="Arial" w:hAnsi="Arial" w:cs="Arial"/>
                <w:sz w:val="16"/>
                <w:szCs w:val="16"/>
              </w:rPr>
            </w:pPr>
            <w:r w:rsidRPr="004B7FF5">
              <w:rPr>
                <w:rFonts w:ascii="Arial" w:hAnsi="Arial" w:cs="Arial"/>
                <w:sz w:val="16"/>
                <w:szCs w:val="16"/>
              </w:rPr>
              <w:t xml:space="preserve">Opening reinsurance contract assets as </w:t>
            </w:r>
            <w:proofErr w:type="gramStart"/>
            <w:r w:rsidRPr="004B7FF5">
              <w:rPr>
                <w:rFonts w:ascii="Arial" w:hAnsi="Arial" w:cs="Arial"/>
                <w:sz w:val="16"/>
                <w:szCs w:val="16"/>
              </w:rPr>
              <w:t>at</w:t>
            </w:r>
            <w:proofErr w:type="gramEnd"/>
            <w:r w:rsidRPr="004B7FF5">
              <w:rPr>
                <w:rFonts w:ascii="Arial" w:hAnsi="Arial" w:cs="Arial"/>
                <w:sz w:val="16"/>
                <w:szCs w:val="16"/>
              </w:rPr>
              <w:t xml:space="preserve"> 1 January 202</w:t>
            </w:r>
            <w:r w:rsidR="00536AC3" w:rsidRPr="004B7FF5">
              <w:rPr>
                <w:rFonts w:ascii="Arial" w:hAnsi="Arial" w:cs="Arial"/>
                <w:sz w:val="16"/>
                <w:szCs w:val="16"/>
              </w:rPr>
              <w:t>6</w:t>
            </w:r>
          </w:p>
        </w:tc>
        <w:tc>
          <w:tcPr>
            <w:tcW w:w="1678" w:type="dxa"/>
            <w:noWrap/>
          </w:tcPr>
          <w:p w14:paraId="018CCFBD" w14:textId="6A86F5C6"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88,617,706 </w:t>
            </w:r>
          </w:p>
        </w:tc>
        <w:tc>
          <w:tcPr>
            <w:tcW w:w="1583" w:type="dxa"/>
            <w:noWrap/>
          </w:tcPr>
          <w:p w14:paraId="120A39F7" w14:textId="568F9E25"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noWrap/>
          </w:tcPr>
          <w:p w14:paraId="2D5E63F7" w14:textId="5EB2DCE3"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68,735,312 </w:t>
            </w:r>
          </w:p>
        </w:tc>
        <w:tc>
          <w:tcPr>
            <w:tcW w:w="1993" w:type="dxa"/>
            <w:noWrap/>
          </w:tcPr>
          <w:p w14:paraId="192DD8A8" w14:textId="0ED0DC71"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5,438,053 </w:t>
            </w:r>
          </w:p>
        </w:tc>
        <w:tc>
          <w:tcPr>
            <w:tcW w:w="1620" w:type="dxa"/>
            <w:noWrap/>
          </w:tcPr>
          <w:p w14:paraId="0EDD5FAA" w14:textId="7DA584B5"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162,791,071 </w:t>
            </w:r>
          </w:p>
        </w:tc>
      </w:tr>
      <w:tr w:rsidR="00617F91" w:rsidRPr="004B7FF5" w14:paraId="47F9F954" w14:textId="77777777" w:rsidTr="001E422D">
        <w:tc>
          <w:tcPr>
            <w:tcW w:w="5850" w:type="dxa"/>
            <w:noWrap/>
            <w:vAlign w:val="bottom"/>
          </w:tcPr>
          <w:p w14:paraId="22398581" w14:textId="65774256" w:rsidR="00617F91" w:rsidRPr="004B7FF5" w:rsidRDefault="00617F91" w:rsidP="004B7FF5">
            <w:pPr>
              <w:ind w:left="-105"/>
              <w:contextualSpacing/>
              <w:jc w:val="thaiDistribute"/>
              <w:rPr>
                <w:rFonts w:ascii="Arial" w:hAnsi="Arial" w:cs="Arial"/>
                <w:sz w:val="16"/>
                <w:szCs w:val="16"/>
              </w:rPr>
            </w:pPr>
            <w:r w:rsidRPr="004B7FF5">
              <w:rPr>
                <w:rFonts w:ascii="Arial" w:hAnsi="Arial" w:cs="Arial"/>
                <w:sz w:val="16"/>
                <w:szCs w:val="16"/>
              </w:rPr>
              <w:t xml:space="preserve">Opening reinsurance contract liabilities as </w:t>
            </w:r>
            <w:proofErr w:type="gramStart"/>
            <w:r w:rsidRPr="004B7FF5">
              <w:rPr>
                <w:rFonts w:ascii="Arial" w:hAnsi="Arial" w:cs="Arial"/>
                <w:sz w:val="16"/>
                <w:szCs w:val="16"/>
              </w:rPr>
              <w:t>at</w:t>
            </w:r>
            <w:proofErr w:type="gramEnd"/>
            <w:r w:rsidRPr="004B7FF5">
              <w:rPr>
                <w:rFonts w:ascii="Arial" w:hAnsi="Arial" w:cs="Arial"/>
                <w:sz w:val="16"/>
                <w:szCs w:val="16"/>
              </w:rPr>
              <w:t xml:space="preserve"> 1 January 202</w:t>
            </w:r>
            <w:r w:rsidR="00536AC3" w:rsidRPr="004B7FF5">
              <w:rPr>
                <w:rFonts w:ascii="Arial" w:hAnsi="Arial" w:cs="Arial"/>
                <w:sz w:val="16"/>
                <w:szCs w:val="16"/>
              </w:rPr>
              <w:t>6</w:t>
            </w:r>
          </w:p>
        </w:tc>
        <w:tc>
          <w:tcPr>
            <w:tcW w:w="1678" w:type="dxa"/>
            <w:tcBorders>
              <w:bottom w:val="single" w:sz="4" w:space="0" w:color="auto"/>
            </w:tcBorders>
            <w:noWrap/>
          </w:tcPr>
          <w:p w14:paraId="13C3718B" w14:textId="51E113A8"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(11,564,894)</w:t>
            </w:r>
          </w:p>
        </w:tc>
        <w:tc>
          <w:tcPr>
            <w:tcW w:w="1583" w:type="dxa"/>
            <w:tcBorders>
              <w:bottom w:val="single" w:sz="4" w:space="0" w:color="auto"/>
            </w:tcBorders>
            <w:noWrap/>
          </w:tcPr>
          <w:p w14:paraId="4BE7A681" w14:textId="42BBF045"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tcBorders>
              <w:bottom w:val="single" w:sz="4" w:space="0" w:color="auto"/>
            </w:tcBorders>
            <w:noWrap/>
          </w:tcPr>
          <w:p w14:paraId="10EB87DF" w14:textId="3EFD518C"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(1,133,783)</w:t>
            </w:r>
          </w:p>
        </w:tc>
        <w:tc>
          <w:tcPr>
            <w:tcW w:w="1993" w:type="dxa"/>
            <w:tcBorders>
              <w:bottom w:val="single" w:sz="4" w:space="0" w:color="auto"/>
            </w:tcBorders>
            <w:noWrap/>
          </w:tcPr>
          <w:p w14:paraId="36C823CB" w14:textId="172E3078"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(14,630)</w:t>
            </w:r>
          </w:p>
        </w:tc>
        <w:tc>
          <w:tcPr>
            <w:tcW w:w="1620" w:type="dxa"/>
            <w:tcBorders>
              <w:bottom w:val="single" w:sz="4" w:space="0" w:color="auto"/>
            </w:tcBorders>
            <w:noWrap/>
          </w:tcPr>
          <w:p w14:paraId="3711FBE9" w14:textId="62061F71"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(12,713,307)</w:t>
            </w:r>
          </w:p>
        </w:tc>
      </w:tr>
      <w:tr w:rsidR="00E8793A" w:rsidRPr="004B7FF5" w14:paraId="07568BEE" w14:textId="77777777" w:rsidTr="00B85649">
        <w:tc>
          <w:tcPr>
            <w:tcW w:w="5850" w:type="dxa"/>
            <w:noWrap/>
            <w:vAlign w:val="bottom"/>
          </w:tcPr>
          <w:p w14:paraId="7FFD64C4" w14:textId="77777777" w:rsidR="00DD1B9C" w:rsidRPr="004B7FF5" w:rsidRDefault="00DD1B9C" w:rsidP="004B7FF5">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370FAFCF" w14:textId="77777777" w:rsidR="00DD1B9C" w:rsidRPr="004B7FF5" w:rsidRDefault="00DD1B9C" w:rsidP="004B7FF5">
            <w:pPr>
              <w:ind w:right="-72"/>
              <w:contextualSpacing/>
              <w:jc w:val="right"/>
              <w:rPr>
                <w:rFonts w:ascii="Arial" w:hAnsi="Arial" w:cs="Arial"/>
                <w:sz w:val="16"/>
                <w:szCs w:val="16"/>
              </w:rPr>
            </w:pPr>
          </w:p>
        </w:tc>
        <w:tc>
          <w:tcPr>
            <w:tcW w:w="1583" w:type="dxa"/>
            <w:tcBorders>
              <w:top w:val="single" w:sz="4" w:space="0" w:color="auto"/>
            </w:tcBorders>
            <w:noWrap/>
            <w:vAlign w:val="bottom"/>
          </w:tcPr>
          <w:p w14:paraId="6FD874BC" w14:textId="77777777" w:rsidR="00DD1B9C" w:rsidRPr="004B7FF5" w:rsidRDefault="00DD1B9C" w:rsidP="004B7FF5">
            <w:pPr>
              <w:ind w:right="-72"/>
              <w:contextualSpacing/>
              <w:jc w:val="right"/>
              <w:rPr>
                <w:rFonts w:ascii="Arial" w:hAnsi="Arial" w:cs="Arial"/>
                <w:sz w:val="16"/>
                <w:szCs w:val="16"/>
              </w:rPr>
            </w:pPr>
          </w:p>
        </w:tc>
        <w:tc>
          <w:tcPr>
            <w:tcW w:w="2126" w:type="dxa"/>
            <w:tcBorders>
              <w:top w:val="single" w:sz="4" w:space="0" w:color="auto"/>
            </w:tcBorders>
            <w:noWrap/>
            <w:vAlign w:val="bottom"/>
          </w:tcPr>
          <w:p w14:paraId="5E0336A6" w14:textId="77777777" w:rsidR="00DD1B9C" w:rsidRPr="004B7FF5" w:rsidRDefault="00DD1B9C" w:rsidP="004B7FF5">
            <w:pPr>
              <w:ind w:right="-72"/>
              <w:contextualSpacing/>
              <w:jc w:val="right"/>
              <w:rPr>
                <w:rFonts w:ascii="Arial" w:hAnsi="Arial" w:cs="Arial"/>
                <w:sz w:val="16"/>
                <w:szCs w:val="16"/>
              </w:rPr>
            </w:pPr>
          </w:p>
        </w:tc>
        <w:tc>
          <w:tcPr>
            <w:tcW w:w="1993" w:type="dxa"/>
            <w:tcBorders>
              <w:top w:val="single" w:sz="4" w:space="0" w:color="auto"/>
            </w:tcBorders>
            <w:noWrap/>
            <w:vAlign w:val="bottom"/>
          </w:tcPr>
          <w:p w14:paraId="3C545CF1" w14:textId="77777777" w:rsidR="00DD1B9C" w:rsidRPr="004B7FF5" w:rsidRDefault="00DD1B9C" w:rsidP="004B7FF5">
            <w:pPr>
              <w:ind w:right="-72"/>
              <w:contextualSpacing/>
              <w:jc w:val="right"/>
              <w:rPr>
                <w:rFonts w:ascii="Arial" w:hAnsi="Arial" w:cs="Arial"/>
                <w:sz w:val="16"/>
                <w:szCs w:val="16"/>
              </w:rPr>
            </w:pPr>
          </w:p>
        </w:tc>
        <w:tc>
          <w:tcPr>
            <w:tcW w:w="1620" w:type="dxa"/>
            <w:tcBorders>
              <w:top w:val="single" w:sz="4" w:space="0" w:color="auto"/>
            </w:tcBorders>
            <w:noWrap/>
            <w:vAlign w:val="bottom"/>
          </w:tcPr>
          <w:p w14:paraId="0B7E4CD7" w14:textId="77777777" w:rsidR="00DD1B9C" w:rsidRPr="004B7FF5" w:rsidRDefault="00DD1B9C" w:rsidP="004B7FF5">
            <w:pPr>
              <w:ind w:right="-72"/>
              <w:contextualSpacing/>
              <w:jc w:val="right"/>
              <w:rPr>
                <w:rFonts w:ascii="Arial" w:hAnsi="Arial" w:cs="Arial"/>
                <w:sz w:val="16"/>
                <w:szCs w:val="16"/>
              </w:rPr>
            </w:pPr>
          </w:p>
        </w:tc>
      </w:tr>
      <w:tr w:rsidR="00617F91" w:rsidRPr="004B7FF5" w14:paraId="5C5B1A94" w14:textId="77777777" w:rsidTr="001E422D">
        <w:tc>
          <w:tcPr>
            <w:tcW w:w="5850" w:type="dxa"/>
            <w:noWrap/>
            <w:vAlign w:val="bottom"/>
            <w:hideMark/>
          </w:tcPr>
          <w:p w14:paraId="5BDEE3A1" w14:textId="5B91DD6E" w:rsidR="00617F91" w:rsidRPr="004B7FF5" w:rsidRDefault="00617F91" w:rsidP="004B7FF5">
            <w:pPr>
              <w:ind w:left="-105"/>
              <w:contextualSpacing/>
              <w:jc w:val="thaiDistribute"/>
              <w:rPr>
                <w:rFonts w:ascii="Arial" w:hAnsi="Arial" w:cs="Arial"/>
                <w:b/>
                <w:bCs/>
                <w:sz w:val="16"/>
                <w:szCs w:val="16"/>
              </w:rPr>
            </w:pPr>
            <w:r w:rsidRPr="004B7FF5">
              <w:rPr>
                <w:rFonts w:ascii="Arial" w:hAnsi="Arial" w:cs="Arial"/>
                <w:b/>
                <w:bCs/>
                <w:sz w:val="16"/>
                <w:szCs w:val="16"/>
              </w:rPr>
              <w:t>Total net opening balance</w:t>
            </w:r>
          </w:p>
        </w:tc>
        <w:tc>
          <w:tcPr>
            <w:tcW w:w="1678" w:type="dxa"/>
            <w:tcBorders>
              <w:bottom w:val="single" w:sz="4" w:space="0" w:color="auto"/>
            </w:tcBorders>
            <w:noWrap/>
          </w:tcPr>
          <w:p w14:paraId="10CF88B5" w14:textId="254E94FB"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77,052,812 </w:t>
            </w:r>
          </w:p>
        </w:tc>
        <w:tc>
          <w:tcPr>
            <w:tcW w:w="1583" w:type="dxa"/>
            <w:tcBorders>
              <w:bottom w:val="single" w:sz="4" w:space="0" w:color="auto"/>
            </w:tcBorders>
            <w:noWrap/>
          </w:tcPr>
          <w:p w14:paraId="04BC4CD7" w14:textId="52B61D93"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tcBorders>
              <w:bottom w:val="single" w:sz="4" w:space="0" w:color="auto"/>
            </w:tcBorders>
            <w:noWrap/>
          </w:tcPr>
          <w:p w14:paraId="46DC99B7" w14:textId="2F9979AE"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67,601,529 </w:t>
            </w:r>
          </w:p>
        </w:tc>
        <w:tc>
          <w:tcPr>
            <w:tcW w:w="1993" w:type="dxa"/>
            <w:tcBorders>
              <w:bottom w:val="single" w:sz="4" w:space="0" w:color="auto"/>
            </w:tcBorders>
            <w:noWrap/>
          </w:tcPr>
          <w:p w14:paraId="1801D182" w14:textId="2DDDC38E" w:rsidR="00617F91" w:rsidRPr="004B7FF5" w:rsidRDefault="00617F91" w:rsidP="004B7FF5">
            <w:pPr>
              <w:ind w:right="-72"/>
              <w:contextualSpacing/>
              <w:jc w:val="right"/>
              <w:rPr>
                <w:rFonts w:ascii="Arial" w:hAnsi="Arial" w:cs="Arial"/>
                <w:sz w:val="16"/>
                <w:szCs w:val="16"/>
                <w:cs/>
              </w:rPr>
            </w:pPr>
            <w:r w:rsidRPr="004B7FF5">
              <w:rPr>
                <w:rFonts w:ascii="Arial" w:hAnsi="Arial" w:cs="Arial"/>
                <w:sz w:val="16"/>
                <w:szCs w:val="16"/>
              </w:rPr>
              <w:t xml:space="preserve"> 5,423,423 </w:t>
            </w:r>
          </w:p>
        </w:tc>
        <w:tc>
          <w:tcPr>
            <w:tcW w:w="1620" w:type="dxa"/>
            <w:tcBorders>
              <w:bottom w:val="single" w:sz="4" w:space="0" w:color="auto"/>
            </w:tcBorders>
            <w:noWrap/>
          </w:tcPr>
          <w:p w14:paraId="18CF1B68" w14:textId="2FA3F308" w:rsidR="00617F91" w:rsidRPr="004B7FF5" w:rsidRDefault="00617F91" w:rsidP="004B7FF5">
            <w:pPr>
              <w:ind w:right="-72"/>
              <w:contextualSpacing/>
              <w:jc w:val="right"/>
              <w:rPr>
                <w:rFonts w:ascii="Arial" w:hAnsi="Arial" w:cs="Arial"/>
                <w:sz w:val="16"/>
                <w:szCs w:val="16"/>
              </w:rPr>
            </w:pPr>
            <w:r w:rsidRPr="004B7FF5">
              <w:rPr>
                <w:rFonts w:ascii="Arial" w:hAnsi="Arial" w:cs="Arial"/>
                <w:sz w:val="16"/>
                <w:szCs w:val="16"/>
              </w:rPr>
              <w:t xml:space="preserve"> 150,077,764 </w:t>
            </w:r>
          </w:p>
        </w:tc>
      </w:tr>
      <w:tr w:rsidR="00E8793A" w:rsidRPr="004B7FF5" w14:paraId="53CB796F" w14:textId="77777777" w:rsidTr="00B85649">
        <w:tc>
          <w:tcPr>
            <w:tcW w:w="5850" w:type="dxa"/>
            <w:noWrap/>
            <w:vAlign w:val="bottom"/>
          </w:tcPr>
          <w:p w14:paraId="2E1789A4" w14:textId="77777777" w:rsidR="007509AF" w:rsidRPr="004B7FF5" w:rsidRDefault="007509AF" w:rsidP="004B7FF5">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5808254E" w14:textId="77777777" w:rsidR="007509AF" w:rsidRPr="004B7FF5" w:rsidRDefault="007509AF" w:rsidP="004B7FF5">
            <w:pPr>
              <w:ind w:right="-72"/>
              <w:contextualSpacing/>
              <w:jc w:val="right"/>
              <w:rPr>
                <w:rFonts w:ascii="Arial" w:hAnsi="Arial" w:cs="Arial"/>
                <w:sz w:val="16"/>
                <w:szCs w:val="16"/>
              </w:rPr>
            </w:pPr>
          </w:p>
        </w:tc>
        <w:tc>
          <w:tcPr>
            <w:tcW w:w="1583" w:type="dxa"/>
            <w:tcBorders>
              <w:top w:val="single" w:sz="4" w:space="0" w:color="auto"/>
            </w:tcBorders>
            <w:noWrap/>
            <w:vAlign w:val="bottom"/>
          </w:tcPr>
          <w:p w14:paraId="4B8BFB2D" w14:textId="77777777" w:rsidR="007509AF" w:rsidRPr="004B7FF5" w:rsidRDefault="007509AF" w:rsidP="004B7FF5">
            <w:pPr>
              <w:ind w:right="-72"/>
              <w:contextualSpacing/>
              <w:jc w:val="right"/>
              <w:rPr>
                <w:rFonts w:ascii="Arial" w:hAnsi="Arial" w:cs="Arial"/>
                <w:sz w:val="16"/>
                <w:szCs w:val="16"/>
              </w:rPr>
            </w:pPr>
          </w:p>
        </w:tc>
        <w:tc>
          <w:tcPr>
            <w:tcW w:w="2126" w:type="dxa"/>
            <w:tcBorders>
              <w:top w:val="single" w:sz="4" w:space="0" w:color="auto"/>
            </w:tcBorders>
            <w:noWrap/>
            <w:vAlign w:val="bottom"/>
          </w:tcPr>
          <w:p w14:paraId="542FBF05" w14:textId="77777777" w:rsidR="007509AF" w:rsidRPr="004B7FF5" w:rsidRDefault="007509AF" w:rsidP="004B7FF5">
            <w:pPr>
              <w:ind w:right="-72"/>
              <w:contextualSpacing/>
              <w:jc w:val="right"/>
              <w:rPr>
                <w:rFonts w:ascii="Arial" w:hAnsi="Arial" w:cs="Arial"/>
                <w:sz w:val="16"/>
                <w:szCs w:val="16"/>
              </w:rPr>
            </w:pPr>
          </w:p>
        </w:tc>
        <w:tc>
          <w:tcPr>
            <w:tcW w:w="1993" w:type="dxa"/>
            <w:tcBorders>
              <w:top w:val="single" w:sz="4" w:space="0" w:color="auto"/>
            </w:tcBorders>
            <w:noWrap/>
            <w:vAlign w:val="bottom"/>
          </w:tcPr>
          <w:p w14:paraId="46BFFC35" w14:textId="77777777" w:rsidR="007509AF" w:rsidRPr="004B7FF5" w:rsidRDefault="007509AF" w:rsidP="004B7FF5">
            <w:pPr>
              <w:ind w:right="-72"/>
              <w:contextualSpacing/>
              <w:jc w:val="right"/>
              <w:rPr>
                <w:rFonts w:ascii="Arial" w:hAnsi="Arial" w:cs="Arial"/>
                <w:sz w:val="16"/>
                <w:szCs w:val="16"/>
              </w:rPr>
            </w:pPr>
          </w:p>
        </w:tc>
        <w:tc>
          <w:tcPr>
            <w:tcW w:w="1620" w:type="dxa"/>
            <w:tcBorders>
              <w:top w:val="single" w:sz="4" w:space="0" w:color="auto"/>
            </w:tcBorders>
            <w:noWrap/>
            <w:vAlign w:val="bottom"/>
          </w:tcPr>
          <w:p w14:paraId="4E3B4B7A" w14:textId="77777777" w:rsidR="007509AF" w:rsidRPr="004B7FF5" w:rsidRDefault="007509AF" w:rsidP="004B7FF5">
            <w:pPr>
              <w:ind w:right="-72"/>
              <w:contextualSpacing/>
              <w:jc w:val="right"/>
              <w:rPr>
                <w:rFonts w:ascii="Arial" w:hAnsi="Arial" w:cs="Arial"/>
                <w:sz w:val="16"/>
                <w:szCs w:val="16"/>
              </w:rPr>
            </w:pPr>
          </w:p>
        </w:tc>
      </w:tr>
      <w:tr w:rsidR="00E8793A" w:rsidRPr="004B7FF5" w14:paraId="000E0065" w14:textId="77777777" w:rsidTr="00321207">
        <w:tc>
          <w:tcPr>
            <w:tcW w:w="5850" w:type="dxa"/>
            <w:noWrap/>
            <w:vAlign w:val="bottom"/>
            <w:hideMark/>
          </w:tcPr>
          <w:p w14:paraId="6DA1CC95" w14:textId="52D49084" w:rsidR="007509AF" w:rsidRPr="004B7FF5" w:rsidRDefault="00F23389" w:rsidP="004B7FF5">
            <w:pPr>
              <w:ind w:left="-105"/>
              <w:contextualSpacing/>
              <w:jc w:val="thaiDistribute"/>
              <w:rPr>
                <w:rFonts w:ascii="Arial" w:hAnsi="Arial" w:cs="Arial"/>
                <w:b/>
                <w:bCs/>
                <w:sz w:val="16"/>
                <w:szCs w:val="16"/>
              </w:rPr>
            </w:pPr>
            <w:r w:rsidRPr="004B7FF5">
              <w:rPr>
                <w:rFonts w:ascii="Arial" w:hAnsi="Arial" w:cs="Arial"/>
                <w:b/>
                <w:bCs/>
                <w:sz w:val="16"/>
                <w:szCs w:val="16"/>
              </w:rPr>
              <w:t>Net income (expenses) from reinsurance contracts held</w:t>
            </w:r>
          </w:p>
        </w:tc>
        <w:tc>
          <w:tcPr>
            <w:tcW w:w="1678" w:type="dxa"/>
            <w:noWrap/>
            <w:vAlign w:val="bottom"/>
          </w:tcPr>
          <w:p w14:paraId="73325A39" w14:textId="70989662" w:rsidR="007509AF" w:rsidRPr="004B7FF5" w:rsidRDefault="007509AF" w:rsidP="004B7FF5">
            <w:pPr>
              <w:ind w:right="-72"/>
              <w:contextualSpacing/>
              <w:jc w:val="right"/>
              <w:rPr>
                <w:rFonts w:ascii="Arial" w:hAnsi="Arial" w:cs="Arial"/>
                <w:sz w:val="16"/>
                <w:szCs w:val="16"/>
              </w:rPr>
            </w:pPr>
          </w:p>
        </w:tc>
        <w:tc>
          <w:tcPr>
            <w:tcW w:w="1583" w:type="dxa"/>
            <w:noWrap/>
            <w:vAlign w:val="bottom"/>
          </w:tcPr>
          <w:p w14:paraId="6DBC44B3" w14:textId="716CA8E7" w:rsidR="007509AF" w:rsidRPr="004B7FF5" w:rsidRDefault="007509AF" w:rsidP="004B7FF5">
            <w:pPr>
              <w:ind w:right="-72"/>
              <w:contextualSpacing/>
              <w:jc w:val="right"/>
              <w:rPr>
                <w:rFonts w:ascii="Arial" w:hAnsi="Arial" w:cs="Arial"/>
                <w:sz w:val="16"/>
                <w:szCs w:val="16"/>
              </w:rPr>
            </w:pPr>
          </w:p>
        </w:tc>
        <w:tc>
          <w:tcPr>
            <w:tcW w:w="2126" w:type="dxa"/>
            <w:noWrap/>
            <w:vAlign w:val="bottom"/>
          </w:tcPr>
          <w:p w14:paraId="6AA47AF0" w14:textId="00D7C9FD" w:rsidR="007509AF" w:rsidRPr="004B7FF5" w:rsidRDefault="007509AF" w:rsidP="004B7FF5">
            <w:pPr>
              <w:ind w:right="-72"/>
              <w:contextualSpacing/>
              <w:jc w:val="right"/>
              <w:rPr>
                <w:rFonts w:ascii="Arial" w:hAnsi="Arial" w:cs="Arial"/>
                <w:sz w:val="16"/>
                <w:szCs w:val="16"/>
              </w:rPr>
            </w:pPr>
          </w:p>
        </w:tc>
        <w:tc>
          <w:tcPr>
            <w:tcW w:w="1993" w:type="dxa"/>
            <w:noWrap/>
            <w:vAlign w:val="bottom"/>
          </w:tcPr>
          <w:p w14:paraId="430D4964" w14:textId="18293B61" w:rsidR="007509AF" w:rsidRPr="004B7FF5" w:rsidRDefault="007509AF" w:rsidP="004B7FF5">
            <w:pPr>
              <w:ind w:right="-72"/>
              <w:contextualSpacing/>
              <w:jc w:val="right"/>
              <w:rPr>
                <w:rFonts w:ascii="Arial" w:hAnsi="Arial" w:cs="Arial"/>
                <w:sz w:val="16"/>
                <w:szCs w:val="16"/>
              </w:rPr>
            </w:pPr>
          </w:p>
        </w:tc>
        <w:tc>
          <w:tcPr>
            <w:tcW w:w="1620" w:type="dxa"/>
            <w:noWrap/>
            <w:vAlign w:val="bottom"/>
          </w:tcPr>
          <w:p w14:paraId="6FC552FF" w14:textId="57D16C01" w:rsidR="007509AF" w:rsidRPr="004B7FF5" w:rsidRDefault="007509AF" w:rsidP="004B7FF5">
            <w:pPr>
              <w:ind w:right="-72"/>
              <w:contextualSpacing/>
              <w:jc w:val="right"/>
              <w:rPr>
                <w:rFonts w:ascii="Arial" w:hAnsi="Arial" w:cs="Arial"/>
                <w:sz w:val="16"/>
                <w:szCs w:val="16"/>
              </w:rPr>
            </w:pPr>
          </w:p>
        </w:tc>
      </w:tr>
      <w:tr w:rsidR="0017472C" w:rsidRPr="004B7FF5" w14:paraId="7A34B804" w14:textId="77777777" w:rsidTr="0017472C">
        <w:tc>
          <w:tcPr>
            <w:tcW w:w="5850" w:type="dxa"/>
            <w:noWrap/>
            <w:vAlign w:val="bottom"/>
            <w:hideMark/>
          </w:tcPr>
          <w:p w14:paraId="3431CAA1" w14:textId="40F8E2F6" w:rsidR="0017472C" w:rsidRPr="004B7FF5" w:rsidRDefault="0017472C" w:rsidP="004B7FF5">
            <w:pPr>
              <w:ind w:left="-105"/>
              <w:contextualSpacing/>
              <w:jc w:val="thaiDistribute"/>
              <w:rPr>
                <w:rFonts w:ascii="Arial" w:hAnsi="Arial" w:cs="Arial"/>
                <w:sz w:val="16"/>
                <w:szCs w:val="16"/>
              </w:rPr>
            </w:pPr>
            <w:r w:rsidRPr="004B7FF5">
              <w:rPr>
                <w:rFonts w:ascii="Arial" w:hAnsi="Arial" w:cs="Arial"/>
                <w:sz w:val="16"/>
                <w:szCs w:val="16"/>
              </w:rPr>
              <w:t>Reinsurance expenses</w:t>
            </w:r>
          </w:p>
        </w:tc>
        <w:tc>
          <w:tcPr>
            <w:tcW w:w="1678" w:type="dxa"/>
            <w:noWrap/>
            <w:vAlign w:val="bottom"/>
          </w:tcPr>
          <w:p w14:paraId="75375535" w14:textId="2AE62444"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(73,287,369)</w:t>
            </w:r>
          </w:p>
        </w:tc>
        <w:tc>
          <w:tcPr>
            <w:tcW w:w="1583" w:type="dxa"/>
            <w:noWrap/>
            <w:vAlign w:val="bottom"/>
          </w:tcPr>
          <w:p w14:paraId="66CCCE1C" w14:textId="5A0A1746"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noWrap/>
            <w:vAlign w:val="bottom"/>
          </w:tcPr>
          <w:p w14:paraId="5A0BEBC0" w14:textId="502BB8B6"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w:t>
            </w:r>
          </w:p>
        </w:tc>
        <w:tc>
          <w:tcPr>
            <w:tcW w:w="1993" w:type="dxa"/>
            <w:noWrap/>
            <w:vAlign w:val="bottom"/>
          </w:tcPr>
          <w:p w14:paraId="16600DF4" w14:textId="385A079E"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w:t>
            </w:r>
          </w:p>
        </w:tc>
        <w:tc>
          <w:tcPr>
            <w:tcW w:w="1620" w:type="dxa"/>
            <w:noWrap/>
            <w:vAlign w:val="bottom"/>
          </w:tcPr>
          <w:p w14:paraId="7E03FE03" w14:textId="70E308A5"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(73,287,369)</w:t>
            </w:r>
          </w:p>
        </w:tc>
      </w:tr>
      <w:tr w:rsidR="0017472C" w:rsidRPr="004B7FF5" w14:paraId="38A94BE7" w14:textId="77777777" w:rsidTr="0017472C">
        <w:tc>
          <w:tcPr>
            <w:tcW w:w="5850" w:type="dxa"/>
            <w:noWrap/>
            <w:vAlign w:val="bottom"/>
          </w:tcPr>
          <w:p w14:paraId="19541F70" w14:textId="66EF9863" w:rsidR="0017472C" w:rsidRPr="004B7FF5" w:rsidRDefault="0017472C" w:rsidP="004B7FF5">
            <w:pPr>
              <w:ind w:left="-105"/>
              <w:contextualSpacing/>
              <w:jc w:val="thaiDistribute"/>
              <w:rPr>
                <w:rFonts w:ascii="Arial" w:hAnsi="Arial" w:cs="Arial"/>
                <w:sz w:val="16"/>
                <w:szCs w:val="16"/>
              </w:rPr>
            </w:pPr>
            <w:r w:rsidRPr="004B7FF5">
              <w:rPr>
                <w:rFonts w:ascii="Arial" w:hAnsi="Arial" w:cs="Arial"/>
                <w:sz w:val="16"/>
                <w:szCs w:val="16"/>
              </w:rPr>
              <w:t>Incurred claims recovery</w:t>
            </w:r>
          </w:p>
        </w:tc>
        <w:tc>
          <w:tcPr>
            <w:tcW w:w="1678" w:type="dxa"/>
            <w:noWrap/>
            <w:vAlign w:val="bottom"/>
          </w:tcPr>
          <w:p w14:paraId="4B46D245" w14:textId="50CF9063"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w:t>
            </w:r>
          </w:p>
        </w:tc>
        <w:tc>
          <w:tcPr>
            <w:tcW w:w="1583" w:type="dxa"/>
            <w:noWrap/>
            <w:vAlign w:val="bottom"/>
          </w:tcPr>
          <w:p w14:paraId="76FD7EF3" w14:textId="45E2F5EA"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noWrap/>
            <w:vAlign w:val="bottom"/>
          </w:tcPr>
          <w:p w14:paraId="75FC20F7" w14:textId="2F00E495"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12,618,985</w:t>
            </w:r>
          </w:p>
        </w:tc>
        <w:tc>
          <w:tcPr>
            <w:tcW w:w="1993" w:type="dxa"/>
            <w:noWrap/>
            <w:vAlign w:val="bottom"/>
          </w:tcPr>
          <w:p w14:paraId="6489AB20" w14:textId="504DE20C"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1,122,106</w:t>
            </w:r>
          </w:p>
        </w:tc>
        <w:tc>
          <w:tcPr>
            <w:tcW w:w="1620" w:type="dxa"/>
            <w:noWrap/>
            <w:vAlign w:val="bottom"/>
          </w:tcPr>
          <w:p w14:paraId="1076CD29" w14:textId="56E5CFDB"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13,741,091</w:t>
            </w:r>
          </w:p>
        </w:tc>
      </w:tr>
      <w:tr w:rsidR="0017472C" w:rsidRPr="004B7FF5" w14:paraId="42442C17" w14:textId="77777777" w:rsidTr="0017472C">
        <w:tc>
          <w:tcPr>
            <w:tcW w:w="5850" w:type="dxa"/>
            <w:noWrap/>
            <w:vAlign w:val="bottom"/>
          </w:tcPr>
          <w:p w14:paraId="63452FCE" w14:textId="56DFE624" w:rsidR="0017472C" w:rsidRPr="004B7FF5" w:rsidRDefault="0017472C" w:rsidP="004B7FF5">
            <w:pPr>
              <w:ind w:left="-105"/>
              <w:contextualSpacing/>
              <w:rPr>
                <w:rFonts w:ascii="Arial" w:hAnsi="Arial" w:cs="Arial"/>
                <w:sz w:val="16"/>
                <w:szCs w:val="16"/>
              </w:rPr>
            </w:pPr>
            <w:r w:rsidRPr="004B7FF5">
              <w:rPr>
                <w:rFonts w:ascii="Arial" w:hAnsi="Arial" w:cs="Arial"/>
                <w:sz w:val="16"/>
                <w:szCs w:val="16"/>
              </w:rPr>
              <w:t xml:space="preserve">Changes that relate to past service - changes in the FCF relating </w:t>
            </w:r>
          </w:p>
          <w:p w14:paraId="51D1A4A0" w14:textId="47E328C2" w:rsidR="0017472C" w:rsidRPr="004B7FF5" w:rsidRDefault="0017472C" w:rsidP="004B7FF5">
            <w:pPr>
              <w:ind w:left="-105"/>
              <w:contextualSpacing/>
              <w:jc w:val="thaiDistribute"/>
              <w:rPr>
                <w:rFonts w:ascii="Arial" w:hAnsi="Arial" w:cs="Arial"/>
                <w:sz w:val="16"/>
                <w:szCs w:val="16"/>
              </w:rPr>
            </w:pPr>
            <w:r w:rsidRPr="004B7FF5">
              <w:rPr>
                <w:rFonts w:ascii="Arial" w:hAnsi="Arial" w:cs="Arial"/>
                <w:sz w:val="16"/>
                <w:szCs w:val="16"/>
              </w:rPr>
              <w:t xml:space="preserve">   to incurred claims recovery</w:t>
            </w:r>
          </w:p>
        </w:tc>
        <w:tc>
          <w:tcPr>
            <w:tcW w:w="1678" w:type="dxa"/>
            <w:tcBorders>
              <w:bottom w:val="single" w:sz="4" w:space="0" w:color="auto"/>
            </w:tcBorders>
            <w:noWrap/>
            <w:vAlign w:val="bottom"/>
          </w:tcPr>
          <w:p w14:paraId="72A56171" w14:textId="4963FB2B"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w:t>
            </w:r>
          </w:p>
        </w:tc>
        <w:tc>
          <w:tcPr>
            <w:tcW w:w="1583" w:type="dxa"/>
            <w:tcBorders>
              <w:bottom w:val="single" w:sz="4" w:space="0" w:color="auto"/>
            </w:tcBorders>
            <w:noWrap/>
            <w:vAlign w:val="bottom"/>
          </w:tcPr>
          <w:p w14:paraId="4D982BA7" w14:textId="1BA78F11"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tcBorders>
              <w:bottom w:val="single" w:sz="4" w:space="0" w:color="auto"/>
            </w:tcBorders>
            <w:noWrap/>
            <w:vAlign w:val="bottom"/>
          </w:tcPr>
          <w:p w14:paraId="61CF8C65" w14:textId="06284EFA"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(4,255,667)</w:t>
            </w:r>
          </w:p>
        </w:tc>
        <w:tc>
          <w:tcPr>
            <w:tcW w:w="1993" w:type="dxa"/>
            <w:tcBorders>
              <w:bottom w:val="single" w:sz="4" w:space="0" w:color="auto"/>
            </w:tcBorders>
            <w:noWrap/>
            <w:vAlign w:val="bottom"/>
          </w:tcPr>
          <w:p w14:paraId="7249D9A7" w14:textId="536A9174"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1,326,429</w:t>
            </w:r>
          </w:p>
        </w:tc>
        <w:tc>
          <w:tcPr>
            <w:tcW w:w="1620" w:type="dxa"/>
            <w:tcBorders>
              <w:bottom w:val="single" w:sz="4" w:space="0" w:color="auto"/>
            </w:tcBorders>
            <w:noWrap/>
            <w:vAlign w:val="bottom"/>
          </w:tcPr>
          <w:p w14:paraId="162FC924" w14:textId="3A5AF7AB"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(2,929,238)</w:t>
            </w:r>
          </w:p>
        </w:tc>
      </w:tr>
      <w:tr w:rsidR="00E8793A" w:rsidRPr="004B7FF5" w14:paraId="25A58EF1" w14:textId="77777777" w:rsidTr="00B85649">
        <w:tc>
          <w:tcPr>
            <w:tcW w:w="5850" w:type="dxa"/>
            <w:noWrap/>
            <w:vAlign w:val="bottom"/>
          </w:tcPr>
          <w:p w14:paraId="2240B0A6" w14:textId="77777777" w:rsidR="00DD1B9C" w:rsidRPr="004B7FF5" w:rsidRDefault="00DD1B9C" w:rsidP="004B7FF5">
            <w:pPr>
              <w:ind w:left="-105"/>
              <w:contextualSpacing/>
              <w:rPr>
                <w:rFonts w:ascii="Arial" w:hAnsi="Arial" w:cs="Arial"/>
                <w:sz w:val="12"/>
                <w:szCs w:val="12"/>
              </w:rPr>
            </w:pPr>
          </w:p>
        </w:tc>
        <w:tc>
          <w:tcPr>
            <w:tcW w:w="1678" w:type="dxa"/>
            <w:tcBorders>
              <w:top w:val="single" w:sz="4" w:space="0" w:color="auto"/>
            </w:tcBorders>
            <w:noWrap/>
            <w:vAlign w:val="bottom"/>
          </w:tcPr>
          <w:p w14:paraId="26C58F2C" w14:textId="77777777" w:rsidR="00DD1B9C" w:rsidRPr="004B7FF5" w:rsidRDefault="00DD1B9C" w:rsidP="004B7FF5">
            <w:pPr>
              <w:ind w:right="-72"/>
              <w:contextualSpacing/>
              <w:jc w:val="right"/>
              <w:rPr>
                <w:rFonts w:ascii="Arial" w:hAnsi="Arial" w:cs="Arial"/>
                <w:sz w:val="16"/>
                <w:szCs w:val="16"/>
              </w:rPr>
            </w:pPr>
          </w:p>
        </w:tc>
        <w:tc>
          <w:tcPr>
            <w:tcW w:w="1583" w:type="dxa"/>
            <w:tcBorders>
              <w:top w:val="single" w:sz="4" w:space="0" w:color="auto"/>
            </w:tcBorders>
            <w:noWrap/>
            <w:vAlign w:val="bottom"/>
          </w:tcPr>
          <w:p w14:paraId="04124DAD" w14:textId="77777777" w:rsidR="00DD1B9C" w:rsidRPr="004B7FF5" w:rsidRDefault="00DD1B9C" w:rsidP="004B7FF5">
            <w:pPr>
              <w:ind w:right="-72"/>
              <w:contextualSpacing/>
              <w:jc w:val="right"/>
              <w:rPr>
                <w:rFonts w:ascii="Arial" w:hAnsi="Arial" w:cs="Arial"/>
                <w:sz w:val="16"/>
                <w:szCs w:val="16"/>
              </w:rPr>
            </w:pPr>
          </w:p>
        </w:tc>
        <w:tc>
          <w:tcPr>
            <w:tcW w:w="2126" w:type="dxa"/>
            <w:tcBorders>
              <w:top w:val="single" w:sz="4" w:space="0" w:color="auto"/>
            </w:tcBorders>
            <w:noWrap/>
            <w:vAlign w:val="bottom"/>
          </w:tcPr>
          <w:p w14:paraId="4D3A8C49" w14:textId="77777777" w:rsidR="00DD1B9C" w:rsidRPr="004B7FF5" w:rsidRDefault="00DD1B9C" w:rsidP="004B7FF5">
            <w:pPr>
              <w:ind w:right="-72"/>
              <w:contextualSpacing/>
              <w:jc w:val="right"/>
              <w:rPr>
                <w:rFonts w:ascii="Arial" w:hAnsi="Arial" w:cs="Arial"/>
                <w:sz w:val="16"/>
                <w:szCs w:val="16"/>
              </w:rPr>
            </w:pPr>
          </w:p>
        </w:tc>
        <w:tc>
          <w:tcPr>
            <w:tcW w:w="1993" w:type="dxa"/>
            <w:tcBorders>
              <w:top w:val="single" w:sz="4" w:space="0" w:color="auto"/>
            </w:tcBorders>
            <w:noWrap/>
            <w:vAlign w:val="bottom"/>
          </w:tcPr>
          <w:p w14:paraId="5A24AD53" w14:textId="77777777" w:rsidR="00DD1B9C" w:rsidRPr="004B7FF5" w:rsidRDefault="00DD1B9C" w:rsidP="004B7FF5">
            <w:pPr>
              <w:ind w:right="-72"/>
              <w:contextualSpacing/>
              <w:jc w:val="right"/>
              <w:rPr>
                <w:rFonts w:ascii="Arial" w:hAnsi="Arial" w:cs="Arial"/>
                <w:sz w:val="16"/>
                <w:szCs w:val="16"/>
              </w:rPr>
            </w:pPr>
          </w:p>
        </w:tc>
        <w:tc>
          <w:tcPr>
            <w:tcW w:w="1620" w:type="dxa"/>
            <w:tcBorders>
              <w:top w:val="single" w:sz="4" w:space="0" w:color="auto"/>
            </w:tcBorders>
            <w:noWrap/>
            <w:vAlign w:val="bottom"/>
          </w:tcPr>
          <w:p w14:paraId="4C1A3D11" w14:textId="77777777" w:rsidR="00DD1B9C" w:rsidRPr="004B7FF5" w:rsidRDefault="00DD1B9C" w:rsidP="004B7FF5">
            <w:pPr>
              <w:ind w:right="-72"/>
              <w:contextualSpacing/>
              <w:jc w:val="right"/>
              <w:rPr>
                <w:rFonts w:ascii="Arial" w:hAnsi="Arial" w:cs="Arial"/>
                <w:sz w:val="16"/>
                <w:szCs w:val="16"/>
              </w:rPr>
            </w:pPr>
          </w:p>
        </w:tc>
      </w:tr>
      <w:tr w:rsidR="0017472C" w:rsidRPr="004B7FF5" w14:paraId="3D7BA0EA" w14:textId="77777777" w:rsidTr="009F2FDC">
        <w:tc>
          <w:tcPr>
            <w:tcW w:w="5850" w:type="dxa"/>
            <w:noWrap/>
            <w:vAlign w:val="bottom"/>
          </w:tcPr>
          <w:p w14:paraId="02954F83" w14:textId="7FE0C739" w:rsidR="0017472C" w:rsidRPr="004B7FF5" w:rsidRDefault="0017472C" w:rsidP="004B7FF5">
            <w:pPr>
              <w:ind w:left="-105"/>
              <w:contextualSpacing/>
              <w:jc w:val="thaiDistribute"/>
              <w:rPr>
                <w:rFonts w:ascii="Arial" w:hAnsi="Arial" w:cs="Arial"/>
                <w:b/>
                <w:bCs/>
                <w:sz w:val="16"/>
                <w:szCs w:val="16"/>
              </w:rPr>
            </w:pPr>
            <w:r w:rsidRPr="004B7FF5">
              <w:rPr>
                <w:rFonts w:ascii="Arial" w:hAnsi="Arial" w:cs="Arial"/>
                <w:b/>
                <w:bCs/>
                <w:sz w:val="16"/>
                <w:szCs w:val="16"/>
              </w:rPr>
              <w:t>Net income (expenses) from reinsurance contracts held</w:t>
            </w:r>
          </w:p>
        </w:tc>
        <w:tc>
          <w:tcPr>
            <w:tcW w:w="1678" w:type="dxa"/>
            <w:tcBorders>
              <w:bottom w:val="single" w:sz="4" w:space="0" w:color="auto"/>
            </w:tcBorders>
            <w:noWrap/>
          </w:tcPr>
          <w:p w14:paraId="3518073E" w14:textId="21A1BB14"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(73,287,369)</w:t>
            </w:r>
          </w:p>
        </w:tc>
        <w:tc>
          <w:tcPr>
            <w:tcW w:w="1583" w:type="dxa"/>
            <w:tcBorders>
              <w:bottom w:val="single" w:sz="4" w:space="0" w:color="auto"/>
            </w:tcBorders>
            <w:noWrap/>
          </w:tcPr>
          <w:p w14:paraId="75DAA745" w14:textId="5492B78B"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tcBorders>
              <w:bottom w:val="single" w:sz="4" w:space="0" w:color="auto"/>
            </w:tcBorders>
            <w:noWrap/>
          </w:tcPr>
          <w:p w14:paraId="604FF96D" w14:textId="1B984210"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8,363,318</w:t>
            </w:r>
          </w:p>
        </w:tc>
        <w:tc>
          <w:tcPr>
            <w:tcW w:w="1993" w:type="dxa"/>
            <w:tcBorders>
              <w:bottom w:val="single" w:sz="4" w:space="0" w:color="auto"/>
            </w:tcBorders>
            <w:noWrap/>
          </w:tcPr>
          <w:p w14:paraId="7720B212" w14:textId="3B2B2F3D"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2,448,535</w:t>
            </w:r>
          </w:p>
        </w:tc>
        <w:tc>
          <w:tcPr>
            <w:tcW w:w="1620" w:type="dxa"/>
            <w:tcBorders>
              <w:bottom w:val="single" w:sz="4" w:space="0" w:color="auto"/>
            </w:tcBorders>
            <w:noWrap/>
          </w:tcPr>
          <w:p w14:paraId="3C5C56D3" w14:textId="02BFFF52" w:rsidR="0017472C" w:rsidRPr="004B7FF5" w:rsidRDefault="0017472C" w:rsidP="004B7FF5">
            <w:pPr>
              <w:ind w:right="-72"/>
              <w:contextualSpacing/>
              <w:jc w:val="right"/>
              <w:rPr>
                <w:rFonts w:ascii="Arial" w:hAnsi="Arial" w:cs="Arial"/>
                <w:sz w:val="16"/>
                <w:szCs w:val="16"/>
              </w:rPr>
            </w:pPr>
            <w:r w:rsidRPr="004B7FF5">
              <w:rPr>
                <w:rFonts w:ascii="Arial" w:hAnsi="Arial" w:cs="Arial"/>
                <w:sz w:val="16"/>
                <w:szCs w:val="16"/>
              </w:rPr>
              <w:t>(62,475,516)</w:t>
            </w:r>
          </w:p>
        </w:tc>
      </w:tr>
      <w:tr w:rsidR="00E8793A" w:rsidRPr="004B7FF5" w14:paraId="7D15CA6A" w14:textId="77777777" w:rsidTr="00B85649">
        <w:tc>
          <w:tcPr>
            <w:tcW w:w="5850" w:type="dxa"/>
            <w:noWrap/>
            <w:vAlign w:val="bottom"/>
          </w:tcPr>
          <w:p w14:paraId="089AB39C" w14:textId="3E4C0E57" w:rsidR="00674C0C" w:rsidRPr="004B7FF5" w:rsidRDefault="00674C0C" w:rsidP="004B7FF5">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31E922DE" w14:textId="77777777" w:rsidR="00674C0C" w:rsidRPr="004B7FF5" w:rsidRDefault="00674C0C" w:rsidP="004B7FF5">
            <w:pPr>
              <w:ind w:right="-72"/>
              <w:contextualSpacing/>
              <w:jc w:val="right"/>
              <w:rPr>
                <w:rFonts w:ascii="Arial" w:hAnsi="Arial" w:cs="Arial"/>
                <w:sz w:val="16"/>
                <w:szCs w:val="16"/>
              </w:rPr>
            </w:pPr>
          </w:p>
        </w:tc>
        <w:tc>
          <w:tcPr>
            <w:tcW w:w="1583" w:type="dxa"/>
            <w:tcBorders>
              <w:top w:val="single" w:sz="4" w:space="0" w:color="auto"/>
            </w:tcBorders>
            <w:noWrap/>
            <w:vAlign w:val="bottom"/>
          </w:tcPr>
          <w:p w14:paraId="57EB6528" w14:textId="77777777" w:rsidR="00674C0C" w:rsidRPr="004B7FF5" w:rsidRDefault="00674C0C" w:rsidP="004B7FF5">
            <w:pPr>
              <w:ind w:right="-72"/>
              <w:contextualSpacing/>
              <w:jc w:val="right"/>
              <w:rPr>
                <w:rFonts w:ascii="Arial" w:hAnsi="Arial" w:cs="Arial"/>
                <w:sz w:val="16"/>
                <w:szCs w:val="16"/>
              </w:rPr>
            </w:pPr>
          </w:p>
        </w:tc>
        <w:tc>
          <w:tcPr>
            <w:tcW w:w="2126" w:type="dxa"/>
            <w:tcBorders>
              <w:top w:val="single" w:sz="4" w:space="0" w:color="auto"/>
            </w:tcBorders>
            <w:noWrap/>
            <w:vAlign w:val="bottom"/>
          </w:tcPr>
          <w:p w14:paraId="7C948672" w14:textId="77777777" w:rsidR="00674C0C" w:rsidRPr="004B7FF5" w:rsidRDefault="00674C0C" w:rsidP="004B7FF5">
            <w:pPr>
              <w:ind w:right="-72"/>
              <w:contextualSpacing/>
              <w:jc w:val="right"/>
              <w:rPr>
                <w:rFonts w:ascii="Arial" w:hAnsi="Arial" w:cs="Arial"/>
                <w:sz w:val="16"/>
                <w:szCs w:val="16"/>
              </w:rPr>
            </w:pPr>
          </w:p>
        </w:tc>
        <w:tc>
          <w:tcPr>
            <w:tcW w:w="1993" w:type="dxa"/>
            <w:tcBorders>
              <w:top w:val="single" w:sz="4" w:space="0" w:color="auto"/>
            </w:tcBorders>
            <w:noWrap/>
            <w:vAlign w:val="bottom"/>
          </w:tcPr>
          <w:p w14:paraId="68F6B83A" w14:textId="77777777" w:rsidR="00674C0C" w:rsidRPr="004B7FF5" w:rsidRDefault="00674C0C" w:rsidP="004B7FF5">
            <w:pPr>
              <w:ind w:right="-72"/>
              <w:contextualSpacing/>
              <w:jc w:val="right"/>
              <w:rPr>
                <w:rFonts w:ascii="Arial" w:hAnsi="Arial" w:cs="Arial"/>
                <w:sz w:val="16"/>
                <w:szCs w:val="16"/>
              </w:rPr>
            </w:pPr>
          </w:p>
        </w:tc>
        <w:tc>
          <w:tcPr>
            <w:tcW w:w="1620" w:type="dxa"/>
            <w:tcBorders>
              <w:top w:val="single" w:sz="4" w:space="0" w:color="auto"/>
            </w:tcBorders>
            <w:noWrap/>
            <w:vAlign w:val="bottom"/>
          </w:tcPr>
          <w:p w14:paraId="5C0669CD" w14:textId="77777777" w:rsidR="00674C0C" w:rsidRPr="004B7FF5" w:rsidRDefault="00674C0C" w:rsidP="004B7FF5">
            <w:pPr>
              <w:ind w:right="-72"/>
              <w:contextualSpacing/>
              <w:jc w:val="right"/>
              <w:rPr>
                <w:rFonts w:ascii="Arial" w:hAnsi="Arial" w:cs="Arial"/>
                <w:sz w:val="16"/>
                <w:szCs w:val="16"/>
              </w:rPr>
            </w:pPr>
          </w:p>
        </w:tc>
      </w:tr>
      <w:tr w:rsidR="002B760C" w:rsidRPr="004B7FF5" w14:paraId="11678424" w14:textId="77777777" w:rsidTr="009F2FDC">
        <w:tc>
          <w:tcPr>
            <w:tcW w:w="5850" w:type="dxa"/>
            <w:noWrap/>
            <w:vAlign w:val="bottom"/>
          </w:tcPr>
          <w:p w14:paraId="542A31E7" w14:textId="06CF05E3" w:rsidR="002B760C" w:rsidRPr="004B7FF5" w:rsidRDefault="002B760C" w:rsidP="004B7FF5">
            <w:pPr>
              <w:ind w:left="-105"/>
              <w:contextualSpacing/>
              <w:jc w:val="thaiDistribute"/>
              <w:rPr>
                <w:rFonts w:ascii="Arial" w:hAnsi="Arial" w:cs="Arial"/>
                <w:b/>
                <w:bCs/>
                <w:sz w:val="16"/>
                <w:szCs w:val="16"/>
              </w:rPr>
            </w:pPr>
            <w:r w:rsidRPr="004B7FF5">
              <w:rPr>
                <w:rFonts w:ascii="Arial" w:hAnsi="Arial" w:cs="Arial"/>
                <w:b/>
                <w:bCs/>
                <w:sz w:val="16"/>
                <w:szCs w:val="16"/>
              </w:rPr>
              <w:t xml:space="preserve">Total amounts </w:t>
            </w:r>
            <w:proofErr w:type="spellStart"/>
            <w:r w:rsidRPr="004B7FF5">
              <w:rPr>
                <w:rFonts w:ascii="Arial" w:hAnsi="Arial" w:cs="Arial"/>
                <w:b/>
                <w:bCs/>
                <w:sz w:val="16"/>
                <w:szCs w:val="16"/>
              </w:rPr>
              <w:t>recognised</w:t>
            </w:r>
            <w:proofErr w:type="spellEnd"/>
            <w:r w:rsidRPr="004B7FF5">
              <w:rPr>
                <w:rFonts w:ascii="Arial" w:hAnsi="Arial" w:cs="Arial"/>
                <w:b/>
                <w:bCs/>
                <w:sz w:val="16"/>
                <w:szCs w:val="16"/>
              </w:rPr>
              <w:t xml:space="preserve"> in comprehensive income</w:t>
            </w:r>
          </w:p>
        </w:tc>
        <w:tc>
          <w:tcPr>
            <w:tcW w:w="1678" w:type="dxa"/>
            <w:tcBorders>
              <w:bottom w:val="single" w:sz="4" w:space="0" w:color="auto"/>
            </w:tcBorders>
            <w:noWrap/>
          </w:tcPr>
          <w:p w14:paraId="71C957B6" w14:textId="0E42BBA9"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(73,287,369)</w:t>
            </w:r>
          </w:p>
        </w:tc>
        <w:tc>
          <w:tcPr>
            <w:tcW w:w="1583" w:type="dxa"/>
            <w:tcBorders>
              <w:bottom w:val="single" w:sz="4" w:space="0" w:color="auto"/>
            </w:tcBorders>
            <w:noWrap/>
          </w:tcPr>
          <w:p w14:paraId="5436D76E" w14:textId="3125E9BC"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tcBorders>
              <w:bottom w:val="single" w:sz="4" w:space="0" w:color="auto"/>
            </w:tcBorders>
            <w:noWrap/>
          </w:tcPr>
          <w:p w14:paraId="56F3699B" w14:textId="168492A3"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8,363,318</w:t>
            </w:r>
          </w:p>
        </w:tc>
        <w:tc>
          <w:tcPr>
            <w:tcW w:w="1993" w:type="dxa"/>
            <w:tcBorders>
              <w:bottom w:val="single" w:sz="4" w:space="0" w:color="auto"/>
            </w:tcBorders>
            <w:noWrap/>
          </w:tcPr>
          <w:p w14:paraId="5327468F" w14:textId="76FA39AC"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2,448,535</w:t>
            </w:r>
          </w:p>
        </w:tc>
        <w:tc>
          <w:tcPr>
            <w:tcW w:w="1620" w:type="dxa"/>
            <w:tcBorders>
              <w:bottom w:val="single" w:sz="4" w:space="0" w:color="auto"/>
            </w:tcBorders>
            <w:noWrap/>
          </w:tcPr>
          <w:p w14:paraId="24CAC154" w14:textId="7883801B"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(62,475,516)</w:t>
            </w:r>
          </w:p>
        </w:tc>
      </w:tr>
      <w:tr w:rsidR="0082163C" w:rsidRPr="004B7FF5" w14:paraId="138E3B77" w14:textId="77777777" w:rsidTr="00B85649">
        <w:tc>
          <w:tcPr>
            <w:tcW w:w="5850" w:type="dxa"/>
            <w:noWrap/>
            <w:vAlign w:val="bottom"/>
          </w:tcPr>
          <w:p w14:paraId="35BD9F78" w14:textId="77777777" w:rsidR="0082163C" w:rsidRPr="004B7FF5" w:rsidRDefault="0082163C" w:rsidP="004B7FF5">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469B8241" w14:textId="77777777" w:rsidR="0082163C" w:rsidRPr="004B7FF5" w:rsidRDefault="0082163C" w:rsidP="004B7FF5">
            <w:pPr>
              <w:ind w:right="-72"/>
              <w:contextualSpacing/>
              <w:jc w:val="right"/>
              <w:rPr>
                <w:rFonts w:ascii="Arial" w:hAnsi="Arial" w:cs="Arial"/>
                <w:sz w:val="16"/>
                <w:szCs w:val="16"/>
              </w:rPr>
            </w:pPr>
          </w:p>
        </w:tc>
        <w:tc>
          <w:tcPr>
            <w:tcW w:w="1583" w:type="dxa"/>
            <w:tcBorders>
              <w:top w:val="single" w:sz="4" w:space="0" w:color="auto"/>
            </w:tcBorders>
            <w:noWrap/>
            <w:vAlign w:val="bottom"/>
          </w:tcPr>
          <w:p w14:paraId="56E0D247" w14:textId="77777777" w:rsidR="0082163C" w:rsidRPr="004B7FF5" w:rsidRDefault="0082163C" w:rsidP="004B7FF5">
            <w:pPr>
              <w:ind w:right="-72"/>
              <w:contextualSpacing/>
              <w:jc w:val="right"/>
              <w:rPr>
                <w:rFonts w:ascii="Arial" w:hAnsi="Arial" w:cs="Arial"/>
                <w:sz w:val="16"/>
                <w:szCs w:val="16"/>
              </w:rPr>
            </w:pPr>
          </w:p>
        </w:tc>
        <w:tc>
          <w:tcPr>
            <w:tcW w:w="2126" w:type="dxa"/>
            <w:tcBorders>
              <w:top w:val="single" w:sz="4" w:space="0" w:color="auto"/>
            </w:tcBorders>
            <w:noWrap/>
            <w:vAlign w:val="bottom"/>
          </w:tcPr>
          <w:p w14:paraId="09EFBF65" w14:textId="77777777" w:rsidR="0082163C" w:rsidRPr="004B7FF5" w:rsidRDefault="0082163C" w:rsidP="004B7FF5">
            <w:pPr>
              <w:ind w:right="-72"/>
              <w:contextualSpacing/>
              <w:jc w:val="right"/>
              <w:rPr>
                <w:rFonts w:ascii="Arial" w:hAnsi="Arial" w:cs="Arial"/>
                <w:sz w:val="16"/>
                <w:szCs w:val="16"/>
              </w:rPr>
            </w:pPr>
          </w:p>
        </w:tc>
        <w:tc>
          <w:tcPr>
            <w:tcW w:w="1993" w:type="dxa"/>
            <w:tcBorders>
              <w:top w:val="single" w:sz="4" w:space="0" w:color="auto"/>
            </w:tcBorders>
            <w:noWrap/>
            <w:vAlign w:val="bottom"/>
          </w:tcPr>
          <w:p w14:paraId="4D8E31C0" w14:textId="77777777" w:rsidR="0082163C" w:rsidRPr="004B7FF5" w:rsidRDefault="0082163C" w:rsidP="004B7FF5">
            <w:pPr>
              <w:ind w:right="-72"/>
              <w:contextualSpacing/>
              <w:jc w:val="right"/>
              <w:rPr>
                <w:rFonts w:ascii="Arial" w:hAnsi="Arial" w:cs="Arial"/>
                <w:sz w:val="16"/>
                <w:szCs w:val="16"/>
              </w:rPr>
            </w:pPr>
          </w:p>
        </w:tc>
        <w:tc>
          <w:tcPr>
            <w:tcW w:w="1620" w:type="dxa"/>
            <w:tcBorders>
              <w:top w:val="single" w:sz="4" w:space="0" w:color="auto"/>
            </w:tcBorders>
            <w:noWrap/>
            <w:vAlign w:val="bottom"/>
          </w:tcPr>
          <w:p w14:paraId="63176518" w14:textId="77777777" w:rsidR="0082163C" w:rsidRPr="004B7FF5" w:rsidRDefault="0082163C" w:rsidP="004B7FF5">
            <w:pPr>
              <w:ind w:right="-72"/>
              <w:contextualSpacing/>
              <w:jc w:val="right"/>
              <w:rPr>
                <w:rFonts w:ascii="Arial" w:hAnsi="Arial" w:cs="Arial"/>
                <w:sz w:val="16"/>
                <w:szCs w:val="16"/>
              </w:rPr>
            </w:pPr>
          </w:p>
        </w:tc>
      </w:tr>
      <w:tr w:rsidR="0082163C" w:rsidRPr="004B7FF5" w14:paraId="7D0C5297" w14:textId="77777777" w:rsidTr="00B85649">
        <w:tc>
          <w:tcPr>
            <w:tcW w:w="5850" w:type="dxa"/>
            <w:noWrap/>
            <w:vAlign w:val="bottom"/>
          </w:tcPr>
          <w:p w14:paraId="18B3EE33" w14:textId="77777777" w:rsidR="0082163C" w:rsidRPr="004B7FF5" w:rsidRDefault="0082163C" w:rsidP="004B7FF5">
            <w:pPr>
              <w:ind w:left="-105"/>
              <w:contextualSpacing/>
              <w:jc w:val="thaiDistribute"/>
              <w:rPr>
                <w:rFonts w:ascii="Arial" w:hAnsi="Arial" w:cs="Arial"/>
                <w:b/>
                <w:bCs/>
                <w:sz w:val="16"/>
                <w:szCs w:val="16"/>
              </w:rPr>
            </w:pPr>
            <w:r w:rsidRPr="004B7FF5">
              <w:rPr>
                <w:rFonts w:ascii="Arial" w:hAnsi="Arial" w:cs="Arial"/>
                <w:b/>
                <w:bCs/>
                <w:sz w:val="16"/>
                <w:szCs w:val="16"/>
              </w:rPr>
              <w:t>Cash flows</w:t>
            </w:r>
          </w:p>
        </w:tc>
        <w:tc>
          <w:tcPr>
            <w:tcW w:w="1678" w:type="dxa"/>
            <w:noWrap/>
            <w:vAlign w:val="bottom"/>
          </w:tcPr>
          <w:p w14:paraId="49C5E980" w14:textId="77777777" w:rsidR="0082163C" w:rsidRPr="004B7FF5" w:rsidRDefault="0082163C" w:rsidP="004B7FF5">
            <w:pPr>
              <w:ind w:right="-72"/>
              <w:contextualSpacing/>
              <w:jc w:val="right"/>
              <w:rPr>
                <w:rFonts w:ascii="Arial" w:hAnsi="Arial" w:cs="Arial"/>
                <w:sz w:val="16"/>
                <w:szCs w:val="16"/>
              </w:rPr>
            </w:pPr>
          </w:p>
        </w:tc>
        <w:tc>
          <w:tcPr>
            <w:tcW w:w="1583" w:type="dxa"/>
            <w:noWrap/>
            <w:vAlign w:val="bottom"/>
          </w:tcPr>
          <w:p w14:paraId="489BBE93" w14:textId="77777777" w:rsidR="0082163C" w:rsidRPr="004B7FF5" w:rsidRDefault="0082163C" w:rsidP="004B7FF5">
            <w:pPr>
              <w:ind w:right="-72"/>
              <w:contextualSpacing/>
              <w:jc w:val="right"/>
              <w:rPr>
                <w:rFonts w:ascii="Arial" w:hAnsi="Arial" w:cs="Arial"/>
                <w:sz w:val="16"/>
                <w:szCs w:val="16"/>
              </w:rPr>
            </w:pPr>
          </w:p>
        </w:tc>
        <w:tc>
          <w:tcPr>
            <w:tcW w:w="2126" w:type="dxa"/>
            <w:noWrap/>
            <w:vAlign w:val="bottom"/>
          </w:tcPr>
          <w:p w14:paraId="19EAD689" w14:textId="77777777" w:rsidR="0082163C" w:rsidRPr="004B7FF5" w:rsidRDefault="0082163C" w:rsidP="004B7FF5">
            <w:pPr>
              <w:ind w:right="-72"/>
              <w:contextualSpacing/>
              <w:jc w:val="right"/>
              <w:rPr>
                <w:rFonts w:ascii="Arial" w:hAnsi="Arial" w:cs="Arial"/>
                <w:sz w:val="16"/>
                <w:szCs w:val="16"/>
              </w:rPr>
            </w:pPr>
          </w:p>
        </w:tc>
        <w:tc>
          <w:tcPr>
            <w:tcW w:w="1993" w:type="dxa"/>
            <w:noWrap/>
            <w:vAlign w:val="bottom"/>
          </w:tcPr>
          <w:p w14:paraId="61350409" w14:textId="77777777" w:rsidR="0082163C" w:rsidRPr="004B7FF5" w:rsidRDefault="0082163C" w:rsidP="004B7FF5">
            <w:pPr>
              <w:ind w:right="-72"/>
              <w:contextualSpacing/>
              <w:jc w:val="right"/>
              <w:rPr>
                <w:rFonts w:ascii="Arial" w:hAnsi="Arial" w:cs="Arial"/>
                <w:sz w:val="16"/>
                <w:szCs w:val="16"/>
              </w:rPr>
            </w:pPr>
          </w:p>
        </w:tc>
        <w:tc>
          <w:tcPr>
            <w:tcW w:w="1620" w:type="dxa"/>
            <w:noWrap/>
            <w:vAlign w:val="bottom"/>
          </w:tcPr>
          <w:p w14:paraId="49E8A4EF" w14:textId="77777777" w:rsidR="0082163C" w:rsidRPr="004B7FF5" w:rsidRDefault="0082163C" w:rsidP="004B7FF5">
            <w:pPr>
              <w:ind w:right="-72"/>
              <w:contextualSpacing/>
              <w:jc w:val="right"/>
              <w:rPr>
                <w:rFonts w:ascii="Arial" w:hAnsi="Arial" w:cs="Arial"/>
                <w:sz w:val="16"/>
                <w:szCs w:val="16"/>
              </w:rPr>
            </w:pPr>
          </w:p>
        </w:tc>
      </w:tr>
      <w:tr w:rsidR="002B760C" w:rsidRPr="004B7FF5" w14:paraId="709174E5" w14:textId="77777777" w:rsidTr="009F2FDC">
        <w:tc>
          <w:tcPr>
            <w:tcW w:w="5850" w:type="dxa"/>
            <w:noWrap/>
            <w:vAlign w:val="bottom"/>
          </w:tcPr>
          <w:p w14:paraId="5CC96F07" w14:textId="14495F45" w:rsidR="002B760C" w:rsidRPr="004B7FF5" w:rsidRDefault="002B760C" w:rsidP="004B7FF5">
            <w:pPr>
              <w:ind w:left="-105"/>
              <w:contextualSpacing/>
              <w:jc w:val="thaiDistribute"/>
              <w:rPr>
                <w:rFonts w:ascii="Arial" w:hAnsi="Arial" w:cs="Arial"/>
                <w:sz w:val="16"/>
                <w:szCs w:val="16"/>
              </w:rPr>
            </w:pPr>
            <w:r w:rsidRPr="004B7FF5">
              <w:rPr>
                <w:rFonts w:ascii="Arial" w:hAnsi="Arial" w:cs="Arial"/>
                <w:sz w:val="16"/>
                <w:szCs w:val="16"/>
              </w:rPr>
              <w:t>Premiums paid net of directly attributable expenses paid</w:t>
            </w:r>
          </w:p>
        </w:tc>
        <w:tc>
          <w:tcPr>
            <w:tcW w:w="1678" w:type="dxa"/>
            <w:noWrap/>
          </w:tcPr>
          <w:p w14:paraId="36B54945" w14:textId="0AD9D6DB"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18,611,253</w:t>
            </w:r>
          </w:p>
        </w:tc>
        <w:tc>
          <w:tcPr>
            <w:tcW w:w="1583" w:type="dxa"/>
            <w:noWrap/>
          </w:tcPr>
          <w:p w14:paraId="63C89ADB" w14:textId="6214352C"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noWrap/>
          </w:tcPr>
          <w:p w14:paraId="21E9A5A4" w14:textId="3C48B9DE"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1993" w:type="dxa"/>
            <w:noWrap/>
          </w:tcPr>
          <w:p w14:paraId="1B845581" w14:textId="4D0F4E2B"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1620" w:type="dxa"/>
            <w:noWrap/>
          </w:tcPr>
          <w:p w14:paraId="3ED0EFEF" w14:textId="5F369D43"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18,611,253</w:t>
            </w:r>
          </w:p>
        </w:tc>
      </w:tr>
      <w:tr w:rsidR="002B760C" w:rsidRPr="004B7FF5" w14:paraId="04E8ED13" w14:textId="77777777" w:rsidTr="009F2FDC">
        <w:tc>
          <w:tcPr>
            <w:tcW w:w="5850" w:type="dxa"/>
            <w:noWrap/>
            <w:vAlign w:val="bottom"/>
          </w:tcPr>
          <w:p w14:paraId="173E6390" w14:textId="3F4391C3" w:rsidR="002B760C" w:rsidRPr="004B7FF5" w:rsidRDefault="002B760C" w:rsidP="004B7FF5">
            <w:pPr>
              <w:ind w:left="-105"/>
              <w:contextualSpacing/>
              <w:jc w:val="thaiDistribute"/>
              <w:rPr>
                <w:rFonts w:ascii="Arial" w:hAnsi="Arial" w:cs="Arial"/>
                <w:b/>
                <w:bCs/>
                <w:sz w:val="16"/>
                <w:szCs w:val="16"/>
              </w:rPr>
            </w:pPr>
            <w:r w:rsidRPr="004B7FF5">
              <w:rPr>
                <w:rFonts w:ascii="Arial" w:hAnsi="Arial" w:cs="Arial"/>
                <w:sz w:val="16"/>
                <w:szCs w:val="16"/>
              </w:rPr>
              <w:t>Recoveries from reinsurance</w:t>
            </w:r>
          </w:p>
        </w:tc>
        <w:tc>
          <w:tcPr>
            <w:tcW w:w="1678" w:type="dxa"/>
            <w:tcBorders>
              <w:bottom w:val="single" w:sz="4" w:space="0" w:color="auto"/>
            </w:tcBorders>
            <w:noWrap/>
          </w:tcPr>
          <w:p w14:paraId="4F7E5438" w14:textId="4D3C04C8"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1583" w:type="dxa"/>
            <w:tcBorders>
              <w:bottom w:val="single" w:sz="4" w:space="0" w:color="auto"/>
            </w:tcBorders>
            <w:noWrap/>
          </w:tcPr>
          <w:p w14:paraId="3C71B811" w14:textId="129046A6"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tcBorders>
              <w:bottom w:val="single" w:sz="4" w:space="0" w:color="auto"/>
            </w:tcBorders>
            <w:noWrap/>
          </w:tcPr>
          <w:p w14:paraId="71AF4834" w14:textId="43F3078D"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(4,357,600)</w:t>
            </w:r>
          </w:p>
        </w:tc>
        <w:tc>
          <w:tcPr>
            <w:tcW w:w="1993" w:type="dxa"/>
            <w:tcBorders>
              <w:bottom w:val="single" w:sz="4" w:space="0" w:color="auto"/>
            </w:tcBorders>
            <w:noWrap/>
          </w:tcPr>
          <w:p w14:paraId="6C71DF89" w14:textId="5D757D5E"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1620" w:type="dxa"/>
            <w:tcBorders>
              <w:bottom w:val="single" w:sz="4" w:space="0" w:color="auto"/>
            </w:tcBorders>
            <w:noWrap/>
          </w:tcPr>
          <w:p w14:paraId="6799734B" w14:textId="7F57747C"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(4,357,600)</w:t>
            </w:r>
          </w:p>
        </w:tc>
      </w:tr>
      <w:tr w:rsidR="00044D63" w:rsidRPr="004B7FF5" w14:paraId="07DE95F9" w14:textId="77777777" w:rsidTr="00B85649">
        <w:tc>
          <w:tcPr>
            <w:tcW w:w="5850" w:type="dxa"/>
            <w:noWrap/>
            <w:vAlign w:val="bottom"/>
          </w:tcPr>
          <w:p w14:paraId="6C05C57A" w14:textId="77777777" w:rsidR="00044D63" w:rsidRPr="004B7FF5" w:rsidRDefault="00044D63" w:rsidP="004B7FF5">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3475C944" w14:textId="77777777" w:rsidR="00044D63" w:rsidRPr="004B7FF5" w:rsidRDefault="00044D63" w:rsidP="004B7FF5">
            <w:pPr>
              <w:ind w:right="-72"/>
              <w:contextualSpacing/>
              <w:jc w:val="right"/>
              <w:rPr>
                <w:rFonts w:ascii="Arial" w:hAnsi="Arial" w:cs="Arial"/>
                <w:sz w:val="16"/>
                <w:szCs w:val="16"/>
              </w:rPr>
            </w:pPr>
          </w:p>
        </w:tc>
        <w:tc>
          <w:tcPr>
            <w:tcW w:w="1583" w:type="dxa"/>
            <w:tcBorders>
              <w:top w:val="single" w:sz="4" w:space="0" w:color="auto"/>
            </w:tcBorders>
            <w:noWrap/>
            <w:vAlign w:val="bottom"/>
          </w:tcPr>
          <w:p w14:paraId="25B6F791" w14:textId="77777777" w:rsidR="00044D63" w:rsidRPr="004B7FF5" w:rsidRDefault="00044D63" w:rsidP="004B7FF5">
            <w:pPr>
              <w:ind w:right="-72"/>
              <w:contextualSpacing/>
              <w:jc w:val="right"/>
              <w:rPr>
                <w:rFonts w:ascii="Arial" w:hAnsi="Arial" w:cs="Arial"/>
                <w:sz w:val="16"/>
                <w:szCs w:val="16"/>
              </w:rPr>
            </w:pPr>
          </w:p>
        </w:tc>
        <w:tc>
          <w:tcPr>
            <w:tcW w:w="2126" w:type="dxa"/>
            <w:tcBorders>
              <w:top w:val="single" w:sz="4" w:space="0" w:color="auto"/>
            </w:tcBorders>
            <w:noWrap/>
            <w:vAlign w:val="bottom"/>
          </w:tcPr>
          <w:p w14:paraId="7744428D" w14:textId="77777777" w:rsidR="00044D63" w:rsidRPr="004B7FF5" w:rsidRDefault="00044D63" w:rsidP="004B7FF5">
            <w:pPr>
              <w:ind w:right="-72"/>
              <w:contextualSpacing/>
              <w:jc w:val="right"/>
              <w:rPr>
                <w:rFonts w:ascii="Arial" w:hAnsi="Arial" w:cs="Arial"/>
                <w:sz w:val="16"/>
                <w:szCs w:val="16"/>
              </w:rPr>
            </w:pPr>
          </w:p>
        </w:tc>
        <w:tc>
          <w:tcPr>
            <w:tcW w:w="1993" w:type="dxa"/>
            <w:tcBorders>
              <w:top w:val="single" w:sz="4" w:space="0" w:color="auto"/>
            </w:tcBorders>
            <w:noWrap/>
            <w:vAlign w:val="bottom"/>
          </w:tcPr>
          <w:p w14:paraId="10BA0300" w14:textId="77777777" w:rsidR="00044D63" w:rsidRPr="004B7FF5" w:rsidRDefault="00044D63" w:rsidP="004B7FF5">
            <w:pPr>
              <w:ind w:right="-72"/>
              <w:contextualSpacing/>
              <w:jc w:val="right"/>
              <w:rPr>
                <w:rFonts w:ascii="Arial" w:hAnsi="Arial" w:cs="Arial"/>
                <w:sz w:val="16"/>
                <w:szCs w:val="16"/>
              </w:rPr>
            </w:pPr>
          </w:p>
        </w:tc>
        <w:tc>
          <w:tcPr>
            <w:tcW w:w="1620" w:type="dxa"/>
            <w:tcBorders>
              <w:top w:val="single" w:sz="4" w:space="0" w:color="auto"/>
            </w:tcBorders>
            <w:noWrap/>
            <w:vAlign w:val="bottom"/>
          </w:tcPr>
          <w:p w14:paraId="4B11E081" w14:textId="77777777" w:rsidR="00044D63" w:rsidRPr="004B7FF5" w:rsidRDefault="00044D63" w:rsidP="004B7FF5">
            <w:pPr>
              <w:ind w:right="-72"/>
              <w:contextualSpacing/>
              <w:jc w:val="right"/>
              <w:rPr>
                <w:rFonts w:ascii="Arial" w:hAnsi="Arial" w:cs="Arial"/>
                <w:sz w:val="16"/>
                <w:szCs w:val="16"/>
              </w:rPr>
            </w:pPr>
          </w:p>
        </w:tc>
      </w:tr>
      <w:tr w:rsidR="00816C2D" w:rsidRPr="004B7FF5" w14:paraId="0DAE37BD" w14:textId="77777777" w:rsidTr="009F2FDC">
        <w:tc>
          <w:tcPr>
            <w:tcW w:w="5850" w:type="dxa"/>
            <w:noWrap/>
            <w:vAlign w:val="bottom"/>
          </w:tcPr>
          <w:p w14:paraId="30868A8D" w14:textId="77777777" w:rsidR="00816C2D" w:rsidRPr="004B7FF5" w:rsidRDefault="00816C2D" w:rsidP="004B7FF5">
            <w:pPr>
              <w:ind w:left="-105"/>
              <w:contextualSpacing/>
              <w:jc w:val="thaiDistribute"/>
              <w:rPr>
                <w:rFonts w:ascii="Arial" w:hAnsi="Arial" w:cs="Arial"/>
                <w:b/>
                <w:bCs/>
                <w:sz w:val="16"/>
                <w:szCs w:val="16"/>
              </w:rPr>
            </w:pPr>
            <w:r w:rsidRPr="004B7FF5">
              <w:rPr>
                <w:rFonts w:ascii="Arial" w:hAnsi="Arial" w:cs="Arial"/>
                <w:b/>
                <w:bCs/>
                <w:sz w:val="16"/>
                <w:szCs w:val="16"/>
              </w:rPr>
              <w:t>Total cash flows</w:t>
            </w:r>
          </w:p>
        </w:tc>
        <w:tc>
          <w:tcPr>
            <w:tcW w:w="1678" w:type="dxa"/>
            <w:tcBorders>
              <w:bottom w:val="single" w:sz="4" w:space="0" w:color="auto"/>
            </w:tcBorders>
            <w:noWrap/>
          </w:tcPr>
          <w:p w14:paraId="347E084F" w14:textId="6E9F378D" w:rsidR="00816C2D" w:rsidRPr="004B7FF5" w:rsidRDefault="007A72C9" w:rsidP="004B7FF5">
            <w:pPr>
              <w:ind w:right="-72"/>
              <w:contextualSpacing/>
              <w:jc w:val="right"/>
              <w:rPr>
                <w:rFonts w:ascii="Arial" w:hAnsi="Arial" w:cs="Arial"/>
                <w:sz w:val="16"/>
                <w:szCs w:val="16"/>
              </w:rPr>
            </w:pPr>
            <w:r w:rsidRPr="004B7FF5">
              <w:rPr>
                <w:rFonts w:ascii="Arial" w:hAnsi="Arial" w:cs="Arial"/>
                <w:sz w:val="16"/>
                <w:szCs w:val="16"/>
              </w:rPr>
              <w:t>18,611,253</w:t>
            </w:r>
          </w:p>
        </w:tc>
        <w:tc>
          <w:tcPr>
            <w:tcW w:w="1583" w:type="dxa"/>
            <w:tcBorders>
              <w:bottom w:val="single" w:sz="4" w:space="0" w:color="auto"/>
            </w:tcBorders>
            <w:noWrap/>
          </w:tcPr>
          <w:p w14:paraId="6211844E" w14:textId="6C7C750D" w:rsidR="00816C2D" w:rsidRPr="004B7FF5" w:rsidRDefault="007A72C9"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tcBorders>
              <w:bottom w:val="single" w:sz="4" w:space="0" w:color="auto"/>
            </w:tcBorders>
            <w:noWrap/>
          </w:tcPr>
          <w:p w14:paraId="550D9AB9" w14:textId="7FCC4717" w:rsidR="00816C2D" w:rsidRPr="004B7FF5" w:rsidRDefault="007A72C9" w:rsidP="004B7FF5">
            <w:pPr>
              <w:ind w:right="-72"/>
              <w:contextualSpacing/>
              <w:jc w:val="right"/>
              <w:rPr>
                <w:rFonts w:ascii="Arial" w:hAnsi="Arial" w:cs="Arial"/>
                <w:sz w:val="16"/>
                <w:szCs w:val="16"/>
                <w:cs/>
              </w:rPr>
            </w:pPr>
            <w:r w:rsidRPr="004B7FF5">
              <w:rPr>
                <w:rFonts w:ascii="Arial" w:hAnsi="Arial" w:cs="Arial"/>
                <w:sz w:val="16"/>
                <w:szCs w:val="16"/>
              </w:rPr>
              <w:t>(4,357,600)</w:t>
            </w:r>
          </w:p>
        </w:tc>
        <w:tc>
          <w:tcPr>
            <w:tcW w:w="1993" w:type="dxa"/>
            <w:tcBorders>
              <w:bottom w:val="single" w:sz="4" w:space="0" w:color="auto"/>
            </w:tcBorders>
            <w:noWrap/>
          </w:tcPr>
          <w:p w14:paraId="05F584C0" w14:textId="33A0D11B" w:rsidR="00816C2D" w:rsidRPr="004B7FF5" w:rsidRDefault="007A72C9" w:rsidP="004B7FF5">
            <w:pPr>
              <w:ind w:right="-72"/>
              <w:contextualSpacing/>
              <w:jc w:val="right"/>
              <w:rPr>
                <w:rFonts w:ascii="Arial" w:hAnsi="Arial" w:cs="Arial"/>
                <w:sz w:val="16"/>
                <w:szCs w:val="16"/>
              </w:rPr>
            </w:pPr>
            <w:r w:rsidRPr="004B7FF5">
              <w:rPr>
                <w:rFonts w:ascii="Arial" w:hAnsi="Arial" w:cs="Arial"/>
                <w:sz w:val="16"/>
                <w:szCs w:val="16"/>
                <w:cs/>
              </w:rPr>
              <w:t>-</w:t>
            </w:r>
          </w:p>
        </w:tc>
        <w:tc>
          <w:tcPr>
            <w:tcW w:w="1620" w:type="dxa"/>
            <w:tcBorders>
              <w:bottom w:val="single" w:sz="4" w:space="0" w:color="auto"/>
            </w:tcBorders>
            <w:noWrap/>
          </w:tcPr>
          <w:p w14:paraId="36F26F8D" w14:textId="220FF225" w:rsidR="00816C2D" w:rsidRPr="004B7FF5" w:rsidRDefault="007A72C9" w:rsidP="004B7FF5">
            <w:pPr>
              <w:ind w:right="-72"/>
              <w:contextualSpacing/>
              <w:jc w:val="right"/>
              <w:rPr>
                <w:rFonts w:ascii="Arial" w:hAnsi="Arial" w:cs="Arial"/>
                <w:sz w:val="16"/>
                <w:szCs w:val="16"/>
              </w:rPr>
            </w:pPr>
            <w:r w:rsidRPr="004B7FF5">
              <w:rPr>
                <w:rFonts w:ascii="Arial" w:hAnsi="Arial" w:cs="Arial"/>
                <w:sz w:val="16"/>
                <w:szCs w:val="16"/>
                <w:cs/>
              </w:rPr>
              <w:t>14</w:t>
            </w:r>
            <w:r w:rsidRPr="004B7FF5">
              <w:rPr>
                <w:rFonts w:ascii="Arial" w:hAnsi="Arial" w:cs="Arial"/>
                <w:sz w:val="16"/>
                <w:szCs w:val="16"/>
              </w:rPr>
              <w:t>,</w:t>
            </w:r>
            <w:r w:rsidRPr="004B7FF5">
              <w:rPr>
                <w:rFonts w:ascii="Arial" w:hAnsi="Arial" w:cs="Arial"/>
                <w:sz w:val="16"/>
                <w:szCs w:val="16"/>
                <w:cs/>
              </w:rPr>
              <w:t>253</w:t>
            </w:r>
            <w:r w:rsidRPr="004B7FF5">
              <w:rPr>
                <w:rFonts w:ascii="Arial" w:hAnsi="Arial" w:cs="Arial"/>
                <w:sz w:val="16"/>
                <w:szCs w:val="16"/>
              </w:rPr>
              <w:t>,</w:t>
            </w:r>
            <w:r w:rsidRPr="004B7FF5">
              <w:rPr>
                <w:rFonts w:ascii="Arial" w:hAnsi="Arial" w:cs="Arial"/>
                <w:sz w:val="16"/>
                <w:szCs w:val="16"/>
                <w:cs/>
              </w:rPr>
              <w:t>653</w:t>
            </w:r>
          </w:p>
        </w:tc>
      </w:tr>
      <w:tr w:rsidR="00044D63" w:rsidRPr="004B7FF5" w14:paraId="050720F3" w14:textId="77777777" w:rsidTr="00B85649">
        <w:tc>
          <w:tcPr>
            <w:tcW w:w="5850" w:type="dxa"/>
            <w:noWrap/>
            <w:vAlign w:val="bottom"/>
          </w:tcPr>
          <w:p w14:paraId="6F9CF405" w14:textId="77777777" w:rsidR="00044D63" w:rsidRPr="004B7FF5" w:rsidRDefault="00044D63" w:rsidP="004B7FF5">
            <w:pPr>
              <w:ind w:left="-105"/>
              <w:contextualSpacing/>
              <w:jc w:val="thaiDistribute"/>
              <w:rPr>
                <w:rFonts w:ascii="Arial" w:hAnsi="Arial" w:cs="Arial"/>
                <w:b/>
                <w:bCs/>
                <w:sz w:val="12"/>
                <w:szCs w:val="12"/>
              </w:rPr>
            </w:pPr>
          </w:p>
        </w:tc>
        <w:tc>
          <w:tcPr>
            <w:tcW w:w="1678" w:type="dxa"/>
            <w:tcBorders>
              <w:top w:val="single" w:sz="4" w:space="0" w:color="auto"/>
            </w:tcBorders>
            <w:noWrap/>
            <w:vAlign w:val="bottom"/>
          </w:tcPr>
          <w:p w14:paraId="734A6404" w14:textId="77777777" w:rsidR="00044D63" w:rsidRPr="004B7FF5" w:rsidRDefault="00044D63" w:rsidP="004B7FF5">
            <w:pPr>
              <w:ind w:right="-72"/>
              <w:contextualSpacing/>
              <w:jc w:val="right"/>
              <w:rPr>
                <w:rFonts w:ascii="Arial" w:hAnsi="Arial" w:cs="Arial"/>
                <w:sz w:val="16"/>
                <w:szCs w:val="16"/>
              </w:rPr>
            </w:pPr>
          </w:p>
        </w:tc>
        <w:tc>
          <w:tcPr>
            <w:tcW w:w="1583" w:type="dxa"/>
            <w:tcBorders>
              <w:top w:val="single" w:sz="4" w:space="0" w:color="auto"/>
            </w:tcBorders>
            <w:noWrap/>
            <w:vAlign w:val="bottom"/>
          </w:tcPr>
          <w:p w14:paraId="07EBE591" w14:textId="77777777" w:rsidR="00044D63" w:rsidRPr="004B7FF5" w:rsidRDefault="00044D63" w:rsidP="004B7FF5">
            <w:pPr>
              <w:ind w:right="-72"/>
              <w:contextualSpacing/>
              <w:jc w:val="right"/>
              <w:rPr>
                <w:rFonts w:ascii="Arial" w:hAnsi="Arial" w:cs="Arial"/>
                <w:sz w:val="16"/>
                <w:szCs w:val="16"/>
              </w:rPr>
            </w:pPr>
          </w:p>
        </w:tc>
        <w:tc>
          <w:tcPr>
            <w:tcW w:w="2126" w:type="dxa"/>
            <w:tcBorders>
              <w:top w:val="single" w:sz="4" w:space="0" w:color="auto"/>
            </w:tcBorders>
            <w:noWrap/>
            <w:vAlign w:val="bottom"/>
          </w:tcPr>
          <w:p w14:paraId="7FD2A5BE" w14:textId="77777777" w:rsidR="00044D63" w:rsidRPr="004B7FF5" w:rsidRDefault="00044D63" w:rsidP="004B7FF5">
            <w:pPr>
              <w:ind w:right="-72"/>
              <w:contextualSpacing/>
              <w:jc w:val="right"/>
              <w:rPr>
                <w:rFonts w:ascii="Arial" w:hAnsi="Arial" w:cs="Arial"/>
                <w:sz w:val="16"/>
                <w:szCs w:val="16"/>
              </w:rPr>
            </w:pPr>
          </w:p>
        </w:tc>
        <w:tc>
          <w:tcPr>
            <w:tcW w:w="1993" w:type="dxa"/>
            <w:tcBorders>
              <w:top w:val="single" w:sz="4" w:space="0" w:color="auto"/>
            </w:tcBorders>
            <w:noWrap/>
            <w:vAlign w:val="bottom"/>
          </w:tcPr>
          <w:p w14:paraId="4F2D6175" w14:textId="77777777" w:rsidR="00044D63" w:rsidRPr="004B7FF5" w:rsidRDefault="00044D63" w:rsidP="004B7FF5">
            <w:pPr>
              <w:ind w:right="-72"/>
              <w:contextualSpacing/>
              <w:jc w:val="right"/>
              <w:rPr>
                <w:rFonts w:ascii="Arial" w:hAnsi="Arial" w:cs="Arial"/>
                <w:sz w:val="16"/>
                <w:szCs w:val="16"/>
              </w:rPr>
            </w:pPr>
          </w:p>
        </w:tc>
        <w:tc>
          <w:tcPr>
            <w:tcW w:w="1620" w:type="dxa"/>
            <w:tcBorders>
              <w:top w:val="single" w:sz="4" w:space="0" w:color="auto"/>
            </w:tcBorders>
            <w:noWrap/>
            <w:vAlign w:val="bottom"/>
          </w:tcPr>
          <w:p w14:paraId="1B00B407" w14:textId="77777777" w:rsidR="00044D63" w:rsidRPr="004B7FF5" w:rsidRDefault="00044D63" w:rsidP="004B7FF5">
            <w:pPr>
              <w:ind w:right="-72"/>
              <w:contextualSpacing/>
              <w:jc w:val="right"/>
              <w:rPr>
                <w:rFonts w:ascii="Arial" w:hAnsi="Arial" w:cs="Arial"/>
                <w:sz w:val="16"/>
                <w:szCs w:val="16"/>
              </w:rPr>
            </w:pPr>
          </w:p>
        </w:tc>
      </w:tr>
      <w:tr w:rsidR="00044D63" w:rsidRPr="004B7FF5" w14:paraId="28482E13" w14:textId="77777777" w:rsidTr="00B85649">
        <w:tc>
          <w:tcPr>
            <w:tcW w:w="5850" w:type="dxa"/>
            <w:noWrap/>
            <w:vAlign w:val="bottom"/>
          </w:tcPr>
          <w:p w14:paraId="4CD3FF62" w14:textId="4B446590" w:rsidR="00044D63" w:rsidRPr="004B7FF5" w:rsidRDefault="00044D63" w:rsidP="004B7FF5">
            <w:pPr>
              <w:ind w:left="-105"/>
              <w:contextualSpacing/>
              <w:jc w:val="thaiDistribute"/>
              <w:rPr>
                <w:rFonts w:ascii="Arial" w:hAnsi="Arial" w:cs="Arial"/>
                <w:b/>
                <w:bCs/>
                <w:sz w:val="16"/>
                <w:szCs w:val="16"/>
              </w:rPr>
            </w:pPr>
            <w:r w:rsidRPr="004B7FF5">
              <w:rPr>
                <w:rFonts w:ascii="Arial" w:hAnsi="Arial" w:cs="Arial"/>
                <w:b/>
                <w:bCs/>
                <w:sz w:val="16"/>
                <w:szCs w:val="16"/>
              </w:rPr>
              <w:t xml:space="preserve">Net balance as </w:t>
            </w:r>
            <w:proofErr w:type="gramStart"/>
            <w:r w:rsidRPr="004B7FF5">
              <w:rPr>
                <w:rFonts w:ascii="Arial" w:hAnsi="Arial" w:cs="Arial"/>
                <w:b/>
                <w:bCs/>
                <w:sz w:val="16"/>
                <w:szCs w:val="16"/>
              </w:rPr>
              <w:t>at</w:t>
            </w:r>
            <w:proofErr w:type="gramEnd"/>
            <w:r w:rsidRPr="004B7FF5">
              <w:rPr>
                <w:rFonts w:ascii="Arial" w:hAnsi="Arial" w:cs="Arial"/>
                <w:b/>
                <w:bCs/>
                <w:sz w:val="16"/>
                <w:szCs w:val="16"/>
              </w:rPr>
              <w:t xml:space="preserve"> </w:t>
            </w:r>
            <w:r w:rsidR="00321207" w:rsidRPr="004B7FF5">
              <w:rPr>
                <w:rFonts w:ascii="Arial" w:hAnsi="Arial" w:cs="Arial"/>
                <w:b/>
                <w:bCs/>
                <w:sz w:val="16"/>
                <w:szCs w:val="16"/>
                <w:lang w:val="en-GB"/>
              </w:rPr>
              <w:t>31 March</w:t>
            </w:r>
            <w:r w:rsidRPr="004B7FF5">
              <w:rPr>
                <w:rFonts w:ascii="Arial" w:hAnsi="Arial" w:cs="Arial"/>
                <w:b/>
                <w:bCs/>
                <w:sz w:val="16"/>
                <w:szCs w:val="16"/>
              </w:rPr>
              <w:t xml:space="preserve"> 202</w:t>
            </w:r>
            <w:r w:rsidR="00321207" w:rsidRPr="004B7FF5">
              <w:rPr>
                <w:rFonts w:ascii="Arial" w:hAnsi="Arial" w:cs="Arial"/>
                <w:b/>
                <w:bCs/>
                <w:sz w:val="16"/>
                <w:szCs w:val="16"/>
              </w:rPr>
              <w:t>6</w:t>
            </w:r>
          </w:p>
        </w:tc>
        <w:tc>
          <w:tcPr>
            <w:tcW w:w="1678" w:type="dxa"/>
            <w:noWrap/>
            <w:vAlign w:val="bottom"/>
          </w:tcPr>
          <w:p w14:paraId="7BF939D9" w14:textId="77777777" w:rsidR="00044D63" w:rsidRPr="004B7FF5" w:rsidRDefault="00044D63" w:rsidP="004B7FF5">
            <w:pPr>
              <w:ind w:right="-72"/>
              <w:contextualSpacing/>
              <w:jc w:val="right"/>
              <w:rPr>
                <w:rFonts w:ascii="Arial" w:hAnsi="Arial" w:cs="Arial"/>
                <w:sz w:val="16"/>
                <w:szCs w:val="16"/>
              </w:rPr>
            </w:pPr>
          </w:p>
        </w:tc>
        <w:tc>
          <w:tcPr>
            <w:tcW w:w="1583" w:type="dxa"/>
            <w:noWrap/>
            <w:vAlign w:val="bottom"/>
          </w:tcPr>
          <w:p w14:paraId="232D4593" w14:textId="77777777" w:rsidR="00044D63" w:rsidRPr="004B7FF5" w:rsidRDefault="00044D63" w:rsidP="004B7FF5">
            <w:pPr>
              <w:ind w:right="-72"/>
              <w:contextualSpacing/>
              <w:jc w:val="right"/>
              <w:rPr>
                <w:rFonts w:ascii="Arial" w:hAnsi="Arial" w:cs="Arial"/>
                <w:sz w:val="16"/>
                <w:szCs w:val="16"/>
              </w:rPr>
            </w:pPr>
          </w:p>
        </w:tc>
        <w:tc>
          <w:tcPr>
            <w:tcW w:w="2126" w:type="dxa"/>
            <w:noWrap/>
            <w:vAlign w:val="bottom"/>
          </w:tcPr>
          <w:p w14:paraId="1AD2E91A" w14:textId="77777777" w:rsidR="00044D63" w:rsidRPr="004B7FF5" w:rsidRDefault="00044D63" w:rsidP="004B7FF5">
            <w:pPr>
              <w:ind w:right="-72"/>
              <w:contextualSpacing/>
              <w:jc w:val="right"/>
              <w:rPr>
                <w:rFonts w:ascii="Arial" w:hAnsi="Arial" w:cs="Arial"/>
                <w:sz w:val="16"/>
                <w:szCs w:val="16"/>
              </w:rPr>
            </w:pPr>
          </w:p>
        </w:tc>
        <w:tc>
          <w:tcPr>
            <w:tcW w:w="1993" w:type="dxa"/>
            <w:noWrap/>
            <w:vAlign w:val="bottom"/>
          </w:tcPr>
          <w:p w14:paraId="284555FA" w14:textId="77777777" w:rsidR="00044D63" w:rsidRPr="004B7FF5" w:rsidRDefault="00044D63" w:rsidP="004B7FF5">
            <w:pPr>
              <w:ind w:right="-72"/>
              <w:contextualSpacing/>
              <w:jc w:val="right"/>
              <w:rPr>
                <w:rFonts w:ascii="Arial" w:hAnsi="Arial" w:cs="Arial"/>
                <w:sz w:val="16"/>
                <w:szCs w:val="16"/>
              </w:rPr>
            </w:pPr>
          </w:p>
        </w:tc>
        <w:tc>
          <w:tcPr>
            <w:tcW w:w="1620" w:type="dxa"/>
            <w:noWrap/>
            <w:vAlign w:val="bottom"/>
          </w:tcPr>
          <w:p w14:paraId="07000EE5" w14:textId="77777777" w:rsidR="00044D63" w:rsidRPr="004B7FF5" w:rsidRDefault="00044D63" w:rsidP="004B7FF5">
            <w:pPr>
              <w:ind w:right="-72"/>
              <w:contextualSpacing/>
              <w:jc w:val="right"/>
              <w:rPr>
                <w:rFonts w:ascii="Arial" w:hAnsi="Arial" w:cs="Arial"/>
                <w:sz w:val="16"/>
                <w:szCs w:val="16"/>
              </w:rPr>
            </w:pPr>
          </w:p>
        </w:tc>
      </w:tr>
      <w:tr w:rsidR="002B760C" w:rsidRPr="004B7FF5" w14:paraId="14C32577" w14:textId="77777777" w:rsidTr="009F2FDC">
        <w:tc>
          <w:tcPr>
            <w:tcW w:w="5850" w:type="dxa"/>
            <w:noWrap/>
          </w:tcPr>
          <w:p w14:paraId="741C624B" w14:textId="37388FBD" w:rsidR="002B760C" w:rsidRPr="004B7FF5" w:rsidRDefault="002B760C" w:rsidP="004B7FF5">
            <w:pPr>
              <w:ind w:left="-105"/>
              <w:contextualSpacing/>
              <w:jc w:val="thaiDistribute"/>
              <w:rPr>
                <w:rFonts w:ascii="Arial" w:hAnsi="Arial" w:cs="Arial"/>
                <w:b/>
                <w:bCs/>
                <w:sz w:val="16"/>
                <w:szCs w:val="16"/>
              </w:rPr>
            </w:pPr>
            <w:r w:rsidRPr="004B7FF5">
              <w:rPr>
                <w:rFonts w:ascii="Arial" w:hAnsi="Arial" w:cs="Arial"/>
                <w:sz w:val="16"/>
                <w:szCs w:val="16"/>
              </w:rPr>
              <w:t xml:space="preserve">Closing reinsurance contract assets as </w:t>
            </w:r>
            <w:proofErr w:type="gramStart"/>
            <w:r w:rsidRPr="004B7FF5">
              <w:rPr>
                <w:rFonts w:ascii="Arial" w:hAnsi="Arial" w:cs="Arial"/>
                <w:sz w:val="16"/>
                <w:szCs w:val="16"/>
              </w:rPr>
              <w:t>at</w:t>
            </w:r>
            <w:proofErr w:type="gramEnd"/>
            <w:r w:rsidRPr="004B7FF5">
              <w:rPr>
                <w:rFonts w:ascii="Arial" w:hAnsi="Arial" w:cs="Arial"/>
                <w:sz w:val="16"/>
                <w:szCs w:val="16"/>
              </w:rPr>
              <w:t xml:space="preserve"> </w:t>
            </w:r>
            <w:r w:rsidRPr="004B7FF5">
              <w:rPr>
                <w:rFonts w:ascii="Arial" w:hAnsi="Arial" w:cs="Arial"/>
                <w:sz w:val="16"/>
                <w:szCs w:val="16"/>
                <w:lang w:val="en-GB"/>
              </w:rPr>
              <w:t>31 March</w:t>
            </w:r>
            <w:r w:rsidRPr="004B7FF5">
              <w:rPr>
                <w:rFonts w:ascii="Arial" w:hAnsi="Arial" w:cs="Arial"/>
                <w:sz w:val="16"/>
                <w:szCs w:val="16"/>
              </w:rPr>
              <w:t xml:space="preserve"> 2026</w:t>
            </w:r>
          </w:p>
        </w:tc>
        <w:tc>
          <w:tcPr>
            <w:tcW w:w="1678" w:type="dxa"/>
            <w:noWrap/>
          </w:tcPr>
          <w:p w14:paraId="7FF3DDD0" w14:textId="55C7BACC"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38,109,466 </w:t>
            </w:r>
          </w:p>
        </w:tc>
        <w:tc>
          <w:tcPr>
            <w:tcW w:w="1583" w:type="dxa"/>
            <w:noWrap/>
          </w:tcPr>
          <w:p w14:paraId="49917D75" w14:textId="6A560870"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noWrap/>
          </w:tcPr>
          <w:p w14:paraId="6D86C5F2" w14:textId="018E92D9"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72,467,423 </w:t>
            </w:r>
          </w:p>
        </w:tc>
        <w:tc>
          <w:tcPr>
            <w:tcW w:w="1993" w:type="dxa"/>
            <w:noWrap/>
          </w:tcPr>
          <w:p w14:paraId="6664C9F3" w14:textId="55A4405C"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7,787,586 </w:t>
            </w:r>
          </w:p>
        </w:tc>
        <w:tc>
          <w:tcPr>
            <w:tcW w:w="1620" w:type="dxa"/>
            <w:noWrap/>
          </w:tcPr>
          <w:p w14:paraId="43A464FD" w14:textId="1945E5BD"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118,364,475 </w:t>
            </w:r>
          </w:p>
        </w:tc>
      </w:tr>
      <w:tr w:rsidR="002B760C" w:rsidRPr="004B7FF5" w14:paraId="0DC64D4B" w14:textId="77777777" w:rsidTr="009F2FDC">
        <w:tc>
          <w:tcPr>
            <w:tcW w:w="5850" w:type="dxa"/>
            <w:noWrap/>
          </w:tcPr>
          <w:p w14:paraId="1D80FAC2" w14:textId="26E6D446" w:rsidR="002B760C" w:rsidRPr="004B7FF5" w:rsidRDefault="002B760C" w:rsidP="004B7FF5">
            <w:pPr>
              <w:ind w:left="-105"/>
              <w:contextualSpacing/>
              <w:jc w:val="thaiDistribute"/>
              <w:rPr>
                <w:rFonts w:ascii="Arial" w:hAnsi="Arial" w:cs="Arial"/>
                <w:b/>
                <w:bCs/>
                <w:sz w:val="16"/>
                <w:szCs w:val="16"/>
              </w:rPr>
            </w:pPr>
            <w:r w:rsidRPr="004B7FF5">
              <w:rPr>
                <w:rFonts w:ascii="Arial" w:hAnsi="Arial" w:cs="Arial"/>
                <w:sz w:val="16"/>
                <w:szCs w:val="16"/>
              </w:rPr>
              <w:t xml:space="preserve">Closing reinsurance contract liabilities as </w:t>
            </w:r>
            <w:proofErr w:type="gramStart"/>
            <w:r w:rsidRPr="004B7FF5">
              <w:rPr>
                <w:rFonts w:ascii="Arial" w:hAnsi="Arial" w:cs="Arial"/>
                <w:sz w:val="16"/>
                <w:szCs w:val="16"/>
              </w:rPr>
              <w:t>at</w:t>
            </w:r>
            <w:proofErr w:type="gramEnd"/>
            <w:r w:rsidRPr="004B7FF5">
              <w:rPr>
                <w:rFonts w:ascii="Arial" w:hAnsi="Arial" w:cs="Arial"/>
                <w:sz w:val="16"/>
                <w:szCs w:val="16"/>
              </w:rPr>
              <w:t xml:space="preserve"> </w:t>
            </w:r>
            <w:r w:rsidRPr="004B7FF5">
              <w:rPr>
                <w:rFonts w:ascii="Arial" w:hAnsi="Arial" w:cs="Arial"/>
                <w:sz w:val="16"/>
                <w:szCs w:val="16"/>
                <w:lang w:val="en-GB"/>
              </w:rPr>
              <w:t>31 March</w:t>
            </w:r>
            <w:r w:rsidRPr="004B7FF5">
              <w:rPr>
                <w:rFonts w:ascii="Arial" w:hAnsi="Arial" w:cs="Arial"/>
                <w:sz w:val="16"/>
                <w:szCs w:val="16"/>
              </w:rPr>
              <w:t xml:space="preserve"> 2026</w:t>
            </w:r>
          </w:p>
        </w:tc>
        <w:tc>
          <w:tcPr>
            <w:tcW w:w="1678" w:type="dxa"/>
            <w:tcBorders>
              <w:bottom w:val="single" w:sz="4" w:space="0" w:color="auto"/>
            </w:tcBorders>
            <w:noWrap/>
          </w:tcPr>
          <w:p w14:paraId="7820A49D" w14:textId="298B3A36"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(15,732,770)</w:t>
            </w:r>
          </w:p>
        </w:tc>
        <w:tc>
          <w:tcPr>
            <w:tcW w:w="1583" w:type="dxa"/>
            <w:tcBorders>
              <w:bottom w:val="single" w:sz="4" w:space="0" w:color="auto"/>
            </w:tcBorders>
            <w:noWrap/>
          </w:tcPr>
          <w:p w14:paraId="17580776" w14:textId="5D44E615"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tcBorders>
              <w:bottom w:val="single" w:sz="4" w:space="0" w:color="auto"/>
            </w:tcBorders>
            <w:noWrap/>
          </w:tcPr>
          <w:p w14:paraId="2722E70D" w14:textId="373BA3DF"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(860,176)</w:t>
            </w:r>
          </w:p>
        </w:tc>
        <w:tc>
          <w:tcPr>
            <w:tcW w:w="1993" w:type="dxa"/>
            <w:tcBorders>
              <w:bottom w:val="single" w:sz="4" w:space="0" w:color="auto"/>
            </w:tcBorders>
            <w:noWrap/>
          </w:tcPr>
          <w:p w14:paraId="0106A582" w14:textId="060A7F9A"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84,372 </w:t>
            </w:r>
          </w:p>
        </w:tc>
        <w:tc>
          <w:tcPr>
            <w:tcW w:w="1620" w:type="dxa"/>
            <w:tcBorders>
              <w:bottom w:val="single" w:sz="4" w:space="0" w:color="auto"/>
            </w:tcBorders>
            <w:noWrap/>
          </w:tcPr>
          <w:p w14:paraId="77082026" w14:textId="5BCDE566"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(16,508,574)</w:t>
            </w:r>
          </w:p>
        </w:tc>
      </w:tr>
      <w:tr w:rsidR="00044D63" w:rsidRPr="004B7FF5" w14:paraId="264574EA" w14:textId="77777777" w:rsidTr="00B85649">
        <w:tc>
          <w:tcPr>
            <w:tcW w:w="5850" w:type="dxa"/>
            <w:noWrap/>
          </w:tcPr>
          <w:p w14:paraId="066E0ACE" w14:textId="77777777" w:rsidR="00044D63" w:rsidRPr="004B7FF5" w:rsidRDefault="00044D63" w:rsidP="004B7FF5">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46A12939" w14:textId="77777777" w:rsidR="00044D63" w:rsidRPr="004B7FF5" w:rsidRDefault="00044D63" w:rsidP="004B7FF5">
            <w:pPr>
              <w:ind w:right="-72"/>
              <w:contextualSpacing/>
              <w:jc w:val="right"/>
              <w:rPr>
                <w:rFonts w:ascii="Arial" w:hAnsi="Arial" w:cs="Arial"/>
                <w:sz w:val="16"/>
                <w:szCs w:val="16"/>
              </w:rPr>
            </w:pPr>
          </w:p>
        </w:tc>
        <w:tc>
          <w:tcPr>
            <w:tcW w:w="1583" w:type="dxa"/>
            <w:tcBorders>
              <w:top w:val="single" w:sz="4" w:space="0" w:color="auto"/>
            </w:tcBorders>
            <w:noWrap/>
            <w:vAlign w:val="bottom"/>
          </w:tcPr>
          <w:p w14:paraId="2FB745E0" w14:textId="77777777" w:rsidR="00044D63" w:rsidRPr="004B7FF5" w:rsidRDefault="00044D63" w:rsidP="004B7FF5">
            <w:pPr>
              <w:ind w:right="-72"/>
              <w:contextualSpacing/>
              <w:jc w:val="right"/>
              <w:rPr>
                <w:rFonts w:ascii="Arial" w:hAnsi="Arial" w:cs="Arial"/>
                <w:sz w:val="16"/>
                <w:szCs w:val="16"/>
              </w:rPr>
            </w:pPr>
          </w:p>
        </w:tc>
        <w:tc>
          <w:tcPr>
            <w:tcW w:w="2126" w:type="dxa"/>
            <w:tcBorders>
              <w:top w:val="single" w:sz="4" w:space="0" w:color="auto"/>
            </w:tcBorders>
            <w:noWrap/>
            <w:vAlign w:val="bottom"/>
          </w:tcPr>
          <w:p w14:paraId="250077DF" w14:textId="77777777" w:rsidR="00044D63" w:rsidRPr="004B7FF5" w:rsidRDefault="00044D63" w:rsidP="004B7FF5">
            <w:pPr>
              <w:ind w:right="-72"/>
              <w:contextualSpacing/>
              <w:jc w:val="right"/>
              <w:rPr>
                <w:rFonts w:ascii="Arial" w:hAnsi="Arial" w:cs="Arial"/>
                <w:sz w:val="16"/>
                <w:szCs w:val="16"/>
              </w:rPr>
            </w:pPr>
          </w:p>
        </w:tc>
        <w:tc>
          <w:tcPr>
            <w:tcW w:w="1993" w:type="dxa"/>
            <w:tcBorders>
              <w:top w:val="single" w:sz="4" w:space="0" w:color="auto"/>
            </w:tcBorders>
            <w:noWrap/>
            <w:vAlign w:val="bottom"/>
          </w:tcPr>
          <w:p w14:paraId="1E036328" w14:textId="77777777" w:rsidR="00044D63" w:rsidRPr="004B7FF5" w:rsidRDefault="00044D63" w:rsidP="004B7FF5">
            <w:pPr>
              <w:ind w:right="-72"/>
              <w:contextualSpacing/>
              <w:jc w:val="right"/>
              <w:rPr>
                <w:rFonts w:ascii="Arial" w:hAnsi="Arial" w:cs="Arial"/>
                <w:sz w:val="16"/>
                <w:szCs w:val="16"/>
              </w:rPr>
            </w:pPr>
          </w:p>
        </w:tc>
        <w:tc>
          <w:tcPr>
            <w:tcW w:w="1620" w:type="dxa"/>
            <w:tcBorders>
              <w:top w:val="single" w:sz="4" w:space="0" w:color="auto"/>
            </w:tcBorders>
            <w:noWrap/>
            <w:vAlign w:val="bottom"/>
          </w:tcPr>
          <w:p w14:paraId="02FFB167" w14:textId="77777777" w:rsidR="00044D63" w:rsidRPr="004B7FF5" w:rsidRDefault="00044D63" w:rsidP="004B7FF5">
            <w:pPr>
              <w:ind w:right="-72"/>
              <w:contextualSpacing/>
              <w:jc w:val="right"/>
              <w:rPr>
                <w:rFonts w:ascii="Arial" w:hAnsi="Arial" w:cs="Arial"/>
                <w:sz w:val="16"/>
                <w:szCs w:val="16"/>
              </w:rPr>
            </w:pPr>
          </w:p>
        </w:tc>
      </w:tr>
      <w:tr w:rsidR="002B760C" w:rsidRPr="004B7FF5" w14:paraId="13266F13" w14:textId="77777777" w:rsidTr="009F2FDC">
        <w:tc>
          <w:tcPr>
            <w:tcW w:w="5850" w:type="dxa"/>
            <w:noWrap/>
            <w:vAlign w:val="bottom"/>
          </w:tcPr>
          <w:p w14:paraId="0B8FDC17" w14:textId="553EDD21" w:rsidR="002B760C" w:rsidRPr="004B7FF5" w:rsidRDefault="002B760C" w:rsidP="004B7FF5">
            <w:pPr>
              <w:ind w:left="-105"/>
              <w:contextualSpacing/>
              <w:jc w:val="thaiDistribute"/>
              <w:rPr>
                <w:rFonts w:ascii="Arial" w:hAnsi="Arial" w:cs="Arial"/>
                <w:b/>
                <w:bCs/>
                <w:sz w:val="16"/>
                <w:szCs w:val="16"/>
              </w:rPr>
            </w:pPr>
            <w:r w:rsidRPr="004B7FF5">
              <w:rPr>
                <w:rFonts w:ascii="Arial" w:hAnsi="Arial" w:cs="Arial"/>
                <w:b/>
                <w:bCs/>
                <w:sz w:val="16"/>
                <w:szCs w:val="16"/>
              </w:rPr>
              <w:t xml:space="preserve">Net balance as </w:t>
            </w:r>
            <w:proofErr w:type="gramStart"/>
            <w:r w:rsidRPr="004B7FF5">
              <w:rPr>
                <w:rFonts w:ascii="Arial" w:hAnsi="Arial" w:cs="Arial"/>
                <w:b/>
                <w:bCs/>
                <w:sz w:val="16"/>
                <w:szCs w:val="16"/>
              </w:rPr>
              <w:t>at</w:t>
            </w:r>
            <w:proofErr w:type="gramEnd"/>
            <w:r w:rsidRPr="004B7FF5">
              <w:rPr>
                <w:rFonts w:ascii="Arial" w:hAnsi="Arial" w:cs="Arial"/>
                <w:b/>
                <w:bCs/>
                <w:sz w:val="16"/>
                <w:szCs w:val="16"/>
              </w:rPr>
              <w:t xml:space="preserve"> </w:t>
            </w:r>
            <w:r w:rsidRPr="004B7FF5">
              <w:rPr>
                <w:rFonts w:ascii="Arial" w:hAnsi="Arial" w:cs="Arial"/>
                <w:b/>
                <w:bCs/>
                <w:sz w:val="16"/>
                <w:szCs w:val="16"/>
                <w:lang w:val="en-GB"/>
              </w:rPr>
              <w:t>31 March</w:t>
            </w:r>
            <w:r w:rsidRPr="004B7FF5">
              <w:rPr>
                <w:rFonts w:ascii="Arial" w:hAnsi="Arial" w:cs="Arial"/>
                <w:b/>
                <w:bCs/>
                <w:sz w:val="16"/>
                <w:szCs w:val="16"/>
              </w:rPr>
              <w:t xml:space="preserve"> 2026</w:t>
            </w:r>
          </w:p>
        </w:tc>
        <w:tc>
          <w:tcPr>
            <w:tcW w:w="1678" w:type="dxa"/>
            <w:tcBorders>
              <w:bottom w:val="single" w:sz="4" w:space="0" w:color="auto"/>
            </w:tcBorders>
            <w:noWrap/>
          </w:tcPr>
          <w:p w14:paraId="28FB076B" w14:textId="4698B424"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22,376,696 </w:t>
            </w:r>
          </w:p>
        </w:tc>
        <w:tc>
          <w:tcPr>
            <w:tcW w:w="1583" w:type="dxa"/>
            <w:tcBorders>
              <w:bottom w:val="single" w:sz="4" w:space="0" w:color="auto"/>
            </w:tcBorders>
            <w:noWrap/>
          </w:tcPr>
          <w:p w14:paraId="41585C07" w14:textId="6B43A3D0"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w:t>
            </w:r>
          </w:p>
        </w:tc>
        <w:tc>
          <w:tcPr>
            <w:tcW w:w="2126" w:type="dxa"/>
            <w:tcBorders>
              <w:bottom w:val="single" w:sz="4" w:space="0" w:color="auto"/>
            </w:tcBorders>
            <w:noWrap/>
          </w:tcPr>
          <w:p w14:paraId="75CF4F4F" w14:textId="1CF0617E"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71,607,247 </w:t>
            </w:r>
          </w:p>
        </w:tc>
        <w:tc>
          <w:tcPr>
            <w:tcW w:w="1993" w:type="dxa"/>
            <w:tcBorders>
              <w:bottom w:val="single" w:sz="4" w:space="0" w:color="auto"/>
            </w:tcBorders>
            <w:noWrap/>
          </w:tcPr>
          <w:p w14:paraId="2D227094" w14:textId="4CD8ED39"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7,871,958 </w:t>
            </w:r>
          </w:p>
        </w:tc>
        <w:tc>
          <w:tcPr>
            <w:tcW w:w="1620" w:type="dxa"/>
            <w:tcBorders>
              <w:bottom w:val="single" w:sz="4" w:space="0" w:color="auto"/>
            </w:tcBorders>
            <w:noWrap/>
          </w:tcPr>
          <w:p w14:paraId="1D45A061" w14:textId="3911845E" w:rsidR="002B760C" w:rsidRPr="004B7FF5" w:rsidRDefault="002B760C" w:rsidP="004B7FF5">
            <w:pPr>
              <w:ind w:right="-72"/>
              <w:contextualSpacing/>
              <w:jc w:val="right"/>
              <w:rPr>
                <w:rFonts w:ascii="Arial" w:hAnsi="Arial" w:cs="Arial"/>
                <w:sz w:val="16"/>
                <w:szCs w:val="16"/>
              </w:rPr>
            </w:pPr>
            <w:r w:rsidRPr="004B7FF5">
              <w:rPr>
                <w:rFonts w:ascii="Arial" w:hAnsi="Arial" w:cs="Arial"/>
                <w:sz w:val="16"/>
                <w:szCs w:val="16"/>
              </w:rPr>
              <w:t xml:space="preserve"> 101,855,901 </w:t>
            </w:r>
          </w:p>
        </w:tc>
      </w:tr>
    </w:tbl>
    <w:p w14:paraId="5CCC20A7" w14:textId="77777777" w:rsidR="00E445E9" w:rsidRPr="004B7FF5" w:rsidRDefault="00E445E9" w:rsidP="004B7FF5">
      <w:pPr>
        <w:ind w:left="360"/>
        <w:rPr>
          <w:rFonts w:ascii="Arial" w:hAnsi="Arial" w:cs="Arial"/>
          <w:sz w:val="18"/>
          <w:szCs w:val="18"/>
        </w:rPr>
      </w:pPr>
    </w:p>
    <w:p w14:paraId="3C631EC3" w14:textId="2A680925" w:rsidR="00DD1B9C" w:rsidRPr="004B7FF5" w:rsidRDefault="00DD1B9C" w:rsidP="004B7FF5">
      <w:pPr>
        <w:rPr>
          <w:rFonts w:ascii="Arial" w:eastAsia="MS Mincho" w:hAnsi="Arial" w:cs="Arial"/>
          <w:sz w:val="2"/>
          <w:szCs w:val="2"/>
        </w:rPr>
      </w:pPr>
      <w:r w:rsidRPr="004B7FF5">
        <w:rPr>
          <w:rFonts w:ascii="Arial" w:eastAsia="MS Mincho" w:hAnsi="Arial" w:cs="Arial"/>
          <w:sz w:val="18"/>
          <w:szCs w:val="18"/>
        </w:rPr>
        <w:br w:type="page"/>
      </w:r>
    </w:p>
    <w:tbl>
      <w:tblPr>
        <w:tblW w:w="14850" w:type="dxa"/>
        <w:tblInd w:w="648" w:type="dxa"/>
        <w:tblLook w:val="04A0" w:firstRow="1" w:lastRow="0" w:firstColumn="1" w:lastColumn="0" w:noHBand="0" w:noVBand="1"/>
      </w:tblPr>
      <w:tblGrid>
        <w:gridCol w:w="5850"/>
        <w:gridCol w:w="1678"/>
        <w:gridCol w:w="1583"/>
        <w:gridCol w:w="2126"/>
        <w:gridCol w:w="1993"/>
        <w:gridCol w:w="1620"/>
      </w:tblGrid>
      <w:tr w:rsidR="007C48F3" w:rsidRPr="004B7FF5" w14:paraId="4169D616" w14:textId="77777777" w:rsidTr="001E422D">
        <w:trPr>
          <w:tblHeader/>
        </w:trPr>
        <w:tc>
          <w:tcPr>
            <w:tcW w:w="5850" w:type="dxa"/>
            <w:noWrap/>
            <w:vAlign w:val="bottom"/>
          </w:tcPr>
          <w:p w14:paraId="65087302" w14:textId="77777777" w:rsidR="007C48F3" w:rsidRPr="004B7FF5" w:rsidRDefault="007C48F3" w:rsidP="004B7FF5">
            <w:pPr>
              <w:ind w:left="-105"/>
              <w:contextualSpacing/>
              <w:jc w:val="thaiDistribute"/>
              <w:rPr>
                <w:rFonts w:ascii="Arial" w:hAnsi="Arial" w:cs="Arial"/>
                <w:color w:val="000000"/>
                <w:sz w:val="16"/>
                <w:szCs w:val="16"/>
              </w:rPr>
            </w:pPr>
          </w:p>
        </w:tc>
        <w:tc>
          <w:tcPr>
            <w:tcW w:w="9000" w:type="dxa"/>
            <w:gridSpan w:val="5"/>
            <w:tcBorders>
              <w:bottom w:val="single" w:sz="4" w:space="0" w:color="auto"/>
            </w:tcBorders>
            <w:noWrap/>
          </w:tcPr>
          <w:p w14:paraId="1030F669" w14:textId="106C3DE2" w:rsidR="007C48F3" w:rsidRPr="004B7FF5" w:rsidRDefault="007C48F3" w:rsidP="004B7FF5">
            <w:pPr>
              <w:widowControl w:val="0"/>
              <w:adjustRightInd w:val="0"/>
              <w:ind w:right="29"/>
              <w:jc w:val="center"/>
              <w:rPr>
                <w:rFonts w:ascii="Arial" w:hAnsi="Arial" w:cs="Arial"/>
                <w:b/>
                <w:bCs/>
                <w:color w:val="000000"/>
                <w:sz w:val="16"/>
                <w:szCs w:val="16"/>
                <w:cs/>
              </w:rPr>
            </w:pPr>
            <w:r w:rsidRPr="004B7FF5">
              <w:rPr>
                <w:rFonts w:ascii="Arial" w:eastAsia="Browallia New" w:hAnsi="Arial" w:cs="Arial"/>
                <w:b/>
                <w:bCs/>
                <w:color w:val="000000"/>
                <w:sz w:val="16"/>
                <w:szCs w:val="16"/>
              </w:rPr>
              <w:t xml:space="preserve">Equity method and separate financial </w:t>
            </w:r>
            <w:r w:rsidR="009A7AC0" w:rsidRPr="004B7FF5">
              <w:rPr>
                <w:rFonts w:ascii="Arial" w:eastAsia="Browallia New" w:hAnsi="Arial" w:cs="Arial"/>
                <w:b/>
                <w:bCs/>
                <w:color w:val="000000"/>
                <w:sz w:val="16"/>
                <w:szCs w:val="16"/>
              </w:rPr>
              <w:t>information</w:t>
            </w:r>
          </w:p>
        </w:tc>
      </w:tr>
      <w:tr w:rsidR="007C48F3" w:rsidRPr="004B7FF5" w14:paraId="289EDE9F" w14:textId="77777777" w:rsidTr="001E422D">
        <w:trPr>
          <w:tblHeader/>
        </w:trPr>
        <w:tc>
          <w:tcPr>
            <w:tcW w:w="5850" w:type="dxa"/>
            <w:noWrap/>
            <w:vAlign w:val="bottom"/>
            <w:hideMark/>
          </w:tcPr>
          <w:p w14:paraId="1446EFD3" w14:textId="77777777" w:rsidR="007C48F3" w:rsidRPr="004B7FF5" w:rsidRDefault="007C48F3" w:rsidP="004B7FF5">
            <w:pPr>
              <w:ind w:left="-105"/>
              <w:contextualSpacing/>
              <w:jc w:val="thaiDistribute"/>
              <w:rPr>
                <w:rFonts w:ascii="Arial" w:hAnsi="Arial" w:cs="Arial"/>
                <w:color w:val="000000"/>
                <w:sz w:val="16"/>
                <w:szCs w:val="16"/>
              </w:rPr>
            </w:pPr>
          </w:p>
        </w:tc>
        <w:tc>
          <w:tcPr>
            <w:tcW w:w="9000" w:type="dxa"/>
            <w:gridSpan w:val="5"/>
            <w:tcBorders>
              <w:bottom w:val="single" w:sz="4" w:space="0" w:color="auto"/>
            </w:tcBorders>
            <w:noWrap/>
            <w:vAlign w:val="bottom"/>
            <w:hideMark/>
          </w:tcPr>
          <w:p w14:paraId="006B1F5D" w14:textId="1E943249" w:rsidR="007C48F3" w:rsidRPr="004B7FF5" w:rsidRDefault="007C48F3" w:rsidP="004B7FF5">
            <w:pPr>
              <w:ind w:right="-72"/>
              <w:contextualSpacing/>
              <w:jc w:val="center"/>
              <w:rPr>
                <w:rFonts w:ascii="Arial" w:hAnsi="Arial" w:cs="Arial"/>
                <w:b/>
                <w:bCs/>
                <w:color w:val="000000"/>
                <w:sz w:val="16"/>
                <w:szCs w:val="16"/>
              </w:rPr>
            </w:pPr>
            <w:r w:rsidRPr="004B7FF5">
              <w:rPr>
                <w:rFonts w:ascii="Arial" w:hAnsi="Arial" w:cs="Arial"/>
                <w:b/>
                <w:bCs/>
                <w:color w:val="000000"/>
                <w:sz w:val="16"/>
                <w:szCs w:val="16"/>
              </w:rPr>
              <w:t>For the year ended 31 December 2025</w:t>
            </w:r>
            <w:r w:rsidR="00617F91" w:rsidRPr="004B7FF5">
              <w:rPr>
                <w:rFonts w:ascii="Arial" w:hAnsi="Arial" w:cs="Arial"/>
                <w:b/>
                <w:bCs/>
                <w:color w:val="000000"/>
                <w:sz w:val="16"/>
                <w:szCs w:val="16"/>
              </w:rPr>
              <w:t xml:space="preserve"> (Audited)</w:t>
            </w:r>
          </w:p>
        </w:tc>
      </w:tr>
      <w:tr w:rsidR="007C48F3" w:rsidRPr="004B7FF5" w14:paraId="35076289" w14:textId="77777777" w:rsidTr="001E422D">
        <w:trPr>
          <w:tblHeader/>
        </w:trPr>
        <w:tc>
          <w:tcPr>
            <w:tcW w:w="5850" w:type="dxa"/>
            <w:vMerge w:val="restart"/>
            <w:tcBorders>
              <w:bottom w:val="single" w:sz="4" w:space="0" w:color="auto"/>
            </w:tcBorders>
            <w:noWrap/>
            <w:vAlign w:val="bottom"/>
          </w:tcPr>
          <w:p w14:paraId="71CF3734" w14:textId="77777777" w:rsidR="007C48F3" w:rsidRPr="004B7FF5" w:rsidRDefault="007C48F3" w:rsidP="004B7FF5">
            <w:pPr>
              <w:pBdr>
                <w:bar w:val="single" w:sz="4" w:color="auto"/>
              </w:pBdr>
              <w:ind w:left="-105"/>
              <w:contextualSpacing/>
              <w:jc w:val="thaiDistribute"/>
              <w:rPr>
                <w:rFonts w:ascii="Arial" w:hAnsi="Arial" w:cs="Arial"/>
                <w:b/>
                <w:bCs/>
                <w:color w:val="000000"/>
                <w:sz w:val="16"/>
                <w:szCs w:val="16"/>
              </w:rPr>
            </w:pPr>
          </w:p>
        </w:tc>
        <w:tc>
          <w:tcPr>
            <w:tcW w:w="3261" w:type="dxa"/>
            <w:gridSpan w:val="2"/>
            <w:tcBorders>
              <w:top w:val="single" w:sz="4" w:space="0" w:color="auto"/>
              <w:bottom w:val="single" w:sz="4" w:space="0" w:color="auto"/>
            </w:tcBorders>
            <w:noWrap/>
            <w:vAlign w:val="bottom"/>
            <w:hideMark/>
          </w:tcPr>
          <w:p w14:paraId="3585A922" w14:textId="77777777" w:rsidR="007C48F3" w:rsidRPr="004B7FF5" w:rsidRDefault="007C48F3" w:rsidP="004B7FF5">
            <w:pPr>
              <w:ind w:right="-72"/>
              <w:contextualSpacing/>
              <w:jc w:val="center"/>
              <w:rPr>
                <w:rFonts w:ascii="Arial" w:hAnsi="Arial" w:cs="Arial"/>
                <w:b/>
                <w:bCs/>
                <w:color w:val="000000"/>
                <w:sz w:val="16"/>
                <w:szCs w:val="16"/>
              </w:rPr>
            </w:pPr>
            <w:r w:rsidRPr="004B7FF5">
              <w:rPr>
                <w:rFonts w:ascii="Arial" w:hAnsi="Arial" w:cs="Arial"/>
                <w:b/>
                <w:bCs/>
                <w:color w:val="000000"/>
                <w:sz w:val="16"/>
                <w:szCs w:val="16"/>
              </w:rPr>
              <w:t>For remaining coverage</w:t>
            </w:r>
          </w:p>
        </w:tc>
        <w:tc>
          <w:tcPr>
            <w:tcW w:w="4119" w:type="dxa"/>
            <w:gridSpan w:val="2"/>
            <w:tcBorders>
              <w:top w:val="single" w:sz="4" w:space="0" w:color="auto"/>
              <w:bottom w:val="single" w:sz="4" w:space="0" w:color="auto"/>
            </w:tcBorders>
            <w:noWrap/>
            <w:vAlign w:val="bottom"/>
            <w:hideMark/>
          </w:tcPr>
          <w:p w14:paraId="63B65A7C" w14:textId="77777777" w:rsidR="007C48F3" w:rsidRPr="004B7FF5" w:rsidRDefault="007C48F3" w:rsidP="004B7FF5">
            <w:pPr>
              <w:ind w:right="-72"/>
              <w:contextualSpacing/>
              <w:jc w:val="center"/>
              <w:rPr>
                <w:rFonts w:ascii="Arial" w:hAnsi="Arial" w:cs="Arial"/>
                <w:b/>
                <w:bCs/>
                <w:color w:val="000000"/>
                <w:sz w:val="16"/>
                <w:szCs w:val="16"/>
              </w:rPr>
            </w:pPr>
            <w:r w:rsidRPr="004B7FF5">
              <w:rPr>
                <w:rFonts w:ascii="Arial" w:hAnsi="Arial" w:cs="Arial"/>
                <w:b/>
                <w:bCs/>
                <w:color w:val="000000"/>
                <w:sz w:val="16"/>
                <w:szCs w:val="16"/>
              </w:rPr>
              <w:t>For incurred claims</w:t>
            </w:r>
          </w:p>
        </w:tc>
        <w:tc>
          <w:tcPr>
            <w:tcW w:w="1620" w:type="dxa"/>
            <w:tcBorders>
              <w:top w:val="single" w:sz="4" w:space="0" w:color="auto"/>
            </w:tcBorders>
            <w:noWrap/>
            <w:vAlign w:val="bottom"/>
          </w:tcPr>
          <w:p w14:paraId="65BA3EC8" w14:textId="77777777" w:rsidR="007C48F3" w:rsidRPr="004B7FF5" w:rsidRDefault="007C48F3" w:rsidP="004B7FF5">
            <w:pPr>
              <w:ind w:right="-72"/>
              <w:contextualSpacing/>
              <w:jc w:val="right"/>
              <w:rPr>
                <w:rFonts w:ascii="Arial" w:hAnsi="Arial" w:cs="Arial"/>
                <w:b/>
                <w:bCs/>
                <w:color w:val="000000"/>
                <w:sz w:val="16"/>
                <w:szCs w:val="16"/>
                <w:cs/>
              </w:rPr>
            </w:pPr>
          </w:p>
        </w:tc>
      </w:tr>
      <w:tr w:rsidR="007C48F3" w:rsidRPr="004B7FF5" w14:paraId="28822030" w14:textId="77777777" w:rsidTr="001E422D">
        <w:trPr>
          <w:trHeight w:val="431"/>
          <w:tblHeader/>
        </w:trPr>
        <w:tc>
          <w:tcPr>
            <w:tcW w:w="5850" w:type="dxa"/>
            <w:vMerge/>
            <w:tcBorders>
              <w:top w:val="single" w:sz="4" w:space="0" w:color="auto"/>
            </w:tcBorders>
            <w:noWrap/>
            <w:vAlign w:val="bottom"/>
            <w:hideMark/>
          </w:tcPr>
          <w:p w14:paraId="775C007A" w14:textId="77777777" w:rsidR="007C48F3" w:rsidRPr="004B7FF5" w:rsidRDefault="007C48F3" w:rsidP="004B7FF5">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hideMark/>
          </w:tcPr>
          <w:p w14:paraId="1F8B38F1" w14:textId="77777777" w:rsidR="007C48F3" w:rsidRPr="004B7FF5" w:rsidRDefault="007C48F3" w:rsidP="004B7FF5">
            <w:pPr>
              <w:ind w:right="-72"/>
              <w:contextualSpacing/>
              <w:jc w:val="right"/>
              <w:rPr>
                <w:rFonts w:ascii="Arial" w:hAnsi="Arial" w:cs="Arial"/>
                <w:b/>
                <w:bCs/>
                <w:color w:val="000000"/>
                <w:sz w:val="16"/>
                <w:szCs w:val="16"/>
              </w:rPr>
            </w:pPr>
            <w:r w:rsidRPr="004B7FF5">
              <w:rPr>
                <w:rFonts w:ascii="Arial" w:hAnsi="Arial" w:cs="Arial"/>
                <w:b/>
                <w:bCs/>
                <w:color w:val="000000"/>
                <w:sz w:val="16"/>
                <w:szCs w:val="16"/>
              </w:rPr>
              <w:t xml:space="preserve">Excluding </w:t>
            </w:r>
          </w:p>
          <w:p w14:paraId="3B142954" w14:textId="77777777" w:rsidR="007C48F3" w:rsidRPr="004B7FF5" w:rsidRDefault="007C48F3" w:rsidP="004B7FF5">
            <w:pPr>
              <w:ind w:right="-72"/>
              <w:contextualSpacing/>
              <w:jc w:val="right"/>
              <w:rPr>
                <w:rFonts w:ascii="Arial" w:hAnsi="Arial" w:cs="Arial"/>
                <w:b/>
                <w:bCs/>
                <w:color w:val="000000"/>
                <w:sz w:val="16"/>
                <w:szCs w:val="16"/>
              </w:rPr>
            </w:pPr>
            <w:r w:rsidRPr="004B7FF5">
              <w:rPr>
                <w:rFonts w:ascii="Arial" w:hAnsi="Arial" w:cs="Arial"/>
                <w:b/>
                <w:bCs/>
                <w:color w:val="000000"/>
                <w:sz w:val="16"/>
                <w:szCs w:val="16"/>
              </w:rPr>
              <w:t>loss recovery components</w:t>
            </w:r>
          </w:p>
        </w:tc>
        <w:tc>
          <w:tcPr>
            <w:tcW w:w="1583" w:type="dxa"/>
            <w:tcBorders>
              <w:top w:val="single" w:sz="4" w:space="0" w:color="auto"/>
            </w:tcBorders>
            <w:noWrap/>
            <w:vAlign w:val="bottom"/>
            <w:hideMark/>
          </w:tcPr>
          <w:p w14:paraId="0F8242B3" w14:textId="77777777" w:rsidR="007C48F3" w:rsidRPr="004B7FF5" w:rsidRDefault="007C48F3" w:rsidP="004B7FF5">
            <w:pPr>
              <w:ind w:right="-72"/>
              <w:contextualSpacing/>
              <w:jc w:val="right"/>
              <w:rPr>
                <w:rFonts w:ascii="Arial" w:hAnsi="Arial" w:cs="Arial"/>
                <w:b/>
                <w:bCs/>
                <w:color w:val="000000"/>
                <w:sz w:val="16"/>
                <w:szCs w:val="16"/>
              </w:rPr>
            </w:pPr>
            <w:r w:rsidRPr="004B7FF5">
              <w:rPr>
                <w:rFonts w:ascii="Arial" w:hAnsi="Arial" w:cs="Arial"/>
                <w:b/>
                <w:bCs/>
                <w:color w:val="000000"/>
                <w:sz w:val="16"/>
                <w:szCs w:val="16"/>
              </w:rPr>
              <w:t>Loss recovery components</w:t>
            </w:r>
          </w:p>
        </w:tc>
        <w:tc>
          <w:tcPr>
            <w:tcW w:w="2126" w:type="dxa"/>
            <w:tcBorders>
              <w:top w:val="single" w:sz="4" w:space="0" w:color="auto"/>
            </w:tcBorders>
            <w:noWrap/>
            <w:vAlign w:val="bottom"/>
            <w:hideMark/>
          </w:tcPr>
          <w:p w14:paraId="134595F0" w14:textId="77777777" w:rsidR="007C48F3" w:rsidRPr="004B7FF5" w:rsidRDefault="007C48F3" w:rsidP="004B7FF5">
            <w:pPr>
              <w:ind w:right="-72"/>
              <w:contextualSpacing/>
              <w:jc w:val="right"/>
              <w:rPr>
                <w:rFonts w:ascii="Arial" w:hAnsi="Arial" w:cs="Arial"/>
                <w:b/>
                <w:bCs/>
                <w:color w:val="000000"/>
                <w:sz w:val="16"/>
                <w:szCs w:val="16"/>
              </w:rPr>
            </w:pPr>
            <w:r w:rsidRPr="004B7FF5">
              <w:rPr>
                <w:rFonts w:ascii="Arial" w:hAnsi="Arial" w:cs="Arial"/>
                <w:b/>
                <w:bCs/>
                <w:color w:val="000000"/>
                <w:sz w:val="16"/>
                <w:szCs w:val="16"/>
              </w:rPr>
              <w:t>Present value of future cash flows</w:t>
            </w:r>
          </w:p>
        </w:tc>
        <w:tc>
          <w:tcPr>
            <w:tcW w:w="1993" w:type="dxa"/>
            <w:tcBorders>
              <w:top w:val="single" w:sz="4" w:space="0" w:color="auto"/>
            </w:tcBorders>
            <w:noWrap/>
            <w:vAlign w:val="bottom"/>
            <w:hideMark/>
          </w:tcPr>
          <w:p w14:paraId="6F95C18C" w14:textId="77777777" w:rsidR="007C48F3" w:rsidRPr="004B7FF5" w:rsidRDefault="007C48F3" w:rsidP="004B7FF5">
            <w:pPr>
              <w:ind w:left="34" w:right="-72"/>
              <w:contextualSpacing/>
              <w:jc w:val="right"/>
              <w:rPr>
                <w:rFonts w:ascii="Arial" w:hAnsi="Arial" w:cs="Arial"/>
                <w:b/>
                <w:bCs/>
                <w:color w:val="000000"/>
                <w:sz w:val="16"/>
                <w:szCs w:val="16"/>
              </w:rPr>
            </w:pPr>
            <w:r w:rsidRPr="004B7FF5">
              <w:rPr>
                <w:rFonts w:ascii="Arial" w:hAnsi="Arial" w:cs="Arial"/>
                <w:b/>
                <w:bCs/>
                <w:color w:val="000000"/>
                <w:sz w:val="16"/>
                <w:szCs w:val="16"/>
              </w:rPr>
              <w:t>Risk adjustment for non-financial risk</w:t>
            </w:r>
          </w:p>
        </w:tc>
        <w:tc>
          <w:tcPr>
            <w:tcW w:w="1620" w:type="dxa"/>
            <w:noWrap/>
            <w:vAlign w:val="bottom"/>
            <w:hideMark/>
          </w:tcPr>
          <w:p w14:paraId="5F2EFBE3" w14:textId="77777777" w:rsidR="007C48F3" w:rsidRPr="004B7FF5" w:rsidRDefault="007C48F3" w:rsidP="004B7FF5">
            <w:pPr>
              <w:ind w:right="-72"/>
              <w:contextualSpacing/>
              <w:jc w:val="right"/>
              <w:rPr>
                <w:rFonts w:ascii="Arial" w:hAnsi="Arial" w:cs="Arial"/>
                <w:b/>
                <w:bCs/>
                <w:color w:val="000000"/>
                <w:sz w:val="16"/>
                <w:szCs w:val="16"/>
              </w:rPr>
            </w:pPr>
            <w:r w:rsidRPr="004B7FF5">
              <w:rPr>
                <w:rFonts w:ascii="Arial" w:hAnsi="Arial" w:cs="Arial"/>
                <w:b/>
                <w:bCs/>
                <w:color w:val="000000"/>
                <w:sz w:val="16"/>
                <w:szCs w:val="16"/>
              </w:rPr>
              <w:t>Total</w:t>
            </w:r>
          </w:p>
        </w:tc>
      </w:tr>
      <w:tr w:rsidR="007C48F3" w:rsidRPr="004B7FF5" w14:paraId="57248F80" w14:textId="77777777" w:rsidTr="001E422D">
        <w:trPr>
          <w:tblHeader/>
        </w:trPr>
        <w:tc>
          <w:tcPr>
            <w:tcW w:w="5850" w:type="dxa"/>
            <w:tcBorders>
              <w:bottom w:val="single" w:sz="4" w:space="0" w:color="auto"/>
            </w:tcBorders>
            <w:noWrap/>
            <w:vAlign w:val="bottom"/>
          </w:tcPr>
          <w:p w14:paraId="23199A6B" w14:textId="77777777" w:rsidR="007C48F3" w:rsidRPr="004B7FF5" w:rsidRDefault="007C48F3" w:rsidP="004B7FF5">
            <w:pPr>
              <w:ind w:left="-105"/>
              <w:contextualSpacing/>
              <w:jc w:val="thaiDistribute"/>
              <w:rPr>
                <w:rFonts w:ascii="Arial" w:hAnsi="Arial" w:cs="Arial"/>
                <w:color w:val="000000"/>
                <w:sz w:val="16"/>
                <w:szCs w:val="16"/>
              </w:rPr>
            </w:pPr>
            <w:r w:rsidRPr="004B7FF5">
              <w:rPr>
                <w:rFonts w:ascii="Arial" w:hAnsi="Arial" w:cs="Arial"/>
                <w:b/>
                <w:bCs/>
                <w:color w:val="000000"/>
                <w:sz w:val="16"/>
                <w:szCs w:val="16"/>
              </w:rPr>
              <w:t>Reinsurance contracts held - non-motor insurance</w:t>
            </w:r>
          </w:p>
        </w:tc>
        <w:tc>
          <w:tcPr>
            <w:tcW w:w="1678" w:type="dxa"/>
            <w:tcBorders>
              <w:bottom w:val="single" w:sz="4" w:space="0" w:color="auto"/>
            </w:tcBorders>
            <w:noWrap/>
          </w:tcPr>
          <w:p w14:paraId="2845D191" w14:textId="77777777" w:rsidR="007C48F3" w:rsidRPr="004B7FF5" w:rsidRDefault="007C48F3" w:rsidP="004B7FF5">
            <w:pPr>
              <w:ind w:right="-72"/>
              <w:contextualSpacing/>
              <w:jc w:val="right"/>
              <w:rPr>
                <w:rFonts w:ascii="Arial" w:hAnsi="Arial" w:cs="Arial"/>
                <w:b/>
                <w:bCs/>
                <w:color w:val="000000"/>
                <w:sz w:val="16"/>
                <w:szCs w:val="16"/>
                <w:cs/>
              </w:rPr>
            </w:pPr>
            <w:r w:rsidRPr="004B7FF5">
              <w:rPr>
                <w:rFonts w:ascii="Arial" w:hAnsi="Arial" w:cs="Arial"/>
                <w:b/>
                <w:bCs/>
                <w:color w:val="000000"/>
                <w:sz w:val="16"/>
                <w:szCs w:val="16"/>
              </w:rPr>
              <w:t>Baht</w:t>
            </w:r>
          </w:p>
        </w:tc>
        <w:tc>
          <w:tcPr>
            <w:tcW w:w="1583" w:type="dxa"/>
            <w:tcBorders>
              <w:bottom w:val="single" w:sz="4" w:space="0" w:color="auto"/>
            </w:tcBorders>
            <w:noWrap/>
          </w:tcPr>
          <w:p w14:paraId="19856139" w14:textId="77777777" w:rsidR="007C48F3" w:rsidRPr="004B7FF5" w:rsidRDefault="007C48F3" w:rsidP="004B7FF5">
            <w:pPr>
              <w:ind w:right="-72"/>
              <w:contextualSpacing/>
              <w:jc w:val="right"/>
              <w:rPr>
                <w:rFonts w:ascii="Arial" w:hAnsi="Arial" w:cs="Arial"/>
                <w:b/>
                <w:bCs/>
                <w:color w:val="000000"/>
                <w:sz w:val="16"/>
                <w:szCs w:val="16"/>
              </w:rPr>
            </w:pPr>
            <w:r w:rsidRPr="004B7FF5">
              <w:rPr>
                <w:rFonts w:ascii="Arial" w:hAnsi="Arial" w:cs="Arial"/>
                <w:b/>
                <w:bCs/>
                <w:color w:val="000000"/>
                <w:sz w:val="16"/>
                <w:szCs w:val="16"/>
              </w:rPr>
              <w:t>Baht</w:t>
            </w:r>
          </w:p>
        </w:tc>
        <w:tc>
          <w:tcPr>
            <w:tcW w:w="2126" w:type="dxa"/>
            <w:tcBorders>
              <w:bottom w:val="single" w:sz="4" w:space="0" w:color="auto"/>
            </w:tcBorders>
            <w:noWrap/>
          </w:tcPr>
          <w:p w14:paraId="2CEF8E5E" w14:textId="77777777" w:rsidR="007C48F3" w:rsidRPr="004B7FF5" w:rsidRDefault="007C48F3" w:rsidP="004B7FF5">
            <w:pPr>
              <w:ind w:right="-72"/>
              <w:contextualSpacing/>
              <w:jc w:val="right"/>
              <w:rPr>
                <w:rFonts w:ascii="Arial" w:hAnsi="Arial" w:cs="Arial"/>
                <w:b/>
                <w:bCs/>
                <w:color w:val="000000"/>
                <w:sz w:val="16"/>
                <w:szCs w:val="16"/>
              </w:rPr>
            </w:pPr>
            <w:r w:rsidRPr="004B7FF5">
              <w:rPr>
                <w:rFonts w:ascii="Arial" w:hAnsi="Arial" w:cs="Arial"/>
                <w:b/>
                <w:bCs/>
                <w:color w:val="000000"/>
                <w:sz w:val="16"/>
                <w:szCs w:val="16"/>
              </w:rPr>
              <w:t>Baht</w:t>
            </w:r>
          </w:p>
        </w:tc>
        <w:tc>
          <w:tcPr>
            <w:tcW w:w="1993" w:type="dxa"/>
            <w:tcBorders>
              <w:bottom w:val="single" w:sz="4" w:space="0" w:color="auto"/>
            </w:tcBorders>
            <w:noWrap/>
          </w:tcPr>
          <w:p w14:paraId="7D356AA3" w14:textId="77777777" w:rsidR="007C48F3" w:rsidRPr="004B7FF5" w:rsidRDefault="007C48F3" w:rsidP="004B7FF5">
            <w:pPr>
              <w:ind w:left="34" w:right="-72"/>
              <w:contextualSpacing/>
              <w:jc w:val="right"/>
              <w:rPr>
                <w:rFonts w:ascii="Arial" w:hAnsi="Arial" w:cs="Arial"/>
                <w:b/>
                <w:bCs/>
                <w:color w:val="000000"/>
                <w:sz w:val="16"/>
                <w:szCs w:val="16"/>
                <w:cs/>
              </w:rPr>
            </w:pPr>
            <w:r w:rsidRPr="004B7FF5">
              <w:rPr>
                <w:rFonts w:ascii="Arial" w:hAnsi="Arial" w:cs="Arial"/>
                <w:b/>
                <w:bCs/>
                <w:color w:val="000000"/>
                <w:sz w:val="16"/>
                <w:szCs w:val="16"/>
              </w:rPr>
              <w:t>Baht</w:t>
            </w:r>
          </w:p>
        </w:tc>
        <w:tc>
          <w:tcPr>
            <w:tcW w:w="1620" w:type="dxa"/>
            <w:tcBorders>
              <w:bottom w:val="single" w:sz="4" w:space="0" w:color="auto"/>
            </w:tcBorders>
            <w:noWrap/>
            <w:vAlign w:val="bottom"/>
          </w:tcPr>
          <w:p w14:paraId="0548DBCA" w14:textId="77777777" w:rsidR="007C48F3" w:rsidRPr="004B7FF5" w:rsidRDefault="007C48F3" w:rsidP="004B7FF5">
            <w:pPr>
              <w:ind w:right="-72"/>
              <w:contextualSpacing/>
              <w:jc w:val="right"/>
              <w:rPr>
                <w:rFonts w:ascii="Arial" w:hAnsi="Arial" w:cs="Arial"/>
                <w:b/>
                <w:bCs/>
                <w:color w:val="000000"/>
                <w:sz w:val="16"/>
                <w:szCs w:val="16"/>
                <w:cs/>
              </w:rPr>
            </w:pPr>
            <w:r w:rsidRPr="004B7FF5">
              <w:rPr>
                <w:rFonts w:ascii="Arial" w:hAnsi="Arial" w:cs="Arial"/>
                <w:b/>
                <w:bCs/>
                <w:color w:val="000000"/>
                <w:sz w:val="16"/>
                <w:szCs w:val="16"/>
              </w:rPr>
              <w:t>Baht</w:t>
            </w:r>
          </w:p>
        </w:tc>
      </w:tr>
      <w:tr w:rsidR="007C48F3" w:rsidRPr="004B7FF5" w14:paraId="581B1C9C" w14:textId="77777777" w:rsidTr="001E422D">
        <w:trPr>
          <w:tblHeader/>
        </w:trPr>
        <w:tc>
          <w:tcPr>
            <w:tcW w:w="5850" w:type="dxa"/>
            <w:tcBorders>
              <w:top w:val="single" w:sz="4" w:space="0" w:color="auto"/>
            </w:tcBorders>
            <w:noWrap/>
            <w:vAlign w:val="bottom"/>
          </w:tcPr>
          <w:p w14:paraId="30A20767" w14:textId="77777777" w:rsidR="007C48F3" w:rsidRPr="004B7FF5" w:rsidRDefault="007C48F3" w:rsidP="004B7FF5">
            <w:pPr>
              <w:ind w:left="-105"/>
              <w:contextualSpacing/>
              <w:jc w:val="thaiDistribute"/>
              <w:rPr>
                <w:rFonts w:ascii="Arial" w:hAnsi="Arial" w:cs="Arial"/>
                <w:color w:val="000000"/>
                <w:sz w:val="16"/>
                <w:szCs w:val="16"/>
              </w:rPr>
            </w:pPr>
          </w:p>
        </w:tc>
        <w:tc>
          <w:tcPr>
            <w:tcW w:w="1678" w:type="dxa"/>
            <w:noWrap/>
          </w:tcPr>
          <w:p w14:paraId="5302D574" w14:textId="77777777" w:rsidR="007C48F3" w:rsidRPr="004B7FF5" w:rsidRDefault="007C48F3" w:rsidP="004B7FF5">
            <w:pPr>
              <w:ind w:right="-72"/>
              <w:contextualSpacing/>
              <w:jc w:val="right"/>
              <w:rPr>
                <w:rFonts w:ascii="Arial" w:hAnsi="Arial" w:cs="Arial"/>
                <w:b/>
                <w:bCs/>
                <w:color w:val="000000"/>
                <w:sz w:val="16"/>
                <w:szCs w:val="16"/>
              </w:rPr>
            </w:pPr>
          </w:p>
        </w:tc>
        <w:tc>
          <w:tcPr>
            <w:tcW w:w="1583" w:type="dxa"/>
            <w:noWrap/>
          </w:tcPr>
          <w:p w14:paraId="2EC3B795" w14:textId="77777777" w:rsidR="007C48F3" w:rsidRPr="004B7FF5" w:rsidRDefault="007C48F3" w:rsidP="004B7FF5">
            <w:pPr>
              <w:ind w:right="-72"/>
              <w:contextualSpacing/>
              <w:jc w:val="right"/>
              <w:rPr>
                <w:rFonts w:ascii="Arial" w:hAnsi="Arial" w:cs="Arial"/>
                <w:b/>
                <w:bCs/>
                <w:color w:val="000000"/>
                <w:sz w:val="16"/>
                <w:szCs w:val="16"/>
              </w:rPr>
            </w:pPr>
          </w:p>
        </w:tc>
        <w:tc>
          <w:tcPr>
            <w:tcW w:w="2126" w:type="dxa"/>
            <w:noWrap/>
          </w:tcPr>
          <w:p w14:paraId="25668CF2" w14:textId="77777777" w:rsidR="007C48F3" w:rsidRPr="004B7FF5" w:rsidRDefault="007C48F3" w:rsidP="004B7FF5">
            <w:pPr>
              <w:ind w:right="-72"/>
              <w:contextualSpacing/>
              <w:jc w:val="right"/>
              <w:rPr>
                <w:rFonts w:ascii="Arial" w:hAnsi="Arial" w:cs="Arial"/>
                <w:b/>
                <w:bCs/>
                <w:color w:val="000000"/>
                <w:sz w:val="16"/>
                <w:szCs w:val="16"/>
              </w:rPr>
            </w:pPr>
          </w:p>
        </w:tc>
        <w:tc>
          <w:tcPr>
            <w:tcW w:w="1993" w:type="dxa"/>
            <w:noWrap/>
          </w:tcPr>
          <w:p w14:paraId="6A39F422" w14:textId="77777777" w:rsidR="007C48F3" w:rsidRPr="004B7FF5" w:rsidRDefault="007C48F3" w:rsidP="004B7FF5">
            <w:pPr>
              <w:ind w:left="34" w:right="-72"/>
              <w:contextualSpacing/>
              <w:jc w:val="right"/>
              <w:rPr>
                <w:rFonts w:ascii="Arial" w:hAnsi="Arial" w:cs="Arial"/>
                <w:b/>
                <w:bCs/>
                <w:color w:val="000000"/>
                <w:sz w:val="16"/>
                <w:szCs w:val="16"/>
              </w:rPr>
            </w:pPr>
          </w:p>
        </w:tc>
        <w:tc>
          <w:tcPr>
            <w:tcW w:w="1620" w:type="dxa"/>
            <w:noWrap/>
            <w:vAlign w:val="bottom"/>
          </w:tcPr>
          <w:p w14:paraId="4C579C7C" w14:textId="77777777" w:rsidR="007C48F3" w:rsidRPr="004B7FF5" w:rsidRDefault="007C48F3" w:rsidP="004B7FF5">
            <w:pPr>
              <w:ind w:right="-72"/>
              <w:contextualSpacing/>
              <w:jc w:val="right"/>
              <w:rPr>
                <w:rFonts w:ascii="Arial" w:hAnsi="Arial" w:cs="Arial"/>
                <w:b/>
                <w:bCs/>
                <w:color w:val="000000"/>
                <w:sz w:val="16"/>
                <w:szCs w:val="16"/>
              </w:rPr>
            </w:pPr>
          </w:p>
        </w:tc>
      </w:tr>
      <w:tr w:rsidR="007C48F3" w:rsidRPr="004B7FF5" w14:paraId="7FAA4875" w14:textId="77777777" w:rsidTr="001E422D">
        <w:tc>
          <w:tcPr>
            <w:tcW w:w="5850" w:type="dxa"/>
            <w:noWrap/>
            <w:vAlign w:val="bottom"/>
            <w:hideMark/>
          </w:tcPr>
          <w:p w14:paraId="2325652A" w14:textId="77777777" w:rsidR="007C48F3" w:rsidRPr="004B7FF5" w:rsidRDefault="007C48F3" w:rsidP="004B7FF5">
            <w:pPr>
              <w:ind w:left="-105"/>
              <w:contextualSpacing/>
              <w:jc w:val="thaiDistribute"/>
              <w:rPr>
                <w:rFonts w:ascii="Arial" w:hAnsi="Arial" w:cs="Arial"/>
                <w:color w:val="000000"/>
                <w:sz w:val="16"/>
                <w:szCs w:val="16"/>
              </w:rPr>
            </w:pPr>
            <w:r w:rsidRPr="004B7FF5">
              <w:rPr>
                <w:rFonts w:ascii="Arial" w:hAnsi="Arial" w:cs="Arial"/>
                <w:b/>
                <w:bCs/>
                <w:color w:val="000000"/>
                <w:sz w:val="16"/>
                <w:szCs w:val="16"/>
              </w:rPr>
              <w:t>Total net opening balance</w:t>
            </w:r>
          </w:p>
        </w:tc>
        <w:tc>
          <w:tcPr>
            <w:tcW w:w="1678" w:type="dxa"/>
            <w:noWrap/>
            <w:vAlign w:val="bottom"/>
            <w:hideMark/>
          </w:tcPr>
          <w:p w14:paraId="6CA6C396" w14:textId="77777777" w:rsidR="007C48F3" w:rsidRPr="004B7FF5" w:rsidRDefault="007C48F3" w:rsidP="004B7FF5">
            <w:pPr>
              <w:ind w:right="-72"/>
              <w:contextualSpacing/>
              <w:jc w:val="right"/>
              <w:rPr>
                <w:rFonts w:ascii="Arial" w:hAnsi="Arial" w:cs="Arial"/>
                <w:color w:val="000000"/>
                <w:sz w:val="16"/>
                <w:szCs w:val="16"/>
              </w:rPr>
            </w:pPr>
          </w:p>
        </w:tc>
        <w:tc>
          <w:tcPr>
            <w:tcW w:w="1583" w:type="dxa"/>
            <w:noWrap/>
            <w:vAlign w:val="bottom"/>
            <w:hideMark/>
          </w:tcPr>
          <w:p w14:paraId="54AA4EB2" w14:textId="77777777" w:rsidR="007C48F3" w:rsidRPr="004B7FF5" w:rsidRDefault="007C48F3" w:rsidP="004B7FF5">
            <w:pPr>
              <w:ind w:right="-72"/>
              <w:contextualSpacing/>
              <w:jc w:val="right"/>
              <w:rPr>
                <w:rFonts w:ascii="Arial" w:hAnsi="Arial" w:cs="Arial"/>
                <w:color w:val="000000"/>
                <w:sz w:val="16"/>
                <w:szCs w:val="16"/>
              </w:rPr>
            </w:pPr>
          </w:p>
        </w:tc>
        <w:tc>
          <w:tcPr>
            <w:tcW w:w="2126" w:type="dxa"/>
            <w:noWrap/>
            <w:vAlign w:val="bottom"/>
            <w:hideMark/>
          </w:tcPr>
          <w:p w14:paraId="2499F096" w14:textId="77777777" w:rsidR="007C48F3" w:rsidRPr="004B7FF5" w:rsidRDefault="007C48F3" w:rsidP="004B7FF5">
            <w:pPr>
              <w:ind w:right="-72"/>
              <w:contextualSpacing/>
              <w:jc w:val="right"/>
              <w:rPr>
                <w:rFonts w:ascii="Arial" w:hAnsi="Arial" w:cs="Arial"/>
                <w:color w:val="000000"/>
                <w:sz w:val="16"/>
                <w:szCs w:val="16"/>
              </w:rPr>
            </w:pPr>
          </w:p>
        </w:tc>
        <w:tc>
          <w:tcPr>
            <w:tcW w:w="1993" w:type="dxa"/>
            <w:noWrap/>
            <w:vAlign w:val="bottom"/>
            <w:hideMark/>
          </w:tcPr>
          <w:p w14:paraId="40AF6FE0" w14:textId="77777777" w:rsidR="007C48F3" w:rsidRPr="004B7FF5" w:rsidRDefault="007C48F3" w:rsidP="004B7FF5">
            <w:pPr>
              <w:ind w:right="-72"/>
              <w:contextualSpacing/>
              <w:jc w:val="right"/>
              <w:rPr>
                <w:rFonts w:ascii="Arial" w:hAnsi="Arial" w:cs="Arial"/>
                <w:color w:val="000000"/>
                <w:sz w:val="16"/>
                <w:szCs w:val="16"/>
              </w:rPr>
            </w:pPr>
          </w:p>
        </w:tc>
        <w:tc>
          <w:tcPr>
            <w:tcW w:w="1620" w:type="dxa"/>
            <w:noWrap/>
            <w:vAlign w:val="bottom"/>
            <w:hideMark/>
          </w:tcPr>
          <w:p w14:paraId="2563C5DC" w14:textId="77777777" w:rsidR="007C48F3" w:rsidRPr="004B7FF5" w:rsidRDefault="007C48F3" w:rsidP="004B7FF5">
            <w:pPr>
              <w:ind w:right="-72"/>
              <w:contextualSpacing/>
              <w:jc w:val="right"/>
              <w:rPr>
                <w:rFonts w:ascii="Arial" w:hAnsi="Arial" w:cs="Arial"/>
                <w:color w:val="000000"/>
                <w:sz w:val="16"/>
                <w:szCs w:val="16"/>
                <w:cs/>
              </w:rPr>
            </w:pPr>
          </w:p>
        </w:tc>
      </w:tr>
      <w:tr w:rsidR="007C48F3" w:rsidRPr="004B7FF5" w14:paraId="50130930" w14:textId="77777777" w:rsidTr="001E422D">
        <w:tc>
          <w:tcPr>
            <w:tcW w:w="5850" w:type="dxa"/>
            <w:noWrap/>
            <w:vAlign w:val="bottom"/>
          </w:tcPr>
          <w:p w14:paraId="42AAB1E8" w14:textId="77777777" w:rsidR="007C48F3" w:rsidRPr="004B7FF5" w:rsidRDefault="007C48F3" w:rsidP="004B7FF5">
            <w:pPr>
              <w:ind w:left="-105"/>
              <w:contextualSpacing/>
              <w:jc w:val="thaiDistribute"/>
              <w:rPr>
                <w:rFonts w:ascii="Arial" w:hAnsi="Arial" w:cs="Arial"/>
                <w:color w:val="000000"/>
                <w:sz w:val="16"/>
                <w:szCs w:val="16"/>
              </w:rPr>
            </w:pPr>
            <w:r w:rsidRPr="004B7FF5">
              <w:rPr>
                <w:rFonts w:ascii="Arial" w:hAnsi="Arial" w:cs="Arial"/>
                <w:color w:val="000000"/>
                <w:sz w:val="16"/>
                <w:szCs w:val="16"/>
              </w:rPr>
              <w:t xml:space="preserve">Opening reinsurance contract assets as </w:t>
            </w:r>
            <w:proofErr w:type="gramStart"/>
            <w:r w:rsidRPr="004B7FF5">
              <w:rPr>
                <w:rFonts w:ascii="Arial" w:hAnsi="Arial" w:cs="Arial"/>
                <w:color w:val="000000"/>
                <w:sz w:val="16"/>
                <w:szCs w:val="16"/>
              </w:rPr>
              <w:t>at</w:t>
            </w:r>
            <w:proofErr w:type="gramEnd"/>
            <w:r w:rsidRPr="004B7FF5">
              <w:rPr>
                <w:rFonts w:ascii="Arial" w:hAnsi="Arial" w:cs="Arial"/>
                <w:color w:val="000000"/>
                <w:sz w:val="16"/>
                <w:szCs w:val="16"/>
              </w:rPr>
              <w:t xml:space="preserve"> 1 January 2025</w:t>
            </w:r>
          </w:p>
        </w:tc>
        <w:tc>
          <w:tcPr>
            <w:tcW w:w="1678" w:type="dxa"/>
            <w:noWrap/>
            <w:vAlign w:val="bottom"/>
          </w:tcPr>
          <w:p w14:paraId="2977DF6F"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117,127,910</w:t>
            </w:r>
          </w:p>
        </w:tc>
        <w:tc>
          <w:tcPr>
            <w:tcW w:w="1583" w:type="dxa"/>
            <w:noWrap/>
            <w:vAlign w:val="bottom"/>
          </w:tcPr>
          <w:p w14:paraId="76C36A1B"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noWrap/>
            <w:vAlign w:val="bottom"/>
          </w:tcPr>
          <w:p w14:paraId="41CA8445"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66,848,818</w:t>
            </w:r>
          </w:p>
        </w:tc>
        <w:tc>
          <w:tcPr>
            <w:tcW w:w="1993" w:type="dxa"/>
            <w:noWrap/>
            <w:vAlign w:val="bottom"/>
          </w:tcPr>
          <w:p w14:paraId="11412BA7"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4,070,280</w:t>
            </w:r>
          </w:p>
        </w:tc>
        <w:tc>
          <w:tcPr>
            <w:tcW w:w="1620" w:type="dxa"/>
            <w:noWrap/>
            <w:vAlign w:val="bottom"/>
          </w:tcPr>
          <w:p w14:paraId="0C345E51"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188,047,008</w:t>
            </w:r>
          </w:p>
        </w:tc>
      </w:tr>
      <w:tr w:rsidR="007C48F3" w:rsidRPr="004B7FF5" w14:paraId="5014FCBE" w14:textId="77777777" w:rsidTr="001E422D">
        <w:tc>
          <w:tcPr>
            <w:tcW w:w="5850" w:type="dxa"/>
            <w:noWrap/>
            <w:vAlign w:val="bottom"/>
          </w:tcPr>
          <w:p w14:paraId="05546662" w14:textId="77777777" w:rsidR="007C48F3" w:rsidRPr="004B7FF5" w:rsidRDefault="007C48F3" w:rsidP="004B7FF5">
            <w:pPr>
              <w:ind w:left="-105"/>
              <w:contextualSpacing/>
              <w:jc w:val="thaiDistribute"/>
              <w:rPr>
                <w:rFonts w:ascii="Arial" w:hAnsi="Arial" w:cs="Arial"/>
                <w:color w:val="000000"/>
                <w:sz w:val="16"/>
                <w:szCs w:val="16"/>
              </w:rPr>
            </w:pPr>
            <w:r w:rsidRPr="004B7FF5">
              <w:rPr>
                <w:rFonts w:ascii="Arial" w:hAnsi="Arial" w:cs="Arial"/>
                <w:color w:val="000000"/>
                <w:sz w:val="16"/>
                <w:szCs w:val="16"/>
              </w:rPr>
              <w:t xml:space="preserve">Opening reinsurance contract liabilities as </w:t>
            </w:r>
            <w:proofErr w:type="gramStart"/>
            <w:r w:rsidRPr="004B7FF5">
              <w:rPr>
                <w:rFonts w:ascii="Arial" w:hAnsi="Arial" w:cs="Arial"/>
                <w:color w:val="000000"/>
                <w:sz w:val="16"/>
                <w:szCs w:val="16"/>
              </w:rPr>
              <w:t>at</w:t>
            </w:r>
            <w:proofErr w:type="gramEnd"/>
            <w:r w:rsidRPr="004B7FF5">
              <w:rPr>
                <w:rFonts w:ascii="Arial" w:hAnsi="Arial" w:cs="Arial"/>
                <w:color w:val="000000"/>
                <w:sz w:val="16"/>
                <w:szCs w:val="16"/>
              </w:rPr>
              <w:t xml:space="preserve"> 1 January 2025</w:t>
            </w:r>
          </w:p>
        </w:tc>
        <w:tc>
          <w:tcPr>
            <w:tcW w:w="1678" w:type="dxa"/>
            <w:tcBorders>
              <w:bottom w:val="single" w:sz="4" w:space="0" w:color="auto"/>
            </w:tcBorders>
            <w:noWrap/>
            <w:vAlign w:val="bottom"/>
          </w:tcPr>
          <w:p w14:paraId="11E87F51"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(8,616,557)</w:t>
            </w:r>
          </w:p>
        </w:tc>
        <w:tc>
          <w:tcPr>
            <w:tcW w:w="1583" w:type="dxa"/>
            <w:tcBorders>
              <w:bottom w:val="single" w:sz="4" w:space="0" w:color="auto"/>
            </w:tcBorders>
            <w:noWrap/>
            <w:vAlign w:val="bottom"/>
          </w:tcPr>
          <w:p w14:paraId="1F69055E"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tcBorders>
              <w:bottom w:val="single" w:sz="4" w:space="0" w:color="auto"/>
            </w:tcBorders>
            <w:noWrap/>
            <w:vAlign w:val="bottom"/>
          </w:tcPr>
          <w:p w14:paraId="1AFFB0CE"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1,270,167</w:t>
            </w:r>
          </w:p>
        </w:tc>
        <w:tc>
          <w:tcPr>
            <w:tcW w:w="1993" w:type="dxa"/>
            <w:tcBorders>
              <w:bottom w:val="single" w:sz="4" w:space="0" w:color="auto"/>
            </w:tcBorders>
            <w:noWrap/>
            <w:vAlign w:val="bottom"/>
          </w:tcPr>
          <w:p w14:paraId="5E2E9784"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105,852</w:t>
            </w:r>
          </w:p>
        </w:tc>
        <w:tc>
          <w:tcPr>
            <w:tcW w:w="1620" w:type="dxa"/>
            <w:tcBorders>
              <w:bottom w:val="single" w:sz="4" w:space="0" w:color="auto"/>
            </w:tcBorders>
            <w:noWrap/>
            <w:vAlign w:val="bottom"/>
          </w:tcPr>
          <w:p w14:paraId="3C778423"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(7,240,538)</w:t>
            </w:r>
          </w:p>
        </w:tc>
      </w:tr>
      <w:tr w:rsidR="007C48F3" w:rsidRPr="004B7FF5" w14:paraId="30D6FE76" w14:textId="77777777" w:rsidTr="001E422D">
        <w:tc>
          <w:tcPr>
            <w:tcW w:w="5850" w:type="dxa"/>
            <w:noWrap/>
            <w:vAlign w:val="bottom"/>
          </w:tcPr>
          <w:p w14:paraId="5030F08B" w14:textId="77777777" w:rsidR="007C48F3" w:rsidRPr="004B7FF5" w:rsidRDefault="007C48F3" w:rsidP="004B7FF5">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tcPr>
          <w:p w14:paraId="0088F771" w14:textId="77777777" w:rsidR="007C48F3" w:rsidRPr="004B7FF5" w:rsidRDefault="007C48F3" w:rsidP="004B7FF5">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21894F98" w14:textId="77777777" w:rsidR="007C48F3" w:rsidRPr="004B7FF5" w:rsidRDefault="007C48F3" w:rsidP="004B7FF5">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2BBF2DC6" w14:textId="77777777" w:rsidR="007C48F3" w:rsidRPr="004B7FF5" w:rsidRDefault="007C48F3" w:rsidP="004B7FF5">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604BC2B5" w14:textId="77777777" w:rsidR="007C48F3" w:rsidRPr="004B7FF5" w:rsidRDefault="007C48F3" w:rsidP="004B7FF5">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55797DAB"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04A07026" w14:textId="77777777" w:rsidTr="001E422D">
        <w:tc>
          <w:tcPr>
            <w:tcW w:w="5850" w:type="dxa"/>
            <w:noWrap/>
            <w:vAlign w:val="bottom"/>
            <w:hideMark/>
          </w:tcPr>
          <w:p w14:paraId="42ECB994"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b/>
                <w:bCs/>
                <w:color w:val="000000"/>
                <w:sz w:val="16"/>
                <w:szCs w:val="16"/>
              </w:rPr>
              <w:t>Total net opening balance</w:t>
            </w:r>
          </w:p>
        </w:tc>
        <w:tc>
          <w:tcPr>
            <w:tcW w:w="1678" w:type="dxa"/>
            <w:tcBorders>
              <w:bottom w:val="single" w:sz="4" w:space="0" w:color="auto"/>
            </w:tcBorders>
            <w:noWrap/>
            <w:vAlign w:val="bottom"/>
            <w:hideMark/>
          </w:tcPr>
          <w:p w14:paraId="0E982BE6"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108,511,353</w:t>
            </w:r>
          </w:p>
        </w:tc>
        <w:tc>
          <w:tcPr>
            <w:tcW w:w="1583" w:type="dxa"/>
            <w:tcBorders>
              <w:bottom w:val="single" w:sz="4" w:space="0" w:color="auto"/>
            </w:tcBorders>
            <w:noWrap/>
            <w:vAlign w:val="bottom"/>
            <w:hideMark/>
          </w:tcPr>
          <w:p w14:paraId="7ED8D4D1"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tcBorders>
              <w:bottom w:val="single" w:sz="4" w:space="0" w:color="auto"/>
            </w:tcBorders>
            <w:noWrap/>
            <w:vAlign w:val="bottom"/>
            <w:hideMark/>
          </w:tcPr>
          <w:p w14:paraId="5F6953F4"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68,118,985</w:t>
            </w:r>
          </w:p>
        </w:tc>
        <w:tc>
          <w:tcPr>
            <w:tcW w:w="1993" w:type="dxa"/>
            <w:tcBorders>
              <w:bottom w:val="single" w:sz="4" w:space="0" w:color="auto"/>
            </w:tcBorders>
            <w:noWrap/>
            <w:vAlign w:val="bottom"/>
            <w:hideMark/>
          </w:tcPr>
          <w:p w14:paraId="66C6A58F" w14:textId="77777777" w:rsidR="007C48F3" w:rsidRPr="004B7FF5" w:rsidRDefault="007C48F3" w:rsidP="004B7FF5">
            <w:pPr>
              <w:ind w:right="-72"/>
              <w:contextualSpacing/>
              <w:jc w:val="right"/>
              <w:rPr>
                <w:rFonts w:ascii="Arial" w:hAnsi="Arial" w:cs="Arial"/>
                <w:color w:val="000000"/>
                <w:sz w:val="16"/>
                <w:szCs w:val="16"/>
                <w:cs/>
              </w:rPr>
            </w:pPr>
            <w:r w:rsidRPr="004B7FF5">
              <w:rPr>
                <w:rFonts w:ascii="Arial" w:hAnsi="Arial" w:cs="Arial"/>
                <w:color w:val="000000"/>
                <w:sz w:val="16"/>
                <w:szCs w:val="16"/>
              </w:rPr>
              <w:t>4,176,132</w:t>
            </w:r>
          </w:p>
        </w:tc>
        <w:tc>
          <w:tcPr>
            <w:tcW w:w="1620" w:type="dxa"/>
            <w:tcBorders>
              <w:bottom w:val="single" w:sz="4" w:space="0" w:color="auto"/>
            </w:tcBorders>
            <w:noWrap/>
            <w:vAlign w:val="bottom"/>
            <w:hideMark/>
          </w:tcPr>
          <w:p w14:paraId="6DCA4AB2"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180,806,470</w:t>
            </w:r>
          </w:p>
        </w:tc>
      </w:tr>
      <w:tr w:rsidR="007C48F3" w:rsidRPr="004B7FF5" w14:paraId="082C40CE" w14:textId="77777777" w:rsidTr="001E422D">
        <w:tc>
          <w:tcPr>
            <w:tcW w:w="5850" w:type="dxa"/>
            <w:noWrap/>
            <w:vAlign w:val="bottom"/>
          </w:tcPr>
          <w:p w14:paraId="19FB216C" w14:textId="77777777" w:rsidR="007C48F3" w:rsidRPr="004B7FF5" w:rsidRDefault="007C48F3" w:rsidP="004B7FF5">
            <w:pPr>
              <w:ind w:left="-105"/>
              <w:contextualSpacing/>
              <w:jc w:val="thaiDistribute"/>
              <w:rPr>
                <w:rFonts w:ascii="Arial" w:hAnsi="Arial" w:cs="Arial"/>
                <w:b/>
                <w:bCs/>
                <w:color w:val="000000"/>
                <w:sz w:val="16"/>
                <w:szCs w:val="16"/>
                <w:cs/>
              </w:rPr>
            </w:pPr>
          </w:p>
        </w:tc>
        <w:tc>
          <w:tcPr>
            <w:tcW w:w="1678" w:type="dxa"/>
            <w:tcBorders>
              <w:top w:val="single" w:sz="4" w:space="0" w:color="auto"/>
            </w:tcBorders>
            <w:noWrap/>
            <w:vAlign w:val="bottom"/>
          </w:tcPr>
          <w:p w14:paraId="523DE7E0" w14:textId="77777777" w:rsidR="007C48F3" w:rsidRPr="004B7FF5" w:rsidRDefault="007C48F3" w:rsidP="004B7FF5">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2BF56CB2" w14:textId="77777777" w:rsidR="007C48F3" w:rsidRPr="004B7FF5" w:rsidRDefault="007C48F3" w:rsidP="004B7FF5">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0157A6DC" w14:textId="77777777" w:rsidR="007C48F3" w:rsidRPr="004B7FF5" w:rsidRDefault="007C48F3" w:rsidP="004B7FF5">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1AA8F042" w14:textId="77777777" w:rsidR="007C48F3" w:rsidRPr="004B7FF5" w:rsidRDefault="007C48F3" w:rsidP="004B7FF5">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5E15DF81"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57911304" w14:textId="77777777" w:rsidTr="001E422D">
        <w:tc>
          <w:tcPr>
            <w:tcW w:w="5850" w:type="dxa"/>
            <w:noWrap/>
            <w:vAlign w:val="bottom"/>
            <w:hideMark/>
          </w:tcPr>
          <w:p w14:paraId="24BECE0B"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b/>
                <w:bCs/>
                <w:color w:val="000000"/>
                <w:sz w:val="16"/>
                <w:szCs w:val="16"/>
              </w:rPr>
              <w:t>Net income (expenses) from reinsurance contracts held</w:t>
            </w:r>
          </w:p>
        </w:tc>
        <w:tc>
          <w:tcPr>
            <w:tcW w:w="1678" w:type="dxa"/>
            <w:noWrap/>
            <w:vAlign w:val="bottom"/>
            <w:hideMark/>
          </w:tcPr>
          <w:p w14:paraId="46F3401B" w14:textId="77777777" w:rsidR="007C48F3" w:rsidRPr="004B7FF5" w:rsidRDefault="007C48F3" w:rsidP="004B7FF5">
            <w:pPr>
              <w:ind w:right="-72"/>
              <w:contextualSpacing/>
              <w:jc w:val="right"/>
              <w:rPr>
                <w:rFonts w:ascii="Arial" w:hAnsi="Arial" w:cs="Arial"/>
                <w:color w:val="000000"/>
                <w:sz w:val="16"/>
                <w:szCs w:val="16"/>
              </w:rPr>
            </w:pPr>
          </w:p>
        </w:tc>
        <w:tc>
          <w:tcPr>
            <w:tcW w:w="1583" w:type="dxa"/>
            <w:noWrap/>
            <w:vAlign w:val="bottom"/>
            <w:hideMark/>
          </w:tcPr>
          <w:p w14:paraId="7CEF29EA" w14:textId="77777777" w:rsidR="007C48F3" w:rsidRPr="004B7FF5" w:rsidRDefault="007C48F3" w:rsidP="004B7FF5">
            <w:pPr>
              <w:ind w:right="-72"/>
              <w:contextualSpacing/>
              <w:jc w:val="right"/>
              <w:rPr>
                <w:rFonts w:ascii="Arial" w:hAnsi="Arial" w:cs="Arial"/>
                <w:color w:val="000000"/>
                <w:sz w:val="16"/>
                <w:szCs w:val="16"/>
              </w:rPr>
            </w:pPr>
          </w:p>
        </w:tc>
        <w:tc>
          <w:tcPr>
            <w:tcW w:w="2126" w:type="dxa"/>
            <w:noWrap/>
            <w:vAlign w:val="bottom"/>
            <w:hideMark/>
          </w:tcPr>
          <w:p w14:paraId="7E27FB9A" w14:textId="77777777" w:rsidR="007C48F3" w:rsidRPr="004B7FF5" w:rsidRDefault="007C48F3" w:rsidP="004B7FF5">
            <w:pPr>
              <w:ind w:right="-72"/>
              <w:contextualSpacing/>
              <w:jc w:val="right"/>
              <w:rPr>
                <w:rFonts w:ascii="Arial" w:hAnsi="Arial" w:cs="Arial"/>
                <w:color w:val="000000"/>
                <w:sz w:val="16"/>
                <w:szCs w:val="16"/>
              </w:rPr>
            </w:pPr>
          </w:p>
        </w:tc>
        <w:tc>
          <w:tcPr>
            <w:tcW w:w="1993" w:type="dxa"/>
            <w:noWrap/>
            <w:vAlign w:val="bottom"/>
            <w:hideMark/>
          </w:tcPr>
          <w:p w14:paraId="5EEC3E0D" w14:textId="77777777" w:rsidR="007C48F3" w:rsidRPr="004B7FF5" w:rsidRDefault="007C48F3" w:rsidP="004B7FF5">
            <w:pPr>
              <w:ind w:right="-72"/>
              <w:contextualSpacing/>
              <w:jc w:val="right"/>
              <w:rPr>
                <w:rFonts w:ascii="Arial" w:hAnsi="Arial" w:cs="Arial"/>
                <w:color w:val="000000"/>
                <w:sz w:val="16"/>
                <w:szCs w:val="16"/>
              </w:rPr>
            </w:pPr>
          </w:p>
        </w:tc>
        <w:tc>
          <w:tcPr>
            <w:tcW w:w="1620" w:type="dxa"/>
            <w:noWrap/>
            <w:vAlign w:val="bottom"/>
            <w:hideMark/>
          </w:tcPr>
          <w:p w14:paraId="28156359"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19C293E8" w14:textId="77777777" w:rsidTr="001E422D">
        <w:tc>
          <w:tcPr>
            <w:tcW w:w="5850" w:type="dxa"/>
            <w:noWrap/>
            <w:vAlign w:val="bottom"/>
            <w:hideMark/>
          </w:tcPr>
          <w:p w14:paraId="73935771" w14:textId="77777777" w:rsidR="007C48F3" w:rsidRPr="004B7FF5" w:rsidRDefault="007C48F3" w:rsidP="004B7FF5">
            <w:pPr>
              <w:ind w:left="-105"/>
              <w:contextualSpacing/>
              <w:jc w:val="thaiDistribute"/>
              <w:rPr>
                <w:rFonts w:ascii="Arial" w:hAnsi="Arial" w:cs="Arial"/>
                <w:color w:val="000000"/>
                <w:sz w:val="16"/>
                <w:szCs w:val="16"/>
              </w:rPr>
            </w:pPr>
            <w:r w:rsidRPr="004B7FF5">
              <w:rPr>
                <w:rFonts w:ascii="Arial" w:hAnsi="Arial" w:cs="Arial"/>
                <w:color w:val="000000"/>
                <w:sz w:val="16"/>
                <w:szCs w:val="16"/>
              </w:rPr>
              <w:t>Reinsurance expenses</w:t>
            </w:r>
          </w:p>
        </w:tc>
        <w:tc>
          <w:tcPr>
            <w:tcW w:w="1678" w:type="dxa"/>
            <w:noWrap/>
            <w:vAlign w:val="bottom"/>
          </w:tcPr>
          <w:p w14:paraId="768E85D4"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(306,918,397)</w:t>
            </w:r>
          </w:p>
        </w:tc>
        <w:tc>
          <w:tcPr>
            <w:tcW w:w="1583" w:type="dxa"/>
            <w:noWrap/>
            <w:vAlign w:val="bottom"/>
          </w:tcPr>
          <w:p w14:paraId="54B118EA"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noWrap/>
            <w:vAlign w:val="bottom"/>
          </w:tcPr>
          <w:p w14:paraId="2915AF70"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1993" w:type="dxa"/>
            <w:noWrap/>
            <w:vAlign w:val="bottom"/>
          </w:tcPr>
          <w:p w14:paraId="3FF81AC7"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1620" w:type="dxa"/>
            <w:noWrap/>
            <w:vAlign w:val="bottom"/>
          </w:tcPr>
          <w:p w14:paraId="2C281BE3"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(306,918,397)</w:t>
            </w:r>
          </w:p>
        </w:tc>
      </w:tr>
      <w:tr w:rsidR="007C48F3" w:rsidRPr="004B7FF5" w14:paraId="49A179DF" w14:textId="77777777" w:rsidTr="001E422D">
        <w:tc>
          <w:tcPr>
            <w:tcW w:w="5850" w:type="dxa"/>
            <w:noWrap/>
            <w:vAlign w:val="bottom"/>
          </w:tcPr>
          <w:p w14:paraId="58B0E6D9" w14:textId="77777777" w:rsidR="007C48F3" w:rsidRPr="004B7FF5" w:rsidRDefault="007C48F3" w:rsidP="004B7FF5">
            <w:pPr>
              <w:ind w:left="-105"/>
              <w:contextualSpacing/>
              <w:jc w:val="thaiDistribute"/>
              <w:rPr>
                <w:rFonts w:ascii="Arial" w:hAnsi="Arial" w:cs="Arial"/>
                <w:color w:val="000000"/>
                <w:sz w:val="16"/>
                <w:szCs w:val="16"/>
              </w:rPr>
            </w:pPr>
            <w:r w:rsidRPr="004B7FF5">
              <w:rPr>
                <w:rFonts w:ascii="Arial" w:hAnsi="Arial" w:cs="Arial"/>
                <w:color w:val="000000"/>
                <w:sz w:val="16"/>
                <w:szCs w:val="16"/>
              </w:rPr>
              <w:t>Incurred claims recovery</w:t>
            </w:r>
          </w:p>
        </w:tc>
        <w:tc>
          <w:tcPr>
            <w:tcW w:w="1678" w:type="dxa"/>
            <w:noWrap/>
            <w:vAlign w:val="bottom"/>
          </w:tcPr>
          <w:p w14:paraId="1594FC2F"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1583" w:type="dxa"/>
            <w:noWrap/>
            <w:vAlign w:val="bottom"/>
          </w:tcPr>
          <w:p w14:paraId="0F9B5964"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noWrap/>
            <w:vAlign w:val="bottom"/>
          </w:tcPr>
          <w:p w14:paraId="55C0FB49"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33,073,725 </w:t>
            </w:r>
          </w:p>
        </w:tc>
        <w:tc>
          <w:tcPr>
            <w:tcW w:w="1993" w:type="dxa"/>
            <w:noWrap/>
          </w:tcPr>
          <w:p w14:paraId="677514EE"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2,754,927 </w:t>
            </w:r>
          </w:p>
        </w:tc>
        <w:tc>
          <w:tcPr>
            <w:tcW w:w="1620" w:type="dxa"/>
            <w:noWrap/>
          </w:tcPr>
          <w:p w14:paraId="11B0E081"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35,828,652 </w:t>
            </w:r>
          </w:p>
        </w:tc>
      </w:tr>
      <w:tr w:rsidR="007C48F3" w:rsidRPr="004B7FF5" w14:paraId="040C280A" w14:textId="77777777" w:rsidTr="001E422D">
        <w:tc>
          <w:tcPr>
            <w:tcW w:w="5850" w:type="dxa"/>
            <w:noWrap/>
            <w:vAlign w:val="bottom"/>
          </w:tcPr>
          <w:p w14:paraId="52CD4504" w14:textId="77777777" w:rsidR="007C48F3" w:rsidRPr="004B7FF5" w:rsidRDefault="007C48F3" w:rsidP="004B7FF5">
            <w:pPr>
              <w:ind w:left="-105"/>
              <w:contextualSpacing/>
              <w:rPr>
                <w:rFonts w:ascii="Arial" w:hAnsi="Arial" w:cs="Arial"/>
                <w:color w:val="000000"/>
                <w:sz w:val="16"/>
                <w:szCs w:val="16"/>
              </w:rPr>
            </w:pPr>
            <w:r w:rsidRPr="004B7FF5">
              <w:rPr>
                <w:rFonts w:ascii="Arial" w:hAnsi="Arial" w:cs="Arial"/>
                <w:color w:val="000000"/>
                <w:sz w:val="16"/>
                <w:szCs w:val="16"/>
              </w:rPr>
              <w:t xml:space="preserve">Changes that relate to past service - changes in the FCF relating </w:t>
            </w:r>
          </w:p>
          <w:p w14:paraId="27DD7E99" w14:textId="77777777" w:rsidR="007C48F3" w:rsidRPr="004B7FF5" w:rsidRDefault="007C48F3" w:rsidP="004B7FF5">
            <w:pPr>
              <w:ind w:left="-105"/>
              <w:contextualSpacing/>
              <w:jc w:val="thaiDistribute"/>
              <w:rPr>
                <w:rFonts w:ascii="Arial" w:hAnsi="Arial" w:cs="Arial"/>
                <w:color w:val="000000"/>
                <w:sz w:val="16"/>
                <w:szCs w:val="16"/>
              </w:rPr>
            </w:pPr>
            <w:r w:rsidRPr="004B7FF5">
              <w:rPr>
                <w:rFonts w:ascii="Arial" w:hAnsi="Arial" w:cs="Arial"/>
                <w:color w:val="000000"/>
                <w:sz w:val="16"/>
                <w:szCs w:val="16"/>
              </w:rPr>
              <w:t xml:space="preserve">   to incurred claims recovery</w:t>
            </w:r>
          </w:p>
        </w:tc>
        <w:tc>
          <w:tcPr>
            <w:tcW w:w="1678" w:type="dxa"/>
            <w:tcBorders>
              <w:bottom w:val="single" w:sz="4" w:space="0" w:color="auto"/>
            </w:tcBorders>
            <w:noWrap/>
            <w:vAlign w:val="bottom"/>
          </w:tcPr>
          <w:p w14:paraId="774E8CBE"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1583" w:type="dxa"/>
            <w:tcBorders>
              <w:bottom w:val="single" w:sz="4" w:space="0" w:color="auto"/>
            </w:tcBorders>
            <w:noWrap/>
            <w:vAlign w:val="bottom"/>
          </w:tcPr>
          <w:p w14:paraId="1B7A5B13"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tcBorders>
              <w:bottom w:val="single" w:sz="4" w:space="0" w:color="auto"/>
            </w:tcBorders>
            <w:noWrap/>
            <w:vAlign w:val="bottom"/>
          </w:tcPr>
          <w:p w14:paraId="400499BB"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(3,267,453)</w:t>
            </w:r>
          </w:p>
        </w:tc>
        <w:tc>
          <w:tcPr>
            <w:tcW w:w="1993" w:type="dxa"/>
            <w:tcBorders>
              <w:bottom w:val="single" w:sz="4" w:space="0" w:color="auto"/>
            </w:tcBorders>
            <w:noWrap/>
            <w:vAlign w:val="bottom"/>
          </w:tcPr>
          <w:p w14:paraId="0B8A6CC2"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(1,507,636)</w:t>
            </w:r>
          </w:p>
        </w:tc>
        <w:tc>
          <w:tcPr>
            <w:tcW w:w="1620" w:type="dxa"/>
            <w:tcBorders>
              <w:bottom w:val="single" w:sz="4" w:space="0" w:color="auto"/>
            </w:tcBorders>
            <w:noWrap/>
            <w:vAlign w:val="bottom"/>
          </w:tcPr>
          <w:p w14:paraId="587B0F70"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(4,775,089)</w:t>
            </w:r>
          </w:p>
        </w:tc>
      </w:tr>
      <w:tr w:rsidR="007C48F3" w:rsidRPr="004B7FF5" w14:paraId="3832727D" w14:textId="77777777" w:rsidTr="001E422D">
        <w:tc>
          <w:tcPr>
            <w:tcW w:w="5850" w:type="dxa"/>
            <w:noWrap/>
            <w:vAlign w:val="bottom"/>
          </w:tcPr>
          <w:p w14:paraId="6168ADC5" w14:textId="77777777" w:rsidR="007C48F3" w:rsidRPr="004B7FF5" w:rsidRDefault="007C48F3" w:rsidP="004B7FF5">
            <w:pPr>
              <w:ind w:left="-105"/>
              <w:contextualSpacing/>
              <w:rPr>
                <w:rFonts w:ascii="Arial" w:hAnsi="Arial" w:cs="Arial"/>
                <w:color w:val="000000"/>
                <w:sz w:val="16"/>
                <w:szCs w:val="16"/>
              </w:rPr>
            </w:pPr>
          </w:p>
        </w:tc>
        <w:tc>
          <w:tcPr>
            <w:tcW w:w="1678" w:type="dxa"/>
            <w:tcBorders>
              <w:top w:val="single" w:sz="4" w:space="0" w:color="auto"/>
            </w:tcBorders>
            <w:noWrap/>
            <w:vAlign w:val="bottom"/>
          </w:tcPr>
          <w:p w14:paraId="07DF49DE" w14:textId="77777777" w:rsidR="007C48F3" w:rsidRPr="004B7FF5" w:rsidRDefault="007C48F3" w:rsidP="004B7FF5">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1C218153" w14:textId="77777777" w:rsidR="007C48F3" w:rsidRPr="004B7FF5" w:rsidRDefault="007C48F3" w:rsidP="004B7FF5">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4C6AFF0E" w14:textId="77777777" w:rsidR="007C48F3" w:rsidRPr="004B7FF5" w:rsidRDefault="007C48F3" w:rsidP="004B7FF5">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3FC794E0" w14:textId="77777777" w:rsidR="007C48F3" w:rsidRPr="004B7FF5" w:rsidRDefault="007C48F3" w:rsidP="004B7FF5">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66A73894"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7A0540FD" w14:textId="77777777" w:rsidTr="0072532B">
        <w:tc>
          <w:tcPr>
            <w:tcW w:w="5850" w:type="dxa"/>
            <w:noWrap/>
            <w:vAlign w:val="bottom"/>
          </w:tcPr>
          <w:p w14:paraId="025EEE65"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b/>
                <w:bCs/>
                <w:color w:val="000000"/>
                <w:sz w:val="16"/>
                <w:szCs w:val="16"/>
              </w:rPr>
              <w:t>Net income (expenses) from reinsurance contracts held</w:t>
            </w:r>
          </w:p>
        </w:tc>
        <w:tc>
          <w:tcPr>
            <w:tcW w:w="1678" w:type="dxa"/>
            <w:tcBorders>
              <w:bottom w:val="single" w:sz="4" w:space="0" w:color="auto"/>
            </w:tcBorders>
            <w:noWrap/>
            <w:vAlign w:val="bottom"/>
          </w:tcPr>
          <w:p w14:paraId="0EEC4906"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(306,918,397)</w:t>
            </w:r>
          </w:p>
        </w:tc>
        <w:tc>
          <w:tcPr>
            <w:tcW w:w="1583" w:type="dxa"/>
            <w:tcBorders>
              <w:bottom w:val="single" w:sz="4" w:space="0" w:color="auto"/>
            </w:tcBorders>
            <w:noWrap/>
            <w:vAlign w:val="bottom"/>
          </w:tcPr>
          <w:p w14:paraId="19BA24BB"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   </w:t>
            </w:r>
          </w:p>
        </w:tc>
        <w:tc>
          <w:tcPr>
            <w:tcW w:w="2126" w:type="dxa"/>
            <w:tcBorders>
              <w:bottom w:val="single" w:sz="4" w:space="0" w:color="auto"/>
            </w:tcBorders>
            <w:noWrap/>
            <w:vAlign w:val="bottom"/>
          </w:tcPr>
          <w:p w14:paraId="151FD13C"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29,806,272 </w:t>
            </w:r>
          </w:p>
        </w:tc>
        <w:tc>
          <w:tcPr>
            <w:tcW w:w="1993" w:type="dxa"/>
            <w:tcBorders>
              <w:bottom w:val="single" w:sz="4" w:space="0" w:color="auto"/>
            </w:tcBorders>
            <w:noWrap/>
            <w:vAlign w:val="bottom"/>
          </w:tcPr>
          <w:p w14:paraId="00AAA03A"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1,247,291 </w:t>
            </w:r>
          </w:p>
        </w:tc>
        <w:tc>
          <w:tcPr>
            <w:tcW w:w="1620" w:type="dxa"/>
            <w:tcBorders>
              <w:bottom w:val="single" w:sz="4" w:space="0" w:color="auto"/>
            </w:tcBorders>
            <w:noWrap/>
            <w:vAlign w:val="bottom"/>
          </w:tcPr>
          <w:p w14:paraId="2CD171BE"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(275,864,834)</w:t>
            </w:r>
          </w:p>
        </w:tc>
      </w:tr>
      <w:tr w:rsidR="007C48F3" w:rsidRPr="004B7FF5" w14:paraId="7C604A60" w14:textId="77777777" w:rsidTr="001E422D">
        <w:tc>
          <w:tcPr>
            <w:tcW w:w="5850" w:type="dxa"/>
            <w:noWrap/>
            <w:vAlign w:val="bottom"/>
          </w:tcPr>
          <w:p w14:paraId="369B33BE" w14:textId="77777777" w:rsidR="007C48F3" w:rsidRPr="004B7FF5" w:rsidRDefault="007C48F3" w:rsidP="004B7FF5">
            <w:pPr>
              <w:ind w:left="-105"/>
              <w:contextualSpacing/>
              <w:jc w:val="thaiDistribute"/>
              <w:rPr>
                <w:rFonts w:ascii="Arial" w:hAnsi="Arial" w:cs="Arial"/>
                <w:b/>
                <w:bCs/>
                <w:color w:val="000000"/>
                <w:sz w:val="16"/>
                <w:szCs w:val="16"/>
                <w:cs/>
              </w:rPr>
            </w:pPr>
          </w:p>
        </w:tc>
        <w:tc>
          <w:tcPr>
            <w:tcW w:w="1678" w:type="dxa"/>
            <w:tcBorders>
              <w:top w:val="single" w:sz="4" w:space="0" w:color="auto"/>
            </w:tcBorders>
            <w:noWrap/>
            <w:vAlign w:val="bottom"/>
          </w:tcPr>
          <w:p w14:paraId="7B1CCB9F" w14:textId="77777777" w:rsidR="007C48F3" w:rsidRPr="004B7FF5" w:rsidRDefault="007C48F3" w:rsidP="004B7FF5">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1ABC9D88" w14:textId="77777777" w:rsidR="007C48F3" w:rsidRPr="004B7FF5" w:rsidRDefault="007C48F3" w:rsidP="004B7FF5">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50F42D2B" w14:textId="77777777" w:rsidR="007C48F3" w:rsidRPr="004B7FF5" w:rsidRDefault="007C48F3" w:rsidP="004B7FF5">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42759E64" w14:textId="77777777" w:rsidR="007C48F3" w:rsidRPr="004B7FF5" w:rsidRDefault="007C48F3" w:rsidP="004B7FF5">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354A3F04"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213AE32D" w14:textId="77777777" w:rsidTr="001E422D">
        <w:tc>
          <w:tcPr>
            <w:tcW w:w="5850" w:type="dxa"/>
            <w:noWrap/>
            <w:vAlign w:val="bottom"/>
          </w:tcPr>
          <w:p w14:paraId="1512417C"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b/>
                <w:bCs/>
                <w:color w:val="000000"/>
                <w:sz w:val="16"/>
                <w:szCs w:val="16"/>
              </w:rPr>
              <w:t xml:space="preserve">Total amounts </w:t>
            </w:r>
            <w:proofErr w:type="spellStart"/>
            <w:r w:rsidRPr="004B7FF5">
              <w:rPr>
                <w:rFonts w:ascii="Arial" w:hAnsi="Arial" w:cs="Arial"/>
                <w:b/>
                <w:bCs/>
                <w:color w:val="000000"/>
                <w:sz w:val="16"/>
                <w:szCs w:val="16"/>
              </w:rPr>
              <w:t>recognised</w:t>
            </w:r>
            <w:proofErr w:type="spellEnd"/>
            <w:r w:rsidRPr="004B7FF5">
              <w:rPr>
                <w:rFonts w:ascii="Arial" w:hAnsi="Arial" w:cs="Arial"/>
                <w:b/>
                <w:bCs/>
                <w:color w:val="000000"/>
                <w:sz w:val="16"/>
                <w:szCs w:val="16"/>
              </w:rPr>
              <w:t xml:space="preserve"> in comprehensive income</w:t>
            </w:r>
          </w:p>
        </w:tc>
        <w:tc>
          <w:tcPr>
            <w:tcW w:w="1678" w:type="dxa"/>
            <w:tcBorders>
              <w:bottom w:val="single" w:sz="4" w:space="0" w:color="auto"/>
            </w:tcBorders>
            <w:noWrap/>
            <w:vAlign w:val="bottom"/>
          </w:tcPr>
          <w:p w14:paraId="7866E838"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(306,918,397)</w:t>
            </w:r>
          </w:p>
        </w:tc>
        <w:tc>
          <w:tcPr>
            <w:tcW w:w="1583" w:type="dxa"/>
            <w:tcBorders>
              <w:bottom w:val="single" w:sz="4" w:space="0" w:color="auto"/>
            </w:tcBorders>
            <w:noWrap/>
            <w:vAlign w:val="bottom"/>
          </w:tcPr>
          <w:p w14:paraId="1EE792B3"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   </w:t>
            </w:r>
          </w:p>
        </w:tc>
        <w:tc>
          <w:tcPr>
            <w:tcW w:w="2126" w:type="dxa"/>
            <w:tcBorders>
              <w:bottom w:val="single" w:sz="4" w:space="0" w:color="auto"/>
            </w:tcBorders>
            <w:noWrap/>
            <w:vAlign w:val="bottom"/>
          </w:tcPr>
          <w:p w14:paraId="34F3954D"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29,806,272 </w:t>
            </w:r>
          </w:p>
        </w:tc>
        <w:tc>
          <w:tcPr>
            <w:tcW w:w="1993" w:type="dxa"/>
            <w:tcBorders>
              <w:bottom w:val="single" w:sz="4" w:space="0" w:color="auto"/>
            </w:tcBorders>
            <w:noWrap/>
            <w:vAlign w:val="bottom"/>
          </w:tcPr>
          <w:p w14:paraId="7FB36E41"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1,247,291 </w:t>
            </w:r>
          </w:p>
        </w:tc>
        <w:tc>
          <w:tcPr>
            <w:tcW w:w="1620" w:type="dxa"/>
            <w:tcBorders>
              <w:bottom w:val="single" w:sz="4" w:space="0" w:color="auto"/>
            </w:tcBorders>
            <w:noWrap/>
            <w:vAlign w:val="bottom"/>
          </w:tcPr>
          <w:p w14:paraId="2199B82A"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(275,864,834)</w:t>
            </w:r>
          </w:p>
        </w:tc>
      </w:tr>
      <w:tr w:rsidR="007C48F3" w:rsidRPr="004B7FF5" w14:paraId="68D2C76E" w14:textId="77777777" w:rsidTr="001E422D">
        <w:tc>
          <w:tcPr>
            <w:tcW w:w="5850" w:type="dxa"/>
            <w:noWrap/>
            <w:vAlign w:val="bottom"/>
          </w:tcPr>
          <w:p w14:paraId="6B29E680" w14:textId="77777777" w:rsidR="007C48F3" w:rsidRPr="004B7FF5" w:rsidRDefault="007C48F3" w:rsidP="004B7FF5">
            <w:pPr>
              <w:ind w:left="-105"/>
              <w:contextualSpacing/>
              <w:jc w:val="thaiDistribute"/>
              <w:rPr>
                <w:rFonts w:ascii="Arial" w:hAnsi="Arial" w:cs="Arial"/>
                <w:b/>
                <w:bCs/>
                <w:color w:val="000000"/>
                <w:sz w:val="16"/>
                <w:szCs w:val="16"/>
                <w:cs/>
              </w:rPr>
            </w:pPr>
          </w:p>
        </w:tc>
        <w:tc>
          <w:tcPr>
            <w:tcW w:w="1678" w:type="dxa"/>
            <w:tcBorders>
              <w:top w:val="single" w:sz="4" w:space="0" w:color="auto"/>
            </w:tcBorders>
            <w:noWrap/>
            <w:vAlign w:val="bottom"/>
          </w:tcPr>
          <w:p w14:paraId="417C9C55" w14:textId="77777777" w:rsidR="007C48F3" w:rsidRPr="004B7FF5" w:rsidRDefault="007C48F3" w:rsidP="004B7FF5">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64864F01" w14:textId="77777777" w:rsidR="007C48F3" w:rsidRPr="004B7FF5" w:rsidRDefault="007C48F3" w:rsidP="004B7FF5">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0F91C94F" w14:textId="77777777" w:rsidR="007C48F3" w:rsidRPr="004B7FF5" w:rsidRDefault="007C48F3" w:rsidP="004B7FF5">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66E49D69" w14:textId="77777777" w:rsidR="007C48F3" w:rsidRPr="004B7FF5" w:rsidRDefault="007C48F3" w:rsidP="004B7FF5">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6B77AA72"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53E226DE" w14:textId="77777777" w:rsidTr="001E422D">
        <w:tc>
          <w:tcPr>
            <w:tcW w:w="5850" w:type="dxa"/>
            <w:noWrap/>
            <w:vAlign w:val="bottom"/>
          </w:tcPr>
          <w:p w14:paraId="7939B614"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b/>
                <w:bCs/>
                <w:color w:val="000000"/>
                <w:sz w:val="16"/>
                <w:szCs w:val="16"/>
              </w:rPr>
              <w:t>Cash flows</w:t>
            </w:r>
          </w:p>
        </w:tc>
        <w:tc>
          <w:tcPr>
            <w:tcW w:w="1678" w:type="dxa"/>
            <w:noWrap/>
            <w:vAlign w:val="bottom"/>
          </w:tcPr>
          <w:p w14:paraId="360B056B" w14:textId="77777777" w:rsidR="007C48F3" w:rsidRPr="004B7FF5" w:rsidRDefault="007C48F3" w:rsidP="004B7FF5">
            <w:pPr>
              <w:ind w:right="-72"/>
              <w:contextualSpacing/>
              <w:jc w:val="right"/>
              <w:rPr>
                <w:rFonts w:ascii="Arial" w:hAnsi="Arial" w:cs="Arial"/>
                <w:color w:val="000000"/>
                <w:sz w:val="16"/>
                <w:szCs w:val="16"/>
              </w:rPr>
            </w:pPr>
          </w:p>
        </w:tc>
        <w:tc>
          <w:tcPr>
            <w:tcW w:w="1583" w:type="dxa"/>
            <w:noWrap/>
            <w:vAlign w:val="bottom"/>
          </w:tcPr>
          <w:p w14:paraId="5FDB9FED" w14:textId="77777777" w:rsidR="007C48F3" w:rsidRPr="004B7FF5" w:rsidRDefault="007C48F3" w:rsidP="004B7FF5">
            <w:pPr>
              <w:ind w:right="-72"/>
              <w:contextualSpacing/>
              <w:jc w:val="right"/>
              <w:rPr>
                <w:rFonts w:ascii="Arial" w:hAnsi="Arial" w:cs="Arial"/>
                <w:color w:val="000000"/>
                <w:sz w:val="16"/>
                <w:szCs w:val="16"/>
              </w:rPr>
            </w:pPr>
          </w:p>
        </w:tc>
        <w:tc>
          <w:tcPr>
            <w:tcW w:w="2126" w:type="dxa"/>
            <w:noWrap/>
            <w:vAlign w:val="bottom"/>
          </w:tcPr>
          <w:p w14:paraId="079340EF" w14:textId="77777777" w:rsidR="007C48F3" w:rsidRPr="004B7FF5" w:rsidRDefault="007C48F3" w:rsidP="004B7FF5">
            <w:pPr>
              <w:ind w:right="-72"/>
              <w:contextualSpacing/>
              <w:jc w:val="right"/>
              <w:rPr>
                <w:rFonts w:ascii="Arial" w:hAnsi="Arial" w:cs="Arial"/>
                <w:color w:val="000000"/>
                <w:sz w:val="16"/>
                <w:szCs w:val="16"/>
              </w:rPr>
            </w:pPr>
          </w:p>
        </w:tc>
        <w:tc>
          <w:tcPr>
            <w:tcW w:w="1993" w:type="dxa"/>
            <w:noWrap/>
            <w:vAlign w:val="bottom"/>
          </w:tcPr>
          <w:p w14:paraId="372ED1A3" w14:textId="77777777" w:rsidR="007C48F3" w:rsidRPr="004B7FF5" w:rsidRDefault="007C48F3" w:rsidP="004B7FF5">
            <w:pPr>
              <w:ind w:right="-72"/>
              <w:contextualSpacing/>
              <w:jc w:val="right"/>
              <w:rPr>
                <w:rFonts w:ascii="Arial" w:hAnsi="Arial" w:cs="Arial"/>
                <w:color w:val="000000"/>
                <w:sz w:val="16"/>
                <w:szCs w:val="16"/>
              </w:rPr>
            </w:pPr>
          </w:p>
        </w:tc>
        <w:tc>
          <w:tcPr>
            <w:tcW w:w="1620" w:type="dxa"/>
            <w:noWrap/>
            <w:vAlign w:val="bottom"/>
          </w:tcPr>
          <w:p w14:paraId="1A2D38A1"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5FD8EF46" w14:textId="77777777" w:rsidTr="001E422D">
        <w:tc>
          <w:tcPr>
            <w:tcW w:w="5850" w:type="dxa"/>
            <w:noWrap/>
            <w:vAlign w:val="bottom"/>
          </w:tcPr>
          <w:p w14:paraId="25F9FD33" w14:textId="77777777" w:rsidR="007C48F3" w:rsidRPr="004B7FF5" w:rsidRDefault="007C48F3" w:rsidP="004B7FF5">
            <w:pPr>
              <w:ind w:left="-105"/>
              <w:contextualSpacing/>
              <w:jc w:val="thaiDistribute"/>
              <w:rPr>
                <w:rFonts w:ascii="Arial" w:hAnsi="Arial" w:cs="Arial"/>
                <w:color w:val="000000"/>
                <w:sz w:val="16"/>
                <w:szCs w:val="16"/>
              </w:rPr>
            </w:pPr>
            <w:r w:rsidRPr="004B7FF5">
              <w:rPr>
                <w:rFonts w:ascii="Arial" w:hAnsi="Arial" w:cs="Arial"/>
                <w:color w:val="000000"/>
                <w:sz w:val="16"/>
                <w:szCs w:val="16"/>
              </w:rPr>
              <w:t>Premiums paid net of directly attributable expenses paid</w:t>
            </w:r>
          </w:p>
        </w:tc>
        <w:tc>
          <w:tcPr>
            <w:tcW w:w="1678" w:type="dxa"/>
            <w:noWrap/>
            <w:vAlign w:val="bottom"/>
          </w:tcPr>
          <w:p w14:paraId="02734C3F"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275,459,856</w:t>
            </w:r>
          </w:p>
        </w:tc>
        <w:tc>
          <w:tcPr>
            <w:tcW w:w="1583" w:type="dxa"/>
            <w:noWrap/>
            <w:vAlign w:val="bottom"/>
          </w:tcPr>
          <w:p w14:paraId="1C40C1A4"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noWrap/>
            <w:vAlign w:val="bottom"/>
          </w:tcPr>
          <w:p w14:paraId="7B515F42"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1993" w:type="dxa"/>
            <w:noWrap/>
            <w:vAlign w:val="bottom"/>
          </w:tcPr>
          <w:p w14:paraId="7BC05E09"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1620" w:type="dxa"/>
            <w:noWrap/>
            <w:vAlign w:val="bottom"/>
          </w:tcPr>
          <w:p w14:paraId="1DE4713D"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275,459,856</w:t>
            </w:r>
          </w:p>
        </w:tc>
      </w:tr>
      <w:tr w:rsidR="007C48F3" w:rsidRPr="004B7FF5" w14:paraId="347B26DC" w14:textId="77777777" w:rsidTr="001E422D">
        <w:tc>
          <w:tcPr>
            <w:tcW w:w="5850" w:type="dxa"/>
            <w:noWrap/>
            <w:vAlign w:val="bottom"/>
          </w:tcPr>
          <w:p w14:paraId="20604086"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color w:val="000000"/>
                <w:sz w:val="16"/>
                <w:szCs w:val="16"/>
              </w:rPr>
              <w:t>Recoveries from reinsurance</w:t>
            </w:r>
          </w:p>
        </w:tc>
        <w:tc>
          <w:tcPr>
            <w:tcW w:w="1678" w:type="dxa"/>
            <w:tcBorders>
              <w:bottom w:val="single" w:sz="4" w:space="0" w:color="auto"/>
            </w:tcBorders>
            <w:noWrap/>
            <w:vAlign w:val="bottom"/>
          </w:tcPr>
          <w:p w14:paraId="27982455"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1583" w:type="dxa"/>
            <w:tcBorders>
              <w:bottom w:val="single" w:sz="4" w:space="0" w:color="auto"/>
            </w:tcBorders>
            <w:noWrap/>
            <w:vAlign w:val="bottom"/>
          </w:tcPr>
          <w:p w14:paraId="12B68794"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tcBorders>
              <w:bottom w:val="single" w:sz="4" w:space="0" w:color="auto"/>
            </w:tcBorders>
            <w:noWrap/>
            <w:vAlign w:val="bottom"/>
          </w:tcPr>
          <w:p w14:paraId="7F7C032A"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(30,323,728)</w:t>
            </w:r>
          </w:p>
        </w:tc>
        <w:tc>
          <w:tcPr>
            <w:tcW w:w="1993" w:type="dxa"/>
            <w:tcBorders>
              <w:bottom w:val="single" w:sz="4" w:space="0" w:color="auto"/>
            </w:tcBorders>
            <w:noWrap/>
            <w:vAlign w:val="bottom"/>
          </w:tcPr>
          <w:p w14:paraId="5392709F"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1620" w:type="dxa"/>
            <w:tcBorders>
              <w:bottom w:val="single" w:sz="4" w:space="0" w:color="auto"/>
            </w:tcBorders>
            <w:noWrap/>
            <w:vAlign w:val="bottom"/>
          </w:tcPr>
          <w:p w14:paraId="33F76219"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(30,323,728)</w:t>
            </w:r>
          </w:p>
        </w:tc>
      </w:tr>
      <w:tr w:rsidR="007C48F3" w:rsidRPr="004B7FF5" w14:paraId="39E66E25" w14:textId="77777777" w:rsidTr="001E422D">
        <w:tc>
          <w:tcPr>
            <w:tcW w:w="5850" w:type="dxa"/>
            <w:noWrap/>
            <w:vAlign w:val="bottom"/>
          </w:tcPr>
          <w:p w14:paraId="738E8E3A" w14:textId="77777777" w:rsidR="007C48F3" w:rsidRPr="004B7FF5" w:rsidRDefault="007C48F3" w:rsidP="004B7FF5">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tcPr>
          <w:p w14:paraId="3EF32BC6" w14:textId="77777777" w:rsidR="007C48F3" w:rsidRPr="004B7FF5" w:rsidRDefault="007C48F3" w:rsidP="004B7FF5">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11E32991" w14:textId="77777777" w:rsidR="007C48F3" w:rsidRPr="004B7FF5" w:rsidRDefault="007C48F3" w:rsidP="004B7FF5">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52BE62F6" w14:textId="77777777" w:rsidR="007C48F3" w:rsidRPr="004B7FF5" w:rsidRDefault="007C48F3" w:rsidP="004B7FF5">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6CE7558D" w14:textId="77777777" w:rsidR="007C48F3" w:rsidRPr="004B7FF5" w:rsidRDefault="007C48F3" w:rsidP="004B7FF5">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01C9E86E"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57BE0368" w14:textId="77777777" w:rsidTr="001E422D">
        <w:tc>
          <w:tcPr>
            <w:tcW w:w="5850" w:type="dxa"/>
            <w:noWrap/>
            <w:vAlign w:val="bottom"/>
          </w:tcPr>
          <w:p w14:paraId="581C6566"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b/>
                <w:bCs/>
                <w:color w:val="000000"/>
                <w:sz w:val="16"/>
                <w:szCs w:val="16"/>
              </w:rPr>
              <w:t>Total cash flows</w:t>
            </w:r>
          </w:p>
        </w:tc>
        <w:tc>
          <w:tcPr>
            <w:tcW w:w="1678" w:type="dxa"/>
            <w:tcBorders>
              <w:bottom w:val="single" w:sz="4" w:space="0" w:color="auto"/>
            </w:tcBorders>
            <w:noWrap/>
            <w:vAlign w:val="bottom"/>
          </w:tcPr>
          <w:p w14:paraId="546AD05F"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275,459,856</w:t>
            </w:r>
          </w:p>
        </w:tc>
        <w:tc>
          <w:tcPr>
            <w:tcW w:w="1583" w:type="dxa"/>
            <w:tcBorders>
              <w:bottom w:val="single" w:sz="4" w:space="0" w:color="auto"/>
            </w:tcBorders>
            <w:noWrap/>
            <w:vAlign w:val="bottom"/>
          </w:tcPr>
          <w:p w14:paraId="20C8AFF2"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tcBorders>
              <w:bottom w:val="single" w:sz="4" w:space="0" w:color="auto"/>
            </w:tcBorders>
            <w:noWrap/>
            <w:vAlign w:val="bottom"/>
          </w:tcPr>
          <w:p w14:paraId="4E128BD0"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(30,323,728)</w:t>
            </w:r>
          </w:p>
        </w:tc>
        <w:tc>
          <w:tcPr>
            <w:tcW w:w="1993" w:type="dxa"/>
            <w:tcBorders>
              <w:bottom w:val="single" w:sz="4" w:space="0" w:color="auto"/>
            </w:tcBorders>
            <w:noWrap/>
            <w:vAlign w:val="bottom"/>
          </w:tcPr>
          <w:p w14:paraId="388A8D8B"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1620" w:type="dxa"/>
            <w:tcBorders>
              <w:bottom w:val="single" w:sz="4" w:space="0" w:color="auto"/>
            </w:tcBorders>
            <w:noWrap/>
            <w:vAlign w:val="bottom"/>
          </w:tcPr>
          <w:p w14:paraId="3664E550"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245,136,128</w:t>
            </w:r>
          </w:p>
        </w:tc>
      </w:tr>
      <w:tr w:rsidR="007C48F3" w:rsidRPr="004B7FF5" w14:paraId="0BCA94F9" w14:textId="77777777" w:rsidTr="001E422D">
        <w:tc>
          <w:tcPr>
            <w:tcW w:w="5850" w:type="dxa"/>
            <w:noWrap/>
            <w:vAlign w:val="bottom"/>
          </w:tcPr>
          <w:p w14:paraId="2F95825A" w14:textId="77777777" w:rsidR="007C48F3" w:rsidRPr="004B7FF5" w:rsidRDefault="007C48F3" w:rsidP="004B7FF5">
            <w:pPr>
              <w:ind w:left="-105"/>
              <w:contextualSpacing/>
              <w:jc w:val="thaiDistribute"/>
              <w:rPr>
                <w:rFonts w:ascii="Arial" w:hAnsi="Arial" w:cs="Arial"/>
                <w:b/>
                <w:bCs/>
                <w:color w:val="000000"/>
                <w:sz w:val="16"/>
                <w:szCs w:val="16"/>
              </w:rPr>
            </w:pPr>
          </w:p>
        </w:tc>
        <w:tc>
          <w:tcPr>
            <w:tcW w:w="1678" w:type="dxa"/>
            <w:tcBorders>
              <w:top w:val="single" w:sz="4" w:space="0" w:color="auto"/>
            </w:tcBorders>
            <w:noWrap/>
            <w:vAlign w:val="bottom"/>
          </w:tcPr>
          <w:p w14:paraId="15B67ACF" w14:textId="77777777" w:rsidR="007C48F3" w:rsidRPr="004B7FF5" w:rsidRDefault="007C48F3" w:rsidP="004B7FF5">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14920EF3" w14:textId="77777777" w:rsidR="007C48F3" w:rsidRPr="004B7FF5" w:rsidRDefault="007C48F3" w:rsidP="004B7FF5">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42543926" w14:textId="77777777" w:rsidR="007C48F3" w:rsidRPr="004B7FF5" w:rsidRDefault="007C48F3" w:rsidP="004B7FF5">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34213B7A" w14:textId="77777777" w:rsidR="007C48F3" w:rsidRPr="004B7FF5" w:rsidRDefault="007C48F3" w:rsidP="004B7FF5">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79F37489"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43976F2D" w14:textId="77777777" w:rsidTr="001E422D">
        <w:tc>
          <w:tcPr>
            <w:tcW w:w="5850" w:type="dxa"/>
            <w:noWrap/>
            <w:vAlign w:val="bottom"/>
          </w:tcPr>
          <w:p w14:paraId="75C1C8D4"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b/>
                <w:bCs/>
                <w:color w:val="000000"/>
                <w:sz w:val="16"/>
                <w:szCs w:val="16"/>
              </w:rPr>
              <w:t xml:space="preserve">Net balance as </w:t>
            </w:r>
            <w:proofErr w:type="gramStart"/>
            <w:r w:rsidRPr="004B7FF5">
              <w:rPr>
                <w:rFonts w:ascii="Arial" w:hAnsi="Arial" w:cs="Arial"/>
                <w:b/>
                <w:bCs/>
                <w:color w:val="000000"/>
                <w:sz w:val="16"/>
                <w:szCs w:val="16"/>
              </w:rPr>
              <w:t>at</w:t>
            </w:r>
            <w:proofErr w:type="gramEnd"/>
            <w:r w:rsidRPr="004B7FF5">
              <w:rPr>
                <w:rFonts w:ascii="Arial" w:hAnsi="Arial" w:cs="Arial"/>
                <w:b/>
                <w:bCs/>
                <w:color w:val="000000"/>
                <w:sz w:val="16"/>
                <w:szCs w:val="16"/>
              </w:rPr>
              <w:t xml:space="preserve"> 31 December 2025</w:t>
            </w:r>
          </w:p>
        </w:tc>
        <w:tc>
          <w:tcPr>
            <w:tcW w:w="1678" w:type="dxa"/>
            <w:noWrap/>
            <w:vAlign w:val="bottom"/>
          </w:tcPr>
          <w:p w14:paraId="26426BF2" w14:textId="77777777" w:rsidR="007C48F3" w:rsidRPr="004B7FF5" w:rsidRDefault="007C48F3" w:rsidP="004B7FF5">
            <w:pPr>
              <w:ind w:right="-72"/>
              <w:contextualSpacing/>
              <w:jc w:val="right"/>
              <w:rPr>
                <w:rFonts w:ascii="Arial" w:hAnsi="Arial" w:cs="Arial"/>
                <w:color w:val="000000"/>
                <w:sz w:val="16"/>
                <w:szCs w:val="16"/>
              </w:rPr>
            </w:pPr>
          </w:p>
        </w:tc>
        <w:tc>
          <w:tcPr>
            <w:tcW w:w="1583" w:type="dxa"/>
            <w:noWrap/>
            <w:vAlign w:val="bottom"/>
          </w:tcPr>
          <w:p w14:paraId="5D33F15D" w14:textId="77777777" w:rsidR="007C48F3" w:rsidRPr="004B7FF5" w:rsidRDefault="007C48F3" w:rsidP="004B7FF5">
            <w:pPr>
              <w:ind w:right="-72"/>
              <w:contextualSpacing/>
              <w:jc w:val="right"/>
              <w:rPr>
                <w:rFonts w:ascii="Arial" w:hAnsi="Arial" w:cs="Arial"/>
                <w:color w:val="000000"/>
                <w:sz w:val="16"/>
                <w:szCs w:val="16"/>
              </w:rPr>
            </w:pPr>
          </w:p>
        </w:tc>
        <w:tc>
          <w:tcPr>
            <w:tcW w:w="2126" w:type="dxa"/>
            <w:noWrap/>
            <w:vAlign w:val="bottom"/>
          </w:tcPr>
          <w:p w14:paraId="2CBF5D72" w14:textId="77777777" w:rsidR="007C48F3" w:rsidRPr="004B7FF5" w:rsidRDefault="007C48F3" w:rsidP="004B7FF5">
            <w:pPr>
              <w:ind w:right="-72"/>
              <w:contextualSpacing/>
              <w:jc w:val="right"/>
              <w:rPr>
                <w:rFonts w:ascii="Arial" w:hAnsi="Arial" w:cs="Arial"/>
                <w:color w:val="000000"/>
                <w:sz w:val="16"/>
                <w:szCs w:val="16"/>
              </w:rPr>
            </w:pPr>
          </w:p>
        </w:tc>
        <w:tc>
          <w:tcPr>
            <w:tcW w:w="1993" w:type="dxa"/>
            <w:noWrap/>
            <w:vAlign w:val="bottom"/>
          </w:tcPr>
          <w:p w14:paraId="44709E07" w14:textId="77777777" w:rsidR="007C48F3" w:rsidRPr="004B7FF5" w:rsidRDefault="007C48F3" w:rsidP="004B7FF5">
            <w:pPr>
              <w:ind w:right="-72"/>
              <w:contextualSpacing/>
              <w:jc w:val="right"/>
              <w:rPr>
                <w:rFonts w:ascii="Arial" w:hAnsi="Arial" w:cs="Arial"/>
                <w:color w:val="000000"/>
                <w:sz w:val="16"/>
                <w:szCs w:val="16"/>
              </w:rPr>
            </w:pPr>
          </w:p>
        </w:tc>
        <w:tc>
          <w:tcPr>
            <w:tcW w:w="1620" w:type="dxa"/>
            <w:noWrap/>
            <w:vAlign w:val="bottom"/>
          </w:tcPr>
          <w:p w14:paraId="2F6B548D"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14985606" w14:textId="77777777" w:rsidTr="001E422D">
        <w:tc>
          <w:tcPr>
            <w:tcW w:w="5850" w:type="dxa"/>
            <w:noWrap/>
          </w:tcPr>
          <w:p w14:paraId="2390F5E7"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color w:val="000000"/>
                <w:sz w:val="16"/>
                <w:szCs w:val="16"/>
              </w:rPr>
              <w:t xml:space="preserve">Closing reinsurance contract assets as </w:t>
            </w:r>
            <w:proofErr w:type="gramStart"/>
            <w:r w:rsidRPr="004B7FF5">
              <w:rPr>
                <w:rFonts w:ascii="Arial" w:hAnsi="Arial" w:cs="Arial"/>
                <w:color w:val="000000"/>
                <w:sz w:val="16"/>
                <w:szCs w:val="16"/>
              </w:rPr>
              <w:t>at</w:t>
            </w:r>
            <w:proofErr w:type="gramEnd"/>
            <w:r w:rsidRPr="004B7FF5">
              <w:rPr>
                <w:rFonts w:ascii="Arial" w:hAnsi="Arial" w:cs="Arial"/>
                <w:color w:val="000000"/>
                <w:sz w:val="16"/>
                <w:szCs w:val="16"/>
              </w:rPr>
              <w:t xml:space="preserve"> 31 December 2025</w:t>
            </w:r>
          </w:p>
        </w:tc>
        <w:tc>
          <w:tcPr>
            <w:tcW w:w="1678" w:type="dxa"/>
            <w:noWrap/>
            <w:vAlign w:val="bottom"/>
          </w:tcPr>
          <w:p w14:paraId="0B366F9F"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88,617,706 </w:t>
            </w:r>
          </w:p>
        </w:tc>
        <w:tc>
          <w:tcPr>
            <w:tcW w:w="1583" w:type="dxa"/>
            <w:noWrap/>
            <w:vAlign w:val="bottom"/>
          </w:tcPr>
          <w:p w14:paraId="4264CBED"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noWrap/>
            <w:vAlign w:val="bottom"/>
          </w:tcPr>
          <w:p w14:paraId="2FF02089"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68,735,312 </w:t>
            </w:r>
          </w:p>
        </w:tc>
        <w:tc>
          <w:tcPr>
            <w:tcW w:w="1993" w:type="dxa"/>
            <w:noWrap/>
          </w:tcPr>
          <w:p w14:paraId="2A1CEEA7"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5,438,053 </w:t>
            </w:r>
          </w:p>
        </w:tc>
        <w:tc>
          <w:tcPr>
            <w:tcW w:w="1620" w:type="dxa"/>
            <w:noWrap/>
          </w:tcPr>
          <w:p w14:paraId="32FC5010"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162,791,071 </w:t>
            </w:r>
          </w:p>
        </w:tc>
      </w:tr>
      <w:tr w:rsidR="007C48F3" w:rsidRPr="004B7FF5" w14:paraId="09B7A993" w14:textId="77777777" w:rsidTr="001E422D">
        <w:tc>
          <w:tcPr>
            <w:tcW w:w="5850" w:type="dxa"/>
            <w:noWrap/>
          </w:tcPr>
          <w:p w14:paraId="3328E059"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color w:val="000000"/>
                <w:sz w:val="16"/>
                <w:szCs w:val="16"/>
              </w:rPr>
              <w:t xml:space="preserve">Closing reinsurance contract liabilities as </w:t>
            </w:r>
            <w:proofErr w:type="gramStart"/>
            <w:r w:rsidRPr="004B7FF5">
              <w:rPr>
                <w:rFonts w:ascii="Arial" w:hAnsi="Arial" w:cs="Arial"/>
                <w:color w:val="000000"/>
                <w:sz w:val="16"/>
                <w:szCs w:val="16"/>
              </w:rPr>
              <w:t>at</w:t>
            </w:r>
            <w:proofErr w:type="gramEnd"/>
            <w:r w:rsidRPr="004B7FF5">
              <w:rPr>
                <w:rFonts w:ascii="Arial" w:hAnsi="Arial" w:cs="Arial"/>
                <w:color w:val="000000"/>
                <w:sz w:val="16"/>
                <w:szCs w:val="16"/>
              </w:rPr>
              <w:t xml:space="preserve"> 31 December 2025</w:t>
            </w:r>
          </w:p>
        </w:tc>
        <w:tc>
          <w:tcPr>
            <w:tcW w:w="1678" w:type="dxa"/>
            <w:tcBorders>
              <w:bottom w:val="single" w:sz="4" w:space="0" w:color="auto"/>
            </w:tcBorders>
            <w:noWrap/>
            <w:vAlign w:val="bottom"/>
          </w:tcPr>
          <w:p w14:paraId="42338AB4"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(11,564,894)</w:t>
            </w:r>
          </w:p>
        </w:tc>
        <w:tc>
          <w:tcPr>
            <w:tcW w:w="1583" w:type="dxa"/>
            <w:tcBorders>
              <w:bottom w:val="single" w:sz="4" w:space="0" w:color="auto"/>
            </w:tcBorders>
            <w:noWrap/>
            <w:vAlign w:val="bottom"/>
          </w:tcPr>
          <w:p w14:paraId="4E5CE319"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tcBorders>
              <w:bottom w:val="single" w:sz="4" w:space="0" w:color="auto"/>
            </w:tcBorders>
            <w:noWrap/>
            <w:vAlign w:val="bottom"/>
          </w:tcPr>
          <w:p w14:paraId="5C810967"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(1,133,783)</w:t>
            </w:r>
          </w:p>
        </w:tc>
        <w:tc>
          <w:tcPr>
            <w:tcW w:w="1993" w:type="dxa"/>
            <w:tcBorders>
              <w:bottom w:val="single" w:sz="4" w:space="0" w:color="auto"/>
            </w:tcBorders>
            <w:noWrap/>
            <w:vAlign w:val="bottom"/>
          </w:tcPr>
          <w:p w14:paraId="5D528DA8"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(14,630)</w:t>
            </w:r>
          </w:p>
        </w:tc>
        <w:tc>
          <w:tcPr>
            <w:tcW w:w="1620" w:type="dxa"/>
            <w:tcBorders>
              <w:bottom w:val="single" w:sz="4" w:space="0" w:color="auto"/>
            </w:tcBorders>
            <w:noWrap/>
            <w:vAlign w:val="bottom"/>
          </w:tcPr>
          <w:p w14:paraId="43114CAF"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(12,713,307)</w:t>
            </w:r>
          </w:p>
        </w:tc>
      </w:tr>
      <w:tr w:rsidR="007C48F3" w:rsidRPr="004B7FF5" w14:paraId="2BF53782" w14:textId="77777777" w:rsidTr="001E422D">
        <w:tc>
          <w:tcPr>
            <w:tcW w:w="5850" w:type="dxa"/>
            <w:noWrap/>
          </w:tcPr>
          <w:p w14:paraId="65F11144" w14:textId="77777777" w:rsidR="007C48F3" w:rsidRPr="004B7FF5" w:rsidRDefault="007C48F3" w:rsidP="004B7FF5">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tcPr>
          <w:p w14:paraId="6C3045A0" w14:textId="77777777" w:rsidR="007C48F3" w:rsidRPr="004B7FF5" w:rsidRDefault="007C48F3" w:rsidP="004B7FF5">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12EC08DC" w14:textId="77777777" w:rsidR="007C48F3" w:rsidRPr="004B7FF5" w:rsidRDefault="007C48F3" w:rsidP="004B7FF5">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041C8B9C" w14:textId="77777777" w:rsidR="007C48F3" w:rsidRPr="004B7FF5" w:rsidRDefault="007C48F3" w:rsidP="004B7FF5">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56248F2D" w14:textId="77777777" w:rsidR="007C48F3" w:rsidRPr="004B7FF5" w:rsidRDefault="007C48F3" w:rsidP="004B7FF5">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53959154" w14:textId="77777777" w:rsidR="007C48F3" w:rsidRPr="004B7FF5" w:rsidRDefault="007C48F3" w:rsidP="004B7FF5">
            <w:pPr>
              <w:ind w:right="-72"/>
              <w:contextualSpacing/>
              <w:jc w:val="right"/>
              <w:rPr>
                <w:rFonts w:ascii="Arial" w:hAnsi="Arial" w:cs="Arial"/>
                <w:color w:val="000000"/>
                <w:sz w:val="16"/>
                <w:szCs w:val="16"/>
              </w:rPr>
            </w:pPr>
          </w:p>
        </w:tc>
      </w:tr>
      <w:tr w:rsidR="007C48F3" w:rsidRPr="004B7FF5" w14:paraId="3B3B17C6" w14:textId="77777777" w:rsidTr="001E422D">
        <w:tc>
          <w:tcPr>
            <w:tcW w:w="5850" w:type="dxa"/>
            <w:noWrap/>
            <w:vAlign w:val="bottom"/>
          </w:tcPr>
          <w:p w14:paraId="795F3098" w14:textId="77777777" w:rsidR="007C48F3" w:rsidRPr="004B7FF5" w:rsidRDefault="007C48F3" w:rsidP="004B7FF5">
            <w:pPr>
              <w:ind w:left="-105"/>
              <w:contextualSpacing/>
              <w:jc w:val="thaiDistribute"/>
              <w:rPr>
                <w:rFonts w:ascii="Arial" w:hAnsi="Arial" w:cs="Arial"/>
                <w:b/>
                <w:bCs/>
                <w:color w:val="000000"/>
                <w:sz w:val="16"/>
                <w:szCs w:val="16"/>
              </w:rPr>
            </w:pPr>
            <w:r w:rsidRPr="004B7FF5">
              <w:rPr>
                <w:rFonts w:ascii="Arial" w:hAnsi="Arial" w:cs="Arial"/>
                <w:b/>
                <w:bCs/>
                <w:color w:val="000000"/>
                <w:sz w:val="16"/>
                <w:szCs w:val="16"/>
              </w:rPr>
              <w:t xml:space="preserve">Net balance as </w:t>
            </w:r>
            <w:proofErr w:type="gramStart"/>
            <w:r w:rsidRPr="004B7FF5">
              <w:rPr>
                <w:rFonts w:ascii="Arial" w:hAnsi="Arial" w:cs="Arial"/>
                <w:b/>
                <w:bCs/>
                <w:color w:val="000000"/>
                <w:sz w:val="16"/>
                <w:szCs w:val="16"/>
              </w:rPr>
              <w:t>at</w:t>
            </w:r>
            <w:proofErr w:type="gramEnd"/>
            <w:r w:rsidRPr="004B7FF5">
              <w:rPr>
                <w:rFonts w:ascii="Arial" w:hAnsi="Arial" w:cs="Arial"/>
                <w:b/>
                <w:bCs/>
                <w:color w:val="000000"/>
                <w:sz w:val="16"/>
                <w:szCs w:val="16"/>
              </w:rPr>
              <w:t xml:space="preserve"> 31 December 2025</w:t>
            </w:r>
          </w:p>
        </w:tc>
        <w:tc>
          <w:tcPr>
            <w:tcW w:w="1678" w:type="dxa"/>
            <w:tcBorders>
              <w:bottom w:val="single" w:sz="4" w:space="0" w:color="auto"/>
            </w:tcBorders>
            <w:noWrap/>
            <w:vAlign w:val="bottom"/>
          </w:tcPr>
          <w:p w14:paraId="53D8242A"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77,052,812 </w:t>
            </w:r>
          </w:p>
        </w:tc>
        <w:tc>
          <w:tcPr>
            <w:tcW w:w="1583" w:type="dxa"/>
            <w:tcBorders>
              <w:bottom w:val="single" w:sz="4" w:space="0" w:color="auto"/>
            </w:tcBorders>
            <w:noWrap/>
            <w:vAlign w:val="bottom"/>
          </w:tcPr>
          <w:p w14:paraId="25F03D4B"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w:t>
            </w:r>
          </w:p>
        </w:tc>
        <w:tc>
          <w:tcPr>
            <w:tcW w:w="2126" w:type="dxa"/>
            <w:tcBorders>
              <w:bottom w:val="single" w:sz="4" w:space="0" w:color="auto"/>
            </w:tcBorders>
            <w:noWrap/>
            <w:vAlign w:val="bottom"/>
          </w:tcPr>
          <w:p w14:paraId="0C6C3E84"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67,601,529 </w:t>
            </w:r>
          </w:p>
        </w:tc>
        <w:tc>
          <w:tcPr>
            <w:tcW w:w="1993" w:type="dxa"/>
            <w:tcBorders>
              <w:bottom w:val="single" w:sz="4" w:space="0" w:color="auto"/>
            </w:tcBorders>
            <w:noWrap/>
          </w:tcPr>
          <w:p w14:paraId="2FA70062"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5,423,423 </w:t>
            </w:r>
          </w:p>
        </w:tc>
        <w:tc>
          <w:tcPr>
            <w:tcW w:w="1620" w:type="dxa"/>
            <w:tcBorders>
              <w:bottom w:val="single" w:sz="4" w:space="0" w:color="auto"/>
            </w:tcBorders>
            <w:noWrap/>
          </w:tcPr>
          <w:p w14:paraId="34C66C72" w14:textId="77777777" w:rsidR="007C48F3" w:rsidRPr="004B7FF5" w:rsidRDefault="007C48F3" w:rsidP="004B7FF5">
            <w:pPr>
              <w:ind w:right="-72"/>
              <w:contextualSpacing/>
              <w:jc w:val="right"/>
              <w:rPr>
                <w:rFonts w:ascii="Arial" w:hAnsi="Arial" w:cs="Arial"/>
                <w:color w:val="000000"/>
                <w:sz w:val="16"/>
                <w:szCs w:val="16"/>
              </w:rPr>
            </w:pPr>
            <w:r w:rsidRPr="004B7FF5">
              <w:rPr>
                <w:rFonts w:ascii="Arial" w:hAnsi="Arial" w:cs="Arial"/>
                <w:color w:val="000000"/>
                <w:sz w:val="16"/>
                <w:szCs w:val="16"/>
              </w:rPr>
              <w:t xml:space="preserve"> 150,077,764 </w:t>
            </w:r>
          </w:p>
        </w:tc>
      </w:tr>
    </w:tbl>
    <w:p w14:paraId="3EFF590F" w14:textId="77777777" w:rsidR="007C48F3" w:rsidRPr="004B7FF5" w:rsidRDefault="007C48F3" w:rsidP="004B7FF5">
      <w:pPr>
        <w:ind w:left="540"/>
        <w:rPr>
          <w:rFonts w:ascii="Arial" w:hAnsi="Arial" w:cs="Arial"/>
          <w:sz w:val="18"/>
          <w:szCs w:val="18"/>
        </w:rPr>
      </w:pPr>
    </w:p>
    <w:p w14:paraId="23ABEE73" w14:textId="784A97BB" w:rsidR="00A366B5" w:rsidRPr="004B7FF5" w:rsidRDefault="007C7754" w:rsidP="004B7FF5">
      <w:pPr>
        <w:ind w:left="540"/>
        <w:rPr>
          <w:rFonts w:ascii="Arial" w:hAnsi="Arial" w:cs="Arial"/>
          <w:sz w:val="18"/>
          <w:szCs w:val="18"/>
        </w:rPr>
      </w:pPr>
      <w:r w:rsidRPr="004B7FF5">
        <w:rPr>
          <w:rFonts w:ascii="Arial" w:hAnsi="Arial" w:cs="Arial"/>
          <w:sz w:val="18"/>
          <w:szCs w:val="18"/>
        </w:rPr>
        <w:t xml:space="preserve">The </w:t>
      </w:r>
      <w:r w:rsidR="002E4DB4" w:rsidRPr="004B7FF5">
        <w:rPr>
          <w:rFonts w:ascii="Arial" w:hAnsi="Arial" w:cs="Arial"/>
          <w:sz w:val="18"/>
          <w:szCs w:val="18"/>
        </w:rPr>
        <w:t>Company</w:t>
      </w:r>
      <w:r w:rsidRPr="004B7FF5">
        <w:rPr>
          <w:rFonts w:ascii="Arial" w:hAnsi="Arial" w:cs="Arial"/>
          <w:sz w:val="18"/>
          <w:szCs w:val="18"/>
        </w:rPr>
        <w:t xml:space="preserve"> has no reinsurance contracts held for the motor insurance portfolio.</w:t>
      </w:r>
    </w:p>
    <w:p w14:paraId="79ADD451" w14:textId="77777777" w:rsidR="00F11961" w:rsidRPr="004B7FF5" w:rsidRDefault="00F11961" w:rsidP="004B7FF5">
      <w:pPr>
        <w:ind w:left="540"/>
        <w:rPr>
          <w:rFonts w:ascii="Arial" w:hAnsi="Arial" w:cs="Arial"/>
          <w:sz w:val="18"/>
          <w:szCs w:val="18"/>
        </w:rPr>
      </w:pPr>
    </w:p>
    <w:p w14:paraId="378C9347" w14:textId="77777777" w:rsidR="00DD1B9C" w:rsidRPr="004B7FF5" w:rsidRDefault="00DD1B9C" w:rsidP="004B7FF5">
      <w:pPr>
        <w:ind w:left="540"/>
        <w:rPr>
          <w:rFonts w:ascii="Arial" w:hAnsi="Arial" w:cs="Arial"/>
          <w:sz w:val="18"/>
          <w:szCs w:val="18"/>
        </w:rPr>
      </w:pPr>
    </w:p>
    <w:p w14:paraId="08107EA5" w14:textId="77777777" w:rsidR="00DD1B9C" w:rsidRPr="004B7FF5" w:rsidRDefault="00DD1B9C" w:rsidP="004B7FF5">
      <w:pPr>
        <w:ind w:left="540"/>
        <w:rPr>
          <w:rFonts w:ascii="Arial" w:hAnsi="Arial" w:cs="Arial"/>
          <w:sz w:val="18"/>
          <w:szCs w:val="18"/>
        </w:rPr>
        <w:sectPr w:rsidR="00DD1B9C" w:rsidRPr="004B7FF5" w:rsidSect="00DD1B9C">
          <w:pgSz w:w="16840" w:h="11907" w:orient="landscape" w:code="9"/>
          <w:pgMar w:top="1728" w:right="720" w:bottom="720" w:left="720" w:header="706" w:footer="576" w:gutter="0"/>
          <w:cols w:space="720"/>
          <w:docGrid w:linePitch="326"/>
        </w:sectPr>
      </w:pPr>
    </w:p>
    <w:p w14:paraId="32F310A5" w14:textId="5A0FC932" w:rsidR="00DC131D" w:rsidRPr="00CE5E68" w:rsidRDefault="00BA05D0" w:rsidP="00CE5E68">
      <w:pPr>
        <w:pStyle w:val="BodyText3"/>
        <w:tabs>
          <w:tab w:val="left" w:pos="540"/>
        </w:tabs>
        <w:spacing w:after="0"/>
        <w:rPr>
          <w:rFonts w:ascii="Arial" w:hAnsi="Arial" w:cs="Arial"/>
          <w:b/>
          <w:bCs/>
          <w:sz w:val="18"/>
          <w:szCs w:val="18"/>
        </w:rPr>
      </w:pPr>
      <w:r w:rsidRPr="00CE5E68">
        <w:rPr>
          <w:rFonts w:ascii="Arial" w:hAnsi="Arial" w:cs="Arial"/>
          <w:b/>
          <w:bCs/>
          <w:sz w:val="18"/>
          <w:szCs w:val="18"/>
        </w:rPr>
        <w:lastRenderedPageBreak/>
        <w:t>Initial and subsequent measurement</w:t>
      </w:r>
    </w:p>
    <w:p w14:paraId="6B5C4482" w14:textId="77777777" w:rsidR="00A64FB6" w:rsidRPr="00CE5E68" w:rsidRDefault="00A64FB6" w:rsidP="00CE5E68">
      <w:pPr>
        <w:widowControl w:val="0"/>
        <w:jc w:val="thaiDistribute"/>
        <w:rPr>
          <w:rFonts w:ascii="Arial" w:hAnsi="Arial" w:cs="Arial"/>
          <w:sz w:val="18"/>
          <w:szCs w:val="18"/>
        </w:rPr>
      </w:pPr>
    </w:p>
    <w:p w14:paraId="31D25C37" w14:textId="65D9D1D3" w:rsidR="00DC131D" w:rsidRPr="00CE5E68" w:rsidRDefault="00E73719" w:rsidP="00CE5E68">
      <w:pPr>
        <w:widowControl w:val="0"/>
        <w:jc w:val="thaiDistribute"/>
        <w:rPr>
          <w:rFonts w:ascii="Arial" w:hAnsi="Arial" w:cs="Arial"/>
          <w:sz w:val="18"/>
          <w:szCs w:val="18"/>
        </w:rPr>
      </w:pPr>
      <w:r w:rsidRPr="00CE5E68">
        <w:rPr>
          <w:rFonts w:ascii="Arial" w:hAnsi="Arial" w:cs="Arial"/>
          <w:sz w:val="18"/>
          <w:szCs w:val="18"/>
        </w:rPr>
        <w:t>The Company applies PAA to all the insurance contracts that it issues as the Company has modelled possible future scenarios and reasonably expects that the measurement of liabilities for remaining coverage for the group containing those contracts under the PAA does not differ materially from applying the general measurement model.</w:t>
      </w:r>
    </w:p>
    <w:p w14:paraId="4DDFCBDF" w14:textId="77777777" w:rsidR="001A3BE5" w:rsidRPr="00CE5E68" w:rsidRDefault="001A3BE5" w:rsidP="00CE5E68">
      <w:pPr>
        <w:pStyle w:val="BodyText3"/>
        <w:tabs>
          <w:tab w:val="left" w:pos="540"/>
        </w:tabs>
        <w:spacing w:after="0"/>
        <w:rPr>
          <w:rFonts w:ascii="Arial" w:hAnsi="Arial" w:cs="Arial"/>
          <w:sz w:val="18"/>
          <w:szCs w:val="18"/>
        </w:rPr>
      </w:pPr>
    </w:p>
    <w:p w14:paraId="3F089CB9" w14:textId="51914A64" w:rsidR="001A3BE5" w:rsidRPr="00CE5E68" w:rsidRDefault="001A3BE5" w:rsidP="00CE5E68">
      <w:pPr>
        <w:pStyle w:val="BodyText3"/>
        <w:tabs>
          <w:tab w:val="left" w:pos="540"/>
        </w:tabs>
        <w:spacing w:after="0"/>
        <w:rPr>
          <w:rFonts w:ascii="Arial" w:hAnsi="Arial" w:cs="Arial"/>
          <w:b/>
          <w:bCs/>
          <w:sz w:val="18"/>
          <w:szCs w:val="18"/>
        </w:rPr>
      </w:pPr>
      <w:r w:rsidRPr="00CE5E68">
        <w:rPr>
          <w:rFonts w:ascii="Arial" w:hAnsi="Arial" w:cs="Arial"/>
          <w:b/>
          <w:bCs/>
          <w:sz w:val="18"/>
          <w:szCs w:val="18"/>
        </w:rPr>
        <w:t>Risk adjustment for non-financial risk</w:t>
      </w:r>
    </w:p>
    <w:p w14:paraId="487132E8" w14:textId="77777777" w:rsidR="001A3BE5" w:rsidRPr="00CE5E68" w:rsidRDefault="001A3BE5" w:rsidP="00CE5E68">
      <w:pPr>
        <w:widowControl w:val="0"/>
        <w:jc w:val="thaiDistribute"/>
        <w:rPr>
          <w:rFonts w:ascii="Arial" w:hAnsi="Arial" w:cs="Arial"/>
          <w:sz w:val="18"/>
          <w:szCs w:val="18"/>
        </w:rPr>
      </w:pPr>
    </w:p>
    <w:p w14:paraId="66335B32" w14:textId="4445D885" w:rsidR="005B3DA7" w:rsidRPr="00CE5E68" w:rsidRDefault="001A3BE5" w:rsidP="00CE5E68">
      <w:pPr>
        <w:widowControl w:val="0"/>
        <w:jc w:val="thaiDistribute"/>
        <w:rPr>
          <w:rFonts w:ascii="Arial" w:hAnsi="Arial" w:cs="Arial"/>
          <w:sz w:val="18"/>
          <w:szCs w:val="18"/>
        </w:rPr>
      </w:pPr>
      <w:r w:rsidRPr="00CE5E68">
        <w:rPr>
          <w:rFonts w:ascii="Arial" w:hAnsi="Arial" w:cs="Arial"/>
          <w:sz w:val="18"/>
          <w:szCs w:val="18"/>
        </w:rPr>
        <w:t xml:space="preserve">The risk adjustment for non-financial risk reflects the uncertainty of liabilities for </w:t>
      </w:r>
      <w:proofErr w:type="gramStart"/>
      <w:r w:rsidRPr="00CE5E68">
        <w:rPr>
          <w:rFonts w:ascii="Arial" w:hAnsi="Arial" w:cs="Arial"/>
          <w:sz w:val="18"/>
          <w:szCs w:val="18"/>
        </w:rPr>
        <w:t>incurred claims</w:t>
      </w:r>
      <w:proofErr w:type="gramEnd"/>
      <w:r w:rsidRPr="00CE5E68">
        <w:rPr>
          <w:rFonts w:ascii="Arial" w:hAnsi="Arial" w:cs="Arial"/>
          <w:sz w:val="18"/>
          <w:szCs w:val="18"/>
        </w:rPr>
        <w:t>. The Company determines the risk adjustment for liabilities for incurred claims using the loss development factor based on the Company's past 5 years of accident data. The risk adjustment is selected by setting the Company's confidence level at the 75th percentile for the risk adjustment for non-financial risk.</w:t>
      </w:r>
    </w:p>
    <w:p w14:paraId="471B4CBC" w14:textId="77777777" w:rsidR="005B3DA7" w:rsidRPr="00CE5E68" w:rsidRDefault="005B3DA7" w:rsidP="00CE5E68">
      <w:pPr>
        <w:pStyle w:val="BodyText3"/>
        <w:tabs>
          <w:tab w:val="left" w:pos="540"/>
        </w:tabs>
        <w:spacing w:after="0"/>
        <w:jc w:val="thaiDistribute"/>
        <w:rPr>
          <w:rFonts w:ascii="Arial" w:hAnsi="Arial" w:cs="Arial"/>
          <w:b/>
          <w:bCs/>
          <w:sz w:val="18"/>
          <w:szCs w:val="18"/>
        </w:rPr>
      </w:pPr>
    </w:p>
    <w:p w14:paraId="521C658D" w14:textId="77777777" w:rsidR="001A3BE5" w:rsidRPr="00CE5E68" w:rsidRDefault="001A3BE5" w:rsidP="00CE5E68">
      <w:pPr>
        <w:pStyle w:val="BodyText3"/>
        <w:tabs>
          <w:tab w:val="left" w:pos="540"/>
        </w:tabs>
        <w:spacing w:after="0"/>
        <w:jc w:val="thaiDistribute"/>
        <w:rPr>
          <w:rFonts w:ascii="Arial" w:hAnsi="Arial" w:cs="Arial"/>
          <w:b/>
          <w:bCs/>
          <w:sz w:val="18"/>
          <w:szCs w:val="18"/>
        </w:rPr>
      </w:pPr>
    </w:p>
    <w:p w14:paraId="79B00CB0" w14:textId="08DAA5E7" w:rsidR="007A649C" w:rsidRPr="00CE5E68" w:rsidRDefault="00657568" w:rsidP="00CE5E68">
      <w:pPr>
        <w:pStyle w:val="BodyText3"/>
        <w:numPr>
          <w:ilvl w:val="0"/>
          <w:numId w:val="9"/>
        </w:numPr>
        <w:tabs>
          <w:tab w:val="left" w:pos="540"/>
        </w:tabs>
        <w:spacing w:after="0"/>
        <w:jc w:val="thaiDistribute"/>
        <w:rPr>
          <w:rFonts w:ascii="Arial" w:hAnsi="Arial" w:cs="Arial"/>
          <w:b/>
          <w:bCs/>
          <w:sz w:val="18"/>
          <w:szCs w:val="18"/>
        </w:rPr>
      </w:pPr>
      <w:r w:rsidRPr="00CE5E68">
        <w:rPr>
          <w:rFonts w:ascii="Arial" w:hAnsi="Arial" w:cs="Arial"/>
          <w:b/>
          <w:bCs/>
          <w:sz w:val="18"/>
          <w:szCs w:val="18"/>
        </w:rPr>
        <w:t>Lease liabilities</w:t>
      </w:r>
    </w:p>
    <w:p w14:paraId="7333D66E" w14:textId="77777777" w:rsidR="00C12C16" w:rsidRPr="00CE5E68" w:rsidRDefault="00C12C16" w:rsidP="00CE5E68">
      <w:pPr>
        <w:widowControl w:val="0"/>
        <w:jc w:val="thaiDistribute"/>
        <w:rPr>
          <w:rFonts w:ascii="Arial" w:hAnsi="Arial" w:cs="Arial"/>
          <w:sz w:val="18"/>
          <w:szCs w:val="18"/>
        </w:rPr>
      </w:pPr>
    </w:p>
    <w:p w14:paraId="6E9E5B59" w14:textId="51483018" w:rsidR="006D30BC" w:rsidRPr="00CE5E68" w:rsidRDefault="004772FB" w:rsidP="00CE5E68">
      <w:pPr>
        <w:rPr>
          <w:rFonts w:ascii="Arial" w:hAnsi="Arial" w:cs="Arial"/>
          <w:sz w:val="18"/>
          <w:szCs w:val="18"/>
        </w:rPr>
      </w:pPr>
      <w:r w:rsidRPr="00CE5E68">
        <w:rPr>
          <w:rFonts w:ascii="Arial" w:hAnsi="Arial" w:cs="Arial"/>
          <w:sz w:val="18"/>
          <w:szCs w:val="18"/>
        </w:rPr>
        <w:t>Matu</w:t>
      </w:r>
      <w:r w:rsidR="00A65035" w:rsidRPr="00CE5E68">
        <w:rPr>
          <w:rFonts w:ascii="Arial" w:hAnsi="Arial" w:cs="Arial"/>
          <w:sz w:val="18"/>
          <w:szCs w:val="18"/>
        </w:rPr>
        <w:t xml:space="preserve">rity of lease </w:t>
      </w:r>
      <w:r w:rsidR="009C4D53" w:rsidRPr="00CE5E68">
        <w:rPr>
          <w:rFonts w:ascii="Arial" w:hAnsi="Arial" w:cs="Arial"/>
          <w:sz w:val="18"/>
          <w:szCs w:val="18"/>
        </w:rPr>
        <w:t>liabilities are as follow</w:t>
      </w:r>
      <w:r w:rsidR="00B518A0" w:rsidRPr="00CE5E68">
        <w:rPr>
          <w:rFonts w:ascii="Arial" w:hAnsi="Arial" w:cs="Arial"/>
          <w:sz w:val="18"/>
          <w:szCs w:val="18"/>
        </w:rPr>
        <w:t>s</w:t>
      </w:r>
      <w:r w:rsidR="009C4D53" w:rsidRPr="00CE5E68">
        <w:rPr>
          <w:rFonts w:ascii="Arial" w:hAnsi="Arial" w:cs="Arial"/>
          <w:sz w:val="18"/>
          <w:szCs w:val="18"/>
        </w:rPr>
        <w:t>:</w:t>
      </w:r>
    </w:p>
    <w:p w14:paraId="5A6EFAF4" w14:textId="77777777" w:rsidR="006D30BC" w:rsidRPr="00CE5E68" w:rsidRDefault="006D30BC" w:rsidP="00CE5E68">
      <w:pPr>
        <w:widowControl w:val="0"/>
        <w:jc w:val="thaiDistribute"/>
        <w:rPr>
          <w:rFonts w:ascii="Arial" w:hAnsi="Arial" w:cs="Arial"/>
          <w:sz w:val="18"/>
          <w:szCs w:val="18"/>
        </w:rPr>
      </w:pPr>
    </w:p>
    <w:tbl>
      <w:tblPr>
        <w:tblW w:w="4893" w:type="pct"/>
        <w:tblInd w:w="108" w:type="dxa"/>
        <w:tblLayout w:type="fixed"/>
        <w:tblLook w:val="0000" w:firstRow="0" w:lastRow="0" w:firstColumn="0" w:lastColumn="0" w:noHBand="0" w:noVBand="0"/>
      </w:tblPr>
      <w:tblGrid>
        <w:gridCol w:w="5910"/>
        <w:gridCol w:w="1888"/>
        <w:gridCol w:w="1670"/>
      </w:tblGrid>
      <w:tr w:rsidR="0043496F" w:rsidRPr="00CE5E68" w14:paraId="05CB6CC6" w14:textId="77777777" w:rsidTr="00E74462">
        <w:trPr>
          <w:tblHeader/>
        </w:trPr>
        <w:tc>
          <w:tcPr>
            <w:tcW w:w="3121" w:type="pct"/>
            <w:tcBorders>
              <w:top w:val="nil"/>
              <w:left w:val="nil"/>
              <w:right w:val="nil"/>
            </w:tcBorders>
            <w:vAlign w:val="bottom"/>
          </w:tcPr>
          <w:p w14:paraId="0BB9714D" w14:textId="77777777" w:rsidR="0043496F" w:rsidRPr="00CE5E68" w:rsidRDefault="0043496F" w:rsidP="00CE5E68">
            <w:pPr>
              <w:ind w:left="-110"/>
              <w:jc w:val="thaiDistribute"/>
              <w:rPr>
                <w:rFonts w:ascii="Arial" w:hAnsi="Arial" w:cs="Arial"/>
                <w:b/>
                <w:bCs/>
                <w:sz w:val="18"/>
                <w:szCs w:val="18"/>
                <w:cs/>
              </w:rPr>
            </w:pPr>
          </w:p>
        </w:tc>
        <w:tc>
          <w:tcPr>
            <w:tcW w:w="1879" w:type="pct"/>
            <w:gridSpan w:val="2"/>
            <w:tcBorders>
              <w:left w:val="nil"/>
              <w:bottom w:val="single" w:sz="4" w:space="0" w:color="auto"/>
              <w:right w:val="nil"/>
            </w:tcBorders>
            <w:vAlign w:val="bottom"/>
          </w:tcPr>
          <w:p w14:paraId="38E7A083" w14:textId="77777777" w:rsidR="0043496F" w:rsidRPr="00CE5E68" w:rsidRDefault="0043496F" w:rsidP="00CE5E68">
            <w:pPr>
              <w:ind w:right="-72"/>
              <w:jc w:val="center"/>
              <w:rPr>
                <w:rFonts w:ascii="Arial" w:eastAsia="Browallia New" w:hAnsi="Arial" w:cs="Arial"/>
                <w:b/>
                <w:bCs/>
                <w:sz w:val="18"/>
                <w:szCs w:val="18"/>
              </w:rPr>
            </w:pPr>
            <w:r w:rsidRPr="00CE5E68">
              <w:rPr>
                <w:rFonts w:ascii="Arial" w:eastAsia="Browallia New" w:hAnsi="Arial" w:cs="Arial"/>
                <w:b/>
                <w:bCs/>
                <w:noProof/>
                <w:sz w:val="18"/>
                <w:szCs w:val="18"/>
              </w:rPr>
              <w:t xml:space="preserve">Equity method and separate </w:t>
            </w:r>
          </w:p>
          <w:p w14:paraId="7A6813C5" w14:textId="29058627" w:rsidR="0043496F" w:rsidRPr="00CE5E68" w:rsidRDefault="0043496F" w:rsidP="00CE5E68">
            <w:pPr>
              <w:ind w:right="-72"/>
              <w:jc w:val="center"/>
              <w:rPr>
                <w:rFonts w:ascii="Arial" w:hAnsi="Arial" w:cs="Arial"/>
                <w:b/>
                <w:bCs/>
                <w:sz w:val="18"/>
                <w:szCs w:val="18"/>
              </w:rPr>
            </w:pPr>
            <w:r w:rsidRPr="00CE5E68">
              <w:rPr>
                <w:rFonts w:ascii="Arial" w:eastAsia="Browallia New" w:hAnsi="Arial" w:cs="Arial"/>
                <w:b/>
                <w:bCs/>
                <w:noProof/>
                <w:sz w:val="18"/>
                <w:szCs w:val="18"/>
              </w:rPr>
              <w:t xml:space="preserve">financial </w:t>
            </w:r>
            <w:r w:rsidRPr="00CE5E68">
              <w:rPr>
                <w:rFonts w:ascii="Arial" w:hAnsi="Arial" w:cs="Arial"/>
                <w:b/>
                <w:bCs/>
                <w:sz w:val="18"/>
                <w:szCs w:val="18"/>
              </w:rPr>
              <w:t>information</w:t>
            </w:r>
          </w:p>
        </w:tc>
      </w:tr>
      <w:tr w:rsidR="00E8793A" w:rsidRPr="00CE5E68" w14:paraId="3168F309" w14:textId="77777777" w:rsidTr="00E74462">
        <w:trPr>
          <w:tblHeader/>
        </w:trPr>
        <w:tc>
          <w:tcPr>
            <w:tcW w:w="3121" w:type="pct"/>
            <w:tcBorders>
              <w:top w:val="nil"/>
              <w:left w:val="nil"/>
              <w:right w:val="nil"/>
            </w:tcBorders>
            <w:vAlign w:val="bottom"/>
          </w:tcPr>
          <w:p w14:paraId="61A1B0DA" w14:textId="77777777" w:rsidR="00C12C16" w:rsidRPr="00CE5E68" w:rsidRDefault="00C12C16" w:rsidP="00CE5E68">
            <w:pPr>
              <w:ind w:left="-110"/>
              <w:jc w:val="thaiDistribute"/>
              <w:rPr>
                <w:rFonts w:ascii="Arial" w:hAnsi="Arial" w:cs="Arial"/>
                <w:b/>
                <w:bCs/>
                <w:sz w:val="18"/>
                <w:szCs w:val="18"/>
                <w:cs/>
              </w:rPr>
            </w:pPr>
          </w:p>
        </w:tc>
        <w:tc>
          <w:tcPr>
            <w:tcW w:w="997" w:type="pct"/>
            <w:tcBorders>
              <w:top w:val="single" w:sz="4" w:space="0" w:color="auto"/>
              <w:left w:val="nil"/>
              <w:right w:val="nil"/>
            </w:tcBorders>
            <w:vAlign w:val="bottom"/>
          </w:tcPr>
          <w:p w14:paraId="130A744A" w14:textId="097FD201" w:rsidR="00C12C16" w:rsidRPr="00CE5E68" w:rsidRDefault="00C12C16" w:rsidP="00CE5E68">
            <w:pPr>
              <w:ind w:right="-72"/>
              <w:jc w:val="right"/>
              <w:rPr>
                <w:rFonts w:ascii="Arial" w:hAnsi="Arial" w:cs="Arial"/>
                <w:b/>
                <w:bCs/>
                <w:sz w:val="18"/>
                <w:szCs w:val="18"/>
                <w:cs/>
              </w:rPr>
            </w:pPr>
            <w:r w:rsidRPr="00CE5E68">
              <w:rPr>
                <w:rFonts w:ascii="Arial" w:hAnsi="Arial" w:cs="Arial"/>
                <w:b/>
                <w:bCs/>
                <w:sz w:val="18"/>
                <w:szCs w:val="18"/>
                <w:cs/>
              </w:rPr>
              <w:t>(</w:t>
            </w:r>
            <w:r w:rsidR="006D30BC" w:rsidRPr="00CE5E68">
              <w:rPr>
                <w:rFonts w:ascii="Arial" w:hAnsi="Arial" w:cs="Arial"/>
                <w:b/>
                <w:bCs/>
                <w:sz w:val="18"/>
                <w:szCs w:val="18"/>
              </w:rPr>
              <w:t>Unaudited</w:t>
            </w:r>
            <w:r w:rsidRPr="00CE5E68">
              <w:rPr>
                <w:rFonts w:ascii="Arial" w:hAnsi="Arial" w:cs="Arial"/>
                <w:b/>
                <w:bCs/>
                <w:sz w:val="18"/>
                <w:szCs w:val="18"/>
                <w:cs/>
              </w:rPr>
              <w:t>)</w:t>
            </w:r>
          </w:p>
        </w:tc>
        <w:tc>
          <w:tcPr>
            <w:tcW w:w="882" w:type="pct"/>
            <w:tcBorders>
              <w:top w:val="single" w:sz="4" w:space="0" w:color="auto"/>
              <w:left w:val="nil"/>
              <w:right w:val="nil"/>
            </w:tcBorders>
            <w:vAlign w:val="bottom"/>
          </w:tcPr>
          <w:p w14:paraId="131BED3D" w14:textId="068BF161" w:rsidR="00C12C16" w:rsidRPr="00CE5E68" w:rsidRDefault="00C12C16" w:rsidP="00CE5E68">
            <w:pPr>
              <w:ind w:right="-72"/>
              <w:jc w:val="right"/>
              <w:rPr>
                <w:rFonts w:ascii="Arial" w:hAnsi="Arial" w:cs="Arial"/>
                <w:b/>
                <w:bCs/>
                <w:sz w:val="18"/>
                <w:szCs w:val="18"/>
                <w:cs/>
              </w:rPr>
            </w:pPr>
            <w:r w:rsidRPr="00CE5E68">
              <w:rPr>
                <w:rFonts w:ascii="Arial" w:hAnsi="Arial" w:cs="Arial"/>
                <w:b/>
                <w:bCs/>
                <w:sz w:val="18"/>
                <w:szCs w:val="18"/>
              </w:rPr>
              <w:t>(</w:t>
            </w:r>
            <w:r w:rsidR="006D30BC" w:rsidRPr="00CE5E68">
              <w:rPr>
                <w:rFonts w:ascii="Arial" w:hAnsi="Arial" w:cs="Arial"/>
                <w:b/>
                <w:bCs/>
                <w:sz w:val="18"/>
                <w:szCs w:val="18"/>
              </w:rPr>
              <w:t>Audited</w:t>
            </w:r>
            <w:r w:rsidRPr="00CE5E68">
              <w:rPr>
                <w:rFonts w:ascii="Arial" w:hAnsi="Arial" w:cs="Arial"/>
                <w:b/>
                <w:bCs/>
                <w:sz w:val="18"/>
                <w:szCs w:val="18"/>
                <w:cs/>
              </w:rPr>
              <w:t>)</w:t>
            </w:r>
          </w:p>
        </w:tc>
      </w:tr>
      <w:tr w:rsidR="00E8793A" w:rsidRPr="00CE5E68" w14:paraId="3490D70F" w14:textId="77777777" w:rsidTr="00E74462">
        <w:trPr>
          <w:tblHeader/>
        </w:trPr>
        <w:tc>
          <w:tcPr>
            <w:tcW w:w="3121" w:type="pct"/>
            <w:tcBorders>
              <w:top w:val="nil"/>
              <w:left w:val="nil"/>
              <w:right w:val="nil"/>
            </w:tcBorders>
            <w:vAlign w:val="bottom"/>
          </w:tcPr>
          <w:p w14:paraId="0DC12EB1" w14:textId="77777777" w:rsidR="007D2878" w:rsidRPr="00CE5E68" w:rsidRDefault="007D2878" w:rsidP="00CE5E68">
            <w:pPr>
              <w:ind w:left="-110"/>
              <w:jc w:val="thaiDistribute"/>
              <w:rPr>
                <w:rFonts w:ascii="Arial" w:hAnsi="Arial" w:cs="Arial"/>
                <w:b/>
                <w:bCs/>
                <w:sz w:val="18"/>
                <w:szCs w:val="18"/>
                <w:cs/>
              </w:rPr>
            </w:pPr>
          </w:p>
        </w:tc>
        <w:tc>
          <w:tcPr>
            <w:tcW w:w="997" w:type="pct"/>
            <w:tcBorders>
              <w:top w:val="nil"/>
              <w:left w:val="nil"/>
              <w:right w:val="nil"/>
            </w:tcBorders>
            <w:vAlign w:val="bottom"/>
          </w:tcPr>
          <w:p w14:paraId="4728ED14" w14:textId="6EE355E2" w:rsidR="007D2878" w:rsidRPr="00CE5E68" w:rsidRDefault="00321207" w:rsidP="00CE5E68">
            <w:pPr>
              <w:ind w:right="-72"/>
              <w:jc w:val="right"/>
              <w:rPr>
                <w:rFonts w:ascii="Arial" w:hAnsi="Arial" w:cs="Arial"/>
                <w:b/>
                <w:bCs/>
                <w:sz w:val="18"/>
                <w:szCs w:val="18"/>
              </w:rPr>
            </w:pPr>
            <w:r w:rsidRPr="00CE5E68">
              <w:rPr>
                <w:rFonts w:ascii="Arial" w:hAnsi="Arial" w:cs="Arial"/>
                <w:b/>
                <w:bCs/>
                <w:snapToGrid w:val="0"/>
                <w:sz w:val="18"/>
                <w:szCs w:val="18"/>
              </w:rPr>
              <w:t>31 March</w:t>
            </w:r>
          </w:p>
        </w:tc>
        <w:tc>
          <w:tcPr>
            <w:tcW w:w="882" w:type="pct"/>
            <w:tcBorders>
              <w:top w:val="nil"/>
              <w:left w:val="nil"/>
              <w:right w:val="nil"/>
            </w:tcBorders>
            <w:vAlign w:val="bottom"/>
          </w:tcPr>
          <w:p w14:paraId="081BFBA0" w14:textId="0B7516C4" w:rsidR="007D2878" w:rsidRPr="00CE5E68" w:rsidRDefault="007D2878" w:rsidP="00CE5E68">
            <w:pPr>
              <w:ind w:right="-72"/>
              <w:jc w:val="right"/>
              <w:rPr>
                <w:rFonts w:ascii="Arial" w:hAnsi="Arial" w:cs="Arial"/>
                <w:b/>
                <w:bCs/>
                <w:sz w:val="18"/>
                <w:szCs w:val="18"/>
              </w:rPr>
            </w:pPr>
            <w:r w:rsidRPr="00CE5E68">
              <w:rPr>
                <w:rFonts w:ascii="Arial" w:hAnsi="Arial" w:cs="Arial"/>
                <w:b/>
                <w:bCs/>
                <w:snapToGrid w:val="0"/>
                <w:sz w:val="18"/>
                <w:szCs w:val="18"/>
              </w:rPr>
              <w:t>31 December</w:t>
            </w:r>
          </w:p>
        </w:tc>
      </w:tr>
      <w:tr w:rsidR="00E8793A" w:rsidRPr="00CE5E68" w14:paraId="31CD4495" w14:textId="77777777" w:rsidTr="00E74462">
        <w:trPr>
          <w:tblHeader/>
        </w:trPr>
        <w:tc>
          <w:tcPr>
            <w:tcW w:w="3121" w:type="pct"/>
            <w:tcBorders>
              <w:top w:val="nil"/>
              <w:left w:val="nil"/>
              <w:right w:val="nil"/>
            </w:tcBorders>
            <w:vAlign w:val="bottom"/>
          </w:tcPr>
          <w:p w14:paraId="22406AC0" w14:textId="77777777" w:rsidR="00C12C16" w:rsidRPr="00CE5E68" w:rsidRDefault="00C12C16" w:rsidP="00CE5E68">
            <w:pPr>
              <w:ind w:left="-110"/>
              <w:jc w:val="thaiDistribute"/>
              <w:rPr>
                <w:rFonts w:ascii="Arial" w:hAnsi="Arial" w:cs="Arial"/>
                <w:b/>
                <w:bCs/>
                <w:sz w:val="18"/>
                <w:szCs w:val="18"/>
                <w:cs/>
              </w:rPr>
            </w:pPr>
          </w:p>
        </w:tc>
        <w:tc>
          <w:tcPr>
            <w:tcW w:w="997" w:type="pct"/>
            <w:tcBorders>
              <w:top w:val="nil"/>
              <w:left w:val="nil"/>
              <w:right w:val="nil"/>
            </w:tcBorders>
            <w:vAlign w:val="bottom"/>
          </w:tcPr>
          <w:p w14:paraId="1C4C105C" w14:textId="4146659A" w:rsidR="00C12C16" w:rsidRPr="00CE5E68" w:rsidRDefault="00451307" w:rsidP="00CE5E68">
            <w:pPr>
              <w:ind w:right="-72"/>
              <w:jc w:val="right"/>
              <w:rPr>
                <w:rFonts w:ascii="Arial" w:hAnsi="Arial" w:cs="Arial"/>
                <w:b/>
                <w:bCs/>
                <w:sz w:val="18"/>
                <w:szCs w:val="18"/>
                <w:cs/>
              </w:rPr>
            </w:pPr>
            <w:r w:rsidRPr="00CE5E68">
              <w:rPr>
                <w:rFonts w:ascii="Arial" w:hAnsi="Arial" w:cs="Arial"/>
                <w:b/>
                <w:bCs/>
                <w:sz w:val="18"/>
                <w:szCs w:val="18"/>
              </w:rPr>
              <w:t>202</w:t>
            </w:r>
            <w:r w:rsidR="00321207" w:rsidRPr="00CE5E68">
              <w:rPr>
                <w:rFonts w:ascii="Arial" w:hAnsi="Arial" w:cs="Arial"/>
                <w:b/>
                <w:bCs/>
                <w:sz w:val="18"/>
                <w:szCs w:val="18"/>
              </w:rPr>
              <w:t>6</w:t>
            </w:r>
            <w:r w:rsidR="00C12C16" w:rsidRPr="00CE5E68">
              <w:rPr>
                <w:rFonts w:ascii="Arial" w:hAnsi="Arial" w:cs="Arial"/>
                <w:b/>
                <w:bCs/>
                <w:sz w:val="18"/>
                <w:szCs w:val="18"/>
                <w:cs/>
              </w:rPr>
              <w:t xml:space="preserve"> </w:t>
            </w:r>
          </w:p>
        </w:tc>
        <w:tc>
          <w:tcPr>
            <w:tcW w:w="882" w:type="pct"/>
            <w:tcBorders>
              <w:top w:val="nil"/>
              <w:left w:val="nil"/>
              <w:right w:val="nil"/>
            </w:tcBorders>
            <w:vAlign w:val="bottom"/>
          </w:tcPr>
          <w:p w14:paraId="2D1C4D46" w14:textId="5DEF1134" w:rsidR="00C12C16" w:rsidRPr="00CE5E68" w:rsidRDefault="00451307" w:rsidP="00CE5E68">
            <w:pPr>
              <w:ind w:right="-72"/>
              <w:jc w:val="right"/>
              <w:rPr>
                <w:rFonts w:ascii="Arial" w:hAnsi="Arial" w:cs="Arial"/>
                <w:b/>
                <w:bCs/>
                <w:sz w:val="18"/>
                <w:szCs w:val="18"/>
                <w:cs/>
              </w:rPr>
            </w:pPr>
            <w:r w:rsidRPr="00CE5E68">
              <w:rPr>
                <w:rFonts w:ascii="Arial" w:hAnsi="Arial" w:cs="Arial"/>
                <w:b/>
                <w:bCs/>
                <w:sz w:val="18"/>
                <w:szCs w:val="18"/>
              </w:rPr>
              <w:t>202</w:t>
            </w:r>
            <w:r w:rsidR="00321207" w:rsidRPr="00CE5E68">
              <w:rPr>
                <w:rFonts w:ascii="Arial" w:hAnsi="Arial" w:cs="Arial"/>
                <w:b/>
                <w:bCs/>
                <w:sz w:val="18"/>
                <w:szCs w:val="18"/>
              </w:rPr>
              <w:t>5</w:t>
            </w:r>
          </w:p>
        </w:tc>
      </w:tr>
      <w:tr w:rsidR="00E8793A" w:rsidRPr="00CE5E68" w14:paraId="42D24324" w14:textId="77777777" w:rsidTr="00E74462">
        <w:trPr>
          <w:tblHeader/>
        </w:trPr>
        <w:tc>
          <w:tcPr>
            <w:tcW w:w="3121" w:type="pct"/>
            <w:tcBorders>
              <w:top w:val="nil"/>
              <w:left w:val="nil"/>
              <w:right w:val="nil"/>
            </w:tcBorders>
            <w:vAlign w:val="bottom"/>
          </w:tcPr>
          <w:p w14:paraId="34F72B7B" w14:textId="77777777" w:rsidR="00C12C16" w:rsidRPr="00CE5E68" w:rsidRDefault="00C12C16" w:rsidP="00CE5E68">
            <w:pPr>
              <w:ind w:left="-110"/>
              <w:jc w:val="thaiDistribute"/>
              <w:rPr>
                <w:rFonts w:ascii="Arial" w:hAnsi="Arial" w:cs="Arial"/>
                <w:b/>
                <w:bCs/>
                <w:sz w:val="18"/>
                <w:szCs w:val="18"/>
                <w:cs/>
              </w:rPr>
            </w:pPr>
          </w:p>
        </w:tc>
        <w:tc>
          <w:tcPr>
            <w:tcW w:w="997" w:type="pct"/>
            <w:tcBorders>
              <w:top w:val="nil"/>
              <w:left w:val="nil"/>
              <w:bottom w:val="single" w:sz="4" w:space="0" w:color="auto"/>
              <w:right w:val="nil"/>
            </w:tcBorders>
            <w:vAlign w:val="bottom"/>
          </w:tcPr>
          <w:p w14:paraId="094BD70B" w14:textId="4A6C2EF8" w:rsidR="00C12C16" w:rsidRPr="00CE5E68" w:rsidRDefault="007B34FA" w:rsidP="00CE5E68">
            <w:pPr>
              <w:ind w:right="-72"/>
              <w:jc w:val="right"/>
              <w:rPr>
                <w:rFonts w:ascii="Arial" w:hAnsi="Arial" w:cs="Arial"/>
                <w:b/>
                <w:bCs/>
                <w:sz w:val="18"/>
                <w:szCs w:val="18"/>
                <w:cs/>
              </w:rPr>
            </w:pPr>
            <w:r w:rsidRPr="00CE5E68">
              <w:rPr>
                <w:rFonts w:ascii="Arial" w:hAnsi="Arial" w:cs="Arial"/>
                <w:b/>
                <w:bCs/>
                <w:sz w:val="18"/>
                <w:szCs w:val="18"/>
              </w:rPr>
              <w:t>Baht</w:t>
            </w:r>
          </w:p>
        </w:tc>
        <w:tc>
          <w:tcPr>
            <w:tcW w:w="882" w:type="pct"/>
            <w:tcBorders>
              <w:top w:val="nil"/>
              <w:left w:val="nil"/>
              <w:bottom w:val="single" w:sz="4" w:space="0" w:color="auto"/>
              <w:right w:val="nil"/>
            </w:tcBorders>
            <w:vAlign w:val="bottom"/>
          </w:tcPr>
          <w:p w14:paraId="3D856DCE" w14:textId="44FB6139" w:rsidR="00C12C16" w:rsidRPr="00CE5E68" w:rsidRDefault="007B34FA" w:rsidP="00CE5E68">
            <w:pPr>
              <w:ind w:right="-72"/>
              <w:jc w:val="right"/>
              <w:rPr>
                <w:rFonts w:ascii="Arial" w:hAnsi="Arial" w:cs="Arial"/>
                <w:b/>
                <w:bCs/>
                <w:sz w:val="18"/>
                <w:szCs w:val="18"/>
                <w:cs/>
              </w:rPr>
            </w:pPr>
            <w:r w:rsidRPr="00CE5E68">
              <w:rPr>
                <w:rFonts w:ascii="Arial" w:hAnsi="Arial" w:cs="Arial"/>
                <w:b/>
                <w:bCs/>
                <w:spacing w:val="-6"/>
                <w:sz w:val="18"/>
                <w:szCs w:val="18"/>
              </w:rPr>
              <w:t>Baht</w:t>
            </w:r>
          </w:p>
        </w:tc>
      </w:tr>
      <w:tr w:rsidR="00E8793A" w:rsidRPr="00CE5E68" w14:paraId="0B22625B" w14:textId="77777777" w:rsidTr="00E74462">
        <w:tc>
          <w:tcPr>
            <w:tcW w:w="3121" w:type="pct"/>
            <w:vAlign w:val="bottom"/>
          </w:tcPr>
          <w:p w14:paraId="1766849D" w14:textId="2395EC29" w:rsidR="00C12C16" w:rsidRPr="00CE5E68" w:rsidRDefault="009C4D53" w:rsidP="00CE5E68">
            <w:pPr>
              <w:ind w:left="-102"/>
              <w:jc w:val="thaiDistribute"/>
              <w:rPr>
                <w:rFonts w:ascii="Arial" w:hAnsi="Arial" w:cs="Arial"/>
                <w:b/>
                <w:bCs/>
                <w:sz w:val="18"/>
                <w:szCs w:val="18"/>
                <w:cs/>
              </w:rPr>
            </w:pPr>
            <w:r w:rsidRPr="00CE5E68">
              <w:rPr>
                <w:rFonts w:ascii="Arial" w:hAnsi="Arial" w:cs="Arial"/>
                <w:b/>
                <w:bCs/>
                <w:sz w:val="18"/>
                <w:szCs w:val="18"/>
              </w:rPr>
              <w:t>Minimum lease lia</w:t>
            </w:r>
            <w:r w:rsidR="00733925" w:rsidRPr="00CE5E68">
              <w:rPr>
                <w:rFonts w:ascii="Arial" w:hAnsi="Arial" w:cs="Arial"/>
                <w:b/>
                <w:bCs/>
                <w:sz w:val="18"/>
                <w:szCs w:val="18"/>
              </w:rPr>
              <w:t>bilities payments</w:t>
            </w:r>
          </w:p>
        </w:tc>
        <w:tc>
          <w:tcPr>
            <w:tcW w:w="997" w:type="pct"/>
            <w:tcBorders>
              <w:top w:val="single" w:sz="4" w:space="0" w:color="auto"/>
              <w:left w:val="nil"/>
              <w:right w:val="nil"/>
            </w:tcBorders>
            <w:vAlign w:val="bottom"/>
          </w:tcPr>
          <w:p w14:paraId="52FA27EB" w14:textId="77777777" w:rsidR="00C12C16" w:rsidRPr="00CE5E68" w:rsidRDefault="00C12C16" w:rsidP="00CE5E68">
            <w:pPr>
              <w:tabs>
                <w:tab w:val="decimal" w:pos="1001"/>
              </w:tabs>
              <w:ind w:left="9" w:right="-72"/>
              <w:jc w:val="right"/>
              <w:rPr>
                <w:rFonts w:ascii="Arial" w:hAnsi="Arial" w:cs="Arial"/>
                <w:sz w:val="18"/>
                <w:szCs w:val="18"/>
              </w:rPr>
            </w:pPr>
          </w:p>
        </w:tc>
        <w:tc>
          <w:tcPr>
            <w:tcW w:w="882" w:type="pct"/>
            <w:tcBorders>
              <w:top w:val="single" w:sz="4" w:space="0" w:color="auto"/>
              <w:left w:val="nil"/>
              <w:right w:val="nil"/>
            </w:tcBorders>
            <w:vAlign w:val="bottom"/>
          </w:tcPr>
          <w:p w14:paraId="61DA34A4" w14:textId="77777777" w:rsidR="00C12C16" w:rsidRPr="00CE5E68" w:rsidRDefault="00C12C16" w:rsidP="00CE5E68">
            <w:pPr>
              <w:tabs>
                <w:tab w:val="decimal" w:pos="1001"/>
              </w:tabs>
              <w:ind w:left="9" w:right="-72"/>
              <w:jc w:val="right"/>
              <w:rPr>
                <w:rFonts w:ascii="Arial" w:hAnsi="Arial" w:cs="Arial"/>
                <w:sz w:val="18"/>
                <w:szCs w:val="18"/>
              </w:rPr>
            </w:pPr>
          </w:p>
        </w:tc>
      </w:tr>
      <w:tr w:rsidR="00697402" w:rsidRPr="00CE5E68" w14:paraId="4AF8F572" w14:textId="77777777" w:rsidTr="00E74462">
        <w:tc>
          <w:tcPr>
            <w:tcW w:w="3121" w:type="pct"/>
            <w:tcBorders>
              <w:top w:val="nil"/>
              <w:left w:val="nil"/>
              <w:right w:val="nil"/>
            </w:tcBorders>
          </w:tcPr>
          <w:p w14:paraId="4123EA51" w14:textId="183BCBA1" w:rsidR="00697402" w:rsidRPr="00CE5E68" w:rsidRDefault="00697402" w:rsidP="00CE5E68">
            <w:pPr>
              <w:ind w:left="-102"/>
              <w:jc w:val="thaiDistribute"/>
              <w:rPr>
                <w:rFonts w:ascii="Arial" w:hAnsi="Arial" w:cs="Arial"/>
                <w:sz w:val="18"/>
                <w:szCs w:val="18"/>
              </w:rPr>
            </w:pPr>
            <w:r w:rsidRPr="00CE5E68">
              <w:rPr>
                <w:rFonts w:ascii="Arial" w:hAnsi="Arial" w:cs="Arial"/>
                <w:sz w:val="18"/>
                <w:szCs w:val="18"/>
              </w:rPr>
              <w:t>Not later than one year</w:t>
            </w:r>
          </w:p>
        </w:tc>
        <w:tc>
          <w:tcPr>
            <w:tcW w:w="997" w:type="pct"/>
            <w:tcBorders>
              <w:left w:val="nil"/>
              <w:right w:val="nil"/>
            </w:tcBorders>
            <w:vAlign w:val="bottom"/>
          </w:tcPr>
          <w:p w14:paraId="19E0F42E" w14:textId="3207454C" w:rsidR="00697402" w:rsidRPr="00CE5E68" w:rsidRDefault="00E74462" w:rsidP="00CE5E68">
            <w:pPr>
              <w:tabs>
                <w:tab w:val="decimal" w:pos="1001"/>
              </w:tabs>
              <w:ind w:left="9" w:right="-72"/>
              <w:jc w:val="right"/>
              <w:rPr>
                <w:rFonts w:ascii="Arial" w:hAnsi="Arial" w:cs="Arial"/>
                <w:color w:val="000000"/>
                <w:sz w:val="18"/>
                <w:szCs w:val="18"/>
                <w:cs/>
              </w:rPr>
            </w:pPr>
            <w:r w:rsidRPr="00CE5E68">
              <w:rPr>
                <w:rFonts w:ascii="Arial" w:hAnsi="Arial" w:cs="Arial"/>
                <w:color w:val="000000"/>
                <w:sz w:val="18"/>
                <w:szCs w:val="18"/>
              </w:rPr>
              <w:t>3,576,590</w:t>
            </w:r>
          </w:p>
        </w:tc>
        <w:tc>
          <w:tcPr>
            <w:tcW w:w="882" w:type="pct"/>
            <w:tcBorders>
              <w:left w:val="nil"/>
              <w:right w:val="nil"/>
            </w:tcBorders>
            <w:vAlign w:val="bottom"/>
          </w:tcPr>
          <w:p w14:paraId="66043883" w14:textId="1E8F6B1D" w:rsidR="00697402" w:rsidRPr="00CE5E68" w:rsidRDefault="00697402" w:rsidP="00CE5E68">
            <w:pPr>
              <w:tabs>
                <w:tab w:val="decimal" w:pos="1001"/>
              </w:tabs>
              <w:ind w:left="9" w:right="-72"/>
              <w:jc w:val="right"/>
              <w:rPr>
                <w:rFonts w:ascii="Arial" w:hAnsi="Arial" w:cs="Arial"/>
                <w:sz w:val="18"/>
                <w:szCs w:val="18"/>
                <w:cs/>
              </w:rPr>
            </w:pPr>
            <w:r w:rsidRPr="00CE5E68">
              <w:rPr>
                <w:rFonts w:ascii="Arial" w:hAnsi="Arial" w:cs="Arial"/>
                <w:color w:val="000000"/>
                <w:sz w:val="18"/>
                <w:szCs w:val="18"/>
              </w:rPr>
              <w:t xml:space="preserve"> 3,567,990 </w:t>
            </w:r>
          </w:p>
        </w:tc>
      </w:tr>
      <w:tr w:rsidR="00697402" w:rsidRPr="00CE5E68" w14:paraId="28881F07" w14:textId="77777777" w:rsidTr="00E74462">
        <w:tc>
          <w:tcPr>
            <w:tcW w:w="3121" w:type="pct"/>
            <w:tcBorders>
              <w:top w:val="nil"/>
              <w:left w:val="nil"/>
              <w:right w:val="nil"/>
            </w:tcBorders>
          </w:tcPr>
          <w:p w14:paraId="4BECF9EB" w14:textId="22FD2330" w:rsidR="00697402" w:rsidRPr="00CE5E68" w:rsidRDefault="00697402" w:rsidP="00CE5E68">
            <w:pPr>
              <w:ind w:left="-102"/>
              <w:jc w:val="thaiDistribute"/>
              <w:rPr>
                <w:rFonts w:ascii="Arial" w:hAnsi="Arial" w:cs="Arial"/>
                <w:sz w:val="18"/>
                <w:szCs w:val="18"/>
                <w:cs/>
              </w:rPr>
            </w:pPr>
            <w:r w:rsidRPr="00CE5E68">
              <w:rPr>
                <w:rFonts w:ascii="Arial" w:hAnsi="Arial" w:cs="Arial"/>
                <w:sz w:val="18"/>
                <w:szCs w:val="18"/>
              </w:rPr>
              <w:t>Later than 1 year but not later than 5 years</w:t>
            </w:r>
          </w:p>
        </w:tc>
        <w:tc>
          <w:tcPr>
            <w:tcW w:w="997" w:type="pct"/>
            <w:tcBorders>
              <w:left w:val="nil"/>
              <w:right w:val="nil"/>
            </w:tcBorders>
          </w:tcPr>
          <w:p w14:paraId="5D3C8E9A" w14:textId="5DD49863" w:rsidR="00697402" w:rsidRPr="00CE5E68" w:rsidRDefault="00697402" w:rsidP="00CE5E68">
            <w:pPr>
              <w:tabs>
                <w:tab w:val="decimal" w:pos="1001"/>
              </w:tabs>
              <w:ind w:left="9" w:right="-72"/>
              <w:jc w:val="right"/>
              <w:rPr>
                <w:rFonts w:ascii="Arial" w:hAnsi="Arial" w:cs="Arial"/>
                <w:color w:val="000000"/>
                <w:sz w:val="18"/>
                <w:szCs w:val="18"/>
                <w:cs/>
              </w:rPr>
            </w:pPr>
            <w:r w:rsidRPr="00CE5E68">
              <w:rPr>
                <w:rFonts w:ascii="Arial" w:hAnsi="Arial" w:cs="Arial"/>
                <w:color w:val="000000"/>
                <w:sz w:val="18"/>
                <w:szCs w:val="18"/>
              </w:rPr>
              <w:t xml:space="preserve"> 13,513,179 </w:t>
            </w:r>
          </w:p>
        </w:tc>
        <w:tc>
          <w:tcPr>
            <w:tcW w:w="882" w:type="pct"/>
            <w:tcBorders>
              <w:left w:val="nil"/>
              <w:right w:val="nil"/>
            </w:tcBorders>
            <w:vAlign w:val="bottom"/>
          </w:tcPr>
          <w:p w14:paraId="773788CD" w14:textId="7F0CF9FE" w:rsidR="00697402" w:rsidRPr="00CE5E68" w:rsidRDefault="00697402" w:rsidP="00CE5E68">
            <w:pPr>
              <w:tabs>
                <w:tab w:val="decimal" w:pos="1001"/>
              </w:tabs>
              <w:ind w:left="9" w:right="-72"/>
              <w:jc w:val="right"/>
              <w:rPr>
                <w:rFonts w:ascii="Arial" w:hAnsi="Arial" w:cs="Arial"/>
                <w:sz w:val="18"/>
                <w:szCs w:val="18"/>
              </w:rPr>
            </w:pPr>
            <w:r w:rsidRPr="00CE5E68">
              <w:rPr>
                <w:rFonts w:ascii="Arial" w:hAnsi="Arial" w:cs="Arial"/>
                <w:color w:val="000000"/>
                <w:sz w:val="18"/>
                <w:szCs w:val="18"/>
              </w:rPr>
              <w:t xml:space="preserve"> 13,693,769 </w:t>
            </w:r>
          </w:p>
        </w:tc>
      </w:tr>
      <w:tr w:rsidR="00697402" w:rsidRPr="00CE5E68" w14:paraId="12366519" w14:textId="77777777" w:rsidTr="00E74462">
        <w:tc>
          <w:tcPr>
            <w:tcW w:w="3121" w:type="pct"/>
            <w:tcBorders>
              <w:top w:val="nil"/>
              <w:left w:val="nil"/>
              <w:right w:val="nil"/>
            </w:tcBorders>
          </w:tcPr>
          <w:p w14:paraId="091B2171" w14:textId="3FA9E776" w:rsidR="00697402" w:rsidRPr="00CE5E68" w:rsidRDefault="00697402" w:rsidP="00CE5E68">
            <w:pPr>
              <w:ind w:left="-102"/>
              <w:jc w:val="thaiDistribute"/>
              <w:rPr>
                <w:rFonts w:ascii="Arial" w:hAnsi="Arial" w:cs="Arial"/>
                <w:sz w:val="18"/>
                <w:szCs w:val="18"/>
                <w:cs/>
              </w:rPr>
            </w:pPr>
            <w:r w:rsidRPr="00CE5E68">
              <w:rPr>
                <w:rFonts w:ascii="Arial" w:hAnsi="Arial" w:cs="Arial"/>
                <w:sz w:val="18"/>
                <w:szCs w:val="18"/>
              </w:rPr>
              <w:t>More than 5 years</w:t>
            </w:r>
          </w:p>
        </w:tc>
        <w:tc>
          <w:tcPr>
            <w:tcW w:w="997" w:type="pct"/>
            <w:tcBorders>
              <w:left w:val="nil"/>
              <w:right w:val="nil"/>
            </w:tcBorders>
          </w:tcPr>
          <w:p w14:paraId="70DEB3FB" w14:textId="3FE6EE9E" w:rsidR="00697402" w:rsidRPr="00CE5E68" w:rsidRDefault="00697402" w:rsidP="00CE5E68">
            <w:pPr>
              <w:tabs>
                <w:tab w:val="decimal" w:pos="1001"/>
              </w:tabs>
              <w:ind w:left="9" w:right="-72"/>
              <w:jc w:val="right"/>
              <w:rPr>
                <w:rFonts w:ascii="Arial" w:hAnsi="Arial" w:cs="Arial"/>
                <w:color w:val="000000"/>
                <w:sz w:val="18"/>
                <w:szCs w:val="18"/>
                <w:cs/>
              </w:rPr>
            </w:pPr>
            <w:r w:rsidRPr="00CE5E68">
              <w:rPr>
                <w:rFonts w:ascii="Arial" w:hAnsi="Arial" w:cs="Arial"/>
                <w:color w:val="000000"/>
                <w:sz w:val="18"/>
                <w:szCs w:val="18"/>
              </w:rPr>
              <w:t xml:space="preserve"> 63,000,000 </w:t>
            </w:r>
          </w:p>
        </w:tc>
        <w:tc>
          <w:tcPr>
            <w:tcW w:w="882" w:type="pct"/>
            <w:tcBorders>
              <w:left w:val="nil"/>
              <w:right w:val="nil"/>
            </w:tcBorders>
            <w:vAlign w:val="bottom"/>
          </w:tcPr>
          <w:p w14:paraId="2AAB8C69" w14:textId="2FDF89E6" w:rsidR="00697402" w:rsidRPr="00CE5E68" w:rsidRDefault="00697402" w:rsidP="00CE5E68">
            <w:pPr>
              <w:tabs>
                <w:tab w:val="decimal" w:pos="1001"/>
              </w:tabs>
              <w:ind w:left="9" w:right="-72"/>
              <w:jc w:val="right"/>
              <w:rPr>
                <w:rFonts w:ascii="Arial" w:hAnsi="Arial" w:cs="Arial"/>
                <w:sz w:val="18"/>
                <w:szCs w:val="18"/>
              </w:rPr>
            </w:pPr>
            <w:r w:rsidRPr="00CE5E68">
              <w:rPr>
                <w:rFonts w:ascii="Arial" w:hAnsi="Arial" w:cs="Arial"/>
                <w:color w:val="000000"/>
                <w:sz w:val="18"/>
                <w:szCs w:val="18"/>
              </w:rPr>
              <w:t xml:space="preserve"> 64,500,000 </w:t>
            </w:r>
          </w:p>
        </w:tc>
      </w:tr>
      <w:tr w:rsidR="00697402" w:rsidRPr="00CE5E68" w14:paraId="50130DF7" w14:textId="77777777" w:rsidTr="00E74462">
        <w:tc>
          <w:tcPr>
            <w:tcW w:w="3121" w:type="pct"/>
            <w:tcBorders>
              <w:top w:val="nil"/>
              <w:left w:val="nil"/>
              <w:right w:val="nil"/>
            </w:tcBorders>
          </w:tcPr>
          <w:p w14:paraId="4BD13876" w14:textId="530D0D9F" w:rsidR="00697402" w:rsidRPr="00CE5E68" w:rsidRDefault="00697402" w:rsidP="00CE5E68">
            <w:pPr>
              <w:ind w:left="-102"/>
              <w:jc w:val="thaiDistribute"/>
              <w:rPr>
                <w:rFonts w:ascii="Arial" w:hAnsi="Arial" w:cs="Arial"/>
                <w:sz w:val="18"/>
                <w:szCs w:val="18"/>
                <w:cs/>
              </w:rPr>
            </w:pPr>
            <w:proofErr w:type="gramStart"/>
            <w:r w:rsidRPr="00CE5E68">
              <w:rPr>
                <w:rFonts w:ascii="Arial" w:hAnsi="Arial" w:cs="Arial"/>
                <w:sz w:val="18"/>
                <w:szCs w:val="18"/>
                <w:u w:val="single"/>
              </w:rPr>
              <w:t>Less</w:t>
            </w:r>
            <w:r w:rsidRPr="00CE5E68">
              <w:rPr>
                <w:rFonts w:ascii="Arial" w:hAnsi="Arial" w:cs="Arial"/>
                <w:sz w:val="18"/>
                <w:szCs w:val="18"/>
              </w:rPr>
              <w:t xml:space="preserve">  Deferred</w:t>
            </w:r>
            <w:proofErr w:type="gramEnd"/>
            <w:r w:rsidRPr="00CE5E68">
              <w:rPr>
                <w:rFonts w:ascii="Arial" w:hAnsi="Arial" w:cs="Arial"/>
                <w:sz w:val="18"/>
                <w:szCs w:val="18"/>
              </w:rPr>
              <w:t xml:space="preserve"> finance charges on leases</w:t>
            </w:r>
          </w:p>
        </w:tc>
        <w:tc>
          <w:tcPr>
            <w:tcW w:w="997" w:type="pct"/>
            <w:tcBorders>
              <w:left w:val="nil"/>
              <w:bottom w:val="single" w:sz="4" w:space="0" w:color="auto"/>
              <w:right w:val="nil"/>
            </w:tcBorders>
          </w:tcPr>
          <w:p w14:paraId="346FF28A" w14:textId="195D01BC" w:rsidR="00697402" w:rsidRPr="00CE5E68" w:rsidRDefault="00697402" w:rsidP="00CE5E68">
            <w:pPr>
              <w:tabs>
                <w:tab w:val="decimal" w:pos="1001"/>
              </w:tabs>
              <w:ind w:left="9" w:right="-72"/>
              <w:jc w:val="right"/>
              <w:rPr>
                <w:rFonts w:ascii="Arial" w:hAnsi="Arial" w:cs="Arial"/>
                <w:color w:val="000000"/>
                <w:sz w:val="18"/>
                <w:szCs w:val="18"/>
                <w:cs/>
              </w:rPr>
            </w:pPr>
            <w:r w:rsidRPr="00CE5E68">
              <w:rPr>
                <w:rFonts w:ascii="Arial" w:hAnsi="Arial" w:cs="Arial"/>
                <w:color w:val="000000"/>
                <w:sz w:val="18"/>
                <w:szCs w:val="18"/>
              </w:rPr>
              <w:t xml:space="preserve">  (33,376,299)</w:t>
            </w:r>
          </w:p>
        </w:tc>
        <w:tc>
          <w:tcPr>
            <w:tcW w:w="882" w:type="pct"/>
            <w:tcBorders>
              <w:left w:val="nil"/>
              <w:bottom w:val="single" w:sz="4" w:space="0" w:color="auto"/>
              <w:right w:val="nil"/>
            </w:tcBorders>
            <w:vAlign w:val="bottom"/>
          </w:tcPr>
          <w:p w14:paraId="45B872A5" w14:textId="2DBA0383" w:rsidR="00697402" w:rsidRPr="00CE5E68" w:rsidRDefault="00697402" w:rsidP="00CE5E68">
            <w:pPr>
              <w:tabs>
                <w:tab w:val="decimal" w:pos="1001"/>
              </w:tabs>
              <w:ind w:left="9" w:right="-72"/>
              <w:jc w:val="right"/>
              <w:rPr>
                <w:rFonts w:ascii="Arial" w:hAnsi="Arial" w:cs="Arial"/>
                <w:sz w:val="18"/>
                <w:szCs w:val="18"/>
              </w:rPr>
            </w:pPr>
            <w:r w:rsidRPr="00CE5E68">
              <w:rPr>
                <w:rFonts w:ascii="Arial" w:hAnsi="Arial" w:cs="Arial"/>
                <w:color w:val="000000"/>
                <w:sz w:val="18"/>
                <w:szCs w:val="18"/>
              </w:rPr>
              <w:t xml:space="preserve"> (33,930,640)</w:t>
            </w:r>
          </w:p>
        </w:tc>
      </w:tr>
      <w:tr w:rsidR="007C48F3" w:rsidRPr="00CE5E68" w14:paraId="0287B3F5" w14:textId="77777777" w:rsidTr="00E74462">
        <w:tc>
          <w:tcPr>
            <w:tcW w:w="3121" w:type="pct"/>
            <w:tcBorders>
              <w:top w:val="nil"/>
              <w:left w:val="nil"/>
              <w:right w:val="nil"/>
            </w:tcBorders>
          </w:tcPr>
          <w:p w14:paraId="7DE3E56D" w14:textId="77777777" w:rsidR="007C48F3" w:rsidRPr="00CE5E68" w:rsidRDefault="007C48F3" w:rsidP="00CE5E68">
            <w:pPr>
              <w:ind w:left="-102"/>
              <w:jc w:val="thaiDistribute"/>
              <w:rPr>
                <w:rFonts w:ascii="Arial" w:hAnsi="Arial" w:cs="Arial"/>
                <w:sz w:val="18"/>
                <w:szCs w:val="18"/>
              </w:rPr>
            </w:pPr>
          </w:p>
        </w:tc>
        <w:tc>
          <w:tcPr>
            <w:tcW w:w="997" w:type="pct"/>
            <w:tcBorders>
              <w:top w:val="single" w:sz="4" w:space="0" w:color="auto"/>
              <w:left w:val="nil"/>
              <w:right w:val="nil"/>
            </w:tcBorders>
          </w:tcPr>
          <w:p w14:paraId="2AE58CCC" w14:textId="77777777" w:rsidR="007C48F3" w:rsidRPr="00CE5E68" w:rsidRDefault="007C48F3" w:rsidP="00CE5E68">
            <w:pPr>
              <w:tabs>
                <w:tab w:val="decimal" w:pos="1001"/>
              </w:tabs>
              <w:ind w:left="9" w:right="-72"/>
              <w:jc w:val="right"/>
              <w:rPr>
                <w:rFonts w:ascii="Arial" w:hAnsi="Arial" w:cs="Arial"/>
                <w:color w:val="000000"/>
                <w:sz w:val="18"/>
                <w:szCs w:val="18"/>
              </w:rPr>
            </w:pPr>
          </w:p>
        </w:tc>
        <w:tc>
          <w:tcPr>
            <w:tcW w:w="882" w:type="pct"/>
            <w:tcBorders>
              <w:top w:val="single" w:sz="4" w:space="0" w:color="auto"/>
              <w:left w:val="nil"/>
              <w:right w:val="nil"/>
            </w:tcBorders>
            <w:vAlign w:val="bottom"/>
          </w:tcPr>
          <w:p w14:paraId="43572DE0" w14:textId="77777777" w:rsidR="007C48F3" w:rsidRPr="00CE5E68" w:rsidRDefault="007C48F3" w:rsidP="00CE5E68">
            <w:pPr>
              <w:tabs>
                <w:tab w:val="decimal" w:pos="1001"/>
              </w:tabs>
              <w:ind w:left="9" w:right="-72"/>
              <w:jc w:val="right"/>
              <w:rPr>
                <w:rFonts w:ascii="Arial" w:hAnsi="Arial" w:cs="Arial"/>
                <w:sz w:val="18"/>
                <w:szCs w:val="18"/>
              </w:rPr>
            </w:pPr>
          </w:p>
        </w:tc>
      </w:tr>
      <w:tr w:rsidR="007C48F3" w:rsidRPr="00CE5E68" w14:paraId="18A6AEAF" w14:textId="77777777" w:rsidTr="00E74462">
        <w:tc>
          <w:tcPr>
            <w:tcW w:w="3121" w:type="pct"/>
            <w:tcBorders>
              <w:top w:val="nil"/>
              <w:left w:val="nil"/>
              <w:right w:val="nil"/>
            </w:tcBorders>
          </w:tcPr>
          <w:p w14:paraId="060B9766" w14:textId="3F9EE561" w:rsidR="007C48F3" w:rsidRPr="00CE5E68" w:rsidRDefault="007C48F3" w:rsidP="00CE5E68">
            <w:pPr>
              <w:ind w:left="-102"/>
              <w:jc w:val="thaiDistribute"/>
              <w:rPr>
                <w:rFonts w:ascii="Arial" w:hAnsi="Arial" w:cs="Arial"/>
                <w:sz w:val="18"/>
                <w:szCs w:val="18"/>
                <w:cs/>
              </w:rPr>
            </w:pPr>
            <w:r w:rsidRPr="00CE5E68">
              <w:rPr>
                <w:rFonts w:ascii="Arial" w:hAnsi="Arial" w:cs="Arial"/>
                <w:sz w:val="18"/>
                <w:szCs w:val="18"/>
              </w:rPr>
              <w:t>Present value of lease liabilities</w:t>
            </w:r>
          </w:p>
        </w:tc>
        <w:tc>
          <w:tcPr>
            <w:tcW w:w="997" w:type="pct"/>
            <w:tcBorders>
              <w:left w:val="nil"/>
              <w:bottom w:val="single" w:sz="4" w:space="0" w:color="auto"/>
              <w:right w:val="nil"/>
            </w:tcBorders>
          </w:tcPr>
          <w:p w14:paraId="05BBCF4B" w14:textId="4ACCB86E" w:rsidR="007C48F3" w:rsidRPr="00CE5E68" w:rsidRDefault="00AA2329" w:rsidP="00CE5E68">
            <w:pPr>
              <w:tabs>
                <w:tab w:val="decimal" w:pos="1001"/>
              </w:tabs>
              <w:ind w:left="9" w:right="-72"/>
              <w:jc w:val="right"/>
              <w:rPr>
                <w:rFonts w:ascii="Arial" w:hAnsi="Arial" w:cs="Arial"/>
                <w:color w:val="000000"/>
                <w:sz w:val="18"/>
                <w:szCs w:val="18"/>
                <w:cs/>
              </w:rPr>
            </w:pPr>
            <w:r w:rsidRPr="00CE5E68">
              <w:rPr>
                <w:rFonts w:ascii="Arial" w:hAnsi="Arial" w:cs="Arial"/>
                <w:color w:val="000000"/>
                <w:sz w:val="18"/>
                <w:szCs w:val="18"/>
              </w:rPr>
              <w:t>46,713,470</w:t>
            </w:r>
          </w:p>
        </w:tc>
        <w:tc>
          <w:tcPr>
            <w:tcW w:w="882" w:type="pct"/>
            <w:tcBorders>
              <w:left w:val="nil"/>
              <w:bottom w:val="single" w:sz="4" w:space="0" w:color="auto"/>
              <w:right w:val="nil"/>
            </w:tcBorders>
            <w:vAlign w:val="bottom"/>
          </w:tcPr>
          <w:p w14:paraId="110C1C4F" w14:textId="542592F4" w:rsidR="007C48F3" w:rsidRPr="00CE5E68" w:rsidRDefault="007C48F3" w:rsidP="00CE5E68">
            <w:pPr>
              <w:tabs>
                <w:tab w:val="decimal" w:pos="1001"/>
              </w:tabs>
              <w:ind w:left="9" w:right="-72"/>
              <w:jc w:val="right"/>
              <w:rPr>
                <w:rFonts w:ascii="Arial" w:hAnsi="Arial" w:cs="Arial"/>
                <w:sz w:val="18"/>
                <w:szCs w:val="18"/>
              </w:rPr>
            </w:pPr>
            <w:r w:rsidRPr="00CE5E68">
              <w:rPr>
                <w:rFonts w:ascii="Arial" w:hAnsi="Arial" w:cs="Arial"/>
                <w:color w:val="000000"/>
                <w:sz w:val="18"/>
                <w:szCs w:val="18"/>
              </w:rPr>
              <w:t>47,831,119</w:t>
            </w:r>
          </w:p>
        </w:tc>
      </w:tr>
      <w:tr w:rsidR="007C48F3" w:rsidRPr="00CE5E68" w14:paraId="51070389" w14:textId="77777777" w:rsidTr="00E74462">
        <w:tc>
          <w:tcPr>
            <w:tcW w:w="3121" w:type="pct"/>
            <w:tcBorders>
              <w:left w:val="nil"/>
              <w:right w:val="nil"/>
            </w:tcBorders>
          </w:tcPr>
          <w:p w14:paraId="4D883AF4" w14:textId="77777777" w:rsidR="007C48F3" w:rsidRPr="00CE5E68" w:rsidRDefault="007C48F3" w:rsidP="00CE5E68">
            <w:pPr>
              <w:ind w:left="-102"/>
              <w:jc w:val="thaiDistribute"/>
              <w:rPr>
                <w:rFonts w:ascii="Arial" w:hAnsi="Arial" w:cs="Arial"/>
                <w:sz w:val="18"/>
                <w:szCs w:val="18"/>
                <w:cs/>
              </w:rPr>
            </w:pPr>
          </w:p>
        </w:tc>
        <w:tc>
          <w:tcPr>
            <w:tcW w:w="997" w:type="pct"/>
            <w:tcBorders>
              <w:top w:val="single" w:sz="4" w:space="0" w:color="auto"/>
              <w:left w:val="nil"/>
              <w:right w:val="nil"/>
            </w:tcBorders>
          </w:tcPr>
          <w:p w14:paraId="7E4A7223" w14:textId="77777777" w:rsidR="007C48F3" w:rsidRPr="00CE5E68" w:rsidRDefault="007C48F3" w:rsidP="00CE5E68">
            <w:pPr>
              <w:tabs>
                <w:tab w:val="decimal" w:pos="1001"/>
              </w:tabs>
              <w:ind w:left="9" w:right="-72"/>
              <w:jc w:val="right"/>
              <w:rPr>
                <w:rFonts w:ascii="Arial" w:hAnsi="Arial" w:cs="Arial"/>
                <w:color w:val="000000"/>
                <w:sz w:val="18"/>
                <w:szCs w:val="18"/>
                <w:cs/>
              </w:rPr>
            </w:pPr>
          </w:p>
        </w:tc>
        <w:tc>
          <w:tcPr>
            <w:tcW w:w="882" w:type="pct"/>
            <w:tcBorders>
              <w:top w:val="single" w:sz="4" w:space="0" w:color="auto"/>
              <w:left w:val="nil"/>
              <w:right w:val="nil"/>
            </w:tcBorders>
            <w:vAlign w:val="bottom"/>
          </w:tcPr>
          <w:p w14:paraId="09099E35" w14:textId="77777777" w:rsidR="007C48F3" w:rsidRPr="00CE5E68" w:rsidRDefault="007C48F3" w:rsidP="00CE5E68">
            <w:pPr>
              <w:tabs>
                <w:tab w:val="decimal" w:pos="1001"/>
              </w:tabs>
              <w:ind w:left="9" w:right="-72"/>
              <w:jc w:val="right"/>
              <w:rPr>
                <w:rFonts w:ascii="Arial" w:hAnsi="Arial" w:cs="Arial"/>
                <w:sz w:val="18"/>
                <w:szCs w:val="18"/>
              </w:rPr>
            </w:pPr>
          </w:p>
        </w:tc>
      </w:tr>
      <w:tr w:rsidR="007C48F3" w:rsidRPr="00CE5E68" w14:paraId="5CF48AF1" w14:textId="77777777" w:rsidTr="00E74462">
        <w:tc>
          <w:tcPr>
            <w:tcW w:w="3121" w:type="pct"/>
            <w:tcBorders>
              <w:left w:val="nil"/>
              <w:right w:val="nil"/>
            </w:tcBorders>
          </w:tcPr>
          <w:p w14:paraId="151F8606" w14:textId="15BB770B" w:rsidR="007C48F3" w:rsidRPr="00CE5E68" w:rsidRDefault="007C48F3" w:rsidP="00CE5E68">
            <w:pPr>
              <w:ind w:left="-102"/>
              <w:jc w:val="thaiDistribute"/>
              <w:rPr>
                <w:rFonts w:ascii="Arial" w:hAnsi="Arial" w:cs="Arial"/>
                <w:b/>
                <w:bCs/>
                <w:sz w:val="18"/>
                <w:szCs w:val="18"/>
                <w:cs/>
              </w:rPr>
            </w:pPr>
            <w:r w:rsidRPr="00CE5E68">
              <w:rPr>
                <w:rFonts w:ascii="Arial" w:hAnsi="Arial" w:cs="Arial"/>
                <w:b/>
                <w:bCs/>
                <w:sz w:val="18"/>
                <w:szCs w:val="18"/>
              </w:rPr>
              <w:t>Present value of lease liabilities</w:t>
            </w:r>
          </w:p>
        </w:tc>
        <w:tc>
          <w:tcPr>
            <w:tcW w:w="997" w:type="pct"/>
            <w:tcBorders>
              <w:left w:val="nil"/>
              <w:right w:val="nil"/>
            </w:tcBorders>
          </w:tcPr>
          <w:p w14:paraId="75655331" w14:textId="77777777" w:rsidR="007C48F3" w:rsidRPr="00CE5E68" w:rsidRDefault="007C48F3" w:rsidP="00CE5E68">
            <w:pPr>
              <w:tabs>
                <w:tab w:val="decimal" w:pos="1001"/>
              </w:tabs>
              <w:ind w:left="9" w:right="-72"/>
              <w:jc w:val="right"/>
              <w:rPr>
                <w:rFonts w:ascii="Arial" w:hAnsi="Arial" w:cs="Arial"/>
                <w:color w:val="000000"/>
                <w:sz w:val="18"/>
                <w:szCs w:val="18"/>
              </w:rPr>
            </w:pPr>
          </w:p>
        </w:tc>
        <w:tc>
          <w:tcPr>
            <w:tcW w:w="882" w:type="pct"/>
            <w:tcBorders>
              <w:left w:val="nil"/>
              <w:right w:val="nil"/>
            </w:tcBorders>
            <w:vAlign w:val="bottom"/>
          </w:tcPr>
          <w:p w14:paraId="4B3575C9" w14:textId="77777777" w:rsidR="007C48F3" w:rsidRPr="00CE5E68" w:rsidRDefault="007C48F3" w:rsidP="00CE5E68">
            <w:pPr>
              <w:tabs>
                <w:tab w:val="decimal" w:pos="1001"/>
              </w:tabs>
              <w:ind w:left="9" w:right="-72"/>
              <w:jc w:val="right"/>
              <w:rPr>
                <w:rFonts w:ascii="Arial" w:hAnsi="Arial" w:cs="Arial"/>
                <w:sz w:val="18"/>
                <w:szCs w:val="18"/>
              </w:rPr>
            </w:pPr>
          </w:p>
        </w:tc>
      </w:tr>
      <w:tr w:rsidR="001D3C0F" w:rsidRPr="00CE5E68" w14:paraId="11B31F71" w14:textId="77777777" w:rsidTr="00E74462">
        <w:tc>
          <w:tcPr>
            <w:tcW w:w="3121" w:type="pct"/>
            <w:tcBorders>
              <w:left w:val="nil"/>
              <w:right w:val="nil"/>
            </w:tcBorders>
          </w:tcPr>
          <w:p w14:paraId="2C83211C" w14:textId="136F54D7" w:rsidR="001D3C0F" w:rsidRPr="00CE5E68" w:rsidRDefault="001D3C0F" w:rsidP="00CE5E68">
            <w:pPr>
              <w:ind w:left="-102"/>
              <w:jc w:val="thaiDistribute"/>
              <w:rPr>
                <w:rFonts w:ascii="Arial" w:hAnsi="Arial" w:cs="Arial"/>
                <w:sz w:val="18"/>
                <w:szCs w:val="18"/>
              </w:rPr>
            </w:pPr>
            <w:r w:rsidRPr="00CE5E68">
              <w:rPr>
                <w:rFonts w:ascii="Arial" w:hAnsi="Arial" w:cs="Arial"/>
                <w:sz w:val="18"/>
                <w:szCs w:val="18"/>
              </w:rPr>
              <w:t>Not later than one year</w:t>
            </w:r>
          </w:p>
        </w:tc>
        <w:tc>
          <w:tcPr>
            <w:tcW w:w="997" w:type="pct"/>
            <w:tcBorders>
              <w:left w:val="nil"/>
              <w:right w:val="nil"/>
            </w:tcBorders>
          </w:tcPr>
          <w:p w14:paraId="3D99F5AE" w14:textId="5AB7920A" w:rsidR="001D3C0F" w:rsidRPr="00CE5E68" w:rsidRDefault="001D3C0F" w:rsidP="00CE5E68">
            <w:pPr>
              <w:tabs>
                <w:tab w:val="decimal" w:pos="1001"/>
              </w:tabs>
              <w:ind w:left="9" w:right="-72"/>
              <w:jc w:val="right"/>
              <w:rPr>
                <w:rFonts w:ascii="Arial" w:hAnsi="Arial" w:cs="Arial"/>
                <w:color w:val="000000"/>
                <w:sz w:val="18"/>
                <w:szCs w:val="18"/>
                <w:cs/>
              </w:rPr>
            </w:pPr>
            <w:r w:rsidRPr="00CE5E68">
              <w:rPr>
                <w:rFonts w:ascii="Arial" w:hAnsi="Arial" w:cs="Arial"/>
                <w:color w:val="000000"/>
                <w:sz w:val="18"/>
                <w:szCs w:val="18"/>
              </w:rPr>
              <w:t xml:space="preserve">  1,388,362</w:t>
            </w:r>
          </w:p>
        </w:tc>
        <w:tc>
          <w:tcPr>
            <w:tcW w:w="882" w:type="pct"/>
            <w:tcBorders>
              <w:left w:val="nil"/>
              <w:right w:val="nil"/>
            </w:tcBorders>
            <w:vAlign w:val="bottom"/>
          </w:tcPr>
          <w:p w14:paraId="5672EB20" w14:textId="408376BA" w:rsidR="001D3C0F" w:rsidRPr="00CE5E68" w:rsidRDefault="001D3C0F" w:rsidP="00CE5E68">
            <w:pPr>
              <w:tabs>
                <w:tab w:val="decimal" w:pos="1001"/>
              </w:tabs>
              <w:ind w:left="9" w:right="-72"/>
              <w:jc w:val="right"/>
              <w:rPr>
                <w:rFonts w:ascii="Arial" w:hAnsi="Arial" w:cs="Arial"/>
                <w:sz w:val="18"/>
                <w:szCs w:val="18"/>
                <w:cs/>
              </w:rPr>
            </w:pPr>
            <w:r w:rsidRPr="00CE5E68">
              <w:rPr>
                <w:rFonts w:ascii="Arial" w:hAnsi="Arial" w:cs="Arial"/>
                <w:color w:val="000000"/>
                <w:sz w:val="18"/>
                <w:szCs w:val="18"/>
              </w:rPr>
              <w:t xml:space="preserve"> 1,363,363 </w:t>
            </w:r>
          </w:p>
        </w:tc>
      </w:tr>
      <w:tr w:rsidR="001D3C0F" w:rsidRPr="00CE5E68" w14:paraId="5ED5B1B0" w14:textId="77777777" w:rsidTr="00E74462">
        <w:tc>
          <w:tcPr>
            <w:tcW w:w="3121" w:type="pct"/>
            <w:tcBorders>
              <w:left w:val="nil"/>
              <w:right w:val="nil"/>
            </w:tcBorders>
          </w:tcPr>
          <w:p w14:paraId="1FC9EC59" w14:textId="4361E8B5" w:rsidR="001D3C0F" w:rsidRPr="00CE5E68" w:rsidRDefault="001D3C0F" w:rsidP="00CE5E68">
            <w:pPr>
              <w:ind w:left="-102"/>
              <w:jc w:val="thaiDistribute"/>
              <w:rPr>
                <w:rFonts w:ascii="Arial" w:hAnsi="Arial" w:cs="Arial"/>
                <w:sz w:val="18"/>
                <w:szCs w:val="18"/>
                <w:cs/>
              </w:rPr>
            </w:pPr>
            <w:r w:rsidRPr="00CE5E68">
              <w:rPr>
                <w:rFonts w:ascii="Arial" w:hAnsi="Arial" w:cs="Arial"/>
                <w:sz w:val="18"/>
                <w:szCs w:val="18"/>
              </w:rPr>
              <w:t>Later than 1 year but not later than 5 years</w:t>
            </w:r>
          </w:p>
        </w:tc>
        <w:tc>
          <w:tcPr>
            <w:tcW w:w="997" w:type="pct"/>
            <w:tcBorders>
              <w:left w:val="nil"/>
              <w:right w:val="nil"/>
            </w:tcBorders>
          </w:tcPr>
          <w:p w14:paraId="207CD1F3" w14:textId="4F6A7B26" w:rsidR="001D3C0F" w:rsidRPr="00CE5E68" w:rsidRDefault="001D3C0F" w:rsidP="00CE5E68">
            <w:pPr>
              <w:tabs>
                <w:tab w:val="decimal" w:pos="1001"/>
              </w:tabs>
              <w:ind w:left="9" w:right="-72"/>
              <w:jc w:val="right"/>
              <w:rPr>
                <w:rFonts w:ascii="Arial" w:hAnsi="Arial" w:cs="Arial"/>
                <w:color w:val="000000"/>
                <w:sz w:val="18"/>
                <w:szCs w:val="18"/>
                <w:cs/>
              </w:rPr>
            </w:pPr>
            <w:r w:rsidRPr="00CE5E68">
              <w:rPr>
                <w:rFonts w:ascii="Arial" w:hAnsi="Arial" w:cs="Arial"/>
                <w:color w:val="000000"/>
                <w:sz w:val="18"/>
                <w:szCs w:val="18"/>
              </w:rPr>
              <w:t>6,594,372</w:t>
            </w:r>
          </w:p>
        </w:tc>
        <w:tc>
          <w:tcPr>
            <w:tcW w:w="882" w:type="pct"/>
            <w:tcBorders>
              <w:left w:val="nil"/>
              <w:right w:val="nil"/>
            </w:tcBorders>
            <w:vAlign w:val="bottom"/>
          </w:tcPr>
          <w:p w14:paraId="6F8F12EB" w14:textId="0E6EA07B" w:rsidR="001D3C0F" w:rsidRPr="00CE5E68" w:rsidRDefault="001D3C0F" w:rsidP="00CE5E68">
            <w:pPr>
              <w:tabs>
                <w:tab w:val="decimal" w:pos="1001"/>
              </w:tabs>
              <w:ind w:left="9" w:right="-72"/>
              <w:jc w:val="right"/>
              <w:rPr>
                <w:rFonts w:ascii="Arial" w:hAnsi="Arial" w:cs="Arial"/>
                <w:sz w:val="18"/>
                <w:szCs w:val="18"/>
              </w:rPr>
            </w:pPr>
            <w:r w:rsidRPr="00CE5E68">
              <w:rPr>
                <w:rFonts w:ascii="Arial" w:hAnsi="Arial" w:cs="Arial"/>
                <w:color w:val="000000"/>
                <w:sz w:val="18"/>
                <w:szCs w:val="18"/>
              </w:rPr>
              <w:t xml:space="preserve"> 5,569,601 </w:t>
            </w:r>
          </w:p>
        </w:tc>
      </w:tr>
      <w:tr w:rsidR="001D3C0F" w:rsidRPr="00CE5E68" w14:paraId="57B372AF" w14:textId="77777777" w:rsidTr="00E74462">
        <w:tc>
          <w:tcPr>
            <w:tcW w:w="3121" w:type="pct"/>
            <w:tcBorders>
              <w:left w:val="nil"/>
              <w:right w:val="nil"/>
            </w:tcBorders>
          </w:tcPr>
          <w:p w14:paraId="470E9191" w14:textId="1008BD2B" w:rsidR="001D3C0F" w:rsidRPr="00CE5E68" w:rsidRDefault="001D3C0F" w:rsidP="00CE5E68">
            <w:pPr>
              <w:ind w:left="-102"/>
              <w:jc w:val="thaiDistribute"/>
              <w:rPr>
                <w:rFonts w:ascii="Arial" w:hAnsi="Arial" w:cs="Arial"/>
                <w:sz w:val="18"/>
                <w:szCs w:val="18"/>
                <w:cs/>
              </w:rPr>
            </w:pPr>
            <w:r w:rsidRPr="00CE5E68">
              <w:rPr>
                <w:rFonts w:ascii="Arial" w:hAnsi="Arial" w:cs="Arial"/>
                <w:sz w:val="18"/>
                <w:szCs w:val="18"/>
              </w:rPr>
              <w:t>More than 5 years</w:t>
            </w:r>
          </w:p>
        </w:tc>
        <w:tc>
          <w:tcPr>
            <w:tcW w:w="997" w:type="pct"/>
            <w:tcBorders>
              <w:left w:val="nil"/>
              <w:bottom w:val="single" w:sz="4" w:space="0" w:color="auto"/>
              <w:right w:val="nil"/>
            </w:tcBorders>
          </w:tcPr>
          <w:p w14:paraId="14F33F58" w14:textId="430341C3" w:rsidR="001D3C0F" w:rsidRPr="00CE5E68" w:rsidRDefault="001D3C0F" w:rsidP="00CE5E68">
            <w:pPr>
              <w:tabs>
                <w:tab w:val="decimal" w:pos="1001"/>
              </w:tabs>
              <w:ind w:left="9" w:right="-72"/>
              <w:jc w:val="right"/>
              <w:rPr>
                <w:rFonts w:ascii="Arial" w:hAnsi="Arial" w:cs="Arial"/>
                <w:color w:val="000000"/>
                <w:sz w:val="18"/>
                <w:szCs w:val="18"/>
                <w:cs/>
              </w:rPr>
            </w:pPr>
            <w:r w:rsidRPr="00CE5E68">
              <w:rPr>
                <w:rFonts w:ascii="Arial" w:hAnsi="Arial" w:cs="Arial"/>
                <w:color w:val="000000"/>
                <w:sz w:val="18"/>
                <w:szCs w:val="18"/>
              </w:rPr>
              <w:t>38,730,736</w:t>
            </w:r>
          </w:p>
        </w:tc>
        <w:tc>
          <w:tcPr>
            <w:tcW w:w="882" w:type="pct"/>
            <w:tcBorders>
              <w:left w:val="nil"/>
              <w:bottom w:val="single" w:sz="4" w:space="0" w:color="auto"/>
              <w:right w:val="nil"/>
            </w:tcBorders>
            <w:vAlign w:val="bottom"/>
          </w:tcPr>
          <w:p w14:paraId="52D1DA60" w14:textId="450F392B" w:rsidR="001D3C0F" w:rsidRPr="00CE5E68" w:rsidRDefault="001D3C0F" w:rsidP="00CE5E68">
            <w:pPr>
              <w:tabs>
                <w:tab w:val="decimal" w:pos="1001"/>
              </w:tabs>
              <w:ind w:left="9" w:right="-72"/>
              <w:jc w:val="right"/>
              <w:rPr>
                <w:rFonts w:ascii="Arial" w:hAnsi="Arial" w:cs="Arial"/>
                <w:sz w:val="18"/>
                <w:szCs w:val="18"/>
              </w:rPr>
            </w:pPr>
            <w:r w:rsidRPr="00CE5E68">
              <w:rPr>
                <w:rFonts w:ascii="Arial" w:hAnsi="Arial" w:cs="Arial"/>
                <w:color w:val="000000"/>
                <w:sz w:val="18"/>
                <w:szCs w:val="18"/>
              </w:rPr>
              <w:t xml:space="preserve"> 40,898,155 </w:t>
            </w:r>
          </w:p>
        </w:tc>
      </w:tr>
      <w:tr w:rsidR="007C48F3" w:rsidRPr="00CE5E68" w14:paraId="60A442A9" w14:textId="77777777" w:rsidTr="00E74462">
        <w:tc>
          <w:tcPr>
            <w:tcW w:w="3121" w:type="pct"/>
            <w:tcBorders>
              <w:left w:val="nil"/>
              <w:right w:val="nil"/>
            </w:tcBorders>
          </w:tcPr>
          <w:p w14:paraId="16B8769D" w14:textId="77777777" w:rsidR="007C48F3" w:rsidRPr="00CE5E68" w:rsidRDefault="007C48F3" w:rsidP="00CE5E68">
            <w:pPr>
              <w:ind w:left="-102"/>
              <w:jc w:val="thaiDistribute"/>
              <w:rPr>
                <w:rFonts w:ascii="Arial" w:hAnsi="Arial" w:cs="Arial"/>
                <w:sz w:val="18"/>
                <w:szCs w:val="18"/>
              </w:rPr>
            </w:pPr>
          </w:p>
        </w:tc>
        <w:tc>
          <w:tcPr>
            <w:tcW w:w="997" w:type="pct"/>
            <w:tcBorders>
              <w:top w:val="single" w:sz="4" w:space="0" w:color="auto"/>
              <w:left w:val="nil"/>
              <w:right w:val="nil"/>
            </w:tcBorders>
          </w:tcPr>
          <w:p w14:paraId="3DAB2D1E" w14:textId="77777777" w:rsidR="007C48F3" w:rsidRPr="00CE5E68" w:rsidRDefault="007C48F3" w:rsidP="00CE5E68">
            <w:pPr>
              <w:tabs>
                <w:tab w:val="decimal" w:pos="1001"/>
              </w:tabs>
              <w:ind w:left="9" w:right="-72"/>
              <w:jc w:val="right"/>
              <w:rPr>
                <w:rFonts w:ascii="Arial" w:hAnsi="Arial" w:cs="Arial"/>
                <w:color w:val="000000"/>
                <w:sz w:val="18"/>
                <w:szCs w:val="18"/>
              </w:rPr>
            </w:pPr>
          </w:p>
        </w:tc>
        <w:tc>
          <w:tcPr>
            <w:tcW w:w="882" w:type="pct"/>
            <w:tcBorders>
              <w:top w:val="single" w:sz="4" w:space="0" w:color="auto"/>
              <w:left w:val="nil"/>
              <w:right w:val="nil"/>
            </w:tcBorders>
            <w:vAlign w:val="bottom"/>
          </w:tcPr>
          <w:p w14:paraId="6AEEA7B2" w14:textId="77777777" w:rsidR="007C48F3" w:rsidRPr="00CE5E68" w:rsidRDefault="007C48F3" w:rsidP="00CE5E68">
            <w:pPr>
              <w:tabs>
                <w:tab w:val="decimal" w:pos="1001"/>
              </w:tabs>
              <w:ind w:left="9" w:right="-72"/>
              <w:jc w:val="right"/>
              <w:rPr>
                <w:rFonts w:ascii="Arial" w:hAnsi="Arial" w:cs="Arial"/>
                <w:sz w:val="18"/>
                <w:szCs w:val="18"/>
              </w:rPr>
            </w:pPr>
          </w:p>
        </w:tc>
      </w:tr>
      <w:tr w:rsidR="007C48F3" w:rsidRPr="00CE5E68" w14:paraId="2509E9A9" w14:textId="77777777" w:rsidTr="00E74462">
        <w:tc>
          <w:tcPr>
            <w:tcW w:w="3121" w:type="pct"/>
            <w:tcBorders>
              <w:left w:val="nil"/>
              <w:right w:val="nil"/>
            </w:tcBorders>
          </w:tcPr>
          <w:p w14:paraId="1A438D4D" w14:textId="44852427" w:rsidR="007C48F3" w:rsidRPr="00CE5E68" w:rsidRDefault="007C48F3" w:rsidP="00CE5E68">
            <w:pPr>
              <w:ind w:left="-102"/>
              <w:jc w:val="thaiDistribute"/>
              <w:rPr>
                <w:rFonts w:ascii="Arial" w:hAnsi="Arial" w:cs="Arial"/>
                <w:sz w:val="18"/>
                <w:szCs w:val="18"/>
                <w:cs/>
              </w:rPr>
            </w:pPr>
            <w:r w:rsidRPr="00CE5E68">
              <w:rPr>
                <w:rFonts w:ascii="Arial" w:hAnsi="Arial" w:cs="Arial"/>
                <w:sz w:val="18"/>
                <w:szCs w:val="18"/>
              </w:rPr>
              <w:t>Present value of lease liabilities</w:t>
            </w:r>
          </w:p>
        </w:tc>
        <w:tc>
          <w:tcPr>
            <w:tcW w:w="997" w:type="pct"/>
            <w:tcBorders>
              <w:left w:val="nil"/>
              <w:bottom w:val="single" w:sz="4" w:space="0" w:color="auto"/>
              <w:right w:val="nil"/>
            </w:tcBorders>
          </w:tcPr>
          <w:p w14:paraId="2C9081C4" w14:textId="4C660A34" w:rsidR="007C48F3" w:rsidRPr="00CE5E68" w:rsidRDefault="00011D99" w:rsidP="00CE5E68">
            <w:pPr>
              <w:tabs>
                <w:tab w:val="decimal" w:pos="1001"/>
              </w:tabs>
              <w:ind w:left="9" w:right="-72"/>
              <w:jc w:val="right"/>
              <w:rPr>
                <w:rFonts w:ascii="Arial" w:hAnsi="Arial" w:cs="Arial"/>
                <w:color w:val="000000"/>
                <w:sz w:val="18"/>
                <w:szCs w:val="18"/>
                <w:cs/>
              </w:rPr>
            </w:pPr>
            <w:r w:rsidRPr="00CE5E68">
              <w:rPr>
                <w:rFonts w:ascii="Arial" w:hAnsi="Arial" w:cs="Arial"/>
                <w:color w:val="000000"/>
                <w:sz w:val="18"/>
                <w:szCs w:val="18"/>
              </w:rPr>
              <w:t>46,713,470</w:t>
            </w:r>
          </w:p>
        </w:tc>
        <w:tc>
          <w:tcPr>
            <w:tcW w:w="882" w:type="pct"/>
            <w:tcBorders>
              <w:left w:val="nil"/>
              <w:bottom w:val="single" w:sz="4" w:space="0" w:color="auto"/>
              <w:right w:val="nil"/>
            </w:tcBorders>
            <w:vAlign w:val="bottom"/>
          </w:tcPr>
          <w:p w14:paraId="3ECEF7EC" w14:textId="74110015" w:rsidR="007C48F3" w:rsidRPr="00CE5E68" w:rsidRDefault="007C48F3" w:rsidP="00CE5E68">
            <w:pPr>
              <w:tabs>
                <w:tab w:val="decimal" w:pos="1001"/>
              </w:tabs>
              <w:ind w:left="9" w:right="-72"/>
              <w:jc w:val="right"/>
              <w:rPr>
                <w:rFonts w:ascii="Arial" w:hAnsi="Arial" w:cs="Arial"/>
                <w:sz w:val="18"/>
                <w:szCs w:val="18"/>
              </w:rPr>
            </w:pPr>
            <w:r w:rsidRPr="00CE5E68">
              <w:rPr>
                <w:rFonts w:ascii="Arial" w:hAnsi="Arial" w:cs="Arial"/>
                <w:color w:val="000000"/>
                <w:sz w:val="18"/>
                <w:szCs w:val="18"/>
              </w:rPr>
              <w:t>47,831,119</w:t>
            </w:r>
          </w:p>
        </w:tc>
      </w:tr>
    </w:tbl>
    <w:p w14:paraId="14C29A6F" w14:textId="77777777" w:rsidR="00C12C16" w:rsidRPr="00CE5E68" w:rsidRDefault="00C12C16" w:rsidP="00CE5E68">
      <w:pPr>
        <w:rPr>
          <w:rFonts w:ascii="Arial" w:hAnsi="Arial" w:cs="Arial"/>
          <w:sz w:val="18"/>
          <w:szCs w:val="18"/>
        </w:rPr>
      </w:pPr>
    </w:p>
    <w:p w14:paraId="406C3DC3" w14:textId="58E4D465" w:rsidR="004C470F" w:rsidRPr="00CE5E68" w:rsidRDefault="00617F91" w:rsidP="00CE5E68">
      <w:pPr>
        <w:jc w:val="thaiDistribute"/>
        <w:rPr>
          <w:rFonts w:ascii="Arial" w:hAnsi="Arial" w:cs="Arial"/>
          <w:sz w:val="18"/>
          <w:szCs w:val="18"/>
        </w:rPr>
      </w:pPr>
      <w:r w:rsidRPr="00CE5E68">
        <w:rPr>
          <w:rFonts w:ascii="Arial" w:hAnsi="Arial" w:cs="Arial"/>
          <w:sz w:val="18"/>
          <w:szCs w:val="18"/>
        </w:rPr>
        <w:t xml:space="preserve">For the three-month period ended 31 March 2026, interest expense on lease liabilities amounted to Baht </w:t>
      </w:r>
      <w:r w:rsidR="005604F2" w:rsidRPr="00CE5E68">
        <w:rPr>
          <w:rFonts w:ascii="Arial" w:hAnsi="Arial" w:cs="Arial"/>
          <w:sz w:val="18"/>
          <w:szCs w:val="18"/>
        </w:rPr>
        <w:t>0.55</w:t>
      </w:r>
      <w:r w:rsidRPr="00CE5E68">
        <w:rPr>
          <w:rFonts w:ascii="Arial" w:hAnsi="Arial" w:cs="Arial"/>
          <w:sz w:val="18"/>
          <w:szCs w:val="18"/>
        </w:rPr>
        <w:t xml:space="preserve"> million (</w:t>
      </w:r>
      <w:r w:rsidR="00D403B0" w:rsidRPr="00CE5E68">
        <w:rPr>
          <w:rFonts w:ascii="Arial" w:hAnsi="Arial" w:cs="Arial"/>
          <w:sz w:val="18"/>
          <w:szCs w:val="18"/>
          <w:lang w:val="en-GB"/>
        </w:rPr>
        <w:t xml:space="preserve">31 March </w:t>
      </w:r>
      <w:r w:rsidRPr="00CE5E68">
        <w:rPr>
          <w:rFonts w:ascii="Arial" w:hAnsi="Arial" w:cs="Arial"/>
          <w:sz w:val="18"/>
          <w:szCs w:val="18"/>
        </w:rPr>
        <w:t>202</w:t>
      </w:r>
      <w:r w:rsidR="00D403B0" w:rsidRPr="00CE5E68">
        <w:rPr>
          <w:rFonts w:ascii="Arial" w:hAnsi="Arial" w:cs="Arial"/>
          <w:sz w:val="18"/>
          <w:szCs w:val="18"/>
        </w:rPr>
        <w:t>5</w:t>
      </w:r>
      <w:r w:rsidRPr="00CE5E68">
        <w:rPr>
          <w:rFonts w:ascii="Arial" w:hAnsi="Arial" w:cs="Arial"/>
          <w:sz w:val="18"/>
          <w:szCs w:val="18"/>
        </w:rPr>
        <w:t>: Baht</w:t>
      </w:r>
      <w:r w:rsidR="005604F2" w:rsidRPr="00CE5E68">
        <w:rPr>
          <w:rFonts w:ascii="Arial" w:hAnsi="Arial" w:cs="Arial"/>
          <w:sz w:val="18"/>
          <w:szCs w:val="18"/>
        </w:rPr>
        <w:t xml:space="preserve"> 0.55</w:t>
      </w:r>
      <w:r w:rsidRPr="00CE5E68">
        <w:rPr>
          <w:rFonts w:ascii="Arial" w:hAnsi="Arial" w:cs="Arial"/>
          <w:sz w:val="18"/>
          <w:szCs w:val="18"/>
        </w:rPr>
        <w:t xml:space="preserve"> million), which was presented as part of “Other finance costs” in the statement of comprehensive income.</w:t>
      </w:r>
    </w:p>
    <w:p w14:paraId="42D02FBE" w14:textId="77777777" w:rsidR="00617F91" w:rsidRPr="00CE5E68" w:rsidRDefault="00617F91" w:rsidP="00CE5E68">
      <w:pPr>
        <w:rPr>
          <w:rFonts w:ascii="Arial" w:hAnsi="Arial" w:cs="Arial"/>
          <w:sz w:val="18"/>
          <w:szCs w:val="18"/>
        </w:rPr>
      </w:pPr>
    </w:p>
    <w:p w14:paraId="1E831EF7" w14:textId="77777777" w:rsidR="0045229A" w:rsidRPr="00CE5E68" w:rsidRDefault="0045229A" w:rsidP="00CE5E68">
      <w:pPr>
        <w:rPr>
          <w:rFonts w:ascii="Arial" w:hAnsi="Arial" w:cs="Arial"/>
          <w:sz w:val="18"/>
          <w:szCs w:val="18"/>
          <w:cs/>
        </w:rPr>
      </w:pPr>
    </w:p>
    <w:p w14:paraId="43B64C4A" w14:textId="466F605C" w:rsidR="00B44884" w:rsidRPr="00CE5E68" w:rsidRDefault="00B44884" w:rsidP="00CE5E68">
      <w:pPr>
        <w:pStyle w:val="BodyText3"/>
        <w:numPr>
          <w:ilvl w:val="0"/>
          <w:numId w:val="9"/>
        </w:numPr>
        <w:tabs>
          <w:tab w:val="left" w:pos="540"/>
        </w:tabs>
        <w:spacing w:after="0"/>
        <w:jc w:val="thaiDistribute"/>
        <w:rPr>
          <w:rFonts w:ascii="Arial" w:hAnsi="Arial" w:cs="Arial"/>
          <w:b/>
          <w:bCs/>
          <w:sz w:val="18"/>
          <w:szCs w:val="18"/>
        </w:rPr>
      </w:pPr>
      <w:r w:rsidRPr="00CE5E68">
        <w:rPr>
          <w:rFonts w:ascii="Arial" w:hAnsi="Arial" w:cs="Arial"/>
          <w:b/>
          <w:bCs/>
          <w:sz w:val="18"/>
          <w:szCs w:val="18"/>
        </w:rPr>
        <w:t xml:space="preserve">Deferred tax </w:t>
      </w:r>
      <w:r w:rsidR="00760159" w:rsidRPr="00CE5E68">
        <w:rPr>
          <w:rFonts w:ascii="Arial" w:hAnsi="Arial" w:cs="Arial"/>
          <w:b/>
          <w:bCs/>
          <w:sz w:val="18"/>
          <w:szCs w:val="18"/>
        </w:rPr>
        <w:t>liabilitie</w:t>
      </w:r>
      <w:r w:rsidRPr="00CE5E68">
        <w:rPr>
          <w:rFonts w:ascii="Arial" w:hAnsi="Arial" w:cs="Arial"/>
          <w:b/>
          <w:bCs/>
          <w:sz w:val="18"/>
          <w:szCs w:val="18"/>
        </w:rPr>
        <w:t>s</w:t>
      </w:r>
    </w:p>
    <w:p w14:paraId="43999125" w14:textId="77777777" w:rsidR="00B44884" w:rsidRPr="00CE5E68" w:rsidRDefault="00B44884" w:rsidP="00CE5E68">
      <w:pPr>
        <w:rPr>
          <w:rFonts w:ascii="Arial" w:hAnsi="Arial" w:cs="Arial"/>
          <w:sz w:val="18"/>
          <w:szCs w:val="18"/>
        </w:rPr>
      </w:pPr>
    </w:p>
    <w:p w14:paraId="7561FF3F" w14:textId="3BB81B2C" w:rsidR="00B44884" w:rsidRPr="00CE5E68" w:rsidRDefault="00B44884" w:rsidP="00CE5E68">
      <w:pPr>
        <w:pStyle w:val="BodyText3"/>
        <w:spacing w:after="0"/>
        <w:jc w:val="thaiDistribute"/>
        <w:rPr>
          <w:rFonts w:ascii="Arial" w:hAnsi="Arial" w:cs="Arial"/>
          <w:sz w:val="18"/>
          <w:szCs w:val="18"/>
        </w:rPr>
      </w:pPr>
      <w:r w:rsidRPr="00CE5E68">
        <w:rPr>
          <w:rFonts w:ascii="Arial" w:hAnsi="Arial" w:cs="Arial"/>
          <w:sz w:val="18"/>
          <w:szCs w:val="18"/>
        </w:rPr>
        <w:t xml:space="preserve">The </w:t>
      </w:r>
      <w:r w:rsidR="002E4DB4" w:rsidRPr="00CE5E68">
        <w:rPr>
          <w:rFonts w:ascii="Arial" w:hAnsi="Arial" w:cs="Arial"/>
          <w:sz w:val="18"/>
          <w:szCs w:val="18"/>
        </w:rPr>
        <w:t>Company</w:t>
      </w:r>
      <w:r w:rsidRPr="00CE5E68">
        <w:rPr>
          <w:rFonts w:ascii="Arial" w:hAnsi="Arial" w:cs="Arial"/>
          <w:sz w:val="18"/>
          <w:szCs w:val="18"/>
        </w:rPr>
        <w:t xml:space="preserve"> has deferred tax assets and liabilities as follows:</w:t>
      </w:r>
    </w:p>
    <w:p w14:paraId="4B8A06AD" w14:textId="77777777" w:rsidR="00B44884" w:rsidRPr="00CE5E68" w:rsidRDefault="00B44884" w:rsidP="00CE5E68">
      <w:pPr>
        <w:rPr>
          <w:rFonts w:ascii="Arial" w:hAnsi="Arial" w:cs="Arial"/>
          <w:sz w:val="18"/>
          <w:szCs w:val="18"/>
        </w:rPr>
      </w:pPr>
    </w:p>
    <w:tbl>
      <w:tblPr>
        <w:tblW w:w="9444" w:type="dxa"/>
        <w:tblInd w:w="108" w:type="dxa"/>
        <w:tblLayout w:type="fixed"/>
        <w:tblLook w:val="0000" w:firstRow="0" w:lastRow="0" w:firstColumn="0" w:lastColumn="0" w:noHBand="0" w:noVBand="0"/>
      </w:tblPr>
      <w:tblGrid>
        <w:gridCol w:w="6302"/>
        <w:gridCol w:w="1571"/>
        <w:gridCol w:w="1571"/>
      </w:tblGrid>
      <w:tr w:rsidR="003D4FDA" w:rsidRPr="00CE5E68" w14:paraId="7340D2BC" w14:textId="77777777" w:rsidTr="0043496F">
        <w:tc>
          <w:tcPr>
            <w:tcW w:w="6302" w:type="dxa"/>
            <w:tcBorders>
              <w:top w:val="nil"/>
              <w:left w:val="nil"/>
              <w:right w:val="nil"/>
            </w:tcBorders>
            <w:vAlign w:val="bottom"/>
          </w:tcPr>
          <w:p w14:paraId="3182C62D" w14:textId="77777777" w:rsidR="003D4FDA" w:rsidRPr="00CE5E68" w:rsidRDefault="003D4FDA" w:rsidP="00CE5E68">
            <w:pPr>
              <w:ind w:left="-109"/>
              <w:rPr>
                <w:rFonts w:ascii="Arial" w:hAnsi="Arial" w:cs="Arial"/>
                <w:snapToGrid w:val="0"/>
                <w:sz w:val="18"/>
                <w:szCs w:val="18"/>
                <w:cs/>
              </w:rPr>
            </w:pPr>
          </w:p>
        </w:tc>
        <w:tc>
          <w:tcPr>
            <w:tcW w:w="3142" w:type="dxa"/>
            <w:gridSpan w:val="2"/>
            <w:tcBorders>
              <w:left w:val="nil"/>
              <w:bottom w:val="single" w:sz="4" w:space="0" w:color="auto"/>
              <w:right w:val="nil"/>
            </w:tcBorders>
            <w:vAlign w:val="bottom"/>
          </w:tcPr>
          <w:p w14:paraId="00F988D0" w14:textId="77777777" w:rsidR="003D4FDA" w:rsidRPr="00CE5E68" w:rsidRDefault="003D4FDA" w:rsidP="00CE5E68">
            <w:pPr>
              <w:ind w:right="-72"/>
              <w:jc w:val="center"/>
              <w:rPr>
                <w:rFonts w:ascii="Arial" w:eastAsia="Browallia New" w:hAnsi="Arial" w:cs="Arial"/>
                <w:b/>
                <w:bCs/>
                <w:noProof/>
                <w:sz w:val="18"/>
                <w:szCs w:val="18"/>
              </w:rPr>
            </w:pPr>
            <w:r w:rsidRPr="00CE5E68">
              <w:rPr>
                <w:rFonts w:ascii="Arial" w:eastAsia="Browallia New" w:hAnsi="Arial" w:cs="Arial"/>
                <w:b/>
                <w:bCs/>
                <w:noProof/>
                <w:sz w:val="18"/>
                <w:szCs w:val="18"/>
              </w:rPr>
              <w:t xml:space="preserve">Equity method and separate </w:t>
            </w:r>
          </w:p>
          <w:p w14:paraId="00024C96" w14:textId="77777777" w:rsidR="003D4FDA" w:rsidRPr="00CE5E68" w:rsidRDefault="003D4FDA" w:rsidP="00CE5E68">
            <w:pPr>
              <w:ind w:right="-72"/>
              <w:jc w:val="center"/>
              <w:rPr>
                <w:rFonts w:ascii="Arial" w:hAnsi="Arial" w:cs="Arial"/>
                <w:b/>
                <w:bCs/>
                <w:sz w:val="18"/>
                <w:szCs w:val="18"/>
              </w:rPr>
            </w:pPr>
            <w:r w:rsidRPr="00CE5E68">
              <w:rPr>
                <w:rFonts w:ascii="Arial" w:eastAsia="Browallia New" w:hAnsi="Arial" w:cs="Arial"/>
                <w:b/>
                <w:bCs/>
                <w:noProof/>
                <w:sz w:val="18"/>
                <w:szCs w:val="18"/>
              </w:rPr>
              <w:t>financial information</w:t>
            </w:r>
          </w:p>
        </w:tc>
      </w:tr>
      <w:tr w:rsidR="003D4FDA" w:rsidRPr="00CE5E68" w14:paraId="3E06350A" w14:textId="77777777" w:rsidTr="0043496F">
        <w:tc>
          <w:tcPr>
            <w:tcW w:w="6302" w:type="dxa"/>
            <w:tcBorders>
              <w:top w:val="nil"/>
              <w:left w:val="nil"/>
              <w:right w:val="nil"/>
            </w:tcBorders>
            <w:vAlign w:val="bottom"/>
          </w:tcPr>
          <w:p w14:paraId="2A12C723" w14:textId="77777777" w:rsidR="003D4FDA" w:rsidRPr="00CE5E68" w:rsidRDefault="003D4FDA" w:rsidP="00CE5E68">
            <w:pPr>
              <w:ind w:left="-109"/>
              <w:rPr>
                <w:rFonts w:ascii="Arial" w:hAnsi="Arial" w:cs="Arial"/>
                <w:snapToGrid w:val="0"/>
                <w:sz w:val="18"/>
                <w:szCs w:val="18"/>
              </w:rPr>
            </w:pPr>
          </w:p>
        </w:tc>
        <w:tc>
          <w:tcPr>
            <w:tcW w:w="1571" w:type="dxa"/>
            <w:tcBorders>
              <w:left w:val="nil"/>
              <w:right w:val="nil"/>
            </w:tcBorders>
            <w:vAlign w:val="bottom"/>
          </w:tcPr>
          <w:p w14:paraId="2D6E42E3" w14:textId="77777777" w:rsidR="003D4FDA" w:rsidRPr="00CE5E68" w:rsidRDefault="003D4FDA" w:rsidP="00CE5E68">
            <w:pPr>
              <w:ind w:right="-72"/>
              <w:jc w:val="right"/>
              <w:rPr>
                <w:rFonts w:ascii="Arial" w:hAnsi="Arial" w:cs="Arial"/>
                <w:b/>
                <w:bCs/>
                <w:snapToGrid w:val="0"/>
                <w:sz w:val="18"/>
                <w:szCs w:val="18"/>
                <w:cs/>
              </w:rPr>
            </w:pPr>
            <w:r w:rsidRPr="00CE5E68">
              <w:rPr>
                <w:rFonts w:ascii="Arial" w:hAnsi="Arial" w:cs="Arial"/>
                <w:b/>
                <w:bCs/>
                <w:snapToGrid w:val="0"/>
                <w:sz w:val="18"/>
                <w:szCs w:val="18"/>
                <w:cs/>
              </w:rPr>
              <w:t>(</w:t>
            </w:r>
            <w:r w:rsidRPr="00CE5E68">
              <w:rPr>
                <w:rFonts w:ascii="Arial" w:hAnsi="Arial" w:cs="Arial"/>
                <w:b/>
                <w:bCs/>
                <w:snapToGrid w:val="0"/>
                <w:sz w:val="18"/>
                <w:szCs w:val="18"/>
              </w:rPr>
              <w:t>Unaudited</w:t>
            </w:r>
            <w:r w:rsidRPr="00CE5E68">
              <w:rPr>
                <w:rFonts w:ascii="Arial" w:hAnsi="Arial" w:cs="Arial"/>
                <w:b/>
                <w:bCs/>
                <w:snapToGrid w:val="0"/>
                <w:sz w:val="18"/>
                <w:szCs w:val="18"/>
                <w:cs/>
              </w:rPr>
              <w:t>)</w:t>
            </w:r>
          </w:p>
        </w:tc>
        <w:tc>
          <w:tcPr>
            <w:tcW w:w="1571" w:type="dxa"/>
            <w:tcBorders>
              <w:left w:val="nil"/>
              <w:right w:val="nil"/>
            </w:tcBorders>
            <w:vAlign w:val="bottom"/>
          </w:tcPr>
          <w:p w14:paraId="7A08C8A4" w14:textId="77777777" w:rsidR="003D4FDA" w:rsidRPr="00CE5E68" w:rsidRDefault="003D4FDA" w:rsidP="00CE5E68">
            <w:pPr>
              <w:ind w:right="-72"/>
              <w:jc w:val="right"/>
              <w:rPr>
                <w:rFonts w:ascii="Arial" w:hAnsi="Arial" w:cs="Arial"/>
                <w:b/>
                <w:bCs/>
                <w:snapToGrid w:val="0"/>
                <w:sz w:val="18"/>
                <w:szCs w:val="18"/>
              </w:rPr>
            </w:pPr>
            <w:r w:rsidRPr="00CE5E68">
              <w:rPr>
                <w:rFonts w:ascii="Arial" w:hAnsi="Arial" w:cs="Arial"/>
                <w:b/>
                <w:bCs/>
                <w:snapToGrid w:val="0"/>
                <w:sz w:val="18"/>
                <w:szCs w:val="18"/>
              </w:rPr>
              <w:t>(Audited)</w:t>
            </w:r>
          </w:p>
        </w:tc>
      </w:tr>
      <w:tr w:rsidR="0024026C" w:rsidRPr="00CE5E68" w14:paraId="11392DFA" w14:textId="77777777" w:rsidTr="0043496F">
        <w:tc>
          <w:tcPr>
            <w:tcW w:w="6302" w:type="dxa"/>
            <w:tcBorders>
              <w:top w:val="nil"/>
              <w:left w:val="nil"/>
              <w:right w:val="nil"/>
            </w:tcBorders>
            <w:vAlign w:val="bottom"/>
          </w:tcPr>
          <w:p w14:paraId="0F2D850C" w14:textId="77777777" w:rsidR="0024026C" w:rsidRPr="00CE5E68" w:rsidRDefault="0024026C" w:rsidP="00CE5E68">
            <w:pPr>
              <w:ind w:left="-109"/>
              <w:rPr>
                <w:rFonts w:ascii="Arial" w:hAnsi="Arial" w:cs="Arial"/>
                <w:snapToGrid w:val="0"/>
                <w:sz w:val="18"/>
                <w:szCs w:val="18"/>
              </w:rPr>
            </w:pPr>
          </w:p>
        </w:tc>
        <w:tc>
          <w:tcPr>
            <w:tcW w:w="1571" w:type="dxa"/>
            <w:tcBorders>
              <w:top w:val="nil"/>
              <w:left w:val="nil"/>
              <w:right w:val="nil"/>
            </w:tcBorders>
            <w:vAlign w:val="bottom"/>
          </w:tcPr>
          <w:p w14:paraId="6055CA9D" w14:textId="06382356" w:rsidR="0024026C" w:rsidRPr="00CE5E68" w:rsidRDefault="0024026C" w:rsidP="00CE5E68">
            <w:pPr>
              <w:ind w:right="-72"/>
              <w:jc w:val="right"/>
              <w:rPr>
                <w:rFonts w:ascii="Arial" w:hAnsi="Arial" w:cs="Arial"/>
                <w:b/>
                <w:bCs/>
                <w:snapToGrid w:val="0"/>
                <w:sz w:val="18"/>
                <w:szCs w:val="18"/>
                <w:cs/>
              </w:rPr>
            </w:pPr>
            <w:r w:rsidRPr="00CE5E68">
              <w:rPr>
                <w:rFonts w:ascii="Arial" w:hAnsi="Arial" w:cs="Arial"/>
                <w:b/>
                <w:bCs/>
                <w:snapToGrid w:val="0"/>
                <w:sz w:val="18"/>
                <w:szCs w:val="18"/>
              </w:rPr>
              <w:t>31 March</w:t>
            </w:r>
          </w:p>
        </w:tc>
        <w:tc>
          <w:tcPr>
            <w:tcW w:w="1571" w:type="dxa"/>
            <w:tcBorders>
              <w:top w:val="nil"/>
              <w:left w:val="nil"/>
              <w:right w:val="nil"/>
            </w:tcBorders>
            <w:vAlign w:val="bottom"/>
          </w:tcPr>
          <w:p w14:paraId="564ADE26" w14:textId="2E1E7A7C" w:rsidR="0024026C" w:rsidRPr="00CE5E68" w:rsidRDefault="0024026C" w:rsidP="00CE5E68">
            <w:pPr>
              <w:ind w:right="-72"/>
              <w:jc w:val="right"/>
              <w:rPr>
                <w:rFonts w:ascii="Arial" w:hAnsi="Arial" w:cs="Arial"/>
                <w:b/>
                <w:bCs/>
                <w:snapToGrid w:val="0"/>
                <w:sz w:val="18"/>
                <w:szCs w:val="18"/>
              </w:rPr>
            </w:pPr>
            <w:r w:rsidRPr="00CE5E68">
              <w:rPr>
                <w:rFonts w:ascii="Arial" w:hAnsi="Arial" w:cs="Arial"/>
                <w:b/>
                <w:bCs/>
                <w:snapToGrid w:val="0"/>
                <w:sz w:val="18"/>
                <w:szCs w:val="18"/>
              </w:rPr>
              <w:t>31 December</w:t>
            </w:r>
          </w:p>
        </w:tc>
      </w:tr>
      <w:tr w:rsidR="0024026C" w:rsidRPr="00CE5E68" w14:paraId="6D560052" w14:textId="77777777" w:rsidTr="0043496F">
        <w:tc>
          <w:tcPr>
            <w:tcW w:w="6302" w:type="dxa"/>
            <w:tcBorders>
              <w:top w:val="nil"/>
              <w:left w:val="nil"/>
              <w:right w:val="nil"/>
            </w:tcBorders>
            <w:vAlign w:val="bottom"/>
          </w:tcPr>
          <w:p w14:paraId="59A57EF3" w14:textId="77777777" w:rsidR="0024026C" w:rsidRPr="00CE5E68" w:rsidRDefault="0024026C" w:rsidP="00CE5E68">
            <w:pPr>
              <w:ind w:left="-109"/>
              <w:rPr>
                <w:rFonts w:ascii="Arial" w:hAnsi="Arial" w:cs="Arial"/>
                <w:snapToGrid w:val="0"/>
                <w:sz w:val="18"/>
                <w:szCs w:val="18"/>
              </w:rPr>
            </w:pPr>
          </w:p>
        </w:tc>
        <w:tc>
          <w:tcPr>
            <w:tcW w:w="1571" w:type="dxa"/>
            <w:tcBorders>
              <w:top w:val="nil"/>
              <w:left w:val="nil"/>
              <w:right w:val="nil"/>
            </w:tcBorders>
            <w:vAlign w:val="bottom"/>
          </w:tcPr>
          <w:p w14:paraId="3D0413C8" w14:textId="5C3852C6" w:rsidR="0024026C" w:rsidRPr="00CE5E68" w:rsidRDefault="0024026C" w:rsidP="00CE5E68">
            <w:pPr>
              <w:ind w:right="-72"/>
              <w:jc w:val="right"/>
              <w:rPr>
                <w:rFonts w:ascii="Arial" w:hAnsi="Arial" w:cs="Arial"/>
                <w:b/>
                <w:bCs/>
                <w:snapToGrid w:val="0"/>
                <w:sz w:val="18"/>
                <w:szCs w:val="18"/>
              </w:rPr>
            </w:pPr>
            <w:r w:rsidRPr="00CE5E68">
              <w:rPr>
                <w:rFonts w:ascii="Arial" w:hAnsi="Arial" w:cs="Arial"/>
                <w:b/>
                <w:bCs/>
                <w:sz w:val="18"/>
                <w:szCs w:val="18"/>
              </w:rPr>
              <w:t>2026</w:t>
            </w:r>
            <w:r w:rsidRPr="00CE5E68">
              <w:rPr>
                <w:rFonts w:ascii="Arial" w:hAnsi="Arial" w:cs="Arial"/>
                <w:b/>
                <w:bCs/>
                <w:sz w:val="18"/>
                <w:szCs w:val="18"/>
                <w:cs/>
              </w:rPr>
              <w:t xml:space="preserve"> </w:t>
            </w:r>
          </w:p>
        </w:tc>
        <w:tc>
          <w:tcPr>
            <w:tcW w:w="1571" w:type="dxa"/>
            <w:tcBorders>
              <w:top w:val="nil"/>
              <w:left w:val="nil"/>
              <w:right w:val="nil"/>
            </w:tcBorders>
            <w:vAlign w:val="bottom"/>
          </w:tcPr>
          <w:p w14:paraId="6077C1E3" w14:textId="753C7D4E" w:rsidR="0024026C" w:rsidRPr="00CE5E68" w:rsidRDefault="0024026C" w:rsidP="00CE5E68">
            <w:pPr>
              <w:ind w:right="-72"/>
              <w:jc w:val="right"/>
              <w:rPr>
                <w:rFonts w:ascii="Arial" w:hAnsi="Arial" w:cs="Arial"/>
                <w:b/>
                <w:bCs/>
                <w:snapToGrid w:val="0"/>
                <w:sz w:val="18"/>
                <w:szCs w:val="18"/>
                <w:cs/>
              </w:rPr>
            </w:pPr>
            <w:r w:rsidRPr="00CE5E68">
              <w:rPr>
                <w:rFonts w:ascii="Arial" w:hAnsi="Arial" w:cs="Arial"/>
                <w:b/>
                <w:bCs/>
                <w:sz w:val="18"/>
                <w:szCs w:val="18"/>
              </w:rPr>
              <w:t>2025</w:t>
            </w:r>
          </w:p>
        </w:tc>
      </w:tr>
      <w:tr w:rsidR="003D4FDA" w:rsidRPr="00CE5E68" w14:paraId="06C1A2FF" w14:textId="77777777" w:rsidTr="0043496F">
        <w:tc>
          <w:tcPr>
            <w:tcW w:w="6302" w:type="dxa"/>
            <w:tcBorders>
              <w:top w:val="nil"/>
              <w:left w:val="nil"/>
              <w:right w:val="nil"/>
            </w:tcBorders>
            <w:vAlign w:val="bottom"/>
          </w:tcPr>
          <w:p w14:paraId="17574859" w14:textId="77777777" w:rsidR="003D4FDA" w:rsidRPr="00CE5E68" w:rsidRDefault="003D4FDA" w:rsidP="00CE5E68">
            <w:pPr>
              <w:ind w:left="-109"/>
              <w:rPr>
                <w:rFonts w:ascii="Arial" w:hAnsi="Arial" w:cs="Arial"/>
                <w:snapToGrid w:val="0"/>
                <w:sz w:val="18"/>
                <w:szCs w:val="18"/>
              </w:rPr>
            </w:pPr>
          </w:p>
        </w:tc>
        <w:tc>
          <w:tcPr>
            <w:tcW w:w="1571" w:type="dxa"/>
            <w:tcBorders>
              <w:top w:val="nil"/>
              <w:left w:val="nil"/>
              <w:bottom w:val="single" w:sz="4" w:space="0" w:color="auto"/>
              <w:right w:val="nil"/>
            </w:tcBorders>
            <w:vAlign w:val="bottom"/>
          </w:tcPr>
          <w:p w14:paraId="0A7F29DE" w14:textId="77777777" w:rsidR="003D4FDA" w:rsidRPr="00CE5E68" w:rsidRDefault="003D4FDA" w:rsidP="00CE5E68">
            <w:pPr>
              <w:ind w:right="-72"/>
              <w:jc w:val="right"/>
              <w:rPr>
                <w:rFonts w:ascii="Arial" w:hAnsi="Arial" w:cs="Arial"/>
                <w:b/>
                <w:bCs/>
                <w:snapToGrid w:val="0"/>
                <w:sz w:val="18"/>
                <w:szCs w:val="18"/>
              </w:rPr>
            </w:pPr>
            <w:r w:rsidRPr="00CE5E68">
              <w:rPr>
                <w:rFonts w:ascii="Arial" w:hAnsi="Arial" w:cs="Arial"/>
                <w:b/>
                <w:bCs/>
                <w:snapToGrid w:val="0"/>
                <w:sz w:val="18"/>
                <w:szCs w:val="18"/>
              </w:rPr>
              <w:t>Baht</w:t>
            </w:r>
          </w:p>
        </w:tc>
        <w:tc>
          <w:tcPr>
            <w:tcW w:w="1571" w:type="dxa"/>
            <w:tcBorders>
              <w:top w:val="nil"/>
              <w:left w:val="nil"/>
              <w:bottom w:val="single" w:sz="4" w:space="0" w:color="auto"/>
              <w:right w:val="nil"/>
            </w:tcBorders>
            <w:vAlign w:val="bottom"/>
          </w:tcPr>
          <w:p w14:paraId="4B75F194" w14:textId="77777777" w:rsidR="003D4FDA" w:rsidRPr="00CE5E68" w:rsidRDefault="003D4FDA" w:rsidP="00CE5E68">
            <w:pPr>
              <w:ind w:right="-72"/>
              <w:jc w:val="right"/>
              <w:rPr>
                <w:rFonts w:ascii="Arial" w:hAnsi="Arial" w:cs="Arial"/>
                <w:b/>
                <w:bCs/>
                <w:snapToGrid w:val="0"/>
                <w:sz w:val="18"/>
                <w:szCs w:val="18"/>
              </w:rPr>
            </w:pPr>
            <w:r w:rsidRPr="00CE5E68">
              <w:rPr>
                <w:rFonts w:ascii="Arial" w:hAnsi="Arial" w:cs="Arial"/>
                <w:b/>
                <w:bCs/>
                <w:snapToGrid w:val="0"/>
                <w:sz w:val="18"/>
                <w:szCs w:val="18"/>
              </w:rPr>
              <w:t>Baht</w:t>
            </w:r>
          </w:p>
        </w:tc>
      </w:tr>
      <w:tr w:rsidR="003D4FDA" w:rsidRPr="00CE5E68" w14:paraId="68AA8516" w14:textId="77777777" w:rsidTr="0043496F">
        <w:tc>
          <w:tcPr>
            <w:tcW w:w="6302" w:type="dxa"/>
            <w:tcBorders>
              <w:top w:val="nil"/>
              <w:left w:val="nil"/>
              <w:right w:val="nil"/>
            </w:tcBorders>
            <w:vAlign w:val="bottom"/>
          </w:tcPr>
          <w:p w14:paraId="4D96B726" w14:textId="77777777" w:rsidR="003D4FDA" w:rsidRPr="00CE5E68" w:rsidRDefault="003D4FDA" w:rsidP="00CE5E68">
            <w:pPr>
              <w:ind w:left="-109"/>
              <w:jc w:val="both"/>
              <w:rPr>
                <w:rFonts w:ascii="Arial" w:hAnsi="Arial" w:cs="Arial"/>
                <w:sz w:val="18"/>
                <w:szCs w:val="18"/>
                <w:cs/>
              </w:rPr>
            </w:pPr>
          </w:p>
        </w:tc>
        <w:tc>
          <w:tcPr>
            <w:tcW w:w="1571" w:type="dxa"/>
            <w:tcBorders>
              <w:top w:val="single" w:sz="4" w:space="0" w:color="auto"/>
              <w:left w:val="nil"/>
              <w:right w:val="nil"/>
            </w:tcBorders>
            <w:vAlign w:val="bottom"/>
          </w:tcPr>
          <w:p w14:paraId="29FD1495" w14:textId="77777777" w:rsidR="003D4FDA" w:rsidRPr="00CE5E68" w:rsidRDefault="003D4FDA" w:rsidP="00CE5E68">
            <w:pPr>
              <w:ind w:right="-72"/>
              <w:jc w:val="right"/>
              <w:rPr>
                <w:rFonts w:ascii="Arial" w:hAnsi="Arial" w:cs="Arial"/>
                <w:sz w:val="18"/>
                <w:szCs w:val="18"/>
              </w:rPr>
            </w:pPr>
          </w:p>
        </w:tc>
        <w:tc>
          <w:tcPr>
            <w:tcW w:w="1571" w:type="dxa"/>
            <w:tcBorders>
              <w:top w:val="single" w:sz="4" w:space="0" w:color="auto"/>
              <w:left w:val="nil"/>
              <w:right w:val="nil"/>
            </w:tcBorders>
            <w:vAlign w:val="bottom"/>
          </w:tcPr>
          <w:p w14:paraId="6D0B618E" w14:textId="77777777" w:rsidR="003D4FDA" w:rsidRPr="00CE5E68" w:rsidRDefault="003D4FDA" w:rsidP="00CE5E68">
            <w:pPr>
              <w:ind w:right="-72"/>
              <w:jc w:val="right"/>
              <w:rPr>
                <w:rFonts w:ascii="Arial" w:hAnsi="Arial" w:cs="Arial"/>
                <w:sz w:val="18"/>
                <w:szCs w:val="18"/>
              </w:rPr>
            </w:pPr>
          </w:p>
        </w:tc>
      </w:tr>
      <w:tr w:rsidR="00BF2EAD" w:rsidRPr="00CE5E68" w14:paraId="3B0D6B08" w14:textId="77777777" w:rsidTr="0043496F">
        <w:tc>
          <w:tcPr>
            <w:tcW w:w="6302" w:type="dxa"/>
            <w:tcBorders>
              <w:top w:val="nil"/>
              <w:left w:val="nil"/>
              <w:right w:val="nil"/>
            </w:tcBorders>
            <w:vAlign w:val="bottom"/>
          </w:tcPr>
          <w:p w14:paraId="70C08A9C" w14:textId="77777777" w:rsidR="00BF2EAD" w:rsidRPr="00CE5E68" w:rsidRDefault="00BF2EAD" w:rsidP="00CE5E68">
            <w:pPr>
              <w:ind w:left="-109" w:firstLine="4"/>
              <w:rPr>
                <w:rFonts w:ascii="Arial" w:hAnsi="Arial" w:cs="Arial"/>
                <w:sz w:val="18"/>
                <w:szCs w:val="18"/>
              </w:rPr>
            </w:pPr>
            <w:r w:rsidRPr="00CE5E68">
              <w:rPr>
                <w:rFonts w:ascii="Arial" w:hAnsi="Arial" w:cs="Arial"/>
                <w:sz w:val="18"/>
                <w:szCs w:val="18"/>
              </w:rPr>
              <w:t>Deferred tax assets</w:t>
            </w:r>
          </w:p>
        </w:tc>
        <w:tc>
          <w:tcPr>
            <w:tcW w:w="1571" w:type="dxa"/>
            <w:tcBorders>
              <w:top w:val="nil"/>
              <w:left w:val="nil"/>
              <w:right w:val="nil"/>
            </w:tcBorders>
          </w:tcPr>
          <w:p w14:paraId="259278E9" w14:textId="2BE46730" w:rsidR="00BF2EAD" w:rsidRPr="00CE5E68" w:rsidRDefault="00BF2EAD" w:rsidP="00CE5E68">
            <w:pPr>
              <w:ind w:right="-72"/>
              <w:jc w:val="right"/>
              <w:rPr>
                <w:rFonts w:ascii="Arial" w:hAnsi="Arial" w:cs="Arial"/>
                <w:color w:val="000000"/>
                <w:sz w:val="18"/>
                <w:szCs w:val="18"/>
              </w:rPr>
            </w:pPr>
            <w:r w:rsidRPr="00CE5E68">
              <w:rPr>
                <w:rFonts w:ascii="Arial" w:hAnsi="Arial" w:cs="Arial"/>
                <w:color w:val="000000"/>
                <w:sz w:val="18"/>
                <w:szCs w:val="18"/>
              </w:rPr>
              <w:t xml:space="preserve"> 84,263,777 </w:t>
            </w:r>
          </w:p>
        </w:tc>
        <w:tc>
          <w:tcPr>
            <w:tcW w:w="1571" w:type="dxa"/>
            <w:tcBorders>
              <w:top w:val="nil"/>
              <w:left w:val="nil"/>
              <w:right w:val="nil"/>
            </w:tcBorders>
          </w:tcPr>
          <w:p w14:paraId="7F354E65" w14:textId="6F109B3F" w:rsidR="00BF2EAD" w:rsidRPr="00CE5E68" w:rsidRDefault="00BF2EAD" w:rsidP="00CE5E68">
            <w:pPr>
              <w:ind w:right="-72"/>
              <w:jc w:val="right"/>
              <w:rPr>
                <w:rFonts w:ascii="Arial" w:hAnsi="Arial" w:cs="Arial"/>
                <w:sz w:val="18"/>
                <w:szCs w:val="18"/>
              </w:rPr>
            </w:pPr>
            <w:r w:rsidRPr="00CE5E68">
              <w:rPr>
                <w:rFonts w:ascii="Arial" w:hAnsi="Arial" w:cs="Arial"/>
                <w:color w:val="000000"/>
                <w:sz w:val="18"/>
                <w:szCs w:val="18"/>
              </w:rPr>
              <w:t xml:space="preserve"> 85,148,420 </w:t>
            </w:r>
          </w:p>
        </w:tc>
      </w:tr>
      <w:tr w:rsidR="00BF2EAD" w:rsidRPr="00CE5E68" w14:paraId="057521CD" w14:textId="77777777" w:rsidTr="0043496F">
        <w:tc>
          <w:tcPr>
            <w:tcW w:w="6302" w:type="dxa"/>
            <w:tcBorders>
              <w:top w:val="nil"/>
              <w:left w:val="nil"/>
              <w:right w:val="nil"/>
            </w:tcBorders>
            <w:vAlign w:val="bottom"/>
          </w:tcPr>
          <w:p w14:paraId="0CCFF2F1" w14:textId="77777777" w:rsidR="00BF2EAD" w:rsidRPr="00CE5E68" w:rsidRDefault="00BF2EAD" w:rsidP="00CE5E68">
            <w:pPr>
              <w:tabs>
                <w:tab w:val="left" w:pos="3431"/>
              </w:tabs>
              <w:ind w:left="-109" w:firstLine="4"/>
              <w:rPr>
                <w:rFonts w:ascii="Arial" w:hAnsi="Arial" w:cs="Arial"/>
                <w:sz w:val="18"/>
                <w:szCs w:val="18"/>
              </w:rPr>
            </w:pPr>
            <w:r w:rsidRPr="00CE5E68">
              <w:rPr>
                <w:rFonts w:ascii="Arial" w:hAnsi="Arial" w:cs="Arial"/>
                <w:sz w:val="18"/>
                <w:szCs w:val="18"/>
              </w:rPr>
              <w:t>Deferred tax liabilities</w:t>
            </w:r>
          </w:p>
        </w:tc>
        <w:tc>
          <w:tcPr>
            <w:tcW w:w="1571" w:type="dxa"/>
            <w:tcBorders>
              <w:left w:val="nil"/>
              <w:bottom w:val="single" w:sz="4" w:space="0" w:color="auto"/>
              <w:right w:val="nil"/>
            </w:tcBorders>
          </w:tcPr>
          <w:p w14:paraId="20A7C3A5" w14:textId="55370EF4" w:rsidR="00BF2EAD" w:rsidRPr="00CE5E68" w:rsidRDefault="00BF2EAD" w:rsidP="00CE5E68">
            <w:pPr>
              <w:ind w:right="-72"/>
              <w:jc w:val="right"/>
              <w:rPr>
                <w:rFonts w:ascii="Arial" w:hAnsi="Arial" w:cs="Arial"/>
                <w:color w:val="000000"/>
                <w:sz w:val="18"/>
                <w:szCs w:val="18"/>
              </w:rPr>
            </w:pPr>
            <w:r w:rsidRPr="00CE5E68">
              <w:rPr>
                <w:rFonts w:ascii="Arial" w:hAnsi="Arial" w:cs="Arial"/>
                <w:color w:val="000000"/>
                <w:sz w:val="18"/>
                <w:szCs w:val="18"/>
              </w:rPr>
              <w:t>(96,916,494)</w:t>
            </w:r>
          </w:p>
        </w:tc>
        <w:tc>
          <w:tcPr>
            <w:tcW w:w="1571" w:type="dxa"/>
            <w:tcBorders>
              <w:left w:val="nil"/>
              <w:bottom w:val="single" w:sz="4" w:space="0" w:color="auto"/>
              <w:right w:val="nil"/>
            </w:tcBorders>
          </w:tcPr>
          <w:p w14:paraId="5F095E57" w14:textId="6B20A63D" w:rsidR="00BF2EAD" w:rsidRPr="00CE5E68" w:rsidRDefault="00BF2EAD" w:rsidP="00CE5E68">
            <w:pPr>
              <w:ind w:right="-72"/>
              <w:jc w:val="right"/>
              <w:rPr>
                <w:rFonts w:ascii="Arial" w:hAnsi="Arial" w:cs="Arial"/>
                <w:sz w:val="18"/>
                <w:szCs w:val="18"/>
              </w:rPr>
            </w:pPr>
            <w:r w:rsidRPr="00CE5E68">
              <w:rPr>
                <w:rFonts w:ascii="Arial" w:hAnsi="Arial" w:cs="Arial"/>
                <w:color w:val="000000"/>
                <w:sz w:val="18"/>
                <w:szCs w:val="18"/>
              </w:rPr>
              <w:t xml:space="preserve"> (99,145,131)</w:t>
            </w:r>
          </w:p>
        </w:tc>
      </w:tr>
      <w:tr w:rsidR="007C48F3" w:rsidRPr="00CE5E68" w14:paraId="2D250D6F" w14:textId="77777777" w:rsidTr="0043496F">
        <w:tc>
          <w:tcPr>
            <w:tcW w:w="6302" w:type="dxa"/>
            <w:tcBorders>
              <w:top w:val="nil"/>
              <w:left w:val="nil"/>
              <w:bottom w:val="nil"/>
              <w:right w:val="nil"/>
            </w:tcBorders>
            <w:vAlign w:val="bottom"/>
          </w:tcPr>
          <w:p w14:paraId="799E620D" w14:textId="77777777" w:rsidR="007C48F3" w:rsidRPr="00CE5E68" w:rsidRDefault="007C48F3" w:rsidP="00CE5E68">
            <w:pPr>
              <w:ind w:left="-109" w:firstLine="4"/>
              <w:rPr>
                <w:rFonts w:ascii="Arial" w:hAnsi="Arial" w:cs="Arial"/>
                <w:sz w:val="18"/>
                <w:szCs w:val="18"/>
              </w:rPr>
            </w:pPr>
          </w:p>
        </w:tc>
        <w:tc>
          <w:tcPr>
            <w:tcW w:w="1571" w:type="dxa"/>
            <w:tcBorders>
              <w:top w:val="single" w:sz="4" w:space="0" w:color="auto"/>
              <w:left w:val="nil"/>
              <w:right w:val="nil"/>
            </w:tcBorders>
          </w:tcPr>
          <w:p w14:paraId="4C248FD9" w14:textId="77777777" w:rsidR="007C48F3" w:rsidRPr="00CE5E68" w:rsidRDefault="007C48F3" w:rsidP="00CE5E68">
            <w:pPr>
              <w:ind w:right="-72"/>
              <w:jc w:val="right"/>
              <w:rPr>
                <w:rFonts w:ascii="Arial" w:hAnsi="Arial" w:cs="Arial"/>
                <w:color w:val="000000"/>
                <w:sz w:val="18"/>
                <w:szCs w:val="18"/>
              </w:rPr>
            </w:pPr>
          </w:p>
        </w:tc>
        <w:tc>
          <w:tcPr>
            <w:tcW w:w="1571" w:type="dxa"/>
            <w:tcBorders>
              <w:top w:val="single" w:sz="4" w:space="0" w:color="auto"/>
              <w:left w:val="nil"/>
              <w:right w:val="nil"/>
            </w:tcBorders>
          </w:tcPr>
          <w:p w14:paraId="31AF4CE0" w14:textId="77777777" w:rsidR="007C48F3" w:rsidRPr="00CE5E68" w:rsidRDefault="007C48F3" w:rsidP="00CE5E68">
            <w:pPr>
              <w:ind w:right="-72"/>
              <w:jc w:val="right"/>
              <w:rPr>
                <w:rFonts w:ascii="Arial" w:hAnsi="Arial" w:cs="Arial"/>
                <w:sz w:val="18"/>
                <w:szCs w:val="18"/>
              </w:rPr>
            </w:pPr>
          </w:p>
        </w:tc>
      </w:tr>
      <w:tr w:rsidR="007C48F3" w:rsidRPr="00CE5E68" w14:paraId="31FC32B1" w14:textId="77777777" w:rsidTr="0043496F">
        <w:tc>
          <w:tcPr>
            <w:tcW w:w="6302" w:type="dxa"/>
            <w:tcBorders>
              <w:top w:val="nil"/>
              <w:left w:val="nil"/>
              <w:bottom w:val="nil"/>
              <w:right w:val="nil"/>
            </w:tcBorders>
            <w:vAlign w:val="bottom"/>
          </w:tcPr>
          <w:p w14:paraId="01812FEC" w14:textId="0AF19256" w:rsidR="007C48F3" w:rsidRPr="00CE5E68" w:rsidRDefault="00617F91" w:rsidP="00CE5E68">
            <w:pPr>
              <w:ind w:left="-109" w:firstLine="4"/>
              <w:rPr>
                <w:rFonts w:ascii="Arial" w:hAnsi="Arial" w:cs="Arial"/>
                <w:sz w:val="18"/>
                <w:szCs w:val="18"/>
              </w:rPr>
            </w:pPr>
            <w:r w:rsidRPr="00CE5E68">
              <w:rPr>
                <w:rFonts w:ascii="Arial" w:hAnsi="Arial" w:cs="Arial"/>
                <w:sz w:val="18"/>
                <w:szCs w:val="18"/>
              </w:rPr>
              <w:t>D</w:t>
            </w:r>
            <w:r w:rsidR="007C48F3" w:rsidRPr="00CE5E68">
              <w:rPr>
                <w:rFonts w:ascii="Arial" w:hAnsi="Arial" w:cs="Arial"/>
                <w:sz w:val="18"/>
                <w:szCs w:val="18"/>
              </w:rPr>
              <w:t>eferred tax liabilities</w:t>
            </w:r>
          </w:p>
        </w:tc>
        <w:tc>
          <w:tcPr>
            <w:tcW w:w="1571" w:type="dxa"/>
            <w:tcBorders>
              <w:left w:val="nil"/>
              <w:bottom w:val="single" w:sz="4" w:space="0" w:color="auto"/>
              <w:right w:val="nil"/>
            </w:tcBorders>
          </w:tcPr>
          <w:p w14:paraId="541826FB" w14:textId="40B497A9" w:rsidR="007C48F3" w:rsidRPr="00CE5E68" w:rsidRDefault="00887CC4" w:rsidP="00CE5E68">
            <w:pPr>
              <w:ind w:right="-72"/>
              <w:jc w:val="right"/>
              <w:rPr>
                <w:rFonts w:ascii="Arial" w:hAnsi="Arial" w:cs="Arial"/>
                <w:color w:val="000000"/>
                <w:sz w:val="18"/>
                <w:szCs w:val="18"/>
              </w:rPr>
            </w:pPr>
            <w:r w:rsidRPr="00CE5E68">
              <w:rPr>
                <w:rFonts w:ascii="Arial" w:hAnsi="Arial" w:cs="Arial"/>
                <w:color w:val="000000"/>
                <w:sz w:val="18"/>
                <w:szCs w:val="18"/>
              </w:rPr>
              <w:t>(12,652,717)</w:t>
            </w:r>
          </w:p>
        </w:tc>
        <w:tc>
          <w:tcPr>
            <w:tcW w:w="1571" w:type="dxa"/>
            <w:tcBorders>
              <w:left w:val="nil"/>
              <w:bottom w:val="single" w:sz="4" w:space="0" w:color="auto"/>
              <w:right w:val="nil"/>
            </w:tcBorders>
          </w:tcPr>
          <w:p w14:paraId="3D9C5881" w14:textId="5E9650CB" w:rsidR="007C48F3" w:rsidRPr="00CE5E68" w:rsidRDefault="007C48F3" w:rsidP="00CE5E68">
            <w:pPr>
              <w:ind w:right="-72"/>
              <w:jc w:val="right"/>
              <w:rPr>
                <w:rFonts w:ascii="Arial" w:hAnsi="Arial" w:cs="Arial"/>
                <w:sz w:val="18"/>
                <w:szCs w:val="18"/>
              </w:rPr>
            </w:pPr>
            <w:r w:rsidRPr="00CE5E68">
              <w:rPr>
                <w:rFonts w:ascii="Arial" w:hAnsi="Arial" w:cs="Arial"/>
                <w:color w:val="000000"/>
                <w:sz w:val="18"/>
                <w:szCs w:val="18"/>
              </w:rPr>
              <w:t>(13,996,711)</w:t>
            </w:r>
          </w:p>
        </w:tc>
      </w:tr>
    </w:tbl>
    <w:p w14:paraId="563A6527" w14:textId="77777777" w:rsidR="003D4FDA" w:rsidRPr="00CE5E68" w:rsidRDefault="003D4FDA" w:rsidP="00CE5E68">
      <w:pPr>
        <w:rPr>
          <w:rFonts w:ascii="Arial" w:hAnsi="Arial" w:cs="Arial"/>
          <w:sz w:val="18"/>
          <w:szCs w:val="18"/>
        </w:rPr>
      </w:pPr>
    </w:p>
    <w:p w14:paraId="2D0EF2BB" w14:textId="77777777" w:rsidR="003D4FDA" w:rsidRPr="00CE5E68" w:rsidRDefault="003D4FDA" w:rsidP="00CE5E68">
      <w:pPr>
        <w:rPr>
          <w:rFonts w:ascii="Arial" w:hAnsi="Arial" w:cs="Arial"/>
          <w:sz w:val="18"/>
          <w:szCs w:val="18"/>
        </w:rPr>
      </w:pPr>
    </w:p>
    <w:p w14:paraId="35A832CC" w14:textId="77777777" w:rsidR="00061AE3" w:rsidRPr="00CE5E68" w:rsidRDefault="00061AE3" w:rsidP="00CE5E68">
      <w:pPr>
        <w:pStyle w:val="BodyText3"/>
        <w:spacing w:after="0"/>
        <w:jc w:val="thaiDistribute"/>
        <w:rPr>
          <w:rFonts w:ascii="Arial" w:hAnsi="Arial" w:cs="Arial"/>
          <w:sz w:val="18"/>
          <w:szCs w:val="18"/>
        </w:rPr>
        <w:sectPr w:rsidR="00061AE3" w:rsidRPr="00CE5E68" w:rsidSect="00F11961">
          <w:pgSz w:w="11907" w:h="16840" w:code="9"/>
          <w:pgMar w:top="1440" w:right="720" w:bottom="720" w:left="1728" w:header="706" w:footer="576" w:gutter="0"/>
          <w:cols w:space="720"/>
          <w:docGrid w:linePitch="326"/>
        </w:sectPr>
      </w:pPr>
    </w:p>
    <w:p w14:paraId="46573D4F" w14:textId="33ADE7DC" w:rsidR="00804303" w:rsidRPr="004B7FF5" w:rsidRDefault="00101C68" w:rsidP="004B7FF5">
      <w:pPr>
        <w:pStyle w:val="BodyTextIndent"/>
        <w:spacing w:before="0" w:after="0"/>
        <w:ind w:firstLine="0"/>
        <w:jc w:val="both"/>
        <w:rPr>
          <w:rFonts w:ascii="Arial" w:hAnsi="Arial" w:cs="Arial"/>
          <w:sz w:val="18"/>
          <w:szCs w:val="18"/>
        </w:rPr>
      </w:pPr>
      <w:r w:rsidRPr="004B7FF5">
        <w:rPr>
          <w:rFonts w:ascii="Arial" w:hAnsi="Arial" w:cs="Arial"/>
          <w:sz w:val="18"/>
          <w:szCs w:val="18"/>
        </w:rPr>
        <w:lastRenderedPageBreak/>
        <w:t>The movement in deferred tax for the</w:t>
      </w:r>
      <w:r w:rsidR="0024026C" w:rsidRPr="004B7FF5">
        <w:rPr>
          <w:rFonts w:ascii="Arial" w:hAnsi="Arial" w:cs="Arial"/>
          <w:sz w:val="18"/>
          <w:szCs w:val="18"/>
          <w:lang w:val="en-GB"/>
        </w:rPr>
        <w:t xml:space="preserve"> three</w:t>
      </w:r>
      <w:r w:rsidR="009755F4" w:rsidRPr="004B7FF5">
        <w:rPr>
          <w:rFonts w:ascii="Arial" w:hAnsi="Arial" w:cs="Arial"/>
          <w:sz w:val="18"/>
          <w:szCs w:val="18"/>
        </w:rPr>
        <w:t>-month</w:t>
      </w:r>
      <w:r w:rsidRPr="004B7FF5">
        <w:rPr>
          <w:rFonts w:ascii="Arial" w:hAnsi="Arial" w:cs="Arial"/>
          <w:sz w:val="18"/>
          <w:szCs w:val="18"/>
        </w:rPr>
        <w:t xml:space="preserve"> period ended </w:t>
      </w:r>
      <w:r w:rsidR="007D2043" w:rsidRPr="004B7FF5">
        <w:rPr>
          <w:rFonts w:ascii="Arial" w:hAnsi="Arial" w:cs="Cordia New"/>
          <w:sz w:val="18"/>
          <w:szCs w:val="18"/>
          <w:lang w:val="en-GB"/>
        </w:rPr>
        <w:t>31 March</w:t>
      </w:r>
      <w:r w:rsidRPr="004B7FF5">
        <w:rPr>
          <w:rFonts w:ascii="Arial" w:hAnsi="Arial" w:cs="Arial"/>
          <w:sz w:val="18"/>
          <w:szCs w:val="18"/>
        </w:rPr>
        <w:t xml:space="preserve"> 202</w:t>
      </w:r>
      <w:r w:rsidR="007D2043" w:rsidRPr="004B7FF5">
        <w:rPr>
          <w:rFonts w:ascii="Arial" w:hAnsi="Arial" w:cs="Arial"/>
          <w:sz w:val="18"/>
          <w:szCs w:val="18"/>
        </w:rPr>
        <w:t>6</w:t>
      </w:r>
      <w:r w:rsidRPr="004B7FF5">
        <w:rPr>
          <w:rFonts w:ascii="Arial" w:hAnsi="Arial" w:cs="Arial"/>
          <w:sz w:val="18"/>
          <w:szCs w:val="18"/>
        </w:rPr>
        <w:t xml:space="preserve"> is as follows:</w:t>
      </w:r>
    </w:p>
    <w:p w14:paraId="00EBCFF7" w14:textId="77777777" w:rsidR="00DD1B9C" w:rsidRPr="004B7FF5" w:rsidRDefault="00DD1B9C" w:rsidP="004B7FF5">
      <w:pPr>
        <w:pStyle w:val="BodyTextIndent"/>
        <w:spacing w:before="0" w:after="0"/>
        <w:ind w:firstLine="0"/>
        <w:jc w:val="both"/>
        <w:rPr>
          <w:rFonts w:ascii="Arial" w:hAnsi="Arial" w:cs="Cordia New"/>
          <w:sz w:val="18"/>
          <w:szCs w:val="22"/>
        </w:rPr>
      </w:pPr>
    </w:p>
    <w:tbl>
      <w:tblPr>
        <w:tblW w:w="14601" w:type="dxa"/>
        <w:tblInd w:w="108" w:type="dxa"/>
        <w:tblLayout w:type="fixed"/>
        <w:tblLook w:val="04A0" w:firstRow="1" w:lastRow="0" w:firstColumn="1" w:lastColumn="0" w:noHBand="0" w:noVBand="1"/>
      </w:tblPr>
      <w:tblGrid>
        <w:gridCol w:w="7216"/>
        <w:gridCol w:w="1846"/>
        <w:gridCol w:w="1846"/>
        <w:gridCol w:w="1846"/>
        <w:gridCol w:w="1847"/>
      </w:tblGrid>
      <w:tr w:rsidR="0079675A" w:rsidRPr="004B7FF5" w14:paraId="3F91D427" w14:textId="77777777" w:rsidTr="0079675A">
        <w:trPr>
          <w:trHeight w:val="153"/>
        </w:trPr>
        <w:tc>
          <w:tcPr>
            <w:tcW w:w="7216" w:type="dxa"/>
            <w:vAlign w:val="bottom"/>
          </w:tcPr>
          <w:p w14:paraId="1D8CB193" w14:textId="77777777" w:rsidR="0079675A" w:rsidRPr="004B7FF5" w:rsidRDefault="0079675A" w:rsidP="004B7FF5">
            <w:pPr>
              <w:pStyle w:val="Header"/>
              <w:tabs>
                <w:tab w:val="clear" w:pos="4153"/>
                <w:tab w:val="clear" w:pos="8306"/>
              </w:tabs>
              <w:ind w:left="-72"/>
              <w:rPr>
                <w:rFonts w:ascii="Arial" w:hAnsi="Arial" w:cs="Arial"/>
                <w:sz w:val="16"/>
                <w:szCs w:val="16"/>
                <w:shd w:val="clear" w:color="auto" w:fill="FFFFFF"/>
                <w:lang w:val="en-US"/>
              </w:rPr>
            </w:pPr>
          </w:p>
        </w:tc>
        <w:tc>
          <w:tcPr>
            <w:tcW w:w="7385" w:type="dxa"/>
            <w:gridSpan w:val="4"/>
            <w:tcBorders>
              <w:bottom w:val="single" w:sz="4" w:space="0" w:color="auto"/>
            </w:tcBorders>
          </w:tcPr>
          <w:p w14:paraId="39850807" w14:textId="66BDEE86" w:rsidR="0079675A" w:rsidRPr="004B7FF5" w:rsidRDefault="0079675A" w:rsidP="004B7FF5">
            <w:pPr>
              <w:pStyle w:val="Header"/>
              <w:tabs>
                <w:tab w:val="clear" w:pos="4153"/>
                <w:tab w:val="clear" w:pos="8306"/>
              </w:tabs>
              <w:ind w:right="-72"/>
              <w:jc w:val="center"/>
              <w:rPr>
                <w:rFonts w:ascii="Arial" w:hAnsi="Arial" w:cs="Arial"/>
                <w:b/>
                <w:bCs/>
                <w:sz w:val="16"/>
                <w:szCs w:val="16"/>
                <w:shd w:val="clear" w:color="auto" w:fill="FFFFFF"/>
                <w:lang w:val="en-GB"/>
              </w:rPr>
            </w:pPr>
            <w:r w:rsidRPr="004B7FF5">
              <w:rPr>
                <w:rFonts w:ascii="Arial" w:eastAsia="Browallia New" w:hAnsi="Arial" w:cs="Arial"/>
                <w:b/>
                <w:bCs/>
                <w:noProof/>
                <w:sz w:val="16"/>
                <w:szCs w:val="16"/>
              </w:rPr>
              <w:t>Equity method and separate financial information</w:t>
            </w:r>
          </w:p>
        </w:tc>
      </w:tr>
      <w:tr w:rsidR="0079675A" w:rsidRPr="004B7FF5" w14:paraId="3F18FB92" w14:textId="77777777" w:rsidTr="00BE68AC">
        <w:trPr>
          <w:trHeight w:val="996"/>
        </w:trPr>
        <w:tc>
          <w:tcPr>
            <w:tcW w:w="7216" w:type="dxa"/>
            <w:vAlign w:val="bottom"/>
          </w:tcPr>
          <w:p w14:paraId="5884AD50" w14:textId="77777777" w:rsidR="0079675A" w:rsidRPr="004B7FF5" w:rsidRDefault="0079675A" w:rsidP="004B7FF5">
            <w:pPr>
              <w:pStyle w:val="Header"/>
              <w:tabs>
                <w:tab w:val="clear" w:pos="4153"/>
                <w:tab w:val="clear" w:pos="8306"/>
              </w:tabs>
              <w:ind w:left="-72"/>
              <w:rPr>
                <w:rFonts w:ascii="Arial" w:hAnsi="Arial" w:cs="Arial"/>
                <w:sz w:val="16"/>
                <w:szCs w:val="16"/>
                <w:shd w:val="clear" w:color="auto" w:fill="FFFFFF"/>
                <w:lang w:val="en-GB"/>
              </w:rPr>
            </w:pPr>
          </w:p>
        </w:tc>
        <w:tc>
          <w:tcPr>
            <w:tcW w:w="1846" w:type="dxa"/>
            <w:vAlign w:val="bottom"/>
          </w:tcPr>
          <w:p w14:paraId="0999ACBB" w14:textId="6A3FB6C9"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lang w:val="en-GB"/>
              </w:rPr>
            </w:pPr>
            <w:r w:rsidRPr="004B7FF5">
              <w:rPr>
                <w:rFonts w:ascii="Arial" w:hAnsi="Arial" w:cs="Arial"/>
                <w:b/>
                <w:bCs/>
                <w:sz w:val="16"/>
                <w:szCs w:val="16"/>
                <w:shd w:val="clear" w:color="auto" w:fill="FFFFFF"/>
              </w:rPr>
              <w:t xml:space="preserve"> (Audited)</w:t>
            </w:r>
          </w:p>
          <w:p w14:paraId="678435DB"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lang w:val="en-GB"/>
              </w:rPr>
            </w:pPr>
            <w:r w:rsidRPr="004B7FF5">
              <w:rPr>
                <w:rFonts w:ascii="Arial" w:hAnsi="Arial" w:cs="Arial"/>
                <w:b/>
                <w:bCs/>
                <w:sz w:val="16"/>
                <w:szCs w:val="16"/>
                <w:shd w:val="clear" w:color="auto" w:fill="FFFFFF"/>
                <w:lang w:val="en-GB"/>
              </w:rPr>
              <w:t xml:space="preserve">As at </w:t>
            </w:r>
          </w:p>
          <w:p w14:paraId="56130E0A" w14:textId="279A73C2" w:rsidR="0079675A" w:rsidRPr="004B7FF5" w:rsidRDefault="0076100B" w:rsidP="004B7FF5">
            <w:pPr>
              <w:pStyle w:val="Header"/>
              <w:tabs>
                <w:tab w:val="clear" w:pos="4153"/>
                <w:tab w:val="clear" w:pos="8306"/>
              </w:tabs>
              <w:ind w:right="-72"/>
              <w:jc w:val="right"/>
              <w:rPr>
                <w:rFonts w:ascii="Arial" w:hAnsi="Arial" w:cs="Arial"/>
                <w:b/>
                <w:bCs/>
                <w:sz w:val="16"/>
                <w:szCs w:val="16"/>
                <w:shd w:val="clear" w:color="auto" w:fill="FFFFFF"/>
                <w:lang w:val="en-GB"/>
              </w:rPr>
            </w:pPr>
            <w:r w:rsidRPr="004B7FF5">
              <w:rPr>
                <w:rFonts w:ascii="Arial" w:hAnsi="Arial" w:cs="Cordia New"/>
                <w:b/>
                <w:bCs/>
                <w:sz w:val="16"/>
                <w:szCs w:val="16"/>
                <w:shd w:val="clear" w:color="auto" w:fill="FFFFFF"/>
                <w:lang w:val="en-GB"/>
              </w:rPr>
              <w:t>31</w:t>
            </w:r>
            <w:r w:rsidRPr="004B7FF5">
              <w:rPr>
                <w:rFonts w:ascii="Arial" w:hAnsi="Arial" w:cs="Arial"/>
                <w:b/>
                <w:bCs/>
                <w:sz w:val="16"/>
                <w:szCs w:val="16"/>
                <w:shd w:val="clear" w:color="auto" w:fill="FFFFFF"/>
                <w:lang w:val="en-GB"/>
              </w:rPr>
              <w:t xml:space="preserve"> December</w:t>
            </w:r>
            <w:r w:rsidR="0079675A" w:rsidRPr="004B7FF5">
              <w:rPr>
                <w:rFonts w:ascii="Arial" w:hAnsi="Arial" w:cs="Arial"/>
                <w:b/>
                <w:bCs/>
                <w:sz w:val="16"/>
                <w:szCs w:val="16"/>
                <w:shd w:val="clear" w:color="auto" w:fill="FFFFFF"/>
                <w:lang w:val="en-GB"/>
              </w:rPr>
              <w:t xml:space="preserve"> </w:t>
            </w:r>
          </w:p>
          <w:p w14:paraId="340E7CA9" w14:textId="1D5C098D"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lang w:val="en-GB"/>
              </w:rPr>
            </w:pPr>
            <w:r w:rsidRPr="004B7FF5">
              <w:rPr>
                <w:rFonts w:ascii="Arial" w:hAnsi="Arial" w:cs="Arial"/>
                <w:b/>
                <w:bCs/>
                <w:sz w:val="16"/>
                <w:szCs w:val="16"/>
                <w:shd w:val="clear" w:color="auto" w:fill="FFFFFF"/>
                <w:lang w:val="en-GB"/>
              </w:rPr>
              <w:t>202</w:t>
            </w:r>
            <w:r w:rsidR="0076100B" w:rsidRPr="004B7FF5">
              <w:rPr>
                <w:rFonts w:ascii="Arial" w:hAnsi="Arial" w:cs="Arial"/>
                <w:b/>
                <w:bCs/>
                <w:sz w:val="16"/>
                <w:szCs w:val="16"/>
                <w:shd w:val="clear" w:color="auto" w:fill="FFFFFF"/>
                <w:lang w:val="en-GB"/>
              </w:rPr>
              <w:t>5</w:t>
            </w:r>
            <w:r w:rsidRPr="004B7FF5">
              <w:rPr>
                <w:rFonts w:ascii="Arial" w:hAnsi="Arial" w:cs="Arial"/>
                <w:b/>
                <w:bCs/>
                <w:sz w:val="16"/>
                <w:szCs w:val="16"/>
                <w:shd w:val="clear" w:color="auto" w:fill="FFFFFF"/>
                <w:lang w:val="en-GB"/>
              </w:rPr>
              <w:t xml:space="preserve"> </w:t>
            </w:r>
          </w:p>
        </w:tc>
        <w:tc>
          <w:tcPr>
            <w:tcW w:w="1846" w:type="dxa"/>
            <w:vAlign w:val="bottom"/>
          </w:tcPr>
          <w:p w14:paraId="2AD12FDE"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Pr>
            </w:pPr>
            <w:r w:rsidRPr="004B7FF5">
              <w:rPr>
                <w:rFonts w:ascii="Arial" w:hAnsi="Arial" w:cs="Arial"/>
                <w:b/>
                <w:bCs/>
                <w:sz w:val="16"/>
                <w:szCs w:val="16"/>
                <w:shd w:val="clear" w:color="auto" w:fill="FFFFFF"/>
              </w:rPr>
              <w:t>Charge to</w:t>
            </w:r>
          </w:p>
          <w:p w14:paraId="362634A3"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Pr>
            </w:pPr>
            <w:r w:rsidRPr="004B7FF5">
              <w:rPr>
                <w:rFonts w:ascii="Arial" w:hAnsi="Arial" w:cs="Arial"/>
                <w:b/>
                <w:bCs/>
                <w:sz w:val="16"/>
                <w:szCs w:val="16"/>
                <w:shd w:val="clear" w:color="auto" w:fill="FFFFFF"/>
              </w:rPr>
              <w:t>profit</w:t>
            </w:r>
            <w:r w:rsidRPr="004B7FF5">
              <w:rPr>
                <w:rFonts w:ascii="Arial" w:hAnsi="Arial" w:cs="Arial"/>
                <w:b/>
                <w:bCs/>
                <w:sz w:val="16"/>
                <w:szCs w:val="16"/>
                <w:shd w:val="clear" w:color="auto" w:fill="FFFFFF"/>
                <w:cs/>
              </w:rPr>
              <w:t xml:space="preserve"> </w:t>
            </w:r>
            <w:r w:rsidRPr="004B7FF5">
              <w:rPr>
                <w:rFonts w:ascii="Arial" w:hAnsi="Arial" w:cs="Arial"/>
                <w:b/>
                <w:bCs/>
                <w:sz w:val="16"/>
                <w:szCs w:val="16"/>
                <w:shd w:val="clear" w:color="auto" w:fill="FFFFFF"/>
              </w:rPr>
              <w:t>or</w:t>
            </w:r>
            <w:r w:rsidRPr="004B7FF5">
              <w:rPr>
                <w:rFonts w:ascii="Arial" w:hAnsi="Arial" w:cs="Arial"/>
                <w:b/>
                <w:bCs/>
                <w:sz w:val="16"/>
                <w:szCs w:val="16"/>
                <w:shd w:val="clear" w:color="auto" w:fill="FFFFFF"/>
                <w:cs/>
              </w:rPr>
              <w:t xml:space="preserve"> </w:t>
            </w:r>
            <w:r w:rsidRPr="004B7FF5">
              <w:rPr>
                <w:rFonts w:ascii="Arial" w:hAnsi="Arial" w:cs="Arial"/>
                <w:b/>
                <w:bCs/>
                <w:sz w:val="16"/>
                <w:szCs w:val="16"/>
                <w:shd w:val="clear" w:color="auto" w:fill="FFFFFF"/>
              </w:rPr>
              <w:t>loss</w:t>
            </w:r>
          </w:p>
        </w:tc>
        <w:tc>
          <w:tcPr>
            <w:tcW w:w="1846" w:type="dxa"/>
            <w:vAlign w:val="bottom"/>
          </w:tcPr>
          <w:p w14:paraId="72BE14A6"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Pr>
            </w:pPr>
            <w:r w:rsidRPr="004B7FF5">
              <w:rPr>
                <w:rFonts w:ascii="Arial" w:hAnsi="Arial" w:cs="Arial"/>
                <w:b/>
                <w:bCs/>
                <w:sz w:val="16"/>
                <w:szCs w:val="16"/>
                <w:shd w:val="clear" w:color="auto" w:fill="FFFFFF"/>
              </w:rPr>
              <w:t>Charge</w:t>
            </w:r>
            <w:r w:rsidRPr="004B7FF5">
              <w:rPr>
                <w:rFonts w:ascii="Arial" w:hAnsi="Arial" w:cs="Arial"/>
                <w:b/>
                <w:bCs/>
                <w:sz w:val="16"/>
                <w:szCs w:val="16"/>
                <w:shd w:val="clear" w:color="auto" w:fill="FFFFFF"/>
                <w:cs/>
              </w:rPr>
              <w:t xml:space="preserve"> </w:t>
            </w:r>
            <w:r w:rsidRPr="004B7FF5">
              <w:rPr>
                <w:rFonts w:ascii="Arial" w:hAnsi="Arial" w:cs="Arial"/>
                <w:b/>
                <w:bCs/>
                <w:sz w:val="16"/>
                <w:szCs w:val="16"/>
                <w:shd w:val="clear" w:color="auto" w:fill="FFFFFF"/>
              </w:rPr>
              <w:t>to</w:t>
            </w:r>
            <w:r w:rsidRPr="004B7FF5">
              <w:rPr>
                <w:rFonts w:ascii="Arial" w:hAnsi="Arial" w:cs="Arial"/>
                <w:b/>
                <w:bCs/>
                <w:sz w:val="16"/>
                <w:szCs w:val="16"/>
                <w:shd w:val="clear" w:color="auto" w:fill="FFFFFF"/>
                <w:cs/>
              </w:rPr>
              <w:t xml:space="preserve"> </w:t>
            </w:r>
            <w:r w:rsidRPr="004B7FF5">
              <w:rPr>
                <w:rFonts w:ascii="Arial" w:hAnsi="Arial" w:cs="Arial"/>
                <w:b/>
                <w:bCs/>
                <w:sz w:val="16"/>
                <w:szCs w:val="16"/>
                <w:shd w:val="clear" w:color="auto" w:fill="FFFFFF"/>
              </w:rPr>
              <w:t>other</w:t>
            </w:r>
          </w:p>
          <w:p w14:paraId="012B106E"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Pr>
            </w:pPr>
            <w:r w:rsidRPr="004B7FF5">
              <w:rPr>
                <w:rFonts w:ascii="Arial" w:hAnsi="Arial" w:cs="Arial"/>
                <w:b/>
                <w:bCs/>
                <w:sz w:val="16"/>
                <w:szCs w:val="16"/>
                <w:shd w:val="clear" w:color="auto" w:fill="FFFFFF"/>
              </w:rPr>
              <w:t>comprehensive</w:t>
            </w:r>
          </w:p>
          <w:p w14:paraId="6C2203A1"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tl/>
                <w:cs/>
              </w:rPr>
            </w:pPr>
            <w:r w:rsidRPr="004B7FF5">
              <w:rPr>
                <w:rFonts w:ascii="Arial" w:hAnsi="Arial" w:cs="Arial"/>
                <w:b/>
                <w:bCs/>
                <w:sz w:val="16"/>
                <w:szCs w:val="16"/>
                <w:shd w:val="clear" w:color="auto" w:fill="FFFFFF"/>
              </w:rPr>
              <w:t>income</w:t>
            </w:r>
          </w:p>
        </w:tc>
        <w:tc>
          <w:tcPr>
            <w:tcW w:w="1847" w:type="dxa"/>
            <w:vAlign w:val="bottom"/>
          </w:tcPr>
          <w:p w14:paraId="6FF2361E"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lang w:val="en-GB"/>
              </w:rPr>
            </w:pPr>
            <w:r w:rsidRPr="004B7FF5">
              <w:rPr>
                <w:rFonts w:ascii="Arial" w:hAnsi="Arial" w:cs="Arial"/>
                <w:b/>
                <w:bCs/>
                <w:sz w:val="16"/>
                <w:szCs w:val="16"/>
                <w:shd w:val="clear" w:color="auto" w:fill="FFFFFF"/>
                <w:lang w:val="en-GB"/>
              </w:rPr>
              <w:t xml:space="preserve">(Unaudited) </w:t>
            </w:r>
          </w:p>
          <w:p w14:paraId="3A13013A"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lang w:val="en-GB"/>
              </w:rPr>
            </w:pPr>
            <w:r w:rsidRPr="004B7FF5">
              <w:rPr>
                <w:rFonts w:ascii="Arial" w:hAnsi="Arial" w:cs="Arial"/>
                <w:b/>
                <w:bCs/>
                <w:sz w:val="16"/>
                <w:szCs w:val="16"/>
                <w:shd w:val="clear" w:color="auto" w:fill="FFFFFF"/>
                <w:lang w:val="en-GB"/>
              </w:rPr>
              <w:t>As at</w:t>
            </w:r>
          </w:p>
          <w:p w14:paraId="0622F04E" w14:textId="406A3952"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lang w:val="en-GB"/>
              </w:rPr>
            </w:pPr>
            <w:r w:rsidRPr="004B7FF5">
              <w:rPr>
                <w:rFonts w:ascii="Arial" w:hAnsi="Arial" w:cs="Arial"/>
                <w:b/>
                <w:bCs/>
                <w:sz w:val="16"/>
                <w:szCs w:val="16"/>
                <w:shd w:val="clear" w:color="auto" w:fill="FFFFFF"/>
                <w:lang w:val="en-GB"/>
              </w:rPr>
              <w:t>31 March</w:t>
            </w:r>
          </w:p>
          <w:p w14:paraId="056998D6" w14:textId="4CAAC5D2"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tl/>
                <w:cs/>
              </w:rPr>
            </w:pPr>
            <w:r w:rsidRPr="004B7FF5">
              <w:rPr>
                <w:rFonts w:ascii="Arial" w:hAnsi="Arial" w:cs="Arial"/>
                <w:b/>
                <w:bCs/>
                <w:sz w:val="16"/>
                <w:szCs w:val="16"/>
                <w:shd w:val="clear" w:color="auto" w:fill="FFFFFF"/>
                <w:lang w:val="en-GB"/>
              </w:rPr>
              <w:t>202</w:t>
            </w:r>
            <w:r w:rsidR="00797B58" w:rsidRPr="004B7FF5">
              <w:rPr>
                <w:rFonts w:ascii="Arial" w:hAnsi="Arial" w:cs="Arial"/>
                <w:b/>
                <w:bCs/>
                <w:sz w:val="16"/>
                <w:szCs w:val="16"/>
                <w:shd w:val="clear" w:color="auto" w:fill="FFFFFF"/>
                <w:lang w:val="en-GB"/>
              </w:rPr>
              <w:t>6</w:t>
            </w:r>
          </w:p>
        </w:tc>
      </w:tr>
      <w:tr w:rsidR="0079675A" w:rsidRPr="004B7FF5" w14:paraId="6AE58517" w14:textId="77777777" w:rsidTr="00BE68AC">
        <w:trPr>
          <w:trHeight w:val="204"/>
        </w:trPr>
        <w:tc>
          <w:tcPr>
            <w:tcW w:w="7216" w:type="dxa"/>
            <w:vAlign w:val="bottom"/>
          </w:tcPr>
          <w:p w14:paraId="3C77E1DC" w14:textId="77777777" w:rsidR="0079675A" w:rsidRPr="004B7FF5" w:rsidRDefault="0079675A" w:rsidP="004B7FF5">
            <w:pPr>
              <w:pStyle w:val="Header"/>
              <w:tabs>
                <w:tab w:val="clear" w:pos="4153"/>
                <w:tab w:val="clear" w:pos="8306"/>
              </w:tabs>
              <w:ind w:left="-72"/>
              <w:rPr>
                <w:rFonts w:ascii="Arial" w:hAnsi="Arial" w:cs="Arial"/>
                <w:sz w:val="16"/>
                <w:szCs w:val="16"/>
                <w:shd w:val="clear" w:color="auto" w:fill="FFFFFF"/>
                <w:rtl/>
                <w:cs/>
              </w:rPr>
            </w:pPr>
          </w:p>
        </w:tc>
        <w:tc>
          <w:tcPr>
            <w:tcW w:w="1846" w:type="dxa"/>
            <w:tcBorders>
              <w:bottom w:val="single" w:sz="4" w:space="0" w:color="auto"/>
            </w:tcBorders>
          </w:tcPr>
          <w:p w14:paraId="22CA0F4D"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Pr>
            </w:pPr>
            <w:r w:rsidRPr="004B7FF5">
              <w:rPr>
                <w:rFonts w:ascii="Arial" w:hAnsi="Arial" w:cs="Arial"/>
                <w:b/>
                <w:bCs/>
                <w:sz w:val="16"/>
                <w:szCs w:val="16"/>
                <w:shd w:val="clear" w:color="auto" w:fill="FFFFFF"/>
                <w:lang w:val="en-GB"/>
              </w:rPr>
              <w:t>Baht</w:t>
            </w:r>
          </w:p>
        </w:tc>
        <w:tc>
          <w:tcPr>
            <w:tcW w:w="1846" w:type="dxa"/>
            <w:tcBorders>
              <w:bottom w:val="single" w:sz="4" w:space="0" w:color="auto"/>
            </w:tcBorders>
            <w:vAlign w:val="bottom"/>
          </w:tcPr>
          <w:p w14:paraId="3CB9C1E8"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tl/>
                <w:cs/>
              </w:rPr>
            </w:pPr>
            <w:r w:rsidRPr="004B7FF5">
              <w:rPr>
                <w:rFonts w:ascii="Arial" w:hAnsi="Arial" w:cs="Arial"/>
                <w:b/>
                <w:bCs/>
                <w:sz w:val="16"/>
                <w:szCs w:val="16"/>
                <w:shd w:val="clear" w:color="auto" w:fill="FFFFFF"/>
              </w:rPr>
              <w:t>Baht</w:t>
            </w:r>
          </w:p>
        </w:tc>
        <w:tc>
          <w:tcPr>
            <w:tcW w:w="1846" w:type="dxa"/>
            <w:tcBorders>
              <w:bottom w:val="single" w:sz="4" w:space="0" w:color="auto"/>
            </w:tcBorders>
            <w:vAlign w:val="bottom"/>
          </w:tcPr>
          <w:p w14:paraId="3D50BF51"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tl/>
                <w:cs/>
              </w:rPr>
            </w:pPr>
            <w:r w:rsidRPr="004B7FF5">
              <w:rPr>
                <w:rFonts w:ascii="Arial" w:hAnsi="Arial" w:cs="Arial"/>
                <w:b/>
                <w:bCs/>
                <w:sz w:val="16"/>
                <w:szCs w:val="16"/>
                <w:shd w:val="clear" w:color="auto" w:fill="FFFFFF"/>
              </w:rPr>
              <w:t>Baht</w:t>
            </w:r>
          </w:p>
        </w:tc>
        <w:tc>
          <w:tcPr>
            <w:tcW w:w="1847" w:type="dxa"/>
            <w:tcBorders>
              <w:bottom w:val="single" w:sz="4" w:space="0" w:color="auto"/>
            </w:tcBorders>
            <w:vAlign w:val="bottom"/>
          </w:tcPr>
          <w:p w14:paraId="5DC85EB1"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tl/>
                <w:cs/>
              </w:rPr>
            </w:pPr>
            <w:r w:rsidRPr="004B7FF5">
              <w:rPr>
                <w:rFonts w:ascii="Arial" w:hAnsi="Arial" w:cs="Arial"/>
                <w:b/>
                <w:bCs/>
                <w:sz w:val="16"/>
                <w:szCs w:val="16"/>
                <w:shd w:val="clear" w:color="auto" w:fill="FFFFFF"/>
              </w:rPr>
              <w:t>Baht</w:t>
            </w:r>
          </w:p>
        </w:tc>
      </w:tr>
      <w:tr w:rsidR="0079675A" w:rsidRPr="004B7FF5" w14:paraId="74850DB1" w14:textId="77777777" w:rsidTr="00BE68AC">
        <w:trPr>
          <w:trHeight w:val="190"/>
        </w:trPr>
        <w:tc>
          <w:tcPr>
            <w:tcW w:w="7216" w:type="dxa"/>
            <w:vAlign w:val="bottom"/>
          </w:tcPr>
          <w:p w14:paraId="022FA691" w14:textId="77777777" w:rsidR="0079675A" w:rsidRPr="004B7FF5" w:rsidRDefault="0079675A" w:rsidP="004B7FF5">
            <w:pPr>
              <w:pStyle w:val="Header"/>
              <w:tabs>
                <w:tab w:val="clear" w:pos="4153"/>
                <w:tab w:val="clear" w:pos="8306"/>
              </w:tabs>
              <w:ind w:left="-72"/>
              <w:rPr>
                <w:rFonts w:ascii="Arial" w:hAnsi="Arial" w:cs="Arial"/>
                <w:sz w:val="16"/>
                <w:szCs w:val="16"/>
                <w:shd w:val="clear" w:color="auto" w:fill="FFFFFF"/>
                <w:rtl/>
                <w:cs/>
              </w:rPr>
            </w:pPr>
          </w:p>
        </w:tc>
        <w:tc>
          <w:tcPr>
            <w:tcW w:w="1846" w:type="dxa"/>
            <w:tcBorders>
              <w:top w:val="single" w:sz="4" w:space="0" w:color="auto"/>
            </w:tcBorders>
          </w:tcPr>
          <w:p w14:paraId="18639E01"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Pr>
            </w:pPr>
          </w:p>
        </w:tc>
        <w:tc>
          <w:tcPr>
            <w:tcW w:w="1846" w:type="dxa"/>
            <w:tcBorders>
              <w:top w:val="single" w:sz="4" w:space="0" w:color="auto"/>
            </w:tcBorders>
            <w:vAlign w:val="bottom"/>
          </w:tcPr>
          <w:p w14:paraId="40B143CF"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Pr>
            </w:pPr>
          </w:p>
        </w:tc>
        <w:tc>
          <w:tcPr>
            <w:tcW w:w="1846" w:type="dxa"/>
            <w:tcBorders>
              <w:top w:val="single" w:sz="4" w:space="0" w:color="auto"/>
            </w:tcBorders>
            <w:vAlign w:val="bottom"/>
          </w:tcPr>
          <w:p w14:paraId="6B8345EC"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Pr>
            </w:pPr>
          </w:p>
        </w:tc>
        <w:tc>
          <w:tcPr>
            <w:tcW w:w="1847" w:type="dxa"/>
            <w:tcBorders>
              <w:top w:val="single" w:sz="4" w:space="0" w:color="auto"/>
            </w:tcBorders>
            <w:vAlign w:val="bottom"/>
          </w:tcPr>
          <w:p w14:paraId="261E53E4" w14:textId="77777777" w:rsidR="0079675A" w:rsidRPr="004B7FF5" w:rsidRDefault="0079675A" w:rsidP="004B7FF5">
            <w:pPr>
              <w:pStyle w:val="Header"/>
              <w:tabs>
                <w:tab w:val="clear" w:pos="4153"/>
                <w:tab w:val="clear" w:pos="8306"/>
              </w:tabs>
              <w:ind w:right="-72"/>
              <w:jc w:val="right"/>
              <w:rPr>
                <w:rFonts w:ascii="Arial" w:hAnsi="Arial" w:cs="Arial"/>
                <w:b/>
                <w:bCs/>
                <w:sz w:val="16"/>
                <w:szCs w:val="16"/>
                <w:shd w:val="clear" w:color="auto" w:fill="FFFFFF"/>
              </w:rPr>
            </w:pPr>
          </w:p>
        </w:tc>
      </w:tr>
      <w:tr w:rsidR="0079675A" w:rsidRPr="004B7FF5" w14:paraId="7A517265" w14:textId="77777777" w:rsidTr="00BE68AC">
        <w:trPr>
          <w:trHeight w:val="204"/>
        </w:trPr>
        <w:tc>
          <w:tcPr>
            <w:tcW w:w="7216" w:type="dxa"/>
            <w:vAlign w:val="bottom"/>
          </w:tcPr>
          <w:p w14:paraId="2F6B4486" w14:textId="77777777" w:rsidR="0079675A" w:rsidRPr="004B7FF5" w:rsidRDefault="0079675A" w:rsidP="004B7FF5">
            <w:pPr>
              <w:ind w:left="-72"/>
              <w:rPr>
                <w:rFonts w:ascii="Arial" w:hAnsi="Arial" w:cs="Arial"/>
                <w:b/>
                <w:bCs/>
                <w:sz w:val="16"/>
                <w:szCs w:val="16"/>
              </w:rPr>
            </w:pPr>
            <w:r w:rsidRPr="004B7FF5">
              <w:rPr>
                <w:rFonts w:ascii="Arial" w:hAnsi="Arial" w:cs="Arial"/>
                <w:b/>
                <w:bCs/>
                <w:sz w:val="16"/>
                <w:szCs w:val="16"/>
              </w:rPr>
              <w:t>Deferred tax assets</w:t>
            </w:r>
          </w:p>
        </w:tc>
        <w:tc>
          <w:tcPr>
            <w:tcW w:w="1846" w:type="dxa"/>
          </w:tcPr>
          <w:p w14:paraId="29BB127D" w14:textId="77777777" w:rsidR="0079675A" w:rsidRPr="004B7FF5" w:rsidRDefault="0079675A" w:rsidP="004B7FF5">
            <w:pPr>
              <w:pStyle w:val="Header"/>
              <w:tabs>
                <w:tab w:val="clear" w:pos="4153"/>
                <w:tab w:val="clear" w:pos="8306"/>
              </w:tabs>
              <w:ind w:right="-72"/>
              <w:jc w:val="right"/>
              <w:rPr>
                <w:rFonts w:ascii="Arial" w:hAnsi="Arial" w:cs="Arial"/>
                <w:sz w:val="16"/>
                <w:szCs w:val="16"/>
                <w:shd w:val="clear" w:color="auto" w:fill="FFFFFF"/>
                <w:rtl/>
                <w:cs/>
              </w:rPr>
            </w:pPr>
          </w:p>
        </w:tc>
        <w:tc>
          <w:tcPr>
            <w:tcW w:w="1846" w:type="dxa"/>
            <w:vAlign w:val="bottom"/>
          </w:tcPr>
          <w:p w14:paraId="08C10C26" w14:textId="77777777" w:rsidR="0079675A" w:rsidRPr="004B7FF5" w:rsidRDefault="0079675A" w:rsidP="004B7FF5">
            <w:pPr>
              <w:pStyle w:val="Header"/>
              <w:tabs>
                <w:tab w:val="clear" w:pos="4153"/>
                <w:tab w:val="clear" w:pos="8306"/>
              </w:tabs>
              <w:ind w:right="-72"/>
              <w:jc w:val="right"/>
              <w:rPr>
                <w:rFonts w:ascii="Arial" w:hAnsi="Arial" w:cs="Arial"/>
                <w:sz w:val="16"/>
                <w:szCs w:val="16"/>
                <w:shd w:val="clear" w:color="auto" w:fill="FFFFFF"/>
                <w:rtl/>
                <w:cs/>
              </w:rPr>
            </w:pPr>
          </w:p>
        </w:tc>
        <w:tc>
          <w:tcPr>
            <w:tcW w:w="1846" w:type="dxa"/>
            <w:vAlign w:val="bottom"/>
          </w:tcPr>
          <w:p w14:paraId="70FBB866" w14:textId="77777777" w:rsidR="0079675A" w:rsidRPr="004B7FF5" w:rsidRDefault="0079675A" w:rsidP="004B7FF5">
            <w:pPr>
              <w:pStyle w:val="Header"/>
              <w:tabs>
                <w:tab w:val="clear" w:pos="4153"/>
                <w:tab w:val="clear" w:pos="8306"/>
              </w:tabs>
              <w:ind w:right="-72"/>
              <w:jc w:val="right"/>
              <w:rPr>
                <w:rFonts w:ascii="Arial" w:hAnsi="Arial" w:cs="Arial"/>
                <w:sz w:val="16"/>
                <w:szCs w:val="16"/>
                <w:shd w:val="clear" w:color="auto" w:fill="FFFFFF"/>
                <w:rtl/>
                <w:cs/>
              </w:rPr>
            </w:pPr>
          </w:p>
        </w:tc>
        <w:tc>
          <w:tcPr>
            <w:tcW w:w="1847" w:type="dxa"/>
            <w:vAlign w:val="bottom"/>
          </w:tcPr>
          <w:p w14:paraId="03DE1828" w14:textId="77777777" w:rsidR="0079675A" w:rsidRPr="004B7FF5" w:rsidRDefault="0079675A" w:rsidP="004B7FF5">
            <w:pPr>
              <w:pStyle w:val="Header"/>
              <w:tabs>
                <w:tab w:val="clear" w:pos="4153"/>
                <w:tab w:val="clear" w:pos="8306"/>
              </w:tabs>
              <w:ind w:right="-72"/>
              <w:jc w:val="right"/>
              <w:rPr>
                <w:rFonts w:ascii="Arial" w:hAnsi="Arial" w:cs="Arial"/>
                <w:sz w:val="16"/>
                <w:szCs w:val="16"/>
                <w:shd w:val="clear" w:color="auto" w:fill="FFFFFF"/>
                <w:rtl/>
                <w:cs/>
              </w:rPr>
            </w:pPr>
          </w:p>
        </w:tc>
      </w:tr>
      <w:tr w:rsidR="006A4EB6" w:rsidRPr="004B7FF5" w14:paraId="44302959" w14:textId="77777777" w:rsidTr="001E422D">
        <w:trPr>
          <w:trHeight w:val="204"/>
        </w:trPr>
        <w:tc>
          <w:tcPr>
            <w:tcW w:w="7216" w:type="dxa"/>
            <w:vAlign w:val="bottom"/>
          </w:tcPr>
          <w:p w14:paraId="219E91EB" w14:textId="77777777" w:rsidR="006A4EB6" w:rsidRPr="004B7FF5" w:rsidRDefault="006A4EB6" w:rsidP="004B7FF5">
            <w:pPr>
              <w:ind w:left="-72"/>
              <w:rPr>
                <w:rFonts w:ascii="Arial" w:hAnsi="Arial" w:cs="Arial"/>
                <w:sz w:val="16"/>
                <w:szCs w:val="16"/>
              </w:rPr>
            </w:pPr>
            <w:r w:rsidRPr="004B7FF5">
              <w:rPr>
                <w:rFonts w:ascii="Arial" w:hAnsi="Arial" w:cs="Arial"/>
                <w:sz w:val="16"/>
                <w:szCs w:val="16"/>
              </w:rPr>
              <w:t xml:space="preserve">Allowance for doubtful accounts </w:t>
            </w:r>
          </w:p>
        </w:tc>
        <w:tc>
          <w:tcPr>
            <w:tcW w:w="1846" w:type="dxa"/>
            <w:vAlign w:val="bottom"/>
          </w:tcPr>
          <w:p w14:paraId="729DB570" w14:textId="5B17A961" w:rsidR="006A4EB6" w:rsidRPr="004B7FF5" w:rsidRDefault="006A4EB6" w:rsidP="004B7FF5">
            <w:pPr>
              <w:pStyle w:val="Header"/>
              <w:tabs>
                <w:tab w:val="clear" w:pos="4153"/>
                <w:tab w:val="clear" w:pos="8306"/>
              </w:tabs>
              <w:ind w:right="-72"/>
              <w:jc w:val="right"/>
              <w:rPr>
                <w:rFonts w:ascii="Arial" w:hAnsi="Arial" w:cs="Arial"/>
                <w:sz w:val="16"/>
                <w:szCs w:val="16"/>
                <w:rtl/>
              </w:rPr>
            </w:pPr>
            <w:r w:rsidRPr="004B7FF5">
              <w:rPr>
                <w:rFonts w:ascii="Arial" w:hAnsi="Arial" w:cs="Arial"/>
                <w:sz w:val="16"/>
                <w:szCs w:val="16"/>
              </w:rPr>
              <w:t>945,629</w:t>
            </w:r>
          </w:p>
        </w:tc>
        <w:tc>
          <w:tcPr>
            <w:tcW w:w="1846" w:type="dxa"/>
            <w:vAlign w:val="bottom"/>
          </w:tcPr>
          <w:p w14:paraId="274676C9" w14:textId="2F8063F5" w:rsidR="006A4EB6" w:rsidRPr="004B7FF5" w:rsidRDefault="006A4EB6" w:rsidP="004B7FF5">
            <w:pPr>
              <w:pStyle w:val="Header"/>
              <w:tabs>
                <w:tab w:val="clear" w:pos="4153"/>
                <w:tab w:val="clear" w:pos="8306"/>
              </w:tabs>
              <w:ind w:right="-72"/>
              <w:jc w:val="right"/>
              <w:rPr>
                <w:rFonts w:ascii="Arial" w:hAnsi="Arial" w:cs="Arial"/>
                <w:sz w:val="16"/>
                <w:szCs w:val="16"/>
                <w:rtl/>
              </w:rPr>
            </w:pPr>
            <w:r w:rsidRPr="004B7FF5">
              <w:rPr>
                <w:rFonts w:ascii="Arial" w:hAnsi="Arial" w:cs="Arial"/>
                <w:sz w:val="16"/>
                <w:szCs w:val="16"/>
              </w:rPr>
              <w:t xml:space="preserve"> (435)</w:t>
            </w:r>
          </w:p>
        </w:tc>
        <w:tc>
          <w:tcPr>
            <w:tcW w:w="1846" w:type="dxa"/>
            <w:vAlign w:val="bottom"/>
          </w:tcPr>
          <w:p w14:paraId="5547C27A" w14:textId="46FAD798" w:rsidR="006A4EB6" w:rsidRPr="004B7FF5" w:rsidRDefault="006A4EB6" w:rsidP="004B7FF5">
            <w:pPr>
              <w:pStyle w:val="Header"/>
              <w:tabs>
                <w:tab w:val="clear" w:pos="4153"/>
                <w:tab w:val="clear" w:pos="8306"/>
              </w:tabs>
              <w:ind w:right="-72"/>
              <w:jc w:val="right"/>
              <w:rPr>
                <w:rFonts w:ascii="Arial" w:hAnsi="Arial" w:cs="Arial"/>
                <w:sz w:val="16"/>
                <w:szCs w:val="16"/>
                <w:rtl/>
                <w:cs/>
              </w:rPr>
            </w:pPr>
            <w:r w:rsidRPr="004B7FF5">
              <w:rPr>
                <w:rFonts w:ascii="Arial" w:hAnsi="Arial" w:cs="Arial"/>
                <w:sz w:val="16"/>
                <w:szCs w:val="16"/>
              </w:rPr>
              <w:t xml:space="preserve"> -</w:t>
            </w:r>
          </w:p>
        </w:tc>
        <w:tc>
          <w:tcPr>
            <w:tcW w:w="1847" w:type="dxa"/>
            <w:vAlign w:val="bottom"/>
          </w:tcPr>
          <w:p w14:paraId="3CFCAAC5" w14:textId="3ADAA5F8" w:rsidR="006A4EB6" w:rsidRPr="004B7FF5" w:rsidRDefault="006A4EB6" w:rsidP="004B7FF5">
            <w:pPr>
              <w:pStyle w:val="Header"/>
              <w:tabs>
                <w:tab w:val="clear" w:pos="4153"/>
                <w:tab w:val="clear" w:pos="8306"/>
              </w:tabs>
              <w:ind w:right="-72"/>
              <w:jc w:val="right"/>
              <w:rPr>
                <w:rFonts w:ascii="Arial" w:hAnsi="Arial" w:cs="Arial"/>
                <w:sz w:val="16"/>
                <w:szCs w:val="16"/>
                <w:rtl/>
                <w:cs/>
              </w:rPr>
            </w:pPr>
            <w:r w:rsidRPr="004B7FF5">
              <w:rPr>
                <w:rFonts w:ascii="Arial" w:hAnsi="Arial" w:cs="Arial"/>
                <w:sz w:val="16"/>
                <w:szCs w:val="16"/>
              </w:rPr>
              <w:t xml:space="preserve"> 945,194 </w:t>
            </w:r>
          </w:p>
        </w:tc>
      </w:tr>
      <w:tr w:rsidR="006A4EB6" w:rsidRPr="004B7FF5" w14:paraId="38218D46" w14:textId="77777777" w:rsidTr="001E422D">
        <w:trPr>
          <w:trHeight w:val="190"/>
        </w:trPr>
        <w:tc>
          <w:tcPr>
            <w:tcW w:w="7216" w:type="dxa"/>
            <w:vAlign w:val="bottom"/>
          </w:tcPr>
          <w:p w14:paraId="06AF16C0" w14:textId="77777777" w:rsidR="006A4EB6" w:rsidRPr="004B7FF5" w:rsidRDefault="006A4EB6" w:rsidP="004B7FF5">
            <w:pPr>
              <w:ind w:left="-72"/>
              <w:rPr>
                <w:rFonts w:ascii="Arial" w:hAnsi="Arial" w:cs="Arial"/>
                <w:sz w:val="16"/>
                <w:szCs w:val="16"/>
              </w:rPr>
            </w:pPr>
            <w:r w:rsidRPr="004B7FF5">
              <w:rPr>
                <w:rFonts w:ascii="Arial" w:hAnsi="Arial" w:cs="Arial"/>
                <w:sz w:val="16"/>
                <w:szCs w:val="16"/>
              </w:rPr>
              <w:t>Loss reserves for incurred claims</w:t>
            </w:r>
          </w:p>
        </w:tc>
        <w:tc>
          <w:tcPr>
            <w:tcW w:w="1846" w:type="dxa"/>
            <w:vAlign w:val="bottom"/>
          </w:tcPr>
          <w:p w14:paraId="08A999B9" w14:textId="35C9DB69"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33,184,885</w:t>
            </w:r>
          </w:p>
        </w:tc>
        <w:tc>
          <w:tcPr>
            <w:tcW w:w="1846" w:type="dxa"/>
            <w:vAlign w:val="bottom"/>
          </w:tcPr>
          <w:p w14:paraId="6D7AF65E" w14:textId="136C75F4"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(639,071)</w:t>
            </w:r>
          </w:p>
        </w:tc>
        <w:tc>
          <w:tcPr>
            <w:tcW w:w="1846" w:type="dxa"/>
            <w:vAlign w:val="bottom"/>
          </w:tcPr>
          <w:p w14:paraId="214A5BC7" w14:textId="6D1E78F6"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3CAF9CDD" w14:textId="2308807E"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32,545,814 </w:t>
            </w:r>
          </w:p>
        </w:tc>
      </w:tr>
      <w:tr w:rsidR="006A4EB6" w:rsidRPr="004B7FF5" w14:paraId="0CC3EB74" w14:textId="77777777" w:rsidTr="001E422D">
        <w:trPr>
          <w:trHeight w:val="204"/>
        </w:trPr>
        <w:tc>
          <w:tcPr>
            <w:tcW w:w="7216" w:type="dxa"/>
            <w:vAlign w:val="bottom"/>
          </w:tcPr>
          <w:p w14:paraId="7A3578BD" w14:textId="77777777" w:rsidR="006A4EB6" w:rsidRPr="004B7FF5" w:rsidRDefault="006A4EB6" w:rsidP="004B7FF5">
            <w:pPr>
              <w:ind w:left="-72"/>
              <w:rPr>
                <w:rFonts w:ascii="Arial" w:hAnsi="Arial" w:cs="Arial"/>
                <w:sz w:val="16"/>
                <w:szCs w:val="16"/>
              </w:rPr>
            </w:pPr>
            <w:r w:rsidRPr="004B7FF5">
              <w:rPr>
                <w:rFonts w:ascii="Arial" w:hAnsi="Arial" w:cs="Arial"/>
                <w:sz w:val="16"/>
                <w:szCs w:val="16"/>
              </w:rPr>
              <w:t>Incurred but not reported claims liabilities</w:t>
            </w:r>
          </w:p>
        </w:tc>
        <w:tc>
          <w:tcPr>
            <w:tcW w:w="1846" w:type="dxa"/>
            <w:vAlign w:val="bottom"/>
          </w:tcPr>
          <w:p w14:paraId="2B33955B" w14:textId="1BF31793"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12,355,267</w:t>
            </w:r>
          </w:p>
        </w:tc>
        <w:tc>
          <w:tcPr>
            <w:tcW w:w="1846" w:type="dxa"/>
            <w:vAlign w:val="bottom"/>
          </w:tcPr>
          <w:p w14:paraId="74F59008" w14:textId="124DE4EF"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(91,707)</w:t>
            </w:r>
          </w:p>
        </w:tc>
        <w:tc>
          <w:tcPr>
            <w:tcW w:w="1846" w:type="dxa"/>
            <w:vAlign w:val="bottom"/>
          </w:tcPr>
          <w:p w14:paraId="0BA38A28" w14:textId="2BBDF44B"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1BF7CEC4" w14:textId="7132A361"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12,263,560 </w:t>
            </w:r>
          </w:p>
        </w:tc>
      </w:tr>
      <w:tr w:rsidR="006A4EB6" w:rsidRPr="004B7FF5" w14:paraId="441EF7BE" w14:textId="77777777" w:rsidTr="001E422D">
        <w:trPr>
          <w:trHeight w:val="204"/>
        </w:trPr>
        <w:tc>
          <w:tcPr>
            <w:tcW w:w="7216" w:type="dxa"/>
            <w:vAlign w:val="bottom"/>
          </w:tcPr>
          <w:p w14:paraId="532C8819" w14:textId="77777777" w:rsidR="006A4EB6" w:rsidRPr="004B7FF5" w:rsidRDefault="006A4EB6" w:rsidP="004B7FF5">
            <w:pPr>
              <w:ind w:left="-72"/>
              <w:rPr>
                <w:rFonts w:ascii="Arial" w:hAnsi="Arial" w:cs="Arial"/>
                <w:sz w:val="16"/>
                <w:szCs w:val="16"/>
              </w:rPr>
            </w:pPr>
            <w:r w:rsidRPr="004B7FF5">
              <w:rPr>
                <w:rFonts w:ascii="Arial" w:hAnsi="Arial" w:cs="Arial"/>
                <w:sz w:val="16"/>
                <w:szCs w:val="16"/>
              </w:rPr>
              <w:t>Risk adjustments</w:t>
            </w:r>
          </w:p>
        </w:tc>
        <w:tc>
          <w:tcPr>
            <w:tcW w:w="1846" w:type="dxa"/>
            <w:vAlign w:val="bottom"/>
          </w:tcPr>
          <w:p w14:paraId="10E2677C" w14:textId="57DC205E"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4,042,699</w:t>
            </w:r>
          </w:p>
        </w:tc>
        <w:tc>
          <w:tcPr>
            <w:tcW w:w="1846" w:type="dxa"/>
            <w:vAlign w:val="bottom"/>
          </w:tcPr>
          <w:p w14:paraId="58A8B180" w14:textId="24C88C18"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992,013 </w:t>
            </w:r>
          </w:p>
        </w:tc>
        <w:tc>
          <w:tcPr>
            <w:tcW w:w="1846" w:type="dxa"/>
            <w:vAlign w:val="bottom"/>
          </w:tcPr>
          <w:p w14:paraId="5AAE50D8" w14:textId="40A0F1C2"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6C604409" w14:textId="6A6B0259"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5,034,712 </w:t>
            </w:r>
          </w:p>
        </w:tc>
      </w:tr>
      <w:tr w:rsidR="006A4EB6" w:rsidRPr="004B7FF5" w14:paraId="028DED44" w14:textId="77777777" w:rsidTr="001E422D">
        <w:trPr>
          <w:trHeight w:val="190"/>
        </w:trPr>
        <w:tc>
          <w:tcPr>
            <w:tcW w:w="7216" w:type="dxa"/>
            <w:vAlign w:val="bottom"/>
          </w:tcPr>
          <w:p w14:paraId="73131235" w14:textId="77777777" w:rsidR="006A4EB6" w:rsidRPr="004B7FF5" w:rsidRDefault="006A4EB6" w:rsidP="004B7FF5">
            <w:pPr>
              <w:ind w:left="-72"/>
              <w:rPr>
                <w:rFonts w:ascii="Arial" w:hAnsi="Arial" w:cs="Arial"/>
                <w:sz w:val="16"/>
                <w:szCs w:val="16"/>
              </w:rPr>
            </w:pPr>
            <w:r w:rsidRPr="004B7FF5">
              <w:rPr>
                <w:rFonts w:ascii="Arial" w:hAnsi="Arial" w:cs="Arial"/>
                <w:sz w:val="16"/>
                <w:szCs w:val="16"/>
              </w:rPr>
              <w:t>Loss components</w:t>
            </w:r>
          </w:p>
        </w:tc>
        <w:tc>
          <w:tcPr>
            <w:tcW w:w="1846" w:type="dxa"/>
            <w:vAlign w:val="bottom"/>
          </w:tcPr>
          <w:p w14:paraId="00D254AE" w14:textId="32D2984E"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977,287</w:t>
            </w:r>
          </w:p>
        </w:tc>
        <w:tc>
          <w:tcPr>
            <w:tcW w:w="1846" w:type="dxa"/>
            <w:vAlign w:val="bottom"/>
          </w:tcPr>
          <w:p w14:paraId="20075687" w14:textId="114CCE1C"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125,238 </w:t>
            </w:r>
          </w:p>
        </w:tc>
        <w:tc>
          <w:tcPr>
            <w:tcW w:w="1846" w:type="dxa"/>
            <w:vAlign w:val="bottom"/>
          </w:tcPr>
          <w:p w14:paraId="548F3F2D" w14:textId="6F820BC4"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1677874A" w14:textId="65D8ED43"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1,102,525 </w:t>
            </w:r>
          </w:p>
        </w:tc>
      </w:tr>
      <w:tr w:rsidR="006A4EB6" w:rsidRPr="004B7FF5" w14:paraId="45322803" w14:textId="77777777" w:rsidTr="001E422D">
        <w:trPr>
          <w:trHeight w:val="204"/>
        </w:trPr>
        <w:tc>
          <w:tcPr>
            <w:tcW w:w="7216" w:type="dxa"/>
            <w:vAlign w:val="bottom"/>
          </w:tcPr>
          <w:p w14:paraId="19D3F2D7" w14:textId="77777777" w:rsidR="006A4EB6" w:rsidRPr="004B7FF5" w:rsidRDefault="006A4EB6" w:rsidP="004B7FF5">
            <w:pPr>
              <w:ind w:left="-72"/>
              <w:rPr>
                <w:rFonts w:ascii="Arial" w:hAnsi="Arial" w:cs="Arial"/>
                <w:sz w:val="16"/>
                <w:szCs w:val="16"/>
              </w:rPr>
            </w:pPr>
            <w:r w:rsidRPr="004B7FF5">
              <w:rPr>
                <w:rFonts w:ascii="Arial" w:hAnsi="Arial" w:cs="Arial"/>
                <w:sz w:val="16"/>
                <w:szCs w:val="16"/>
              </w:rPr>
              <w:t>Building lease deposits</w:t>
            </w:r>
          </w:p>
        </w:tc>
        <w:tc>
          <w:tcPr>
            <w:tcW w:w="1846" w:type="dxa"/>
            <w:vAlign w:val="bottom"/>
          </w:tcPr>
          <w:p w14:paraId="065659F8" w14:textId="5429C03A"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3,225,703</w:t>
            </w:r>
          </w:p>
        </w:tc>
        <w:tc>
          <w:tcPr>
            <w:tcW w:w="1846" w:type="dxa"/>
            <w:vAlign w:val="bottom"/>
          </w:tcPr>
          <w:p w14:paraId="39C62695" w14:textId="0436F72D"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71,185 </w:t>
            </w:r>
          </w:p>
        </w:tc>
        <w:tc>
          <w:tcPr>
            <w:tcW w:w="1846" w:type="dxa"/>
            <w:vAlign w:val="bottom"/>
          </w:tcPr>
          <w:p w14:paraId="01C2F168" w14:textId="7F26BC19"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2EB3DD00" w14:textId="4DCECE1C"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3,296,888 </w:t>
            </w:r>
          </w:p>
        </w:tc>
      </w:tr>
      <w:tr w:rsidR="006A4EB6" w:rsidRPr="004B7FF5" w14:paraId="571D18BC" w14:textId="77777777" w:rsidTr="001E422D">
        <w:trPr>
          <w:trHeight w:val="204"/>
        </w:trPr>
        <w:tc>
          <w:tcPr>
            <w:tcW w:w="7216" w:type="dxa"/>
            <w:vAlign w:val="bottom"/>
          </w:tcPr>
          <w:p w14:paraId="3035D1DC" w14:textId="77777777" w:rsidR="006A4EB6" w:rsidRPr="004B7FF5" w:rsidRDefault="006A4EB6" w:rsidP="004B7FF5">
            <w:pPr>
              <w:ind w:left="-72"/>
              <w:rPr>
                <w:rFonts w:ascii="Arial" w:hAnsi="Arial" w:cs="Arial"/>
                <w:sz w:val="16"/>
                <w:szCs w:val="16"/>
                <w:cs/>
              </w:rPr>
            </w:pPr>
            <w:r w:rsidRPr="004B7FF5">
              <w:rPr>
                <w:rFonts w:ascii="Arial" w:hAnsi="Arial" w:cs="Arial"/>
                <w:sz w:val="16"/>
                <w:szCs w:val="16"/>
              </w:rPr>
              <w:t>Employee benefit obligations</w:t>
            </w:r>
          </w:p>
        </w:tc>
        <w:tc>
          <w:tcPr>
            <w:tcW w:w="1846" w:type="dxa"/>
            <w:vAlign w:val="bottom"/>
          </w:tcPr>
          <w:p w14:paraId="76857BEF" w14:textId="60C04D61"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4,421,623</w:t>
            </w:r>
          </w:p>
        </w:tc>
        <w:tc>
          <w:tcPr>
            <w:tcW w:w="1846" w:type="dxa"/>
            <w:vAlign w:val="bottom"/>
          </w:tcPr>
          <w:p w14:paraId="79F068DF" w14:textId="1F46BB10"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(6,996)</w:t>
            </w:r>
          </w:p>
        </w:tc>
        <w:tc>
          <w:tcPr>
            <w:tcW w:w="1846" w:type="dxa"/>
            <w:vAlign w:val="bottom"/>
          </w:tcPr>
          <w:p w14:paraId="16F42654" w14:textId="78F5EFA5"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2F6F2CF9" w14:textId="6FD57AC0"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4,414,627 </w:t>
            </w:r>
          </w:p>
        </w:tc>
      </w:tr>
      <w:tr w:rsidR="006A4EB6" w:rsidRPr="004B7FF5" w14:paraId="1A6D80D1" w14:textId="77777777" w:rsidTr="001E422D">
        <w:trPr>
          <w:trHeight w:val="190"/>
        </w:trPr>
        <w:tc>
          <w:tcPr>
            <w:tcW w:w="7216" w:type="dxa"/>
            <w:vAlign w:val="bottom"/>
          </w:tcPr>
          <w:p w14:paraId="124ABAB1" w14:textId="77777777" w:rsidR="006A4EB6" w:rsidRPr="004B7FF5" w:rsidRDefault="006A4EB6" w:rsidP="004B7FF5">
            <w:pPr>
              <w:ind w:left="-72"/>
              <w:rPr>
                <w:rFonts w:ascii="Arial" w:hAnsi="Arial" w:cs="Arial"/>
                <w:sz w:val="16"/>
                <w:szCs w:val="16"/>
              </w:rPr>
            </w:pPr>
            <w:r w:rsidRPr="004B7FF5">
              <w:rPr>
                <w:rFonts w:ascii="Arial" w:hAnsi="Arial" w:cs="Arial"/>
                <w:sz w:val="16"/>
                <w:szCs w:val="16"/>
              </w:rPr>
              <w:t>Premium ceded payables</w:t>
            </w:r>
            <w:r w:rsidRPr="004B7FF5">
              <w:rPr>
                <w:rFonts w:ascii="Arial" w:hAnsi="Arial" w:cs="Arial"/>
                <w:sz w:val="16"/>
                <w:szCs w:val="16"/>
                <w:cs/>
              </w:rPr>
              <w:t xml:space="preserve"> - </w:t>
            </w:r>
            <w:r w:rsidRPr="004B7FF5">
              <w:rPr>
                <w:rFonts w:ascii="Arial" w:hAnsi="Arial" w:cs="Arial"/>
                <w:sz w:val="16"/>
                <w:szCs w:val="16"/>
              </w:rPr>
              <w:t>excess of loss</w:t>
            </w:r>
          </w:p>
        </w:tc>
        <w:tc>
          <w:tcPr>
            <w:tcW w:w="1846" w:type="dxa"/>
            <w:vAlign w:val="bottom"/>
          </w:tcPr>
          <w:p w14:paraId="5950E0F5" w14:textId="4C657A0C"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87,129</w:t>
            </w:r>
          </w:p>
        </w:tc>
        <w:tc>
          <w:tcPr>
            <w:tcW w:w="1846" w:type="dxa"/>
            <w:vAlign w:val="bottom"/>
          </w:tcPr>
          <w:p w14:paraId="0ED2EB4D" w14:textId="6E4D4668"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(77,769)</w:t>
            </w:r>
          </w:p>
        </w:tc>
        <w:tc>
          <w:tcPr>
            <w:tcW w:w="1846" w:type="dxa"/>
            <w:vAlign w:val="bottom"/>
          </w:tcPr>
          <w:p w14:paraId="4C99A9B6" w14:textId="146B87F4"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3E10828F" w14:textId="1A53B3F2"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9,360 </w:t>
            </w:r>
          </w:p>
        </w:tc>
      </w:tr>
      <w:tr w:rsidR="006A4EB6" w:rsidRPr="004B7FF5" w14:paraId="393492FC" w14:textId="77777777" w:rsidTr="001E422D">
        <w:trPr>
          <w:trHeight w:val="204"/>
        </w:trPr>
        <w:tc>
          <w:tcPr>
            <w:tcW w:w="7216" w:type="dxa"/>
            <w:vAlign w:val="bottom"/>
          </w:tcPr>
          <w:p w14:paraId="75F395BC" w14:textId="127E2695" w:rsidR="006A4EB6" w:rsidRPr="004B7FF5" w:rsidRDefault="006A4EB6" w:rsidP="004B7FF5">
            <w:pPr>
              <w:ind w:left="-72"/>
              <w:rPr>
                <w:rFonts w:ascii="Arial" w:hAnsi="Arial" w:cs="Arial"/>
                <w:sz w:val="16"/>
                <w:szCs w:val="16"/>
              </w:rPr>
            </w:pPr>
            <w:r w:rsidRPr="004B7FF5">
              <w:rPr>
                <w:rFonts w:ascii="Arial" w:hAnsi="Arial" w:cs="Arial"/>
                <w:sz w:val="16"/>
                <w:szCs w:val="16"/>
              </w:rPr>
              <w:t>Expected credit loss</w:t>
            </w:r>
            <w:r w:rsidR="006A566B" w:rsidRPr="004B7FF5">
              <w:rPr>
                <w:rFonts w:ascii="Arial" w:hAnsi="Arial" w:cs="Arial"/>
                <w:sz w:val="16"/>
                <w:szCs w:val="16"/>
              </w:rPr>
              <w:t>es</w:t>
            </w:r>
          </w:p>
        </w:tc>
        <w:tc>
          <w:tcPr>
            <w:tcW w:w="1846" w:type="dxa"/>
            <w:vAlign w:val="bottom"/>
          </w:tcPr>
          <w:p w14:paraId="7B089AD0" w14:textId="6C080934"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1,818,597</w:t>
            </w:r>
          </w:p>
        </w:tc>
        <w:tc>
          <w:tcPr>
            <w:tcW w:w="1846" w:type="dxa"/>
            <w:vAlign w:val="bottom"/>
          </w:tcPr>
          <w:p w14:paraId="14280F3B" w14:textId="72B38636"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(10,867)</w:t>
            </w:r>
          </w:p>
        </w:tc>
        <w:tc>
          <w:tcPr>
            <w:tcW w:w="1846" w:type="dxa"/>
            <w:vAlign w:val="bottom"/>
          </w:tcPr>
          <w:p w14:paraId="5FDD130A" w14:textId="23DD3529"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3F3040D9" w14:textId="48F75FC1"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1,807,730 </w:t>
            </w:r>
          </w:p>
        </w:tc>
      </w:tr>
      <w:tr w:rsidR="006A4EB6" w:rsidRPr="004B7FF5" w14:paraId="1F79601D" w14:textId="77777777" w:rsidTr="00B40B64">
        <w:trPr>
          <w:trHeight w:val="409"/>
        </w:trPr>
        <w:tc>
          <w:tcPr>
            <w:tcW w:w="7216" w:type="dxa"/>
            <w:vAlign w:val="bottom"/>
          </w:tcPr>
          <w:p w14:paraId="30F79255" w14:textId="77777777" w:rsidR="006A4EB6" w:rsidRPr="004B7FF5" w:rsidRDefault="006A4EB6" w:rsidP="004B7FF5">
            <w:pPr>
              <w:ind w:left="-72"/>
              <w:rPr>
                <w:rFonts w:ascii="Arial" w:hAnsi="Arial" w:cs="Arial"/>
                <w:sz w:val="16"/>
                <w:szCs w:val="20"/>
              </w:rPr>
            </w:pPr>
            <w:r w:rsidRPr="004B7FF5">
              <w:rPr>
                <w:rFonts w:ascii="Arial" w:hAnsi="Arial" w:cs="Arial"/>
                <w:sz w:val="16"/>
                <w:szCs w:val="16"/>
              </w:rPr>
              <w:t>Loss on remeasuring equity instruments</w:t>
            </w:r>
          </w:p>
          <w:p w14:paraId="24B596FB" w14:textId="77777777" w:rsidR="006A4EB6" w:rsidRPr="004B7FF5" w:rsidRDefault="006A4EB6" w:rsidP="004B7FF5">
            <w:pPr>
              <w:ind w:left="-72"/>
              <w:rPr>
                <w:rFonts w:ascii="Arial" w:hAnsi="Arial" w:cs="Arial"/>
                <w:sz w:val="16"/>
                <w:szCs w:val="20"/>
              </w:rPr>
            </w:pPr>
            <w:r w:rsidRPr="004B7FF5">
              <w:rPr>
                <w:rFonts w:ascii="Arial" w:hAnsi="Arial" w:cs="Arial"/>
                <w:sz w:val="16"/>
                <w:szCs w:val="16"/>
                <w:cs/>
              </w:rPr>
              <w:t xml:space="preserve">   </w:t>
            </w:r>
            <w:r w:rsidRPr="004B7FF5">
              <w:rPr>
                <w:rFonts w:ascii="Arial" w:hAnsi="Arial" w:cs="Arial"/>
                <w:sz w:val="16"/>
                <w:szCs w:val="16"/>
              </w:rPr>
              <w:t>designated at fair value through other comprehensive income</w:t>
            </w:r>
          </w:p>
        </w:tc>
        <w:tc>
          <w:tcPr>
            <w:tcW w:w="1846" w:type="dxa"/>
            <w:vAlign w:val="bottom"/>
          </w:tcPr>
          <w:p w14:paraId="5E3064D5" w14:textId="0B5610D9"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14,523,377</w:t>
            </w:r>
          </w:p>
        </w:tc>
        <w:tc>
          <w:tcPr>
            <w:tcW w:w="1846" w:type="dxa"/>
            <w:vAlign w:val="bottom"/>
          </w:tcPr>
          <w:p w14:paraId="01992EF4" w14:textId="45D52981"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   </w:t>
            </w:r>
          </w:p>
        </w:tc>
        <w:tc>
          <w:tcPr>
            <w:tcW w:w="1846" w:type="dxa"/>
            <w:vAlign w:val="bottom"/>
          </w:tcPr>
          <w:p w14:paraId="6CAAE582" w14:textId="07C1ACE5"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(1,022,704)</w:t>
            </w:r>
          </w:p>
        </w:tc>
        <w:tc>
          <w:tcPr>
            <w:tcW w:w="1847" w:type="dxa"/>
            <w:vAlign w:val="bottom"/>
          </w:tcPr>
          <w:p w14:paraId="7333A622" w14:textId="769CE578"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13,500,673</w:t>
            </w:r>
          </w:p>
        </w:tc>
      </w:tr>
      <w:tr w:rsidR="006A4EB6" w:rsidRPr="004B7FF5" w14:paraId="4F020AD7" w14:textId="77777777" w:rsidTr="001E422D">
        <w:trPr>
          <w:trHeight w:val="204"/>
        </w:trPr>
        <w:tc>
          <w:tcPr>
            <w:tcW w:w="7216" w:type="dxa"/>
            <w:vAlign w:val="bottom"/>
          </w:tcPr>
          <w:p w14:paraId="66D02FD4" w14:textId="77777777" w:rsidR="006A4EB6" w:rsidRPr="004B7FF5" w:rsidRDefault="006A4EB6" w:rsidP="004B7FF5">
            <w:pPr>
              <w:ind w:left="-72"/>
              <w:rPr>
                <w:rFonts w:ascii="Arial" w:hAnsi="Arial" w:cs="Arial"/>
                <w:sz w:val="16"/>
                <w:szCs w:val="16"/>
              </w:rPr>
            </w:pPr>
            <w:r w:rsidRPr="004B7FF5">
              <w:rPr>
                <w:rFonts w:ascii="Arial" w:hAnsi="Arial" w:cs="Arial"/>
                <w:sz w:val="16"/>
                <w:szCs w:val="16"/>
              </w:rPr>
              <w:t>Lease liabilities</w:t>
            </w:r>
          </w:p>
        </w:tc>
        <w:tc>
          <w:tcPr>
            <w:tcW w:w="1846" w:type="dxa"/>
            <w:tcBorders>
              <w:bottom w:val="single" w:sz="4" w:space="0" w:color="auto"/>
            </w:tcBorders>
            <w:vAlign w:val="bottom"/>
          </w:tcPr>
          <w:p w14:paraId="664AAFDD" w14:textId="0EF3EA80" w:rsidR="006A4EB6" w:rsidRPr="004B7FF5" w:rsidRDefault="006A4EB6" w:rsidP="004B7FF5">
            <w:pPr>
              <w:ind w:right="-72"/>
              <w:jc w:val="right"/>
              <w:rPr>
                <w:rFonts w:ascii="Arial" w:hAnsi="Arial" w:cs="Arial"/>
                <w:sz w:val="16"/>
                <w:szCs w:val="16"/>
                <w:lang w:val="x-none" w:eastAsia="x-none"/>
              </w:rPr>
            </w:pPr>
            <w:r w:rsidRPr="004B7FF5">
              <w:rPr>
                <w:rFonts w:ascii="Arial" w:hAnsi="Arial" w:cs="Arial"/>
                <w:sz w:val="16"/>
                <w:szCs w:val="16"/>
              </w:rPr>
              <w:t>9,566,224</w:t>
            </w:r>
          </w:p>
        </w:tc>
        <w:tc>
          <w:tcPr>
            <w:tcW w:w="1846" w:type="dxa"/>
            <w:tcBorders>
              <w:bottom w:val="single" w:sz="4" w:space="0" w:color="auto"/>
            </w:tcBorders>
            <w:vAlign w:val="bottom"/>
          </w:tcPr>
          <w:p w14:paraId="5A49B169" w14:textId="5B18C63A"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(223,530)</w:t>
            </w:r>
          </w:p>
        </w:tc>
        <w:tc>
          <w:tcPr>
            <w:tcW w:w="1846" w:type="dxa"/>
            <w:tcBorders>
              <w:bottom w:val="single" w:sz="4" w:space="0" w:color="auto"/>
            </w:tcBorders>
            <w:vAlign w:val="bottom"/>
          </w:tcPr>
          <w:p w14:paraId="5827FA36" w14:textId="2EE6D6E7"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tcBorders>
              <w:bottom w:val="single" w:sz="4" w:space="0" w:color="auto"/>
            </w:tcBorders>
            <w:vAlign w:val="bottom"/>
          </w:tcPr>
          <w:p w14:paraId="10B6C722" w14:textId="5D547DDC" w:rsidR="006A4EB6" w:rsidRPr="004B7FF5" w:rsidRDefault="006A4EB6"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9,342,694</w:t>
            </w:r>
          </w:p>
        </w:tc>
      </w:tr>
      <w:tr w:rsidR="000C0FCE" w:rsidRPr="004B7FF5" w14:paraId="1FCF3409" w14:textId="77777777" w:rsidTr="00BE68AC">
        <w:trPr>
          <w:trHeight w:val="190"/>
        </w:trPr>
        <w:tc>
          <w:tcPr>
            <w:tcW w:w="7216" w:type="dxa"/>
            <w:vAlign w:val="bottom"/>
          </w:tcPr>
          <w:p w14:paraId="1C66A962" w14:textId="77777777" w:rsidR="000C0FCE" w:rsidRPr="004B7FF5" w:rsidRDefault="000C0FCE" w:rsidP="004B7FF5">
            <w:pPr>
              <w:ind w:left="-72"/>
              <w:rPr>
                <w:rFonts w:ascii="Arial" w:hAnsi="Arial" w:cs="Arial"/>
                <w:sz w:val="16"/>
                <w:szCs w:val="16"/>
              </w:rPr>
            </w:pPr>
          </w:p>
        </w:tc>
        <w:tc>
          <w:tcPr>
            <w:tcW w:w="1846" w:type="dxa"/>
            <w:tcBorders>
              <w:top w:val="single" w:sz="4" w:space="0" w:color="auto"/>
            </w:tcBorders>
            <w:vAlign w:val="bottom"/>
          </w:tcPr>
          <w:p w14:paraId="7831A2BC" w14:textId="77777777" w:rsidR="000C0FCE" w:rsidRPr="004B7FF5" w:rsidRDefault="000C0FCE" w:rsidP="004B7FF5">
            <w:pPr>
              <w:ind w:right="-72"/>
              <w:jc w:val="right"/>
              <w:rPr>
                <w:rFonts w:ascii="Arial" w:hAnsi="Arial" w:cs="Arial"/>
                <w:sz w:val="16"/>
                <w:szCs w:val="16"/>
                <w:lang w:val="x-none" w:eastAsia="x-none"/>
              </w:rPr>
            </w:pPr>
          </w:p>
        </w:tc>
        <w:tc>
          <w:tcPr>
            <w:tcW w:w="1846" w:type="dxa"/>
            <w:tcBorders>
              <w:top w:val="single" w:sz="4" w:space="0" w:color="auto"/>
            </w:tcBorders>
            <w:vAlign w:val="bottom"/>
          </w:tcPr>
          <w:p w14:paraId="233CF63E"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6" w:type="dxa"/>
            <w:tcBorders>
              <w:top w:val="single" w:sz="4" w:space="0" w:color="auto"/>
            </w:tcBorders>
            <w:vAlign w:val="bottom"/>
          </w:tcPr>
          <w:p w14:paraId="74BF6A62"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7" w:type="dxa"/>
            <w:tcBorders>
              <w:top w:val="single" w:sz="4" w:space="0" w:color="auto"/>
            </w:tcBorders>
            <w:vAlign w:val="bottom"/>
          </w:tcPr>
          <w:p w14:paraId="6E6124D7"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r>
      <w:tr w:rsidR="004F596F" w:rsidRPr="004B7FF5" w14:paraId="768CC658" w14:textId="77777777" w:rsidTr="001E422D">
        <w:trPr>
          <w:trHeight w:val="204"/>
        </w:trPr>
        <w:tc>
          <w:tcPr>
            <w:tcW w:w="7216" w:type="dxa"/>
            <w:vAlign w:val="bottom"/>
          </w:tcPr>
          <w:p w14:paraId="6B0BEE58" w14:textId="77777777" w:rsidR="004F596F" w:rsidRPr="004B7FF5" w:rsidRDefault="004F596F" w:rsidP="004B7FF5">
            <w:pPr>
              <w:ind w:left="-72"/>
              <w:rPr>
                <w:rFonts w:ascii="Arial" w:hAnsi="Arial" w:cs="Arial"/>
                <w:sz w:val="16"/>
                <w:szCs w:val="16"/>
              </w:rPr>
            </w:pPr>
          </w:p>
        </w:tc>
        <w:tc>
          <w:tcPr>
            <w:tcW w:w="1846" w:type="dxa"/>
            <w:tcBorders>
              <w:bottom w:val="single" w:sz="4" w:space="0" w:color="auto"/>
            </w:tcBorders>
          </w:tcPr>
          <w:p w14:paraId="3966E096" w14:textId="3E77D7FD" w:rsidR="004F596F" w:rsidRPr="004B7FF5" w:rsidRDefault="004F596F" w:rsidP="004B7FF5">
            <w:pPr>
              <w:ind w:right="-72"/>
              <w:jc w:val="right"/>
              <w:rPr>
                <w:rFonts w:ascii="Arial" w:hAnsi="Arial" w:cs="Arial"/>
                <w:sz w:val="16"/>
                <w:szCs w:val="16"/>
                <w:lang w:val="x-none" w:eastAsia="x-none"/>
              </w:rPr>
            </w:pPr>
            <w:r w:rsidRPr="004B7FF5">
              <w:rPr>
                <w:rFonts w:ascii="Arial" w:hAnsi="Arial" w:cs="Arial"/>
                <w:sz w:val="16"/>
                <w:szCs w:val="16"/>
              </w:rPr>
              <w:t>85,148,420</w:t>
            </w:r>
          </w:p>
        </w:tc>
        <w:tc>
          <w:tcPr>
            <w:tcW w:w="1846" w:type="dxa"/>
            <w:tcBorders>
              <w:bottom w:val="single" w:sz="4" w:space="0" w:color="auto"/>
            </w:tcBorders>
            <w:vAlign w:val="bottom"/>
          </w:tcPr>
          <w:p w14:paraId="3AC29B9B" w14:textId="0605F96A" w:rsidR="004F596F" w:rsidRPr="004B7FF5" w:rsidRDefault="004F596F" w:rsidP="004B7FF5">
            <w:pPr>
              <w:ind w:right="-72"/>
              <w:jc w:val="right"/>
              <w:rPr>
                <w:rFonts w:ascii="Arial" w:hAnsi="Arial" w:cs="Arial"/>
                <w:sz w:val="16"/>
                <w:szCs w:val="16"/>
              </w:rPr>
            </w:pPr>
            <w:r w:rsidRPr="004B7FF5">
              <w:rPr>
                <w:rFonts w:ascii="Arial" w:hAnsi="Arial" w:cs="Arial"/>
                <w:sz w:val="16"/>
                <w:szCs w:val="16"/>
              </w:rPr>
              <w:t>138,061</w:t>
            </w:r>
          </w:p>
        </w:tc>
        <w:tc>
          <w:tcPr>
            <w:tcW w:w="1846" w:type="dxa"/>
            <w:tcBorders>
              <w:bottom w:val="single" w:sz="4" w:space="0" w:color="auto"/>
            </w:tcBorders>
            <w:vAlign w:val="bottom"/>
          </w:tcPr>
          <w:p w14:paraId="56D85D3A" w14:textId="2E3E139A" w:rsidR="004F596F" w:rsidRPr="004B7FF5" w:rsidRDefault="004F596F" w:rsidP="004B7FF5">
            <w:pPr>
              <w:ind w:right="-72"/>
              <w:jc w:val="right"/>
              <w:rPr>
                <w:rFonts w:ascii="Arial" w:hAnsi="Arial" w:cs="Arial"/>
                <w:sz w:val="16"/>
                <w:szCs w:val="16"/>
              </w:rPr>
            </w:pPr>
            <w:r w:rsidRPr="004B7FF5">
              <w:rPr>
                <w:rFonts w:ascii="Arial" w:hAnsi="Arial" w:cs="Arial"/>
                <w:sz w:val="16"/>
                <w:szCs w:val="16"/>
              </w:rPr>
              <w:t>(1,022,704)</w:t>
            </w:r>
          </w:p>
        </w:tc>
        <w:tc>
          <w:tcPr>
            <w:tcW w:w="1847" w:type="dxa"/>
            <w:tcBorders>
              <w:bottom w:val="single" w:sz="4" w:space="0" w:color="auto"/>
            </w:tcBorders>
            <w:vAlign w:val="bottom"/>
          </w:tcPr>
          <w:p w14:paraId="457D64B1" w14:textId="1E82C859" w:rsidR="004F596F" w:rsidRPr="004B7FF5" w:rsidRDefault="004F596F" w:rsidP="004B7FF5">
            <w:pPr>
              <w:ind w:right="-72"/>
              <w:jc w:val="right"/>
              <w:rPr>
                <w:rFonts w:ascii="Arial" w:hAnsi="Arial" w:cs="Arial"/>
                <w:sz w:val="16"/>
                <w:szCs w:val="16"/>
              </w:rPr>
            </w:pPr>
            <w:r w:rsidRPr="004B7FF5">
              <w:rPr>
                <w:rFonts w:ascii="Arial" w:hAnsi="Arial" w:cs="Arial"/>
                <w:sz w:val="16"/>
                <w:szCs w:val="16"/>
              </w:rPr>
              <w:t>84,263,777</w:t>
            </w:r>
          </w:p>
        </w:tc>
      </w:tr>
      <w:tr w:rsidR="000C0FCE" w:rsidRPr="004B7FF5" w14:paraId="4C4D5017" w14:textId="77777777" w:rsidTr="00BE68AC">
        <w:trPr>
          <w:trHeight w:val="204"/>
        </w:trPr>
        <w:tc>
          <w:tcPr>
            <w:tcW w:w="7216" w:type="dxa"/>
            <w:vAlign w:val="bottom"/>
          </w:tcPr>
          <w:p w14:paraId="11A21B54" w14:textId="77777777" w:rsidR="000C0FCE" w:rsidRPr="004B7FF5" w:rsidRDefault="000C0FCE" w:rsidP="004B7FF5">
            <w:pPr>
              <w:ind w:left="-72"/>
              <w:rPr>
                <w:rFonts w:ascii="Arial" w:hAnsi="Arial" w:cs="Arial"/>
                <w:sz w:val="16"/>
                <w:szCs w:val="16"/>
              </w:rPr>
            </w:pPr>
          </w:p>
        </w:tc>
        <w:tc>
          <w:tcPr>
            <w:tcW w:w="1846" w:type="dxa"/>
            <w:tcBorders>
              <w:top w:val="single" w:sz="4" w:space="0" w:color="auto"/>
            </w:tcBorders>
            <w:vAlign w:val="bottom"/>
          </w:tcPr>
          <w:p w14:paraId="3520B4A5" w14:textId="77777777" w:rsidR="000C0FCE" w:rsidRPr="004B7FF5" w:rsidRDefault="000C0FCE" w:rsidP="004B7FF5">
            <w:pPr>
              <w:ind w:right="-72"/>
              <w:jc w:val="right"/>
              <w:rPr>
                <w:rFonts w:ascii="Arial" w:hAnsi="Arial" w:cs="Arial"/>
                <w:sz w:val="16"/>
                <w:szCs w:val="16"/>
              </w:rPr>
            </w:pPr>
          </w:p>
        </w:tc>
        <w:tc>
          <w:tcPr>
            <w:tcW w:w="1846" w:type="dxa"/>
            <w:tcBorders>
              <w:top w:val="single" w:sz="4" w:space="0" w:color="auto"/>
            </w:tcBorders>
            <w:vAlign w:val="bottom"/>
          </w:tcPr>
          <w:p w14:paraId="42BEFCCD"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6" w:type="dxa"/>
            <w:tcBorders>
              <w:top w:val="single" w:sz="4" w:space="0" w:color="auto"/>
            </w:tcBorders>
            <w:vAlign w:val="bottom"/>
          </w:tcPr>
          <w:p w14:paraId="33F51CAA"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7" w:type="dxa"/>
            <w:tcBorders>
              <w:top w:val="single" w:sz="4" w:space="0" w:color="auto"/>
            </w:tcBorders>
            <w:vAlign w:val="bottom"/>
          </w:tcPr>
          <w:p w14:paraId="5D597794"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r>
      <w:tr w:rsidR="000C0FCE" w:rsidRPr="004B7FF5" w14:paraId="29090384" w14:textId="77777777" w:rsidTr="00BE68AC">
        <w:trPr>
          <w:trHeight w:val="190"/>
        </w:trPr>
        <w:tc>
          <w:tcPr>
            <w:tcW w:w="7216" w:type="dxa"/>
            <w:vAlign w:val="bottom"/>
          </w:tcPr>
          <w:p w14:paraId="4D066EB4" w14:textId="77777777" w:rsidR="000C0FCE" w:rsidRPr="004B7FF5" w:rsidRDefault="000C0FCE" w:rsidP="004B7FF5">
            <w:pPr>
              <w:ind w:left="-72"/>
              <w:rPr>
                <w:rFonts w:ascii="Arial" w:hAnsi="Arial" w:cs="Arial"/>
                <w:b/>
                <w:bCs/>
                <w:sz w:val="16"/>
                <w:szCs w:val="16"/>
              </w:rPr>
            </w:pPr>
            <w:r w:rsidRPr="004B7FF5">
              <w:rPr>
                <w:rFonts w:ascii="Arial" w:hAnsi="Arial" w:cs="Arial"/>
                <w:b/>
                <w:bCs/>
                <w:sz w:val="16"/>
                <w:szCs w:val="16"/>
              </w:rPr>
              <w:t>Deferred tax liabilities</w:t>
            </w:r>
          </w:p>
        </w:tc>
        <w:tc>
          <w:tcPr>
            <w:tcW w:w="1846" w:type="dxa"/>
            <w:vAlign w:val="bottom"/>
          </w:tcPr>
          <w:p w14:paraId="532B7AA9" w14:textId="77777777" w:rsidR="000C0FCE" w:rsidRPr="004B7FF5" w:rsidRDefault="000C0FCE" w:rsidP="004B7FF5">
            <w:pPr>
              <w:ind w:right="-72"/>
              <w:jc w:val="right"/>
              <w:rPr>
                <w:rFonts w:ascii="Arial" w:hAnsi="Arial" w:cs="Arial"/>
                <w:sz w:val="16"/>
                <w:szCs w:val="16"/>
              </w:rPr>
            </w:pPr>
          </w:p>
        </w:tc>
        <w:tc>
          <w:tcPr>
            <w:tcW w:w="1846" w:type="dxa"/>
            <w:vAlign w:val="bottom"/>
          </w:tcPr>
          <w:p w14:paraId="460D7DA9"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6" w:type="dxa"/>
            <w:vAlign w:val="bottom"/>
          </w:tcPr>
          <w:p w14:paraId="0E9A9530"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7" w:type="dxa"/>
            <w:vAlign w:val="bottom"/>
          </w:tcPr>
          <w:p w14:paraId="5B5A0F47"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r>
      <w:tr w:rsidR="00F83E65" w:rsidRPr="004B7FF5" w14:paraId="0976FF5D" w14:textId="77777777" w:rsidTr="002E73E5">
        <w:trPr>
          <w:trHeight w:val="204"/>
        </w:trPr>
        <w:tc>
          <w:tcPr>
            <w:tcW w:w="7216" w:type="dxa"/>
            <w:vAlign w:val="bottom"/>
          </w:tcPr>
          <w:p w14:paraId="59D8A7EF" w14:textId="77777777" w:rsidR="00F83E65" w:rsidRPr="004B7FF5" w:rsidRDefault="00F83E65" w:rsidP="004B7FF5">
            <w:pPr>
              <w:ind w:left="-72"/>
              <w:rPr>
                <w:rFonts w:ascii="Arial" w:hAnsi="Arial" w:cs="Arial"/>
                <w:sz w:val="16"/>
                <w:szCs w:val="16"/>
              </w:rPr>
            </w:pPr>
            <w:r w:rsidRPr="004B7FF5">
              <w:rPr>
                <w:rFonts w:ascii="Arial" w:hAnsi="Arial" w:cs="Arial"/>
                <w:sz w:val="16"/>
                <w:szCs w:val="16"/>
              </w:rPr>
              <w:t>Deferred acquisition costs</w:t>
            </w:r>
          </w:p>
        </w:tc>
        <w:tc>
          <w:tcPr>
            <w:tcW w:w="1846" w:type="dxa"/>
            <w:vAlign w:val="bottom"/>
          </w:tcPr>
          <w:p w14:paraId="5505F1F1" w14:textId="16A5D430"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(13,830,636)</w:t>
            </w:r>
          </w:p>
        </w:tc>
        <w:tc>
          <w:tcPr>
            <w:tcW w:w="1846" w:type="dxa"/>
            <w:vAlign w:val="bottom"/>
          </w:tcPr>
          <w:p w14:paraId="601F8F67" w14:textId="15B22752"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2,176,739 </w:t>
            </w:r>
          </w:p>
        </w:tc>
        <w:tc>
          <w:tcPr>
            <w:tcW w:w="1846" w:type="dxa"/>
            <w:vAlign w:val="bottom"/>
          </w:tcPr>
          <w:p w14:paraId="35CD4EFD" w14:textId="519E07CA"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205C2152" w14:textId="58B228B9"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(11,653,897)</w:t>
            </w:r>
          </w:p>
        </w:tc>
      </w:tr>
      <w:tr w:rsidR="00F83E65" w:rsidRPr="004B7FF5" w14:paraId="7B589370" w14:textId="77777777" w:rsidTr="002E73E5">
        <w:trPr>
          <w:trHeight w:val="204"/>
        </w:trPr>
        <w:tc>
          <w:tcPr>
            <w:tcW w:w="7216" w:type="dxa"/>
            <w:vAlign w:val="bottom"/>
          </w:tcPr>
          <w:p w14:paraId="352F4B95" w14:textId="77777777" w:rsidR="00F83E65" w:rsidRPr="004B7FF5" w:rsidRDefault="00F83E65" w:rsidP="004B7FF5">
            <w:pPr>
              <w:ind w:left="-72"/>
              <w:rPr>
                <w:rFonts w:ascii="Arial" w:hAnsi="Arial" w:cs="Arial"/>
                <w:sz w:val="16"/>
                <w:szCs w:val="16"/>
              </w:rPr>
            </w:pPr>
            <w:r w:rsidRPr="004B7FF5">
              <w:rPr>
                <w:rFonts w:ascii="Arial" w:hAnsi="Arial" w:cs="Arial"/>
                <w:sz w:val="16"/>
                <w:szCs w:val="16"/>
              </w:rPr>
              <w:t>Revaluation surplus on assets</w:t>
            </w:r>
          </w:p>
        </w:tc>
        <w:tc>
          <w:tcPr>
            <w:tcW w:w="1846" w:type="dxa"/>
            <w:vAlign w:val="bottom"/>
          </w:tcPr>
          <w:p w14:paraId="4661314E" w14:textId="72C9EFA7" w:rsidR="00F83E65" w:rsidRPr="004B7FF5" w:rsidRDefault="00F83E65" w:rsidP="004B7FF5">
            <w:pPr>
              <w:ind w:right="-72"/>
              <w:jc w:val="right"/>
              <w:rPr>
                <w:rFonts w:ascii="Arial" w:hAnsi="Arial" w:cs="Arial"/>
                <w:sz w:val="16"/>
                <w:szCs w:val="16"/>
                <w:lang w:val="x-none" w:eastAsia="x-none"/>
              </w:rPr>
            </w:pPr>
            <w:r w:rsidRPr="004B7FF5">
              <w:rPr>
                <w:rFonts w:ascii="Arial" w:hAnsi="Arial" w:cs="Arial"/>
                <w:sz w:val="16"/>
                <w:szCs w:val="16"/>
              </w:rPr>
              <w:t>(73,476,976)</w:t>
            </w:r>
          </w:p>
        </w:tc>
        <w:tc>
          <w:tcPr>
            <w:tcW w:w="1846" w:type="dxa"/>
            <w:vAlign w:val="bottom"/>
          </w:tcPr>
          <w:p w14:paraId="19AD5B99" w14:textId="0560067F"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   </w:t>
            </w:r>
          </w:p>
        </w:tc>
        <w:tc>
          <w:tcPr>
            <w:tcW w:w="1846" w:type="dxa"/>
            <w:vAlign w:val="bottom"/>
          </w:tcPr>
          <w:p w14:paraId="2A9FC364" w14:textId="421D7F42"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4E179FC1" w14:textId="4500B13C"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(73,476,976)</w:t>
            </w:r>
          </w:p>
        </w:tc>
      </w:tr>
      <w:tr w:rsidR="00F83E65" w:rsidRPr="004B7FF5" w14:paraId="1979404C" w14:textId="77777777" w:rsidTr="002E73E5">
        <w:trPr>
          <w:trHeight w:val="395"/>
        </w:trPr>
        <w:tc>
          <w:tcPr>
            <w:tcW w:w="7216" w:type="dxa"/>
            <w:vAlign w:val="bottom"/>
          </w:tcPr>
          <w:p w14:paraId="101D3836" w14:textId="77777777" w:rsidR="00F83E65" w:rsidRPr="004B7FF5" w:rsidRDefault="00F83E65" w:rsidP="004B7FF5">
            <w:pPr>
              <w:ind w:left="-72"/>
              <w:rPr>
                <w:rFonts w:ascii="Arial" w:hAnsi="Arial" w:cs="Arial"/>
                <w:sz w:val="16"/>
                <w:szCs w:val="16"/>
              </w:rPr>
            </w:pPr>
            <w:r w:rsidRPr="004B7FF5">
              <w:rPr>
                <w:rFonts w:ascii="Arial" w:hAnsi="Arial" w:cs="Arial"/>
                <w:sz w:val="16"/>
                <w:szCs w:val="16"/>
              </w:rPr>
              <w:t>Gains on remeasuring debt instruments measured</w:t>
            </w:r>
          </w:p>
          <w:p w14:paraId="4C02214B" w14:textId="77777777" w:rsidR="00F83E65" w:rsidRPr="004B7FF5" w:rsidRDefault="00F83E65" w:rsidP="004B7FF5">
            <w:pPr>
              <w:ind w:left="-72"/>
              <w:rPr>
                <w:rFonts w:ascii="Arial" w:hAnsi="Arial" w:cs="Arial"/>
                <w:sz w:val="16"/>
                <w:szCs w:val="16"/>
              </w:rPr>
            </w:pPr>
            <w:r w:rsidRPr="004B7FF5">
              <w:rPr>
                <w:rFonts w:ascii="Arial" w:hAnsi="Arial" w:cs="Arial"/>
                <w:sz w:val="16"/>
                <w:szCs w:val="16"/>
                <w:cs/>
              </w:rPr>
              <w:t xml:space="preserve">   </w:t>
            </w:r>
            <w:r w:rsidRPr="004B7FF5">
              <w:rPr>
                <w:rFonts w:ascii="Arial" w:hAnsi="Arial" w:cs="Arial"/>
                <w:sz w:val="16"/>
                <w:szCs w:val="16"/>
              </w:rPr>
              <w:t>at fair value through profit or loss</w:t>
            </w:r>
          </w:p>
        </w:tc>
        <w:tc>
          <w:tcPr>
            <w:tcW w:w="1846" w:type="dxa"/>
            <w:vAlign w:val="bottom"/>
          </w:tcPr>
          <w:p w14:paraId="3B432634" w14:textId="47FBDF0A" w:rsidR="00F83E65" w:rsidRPr="004B7FF5" w:rsidRDefault="00F83E65" w:rsidP="004B7FF5">
            <w:pPr>
              <w:ind w:right="-72"/>
              <w:jc w:val="right"/>
              <w:rPr>
                <w:rFonts w:ascii="Arial" w:hAnsi="Arial" w:cs="Arial"/>
                <w:sz w:val="16"/>
                <w:szCs w:val="16"/>
                <w:lang w:val="x-none" w:eastAsia="x-none"/>
              </w:rPr>
            </w:pPr>
            <w:r w:rsidRPr="004B7FF5">
              <w:rPr>
                <w:rFonts w:ascii="Arial" w:hAnsi="Arial" w:cs="Arial"/>
                <w:sz w:val="16"/>
                <w:szCs w:val="16"/>
              </w:rPr>
              <w:t>(3,204,361)</w:t>
            </w:r>
          </w:p>
        </w:tc>
        <w:tc>
          <w:tcPr>
            <w:tcW w:w="1846" w:type="dxa"/>
            <w:vAlign w:val="bottom"/>
          </w:tcPr>
          <w:p w14:paraId="1A1D6C70" w14:textId="6DAF6FF0"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(48,989)</w:t>
            </w:r>
          </w:p>
        </w:tc>
        <w:tc>
          <w:tcPr>
            <w:tcW w:w="1846" w:type="dxa"/>
            <w:vAlign w:val="bottom"/>
          </w:tcPr>
          <w:p w14:paraId="75D5CC77" w14:textId="31BCF8A1"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vAlign w:val="bottom"/>
          </w:tcPr>
          <w:p w14:paraId="2611F1E2" w14:textId="0CF873BE"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(3,253,350)</w:t>
            </w:r>
          </w:p>
        </w:tc>
      </w:tr>
      <w:tr w:rsidR="00F83E65" w:rsidRPr="004B7FF5" w14:paraId="05C3D087" w14:textId="77777777" w:rsidTr="002E73E5">
        <w:trPr>
          <w:trHeight w:val="204"/>
        </w:trPr>
        <w:tc>
          <w:tcPr>
            <w:tcW w:w="7216" w:type="dxa"/>
            <w:vAlign w:val="bottom"/>
          </w:tcPr>
          <w:p w14:paraId="5BA46B3D" w14:textId="77777777" w:rsidR="00F83E65" w:rsidRPr="004B7FF5" w:rsidRDefault="00F83E65" w:rsidP="004B7FF5">
            <w:pPr>
              <w:ind w:left="-72"/>
              <w:rPr>
                <w:rFonts w:ascii="Arial" w:hAnsi="Arial" w:cs="Arial"/>
                <w:sz w:val="16"/>
                <w:szCs w:val="16"/>
              </w:rPr>
            </w:pPr>
            <w:r w:rsidRPr="004B7FF5">
              <w:rPr>
                <w:rFonts w:ascii="Arial" w:hAnsi="Arial" w:cs="Arial"/>
                <w:sz w:val="16"/>
                <w:szCs w:val="16"/>
              </w:rPr>
              <w:t>Right-of-use asset</w:t>
            </w:r>
          </w:p>
        </w:tc>
        <w:tc>
          <w:tcPr>
            <w:tcW w:w="1846" w:type="dxa"/>
            <w:tcBorders>
              <w:bottom w:val="single" w:sz="4" w:space="0" w:color="auto"/>
            </w:tcBorders>
            <w:vAlign w:val="bottom"/>
          </w:tcPr>
          <w:p w14:paraId="4ABE6593" w14:textId="24A868C3" w:rsidR="00F83E65" w:rsidRPr="004B7FF5" w:rsidRDefault="00F83E65" w:rsidP="004B7FF5">
            <w:pPr>
              <w:ind w:right="-72"/>
              <w:jc w:val="right"/>
              <w:rPr>
                <w:rFonts w:ascii="Arial" w:hAnsi="Arial" w:cs="Arial"/>
                <w:sz w:val="16"/>
                <w:szCs w:val="16"/>
                <w:lang w:val="x-none" w:eastAsia="x-none"/>
              </w:rPr>
            </w:pPr>
            <w:r w:rsidRPr="004B7FF5">
              <w:rPr>
                <w:rFonts w:ascii="Arial" w:hAnsi="Arial" w:cs="Arial"/>
                <w:sz w:val="16"/>
                <w:szCs w:val="16"/>
              </w:rPr>
              <w:t>(8,633,158)</w:t>
            </w:r>
          </w:p>
        </w:tc>
        <w:tc>
          <w:tcPr>
            <w:tcW w:w="1846" w:type="dxa"/>
            <w:tcBorders>
              <w:bottom w:val="single" w:sz="4" w:space="0" w:color="auto"/>
            </w:tcBorders>
            <w:vAlign w:val="bottom"/>
          </w:tcPr>
          <w:p w14:paraId="054B8FEC" w14:textId="002E74D0"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100,887 </w:t>
            </w:r>
          </w:p>
        </w:tc>
        <w:tc>
          <w:tcPr>
            <w:tcW w:w="1846" w:type="dxa"/>
            <w:tcBorders>
              <w:bottom w:val="single" w:sz="4" w:space="0" w:color="auto"/>
            </w:tcBorders>
            <w:vAlign w:val="bottom"/>
          </w:tcPr>
          <w:p w14:paraId="3EDD0A34" w14:textId="77AE79E4"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tcBorders>
              <w:bottom w:val="single" w:sz="4" w:space="0" w:color="auto"/>
            </w:tcBorders>
            <w:vAlign w:val="bottom"/>
          </w:tcPr>
          <w:p w14:paraId="40DD52F1" w14:textId="09BBAE72" w:rsidR="00F83E65" w:rsidRPr="004B7FF5" w:rsidRDefault="00F83E65"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(8,532,271)</w:t>
            </w:r>
          </w:p>
        </w:tc>
      </w:tr>
      <w:tr w:rsidR="000C0FCE" w:rsidRPr="004B7FF5" w14:paraId="4A67F759" w14:textId="77777777" w:rsidTr="00BE68AC">
        <w:trPr>
          <w:trHeight w:val="190"/>
        </w:trPr>
        <w:tc>
          <w:tcPr>
            <w:tcW w:w="7216" w:type="dxa"/>
            <w:vAlign w:val="bottom"/>
          </w:tcPr>
          <w:p w14:paraId="442390E0" w14:textId="77777777" w:rsidR="000C0FCE" w:rsidRPr="004B7FF5" w:rsidRDefault="000C0FCE" w:rsidP="004B7FF5">
            <w:pPr>
              <w:ind w:left="-72"/>
              <w:rPr>
                <w:rFonts w:ascii="Arial" w:hAnsi="Arial" w:cs="Arial"/>
                <w:sz w:val="16"/>
                <w:szCs w:val="16"/>
              </w:rPr>
            </w:pPr>
          </w:p>
        </w:tc>
        <w:tc>
          <w:tcPr>
            <w:tcW w:w="1846" w:type="dxa"/>
            <w:tcBorders>
              <w:top w:val="single" w:sz="4" w:space="0" w:color="auto"/>
            </w:tcBorders>
            <w:vAlign w:val="bottom"/>
          </w:tcPr>
          <w:p w14:paraId="115E5DE1" w14:textId="77777777" w:rsidR="000C0FCE" w:rsidRPr="004B7FF5" w:rsidRDefault="000C0FCE" w:rsidP="004B7FF5">
            <w:pPr>
              <w:ind w:right="-72"/>
              <w:jc w:val="right"/>
              <w:rPr>
                <w:rFonts w:ascii="Arial" w:hAnsi="Arial" w:cs="Arial"/>
                <w:sz w:val="16"/>
                <w:szCs w:val="16"/>
                <w:lang w:val="x-none" w:eastAsia="x-none"/>
              </w:rPr>
            </w:pPr>
          </w:p>
        </w:tc>
        <w:tc>
          <w:tcPr>
            <w:tcW w:w="1846" w:type="dxa"/>
            <w:tcBorders>
              <w:top w:val="single" w:sz="4" w:space="0" w:color="auto"/>
            </w:tcBorders>
            <w:vAlign w:val="bottom"/>
          </w:tcPr>
          <w:p w14:paraId="6C4439AE"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6" w:type="dxa"/>
            <w:tcBorders>
              <w:top w:val="single" w:sz="4" w:space="0" w:color="auto"/>
            </w:tcBorders>
            <w:vAlign w:val="bottom"/>
          </w:tcPr>
          <w:p w14:paraId="1065CA37"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7" w:type="dxa"/>
            <w:tcBorders>
              <w:top w:val="single" w:sz="4" w:space="0" w:color="auto"/>
            </w:tcBorders>
            <w:vAlign w:val="bottom"/>
          </w:tcPr>
          <w:p w14:paraId="2C0B5927"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r>
      <w:tr w:rsidR="001A54F7" w:rsidRPr="004B7FF5" w14:paraId="493B40F0" w14:textId="77777777" w:rsidTr="001E422D">
        <w:trPr>
          <w:trHeight w:val="204"/>
        </w:trPr>
        <w:tc>
          <w:tcPr>
            <w:tcW w:w="7216" w:type="dxa"/>
            <w:vAlign w:val="bottom"/>
          </w:tcPr>
          <w:p w14:paraId="1188E46E" w14:textId="77777777" w:rsidR="001A54F7" w:rsidRPr="004B7FF5" w:rsidRDefault="001A54F7" w:rsidP="004B7FF5">
            <w:pPr>
              <w:ind w:left="-72"/>
              <w:rPr>
                <w:rFonts w:ascii="Arial" w:hAnsi="Arial" w:cs="Arial"/>
                <w:sz w:val="16"/>
                <w:szCs w:val="16"/>
              </w:rPr>
            </w:pPr>
          </w:p>
        </w:tc>
        <w:tc>
          <w:tcPr>
            <w:tcW w:w="1846" w:type="dxa"/>
            <w:tcBorders>
              <w:bottom w:val="single" w:sz="4" w:space="0" w:color="auto"/>
            </w:tcBorders>
          </w:tcPr>
          <w:p w14:paraId="62040135" w14:textId="6BC7CA6B" w:rsidR="001A54F7" w:rsidRPr="004B7FF5" w:rsidRDefault="001A54F7" w:rsidP="004B7FF5">
            <w:pPr>
              <w:ind w:right="-72"/>
              <w:jc w:val="right"/>
              <w:rPr>
                <w:rFonts w:ascii="Arial" w:hAnsi="Arial" w:cs="Arial"/>
                <w:sz w:val="16"/>
                <w:szCs w:val="16"/>
                <w:lang w:val="x-none" w:eastAsia="x-none"/>
              </w:rPr>
            </w:pPr>
            <w:r w:rsidRPr="004B7FF5">
              <w:rPr>
                <w:rFonts w:ascii="Arial" w:hAnsi="Arial" w:cs="Arial"/>
                <w:sz w:val="16"/>
                <w:szCs w:val="16"/>
              </w:rPr>
              <w:t>(99,145,131)</w:t>
            </w:r>
          </w:p>
        </w:tc>
        <w:tc>
          <w:tcPr>
            <w:tcW w:w="1846" w:type="dxa"/>
            <w:tcBorders>
              <w:bottom w:val="single" w:sz="4" w:space="0" w:color="auto"/>
            </w:tcBorders>
            <w:vAlign w:val="bottom"/>
          </w:tcPr>
          <w:p w14:paraId="4EAF4A69" w14:textId="3F594144" w:rsidR="001A54F7" w:rsidRPr="004B7FF5" w:rsidRDefault="001A54F7"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2,228,637 </w:t>
            </w:r>
          </w:p>
        </w:tc>
        <w:tc>
          <w:tcPr>
            <w:tcW w:w="1846" w:type="dxa"/>
            <w:tcBorders>
              <w:bottom w:val="single" w:sz="4" w:space="0" w:color="auto"/>
            </w:tcBorders>
            <w:vAlign w:val="bottom"/>
          </w:tcPr>
          <w:p w14:paraId="35C67729" w14:textId="7BF6D4BB" w:rsidR="001A54F7" w:rsidRPr="004B7FF5" w:rsidRDefault="001A54F7"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w:t>
            </w:r>
          </w:p>
        </w:tc>
        <w:tc>
          <w:tcPr>
            <w:tcW w:w="1847" w:type="dxa"/>
            <w:tcBorders>
              <w:bottom w:val="single" w:sz="4" w:space="0" w:color="auto"/>
            </w:tcBorders>
            <w:vAlign w:val="bottom"/>
          </w:tcPr>
          <w:p w14:paraId="19D631A5" w14:textId="4878F1B4" w:rsidR="001A54F7" w:rsidRPr="004B7FF5" w:rsidRDefault="001A54F7"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 xml:space="preserve"> (96,916,494)</w:t>
            </w:r>
          </w:p>
        </w:tc>
      </w:tr>
      <w:tr w:rsidR="000C0FCE" w:rsidRPr="004B7FF5" w14:paraId="777A9995" w14:textId="77777777" w:rsidTr="00BE68AC">
        <w:trPr>
          <w:trHeight w:val="76"/>
        </w:trPr>
        <w:tc>
          <w:tcPr>
            <w:tcW w:w="7216" w:type="dxa"/>
            <w:vAlign w:val="bottom"/>
          </w:tcPr>
          <w:p w14:paraId="0137014C" w14:textId="77777777" w:rsidR="000C0FCE" w:rsidRPr="004B7FF5" w:rsidRDefault="000C0FCE" w:rsidP="004B7FF5">
            <w:pPr>
              <w:ind w:left="-72"/>
              <w:rPr>
                <w:rFonts w:ascii="Arial" w:hAnsi="Arial" w:cs="Arial"/>
                <w:sz w:val="16"/>
                <w:szCs w:val="16"/>
              </w:rPr>
            </w:pPr>
          </w:p>
        </w:tc>
        <w:tc>
          <w:tcPr>
            <w:tcW w:w="1846" w:type="dxa"/>
            <w:tcBorders>
              <w:top w:val="single" w:sz="4" w:space="0" w:color="auto"/>
            </w:tcBorders>
            <w:vAlign w:val="bottom"/>
          </w:tcPr>
          <w:p w14:paraId="09B949A0" w14:textId="77777777" w:rsidR="000C0FCE" w:rsidRPr="004B7FF5" w:rsidRDefault="000C0FCE" w:rsidP="004B7FF5">
            <w:pPr>
              <w:ind w:right="-72"/>
              <w:jc w:val="right"/>
              <w:rPr>
                <w:rFonts w:ascii="Arial" w:hAnsi="Arial" w:cs="Arial"/>
                <w:sz w:val="16"/>
                <w:szCs w:val="16"/>
              </w:rPr>
            </w:pPr>
          </w:p>
        </w:tc>
        <w:tc>
          <w:tcPr>
            <w:tcW w:w="1846" w:type="dxa"/>
            <w:tcBorders>
              <w:top w:val="single" w:sz="4" w:space="0" w:color="auto"/>
            </w:tcBorders>
            <w:vAlign w:val="bottom"/>
          </w:tcPr>
          <w:p w14:paraId="244A2724"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6" w:type="dxa"/>
            <w:tcBorders>
              <w:top w:val="single" w:sz="4" w:space="0" w:color="auto"/>
            </w:tcBorders>
            <w:vAlign w:val="bottom"/>
          </w:tcPr>
          <w:p w14:paraId="4BCC4367"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c>
          <w:tcPr>
            <w:tcW w:w="1847" w:type="dxa"/>
            <w:tcBorders>
              <w:top w:val="single" w:sz="4" w:space="0" w:color="auto"/>
            </w:tcBorders>
            <w:vAlign w:val="bottom"/>
          </w:tcPr>
          <w:p w14:paraId="7642B083" w14:textId="77777777" w:rsidR="000C0FCE" w:rsidRPr="004B7FF5" w:rsidRDefault="000C0FCE" w:rsidP="004B7FF5">
            <w:pPr>
              <w:pStyle w:val="Header"/>
              <w:tabs>
                <w:tab w:val="clear" w:pos="4153"/>
                <w:tab w:val="clear" w:pos="8306"/>
              </w:tabs>
              <w:ind w:right="-72"/>
              <w:jc w:val="right"/>
              <w:rPr>
                <w:rFonts w:ascii="Arial" w:hAnsi="Arial" w:cs="Arial"/>
                <w:sz w:val="16"/>
                <w:szCs w:val="16"/>
              </w:rPr>
            </w:pPr>
          </w:p>
        </w:tc>
      </w:tr>
      <w:tr w:rsidR="00E045E7" w:rsidRPr="004B7FF5" w14:paraId="6D988524" w14:textId="77777777" w:rsidTr="001E422D">
        <w:trPr>
          <w:trHeight w:val="71"/>
        </w:trPr>
        <w:tc>
          <w:tcPr>
            <w:tcW w:w="7216" w:type="dxa"/>
            <w:vAlign w:val="bottom"/>
          </w:tcPr>
          <w:p w14:paraId="3562DD0B" w14:textId="25236811" w:rsidR="00E045E7" w:rsidRPr="004B7FF5" w:rsidRDefault="00E045E7" w:rsidP="004B7FF5">
            <w:pPr>
              <w:rPr>
                <w:rFonts w:ascii="Arial" w:hAnsi="Arial" w:cs="Arial"/>
                <w:b/>
                <w:bCs/>
                <w:sz w:val="16"/>
                <w:szCs w:val="16"/>
              </w:rPr>
            </w:pPr>
            <w:r w:rsidRPr="004B7FF5">
              <w:rPr>
                <w:rFonts w:ascii="Arial" w:hAnsi="Arial" w:cs="Cordia New"/>
                <w:b/>
                <w:bCs/>
                <w:sz w:val="16"/>
                <w:szCs w:val="16"/>
                <w:lang w:val="en-GB"/>
              </w:rPr>
              <w:t>D</w:t>
            </w:r>
            <w:proofErr w:type="spellStart"/>
            <w:r w:rsidRPr="004B7FF5">
              <w:rPr>
                <w:rFonts w:ascii="Arial" w:hAnsi="Arial" w:cs="Arial"/>
                <w:b/>
                <w:bCs/>
                <w:sz w:val="16"/>
                <w:szCs w:val="16"/>
              </w:rPr>
              <w:t>eferred</w:t>
            </w:r>
            <w:proofErr w:type="spellEnd"/>
            <w:r w:rsidRPr="004B7FF5">
              <w:rPr>
                <w:rFonts w:ascii="Arial" w:hAnsi="Arial" w:cs="Arial"/>
                <w:b/>
                <w:bCs/>
                <w:sz w:val="16"/>
                <w:szCs w:val="16"/>
              </w:rPr>
              <w:t xml:space="preserve"> tax liabilities</w:t>
            </w:r>
          </w:p>
        </w:tc>
        <w:tc>
          <w:tcPr>
            <w:tcW w:w="1846" w:type="dxa"/>
            <w:tcBorders>
              <w:bottom w:val="single" w:sz="4" w:space="0" w:color="auto"/>
            </w:tcBorders>
          </w:tcPr>
          <w:p w14:paraId="45D83AE6" w14:textId="6AAD52F2" w:rsidR="00E045E7" w:rsidRPr="004B7FF5" w:rsidRDefault="00E045E7" w:rsidP="004B7FF5">
            <w:pPr>
              <w:ind w:right="-72"/>
              <w:jc w:val="right"/>
              <w:rPr>
                <w:rFonts w:ascii="Arial" w:hAnsi="Arial" w:cs="Arial"/>
                <w:sz w:val="16"/>
                <w:szCs w:val="16"/>
                <w:lang w:val="x-none" w:eastAsia="x-none"/>
              </w:rPr>
            </w:pPr>
            <w:r w:rsidRPr="004B7FF5">
              <w:rPr>
                <w:rFonts w:ascii="Arial" w:hAnsi="Arial" w:cs="Arial"/>
                <w:sz w:val="16"/>
                <w:szCs w:val="16"/>
              </w:rPr>
              <w:t>(13,996,711)</w:t>
            </w:r>
          </w:p>
        </w:tc>
        <w:tc>
          <w:tcPr>
            <w:tcW w:w="1846" w:type="dxa"/>
            <w:tcBorders>
              <w:bottom w:val="single" w:sz="4" w:space="0" w:color="auto"/>
            </w:tcBorders>
            <w:vAlign w:val="bottom"/>
          </w:tcPr>
          <w:p w14:paraId="135857C8" w14:textId="7119A97A" w:rsidR="00E045E7" w:rsidRPr="004B7FF5" w:rsidRDefault="00E045E7"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2,366,698</w:t>
            </w:r>
          </w:p>
        </w:tc>
        <w:tc>
          <w:tcPr>
            <w:tcW w:w="1846" w:type="dxa"/>
            <w:tcBorders>
              <w:bottom w:val="single" w:sz="4" w:space="0" w:color="auto"/>
            </w:tcBorders>
            <w:vAlign w:val="bottom"/>
          </w:tcPr>
          <w:p w14:paraId="3F2C5F69" w14:textId="6EAE8FB8" w:rsidR="00E045E7" w:rsidRPr="004B7FF5" w:rsidRDefault="00E045E7" w:rsidP="004B7FF5">
            <w:pPr>
              <w:pStyle w:val="Header"/>
              <w:tabs>
                <w:tab w:val="clear" w:pos="4153"/>
                <w:tab w:val="clear" w:pos="8306"/>
              </w:tabs>
              <w:ind w:right="-72"/>
              <w:jc w:val="right"/>
              <w:rPr>
                <w:rFonts w:ascii="Arial" w:hAnsi="Arial" w:cs="Arial"/>
                <w:sz w:val="16"/>
                <w:szCs w:val="16"/>
              </w:rPr>
            </w:pPr>
            <w:r w:rsidRPr="004B7FF5">
              <w:rPr>
                <w:rFonts w:ascii="Arial" w:hAnsi="Arial" w:cs="Arial"/>
                <w:sz w:val="16"/>
                <w:szCs w:val="16"/>
              </w:rPr>
              <w:t>(1,022,704)</w:t>
            </w:r>
          </w:p>
        </w:tc>
        <w:tc>
          <w:tcPr>
            <w:tcW w:w="1847" w:type="dxa"/>
            <w:tcBorders>
              <w:bottom w:val="single" w:sz="4" w:space="0" w:color="auto"/>
            </w:tcBorders>
            <w:vAlign w:val="bottom"/>
          </w:tcPr>
          <w:p w14:paraId="24550B20" w14:textId="748D4B18" w:rsidR="00E045E7" w:rsidRPr="004B7FF5" w:rsidRDefault="00E045E7" w:rsidP="004B7FF5">
            <w:pPr>
              <w:pStyle w:val="Header"/>
              <w:tabs>
                <w:tab w:val="clear" w:pos="4153"/>
                <w:tab w:val="clear" w:pos="8306"/>
              </w:tabs>
              <w:ind w:right="-72"/>
              <w:jc w:val="right"/>
              <w:rPr>
                <w:rFonts w:ascii="Arial" w:hAnsi="Arial" w:cs="Arial"/>
                <w:sz w:val="16"/>
                <w:szCs w:val="16"/>
                <w:cs/>
              </w:rPr>
            </w:pPr>
            <w:r w:rsidRPr="004B7FF5">
              <w:rPr>
                <w:rFonts w:ascii="Arial" w:hAnsi="Arial" w:cs="Arial"/>
                <w:sz w:val="16"/>
                <w:szCs w:val="16"/>
              </w:rPr>
              <w:t>(12,652,717)</w:t>
            </w:r>
          </w:p>
        </w:tc>
      </w:tr>
    </w:tbl>
    <w:p w14:paraId="4877BFA0" w14:textId="77777777" w:rsidR="003D4FDA" w:rsidRPr="004B7FF5" w:rsidRDefault="003D4FDA" w:rsidP="004B7FF5">
      <w:pPr>
        <w:pStyle w:val="BodyTextIndent"/>
        <w:spacing w:before="0" w:after="0"/>
        <w:ind w:firstLine="0"/>
        <w:jc w:val="both"/>
        <w:rPr>
          <w:rFonts w:ascii="Arial" w:hAnsi="Arial" w:cs="Cordia New"/>
          <w:sz w:val="18"/>
          <w:szCs w:val="22"/>
        </w:rPr>
      </w:pPr>
    </w:p>
    <w:p w14:paraId="3D205C96" w14:textId="77777777" w:rsidR="003D4FDA" w:rsidRPr="004B7FF5" w:rsidRDefault="003D4FDA" w:rsidP="004B7FF5">
      <w:pPr>
        <w:pStyle w:val="BodyTextIndent"/>
        <w:spacing w:before="0" w:after="0"/>
        <w:ind w:firstLine="0"/>
        <w:jc w:val="both"/>
        <w:rPr>
          <w:rFonts w:ascii="Arial" w:hAnsi="Arial" w:cs="Cordia New"/>
          <w:sz w:val="18"/>
          <w:szCs w:val="22"/>
        </w:rPr>
      </w:pPr>
    </w:p>
    <w:p w14:paraId="56F00AFC" w14:textId="77777777" w:rsidR="00132185" w:rsidRPr="004B7FF5" w:rsidRDefault="00132185" w:rsidP="004B7FF5">
      <w:pPr>
        <w:pStyle w:val="BodyText3"/>
        <w:tabs>
          <w:tab w:val="left" w:pos="540"/>
        </w:tabs>
        <w:spacing w:after="0"/>
        <w:jc w:val="thaiDistribute"/>
        <w:rPr>
          <w:rFonts w:ascii="Arial" w:hAnsi="Arial" w:cs="Arial"/>
          <w:b/>
          <w:bCs/>
          <w:sz w:val="18"/>
          <w:szCs w:val="18"/>
        </w:rPr>
        <w:sectPr w:rsidR="00132185" w:rsidRPr="004B7FF5" w:rsidSect="00AA26D3">
          <w:pgSz w:w="16840" w:h="11907" w:orient="landscape" w:code="9"/>
          <w:pgMar w:top="1728" w:right="1152" w:bottom="720" w:left="1152" w:header="706" w:footer="576" w:gutter="0"/>
          <w:cols w:space="720"/>
          <w:docGrid w:linePitch="326"/>
        </w:sectPr>
      </w:pPr>
    </w:p>
    <w:p w14:paraId="08687D8E" w14:textId="4755762C" w:rsidR="007A649C" w:rsidRPr="004B7FF5" w:rsidRDefault="00CC2B4F" w:rsidP="004B7FF5">
      <w:pPr>
        <w:pStyle w:val="BodyText3"/>
        <w:numPr>
          <w:ilvl w:val="0"/>
          <w:numId w:val="9"/>
        </w:numPr>
        <w:tabs>
          <w:tab w:val="left" w:pos="540"/>
        </w:tabs>
        <w:spacing w:after="0"/>
        <w:jc w:val="thaiDistribute"/>
        <w:rPr>
          <w:rFonts w:ascii="Arial" w:hAnsi="Arial" w:cs="Arial"/>
          <w:b/>
          <w:bCs/>
          <w:sz w:val="18"/>
          <w:szCs w:val="18"/>
        </w:rPr>
      </w:pPr>
      <w:r w:rsidRPr="004B7FF5">
        <w:rPr>
          <w:rFonts w:ascii="Arial" w:hAnsi="Arial" w:cs="Arial"/>
          <w:b/>
          <w:bCs/>
          <w:sz w:val="18"/>
          <w:szCs w:val="18"/>
        </w:rPr>
        <w:lastRenderedPageBreak/>
        <w:t>Financial information by segment</w:t>
      </w:r>
    </w:p>
    <w:p w14:paraId="24F51635" w14:textId="77777777" w:rsidR="00DA1593" w:rsidRPr="004B7FF5" w:rsidRDefault="00DA1593" w:rsidP="004B7FF5">
      <w:pPr>
        <w:widowControl w:val="0"/>
        <w:adjustRightInd w:val="0"/>
        <w:jc w:val="both"/>
        <w:rPr>
          <w:rFonts w:ascii="Arial" w:hAnsi="Arial" w:cs="Arial"/>
          <w:sz w:val="18"/>
          <w:szCs w:val="18"/>
        </w:rPr>
      </w:pPr>
    </w:p>
    <w:p w14:paraId="7EBE3C92" w14:textId="45F22DAE" w:rsidR="0040398D" w:rsidRPr="004B7FF5" w:rsidRDefault="0040398D" w:rsidP="004B7FF5">
      <w:pPr>
        <w:widowControl w:val="0"/>
        <w:adjustRightInd w:val="0"/>
        <w:jc w:val="both"/>
        <w:rPr>
          <w:rFonts w:ascii="Arial" w:hAnsi="Arial" w:cs="Arial"/>
          <w:sz w:val="18"/>
          <w:szCs w:val="18"/>
        </w:rPr>
      </w:pPr>
      <w:r w:rsidRPr="004B7FF5">
        <w:rPr>
          <w:rFonts w:ascii="Arial" w:hAnsi="Arial" w:cs="Arial"/>
          <w:sz w:val="18"/>
          <w:szCs w:val="18"/>
        </w:rPr>
        <w:t xml:space="preserve">The classification of business segments is prepared based on the criteria used in internal reports presented to the </w:t>
      </w:r>
      <w:r w:rsidR="002E4DB4" w:rsidRPr="004B7FF5">
        <w:rPr>
          <w:rFonts w:ascii="Arial" w:hAnsi="Arial" w:cs="Arial"/>
          <w:sz w:val="18"/>
          <w:szCs w:val="18"/>
        </w:rPr>
        <w:t>Company</w:t>
      </w:r>
      <w:r w:rsidRPr="004B7FF5">
        <w:rPr>
          <w:rFonts w:ascii="Arial" w:hAnsi="Arial" w:cs="Arial"/>
          <w:sz w:val="18"/>
          <w:szCs w:val="18"/>
        </w:rPr>
        <w:t>'s management. The operating results classified by business segments presented to the chief operating decision-maker are used for decision-making regarding resource allocation and performance assessment of operating segments. These measurements are consistent with Thai Financial Reporting Standards.</w:t>
      </w:r>
    </w:p>
    <w:p w14:paraId="10BEAD0C" w14:textId="77777777" w:rsidR="0070585B" w:rsidRPr="004B7FF5" w:rsidRDefault="0070585B" w:rsidP="004B7FF5">
      <w:pPr>
        <w:jc w:val="both"/>
        <w:rPr>
          <w:rFonts w:ascii="Arial" w:hAnsi="Arial" w:cs="Arial"/>
          <w:sz w:val="18"/>
          <w:szCs w:val="18"/>
        </w:rPr>
      </w:pPr>
    </w:p>
    <w:p w14:paraId="031C2A11" w14:textId="1A4BFED7" w:rsidR="007A649C" w:rsidRPr="004B7FF5" w:rsidRDefault="007533CC" w:rsidP="004B7FF5">
      <w:pPr>
        <w:jc w:val="both"/>
        <w:rPr>
          <w:rFonts w:ascii="Arial" w:hAnsi="Arial" w:cs="Arial"/>
          <w:sz w:val="18"/>
          <w:szCs w:val="18"/>
        </w:rPr>
      </w:pPr>
      <w:r w:rsidRPr="004B7FF5">
        <w:rPr>
          <w:rFonts w:ascii="Arial" w:hAnsi="Arial" w:cs="Arial"/>
          <w:sz w:val="18"/>
          <w:szCs w:val="18"/>
        </w:rPr>
        <w:t xml:space="preserve">The </w:t>
      </w:r>
      <w:r w:rsidR="002E4DB4" w:rsidRPr="004B7FF5">
        <w:rPr>
          <w:rFonts w:ascii="Arial" w:hAnsi="Arial" w:cs="Arial"/>
          <w:sz w:val="18"/>
          <w:szCs w:val="18"/>
        </w:rPr>
        <w:t>Company</w:t>
      </w:r>
      <w:r w:rsidRPr="004B7FF5">
        <w:rPr>
          <w:rFonts w:ascii="Arial" w:hAnsi="Arial" w:cs="Arial"/>
          <w:sz w:val="18"/>
          <w:szCs w:val="18"/>
        </w:rPr>
        <w:t xml:space="preserve"> operates in </w:t>
      </w:r>
      <w:r w:rsidRPr="004B7FF5">
        <w:rPr>
          <w:rFonts w:ascii="Arial" w:hAnsi="Arial" w:cs="Arial"/>
          <w:sz w:val="18"/>
          <w:szCs w:val="18"/>
          <w:cs/>
        </w:rPr>
        <w:t xml:space="preserve">2 </w:t>
      </w:r>
      <w:r w:rsidRPr="004B7FF5">
        <w:rPr>
          <w:rFonts w:ascii="Arial" w:hAnsi="Arial" w:cs="Arial"/>
          <w:sz w:val="18"/>
          <w:szCs w:val="18"/>
        </w:rPr>
        <w:t>main segments: (</w:t>
      </w:r>
      <w:r w:rsidRPr="004B7FF5">
        <w:rPr>
          <w:rFonts w:ascii="Arial" w:hAnsi="Arial" w:cs="Arial"/>
          <w:sz w:val="18"/>
          <w:szCs w:val="18"/>
          <w:cs/>
        </w:rPr>
        <w:t xml:space="preserve">1) </w:t>
      </w:r>
      <w:r w:rsidR="002F3A3B" w:rsidRPr="004B7FF5">
        <w:rPr>
          <w:rFonts w:ascii="Arial" w:hAnsi="Arial" w:cs="Arial"/>
          <w:sz w:val="18"/>
          <w:szCs w:val="18"/>
        </w:rPr>
        <w:t>non-life</w:t>
      </w:r>
      <w:r w:rsidRPr="004B7FF5">
        <w:rPr>
          <w:rFonts w:ascii="Arial" w:hAnsi="Arial" w:cs="Arial"/>
          <w:sz w:val="18"/>
          <w:szCs w:val="18"/>
        </w:rPr>
        <w:t xml:space="preserve"> insurance business and (</w:t>
      </w:r>
      <w:r w:rsidRPr="004B7FF5">
        <w:rPr>
          <w:rFonts w:ascii="Arial" w:hAnsi="Arial" w:cs="Arial"/>
          <w:sz w:val="18"/>
          <w:szCs w:val="18"/>
          <w:cs/>
        </w:rPr>
        <w:t xml:space="preserve">2) </w:t>
      </w:r>
      <w:r w:rsidR="002C4729" w:rsidRPr="004B7FF5">
        <w:rPr>
          <w:rFonts w:ascii="Arial" w:hAnsi="Arial" w:cs="Arial"/>
          <w:sz w:val="18"/>
          <w:szCs w:val="18"/>
        </w:rPr>
        <w:t>o</w:t>
      </w:r>
      <w:r w:rsidRPr="004B7FF5">
        <w:rPr>
          <w:rFonts w:ascii="Arial" w:hAnsi="Arial" w:cs="Arial"/>
          <w:sz w:val="18"/>
          <w:szCs w:val="18"/>
        </w:rPr>
        <w:t>ffice space rental business, which are operated and managed solely in Thailand. Therefore, there is no presentation of financial information classified by geographical segments.</w:t>
      </w:r>
    </w:p>
    <w:p w14:paraId="149A3CD7" w14:textId="77777777" w:rsidR="0070585B" w:rsidRPr="004B7FF5" w:rsidRDefault="0070585B" w:rsidP="004B7FF5">
      <w:pPr>
        <w:jc w:val="both"/>
        <w:rPr>
          <w:rFonts w:ascii="Arial" w:hAnsi="Arial" w:cs="Arial"/>
          <w:sz w:val="18"/>
          <w:szCs w:val="18"/>
        </w:rPr>
      </w:pPr>
    </w:p>
    <w:p w14:paraId="6A867A3B" w14:textId="0DD3BD0C" w:rsidR="007A649C" w:rsidRPr="004B7FF5" w:rsidRDefault="00A16348" w:rsidP="004B7FF5">
      <w:pPr>
        <w:jc w:val="both"/>
        <w:rPr>
          <w:rFonts w:ascii="Arial" w:hAnsi="Arial" w:cs="Arial"/>
          <w:sz w:val="18"/>
          <w:szCs w:val="18"/>
        </w:rPr>
      </w:pPr>
      <w:r w:rsidRPr="004B7FF5">
        <w:rPr>
          <w:rFonts w:ascii="Arial" w:hAnsi="Arial" w:cs="Arial"/>
          <w:sz w:val="18"/>
          <w:szCs w:val="18"/>
        </w:rPr>
        <w:t>For the</w:t>
      </w:r>
      <w:r w:rsidR="007D2043" w:rsidRPr="004B7FF5">
        <w:rPr>
          <w:rFonts w:ascii="Arial" w:hAnsi="Arial" w:cs="Arial"/>
          <w:sz w:val="18"/>
          <w:szCs w:val="18"/>
          <w:lang w:val="en-GB"/>
        </w:rPr>
        <w:t xml:space="preserve"> three</w:t>
      </w:r>
      <w:r w:rsidR="009755F4" w:rsidRPr="004B7FF5">
        <w:rPr>
          <w:rFonts w:ascii="Arial" w:hAnsi="Arial" w:cs="Arial"/>
          <w:sz w:val="18"/>
          <w:szCs w:val="18"/>
        </w:rPr>
        <w:t>-month</w:t>
      </w:r>
      <w:r w:rsidRPr="004B7FF5">
        <w:rPr>
          <w:rFonts w:ascii="Arial" w:hAnsi="Arial" w:cs="Arial"/>
          <w:sz w:val="18"/>
          <w:szCs w:val="18"/>
        </w:rPr>
        <w:t xml:space="preserve"> period ended </w:t>
      </w:r>
      <w:r w:rsidR="007D2043" w:rsidRPr="004B7FF5">
        <w:rPr>
          <w:rFonts w:ascii="Arial" w:hAnsi="Arial" w:cs="Arial"/>
          <w:sz w:val="18"/>
          <w:szCs w:val="18"/>
        </w:rPr>
        <w:t>31 March</w:t>
      </w:r>
      <w:r w:rsidRPr="004B7FF5">
        <w:rPr>
          <w:rFonts w:ascii="Arial" w:hAnsi="Arial" w:cs="Arial"/>
          <w:sz w:val="18"/>
          <w:szCs w:val="18"/>
        </w:rPr>
        <w:t xml:space="preserve"> </w:t>
      </w:r>
      <w:r w:rsidRPr="004B7FF5">
        <w:rPr>
          <w:rFonts w:ascii="Arial" w:hAnsi="Arial" w:cs="Arial"/>
          <w:sz w:val="18"/>
          <w:szCs w:val="18"/>
          <w:cs/>
        </w:rPr>
        <w:t>202</w:t>
      </w:r>
      <w:r w:rsidR="007D2043" w:rsidRPr="004B7FF5">
        <w:rPr>
          <w:rFonts w:ascii="Arial" w:hAnsi="Arial" w:cs="Arial"/>
          <w:sz w:val="18"/>
          <w:szCs w:val="18"/>
        </w:rPr>
        <w:t>6</w:t>
      </w:r>
      <w:r w:rsidRPr="004B7FF5">
        <w:rPr>
          <w:rFonts w:ascii="Arial" w:hAnsi="Arial" w:cs="Arial"/>
          <w:sz w:val="18"/>
          <w:szCs w:val="18"/>
        </w:rPr>
        <w:t xml:space="preserve">, and </w:t>
      </w:r>
      <w:r w:rsidRPr="004B7FF5">
        <w:rPr>
          <w:rFonts w:ascii="Arial" w:hAnsi="Arial" w:cs="Arial"/>
          <w:sz w:val="18"/>
          <w:szCs w:val="18"/>
          <w:cs/>
        </w:rPr>
        <w:t>202</w:t>
      </w:r>
      <w:r w:rsidR="007D2043" w:rsidRPr="004B7FF5">
        <w:rPr>
          <w:rFonts w:ascii="Arial" w:hAnsi="Arial" w:cs="Arial"/>
          <w:sz w:val="18"/>
          <w:szCs w:val="18"/>
        </w:rPr>
        <w:t>5</w:t>
      </w:r>
      <w:r w:rsidRPr="004B7FF5">
        <w:rPr>
          <w:rFonts w:ascii="Arial" w:hAnsi="Arial" w:cs="Arial"/>
          <w:sz w:val="18"/>
          <w:szCs w:val="18"/>
        </w:rPr>
        <w:t xml:space="preserve">, the </w:t>
      </w:r>
      <w:r w:rsidR="002E4DB4" w:rsidRPr="004B7FF5">
        <w:rPr>
          <w:rFonts w:ascii="Arial" w:hAnsi="Arial" w:cs="Arial"/>
          <w:sz w:val="18"/>
          <w:szCs w:val="18"/>
        </w:rPr>
        <w:t>Company</w:t>
      </w:r>
      <w:r w:rsidRPr="004B7FF5">
        <w:rPr>
          <w:rFonts w:ascii="Arial" w:hAnsi="Arial" w:cs="Arial"/>
          <w:sz w:val="18"/>
          <w:szCs w:val="18"/>
        </w:rPr>
        <w:t xml:space="preserve"> had no insurance and rental income from any external party amounting to more than </w:t>
      </w:r>
      <w:r w:rsidRPr="004B7FF5">
        <w:rPr>
          <w:rFonts w:ascii="Arial" w:hAnsi="Arial" w:cs="Arial"/>
          <w:sz w:val="18"/>
          <w:szCs w:val="18"/>
          <w:cs/>
        </w:rPr>
        <w:t xml:space="preserve">10% </w:t>
      </w:r>
      <w:r w:rsidRPr="004B7FF5">
        <w:rPr>
          <w:rFonts w:ascii="Arial" w:hAnsi="Arial" w:cs="Arial"/>
          <w:sz w:val="18"/>
          <w:szCs w:val="18"/>
        </w:rPr>
        <w:t>of the total insurance and rental income.</w:t>
      </w:r>
    </w:p>
    <w:p w14:paraId="75B8956B" w14:textId="77777777" w:rsidR="0070585B" w:rsidRPr="004B7FF5" w:rsidRDefault="0070585B" w:rsidP="004B7FF5">
      <w:pPr>
        <w:jc w:val="both"/>
        <w:rPr>
          <w:rFonts w:ascii="Arial" w:hAnsi="Arial" w:cs="Arial"/>
          <w:sz w:val="18"/>
          <w:szCs w:val="18"/>
        </w:rPr>
      </w:pPr>
    </w:p>
    <w:p w14:paraId="73E035B0" w14:textId="1D29708B" w:rsidR="007A649C" w:rsidRPr="004B7FF5" w:rsidRDefault="00A16348" w:rsidP="004B7FF5">
      <w:pPr>
        <w:jc w:val="both"/>
        <w:rPr>
          <w:rFonts w:ascii="Arial" w:hAnsi="Arial" w:cs="Arial"/>
          <w:sz w:val="18"/>
          <w:szCs w:val="18"/>
        </w:rPr>
      </w:pPr>
      <w:r w:rsidRPr="004B7FF5">
        <w:rPr>
          <w:rFonts w:ascii="Arial" w:hAnsi="Arial" w:cs="Arial"/>
          <w:sz w:val="18"/>
          <w:szCs w:val="18"/>
        </w:rPr>
        <w:t xml:space="preserve">The financial information classified by business segments for the </w:t>
      </w:r>
      <w:r w:rsidR="00F46ED0" w:rsidRPr="004B7FF5">
        <w:rPr>
          <w:rFonts w:ascii="Arial" w:hAnsi="Arial" w:cs="Arial"/>
          <w:sz w:val="18"/>
          <w:szCs w:val="18"/>
        </w:rPr>
        <w:t>three</w:t>
      </w:r>
      <w:r w:rsidR="009755F4" w:rsidRPr="004B7FF5">
        <w:rPr>
          <w:rFonts w:ascii="Arial" w:hAnsi="Arial" w:cs="Arial"/>
          <w:sz w:val="18"/>
          <w:szCs w:val="18"/>
        </w:rPr>
        <w:t>-month</w:t>
      </w:r>
      <w:r w:rsidRPr="004B7FF5">
        <w:rPr>
          <w:rFonts w:ascii="Arial" w:hAnsi="Arial" w:cs="Arial"/>
          <w:sz w:val="18"/>
          <w:szCs w:val="18"/>
        </w:rPr>
        <w:t xml:space="preserve"> period ended </w:t>
      </w:r>
      <w:r w:rsidR="00F46ED0" w:rsidRPr="004B7FF5">
        <w:rPr>
          <w:rFonts w:ascii="Arial" w:hAnsi="Arial" w:cs="Arial"/>
          <w:sz w:val="18"/>
          <w:szCs w:val="18"/>
        </w:rPr>
        <w:t>31 March</w:t>
      </w:r>
      <w:r w:rsidRPr="004B7FF5">
        <w:rPr>
          <w:rFonts w:ascii="Arial" w:hAnsi="Arial" w:cs="Arial"/>
          <w:sz w:val="18"/>
          <w:szCs w:val="18"/>
        </w:rPr>
        <w:t xml:space="preserve"> </w:t>
      </w:r>
      <w:r w:rsidRPr="004B7FF5">
        <w:rPr>
          <w:rFonts w:ascii="Arial" w:hAnsi="Arial" w:cs="Arial"/>
          <w:sz w:val="18"/>
          <w:szCs w:val="18"/>
          <w:cs/>
        </w:rPr>
        <w:t>202</w:t>
      </w:r>
      <w:r w:rsidR="00F46ED0" w:rsidRPr="004B7FF5">
        <w:rPr>
          <w:rFonts w:ascii="Arial" w:hAnsi="Arial" w:cs="Arial"/>
          <w:sz w:val="18"/>
          <w:szCs w:val="18"/>
        </w:rPr>
        <w:t>6</w:t>
      </w:r>
      <w:r w:rsidRPr="004B7FF5">
        <w:rPr>
          <w:rFonts w:ascii="Arial" w:hAnsi="Arial" w:cs="Arial"/>
          <w:sz w:val="18"/>
          <w:szCs w:val="18"/>
        </w:rPr>
        <w:t xml:space="preserve"> and</w:t>
      </w:r>
      <w:r w:rsidR="008A4CB3" w:rsidRPr="004B7FF5">
        <w:rPr>
          <w:rFonts w:ascii="Arial" w:eastAsia="MS Mincho" w:hAnsi="Arial" w:cs="Arial"/>
          <w:sz w:val="18"/>
          <w:szCs w:val="18"/>
        </w:rPr>
        <w:br/>
      </w:r>
      <w:r w:rsidR="008A4CB3" w:rsidRPr="004B7FF5">
        <w:rPr>
          <w:rFonts w:ascii="Arial" w:hAnsi="Arial" w:cs="Arial"/>
          <w:sz w:val="18"/>
          <w:szCs w:val="18"/>
        </w:rPr>
        <w:t>31 March</w:t>
      </w:r>
      <w:r w:rsidRPr="004B7FF5">
        <w:rPr>
          <w:rFonts w:ascii="Arial" w:hAnsi="Arial" w:cs="Arial"/>
          <w:sz w:val="18"/>
          <w:szCs w:val="18"/>
        </w:rPr>
        <w:t xml:space="preserve"> </w:t>
      </w:r>
      <w:r w:rsidRPr="004B7FF5">
        <w:rPr>
          <w:rFonts w:ascii="Arial" w:hAnsi="Arial" w:cs="Arial"/>
          <w:sz w:val="18"/>
          <w:szCs w:val="18"/>
          <w:cs/>
        </w:rPr>
        <w:t>202</w:t>
      </w:r>
      <w:r w:rsidR="00F46ED0" w:rsidRPr="004B7FF5">
        <w:rPr>
          <w:rFonts w:ascii="Arial" w:hAnsi="Arial" w:cs="Arial"/>
          <w:sz w:val="18"/>
          <w:szCs w:val="18"/>
        </w:rPr>
        <w:t>5</w:t>
      </w:r>
      <w:r w:rsidRPr="004B7FF5">
        <w:rPr>
          <w:rFonts w:ascii="Arial" w:hAnsi="Arial" w:cs="Arial"/>
          <w:sz w:val="18"/>
          <w:szCs w:val="18"/>
          <w:cs/>
        </w:rPr>
        <w:t xml:space="preserve"> </w:t>
      </w:r>
      <w:proofErr w:type="gramStart"/>
      <w:r w:rsidRPr="004B7FF5">
        <w:rPr>
          <w:rFonts w:ascii="Arial" w:hAnsi="Arial" w:cs="Arial"/>
          <w:sz w:val="18"/>
          <w:szCs w:val="18"/>
        </w:rPr>
        <w:t>is shown</w:t>
      </w:r>
      <w:proofErr w:type="gramEnd"/>
      <w:r w:rsidRPr="004B7FF5">
        <w:rPr>
          <w:rFonts w:ascii="Arial" w:hAnsi="Arial" w:cs="Arial"/>
          <w:sz w:val="18"/>
          <w:szCs w:val="18"/>
        </w:rPr>
        <w:t xml:space="preserve"> as follows.</w:t>
      </w:r>
    </w:p>
    <w:p w14:paraId="489B4185" w14:textId="77777777" w:rsidR="00834EB5" w:rsidRPr="004B7FF5" w:rsidRDefault="00834EB5" w:rsidP="004B7FF5">
      <w:pPr>
        <w:rPr>
          <w:rFonts w:ascii="Arial" w:hAnsi="Arial" w:cs="Cordia New"/>
          <w:sz w:val="18"/>
          <w:szCs w:val="18"/>
        </w:rPr>
      </w:pPr>
    </w:p>
    <w:tbl>
      <w:tblPr>
        <w:tblW w:w="4940" w:type="pct"/>
        <w:tblLayout w:type="fixed"/>
        <w:tblLook w:val="04A0" w:firstRow="1" w:lastRow="0" w:firstColumn="1" w:lastColumn="0" w:noHBand="0" w:noVBand="1"/>
      </w:tblPr>
      <w:tblGrid>
        <w:gridCol w:w="2143"/>
        <w:gridCol w:w="887"/>
        <w:gridCol w:w="885"/>
        <w:gridCol w:w="885"/>
        <w:gridCol w:w="975"/>
        <w:gridCol w:w="977"/>
        <w:gridCol w:w="918"/>
        <w:gridCol w:w="910"/>
        <w:gridCol w:w="979"/>
      </w:tblGrid>
      <w:tr w:rsidR="000225DB" w:rsidRPr="004B7FF5" w14:paraId="5E27528A" w14:textId="77777777" w:rsidTr="001E422D">
        <w:tc>
          <w:tcPr>
            <w:tcW w:w="1121" w:type="pct"/>
            <w:noWrap/>
            <w:vAlign w:val="bottom"/>
            <w:hideMark/>
          </w:tcPr>
          <w:p w14:paraId="5370F419" w14:textId="77777777" w:rsidR="000225DB" w:rsidRPr="004B7FF5" w:rsidRDefault="000225DB" w:rsidP="004B7FF5">
            <w:pPr>
              <w:rPr>
                <w:rFonts w:ascii="Arial" w:hAnsi="Arial" w:cs="Arial"/>
                <w:sz w:val="13"/>
                <w:szCs w:val="13"/>
              </w:rPr>
            </w:pPr>
          </w:p>
        </w:tc>
        <w:tc>
          <w:tcPr>
            <w:tcW w:w="3879" w:type="pct"/>
            <w:gridSpan w:val="8"/>
            <w:tcBorders>
              <w:top w:val="nil"/>
              <w:left w:val="nil"/>
              <w:bottom w:val="single" w:sz="4" w:space="0" w:color="auto"/>
              <w:right w:val="nil"/>
            </w:tcBorders>
            <w:noWrap/>
            <w:vAlign w:val="bottom"/>
            <w:hideMark/>
          </w:tcPr>
          <w:p w14:paraId="2F51549A" w14:textId="77777777" w:rsidR="000225DB" w:rsidRPr="004B7FF5" w:rsidRDefault="000225DB" w:rsidP="004B7FF5">
            <w:pPr>
              <w:jc w:val="center"/>
              <w:rPr>
                <w:rFonts w:ascii="Arial Bold" w:hAnsi="Arial Bold" w:cs="Arial"/>
                <w:b/>
                <w:bCs/>
                <w:color w:val="000000"/>
                <w:sz w:val="13"/>
                <w:szCs w:val="13"/>
              </w:rPr>
            </w:pPr>
            <w:r w:rsidRPr="004B7FF5">
              <w:rPr>
                <w:rFonts w:ascii="Arial Bold" w:eastAsia="Browallia New" w:hAnsi="Arial Bold" w:cs="Arial"/>
                <w:b/>
                <w:bCs/>
                <w:noProof/>
                <w:sz w:val="13"/>
                <w:szCs w:val="13"/>
              </w:rPr>
              <w:t>Equity method financial information</w:t>
            </w:r>
          </w:p>
        </w:tc>
      </w:tr>
      <w:tr w:rsidR="000225DB" w:rsidRPr="004B7FF5" w14:paraId="5333D7F9" w14:textId="77777777" w:rsidTr="001E422D">
        <w:tc>
          <w:tcPr>
            <w:tcW w:w="1121" w:type="pct"/>
            <w:noWrap/>
            <w:vAlign w:val="bottom"/>
            <w:hideMark/>
          </w:tcPr>
          <w:p w14:paraId="2596539F" w14:textId="77777777" w:rsidR="000225DB" w:rsidRPr="004B7FF5" w:rsidRDefault="000225DB" w:rsidP="004B7FF5">
            <w:pPr>
              <w:rPr>
                <w:rFonts w:ascii="Arial" w:hAnsi="Arial" w:cs="Arial"/>
                <w:b/>
                <w:bCs/>
                <w:color w:val="000000"/>
                <w:sz w:val="13"/>
                <w:szCs w:val="13"/>
              </w:rPr>
            </w:pPr>
          </w:p>
        </w:tc>
        <w:tc>
          <w:tcPr>
            <w:tcW w:w="3879" w:type="pct"/>
            <w:gridSpan w:val="8"/>
            <w:tcBorders>
              <w:top w:val="single" w:sz="4" w:space="0" w:color="auto"/>
              <w:left w:val="nil"/>
              <w:bottom w:val="single" w:sz="4" w:space="0" w:color="auto"/>
              <w:right w:val="nil"/>
            </w:tcBorders>
            <w:noWrap/>
            <w:vAlign w:val="bottom"/>
            <w:hideMark/>
          </w:tcPr>
          <w:p w14:paraId="1312CC49" w14:textId="703B6133" w:rsidR="000225DB" w:rsidRPr="004B7FF5" w:rsidRDefault="000225DB" w:rsidP="004B7FF5">
            <w:pPr>
              <w:jc w:val="center"/>
              <w:rPr>
                <w:rFonts w:ascii="Arial Bold" w:hAnsi="Arial Bold" w:cs="Arial"/>
                <w:b/>
                <w:bCs/>
                <w:color w:val="000000"/>
                <w:sz w:val="13"/>
                <w:szCs w:val="13"/>
              </w:rPr>
            </w:pPr>
            <w:r w:rsidRPr="004B7FF5">
              <w:rPr>
                <w:rFonts w:ascii="Arial Bold" w:hAnsi="Arial Bold" w:cs="Arial"/>
                <w:b/>
                <w:bCs/>
                <w:color w:val="000000"/>
                <w:sz w:val="13"/>
                <w:szCs w:val="13"/>
              </w:rPr>
              <w:t xml:space="preserve">For the three-month period ended 31 March </w:t>
            </w:r>
            <w:r w:rsidRPr="004B7FF5">
              <w:rPr>
                <w:rFonts w:ascii="Arial Bold" w:hAnsi="Arial Bold" w:cs="Arial"/>
                <w:b/>
                <w:bCs/>
                <w:color w:val="000000"/>
                <w:sz w:val="13"/>
                <w:szCs w:val="13"/>
                <w:cs/>
              </w:rPr>
              <w:t>202</w:t>
            </w:r>
            <w:r w:rsidRPr="004B7FF5">
              <w:rPr>
                <w:rFonts w:ascii="Arial Bold" w:hAnsi="Arial Bold" w:cs="Arial"/>
                <w:b/>
                <w:bCs/>
                <w:color w:val="000000"/>
                <w:sz w:val="13"/>
                <w:szCs w:val="13"/>
                <w:lang w:val="en-GB"/>
              </w:rPr>
              <w:t>6</w:t>
            </w:r>
            <w:r w:rsidRPr="004B7FF5">
              <w:rPr>
                <w:rFonts w:ascii="Arial Bold" w:hAnsi="Arial Bold" w:cs="Arial"/>
                <w:b/>
                <w:bCs/>
                <w:color w:val="000000"/>
                <w:sz w:val="13"/>
                <w:szCs w:val="13"/>
              </w:rPr>
              <w:t xml:space="preserve"> (Unaudited)</w:t>
            </w:r>
          </w:p>
        </w:tc>
      </w:tr>
      <w:tr w:rsidR="000225DB" w:rsidRPr="004B7FF5" w14:paraId="254B2993" w14:textId="77777777" w:rsidTr="001E422D">
        <w:tc>
          <w:tcPr>
            <w:tcW w:w="1121" w:type="pct"/>
            <w:noWrap/>
            <w:vAlign w:val="bottom"/>
            <w:hideMark/>
          </w:tcPr>
          <w:p w14:paraId="06F141EE" w14:textId="77777777" w:rsidR="000225DB" w:rsidRPr="004B7FF5" w:rsidRDefault="000225DB" w:rsidP="004B7FF5">
            <w:pPr>
              <w:rPr>
                <w:rFonts w:ascii="Arial" w:hAnsi="Arial" w:cs="Arial"/>
                <w:b/>
                <w:bCs/>
                <w:color w:val="000000"/>
                <w:sz w:val="13"/>
                <w:szCs w:val="13"/>
                <w:cs/>
              </w:rPr>
            </w:pPr>
          </w:p>
        </w:tc>
        <w:tc>
          <w:tcPr>
            <w:tcW w:w="2411" w:type="pct"/>
            <w:gridSpan w:val="5"/>
            <w:tcBorders>
              <w:top w:val="nil"/>
              <w:left w:val="nil"/>
              <w:bottom w:val="single" w:sz="4" w:space="0" w:color="auto"/>
              <w:right w:val="nil"/>
            </w:tcBorders>
            <w:noWrap/>
            <w:vAlign w:val="bottom"/>
          </w:tcPr>
          <w:p w14:paraId="707AEC19" w14:textId="77777777" w:rsidR="000225DB" w:rsidRPr="004B7FF5" w:rsidRDefault="000225DB" w:rsidP="004B7FF5">
            <w:pPr>
              <w:ind w:right="-72"/>
              <w:jc w:val="center"/>
              <w:rPr>
                <w:rFonts w:ascii="Arial Bold" w:hAnsi="Arial Bold" w:cs="Arial"/>
                <w:b/>
                <w:bCs/>
                <w:color w:val="000000"/>
                <w:sz w:val="13"/>
                <w:szCs w:val="13"/>
              </w:rPr>
            </w:pPr>
            <w:r w:rsidRPr="004B7FF5">
              <w:rPr>
                <w:rFonts w:ascii="Arial Bold" w:hAnsi="Arial Bold" w:cs="Arial"/>
                <w:b/>
                <w:bCs/>
                <w:color w:val="000000"/>
                <w:sz w:val="13"/>
                <w:szCs w:val="13"/>
              </w:rPr>
              <w:t>Non-life insurance business</w:t>
            </w:r>
          </w:p>
        </w:tc>
        <w:tc>
          <w:tcPr>
            <w:tcW w:w="480" w:type="pct"/>
            <w:tcBorders>
              <w:top w:val="single" w:sz="4" w:space="0" w:color="auto"/>
              <w:left w:val="nil"/>
              <w:bottom w:val="nil"/>
              <w:right w:val="nil"/>
            </w:tcBorders>
            <w:noWrap/>
            <w:vAlign w:val="bottom"/>
            <w:hideMark/>
          </w:tcPr>
          <w:p w14:paraId="36C07477" w14:textId="77777777" w:rsidR="000225DB" w:rsidRPr="004B7FF5" w:rsidRDefault="000225DB" w:rsidP="004B7FF5">
            <w:pPr>
              <w:ind w:left="-51" w:right="-72"/>
              <w:jc w:val="right"/>
              <w:rPr>
                <w:rFonts w:ascii="Arial Bold" w:hAnsi="Arial Bold" w:cs="Arial"/>
                <w:b/>
                <w:bCs/>
                <w:color w:val="000000"/>
                <w:sz w:val="13"/>
                <w:szCs w:val="13"/>
              </w:rPr>
            </w:pPr>
          </w:p>
        </w:tc>
        <w:tc>
          <w:tcPr>
            <w:tcW w:w="476" w:type="pct"/>
            <w:tcBorders>
              <w:top w:val="single" w:sz="4" w:space="0" w:color="auto"/>
              <w:left w:val="nil"/>
              <w:bottom w:val="nil"/>
              <w:right w:val="nil"/>
            </w:tcBorders>
            <w:noWrap/>
            <w:vAlign w:val="bottom"/>
            <w:hideMark/>
          </w:tcPr>
          <w:p w14:paraId="1040DCF7" w14:textId="77777777" w:rsidR="000225DB" w:rsidRPr="004B7FF5" w:rsidRDefault="000225DB" w:rsidP="004B7FF5">
            <w:pPr>
              <w:rPr>
                <w:rFonts w:ascii="Arial Bold" w:hAnsi="Arial Bold" w:cs="Arial"/>
                <w:b/>
                <w:bCs/>
                <w:color w:val="000000"/>
                <w:sz w:val="13"/>
                <w:szCs w:val="13"/>
              </w:rPr>
            </w:pPr>
          </w:p>
        </w:tc>
        <w:tc>
          <w:tcPr>
            <w:tcW w:w="512" w:type="pct"/>
            <w:tcBorders>
              <w:top w:val="single" w:sz="4" w:space="0" w:color="auto"/>
              <w:left w:val="nil"/>
              <w:bottom w:val="nil"/>
              <w:right w:val="nil"/>
            </w:tcBorders>
            <w:noWrap/>
            <w:vAlign w:val="bottom"/>
            <w:hideMark/>
          </w:tcPr>
          <w:p w14:paraId="23699A24" w14:textId="77777777" w:rsidR="000225DB" w:rsidRPr="004B7FF5" w:rsidRDefault="000225DB" w:rsidP="004B7FF5">
            <w:pPr>
              <w:rPr>
                <w:rFonts w:ascii="Arial Bold" w:hAnsi="Arial Bold" w:cs="Arial"/>
                <w:sz w:val="13"/>
                <w:szCs w:val="13"/>
              </w:rPr>
            </w:pPr>
          </w:p>
        </w:tc>
      </w:tr>
      <w:tr w:rsidR="000225DB" w:rsidRPr="004B7FF5" w14:paraId="007EE420" w14:textId="77777777" w:rsidTr="001E422D">
        <w:tc>
          <w:tcPr>
            <w:tcW w:w="1121" w:type="pct"/>
            <w:noWrap/>
            <w:vAlign w:val="bottom"/>
            <w:hideMark/>
          </w:tcPr>
          <w:p w14:paraId="4F86C5B7" w14:textId="77777777" w:rsidR="000225DB" w:rsidRPr="004B7FF5" w:rsidRDefault="000225DB" w:rsidP="004B7FF5">
            <w:pPr>
              <w:rPr>
                <w:rFonts w:ascii="Arial" w:hAnsi="Arial" w:cs="Arial"/>
                <w:sz w:val="13"/>
                <w:szCs w:val="13"/>
              </w:rPr>
            </w:pPr>
          </w:p>
        </w:tc>
        <w:tc>
          <w:tcPr>
            <w:tcW w:w="464" w:type="pct"/>
            <w:tcBorders>
              <w:top w:val="single" w:sz="4" w:space="0" w:color="auto"/>
              <w:left w:val="nil"/>
              <w:bottom w:val="nil"/>
              <w:right w:val="nil"/>
            </w:tcBorders>
            <w:noWrap/>
            <w:vAlign w:val="bottom"/>
          </w:tcPr>
          <w:p w14:paraId="005BEB1B" w14:textId="77777777" w:rsidR="000225DB" w:rsidRPr="004B7FF5" w:rsidRDefault="000225DB" w:rsidP="004B7FF5">
            <w:pPr>
              <w:ind w:right="-72"/>
              <w:jc w:val="right"/>
              <w:rPr>
                <w:rFonts w:ascii="Arial Bold" w:hAnsi="Arial Bold" w:cs="Arial"/>
                <w:b/>
                <w:bCs/>
                <w:color w:val="000000"/>
                <w:sz w:val="13"/>
                <w:szCs w:val="13"/>
              </w:rPr>
            </w:pPr>
          </w:p>
          <w:p w14:paraId="61571451" w14:textId="77777777" w:rsidR="000225DB" w:rsidRPr="004B7FF5" w:rsidRDefault="000225DB"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Fire</w:t>
            </w:r>
          </w:p>
        </w:tc>
        <w:tc>
          <w:tcPr>
            <w:tcW w:w="463" w:type="pct"/>
            <w:tcBorders>
              <w:top w:val="single" w:sz="4" w:space="0" w:color="auto"/>
              <w:left w:val="nil"/>
              <w:bottom w:val="nil"/>
              <w:right w:val="nil"/>
            </w:tcBorders>
            <w:vAlign w:val="bottom"/>
            <w:hideMark/>
          </w:tcPr>
          <w:p w14:paraId="7A12C7EE" w14:textId="77777777" w:rsidR="000225DB" w:rsidRPr="004B7FF5" w:rsidRDefault="000225DB"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 xml:space="preserve">Marine </w:t>
            </w:r>
          </w:p>
          <w:p w14:paraId="64B35964" w14:textId="5D900B6A" w:rsidR="000225DB" w:rsidRPr="004B7FF5" w:rsidRDefault="000225DB"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and Cargo</w:t>
            </w:r>
          </w:p>
        </w:tc>
        <w:tc>
          <w:tcPr>
            <w:tcW w:w="463" w:type="pct"/>
            <w:tcBorders>
              <w:top w:val="single" w:sz="4" w:space="0" w:color="auto"/>
              <w:left w:val="nil"/>
              <w:bottom w:val="nil"/>
              <w:right w:val="nil"/>
            </w:tcBorders>
            <w:noWrap/>
            <w:vAlign w:val="bottom"/>
          </w:tcPr>
          <w:p w14:paraId="4F79441E" w14:textId="77777777" w:rsidR="000225DB" w:rsidRPr="004B7FF5" w:rsidRDefault="000225DB" w:rsidP="004B7FF5">
            <w:pPr>
              <w:ind w:right="-72"/>
              <w:jc w:val="right"/>
              <w:rPr>
                <w:rFonts w:ascii="Arial Bold" w:hAnsi="Arial Bold" w:cs="Arial"/>
                <w:b/>
                <w:bCs/>
                <w:color w:val="000000"/>
                <w:sz w:val="13"/>
                <w:szCs w:val="13"/>
                <w:cs/>
              </w:rPr>
            </w:pPr>
          </w:p>
          <w:p w14:paraId="7A371739" w14:textId="77777777" w:rsidR="000225DB" w:rsidRPr="004B7FF5" w:rsidRDefault="000225DB"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Motor</w:t>
            </w:r>
          </w:p>
        </w:tc>
        <w:tc>
          <w:tcPr>
            <w:tcW w:w="510" w:type="pct"/>
            <w:tcBorders>
              <w:top w:val="single" w:sz="4" w:space="0" w:color="auto"/>
              <w:left w:val="nil"/>
              <w:bottom w:val="nil"/>
              <w:right w:val="nil"/>
            </w:tcBorders>
            <w:noWrap/>
            <w:vAlign w:val="bottom"/>
          </w:tcPr>
          <w:p w14:paraId="2E82EE3A" w14:textId="77777777" w:rsidR="000225DB" w:rsidRPr="004B7FF5" w:rsidRDefault="000225DB" w:rsidP="004B7FF5">
            <w:pPr>
              <w:ind w:left="-117" w:right="-72"/>
              <w:jc w:val="right"/>
              <w:rPr>
                <w:rFonts w:ascii="Arial Bold" w:hAnsi="Arial Bold" w:cs="Arial"/>
                <w:b/>
                <w:bCs/>
                <w:color w:val="000000"/>
                <w:sz w:val="13"/>
                <w:szCs w:val="13"/>
              </w:rPr>
            </w:pPr>
          </w:p>
          <w:p w14:paraId="6FF9FF1C" w14:textId="77777777" w:rsidR="000225DB" w:rsidRPr="004B7FF5" w:rsidRDefault="000225DB" w:rsidP="004B7FF5">
            <w:pPr>
              <w:ind w:left="-117" w:right="-72"/>
              <w:jc w:val="right"/>
              <w:rPr>
                <w:rFonts w:ascii="Arial Bold" w:hAnsi="Arial Bold" w:cs="Arial"/>
                <w:b/>
                <w:bCs/>
                <w:color w:val="000000"/>
                <w:sz w:val="13"/>
                <w:szCs w:val="13"/>
              </w:rPr>
            </w:pPr>
            <w:r w:rsidRPr="004B7FF5">
              <w:rPr>
                <w:rFonts w:ascii="Arial Bold" w:hAnsi="Arial Bold" w:cs="Arial"/>
                <w:b/>
                <w:bCs/>
                <w:color w:val="000000"/>
                <w:sz w:val="13"/>
                <w:szCs w:val="13"/>
              </w:rPr>
              <w:t>Miscellaneous</w:t>
            </w:r>
          </w:p>
        </w:tc>
        <w:tc>
          <w:tcPr>
            <w:tcW w:w="511" w:type="pct"/>
            <w:tcBorders>
              <w:top w:val="single" w:sz="4" w:space="0" w:color="auto"/>
              <w:left w:val="nil"/>
              <w:bottom w:val="nil"/>
              <w:right w:val="nil"/>
            </w:tcBorders>
            <w:noWrap/>
            <w:vAlign w:val="bottom"/>
          </w:tcPr>
          <w:p w14:paraId="64BCBF6B" w14:textId="77777777" w:rsidR="000225DB" w:rsidRPr="004B7FF5" w:rsidRDefault="000225DB" w:rsidP="004B7FF5">
            <w:pPr>
              <w:ind w:right="-72"/>
              <w:jc w:val="right"/>
              <w:rPr>
                <w:rFonts w:ascii="Arial Bold" w:hAnsi="Arial Bold" w:cs="Arial"/>
                <w:b/>
                <w:bCs/>
                <w:color w:val="000000"/>
                <w:sz w:val="13"/>
                <w:szCs w:val="13"/>
                <w:cs/>
              </w:rPr>
            </w:pPr>
          </w:p>
          <w:p w14:paraId="38085B97" w14:textId="77777777" w:rsidR="000225DB" w:rsidRPr="004B7FF5" w:rsidRDefault="000225DB"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Total</w:t>
            </w:r>
          </w:p>
        </w:tc>
        <w:tc>
          <w:tcPr>
            <w:tcW w:w="480" w:type="pct"/>
            <w:vAlign w:val="bottom"/>
            <w:hideMark/>
          </w:tcPr>
          <w:p w14:paraId="33AE8307" w14:textId="77777777" w:rsidR="000225DB" w:rsidRPr="004B7FF5" w:rsidRDefault="000225DB" w:rsidP="004B7FF5">
            <w:pPr>
              <w:ind w:right="-72"/>
              <w:jc w:val="right"/>
              <w:rPr>
                <w:rFonts w:ascii="Arial Bold" w:hAnsi="Arial Bold" w:cs="Cordia New"/>
                <w:b/>
                <w:bCs/>
                <w:color w:val="000000"/>
                <w:sz w:val="13"/>
                <w:szCs w:val="13"/>
              </w:rPr>
            </w:pPr>
            <w:r w:rsidRPr="004B7FF5">
              <w:rPr>
                <w:rFonts w:ascii="Arial Bold" w:hAnsi="Arial Bold" w:cs="Arial"/>
                <w:b/>
                <w:bCs/>
                <w:color w:val="000000"/>
                <w:sz w:val="13"/>
                <w:szCs w:val="13"/>
              </w:rPr>
              <w:t>Rental business</w:t>
            </w:r>
          </w:p>
          <w:p w14:paraId="48E56ED8" w14:textId="77777777" w:rsidR="000225DB" w:rsidRPr="004B7FF5" w:rsidRDefault="000225DB"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office space</w:t>
            </w:r>
          </w:p>
        </w:tc>
        <w:tc>
          <w:tcPr>
            <w:tcW w:w="476" w:type="pct"/>
            <w:noWrap/>
            <w:vAlign w:val="bottom"/>
            <w:hideMark/>
          </w:tcPr>
          <w:p w14:paraId="24DA435D" w14:textId="77777777" w:rsidR="000225DB" w:rsidRPr="004B7FF5" w:rsidRDefault="000225DB"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Unallocated segment</w:t>
            </w:r>
          </w:p>
        </w:tc>
        <w:tc>
          <w:tcPr>
            <w:tcW w:w="512" w:type="pct"/>
            <w:noWrap/>
            <w:vAlign w:val="bottom"/>
          </w:tcPr>
          <w:p w14:paraId="64571A07" w14:textId="77777777" w:rsidR="000225DB" w:rsidRPr="004B7FF5" w:rsidRDefault="000225DB" w:rsidP="004B7FF5">
            <w:pPr>
              <w:ind w:right="-72"/>
              <w:jc w:val="right"/>
              <w:rPr>
                <w:rFonts w:ascii="Arial Bold" w:hAnsi="Arial Bold" w:cs="Arial"/>
                <w:b/>
                <w:bCs/>
                <w:color w:val="000000"/>
                <w:sz w:val="13"/>
                <w:szCs w:val="13"/>
              </w:rPr>
            </w:pPr>
          </w:p>
          <w:p w14:paraId="7C8E772D" w14:textId="77777777" w:rsidR="000225DB" w:rsidRPr="004B7FF5" w:rsidRDefault="000225DB"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Total</w:t>
            </w:r>
          </w:p>
        </w:tc>
      </w:tr>
      <w:tr w:rsidR="000225DB" w:rsidRPr="004B7FF5" w14:paraId="6CE04087" w14:textId="77777777" w:rsidTr="001E422D">
        <w:tc>
          <w:tcPr>
            <w:tcW w:w="1121" w:type="pct"/>
            <w:noWrap/>
            <w:vAlign w:val="bottom"/>
          </w:tcPr>
          <w:p w14:paraId="1F024CF5" w14:textId="77777777" w:rsidR="000225DB" w:rsidRPr="004B7FF5" w:rsidRDefault="000225DB" w:rsidP="004B7FF5">
            <w:pPr>
              <w:rPr>
                <w:rFonts w:ascii="Arial" w:hAnsi="Arial" w:cs="Arial"/>
                <w:b/>
                <w:bCs/>
                <w:color w:val="000000"/>
                <w:spacing w:val="-4"/>
                <w:sz w:val="13"/>
                <w:szCs w:val="13"/>
              </w:rPr>
            </w:pPr>
          </w:p>
        </w:tc>
        <w:tc>
          <w:tcPr>
            <w:tcW w:w="464" w:type="pct"/>
            <w:tcBorders>
              <w:top w:val="nil"/>
              <w:left w:val="nil"/>
              <w:bottom w:val="single" w:sz="4" w:space="0" w:color="auto"/>
              <w:right w:val="nil"/>
            </w:tcBorders>
            <w:noWrap/>
            <w:vAlign w:val="bottom"/>
            <w:hideMark/>
          </w:tcPr>
          <w:p w14:paraId="364F28B9" w14:textId="77777777" w:rsidR="000225DB" w:rsidRPr="004B7FF5" w:rsidRDefault="000225DB"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Baht</w:t>
            </w:r>
          </w:p>
        </w:tc>
        <w:tc>
          <w:tcPr>
            <w:tcW w:w="463" w:type="pct"/>
            <w:tcBorders>
              <w:top w:val="nil"/>
              <w:left w:val="nil"/>
              <w:bottom w:val="single" w:sz="4" w:space="0" w:color="auto"/>
              <w:right w:val="nil"/>
            </w:tcBorders>
            <w:vAlign w:val="bottom"/>
            <w:hideMark/>
          </w:tcPr>
          <w:p w14:paraId="15DA1EC2" w14:textId="77777777" w:rsidR="000225DB" w:rsidRPr="004B7FF5" w:rsidRDefault="000225DB"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463" w:type="pct"/>
            <w:tcBorders>
              <w:top w:val="nil"/>
              <w:left w:val="nil"/>
              <w:bottom w:val="single" w:sz="4" w:space="0" w:color="auto"/>
              <w:right w:val="nil"/>
            </w:tcBorders>
            <w:noWrap/>
            <w:vAlign w:val="bottom"/>
            <w:hideMark/>
          </w:tcPr>
          <w:p w14:paraId="6BDAB6AA" w14:textId="77777777" w:rsidR="000225DB" w:rsidRPr="004B7FF5" w:rsidRDefault="000225DB"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510" w:type="pct"/>
            <w:tcBorders>
              <w:top w:val="nil"/>
              <w:left w:val="nil"/>
              <w:bottom w:val="single" w:sz="4" w:space="0" w:color="auto"/>
              <w:right w:val="nil"/>
            </w:tcBorders>
            <w:noWrap/>
            <w:vAlign w:val="bottom"/>
            <w:hideMark/>
          </w:tcPr>
          <w:p w14:paraId="409E8ED2" w14:textId="77777777" w:rsidR="000225DB" w:rsidRPr="004B7FF5" w:rsidRDefault="000225DB"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511" w:type="pct"/>
            <w:tcBorders>
              <w:top w:val="nil"/>
              <w:left w:val="nil"/>
              <w:bottom w:val="single" w:sz="4" w:space="0" w:color="auto"/>
              <w:right w:val="nil"/>
            </w:tcBorders>
            <w:noWrap/>
            <w:vAlign w:val="bottom"/>
            <w:hideMark/>
          </w:tcPr>
          <w:p w14:paraId="1DD9D9E5" w14:textId="77777777" w:rsidR="000225DB" w:rsidRPr="004B7FF5" w:rsidRDefault="000225DB"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480" w:type="pct"/>
            <w:tcBorders>
              <w:top w:val="nil"/>
              <w:left w:val="nil"/>
              <w:bottom w:val="single" w:sz="4" w:space="0" w:color="auto"/>
              <w:right w:val="nil"/>
            </w:tcBorders>
            <w:vAlign w:val="bottom"/>
            <w:hideMark/>
          </w:tcPr>
          <w:p w14:paraId="4988E43B" w14:textId="77777777" w:rsidR="000225DB" w:rsidRPr="004B7FF5" w:rsidRDefault="000225DB"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476" w:type="pct"/>
            <w:tcBorders>
              <w:top w:val="nil"/>
              <w:left w:val="nil"/>
              <w:bottom w:val="single" w:sz="4" w:space="0" w:color="auto"/>
              <w:right w:val="nil"/>
            </w:tcBorders>
            <w:noWrap/>
            <w:vAlign w:val="bottom"/>
            <w:hideMark/>
          </w:tcPr>
          <w:p w14:paraId="23A8948F" w14:textId="77777777" w:rsidR="000225DB" w:rsidRPr="004B7FF5" w:rsidRDefault="000225DB"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512" w:type="pct"/>
            <w:tcBorders>
              <w:top w:val="nil"/>
              <w:left w:val="nil"/>
              <w:bottom w:val="single" w:sz="4" w:space="0" w:color="auto"/>
              <w:right w:val="nil"/>
            </w:tcBorders>
            <w:noWrap/>
            <w:vAlign w:val="bottom"/>
            <w:hideMark/>
          </w:tcPr>
          <w:p w14:paraId="155805B9" w14:textId="77777777" w:rsidR="000225DB" w:rsidRPr="004B7FF5" w:rsidRDefault="000225DB"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r>
      <w:tr w:rsidR="000225DB" w:rsidRPr="004B7FF5" w14:paraId="34C097C5" w14:textId="77777777" w:rsidTr="001E422D">
        <w:tc>
          <w:tcPr>
            <w:tcW w:w="1121" w:type="pct"/>
            <w:noWrap/>
            <w:vAlign w:val="bottom"/>
            <w:hideMark/>
          </w:tcPr>
          <w:p w14:paraId="72186F54" w14:textId="77777777" w:rsidR="000225DB" w:rsidRPr="004B7FF5" w:rsidRDefault="000225DB" w:rsidP="004B7FF5">
            <w:pPr>
              <w:rPr>
                <w:rFonts w:ascii="Arial" w:hAnsi="Arial" w:cs="Arial"/>
                <w:b/>
                <w:bCs/>
                <w:color w:val="000000"/>
                <w:sz w:val="13"/>
                <w:szCs w:val="13"/>
                <w:cs/>
              </w:rPr>
            </w:pPr>
          </w:p>
        </w:tc>
        <w:tc>
          <w:tcPr>
            <w:tcW w:w="464" w:type="pct"/>
            <w:tcBorders>
              <w:top w:val="single" w:sz="4" w:space="0" w:color="auto"/>
              <w:left w:val="nil"/>
              <w:bottom w:val="nil"/>
              <w:right w:val="nil"/>
            </w:tcBorders>
            <w:noWrap/>
            <w:vAlign w:val="bottom"/>
            <w:hideMark/>
          </w:tcPr>
          <w:p w14:paraId="2E73E61F" w14:textId="77777777" w:rsidR="000225DB" w:rsidRPr="004B7FF5" w:rsidRDefault="000225DB" w:rsidP="004B7FF5">
            <w:pPr>
              <w:rPr>
                <w:rFonts w:ascii="Arial" w:hAnsi="Arial" w:cs="Arial"/>
                <w:spacing w:val="-4"/>
                <w:sz w:val="13"/>
                <w:szCs w:val="13"/>
              </w:rPr>
            </w:pPr>
          </w:p>
        </w:tc>
        <w:tc>
          <w:tcPr>
            <w:tcW w:w="463" w:type="pct"/>
            <w:tcBorders>
              <w:top w:val="single" w:sz="4" w:space="0" w:color="auto"/>
              <w:left w:val="nil"/>
              <w:bottom w:val="nil"/>
              <w:right w:val="nil"/>
            </w:tcBorders>
            <w:noWrap/>
            <w:vAlign w:val="bottom"/>
            <w:hideMark/>
          </w:tcPr>
          <w:p w14:paraId="2F500FCD" w14:textId="77777777" w:rsidR="000225DB" w:rsidRPr="004B7FF5" w:rsidRDefault="000225DB" w:rsidP="004B7FF5">
            <w:pPr>
              <w:rPr>
                <w:rFonts w:ascii="Arial" w:hAnsi="Arial" w:cs="Arial"/>
                <w:spacing w:val="-4"/>
                <w:sz w:val="13"/>
                <w:szCs w:val="13"/>
              </w:rPr>
            </w:pPr>
          </w:p>
        </w:tc>
        <w:tc>
          <w:tcPr>
            <w:tcW w:w="463" w:type="pct"/>
            <w:tcBorders>
              <w:top w:val="single" w:sz="4" w:space="0" w:color="auto"/>
              <w:left w:val="nil"/>
              <w:bottom w:val="nil"/>
              <w:right w:val="nil"/>
            </w:tcBorders>
            <w:noWrap/>
            <w:vAlign w:val="bottom"/>
            <w:hideMark/>
          </w:tcPr>
          <w:p w14:paraId="2D7AEB76" w14:textId="77777777" w:rsidR="000225DB" w:rsidRPr="004B7FF5" w:rsidRDefault="000225DB" w:rsidP="004B7FF5">
            <w:pPr>
              <w:rPr>
                <w:rFonts w:ascii="Arial" w:hAnsi="Arial" w:cs="Arial"/>
                <w:spacing w:val="-4"/>
                <w:sz w:val="13"/>
                <w:szCs w:val="13"/>
              </w:rPr>
            </w:pPr>
          </w:p>
        </w:tc>
        <w:tc>
          <w:tcPr>
            <w:tcW w:w="510" w:type="pct"/>
            <w:tcBorders>
              <w:top w:val="single" w:sz="4" w:space="0" w:color="auto"/>
              <w:left w:val="nil"/>
              <w:bottom w:val="nil"/>
              <w:right w:val="nil"/>
            </w:tcBorders>
            <w:noWrap/>
            <w:vAlign w:val="bottom"/>
            <w:hideMark/>
          </w:tcPr>
          <w:p w14:paraId="5FA7EC5A" w14:textId="77777777" w:rsidR="000225DB" w:rsidRPr="004B7FF5" w:rsidRDefault="000225DB" w:rsidP="004B7FF5">
            <w:pPr>
              <w:rPr>
                <w:rFonts w:ascii="Arial" w:hAnsi="Arial" w:cs="Arial"/>
                <w:spacing w:val="-4"/>
                <w:sz w:val="13"/>
                <w:szCs w:val="13"/>
              </w:rPr>
            </w:pPr>
          </w:p>
        </w:tc>
        <w:tc>
          <w:tcPr>
            <w:tcW w:w="511" w:type="pct"/>
            <w:tcBorders>
              <w:top w:val="single" w:sz="4" w:space="0" w:color="auto"/>
              <w:left w:val="nil"/>
              <w:bottom w:val="nil"/>
              <w:right w:val="nil"/>
            </w:tcBorders>
            <w:noWrap/>
            <w:vAlign w:val="bottom"/>
            <w:hideMark/>
          </w:tcPr>
          <w:p w14:paraId="48231468" w14:textId="77777777" w:rsidR="000225DB" w:rsidRPr="004B7FF5" w:rsidRDefault="000225DB" w:rsidP="004B7FF5">
            <w:pPr>
              <w:rPr>
                <w:rFonts w:ascii="Arial" w:hAnsi="Arial" w:cs="Arial"/>
                <w:spacing w:val="-4"/>
                <w:sz w:val="13"/>
                <w:szCs w:val="13"/>
              </w:rPr>
            </w:pPr>
          </w:p>
        </w:tc>
        <w:tc>
          <w:tcPr>
            <w:tcW w:w="480" w:type="pct"/>
            <w:tcBorders>
              <w:top w:val="single" w:sz="4" w:space="0" w:color="auto"/>
              <w:left w:val="nil"/>
              <w:bottom w:val="nil"/>
              <w:right w:val="nil"/>
            </w:tcBorders>
            <w:noWrap/>
            <w:vAlign w:val="bottom"/>
            <w:hideMark/>
          </w:tcPr>
          <w:p w14:paraId="04D2C036" w14:textId="77777777" w:rsidR="000225DB" w:rsidRPr="004B7FF5" w:rsidRDefault="000225DB" w:rsidP="004B7FF5">
            <w:pPr>
              <w:rPr>
                <w:rFonts w:ascii="Arial" w:hAnsi="Arial" w:cs="Arial"/>
                <w:spacing w:val="-4"/>
                <w:sz w:val="13"/>
                <w:szCs w:val="13"/>
              </w:rPr>
            </w:pPr>
          </w:p>
        </w:tc>
        <w:tc>
          <w:tcPr>
            <w:tcW w:w="476" w:type="pct"/>
            <w:tcBorders>
              <w:top w:val="single" w:sz="4" w:space="0" w:color="auto"/>
              <w:left w:val="nil"/>
              <w:bottom w:val="nil"/>
              <w:right w:val="nil"/>
            </w:tcBorders>
            <w:noWrap/>
            <w:vAlign w:val="bottom"/>
            <w:hideMark/>
          </w:tcPr>
          <w:p w14:paraId="242496B5" w14:textId="77777777" w:rsidR="000225DB" w:rsidRPr="004B7FF5" w:rsidRDefault="000225DB" w:rsidP="004B7FF5">
            <w:pPr>
              <w:rPr>
                <w:rFonts w:ascii="Arial" w:hAnsi="Arial" w:cs="Arial"/>
                <w:spacing w:val="-4"/>
                <w:sz w:val="13"/>
                <w:szCs w:val="13"/>
              </w:rPr>
            </w:pPr>
          </w:p>
        </w:tc>
        <w:tc>
          <w:tcPr>
            <w:tcW w:w="512" w:type="pct"/>
            <w:tcBorders>
              <w:top w:val="single" w:sz="4" w:space="0" w:color="auto"/>
              <w:left w:val="nil"/>
              <w:bottom w:val="nil"/>
              <w:right w:val="nil"/>
            </w:tcBorders>
            <w:noWrap/>
            <w:vAlign w:val="bottom"/>
            <w:hideMark/>
          </w:tcPr>
          <w:p w14:paraId="2AB67559" w14:textId="77777777" w:rsidR="000225DB" w:rsidRPr="004B7FF5" w:rsidRDefault="000225DB" w:rsidP="004B7FF5">
            <w:pPr>
              <w:rPr>
                <w:rFonts w:ascii="Arial" w:hAnsi="Arial" w:cs="Arial"/>
                <w:spacing w:val="-4"/>
                <w:sz w:val="13"/>
                <w:szCs w:val="13"/>
              </w:rPr>
            </w:pPr>
          </w:p>
        </w:tc>
      </w:tr>
      <w:tr w:rsidR="009E7BFA" w:rsidRPr="004B7FF5" w14:paraId="2F04F581" w14:textId="77777777" w:rsidTr="000225DB">
        <w:tc>
          <w:tcPr>
            <w:tcW w:w="1121" w:type="pct"/>
            <w:noWrap/>
            <w:vAlign w:val="bottom"/>
            <w:hideMark/>
          </w:tcPr>
          <w:p w14:paraId="5B8B427F" w14:textId="77777777" w:rsidR="009E7BFA" w:rsidRPr="004B7FF5" w:rsidRDefault="009E7BFA" w:rsidP="004B7FF5">
            <w:pPr>
              <w:rPr>
                <w:rFonts w:ascii="Arial" w:hAnsi="Arial" w:cs="Arial"/>
                <w:color w:val="000000"/>
                <w:sz w:val="13"/>
                <w:szCs w:val="13"/>
              </w:rPr>
            </w:pPr>
            <w:r w:rsidRPr="004B7FF5">
              <w:rPr>
                <w:rFonts w:ascii="Arial" w:hAnsi="Arial" w:cs="Arial"/>
                <w:color w:val="000000"/>
                <w:sz w:val="13"/>
                <w:szCs w:val="13"/>
              </w:rPr>
              <w:t xml:space="preserve">  Insurance revenue</w:t>
            </w:r>
          </w:p>
        </w:tc>
        <w:tc>
          <w:tcPr>
            <w:tcW w:w="464" w:type="pct"/>
            <w:noWrap/>
            <w:vAlign w:val="bottom"/>
          </w:tcPr>
          <w:p w14:paraId="0882EB7D" w14:textId="7AB78C7E"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16,320,524</w:t>
            </w:r>
          </w:p>
        </w:tc>
        <w:tc>
          <w:tcPr>
            <w:tcW w:w="463" w:type="pct"/>
            <w:noWrap/>
            <w:vAlign w:val="bottom"/>
          </w:tcPr>
          <w:p w14:paraId="2190DCB9" w14:textId="6E95C910"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6,501,351 </w:t>
            </w:r>
          </w:p>
        </w:tc>
        <w:tc>
          <w:tcPr>
            <w:tcW w:w="463" w:type="pct"/>
            <w:noWrap/>
            <w:vAlign w:val="bottom"/>
          </w:tcPr>
          <w:p w14:paraId="4D707588" w14:textId="034F5E6E"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74,884,213 </w:t>
            </w:r>
          </w:p>
        </w:tc>
        <w:tc>
          <w:tcPr>
            <w:tcW w:w="510" w:type="pct"/>
            <w:noWrap/>
            <w:vAlign w:val="bottom"/>
          </w:tcPr>
          <w:p w14:paraId="6E59B174" w14:textId="16E65FEE"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224,310,610 </w:t>
            </w:r>
          </w:p>
        </w:tc>
        <w:tc>
          <w:tcPr>
            <w:tcW w:w="511" w:type="pct"/>
            <w:noWrap/>
            <w:vAlign w:val="bottom"/>
          </w:tcPr>
          <w:p w14:paraId="01F9A130" w14:textId="1EFAE942"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322,016,698 </w:t>
            </w:r>
          </w:p>
        </w:tc>
        <w:tc>
          <w:tcPr>
            <w:tcW w:w="480" w:type="pct"/>
            <w:noWrap/>
            <w:vAlign w:val="bottom"/>
          </w:tcPr>
          <w:p w14:paraId="60A94D3B" w14:textId="2FD2D84F"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5A04C360" w14:textId="46C1192E"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vAlign w:val="bottom"/>
          </w:tcPr>
          <w:p w14:paraId="03C81CC9" w14:textId="78EFC250"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322,016,698 </w:t>
            </w:r>
          </w:p>
        </w:tc>
      </w:tr>
      <w:tr w:rsidR="009E7BFA" w:rsidRPr="004B7FF5" w14:paraId="32A82E30" w14:textId="77777777" w:rsidTr="000225DB">
        <w:tc>
          <w:tcPr>
            <w:tcW w:w="1121" w:type="pct"/>
            <w:noWrap/>
            <w:vAlign w:val="bottom"/>
            <w:hideMark/>
          </w:tcPr>
          <w:p w14:paraId="6C4B2F53" w14:textId="77777777" w:rsidR="009E7BFA" w:rsidRPr="004B7FF5" w:rsidRDefault="009E7BFA" w:rsidP="004B7FF5">
            <w:pPr>
              <w:rPr>
                <w:rFonts w:ascii="Arial" w:hAnsi="Arial" w:cs="Arial"/>
                <w:color w:val="000000"/>
                <w:sz w:val="13"/>
                <w:szCs w:val="13"/>
              </w:rPr>
            </w:pPr>
            <w:r w:rsidRPr="004B7FF5">
              <w:rPr>
                <w:rFonts w:ascii="Arial" w:hAnsi="Arial" w:cs="Arial"/>
                <w:color w:val="000000"/>
                <w:sz w:val="13"/>
                <w:szCs w:val="13"/>
              </w:rPr>
              <w:t xml:space="preserve">  Insurance service expenses</w:t>
            </w:r>
          </w:p>
        </w:tc>
        <w:tc>
          <w:tcPr>
            <w:tcW w:w="464" w:type="pct"/>
            <w:noWrap/>
            <w:vAlign w:val="bottom"/>
          </w:tcPr>
          <w:p w14:paraId="1B637EB6" w14:textId="1AD35182"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(8,628,978)</w:t>
            </w:r>
          </w:p>
        </w:tc>
        <w:tc>
          <w:tcPr>
            <w:tcW w:w="463" w:type="pct"/>
            <w:noWrap/>
            <w:vAlign w:val="bottom"/>
          </w:tcPr>
          <w:p w14:paraId="5300D3D3" w14:textId="37EABB79"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(4,352,736)</w:t>
            </w:r>
          </w:p>
        </w:tc>
        <w:tc>
          <w:tcPr>
            <w:tcW w:w="463" w:type="pct"/>
            <w:noWrap/>
            <w:vAlign w:val="bottom"/>
          </w:tcPr>
          <w:p w14:paraId="61CB18F9" w14:textId="4326E33A"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(68,299,469)</w:t>
            </w:r>
          </w:p>
        </w:tc>
        <w:tc>
          <w:tcPr>
            <w:tcW w:w="510" w:type="pct"/>
            <w:noWrap/>
            <w:vAlign w:val="bottom"/>
          </w:tcPr>
          <w:p w14:paraId="4789E1B2" w14:textId="45E812D8"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(165,140,952)</w:t>
            </w:r>
          </w:p>
        </w:tc>
        <w:tc>
          <w:tcPr>
            <w:tcW w:w="511" w:type="pct"/>
            <w:noWrap/>
            <w:vAlign w:val="bottom"/>
          </w:tcPr>
          <w:p w14:paraId="0FA45052" w14:textId="7327BC16"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(246,422,135)</w:t>
            </w:r>
          </w:p>
        </w:tc>
        <w:tc>
          <w:tcPr>
            <w:tcW w:w="480" w:type="pct"/>
            <w:noWrap/>
            <w:vAlign w:val="bottom"/>
          </w:tcPr>
          <w:p w14:paraId="2DAA076C" w14:textId="20FE77A4"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6EEB8576" w14:textId="5D409CBA"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vAlign w:val="bottom"/>
          </w:tcPr>
          <w:p w14:paraId="5C6BE7CB" w14:textId="12C976B9"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(246,422,135)</w:t>
            </w:r>
          </w:p>
        </w:tc>
      </w:tr>
      <w:tr w:rsidR="009E7BFA" w:rsidRPr="004B7FF5" w14:paraId="5355368C" w14:textId="77777777" w:rsidTr="000225DB">
        <w:tc>
          <w:tcPr>
            <w:tcW w:w="1121" w:type="pct"/>
            <w:noWrap/>
            <w:vAlign w:val="bottom"/>
            <w:hideMark/>
          </w:tcPr>
          <w:p w14:paraId="7900C04D" w14:textId="77777777" w:rsidR="009E7BFA" w:rsidRPr="004B7FF5" w:rsidRDefault="009E7BFA" w:rsidP="004B7FF5">
            <w:pPr>
              <w:rPr>
                <w:rFonts w:ascii="Arial" w:hAnsi="Arial" w:cs="Arial"/>
                <w:color w:val="000000"/>
                <w:sz w:val="13"/>
                <w:szCs w:val="13"/>
              </w:rPr>
            </w:pPr>
            <w:r w:rsidRPr="004B7FF5">
              <w:rPr>
                <w:rFonts w:ascii="Arial" w:hAnsi="Arial" w:cs="Arial"/>
                <w:color w:val="000000"/>
                <w:sz w:val="13"/>
                <w:szCs w:val="13"/>
              </w:rPr>
              <w:t xml:space="preserve">  Net expenses from    </w:t>
            </w:r>
          </w:p>
          <w:p w14:paraId="2CDE3426" w14:textId="77777777" w:rsidR="009E7BFA" w:rsidRPr="004B7FF5" w:rsidRDefault="009E7BFA" w:rsidP="004B7FF5">
            <w:pPr>
              <w:rPr>
                <w:rFonts w:ascii="Arial" w:hAnsi="Arial" w:cs="Arial"/>
                <w:color w:val="000000"/>
                <w:sz w:val="13"/>
                <w:szCs w:val="13"/>
              </w:rPr>
            </w:pPr>
            <w:r w:rsidRPr="004B7FF5">
              <w:rPr>
                <w:rFonts w:ascii="Arial" w:hAnsi="Arial" w:cs="Arial"/>
                <w:color w:val="000000"/>
                <w:sz w:val="13"/>
                <w:szCs w:val="13"/>
              </w:rPr>
              <w:t xml:space="preserve">    reinsurance contracts held</w:t>
            </w:r>
          </w:p>
        </w:tc>
        <w:tc>
          <w:tcPr>
            <w:tcW w:w="464" w:type="pct"/>
            <w:tcBorders>
              <w:top w:val="nil"/>
              <w:left w:val="nil"/>
              <w:bottom w:val="single" w:sz="4" w:space="0" w:color="auto"/>
              <w:right w:val="nil"/>
            </w:tcBorders>
            <w:noWrap/>
            <w:vAlign w:val="bottom"/>
          </w:tcPr>
          <w:p w14:paraId="6383581D" w14:textId="56678D1B"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(4,662,242)</w:t>
            </w:r>
          </w:p>
        </w:tc>
        <w:tc>
          <w:tcPr>
            <w:tcW w:w="463" w:type="pct"/>
            <w:tcBorders>
              <w:top w:val="nil"/>
              <w:left w:val="nil"/>
              <w:bottom w:val="single" w:sz="4" w:space="0" w:color="auto"/>
              <w:right w:val="nil"/>
            </w:tcBorders>
            <w:noWrap/>
            <w:vAlign w:val="bottom"/>
          </w:tcPr>
          <w:p w14:paraId="40D84739" w14:textId="5D9D1B0D"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(644,390)</w:t>
            </w:r>
          </w:p>
        </w:tc>
        <w:tc>
          <w:tcPr>
            <w:tcW w:w="463" w:type="pct"/>
            <w:tcBorders>
              <w:top w:val="nil"/>
              <w:left w:val="nil"/>
              <w:bottom w:val="single" w:sz="4" w:space="0" w:color="auto"/>
              <w:right w:val="nil"/>
            </w:tcBorders>
            <w:noWrap/>
            <w:vAlign w:val="bottom"/>
          </w:tcPr>
          <w:p w14:paraId="443124C2" w14:textId="6F239E2E"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   </w:t>
            </w:r>
          </w:p>
        </w:tc>
        <w:tc>
          <w:tcPr>
            <w:tcW w:w="510" w:type="pct"/>
            <w:tcBorders>
              <w:top w:val="nil"/>
              <w:left w:val="nil"/>
              <w:bottom w:val="single" w:sz="4" w:space="0" w:color="auto"/>
              <w:right w:val="nil"/>
            </w:tcBorders>
            <w:noWrap/>
            <w:vAlign w:val="bottom"/>
          </w:tcPr>
          <w:p w14:paraId="2C5BF228" w14:textId="44785075"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(57,168,884)</w:t>
            </w:r>
          </w:p>
        </w:tc>
        <w:tc>
          <w:tcPr>
            <w:tcW w:w="511" w:type="pct"/>
            <w:tcBorders>
              <w:top w:val="nil"/>
              <w:left w:val="nil"/>
              <w:bottom w:val="single" w:sz="4" w:space="0" w:color="auto"/>
              <w:right w:val="nil"/>
            </w:tcBorders>
            <w:noWrap/>
            <w:vAlign w:val="bottom"/>
          </w:tcPr>
          <w:p w14:paraId="5E65AD8A" w14:textId="56B37B2F"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(62,475,516)</w:t>
            </w:r>
          </w:p>
        </w:tc>
        <w:tc>
          <w:tcPr>
            <w:tcW w:w="480" w:type="pct"/>
            <w:tcBorders>
              <w:top w:val="nil"/>
              <w:left w:val="nil"/>
              <w:bottom w:val="single" w:sz="4" w:space="0" w:color="auto"/>
              <w:right w:val="nil"/>
            </w:tcBorders>
            <w:noWrap/>
            <w:vAlign w:val="bottom"/>
          </w:tcPr>
          <w:p w14:paraId="7DBF6C22" w14:textId="55DC40F1"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tcPr>
          <w:p w14:paraId="33A44EDC" w14:textId="7DB43E0E"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tcBorders>
              <w:top w:val="nil"/>
              <w:left w:val="nil"/>
              <w:bottom w:val="single" w:sz="4" w:space="0" w:color="auto"/>
              <w:right w:val="nil"/>
            </w:tcBorders>
            <w:noWrap/>
            <w:vAlign w:val="bottom"/>
          </w:tcPr>
          <w:p w14:paraId="41722729" w14:textId="06BD9D7E" w:rsidR="009E7BFA" w:rsidRPr="004B7FF5" w:rsidRDefault="009E7BFA" w:rsidP="004B7FF5">
            <w:pPr>
              <w:ind w:right="-72"/>
              <w:jc w:val="right"/>
              <w:rPr>
                <w:rFonts w:ascii="Arial" w:hAnsi="Arial" w:cs="Arial"/>
                <w:spacing w:val="-4"/>
                <w:sz w:val="13"/>
                <w:szCs w:val="13"/>
              </w:rPr>
            </w:pPr>
            <w:r w:rsidRPr="004B7FF5">
              <w:rPr>
                <w:rFonts w:ascii="Arial" w:hAnsi="Arial" w:cs="Arial"/>
                <w:spacing w:val="-4"/>
                <w:sz w:val="13"/>
                <w:szCs w:val="13"/>
              </w:rPr>
              <w:t xml:space="preserve"> (62,475,516)</w:t>
            </w:r>
          </w:p>
        </w:tc>
      </w:tr>
      <w:tr w:rsidR="000225DB" w:rsidRPr="004B7FF5" w14:paraId="3C1B50FF" w14:textId="77777777" w:rsidTr="001E422D">
        <w:tc>
          <w:tcPr>
            <w:tcW w:w="1121" w:type="pct"/>
            <w:noWrap/>
            <w:vAlign w:val="bottom"/>
          </w:tcPr>
          <w:p w14:paraId="071A6CDC" w14:textId="77777777" w:rsidR="000225DB" w:rsidRPr="004B7FF5" w:rsidRDefault="000225DB" w:rsidP="004B7FF5">
            <w:pPr>
              <w:rPr>
                <w:rFonts w:ascii="Arial" w:hAnsi="Arial" w:cs="Arial"/>
                <w:color w:val="000000"/>
                <w:sz w:val="13"/>
                <w:szCs w:val="13"/>
              </w:rPr>
            </w:pPr>
          </w:p>
        </w:tc>
        <w:tc>
          <w:tcPr>
            <w:tcW w:w="464" w:type="pct"/>
            <w:tcBorders>
              <w:top w:val="single" w:sz="4" w:space="0" w:color="auto"/>
              <w:left w:val="nil"/>
              <w:bottom w:val="nil"/>
              <w:right w:val="nil"/>
            </w:tcBorders>
            <w:noWrap/>
            <w:vAlign w:val="bottom"/>
          </w:tcPr>
          <w:p w14:paraId="1BCED8CA" w14:textId="77777777" w:rsidR="000225DB" w:rsidRPr="004B7FF5" w:rsidRDefault="000225DB" w:rsidP="004B7FF5">
            <w:pPr>
              <w:ind w:right="-72"/>
              <w:jc w:val="right"/>
              <w:rPr>
                <w:rFonts w:ascii="Arial" w:hAnsi="Arial" w:cs="Arial"/>
                <w:spacing w:val="-4"/>
                <w:sz w:val="13"/>
                <w:szCs w:val="13"/>
              </w:rPr>
            </w:pPr>
          </w:p>
        </w:tc>
        <w:tc>
          <w:tcPr>
            <w:tcW w:w="463" w:type="pct"/>
            <w:tcBorders>
              <w:top w:val="single" w:sz="4" w:space="0" w:color="auto"/>
              <w:left w:val="nil"/>
              <w:bottom w:val="nil"/>
              <w:right w:val="nil"/>
            </w:tcBorders>
            <w:noWrap/>
            <w:vAlign w:val="bottom"/>
          </w:tcPr>
          <w:p w14:paraId="695F7EF1" w14:textId="77777777" w:rsidR="000225DB" w:rsidRPr="004B7FF5" w:rsidRDefault="000225DB" w:rsidP="004B7FF5">
            <w:pPr>
              <w:ind w:right="-72"/>
              <w:jc w:val="right"/>
              <w:rPr>
                <w:rFonts w:ascii="Arial" w:hAnsi="Arial" w:cs="Arial"/>
                <w:spacing w:val="-4"/>
                <w:sz w:val="13"/>
                <w:szCs w:val="13"/>
              </w:rPr>
            </w:pPr>
          </w:p>
        </w:tc>
        <w:tc>
          <w:tcPr>
            <w:tcW w:w="463" w:type="pct"/>
            <w:tcBorders>
              <w:top w:val="single" w:sz="4" w:space="0" w:color="auto"/>
              <w:left w:val="nil"/>
              <w:bottom w:val="nil"/>
              <w:right w:val="nil"/>
            </w:tcBorders>
            <w:noWrap/>
            <w:vAlign w:val="bottom"/>
          </w:tcPr>
          <w:p w14:paraId="0F95E149" w14:textId="77777777" w:rsidR="000225DB" w:rsidRPr="004B7FF5" w:rsidRDefault="000225DB" w:rsidP="004B7FF5">
            <w:pPr>
              <w:ind w:right="-72"/>
              <w:jc w:val="right"/>
              <w:rPr>
                <w:rFonts w:ascii="Arial" w:hAnsi="Arial" w:cs="Arial"/>
                <w:spacing w:val="-4"/>
                <w:sz w:val="13"/>
                <w:szCs w:val="13"/>
              </w:rPr>
            </w:pPr>
          </w:p>
        </w:tc>
        <w:tc>
          <w:tcPr>
            <w:tcW w:w="510" w:type="pct"/>
            <w:tcBorders>
              <w:top w:val="single" w:sz="4" w:space="0" w:color="auto"/>
              <w:left w:val="nil"/>
              <w:bottom w:val="nil"/>
              <w:right w:val="nil"/>
            </w:tcBorders>
            <w:noWrap/>
            <w:vAlign w:val="bottom"/>
          </w:tcPr>
          <w:p w14:paraId="03F0590F" w14:textId="77777777" w:rsidR="000225DB" w:rsidRPr="004B7FF5" w:rsidRDefault="000225DB" w:rsidP="004B7FF5">
            <w:pPr>
              <w:ind w:right="-72"/>
              <w:jc w:val="right"/>
              <w:rPr>
                <w:rFonts w:ascii="Arial" w:hAnsi="Arial" w:cs="Arial"/>
                <w:spacing w:val="-4"/>
                <w:sz w:val="13"/>
                <w:szCs w:val="13"/>
              </w:rPr>
            </w:pPr>
          </w:p>
        </w:tc>
        <w:tc>
          <w:tcPr>
            <w:tcW w:w="511" w:type="pct"/>
            <w:tcBorders>
              <w:top w:val="single" w:sz="4" w:space="0" w:color="auto"/>
              <w:left w:val="nil"/>
              <w:bottom w:val="nil"/>
              <w:right w:val="nil"/>
            </w:tcBorders>
            <w:noWrap/>
            <w:vAlign w:val="bottom"/>
          </w:tcPr>
          <w:p w14:paraId="36953605" w14:textId="77777777" w:rsidR="000225DB" w:rsidRPr="004B7FF5" w:rsidRDefault="000225DB" w:rsidP="004B7FF5">
            <w:pPr>
              <w:ind w:right="-72"/>
              <w:jc w:val="right"/>
              <w:rPr>
                <w:rFonts w:ascii="Arial" w:hAnsi="Arial" w:cs="Arial"/>
                <w:spacing w:val="-4"/>
                <w:sz w:val="13"/>
                <w:szCs w:val="13"/>
              </w:rPr>
            </w:pPr>
          </w:p>
        </w:tc>
        <w:tc>
          <w:tcPr>
            <w:tcW w:w="480" w:type="pct"/>
            <w:tcBorders>
              <w:top w:val="single" w:sz="4" w:space="0" w:color="auto"/>
              <w:left w:val="nil"/>
              <w:bottom w:val="nil"/>
              <w:right w:val="nil"/>
            </w:tcBorders>
            <w:noWrap/>
            <w:vAlign w:val="bottom"/>
          </w:tcPr>
          <w:p w14:paraId="15461FAE" w14:textId="77777777" w:rsidR="000225DB" w:rsidRPr="004B7FF5" w:rsidRDefault="000225DB" w:rsidP="004B7FF5">
            <w:pPr>
              <w:ind w:right="-72"/>
              <w:jc w:val="right"/>
              <w:rPr>
                <w:rFonts w:ascii="Arial" w:hAnsi="Arial" w:cs="Arial"/>
                <w:spacing w:val="-4"/>
                <w:sz w:val="13"/>
                <w:szCs w:val="13"/>
              </w:rPr>
            </w:pPr>
          </w:p>
        </w:tc>
        <w:tc>
          <w:tcPr>
            <w:tcW w:w="476" w:type="pct"/>
            <w:tcBorders>
              <w:top w:val="single" w:sz="4" w:space="0" w:color="auto"/>
              <w:left w:val="nil"/>
              <w:bottom w:val="nil"/>
              <w:right w:val="nil"/>
            </w:tcBorders>
            <w:noWrap/>
            <w:vAlign w:val="bottom"/>
          </w:tcPr>
          <w:p w14:paraId="3E3A2316" w14:textId="77777777" w:rsidR="000225DB" w:rsidRPr="004B7FF5" w:rsidRDefault="000225DB"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5760EAC4" w14:textId="77777777" w:rsidR="000225DB" w:rsidRPr="004B7FF5" w:rsidRDefault="000225DB" w:rsidP="004B7FF5">
            <w:pPr>
              <w:ind w:right="-72"/>
              <w:jc w:val="right"/>
              <w:rPr>
                <w:rFonts w:ascii="Arial" w:hAnsi="Arial" w:cs="Arial"/>
                <w:spacing w:val="-4"/>
                <w:sz w:val="13"/>
                <w:szCs w:val="13"/>
              </w:rPr>
            </w:pPr>
          </w:p>
        </w:tc>
      </w:tr>
      <w:tr w:rsidR="009936A4" w:rsidRPr="004B7FF5" w14:paraId="3E00D814" w14:textId="77777777" w:rsidTr="000225DB">
        <w:tc>
          <w:tcPr>
            <w:tcW w:w="1121" w:type="pct"/>
            <w:noWrap/>
            <w:vAlign w:val="bottom"/>
            <w:hideMark/>
          </w:tcPr>
          <w:p w14:paraId="7EFF20C6" w14:textId="77777777" w:rsidR="009936A4" w:rsidRPr="004B7FF5" w:rsidRDefault="009936A4" w:rsidP="004B7FF5">
            <w:pPr>
              <w:rPr>
                <w:rFonts w:ascii="Arial" w:hAnsi="Arial" w:cs="Arial"/>
                <w:b/>
                <w:bCs/>
                <w:color w:val="000000"/>
                <w:sz w:val="13"/>
                <w:szCs w:val="13"/>
              </w:rPr>
            </w:pPr>
            <w:r w:rsidRPr="004B7FF5">
              <w:rPr>
                <w:rFonts w:ascii="Arial" w:hAnsi="Arial" w:cs="Arial"/>
                <w:b/>
                <w:bCs/>
                <w:color w:val="000000"/>
                <w:sz w:val="13"/>
                <w:szCs w:val="13"/>
              </w:rPr>
              <w:t>Insurance service result</w:t>
            </w:r>
          </w:p>
        </w:tc>
        <w:tc>
          <w:tcPr>
            <w:tcW w:w="464" w:type="pct"/>
            <w:tcBorders>
              <w:top w:val="nil"/>
              <w:left w:val="nil"/>
              <w:bottom w:val="single" w:sz="4" w:space="0" w:color="auto"/>
              <w:right w:val="nil"/>
            </w:tcBorders>
            <w:noWrap/>
            <w:vAlign w:val="bottom"/>
          </w:tcPr>
          <w:p w14:paraId="1C99397A" w14:textId="06940B45" w:rsidR="009936A4" w:rsidRPr="004B7FF5" w:rsidRDefault="009936A4" w:rsidP="004B7FF5">
            <w:pPr>
              <w:ind w:right="-72"/>
              <w:jc w:val="right"/>
              <w:rPr>
                <w:rFonts w:ascii="Arial" w:hAnsi="Arial" w:cs="Arial"/>
                <w:spacing w:val="-4"/>
                <w:sz w:val="13"/>
                <w:szCs w:val="13"/>
              </w:rPr>
            </w:pPr>
            <w:r w:rsidRPr="004B7FF5">
              <w:rPr>
                <w:rFonts w:ascii="Arial" w:hAnsi="Arial" w:cs="Arial"/>
                <w:spacing w:val="-4"/>
                <w:sz w:val="13"/>
                <w:szCs w:val="13"/>
              </w:rPr>
              <w:t xml:space="preserve"> 3,029,304 </w:t>
            </w:r>
          </w:p>
        </w:tc>
        <w:tc>
          <w:tcPr>
            <w:tcW w:w="463" w:type="pct"/>
            <w:tcBorders>
              <w:top w:val="nil"/>
              <w:left w:val="nil"/>
              <w:bottom w:val="single" w:sz="4" w:space="0" w:color="auto"/>
              <w:right w:val="nil"/>
            </w:tcBorders>
            <w:noWrap/>
            <w:vAlign w:val="bottom"/>
          </w:tcPr>
          <w:p w14:paraId="3D3EC660" w14:textId="78811AEC" w:rsidR="009936A4" w:rsidRPr="004B7FF5" w:rsidRDefault="009936A4" w:rsidP="004B7FF5">
            <w:pPr>
              <w:ind w:right="-72"/>
              <w:jc w:val="right"/>
              <w:rPr>
                <w:rFonts w:ascii="Arial" w:hAnsi="Arial" w:cs="Arial"/>
                <w:spacing w:val="-4"/>
                <w:sz w:val="13"/>
                <w:szCs w:val="13"/>
              </w:rPr>
            </w:pPr>
            <w:r w:rsidRPr="004B7FF5">
              <w:rPr>
                <w:rFonts w:ascii="Arial" w:hAnsi="Arial" w:cs="Arial"/>
                <w:spacing w:val="-4"/>
                <w:sz w:val="13"/>
                <w:szCs w:val="13"/>
              </w:rPr>
              <w:t xml:space="preserve"> 1,504,225 </w:t>
            </w:r>
          </w:p>
        </w:tc>
        <w:tc>
          <w:tcPr>
            <w:tcW w:w="463" w:type="pct"/>
            <w:tcBorders>
              <w:top w:val="nil"/>
              <w:left w:val="nil"/>
              <w:bottom w:val="single" w:sz="4" w:space="0" w:color="auto"/>
              <w:right w:val="nil"/>
            </w:tcBorders>
            <w:noWrap/>
            <w:vAlign w:val="bottom"/>
          </w:tcPr>
          <w:p w14:paraId="2C4D2E89" w14:textId="0BF2CD2B" w:rsidR="009936A4" w:rsidRPr="004B7FF5" w:rsidRDefault="009936A4" w:rsidP="004B7FF5">
            <w:pPr>
              <w:ind w:right="-72"/>
              <w:jc w:val="right"/>
              <w:rPr>
                <w:rFonts w:ascii="Arial" w:hAnsi="Arial" w:cs="Arial"/>
                <w:spacing w:val="-4"/>
                <w:sz w:val="13"/>
                <w:szCs w:val="13"/>
              </w:rPr>
            </w:pPr>
            <w:r w:rsidRPr="004B7FF5">
              <w:rPr>
                <w:rFonts w:ascii="Arial" w:hAnsi="Arial" w:cs="Arial"/>
                <w:spacing w:val="-4"/>
                <w:sz w:val="13"/>
                <w:szCs w:val="13"/>
              </w:rPr>
              <w:t xml:space="preserve"> 6,584,744 </w:t>
            </w:r>
          </w:p>
        </w:tc>
        <w:tc>
          <w:tcPr>
            <w:tcW w:w="510" w:type="pct"/>
            <w:tcBorders>
              <w:top w:val="nil"/>
              <w:left w:val="nil"/>
              <w:bottom w:val="single" w:sz="4" w:space="0" w:color="auto"/>
              <w:right w:val="nil"/>
            </w:tcBorders>
            <w:noWrap/>
            <w:vAlign w:val="bottom"/>
          </w:tcPr>
          <w:p w14:paraId="27FF198F" w14:textId="7CB5A0CA" w:rsidR="009936A4" w:rsidRPr="004B7FF5" w:rsidRDefault="009936A4" w:rsidP="004B7FF5">
            <w:pPr>
              <w:ind w:right="-72"/>
              <w:jc w:val="right"/>
              <w:rPr>
                <w:rFonts w:ascii="Arial" w:hAnsi="Arial" w:cs="Arial"/>
                <w:spacing w:val="-4"/>
                <w:sz w:val="13"/>
                <w:szCs w:val="13"/>
              </w:rPr>
            </w:pPr>
            <w:r w:rsidRPr="004B7FF5">
              <w:rPr>
                <w:rFonts w:ascii="Arial" w:hAnsi="Arial" w:cs="Arial"/>
                <w:spacing w:val="-4"/>
                <w:sz w:val="13"/>
                <w:szCs w:val="13"/>
              </w:rPr>
              <w:t xml:space="preserve"> 2,000,774 </w:t>
            </w:r>
          </w:p>
        </w:tc>
        <w:tc>
          <w:tcPr>
            <w:tcW w:w="511" w:type="pct"/>
            <w:tcBorders>
              <w:top w:val="nil"/>
              <w:left w:val="nil"/>
              <w:bottom w:val="single" w:sz="4" w:space="0" w:color="auto"/>
              <w:right w:val="nil"/>
            </w:tcBorders>
            <w:noWrap/>
            <w:vAlign w:val="bottom"/>
          </w:tcPr>
          <w:p w14:paraId="008449FC" w14:textId="5EE67219" w:rsidR="009936A4" w:rsidRPr="004B7FF5" w:rsidRDefault="009936A4" w:rsidP="004B7FF5">
            <w:pPr>
              <w:ind w:right="-72"/>
              <w:jc w:val="right"/>
              <w:rPr>
                <w:rFonts w:ascii="Arial" w:hAnsi="Arial" w:cs="Arial"/>
                <w:spacing w:val="-4"/>
                <w:sz w:val="13"/>
                <w:szCs w:val="13"/>
              </w:rPr>
            </w:pPr>
            <w:r w:rsidRPr="004B7FF5">
              <w:rPr>
                <w:rFonts w:ascii="Arial" w:hAnsi="Arial" w:cs="Arial"/>
                <w:spacing w:val="-4"/>
                <w:sz w:val="13"/>
                <w:szCs w:val="13"/>
              </w:rPr>
              <w:t xml:space="preserve"> 13,119,047 </w:t>
            </w:r>
          </w:p>
        </w:tc>
        <w:tc>
          <w:tcPr>
            <w:tcW w:w="480" w:type="pct"/>
            <w:tcBorders>
              <w:top w:val="nil"/>
              <w:left w:val="nil"/>
              <w:bottom w:val="single" w:sz="4" w:space="0" w:color="auto"/>
              <w:right w:val="nil"/>
            </w:tcBorders>
            <w:noWrap/>
            <w:vAlign w:val="bottom"/>
          </w:tcPr>
          <w:p w14:paraId="6E170383" w14:textId="49B407B7" w:rsidR="009936A4" w:rsidRPr="004B7FF5" w:rsidRDefault="009936A4"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tcPr>
          <w:p w14:paraId="03EEB6ED" w14:textId="1A98E122" w:rsidR="009936A4" w:rsidRPr="004B7FF5" w:rsidRDefault="009936A4"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tcBorders>
              <w:top w:val="nil"/>
              <w:left w:val="nil"/>
              <w:bottom w:val="single" w:sz="4" w:space="0" w:color="auto"/>
              <w:right w:val="nil"/>
            </w:tcBorders>
            <w:noWrap/>
            <w:vAlign w:val="bottom"/>
          </w:tcPr>
          <w:p w14:paraId="77EC4430" w14:textId="76018D2C" w:rsidR="009936A4" w:rsidRPr="004B7FF5" w:rsidRDefault="009936A4" w:rsidP="004B7FF5">
            <w:pPr>
              <w:ind w:right="-72"/>
              <w:jc w:val="right"/>
              <w:rPr>
                <w:rFonts w:ascii="Arial" w:hAnsi="Arial" w:cs="Arial"/>
                <w:spacing w:val="-4"/>
                <w:sz w:val="13"/>
                <w:szCs w:val="13"/>
              </w:rPr>
            </w:pPr>
            <w:r w:rsidRPr="004B7FF5">
              <w:rPr>
                <w:rFonts w:ascii="Arial" w:hAnsi="Arial" w:cs="Arial"/>
                <w:spacing w:val="-4"/>
                <w:sz w:val="13"/>
                <w:szCs w:val="13"/>
              </w:rPr>
              <w:t xml:space="preserve"> 13,119,047 </w:t>
            </w:r>
          </w:p>
        </w:tc>
      </w:tr>
      <w:tr w:rsidR="000225DB" w:rsidRPr="004B7FF5" w14:paraId="0936CE61" w14:textId="77777777" w:rsidTr="001E422D">
        <w:tc>
          <w:tcPr>
            <w:tcW w:w="1121" w:type="pct"/>
            <w:noWrap/>
            <w:vAlign w:val="bottom"/>
          </w:tcPr>
          <w:p w14:paraId="416E4DCF" w14:textId="77777777" w:rsidR="000225DB" w:rsidRPr="004B7FF5" w:rsidRDefault="000225DB" w:rsidP="004B7FF5">
            <w:pPr>
              <w:rPr>
                <w:rFonts w:ascii="Arial" w:hAnsi="Arial" w:cs="Arial"/>
                <w:b/>
                <w:bCs/>
                <w:color w:val="000000"/>
                <w:sz w:val="13"/>
                <w:szCs w:val="13"/>
              </w:rPr>
            </w:pPr>
          </w:p>
        </w:tc>
        <w:tc>
          <w:tcPr>
            <w:tcW w:w="464" w:type="pct"/>
            <w:tcBorders>
              <w:top w:val="single" w:sz="4" w:space="0" w:color="auto"/>
              <w:left w:val="nil"/>
              <w:bottom w:val="nil"/>
              <w:right w:val="nil"/>
            </w:tcBorders>
            <w:noWrap/>
            <w:vAlign w:val="bottom"/>
          </w:tcPr>
          <w:p w14:paraId="3FABD02C" w14:textId="77777777" w:rsidR="000225DB" w:rsidRPr="004B7FF5" w:rsidRDefault="000225DB" w:rsidP="004B7FF5">
            <w:pPr>
              <w:ind w:right="-72"/>
              <w:jc w:val="right"/>
              <w:rPr>
                <w:rFonts w:ascii="Arial" w:hAnsi="Arial" w:cs="Arial"/>
                <w:spacing w:val="-4"/>
                <w:sz w:val="13"/>
                <w:szCs w:val="13"/>
              </w:rPr>
            </w:pPr>
          </w:p>
        </w:tc>
        <w:tc>
          <w:tcPr>
            <w:tcW w:w="463" w:type="pct"/>
            <w:tcBorders>
              <w:top w:val="single" w:sz="4" w:space="0" w:color="auto"/>
              <w:left w:val="nil"/>
              <w:bottom w:val="nil"/>
              <w:right w:val="nil"/>
            </w:tcBorders>
            <w:noWrap/>
            <w:vAlign w:val="bottom"/>
          </w:tcPr>
          <w:p w14:paraId="3D5DF6E2" w14:textId="77777777" w:rsidR="000225DB" w:rsidRPr="004B7FF5" w:rsidRDefault="000225DB" w:rsidP="004B7FF5">
            <w:pPr>
              <w:ind w:right="-72"/>
              <w:jc w:val="right"/>
              <w:rPr>
                <w:rFonts w:ascii="Arial" w:hAnsi="Arial" w:cs="Arial"/>
                <w:spacing w:val="-4"/>
                <w:sz w:val="13"/>
                <w:szCs w:val="13"/>
              </w:rPr>
            </w:pPr>
          </w:p>
        </w:tc>
        <w:tc>
          <w:tcPr>
            <w:tcW w:w="463" w:type="pct"/>
            <w:tcBorders>
              <w:top w:val="single" w:sz="4" w:space="0" w:color="auto"/>
              <w:left w:val="nil"/>
              <w:bottom w:val="nil"/>
              <w:right w:val="nil"/>
            </w:tcBorders>
            <w:noWrap/>
            <w:vAlign w:val="bottom"/>
          </w:tcPr>
          <w:p w14:paraId="58D52034" w14:textId="77777777" w:rsidR="000225DB" w:rsidRPr="004B7FF5" w:rsidRDefault="000225DB" w:rsidP="004B7FF5">
            <w:pPr>
              <w:ind w:right="-72"/>
              <w:jc w:val="right"/>
              <w:rPr>
                <w:rFonts w:ascii="Arial" w:hAnsi="Arial" w:cs="Arial"/>
                <w:spacing w:val="-4"/>
                <w:sz w:val="13"/>
                <w:szCs w:val="13"/>
              </w:rPr>
            </w:pPr>
          </w:p>
        </w:tc>
        <w:tc>
          <w:tcPr>
            <w:tcW w:w="510" w:type="pct"/>
            <w:tcBorders>
              <w:top w:val="single" w:sz="4" w:space="0" w:color="auto"/>
              <w:left w:val="nil"/>
              <w:bottom w:val="nil"/>
              <w:right w:val="nil"/>
            </w:tcBorders>
            <w:noWrap/>
            <w:vAlign w:val="bottom"/>
          </w:tcPr>
          <w:p w14:paraId="03415E82" w14:textId="77777777" w:rsidR="000225DB" w:rsidRPr="004B7FF5" w:rsidRDefault="000225DB" w:rsidP="004B7FF5">
            <w:pPr>
              <w:ind w:right="-72"/>
              <w:jc w:val="right"/>
              <w:rPr>
                <w:rFonts w:ascii="Arial" w:hAnsi="Arial" w:cs="Arial"/>
                <w:spacing w:val="-4"/>
                <w:sz w:val="13"/>
                <w:szCs w:val="13"/>
              </w:rPr>
            </w:pPr>
          </w:p>
        </w:tc>
        <w:tc>
          <w:tcPr>
            <w:tcW w:w="511" w:type="pct"/>
            <w:tcBorders>
              <w:top w:val="single" w:sz="4" w:space="0" w:color="auto"/>
              <w:left w:val="nil"/>
              <w:bottom w:val="nil"/>
              <w:right w:val="nil"/>
            </w:tcBorders>
            <w:noWrap/>
            <w:vAlign w:val="bottom"/>
          </w:tcPr>
          <w:p w14:paraId="7DD35F1D" w14:textId="77777777" w:rsidR="000225DB" w:rsidRPr="004B7FF5" w:rsidRDefault="000225DB" w:rsidP="004B7FF5">
            <w:pPr>
              <w:ind w:right="-72"/>
              <w:jc w:val="right"/>
              <w:rPr>
                <w:rFonts w:ascii="Arial" w:hAnsi="Arial" w:cs="Arial"/>
                <w:spacing w:val="-4"/>
                <w:sz w:val="13"/>
                <w:szCs w:val="13"/>
              </w:rPr>
            </w:pPr>
          </w:p>
        </w:tc>
        <w:tc>
          <w:tcPr>
            <w:tcW w:w="480" w:type="pct"/>
            <w:tcBorders>
              <w:top w:val="single" w:sz="4" w:space="0" w:color="auto"/>
              <w:left w:val="nil"/>
              <w:bottom w:val="nil"/>
              <w:right w:val="nil"/>
            </w:tcBorders>
            <w:noWrap/>
            <w:vAlign w:val="bottom"/>
          </w:tcPr>
          <w:p w14:paraId="30F4DD17" w14:textId="77777777" w:rsidR="000225DB" w:rsidRPr="004B7FF5" w:rsidRDefault="000225DB" w:rsidP="004B7FF5">
            <w:pPr>
              <w:ind w:right="-72"/>
              <w:jc w:val="right"/>
              <w:rPr>
                <w:rFonts w:ascii="Arial" w:hAnsi="Arial" w:cs="Arial"/>
                <w:spacing w:val="-4"/>
                <w:sz w:val="13"/>
                <w:szCs w:val="13"/>
              </w:rPr>
            </w:pPr>
          </w:p>
        </w:tc>
        <w:tc>
          <w:tcPr>
            <w:tcW w:w="476" w:type="pct"/>
            <w:tcBorders>
              <w:top w:val="single" w:sz="4" w:space="0" w:color="auto"/>
              <w:left w:val="nil"/>
              <w:bottom w:val="nil"/>
              <w:right w:val="nil"/>
            </w:tcBorders>
            <w:noWrap/>
            <w:vAlign w:val="bottom"/>
          </w:tcPr>
          <w:p w14:paraId="3CD28802" w14:textId="77777777" w:rsidR="000225DB" w:rsidRPr="004B7FF5" w:rsidRDefault="000225DB"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73B88798" w14:textId="77777777" w:rsidR="000225DB" w:rsidRPr="004B7FF5" w:rsidRDefault="000225DB" w:rsidP="004B7FF5">
            <w:pPr>
              <w:ind w:right="-72"/>
              <w:jc w:val="right"/>
              <w:rPr>
                <w:rFonts w:ascii="Arial" w:hAnsi="Arial" w:cs="Arial"/>
                <w:spacing w:val="-4"/>
                <w:sz w:val="13"/>
                <w:szCs w:val="13"/>
              </w:rPr>
            </w:pPr>
          </w:p>
        </w:tc>
      </w:tr>
      <w:tr w:rsidR="00D02EF8" w:rsidRPr="004B7FF5" w14:paraId="37A3FAA6" w14:textId="77777777" w:rsidTr="000225DB">
        <w:tc>
          <w:tcPr>
            <w:tcW w:w="1121" w:type="pct"/>
            <w:noWrap/>
            <w:vAlign w:val="bottom"/>
            <w:hideMark/>
          </w:tcPr>
          <w:p w14:paraId="169811F8" w14:textId="77777777" w:rsidR="00D02EF8" w:rsidRPr="004B7FF5" w:rsidRDefault="00D02EF8" w:rsidP="004B7FF5">
            <w:pPr>
              <w:rPr>
                <w:rFonts w:ascii="Arial" w:hAnsi="Arial" w:cs="Arial"/>
                <w:b/>
                <w:bCs/>
                <w:color w:val="000000"/>
                <w:sz w:val="13"/>
                <w:szCs w:val="13"/>
              </w:rPr>
            </w:pPr>
            <w:r w:rsidRPr="004B7FF5">
              <w:rPr>
                <w:rFonts w:ascii="Arial" w:hAnsi="Arial" w:cs="Arial"/>
                <w:color w:val="000000"/>
                <w:sz w:val="13"/>
                <w:szCs w:val="13"/>
              </w:rPr>
              <w:t xml:space="preserve">  Investment income</w:t>
            </w:r>
          </w:p>
        </w:tc>
        <w:tc>
          <w:tcPr>
            <w:tcW w:w="464" w:type="pct"/>
            <w:noWrap/>
            <w:vAlign w:val="bottom"/>
          </w:tcPr>
          <w:p w14:paraId="62F60972" w14:textId="77777777" w:rsidR="00D02EF8" w:rsidRPr="004B7FF5" w:rsidRDefault="00D02EF8" w:rsidP="004B7FF5">
            <w:pPr>
              <w:ind w:right="-72"/>
              <w:jc w:val="right"/>
              <w:rPr>
                <w:rFonts w:ascii="Arial" w:hAnsi="Arial" w:cs="Arial"/>
                <w:spacing w:val="-4"/>
                <w:sz w:val="13"/>
                <w:szCs w:val="13"/>
                <w:cs/>
              </w:rPr>
            </w:pPr>
          </w:p>
        </w:tc>
        <w:tc>
          <w:tcPr>
            <w:tcW w:w="463" w:type="pct"/>
            <w:noWrap/>
            <w:vAlign w:val="bottom"/>
          </w:tcPr>
          <w:p w14:paraId="13D536A7" w14:textId="77777777" w:rsidR="00D02EF8" w:rsidRPr="004B7FF5" w:rsidRDefault="00D02EF8" w:rsidP="004B7FF5">
            <w:pPr>
              <w:ind w:right="-72"/>
              <w:jc w:val="right"/>
              <w:rPr>
                <w:rFonts w:ascii="Arial" w:hAnsi="Arial" w:cs="Arial"/>
                <w:spacing w:val="-4"/>
                <w:sz w:val="13"/>
                <w:szCs w:val="13"/>
              </w:rPr>
            </w:pPr>
          </w:p>
        </w:tc>
        <w:tc>
          <w:tcPr>
            <w:tcW w:w="463" w:type="pct"/>
            <w:noWrap/>
            <w:vAlign w:val="bottom"/>
          </w:tcPr>
          <w:p w14:paraId="759E6F25" w14:textId="77777777" w:rsidR="00D02EF8" w:rsidRPr="004B7FF5" w:rsidRDefault="00D02EF8" w:rsidP="004B7FF5">
            <w:pPr>
              <w:ind w:right="-72"/>
              <w:jc w:val="right"/>
              <w:rPr>
                <w:rFonts w:ascii="Arial" w:hAnsi="Arial" w:cs="Arial"/>
                <w:spacing w:val="-4"/>
                <w:sz w:val="13"/>
                <w:szCs w:val="13"/>
              </w:rPr>
            </w:pPr>
          </w:p>
        </w:tc>
        <w:tc>
          <w:tcPr>
            <w:tcW w:w="510" w:type="pct"/>
            <w:noWrap/>
            <w:vAlign w:val="bottom"/>
          </w:tcPr>
          <w:p w14:paraId="5A1ACD69" w14:textId="77777777" w:rsidR="00D02EF8" w:rsidRPr="004B7FF5" w:rsidRDefault="00D02EF8" w:rsidP="004B7FF5">
            <w:pPr>
              <w:ind w:right="-72"/>
              <w:jc w:val="right"/>
              <w:rPr>
                <w:rFonts w:ascii="Arial" w:hAnsi="Arial" w:cs="Arial"/>
                <w:spacing w:val="-4"/>
                <w:sz w:val="13"/>
                <w:szCs w:val="13"/>
              </w:rPr>
            </w:pPr>
          </w:p>
        </w:tc>
        <w:tc>
          <w:tcPr>
            <w:tcW w:w="511" w:type="pct"/>
            <w:noWrap/>
            <w:vAlign w:val="bottom"/>
          </w:tcPr>
          <w:p w14:paraId="51470F6F" w14:textId="77777777" w:rsidR="00D02EF8" w:rsidRPr="004B7FF5" w:rsidRDefault="00D02EF8" w:rsidP="004B7FF5">
            <w:pPr>
              <w:ind w:right="-72"/>
              <w:jc w:val="right"/>
              <w:rPr>
                <w:rFonts w:ascii="Arial" w:hAnsi="Arial" w:cs="Arial"/>
                <w:spacing w:val="-4"/>
                <w:sz w:val="13"/>
                <w:szCs w:val="13"/>
              </w:rPr>
            </w:pPr>
          </w:p>
        </w:tc>
        <w:tc>
          <w:tcPr>
            <w:tcW w:w="480" w:type="pct"/>
            <w:noWrap/>
            <w:vAlign w:val="bottom"/>
          </w:tcPr>
          <w:p w14:paraId="2E27EA72" w14:textId="0029C120" w:rsidR="00D02EF8" w:rsidRPr="004B7FF5" w:rsidRDefault="00D02EF8"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4C59D814" w14:textId="7188CDA3" w:rsidR="00D02EF8" w:rsidRPr="004B7FF5" w:rsidRDefault="00D02EF8" w:rsidP="004B7FF5">
            <w:pPr>
              <w:ind w:right="-72"/>
              <w:jc w:val="right"/>
              <w:rPr>
                <w:rFonts w:ascii="Arial" w:hAnsi="Arial" w:cs="Arial"/>
                <w:spacing w:val="-4"/>
                <w:sz w:val="13"/>
                <w:szCs w:val="13"/>
              </w:rPr>
            </w:pPr>
            <w:r w:rsidRPr="004B7FF5">
              <w:rPr>
                <w:rFonts w:ascii="Arial" w:hAnsi="Arial" w:cs="Arial"/>
                <w:spacing w:val="-4"/>
                <w:sz w:val="13"/>
                <w:szCs w:val="13"/>
              </w:rPr>
              <w:t xml:space="preserve"> 9,914,486 </w:t>
            </w:r>
          </w:p>
        </w:tc>
        <w:tc>
          <w:tcPr>
            <w:tcW w:w="512" w:type="pct"/>
            <w:noWrap/>
            <w:vAlign w:val="bottom"/>
          </w:tcPr>
          <w:p w14:paraId="2DC347BD" w14:textId="2845E48C" w:rsidR="00D02EF8" w:rsidRPr="004B7FF5" w:rsidRDefault="00D02EF8" w:rsidP="004B7FF5">
            <w:pPr>
              <w:ind w:right="-72"/>
              <w:jc w:val="right"/>
              <w:rPr>
                <w:rFonts w:ascii="Arial" w:hAnsi="Arial" w:cs="Arial"/>
                <w:spacing w:val="-4"/>
                <w:sz w:val="13"/>
                <w:szCs w:val="13"/>
              </w:rPr>
            </w:pPr>
            <w:r w:rsidRPr="004B7FF5">
              <w:rPr>
                <w:rFonts w:ascii="Arial" w:hAnsi="Arial" w:cs="Arial"/>
                <w:spacing w:val="-4"/>
                <w:sz w:val="13"/>
                <w:szCs w:val="13"/>
              </w:rPr>
              <w:t xml:space="preserve"> 9,914,486 </w:t>
            </w:r>
          </w:p>
        </w:tc>
      </w:tr>
      <w:tr w:rsidR="00D02EF8" w:rsidRPr="004B7FF5" w14:paraId="3F9FEA2A" w14:textId="77777777" w:rsidTr="000225DB">
        <w:tc>
          <w:tcPr>
            <w:tcW w:w="1121" w:type="pct"/>
            <w:noWrap/>
            <w:vAlign w:val="bottom"/>
            <w:hideMark/>
          </w:tcPr>
          <w:p w14:paraId="51AF44C0" w14:textId="77777777" w:rsidR="00071EC4" w:rsidRDefault="00D02EF8" w:rsidP="004B7FF5">
            <w:pPr>
              <w:rPr>
                <w:rFonts w:ascii="Arial" w:hAnsi="Arial" w:cs="Arial"/>
                <w:sz w:val="13"/>
                <w:szCs w:val="13"/>
              </w:rPr>
            </w:pPr>
            <w:r w:rsidRPr="004B7FF5">
              <w:rPr>
                <w:rFonts w:ascii="Arial" w:hAnsi="Arial" w:cs="Arial"/>
                <w:sz w:val="13"/>
                <w:szCs w:val="13"/>
              </w:rPr>
              <w:t xml:space="preserve">  </w:t>
            </w:r>
            <w:r w:rsidR="00071EC4" w:rsidRPr="00071EC4">
              <w:rPr>
                <w:rFonts w:ascii="Arial" w:hAnsi="Arial" w:cs="Arial"/>
                <w:sz w:val="13"/>
                <w:szCs w:val="13"/>
              </w:rPr>
              <w:t>Fair value gains</w:t>
            </w:r>
            <w:r w:rsidR="00071EC4">
              <w:rPr>
                <w:rFonts w:ascii="Arial" w:hAnsi="Arial" w:cs="Arial"/>
                <w:sz w:val="13"/>
                <w:szCs w:val="13"/>
              </w:rPr>
              <w:t xml:space="preserve"> </w:t>
            </w:r>
            <w:r w:rsidR="00071EC4" w:rsidRPr="00071EC4">
              <w:rPr>
                <w:rFonts w:ascii="Arial" w:hAnsi="Arial" w:cs="Arial"/>
                <w:sz w:val="13"/>
                <w:szCs w:val="13"/>
              </w:rPr>
              <w:t xml:space="preserve">on </w:t>
            </w:r>
          </w:p>
          <w:p w14:paraId="496DF02D" w14:textId="2B448020" w:rsidR="00D02EF8" w:rsidRPr="004B7FF5" w:rsidRDefault="00071EC4" w:rsidP="004B7FF5">
            <w:pPr>
              <w:rPr>
                <w:rFonts w:ascii="Arial" w:hAnsi="Arial" w:cs="Arial"/>
                <w:b/>
                <w:bCs/>
                <w:color w:val="000000"/>
                <w:sz w:val="13"/>
                <w:szCs w:val="13"/>
              </w:rPr>
            </w:pPr>
            <w:r>
              <w:rPr>
                <w:rFonts w:ascii="Arial" w:hAnsi="Arial" w:cs="Arial"/>
                <w:sz w:val="13"/>
                <w:szCs w:val="13"/>
              </w:rPr>
              <w:t xml:space="preserve">     </w:t>
            </w:r>
            <w:r w:rsidRPr="00071EC4">
              <w:rPr>
                <w:rFonts w:ascii="Arial" w:hAnsi="Arial" w:cs="Arial"/>
                <w:sz w:val="13"/>
                <w:szCs w:val="13"/>
              </w:rPr>
              <w:t>financial instruments</w:t>
            </w:r>
          </w:p>
        </w:tc>
        <w:tc>
          <w:tcPr>
            <w:tcW w:w="464" w:type="pct"/>
            <w:noWrap/>
            <w:vAlign w:val="bottom"/>
          </w:tcPr>
          <w:p w14:paraId="19A3C9D6" w14:textId="77777777" w:rsidR="00D02EF8" w:rsidRPr="004B7FF5" w:rsidRDefault="00D02EF8" w:rsidP="004B7FF5">
            <w:pPr>
              <w:ind w:right="-72"/>
              <w:jc w:val="right"/>
              <w:rPr>
                <w:rFonts w:ascii="Arial" w:hAnsi="Arial" w:cs="Arial"/>
                <w:spacing w:val="-4"/>
                <w:sz w:val="13"/>
                <w:szCs w:val="13"/>
                <w:cs/>
              </w:rPr>
            </w:pPr>
          </w:p>
        </w:tc>
        <w:tc>
          <w:tcPr>
            <w:tcW w:w="463" w:type="pct"/>
            <w:noWrap/>
            <w:vAlign w:val="bottom"/>
          </w:tcPr>
          <w:p w14:paraId="3B82E844" w14:textId="77777777" w:rsidR="00D02EF8" w:rsidRPr="004B7FF5" w:rsidRDefault="00D02EF8" w:rsidP="004B7FF5">
            <w:pPr>
              <w:ind w:right="-72"/>
              <w:jc w:val="right"/>
              <w:rPr>
                <w:rFonts w:ascii="Arial" w:hAnsi="Arial" w:cs="Arial"/>
                <w:spacing w:val="-4"/>
                <w:sz w:val="13"/>
                <w:szCs w:val="13"/>
              </w:rPr>
            </w:pPr>
          </w:p>
        </w:tc>
        <w:tc>
          <w:tcPr>
            <w:tcW w:w="463" w:type="pct"/>
            <w:noWrap/>
            <w:vAlign w:val="bottom"/>
          </w:tcPr>
          <w:p w14:paraId="28154428" w14:textId="77777777" w:rsidR="00D02EF8" w:rsidRPr="004B7FF5" w:rsidRDefault="00D02EF8" w:rsidP="004B7FF5">
            <w:pPr>
              <w:ind w:right="-72"/>
              <w:jc w:val="right"/>
              <w:rPr>
                <w:rFonts w:ascii="Arial" w:hAnsi="Arial" w:cs="Arial"/>
                <w:spacing w:val="-4"/>
                <w:sz w:val="13"/>
                <w:szCs w:val="13"/>
              </w:rPr>
            </w:pPr>
          </w:p>
        </w:tc>
        <w:tc>
          <w:tcPr>
            <w:tcW w:w="510" w:type="pct"/>
            <w:noWrap/>
            <w:vAlign w:val="bottom"/>
          </w:tcPr>
          <w:p w14:paraId="52E488FF" w14:textId="77777777" w:rsidR="00D02EF8" w:rsidRPr="004B7FF5" w:rsidRDefault="00D02EF8" w:rsidP="004B7FF5">
            <w:pPr>
              <w:ind w:right="-72"/>
              <w:jc w:val="right"/>
              <w:rPr>
                <w:rFonts w:ascii="Arial" w:hAnsi="Arial" w:cs="Arial"/>
                <w:spacing w:val="-4"/>
                <w:sz w:val="13"/>
                <w:szCs w:val="13"/>
              </w:rPr>
            </w:pPr>
          </w:p>
        </w:tc>
        <w:tc>
          <w:tcPr>
            <w:tcW w:w="511" w:type="pct"/>
            <w:noWrap/>
            <w:vAlign w:val="bottom"/>
          </w:tcPr>
          <w:p w14:paraId="24689001" w14:textId="77777777" w:rsidR="00D02EF8" w:rsidRPr="004B7FF5" w:rsidRDefault="00D02EF8" w:rsidP="004B7FF5">
            <w:pPr>
              <w:ind w:right="-72"/>
              <w:jc w:val="right"/>
              <w:rPr>
                <w:rFonts w:ascii="Arial" w:hAnsi="Arial" w:cs="Arial"/>
                <w:spacing w:val="-4"/>
                <w:sz w:val="13"/>
                <w:szCs w:val="13"/>
              </w:rPr>
            </w:pPr>
          </w:p>
        </w:tc>
        <w:tc>
          <w:tcPr>
            <w:tcW w:w="480" w:type="pct"/>
            <w:noWrap/>
            <w:vAlign w:val="bottom"/>
          </w:tcPr>
          <w:p w14:paraId="5A694962" w14:textId="71C4A7B5" w:rsidR="00D02EF8" w:rsidRPr="004B7FF5" w:rsidRDefault="00D02EF8"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14311856" w14:textId="1C5D8BEE" w:rsidR="00D02EF8" w:rsidRPr="004B7FF5" w:rsidRDefault="00D02EF8" w:rsidP="004B7FF5">
            <w:pPr>
              <w:ind w:right="-72"/>
              <w:jc w:val="right"/>
              <w:rPr>
                <w:rFonts w:ascii="Arial" w:hAnsi="Arial" w:cs="Arial"/>
                <w:spacing w:val="-4"/>
                <w:sz w:val="13"/>
                <w:szCs w:val="13"/>
              </w:rPr>
            </w:pPr>
            <w:r w:rsidRPr="004B7FF5">
              <w:rPr>
                <w:rFonts w:ascii="Arial" w:hAnsi="Arial" w:cs="Arial"/>
                <w:spacing w:val="-4"/>
                <w:sz w:val="13"/>
                <w:szCs w:val="13"/>
              </w:rPr>
              <w:t xml:space="preserve">244,943 </w:t>
            </w:r>
          </w:p>
        </w:tc>
        <w:tc>
          <w:tcPr>
            <w:tcW w:w="512" w:type="pct"/>
            <w:noWrap/>
            <w:vAlign w:val="bottom"/>
          </w:tcPr>
          <w:p w14:paraId="3A7F45A7" w14:textId="4BCDDE5C" w:rsidR="00D02EF8" w:rsidRPr="004B7FF5" w:rsidRDefault="00D02EF8" w:rsidP="004B7FF5">
            <w:pPr>
              <w:ind w:right="-72"/>
              <w:jc w:val="right"/>
              <w:rPr>
                <w:rFonts w:ascii="Arial" w:hAnsi="Arial" w:cs="Arial"/>
                <w:spacing w:val="-4"/>
                <w:sz w:val="13"/>
                <w:szCs w:val="13"/>
              </w:rPr>
            </w:pPr>
            <w:r w:rsidRPr="004B7FF5">
              <w:rPr>
                <w:rFonts w:ascii="Arial" w:hAnsi="Arial" w:cs="Arial"/>
                <w:spacing w:val="-4"/>
                <w:sz w:val="13"/>
                <w:szCs w:val="13"/>
              </w:rPr>
              <w:t>244,943</w:t>
            </w:r>
          </w:p>
        </w:tc>
      </w:tr>
      <w:tr w:rsidR="00D02EF8" w:rsidRPr="004B7FF5" w14:paraId="74DFDF4A" w14:textId="77777777" w:rsidTr="000225DB">
        <w:tc>
          <w:tcPr>
            <w:tcW w:w="1121" w:type="pct"/>
            <w:noWrap/>
            <w:vAlign w:val="bottom"/>
            <w:hideMark/>
          </w:tcPr>
          <w:p w14:paraId="74E72692" w14:textId="38184544" w:rsidR="00D02EF8" w:rsidRPr="004B7FF5" w:rsidRDefault="00D02EF8" w:rsidP="004B7FF5">
            <w:pPr>
              <w:ind w:left="142" w:right="-54" w:hanging="142"/>
              <w:rPr>
                <w:rFonts w:ascii="Arial" w:hAnsi="Arial" w:cs="Arial"/>
                <w:b/>
                <w:bCs/>
                <w:color w:val="000000"/>
                <w:spacing w:val="-6"/>
                <w:sz w:val="13"/>
                <w:szCs w:val="13"/>
              </w:rPr>
            </w:pPr>
            <w:r w:rsidRPr="004B7FF5">
              <w:rPr>
                <w:rFonts w:ascii="Arial" w:hAnsi="Arial" w:cs="Arial"/>
                <w:spacing w:val="-6"/>
                <w:sz w:val="13"/>
                <w:szCs w:val="13"/>
                <w:cs/>
              </w:rPr>
              <w:t xml:space="preserve"> </w:t>
            </w:r>
            <w:r w:rsidRPr="004B7FF5">
              <w:rPr>
                <w:rFonts w:ascii="Arial" w:hAnsi="Arial" w:cs="Arial"/>
                <w:spacing w:val="-6"/>
                <w:sz w:val="13"/>
                <w:szCs w:val="13"/>
              </w:rPr>
              <w:t xml:space="preserve"> Reversal of e</w:t>
            </w:r>
            <w:r w:rsidRPr="004B7FF5">
              <w:rPr>
                <w:rFonts w:ascii="Arial" w:hAnsi="Arial" w:cs="Arial"/>
                <w:color w:val="000000"/>
                <w:spacing w:val="-6"/>
                <w:sz w:val="13"/>
                <w:szCs w:val="13"/>
              </w:rPr>
              <w:t>xpected credit losses</w:t>
            </w:r>
          </w:p>
        </w:tc>
        <w:tc>
          <w:tcPr>
            <w:tcW w:w="464" w:type="pct"/>
            <w:noWrap/>
            <w:vAlign w:val="bottom"/>
          </w:tcPr>
          <w:p w14:paraId="62BF9CA8" w14:textId="77777777" w:rsidR="00D02EF8" w:rsidRPr="004B7FF5" w:rsidRDefault="00D02EF8" w:rsidP="004B7FF5">
            <w:pPr>
              <w:ind w:right="-72"/>
              <w:jc w:val="right"/>
              <w:rPr>
                <w:rFonts w:ascii="Arial" w:hAnsi="Arial" w:cs="Arial"/>
                <w:spacing w:val="-4"/>
                <w:sz w:val="13"/>
                <w:szCs w:val="13"/>
                <w:cs/>
              </w:rPr>
            </w:pPr>
          </w:p>
        </w:tc>
        <w:tc>
          <w:tcPr>
            <w:tcW w:w="463" w:type="pct"/>
            <w:noWrap/>
            <w:vAlign w:val="bottom"/>
          </w:tcPr>
          <w:p w14:paraId="6BE9CF57" w14:textId="77777777" w:rsidR="00D02EF8" w:rsidRPr="004B7FF5" w:rsidRDefault="00D02EF8" w:rsidP="004B7FF5">
            <w:pPr>
              <w:ind w:right="-72"/>
              <w:jc w:val="right"/>
              <w:rPr>
                <w:rFonts w:ascii="Arial" w:hAnsi="Arial" w:cs="Arial"/>
                <w:spacing w:val="-4"/>
                <w:sz w:val="13"/>
                <w:szCs w:val="13"/>
              </w:rPr>
            </w:pPr>
          </w:p>
        </w:tc>
        <w:tc>
          <w:tcPr>
            <w:tcW w:w="463" w:type="pct"/>
            <w:noWrap/>
            <w:vAlign w:val="bottom"/>
          </w:tcPr>
          <w:p w14:paraId="03C4358B" w14:textId="77777777" w:rsidR="00D02EF8" w:rsidRPr="004B7FF5" w:rsidRDefault="00D02EF8" w:rsidP="004B7FF5">
            <w:pPr>
              <w:ind w:right="-72"/>
              <w:jc w:val="right"/>
              <w:rPr>
                <w:rFonts w:ascii="Arial" w:hAnsi="Arial" w:cs="Arial"/>
                <w:spacing w:val="-4"/>
                <w:sz w:val="13"/>
                <w:szCs w:val="13"/>
              </w:rPr>
            </w:pPr>
          </w:p>
        </w:tc>
        <w:tc>
          <w:tcPr>
            <w:tcW w:w="510" w:type="pct"/>
            <w:noWrap/>
            <w:vAlign w:val="bottom"/>
          </w:tcPr>
          <w:p w14:paraId="1946CF91" w14:textId="77777777" w:rsidR="00D02EF8" w:rsidRPr="004B7FF5" w:rsidRDefault="00D02EF8" w:rsidP="004B7FF5">
            <w:pPr>
              <w:ind w:right="-72"/>
              <w:jc w:val="right"/>
              <w:rPr>
                <w:rFonts w:ascii="Arial" w:hAnsi="Arial" w:cs="Arial"/>
                <w:spacing w:val="-4"/>
                <w:sz w:val="13"/>
                <w:szCs w:val="13"/>
              </w:rPr>
            </w:pPr>
          </w:p>
        </w:tc>
        <w:tc>
          <w:tcPr>
            <w:tcW w:w="511" w:type="pct"/>
            <w:noWrap/>
            <w:vAlign w:val="bottom"/>
          </w:tcPr>
          <w:p w14:paraId="4C95BEBF" w14:textId="77777777" w:rsidR="00D02EF8" w:rsidRPr="004B7FF5" w:rsidRDefault="00D02EF8" w:rsidP="004B7FF5">
            <w:pPr>
              <w:ind w:right="-72"/>
              <w:jc w:val="right"/>
              <w:rPr>
                <w:rFonts w:ascii="Arial" w:hAnsi="Arial" w:cs="Arial"/>
                <w:spacing w:val="-4"/>
                <w:sz w:val="13"/>
                <w:szCs w:val="13"/>
              </w:rPr>
            </w:pPr>
          </w:p>
        </w:tc>
        <w:tc>
          <w:tcPr>
            <w:tcW w:w="480" w:type="pct"/>
            <w:tcBorders>
              <w:top w:val="nil"/>
              <w:left w:val="nil"/>
              <w:bottom w:val="single" w:sz="4" w:space="0" w:color="auto"/>
              <w:right w:val="nil"/>
            </w:tcBorders>
            <w:noWrap/>
            <w:vAlign w:val="bottom"/>
          </w:tcPr>
          <w:p w14:paraId="27C393C2" w14:textId="3FFF0CEF" w:rsidR="00D02EF8" w:rsidRPr="004B7FF5" w:rsidRDefault="00D02EF8"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tcPr>
          <w:p w14:paraId="1508424F" w14:textId="33D85267" w:rsidR="00D02EF8" w:rsidRPr="004B7FF5" w:rsidRDefault="00D02EF8" w:rsidP="004B7FF5">
            <w:pPr>
              <w:ind w:right="-72"/>
              <w:jc w:val="right"/>
              <w:rPr>
                <w:rFonts w:ascii="Arial" w:hAnsi="Arial" w:cs="Arial"/>
                <w:spacing w:val="-4"/>
                <w:sz w:val="13"/>
                <w:szCs w:val="13"/>
              </w:rPr>
            </w:pPr>
            <w:r w:rsidRPr="004B7FF5">
              <w:rPr>
                <w:rFonts w:ascii="Arial" w:hAnsi="Arial" w:cs="Arial"/>
                <w:spacing w:val="-4"/>
                <w:sz w:val="13"/>
                <w:szCs w:val="13"/>
              </w:rPr>
              <w:t xml:space="preserve"> 54,333 </w:t>
            </w:r>
          </w:p>
        </w:tc>
        <w:tc>
          <w:tcPr>
            <w:tcW w:w="512" w:type="pct"/>
            <w:tcBorders>
              <w:top w:val="nil"/>
              <w:left w:val="nil"/>
              <w:bottom w:val="single" w:sz="4" w:space="0" w:color="auto"/>
              <w:right w:val="nil"/>
            </w:tcBorders>
            <w:noWrap/>
            <w:vAlign w:val="bottom"/>
          </w:tcPr>
          <w:p w14:paraId="78E49974" w14:textId="0CDE113D" w:rsidR="00D02EF8" w:rsidRPr="004B7FF5" w:rsidRDefault="00D02EF8" w:rsidP="004B7FF5">
            <w:pPr>
              <w:ind w:right="-72"/>
              <w:jc w:val="right"/>
              <w:rPr>
                <w:rFonts w:ascii="Arial" w:hAnsi="Arial" w:cs="Arial"/>
                <w:spacing w:val="-4"/>
                <w:sz w:val="13"/>
                <w:szCs w:val="13"/>
              </w:rPr>
            </w:pPr>
            <w:r w:rsidRPr="004B7FF5">
              <w:rPr>
                <w:rFonts w:ascii="Arial" w:hAnsi="Arial" w:cs="Arial"/>
                <w:spacing w:val="-4"/>
                <w:sz w:val="13"/>
                <w:szCs w:val="13"/>
              </w:rPr>
              <w:t xml:space="preserve"> 54,333 </w:t>
            </w:r>
          </w:p>
        </w:tc>
      </w:tr>
      <w:tr w:rsidR="00BE68AC" w:rsidRPr="004B7FF5" w14:paraId="576689E3" w14:textId="77777777" w:rsidTr="001E422D">
        <w:tc>
          <w:tcPr>
            <w:tcW w:w="1121" w:type="pct"/>
            <w:noWrap/>
            <w:vAlign w:val="bottom"/>
          </w:tcPr>
          <w:p w14:paraId="4B86064E" w14:textId="77777777" w:rsidR="00BE68AC" w:rsidRPr="004B7FF5" w:rsidRDefault="00BE68AC" w:rsidP="004B7FF5">
            <w:pPr>
              <w:rPr>
                <w:rFonts w:ascii="Arial" w:hAnsi="Arial" w:cs="Arial"/>
                <w:sz w:val="13"/>
                <w:szCs w:val="13"/>
              </w:rPr>
            </w:pPr>
          </w:p>
        </w:tc>
        <w:tc>
          <w:tcPr>
            <w:tcW w:w="464" w:type="pct"/>
            <w:noWrap/>
            <w:vAlign w:val="bottom"/>
          </w:tcPr>
          <w:p w14:paraId="6FACB1E1" w14:textId="77777777" w:rsidR="00BE68AC" w:rsidRPr="004B7FF5" w:rsidRDefault="00BE68AC" w:rsidP="004B7FF5">
            <w:pPr>
              <w:ind w:right="-72"/>
              <w:jc w:val="right"/>
              <w:rPr>
                <w:rFonts w:ascii="Arial" w:hAnsi="Arial" w:cs="Arial"/>
                <w:spacing w:val="-4"/>
                <w:sz w:val="13"/>
                <w:szCs w:val="13"/>
                <w:cs/>
              </w:rPr>
            </w:pPr>
          </w:p>
        </w:tc>
        <w:tc>
          <w:tcPr>
            <w:tcW w:w="463" w:type="pct"/>
            <w:noWrap/>
            <w:vAlign w:val="bottom"/>
          </w:tcPr>
          <w:p w14:paraId="4F30F2E2" w14:textId="77777777" w:rsidR="00BE68AC" w:rsidRPr="004B7FF5" w:rsidRDefault="00BE68AC" w:rsidP="004B7FF5">
            <w:pPr>
              <w:ind w:right="-72"/>
              <w:jc w:val="right"/>
              <w:rPr>
                <w:rFonts w:ascii="Arial" w:hAnsi="Arial" w:cs="Arial"/>
                <w:spacing w:val="-4"/>
                <w:sz w:val="13"/>
                <w:szCs w:val="13"/>
              </w:rPr>
            </w:pPr>
          </w:p>
        </w:tc>
        <w:tc>
          <w:tcPr>
            <w:tcW w:w="463" w:type="pct"/>
            <w:noWrap/>
            <w:vAlign w:val="bottom"/>
          </w:tcPr>
          <w:p w14:paraId="23E2A28B" w14:textId="77777777" w:rsidR="00BE68AC" w:rsidRPr="004B7FF5" w:rsidRDefault="00BE68AC" w:rsidP="004B7FF5">
            <w:pPr>
              <w:ind w:right="-72"/>
              <w:jc w:val="right"/>
              <w:rPr>
                <w:rFonts w:ascii="Arial" w:hAnsi="Arial" w:cs="Arial"/>
                <w:spacing w:val="-4"/>
                <w:sz w:val="13"/>
                <w:szCs w:val="13"/>
              </w:rPr>
            </w:pPr>
          </w:p>
        </w:tc>
        <w:tc>
          <w:tcPr>
            <w:tcW w:w="510" w:type="pct"/>
            <w:noWrap/>
            <w:vAlign w:val="bottom"/>
          </w:tcPr>
          <w:p w14:paraId="48826B30" w14:textId="77777777" w:rsidR="00BE68AC" w:rsidRPr="004B7FF5" w:rsidRDefault="00BE68AC" w:rsidP="004B7FF5">
            <w:pPr>
              <w:ind w:right="-72"/>
              <w:jc w:val="right"/>
              <w:rPr>
                <w:rFonts w:ascii="Arial" w:hAnsi="Arial" w:cs="Arial"/>
                <w:spacing w:val="-4"/>
                <w:sz w:val="13"/>
                <w:szCs w:val="13"/>
              </w:rPr>
            </w:pPr>
          </w:p>
        </w:tc>
        <w:tc>
          <w:tcPr>
            <w:tcW w:w="511" w:type="pct"/>
            <w:noWrap/>
            <w:vAlign w:val="bottom"/>
          </w:tcPr>
          <w:p w14:paraId="4E56EF39" w14:textId="77777777" w:rsidR="00BE68AC" w:rsidRPr="004B7FF5" w:rsidRDefault="00BE68AC" w:rsidP="004B7FF5">
            <w:pPr>
              <w:ind w:right="-72"/>
              <w:jc w:val="right"/>
              <w:rPr>
                <w:rFonts w:ascii="Arial" w:hAnsi="Arial" w:cs="Arial"/>
                <w:spacing w:val="-4"/>
                <w:sz w:val="13"/>
                <w:szCs w:val="13"/>
              </w:rPr>
            </w:pPr>
          </w:p>
        </w:tc>
        <w:tc>
          <w:tcPr>
            <w:tcW w:w="480" w:type="pct"/>
            <w:tcBorders>
              <w:top w:val="single" w:sz="4" w:space="0" w:color="auto"/>
              <w:left w:val="nil"/>
              <w:bottom w:val="nil"/>
              <w:right w:val="nil"/>
            </w:tcBorders>
            <w:noWrap/>
            <w:vAlign w:val="bottom"/>
          </w:tcPr>
          <w:p w14:paraId="78242EED" w14:textId="77777777" w:rsidR="00BE68AC" w:rsidRPr="004B7FF5" w:rsidRDefault="00BE68AC" w:rsidP="004B7FF5">
            <w:pPr>
              <w:ind w:right="-72"/>
              <w:jc w:val="right"/>
              <w:rPr>
                <w:rFonts w:ascii="Arial" w:hAnsi="Arial" w:cs="Arial"/>
                <w:spacing w:val="-4"/>
                <w:sz w:val="13"/>
                <w:szCs w:val="13"/>
              </w:rPr>
            </w:pPr>
          </w:p>
        </w:tc>
        <w:tc>
          <w:tcPr>
            <w:tcW w:w="476" w:type="pct"/>
            <w:tcBorders>
              <w:top w:val="single" w:sz="4" w:space="0" w:color="auto"/>
              <w:left w:val="nil"/>
              <w:bottom w:val="nil"/>
              <w:right w:val="nil"/>
            </w:tcBorders>
            <w:noWrap/>
            <w:vAlign w:val="bottom"/>
          </w:tcPr>
          <w:p w14:paraId="1F293668" w14:textId="77777777" w:rsidR="00BE68AC" w:rsidRPr="004B7FF5" w:rsidRDefault="00BE68AC"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0B18F473" w14:textId="77777777" w:rsidR="00BE68AC" w:rsidRPr="004B7FF5" w:rsidRDefault="00BE68AC" w:rsidP="004B7FF5">
            <w:pPr>
              <w:ind w:right="-72"/>
              <w:jc w:val="right"/>
              <w:rPr>
                <w:rFonts w:ascii="Arial" w:hAnsi="Arial" w:cs="Arial"/>
                <w:spacing w:val="-4"/>
                <w:sz w:val="13"/>
                <w:szCs w:val="13"/>
              </w:rPr>
            </w:pPr>
          </w:p>
        </w:tc>
      </w:tr>
      <w:tr w:rsidR="00D42626" w:rsidRPr="004B7FF5" w14:paraId="187CFC4B" w14:textId="77777777" w:rsidTr="000225DB">
        <w:tc>
          <w:tcPr>
            <w:tcW w:w="1121" w:type="pct"/>
            <w:noWrap/>
            <w:vAlign w:val="bottom"/>
            <w:hideMark/>
          </w:tcPr>
          <w:p w14:paraId="13C4A674" w14:textId="77777777" w:rsidR="00D42626" w:rsidRPr="004B7FF5" w:rsidRDefault="00D42626" w:rsidP="004B7FF5">
            <w:pPr>
              <w:rPr>
                <w:rFonts w:ascii="Arial" w:hAnsi="Arial" w:cs="Arial"/>
                <w:b/>
                <w:bCs/>
                <w:color w:val="000000"/>
                <w:sz w:val="13"/>
                <w:szCs w:val="13"/>
              </w:rPr>
            </w:pPr>
            <w:r w:rsidRPr="004B7FF5">
              <w:rPr>
                <w:rFonts w:ascii="Arial" w:hAnsi="Arial" w:cs="Arial"/>
                <w:b/>
                <w:bCs/>
                <w:color w:val="000000"/>
                <w:sz w:val="13"/>
                <w:szCs w:val="13"/>
              </w:rPr>
              <w:t>Net investment result</w:t>
            </w:r>
          </w:p>
        </w:tc>
        <w:tc>
          <w:tcPr>
            <w:tcW w:w="464" w:type="pct"/>
            <w:noWrap/>
            <w:vAlign w:val="bottom"/>
          </w:tcPr>
          <w:p w14:paraId="7A327393" w14:textId="77777777" w:rsidR="00D42626" w:rsidRPr="004B7FF5" w:rsidRDefault="00D42626" w:rsidP="004B7FF5">
            <w:pPr>
              <w:ind w:right="-72"/>
              <w:jc w:val="right"/>
              <w:rPr>
                <w:rFonts w:ascii="Arial" w:hAnsi="Arial" w:cs="Arial"/>
                <w:spacing w:val="-4"/>
                <w:sz w:val="13"/>
                <w:szCs w:val="13"/>
                <w:cs/>
              </w:rPr>
            </w:pPr>
          </w:p>
        </w:tc>
        <w:tc>
          <w:tcPr>
            <w:tcW w:w="463" w:type="pct"/>
            <w:noWrap/>
            <w:vAlign w:val="bottom"/>
          </w:tcPr>
          <w:p w14:paraId="7C88BA85" w14:textId="77777777" w:rsidR="00D42626" w:rsidRPr="004B7FF5" w:rsidRDefault="00D42626" w:rsidP="004B7FF5">
            <w:pPr>
              <w:ind w:right="-72"/>
              <w:jc w:val="right"/>
              <w:rPr>
                <w:rFonts w:ascii="Arial" w:hAnsi="Arial" w:cs="Arial"/>
                <w:spacing w:val="-4"/>
                <w:sz w:val="13"/>
                <w:szCs w:val="13"/>
              </w:rPr>
            </w:pPr>
          </w:p>
        </w:tc>
        <w:tc>
          <w:tcPr>
            <w:tcW w:w="463" w:type="pct"/>
            <w:noWrap/>
            <w:vAlign w:val="bottom"/>
          </w:tcPr>
          <w:p w14:paraId="246884B7" w14:textId="77777777" w:rsidR="00D42626" w:rsidRPr="004B7FF5" w:rsidRDefault="00D42626" w:rsidP="004B7FF5">
            <w:pPr>
              <w:ind w:right="-72"/>
              <w:jc w:val="right"/>
              <w:rPr>
                <w:rFonts w:ascii="Arial" w:hAnsi="Arial" w:cs="Arial"/>
                <w:spacing w:val="-4"/>
                <w:sz w:val="13"/>
                <w:szCs w:val="13"/>
              </w:rPr>
            </w:pPr>
          </w:p>
        </w:tc>
        <w:tc>
          <w:tcPr>
            <w:tcW w:w="510" w:type="pct"/>
            <w:noWrap/>
            <w:vAlign w:val="bottom"/>
          </w:tcPr>
          <w:p w14:paraId="58B838D2" w14:textId="77777777" w:rsidR="00D42626" w:rsidRPr="004B7FF5" w:rsidRDefault="00D42626" w:rsidP="004B7FF5">
            <w:pPr>
              <w:ind w:right="-72"/>
              <w:jc w:val="right"/>
              <w:rPr>
                <w:rFonts w:ascii="Arial" w:hAnsi="Arial" w:cs="Arial"/>
                <w:spacing w:val="-4"/>
                <w:sz w:val="13"/>
                <w:szCs w:val="13"/>
              </w:rPr>
            </w:pPr>
          </w:p>
        </w:tc>
        <w:tc>
          <w:tcPr>
            <w:tcW w:w="511" w:type="pct"/>
            <w:noWrap/>
            <w:vAlign w:val="bottom"/>
          </w:tcPr>
          <w:p w14:paraId="2E68B00C" w14:textId="77777777" w:rsidR="00D42626" w:rsidRPr="004B7FF5" w:rsidRDefault="00D42626" w:rsidP="004B7FF5">
            <w:pPr>
              <w:ind w:right="-72"/>
              <w:jc w:val="right"/>
              <w:rPr>
                <w:rFonts w:ascii="Arial" w:hAnsi="Arial" w:cs="Arial"/>
                <w:spacing w:val="-4"/>
                <w:sz w:val="13"/>
                <w:szCs w:val="13"/>
              </w:rPr>
            </w:pPr>
          </w:p>
        </w:tc>
        <w:tc>
          <w:tcPr>
            <w:tcW w:w="480" w:type="pct"/>
            <w:tcBorders>
              <w:top w:val="nil"/>
              <w:left w:val="nil"/>
              <w:bottom w:val="single" w:sz="4" w:space="0" w:color="auto"/>
              <w:right w:val="nil"/>
            </w:tcBorders>
            <w:noWrap/>
            <w:vAlign w:val="bottom"/>
          </w:tcPr>
          <w:p w14:paraId="01369B73" w14:textId="5F2EF5AA" w:rsidR="00D42626" w:rsidRPr="004B7FF5" w:rsidRDefault="00D42626"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tcPr>
          <w:p w14:paraId="26F62B26" w14:textId="279369E1" w:rsidR="00D42626" w:rsidRPr="004B7FF5" w:rsidRDefault="00D42626" w:rsidP="004B7FF5">
            <w:pPr>
              <w:ind w:right="-72"/>
              <w:jc w:val="right"/>
              <w:rPr>
                <w:rFonts w:ascii="Arial" w:hAnsi="Arial" w:cs="Arial"/>
                <w:spacing w:val="-4"/>
                <w:sz w:val="13"/>
                <w:szCs w:val="13"/>
              </w:rPr>
            </w:pPr>
            <w:r w:rsidRPr="004B7FF5">
              <w:rPr>
                <w:rFonts w:ascii="Arial" w:hAnsi="Arial" w:cs="Arial"/>
                <w:spacing w:val="-4"/>
                <w:sz w:val="13"/>
                <w:szCs w:val="13"/>
              </w:rPr>
              <w:t xml:space="preserve"> 10,213,762 </w:t>
            </w:r>
          </w:p>
        </w:tc>
        <w:tc>
          <w:tcPr>
            <w:tcW w:w="512" w:type="pct"/>
            <w:tcBorders>
              <w:top w:val="nil"/>
              <w:left w:val="nil"/>
              <w:bottom w:val="single" w:sz="4" w:space="0" w:color="auto"/>
              <w:right w:val="nil"/>
            </w:tcBorders>
            <w:noWrap/>
            <w:vAlign w:val="bottom"/>
          </w:tcPr>
          <w:p w14:paraId="4CE21644" w14:textId="5D519E86" w:rsidR="00D42626" w:rsidRPr="004B7FF5" w:rsidRDefault="00D42626" w:rsidP="004B7FF5">
            <w:pPr>
              <w:ind w:right="-72"/>
              <w:jc w:val="right"/>
              <w:rPr>
                <w:rFonts w:ascii="Arial" w:hAnsi="Arial" w:cs="Arial"/>
                <w:spacing w:val="-4"/>
                <w:sz w:val="13"/>
                <w:szCs w:val="13"/>
              </w:rPr>
            </w:pPr>
            <w:r w:rsidRPr="004B7FF5">
              <w:rPr>
                <w:rFonts w:ascii="Arial" w:hAnsi="Arial" w:cs="Arial"/>
                <w:spacing w:val="-4"/>
                <w:sz w:val="13"/>
                <w:szCs w:val="13"/>
              </w:rPr>
              <w:t xml:space="preserve"> 10,213,762 </w:t>
            </w:r>
          </w:p>
        </w:tc>
      </w:tr>
      <w:tr w:rsidR="00BE68AC" w:rsidRPr="004B7FF5" w14:paraId="73C280C0" w14:textId="77777777" w:rsidTr="00EF4DFA">
        <w:tc>
          <w:tcPr>
            <w:tcW w:w="1121" w:type="pct"/>
            <w:noWrap/>
            <w:vAlign w:val="bottom"/>
          </w:tcPr>
          <w:p w14:paraId="0DE79347" w14:textId="77777777" w:rsidR="00BE68AC" w:rsidRPr="004B7FF5" w:rsidRDefault="00BE68AC" w:rsidP="004B7FF5">
            <w:pPr>
              <w:rPr>
                <w:rFonts w:ascii="Arial" w:hAnsi="Arial" w:cs="Arial"/>
                <w:sz w:val="13"/>
                <w:szCs w:val="13"/>
              </w:rPr>
            </w:pPr>
          </w:p>
        </w:tc>
        <w:tc>
          <w:tcPr>
            <w:tcW w:w="464" w:type="pct"/>
            <w:noWrap/>
            <w:vAlign w:val="bottom"/>
          </w:tcPr>
          <w:p w14:paraId="0809CFF5" w14:textId="77777777" w:rsidR="00BE68AC" w:rsidRPr="004B7FF5" w:rsidRDefault="00BE68AC" w:rsidP="004B7FF5">
            <w:pPr>
              <w:ind w:right="-72"/>
              <w:jc w:val="right"/>
              <w:rPr>
                <w:rFonts w:ascii="Arial" w:hAnsi="Arial" w:cs="Arial"/>
                <w:spacing w:val="-4"/>
                <w:sz w:val="13"/>
                <w:szCs w:val="13"/>
                <w:cs/>
              </w:rPr>
            </w:pPr>
          </w:p>
        </w:tc>
        <w:tc>
          <w:tcPr>
            <w:tcW w:w="463" w:type="pct"/>
            <w:noWrap/>
            <w:vAlign w:val="bottom"/>
          </w:tcPr>
          <w:p w14:paraId="7B7B9037" w14:textId="77777777" w:rsidR="00BE68AC" w:rsidRPr="004B7FF5" w:rsidRDefault="00BE68AC" w:rsidP="004B7FF5">
            <w:pPr>
              <w:ind w:right="-72"/>
              <w:jc w:val="right"/>
              <w:rPr>
                <w:rFonts w:ascii="Arial" w:hAnsi="Arial" w:cs="Arial"/>
                <w:spacing w:val="-4"/>
                <w:sz w:val="13"/>
                <w:szCs w:val="13"/>
              </w:rPr>
            </w:pPr>
          </w:p>
        </w:tc>
        <w:tc>
          <w:tcPr>
            <w:tcW w:w="463" w:type="pct"/>
            <w:noWrap/>
            <w:vAlign w:val="bottom"/>
          </w:tcPr>
          <w:p w14:paraId="4E58803F" w14:textId="77777777" w:rsidR="00BE68AC" w:rsidRPr="004B7FF5" w:rsidRDefault="00BE68AC" w:rsidP="004B7FF5">
            <w:pPr>
              <w:ind w:right="-72"/>
              <w:jc w:val="right"/>
              <w:rPr>
                <w:rFonts w:ascii="Arial" w:hAnsi="Arial" w:cs="Arial"/>
                <w:spacing w:val="-4"/>
                <w:sz w:val="13"/>
                <w:szCs w:val="13"/>
              </w:rPr>
            </w:pPr>
          </w:p>
        </w:tc>
        <w:tc>
          <w:tcPr>
            <w:tcW w:w="510" w:type="pct"/>
            <w:noWrap/>
            <w:vAlign w:val="bottom"/>
          </w:tcPr>
          <w:p w14:paraId="343CCAE0" w14:textId="77777777" w:rsidR="00BE68AC" w:rsidRPr="004B7FF5" w:rsidRDefault="00BE68AC" w:rsidP="004B7FF5">
            <w:pPr>
              <w:ind w:right="-72"/>
              <w:jc w:val="right"/>
              <w:rPr>
                <w:rFonts w:ascii="Arial" w:hAnsi="Arial" w:cs="Arial"/>
                <w:spacing w:val="-4"/>
                <w:sz w:val="13"/>
                <w:szCs w:val="13"/>
              </w:rPr>
            </w:pPr>
          </w:p>
        </w:tc>
        <w:tc>
          <w:tcPr>
            <w:tcW w:w="511" w:type="pct"/>
            <w:noWrap/>
            <w:vAlign w:val="bottom"/>
          </w:tcPr>
          <w:p w14:paraId="1B3FD2FC" w14:textId="77777777" w:rsidR="00BE68AC" w:rsidRPr="004B7FF5" w:rsidRDefault="00BE68AC" w:rsidP="004B7FF5">
            <w:pPr>
              <w:ind w:right="-72"/>
              <w:jc w:val="right"/>
              <w:rPr>
                <w:rFonts w:ascii="Arial" w:hAnsi="Arial" w:cs="Arial"/>
                <w:spacing w:val="-4"/>
                <w:sz w:val="13"/>
                <w:szCs w:val="13"/>
              </w:rPr>
            </w:pPr>
          </w:p>
        </w:tc>
        <w:tc>
          <w:tcPr>
            <w:tcW w:w="480" w:type="pct"/>
            <w:tcBorders>
              <w:top w:val="single" w:sz="4" w:space="0" w:color="auto"/>
              <w:left w:val="nil"/>
              <w:right w:val="nil"/>
            </w:tcBorders>
            <w:noWrap/>
            <w:vAlign w:val="bottom"/>
          </w:tcPr>
          <w:p w14:paraId="7A8DDEB1" w14:textId="77777777" w:rsidR="00BE68AC" w:rsidRPr="004B7FF5" w:rsidRDefault="00BE68AC" w:rsidP="004B7FF5">
            <w:pPr>
              <w:ind w:right="-72"/>
              <w:jc w:val="right"/>
              <w:rPr>
                <w:rFonts w:ascii="Arial" w:hAnsi="Arial" w:cs="Arial"/>
                <w:spacing w:val="-4"/>
                <w:sz w:val="13"/>
                <w:szCs w:val="13"/>
              </w:rPr>
            </w:pPr>
          </w:p>
        </w:tc>
        <w:tc>
          <w:tcPr>
            <w:tcW w:w="476" w:type="pct"/>
            <w:tcBorders>
              <w:top w:val="single" w:sz="4" w:space="0" w:color="auto"/>
              <w:left w:val="nil"/>
              <w:right w:val="nil"/>
            </w:tcBorders>
            <w:noWrap/>
            <w:vAlign w:val="bottom"/>
          </w:tcPr>
          <w:p w14:paraId="2FA521A4" w14:textId="77777777" w:rsidR="00BE68AC" w:rsidRPr="004B7FF5" w:rsidRDefault="00BE68AC" w:rsidP="004B7FF5">
            <w:pPr>
              <w:ind w:right="-72"/>
              <w:jc w:val="right"/>
              <w:rPr>
                <w:rFonts w:ascii="Arial" w:hAnsi="Arial" w:cs="Arial"/>
                <w:spacing w:val="-4"/>
                <w:sz w:val="13"/>
                <w:szCs w:val="13"/>
              </w:rPr>
            </w:pPr>
          </w:p>
        </w:tc>
        <w:tc>
          <w:tcPr>
            <w:tcW w:w="512" w:type="pct"/>
            <w:tcBorders>
              <w:top w:val="single" w:sz="4" w:space="0" w:color="auto"/>
              <w:left w:val="nil"/>
              <w:right w:val="nil"/>
            </w:tcBorders>
            <w:noWrap/>
            <w:vAlign w:val="bottom"/>
          </w:tcPr>
          <w:p w14:paraId="6D08556F" w14:textId="77777777" w:rsidR="00BE68AC" w:rsidRPr="004B7FF5" w:rsidRDefault="00BE68AC" w:rsidP="004B7FF5">
            <w:pPr>
              <w:ind w:right="-72"/>
              <w:jc w:val="right"/>
              <w:rPr>
                <w:rFonts w:ascii="Arial" w:hAnsi="Arial" w:cs="Arial"/>
                <w:spacing w:val="-4"/>
                <w:sz w:val="13"/>
                <w:szCs w:val="13"/>
              </w:rPr>
            </w:pPr>
          </w:p>
        </w:tc>
      </w:tr>
      <w:tr w:rsidR="006846AC" w:rsidRPr="004B7FF5" w14:paraId="29B518AE" w14:textId="77777777" w:rsidTr="00EF4DFA">
        <w:tc>
          <w:tcPr>
            <w:tcW w:w="1121" w:type="pct"/>
            <w:noWrap/>
            <w:vAlign w:val="bottom"/>
          </w:tcPr>
          <w:p w14:paraId="5606FB60" w14:textId="548F6828" w:rsidR="006846AC" w:rsidRPr="004B7FF5" w:rsidRDefault="006846AC" w:rsidP="004B7FF5">
            <w:pPr>
              <w:rPr>
                <w:rFonts w:ascii="Arial" w:hAnsi="Arial" w:cs="Arial"/>
                <w:sz w:val="13"/>
                <w:szCs w:val="13"/>
              </w:rPr>
            </w:pPr>
            <w:r w:rsidRPr="004B7FF5">
              <w:rPr>
                <w:rFonts w:ascii="Arial" w:hAnsi="Arial" w:cs="Arial"/>
                <w:color w:val="000000"/>
                <w:sz w:val="13"/>
                <w:szCs w:val="13"/>
              </w:rPr>
              <w:t xml:space="preserve">  Other finance costs</w:t>
            </w:r>
          </w:p>
        </w:tc>
        <w:tc>
          <w:tcPr>
            <w:tcW w:w="464" w:type="pct"/>
            <w:noWrap/>
            <w:vAlign w:val="bottom"/>
          </w:tcPr>
          <w:p w14:paraId="64E67753" w14:textId="77777777" w:rsidR="006846AC" w:rsidRPr="004B7FF5" w:rsidRDefault="006846AC" w:rsidP="004B7FF5">
            <w:pPr>
              <w:ind w:right="-72"/>
              <w:jc w:val="right"/>
              <w:rPr>
                <w:rFonts w:ascii="Arial" w:hAnsi="Arial" w:cs="Arial"/>
                <w:spacing w:val="-4"/>
                <w:sz w:val="13"/>
                <w:szCs w:val="13"/>
                <w:cs/>
              </w:rPr>
            </w:pPr>
          </w:p>
        </w:tc>
        <w:tc>
          <w:tcPr>
            <w:tcW w:w="463" w:type="pct"/>
            <w:noWrap/>
            <w:vAlign w:val="bottom"/>
          </w:tcPr>
          <w:p w14:paraId="787CA91B" w14:textId="77777777" w:rsidR="006846AC" w:rsidRPr="004B7FF5" w:rsidRDefault="006846AC" w:rsidP="004B7FF5">
            <w:pPr>
              <w:ind w:right="-72"/>
              <w:jc w:val="right"/>
              <w:rPr>
                <w:rFonts w:ascii="Arial" w:hAnsi="Arial" w:cs="Arial"/>
                <w:spacing w:val="-4"/>
                <w:sz w:val="13"/>
                <w:szCs w:val="13"/>
              </w:rPr>
            </w:pPr>
          </w:p>
        </w:tc>
        <w:tc>
          <w:tcPr>
            <w:tcW w:w="463" w:type="pct"/>
            <w:noWrap/>
            <w:vAlign w:val="bottom"/>
          </w:tcPr>
          <w:p w14:paraId="6170579C" w14:textId="77777777" w:rsidR="006846AC" w:rsidRPr="004B7FF5" w:rsidRDefault="006846AC" w:rsidP="004B7FF5">
            <w:pPr>
              <w:ind w:right="-72"/>
              <w:jc w:val="right"/>
              <w:rPr>
                <w:rFonts w:ascii="Arial" w:hAnsi="Arial" w:cs="Arial"/>
                <w:spacing w:val="-4"/>
                <w:sz w:val="13"/>
                <w:szCs w:val="13"/>
              </w:rPr>
            </w:pPr>
          </w:p>
        </w:tc>
        <w:tc>
          <w:tcPr>
            <w:tcW w:w="510" w:type="pct"/>
            <w:noWrap/>
            <w:vAlign w:val="bottom"/>
          </w:tcPr>
          <w:p w14:paraId="2DDDDD9B" w14:textId="77777777" w:rsidR="006846AC" w:rsidRPr="004B7FF5" w:rsidRDefault="006846AC" w:rsidP="004B7FF5">
            <w:pPr>
              <w:ind w:right="-72"/>
              <w:jc w:val="right"/>
              <w:rPr>
                <w:rFonts w:ascii="Arial" w:hAnsi="Arial" w:cs="Arial"/>
                <w:spacing w:val="-4"/>
                <w:sz w:val="13"/>
                <w:szCs w:val="13"/>
              </w:rPr>
            </w:pPr>
          </w:p>
        </w:tc>
        <w:tc>
          <w:tcPr>
            <w:tcW w:w="511" w:type="pct"/>
            <w:noWrap/>
            <w:vAlign w:val="bottom"/>
          </w:tcPr>
          <w:p w14:paraId="338B464C" w14:textId="77777777" w:rsidR="006846AC" w:rsidRPr="004B7FF5" w:rsidRDefault="006846AC" w:rsidP="004B7FF5">
            <w:pPr>
              <w:ind w:right="-72"/>
              <w:jc w:val="right"/>
              <w:rPr>
                <w:rFonts w:ascii="Arial" w:hAnsi="Arial" w:cs="Arial"/>
                <w:spacing w:val="-4"/>
                <w:sz w:val="13"/>
                <w:szCs w:val="13"/>
              </w:rPr>
            </w:pPr>
          </w:p>
        </w:tc>
        <w:tc>
          <w:tcPr>
            <w:tcW w:w="480" w:type="pct"/>
            <w:tcBorders>
              <w:left w:val="nil"/>
              <w:bottom w:val="nil"/>
              <w:right w:val="nil"/>
            </w:tcBorders>
            <w:noWrap/>
          </w:tcPr>
          <w:p w14:paraId="011493ED" w14:textId="71A2B884"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 xml:space="preserve"> (529,934)</w:t>
            </w:r>
          </w:p>
        </w:tc>
        <w:tc>
          <w:tcPr>
            <w:tcW w:w="476" w:type="pct"/>
            <w:tcBorders>
              <w:left w:val="nil"/>
              <w:bottom w:val="nil"/>
              <w:right w:val="nil"/>
            </w:tcBorders>
            <w:noWrap/>
          </w:tcPr>
          <w:p w14:paraId="0D7B9510" w14:textId="0A8D8662"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 xml:space="preserve"> (24,408)</w:t>
            </w:r>
          </w:p>
        </w:tc>
        <w:tc>
          <w:tcPr>
            <w:tcW w:w="512" w:type="pct"/>
            <w:tcBorders>
              <w:left w:val="nil"/>
              <w:bottom w:val="nil"/>
              <w:right w:val="nil"/>
            </w:tcBorders>
            <w:noWrap/>
          </w:tcPr>
          <w:p w14:paraId="59122F80" w14:textId="72691CC3"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(554,342)</w:t>
            </w:r>
          </w:p>
        </w:tc>
      </w:tr>
      <w:tr w:rsidR="006846AC" w:rsidRPr="004B7FF5" w14:paraId="491503BB" w14:textId="77777777">
        <w:tc>
          <w:tcPr>
            <w:tcW w:w="1121" w:type="pct"/>
            <w:noWrap/>
            <w:vAlign w:val="bottom"/>
            <w:hideMark/>
          </w:tcPr>
          <w:p w14:paraId="07D248A7" w14:textId="77777777" w:rsidR="006846AC" w:rsidRPr="004B7FF5" w:rsidRDefault="006846AC" w:rsidP="004B7FF5">
            <w:pPr>
              <w:rPr>
                <w:rFonts w:ascii="Arial" w:hAnsi="Arial" w:cs="Arial"/>
                <w:b/>
                <w:bCs/>
                <w:color w:val="000000"/>
                <w:sz w:val="13"/>
                <w:szCs w:val="13"/>
              </w:rPr>
            </w:pPr>
            <w:r w:rsidRPr="004B7FF5">
              <w:rPr>
                <w:rFonts w:ascii="Arial" w:hAnsi="Arial" w:cs="Arial"/>
                <w:color w:val="000000"/>
                <w:sz w:val="13"/>
                <w:szCs w:val="13"/>
              </w:rPr>
              <w:t xml:space="preserve">  Other operating expenses</w:t>
            </w:r>
          </w:p>
        </w:tc>
        <w:tc>
          <w:tcPr>
            <w:tcW w:w="464" w:type="pct"/>
            <w:noWrap/>
            <w:vAlign w:val="bottom"/>
          </w:tcPr>
          <w:p w14:paraId="2939EEBC" w14:textId="77777777" w:rsidR="006846AC" w:rsidRPr="004B7FF5" w:rsidRDefault="006846AC" w:rsidP="004B7FF5">
            <w:pPr>
              <w:ind w:right="-72"/>
              <w:jc w:val="right"/>
              <w:rPr>
                <w:rFonts w:ascii="Arial" w:hAnsi="Arial" w:cs="Arial"/>
                <w:spacing w:val="-4"/>
                <w:sz w:val="13"/>
                <w:szCs w:val="13"/>
                <w:cs/>
              </w:rPr>
            </w:pPr>
          </w:p>
        </w:tc>
        <w:tc>
          <w:tcPr>
            <w:tcW w:w="463" w:type="pct"/>
            <w:noWrap/>
            <w:vAlign w:val="bottom"/>
          </w:tcPr>
          <w:p w14:paraId="2E886163" w14:textId="77777777" w:rsidR="006846AC" w:rsidRPr="004B7FF5" w:rsidRDefault="006846AC" w:rsidP="004B7FF5">
            <w:pPr>
              <w:ind w:right="-72"/>
              <w:jc w:val="right"/>
              <w:rPr>
                <w:rFonts w:ascii="Arial" w:hAnsi="Arial" w:cs="Arial"/>
                <w:spacing w:val="-4"/>
                <w:sz w:val="13"/>
                <w:szCs w:val="13"/>
              </w:rPr>
            </w:pPr>
          </w:p>
        </w:tc>
        <w:tc>
          <w:tcPr>
            <w:tcW w:w="463" w:type="pct"/>
            <w:noWrap/>
            <w:vAlign w:val="bottom"/>
          </w:tcPr>
          <w:p w14:paraId="410CEA8E" w14:textId="77777777" w:rsidR="006846AC" w:rsidRPr="004B7FF5" w:rsidRDefault="006846AC" w:rsidP="004B7FF5">
            <w:pPr>
              <w:ind w:right="-72"/>
              <w:jc w:val="right"/>
              <w:rPr>
                <w:rFonts w:ascii="Arial" w:hAnsi="Arial" w:cs="Arial"/>
                <w:spacing w:val="-4"/>
                <w:sz w:val="13"/>
                <w:szCs w:val="13"/>
              </w:rPr>
            </w:pPr>
          </w:p>
        </w:tc>
        <w:tc>
          <w:tcPr>
            <w:tcW w:w="510" w:type="pct"/>
            <w:noWrap/>
            <w:vAlign w:val="bottom"/>
          </w:tcPr>
          <w:p w14:paraId="278F3064" w14:textId="77777777" w:rsidR="006846AC" w:rsidRPr="004B7FF5" w:rsidRDefault="006846AC" w:rsidP="004B7FF5">
            <w:pPr>
              <w:ind w:right="-72"/>
              <w:jc w:val="right"/>
              <w:rPr>
                <w:rFonts w:ascii="Arial" w:hAnsi="Arial" w:cs="Arial"/>
                <w:spacing w:val="-4"/>
                <w:sz w:val="13"/>
                <w:szCs w:val="13"/>
              </w:rPr>
            </w:pPr>
          </w:p>
        </w:tc>
        <w:tc>
          <w:tcPr>
            <w:tcW w:w="511" w:type="pct"/>
            <w:noWrap/>
            <w:vAlign w:val="bottom"/>
          </w:tcPr>
          <w:p w14:paraId="3B4027E6" w14:textId="77777777" w:rsidR="006846AC" w:rsidRPr="004B7FF5" w:rsidRDefault="006846AC" w:rsidP="004B7FF5">
            <w:pPr>
              <w:ind w:right="-72"/>
              <w:jc w:val="right"/>
              <w:rPr>
                <w:rFonts w:ascii="Arial" w:hAnsi="Arial" w:cs="Arial"/>
                <w:spacing w:val="-4"/>
                <w:sz w:val="13"/>
                <w:szCs w:val="13"/>
              </w:rPr>
            </w:pPr>
          </w:p>
        </w:tc>
        <w:tc>
          <w:tcPr>
            <w:tcW w:w="480" w:type="pct"/>
            <w:noWrap/>
            <w:vAlign w:val="bottom"/>
          </w:tcPr>
          <w:p w14:paraId="2747658B" w14:textId="458169C3"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tcPr>
          <w:p w14:paraId="790F47CE" w14:textId="20942E16"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 xml:space="preserve"> (17,051,509)</w:t>
            </w:r>
          </w:p>
        </w:tc>
        <w:tc>
          <w:tcPr>
            <w:tcW w:w="512" w:type="pct"/>
            <w:noWrap/>
          </w:tcPr>
          <w:p w14:paraId="5A42A085" w14:textId="1EE80DCF"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 xml:space="preserve"> (17,051,509)</w:t>
            </w:r>
          </w:p>
        </w:tc>
      </w:tr>
      <w:tr w:rsidR="006846AC" w:rsidRPr="004B7FF5" w14:paraId="2889BDE3" w14:textId="77777777" w:rsidTr="000225DB">
        <w:tc>
          <w:tcPr>
            <w:tcW w:w="1121" w:type="pct"/>
            <w:noWrap/>
            <w:vAlign w:val="bottom"/>
            <w:hideMark/>
          </w:tcPr>
          <w:p w14:paraId="463CE89C" w14:textId="77777777" w:rsidR="006846AC" w:rsidRPr="004B7FF5" w:rsidRDefault="006846AC" w:rsidP="004B7FF5">
            <w:pPr>
              <w:rPr>
                <w:rFonts w:ascii="Arial" w:hAnsi="Arial" w:cs="Arial"/>
                <w:color w:val="000000"/>
                <w:sz w:val="13"/>
                <w:szCs w:val="13"/>
              </w:rPr>
            </w:pPr>
            <w:r w:rsidRPr="004B7FF5">
              <w:rPr>
                <w:rFonts w:ascii="Arial" w:hAnsi="Arial" w:cs="Arial"/>
                <w:sz w:val="13"/>
                <w:szCs w:val="13"/>
                <w:cs/>
              </w:rPr>
              <w:t xml:space="preserve">  </w:t>
            </w:r>
            <w:r w:rsidRPr="004B7FF5">
              <w:rPr>
                <w:rFonts w:ascii="Arial" w:hAnsi="Arial" w:cs="Arial"/>
                <w:color w:val="000000"/>
                <w:sz w:val="13"/>
                <w:szCs w:val="13"/>
              </w:rPr>
              <w:t xml:space="preserve">Other expenses - expenses </w:t>
            </w:r>
          </w:p>
          <w:p w14:paraId="29B4940C" w14:textId="77777777" w:rsidR="006846AC" w:rsidRPr="004B7FF5" w:rsidRDefault="006846AC" w:rsidP="004B7FF5">
            <w:pPr>
              <w:rPr>
                <w:rFonts w:ascii="Arial" w:hAnsi="Arial" w:cs="Arial"/>
                <w:b/>
                <w:bCs/>
                <w:color w:val="000000"/>
                <w:sz w:val="13"/>
                <w:szCs w:val="13"/>
              </w:rPr>
            </w:pPr>
            <w:r w:rsidRPr="004B7FF5">
              <w:rPr>
                <w:rFonts w:ascii="Arial" w:hAnsi="Arial" w:cs="Arial"/>
                <w:color w:val="000000"/>
                <w:sz w:val="13"/>
                <w:szCs w:val="13"/>
              </w:rPr>
              <w:t xml:space="preserve">     related to rental</w:t>
            </w:r>
          </w:p>
        </w:tc>
        <w:tc>
          <w:tcPr>
            <w:tcW w:w="464" w:type="pct"/>
            <w:noWrap/>
            <w:vAlign w:val="bottom"/>
          </w:tcPr>
          <w:p w14:paraId="0FA04F01" w14:textId="77777777" w:rsidR="006846AC" w:rsidRPr="004B7FF5" w:rsidRDefault="006846AC" w:rsidP="004B7FF5">
            <w:pPr>
              <w:ind w:right="-72"/>
              <w:jc w:val="right"/>
              <w:rPr>
                <w:rFonts w:ascii="Arial" w:hAnsi="Arial" w:cs="Arial"/>
                <w:spacing w:val="-4"/>
                <w:sz w:val="13"/>
                <w:szCs w:val="13"/>
                <w:cs/>
              </w:rPr>
            </w:pPr>
          </w:p>
        </w:tc>
        <w:tc>
          <w:tcPr>
            <w:tcW w:w="463" w:type="pct"/>
            <w:noWrap/>
            <w:vAlign w:val="bottom"/>
          </w:tcPr>
          <w:p w14:paraId="14038726" w14:textId="77777777" w:rsidR="006846AC" w:rsidRPr="004B7FF5" w:rsidRDefault="006846AC" w:rsidP="004B7FF5">
            <w:pPr>
              <w:ind w:right="-72"/>
              <w:jc w:val="right"/>
              <w:rPr>
                <w:rFonts w:ascii="Arial" w:hAnsi="Arial" w:cs="Arial"/>
                <w:spacing w:val="-4"/>
                <w:sz w:val="13"/>
                <w:szCs w:val="13"/>
              </w:rPr>
            </w:pPr>
          </w:p>
        </w:tc>
        <w:tc>
          <w:tcPr>
            <w:tcW w:w="463" w:type="pct"/>
            <w:noWrap/>
            <w:vAlign w:val="bottom"/>
          </w:tcPr>
          <w:p w14:paraId="66646F9B" w14:textId="77777777" w:rsidR="006846AC" w:rsidRPr="004B7FF5" w:rsidRDefault="006846AC" w:rsidP="004B7FF5">
            <w:pPr>
              <w:ind w:right="-72"/>
              <w:jc w:val="right"/>
              <w:rPr>
                <w:rFonts w:ascii="Arial" w:hAnsi="Arial" w:cs="Arial"/>
                <w:spacing w:val="-4"/>
                <w:sz w:val="13"/>
                <w:szCs w:val="13"/>
              </w:rPr>
            </w:pPr>
          </w:p>
        </w:tc>
        <w:tc>
          <w:tcPr>
            <w:tcW w:w="510" w:type="pct"/>
            <w:noWrap/>
            <w:vAlign w:val="bottom"/>
          </w:tcPr>
          <w:p w14:paraId="361A6CFE" w14:textId="77777777" w:rsidR="006846AC" w:rsidRPr="004B7FF5" w:rsidRDefault="006846AC" w:rsidP="004B7FF5">
            <w:pPr>
              <w:ind w:right="-72"/>
              <w:jc w:val="right"/>
              <w:rPr>
                <w:rFonts w:ascii="Arial" w:hAnsi="Arial" w:cs="Arial"/>
                <w:spacing w:val="-4"/>
                <w:sz w:val="13"/>
                <w:szCs w:val="13"/>
              </w:rPr>
            </w:pPr>
          </w:p>
        </w:tc>
        <w:tc>
          <w:tcPr>
            <w:tcW w:w="511" w:type="pct"/>
            <w:noWrap/>
            <w:vAlign w:val="bottom"/>
          </w:tcPr>
          <w:p w14:paraId="2ED42464" w14:textId="77777777" w:rsidR="006846AC" w:rsidRPr="004B7FF5" w:rsidRDefault="006846AC" w:rsidP="004B7FF5">
            <w:pPr>
              <w:ind w:right="-72"/>
              <w:jc w:val="right"/>
              <w:rPr>
                <w:rFonts w:ascii="Arial" w:hAnsi="Arial" w:cs="Arial"/>
                <w:spacing w:val="-4"/>
                <w:sz w:val="13"/>
                <w:szCs w:val="13"/>
              </w:rPr>
            </w:pPr>
          </w:p>
        </w:tc>
        <w:tc>
          <w:tcPr>
            <w:tcW w:w="480" w:type="pct"/>
            <w:noWrap/>
            <w:vAlign w:val="bottom"/>
          </w:tcPr>
          <w:p w14:paraId="1B84DB2F" w14:textId="236D6259"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(6,742,216)</w:t>
            </w:r>
          </w:p>
        </w:tc>
        <w:tc>
          <w:tcPr>
            <w:tcW w:w="476" w:type="pct"/>
            <w:noWrap/>
            <w:vAlign w:val="bottom"/>
          </w:tcPr>
          <w:p w14:paraId="52D95F28" w14:textId="45ACDA55"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vAlign w:val="bottom"/>
          </w:tcPr>
          <w:p w14:paraId="78246D80" w14:textId="436719F5"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(6,742,216)</w:t>
            </w:r>
          </w:p>
        </w:tc>
      </w:tr>
      <w:tr w:rsidR="006846AC" w:rsidRPr="004B7FF5" w14:paraId="2AAA3982" w14:textId="77777777" w:rsidTr="000225DB">
        <w:tc>
          <w:tcPr>
            <w:tcW w:w="1121" w:type="pct"/>
            <w:noWrap/>
            <w:vAlign w:val="bottom"/>
            <w:hideMark/>
          </w:tcPr>
          <w:p w14:paraId="47468701" w14:textId="0FCB3B33" w:rsidR="006846AC" w:rsidRPr="004B7FF5" w:rsidRDefault="006846AC" w:rsidP="004B7FF5">
            <w:pPr>
              <w:rPr>
                <w:rFonts w:ascii="Arial" w:hAnsi="Arial" w:cs="Arial"/>
                <w:sz w:val="13"/>
                <w:szCs w:val="13"/>
              </w:rPr>
            </w:pPr>
            <w:r w:rsidRPr="004B7FF5">
              <w:rPr>
                <w:rFonts w:ascii="Arial" w:hAnsi="Arial" w:cs="Arial"/>
                <w:sz w:val="13"/>
                <w:szCs w:val="13"/>
              </w:rPr>
              <w:t xml:space="preserve">  Share of </w:t>
            </w:r>
            <w:r w:rsidR="00F26FA0" w:rsidRPr="004B7FF5">
              <w:rPr>
                <w:rFonts w:ascii="Arial" w:hAnsi="Arial" w:cs="Arial"/>
                <w:sz w:val="13"/>
                <w:szCs w:val="13"/>
              </w:rPr>
              <w:t>gain</w:t>
            </w:r>
            <w:r w:rsidRPr="004B7FF5">
              <w:rPr>
                <w:rFonts w:ascii="Arial" w:hAnsi="Arial" w:cs="Arial"/>
                <w:sz w:val="13"/>
                <w:szCs w:val="13"/>
              </w:rPr>
              <w:t xml:space="preserve"> of an associate</w:t>
            </w:r>
          </w:p>
          <w:p w14:paraId="77B60D86" w14:textId="77777777" w:rsidR="006846AC" w:rsidRPr="004B7FF5" w:rsidRDefault="006846AC" w:rsidP="004B7FF5">
            <w:pPr>
              <w:rPr>
                <w:rFonts w:ascii="Arial" w:hAnsi="Arial" w:cs="Arial"/>
                <w:sz w:val="13"/>
                <w:szCs w:val="13"/>
              </w:rPr>
            </w:pPr>
            <w:r w:rsidRPr="004B7FF5">
              <w:rPr>
                <w:rFonts w:ascii="Arial" w:hAnsi="Arial" w:cs="Arial"/>
                <w:sz w:val="13"/>
                <w:szCs w:val="13"/>
              </w:rPr>
              <w:t xml:space="preserve">     accounted for using the</w:t>
            </w:r>
          </w:p>
          <w:p w14:paraId="1E31B78E" w14:textId="77777777" w:rsidR="006846AC" w:rsidRPr="004B7FF5" w:rsidRDefault="006846AC" w:rsidP="004B7FF5">
            <w:pPr>
              <w:rPr>
                <w:rFonts w:ascii="Arial" w:hAnsi="Arial" w:cs="Arial"/>
                <w:b/>
                <w:bCs/>
                <w:color w:val="000000"/>
                <w:sz w:val="13"/>
                <w:szCs w:val="13"/>
              </w:rPr>
            </w:pPr>
            <w:r w:rsidRPr="004B7FF5">
              <w:rPr>
                <w:rFonts w:ascii="Arial" w:hAnsi="Arial" w:cs="Arial"/>
                <w:sz w:val="13"/>
                <w:szCs w:val="13"/>
              </w:rPr>
              <w:t xml:space="preserve">     equity method</w:t>
            </w:r>
          </w:p>
        </w:tc>
        <w:tc>
          <w:tcPr>
            <w:tcW w:w="464" w:type="pct"/>
            <w:noWrap/>
            <w:vAlign w:val="bottom"/>
          </w:tcPr>
          <w:p w14:paraId="745B8F62" w14:textId="77777777" w:rsidR="006846AC" w:rsidRPr="004B7FF5" w:rsidRDefault="006846AC" w:rsidP="004B7FF5">
            <w:pPr>
              <w:ind w:right="-72"/>
              <w:jc w:val="right"/>
              <w:rPr>
                <w:rFonts w:ascii="Arial" w:hAnsi="Arial" w:cs="Arial"/>
                <w:spacing w:val="-4"/>
                <w:sz w:val="13"/>
                <w:szCs w:val="13"/>
                <w:cs/>
              </w:rPr>
            </w:pPr>
          </w:p>
        </w:tc>
        <w:tc>
          <w:tcPr>
            <w:tcW w:w="463" w:type="pct"/>
            <w:noWrap/>
            <w:vAlign w:val="bottom"/>
          </w:tcPr>
          <w:p w14:paraId="7798A9C5" w14:textId="77777777" w:rsidR="006846AC" w:rsidRPr="004B7FF5" w:rsidRDefault="006846AC" w:rsidP="004B7FF5">
            <w:pPr>
              <w:ind w:right="-72"/>
              <w:jc w:val="right"/>
              <w:rPr>
                <w:rFonts w:ascii="Arial" w:hAnsi="Arial" w:cs="Arial"/>
                <w:spacing w:val="-4"/>
                <w:sz w:val="13"/>
                <w:szCs w:val="13"/>
              </w:rPr>
            </w:pPr>
          </w:p>
        </w:tc>
        <w:tc>
          <w:tcPr>
            <w:tcW w:w="463" w:type="pct"/>
            <w:noWrap/>
            <w:vAlign w:val="bottom"/>
          </w:tcPr>
          <w:p w14:paraId="36B5DE7B" w14:textId="77777777" w:rsidR="006846AC" w:rsidRPr="004B7FF5" w:rsidRDefault="006846AC" w:rsidP="004B7FF5">
            <w:pPr>
              <w:ind w:right="-72"/>
              <w:jc w:val="right"/>
              <w:rPr>
                <w:rFonts w:ascii="Arial" w:hAnsi="Arial" w:cs="Arial"/>
                <w:spacing w:val="-4"/>
                <w:sz w:val="13"/>
                <w:szCs w:val="13"/>
              </w:rPr>
            </w:pPr>
          </w:p>
        </w:tc>
        <w:tc>
          <w:tcPr>
            <w:tcW w:w="510" w:type="pct"/>
            <w:noWrap/>
            <w:vAlign w:val="bottom"/>
          </w:tcPr>
          <w:p w14:paraId="7A24EE85" w14:textId="77777777" w:rsidR="006846AC" w:rsidRPr="004B7FF5" w:rsidRDefault="006846AC" w:rsidP="004B7FF5">
            <w:pPr>
              <w:ind w:right="-72"/>
              <w:jc w:val="right"/>
              <w:rPr>
                <w:rFonts w:ascii="Arial" w:hAnsi="Arial" w:cs="Arial"/>
                <w:spacing w:val="-4"/>
                <w:sz w:val="13"/>
                <w:szCs w:val="13"/>
              </w:rPr>
            </w:pPr>
          </w:p>
        </w:tc>
        <w:tc>
          <w:tcPr>
            <w:tcW w:w="511" w:type="pct"/>
            <w:noWrap/>
            <w:vAlign w:val="bottom"/>
          </w:tcPr>
          <w:p w14:paraId="75DF5C59" w14:textId="77777777" w:rsidR="006846AC" w:rsidRPr="004B7FF5" w:rsidRDefault="006846AC" w:rsidP="004B7FF5">
            <w:pPr>
              <w:ind w:right="-72"/>
              <w:jc w:val="right"/>
              <w:rPr>
                <w:rFonts w:ascii="Arial" w:hAnsi="Arial" w:cs="Arial"/>
                <w:spacing w:val="-4"/>
                <w:sz w:val="13"/>
                <w:szCs w:val="13"/>
              </w:rPr>
            </w:pPr>
          </w:p>
        </w:tc>
        <w:tc>
          <w:tcPr>
            <w:tcW w:w="480" w:type="pct"/>
            <w:noWrap/>
            <w:vAlign w:val="bottom"/>
          </w:tcPr>
          <w:p w14:paraId="14E6C23D" w14:textId="352DA5DD"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73B65408" w14:textId="7DD6BCE0"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 xml:space="preserve"> 316,421 </w:t>
            </w:r>
          </w:p>
        </w:tc>
        <w:tc>
          <w:tcPr>
            <w:tcW w:w="512" w:type="pct"/>
            <w:noWrap/>
            <w:vAlign w:val="bottom"/>
          </w:tcPr>
          <w:p w14:paraId="34C2A7C0" w14:textId="7F4CA4AF"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 xml:space="preserve"> 316,421 </w:t>
            </w:r>
          </w:p>
        </w:tc>
      </w:tr>
      <w:tr w:rsidR="006846AC" w:rsidRPr="004B7FF5" w14:paraId="53F0ABF0" w14:textId="77777777" w:rsidTr="00267AE7">
        <w:tc>
          <w:tcPr>
            <w:tcW w:w="1121" w:type="pct"/>
            <w:noWrap/>
            <w:vAlign w:val="bottom"/>
          </w:tcPr>
          <w:p w14:paraId="5FC74C53" w14:textId="77777777" w:rsidR="006846AC" w:rsidRPr="004B7FF5" w:rsidRDefault="006846AC" w:rsidP="004B7FF5">
            <w:pPr>
              <w:rPr>
                <w:rFonts w:ascii="Arial" w:hAnsi="Arial" w:cs="Arial"/>
                <w:color w:val="000000"/>
                <w:sz w:val="13"/>
                <w:szCs w:val="13"/>
              </w:rPr>
            </w:pPr>
            <w:r w:rsidRPr="004B7FF5">
              <w:rPr>
                <w:rFonts w:ascii="Arial" w:hAnsi="Arial" w:cs="Cordia New" w:hint="cs"/>
                <w:sz w:val="13"/>
                <w:szCs w:val="13"/>
                <w:cs/>
              </w:rPr>
              <w:t xml:space="preserve">   </w:t>
            </w:r>
            <w:r w:rsidRPr="004B7FF5">
              <w:rPr>
                <w:rFonts w:ascii="Arial" w:hAnsi="Arial" w:cs="Arial"/>
                <w:color w:val="000000"/>
                <w:sz w:val="13"/>
                <w:szCs w:val="13"/>
              </w:rPr>
              <w:t xml:space="preserve">Loss on impairment of </w:t>
            </w:r>
          </w:p>
          <w:p w14:paraId="5332D4CF" w14:textId="7BC7FAD1" w:rsidR="006846AC" w:rsidRPr="004B7FF5" w:rsidRDefault="006846AC" w:rsidP="004B7FF5">
            <w:pPr>
              <w:rPr>
                <w:rFonts w:ascii="Arial" w:hAnsi="Arial" w:cs="Cordia New"/>
                <w:sz w:val="13"/>
                <w:szCs w:val="13"/>
              </w:rPr>
            </w:pPr>
            <w:r w:rsidRPr="004B7FF5">
              <w:rPr>
                <w:rFonts w:ascii="Arial" w:hAnsi="Arial" w:cs="Arial"/>
                <w:color w:val="000000"/>
                <w:sz w:val="13"/>
                <w:szCs w:val="13"/>
              </w:rPr>
              <w:t xml:space="preserve">     investment in an associate</w:t>
            </w:r>
          </w:p>
        </w:tc>
        <w:tc>
          <w:tcPr>
            <w:tcW w:w="464" w:type="pct"/>
            <w:noWrap/>
            <w:vAlign w:val="bottom"/>
          </w:tcPr>
          <w:p w14:paraId="601ADCAB" w14:textId="77777777" w:rsidR="006846AC" w:rsidRPr="004B7FF5" w:rsidRDefault="006846AC" w:rsidP="004B7FF5">
            <w:pPr>
              <w:ind w:right="-72"/>
              <w:jc w:val="right"/>
              <w:rPr>
                <w:rFonts w:ascii="Arial" w:hAnsi="Arial" w:cs="Arial"/>
                <w:spacing w:val="-4"/>
                <w:sz w:val="13"/>
                <w:szCs w:val="13"/>
                <w:cs/>
              </w:rPr>
            </w:pPr>
          </w:p>
        </w:tc>
        <w:tc>
          <w:tcPr>
            <w:tcW w:w="463" w:type="pct"/>
            <w:noWrap/>
            <w:vAlign w:val="bottom"/>
          </w:tcPr>
          <w:p w14:paraId="0190734D" w14:textId="77777777" w:rsidR="006846AC" w:rsidRPr="004B7FF5" w:rsidRDefault="006846AC" w:rsidP="004B7FF5">
            <w:pPr>
              <w:ind w:right="-72"/>
              <w:jc w:val="right"/>
              <w:rPr>
                <w:rFonts w:ascii="Arial" w:hAnsi="Arial" w:cs="Arial"/>
                <w:spacing w:val="-4"/>
                <w:sz w:val="13"/>
                <w:szCs w:val="13"/>
              </w:rPr>
            </w:pPr>
          </w:p>
        </w:tc>
        <w:tc>
          <w:tcPr>
            <w:tcW w:w="463" w:type="pct"/>
            <w:noWrap/>
            <w:vAlign w:val="bottom"/>
          </w:tcPr>
          <w:p w14:paraId="1DA40905" w14:textId="77777777" w:rsidR="006846AC" w:rsidRPr="004B7FF5" w:rsidRDefault="006846AC" w:rsidP="004B7FF5">
            <w:pPr>
              <w:ind w:right="-72"/>
              <w:jc w:val="right"/>
              <w:rPr>
                <w:rFonts w:ascii="Arial" w:hAnsi="Arial" w:cs="Arial"/>
                <w:spacing w:val="-4"/>
                <w:sz w:val="13"/>
                <w:szCs w:val="13"/>
              </w:rPr>
            </w:pPr>
          </w:p>
        </w:tc>
        <w:tc>
          <w:tcPr>
            <w:tcW w:w="510" w:type="pct"/>
            <w:noWrap/>
            <w:vAlign w:val="bottom"/>
          </w:tcPr>
          <w:p w14:paraId="38FAD990" w14:textId="77777777" w:rsidR="006846AC" w:rsidRPr="004B7FF5" w:rsidRDefault="006846AC" w:rsidP="004B7FF5">
            <w:pPr>
              <w:ind w:right="-72"/>
              <w:jc w:val="right"/>
              <w:rPr>
                <w:rFonts w:ascii="Arial" w:hAnsi="Arial" w:cs="Arial"/>
                <w:spacing w:val="-4"/>
                <w:sz w:val="13"/>
                <w:szCs w:val="13"/>
              </w:rPr>
            </w:pPr>
          </w:p>
        </w:tc>
        <w:tc>
          <w:tcPr>
            <w:tcW w:w="511" w:type="pct"/>
            <w:noWrap/>
            <w:vAlign w:val="bottom"/>
          </w:tcPr>
          <w:p w14:paraId="0A793901" w14:textId="77777777" w:rsidR="006846AC" w:rsidRPr="004B7FF5" w:rsidRDefault="006846AC" w:rsidP="004B7FF5">
            <w:pPr>
              <w:ind w:right="-72"/>
              <w:jc w:val="right"/>
              <w:rPr>
                <w:rFonts w:ascii="Arial" w:hAnsi="Arial" w:cs="Arial"/>
                <w:spacing w:val="-4"/>
                <w:sz w:val="13"/>
                <w:szCs w:val="13"/>
              </w:rPr>
            </w:pPr>
          </w:p>
        </w:tc>
        <w:tc>
          <w:tcPr>
            <w:tcW w:w="480" w:type="pct"/>
            <w:noWrap/>
            <w:vAlign w:val="bottom"/>
          </w:tcPr>
          <w:p w14:paraId="678C8253" w14:textId="400EB77D"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14709561" w14:textId="3FD42F17"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(538,370)</w:t>
            </w:r>
          </w:p>
        </w:tc>
        <w:tc>
          <w:tcPr>
            <w:tcW w:w="512" w:type="pct"/>
            <w:noWrap/>
            <w:vAlign w:val="bottom"/>
          </w:tcPr>
          <w:p w14:paraId="3E1F5AF1" w14:textId="2E634C0E"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(538,370)</w:t>
            </w:r>
          </w:p>
        </w:tc>
      </w:tr>
      <w:tr w:rsidR="006846AC" w:rsidRPr="004B7FF5" w14:paraId="558242A6" w14:textId="77777777">
        <w:tc>
          <w:tcPr>
            <w:tcW w:w="1121" w:type="pct"/>
            <w:noWrap/>
            <w:vAlign w:val="bottom"/>
            <w:hideMark/>
          </w:tcPr>
          <w:p w14:paraId="5F6CF203" w14:textId="09B62B26" w:rsidR="006846AC" w:rsidRPr="004B7FF5" w:rsidRDefault="006846AC" w:rsidP="004B7FF5">
            <w:pPr>
              <w:rPr>
                <w:rFonts w:ascii="Arial" w:hAnsi="Arial" w:cs="Arial"/>
                <w:b/>
                <w:bCs/>
                <w:color w:val="000000"/>
                <w:sz w:val="13"/>
                <w:szCs w:val="13"/>
              </w:rPr>
            </w:pPr>
            <w:r w:rsidRPr="004B7FF5">
              <w:rPr>
                <w:rFonts w:ascii="Arial" w:hAnsi="Arial" w:cs="Arial"/>
                <w:sz w:val="13"/>
                <w:szCs w:val="13"/>
                <w:cs/>
              </w:rPr>
              <w:t xml:space="preserve">  </w:t>
            </w:r>
            <w:r w:rsidRPr="004B7FF5">
              <w:rPr>
                <w:rFonts w:ascii="Arial" w:hAnsi="Arial" w:cs="Arial"/>
                <w:sz w:val="13"/>
                <w:szCs w:val="13"/>
              </w:rPr>
              <w:t xml:space="preserve">Rental </w:t>
            </w:r>
            <w:r w:rsidR="00987ED0" w:rsidRPr="004B7FF5">
              <w:rPr>
                <w:rFonts w:ascii="Arial" w:hAnsi="Arial" w:cs="Arial"/>
                <w:sz w:val="13"/>
                <w:szCs w:val="13"/>
              </w:rPr>
              <w:t>income</w:t>
            </w:r>
          </w:p>
        </w:tc>
        <w:tc>
          <w:tcPr>
            <w:tcW w:w="464" w:type="pct"/>
            <w:noWrap/>
            <w:vAlign w:val="bottom"/>
          </w:tcPr>
          <w:p w14:paraId="718D495C" w14:textId="77777777" w:rsidR="006846AC" w:rsidRPr="004B7FF5" w:rsidRDefault="006846AC" w:rsidP="004B7FF5">
            <w:pPr>
              <w:ind w:right="-72"/>
              <w:jc w:val="right"/>
              <w:rPr>
                <w:rFonts w:ascii="Arial" w:hAnsi="Arial" w:cs="Arial"/>
                <w:spacing w:val="-4"/>
                <w:sz w:val="13"/>
                <w:szCs w:val="13"/>
                <w:cs/>
              </w:rPr>
            </w:pPr>
          </w:p>
        </w:tc>
        <w:tc>
          <w:tcPr>
            <w:tcW w:w="463" w:type="pct"/>
            <w:noWrap/>
            <w:vAlign w:val="bottom"/>
          </w:tcPr>
          <w:p w14:paraId="54443A51" w14:textId="77777777" w:rsidR="006846AC" w:rsidRPr="004B7FF5" w:rsidRDefault="006846AC" w:rsidP="004B7FF5">
            <w:pPr>
              <w:ind w:right="-72"/>
              <w:jc w:val="right"/>
              <w:rPr>
                <w:rFonts w:ascii="Arial" w:hAnsi="Arial" w:cs="Arial"/>
                <w:spacing w:val="-4"/>
                <w:sz w:val="13"/>
                <w:szCs w:val="13"/>
              </w:rPr>
            </w:pPr>
          </w:p>
        </w:tc>
        <w:tc>
          <w:tcPr>
            <w:tcW w:w="463" w:type="pct"/>
            <w:noWrap/>
            <w:vAlign w:val="bottom"/>
          </w:tcPr>
          <w:p w14:paraId="587E24D8" w14:textId="77777777" w:rsidR="006846AC" w:rsidRPr="004B7FF5" w:rsidRDefault="006846AC" w:rsidP="004B7FF5">
            <w:pPr>
              <w:ind w:right="-72"/>
              <w:jc w:val="right"/>
              <w:rPr>
                <w:rFonts w:ascii="Arial" w:hAnsi="Arial" w:cs="Arial"/>
                <w:spacing w:val="-4"/>
                <w:sz w:val="13"/>
                <w:szCs w:val="13"/>
              </w:rPr>
            </w:pPr>
          </w:p>
        </w:tc>
        <w:tc>
          <w:tcPr>
            <w:tcW w:w="510" w:type="pct"/>
            <w:noWrap/>
            <w:vAlign w:val="bottom"/>
          </w:tcPr>
          <w:p w14:paraId="7A585020" w14:textId="77777777" w:rsidR="006846AC" w:rsidRPr="004B7FF5" w:rsidRDefault="006846AC" w:rsidP="004B7FF5">
            <w:pPr>
              <w:ind w:right="-72"/>
              <w:jc w:val="right"/>
              <w:rPr>
                <w:rFonts w:ascii="Arial" w:hAnsi="Arial" w:cs="Arial"/>
                <w:spacing w:val="-4"/>
                <w:sz w:val="13"/>
                <w:szCs w:val="13"/>
              </w:rPr>
            </w:pPr>
          </w:p>
        </w:tc>
        <w:tc>
          <w:tcPr>
            <w:tcW w:w="511" w:type="pct"/>
            <w:noWrap/>
            <w:vAlign w:val="bottom"/>
          </w:tcPr>
          <w:p w14:paraId="2906DDC7" w14:textId="77777777" w:rsidR="006846AC" w:rsidRPr="004B7FF5" w:rsidRDefault="006846AC" w:rsidP="004B7FF5">
            <w:pPr>
              <w:ind w:right="-72"/>
              <w:jc w:val="right"/>
              <w:rPr>
                <w:rFonts w:ascii="Arial" w:hAnsi="Arial" w:cs="Arial"/>
                <w:spacing w:val="-4"/>
                <w:sz w:val="13"/>
                <w:szCs w:val="13"/>
              </w:rPr>
            </w:pPr>
          </w:p>
        </w:tc>
        <w:tc>
          <w:tcPr>
            <w:tcW w:w="480" w:type="pct"/>
            <w:noWrap/>
          </w:tcPr>
          <w:p w14:paraId="0776E267" w14:textId="3944409E"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9,424,575</w:t>
            </w:r>
          </w:p>
        </w:tc>
        <w:tc>
          <w:tcPr>
            <w:tcW w:w="476" w:type="pct"/>
            <w:noWrap/>
            <w:vAlign w:val="bottom"/>
          </w:tcPr>
          <w:p w14:paraId="76D84B5A" w14:textId="7D665EE4"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vAlign w:val="bottom"/>
          </w:tcPr>
          <w:p w14:paraId="62CFB5E7" w14:textId="22C37AD6"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9,424,575</w:t>
            </w:r>
          </w:p>
        </w:tc>
      </w:tr>
      <w:tr w:rsidR="006846AC" w:rsidRPr="004B7FF5" w14:paraId="13BAF662" w14:textId="77777777">
        <w:tc>
          <w:tcPr>
            <w:tcW w:w="1121" w:type="pct"/>
            <w:noWrap/>
            <w:vAlign w:val="bottom"/>
            <w:hideMark/>
          </w:tcPr>
          <w:p w14:paraId="0143AB15" w14:textId="27F35076" w:rsidR="006846AC" w:rsidRPr="004B7FF5" w:rsidRDefault="006846AC" w:rsidP="004B7FF5">
            <w:pPr>
              <w:rPr>
                <w:rFonts w:ascii="Arial" w:hAnsi="Arial" w:cs="Arial"/>
                <w:sz w:val="13"/>
                <w:szCs w:val="13"/>
              </w:rPr>
            </w:pPr>
            <w:r w:rsidRPr="004B7FF5">
              <w:rPr>
                <w:rFonts w:ascii="Arial" w:hAnsi="Arial" w:cs="Arial"/>
                <w:color w:val="000000"/>
                <w:sz w:val="13"/>
                <w:szCs w:val="13"/>
              </w:rPr>
              <w:t xml:space="preserve">  Services </w:t>
            </w:r>
            <w:r w:rsidR="00A15D6A" w:rsidRPr="004B7FF5">
              <w:rPr>
                <w:rFonts w:ascii="Arial" w:hAnsi="Arial" w:cs="Arial"/>
                <w:color w:val="000000"/>
                <w:sz w:val="13"/>
                <w:szCs w:val="13"/>
              </w:rPr>
              <w:t>income</w:t>
            </w:r>
          </w:p>
        </w:tc>
        <w:tc>
          <w:tcPr>
            <w:tcW w:w="464" w:type="pct"/>
            <w:noWrap/>
            <w:vAlign w:val="bottom"/>
          </w:tcPr>
          <w:p w14:paraId="1C06F0C4" w14:textId="77777777" w:rsidR="006846AC" w:rsidRPr="004B7FF5" w:rsidRDefault="006846AC" w:rsidP="004B7FF5">
            <w:pPr>
              <w:ind w:right="-72"/>
              <w:jc w:val="right"/>
              <w:rPr>
                <w:rFonts w:ascii="Arial" w:hAnsi="Arial" w:cs="Arial"/>
                <w:spacing w:val="-4"/>
                <w:sz w:val="13"/>
                <w:szCs w:val="13"/>
                <w:cs/>
              </w:rPr>
            </w:pPr>
          </w:p>
        </w:tc>
        <w:tc>
          <w:tcPr>
            <w:tcW w:w="463" w:type="pct"/>
            <w:noWrap/>
            <w:vAlign w:val="bottom"/>
          </w:tcPr>
          <w:p w14:paraId="514F4228" w14:textId="77777777" w:rsidR="006846AC" w:rsidRPr="004B7FF5" w:rsidRDefault="006846AC" w:rsidP="004B7FF5">
            <w:pPr>
              <w:ind w:right="-72"/>
              <w:jc w:val="right"/>
              <w:rPr>
                <w:rFonts w:ascii="Arial" w:hAnsi="Arial" w:cs="Arial"/>
                <w:spacing w:val="-4"/>
                <w:sz w:val="13"/>
                <w:szCs w:val="13"/>
              </w:rPr>
            </w:pPr>
          </w:p>
        </w:tc>
        <w:tc>
          <w:tcPr>
            <w:tcW w:w="463" w:type="pct"/>
            <w:noWrap/>
            <w:vAlign w:val="bottom"/>
          </w:tcPr>
          <w:p w14:paraId="68A9CB4A" w14:textId="77777777" w:rsidR="006846AC" w:rsidRPr="004B7FF5" w:rsidRDefault="006846AC" w:rsidP="004B7FF5">
            <w:pPr>
              <w:ind w:right="-72"/>
              <w:jc w:val="right"/>
              <w:rPr>
                <w:rFonts w:ascii="Arial" w:hAnsi="Arial" w:cs="Arial"/>
                <w:spacing w:val="-4"/>
                <w:sz w:val="13"/>
                <w:szCs w:val="13"/>
              </w:rPr>
            </w:pPr>
          </w:p>
        </w:tc>
        <w:tc>
          <w:tcPr>
            <w:tcW w:w="510" w:type="pct"/>
            <w:noWrap/>
            <w:vAlign w:val="bottom"/>
          </w:tcPr>
          <w:p w14:paraId="54E8B471" w14:textId="77777777" w:rsidR="006846AC" w:rsidRPr="004B7FF5" w:rsidRDefault="006846AC" w:rsidP="004B7FF5">
            <w:pPr>
              <w:ind w:right="-72"/>
              <w:jc w:val="right"/>
              <w:rPr>
                <w:rFonts w:ascii="Arial" w:hAnsi="Arial" w:cs="Arial"/>
                <w:spacing w:val="-4"/>
                <w:sz w:val="13"/>
                <w:szCs w:val="13"/>
              </w:rPr>
            </w:pPr>
          </w:p>
        </w:tc>
        <w:tc>
          <w:tcPr>
            <w:tcW w:w="511" w:type="pct"/>
            <w:noWrap/>
            <w:vAlign w:val="bottom"/>
          </w:tcPr>
          <w:p w14:paraId="7E5F35BA" w14:textId="77777777" w:rsidR="006846AC" w:rsidRPr="004B7FF5" w:rsidRDefault="006846AC" w:rsidP="004B7FF5">
            <w:pPr>
              <w:ind w:right="-72"/>
              <w:jc w:val="right"/>
              <w:rPr>
                <w:rFonts w:ascii="Arial" w:hAnsi="Arial" w:cs="Arial"/>
                <w:spacing w:val="-4"/>
                <w:sz w:val="13"/>
                <w:szCs w:val="13"/>
              </w:rPr>
            </w:pPr>
          </w:p>
        </w:tc>
        <w:tc>
          <w:tcPr>
            <w:tcW w:w="480" w:type="pct"/>
            <w:noWrap/>
          </w:tcPr>
          <w:p w14:paraId="259D293E" w14:textId="439C2013"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9,309,442</w:t>
            </w:r>
          </w:p>
        </w:tc>
        <w:tc>
          <w:tcPr>
            <w:tcW w:w="476" w:type="pct"/>
            <w:noWrap/>
            <w:vAlign w:val="bottom"/>
          </w:tcPr>
          <w:p w14:paraId="1943EEFE" w14:textId="7D027A41"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tcPr>
          <w:p w14:paraId="5E3433FA" w14:textId="513ED0BE"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9,309,442</w:t>
            </w:r>
          </w:p>
        </w:tc>
      </w:tr>
      <w:tr w:rsidR="006846AC" w:rsidRPr="004B7FF5" w14:paraId="728FB6AB" w14:textId="77777777">
        <w:tc>
          <w:tcPr>
            <w:tcW w:w="1121" w:type="pct"/>
            <w:noWrap/>
            <w:vAlign w:val="bottom"/>
            <w:hideMark/>
          </w:tcPr>
          <w:p w14:paraId="068ACB0C" w14:textId="77777777" w:rsidR="006846AC" w:rsidRPr="004B7FF5" w:rsidRDefault="006846AC" w:rsidP="004B7FF5">
            <w:pPr>
              <w:rPr>
                <w:rFonts w:ascii="Arial" w:hAnsi="Arial" w:cs="Arial"/>
                <w:b/>
                <w:bCs/>
                <w:color w:val="000000"/>
                <w:sz w:val="13"/>
                <w:szCs w:val="13"/>
              </w:rPr>
            </w:pPr>
            <w:r w:rsidRPr="004B7FF5">
              <w:rPr>
                <w:rFonts w:ascii="Arial" w:hAnsi="Arial" w:cs="Arial"/>
                <w:sz w:val="13"/>
                <w:szCs w:val="13"/>
                <w:cs/>
              </w:rPr>
              <w:t xml:space="preserve">  </w:t>
            </w:r>
            <w:r w:rsidRPr="004B7FF5">
              <w:rPr>
                <w:rFonts w:ascii="Arial" w:hAnsi="Arial" w:cs="Arial"/>
                <w:color w:val="000000"/>
                <w:sz w:val="13"/>
                <w:szCs w:val="13"/>
              </w:rPr>
              <w:t>Other income</w:t>
            </w:r>
          </w:p>
        </w:tc>
        <w:tc>
          <w:tcPr>
            <w:tcW w:w="464" w:type="pct"/>
            <w:noWrap/>
            <w:vAlign w:val="bottom"/>
          </w:tcPr>
          <w:p w14:paraId="159C3CBD" w14:textId="77777777" w:rsidR="006846AC" w:rsidRPr="004B7FF5" w:rsidRDefault="006846AC" w:rsidP="004B7FF5">
            <w:pPr>
              <w:ind w:right="-72"/>
              <w:jc w:val="right"/>
              <w:rPr>
                <w:rFonts w:ascii="Arial" w:hAnsi="Arial" w:cs="Arial"/>
                <w:spacing w:val="-4"/>
                <w:sz w:val="13"/>
                <w:szCs w:val="13"/>
                <w:cs/>
              </w:rPr>
            </w:pPr>
          </w:p>
        </w:tc>
        <w:tc>
          <w:tcPr>
            <w:tcW w:w="463" w:type="pct"/>
            <w:noWrap/>
            <w:vAlign w:val="bottom"/>
          </w:tcPr>
          <w:p w14:paraId="25D2ED09" w14:textId="77777777" w:rsidR="006846AC" w:rsidRPr="004B7FF5" w:rsidRDefault="006846AC" w:rsidP="004B7FF5">
            <w:pPr>
              <w:ind w:right="-72"/>
              <w:jc w:val="right"/>
              <w:rPr>
                <w:rFonts w:ascii="Arial" w:hAnsi="Arial" w:cs="Arial"/>
                <w:spacing w:val="-4"/>
                <w:sz w:val="13"/>
                <w:szCs w:val="13"/>
              </w:rPr>
            </w:pPr>
          </w:p>
        </w:tc>
        <w:tc>
          <w:tcPr>
            <w:tcW w:w="463" w:type="pct"/>
            <w:noWrap/>
            <w:vAlign w:val="bottom"/>
          </w:tcPr>
          <w:p w14:paraId="27DC4BF6" w14:textId="77777777" w:rsidR="006846AC" w:rsidRPr="004B7FF5" w:rsidRDefault="006846AC" w:rsidP="004B7FF5">
            <w:pPr>
              <w:ind w:right="-72"/>
              <w:jc w:val="right"/>
              <w:rPr>
                <w:rFonts w:ascii="Arial" w:hAnsi="Arial" w:cs="Arial"/>
                <w:spacing w:val="-4"/>
                <w:sz w:val="13"/>
                <w:szCs w:val="13"/>
              </w:rPr>
            </w:pPr>
          </w:p>
        </w:tc>
        <w:tc>
          <w:tcPr>
            <w:tcW w:w="510" w:type="pct"/>
            <w:noWrap/>
            <w:vAlign w:val="bottom"/>
          </w:tcPr>
          <w:p w14:paraId="495AE01A" w14:textId="77777777" w:rsidR="006846AC" w:rsidRPr="004B7FF5" w:rsidRDefault="006846AC" w:rsidP="004B7FF5">
            <w:pPr>
              <w:ind w:right="-72"/>
              <w:jc w:val="right"/>
              <w:rPr>
                <w:rFonts w:ascii="Arial" w:hAnsi="Arial" w:cs="Arial"/>
                <w:spacing w:val="-4"/>
                <w:sz w:val="13"/>
                <w:szCs w:val="13"/>
              </w:rPr>
            </w:pPr>
          </w:p>
        </w:tc>
        <w:tc>
          <w:tcPr>
            <w:tcW w:w="511" w:type="pct"/>
            <w:noWrap/>
            <w:vAlign w:val="bottom"/>
          </w:tcPr>
          <w:p w14:paraId="3E542714" w14:textId="77777777" w:rsidR="006846AC" w:rsidRPr="004B7FF5" w:rsidRDefault="006846AC" w:rsidP="004B7FF5">
            <w:pPr>
              <w:ind w:right="-72"/>
              <w:jc w:val="right"/>
              <w:rPr>
                <w:rFonts w:ascii="Arial" w:hAnsi="Arial" w:cs="Arial"/>
                <w:spacing w:val="-4"/>
                <w:sz w:val="13"/>
                <w:szCs w:val="13"/>
              </w:rPr>
            </w:pPr>
          </w:p>
        </w:tc>
        <w:tc>
          <w:tcPr>
            <w:tcW w:w="480" w:type="pct"/>
            <w:tcBorders>
              <w:top w:val="nil"/>
              <w:left w:val="nil"/>
              <w:bottom w:val="single" w:sz="4" w:space="0" w:color="auto"/>
              <w:right w:val="nil"/>
            </w:tcBorders>
            <w:noWrap/>
            <w:vAlign w:val="bottom"/>
          </w:tcPr>
          <w:p w14:paraId="3D6BF7BE" w14:textId="226F72A2"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tcPr>
          <w:p w14:paraId="720C06D1" w14:textId="055066CD"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971,156</w:t>
            </w:r>
          </w:p>
        </w:tc>
        <w:tc>
          <w:tcPr>
            <w:tcW w:w="512" w:type="pct"/>
            <w:tcBorders>
              <w:top w:val="nil"/>
              <w:left w:val="nil"/>
              <w:bottom w:val="single" w:sz="4" w:space="0" w:color="auto"/>
              <w:right w:val="nil"/>
            </w:tcBorders>
            <w:noWrap/>
          </w:tcPr>
          <w:p w14:paraId="526E751D" w14:textId="62AAB406" w:rsidR="006846AC" w:rsidRPr="004B7FF5" w:rsidRDefault="006846AC" w:rsidP="004B7FF5">
            <w:pPr>
              <w:ind w:right="-72"/>
              <w:jc w:val="right"/>
              <w:rPr>
                <w:rFonts w:ascii="Arial" w:hAnsi="Arial" w:cs="Arial"/>
                <w:spacing w:val="-4"/>
                <w:sz w:val="13"/>
                <w:szCs w:val="13"/>
              </w:rPr>
            </w:pPr>
            <w:r w:rsidRPr="004B7FF5">
              <w:rPr>
                <w:rFonts w:ascii="Arial" w:hAnsi="Arial" w:cs="Arial"/>
                <w:spacing w:val="-4"/>
                <w:sz w:val="13"/>
                <w:szCs w:val="13"/>
              </w:rPr>
              <w:t>971,156</w:t>
            </w:r>
          </w:p>
        </w:tc>
      </w:tr>
      <w:tr w:rsidR="00BE68AC" w:rsidRPr="004B7FF5" w14:paraId="52D78D60" w14:textId="77777777" w:rsidTr="001E422D">
        <w:tc>
          <w:tcPr>
            <w:tcW w:w="1121" w:type="pct"/>
            <w:noWrap/>
            <w:vAlign w:val="bottom"/>
          </w:tcPr>
          <w:p w14:paraId="0E5FB5DC" w14:textId="77777777" w:rsidR="00BE68AC" w:rsidRPr="004B7FF5" w:rsidRDefault="00BE68AC" w:rsidP="004B7FF5">
            <w:pPr>
              <w:rPr>
                <w:rFonts w:ascii="Arial" w:hAnsi="Arial" w:cs="Arial"/>
                <w:sz w:val="13"/>
                <w:szCs w:val="13"/>
              </w:rPr>
            </w:pPr>
          </w:p>
        </w:tc>
        <w:tc>
          <w:tcPr>
            <w:tcW w:w="464" w:type="pct"/>
            <w:noWrap/>
            <w:vAlign w:val="bottom"/>
          </w:tcPr>
          <w:p w14:paraId="08D07697" w14:textId="77777777" w:rsidR="00BE68AC" w:rsidRPr="004B7FF5" w:rsidRDefault="00BE68AC" w:rsidP="004B7FF5">
            <w:pPr>
              <w:ind w:right="-72"/>
              <w:jc w:val="right"/>
              <w:rPr>
                <w:rFonts w:ascii="Arial" w:hAnsi="Arial" w:cs="Arial"/>
                <w:spacing w:val="-4"/>
                <w:sz w:val="13"/>
                <w:szCs w:val="13"/>
                <w:cs/>
              </w:rPr>
            </w:pPr>
          </w:p>
        </w:tc>
        <w:tc>
          <w:tcPr>
            <w:tcW w:w="463" w:type="pct"/>
            <w:noWrap/>
            <w:vAlign w:val="bottom"/>
          </w:tcPr>
          <w:p w14:paraId="40624523" w14:textId="77777777" w:rsidR="00BE68AC" w:rsidRPr="004B7FF5" w:rsidRDefault="00BE68AC" w:rsidP="004B7FF5">
            <w:pPr>
              <w:ind w:right="-72"/>
              <w:jc w:val="right"/>
              <w:rPr>
                <w:rFonts w:ascii="Arial" w:hAnsi="Arial" w:cs="Arial"/>
                <w:spacing w:val="-4"/>
                <w:sz w:val="13"/>
                <w:szCs w:val="13"/>
              </w:rPr>
            </w:pPr>
          </w:p>
        </w:tc>
        <w:tc>
          <w:tcPr>
            <w:tcW w:w="463" w:type="pct"/>
            <w:noWrap/>
            <w:vAlign w:val="bottom"/>
          </w:tcPr>
          <w:p w14:paraId="15033818" w14:textId="77777777" w:rsidR="00BE68AC" w:rsidRPr="004B7FF5" w:rsidRDefault="00BE68AC" w:rsidP="004B7FF5">
            <w:pPr>
              <w:ind w:right="-72"/>
              <w:jc w:val="right"/>
              <w:rPr>
                <w:rFonts w:ascii="Arial" w:hAnsi="Arial" w:cs="Arial"/>
                <w:spacing w:val="-4"/>
                <w:sz w:val="13"/>
                <w:szCs w:val="13"/>
              </w:rPr>
            </w:pPr>
          </w:p>
        </w:tc>
        <w:tc>
          <w:tcPr>
            <w:tcW w:w="510" w:type="pct"/>
            <w:noWrap/>
            <w:vAlign w:val="bottom"/>
          </w:tcPr>
          <w:p w14:paraId="378BA52B" w14:textId="77777777" w:rsidR="00BE68AC" w:rsidRPr="004B7FF5" w:rsidRDefault="00BE68AC" w:rsidP="004B7FF5">
            <w:pPr>
              <w:ind w:right="-72"/>
              <w:jc w:val="right"/>
              <w:rPr>
                <w:rFonts w:ascii="Arial" w:hAnsi="Arial" w:cs="Arial"/>
                <w:spacing w:val="-4"/>
                <w:sz w:val="13"/>
                <w:szCs w:val="13"/>
              </w:rPr>
            </w:pPr>
          </w:p>
        </w:tc>
        <w:tc>
          <w:tcPr>
            <w:tcW w:w="511" w:type="pct"/>
            <w:noWrap/>
            <w:vAlign w:val="bottom"/>
          </w:tcPr>
          <w:p w14:paraId="034C4229" w14:textId="77777777" w:rsidR="00BE68AC" w:rsidRPr="004B7FF5" w:rsidRDefault="00BE68AC" w:rsidP="004B7FF5">
            <w:pPr>
              <w:ind w:right="-72"/>
              <w:jc w:val="right"/>
              <w:rPr>
                <w:rFonts w:ascii="Arial" w:hAnsi="Arial" w:cs="Arial"/>
                <w:spacing w:val="-4"/>
                <w:sz w:val="13"/>
                <w:szCs w:val="13"/>
              </w:rPr>
            </w:pPr>
          </w:p>
        </w:tc>
        <w:tc>
          <w:tcPr>
            <w:tcW w:w="480" w:type="pct"/>
            <w:tcBorders>
              <w:top w:val="single" w:sz="4" w:space="0" w:color="auto"/>
              <w:left w:val="nil"/>
              <w:bottom w:val="nil"/>
              <w:right w:val="nil"/>
            </w:tcBorders>
            <w:noWrap/>
            <w:vAlign w:val="bottom"/>
          </w:tcPr>
          <w:p w14:paraId="1F92C2B6" w14:textId="77777777" w:rsidR="00BE68AC" w:rsidRPr="004B7FF5" w:rsidRDefault="00BE68AC" w:rsidP="004B7FF5">
            <w:pPr>
              <w:ind w:right="-72"/>
              <w:jc w:val="right"/>
              <w:rPr>
                <w:rFonts w:ascii="Arial" w:hAnsi="Arial" w:cs="Arial"/>
                <w:spacing w:val="-4"/>
                <w:sz w:val="13"/>
                <w:szCs w:val="13"/>
              </w:rPr>
            </w:pPr>
          </w:p>
        </w:tc>
        <w:tc>
          <w:tcPr>
            <w:tcW w:w="476" w:type="pct"/>
            <w:tcBorders>
              <w:top w:val="single" w:sz="4" w:space="0" w:color="auto"/>
              <w:left w:val="nil"/>
              <w:bottom w:val="nil"/>
              <w:right w:val="nil"/>
            </w:tcBorders>
            <w:noWrap/>
            <w:vAlign w:val="bottom"/>
          </w:tcPr>
          <w:p w14:paraId="5C449337" w14:textId="77777777" w:rsidR="00BE68AC" w:rsidRPr="004B7FF5" w:rsidRDefault="00BE68AC"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4DD08051" w14:textId="77777777" w:rsidR="00BE68AC" w:rsidRPr="004B7FF5" w:rsidRDefault="00BE68AC" w:rsidP="004B7FF5">
            <w:pPr>
              <w:ind w:right="-72"/>
              <w:jc w:val="right"/>
              <w:rPr>
                <w:rFonts w:ascii="Arial" w:hAnsi="Arial" w:cs="Arial"/>
                <w:spacing w:val="-4"/>
                <w:sz w:val="13"/>
                <w:szCs w:val="13"/>
              </w:rPr>
            </w:pPr>
          </w:p>
        </w:tc>
      </w:tr>
      <w:tr w:rsidR="001765CC" w:rsidRPr="004B7FF5" w14:paraId="1ADC121D" w14:textId="77777777" w:rsidTr="001E422D">
        <w:tc>
          <w:tcPr>
            <w:tcW w:w="1121" w:type="pct"/>
            <w:noWrap/>
            <w:vAlign w:val="bottom"/>
            <w:hideMark/>
          </w:tcPr>
          <w:p w14:paraId="32576F92" w14:textId="793AA201" w:rsidR="001765CC" w:rsidRPr="004B7FF5" w:rsidRDefault="001765CC" w:rsidP="004B7FF5">
            <w:pPr>
              <w:rPr>
                <w:rFonts w:ascii="Arial" w:hAnsi="Arial" w:cs="Arial"/>
                <w:b/>
                <w:bCs/>
                <w:sz w:val="13"/>
                <w:szCs w:val="13"/>
              </w:rPr>
            </w:pPr>
            <w:r w:rsidRPr="004B7FF5">
              <w:rPr>
                <w:rFonts w:ascii="Arial" w:hAnsi="Arial" w:cs="Arial"/>
                <w:b/>
                <w:bCs/>
                <w:color w:val="000000"/>
                <w:sz w:val="13"/>
                <w:szCs w:val="13"/>
              </w:rPr>
              <w:t>Profit before income tax</w:t>
            </w:r>
          </w:p>
        </w:tc>
        <w:tc>
          <w:tcPr>
            <w:tcW w:w="464" w:type="pct"/>
            <w:noWrap/>
            <w:vAlign w:val="bottom"/>
          </w:tcPr>
          <w:p w14:paraId="5F6009C1" w14:textId="77777777" w:rsidR="001765CC" w:rsidRPr="004B7FF5" w:rsidRDefault="001765CC" w:rsidP="004B7FF5">
            <w:pPr>
              <w:ind w:right="-72"/>
              <w:jc w:val="right"/>
              <w:rPr>
                <w:rFonts w:ascii="Arial" w:hAnsi="Arial" w:cs="Arial"/>
                <w:spacing w:val="-4"/>
                <w:sz w:val="13"/>
                <w:szCs w:val="13"/>
                <w:cs/>
              </w:rPr>
            </w:pPr>
          </w:p>
        </w:tc>
        <w:tc>
          <w:tcPr>
            <w:tcW w:w="463" w:type="pct"/>
            <w:noWrap/>
            <w:vAlign w:val="bottom"/>
          </w:tcPr>
          <w:p w14:paraId="02632987" w14:textId="77777777" w:rsidR="001765CC" w:rsidRPr="004B7FF5" w:rsidRDefault="001765CC" w:rsidP="004B7FF5">
            <w:pPr>
              <w:ind w:right="-72"/>
              <w:jc w:val="right"/>
              <w:rPr>
                <w:rFonts w:ascii="Arial" w:hAnsi="Arial" w:cs="Arial"/>
                <w:spacing w:val="-4"/>
                <w:sz w:val="13"/>
                <w:szCs w:val="13"/>
              </w:rPr>
            </w:pPr>
          </w:p>
        </w:tc>
        <w:tc>
          <w:tcPr>
            <w:tcW w:w="463" w:type="pct"/>
            <w:noWrap/>
            <w:vAlign w:val="bottom"/>
          </w:tcPr>
          <w:p w14:paraId="313CCF8C" w14:textId="77777777" w:rsidR="001765CC" w:rsidRPr="004B7FF5" w:rsidRDefault="001765CC" w:rsidP="004B7FF5">
            <w:pPr>
              <w:ind w:right="-72"/>
              <w:jc w:val="right"/>
              <w:rPr>
                <w:rFonts w:ascii="Arial" w:hAnsi="Arial" w:cs="Arial"/>
                <w:spacing w:val="-4"/>
                <w:sz w:val="13"/>
                <w:szCs w:val="13"/>
              </w:rPr>
            </w:pPr>
          </w:p>
        </w:tc>
        <w:tc>
          <w:tcPr>
            <w:tcW w:w="510" w:type="pct"/>
            <w:noWrap/>
            <w:vAlign w:val="bottom"/>
          </w:tcPr>
          <w:p w14:paraId="04F30DD9" w14:textId="77777777" w:rsidR="001765CC" w:rsidRPr="004B7FF5" w:rsidRDefault="001765CC" w:rsidP="004B7FF5">
            <w:pPr>
              <w:ind w:right="-72"/>
              <w:jc w:val="right"/>
              <w:rPr>
                <w:rFonts w:ascii="Arial" w:hAnsi="Arial" w:cs="Arial"/>
                <w:spacing w:val="-4"/>
                <w:sz w:val="13"/>
                <w:szCs w:val="13"/>
              </w:rPr>
            </w:pPr>
          </w:p>
        </w:tc>
        <w:tc>
          <w:tcPr>
            <w:tcW w:w="511" w:type="pct"/>
            <w:noWrap/>
            <w:vAlign w:val="bottom"/>
          </w:tcPr>
          <w:p w14:paraId="7B66FC18" w14:textId="77777777" w:rsidR="001765CC" w:rsidRPr="004B7FF5" w:rsidRDefault="001765CC" w:rsidP="004B7FF5">
            <w:pPr>
              <w:ind w:right="-72"/>
              <w:jc w:val="right"/>
              <w:rPr>
                <w:rFonts w:ascii="Arial" w:hAnsi="Arial" w:cs="Arial"/>
                <w:spacing w:val="-4"/>
                <w:sz w:val="13"/>
                <w:szCs w:val="13"/>
              </w:rPr>
            </w:pPr>
          </w:p>
        </w:tc>
        <w:tc>
          <w:tcPr>
            <w:tcW w:w="480" w:type="pct"/>
            <w:noWrap/>
            <w:vAlign w:val="bottom"/>
          </w:tcPr>
          <w:p w14:paraId="38E222C0" w14:textId="77777777" w:rsidR="001765CC" w:rsidRPr="004B7FF5" w:rsidRDefault="001765CC" w:rsidP="004B7FF5">
            <w:pPr>
              <w:ind w:right="-72"/>
              <w:jc w:val="right"/>
              <w:rPr>
                <w:rFonts w:ascii="Arial" w:hAnsi="Arial" w:cs="Arial"/>
                <w:spacing w:val="-4"/>
                <w:sz w:val="13"/>
                <w:szCs w:val="13"/>
              </w:rPr>
            </w:pPr>
          </w:p>
        </w:tc>
        <w:tc>
          <w:tcPr>
            <w:tcW w:w="476" w:type="pct"/>
            <w:noWrap/>
            <w:vAlign w:val="bottom"/>
          </w:tcPr>
          <w:p w14:paraId="565BE74E" w14:textId="77777777" w:rsidR="001765CC" w:rsidRPr="004B7FF5" w:rsidRDefault="001765CC" w:rsidP="004B7FF5">
            <w:pPr>
              <w:ind w:right="-72"/>
              <w:jc w:val="right"/>
              <w:rPr>
                <w:rFonts w:ascii="Arial" w:hAnsi="Arial" w:cs="Arial"/>
                <w:spacing w:val="-4"/>
                <w:sz w:val="13"/>
                <w:szCs w:val="13"/>
              </w:rPr>
            </w:pPr>
          </w:p>
        </w:tc>
        <w:tc>
          <w:tcPr>
            <w:tcW w:w="512" w:type="pct"/>
            <w:noWrap/>
          </w:tcPr>
          <w:p w14:paraId="1EC58716" w14:textId="27B5AD95" w:rsidR="001765CC" w:rsidRPr="004B7FF5" w:rsidRDefault="001765CC" w:rsidP="004B7FF5">
            <w:pPr>
              <w:ind w:right="-72"/>
              <w:jc w:val="right"/>
              <w:rPr>
                <w:rFonts w:ascii="Arial" w:hAnsi="Arial" w:cs="Arial"/>
                <w:spacing w:val="-4"/>
                <w:sz w:val="13"/>
                <w:szCs w:val="13"/>
              </w:rPr>
            </w:pPr>
            <w:r w:rsidRPr="004B7FF5">
              <w:rPr>
                <w:rFonts w:ascii="Arial" w:hAnsi="Arial" w:cs="Arial"/>
                <w:spacing w:val="-4"/>
                <w:sz w:val="13"/>
                <w:szCs w:val="13"/>
              </w:rPr>
              <w:t>18,467,966</w:t>
            </w:r>
          </w:p>
        </w:tc>
      </w:tr>
      <w:tr w:rsidR="001765CC" w:rsidRPr="004B7FF5" w14:paraId="52B274FD" w14:textId="77777777" w:rsidTr="001E422D">
        <w:tc>
          <w:tcPr>
            <w:tcW w:w="1121" w:type="pct"/>
            <w:noWrap/>
            <w:vAlign w:val="bottom"/>
            <w:hideMark/>
          </w:tcPr>
          <w:p w14:paraId="07AFA214" w14:textId="77777777" w:rsidR="001765CC" w:rsidRPr="004B7FF5" w:rsidRDefault="001765CC" w:rsidP="004B7FF5">
            <w:pPr>
              <w:rPr>
                <w:rFonts w:ascii="Arial" w:hAnsi="Arial" w:cs="Arial"/>
                <w:sz w:val="13"/>
                <w:szCs w:val="13"/>
              </w:rPr>
            </w:pPr>
            <w:r w:rsidRPr="004B7FF5">
              <w:rPr>
                <w:rFonts w:ascii="Arial" w:hAnsi="Arial" w:cs="Arial"/>
                <w:color w:val="000000"/>
                <w:sz w:val="13"/>
                <w:szCs w:val="13"/>
              </w:rPr>
              <w:t>Income tax expense</w:t>
            </w:r>
          </w:p>
        </w:tc>
        <w:tc>
          <w:tcPr>
            <w:tcW w:w="464" w:type="pct"/>
            <w:noWrap/>
            <w:vAlign w:val="bottom"/>
          </w:tcPr>
          <w:p w14:paraId="77E98DF0" w14:textId="77777777" w:rsidR="001765CC" w:rsidRPr="004B7FF5" w:rsidRDefault="001765CC" w:rsidP="004B7FF5">
            <w:pPr>
              <w:ind w:right="-72"/>
              <w:jc w:val="right"/>
              <w:rPr>
                <w:rFonts w:ascii="Arial" w:hAnsi="Arial" w:cs="Arial"/>
                <w:spacing w:val="-4"/>
                <w:sz w:val="13"/>
                <w:szCs w:val="13"/>
                <w:cs/>
              </w:rPr>
            </w:pPr>
          </w:p>
        </w:tc>
        <w:tc>
          <w:tcPr>
            <w:tcW w:w="463" w:type="pct"/>
            <w:noWrap/>
            <w:vAlign w:val="bottom"/>
          </w:tcPr>
          <w:p w14:paraId="55F724A0" w14:textId="77777777" w:rsidR="001765CC" w:rsidRPr="004B7FF5" w:rsidRDefault="001765CC" w:rsidP="004B7FF5">
            <w:pPr>
              <w:ind w:right="-72"/>
              <w:jc w:val="right"/>
              <w:rPr>
                <w:rFonts w:ascii="Arial" w:hAnsi="Arial" w:cs="Arial"/>
                <w:spacing w:val="-4"/>
                <w:sz w:val="13"/>
                <w:szCs w:val="13"/>
              </w:rPr>
            </w:pPr>
          </w:p>
        </w:tc>
        <w:tc>
          <w:tcPr>
            <w:tcW w:w="463" w:type="pct"/>
            <w:noWrap/>
            <w:vAlign w:val="bottom"/>
          </w:tcPr>
          <w:p w14:paraId="0544F275" w14:textId="77777777" w:rsidR="001765CC" w:rsidRPr="004B7FF5" w:rsidRDefault="001765CC" w:rsidP="004B7FF5">
            <w:pPr>
              <w:ind w:right="-72"/>
              <w:jc w:val="right"/>
              <w:rPr>
                <w:rFonts w:ascii="Arial" w:hAnsi="Arial" w:cs="Arial"/>
                <w:spacing w:val="-4"/>
                <w:sz w:val="13"/>
                <w:szCs w:val="13"/>
              </w:rPr>
            </w:pPr>
          </w:p>
        </w:tc>
        <w:tc>
          <w:tcPr>
            <w:tcW w:w="510" w:type="pct"/>
            <w:noWrap/>
            <w:vAlign w:val="bottom"/>
          </w:tcPr>
          <w:p w14:paraId="41162E4C" w14:textId="77777777" w:rsidR="001765CC" w:rsidRPr="004B7FF5" w:rsidRDefault="001765CC" w:rsidP="004B7FF5">
            <w:pPr>
              <w:ind w:right="-72"/>
              <w:jc w:val="right"/>
              <w:rPr>
                <w:rFonts w:ascii="Arial" w:hAnsi="Arial" w:cs="Arial"/>
                <w:spacing w:val="-4"/>
                <w:sz w:val="13"/>
                <w:szCs w:val="13"/>
              </w:rPr>
            </w:pPr>
          </w:p>
        </w:tc>
        <w:tc>
          <w:tcPr>
            <w:tcW w:w="511" w:type="pct"/>
            <w:noWrap/>
            <w:vAlign w:val="bottom"/>
          </w:tcPr>
          <w:p w14:paraId="0AFAF181" w14:textId="77777777" w:rsidR="001765CC" w:rsidRPr="004B7FF5" w:rsidRDefault="001765CC" w:rsidP="004B7FF5">
            <w:pPr>
              <w:ind w:right="-72"/>
              <w:jc w:val="right"/>
              <w:rPr>
                <w:rFonts w:ascii="Arial" w:hAnsi="Arial" w:cs="Arial"/>
                <w:spacing w:val="-4"/>
                <w:sz w:val="13"/>
                <w:szCs w:val="13"/>
              </w:rPr>
            </w:pPr>
          </w:p>
        </w:tc>
        <w:tc>
          <w:tcPr>
            <w:tcW w:w="480" w:type="pct"/>
            <w:noWrap/>
            <w:vAlign w:val="bottom"/>
          </w:tcPr>
          <w:p w14:paraId="580F97CF" w14:textId="77777777" w:rsidR="001765CC" w:rsidRPr="004B7FF5" w:rsidRDefault="001765CC" w:rsidP="004B7FF5">
            <w:pPr>
              <w:ind w:right="-72"/>
              <w:jc w:val="right"/>
              <w:rPr>
                <w:rFonts w:ascii="Arial" w:hAnsi="Arial" w:cs="Arial"/>
                <w:spacing w:val="-4"/>
                <w:sz w:val="13"/>
                <w:szCs w:val="13"/>
              </w:rPr>
            </w:pPr>
          </w:p>
        </w:tc>
        <w:tc>
          <w:tcPr>
            <w:tcW w:w="476" w:type="pct"/>
            <w:noWrap/>
            <w:vAlign w:val="bottom"/>
          </w:tcPr>
          <w:p w14:paraId="693FD802" w14:textId="77777777" w:rsidR="001765CC" w:rsidRPr="004B7FF5" w:rsidRDefault="001765CC" w:rsidP="004B7FF5">
            <w:pPr>
              <w:ind w:right="-72"/>
              <w:jc w:val="right"/>
              <w:rPr>
                <w:rFonts w:ascii="Arial" w:hAnsi="Arial" w:cs="Arial"/>
                <w:spacing w:val="-4"/>
                <w:sz w:val="13"/>
                <w:szCs w:val="13"/>
              </w:rPr>
            </w:pPr>
          </w:p>
        </w:tc>
        <w:tc>
          <w:tcPr>
            <w:tcW w:w="512" w:type="pct"/>
            <w:tcBorders>
              <w:top w:val="nil"/>
              <w:left w:val="nil"/>
              <w:bottom w:val="single" w:sz="4" w:space="0" w:color="auto"/>
              <w:right w:val="nil"/>
            </w:tcBorders>
            <w:noWrap/>
          </w:tcPr>
          <w:p w14:paraId="514EAF93" w14:textId="4348BC5A" w:rsidR="001765CC" w:rsidRPr="004B7FF5" w:rsidRDefault="001765CC" w:rsidP="004B7FF5">
            <w:pPr>
              <w:ind w:right="-72"/>
              <w:jc w:val="right"/>
              <w:rPr>
                <w:rFonts w:ascii="Arial" w:hAnsi="Arial" w:cs="Arial"/>
                <w:spacing w:val="-4"/>
                <w:sz w:val="13"/>
                <w:szCs w:val="13"/>
              </w:rPr>
            </w:pPr>
            <w:r w:rsidRPr="004B7FF5">
              <w:rPr>
                <w:rFonts w:ascii="Arial" w:hAnsi="Arial" w:cs="Arial"/>
                <w:spacing w:val="-4"/>
                <w:sz w:val="13"/>
                <w:szCs w:val="13"/>
              </w:rPr>
              <w:t xml:space="preserve"> (3,737,983)</w:t>
            </w:r>
          </w:p>
        </w:tc>
      </w:tr>
      <w:tr w:rsidR="00BE68AC" w:rsidRPr="004B7FF5" w14:paraId="0AFD4C55" w14:textId="77777777" w:rsidTr="001E422D">
        <w:tc>
          <w:tcPr>
            <w:tcW w:w="1121" w:type="pct"/>
            <w:noWrap/>
            <w:vAlign w:val="bottom"/>
          </w:tcPr>
          <w:p w14:paraId="233EFEE7" w14:textId="77777777" w:rsidR="00BE68AC" w:rsidRPr="004B7FF5" w:rsidRDefault="00BE68AC" w:rsidP="004B7FF5">
            <w:pPr>
              <w:rPr>
                <w:rFonts w:ascii="Arial" w:hAnsi="Arial" w:cs="Arial"/>
                <w:b/>
                <w:bCs/>
                <w:color w:val="000000"/>
                <w:sz w:val="13"/>
                <w:szCs w:val="13"/>
              </w:rPr>
            </w:pPr>
          </w:p>
        </w:tc>
        <w:tc>
          <w:tcPr>
            <w:tcW w:w="464" w:type="pct"/>
            <w:noWrap/>
            <w:vAlign w:val="bottom"/>
          </w:tcPr>
          <w:p w14:paraId="42C5BA76" w14:textId="77777777" w:rsidR="00BE68AC" w:rsidRPr="004B7FF5" w:rsidRDefault="00BE68AC" w:rsidP="004B7FF5">
            <w:pPr>
              <w:ind w:right="-72"/>
              <w:jc w:val="right"/>
              <w:rPr>
                <w:rFonts w:ascii="Arial" w:hAnsi="Arial" w:cs="Arial"/>
                <w:spacing w:val="-4"/>
                <w:sz w:val="13"/>
                <w:szCs w:val="13"/>
              </w:rPr>
            </w:pPr>
          </w:p>
        </w:tc>
        <w:tc>
          <w:tcPr>
            <w:tcW w:w="463" w:type="pct"/>
            <w:noWrap/>
            <w:vAlign w:val="bottom"/>
          </w:tcPr>
          <w:p w14:paraId="368F12D7" w14:textId="77777777" w:rsidR="00BE68AC" w:rsidRPr="004B7FF5" w:rsidRDefault="00BE68AC" w:rsidP="004B7FF5">
            <w:pPr>
              <w:ind w:right="-72"/>
              <w:jc w:val="right"/>
              <w:rPr>
                <w:rFonts w:ascii="Arial" w:hAnsi="Arial" w:cs="Arial"/>
                <w:spacing w:val="-4"/>
                <w:sz w:val="13"/>
                <w:szCs w:val="13"/>
              </w:rPr>
            </w:pPr>
          </w:p>
        </w:tc>
        <w:tc>
          <w:tcPr>
            <w:tcW w:w="463" w:type="pct"/>
            <w:noWrap/>
            <w:vAlign w:val="bottom"/>
          </w:tcPr>
          <w:p w14:paraId="29D29102" w14:textId="77777777" w:rsidR="00BE68AC" w:rsidRPr="004B7FF5" w:rsidRDefault="00BE68AC" w:rsidP="004B7FF5">
            <w:pPr>
              <w:ind w:right="-72"/>
              <w:jc w:val="right"/>
              <w:rPr>
                <w:rFonts w:ascii="Arial" w:hAnsi="Arial" w:cs="Arial"/>
                <w:spacing w:val="-4"/>
                <w:sz w:val="13"/>
                <w:szCs w:val="13"/>
              </w:rPr>
            </w:pPr>
          </w:p>
        </w:tc>
        <w:tc>
          <w:tcPr>
            <w:tcW w:w="510" w:type="pct"/>
            <w:noWrap/>
            <w:vAlign w:val="bottom"/>
          </w:tcPr>
          <w:p w14:paraId="0E11B779" w14:textId="77777777" w:rsidR="00BE68AC" w:rsidRPr="004B7FF5" w:rsidRDefault="00BE68AC" w:rsidP="004B7FF5">
            <w:pPr>
              <w:ind w:right="-72"/>
              <w:jc w:val="right"/>
              <w:rPr>
                <w:rFonts w:ascii="Arial" w:hAnsi="Arial" w:cs="Arial"/>
                <w:spacing w:val="-4"/>
                <w:sz w:val="13"/>
                <w:szCs w:val="13"/>
              </w:rPr>
            </w:pPr>
          </w:p>
        </w:tc>
        <w:tc>
          <w:tcPr>
            <w:tcW w:w="511" w:type="pct"/>
            <w:noWrap/>
            <w:vAlign w:val="bottom"/>
          </w:tcPr>
          <w:p w14:paraId="58B843D8" w14:textId="77777777" w:rsidR="00BE68AC" w:rsidRPr="004B7FF5" w:rsidRDefault="00BE68AC" w:rsidP="004B7FF5">
            <w:pPr>
              <w:ind w:right="-72"/>
              <w:jc w:val="right"/>
              <w:rPr>
                <w:rFonts w:ascii="Arial" w:hAnsi="Arial" w:cs="Arial"/>
                <w:spacing w:val="-4"/>
                <w:sz w:val="13"/>
                <w:szCs w:val="13"/>
              </w:rPr>
            </w:pPr>
          </w:p>
        </w:tc>
        <w:tc>
          <w:tcPr>
            <w:tcW w:w="480" w:type="pct"/>
            <w:noWrap/>
            <w:vAlign w:val="bottom"/>
          </w:tcPr>
          <w:p w14:paraId="300F99B9" w14:textId="77777777" w:rsidR="00BE68AC" w:rsidRPr="004B7FF5" w:rsidRDefault="00BE68AC" w:rsidP="004B7FF5">
            <w:pPr>
              <w:ind w:right="-72"/>
              <w:jc w:val="right"/>
              <w:rPr>
                <w:rFonts w:ascii="Arial" w:hAnsi="Arial" w:cs="Arial"/>
                <w:spacing w:val="-4"/>
                <w:sz w:val="13"/>
                <w:szCs w:val="13"/>
              </w:rPr>
            </w:pPr>
          </w:p>
        </w:tc>
        <w:tc>
          <w:tcPr>
            <w:tcW w:w="476" w:type="pct"/>
            <w:noWrap/>
            <w:vAlign w:val="bottom"/>
          </w:tcPr>
          <w:p w14:paraId="61892965" w14:textId="77777777" w:rsidR="00BE68AC" w:rsidRPr="004B7FF5" w:rsidRDefault="00BE68AC"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6605E3B4" w14:textId="77777777" w:rsidR="00BE68AC" w:rsidRPr="004B7FF5" w:rsidRDefault="00BE68AC" w:rsidP="004B7FF5">
            <w:pPr>
              <w:ind w:right="-72"/>
              <w:jc w:val="right"/>
              <w:rPr>
                <w:rFonts w:ascii="Arial" w:hAnsi="Arial" w:cs="Arial"/>
                <w:spacing w:val="-4"/>
                <w:sz w:val="13"/>
                <w:szCs w:val="13"/>
              </w:rPr>
            </w:pPr>
          </w:p>
        </w:tc>
      </w:tr>
      <w:tr w:rsidR="00BE68AC" w:rsidRPr="004B7FF5" w14:paraId="55A27A35" w14:textId="77777777" w:rsidTr="000225DB">
        <w:tc>
          <w:tcPr>
            <w:tcW w:w="1121" w:type="pct"/>
            <w:noWrap/>
            <w:vAlign w:val="bottom"/>
            <w:hideMark/>
          </w:tcPr>
          <w:p w14:paraId="3266077C" w14:textId="63B55C4E" w:rsidR="00BE68AC" w:rsidRPr="004B7FF5" w:rsidRDefault="00267AE7" w:rsidP="004B7FF5">
            <w:pPr>
              <w:rPr>
                <w:rFonts w:ascii="Arial" w:hAnsi="Arial" w:cs="Arial"/>
                <w:b/>
                <w:bCs/>
                <w:sz w:val="13"/>
                <w:szCs w:val="13"/>
              </w:rPr>
            </w:pPr>
            <w:r w:rsidRPr="004B7FF5">
              <w:rPr>
                <w:rFonts w:ascii="Arial" w:hAnsi="Arial" w:cs="Arial"/>
                <w:b/>
                <w:bCs/>
                <w:color w:val="000000"/>
                <w:sz w:val="13"/>
                <w:szCs w:val="13"/>
              </w:rPr>
              <w:t xml:space="preserve">Net profit </w:t>
            </w:r>
            <w:r w:rsidR="00BE68AC" w:rsidRPr="004B7FF5">
              <w:rPr>
                <w:rFonts w:ascii="Arial" w:hAnsi="Arial" w:cs="Arial"/>
                <w:b/>
                <w:bCs/>
                <w:color w:val="000000"/>
                <w:sz w:val="13"/>
                <w:szCs w:val="13"/>
              </w:rPr>
              <w:t>for the period</w:t>
            </w:r>
          </w:p>
        </w:tc>
        <w:tc>
          <w:tcPr>
            <w:tcW w:w="464" w:type="pct"/>
            <w:noWrap/>
            <w:vAlign w:val="bottom"/>
          </w:tcPr>
          <w:p w14:paraId="0F39F924" w14:textId="77777777" w:rsidR="00BE68AC" w:rsidRPr="004B7FF5" w:rsidRDefault="00BE68AC" w:rsidP="004B7FF5">
            <w:pPr>
              <w:ind w:right="-72"/>
              <w:jc w:val="right"/>
              <w:rPr>
                <w:rFonts w:ascii="Arial" w:hAnsi="Arial" w:cs="Arial"/>
                <w:spacing w:val="-4"/>
                <w:sz w:val="13"/>
                <w:szCs w:val="13"/>
                <w:cs/>
              </w:rPr>
            </w:pPr>
          </w:p>
        </w:tc>
        <w:tc>
          <w:tcPr>
            <w:tcW w:w="463" w:type="pct"/>
            <w:noWrap/>
            <w:vAlign w:val="bottom"/>
          </w:tcPr>
          <w:p w14:paraId="3E178C6E" w14:textId="77777777" w:rsidR="00BE68AC" w:rsidRPr="004B7FF5" w:rsidRDefault="00BE68AC" w:rsidP="004B7FF5">
            <w:pPr>
              <w:ind w:right="-72"/>
              <w:jc w:val="right"/>
              <w:rPr>
                <w:rFonts w:ascii="Arial" w:hAnsi="Arial" w:cs="Arial"/>
                <w:spacing w:val="-4"/>
                <w:sz w:val="13"/>
                <w:szCs w:val="13"/>
              </w:rPr>
            </w:pPr>
          </w:p>
        </w:tc>
        <w:tc>
          <w:tcPr>
            <w:tcW w:w="463" w:type="pct"/>
            <w:noWrap/>
            <w:vAlign w:val="bottom"/>
          </w:tcPr>
          <w:p w14:paraId="28733433" w14:textId="77777777" w:rsidR="00BE68AC" w:rsidRPr="004B7FF5" w:rsidRDefault="00BE68AC" w:rsidP="004B7FF5">
            <w:pPr>
              <w:ind w:right="-72"/>
              <w:jc w:val="right"/>
              <w:rPr>
                <w:rFonts w:ascii="Arial" w:hAnsi="Arial" w:cs="Arial"/>
                <w:spacing w:val="-4"/>
                <w:sz w:val="13"/>
                <w:szCs w:val="13"/>
              </w:rPr>
            </w:pPr>
          </w:p>
        </w:tc>
        <w:tc>
          <w:tcPr>
            <w:tcW w:w="510" w:type="pct"/>
            <w:noWrap/>
            <w:vAlign w:val="bottom"/>
          </w:tcPr>
          <w:p w14:paraId="66A65301" w14:textId="77777777" w:rsidR="00BE68AC" w:rsidRPr="004B7FF5" w:rsidRDefault="00BE68AC" w:rsidP="004B7FF5">
            <w:pPr>
              <w:ind w:right="-72"/>
              <w:jc w:val="right"/>
              <w:rPr>
                <w:rFonts w:ascii="Arial" w:hAnsi="Arial" w:cs="Arial"/>
                <w:spacing w:val="-4"/>
                <w:sz w:val="13"/>
                <w:szCs w:val="13"/>
              </w:rPr>
            </w:pPr>
          </w:p>
        </w:tc>
        <w:tc>
          <w:tcPr>
            <w:tcW w:w="511" w:type="pct"/>
            <w:noWrap/>
            <w:vAlign w:val="bottom"/>
          </w:tcPr>
          <w:p w14:paraId="15CB3C56" w14:textId="77777777" w:rsidR="00BE68AC" w:rsidRPr="004B7FF5" w:rsidRDefault="00BE68AC" w:rsidP="004B7FF5">
            <w:pPr>
              <w:ind w:right="-72"/>
              <w:jc w:val="right"/>
              <w:rPr>
                <w:rFonts w:ascii="Arial" w:hAnsi="Arial" w:cs="Arial"/>
                <w:spacing w:val="-4"/>
                <w:sz w:val="13"/>
                <w:szCs w:val="13"/>
              </w:rPr>
            </w:pPr>
          </w:p>
        </w:tc>
        <w:tc>
          <w:tcPr>
            <w:tcW w:w="480" w:type="pct"/>
            <w:noWrap/>
            <w:vAlign w:val="bottom"/>
          </w:tcPr>
          <w:p w14:paraId="30D66318" w14:textId="77777777" w:rsidR="00BE68AC" w:rsidRPr="004B7FF5" w:rsidRDefault="00BE68AC" w:rsidP="004B7FF5">
            <w:pPr>
              <w:ind w:right="-72"/>
              <w:jc w:val="right"/>
              <w:rPr>
                <w:rFonts w:ascii="Arial" w:hAnsi="Arial" w:cs="Arial"/>
                <w:spacing w:val="-4"/>
                <w:sz w:val="13"/>
                <w:szCs w:val="13"/>
              </w:rPr>
            </w:pPr>
          </w:p>
        </w:tc>
        <w:tc>
          <w:tcPr>
            <w:tcW w:w="476" w:type="pct"/>
            <w:noWrap/>
            <w:vAlign w:val="bottom"/>
          </w:tcPr>
          <w:p w14:paraId="2BA45DDF" w14:textId="77777777" w:rsidR="00BE68AC" w:rsidRPr="004B7FF5" w:rsidRDefault="00BE68AC" w:rsidP="004B7FF5">
            <w:pPr>
              <w:ind w:right="-72"/>
              <w:jc w:val="right"/>
              <w:rPr>
                <w:rFonts w:ascii="Arial" w:hAnsi="Arial" w:cs="Arial"/>
                <w:spacing w:val="-4"/>
                <w:sz w:val="13"/>
                <w:szCs w:val="13"/>
              </w:rPr>
            </w:pPr>
          </w:p>
        </w:tc>
        <w:tc>
          <w:tcPr>
            <w:tcW w:w="512" w:type="pct"/>
            <w:tcBorders>
              <w:top w:val="nil"/>
              <w:left w:val="nil"/>
              <w:bottom w:val="single" w:sz="4" w:space="0" w:color="auto"/>
              <w:right w:val="nil"/>
            </w:tcBorders>
            <w:noWrap/>
            <w:vAlign w:val="bottom"/>
          </w:tcPr>
          <w:p w14:paraId="5BB1F8CB" w14:textId="470739D1" w:rsidR="00BE68AC" w:rsidRPr="004B7FF5" w:rsidRDefault="001D0E0E" w:rsidP="004B7FF5">
            <w:pPr>
              <w:ind w:right="-72"/>
              <w:jc w:val="right"/>
              <w:rPr>
                <w:rFonts w:ascii="Arial" w:hAnsi="Arial" w:cs="Arial"/>
                <w:spacing w:val="-4"/>
                <w:sz w:val="13"/>
                <w:szCs w:val="13"/>
              </w:rPr>
            </w:pPr>
            <w:r w:rsidRPr="004B7FF5">
              <w:rPr>
                <w:rFonts w:ascii="Arial" w:hAnsi="Arial" w:cs="Arial"/>
                <w:spacing w:val="-4"/>
                <w:sz w:val="13"/>
                <w:szCs w:val="13"/>
              </w:rPr>
              <w:t>14,729,983</w:t>
            </w:r>
          </w:p>
        </w:tc>
      </w:tr>
    </w:tbl>
    <w:p w14:paraId="04A4FB03" w14:textId="77777777" w:rsidR="000225DB" w:rsidRPr="004B7FF5" w:rsidRDefault="000225DB" w:rsidP="004B7FF5">
      <w:pPr>
        <w:rPr>
          <w:rFonts w:ascii="Arial" w:hAnsi="Arial" w:cs="Cordia New"/>
          <w:sz w:val="18"/>
          <w:szCs w:val="18"/>
        </w:rPr>
      </w:pPr>
    </w:p>
    <w:p w14:paraId="193A7ACD" w14:textId="7C6BD1F7" w:rsidR="000225DB" w:rsidRPr="004B7FF5" w:rsidRDefault="000225DB" w:rsidP="004B7FF5">
      <w:pPr>
        <w:rPr>
          <w:rFonts w:ascii="Arial" w:hAnsi="Arial" w:cs="Cordia New"/>
          <w:sz w:val="2"/>
          <w:szCs w:val="2"/>
        </w:rPr>
      </w:pPr>
      <w:r w:rsidRPr="004B7FF5">
        <w:rPr>
          <w:rFonts w:ascii="Arial" w:hAnsi="Arial" w:cs="Cordia New"/>
          <w:sz w:val="18"/>
          <w:szCs w:val="18"/>
        </w:rPr>
        <w:br w:type="page"/>
      </w:r>
    </w:p>
    <w:tbl>
      <w:tblPr>
        <w:tblW w:w="4940" w:type="pct"/>
        <w:tblLayout w:type="fixed"/>
        <w:tblLook w:val="04A0" w:firstRow="1" w:lastRow="0" w:firstColumn="1" w:lastColumn="0" w:noHBand="0" w:noVBand="1"/>
      </w:tblPr>
      <w:tblGrid>
        <w:gridCol w:w="2143"/>
        <w:gridCol w:w="887"/>
        <w:gridCol w:w="885"/>
        <w:gridCol w:w="885"/>
        <w:gridCol w:w="975"/>
        <w:gridCol w:w="977"/>
        <w:gridCol w:w="918"/>
        <w:gridCol w:w="910"/>
        <w:gridCol w:w="979"/>
      </w:tblGrid>
      <w:tr w:rsidR="00F46ED0" w:rsidRPr="004B7FF5" w14:paraId="5BFBCF6A" w14:textId="77777777" w:rsidTr="000225DB">
        <w:tc>
          <w:tcPr>
            <w:tcW w:w="1121" w:type="pct"/>
            <w:noWrap/>
            <w:vAlign w:val="bottom"/>
            <w:hideMark/>
          </w:tcPr>
          <w:p w14:paraId="18A177BB" w14:textId="77777777" w:rsidR="00F46ED0" w:rsidRPr="004B7FF5" w:rsidRDefault="00F46ED0" w:rsidP="004B7FF5">
            <w:pPr>
              <w:rPr>
                <w:rFonts w:ascii="Arial" w:hAnsi="Arial" w:cs="Arial"/>
                <w:sz w:val="13"/>
                <w:szCs w:val="13"/>
              </w:rPr>
            </w:pPr>
          </w:p>
        </w:tc>
        <w:tc>
          <w:tcPr>
            <w:tcW w:w="3879" w:type="pct"/>
            <w:gridSpan w:val="8"/>
            <w:tcBorders>
              <w:top w:val="nil"/>
              <w:left w:val="nil"/>
              <w:bottom w:val="single" w:sz="4" w:space="0" w:color="auto"/>
              <w:right w:val="nil"/>
            </w:tcBorders>
            <w:noWrap/>
            <w:vAlign w:val="bottom"/>
            <w:hideMark/>
          </w:tcPr>
          <w:p w14:paraId="057B0858" w14:textId="77777777" w:rsidR="00F46ED0" w:rsidRPr="004B7FF5" w:rsidRDefault="00F46ED0" w:rsidP="004B7FF5">
            <w:pPr>
              <w:jc w:val="center"/>
              <w:rPr>
                <w:rFonts w:ascii="Arial Bold" w:hAnsi="Arial Bold" w:cs="Arial"/>
                <w:b/>
                <w:bCs/>
                <w:color w:val="000000"/>
                <w:sz w:val="13"/>
                <w:szCs w:val="13"/>
              </w:rPr>
            </w:pPr>
            <w:r w:rsidRPr="004B7FF5">
              <w:rPr>
                <w:rFonts w:ascii="Arial Bold" w:eastAsia="Browallia New" w:hAnsi="Arial Bold" w:cs="Arial"/>
                <w:b/>
                <w:bCs/>
                <w:noProof/>
                <w:sz w:val="13"/>
                <w:szCs w:val="13"/>
              </w:rPr>
              <w:t>Equity method financial information</w:t>
            </w:r>
          </w:p>
        </w:tc>
      </w:tr>
      <w:tr w:rsidR="00F46ED0" w:rsidRPr="004B7FF5" w14:paraId="0ECBDF94" w14:textId="77777777" w:rsidTr="000225DB">
        <w:tc>
          <w:tcPr>
            <w:tcW w:w="1121" w:type="pct"/>
            <w:noWrap/>
            <w:vAlign w:val="bottom"/>
            <w:hideMark/>
          </w:tcPr>
          <w:p w14:paraId="6650FF3B" w14:textId="77777777" w:rsidR="00F46ED0" w:rsidRPr="004B7FF5" w:rsidRDefault="00F46ED0" w:rsidP="004B7FF5">
            <w:pPr>
              <w:rPr>
                <w:rFonts w:ascii="Arial" w:hAnsi="Arial" w:cs="Arial"/>
                <w:b/>
                <w:bCs/>
                <w:color w:val="000000"/>
                <w:sz w:val="13"/>
                <w:szCs w:val="13"/>
              </w:rPr>
            </w:pPr>
          </w:p>
        </w:tc>
        <w:tc>
          <w:tcPr>
            <w:tcW w:w="3879" w:type="pct"/>
            <w:gridSpan w:val="8"/>
            <w:tcBorders>
              <w:top w:val="single" w:sz="4" w:space="0" w:color="auto"/>
              <w:left w:val="nil"/>
              <w:bottom w:val="single" w:sz="4" w:space="0" w:color="auto"/>
              <w:right w:val="nil"/>
            </w:tcBorders>
            <w:noWrap/>
            <w:vAlign w:val="bottom"/>
            <w:hideMark/>
          </w:tcPr>
          <w:p w14:paraId="4C5C5F96" w14:textId="77777777" w:rsidR="00F46ED0" w:rsidRPr="004B7FF5" w:rsidRDefault="00F46ED0" w:rsidP="004B7FF5">
            <w:pPr>
              <w:jc w:val="center"/>
              <w:rPr>
                <w:rFonts w:ascii="Arial Bold" w:hAnsi="Arial Bold" w:cs="Arial"/>
                <w:b/>
                <w:bCs/>
                <w:color w:val="000000"/>
                <w:sz w:val="13"/>
                <w:szCs w:val="13"/>
              </w:rPr>
            </w:pPr>
            <w:r w:rsidRPr="004B7FF5">
              <w:rPr>
                <w:rFonts w:ascii="Arial Bold" w:hAnsi="Arial Bold" w:cs="Arial"/>
                <w:b/>
                <w:bCs/>
                <w:color w:val="000000"/>
                <w:sz w:val="13"/>
                <w:szCs w:val="13"/>
              </w:rPr>
              <w:t xml:space="preserve">For the three-month period ended 31 March </w:t>
            </w:r>
            <w:r w:rsidRPr="004B7FF5">
              <w:rPr>
                <w:rFonts w:ascii="Arial Bold" w:hAnsi="Arial Bold" w:cs="Arial"/>
                <w:b/>
                <w:bCs/>
                <w:color w:val="000000"/>
                <w:sz w:val="13"/>
                <w:szCs w:val="13"/>
                <w:cs/>
              </w:rPr>
              <w:t>2025</w:t>
            </w:r>
            <w:r w:rsidRPr="004B7FF5">
              <w:rPr>
                <w:rFonts w:ascii="Arial Bold" w:hAnsi="Arial Bold" w:cs="Arial"/>
                <w:b/>
                <w:bCs/>
                <w:color w:val="000000"/>
                <w:sz w:val="13"/>
                <w:szCs w:val="13"/>
              </w:rPr>
              <w:t xml:space="preserve"> (Unaudited)</w:t>
            </w:r>
          </w:p>
        </w:tc>
      </w:tr>
      <w:tr w:rsidR="000225DB" w:rsidRPr="004B7FF5" w14:paraId="00585FED" w14:textId="77777777" w:rsidTr="000225DB">
        <w:tc>
          <w:tcPr>
            <w:tcW w:w="1121" w:type="pct"/>
            <w:noWrap/>
            <w:vAlign w:val="bottom"/>
            <w:hideMark/>
          </w:tcPr>
          <w:p w14:paraId="3E4CDB53" w14:textId="77777777" w:rsidR="00F46ED0" w:rsidRPr="004B7FF5" w:rsidRDefault="00F46ED0" w:rsidP="004B7FF5">
            <w:pPr>
              <w:rPr>
                <w:rFonts w:ascii="Arial" w:hAnsi="Arial" w:cs="Arial"/>
                <w:b/>
                <w:bCs/>
                <w:color w:val="000000"/>
                <w:sz w:val="13"/>
                <w:szCs w:val="13"/>
                <w:cs/>
              </w:rPr>
            </w:pPr>
          </w:p>
        </w:tc>
        <w:tc>
          <w:tcPr>
            <w:tcW w:w="2411" w:type="pct"/>
            <w:gridSpan w:val="5"/>
            <w:tcBorders>
              <w:top w:val="nil"/>
              <w:left w:val="nil"/>
              <w:bottom w:val="single" w:sz="4" w:space="0" w:color="auto"/>
              <w:right w:val="nil"/>
            </w:tcBorders>
            <w:noWrap/>
            <w:vAlign w:val="bottom"/>
          </w:tcPr>
          <w:p w14:paraId="423C4E91" w14:textId="77777777" w:rsidR="00F46ED0" w:rsidRPr="004B7FF5" w:rsidRDefault="00F46ED0" w:rsidP="004B7FF5">
            <w:pPr>
              <w:ind w:right="-72"/>
              <w:jc w:val="center"/>
              <w:rPr>
                <w:rFonts w:ascii="Arial Bold" w:hAnsi="Arial Bold" w:cs="Arial"/>
                <w:b/>
                <w:bCs/>
                <w:color w:val="000000"/>
                <w:sz w:val="13"/>
                <w:szCs w:val="13"/>
              </w:rPr>
            </w:pPr>
            <w:r w:rsidRPr="004B7FF5">
              <w:rPr>
                <w:rFonts w:ascii="Arial Bold" w:hAnsi="Arial Bold" w:cs="Arial"/>
                <w:b/>
                <w:bCs/>
                <w:color w:val="000000"/>
                <w:sz w:val="13"/>
                <w:szCs w:val="13"/>
              </w:rPr>
              <w:t>Non-life insurance business</w:t>
            </w:r>
          </w:p>
        </w:tc>
        <w:tc>
          <w:tcPr>
            <w:tcW w:w="480" w:type="pct"/>
            <w:tcBorders>
              <w:top w:val="single" w:sz="4" w:space="0" w:color="auto"/>
              <w:left w:val="nil"/>
              <w:bottom w:val="nil"/>
              <w:right w:val="nil"/>
            </w:tcBorders>
            <w:noWrap/>
            <w:vAlign w:val="bottom"/>
            <w:hideMark/>
          </w:tcPr>
          <w:p w14:paraId="1E9ED8AF" w14:textId="620C2A4A" w:rsidR="00F46ED0" w:rsidRPr="004B7FF5" w:rsidRDefault="00F46ED0" w:rsidP="004B7FF5">
            <w:pPr>
              <w:ind w:left="-51" w:right="-72"/>
              <w:jc w:val="right"/>
              <w:rPr>
                <w:rFonts w:ascii="Arial Bold" w:hAnsi="Arial Bold" w:cs="Arial"/>
                <w:b/>
                <w:bCs/>
                <w:color w:val="000000"/>
                <w:sz w:val="13"/>
                <w:szCs w:val="13"/>
              </w:rPr>
            </w:pPr>
          </w:p>
        </w:tc>
        <w:tc>
          <w:tcPr>
            <w:tcW w:w="476" w:type="pct"/>
            <w:tcBorders>
              <w:top w:val="single" w:sz="4" w:space="0" w:color="auto"/>
              <w:left w:val="nil"/>
              <w:bottom w:val="nil"/>
              <w:right w:val="nil"/>
            </w:tcBorders>
            <w:noWrap/>
            <w:vAlign w:val="bottom"/>
            <w:hideMark/>
          </w:tcPr>
          <w:p w14:paraId="4EEB7A67" w14:textId="77777777" w:rsidR="00F46ED0" w:rsidRPr="004B7FF5" w:rsidRDefault="00F46ED0" w:rsidP="004B7FF5">
            <w:pPr>
              <w:rPr>
                <w:rFonts w:ascii="Arial Bold" w:hAnsi="Arial Bold" w:cs="Arial"/>
                <w:b/>
                <w:bCs/>
                <w:color w:val="000000"/>
                <w:sz w:val="13"/>
                <w:szCs w:val="13"/>
              </w:rPr>
            </w:pPr>
          </w:p>
        </w:tc>
        <w:tc>
          <w:tcPr>
            <w:tcW w:w="512" w:type="pct"/>
            <w:tcBorders>
              <w:top w:val="single" w:sz="4" w:space="0" w:color="auto"/>
              <w:left w:val="nil"/>
              <w:bottom w:val="nil"/>
              <w:right w:val="nil"/>
            </w:tcBorders>
            <w:noWrap/>
            <w:vAlign w:val="bottom"/>
            <w:hideMark/>
          </w:tcPr>
          <w:p w14:paraId="3AC3B08A" w14:textId="77777777" w:rsidR="00F46ED0" w:rsidRPr="004B7FF5" w:rsidRDefault="00F46ED0" w:rsidP="004B7FF5">
            <w:pPr>
              <w:rPr>
                <w:rFonts w:ascii="Arial Bold" w:hAnsi="Arial Bold" w:cs="Arial"/>
                <w:sz w:val="13"/>
                <w:szCs w:val="13"/>
              </w:rPr>
            </w:pPr>
          </w:p>
        </w:tc>
      </w:tr>
      <w:tr w:rsidR="000225DB" w:rsidRPr="004B7FF5" w14:paraId="1C71F44D" w14:textId="77777777" w:rsidTr="000225DB">
        <w:tc>
          <w:tcPr>
            <w:tcW w:w="1121" w:type="pct"/>
            <w:noWrap/>
            <w:vAlign w:val="bottom"/>
            <w:hideMark/>
          </w:tcPr>
          <w:p w14:paraId="5964A6A4" w14:textId="77777777" w:rsidR="00F46ED0" w:rsidRPr="004B7FF5" w:rsidRDefault="00F46ED0" w:rsidP="004B7FF5">
            <w:pPr>
              <w:rPr>
                <w:rFonts w:ascii="Arial" w:hAnsi="Arial" w:cs="Arial"/>
                <w:sz w:val="13"/>
                <w:szCs w:val="13"/>
              </w:rPr>
            </w:pPr>
          </w:p>
        </w:tc>
        <w:tc>
          <w:tcPr>
            <w:tcW w:w="464" w:type="pct"/>
            <w:tcBorders>
              <w:top w:val="single" w:sz="4" w:space="0" w:color="auto"/>
              <w:left w:val="nil"/>
              <w:bottom w:val="nil"/>
              <w:right w:val="nil"/>
            </w:tcBorders>
            <w:noWrap/>
            <w:vAlign w:val="bottom"/>
          </w:tcPr>
          <w:p w14:paraId="0559CD7B" w14:textId="77777777" w:rsidR="00F46ED0" w:rsidRPr="004B7FF5" w:rsidRDefault="00F46ED0" w:rsidP="004B7FF5">
            <w:pPr>
              <w:ind w:right="-72"/>
              <w:jc w:val="right"/>
              <w:rPr>
                <w:rFonts w:ascii="Arial Bold" w:hAnsi="Arial Bold" w:cs="Arial"/>
                <w:b/>
                <w:bCs/>
                <w:color w:val="000000"/>
                <w:sz w:val="13"/>
                <w:szCs w:val="13"/>
              </w:rPr>
            </w:pPr>
          </w:p>
          <w:p w14:paraId="612C98C3" w14:textId="77777777" w:rsidR="00F46ED0" w:rsidRPr="004B7FF5" w:rsidRDefault="00F46ED0"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Fire</w:t>
            </w:r>
          </w:p>
        </w:tc>
        <w:tc>
          <w:tcPr>
            <w:tcW w:w="463" w:type="pct"/>
            <w:tcBorders>
              <w:top w:val="single" w:sz="4" w:space="0" w:color="auto"/>
              <w:left w:val="nil"/>
              <w:bottom w:val="nil"/>
              <w:right w:val="nil"/>
            </w:tcBorders>
            <w:vAlign w:val="bottom"/>
            <w:hideMark/>
          </w:tcPr>
          <w:p w14:paraId="677130D9" w14:textId="77777777" w:rsidR="000225DB" w:rsidRPr="004B7FF5" w:rsidRDefault="00F46ED0"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 xml:space="preserve">Marine </w:t>
            </w:r>
          </w:p>
          <w:p w14:paraId="06ED49B5" w14:textId="5DF6FDBD" w:rsidR="00F46ED0" w:rsidRPr="004B7FF5" w:rsidRDefault="00F46ED0"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and Cargo</w:t>
            </w:r>
          </w:p>
        </w:tc>
        <w:tc>
          <w:tcPr>
            <w:tcW w:w="463" w:type="pct"/>
            <w:tcBorders>
              <w:top w:val="single" w:sz="4" w:space="0" w:color="auto"/>
              <w:left w:val="nil"/>
              <w:bottom w:val="nil"/>
              <w:right w:val="nil"/>
            </w:tcBorders>
            <w:noWrap/>
            <w:vAlign w:val="bottom"/>
          </w:tcPr>
          <w:p w14:paraId="58316890" w14:textId="77777777" w:rsidR="00F46ED0" w:rsidRPr="004B7FF5" w:rsidRDefault="00F46ED0" w:rsidP="004B7FF5">
            <w:pPr>
              <w:ind w:right="-72"/>
              <w:jc w:val="right"/>
              <w:rPr>
                <w:rFonts w:ascii="Arial Bold" w:hAnsi="Arial Bold" w:cs="Arial"/>
                <w:b/>
                <w:bCs/>
                <w:color w:val="000000"/>
                <w:sz w:val="13"/>
                <w:szCs w:val="13"/>
                <w:cs/>
              </w:rPr>
            </w:pPr>
          </w:p>
          <w:p w14:paraId="7A8544E9" w14:textId="77777777" w:rsidR="00F46ED0" w:rsidRPr="004B7FF5" w:rsidRDefault="00F46ED0"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Motor</w:t>
            </w:r>
          </w:p>
        </w:tc>
        <w:tc>
          <w:tcPr>
            <w:tcW w:w="510" w:type="pct"/>
            <w:tcBorders>
              <w:top w:val="single" w:sz="4" w:space="0" w:color="auto"/>
              <w:left w:val="nil"/>
              <w:bottom w:val="nil"/>
              <w:right w:val="nil"/>
            </w:tcBorders>
            <w:noWrap/>
            <w:vAlign w:val="bottom"/>
          </w:tcPr>
          <w:p w14:paraId="65B18E5C" w14:textId="77777777" w:rsidR="00F46ED0" w:rsidRPr="004B7FF5" w:rsidRDefault="00F46ED0" w:rsidP="004B7FF5">
            <w:pPr>
              <w:ind w:right="-72"/>
              <w:jc w:val="right"/>
              <w:rPr>
                <w:rFonts w:ascii="Arial Bold" w:hAnsi="Arial Bold" w:cs="Arial"/>
                <w:b/>
                <w:bCs/>
                <w:color w:val="000000"/>
                <w:sz w:val="13"/>
                <w:szCs w:val="13"/>
              </w:rPr>
            </w:pPr>
          </w:p>
          <w:p w14:paraId="67AF5907" w14:textId="77777777" w:rsidR="00F46ED0" w:rsidRPr="004B7FF5" w:rsidRDefault="00F46ED0" w:rsidP="004B7FF5">
            <w:pPr>
              <w:ind w:left="-117" w:right="-72"/>
              <w:jc w:val="right"/>
              <w:rPr>
                <w:rFonts w:ascii="Arial Bold" w:hAnsi="Arial Bold" w:cs="Arial"/>
                <w:b/>
                <w:bCs/>
                <w:color w:val="000000"/>
                <w:sz w:val="13"/>
                <w:szCs w:val="13"/>
              </w:rPr>
            </w:pPr>
            <w:r w:rsidRPr="004B7FF5">
              <w:rPr>
                <w:rFonts w:ascii="Arial Bold" w:hAnsi="Arial Bold" w:cs="Arial"/>
                <w:b/>
                <w:bCs/>
                <w:color w:val="000000"/>
                <w:sz w:val="13"/>
                <w:szCs w:val="13"/>
              </w:rPr>
              <w:t>Miscellaneous</w:t>
            </w:r>
          </w:p>
        </w:tc>
        <w:tc>
          <w:tcPr>
            <w:tcW w:w="511" w:type="pct"/>
            <w:tcBorders>
              <w:top w:val="single" w:sz="4" w:space="0" w:color="auto"/>
              <w:left w:val="nil"/>
              <w:bottom w:val="nil"/>
              <w:right w:val="nil"/>
            </w:tcBorders>
            <w:noWrap/>
            <w:vAlign w:val="bottom"/>
          </w:tcPr>
          <w:p w14:paraId="4CF75A2D" w14:textId="77777777" w:rsidR="00F46ED0" w:rsidRPr="004B7FF5" w:rsidRDefault="00F46ED0" w:rsidP="004B7FF5">
            <w:pPr>
              <w:ind w:right="-72"/>
              <w:jc w:val="right"/>
              <w:rPr>
                <w:rFonts w:ascii="Arial Bold" w:hAnsi="Arial Bold" w:cs="Arial"/>
                <w:b/>
                <w:bCs/>
                <w:color w:val="000000"/>
                <w:sz w:val="13"/>
                <w:szCs w:val="13"/>
                <w:cs/>
              </w:rPr>
            </w:pPr>
          </w:p>
          <w:p w14:paraId="484B5B1F" w14:textId="77777777" w:rsidR="00F46ED0" w:rsidRPr="004B7FF5" w:rsidRDefault="00F46ED0"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Total</w:t>
            </w:r>
          </w:p>
        </w:tc>
        <w:tc>
          <w:tcPr>
            <w:tcW w:w="480" w:type="pct"/>
            <w:vAlign w:val="bottom"/>
            <w:hideMark/>
          </w:tcPr>
          <w:p w14:paraId="1124EBDA" w14:textId="07BF3220" w:rsidR="000225DB" w:rsidRPr="004B7FF5" w:rsidRDefault="000225DB" w:rsidP="004B7FF5">
            <w:pPr>
              <w:ind w:right="-72"/>
              <w:jc w:val="right"/>
              <w:rPr>
                <w:rFonts w:ascii="Arial Bold" w:hAnsi="Arial Bold" w:cs="Cordia New"/>
                <w:b/>
                <w:bCs/>
                <w:color w:val="000000"/>
                <w:sz w:val="13"/>
                <w:szCs w:val="13"/>
              </w:rPr>
            </w:pPr>
            <w:r w:rsidRPr="004B7FF5">
              <w:rPr>
                <w:rFonts w:ascii="Arial Bold" w:hAnsi="Arial Bold" w:cs="Arial"/>
                <w:b/>
                <w:bCs/>
                <w:color w:val="000000"/>
                <w:sz w:val="13"/>
                <w:szCs w:val="13"/>
              </w:rPr>
              <w:t>Rental business</w:t>
            </w:r>
          </w:p>
          <w:p w14:paraId="0DF387E3" w14:textId="17E040DC" w:rsidR="00F46ED0" w:rsidRPr="004B7FF5" w:rsidRDefault="00F46ED0"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office space</w:t>
            </w:r>
          </w:p>
        </w:tc>
        <w:tc>
          <w:tcPr>
            <w:tcW w:w="476" w:type="pct"/>
            <w:noWrap/>
            <w:vAlign w:val="bottom"/>
            <w:hideMark/>
          </w:tcPr>
          <w:p w14:paraId="52B0B7DA" w14:textId="77777777" w:rsidR="00F46ED0" w:rsidRPr="004B7FF5" w:rsidRDefault="00F46ED0"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Unallocated segment</w:t>
            </w:r>
          </w:p>
        </w:tc>
        <w:tc>
          <w:tcPr>
            <w:tcW w:w="512" w:type="pct"/>
            <w:noWrap/>
            <w:vAlign w:val="bottom"/>
          </w:tcPr>
          <w:p w14:paraId="6089FC5C" w14:textId="77777777" w:rsidR="00F46ED0" w:rsidRPr="004B7FF5" w:rsidRDefault="00F46ED0" w:rsidP="004B7FF5">
            <w:pPr>
              <w:ind w:right="-72"/>
              <w:jc w:val="right"/>
              <w:rPr>
                <w:rFonts w:ascii="Arial Bold" w:hAnsi="Arial Bold" w:cs="Arial"/>
                <w:b/>
                <w:bCs/>
                <w:color w:val="000000"/>
                <w:sz w:val="13"/>
                <w:szCs w:val="13"/>
              </w:rPr>
            </w:pPr>
          </w:p>
          <w:p w14:paraId="28A35148" w14:textId="77777777" w:rsidR="00F46ED0" w:rsidRPr="004B7FF5" w:rsidRDefault="00F46ED0"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Total</w:t>
            </w:r>
          </w:p>
        </w:tc>
      </w:tr>
      <w:tr w:rsidR="000225DB" w:rsidRPr="004B7FF5" w14:paraId="0EC28739" w14:textId="77777777" w:rsidTr="000225DB">
        <w:tc>
          <w:tcPr>
            <w:tcW w:w="1121" w:type="pct"/>
            <w:noWrap/>
            <w:vAlign w:val="bottom"/>
          </w:tcPr>
          <w:p w14:paraId="5AB5E9D7" w14:textId="77777777" w:rsidR="00F46ED0" w:rsidRPr="004B7FF5" w:rsidRDefault="00F46ED0" w:rsidP="004B7FF5">
            <w:pPr>
              <w:rPr>
                <w:rFonts w:ascii="Arial" w:hAnsi="Arial" w:cs="Arial"/>
                <w:b/>
                <w:bCs/>
                <w:color w:val="000000"/>
                <w:spacing w:val="-4"/>
                <w:sz w:val="13"/>
                <w:szCs w:val="13"/>
              </w:rPr>
            </w:pPr>
          </w:p>
        </w:tc>
        <w:tc>
          <w:tcPr>
            <w:tcW w:w="464" w:type="pct"/>
            <w:tcBorders>
              <w:top w:val="nil"/>
              <w:left w:val="nil"/>
              <w:bottom w:val="single" w:sz="4" w:space="0" w:color="auto"/>
              <w:right w:val="nil"/>
            </w:tcBorders>
            <w:noWrap/>
            <w:vAlign w:val="bottom"/>
            <w:hideMark/>
          </w:tcPr>
          <w:p w14:paraId="0FD8BBF8" w14:textId="77777777" w:rsidR="00F46ED0" w:rsidRPr="004B7FF5" w:rsidRDefault="00F46ED0" w:rsidP="004B7FF5">
            <w:pPr>
              <w:ind w:right="-72"/>
              <w:jc w:val="right"/>
              <w:rPr>
                <w:rFonts w:ascii="Arial Bold" w:hAnsi="Arial Bold" w:cs="Arial"/>
                <w:b/>
                <w:bCs/>
                <w:color w:val="000000"/>
                <w:sz w:val="13"/>
                <w:szCs w:val="13"/>
              </w:rPr>
            </w:pPr>
            <w:r w:rsidRPr="004B7FF5">
              <w:rPr>
                <w:rFonts w:ascii="Arial Bold" w:hAnsi="Arial Bold" w:cs="Arial"/>
                <w:b/>
                <w:bCs/>
                <w:color w:val="000000"/>
                <w:sz w:val="13"/>
                <w:szCs w:val="13"/>
              </w:rPr>
              <w:t>Baht</w:t>
            </w:r>
          </w:p>
        </w:tc>
        <w:tc>
          <w:tcPr>
            <w:tcW w:w="463" w:type="pct"/>
            <w:tcBorders>
              <w:top w:val="nil"/>
              <w:left w:val="nil"/>
              <w:bottom w:val="single" w:sz="4" w:space="0" w:color="auto"/>
              <w:right w:val="nil"/>
            </w:tcBorders>
            <w:vAlign w:val="bottom"/>
            <w:hideMark/>
          </w:tcPr>
          <w:p w14:paraId="08AFCAED" w14:textId="77777777" w:rsidR="00F46ED0" w:rsidRPr="004B7FF5" w:rsidRDefault="00F46ED0"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463" w:type="pct"/>
            <w:tcBorders>
              <w:top w:val="nil"/>
              <w:left w:val="nil"/>
              <w:bottom w:val="single" w:sz="4" w:space="0" w:color="auto"/>
              <w:right w:val="nil"/>
            </w:tcBorders>
            <w:noWrap/>
            <w:vAlign w:val="bottom"/>
            <w:hideMark/>
          </w:tcPr>
          <w:p w14:paraId="5B08918E" w14:textId="77777777" w:rsidR="00F46ED0" w:rsidRPr="004B7FF5" w:rsidRDefault="00F46ED0"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510" w:type="pct"/>
            <w:tcBorders>
              <w:top w:val="nil"/>
              <w:left w:val="nil"/>
              <w:bottom w:val="single" w:sz="4" w:space="0" w:color="auto"/>
              <w:right w:val="nil"/>
            </w:tcBorders>
            <w:noWrap/>
            <w:vAlign w:val="bottom"/>
            <w:hideMark/>
          </w:tcPr>
          <w:p w14:paraId="72C4DBE9" w14:textId="77777777" w:rsidR="00F46ED0" w:rsidRPr="004B7FF5" w:rsidRDefault="00F46ED0"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511" w:type="pct"/>
            <w:tcBorders>
              <w:top w:val="nil"/>
              <w:left w:val="nil"/>
              <w:bottom w:val="single" w:sz="4" w:space="0" w:color="auto"/>
              <w:right w:val="nil"/>
            </w:tcBorders>
            <w:noWrap/>
            <w:vAlign w:val="bottom"/>
            <w:hideMark/>
          </w:tcPr>
          <w:p w14:paraId="053565FF" w14:textId="77777777" w:rsidR="00F46ED0" w:rsidRPr="004B7FF5" w:rsidRDefault="00F46ED0"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480" w:type="pct"/>
            <w:tcBorders>
              <w:top w:val="nil"/>
              <w:left w:val="nil"/>
              <w:bottom w:val="single" w:sz="4" w:space="0" w:color="auto"/>
              <w:right w:val="nil"/>
            </w:tcBorders>
            <w:vAlign w:val="bottom"/>
            <w:hideMark/>
          </w:tcPr>
          <w:p w14:paraId="6C968DEC" w14:textId="77777777" w:rsidR="00F46ED0" w:rsidRPr="004B7FF5" w:rsidRDefault="00F46ED0"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476" w:type="pct"/>
            <w:tcBorders>
              <w:top w:val="nil"/>
              <w:left w:val="nil"/>
              <w:bottom w:val="single" w:sz="4" w:space="0" w:color="auto"/>
              <w:right w:val="nil"/>
            </w:tcBorders>
            <w:noWrap/>
            <w:vAlign w:val="bottom"/>
            <w:hideMark/>
          </w:tcPr>
          <w:p w14:paraId="66CF8FF7" w14:textId="77777777" w:rsidR="00F46ED0" w:rsidRPr="004B7FF5" w:rsidRDefault="00F46ED0"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c>
          <w:tcPr>
            <w:tcW w:w="512" w:type="pct"/>
            <w:tcBorders>
              <w:top w:val="nil"/>
              <w:left w:val="nil"/>
              <w:bottom w:val="single" w:sz="4" w:space="0" w:color="auto"/>
              <w:right w:val="nil"/>
            </w:tcBorders>
            <w:noWrap/>
            <w:vAlign w:val="bottom"/>
            <w:hideMark/>
          </w:tcPr>
          <w:p w14:paraId="43D2F309" w14:textId="77777777" w:rsidR="00F46ED0" w:rsidRPr="004B7FF5" w:rsidRDefault="00F46ED0" w:rsidP="004B7FF5">
            <w:pPr>
              <w:ind w:right="-72"/>
              <w:jc w:val="right"/>
              <w:rPr>
                <w:rFonts w:ascii="Arial Bold" w:hAnsi="Arial Bold" w:cs="Arial"/>
                <w:b/>
                <w:bCs/>
                <w:color w:val="000000"/>
                <w:sz w:val="13"/>
                <w:szCs w:val="13"/>
                <w:cs/>
              </w:rPr>
            </w:pPr>
            <w:r w:rsidRPr="004B7FF5">
              <w:rPr>
                <w:rFonts w:ascii="Arial Bold" w:hAnsi="Arial Bold" w:cs="Arial"/>
                <w:b/>
                <w:bCs/>
                <w:color w:val="000000"/>
                <w:sz w:val="13"/>
                <w:szCs w:val="13"/>
              </w:rPr>
              <w:t>Baht</w:t>
            </w:r>
          </w:p>
        </w:tc>
      </w:tr>
      <w:tr w:rsidR="000225DB" w:rsidRPr="004B7FF5" w14:paraId="550F8C23" w14:textId="77777777" w:rsidTr="000225DB">
        <w:tc>
          <w:tcPr>
            <w:tcW w:w="1121" w:type="pct"/>
            <w:noWrap/>
            <w:vAlign w:val="bottom"/>
            <w:hideMark/>
          </w:tcPr>
          <w:p w14:paraId="57CA5F36" w14:textId="77777777" w:rsidR="00F46ED0" w:rsidRPr="004B7FF5" w:rsidRDefault="00F46ED0" w:rsidP="004B7FF5">
            <w:pPr>
              <w:rPr>
                <w:rFonts w:ascii="Arial" w:hAnsi="Arial" w:cs="Arial"/>
                <w:b/>
                <w:bCs/>
                <w:color w:val="000000"/>
                <w:sz w:val="13"/>
                <w:szCs w:val="13"/>
                <w:cs/>
              </w:rPr>
            </w:pPr>
          </w:p>
        </w:tc>
        <w:tc>
          <w:tcPr>
            <w:tcW w:w="464" w:type="pct"/>
            <w:tcBorders>
              <w:top w:val="single" w:sz="4" w:space="0" w:color="auto"/>
              <w:left w:val="nil"/>
              <w:bottom w:val="nil"/>
              <w:right w:val="nil"/>
            </w:tcBorders>
            <w:noWrap/>
            <w:vAlign w:val="bottom"/>
            <w:hideMark/>
          </w:tcPr>
          <w:p w14:paraId="09B37BBA" w14:textId="77777777" w:rsidR="00F46ED0" w:rsidRPr="004B7FF5" w:rsidRDefault="00F46ED0" w:rsidP="004B7FF5">
            <w:pPr>
              <w:rPr>
                <w:rFonts w:ascii="Arial" w:hAnsi="Arial" w:cs="Arial"/>
                <w:spacing w:val="-4"/>
                <w:sz w:val="13"/>
                <w:szCs w:val="13"/>
              </w:rPr>
            </w:pPr>
          </w:p>
        </w:tc>
        <w:tc>
          <w:tcPr>
            <w:tcW w:w="463" w:type="pct"/>
            <w:tcBorders>
              <w:top w:val="single" w:sz="4" w:space="0" w:color="auto"/>
              <w:left w:val="nil"/>
              <w:bottom w:val="nil"/>
              <w:right w:val="nil"/>
            </w:tcBorders>
            <w:noWrap/>
            <w:vAlign w:val="bottom"/>
            <w:hideMark/>
          </w:tcPr>
          <w:p w14:paraId="459E51A2" w14:textId="77777777" w:rsidR="00F46ED0" w:rsidRPr="004B7FF5" w:rsidRDefault="00F46ED0" w:rsidP="004B7FF5">
            <w:pPr>
              <w:rPr>
                <w:rFonts w:ascii="Arial" w:hAnsi="Arial" w:cs="Arial"/>
                <w:spacing w:val="-4"/>
                <w:sz w:val="13"/>
                <w:szCs w:val="13"/>
              </w:rPr>
            </w:pPr>
          </w:p>
        </w:tc>
        <w:tc>
          <w:tcPr>
            <w:tcW w:w="463" w:type="pct"/>
            <w:tcBorders>
              <w:top w:val="single" w:sz="4" w:space="0" w:color="auto"/>
              <w:left w:val="nil"/>
              <w:bottom w:val="nil"/>
              <w:right w:val="nil"/>
            </w:tcBorders>
            <w:noWrap/>
            <w:vAlign w:val="bottom"/>
            <w:hideMark/>
          </w:tcPr>
          <w:p w14:paraId="65AE7D21" w14:textId="77777777" w:rsidR="00F46ED0" w:rsidRPr="004B7FF5" w:rsidRDefault="00F46ED0" w:rsidP="004B7FF5">
            <w:pPr>
              <w:rPr>
                <w:rFonts w:ascii="Arial" w:hAnsi="Arial" w:cs="Arial"/>
                <w:spacing w:val="-4"/>
                <w:sz w:val="13"/>
                <w:szCs w:val="13"/>
              </w:rPr>
            </w:pPr>
          </w:p>
        </w:tc>
        <w:tc>
          <w:tcPr>
            <w:tcW w:w="510" w:type="pct"/>
            <w:tcBorders>
              <w:top w:val="single" w:sz="4" w:space="0" w:color="auto"/>
              <w:left w:val="nil"/>
              <w:bottom w:val="nil"/>
              <w:right w:val="nil"/>
            </w:tcBorders>
            <w:noWrap/>
            <w:vAlign w:val="bottom"/>
            <w:hideMark/>
          </w:tcPr>
          <w:p w14:paraId="72034D8D" w14:textId="77777777" w:rsidR="00F46ED0" w:rsidRPr="004B7FF5" w:rsidRDefault="00F46ED0" w:rsidP="004B7FF5">
            <w:pPr>
              <w:rPr>
                <w:rFonts w:ascii="Arial" w:hAnsi="Arial" w:cs="Arial"/>
                <w:spacing w:val="-4"/>
                <w:sz w:val="13"/>
                <w:szCs w:val="13"/>
              </w:rPr>
            </w:pPr>
          </w:p>
        </w:tc>
        <w:tc>
          <w:tcPr>
            <w:tcW w:w="511" w:type="pct"/>
            <w:tcBorders>
              <w:top w:val="single" w:sz="4" w:space="0" w:color="auto"/>
              <w:left w:val="nil"/>
              <w:bottom w:val="nil"/>
              <w:right w:val="nil"/>
            </w:tcBorders>
            <w:noWrap/>
            <w:vAlign w:val="bottom"/>
            <w:hideMark/>
          </w:tcPr>
          <w:p w14:paraId="03C31004" w14:textId="77777777" w:rsidR="00F46ED0" w:rsidRPr="004B7FF5" w:rsidRDefault="00F46ED0" w:rsidP="004B7FF5">
            <w:pPr>
              <w:rPr>
                <w:rFonts w:ascii="Arial" w:hAnsi="Arial" w:cs="Arial"/>
                <w:spacing w:val="-4"/>
                <w:sz w:val="13"/>
                <w:szCs w:val="13"/>
              </w:rPr>
            </w:pPr>
          </w:p>
        </w:tc>
        <w:tc>
          <w:tcPr>
            <w:tcW w:w="480" w:type="pct"/>
            <w:tcBorders>
              <w:top w:val="single" w:sz="4" w:space="0" w:color="auto"/>
              <w:left w:val="nil"/>
              <w:bottom w:val="nil"/>
              <w:right w:val="nil"/>
            </w:tcBorders>
            <w:noWrap/>
            <w:vAlign w:val="bottom"/>
            <w:hideMark/>
          </w:tcPr>
          <w:p w14:paraId="6D4A0B3E" w14:textId="77777777" w:rsidR="00F46ED0" w:rsidRPr="004B7FF5" w:rsidRDefault="00F46ED0" w:rsidP="004B7FF5">
            <w:pPr>
              <w:rPr>
                <w:rFonts w:ascii="Arial" w:hAnsi="Arial" w:cs="Arial"/>
                <w:spacing w:val="-4"/>
                <w:sz w:val="13"/>
                <w:szCs w:val="13"/>
              </w:rPr>
            </w:pPr>
          </w:p>
        </w:tc>
        <w:tc>
          <w:tcPr>
            <w:tcW w:w="476" w:type="pct"/>
            <w:tcBorders>
              <w:top w:val="single" w:sz="4" w:space="0" w:color="auto"/>
              <w:left w:val="nil"/>
              <w:bottom w:val="nil"/>
              <w:right w:val="nil"/>
            </w:tcBorders>
            <w:noWrap/>
            <w:vAlign w:val="bottom"/>
            <w:hideMark/>
          </w:tcPr>
          <w:p w14:paraId="4C9E46A7" w14:textId="77777777" w:rsidR="00F46ED0" w:rsidRPr="004B7FF5" w:rsidRDefault="00F46ED0" w:rsidP="004B7FF5">
            <w:pPr>
              <w:rPr>
                <w:rFonts w:ascii="Arial" w:hAnsi="Arial" w:cs="Arial"/>
                <w:spacing w:val="-4"/>
                <w:sz w:val="13"/>
                <w:szCs w:val="13"/>
              </w:rPr>
            </w:pPr>
          </w:p>
        </w:tc>
        <w:tc>
          <w:tcPr>
            <w:tcW w:w="512" w:type="pct"/>
            <w:tcBorders>
              <w:top w:val="single" w:sz="4" w:space="0" w:color="auto"/>
              <w:left w:val="nil"/>
              <w:bottom w:val="nil"/>
              <w:right w:val="nil"/>
            </w:tcBorders>
            <w:noWrap/>
            <w:vAlign w:val="bottom"/>
            <w:hideMark/>
          </w:tcPr>
          <w:p w14:paraId="6F095BB1" w14:textId="77777777" w:rsidR="00F46ED0" w:rsidRPr="004B7FF5" w:rsidRDefault="00F46ED0" w:rsidP="004B7FF5">
            <w:pPr>
              <w:rPr>
                <w:rFonts w:ascii="Arial" w:hAnsi="Arial" w:cs="Arial"/>
                <w:spacing w:val="-4"/>
                <w:sz w:val="13"/>
                <w:szCs w:val="13"/>
              </w:rPr>
            </w:pPr>
          </w:p>
        </w:tc>
      </w:tr>
      <w:tr w:rsidR="000225DB" w:rsidRPr="004B7FF5" w14:paraId="2A2E32EE" w14:textId="77777777" w:rsidTr="000225DB">
        <w:tc>
          <w:tcPr>
            <w:tcW w:w="1121" w:type="pct"/>
            <w:noWrap/>
            <w:vAlign w:val="bottom"/>
            <w:hideMark/>
          </w:tcPr>
          <w:p w14:paraId="507FF7DA" w14:textId="77777777" w:rsidR="00F46ED0" w:rsidRPr="004B7FF5" w:rsidRDefault="00F46ED0" w:rsidP="004B7FF5">
            <w:pPr>
              <w:rPr>
                <w:rFonts w:ascii="Arial" w:hAnsi="Arial" w:cs="Arial"/>
                <w:color w:val="000000"/>
                <w:sz w:val="13"/>
                <w:szCs w:val="13"/>
              </w:rPr>
            </w:pPr>
            <w:r w:rsidRPr="004B7FF5">
              <w:rPr>
                <w:rFonts w:ascii="Arial" w:hAnsi="Arial" w:cs="Arial"/>
                <w:color w:val="000000"/>
                <w:sz w:val="13"/>
                <w:szCs w:val="13"/>
              </w:rPr>
              <w:t xml:space="preserve">  Insurance revenue</w:t>
            </w:r>
          </w:p>
        </w:tc>
        <w:tc>
          <w:tcPr>
            <w:tcW w:w="464" w:type="pct"/>
            <w:noWrap/>
            <w:vAlign w:val="bottom"/>
            <w:hideMark/>
          </w:tcPr>
          <w:p w14:paraId="58543791"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16,686,590 </w:t>
            </w:r>
          </w:p>
        </w:tc>
        <w:tc>
          <w:tcPr>
            <w:tcW w:w="463" w:type="pct"/>
            <w:noWrap/>
            <w:vAlign w:val="bottom"/>
            <w:hideMark/>
          </w:tcPr>
          <w:p w14:paraId="31E4998E"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7,453,804 </w:t>
            </w:r>
          </w:p>
        </w:tc>
        <w:tc>
          <w:tcPr>
            <w:tcW w:w="463" w:type="pct"/>
            <w:noWrap/>
            <w:vAlign w:val="bottom"/>
            <w:hideMark/>
          </w:tcPr>
          <w:p w14:paraId="29E3BB4C"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90,485,351 </w:t>
            </w:r>
          </w:p>
        </w:tc>
        <w:tc>
          <w:tcPr>
            <w:tcW w:w="510" w:type="pct"/>
            <w:noWrap/>
            <w:vAlign w:val="bottom"/>
            <w:hideMark/>
          </w:tcPr>
          <w:p w14:paraId="20951CDE"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204,356,940 </w:t>
            </w:r>
          </w:p>
        </w:tc>
        <w:tc>
          <w:tcPr>
            <w:tcW w:w="511" w:type="pct"/>
            <w:noWrap/>
            <w:vAlign w:val="bottom"/>
            <w:hideMark/>
          </w:tcPr>
          <w:p w14:paraId="1381245A"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318,982,685 </w:t>
            </w:r>
          </w:p>
        </w:tc>
        <w:tc>
          <w:tcPr>
            <w:tcW w:w="480" w:type="pct"/>
            <w:noWrap/>
            <w:vAlign w:val="bottom"/>
            <w:hideMark/>
          </w:tcPr>
          <w:p w14:paraId="5C5C50E8"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hideMark/>
          </w:tcPr>
          <w:p w14:paraId="5C98C7AB"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vAlign w:val="bottom"/>
            <w:hideMark/>
          </w:tcPr>
          <w:p w14:paraId="6C30E0D5"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318,982,685 </w:t>
            </w:r>
          </w:p>
        </w:tc>
      </w:tr>
      <w:tr w:rsidR="000225DB" w:rsidRPr="004B7FF5" w14:paraId="6590EFE1" w14:textId="77777777" w:rsidTr="000225DB">
        <w:tc>
          <w:tcPr>
            <w:tcW w:w="1121" w:type="pct"/>
            <w:noWrap/>
            <w:vAlign w:val="bottom"/>
            <w:hideMark/>
          </w:tcPr>
          <w:p w14:paraId="4964AF80" w14:textId="77777777" w:rsidR="00F46ED0" w:rsidRPr="004B7FF5" w:rsidRDefault="00F46ED0" w:rsidP="004B7FF5">
            <w:pPr>
              <w:rPr>
                <w:rFonts w:ascii="Arial" w:hAnsi="Arial" w:cs="Arial"/>
                <w:color w:val="000000"/>
                <w:sz w:val="13"/>
                <w:szCs w:val="13"/>
              </w:rPr>
            </w:pPr>
            <w:r w:rsidRPr="004B7FF5">
              <w:rPr>
                <w:rFonts w:ascii="Arial" w:hAnsi="Arial" w:cs="Arial"/>
                <w:color w:val="000000"/>
                <w:sz w:val="13"/>
                <w:szCs w:val="13"/>
              </w:rPr>
              <w:t xml:space="preserve">  Insurance service expenses</w:t>
            </w:r>
          </w:p>
        </w:tc>
        <w:tc>
          <w:tcPr>
            <w:tcW w:w="464" w:type="pct"/>
            <w:noWrap/>
            <w:vAlign w:val="bottom"/>
            <w:hideMark/>
          </w:tcPr>
          <w:p w14:paraId="36AD8F94"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(19,064,313)</w:t>
            </w:r>
          </w:p>
        </w:tc>
        <w:tc>
          <w:tcPr>
            <w:tcW w:w="463" w:type="pct"/>
            <w:noWrap/>
            <w:vAlign w:val="bottom"/>
            <w:hideMark/>
          </w:tcPr>
          <w:p w14:paraId="3B69DE95"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(3,257,607)</w:t>
            </w:r>
          </w:p>
        </w:tc>
        <w:tc>
          <w:tcPr>
            <w:tcW w:w="463" w:type="pct"/>
            <w:noWrap/>
            <w:vAlign w:val="bottom"/>
            <w:hideMark/>
          </w:tcPr>
          <w:p w14:paraId="678CCE59"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(65,979,435)</w:t>
            </w:r>
          </w:p>
        </w:tc>
        <w:tc>
          <w:tcPr>
            <w:tcW w:w="510" w:type="pct"/>
            <w:noWrap/>
            <w:vAlign w:val="bottom"/>
            <w:hideMark/>
          </w:tcPr>
          <w:p w14:paraId="1FD50C78"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(172,202,180)</w:t>
            </w:r>
          </w:p>
        </w:tc>
        <w:tc>
          <w:tcPr>
            <w:tcW w:w="511" w:type="pct"/>
            <w:noWrap/>
            <w:vAlign w:val="bottom"/>
            <w:hideMark/>
          </w:tcPr>
          <w:p w14:paraId="4B4C0CCB"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(260,503,535)</w:t>
            </w:r>
          </w:p>
        </w:tc>
        <w:tc>
          <w:tcPr>
            <w:tcW w:w="480" w:type="pct"/>
            <w:noWrap/>
            <w:vAlign w:val="bottom"/>
            <w:hideMark/>
          </w:tcPr>
          <w:p w14:paraId="3F93A03D"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hideMark/>
          </w:tcPr>
          <w:p w14:paraId="1D770B7F"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vAlign w:val="bottom"/>
            <w:hideMark/>
          </w:tcPr>
          <w:p w14:paraId="7B00B79D"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(260,503,535)</w:t>
            </w:r>
          </w:p>
        </w:tc>
      </w:tr>
      <w:tr w:rsidR="000225DB" w:rsidRPr="004B7FF5" w14:paraId="64919343" w14:textId="77777777" w:rsidTr="000225DB">
        <w:tc>
          <w:tcPr>
            <w:tcW w:w="1121" w:type="pct"/>
            <w:noWrap/>
            <w:vAlign w:val="bottom"/>
            <w:hideMark/>
          </w:tcPr>
          <w:p w14:paraId="044F6FAC" w14:textId="77777777" w:rsidR="00F46ED0" w:rsidRPr="004B7FF5" w:rsidRDefault="00F46ED0" w:rsidP="004B7FF5">
            <w:pPr>
              <w:rPr>
                <w:rFonts w:ascii="Arial" w:hAnsi="Arial" w:cs="Arial"/>
                <w:color w:val="000000"/>
                <w:sz w:val="13"/>
                <w:szCs w:val="13"/>
              </w:rPr>
            </w:pPr>
            <w:r w:rsidRPr="004B7FF5">
              <w:rPr>
                <w:rFonts w:ascii="Arial" w:hAnsi="Arial" w:cs="Arial"/>
                <w:color w:val="000000"/>
                <w:sz w:val="13"/>
                <w:szCs w:val="13"/>
              </w:rPr>
              <w:t xml:space="preserve">  Net expenses from    </w:t>
            </w:r>
          </w:p>
          <w:p w14:paraId="767BC04B" w14:textId="77777777" w:rsidR="00F46ED0" w:rsidRPr="004B7FF5" w:rsidRDefault="00F46ED0" w:rsidP="004B7FF5">
            <w:pPr>
              <w:rPr>
                <w:rFonts w:ascii="Arial" w:hAnsi="Arial" w:cs="Arial"/>
                <w:color w:val="000000"/>
                <w:sz w:val="13"/>
                <w:szCs w:val="13"/>
              </w:rPr>
            </w:pPr>
            <w:r w:rsidRPr="004B7FF5">
              <w:rPr>
                <w:rFonts w:ascii="Arial" w:hAnsi="Arial" w:cs="Arial"/>
                <w:color w:val="000000"/>
                <w:sz w:val="13"/>
                <w:szCs w:val="13"/>
              </w:rPr>
              <w:t xml:space="preserve">    reinsurance contracts held</w:t>
            </w:r>
          </w:p>
        </w:tc>
        <w:tc>
          <w:tcPr>
            <w:tcW w:w="464" w:type="pct"/>
            <w:tcBorders>
              <w:top w:val="nil"/>
              <w:left w:val="nil"/>
              <w:bottom w:val="single" w:sz="4" w:space="0" w:color="auto"/>
              <w:right w:val="nil"/>
            </w:tcBorders>
            <w:noWrap/>
            <w:vAlign w:val="bottom"/>
            <w:hideMark/>
          </w:tcPr>
          <w:p w14:paraId="048D00E6"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(2,898,447)</w:t>
            </w:r>
          </w:p>
        </w:tc>
        <w:tc>
          <w:tcPr>
            <w:tcW w:w="463" w:type="pct"/>
            <w:tcBorders>
              <w:top w:val="nil"/>
              <w:left w:val="nil"/>
              <w:bottom w:val="single" w:sz="4" w:space="0" w:color="auto"/>
              <w:right w:val="nil"/>
            </w:tcBorders>
            <w:noWrap/>
            <w:vAlign w:val="bottom"/>
            <w:hideMark/>
          </w:tcPr>
          <w:p w14:paraId="30683094"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(827,566)</w:t>
            </w:r>
          </w:p>
        </w:tc>
        <w:tc>
          <w:tcPr>
            <w:tcW w:w="463" w:type="pct"/>
            <w:tcBorders>
              <w:top w:val="nil"/>
              <w:left w:val="nil"/>
              <w:bottom w:val="single" w:sz="4" w:space="0" w:color="auto"/>
              <w:right w:val="nil"/>
            </w:tcBorders>
            <w:noWrap/>
            <w:vAlign w:val="bottom"/>
            <w:hideMark/>
          </w:tcPr>
          <w:p w14:paraId="281C5A02"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   </w:t>
            </w:r>
          </w:p>
        </w:tc>
        <w:tc>
          <w:tcPr>
            <w:tcW w:w="510" w:type="pct"/>
            <w:tcBorders>
              <w:top w:val="nil"/>
              <w:left w:val="nil"/>
              <w:bottom w:val="single" w:sz="4" w:space="0" w:color="auto"/>
              <w:right w:val="nil"/>
            </w:tcBorders>
            <w:noWrap/>
            <w:vAlign w:val="bottom"/>
            <w:hideMark/>
          </w:tcPr>
          <w:p w14:paraId="62B5DA10"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(51,670,660)</w:t>
            </w:r>
          </w:p>
        </w:tc>
        <w:tc>
          <w:tcPr>
            <w:tcW w:w="511" w:type="pct"/>
            <w:tcBorders>
              <w:top w:val="nil"/>
              <w:left w:val="nil"/>
              <w:bottom w:val="single" w:sz="4" w:space="0" w:color="auto"/>
              <w:right w:val="nil"/>
            </w:tcBorders>
            <w:noWrap/>
            <w:vAlign w:val="bottom"/>
            <w:hideMark/>
          </w:tcPr>
          <w:p w14:paraId="757B81C2"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(55,396,673)</w:t>
            </w:r>
          </w:p>
        </w:tc>
        <w:tc>
          <w:tcPr>
            <w:tcW w:w="480" w:type="pct"/>
            <w:tcBorders>
              <w:top w:val="nil"/>
              <w:left w:val="nil"/>
              <w:bottom w:val="single" w:sz="4" w:space="0" w:color="auto"/>
              <w:right w:val="nil"/>
            </w:tcBorders>
            <w:noWrap/>
            <w:vAlign w:val="bottom"/>
            <w:hideMark/>
          </w:tcPr>
          <w:p w14:paraId="1E2DE98A"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hideMark/>
          </w:tcPr>
          <w:p w14:paraId="62650290"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tcBorders>
              <w:top w:val="nil"/>
              <w:left w:val="nil"/>
              <w:bottom w:val="single" w:sz="4" w:space="0" w:color="auto"/>
              <w:right w:val="nil"/>
            </w:tcBorders>
            <w:noWrap/>
            <w:vAlign w:val="bottom"/>
            <w:hideMark/>
          </w:tcPr>
          <w:p w14:paraId="58202753"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(55,396,673)</w:t>
            </w:r>
          </w:p>
        </w:tc>
      </w:tr>
      <w:tr w:rsidR="000225DB" w:rsidRPr="004B7FF5" w14:paraId="5C981A67" w14:textId="77777777" w:rsidTr="000225DB">
        <w:tc>
          <w:tcPr>
            <w:tcW w:w="1121" w:type="pct"/>
            <w:noWrap/>
            <w:vAlign w:val="bottom"/>
          </w:tcPr>
          <w:p w14:paraId="3FCB51B3" w14:textId="77777777" w:rsidR="00F46ED0" w:rsidRPr="004B7FF5" w:rsidRDefault="00F46ED0" w:rsidP="004B7FF5">
            <w:pPr>
              <w:rPr>
                <w:rFonts w:ascii="Arial" w:hAnsi="Arial" w:cs="Arial"/>
                <w:color w:val="000000"/>
                <w:sz w:val="13"/>
                <w:szCs w:val="13"/>
              </w:rPr>
            </w:pPr>
          </w:p>
        </w:tc>
        <w:tc>
          <w:tcPr>
            <w:tcW w:w="464" w:type="pct"/>
            <w:tcBorders>
              <w:top w:val="single" w:sz="4" w:space="0" w:color="auto"/>
              <w:left w:val="nil"/>
              <w:bottom w:val="nil"/>
              <w:right w:val="nil"/>
            </w:tcBorders>
            <w:noWrap/>
            <w:vAlign w:val="bottom"/>
          </w:tcPr>
          <w:p w14:paraId="760A0A21" w14:textId="77777777" w:rsidR="00F46ED0" w:rsidRPr="004B7FF5" w:rsidRDefault="00F46ED0" w:rsidP="004B7FF5">
            <w:pPr>
              <w:ind w:right="-72"/>
              <w:jc w:val="right"/>
              <w:rPr>
                <w:rFonts w:ascii="Arial" w:hAnsi="Arial" w:cs="Arial"/>
                <w:spacing w:val="-4"/>
                <w:sz w:val="13"/>
                <w:szCs w:val="13"/>
              </w:rPr>
            </w:pPr>
          </w:p>
        </w:tc>
        <w:tc>
          <w:tcPr>
            <w:tcW w:w="463" w:type="pct"/>
            <w:tcBorders>
              <w:top w:val="single" w:sz="4" w:space="0" w:color="auto"/>
              <w:left w:val="nil"/>
              <w:bottom w:val="nil"/>
              <w:right w:val="nil"/>
            </w:tcBorders>
            <w:noWrap/>
            <w:vAlign w:val="bottom"/>
          </w:tcPr>
          <w:p w14:paraId="7A33867A" w14:textId="77777777" w:rsidR="00F46ED0" w:rsidRPr="004B7FF5" w:rsidRDefault="00F46ED0" w:rsidP="004B7FF5">
            <w:pPr>
              <w:ind w:right="-72"/>
              <w:jc w:val="right"/>
              <w:rPr>
                <w:rFonts w:ascii="Arial" w:hAnsi="Arial" w:cs="Arial"/>
                <w:spacing w:val="-4"/>
                <w:sz w:val="13"/>
                <w:szCs w:val="13"/>
              </w:rPr>
            </w:pPr>
          </w:p>
        </w:tc>
        <w:tc>
          <w:tcPr>
            <w:tcW w:w="463" w:type="pct"/>
            <w:tcBorders>
              <w:top w:val="single" w:sz="4" w:space="0" w:color="auto"/>
              <w:left w:val="nil"/>
              <w:bottom w:val="nil"/>
              <w:right w:val="nil"/>
            </w:tcBorders>
            <w:noWrap/>
            <w:vAlign w:val="bottom"/>
          </w:tcPr>
          <w:p w14:paraId="25BAE524" w14:textId="77777777" w:rsidR="00F46ED0" w:rsidRPr="004B7FF5" w:rsidRDefault="00F46ED0" w:rsidP="004B7FF5">
            <w:pPr>
              <w:ind w:right="-72"/>
              <w:jc w:val="right"/>
              <w:rPr>
                <w:rFonts w:ascii="Arial" w:hAnsi="Arial" w:cs="Arial"/>
                <w:spacing w:val="-4"/>
                <w:sz w:val="13"/>
                <w:szCs w:val="13"/>
              </w:rPr>
            </w:pPr>
          </w:p>
        </w:tc>
        <w:tc>
          <w:tcPr>
            <w:tcW w:w="510" w:type="pct"/>
            <w:tcBorders>
              <w:top w:val="single" w:sz="4" w:space="0" w:color="auto"/>
              <w:left w:val="nil"/>
              <w:bottom w:val="nil"/>
              <w:right w:val="nil"/>
            </w:tcBorders>
            <w:noWrap/>
            <w:vAlign w:val="bottom"/>
          </w:tcPr>
          <w:p w14:paraId="0DF5626F" w14:textId="77777777" w:rsidR="00F46ED0" w:rsidRPr="004B7FF5" w:rsidRDefault="00F46ED0" w:rsidP="004B7FF5">
            <w:pPr>
              <w:ind w:right="-72"/>
              <w:jc w:val="right"/>
              <w:rPr>
                <w:rFonts w:ascii="Arial" w:hAnsi="Arial" w:cs="Arial"/>
                <w:spacing w:val="-4"/>
                <w:sz w:val="13"/>
                <w:szCs w:val="13"/>
              </w:rPr>
            </w:pPr>
          </w:p>
        </w:tc>
        <w:tc>
          <w:tcPr>
            <w:tcW w:w="511" w:type="pct"/>
            <w:tcBorders>
              <w:top w:val="single" w:sz="4" w:space="0" w:color="auto"/>
              <w:left w:val="nil"/>
              <w:bottom w:val="nil"/>
              <w:right w:val="nil"/>
            </w:tcBorders>
            <w:noWrap/>
            <w:vAlign w:val="bottom"/>
          </w:tcPr>
          <w:p w14:paraId="19CDF353" w14:textId="77777777" w:rsidR="00F46ED0" w:rsidRPr="004B7FF5" w:rsidRDefault="00F46ED0" w:rsidP="004B7FF5">
            <w:pPr>
              <w:ind w:right="-72"/>
              <w:jc w:val="right"/>
              <w:rPr>
                <w:rFonts w:ascii="Arial" w:hAnsi="Arial" w:cs="Arial"/>
                <w:spacing w:val="-4"/>
                <w:sz w:val="13"/>
                <w:szCs w:val="13"/>
              </w:rPr>
            </w:pPr>
          </w:p>
        </w:tc>
        <w:tc>
          <w:tcPr>
            <w:tcW w:w="480" w:type="pct"/>
            <w:tcBorders>
              <w:top w:val="single" w:sz="4" w:space="0" w:color="auto"/>
              <w:left w:val="nil"/>
              <w:bottom w:val="nil"/>
              <w:right w:val="nil"/>
            </w:tcBorders>
            <w:noWrap/>
            <w:vAlign w:val="bottom"/>
          </w:tcPr>
          <w:p w14:paraId="0CFC7712" w14:textId="77777777" w:rsidR="00F46ED0" w:rsidRPr="004B7FF5" w:rsidRDefault="00F46ED0" w:rsidP="004B7FF5">
            <w:pPr>
              <w:ind w:right="-72"/>
              <w:jc w:val="right"/>
              <w:rPr>
                <w:rFonts w:ascii="Arial" w:hAnsi="Arial" w:cs="Arial"/>
                <w:spacing w:val="-4"/>
                <w:sz w:val="13"/>
                <w:szCs w:val="13"/>
              </w:rPr>
            </w:pPr>
          </w:p>
        </w:tc>
        <w:tc>
          <w:tcPr>
            <w:tcW w:w="476" w:type="pct"/>
            <w:tcBorders>
              <w:top w:val="single" w:sz="4" w:space="0" w:color="auto"/>
              <w:left w:val="nil"/>
              <w:bottom w:val="nil"/>
              <w:right w:val="nil"/>
            </w:tcBorders>
            <w:noWrap/>
            <w:vAlign w:val="bottom"/>
          </w:tcPr>
          <w:p w14:paraId="4C709EB1" w14:textId="77777777" w:rsidR="00F46ED0" w:rsidRPr="004B7FF5" w:rsidRDefault="00F46ED0"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1784CC23" w14:textId="77777777" w:rsidR="00F46ED0" w:rsidRPr="004B7FF5" w:rsidRDefault="00F46ED0" w:rsidP="004B7FF5">
            <w:pPr>
              <w:ind w:right="-72"/>
              <w:jc w:val="right"/>
              <w:rPr>
                <w:rFonts w:ascii="Arial" w:hAnsi="Arial" w:cs="Arial"/>
                <w:spacing w:val="-4"/>
                <w:sz w:val="13"/>
                <w:szCs w:val="13"/>
              </w:rPr>
            </w:pPr>
          </w:p>
        </w:tc>
      </w:tr>
      <w:tr w:rsidR="000225DB" w:rsidRPr="004B7FF5" w14:paraId="16434BF0" w14:textId="77777777" w:rsidTr="000225DB">
        <w:tc>
          <w:tcPr>
            <w:tcW w:w="1121" w:type="pct"/>
            <w:noWrap/>
            <w:vAlign w:val="bottom"/>
            <w:hideMark/>
          </w:tcPr>
          <w:p w14:paraId="5239CA64" w14:textId="77777777" w:rsidR="00F46ED0" w:rsidRPr="004B7FF5" w:rsidRDefault="00F46ED0" w:rsidP="004B7FF5">
            <w:pPr>
              <w:rPr>
                <w:rFonts w:ascii="Arial" w:hAnsi="Arial" w:cs="Arial"/>
                <w:b/>
                <w:bCs/>
                <w:color w:val="000000"/>
                <w:sz w:val="13"/>
                <w:szCs w:val="13"/>
              </w:rPr>
            </w:pPr>
            <w:r w:rsidRPr="004B7FF5">
              <w:rPr>
                <w:rFonts w:ascii="Arial" w:hAnsi="Arial" w:cs="Arial"/>
                <w:b/>
                <w:bCs/>
                <w:color w:val="000000"/>
                <w:sz w:val="13"/>
                <w:szCs w:val="13"/>
              </w:rPr>
              <w:t>Insurance service result</w:t>
            </w:r>
          </w:p>
        </w:tc>
        <w:tc>
          <w:tcPr>
            <w:tcW w:w="464" w:type="pct"/>
            <w:tcBorders>
              <w:top w:val="nil"/>
              <w:left w:val="nil"/>
              <w:bottom w:val="single" w:sz="4" w:space="0" w:color="auto"/>
              <w:right w:val="nil"/>
            </w:tcBorders>
            <w:noWrap/>
            <w:vAlign w:val="bottom"/>
            <w:hideMark/>
          </w:tcPr>
          <w:p w14:paraId="0E164A87"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(5,276,170)</w:t>
            </w:r>
          </w:p>
        </w:tc>
        <w:tc>
          <w:tcPr>
            <w:tcW w:w="463" w:type="pct"/>
            <w:tcBorders>
              <w:top w:val="nil"/>
              <w:left w:val="nil"/>
              <w:bottom w:val="single" w:sz="4" w:space="0" w:color="auto"/>
              <w:right w:val="nil"/>
            </w:tcBorders>
            <w:noWrap/>
            <w:vAlign w:val="bottom"/>
            <w:hideMark/>
          </w:tcPr>
          <w:p w14:paraId="0835DB9D"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3,368,631 </w:t>
            </w:r>
          </w:p>
        </w:tc>
        <w:tc>
          <w:tcPr>
            <w:tcW w:w="463" w:type="pct"/>
            <w:tcBorders>
              <w:top w:val="nil"/>
              <w:left w:val="nil"/>
              <w:bottom w:val="single" w:sz="4" w:space="0" w:color="auto"/>
              <w:right w:val="nil"/>
            </w:tcBorders>
            <w:noWrap/>
            <w:vAlign w:val="bottom"/>
            <w:hideMark/>
          </w:tcPr>
          <w:p w14:paraId="1536BCDA"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24,505,916 </w:t>
            </w:r>
          </w:p>
        </w:tc>
        <w:tc>
          <w:tcPr>
            <w:tcW w:w="510" w:type="pct"/>
            <w:tcBorders>
              <w:top w:val="nil"/>
              <w:left w:val="nil"/>
              <w:bottom w:val="single" w:sz="4" w:space="0" w:color="auto"/>
              <w:right w:val="nil"/>
            </w:tcBorders>
            <w:noWrap/>
            <w:vAlign w:val="bottom"/>
            <w:hideMark/>
          </w:tcPr>
          <w:p w14:paraId="6FF7AE1D"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(19,515,900)</w:t>
            </w:r>
          </w:p>
        </w:tc>
        <w:tc>
          <w:tcPr>
            <w:tcW w:w="511" w:type="pct"/>
            <w:tcBorders>
              <w:top w:val="nil"/>
              <w:left w:val="nil"/>
              <w:bottom w:val="single" w:sz="4" w:space="0" w:color="auto"/>
              <w:right w:val="nil"/>
            </w:tcBorders>
            <w:noWrap/>
            <w:vAlign w:val="bottom"/>
            <w:hideMark/>
          </w:tcPr>
          <w:p w14:paraId="0BDF9436"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3,082,477 </w:t>
            </w:r>
          </w:p>
        </w:tc>
        <w:tc>
          <w:tcPr>
            <w:tcW w:w="480" w:type="pct"/>
            <w:tcBorders>
              <w:top w:val="nil"/>
              <w:left w:val="nil"/>
              <w:bottom w:val="single" w:sz="4" w:space="0" w:color="auto"/>
              <w:right w:val="nil"/>
            </w:tcBorders>
            <w:noWrap/>
            <w:vAlign w:val="bottom"/>
            <w:hideMark/>
          </w:tcPr>
          <w:p w14:paraId="1B4590E5"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hideMark/>
          </w:tcPr>
          <w:p w14:paraId="56D45A49"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tcBorders>
              <w:top w:val="nil"/>
              <w:left w:val="nil"/>
              <w:bottom w:val="single" w:sz="4" w:space="0" w:color="auto"/>
              <w:right w:val="nil"/>
            </w:tcBorders>
            <w:noWrap/>
            <w:vAlign w:val="bottom"/>
            <w:hideMark/>
          </w:tcPr>
          <w:p w14:paraId="2B988C18" w14:textId="77777777" w:rsidR="00F46ED0" w:rsidRPr="004B7FF5" w:rsidRDefault="00F46ED0" w:rsidP="004B7FF5">
            <w:pPr>
              <w:ind w:right="-72"/>
              <w:jc w:val="right"/>
              <w:rPr>
                <w:rFonts w:ascii="Arial" w:hAnsi="Arial" w:cs="Arial"/>
                <w:spacing w:val="-4"/>
                <w:sz w:val="13"/>
                <w:szCs w:val="13"/>
              </w:rPr>
            </w:pPr>
            <w:r w:rsidRPr="004B7FF5">
              <w:rPr>
                <w:rFonts w:ascii="Arial" w:hAnsi="Arial" w:cs="Arial"/>
                <w:spacing w:val="-4"/>
                <w:sz w:val="13"/>
                <w:szCs w:val="13"/>
              </w:rPr>
              <w:t xml:space="preserve"> 3,082,477 </w:t>
            </w:r>
          </w:p>
        </w:tc>
      </w:tr>
      <w:tr w:rsidR="000225DB" w:rsidRPr="004B7FF5" w14:paraId="46E0C093" w14:textId="77777777" w:rsidTr="000225DB">
        <w:tc>
          <w:tcPr>
            <w:tcW w:w="1121" w:type="pct"/>
            <w:noWrap/>
            <w:vAlign w:val="bottom"/>
          </w:tcPr>
          <w:p w14:paraId="2EC4FA26" w14:textId="77777777" w:rsidR="00F46ED0" w:rsidRPr="004B7FF5" w:rsidRDefault="00F46ED0" w:rsidP="004B7FF5">
            <w:pPr>
              <w:rPr>
                <w:rFonts w:ascii="Arial" w:hAnsi="Arial" w:cs="Arial"/>
                <w:b/>
                <w:bCs/>
                <w:color w:val="000000"/>
                <w:sz w:val="13"/>
                <w:szCs w:val="13"/>
              </w:rPr>
            </w:pPr>
          </w:p>
        </w:tc>
        <w:tc>
          <w:tcPr>
            <w:tcW w:w="464" w:type="pct"/>
            <w:tcBorders>
              <w:top w:val="single" w:sz="4" w:space="0" w:color="auto"/>
              <w:left w:val="nil"/>
              <w:bottom w:val="nil"/>
              <w:right w:val="nil"/>
            </w:tcBorders>
            <w:noWrap/>
            <w:vAlign w:val="bottom"/>
          </w:tcPr>
          <w:p w14:paraId="55BD53FA" w14:textId="77777777" w:rsidR="00F46ED0" w:rsidRPr="004B7FF5" w:rsidRDefault="00F46ED0" w:rsidP="004B7FF5">
            <w:pPr>
              <w:ind w:right="-72"/>
              <w:jc w:val="right"/>
              <w:rPr>
                <w:rFonts w:ascii="Arial" w:hAnsi="Arial" w:cs="Arial"/>
                <w:spacing w:val="-4"/>
                <w:sz w:val="13"/>
                <w:szCs w:val="13"/>
              </w:rPr>
            </w:pPr>
          </w:p>
        </w:tc>
        <w:tc>
          <w:tcPr>
            <w:tcW w:w="463" w:type="pct"/>
            <w:tcBorders>
              <w:top w:val="single" w:sz="4" w:space="0" w:color="auto"/>
              <w:left w:val="nil"/>
              <w:bottom w:val="nil"/>
              <w:right w:val="nil"/>
            </w:tcBorders>
            <w:noWrap/>
            <w:vAlign w:val="bottom"/>
          </w:tcPr>
          <w:p w14:paraId="5B4B854C" w14:textId="77777777" w:rsidR="00F46ED0" w:rsidRPr="004B7FF5" w:rsidRDefault="00F46ED0" w:rsidP="004B7FF5">
            <w:pPr>
              <w:ind w:right="-72"/>
              <w:jc w:val="right"/>
              <w:rPr>
                <w:rFonts w:ascii="Arial" w:hAnsi="Arial" w:cs="Arial"/>
                <w:spacing w:val="-4"/>
                <w:sz w:val="13"/>
                <w:szCs w:val="13"/>
              </w:rPr>
            </w:pPr>
          </w:p>
        </w:tc>
        <w:tc>
          <w:tcPr>
            <w:tcW w:w="463" w:type="pct"/>
            <w:tcBorders>
              <w:top w:val="single" w:sz="4" w:space="0" w:color="auto"/>
              <w:left w:val="nil"/>
              <w:bottom w:val="nil"/>
              <w:right w:val="nil"/>
            </w:tcBorders>
            <w:noWrap/>
            <w:vAlign w:val="bottom"/>
          </w:tcPr>
          <w:p w14:paraId="7B458887" w14:textId="77777777" w:rsidR="00F46ED0" w:rsidRPr="004B7FF5" w:rsidRDefault="00F46ED0" w:rsidP="004B7FF5">
            <w:pPr>
              <w:ind w:right="-72"/>
              <w:jc w:val="right"/>
              <w:rPr>
                <w:rFonts w:ascii="Arial" w:hAnsi="Arial" w:cs="Arial"/>
                <w:spacing w:val="-4"/>
                <w:sz w:val="13"/>
                <w:szCs w:val="13"/>
              </w:rPr>
            </w:pPr>
          </w:p>
        </w:tc>
        <w:tc>
          <w:tcPr>
            <w:tcW w:w="510" w:type="pct"/>
            <w:tcBorders>
              <w:top w:val="single" w:sz="4" w:space="0" w:color="auto"/>
              <w:left w:val="nil"/>
              <w:bottom w:val="nil"/>
              <w:right w:val="nil"/>
            </w:tcBorders>
            <w:noWrap/>
            <w:vAlign w:val="bottom"/>
          </w:tcPr>
          <w:p w14:paraId="35938DAB" w14:textId="77777777" w:rsidR="00F46ED0" w:rsidRPr="004B7FF5" w:rsidRDefault="00F46ED0" w:rsidP="004B7FF5">
            <w:pPr>
              <w:ind w:right="-72"/>
              <w:jc w:val="right"/>
              <w:rPr>
                <w:rFonts w:ascii="Arial" w:hAnsi="Arial" w:cs="Arial"/>
                <w:spacing w:val="-4"/>
                <w:sz w:val="13"/>
                <w:szCs w:val="13"/>
              </w:rPr>
            </w:pPr>
          </w:p>
        </w:tc>
        <w:tc>
          <w:tcPr>
            <w:tcW w:w="511" w:type="pct"/>
            <w:tcBorders>
              <w:top w:val="single" w:sz="4" w:space="0" w:color="auto"/>
              <w:left w:val="nil"/>
              <w:bottom w:val="nil"/>
              <w:right w:val="nil"/>
            </w:tcBorders>
            <w:noWrap/>
            <w:vAlign w:val="bottom"/>
          </w:tcPr>
          <w:p w14:paraId="78AE9EE0" w14:textId="77777777" w:rsidR="00F46ED0" w:rsidRPr="004B7FF5" w:rsidRDefault="00F46ED0" w:rsidP="004B7FF5">
            <w:pPr>
              <w:ind w:right="-72"/>
              <w:jc w:val="right"/>
              <w:rPr>
                <w:rFonts w:ascii="Arial" w:hAnsi="Arial" w:cs="Arial"/>
                <w:spacing w:val="-4"/>
                <w:sz w:val="13"/>
                <w:szCs w:val="13"/>
              </w:rPr>
            </w:pPr>
          </w:p>
        </w:tc>
        <w:tc>
          <w:tcPr>
            <w:tcW w:w="480" w:type="pct"/>
            <w:tcBorders>
              <w:top w:val="single" w:sz="4" w:space="0" w:color="auto"/>
              <w:left w:val="nil"/>
              <w:bottom w:val="nil"/>
              <w:right w:val="nil"/>
            </w:tcBorders>
            <w:noWrap/>
            <w:vAlign w:val="bottom"/>
          </w:tcPr>
          <w:p w14:paraId="5E11FBB2" w14:textId="77777777" w:rsidR="00F46ED0" w:rsidRPr="004B7FF5" w:rsidRDefault="00F46ED0" w:rsidP="004B7FF5">
            <w:pPr>
              <w:ind w:right="-72"/>
              <w:jc w:val="right"/>
              <w:rPr>
                <w:rFonts w:ascii="Arial" w:hAnsi="Arial" w:cs="Arial"/>
                <w:spacing w:val="-4"/>
                <w:sz w:val="13"/>
                <w:szCs w:val="13"/>
              </w:rPr>
            </w:pPr>
          </w:p>
        </w:tc>
        <w:tc>
          <w:tcPr>
            <w:tcW w:w="476" w:type="pct"/>
            <w:tcBorders>
              <w:top w:val="single" w:sz="4" w:space="0" w:color="auto"/>
              <w:left w:val="nil"/>
              <w:bottom w:val="nil"/>
              <w:right w:val="nil"/>
            </w:tcBorders>
            <w:noWrap/>
            <w:vAlign w:val="bottom"/>
          </w:tcPr>
          <w:p w14:paraId="72F1D379" w14:textId="77777777" w:rsidR="00F46ED0" w:rsidRPr="004B7FF5" w:rsidRDefault="00F46ED0"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424AB3CE" w14:textId="77777777" w:rsidR="00F46ED0" w:rsidRPr="004B7FF5" w:rsidRDefault="00F46ED0" w:rsidP="004B7FF5">
            <w:pPr>
              <w:ind w:right="-72"/>
              <w:jc w:val="right"/>
              <w:rPr>
                <w:rFonts w:ascii="Arial" w:hAnsi="Arial" w:cs="Arial"/>
                <w:spacing w:val="-4"/>
                <w:sz w:val="13"/>
                <w:szCs w:val="13"/>
              </w:rPr>
            </w:pPr>
          </w:p>
        </w:tc>
      </w:tr>
      <w:tr w:rsidR="002A4C6F" w:rsidRPr="004B7FF5" w14:paraId="14E34BDF" w14:textId="77777777" w:rsidTr="007948EB">
        <w:tc>
          <w:tcPr>
            <w:tcW w:w="1121" w:type="pct"/>
            <w:noWrap/>
            <w:vAlign w:val="bottom"/>
            <w:hideMark/>
          </w:tcPr>
          <w:p w14:paraId="37489FF8" w14:textId="77777777" w:rsidR="002A4C6F" w:rsidRPr="004B7FF5" w:rsidRDefault="002A4C6F" w:rsidP="004B7FF5">
            <w:pPr>
              <w:rPr>
                <w:rFonts w:ascii="Arial" w:hAnsi="Arial" w:cs="Arial"/>
                <w:b/>
                <w:bCs/>
                <w:color w:val="000000"/>
                <w:sz w:val="13"/>
                <w:szCs w:val="13"/>
              </w:rPr>
            </w:pPr>
            <w:r w:rsidRPr="004B7FF5">
              <w:rPr>
                <w:rFonts w:ascii="Arial" w:hAnsi="Arial" w:cs="Arial"/>
                <w:color w:val="000000"/>
                <w:sz w:val="13"/>
                <w:szCs w:val="13"/>
              </w:rPr>
              <w:t xml:space="preserve">  Investment income</w:t>
            </w:r>
          </w:p>
        </w:tc>
        <w:tc>
          <w:tcPr>
            <w:tcW w:w="464" w:type="pct"/>
            <w:noWrap/>
            <w:vAlign w:val="bottom"/>
          </w:tcPr>
          <w:p w14:paraId="782DBB64" w14:textId="77777777" w:rsidR="002A4C6F" w:rsidRPr="004B7FF5" w:rsidRDefault="002A4C6F" w:rsidP="004B7FF5">
            <w:pPr>
              <w:ind w:right="-72"/>
              <w:jc w:val="right"/>
              <w:rPr>
                <w:rFonts w:ascii="Arial" w:hAnsi="Arial" w:cs="Arial"/>
                <w:spacing w:val="-4"/>
                <w:sz w:val="13"/>
                <w:szCs w:val="13"/>
                <w:cs/>
              </w:rPr>
            </w:pPr>
          </w:p>
        </w:tc>
        <w:tc>
          <w:tcPr>
            <w:tcW w:w="463" w:type="pct"/>
            <w:noWrap/>
            <w:vAlign w:val="bottom"/>
          </w:tcPr>
          <w:p w14:paraId="0D7AE46A" w14:textId="77777777" w:rsidR="002A4C6F" w:rsidRPr="004B7FF5" w:rsidRDefault="002A4C6F" w:rsidP="004B7FF5">
            <w:pPr>
              <w:ind w:right="-72"/>
              <w:jc w:val="right"/>
              <w:rPr>
                <w:rFonts w:ascii="Arial" w:hAnsi="Arial" w:cs="Arial"/>
                <w:spacing w:val="-4"/>
                <w:sz w:val="13"/>
                <w:szCs w:val="13"/>
              </w:rPr>
            </w:pPr>
          </w:p>
        </w:tc>
        <w:tc>
          <w:tcPr>
            <w:tcW w:w="463" w:type="pct"/>
            <w:noWrap/>
            <w:vAlign w:val="bottom"/>
          </w:tcPr>
          <w:p w14:paraId="3E997E5D" w14:textId="77777777" w:rsidR="002A4C6F" w:rsidRPr="004B7FF5" w:rsidRDefault="002A4C6F" w:rsidP="004B7FF5">
            <w:pPr>
              <w:ind w:right="-72"/>
              <w:jc w:val="right"/>
              <w:rPr>
                <w:rFonts w:ascii="Arial" w:hAnsi="Arial" w:cs="Arial"/>
                <w:spacing w:val="-4"/>
                <w:sz w:val="13"/>
                <w:szCs w:val="13"/>
              </w:rPr>
            </w:pPr>
          </w:p>
        </w:tc>
        <w:tc>
          <w:tcPr>
            <w:tcW w:w="510" w:type="pct"/>
            <w:noWrap/>
            <w:vAlign w:val="bottom"/>
          </w:tcPr>
          <w:p w14:paraId="2191970B" w14:textId="77777777" w:rsidR="002A4C6F" w:rsidRPr="004B7FF5" w:rsidRDefault="002A4C6F" w:rsidP="004B7FF5">
            <w:pPr>
              <w:ind w:right="-72"/>
              <w:jc w:val="right"/>
              <w:rPr>
                <w:rFonts w:ascii="Arial" w:hAnsi="Arial" w:cs="Arial"/>
                <w:spacing w:val="-4"/>
                <w:sz w:val="13"/>
                <w:szCs w:val="13"/>
              </w:rPr>
            </w:pPr>
          </w:p>
        </w:tc>
        <w:tc>
          <w:tcPr>
            <w:tcW w:w="511" w:type="pct"/>
            <w:noWrap/>
            <w:vAlign w:val="bottom"/>
          </w:tcPr>
          <w:p w14:paraId="695C51FE" w14:textId="77777777" w:rsidR="002A4C6F" w:rsidRPr="004B7FF5" w:rsidRDefault="002A4C6F" w:rsidP="004B7FF5">
            <w:pPr>
              <w:ind w:right="-72"/>
              <w:jc w:val="right"/>
              <w:rPr>
                <w:rFonts w:ascii="Arial" w:hAnsi="Arial" w:cs="Arial"/>
                <w:spacing w:val="-4"/>
                <w:sz w:val="13"/>
                <w:szCs w:val="13"/>
              </w:rPr>
            </w:pPr>
          </w:p>
        </w:tc>
        <w:tc>
          <w:tcPr>
            <w:tcW w:w="480" w:type="pct"/>
            <w:noWrap/>
            <w:vAlign w:val="bottom"/>
            <w:hideMark/>
          </w:tcPr>
          <w:p w14:paraId="15C264AD" w14:textId="77777777"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5D9D0DCC" w14:textId="7CF53D4F"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8,562,423</w:t>
            </w:r>
          </w:p>
        </w:tc>
        <w:tc>
          <w:tcPr>
            <w:tcW w:w="512" w:type="pct"/>
            <w:noWrap/>
            <w:vAlign w:val="bottom"/>
          </w:tcPr>
          <w:p w14:paraId="6D2739DA" w14:textId="673E08E4"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8,562,423</w:t>
            </w:r>
          </w:p>
        </w:tc>
      </w:tr>
      <w:tr w:rsidR="002A4C6F" w:rsidRPr="004B7FF5" w14:paraId="12F4CF7E" w14:textId="77777777" w:rsidTr="007948EB">
        <w:tc>
          <w:tcPr>
            <w:tcW w:w="1121" w:type="pct"/>
            <w:noWrap/>
            <w:vAlign w:val="bottom"/>
            <w:hideMark/>
          </w:tcPr>
          <w:p w14:paraId="6EE25E3C" w14:textId="6993B649" w:rsidR="002A4C6F" w:rsidRPr="004B7FF5" w:rsidRDefault="002A4C6F" w:rsidP="004B7FF5">
            <w:pPr>
              <w:ind w:left="142" w:hanging="142"/>
              <w:rPr>
                <w:rFonts w:ascii="Arial" w:hAnsi="Arial" w:cs="Arial"/>
                <w:b/>
                <w:bCs/>
                <w:color w:val="000000"/>
                <w:sz w:val="13"/>
                <w:szCs w:val="13"/>
              </w:rPr>
            </w:pPr>
            <w:r w:rsidRPr="004B7FF5">
              <w:rPr>
                <w:rFonts w:ascii="Arial" w:hAnsi="Arial" w:cs="Arial"/>
                <w:color w:val="000000"/>
                <w:sz w:val="13"/>
                <w:szCs w:val="13"/>
              </w:rPr>
              <w:t xml:space="preserve">  Gain</w:t>
            </w:r>
            <w:r w:rsidR="00187FA0" w:rsidRPr="004B7FF5">
              <w:rPr>
                <w:rFonts w:ascii="Arial" w:hAnsi="Arial" w:cs="Arial"/>
                <w:color w:val="000000"/>
                <w:sz w:val="13"/>
                <w:szCs w:val="13"/>
              </w:rPr>
              <w:t>s</w:t>
            </w:r>
            <w:r w:rsidRPr="004B7FF5">
              <w:rPr>
                <w:rFonts w:ascii="Arial" w:hAnsi="Arial" w:cs="Arial"/>
                <w:color w:val="000000"/>
                <w:sz w:val="13"/>
                <w:szCs w:val="13"/>
              </w:rPr>
              <w:t xml:space="preserve"> on financial instruments</w:t>
            </w:r>
          </w:p>
        </w:tc>
        <w:tc>
          <w:tcPr>
            <w:tcW w:w="464" w:type="pct"/>
            <w:noWrap/>
            <w:vAlign w:val="bottom"/>
          </w:tcPr>
          <w:p w14:paraId="7D4614C9" w14:textId="77777777" w:rsidR="002A4C6F" w:rsidRPr="004B7FF5" w:rsidRDefault="002A4C6F" w:rsidP="004B7FF5">
            <w:pPr>
              <w:ind w:right="-72"/>
              <w:jc w:val="right"/>
              <w:rPr>
                <w:rFonts w:ascii="Arial" w:hAnsi="Arial" w:cs="Arial"/>
                <w:spacing w:val="-4"/>
                <w:sz w:val="13"/>
                <w:szCs w:val="13"/>
                <w:cs/>
              </w:rPr>
            </w:pPr>
          </w:p>
        </w:tc>
        <w:tc>
          <w:tcPr>
            <w:tcW w:w="463" w:type="pct"/>
            <w:noWrap/>
            <w:vAlign w:val="bottom"/>
          </w:tcPr>
          <w:p w14:paraId="04985FEE" w14:textId="77777777" w:rsidR="002A4C6F" w:rsidRPr="004B7FF5" w:rsidRDefault="002A4C6F" w:rsidP="004B7FF5">
            <w:pPr>
              <w:ind w:right="-72"/>
              <w:jc w:val="right"/>
              <w:rPr>
                <w:rFonts w:ascii="Arial" w:hAnsi="Arial" w:cs="Arial"/>
                <w:spacing w:val="-4"/>
                <w:sz w:val="13"/>
                <w:szCs w:val="13"/>
              </w:rPr>
            </w:pPr>
          </w:p>
        </w:tc>
        <w:tc>
          <w:tcPr>
            <w:tcW w:w="463" w:type="pct"/>
            <w:noWrap/>
            <w:vAlign w:val="bottom"/>
          </w:tcPr>
          <w:p w14:paraId="64A4D924" w14:textId="77777777" w:rsidR="002A4C6F" w:rsidRPr="004B7FF5" w:rsidRDefault="002A4C6F" w:rsidP="004B7FF5">
            <w:pPr>
              <w:ind w:right="-72"/>
              <w:jc w:val="right"/>
              <w:rPr>
                <w:rFonts w:ascii="Arial" w:hAnsi="Arial" w:cs="Arial"/>
                <w:spacing w:val="-4"/>
                <w:sz w:val="13"/>
                <w:szCs w:val="13"/>
              </w:rPr>
            </w:pPr>
          </w:p>
        </w:tc>
        <w:tc>
          <w:tcPr>
            <w:tcW w:w="510" w:type="pct"/>
            <w:noWrap/>
            <w:vAlign w:val="bottom"/>
          </w:tcPr>
          <w:p w14:paraId="232B3650" w14:textId="77777777" w:rsidR="002A4C6F" w:rsidRPr="004B7FF5" w:rsidRDefault="002A4C6F" w:rsidP="004B7FF5">
            <w:pPr>
              <w:ind w:right="-72"/>
              <w:jc w:val="right"/>
              <w:rPr>
                <w:rFonts w:ascii="Arial" w:hAnsi="Arial" w:cs="Arial"/>
                <w:spacing w:val="-4"/>
                <w:sz w:val="13"/>
                <w:szCs w:val="13"/>
              </w:rPr>
            </w:pPr>
          </w:p>
        </w:tc>
        <w:tc>
          <w:tcPr>
            <w:tcW w:w="511" w:type="pct"/>
            <w:noWrap/>
            <w:vAlign w:val="bottom"/>
          </w:tcPr>
          <w:p w14:paraId="4BCF54AF" w14:textId="77777777" w:rsidR="002A4C6F" w:rsidRPr="004B7FF5" w:rsidRDefault="002A4C6F" w:rsidP="004B7FF5">
            <w:pPr>
              <w:ind w:right="-72"/>
              <w:jc w:val="right"/>
              <w:rPr>
                <w:rFonts w:ascii="Arial" w:hAnsi="Arial" w:cs="Arial"/>
                <w:spacing w:val="-4"/>
                <w:sz w:val="13"/>
                <w:szCs w:val="13"/>
              </w:rPr>
            </w:pPr>
          </w:p>
        </w:tc>
        <w:tc>
          <w:tcPr>
            <w:tcW w:w="480" w:type="pct"/>
            <w:noWrap/>
            <w:vAlign w:val="bottom"/>
            <w:hideMark/>
          </w:tcPr>
          <w:p w14:paraId="6BF08B33" w14:textId="77777777"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06190443" w14:textId="51E80325"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 xml:space="preserve"> 105,256 </w:t>
            </w:r>
          </w:p>
        </w:tc>
        <w:tc>
          <w:tcPr>
            <w:tcW w:w="512" w:type="pct"/>
            <w:noWrap/>
            <w:vAlign w:val="bottom"/>
          </w:tcPr>
          <w:p w14:paraId="08C54500" w14:textId="4CCD86FF"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 xml:space="preserve"> 105,256 </w:t>
            </w:r>
          </w:p>
        </w:tc>
      </w:tr>
      <w:tr w:rsidR="002A4C6F" w:rsidRPr="004B7FF5" w14:paraId="6B4050AA" w14:textId="77777777" w:rsidTr="007948EB">
        <w:tc>
          <w:tcPr>
            <w:tcW w:w="1121" w:type="pct"/>
            <w:noWrap/>
            <w:vAlign w:val="bottom"/>
            <w:hideMark/>
          </w:tcPr>
          <w:p w14:paraId="17653C9C" w14:textId="1946E84F" w:rsidR="00071EC4" w:rsidRDefault="002A4C6F" w:rsidP="00071EC4">
            <w:pPr>
              <w:rPr>
                <w:rFonts w:ascii="Arial" w:hAnsi="Arial" w:cs="Arial"/>
                <w:sz w:val="13"/>
                <w:szCs w:val="13"/>
              </w:rPr>
            </w:pPr>
            <w:r w:rsidRPr="004B7FF5">
              <w:rPr>
                <w:rFonts w:ascii="Arial" w:hAnsi="Arial" w:cs="Arial"/>
                <w:sz w:val="13"/>
                <w:szCs w:val="13"/>
              </w:rPr>
              <w:t xml:space="preserve">  </w:t>
            </w:r>
            <w:r w:rsidR="00071EC4" w:rsidRPr="00071EC4">
              <w:rPr>
                <w:rFonts w:ascii="Arial" w:hAnsi="Arial" w:cs="Arial"/>
                <w:sz w:val="13"/>
                <w:szCs w:val="13"/>
              </w:rPr>
              <w:t xml:space="preserve">Fair value </w:t>
            </w:r>
            <w:r w:rsidR="00071EC4">
              <w:rPr>
                <w:rFonts w:ascii="Arial" w:hAnsi="Arial" w:cs="Arial"/>
                <w:sz w:val="13"/>
                <w:szCs w:val="13"/>
              </w:rPr>
              <w:t>losse</w:t>
            </w:r>
            <w:r w:rsidR="00071EC4" w:rsidRPr="00071EC4">
              <w:rPr>
                <w:rFonts w:ascii="Arial" w:hAnsi="Arial" w:cs="Arial"/>
                <w:sz w:val="13"/>
                <w:szCs w:val="13"/>
              </w:rPr>
              <w:t>s</w:t>
            </w:r>
            <w:r w:rsidR="00071EC4">
              <w:rPr>
                <w:rFonts w:ascii="Arial" w:hAnsi="Arial" w:cs="Arial"/>
                <w:sz w:val="13"/>
                <w:szCs w:val="13"/>
              </w:rPr>
              <w:t xml:space="preserve"> </w:t>
            </w:r>
            <w:r w:rsidR="00071EC4" w:rsidRPr="00071EC4">
              <w:rPr>
                <w:rFonts w:ascii="Arial" w:hAnsi="Arial" w:cs="Arial"/>
                <w:sz w:val="13"/>
                <w:szCs w:val="13"/>
              </w:rPr>
              <w:t xml:space="preserve">on </w:t>
            </w:r>
          </w:p>
          <w:p w14:paraId="54C8DAFB" w14:textId="21D2DCDA" w:rsidR="002A4C6F" w:rsidRPr="004B7FF5" w:rsidRDefault="00071EC4" w:rsidP="00071EC4">
            <w:pPr>
              <w:rPr>
                <w:rFonts w:ascii="Arial" w:hAnsi="Arial" w:cs="Arial"/>
                <w:b/>
                <w:bCs/>
                <w:color w:val="000000"/>
                <w:sz w:val="13"/>
                <w:szCs w:val="13"/>
              </w:rPr>
            </w:pPr>
            <w:r>
              <w:rPr>
                <w:rFonts w:ascii="Arial" w:hAnsi="Arial" w:cs="Arial"/>
                <w:sz w:val="13"/>
                <w:szCs w:val="13"/>
              </w:rPr>
              <w:t xml:space="preserve">     </w:t>
            </w:r>
            <w:r w:rsidRPr="00071EC4">
              <w:rPr>
                <w:rFonts w:ascii="Arial" w:hAnsi="Arial" w:cs="Arial"/>
                <w:sz w:val="13"/>
                <w:szCs w:val="13"/>
              </w:rPr>
              <w:t>financial instruments</w:t>
            </w:r>
          </w:p>
        </w:tc>
        <w:tc>
          <w:tcPr>
            <w:tcW w:w="464" w:type="pct"/>
            <w:noWrap/>
            <w:vAlign w:val="bottom"/>
          </w:tcPr>
          <w:p w14:paraId="3885B097" w14:textId="77777777" w:rsidR="002A4C6F" w:rsidRPr="004B7FF5" w:rsidRDefault="002A4C6F" w:rsidP="004B7FF5">
            <w:pPr>
              <w:ind w:right="-72"/>
              <w:jc w:val="right"/>
              <w:rPr>
                <w:rFonts w:ascii="Arial" w:hAnsi="Arial" w:cs="Arial"/>
                <w:spacing w:val="-4"/>
                <w:sz w:val="13"/>
                <w:szCs w:val="13"/>
                <w:cs/>
              </w:rPr>
            </w:pPr>
          </w:p>
        </w:tc>
        <w:tc>
          <w:tcPr>
            <w:tcW w:w="463" w:type="pct"/>
            <w:noWrap/>
            <w:vAlign w:val="bottom"/>
          </w:tcPr>
          <w:p w14:paraId="7BD46FC9" w14:textId="77777777" w:rsidR="002A4C6F" w:rsidRPr="004B7FF5" w:rsidRDefault="002A4C6F" w:rsidP="004B7FF5">
            <w:pPr>
              <w:ind w:right="-72"/>
              <w:jc w:val="right"/>
              <w:rPr>
                <w:rFonts w:ascii="Arial" w:hAnsi="Arial" w:cs="Arial"/>
                <w:spacing w:val="-4"/>
                <w:sz w:val="13"/>
                <w:szCs w:val="13"/>
              </w:rPr>
            </w:pPr>
          </w:p>
        </w:tc>
        <w:tc>
          <w:tcPr>
            <w:tcW w:w="463" w:type="pct"/>
            <w:noWrap/>
            <w:vAlign w:val="bottom"/>
          </w:tcPr>
          <w:p w14:paraId="1FD1778B" w14:textId="77777777" w:rsidR="002A4C6F" w:rsidRPr="004B7FF5" w:rsidRDefault="002A4C6F" w:rsidP="004B7FF5">
            <w:pPr>
              <w:ind w:right="-72"/>
              <w:jc w:val="right"/>
              <w:rPr>
                <w:rFonts w:ascii="Arial" w:hAnsi="Arial" w:cs="Arial"/>
                <w:spacing w:val="-4"/>
                <w:sz w:val="13"/>
                <w:szCs w:val="13"/>
              </w:rPr>
            </w:pPr>
          </w:p>
        </w:tc>
        <w:tc>
          <w:tcPr>
            <w:tcW w:w="510" w:type="pct"/>
            <w:noWrap/>
            <w:vAlign w:val="bottom"/>
          </w:tcPr>
          <w:p w14:paraId="41E3DD59" w14:textId="77777777" w:rsidR="002A4C6F" w:rsidRPr="004B7FF5" w:rsidRDefault="002A4C6F" w:rsidP="004B7FF5">
            <w:pPr>
              <w:ind w:right="-72"/>
              <w:jc w:val="right"/>
              <w:rPr>
                <w:rFonts w:ascii="Arial" w:hAnsi="Arial" w:cs="Arial"/>
                <w:spacing w:val="-4"/>
                <w:sz w:val="13"/>
                <w:szCs w:val="13"/>
              </w:rPr>
            </w:pPr>
          </w:p>
        </w:tc>
        <w:tc>
          <w:tcPr>
            <w:tcW w:w="511" w:type="pct"/>
            <w:noWrap/>
            <w:vAlign w:val="bottom"/>
          </w:tcPr>
          <w:p w14:paraId="5DAF6E9B" w14:textId="77777777" w:rsidR="002A4C6F" w:rsidRPr="004B7FF5" w:rsidRDefault="002A4C6F" w:rsidP="004B7FF5">
            <w:pPr>
              <w:ind w:right="-72"/>
              <w:jc w:val="right"/>
              <w:rPr>
                <w:rFonts w:ascii="Arial" w:hAnsi="Arial" w:cs="Arial"/>
                <w:spacing w:val="-4"/>
                <w:sz w:val="13"/>
                <w:szCs w:val="13"/>
              </w:rPr>
            </w:pPr>
          </w:p>
        </w:tc>
        <w:tc>
          <w:tcPr>
            <w:tcW w:w="480" w:type="pct"/>
            <w:noWrap/>
            <w:vAlign w:val="bottom"/>
            <w:hideMark/>
          </w:tcPr>
          <w:p w14:paraId="2E3310E4" w14:textId="77777777"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781BD9D6" w14:textId="03C0B557"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 xml:space="preserve"> (705,936)</w:t>
            </w:r>
          </w:p>
        </w:tc>
        <w:tc>
          <w:tcPr>
            <w:tcW w:w="512" w:type="pct"/>
            <w:noWrap/>
            <w:vAlign w:val="bottom"/>
          </w:tcPr>
          <w:p w14:paraId="5F80CCDE" w14:textId="12F96FC6"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 xml:space="preserve"> (705,936)</w:t>
            </w:r>
          </w:p>
        </w:tc>
      </w:tr>
      <w:tr w:rsidR="002A4C6F" w:rsidRPr="004B7FF5" w14:paraId="3336E76D" w14:textId="77777777" w:rsidTr="007948EB">
        <w:tc>
          <w:tcPr>
            <w:tcW w:w="1121" w:type="pct"/>
            <w:noWrap/>
            <w:vAlign w:val="bottom"/>
            <w:hideMark/>
          </w:tcPr>
          <w:p w14:paraId="1D6378CE" w14:textId="77777777" w:rsidR="002A4C6F" w:rsidRPr="004B7FF5" w:rsidRDefault="002A4C6F" w:rsidP="004B7FF5">
            <w:pPr>
              <w:ind w:left="142" w:right="-54" w:hanging="142"/>
              <w:rPr>
                <w:rFonts w:ascii="Arial" w:hAnsi="Arial" w:cs="Arial"/>
                <w:b/>
                <w:bCs/>
                <w:color w:val="000000"/>
                <w:spacing w:val="-6"/>
                <w:sz w:val="13"/>
                <w:szCs w:val="13"/>
              </w:rPr>
            </w:pPr>
            <w:r w:rsidRPr="004B7FF5">
              <w:rPr>
                <w:rFonts w:ascii="Arial" w:hAnsi="Arial" w:cs="Arial"/>
                <w:spacing w:val="-6"/>
                <w:sz w:val="13"/>
                <w:szCs w:val="13"/>
                <w:cs/>
              </w:rPr>
              <w:t xml:space="preserve"> </w:t>
            </w:r>
            <w:r w:rsidRPr="004B7FF5">
              <w:rPr>
                <w:rFonts w:ascii="Arial" w:hAnsi="Arial" w:cs="Arial"/>
                <w:spacing w:val="-6"/>
                <w:sz w:val="13"/>
                <w:szCs w:val="13"/>
              </w:rPr>
              <w:t xml:space="preserve"> Reversal of e</w:t>
            </w:r>
            <w:r w:rsidRPr="004B7FF5">
              <w:rPr>
                <w:rFonts w:ascii="Arial" w:hAnsi="Arial" w:cs="Arial"/>
                <w:color w:val="000000"/>
                <w:spacing w:val="-6"/>
                <w:sz w:val="13"/>
                <w:szCs w:val="13"/>
              </w:rPr>
              <w:t>xpected credit losses</w:t>
            </w:r>
          </w:p>
        </w:tc>
        <w:tc>
          <w:tcPr>
            <w:tcW w:w="464" w:type="pct"/>
            <w:noWrap/>
            <w:vAlign w:val="bottom"/>
          </w:tcPr>
          <w:p w14:paraId="0C1E31CF" w14:textId="77777777" w:rsidR="002A4C6F" w:rsidRPr="004B7FF5" w:rsidRDefault="002A4C6F" w:rsidP="004B7FF5">
            <w:pPr>
              <w:ind w:right="-72"/>
              <w:jc w:val="right"/>
              <w:rPr>
                <w:rFonts w:ascii="Arial" w:hAnsi="Arial" w:cs="Arial"/>
                <w:spacing w:val="-4"/>
                <w:sz w:val="13"/>
                <w:szCs w:val="13"/>
                <w:cs/>
              </w:rPr>
            </w:pPr>
          </w:p>
        </w:tc>
        <w:tc>
          <w:tcPr>
            <w:tcW w:w="463" w:type="pct"/>
            <w:noWrap/>
            <w:vAlign w:val="bottom"/>
          </w:tcPr>
          <w:p w14:paraId="7D6983CC" w14:textId="77777777" w:rsidR="002A4C6F" w:rsidRPr="004B7FF5" w:rsidRDefault="002A4C6F" w:rsidP="004B7FF5">
            <w:pPr>
              <w:ind w:right="-72"/>
              <w:jc w:val="right"/>
              <w:rPr>
                <w:rFonts w:ascii="Arial" w:hAnsi="Arial" w:cs="Arial"/>
                <w:spacing w:val="-4"/>
                <w:sz w:val="13"/>
                <w:szCs w:val="13"/>
              </w:rPr>
            </w:pPr>
          </w:p>
        </w:tc>
        <w:tc>
          <w:tcPr>
            <w:tcW w:w="463" w:type="pct"/>
            <w:noWrap/>
            <w:vAlign w:val="bottom"/>
          </w:tcPr>
          <w:p w14:paraId="53F232C0" w14:textId="77777777" w:rsidR="002A4C6F" w:rsidRPr="004B7FF5" w:rsidRDefault="002A4C6F" w:rsidP="004B7FF5">
            <w:pPr>
              <w:ind w:right="-72"/>
              <w:jc w:val="right"/>
              <w:rPr>
                <w:rFonts w:ascii="Arial" w:hAnsi="Arial" w:cs="Arial"/>
                <w:spacing w:val="-4"/>
                <w:sz w:val="13"/>
                <w:szCs w:val="13"/>
              </w:rPr>
            </w:pPr>
          </w:p>
        </w:tc>
        <w:tc>
          <w:tcPr>
            <w:tcW w:w="510" w:type="pct"/>
            <w:noWrap/>
            <w:vAlign w:val="bottom"/>
          </w:tcPr>
          <w:p w14:paraId="0D91E385" w14:textId="77777777" w:rsidR="002A4C6F" w:rsidRPr="004B7FF5" w:rsidRDefault="002A4C6F" w:rsidP="004B7FF5">
            <w:pPr>
              <w:ind w:right="-72"/>
              <w:jc w:val="right"/>
              <w:rPr>
                <w:rFonts w:ascii="Arial" w:hAnsi="Arial" w:cs="Arial"/>
                <w:spacing w:val="-4"/>
                <w:sz w:val="13"/>
                <w:szCs w:val="13"/>
              </w:rPr>
            </w:pPr>
          </w:p>
        </w:tc>
        <w:tc>
          <w:tcPr>
            <w:tcW w:w="511" w:type="pct"/>
            <w:noWrap/>
            <w:vAlign w:val="bottom"/>
          </w:tcPr>
          <w:p w14:paraId="30D20AC8" w14:textId="77777777" w:rsidR="002A4C6F" w:rsidRPr="004B7FF5" w:rsidRDefault="002A4C6F" w:rsidP="004B7FF5">
            <w:pPr>
              <w:ind w:right="-72"/>
              <w:jc w:val="right"/>
              <w:rPr>
                <w:rFonts w:ascii="Arial" w:hAnsi="Arial" w:cs="Arial"/>
                <w:spacing w:val="-4"/>
                <w:sz w:val="13"/>
                <w:szCs w:val="13"/>
              </w:rPr>
            </w:pPr>
          </w:p>
        </w:tc>
        <w:tc>
          <w:tcPr>
            <w:tcW w:w="480" w:type="pct"/>
            <w:tcBorders>
              <w:top w:val="nil"/>
              <w:left w:val="nil"/>
              <w:bottom w:val="single" w:sz="4" w:space="0" w:color="auto"/>
              <w:right w:val="nil"/>
            </w:tcBorders>
            <w:noWrap/>
            <w:vAlign w:val="bottom"/>
            <w:hideMark/>
          </w:tcPr>
          <w:p w14:paraId="04F46D9B" w14:textId="77777777"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tcPr>
          <w:p w14:paraId="301D89B5" w14:textId="0641B601"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 xml:space="preserve"> 111,088 </w:t>
            </w:r>
          </w:p>
        </w:tc>
        <w:tc>
          <w:tcPr>
            <w:tcW w:w="512" w:type="pct"/>
            <w:tcBorders>
              <w:top w:val="nil"/>
              <w:left w:val="nil"/>
              <w:bottom w:val="single" w:sz="4" w:space="0" w:color="auto"/>
              <w:right w:val="nil"/>
            </w:tcBorders>
            <w:noWrap/>
            <w:vAlign w:val="bottom"/>
          </w:tcPr>
          <w:p w14:paraId="7838B9A5" w14:textId="21F00B3F" w:rsidR="002A4C6F" w:rsidRPr="004B7FF5" w:rsidRDefault="002A4C6F" w:rsidP="004B7FF5">
            <w:pPr>
              <w:ind w:right="-72"/>
              <w:jc w:val="right"/>
              <w:rPr>
                <w:rFonts w:ascii="Arial" w:hAnsi="Arial" w:cs="Arial"/>
                <w:spacing w:val="-4"/>
                <w:sz w:val="13"/>
                <w:szCs w:val="13"/>
              </w:rPr>
            </w:pPr>
            <w:r w:rsidRPr="004B7FF5">
              <w:rPr>
                <w:rFonts w:ascii="Arial" w:hAnsi="Arial" w:cs="Arial"/>
                <w:spacing w:val="-4"/>
                <w:sz w:val="13"/>
                <w:szCs w:val="13"/>
              </w:rPr>
              <w:t xml:space="preserve"> 111,088 </w:t>
            </w:r>
          </w:p>
        </w:tc>
      </w:tr>
      <w:tr w:rsidR="000225DB" w:rsidRPr="004B7FF5" w14:paraId="351350C9" w14:textId="77777777" w:rsidTr="00420184">
        <w:tc>
          <w:tcPr>
            <w:tcW w:w="1121" w:type="pct"/>
            <w:noWrap/>
            <w:vAlign w:val="bottom"/>
          </w:tcPr>
          <w:p w14:paraId="5C591D6F" w14:textId="77777777" w:rsidR="00F46ED0" w:rsidRPr="004B7FF5" w:rsidRDefault="00F46ED0" w:rsidP="004B7FF5">
            <w:pPr>
              <w:rPr>
                <w:rFonts w:ascii="Arial" w:hAnsi="Arial" w:cs="Arial"/>
                <w:sz w:val="13"/>
                <w:szCs w:val="13"/>
              </w:rPr>
            </w:pPr>
          </w:p>
        </w:tc>
        <w:tc>
          <w:tcPr>
            <w:tcW w:w="464" w:type="pct"/>
            <w:noWrap/>
            <w:vAlign w:val="bottom"/>
          </w:tcPr>
          <w:p w14:paraId="61CB072F" w14:textId="77777777" w:rsidR="00F46ED0" w:rsidRPr="004B7FF5" w:rsidRDefault="00F46ED0" w:rsidP="004B7FF5">
            <w:pPr>
              <w:ind w:right="-72"/>
              <w:jc w:val="right"/>
              <w:rPr>
                <w:rFonts w:ascii="Arial" w:hAnsi="Arial" w:cs="Arial"/>
                <w:spacing w:val="-4"/>
                <w:sz w:val="13"/>
                <w:szCs w:val="13"/>
                <w:cs/>
              </w:rPr>
            </w:pPr>
          </w:p>
        </w:tc>
        <w:tc>
          <w:tcPr>
            <w:tcW w:w="463" w:type="pct"/>
            <w:noWrap/>
            <w:vAlign w:val="bottom"/>
          </w:tcPr>
          <w:p w14:paraId="44DF8A70" w14:textId="77777777" w:rsidR="00F46ED0" w:rsidRPr="004B7FF5" w:rsidRDefault="00F46ED0" w:rsidP="004B7FF5">
            <w:pPr>
              <w:ind w:right="-72"/>
              <w:jc w:val="right"/>
              <w:rPr>
                <w:rFonts w:ascii="Arial" w:hAnsi="Arial" w:cs="Arial"/>
                <w:spacing w:val="-4"/>
                <w:sz w:val="13"/>
                <w:szCs w:val="13"/>
              </w:rPr>
            </w:pPr>
          </w:p>
        </w:tc>
        <w:tc>
          <w:tcPr>
            <w:tcW w:w="463" w:type="pct"/>
            <w:noWrap/>
            <w:vAlign w:val="bottom"/>
          </w:tcPr>
          <w:p w14:paraId="4ECEC7E6" w14:textId="77777777" w:rsidR="00F46ED0" w:rsidRPr="004B7FF5" w:rsidRDefault="00F46ED0" w:rsidP="004B7FF5">
            <w:pPr>
              <w:ind w:right="-72"/>
              <w:jc w:val="right"/>
              <w:rPr>
                <w:rFonts w:ascii="Arial" w:hAnsi="Arial" w:cs="Arial"/>
                <w:spacing w:val="-4"/>
                <w:sz w:val="13"/>
                <w:szCs w:val="13"/>
              </w:rPr>
            </w:pPr>
          </w:p>
        </w:tc>
        <w:tc>
          <w:tcPr>
            <w:tcW w:w="510" w:type="pct"/>
            <w:noWrap/>
            <w:vAlign w:val="bottom"/>
          </w:tcPr>
          <w:p w14:paraId="6DD79AE5" w14:textId="77777777" w:rsidR="00F46ED0" w:rsidRPr="004B7FF5" w:rsidRDefault="00F46ED0" w:rsidP="004B7FF5">
            <w:pPr>
              <w:ind w:right="-72"/>
              <w:jc w:val="right"/>
              <w:rPr>
                <w:rFonts w:ascii="Arial" w:hAnsi="Arial" w:cs="Arial"/>
                <w:spacing w:val="-4"/>
                <w:sz w:val="13"/>
                <w:szCs w:val="13"/>
              </w:rPr>
            </w:pPr>
          </w:p>
        </w:tc>
        <w:tc>
          <w:tcPr>
            <w:tcW w:w="511" w:type="pct"/>
            <w:noWrap/>
            <w:vAlign w:val="bottom"/>
          </w:tcPr>
          <w:p w14:paraId="035E22F4" w14:textId="77777777" w:rsidR="00F46ED0" w:rsidRPr="004B7FF5" w:rsidRDefault="00F46ED0" w:rsidP="004B7FF5">
            <w:pPr>
              <w:ind w:right="-72"/>
              <w:jc w:val="right"/>
              <w:rPr>
                <w:rFonts w:ascii="Arial" w:hAnsi="Arial" w:cs="Arial"/>
                <w:spacing w:val="-4"/>
                <w:sz w:val="13"/>
                <w:szCs w:val="13"/>
              </w:rPr>
            </w:pPr>
          </w:p>
        </w:tc>
        <w:tc>
          <w:tcPr>
            <w:tcW w:w="480" w:type="pct"/>
            <w:tcBorders>
              <w:top w:val="single" w:sz="4" w:space="0" w:color="auto"/>
              <w:left w:val="nil"/>
              <w:right w:val="nil"/>
            </w:tcBorders>
            <w:noWrap/>
            <w:vAlign w:val="bottom"/>
          </w:tcPr>
          <w:p w14:paraId="4D6FA383" w14:textId="77777777" w:rsidR="00F46ED0" w:rsidRPr="004B7FF5" w:rsidRDefault="00F46ED0" w:rsidP="004B7FF5">
            <w:pPr>
              <w:ind w:right="-72"/>
              <w:jc w:val="right"/>
              <w:rPr>
                <w:rFonts w:ascii="Arial" w:hAnsi="Arial" w:cs="Arial"/>
                <w:spacing w:val="-4"/>
                <w:sz w:val="13"/>
                <w:szCs w:val="13"/>
              </w:rPr>
            </w:pPr>
          </w:p>
        </w:tc>
        <w:tc>
          <w:tcPr>
            <w:tcW w:w="476" w:type="pct"/>
            <w:tcBorders>
              <w:top w:val="single" w:sz="4" w:space="0" w:color="auto"/>
              <w:left w:val="nil"/>
              <w:right w:val="nil"/>
            </w:tcBorders>
            <w:noWrap/>
            <w:vAlign w:val="bottom"/>
          </w:tcPr>
          <w:p w14:paraId="4EE0AD42" w14:textId="77777777" w:rsidR="00F46ED0" w:rsidRPr="004B7FF5" w:rsidRDefault="00F46ED0" w:rsidP="004B7FF5">
            <w:pPr>
              <w:ind w:right="-72"/>
              <w:jc w:val="right"/>
              <w:rPr>
                <w:rFonts w:ascii="Arial" w:hAnsi="Arial" w:cs="Arial"/>
                <w:spacing w:val="-4"/>
                <w:sz w:val="13"/>
                <w:szCs w:val="13"/>
              </w:rPr>
            </w:pPr>
          </w:p>
        </w:tc>
        <w:tc>
          <w:tcPr>
            <w:tcW w:w="512" w:type="pct"/>
            <w:tcBorders>
              <w:top w:val="single" w:sz="4" w:space="0" w:color="auto"/>
              <w:left w:val="nil"/>
              <w:right w:val="nil"/>
            </w:tcBorders>
            <w:noWrap/>
            <w:vAlign w:val="bottom"/>
          </w:tcPr>
          <w:p w14:paraId="1C63A08F" w14:textId="77777777" w:rsidR="00F46ED0" w:rsidRPr="004B7FF5" w:rsidRDefault="00F46ED0" w:rsidP="004B7FF5">
            <w:pPr>
              <w:ind w:right="-72"/>
              <w:jc w:val="right"/>
              <w:rPr>
                <w:rFonts w:ascii="Arial" w:hAnsi="Arial" w:cs="Arial"/>
                <w:spacing w:val="-4"/>
                <w:sz w:val="13"/>
                <w:szCs w:val="13"/>
              </w:rPr>
            </w:pPr>
          </w:p>
        </w:tc>
      </w:tr>
      <w:tr w:rsidR="009B2444" w:rsidRPr="004B7FF5" w14:paraId="0B917DD5" w14:textId="77777777" w:rsidTr="007948EB">
        <w:tc>
          <w:tcPr>
            <w:tcW w:w="1121" w:type="pct"/>
            <w:noWrap/>
            <w:vAlign w:val="bottom"/>
            <w:hideMark/>
          </w:tcPr>
          <w:p w14:paraId="410F09C2" w14:textId="77777777" w:rsidR="009B2444" w:rsidRPr="004B7FF5" w:rsidRDefault="009B2444" w:rsidP="004B7FF5">
            <w:pPr>
              <w:rPr>
                <w:rFonts w:ascii="Arial" w:hAnsi="Arial" w:cs="Arial"/>
                <w:b/>
                <w:bCs/>
                <w:color w:val="000000"/>
                <w:sz w:val="13"/>
                <w:szCs w:val="13"/>
              </w:rPr>
            </w:pPr>
            <w:r w:rsidRPr="004B7FF5">
              <w:rPr>
                <w:rFonts w:ascii="Arial" w:hAnsi="Arial" w:cs="Arial"/>
                <w:b/>
                <w:bCs/>
                <w:color w:val="000000"/>
                <w:sz w:val="13"/>
                <w:szCs w:val="13"/>
              </w:rPr>
              <w:t>Net investment result</w:t>
            </w:r>
          </w:p>
        </w:tc>
        <w:tc>
          <w:tcPr>
            <w:tcW w:w="464" w:type="pct"/>
            <w:noWrap/>
            <w:vAlign w:val="bottom"/>
          </w:tcPr>
          <w:p w14:paraId="78F6300A" w14:textId="77777777" w:rsidR="009B2444" w:rsidRPr="004B7FF5" w:rsidRDefault="009B2444" w:rsidP="004B7FF5">
            <w:pPr>
              <w:ind w:right="-72"/>
              <w:jc w:val="right"/>
              <w:rPr>
                <w:rFonts w:ascii="Arial" w:hAnsi="Arial" w:cs="Arial"/>
                <w:spacing w:val="-4"/>
                <w:sz w:val="13"/>
                <w:szCs w:val="13"/>
                <w:cs/>
              </w:rPr>
            </w:pPr>
          </w:p>
        </w:tc>
        <w:tc>
          <w:tcPr>
            <w:tcW w:w="463" w:type="pct"/>
            <w:noWrap/>
            <w:vAlign w:val="bottom"/>
          </w:tcPr>
          <w:p w14:paraId="179DE44D" w14:textId="77777777" w:rsidR="009B2444" w:rsidRPr="004B7FF5" w:rsidRDefault="009B2444" w:rsidP="004B7FF5">
            <w:pPr>
              <w:ind w:right="-72"/>
              <w:jc w:val="right"/>
              <w:rPr>
                <w:rFonts w:ascii="Arial" w:hAnsi="Arial" w:cs="Arial"/>
                <w:spacing w:val="-4"/>
                <w:sz w:val="13"/>
                <w:szCs w:val="13"/>
              </w:rPr>
            </w:pPr>
          </w:p>
        </w:tc>
        <w:tc>
          <w:tcPr>
            <w:tcW w:w="463" w:type="pct"/>
            <w:noWrap/>
            <w:vAlign w:val="bottom"/>
          </w:tcPr>
          <w:p w14:paraId="1F4C0A68" w14:textId="77777777" w:rsidR="009B2444" w:rsidRPr="004B7FF5" w:rsidRDefault="009B2444" w:rsidP="004B7FF5">
            <w:pPr>
              <w:ind w:right="-72"/>
              <w:jc w:val="right"/>
              <w:rPr>
                <w:rFonts w:ascii="Arial" w:hAnsi="Arial" w:cs="Arial"/>
                <w:spacing w:val="-4"/>
                <w:sz w:val="13"/>
                <w:szCs w:val="13"/>
              </w:rPr>
            </w:pPr>
          </w:p>
        </w:tc>
        <w:tc>
          <w:tcPr>
            <w:tcW w:w="510" w:type="pct"/>
            <w:noWrap/>
            <w:vAlign w:val="bottom"/>
          </w:tcPr>
          <w:p w14:paraId="4338069B" w14:textId="77777777" w:rsidR="009B2444" w:rsidRPr="004B7FF5" w:rsidRDefault="009B2444" w:rsidP="004B7FF5">
            <w:pPr>
              <w:ind w:right="-72"/>
              <w:jc w:val="right"/>
              <w:rPr>
                <w:rFonts w:ascii="Arial" w:hAnsi="Arial" w:cs="Arial"/>
                <w:spacing w:val="-4"/>
                <w:sz w:val="13"/>
                <w:szCs w:val="13"/>
              </w:rPr>
            </w:pPr>
          </w:p>
        </w:tc>
        <w:tc>
          <w:tcPr>
            <w:tcW w:w="511" w:type="pct"/>
            <w:noWrap/>
            <w:vAlign w:val="bottom"/>
          </w:tcPr>
          <w:p w14:paraId="57624571" w14:textId="77777777" w:rsidR="009B2444" w:rsidRPr="004B7FF5" w:rsidRDefault="009B2444" w:rsidP="004B7FF5">
            <w:pPr>
              <w:ind w:right="-72"/>
              <w:jc w:val="right"/>
              <w:rPr>
                <w:rFonts w:ascii="Arial" w:hAnsi="Arial" w:cs="Arial"/>
                <w:spacing w:val="-4"/>
                <w:sz w:val="13"/>
                <w:szCs w:val="13"/>
              </w:rPr>
            </w:pPr>
          </w:p>
        </w:tc>
        <w:tc>
          <w:tcPr>
            <w:tcW w:w="480" w:type="pct"/>
            <w:tcBorders>
              <w:top w:val="nil"/>
              <w:left w:val="nil"/>
              <w:bottom w:val="single" w:sz="4" w:space="0" w:color="auto"/>
              <w:right w:val="nil"/>
            </w:tcBorders>
            <w:noWrap/>
            <w:vAlign w:val="bottom"/>
            <w:hideMark/>
          </w:tcPr>
          <w:p w14:paraId="700EF7C9" w14:textId="77777777" w:rsidR="009B2444" w:rsidRPr="004B7FF5" w:rsidRDefault="009B2444"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tcPr>
          <w:p w14:paraId="0944BDE7" w14:textId="31DA338A" w:rsidR="009B2444" w:rsidRPr="004B7FF5" w:rsidRDefault="009B2444" w:rsidP="004B7FF5">
            <w:pPr>
              <w:ind w:right="-72"/>
              <w:jc w:val="right"/>
              <w:rPr>
                <w:rFonts w:ascii="Arial" w:hAnsi="Arial" w:cs="Arial"/>
                <w:spacing w:val="-4"/>
                <w:sz w:val="13"/>
                <w:szCs w:val="13"/>
              </w:rPr>
            </w:pPr>
            <w:r w:rsidRPr="004B7FF5">
              <w:rPr>
                <w:rFonts w:ascii="Arial" w:hAnsi="Arial" w:cs="Arial"/>
                <w:spacing w:val="-4"/>
                <w:sz w:val="13"/>
                <w:szCs w:val="13"/>
              </w:rPr>
              <w:t>8,072,831</w:t>
            </w:r>
          </w:p>
        </w:tc>
        <w:tc>
          <w:tcPr>
            <w:tcW w:w="512" w:type="pct"/>
            <w:tcBorders>
              <w:top w:val="nil"/>
              <w:left w:val="nil"/>
              <w:bottom w:val="single" w:sz="4" w:space="0" w:color="auto"/>
              <w:right w:val="nil"/>
            </w:tcBorders>
            <w:noWrap/>
            <w:vAlign w:val="bottom"/>
          </w:tcPr>
          <w:p w14:paraId="2D35FF57" w14:textId="1AF802E9" w:rsidR="009B2444" w:rsidRPr="004B7FF5" w:rsidRDefault="009B2444" w:rsidP="004B7FF5">
            <w:pPr>
              <w:ind w:right="-72"/>
              <w:jc w:val="right"/>
              <w:rPr>
                <w:rFonts w:ascii="Arial" w:hAnsi="Arial" w:cs="Arial"/>
                <w:spacing w:val="-4"/>
                <w:sz w:val="13"/>
                <w:szCs w:val="13"/>
              </w:rPr>
            </w:pPr>
            <w:r w:rsidRPr="004B7FF5">
              <w:rPr>
                <w:rFonts w:ascii="Arial" w:hAnsi="Arial" w:cs="Arial"/>
                <w:spacing w:val="-4"/>
                <w:sz w:val="13"/>
                <w:szCs w:val="13"/>
              </w:rPr>
              <w:t>8,072,831</w:t>
            </w:r>
          </w:p>
        </w:tc>
      </w:tr>
      <w:tr w:rsidR="000225DB" w:rsidRPr="004B7FF5" w14:paraId="61D9F3A6" w14:textId="77777777" w:rsidTr="00B31978">
        <w:tc>
          <w:tcPr>
            <w:tcW w:w="1121" w:type="pct"/>
            <w:noWrap/>
            <w:vAlign w:val="bottom"/>
          </w:tcPr>
          <w:p w14:paraId="679503F5" w14:textId="77777777" w:rsidR="00F46ED0" w:rsidRPr="004B7FF5" w:rsidRDefault="00F46ED0" w:rsidP="004B7FF5">
            <w:pPr>
              <w:rPr>
                <w:rFonts w:ascii="Arial" w:hAnsi="Arial" w:cs="Arial"/>
                <w:sz w:val="13"/>
                <w:szCs w:val="13"/>
              </w:rPr>
            </w:pPr>
          </w:p>
        </w:tc>
        <w:tc>
          <w:tcPr>
            <w:tcW w:w="464" w:type="pct"/>
            <w:noWrap/>
            <w:vAlign w:val="bottom"/>
          </w:tcPr>
          <w:p w14:paraId="5AC5B4F4" w14:textId="77777777" w:rsidR="00F46ED0" w:rsidRPr="004B7FF5" w:rsidRDefault="00F46ED0" w:rsidP="004B7FF5">
            <w:pPr>
              <w:ind w:right="-72"/>
              <w:jc w:val="right"/>
              <w:rPr>
                <w:rFonts w:ascii="Arial" w:hAnsi="Arial" w:cs="Arial"/>
                <w:spacing w:val="-4"/>
                <w:sz w:val="13"/>
                <w:szCs w:val="13"/>
                <w:cs/>
              </w:rPr>
            </w:pPr>
          </w:p>
        </w:tc>
        <w:tc>
          <w:tcPr>
            <w:tcW w:w="463" w:type="pct"/>
            <w:noWrap/>
            <w:vAlign w:val="bottom"/>
          </w:tcPr>
          <w:p w14:paraId="6DBBE482" w14:textId="77777777" w:rsidR="00F46ED0" w:rsidRPr="004B7FF5" w:rsidRDefault="00F46ED0" w:rsidP="004B7FF5">
            <w:pPr>
              <w:ind w:right="-72"/>
              <w:jc w:val="right"/>
              <w:rPr>
                <w:rFonts w:ascii="Arial" w:hAnsi="Arial" w:cs="Arial"/>
                <w:spacing w:val="-4"/>
                <w:sz w:val="13"/>
                <w:szCs w:val="13"/>
              </w:rPr>
            </w:pPr>
          </w:p>
        </w:tc>
        <w:tc>
          <w:tcPr>
            <w:tcW w:w="463" w:type="pct"/>
            <w:noWrap/>
            <w:vAlign w:val="bottom"/>
          </w:tcPr>
          <w:p w14:paraId="5C3A3055" w14:textId="77777777" w:rsidR="00F46ED0" w:rsidRPr="004B7FF5" w:rsidRDefault="00F46ED0" w:rsidP="004B7FF5">
            <w:pPr>
              <w:ind w:right="-72"/>
              <w:jc w:val="right"/>
              <w:rPr>
                <w:rFonts w:ascii="Arial" w:hAnsi="Arial" w:cs="Arial"/>
                <w:spacing w:val="-4"/>
                <w:sz w:val="13"/>
                <w:szCs w:val="13"/>
              </w:rPr>
            </w:pPr>
          </w:p>
        </w:tc>
        <w:tc>
          <w:tcPr>
            <w:tcW w:w="510" w:type="pct"/>
            <w:noWrap/>
            <w:vAlign w:val="bottom"/>
          </w:tcPr>
          <w:p w14:paraId="3F5D164E" w14:textId="77777777" w:rsidR="00F46ED0" w:rsidRPr="004B7FF5" w:rsidRDefault="00F46ED0" w:rsidP="004B7FF5">
            <w:pPr>
              <w:ind w:right="-72"/>
              <w:jc w:val="right"/>
              <w:rPr>
                <w:rFonts w:ascii="Arial" w:hAnsi="Arial" w:cs="Arial"/>
                <w:spacing w:val="-4"/>
                <w:sz w:val="13"/>
                <w:szCs w:val="13"/>
              </w:rPr>
            </w:pPr>
          </w:p>
        </w:tc>
        <w:tc>
          <w:tcPr>
            <w:tcW w:w="511" w:type="pct"/>
            <w:noWrap/>
            <w:vAlign w:val="bottom"/>
          </w:tcPr>
          <w:p w14:paraId="712D779D" w14:textId="77777777" w:rsidR="00F46ED0" w:rsidRPr="004B7FF5" w:rsidRDefault="00F46ED0" w:rsidP="004B7FF5">
            <w:pPr>
              <w:ind w:right="-72"/>
              <w:jc w:val="right"/>
              <w:rPr>
                <w:rFonts w:ascii="Arial" w:hAnsi="Arial" w:cs="Arial"/>
                <w:spacing w:val="-4"/>
                <w:sz w:val="13"/>
                <w:szCs w:val="13"/>
              </w:rPr>
            </w:pPr>
          </w:p>
        </w:tc>
        <w:tc>
          <w:tcPr>
            <w:tcW w:w="480" w:type="pct"/>
            <w:tcBorders>
              <w:top w:val="single" w:sz="4" w:space="0" w:color="auto"/>
              <w:left w:val="nil"/>
              <w:bottom w:val="nil"/>
              <w:right w:val="nil"/>
            </w:tcBorders>
            <w:noWrap/>
            <w:vAlign w:val="bottom"/>
          </w:tcPr>
          <w:p w14:paraId="7852B499" w14:textId="77777777" w:rsidR="00F46ED0" w:rsidRPr="004B7FF5" w:rsidRDefault="00F46ED0" w:rsidP="004B7FF5">
            <w:pPr>
              <w:ind w:right="-72"/>
              <w:jc w:val="right"/>
              <w:rPr>
                <w:rFonts w:ascii="Arial" w:hAnsi="Arial" w:cs="Arial"/>
                <w:spacing w:val="-4"/>
                <w:sz w:val="13"/>
                <w:szCs w:val="13"/>
              </w:rPr>
            </w:pPr>
          </w:p>
        </w:tc>
        <w:tc>
          <w:tcPr>
            <w:tcW w:w="476" w:type="pct"/>
            <w:tcBorders>
              <w:top w:val="single" w:sz="4" w:space="0" w:color="auto"/>
              <w:left w:val="nil"/>
              <w:bottom w:val="nil"/>
              <w:right w:val="nil"/>
            </w:tcBorders>
            <w:noWrap/>
            <w:vAlign w:val="bottom"/>
          </w:tcPr>
          <w:p w14:paraId="17E74772" w14:textId="77777777" w:rsidR="00F46ED0" w:rsidRPr="004B7FF5" w:rsidRDefault="00F46ED0"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1EACAF9E" w14:textId="77777777" w:rsidR="00F46ED0" w:rsidRPr="004B7FF5" w:rsidRDefault="00F46ED0" w:rsidP="004B7FF5">
            <w:pPr>
              <w:ind w:right="-72"/>
              <w:jc w:val="right"/>
              <w:rPr>
                <w:rFonts w:ascii="Arial" w:hAnsi="Arial" w:cs="Arial"/>
                <w:spacing w:val="-4"/>
                <w:sz w:val="13"/>
                <w:szCs w:val="13"/>
              </w:rPr>
            </w:pPr>
          </w:p>
        </w:tc>
      </w:tr>
      <w:tr w:rsidR="00FC2F49" w:rsidRPr="004B7FF5" w14:paraId="63D68812" w14:textId="77777777">
        <w:tc>
          <w:tcPr>
            <w:tcW w:w="1121" w:type="pct"/>
            <w:noWrap/>
            <w:vAlign w:val="bottom"/>
          </w:tcPr>
          <w:p w14:paraId="566108E4" w14:textId="382F12CD" w:rsidR="00FC2F49" w:rsidRPr="004B7FF5" w:rsidRDefault="00FC2F49" w:rsidP="004B7FF5">
            <w:pPr>
              <w:rPr>
                <w:rFonts w:ascii="Arial" w:hAnsi="Arial" w:cs="Arial"/>
                <w:sz w:val="13"/>
                <w:szCs w:val="13"/>
              </w:rPr>
            </w:pPr>
            <w:r w:rsidRPr="004B7FF5">
              <w:rPr>
                <w:rFonts w:ascii="Arial" w:hAnsi="Arial" w:cs="Arial"/>
                <w:color w:val="000000"/>
                <w:sz w:val="13"/>
                <w:szCs w:val="13"/>
              </w:rPr>
              <w:t xml:space="preserve">  Other finance costs</w:t>
            </w:r>
          </w:p>
        </w:tc>
        <w:tc>
          <w:tcPr>
            <w:tcW w:w="464" w:type="pct"/>
            <w:noWrap/>
            <w:vAlign w:val="bottom"/>
          </w:tcPr>
          <w:p w14:paraId="639EE9BE" w14:textId="77777777" w:rsidR="00FC2F49" w:rsidRPr="004B7FF5" w:rsidRDefault="00FC2F49" w:rsidP="004B7FF5">
            <w:pPr>
              <w:ind w:right="-72"/>
              <w:jc w:val="right"/>
              <w:rPr>
                <w:rFonts w:ascii="Arial" w:hAnsi="Arial" w:cs="Arial"/>
                <w:spacing w:val="-4"/>
                <w:sz w:val="13"/>
                <w:szCs w:val="13"/>
                <w:cs/>
              </w:rPr>
            </w:pPr>
          </w:p>
        </w:tc>
        <w:tc>
          <w:tcPr>
            <w:tcW w:w="463" w:type="pct"/>
            <w:noWrap/>
            <w:vAlign w:val="bottom"/>
          </w:tcPr>
          <w:p w14:paraId="627A12D6" w14:textId="77777777" w:rsidR="00FC2F49" w:rsidRPr="004B7FF5" w:rsidRDefault="00FC2F49" w:rsidP="004B7FF5">
            <w:pPr>
              <w:ind w:right="-72"/>
              <w:jc w:val="right"/>
              <w:rPr>
                <w:rFonts w:ascii="Arial" w:hAnsi="Arial" w:cs="Arial"/>
                <w:spacing w:val="-4"/>
                <w:sz w:val="13"/>
                <w:szCs w:val="13"/>
              </w:rPr>
            </w:pPr>
          </w:p>
        </w:tc>
        <w:tc>
          <w:tcPr>
            <w:tcW w:w="463" w:type="pct"/>
            <w:noWrap/>
            <w:vAlign w:val="bottom"/>
          </w:tcPr>
          <w:p w14:paraId="00317C67" w14:textId="77777777" w:rsidR="00FC2F49" w:rsidRPr="004B7FF5" w:rsidRDefault="00FC2F49" w:rsidP="004B7FF5">
            <w:pPr>
              <w:ind w:right="-72"/>
              <w:jc w:val="right"/>
              <w:rPr>
                <w:rFonts w:ascii="Arial" w:hAnsi="Arial" w:cs="Arial"/>
                <w:spacing w:val="-4"/>
                <w:sz w:val="13"/>
                <w:szCs w:val="13"/>
              </w:rPr>
            </w:pPr>
          </w:p>
        </w:tc>
        <w:tc>
          <w:tcPr>
            <w:tcW w:w="510" w:type="pct"/>
            <w:noWrap/>
            <w:vAlign w:val="bottom"/>
          </w:tcPr>
          <w:p w14:paraId="057E3B09" w14:textId="77777777" w:rsidR="00FC2F49" w:rsidRPr="004B7FF5" w:rsidRDefault="00FC2F49" w:rsidP="004B7FF5">
            <w:pPr>
              <w:ind w:right="-72"/>
              <w:jc w:val="right"/>
              <w:rPr>
                <w:rFonts w:ascii="Arial" w:hAnsi="Arial" w:cs="Arial"/>
                <w:spacing w:val="-4"/>
                <w:sz w:val="13"/>
                <w:szCs w:val="13"/>
              </w:rPr>
            </w:pPr>
          </w:p>
        </w:tc>
        <w:tc>
          <w:tcPr>
            <w:tcW w:w="511" w:type="pct"/>
            <w:noWrap/>
            <w:vAlign w:val="bottom"/>
          </w:tcPr>
          <w:p w14:paraId="56AB83EA" w14:textId="77777777" w:rsidR="00FC2F49" w:rsidRPr="004B7FF5" w:rsidRDefault="00FC2F49" w:rsidP="004B7FF5">
            <w:pPr>
              <w:ind w:right="-72"/>
              <w:jc w:val="right"/>
              <w:rPr>
                <w:rFonts w:ascii="Arial" w:hAnsi="Arial" w:cs="Arial"/>
                <w:spacing w:val="-4"/>
                <w:sz w:val="13"/>
                <w:szCs w:val="13"/>
              </w:rPr>
            </w:pPr>
          </w:p>
        </w:tc>
        <w:tc>
          <w:tcPr>
            <w:tcW w:w="480" w:type="pct"/>
            <w:tcBorders>
              <w:left w:val="nil"/>
              <w:bottom w:val="nil"/>
              <w:right w:val="nil"/>
            </w:tcBorders>
            <w:noWrap/>
          </w:tcPr>
          <w:p w14:paraId="0CF08056" w14:textId="21BE8F1D"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 xml:space="preserve"> (528,822)</w:t>
            </w:r>
          </w:p>
        </w:tc>
        <w:tc>
          <w:tcPr>
            <w:tcW w:w="476" w:type="pct"/>
            <w:tcBorders>
              <w:left w:val="nil"/>
              <w:bottom w:val="nil"/>
              <w:right w:val="nil"/>
            </w:tcBorders>
            <w:noWrap/>
          </w:tcPr>
          <w:p w14:paraId="01782C27" w14:textId="2684FF63"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 xml:space="preserve"> (24,286)</w:t>
            </w:r>
          </w:p>
        </w:tc>
        <w:tc>
          <w:tcPr>
            <w:tcW w:w="512" w:type="pct"/>
            <w:tcBorders>
              <w:left w:val="nil"/>
              <w:bottom w:val="nil"/>
              <w:right w:val="nil"/>
            </w:tcBorders>
            <w:noWrap/>
            <w:vAlign w:val="bottom"/>
          </w:tcPr>
          <w:p w14:paraId="7A427D86" w14:textId="5746471D"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(553,108)</w:t>
            </w:r>
          </w:p>
        </w:tc>
      </w:tr>
      <w:tr w:rsidR="00FC2F49" w:rsidRPr="004B7FF5" w14:paraId="4A1056DC" w14:textId="77777777" w:rsidTr="00694167">
        <w:tc>
          <w:tcPr>
            <w:tcW w:w="1121" w:type="pct"/>
            <w:noWrap/>
            <w:vAlign w:val="bottom"/>
            <w:hideMark/>
          </w:tcPr>
          <w:p w14:paraId="01650A70" w14:textId="77777777" w:rsidR="00FC2F49" w:rsidRPr="004B7FF5" w:rsidRDefault="00FC2F49" w:rsidP="004B7FF5">
            <w:pPr>
              <w:rPr>
                <w:rFonts w:ascii="Arial" w:hAnsi="Arial" w:cs="Arial"/>
                <w:b/>
                <w:bCs/>
                <w:color w:val="000000"/>
                <w:sz w:val="13"/>
                <w:szCs w:val="13"/>
              </w:rPr>
            </w:pPr>
            <w:r w:rsidRPr="004B7FF5">
              <w:rPr>
                <w:rFonts w:ascii="Arial" w:hAnsi="Arial" w:cs="Arial"/>
                <w:color w:val="000000"/>
                <w:sz w:val="13"/>
                <w:szCs w:val="13"/>
              </w:rPr>
              <w:t xml:space="preserve">  Other operating expenses</w:t>
            </w:r>
          </w:p>
        </w:tc>
        <w:tc>
          <w:tcPr>
            <w:tcW w:w="464" w:type="pct"/>
            <w:noWrap/>
            <w:vAlign w:val="bottom"/>
          </w:tcPr>
          <w:p w14:paraId="1C4E2A14" w14:textId="77777777" w:rsidR="00FC2F49" w:rsidRPr="004B7FF5" w:rsidRDefault="00FC2F49" w:rsidP="004B7FF5">
            <w:pPr>
              <w:ind w:right="-72"/>
              <w:jc w:val="right"/>
              <w:rPr>
                <w:rFonts w:ascii="Arial" w:hAnsi="Arial" w:cs="Arial"/>
                <w:spacing w:val="-4"/>
                <w:sz w:val="13"/>
                <w:szCs w:val="13"/>
                <w:cs/>
              </w:rPr>
            </w:pPr>
          </w:p>
        </w:tc>
        <w:tc>
          <w:tcPr>
            <w:tcW w:w="463" w:type="pct"/>
            <w:noWrap/>
            <w:vAlign w:val="bottom"/>
          </w:tcPr>
          <w:p w14:paraId="7DB10E5D" w14:textId="77777777" w:rsidR="00FC2F49" w:rsidRPr="004B7FF5" w:rsidRDefault="00FC2F49" w:rsidP="004B7FF5">
            <w:pPr>
              <w:ind w:right="-72"/>
              <w:jc w:val="right"/>
              <w:rPr>
                <w:rFonts w:ascii="Arial" w:hAnsi="Arial" w:cs="Arial"/>
                <w:spacing w:val="-4"/>
                <w:sz w:val="13"/>
                <w:szCs w:val="13"/>
              </w:rPr>
            </w:pPr>
          </w:p>
        </w:tc>
        <w:tc>
          <w:tcPr>
            <w:tcW w:w="463" w:type="pct"/>
            <w:noWrap/>
            <w:vAlign w:val="bottom"/>
          </w:tcPr>
          <w:p w14:paraId="0C810DF9" w14:textId="77777777" w:rsidR="00FC2F49" w:rsidRPr="004B7FF5" w:rsidRDefault="00FC2F49" w:rsidP="004B7FF5">
            <w:pPr>
              <w:ind w:right="-72"/>
              <w:jc w:val="right"/>
              <w:rPr>
                <w:rFonts w:ascii="Arial" w:hAnsi="Arial" w:cs="Arial"/>
                <w:spacing w:val="-4"/>
                <w:sz w:val="13"/>
                <w:szCs w:val="13"/>
              </w:rPr>
            </w:pPr>
          </w:p>
        </w:tc>
        <w:tc>
          <w:tcPr>
            <w:tcW w:w="510" w:type="pct"/>
            <w:noWrap/>
            <w:vAlign w:val="bottom"/>
          </w:tcPr>
          <w:p w14:paraId="4E01AED9" w14:textId="77777777" w:rsidR="00FC2F49" w:rsidRPr="004B7FF5" w:rsidRDefault="00FC2F49" w:rsidP="004B7FF5">
            <w:pPr>
              <w:ind w:right="-72"/>
              <w:jc w:val="right"/>
              <w:rPr>
                <w:rFonts w:ascii="Arial" w:hAnsi="Arial" w:cs="Arial"/>
                <w:spacing w:val="-4"/>
                <w:sz w:val="13"/>
                <w:szCs w:val="13"/>
              </w:rPr>
            </w:pPr>
          </w:p>
        </w:tc>
        <w:tc>
          <w:tcPr>
            <w:tcW w:w="511" w:type="pct"/>
            <w:noWrap/>
            <w:vAlign w:val="bottom"/>
          </w:tcPr>
          <w:p w14:paraId="319D86CF" w14:textId="77777777" w:rsidR="00FC2F49" w:rsidRPr="004B7FF5" w:rsidRDefault="00FC2F49" w:rsidP="004B7FF5">
            <w:pPr>
              <w:ind w:right="-72"/>
              <w:jc w:val="right"/>
              <w:rPr>
                <w:rFonts w:ascii="Arial" w:hAnsi="Arial" w:cs="Arial"/>
                <w:spacing w:val="-4"/>
                <w:sz w:val="13"/>
                <w:szCs w:val="13"/>
              </w:rPr>
            </w:pPr>
          </w:p>
        </w:tc>
        <w:tc>
          <w:tcPr>
            <w:tcW w:w="480" w:type="pct"/>
            <w:noWrap/>
            <w:vAlign w:val="bottom"/>
          </w:tcPr>
          <w:p w14:paraId="03499416" w14:textId="542C8611"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38C2BE26" w14:textId="4C0866C3"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(12,063,835)</w:t>
            </w:r>
          </w:p>
        </w:tc>
        <w:tc>
          <w:tcPr>
            <w:tcW w:w="512" w:type="pct"/>
            <w:noWrap/>
            <w:vAlign w:val="bottom"/>
          </w:tcPr>
          <w:p w14:paraId="22058D74" w14:textId="113EF8A4"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(12,063,835)</w:t>
            </w:r>
          </w:p>
        </w:tc>
      </w:tr>
      <w:tr w:rsidR="00FC2F49" w:rsidRPr="004B7FF5" w14:paraId="51367B29" w14:textId="77777777" w:rsidTr="00694167">
        <w:tc>
          <w:tcPr>
            <w:tcW w:w="1121" w:type="pct"/>
            <w:noWrap/>
            <w:vAlign w:val="bottom"/>
            <w:hideMark/>
          </w:tcPr>
          <w:p w14:paraId="6FE106D8" w14:textId="77777777" w:rsidR="00FC2F49" w:rsidRPr="004B7FF5" w:rsidRDefault="00FC2F49" w:rsidP="004B7FF5">
            <w:pPr>
              <w:rPr>
                <w:rFonts w:ascii="Arial" w:hAnsi="Arial" w:cs="Arial"/>
                <w:color w:val="000000"/>
                <w:sz w:val="13"/>
                <w:szCs w:val="13"/>
              </w:rPr>
            </w:pPr>
            <w:r w:rsidRPr="004B7FF5">
              <w:rPr>
                <w:rFonts w:ascii="Arial" w:hAnsi="Arial" w:cs="Arial"/>
                <w:sz w:val="13"/>
                <w:szCs w:val="13"/>
                <w:cs/>
              </w:rPr>
              <w:t xml:space="preserve">  </w:t>
            </w:r>
            <w:r w:rsidRPr="004B7FF5">
              <w:rPr>
                <w:rFonts w:ascii="Arial" w:hAnsi="Arial" w:cs="Arial"/>
                <w:color w:val="000000"/>
                <w:sz w:val="13"/>
                <w:szCs w:val="13"/>
              </w:rPr>
              <w:t xml:space="preserve">Other expenses - expenses </w:t>
            </w:r>
          </w:p>
          <w:p w14:paraId="26D06CE7" w14:textId="77777777" w:rsidR="00FC2F49" w:rsidRPr="004B7FF5" w:rsidRDefault="00FC2F49" w:rsidP="004B7FF5">
            <w:pPr>
              <w:rPr>
                <w:rFonts w:ascii="Arial" w:hAnsi="Arial" w:cs="Arial"/>
                <w:b/>
                <w:bCs/>
                <w:color w:val="000000"/>
                <w:sz w:val="13"/>
                <w:szCs w:val="13"/>
              </w:rPr>
            </w:pPr>
            <w:r w:rsidRPr="004B7FF5">
              <w:rPr>
                <w:rFonts w:ascii="Arial" w:hAnsi="Arial" w:cs="Arial"/>
                <w:color w:val="000000"/>
                <w:sz w:val="13"/>
                <w:szCs w:val="13"/>
              </w:rPr>
              <w:t xml:space="preserve">     related to rental</w:t>
            </w:r>
          </w:p>
        </w:tc>
        <w:tc>
          <w:tcPr>
            <w:tcW w:w="464" w:type="pct"/>
            <w:noWrap/>
            <w:vAlign w:val="bottom"/>
          </w:tcPr>
          <w:p w14:paraId="24EEAB11" w14:textId="77777777" w:rsidR="00FC2F49" w:rsidRPr="004B7FF5" w:rsidRDefault="00FC2F49" w:rsidP="004B7FF5">
            <w:pPr>
              <w:ind w:right="-72"/>
              <w:jc w:val="right"/>
              <w:rPr>
                <w:rFonts w:ascii="Arial" w:hAnsi="Arial" w:cs="Arial"/>
                <w:spacing w:val="-4"/>
                <w:sz w:val="13"/>
                <w:szCs w:val="13"/>
                <w:cs/>
              </w:rPr>
            </w:pPr>
          </w:p>
        </w:tc>
        <w:tc>
          <w:tcPr>
            <w:tcW w:w="463" w:type="pct"/>
            <w:noWrap/>
            <w:vAlign w:val="bottom"/>
          </w:tcPr>
          <w:p w14:paraId="73257A26" w14:textId="77777777" w:rsidR="00FC2F49" w:rsidRPr="004B7FF5" w:rsidRDefault="00FC2F49" w:rsidP="004B7FF5">
            <w:pPr>
              <w:ind w:right="-72"/>
              <w:jc w:val="right"/>
              <w:rPr>
                <w:rFonts w:ascii="Arial" w:hAnsi="Arial" w:cs="Arial"/>
                <w:spacing w:val="-4"/>
                <w:sz w:val="13"/>
                <w:szCs w:val="13"/>
              </w:rPr>
            </w:pPr>
          </w:p>
        </w:tc>
        <w:tc>
          <w:tcPr>
            <w:tcW w:w="463" w:type="pct"/>
            <w:noWrap/>
            <w:vAlign w:val="bottom"/>
          </w:tcPr>
          <w:p w14:paraId="7FCBEEE0" w14:textId="77777777" w:rsidR="00FC2F49" w:rsidRPr="004B7FF5" w:rsidRDefault="00FC2F49" w:rsidP="004B7FF5">
            <w:pPr>
              <w:ind w:right="-72"/>
              <w:jc w:val="right"/>
              <w:rPr>
                <w:rFonts w:ascii="Arial" w:hAnsi="Arial" w:cs="Arial"/>
                <w:spacing w:val="-4"/>
                <w:sz w:val="13"/>
                <w:szCs w:val="13"/>
              </w:rPr>
            </w:pPr>
          </w:p>
        </w:tc>
        <w:tc>
          <w:tcPr>
            <w:tcW w:w="510" w:type="pct"/>
            <w:noWrap/>
            <w:vAlign w:val="bottom"/>
          </w:tcPr>
          <w:p w14:paraId="4D97F6F1" w14:textId="77777777" w:rsidR="00FC2F49" w:rsidRPr="004B7FF5" w:rsidRDefault="00FC2F49" w:rsidP="004B7FF5">
            <w:pPr>
              <w:ind w:right="-72"/>
              <w:jc w:val="right"/>
              <w:rPr>
                <w:rFonts w:ascii="Arial" w:hAnsi="Arial" w:cs="Arial"/>
                <w:spacing w:val="-4"/>
                <w:sz w:val="13"/>
                <w:szCs w:val="13"/>
              </w:rPr>
            </w:pPr>
          </w:p>
        </w:tc>
        <w:tc>
          <w:tcPr>
            <w:tcW w:w="511" w:type="pct"/>
            <w:noWrap/>
            <w:vAlign w:val="bottom"/>
          </w:tcPr>
          <w:p w14:paraId="59E96739" w14:textId="77777777" w:rsidR="00FC2F49" w:rsidRPr="004B7FF5" w:rsidRDefault="00FC2F49" w:rsidP="004B7FF5">
            <w:pPr>
              <w:ind w:right="-72"/>
              <w:jc w:val="right"/>
              <w:rPr>
                <w:rFonts w:ascii="Arial" w:hAnsi="Arial" w:cs="Arial"/>
                <w:spacing w:val="-4"/>
                <w:sz w:val="13"/>
                <w:szCs w:val="13"/>
              </w:rPr>
            </w:pPr>
          </w:p>
        </w:tc>
        <w:tc>
          <w:tcPr>
            <w:tcW w:w="480" w:type="pct"/>
            <w:noWrap/>
            <w:vAlign w:val="bottom"/>
          </w:tcPr>
          <w:p w14:paraId="6A29D038" w14:textId="6C19D8E2"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(9,149,973)</w:t>
            </w:r>
          </w:p>
        </w:tc>
        <w:tc>
          <w:tcPr>
            <w:tcW w:w="476" w:type="pct"/>
            <w:noWrap/>
            <w:vAlign w:val="bottom"/>
          </w:tcPr>
          <w:p w14:paraId="6125DE5E" w14:textId="4296FA13"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vAlign w:val="bottom"/>
          </w:tcPr>
          <w:p w14:paraId="04D096D1" w14:textId="32B0093F"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(9,149,973)</w:t>
            </w:r>
          </w:p>
        </w:tc>
      </w:tr>
      <w:tr w:rsidR="00FC2F49" w:rsidRPr="004B7FF5" w14:paraId="7CB9D651" w14:textId="77777777" w:rsidTr="00694167">
        <w:tc>
          <w:tcPr>
            <w:tcW w:w="1121" w:type="pct"/>
            <w:noWrap/>
            <w:vAlign w:val="bottom"/>
            <w:hideMark/>
          </w:tcPr>
          <w:p w14:paraId="321FA651" w14:textId="77777777" w:rsidR="00FC2F49" w:rsidRPr="004B7FF5" w:rsidRDefault="00FC2F49" w:rsidP="004B7FF5">
            <w:pPr>
              <w:rPr>
                <w:rFonts w:ascii="Arial" w:hAnsi="Arial" w:cs="Arial"/>
                <w:sz w:val="13"/>
                <w:szCs w:val="13"/>
              </w:rPr>
            </w:pPr>
            <w:r w:rsidRPr="004B7FF5">
              <w:rPr>
                <w:rFonts w:ascii="Arial" w:hAnsi="Arial" w:cs="Arial"/>
                <w:sz w:val="13"/>
                <w:szCs w:val="13"/>
              </w:rPr>
              <w:t xml:space="preserve">  Share of loss of an associate</w:t>
            </w:r>
          </w:p>
          <w:p w14:paraId="033C43C7" w14:textId="77777777" w:rsidR="00FC2F49" w:rsidRPr="004B7FF5" w:rsidRDefault="00FC2F49" w:rsidP="004B7FF5">
            <w:pPr>
              <w:rPr>
                <w:rFonts w:ascii="Arial" w:hAnsi="Arial" w:cs="Arial"/>
                <w:sz w:val="13"/>
                <w:szCs w:val="13"/>
              </w:rPr>
            </w:pPr>
            <w:r w:rsidRPr="004B7FF5">
              <w:rPr>
                <w:rFonts w:ascii="Arial" w:hAnsi="Arial" w:cs="Arial"/>
                <w:sz w:val="13"/>
                <w:szCs w:val="13"/>
              </w:rPr>
              <w:t xml:space="preserve">     accounted for using the</w:t>
            </w:r>
          </w:p>
          <w:p w14:paraId="3A00CE4F" w14:textId="77777777" w:rsidR="00FC2F49" w:rsidRPr="004B7FF5" w:rsidRDefault="00FC2F49" w:rsidP="004B7FF5">
            <w:pPr>
              <w:rPr>
                <w:rFonts w:ascii="Arial" w:hAnsi="Arial" w:cs="Arial"/>
                <w:b/>
                <w:bCs/>
                <w:color w:val="000000"/>
                <w:sz w:val="13"/>
                <w:szCs w:val="13"/>
              </w:rPr>
            </w:pPr>
            <w:r w:rsidRPr="004B7FF5">
              <w:rPr>
                <w:rFonts w:ascii="Arial" w:hAnsi="Arial" w:cs="Arial"/>
                <w:sz w:val="13"/>
                <w:szCs w:val="13"/>
              </w:rPr>
              <w:t xml:space="preserve">     equity method</w:t>
            </w:r>
          </w:p>
        </w:tc>
        <w:tc>
          <w:tcPr>
            <w:tcW w:w="464" w:type="pct"/>
            <w:noWrap/>
            <w:vAlign w:val="bottom"/>
          </w:tcPr>
          <w:p w14:paraId="4BF77C33" w14:textId="77777777" w:rsidR="00FC2F49" w:rsidRPr="004B7FF5" w:rsidRDefault="00FC2F49" w:rsidP="004B7FF5">
            <w:pPr>
              <w:ind w:right="-72"/>
              <w:jc w:val="right"/>
              <w:rPr>
                <w:rFonts w:ascii="Arial" w:hAnsi="Arial" w:cs="Arial"/>
                <w:spacing w:val="-4"/>
                <w:sz w:val="13"/>
                <w:szCs w:val="13"/>
                <w:cs/>
              </w:rPr>
            </w:pPr>
          </w:p>
        </w:tc>
        <w:tc>
          <w:tcPr>
            <w:tcW w:w="463" w:type="pct"/>
            <w:noWrap/>
            <w:vAlign w:val="bottom"/>
          </w:tcPr>
          <w:p w14:paraId="706496A7" w14:textId="77777777" w:rsidR="00FC2F49" w:rsidRPr="004B7FF5" w:rsidRDefault="00FC2F49" w:rsidP="004B7FF5">
            <w:pPr>
              <w:ind w:right="-72"/>
              <w:jc w:val="right"/>
              <w:rPr>
                <w:rFonts w:ascii="Arial" w:hAnsi="Arial" w:cs="Arial"/>
                <w:spacing w:val="-4"/>
                <w:sz w:val="13"/>
                <w:szCs w:val="13"/>
              </w:rPr>
            </w:pPr>
          </w:p>
        </w:tc>
        <w:tc>
          <w:tcPr>
            <w:tcW w:w="463" w:type="pct"/>
            <w:noWrap/>
            <w:vAlign w:val="bottom"/>
          </w:tcPr>
          <w:p w14:paraId="5DF4749C" w14:textId="77777777" w:rsidR="00FC2F49" w:rsidRPr="004B7FF5" w:rsidRDefault="00FC2F49" w:rsidP="004B7FF5">
            <w:pPr>
              <w:ind w:right="-72"/>
              <w:jc w:val="right"/>
              <w:rPr>
                <w:rFonts w:ascii="Arial" w:hAnsi="Arial" w:cs="Arial"/>
                <w:spacing w:val="-4"/>
                <w:sz w:val="13"/>
                <w:szCs w:val="13"/>
              </w:rPr>
            </w:pPr>
          </w:p>
        </w:tc>
        <w:tc>
          <w:tcPr>
            <w:tcW w:w="510" w:type="pct"/>
            <w:noWrap/>
            <w:vAlign w:val="bottom"/>
          </w:tcPr>
          <w:p w14:paraId="062A6CE7" w14:textId="77777777" w:rsidR="00FC2F49" w:rsidRPr="004B7FF5" w:rsidRDefault="00FC2F49" w:rsidP="004B7FF5">
            <w:pPr>
              <w:ind w:right="-72"/>
              <w:jc w:val="right"/>
              <w:rPr>
                <w:rFonts w:ascii="Arial" w:hAnsi="Arial" w:cs="Arial"/>
                <w:spacing w:val="-4"/>
                <w:sz w:val="13"/>
                <w:szCs w:val="13"/>
              </w:rPr>
            </w:pPr>
          </w:p>
        </w:tc>
        <w:tc>
          <w:tcPr>
            <w:tcW w:w="511" w:type="pct"/>
            <w:noWrap/>
            <w:vAlign w:val="bottom"/>
          </w:tcPr>
          <w:p w14:paraId="24A0806F" w14:textId="77777777" w:rsidR="00FC2F49" w:rsidRPr="004B7FF5" w:rsidRDefault="00FC2F49" w:rsidP="004B7FF5">
            <w:pPr>
              <w:ind w:right="-72"/>
              <w:jc w:val="right"/>
              <w:rPr>
                <w:rFonts w:ascii="Arial" w:hAnsi="Arial" w:cs="Arial"/>
                <w:spacing w:val="-4"/>
                <w:sz w:val="13"/>
                <w:szCs w:val="13"/>
              </w:rPr>
            </w:pPr>
          </w:p>
        </w:tc>
        <w:tc>
          <w:tcPr>
            <w:tcW w:w="480" w:type="pct"/>
            <w:noWrap/>
            <w:vAlign w:val="bottom"/>
          </w:tcPr>
          <w:p w14:paraId="3C6BE3BD" w14:textId="0A84B1C4"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noWrap/>
            <w:vAlign w:val="bottom"/>
          </w:tcPr>
          <w:p w14:paraId="120C9318" w14:textId="61E06A12"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(1,522,446)</w:t>
            </w:r>
          </w:p>
        </w:tc>
        <w:tc>
          <w:tcPr>
            <w:tcW w:w="512" w:type="pct"/>
            <w:noWrap/>
            <w:vAlign w:val="bottom"/>
          </w:tcPr>
          <w:p w14:paraId="0773B37F" w14:textId="5D34E2F1"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(1,522,446)</w:t>
            </w:r>
          </w:p>
        </w:tc>
      </w:tr>
      <w:tr w:rsidR="00FC2F49" w:rsidRPr="004B7FF5" w14:paraId="4E74984D" w14:textId="77777777" w:rsidTr="00694167">
        <w:tc>
          <w:tcPr>
            <w:tcW w:w="1121" w:type="pct"/>
            <w:noWrap/>
            <w:vAlign w:val="bottom"/>
            <w:hideMark/>
          </w:tcPr>
          <w:p w14:paraId="005FD0B3" w14:textId="75DAA70A" w:rsidR="00FC2F49" w:rsidRPr="004B7FF5" w:rsidRDefault="00FC2F49" w:rsidP="004B7FF5">
            <w:pPr>
              <w:rPr>
                <w:rFonts w:ascii="Arial" w:hAnsi="Arial" w:cs="Arial"/>
                <w:b/>
                <w:bCs/>
                <w:color w:val="000000"/>
                <w:sz w:val="13"/>
                <w:szCs w:val="13"/>
              </w:rPr>
            </w:pPr>
            <w:r w:rsidRPr="004B7FF5">
              <w:rPr>
                <w:rFonts w:ascii="Arial" w:hAnsi="Arial" w:cs="Arial"/>
                <w:sz w:val="13"/>
                <w:szCs w:val="13"/>
                <w:cs/>
              </w:rPr>
              <w:t xml:space="preserve">  </w:t>
            </w:r>
            <w:r w:rsidRPr="004B7FF5">
              <w:rPr>
                <w:rFonts w:ascii="Arial" w:hAnsi="Arial" w:cs="Arial"/>
                <w:sz w:val="13"/>
                <w:szCs w:val="13"/>
              </w:rPr>
              <w:t xml:space="preserve">Rental </w:t>
            </w:r>
            <w:r w:rsidR="008C01BE" w:rsidRPr="004B7FF5">
              <w:rPr>
                <w:rFonts w:ascii="Arial" w:hAnsi="Arial" w:cs="Arial"/>
                <w:sz w:val="13"/>
                <w:szCs w:val="13"/>
              </w:rPr>
              <w:t>income</w:t>
            </w:r>
          </w:p>
        </w:tc>
        <w:tc>
          <w:tcPr>
            <w:tcW w:w="464" w:type="pct"/>
            <w:noWrap/>
            <w:vAlign w:val="bottom"/>
          </w:tcPr>
          <w:p w14:paraId="76D60C76" w14:textId="77777777" w:rsidR="00FC2F49" w:rsidRPr="004B7FF5" w:rsidRDefault="00FC2F49" w:rsidP="004B7FF5">
            <w:pPr>
              <w:ind w:right="-72"/>
              <w:jc w:val="right"/>
              <w:rPr>
                <w:rFonts w:ascii="Arial" w:hAnsi="Arial" w:cs="Arial"/>
                <w:spacing w:val="-4"/>
                <w:sz w:val="13"/>
                <w:szCs w:val="13"/>
                <w:cs/>
              </w:rPr>
            </w:pPr>
          </w:p>
        </w:tc>
        <w:tc>
          <w:tcPr>
            <w:tcW w:w="463" w:type="pct"/>
            <w:noWrap/>
            <w:vAlign w:val="bottom"/>
          </w:tcPr>
          <w:p w14:paraId="0CA8F5DF" w14:textId="77777777" w:rsidR="00FC2F49" w:rsidRPr="004B7FF5" w:rsidRDefault="00FC2F49" w:rsidP="004B7FF5">
            <w:pPr>
              <w:ind w:right="-72"/>
              <w:jc w:val="right"/>
              <w:rPr>
                <w:rFonts w:ascii="Arial" w:hAnsi="Arial" w:cs="Arial"/>
                <w:spacing w:val="-4"/>
                <w:sz w:val="13"/>
                <w:szCs w:val="13"/>
              </w:rPr>
            </w:pPr>
          </w:p>
        </w:tc>
        <w:tc>
          <w:tcPr>
            <w:tcW w:w="463" w:type="pct"/>
            <w:noWrap/>
            <w:vAlign w:val="bottom"/>
          </w:tcPr>
          <w:p w14:paraId="48ED1632" w14:textId="77777777" w:rsidR="00FC2F49" w:rsidRPr="004B7FF5" w:rsidRDefault="00FC2F49" w:rsidP="004B7FF5">
            <w:pPr>
              <w:ind w:right="-72"/>
              <w:jc w:val="right"/>
              <w:rPr>
                <w:rFonts w:ascii="Arial" w:hAnsi="Arial" w:cs="Arial"/>
                <w:spacing w:val="-4"/>
                <w:sz w:val="13"/>
                <w:szCs w:val="13"/>
              </w:rPr>
            </w:pPr>
          </w:p>
        </w:tc>
        <w:tc>
          <w:tcPr>
            <w:tcW w:w="510" w:type="pct"/>
            <w:noWrap/>
            <w:vAlign w:val="bottom"/>
          </w:tcPr>
          <w:p w14:paraId="4A79601E" w14:textId="77777777" w:rsidR="00FC2F49" w:rsidRPr="004B7FF5" w:rsidRDefault="00FC2F49" w:rsidP="004B7FF5">
            <w:pPr>
              <w:ind w:right="-72"/>
              <w:jc w:val="right"/>
              <w:rPr>
                <w:rFonts w:ascii="Arial" w:hAnsi="Arial" w:cs="Arial"/>
                <w:spacing w:val="-4"/>
                <w:sz w:val="13"/>
                <w:szCs w:val="13"/>
              </w:rPr>
            </w:pPr>
          </w:p>
        </w:tc>
        <w:tc>
          <w:tcPr>
            <w:tcW w:w="511" w:type="pct"/>
            <w:noWrap/>
            <w:vAlign w:val="bottom"/>
          </w:tcPr>
          <w:p w14:paraId="2D694494" w14:textId="77777777" w:rsidR="00FC2F49" w:rsidRPr="004B7FF5" w:rsidRDefault="00FC2F49" w:rsidP="004B7FF5">
            <w:pPr>
              <w:ind w:right="-72"/>
              <w:jc w:val="right"/>
              <w:rPr>
                <w:rFonts w:ascii="Arial" w:hAnsi="Arial" w:cs="Arial"/>
                <w:spacing w:val="-4"/>
                <w:sz w:val="13"/>
                <w:szCs w:val="13"/>
              </w:rPr>
            </w:pPr>
          </w:p>
        </w:tc>
        <w:tc>
          <w:tcPr>
            <w:tcW w:w="480" w:type="pct"/>
            <w:noWrap/>
            <w:vAlign w:val="bottom"/>
          </w:tcPr>
          <w:p w14:paraId="3A78A7E6" w14:textId="180140B8"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 xml:space="preserve"> 9,070,278 </w:t>
            </w:r>
          </w:p>
        </w:tc>
        <w:tc>
          <w:tcPr>
            <w:tcW w:w="476" w:type="pct"/>
            <w:noWrap/>
            <w:vAlign w:val="bottom"/>
          </w:tcPr>
          <w:p w14:paraId="41CDFCFE" w14:textId="031C838D"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vAlign w:val="bottom"/>
          </w:tcPr>
          <w:p w14:paraId="166F7F55" w14:textId="77EF79BF"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 xml:space="preserve"> 9,070,278 </w:t>
            </w:r>
          </w:p>
        </w:tc>
      </w:tr>
      <w:tr w:rsidR="00FC2F49" w:rsidRPr="004B7FF5" w14:paraId="521B2C37" w14:textId="77777777" w:rsidTr="00694167">
        <w:tc>
          <w:tcPr>
            <w:tcW w:w="1121" w:type="pct"/>
            <w:noWrap/>
            <w:vAlign w:val="bottom"/>
            <w:hideMark/>
          </w:tcPr>
          <w:p w14:paraId="6A039331" w14:textId="419819DF" w:rsidR="00FC2F49" w:rsidRPr="004B7FF5" w:rsidRDefault="00FC2F49" w:rsidP="004B7FF5">
            <w:pPr>
              <w:rPr>
                <w:rFonts w:ascii="Arial" w:hAnsi="Arial" w:cs="Arial"/>
                <w:sz w:val="13"/>
                <w:szCs w:val="13"/>
              </w:rPr>
            </w:pPr>
            <w:r w:rsidRPr="004B7FF5">
              <w:rPr>
                <w:rFonts w:ascii="Arial" w:hAnsi="Arial" w:cs="Arial"/>
                <w:color w:val="000000"/>
                <w:sz w:val="13"/>
                <w:szCs w:val="13"/>
              </w:rPr>
              <w:t xml:space="preserve">  Services </w:t>
            </w:r>
            <w:r w:rsidR="008C01BE" w:rsidRPr="004B7FF5">
              <w:rPr>
                <w:rFonts w:ascii="Arial" w:hAnsi="Arial" w:cs="Arial"/>
                <w:color w:val="000000"/>
                <w:sz w:val="13"/>
                <w:szCs w:val="13"/>
              </w:rPr>
              <w:t>income</w:t>
            </w:r>
          </w:p>
        </w:tc>
        <w:tc>
          <w:tcPr>
            <w:tcW w:w="464" w:type="pct"/>
            <w:noWrap/>
            <w:vAlign w:val="bottom"/>
          </w:tcPr>
          <w:p w14:paraId="2632BB1C" w14:textId="77777777" w:rsidR="00FC2F49" w:rsidRPr="004B7FF5" w:rsidRDefault="00FC2F49" w:rsidP="004B7FF5">
            <w:pPr>
              <w:ind w:right="-72"/>
              <w:jc w:val="right"/>
              <w:rPr>
                <w:rFonts w:ascii="Arial" w:hAnsi="Arial" w:cs="Arial"/>
                <w:spacing w:val="-4"/>
                <w:sz w:val="13"/>
                <w:szCs w:val="13"/>
                <w:cs/>
              </w:rPr>
            </w:pPr>
          </w:p>
        </w:tc>
        <w:tc>
          <w:tcPr>
            <w:tcW w:w="463" w:type="pct"/>
            <w:noWrap/>
            <w:vAlign w:val="bottom"/>
          </w:tcPr>
          <w:p w14:paraId="0340E1C4" w14:textId="77777777" w:rsidR="00FC2F49" w:rsidRPr="004B7FF5" w:rsidRDefault="00FC2F49" w:rsidP="004B7FF5">
            <w:pPr>
              <w:ind w:right="-72"/>
              <w:jc w:val="right"/>
              <w:rPr>
                <w:rFonts w:ascii="Arial" w:hAnsi="Arial" w:cs="Arial"/>
                <w:spacing w:val="-4"/>
                <w:sz w:val="13"/>
                <w:szCs w:val="13"/>
              </w:rPr>
            </w:pPr>
          </w:p>
        </w:tc>
        <w:tc>
          <w:tcPr>
            <w:tcW w:w="463" w:type="pct"/>
            <w:noWrap/>
            <w:vAlign w:val="bottom"/>
          </w:tcPr>
          <w:p w14:paraId="6B21BF58" w14:textId="77777777" w:rsidR="00FC2F49" w:rsidRPr="004B7FF5" w:rsidRDefault="00FC2F49" w:rsidP="004B7FF5">
            <w:pPr>
              <w:ind w:right="-72"/>
              <w:jc w:val="right"/>
              <w:rPr>
                <w:rFonts w:ascii="Arial" w:hAnsi="Arial" w:cs="Arial"/>
                <w:spacing w:val="-4"/>
                <w:sz w:val="13"/>
                <w:szCs w:val="13"/>
              </w:rPr>
            </w:pPr>
          </w:p>
        </w:tc>
        <w:tc>
          <w:tcPr>
            <w:tcW w:w="510" w:type="pct"/>
            <w:noWrap/>
            <w:vAlign w:val="bottom"/>
          </w:tcPr>
          <w:p w14:paraId="08B67415" w14:textId="77777777" w:rsidR="00FC2F49" w:rsidRPr="004B7FF5" w:rsidRDefault="00FC2F49" w:rsidP="004B7FF5">
            <w:pPr>
              <w:ind w:right="-72"/>
              <w:jc w:val="right"/>
              <w:rPr>
                <w:rFonts w:ascii="Arial" w:hAnsi="Arial" w:cs="Arial"/>
                <w:spacing w:val="-4"/>
                <w:sz w:val="13"/>
                <w:szCs w:val="13"/>
              </w:rPr>
            </w:pPr>
          </w:p>
        </w:tc>
        <w:tc>
          <w:tcPr>
            <w:tcW w:w="511" w:type="pct"/>
            <w:noWrap/>
            <w:vAlign w:val="bottom"/>
          </w:tcPr>
          <w:p w14:paraId="5A8FFD67" w14:textId="77777777" w:rsidR="00FC2F49" w:rsidRPr="004B7FF5" w:rsidRDefault="00FC2F49" w:rsidP="004B7FF5">
            <w:pPr>
              <w:ind w:right="-72"/>
              <w:jc w:val="right"/>
              <w:rPr>
                <w:rFonts w:ascii="Arial" w:hAnsi="Arial" w:cs="Arial"/>
                <w:spacing w:val="-4"/>
                <w:sz w:val="13"/>
                <w:szCs w:val="13"/>
              </w:rPr>
            </w:pPr>
          </w:p>
        </w:tc>
        <w:tc>
          <w:tcPr>
            <w:tcW w:w="480" w:type="pct"/>
            <w:noWrap/>
            <w:vAlign w:val="bottom"/>
          </w:tcPr>
          <w:p w14:paraId="60F945F6" w14:textId="391E7B74"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 xml:space="preserve"> 8,944,690 </w:t>
            </w:r>
          </w:p>
        </w:tc>
        <w:tc>
          <w:tcPr>
            <w:tcW w:w="476" w:type="pct"/>
            <w:noWrap/>
            <w:vAlign w:val="bottom"/>
          </w:tcPr>
          <w:p w14:paraId="55FDDDA2" w14:textId="6172E908"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512" w:type="pct"/>
            <w:noWrap/>
            <w:vAlign w:val="bottom"/>
          </w:tcPr>
          <w:p w14:paraId="072C85F1" w14:textId="1062B439"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 xml:space="preserve"> 8,944,690 </w:t>
            </w:r>
          </w:p>
        </w:tc>
      </w:tr>
      <w:tr w:rsidR="00FC2F49" w:rsidRPr="004B7FF5" w14:paraId="19A4B1A0" w14:textId="77777777" w:rsidTr="00694167">
        <w:tc>
          <w:tcPr>
            <w:tcW w:w="1121" w:type="pct"/>
            <w:noWrap/>
            <w:vAlign w:val="bottom"/>
            <w:hideMark/>
          </w:tcPr>
          <w:p w14:paraId="777C26A0" w14:textId="77777777" w:rsidR="00FC2F49" w:rsidRPr="004B7FF5" w:rsidRDefault="00FC2F49" w:rsidP="004B7FF5">
            <w:pPr>
              <w:rPr>
                <w:rFonts w:ascii="Arial" w:hAnsi="Arial" w:cs="Arial"/>
                <w:b/>
                <w:bCs/>
                <w:color w:val="000000"/>
                <w:sz w:val="13"/>
                <w:szCs w:val="13"/>
              </w:rPr>
            </w:pPr>
            <w:r w:rsidRPr="004B7FF5">
              <w:rPr>
                <w:rFonts w:ascii="Arial" w:hAnsi="Arial" w:cs="Arial"/>
                <w:sz w:val="13"/>
                <w:szCs w:val="13"/>
                <w:cs/>
              </w:rPr>
              <w:t xml:space="preserve">  </w:t>
            </w:r>
            <w:r w:rsidRPr="004B7FF5">
              <w:rPr>
                <w:rFonts w:ascii="Arial" w:hAnsi="Arial" w:cs="Arial"/>
                <w:color w:val="000000"/>
                <w:sz w:val="13"/>
                <w:szCs w:val="13"/>
              </w:rPr>
              <w:t>Other income</w:t>
            </w:r>
          </w:p>
        </w:tc>
        <w:tc>
          <w:tcPr>
            <w:tcW w:w="464" w:type="pct"/>
            <w:noWrap/>
            <w:vAlign w:val="bottom"/>
          </w:tcPr>
          <w:p w14:paraId="70E2B07F" w14:textId="77777777" w:rsidR="00FC2F49" w:rsidRPr="004B7FF5" w:rsidRDefault="00FC2F49" w:rsidP="004B7FF5">
            <w:pPr>
              <w:ind w:right="-72"/>
              <w:jc w:val="right"/>
              <w:rPr>
                <w:rFonts w:ascii="Arial" w:hAnsi="Arial" w:cs="Arial"/>
                <w:spacing w:val="-4"/>
                <w:sz w:val="13"/>
                <w:szCs w:val="13"/>
                <w:cs/>
              </w:rPr>
            </w:pPr>
          </w:p>
        </w:tc>
        <w:tc>
          <w:tcPr>
            <w:tcW w:w="463" w:type="pct"/>
            <w:noWrap/>
            <w:vAlign w:val="bottom"/>
          </w:tcPr>
          <w:p w14:paraId="4399F963" w14:textId="77777777" w:rsidR="00FC2F49" w:rsidRPr="004B7FF5" w:rsidRDefault="00FC2F49" w:rsidP="004B7FF5">
            <w:pPr>
              <w:ind w:right="-72"/>
              <w:jc w:val="right"/>
              <w:rPr>
                <w:rFonts w:ascii="Arial" w:hAnsi="Arial" w:cs="Arial"/>
                <w:spacing w:val="-4"/>
                <w:sz w:val="13"/>
                <w:szCs w:val="13"/>
              </w:rPr>
            </w:pPr>
          </w:p>
        </w:tc>
        <w:tc>
          <w:tcPr>
            <w:tcW w:w="463" w:type="pct"/>
            <w:noWrap/>
            <w:vAlign w:val="bottom"/>
          </w:tcPr>
          <w:p w14:paraId="0501318C" w14:textId="77777777" w:rsidR="00FC2F49" w:rsidRPr="004B7FF5" w:rsidRDefault="00FC2F49" w:rsidP="004B7FF5">
            <w:pPr>
              <w:ind w:right="-72"/>
              <w:jc w:val="right"/>
              <w:rPr>
                <w:rFonts w:ascii="Arial" w:hAnsi="Arial" w:cs="Arial"/>
                <w:spacing w:val="-4"/>
                <w:sz w:val="13"/>
                <w:szCs w:val="13"/>
              </w:rPr>
            </w:pPr>
          </w:p>
        </w:tc>
        <w:tc>
          <w:tcPr>
            <w:tcW w:w="510" w:type="pct"/>
            <w:noWrap/>
            <w:vAlign w:val="bottom"/>
          </w:tcPr>
          <w:p w14:paraId="19D66E86" w14:textId="77777777" w:rsidR="00FC2F49" w:rsidRPr="004B7FF5" w:rsidRDefault="00FC2F49" w:rsidP="004B7FF5">
            <w:pPr>
              <w:ind w:right="-72"/>
              <w:jc w:val="right"/>
              <w:rPr>
                <w:rFonts w:ascii="Arial" w:hAnsi="Arial" w:cs="Arial"/>
                <w:spacing w:val="-4"/>
                <w:sz w:val="13"/>
                <w:szCs w:val="13"/>
              </w:rPr>
            </w:pPr>
          </w:p>
        </w:tc>
        <w:tc>
          <w:tcPr>
            <w:tcW w:w="511" w:type="pct"/>
            <w:noWrap/>
            <w:vAlign w:val="bottom"/>
          </w:tcPr>
          <w:p w14:paraId="525ADA07" w14:textId="77777777" w:rsidR="00FC2F49" w:rsidRPr="004B7FF5" w:rsidRDefault="00FC2F49" w:rsidP="004B7FF5">
            <w:pPr>
              <w:ind w:right="-72"/>
              <w:jc w:val="right"/>
              <w:rPr>
                <w:rFonts w:ascii="Arial" w:hAnsi="Arial" w:cs="Arial"/>
                <w:spacing w:val="-4"/>
                <w:sz w:val="13"/>
                <w:szCs w:val="13"/>
              </w:rPr>
            </w:pPr>
          </w:p>
        </w:tc>
        <w:tc>
          <w:tcPr>
            <w:tcW w:w="480" w:type="pct"/>
            <w:tcBorders>
              <w:top w:val="nil"/>
              <w:left w:val="nil"/>
              <w:bottom w:val="single" w:sz="4" w:space="0" w:color="auto"/>
              <w:right w:val="nil"/>
            </w:tcBorders>
            <w:noWrap/>
            <w:vAlign w:val="bottom"/>
          </w:tcPr>
          <w:p w14:paraId="026B2619" w14:textId="35A899CB"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w:t>
            </w:r>
          </w:p>
        </w:tc>
        <w:tc>
          <w:tcPr>
            <w:tcW w:w="476" w:type="pct"/>
            <w:tcBorders>
              <w:top w:val="nil"/>
              <w:left w:val="nil"/>
              <w:bottom w:val="single" w:sz="4" w:space="0" w:color="auto"/>
              <w:right w:val="nil"/>
            </w:tcBorders>
            <w:noWrap/>
            <w:vAlign w:val="bottom"/>
          </w:tcPr>
          <w:p w14:paraId="63A1419B" w14:textId="2020C53C"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 xml:space="preserve"> 19,073 </w:t>
            </w:r>
          </w:p>
        </w:tc>
        <w:tc>
          <w:tcPr>
            <w:tcW w:w="512" w:type="pct"/>
            <w:tcBorders>
              <w:top w:val="nil"/>
              <w:left w:val="nil"/>
              <w:bottom w:val="single" w:sz="4" w:space="0" w:color="auto"/>
              <w:right w:val="nil"/>
            </w:tcBorders>
            <w:noWrap/>
            <w:vAlign w:val="bottom"/>
          </w:tcPr>
          <w:p w14:paraId="3C5EBDD0" w14:textId="243B4306" w:rsidR="00FC2F49" w:rsidRPr="004B7FF5" w:rsidRDefault="00FC2F49" w:rsidP="004B7FF5">
            <w:pPr>
              <w:ind w:right="-72"/>
              <w:jc w:val="right"/>
              <w:rPr>
                <w:rFonts w:ascii="Arial" w:hAnsi="Arial" w:cs="Arial"/>
                <w:spacing w:val="-4"/>
                <w:sz w:val="13"/>
                <w:szCs w:val="13"/>
              </w:rPr>
            </w:pPr>
            <w:r w:rsidRPr="004B7FF5">
              <w:rPr>
                <w:rFonts w:ascii="Arial" w:hAnsi="Arial" w:cs="Arial"/>
                <w:spacing w:val="-4"/>
                <w:sz w:val="13"/>
                <w:szCs w:val="13"/>
              </w:rPr>
              <w:t xml:space="preserve"> 19,073 </w:t>
            </w:r>
          </w:p>
        </w:tc>
      </w:tr>
      <w:tr w:rsidR="003231EE" w:rsidRPr="004B7FF5" w14:paraId="76828B58" w14:textId="77777777" w:rsidTr="000225DB">
        <w:tc>
          <w:tcPr>
            <w:tcW w:w="1121" w:type="pct"/>
            <w:noWrap/>
            <w:vAlign w:val="bottom"/>
          </w:tcPr>
          <w:p w14:paraId="5E3F1187" w14:textId="77777777" w:rsidR="003231EE" w:rsidRPr="004B7FF5" w:rsidRDefault="003231EE" w:rsidP="004B7FF5">
            <w:pPr>
              <w:rPr>
                <w:rFonts w:ascii="Arial" w:hAnsi="Arial" w:cs="Arial"/>
                <w:sz w:val="13"/>
                <w:szCs w:val="13"/>
              </w:rPr>
            </w:pPr>
          </w:p>
        </w:tc>
        <w:tc>
          <w:tcPr>
            <w:tcW w:w="464" w:type="pct"/>
            <w:noWrap/>
            <w:vAlign w:val="bottom"/>
          </w:tcPr>
          <w:p w14:paraId="3490500B" w14:textId="77777777" w:rsidR="003231EE" w:rsidRPr="004B7FF5" w:rsidRDefault="003231EE" w:rsidP="004B7FF5">
            <w:pPr>
              <w:ind w:right="-72"/>
              <w:jc w:val="right"/>
              <w:rPr>
                <w:rFonts w:ascii="Arial" w:hAnsi="Arial" w:cs="Arial"/>
                <w:spacing w:val="-4"/>
                <w:sz w:val="13"/>
                <w:szCs w:val="13"/>
                <w:cs/>
              </w:rPr>
            </w:pPr>
          </w:p>
        </w:tc>
        <w:tc>
          <w:tcPr>
            <w:tcW w:w="463" w:type="pct"/>
            <w:noWrap/>
            <w:vAlign w:val="bottom"/>
          </w:tcPr>
          <w:p w14:paraId="1F5B9455" w14:textId="77777777" w:rsidR="003231EE" w:rsidRPr="004B7FF5" w:rsidRDefault="003231EE" w:rsidP="004B7FF5">
            <w:pPr>
              <w:ind w:right="-72"/>
              <w:jc w:val="right"/>
              <w:rPr>
                <w:rFonts w:ascii="Arial" w:hAnsi="Arial" w:cs="Arial"/>
                <w:spacing w:val="-4"/>
                <w:sz w:val="13"/>
                <w:szCs w:val="13"/>
              </w:rPr>
            </w:pPr>
          </w:p>
        </w:tc>
        <w:tc>
          <w:tcPr>
            <w:tcW w:w="463" w:type="pct"/>
            <w:noWrap/>
            <w:vAlign w:val="bottom"/>
          </w:tcPr>
          <w:p w14:paraId="17564EA8" w14:textId="77777777" w:rsidR="003231EE" w:rsidRPr="004B7FF5" w:rsidRDefault="003231EE" w:rsidP="004B7FF5">
            <w:pPr>
              <w:ind w:right="-72"/>
              <w:jc w:val="right"/>
              <w:rPr>
                <w:rFonts w:ascii="Arial" w:hAnsi="Arial" w:cs="Arial"/>
                <w:spacing w:val="-4"/>
                <w:sz w:val="13"/>
                <w:szCs w:val="13"/>
              </w:rPr>
            </w:pPr>
          </w:p>
        </w:tc>
        <w:tc>
          <w:tcPr>
            <w:tcW w:w="510" w:type="pct"/>
            <w:noWrap/>
            <w:vAlign w:val="bottom"/>
          </w:tcPr>
          <w:p w14:paraId="65144B56" w14:textId="77777777" w:rsidR="003231EE" w:rsidRPr="004B7FF5" w:rsidRDefault="003231EE" w:rsidP="004B7FF5">
            <w:pPr>
              <w:ind w:right="-72"/>
              <w:jc w:val="right"/>
              <w:rPr>
                <w:rFonts w:ascii="Arial" w:hAnsi="Arial" w:cs="Arial"/>
                <w:spacing w:val="-4"/>
                <w:sz w:val="13"/>
                <w:szCs w:val="13"/>
              </w:rPr>
            </w:pPr>
          </w:p>
        </w:tc>
        <w:tc>
          <w:tcPr>
            <w:tcW w:w="511" w:type="pct"/>
            <w:noWrap/>
            <w:vAlign w:val="bottom"/>
          </w:tcPr>
          <w:p w14:paraId="569B06F2" w14:textId="77777777" w:rsidR="003231EE" w:rsidRPr="004B7FF5" w:rsidRDefault="003231EE" w:rsidP="004B7FF5">
            <w:pPr>
              <w:ind w:right="-72"/>
              <w:jc w:val="right"/>
              <w:rPr>
                <w:rFonts w:ascii="Arial" w:hAnsi="Arial" w:cs="Arial"/>
                <w:spacing w:val="-4"/>
                <w:sz w:val="13"/>
                <w:szCs w:val="13"/>
              </w:rPr>
            </w:pPr>
          </w:p>
        </w:tc>
        <w:tc>
          <w:tcPr>
            <w:tcW w:w="480" w:type="pct"/>
            <w:tcBorders>
              <w:top w:val="single" w:sz="4" w:space="0" w:color="auto"/>
              <w:left w:val="nil"/>
              <w:bottom w:val="nil"/>
              <w:right w:val="nil"/>
            </w:tcBorders>
            <w:noWrap/>
            <w:vAlign w:val="bottom"/>
          </w:tcPr>
          <w:p w14:paraId="1466508D" w14:textId="77777777" w:rsidR="003231EE" w:rsidRPr="004B7FF5" w:rsidRDefault="003231EE" w:rsidP="004B7FF5">
            <w:pPr>
              <w:ind w:right="-72"/>
              <w:jc w:val="right"/>
              <w:rPr>
                <w:rFonts w:ascii="Arial" w:hAnsi="Arial" w:cs="Arial"/>
                <w:spacing w:val="-4"/>
                <w:sz w:val="13"/>
                <w:szCs w:val="13"/>
              </w:rPr>
            </w:pPr>
          </w:p>
        </w:tc>
        <w:tc>
          <w:tcPr>
            <w:tcW w:w="476" w:type="pct"/>
            <w:tcBorders>
              <w:top w:val="single" w:sz="4" w:space="0" w:color="auto"/>
              <w:left w:val="nil"/>
              <w:bottom w:val="nil"/>
              <w:right w:val="nil"/>
            </w:tcBorders>
            <w:noWrap/>
            <w:vAlign w:val="bottom"/>
          </w:tcPr>
          <w:p w14:paraId="342CF482" w14:textId="77777777" w:rsidR="003231EE" w:rsidRPr="004B7FF5" w:rsidRDefault="003231EE"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3BACFD69" w14:textId="77777777" w:rsidR="003231EE" w:rsidRPr="004B7FF5" w:rsidRDefault="003231EE" w:rsidP="004B7FF5">
            <w:pPr>
              <w:ind w:right="-72"/>
              <w:jc w:val="right"/>
              <w:rPr>
                <w:rFonts w:ascii="Arial" w:hAnsi="Arial" w:cs="Arial"/>
                <w:spacing w:val="-4"/>
                <w:sz w:val="13"/>
                <w:szCs w:val="13"/>
              </w:rPr>
            </w:pPr>
          </w:p>
        </w:tc>
      </w:tr>
      <w:tr w:rsidR="00C61210" w:rsidRPr="004B7FF5" w14:paraId="32F15878" w14:textId="77777777" w:rsidTr="001E422D">
        <w:tc>
          <w:tcPr>
            <w:tcW w:w="1121" w:type="pct"/>
            <w:noWrap/>
            <w:vAlign w:val="bottom"/>
            <w:hideMark/>
          </w:tcPr>
          <w:p w14:paraId="0928A5E2" w14:textId="77777777" w:rsidR="00C61210" w:rsidRPr="004B7FF5" w:rsidRDefault="00C61210" w:rsidP="004B7FF5">
            <w:pPr>
              <w:rPr>
                <w:rFonts w:ascii="Arial" w:hAnsi="Arial" w:cs="Arial"/>
                <w:b/>
                <w:bCs/>
                <w:sz w:val="13"/>
                <w:szCs w:val="13"/>
              </w:rPr>
            </w:pPr>
            <w:r w:rsidRPr="004B7FF5">
              <w:rPr>
                <w:rFonts w:ascii="Arial" w:hAnsi="Arial" w:cs="Arial"/>
                <w:b/>
                <w:bCs/>
                <w:color w:val="000000"/>
                <w:sz w:val="13"/>
                <w:szCs w:val="13"/>
              </w:rPr>
              <w:t>Profit before income tax</w:t>
            </w:r>
          </w:p>
        </w:tc>
        <w:tc>
          <w:tcPr>
            <w:tcW w:w="464" w:type="pct"/>
            <w:noWrap/>
            <w:vAlign w:val="bottom"/>
          </w:tcPr>
          <w:p w14:paraId="77708CC4" w14:textId="77777777" w:rsidR="00C61210" w:rsidRPr="004B7FF5" w:rsidRDefault="00C61210" w:rsidP="004B7FF5">
            <w:pPr>
              <w:ind w:right="-72"/>
              <w:jc w:val="right"/>
              <w:rPr>
                <w:rFonts w:ascii="Arial" w:hAnsi="Arial" w:cs="Arial"/>
                <w:spacing w:val="-4"/>
                <w:sz w:val="13"/>
                <w:szCs w:val="13"/>
                <w:cs/>
              </w:rPr>
            </w:pPr>
          </w:p>
        </w:tc>
        <w:tc>
          <w:tcPr>
            <w:tcW w:w="463" w:type="pct"/>
            <w:noWrap/>
            <w:vAlign w:val="bottom"/>
          </w:tcPr>
          <w:p w14:paraId="33D527DA" w14:textId="77777777" w:rsidR="00C61210" w:rsidRPr="004B7FF5" w:rsidRDefault="00C61210" w:rsidP="004B7FF5">
            <w:pPr>
              <w:ind w:right="-72"/>
              <w:jc w:val="right"/>
              <w:rPr>
                <w:rFonts w:ascii="Arial" w:hAnsi="Arial" w:cs="Arial"/>
                <w:spacing w:val="-4"/>
                <w:sz w:val="13"/>
                <w:szCs w:val="13"/>
              </w:rPr>
            </w:pPr>
          </w:p>
        </w:tc>
        <w:tc>
          <w:tcPr>
            <w:tcW w:w="463" w:type="pct"/>
            <w:noWrap/>
            <w:vAlign w:val="bottom"/>
          </w:tcPr>
          <w:p w14:paraId="1366985C" w14:textId="77777777" w:rsidR="00C61210" w:rsidRPr="004B7FF5" w:rsidRDefault="00C61210" w:rsidP="004B7FF5">
            <w:pPr>
              <w:ind w:right="-72"/>
              <w:jc w:val="right"/>
              <w:rPr>
                <w:rFonts w:ascii="Arial" w:hAnsi="Arial" w:cs="Arial"/>
                <w:spacing w:val="-4"/>
                <w:sz w:val="13"/>
                <w:szCs w:val="13"/>
              </w:rPr>
            </w:pPr>
          </w:p>
        </w:tc>
        <w:tc>
          <w:tcPr>
            <w:tcW w:w="510" w:type="pct"/>
            <w:noWrap/>
            <w:vAlign w:val="bottom"/>
          </w:tcPr>
          <w:p w14:paraId="61EFC3CE" w14:textId="77777777" w:rsidR="00C61210" w:rsidRPr="004B7FF5" w:rsidRDefault="00C61210" w:rsidP="004B7FF5">
            <w:pPr>
              <w:ind w:right="-72"/>
              <w:jc w:val="right"/>
              <w:rPr>
                <w:rFonts w:ascii="Arial" w:hAnsi="Arial" w:cs="Arial"/>
                <w:spacing w:val="-4"/>
                <w:sz w:val="13"/>
                <w:szCs w:val="13"/>
              </w:rPr>
            </w:pPr>
          </w:p>
        </w:tc>
        <w:tc>
          <w:tcPr>
            <w:tcW w:w="511" w:type="pct"/>
            <w:noWrap/>
            <w:vAlign w:val="bottom"/>
          </w:tcPr>
          <w:p w14:paraId="4637B37E" w14:textId="77777777" w:rsidR="00C61210" w:rsidRPr="004B7FF5" w:rsidRDefault="00C61210" w:rsidP="004B7FF5">
            <w:pPr>
              <w:ind w:right="-72"/>
              <w:jc w:val="right"/>
              <w:rPr>
                <w:rFonts w:ascii="Arial" w:hAnsi="Arial" w:cs="Arial"/>
                <w:spacing w:val="-4"/>
                <w:sz w:val="13"/>
                <w:szCs w:val="13"/>
              </w:rPr>
            </w:pPr>
          </w:p>
        </w:tc>
        <w:tc>
          <w:tcPr>
            <w:tcW w:w="480" w:type="pct"/>
            <w:noWrap/>
            <w:vAlign w:val="bottom"/>
          </w:tcPr>
          <w:p w14:paraId="61EDB3B3" w14:textId="77777777" w:rsidR="00C61210" w:rsidRPr="004B7FF5" w:rsidRDefault="00C61210" w:rsidP="004B7FF5">
            <w:pPr>
              <w:ind w:right="-72"/>
              <w:jc w:val="right"/>
              <w:rPr>
                <w:rFonts w:ascii="Arial" w:hAnsi="Arial" w:cs="Arial"/>
                <w:spacing w:val="-4"/>
                <w:sz w:val="13"/>
                <w:szCs w:val="13"/>
              </w:rPr>
            </w:pPr>
          </w:p>
        </w:tc>
        <w:tc>
          <w:tcPr>
            <w:tcW w:w="476" w:type="pct"/>
            <w:noWrap/>
            <w:vAlign w:val="bottom"/>
          </w:tcPr>
          <w:p w14:paraId="7713CC71" w14:textId="77777777" w:rsidR="00C61210" w:rsidRPr="004B7FF5" w:rsidRDefault="00C61210" w:rsidP="004B7FF5">
            <w:pPr>
              <w:ind w:right="-72"/>
              <w:jc w:val="right"/>
              <w:rPr>
                <w:rFonts w:ascii="Arial" w:hAnsi="Arial" w:cs="Arial"/>
                <w:spacing w:val="-4"/>
                <w:sz w:val="13"/>
                <w:szCs w:val="13"/>
              </w:rPr>
            </w:pPr>
          </w:p>
        </w:tc>
        <w:tc>
          <w:tcPr>
            <w:tcW w:w="512" w:type="pct"/>
            <w:noWrap/>
          </w:tcPr>
          <w:p w14:paraId="4D96F2E7" w14:textId="6C1D5E3D" w:rsidR="00C61210" w:rsidRPr="004B7FF5" w:rsidRDefault="00C61210" w:rsidP="004B7FF5">
            <w:pPr>
              <w:ind w:right="-72"/>
              <w:jc w:val="right"/>
              <w:rPr>
                <w:rFonts w:ascii="Arial" w:hAnsi="Arial" w:cs="Arial"/>
                <w:spacing w:val="-4"/>
                <w:sz w:val="13"/>
                <w:szCs w:val="13"/>
              </w:rPr>
            </w:pPr>
            <w:r w:rsidRPr="004B7FF5">
              <w:rPr>
                <w:rFonts w:ascii="Arial" w:hAnsi="Arial" w:cs="Arial"/>
                <w:spacing w:val="-4"/>
                <w:sz w:val="13"/>
                <w:szCs w:val="13"/>
              </w:rPr>
              <w:t xml:space="preserve"> 5,899,987 </w:t>
            </w:r>
          </w:p>
        </w:tc>
      </w:tr>
      <w:tr w:rsidR="00C61210" w:rsidRPr="004B7FF5" w14:paraId="68D01991" w14:textId="77777777" w:rsidTr="001E422D">
        <w:tc>
          <w:tcPr>
            <w:tcW w:w="1121" w:type="pct"/>
            <w:noWrap/>
            <w:vAlign w:val="bottom"/>
            <w:hideMark/>
          </w:tcPr>
          <w:p w14:paraId="6FDBB12F" w14:textId="77777777" w:rsidR="00C61210" w:rsidRPr="004B7FF5" w:rsidRDefault="00C61210" w:rsidP="004B7FF5">
            <w:pPr>
              <w:rPr>
                <w:rFonts w:ascii="Arial" w:hAnsi="Arial" w:cs="Arial"/>
                <w:sz w:val="13"/>
                <w:szCs w:val="13"/>
              </w:rPr>
            </w:pPr>
            <w:r w:rsidRPr="004B7FF5">
              <w:rPr>
                <w:rFonts w:ascii="Arial" w:hAnsi="Arial" w:cs="Arial"/>
                <w:color w:val="000000"/>
                <w:sz w:val="13"/>
                <w:szCs w:val="13"/>
              </w:rPr>
              <w:t>Income tax expense</w:t>
            </w:r>
          </w:p>
        </w:tc>
        <w:tc>
          <w:tcPr>
            <w:tcW w:w="464" w:type="pct"/>
            <w:noWrap/>
            <w:vAlign w:val="bottom"/>
          </w:tcPr>
          <w:p w14:paraId="5A293DC0" w14:textId="77777777" w:rsidR="00C61210" w:rsidRPr="004B7FF5" w:rsidRDefault="00C61210" w:rsidP="004B7FF5">
            <w:pPr>
              <w:ind w:right="-72"/>
              <w:jc w:val="right"/>
              <w:rPr>
                <w:rFonts w:ascii="Arial" w:hAnsi="Arial" w:cs="Arial"/>
                <w:spacing w:val="-4"/>
                <w:sz w:val="13"/>
                <w:szCs w:val="13"/>
                <w:cs/>
              </w:rPr>
            </w:pPr>
          </w:p>
        </w:tc>
        <w:tc>
          <w:tcPr>
            <w:tcW w:w="463" w:type="pct"/>
            <w:noWrap/>
            <w:vAlign w:val="bottom"/>
          </w:tcPr>
          <w:p w14:paraId="7B32DB51" w14:textId="77777777" w:rsidR="00C61210" w:rsidRPr="004B7FF5" w:rsidRDefault="00C61210" w:rsidP="004B7FF5">
            <w:pPr>
              <w:ind w:right="-72"/>
              <w:jc w:val="right"/>
              <w:rPr>
                <w:rFonts w:ascii="Arial" w:hAnsi="Arial" w:cs="Arial"/>
                <w:spacing w:val="-4"/>
                <w:sz w:val="13"/>
                <w:szCs w:val="13"/>
              </w:rPr>
            </w:pPr>
          </w:p>
        </w:tc>
        <w:tc>
          <w:tcPr>
            <w:tcW w:w="463" w:type="pct"/>
            <w:noWrap/>
            <w:vAlign w:val="bottom"/>
          </w:tcPr>
          <w:p w14:paraId="6914BA32" w14:textId="77777777" w:rsidR="00C61210" w:rsidRPr="004B7FF5" w:rsidRDefault="00C61210" w:rsidP="004B7FF5">
            <w:pPr>
              <w:ind w:right="-72"/>
              <w:jc w:val="right"/>
              <w:rPr>
                <w:rFonts w:ascii="Arial" w:hAnsi="Arial" w:cs="Arial"/>
                <w:spacing w:val="-4"/>
                <w:sz w:val="13"/>
                <w:szCs w:val="13"/>
              </w:rPr>
            </w:pPr>
          </w:p>
        </w:tc>
        <w:tc>
          <w:tcPr>
            <w:tcW w:w="510" w:type="pct"/>
            <w:noWrap/>
            <w:vAlign w:val="bottom"/>
          </w:tcPr>
          <w:p w14:paraId="5B37EF19" w14:textId="77777777" w:rsidR="00C61210" w:rsidRPr="004B7FF5" w:rsidRDefault="00C61210" w:rsidP="004B7FF5">
            <w:pPr>
              <w:ind w:right="-72"/>
              <w:jc w:val="right"/>
              <w:rPr>
                <w:rFonts w:ascii="Arial" w:hAnsi="Arial" w:cs="Arial"/>
                <w:spacing w:val="-4"/>
                <w:sz w:val="13"/>
                <w:szCs w:val="13"/>
              </w:rPr>
            </w:pPr>
          </w:p>
        </w:tc>
        <w:tc>
          <w:tcPr>
            <w:tcW w:w="511" w:type="pct"/>
            <w:noWrap/>
            <w:vAlign w:val="bottom"/>
          </w:tcPr>
          <w:p w14:paraId="0BDC713F" w14:textId="77777777" w:rsidR="00C61210" w:rsidRPr="004B7FF5" w:rsidRDefault="00C61210" w:rsidP="004B7FF5">
            <w:pPr>
              <w:ind w:right="-72"/>
              <w:jc w:val="right"/>
              <w:rPr>
                <w:rFonts w:ascii="Arial" w:hAnsi="Arial" w:cs="Arial"/>
                <w:spacing w:val="-4"/>
                <w:sz w:val="13"/>
                <w:szCs w:val="13"/>
              </w:rPr>
            </w:pPr>
          </w:p>
        </w:tc>
        <w:tc>
          <w:tcPr>
            <w:tcW w:w="480" w:type="pct"/>
            <w:noWrap/>
            <w:vAlign w:val="bottom"/>
          </w:tcPr>
          <w:p w14:paraId="22F1253A" w14:textId="77777777" w:rsidR="00C61210" w:rsidRPr="004B7FF5" w:rsidRDefault="00C61210" w:rsidP="004B7FF5">
            <w:pPr>
              <w:ind w:right="-72"/>
              <w:jc w:val="right"/>
              <w:rPr>
                <w:rFonts w:ascii="Arial" w:hAnsi="Arial" w:cs="Arial"/>
                <w:spacing w:val="-4"/>
                <w:sz w:val="13"/>
                <w:szCs w:val="13"/>
              </w:rPr>
            </w:pPr>
          </w:p>
        </w:tc>
        <w:tc>
          <w:tcPr>
            <w:tcW w:w="476" w:type="pct"/>
            <w:noWrap/>
            <w:vAlign w:val="bottom"/>
          </w:tcPr>
          <w:p w14:paraId="182DE369" w14:textId="77777777" w:rsidR="00C61210" w:rsidRPr="004B7FF5" w:rsidRDefault="00C61210" w:rsidP="004B7FF5">
            <w:pPr>
              <w:ind w:right="-72"/>
              <w:jc w:val="right"/>
              <w:rPr>
                <w:rFonts w:ascii="Arial" w:hAnsi="Arial" w:cs="Arial"/>
                <w:spacing w:val="-4"/>
                <w:sz w:val="13"/>
                <w:szCs w:val="13"/>
              </w:rPr>
            </w:pPr>
          </w:p>
        </w:tc>
        <w:tc>
          <w:tcPr>
            <w:tcW w:w="512" w:type="pct"/>
            <w:tcBorders>
              <w:top w:val="nil"/>
              <w:left w:val="nil"/>
              <w:bottom w:val="single" w:sz="4" w:space="0" w:color="auto"/>
              <w:right w:val="nil"/>
            </w:tcBorders>
            <w:noWrap/>
          </w:tcPr>
          <w:p w14:paraId="3379F59B" w14:textId="3DB544AB" w:rsidR="00C61210" w:rsidRPr="004B7FF5" w:rsidRDefault="00C61210" w:rsidP="004B7FF5">
            <w:pPr>
              <w:ind w:right="-72"/>
              <w:jc w:val="right"/>
              <w:rPr>
                <w:rFonts w:ascii="Arial" w:hAnsi="Arial" w:cs="Arial"/>
                <w:spacing w:val="-4"/>
                <w:sz w:val="13"/>
                <w:szCs w:val="13"/>
              </w:rPr>
            </w:pPr>
            <w:r w:rsidRPr="004B7FF5">
              <w:rPr>
                <w:rFonts w:ascii="Arial" w:hAnsi="Arial" w:cs="Arial"/>
                <w:spacing w:val="-4"/>
                <w:sz w:val="13"/>
                <w:szCs w:val="13"/>
              </w:rPr>
              <w:t xml:space="preserve"> (772,623)</w:t>
            </w:r>
          </w:p>
        </w:tc>
      </w:tr>
      <w:tr w:rsidR="003231EE" w:rsidRPr="004B7FF5" w14:paraId="36DF72BF" w14:textId="77777777" w:rsidTr="000225DB">
        <w:tc>
          <w:tcPr>
            <w:tcW w:w="1121" w:type="pct"/>
            <w:noWrap/>
            <w:vAlign w:val="bottom"/>
          </w:tcPr>
          <w:p w14:paraId="1271BCD9" w14:textId="77777777" w:rsidR="003231EE" w:rsidRPr="004B7FF5" w:rsidRDefault="003231EE" w:rsidP="004B7FF5">
            <w:pPr>
              <w:rPr>
                <w:rFonts w:ascii="Arial" w:hAnsi="Arial" w:cs="Arial"/>
                <w:b/>
                <w:bCs/>
                <w:color w:val="000000"/>
                <w:sz w:val="13"/>
                <w:szCs w:val="13"/>
              </w:rPr>
            </w:pPr>
          </w:p>
        </w:tc>
        <w:tc>
          <w:tcPr>
            <w:tcW w:w="464" w:type="pct"/>
            <w:noWrap/>
            <w:vAlign w:val="bottom"/>
          </w:tcPr>
          <w:p w14:paraId="30669D43" w14:textId="77777777" w:rsidR="003231EE" w:rsidRPr="004B7FF5" w:rsidRDefault="003231EE" w:rsidP="004B7FF5">
            <w:pPr>
              <w:ind w:right="-72"/>
              <w:jc w:val="right"/>
              <w:rPr>
                <w:rFonts w:ascii="Arial" w:hAnsi="Arial" w:cs="Arial"/>
                <w:spacing w:val="-4"/>
                <w:sz w:val="13"/>
                <w:szCs w:val="13"/>
              </w:rPr>
            </w:pPr>
          </w:p>
        </w:tc>
        <w:tc>
          <w:tcPr>
            <w:tcW w:w="463" w:type="pct"/>
            <w:noWrap/>
            <w:vAlign w:val="bottom"/>
          </w:tcPr>
          <w:p w14:paraId="6BABD14E" w14:textId="77777777" w:rsidR="003231EE" w:rsidRPr="004B7FF5" w:rsidRDefault="003231EE" w:rsidP="004B7FF5">
            <w:pPr>
              <w:ind w:right="-72"/>
              <w:jc w:val="right"/>
              <w:rPr>
                <w:rFonts w:ascii="Arial" w:hAnsi="Arial" w:cs="Arial"/>
                <w:spacing w:val="-4"/>
                <w:sz w:val="13"/>
                <w:szCs w:val="13"/>
              </w:rPr>
            </w:pPr>
          </w:p>
        </w:tc>
        <w:tc>
          <w:tcPr>
            <w:tcW w:w="463" w:type="pct"/>
            <w:noWrap/>
            <w:vAlign w:val="bottom"/>
          </w:tcPr>
          <w:p w14:paraId="39897F7E" w14:textId="77777777" w:rsidR="003231EE" w:rsidRPr="004B7FF5" w:rsidRDefault="003231EE" w:rsidP="004B7FF5">
            <w:pPr>
              <w:ind w:right="-72"/>
              <w:jc w:val="right"/>
              <w:rPr>
                <w:rFonts w:ascii="Arial" w:hAnsi="Arial" w:cs="Arial"/>
                <w:spacing w:val="-4"/>
                <w:sz w:val="13"/>
                <w:szCs w:val="13"/>
              </w:rPr>
            </w:pPr>
          </w:p>
        </w:tc>
        <w:tc>
          <w:tcPr>
            <w:tcW w:w="510" w:type="pct"/>
            <w:noWrap/>
            <w:vAlign w:val="bottom"/>
          </w:tcPr>
          <w:p w14:paraId="6AECDCD0" w14:textId="77777777" w:rsidR="003231EE" w:rsidRPr="004B7FF5" w:rsidRDefault="003231EE" w:rsidP="004B7FF5">
            <w:pPr>
              <w:ind w:right="-72"/>
              <w:jc w:val="right"/>
              <w:rPr>
                <w:rFonts w:ascii="Arial" w:hAnsi="Arial" w:cs="Arial"/>
                <w:spacing w:val="-4"/>
                <w:sz w:val="13"/>
                <w:szCs w:val="13"/>
              </w:rPr>
            </w:pPr>
          </w:p>
        </w:tc>
        <w:tc>
          <w:tcPr>
            <w:tcW w:w="511" w:type="pct"/>
            <w:noWrap/>
            <w:vAlign w:val="bottom"/>
          </w:tcPr>
          <w:p w14:paraId="1BE001D0" w14:textId="77777777" w:rsidR="003231EE" w:rsidRPr="004B7FF5" w:rsidRDefault="003231EE" w:rsidP="004B7FF5">
            <w:pPr>
              <w:ind w:right="-72"/>
              <w:jc w:val="right"/>
              <w:rPr>
                <w:rFonts w:ascii="Arial" w:hAnsi="Arial" w:cs="Arial"/>
                <w:spacing w:val="-4"/>
                <w:sz w:val="13"/>
                <w:szCs w:val="13"/>
              </w:rPr>
            </w:pPr>
          </w:p>
        </w:tc>
        <w:tc>
          <w:tcPr>
            <w:tcW w:w="480" w:type="pct"/>
            <w:noWrap/>
            <w:vAlign w:val="bottom"/>
          </w:tcPr>
          <w:p w14:paraId="7BB251EA" w14:textId="77777777" w:rsidR="003231EE" w:rsidRPr="004B7FF5" w:rsidRDefault="003231EE" w:rsidP="004B7FF5">
            <w:pPr>
              <w:ind w:right="-72"/>
              <w:jc w:val="right"/>
              <w:rPr>
                <w:rFonts w:ascii="Arial" w:hAnsi="Arial" w:cs="Arial"/>
                <w:spacing w:val="-4"/>
                <w:sz w:val="13"/>
                <w:szCs w:val="13"/>
              </w:rPr>
            </w:pPr>
          </w:p>
        </w:tc>
        <w:tc>
          <w:tcPr>
            <w:tcW w:w="476" w:type="pct"/>
            <w:noWrap/>
            <w:vAlign w:val="bottom"/>
          </w:tcPr>
          <w:p w14:paraId="02FD778C" w14:textId="77777777" w:rsidR="003231EE" w:rsidRPr="004B7FF5" w:rsidRDefault="003231EE" w:rsidP="004B7FF5">
            <w:pPr>
              <w:ind w:right="-72"/>
              <w:jc w:val="right"/>
              <w:rPr>
                <w:rFonts w:ascii="Arial" w:hAnsi="Arial" w:cs="Arial"/>
                <w:spacing w:val="-4"/>
                <w:sz w:val="13"/>
                <w:szCs w:val="13"/>
              </w:rPr>
            </w:pPr>
          </w:p>
        </w:tc>
        <w:tc>
          <w:tcPr>
            <w:tcW w:w="512" w:type="pct"/>
            <w:tcBorders>
              <w:top w:val="single" w:sz="4" w:space="0" w:color="auto"/>
              <w:left w:val="nil"/>
              <w:bottom w:val="nil"/>
              <w:right w:val="nil"/>
            </w:tcBorders>
            <w:noWrap/>
            <w:vAlign w:val="bottom"/>
          </w:tcPr>
          <w:p w14:paraId="50DFDAF3" w14:textId="77777777" w:rsidR="003231EE" w:rsidRPr="004B7FF5" w:rsidRDefault="003231EE" w:rsidP="004B7FF5">
            <w:pPr>
              <w:ind w:right="-72"/>
              <w:jc w:val="right"/>
              <w:rPr>
                <w:rFonts w:ascii="Arial" w:hAnsi="Arial" w:cs="Arial"/>
                <w:spacing w:val="-4"/>
                <w:sz w:val="13"/>
                <w:szCs w:val="13"/>
              </w:rPr>
            </w:pPr>
          </w:p>
        </w:tc>
      </w:tr>
      <w:tr w:rsidR="003231EE" w:rsidRPr="004B7FF5" w14:paraId="2BC8C7D1" w14:textId="77777777" w:rsidTr="004D5D37">
        <w:tc>
          <w:tcPr>
            <w:tcW w:w="1121" w:type="pct"/>
            <w:noWrap/>
            <w:vAlign w:val="bottom"/>
            <w:hideMark/>
          </w:tcPr>
          <w:p w14:paraId="3541EB65" w14:textId="77777777" w:rsidR="003231EE" w:rsidRPr="004B7FF5" w:rsidRDefault="003231EE" w:rsidP="004B7FF5">
            <w:pPr>
              <w:rPr>
                <w:rFonts w:ascii="Arial" w:hAnsi="Arial" w:cs="Arial"/>
                <w:b/>
                <w:bCs/>
                <w:sz w:val="13"/>
                <w:szCs w:val="13"/>
              </w:rPr>
            </w:pPr>
            <w:r w:rsidRPr="004B7FF5">
              <w:rPr>
                <w:rFonts w:ascii="Arial" w:hAnsi="Arial" w:cs="Arial"/>
                <w:b/>
                <w:bCs/>
                <w:color w:val="000000"/>
                <w:sz w:val="13"/>
                <w:szCs w:val="13"/>
              </w:rPr>
              <w:t>Profit for the period</w:t>
            </w:r>
          </w:p>
        </w:tc>
        <w:tc>
          <w:tcPr>
            <w:tcW w:w="464" w:type="pct"/>
            <w:noWrap/>
            <w:vAlign w:val="bottom"/>
          </w:tcPr>
          <w:p w14:paraId="3CF04BA5" w14:textId="77777777" w:rsidR="003231EE" w:rsidRPr="004B7FF5" w:rsidRDefault="003231EE" w:rsidP="004B7FF5">
            <w:pPr>
              <w:ind w:right="-72"/>
              <w:jc w:val="right"/>
              <w:rPr>
                <w:rFonts w:ascii="Arial" w:hAnsi="Arial" w:cs="Arial"/>
                <w:spacing w:val="-4"/>
                <w:sz w:val="13"/>
                <w:szCs w:val="13"/>
                <w:cs/>
              </w:rPr>
            </w:pPr>
          </w:p>
        </w:tc>
        <w:tc>
          <w:tcPr>
            <w:tcW w:w="463" w:type="pct"/>
            <w:noWrap/>
            <w:vAlign w:val="bottom"/>
          </w:tcPr>
          <w:p w14:paraId="6992DD7E" w14:textId="77777777" w:rsidR="003231EE" w:rsidRPr="004B7FF5" w:rsidRDefault="003231EE" w:rsidP="004B7FF5">
            <w:pPr>
              <w:ind w:right="-72"/>
              <w:jc w:val="right"/>
              <w:rPr>
                <w:rFonts w:ascii="Arial" w:hAnsi="Arial" w:cs="Arial"/>
                <w:spacing w:val="-4"/>
                <w:sz w:val="13"/>
                <w:szCs w:val="13"/>
              </w:rPr>
            </w:pPr>
          </w:p>
        </w:tc>
        <w:tc>
          <w:tcPr>
            <w:tcW w:w="463" w:type="pct"/>
            <w:noWrap/>
            <w:vAlign w:val="bottom"/>
          </w:tcPr>
          <w:p w14:paraId="424821D6" w14:textId="77777777" w:rsidR="003231EE" w:rsidRPr="004B7FF5" w:rsidRDefault="003231EE" w:rsidP="004B7FF5">
            <w:pPr>
              <w:ind w:right="-72"/>
              <w:jc w:val="right"/>
              <w:rPr>
                <w:rFonts w:ascii="Arial" w:hAnsi="Arial" w:cs="Arial"/>
                <w:spacing w:val="-4"/>
                <w:sz w:val="13"/>
                <w:szCs w:val="13"/>
              </w:rPr>
            </w:pPr>
          </w:p>
        </w:tc>
        <w:tc>
          <w:tcPr>
            <w:tcW w:w="510" w:type="pct"/>
            <w:noWrap/>
            <w:vAlign w:val="bottom"/>
          </w:tcPr>
          <w:p w14:paraId="6446DA45" w14:textId="77777777" w:rsidR="003231EE" w:rsidRPr="004B7FF5" w:rsidRDefault="003231EE" w:rsidP="004B7FF5">
            <w:pPr>
              <w:ind w:right="-72"/>
              <w:jc w:val="right"/>
              <w:rPr>
                <w:rFonts w:ascii="Arial" w:hAnsi="Arial" w:cs="Arial"/>
                <w:spacing w:val="-4"/>
                <w:sz w:val="13"/>
                <w:szCs w:val="13"/>
              </w:rPr>
            </w:pPr>
          </w:p>
        </w:tc>
        <w:tc>
          <w:tcPr>
            <w:tcW w:w="511" w:type="pct"/>
            <w:noWrap/>
            <w:vAlign w:val="bottom"/>
          </w:tcPr>
          <w:p w14:paraId="0D306681" w14:textId="77777777" w:rsidR="003231EE" w:rsidRPr="004B7FF5" w:rsidRDefault="003231EE" w:rsidP="004B7FF5">
            <w:pPr>
              <w:ind w:right="-72"/>
              <w:jc w:val="right"/>
              <w:rPr>
                <w:rFonts w:ascii="Arial" w:hAnsi="Arial" w:cs="Arial"/>
                <w:spacing w:val="-4"/>
                <w:sz w:val="13"/>
                <w:szCs w:val="13"/>
              </w:rPr>
            </w:pPr>
          </w:p>
        </w:tc>
        <w:tc>
          <w:tcPr>
            <w:tcW w:w="480" w:type="pct"/>
            <w:noWrap/>
            <w:vAlign w:val="bottom"/>
          </w:tcPr>
          <w:p w14:paraId="14D929C0" w14:textId="77777777" w:rsidR="003231EE" w:rsidRPr="004B7FF5" w:rsidRDefault="003231EE" w:rsidP="004B7FF5">
            <w:pPr>
              <w:ind w:right="-72"/>
              <w:jc w:val="right"/>
              <w:rPr>
                <w:rFonts w:ascii="Arial" w:hAnsi="Arial" w:cs="Arial"/>
                <w:spacing w:val="-4"/>
                <w:sz w:val="13"/>
                <w:szCs w:val="13"/>
              </w:rPr>
            </w:pPr>
          </w:p>
        </w:tc>
        <w:tc>
          <w:tcPr>
            <w:tcW w:w="476" w:type="pct"/>
            <w:noWrap/>
            <w:vAlign w:val="bottom"/>
          </w:tcPr>
          <w:p w14:paraId="6A2357C8" w14:textId="77777777" w:rsidR="003231EE" w:rsidRPr="004B7FF5" w:rsidRDefault="003231EE" w:rsidP="004B7FF5">
            <w:pPr>
              <w:ind w:right="-72"/>
              <w:jc w:val="right"/>
              <w:rPr>
                <w:rFonts w:ascii="Arial" w:hAnsi="Arial" w:cs="Arial"/>
                <w:spacing w:val="-4"/>
                <w:sz w:val="13"/>
                <w:szCs w:val="13"/>
              </w:rPr>
            </w:pPr>
          </w:p>
        </w:tc>
        <w:tc>
          <w:tcPr>
            <w:tcW w:w="512" w:type="pct"/>
            <w:tcBorders>
              <w:top w:val="nil"/>
              <w:left w:val="nil"/>
              <w:bottom w:val="single" w:sz="4" w:space="0" w:color="auto"/>
              <w:right w:val="nil"/>
            </w:tcBorders>
            <w:noWrap/>
            <w:vAlign w:val="bottom"/>
          </w:tcPr>
          <w:p w14:paraId="68EB73DD" w14:textId="2B44FE03" w:rsidR="003231EE" w:rsidRPr="004B7FF5" w:rsidRDefault="00A95ED3" w:rsidP="004B7FF5">
            <w:pPr>
              <w:ind w:right="-72"/>
              <w:jc w:val="right"/>
              <w:rPr>
                <w:rFonts w:ascii="Arial" w:hAnsi="Arial" w:cs="Arial"/>
                <w:spacing w:val="-4"/>
                <w:sz w:val="13"/>
                <w:szCs w:val="13"/>
              </w:rPr>
            </w:pPr>
            <w:r w:rsidRPr="004B7FF5">
              <w:rPr>
                <w:rFonts w:ascii="Arial" w:hAnsi="Arial" w:cs="Arial"/>
                <w:spacing w:val="-4"/>
                <w:sz w:val="13"/>
                <w:szCs w:val="13"/>
              </w:rPr>
              <w:t>5,127,364</w:t>
            </w:r>
          </w:p>
        </w:tc>
      </w:tr>
    </w:tbl>
    <w:p w14:paraId="50A6714B" w14:textId="77777777" w:rsidR="00F46ED0" w:rsidRPr="004B7FF5" w:rsidRDefault="00F46ED0" w:rsidP="004B7FF5">
      <w:pPr>
        <w:rPr>
          <w:rFonts w:ascii="Arial" w:hAnsi="Arial" w:cs="Arial"/>
          <w:sz w:val="18"/>
          <w:szCs w:val="18"/>
          <w:lang w:val="en-GB" w:eastAsia="en-GB"/>
        </w:rPr>
      </w:pPr>
    </w:p>
    <w:p w14:paraId="48688E39" w14:textId="77777777" w:rsidR="00AC0D0C" w:rsidRPr="004B7FF5" w:rsidRDefault="00AC0D0C" w:rsidP="004B7FF5">
      <w:pPr>
        <w:rPr>
          <w:rFonts w:ascii="Arial" w:hAnsi="Arial" w:cs="Arial"/>
          <w:sz w:val="18"/>
          <w:szCs w:val="18"/>
        </w:rPr>
      </w:pPr>
    </w:p>
    <w:p w14:paraId="5A50F301" w14:textId="6538B0F4" w:rsidR="00AC0D0C" w:rsidRPr="004B7FF5" w:rsidRDefault="00AC0D0C" w:rsidP="004B7FF5">
      <w:pPr>
        <w:tabs>
          <w:tab w:val="left" w:pos="1800"/>
        </w:tabs>
        <w:rPr>
          <w:rFonts w:ascii="Arial" w:hAnsi="Arial" w:cs="Arial"/>
          <w:sz w:val="18"/>
          <w:szCs w:val="18"/>
        </w:rPr>
        <w:sectPr w:rsidR="00AC0D0C" w:rsidRPr="004B7FF5" w:rsidSect="00067BD8">
          <w:pgSz w:w="11907" w:h="16840" w:code="9"/>
          <w:pgMar w:top="1440" w:right="720" w:bottom="720" w:left="1728" w:header="706" w:footer="576" w:gutter="0"/>
          <w:cols w:space="720"/>
          <w:docGrid w:linePitch="272"/>
        </w:sectPr>
      </w:pPr>
    </w:p>
    <w:p w14:paraId="1287F23D" w14:textId="172A2E02" w:rsidR="00067BD8" w:rsidRPr="004B7FF5" w:rsidRDefault="007339B8" w:rsidP="004B7FF5">
      <w:pPr>
        <w:pStyle w:val="a"/>
        <w:numPr>
          <w:ilvl w:val="0"/>
          <w:numId w:val="9"/>
        </w:numPr>
        <w:ind w:left="540" w:right="0" w:hanging="540"/>
        <w:jc w:val="both"/>
        <w:rPr>
          <w:rFonts w:ascii="Arial" w:hAnsi="Arial" w:cs="Arial"/>
          <w:sz w:val="18"/>
          <w:szCs w:val="18"/>
          <w:lang w:val="en-GB"/>
        </w:rPr>
      </w:pPr>
      <w:r w:rsidRPr="004B7FF5">
        <w:rPr>
          <w:rFonts w:ascii="Arial" w:hAnsi="Arial" w:cs="Arial"/>
          <w:b/>
          <w:bCs/>
          <w:sz w:val="18"/>
          <w:szCs w:val="18"/>
          <w:lang w:val="en-GB"/>
        </w:rPr>
        <w:lastRenderedPageBreak/>
        <w:t xml:space="preserve">Insurance </w:t>
      </w:r>
      <w:r w:rsidR="00E646A3" w:rsidRPr="004B7FF5">
        <w:rPr>
          <w:rFonts w:ascii="Arial" w:hAnsi="Arial" w:cs="Arial"/>
          <w:b/>
          <w:bCs/>
          <w:sz w:val="18"/>
          <w:szCs w:val="18"/>
          <w:lang w:val="en-GB"/>
        </w:rPr>
        <w:t>r</w:t>
      </w:r>
      <w:r w:rsidRPr="004B7FF5">
        <w:rPr>
          <w:rFonts w:ascii="Arial" w:hAnsi="Arial" w:cs="Arial"/>
          <w:b/>
          <w:bCs/>
          <w:sz w:val="18"/>
          <w:szCs w:val="18"/>
          <w:lang w:val="en-GB"/>
        </w:rPr>
        <w:t>evenue and insurance service expense</w:t>
      </w:r>
    </w:p>
    <w:p w14:paraId="2DDEC99E" w14:textId="77777777" w:rsidR="00357185" w:rsidRPr="004B7FF5" w:rsidRDefault="00357185" w:rsidP="004B7FF5">
      <w:pPr>
        <w:pStyle w:val="a"/>
        <w:ind w:right="0"/>
        <w:jc w:val="both"/>
        <w:rPr>
          <w:rFonts w:ascii="Arial" w:hAnsi="Arial" w:cs="Arial"/>
          <w:sz w:val="18"/>
          <w:szCs w:val="18"/>
          <w:lang w:val="en-GB"/>
        </w:rPr>
      </w:pPr>
    </w:p>
    <w:p w14:paraId="18B1216F" w14:textId="7B693761" w:rsidR="00834EB5" w:rsidRPr="004B7FF5" w:rsidRDefault="00834EB5" w:rsidP="004B7FF5">
      <w:pPr>
        <w:pStyle w:val="a"/>
        <w:ind w:right="0"/>
        <w:jc w:val="both"/>
        <w:rPr>
          <w:rFonts w:ascii="Arial" w:hAnsi="Arial" w:cs="Arial"/>
          <w:sz w:val="18"/>
          <w:szCs w:val="18"/>
          <w:lang w:val="en-GB"/>
        </w:rPr>
      </w:pPr>
      <w:r w:rsidRPr="004B7FF5">
        <w:rPr>
          <w:rFonts w:ascii="Arial" w:hAnsi="Arial" w:cs="Arial"/>
          <w:sz w:val="18"/>
          <w:szCs w:val="18"/>
          <w:lang w:val="en-GB"/>
        </w:rPr>
        <w:t>The analysis of insurance revenue, insurance service expenses, and net expenses from reinsurance contracts held, segmented by contracts measured under the premium allocation approach, including additional information on amounts recogni</w:t>
      </w:r>
      <w:r w:rsidR="000C1FB2" w:rsidRPr="004B7FF5">
        <w:rPr>
          <w:rFonts w:ascii="Arial" w:hAnsi="Arial" w:cs="Arial"/>
          <w:sz w:val="18"/>
          <w:szCs w:val="18"/>
          <w:lang w:val="en-GB"/>
        </w:rPr>
        <w:t>s</w:t>
      </w:r>
      <w:r w:rsidRPr="004B7FF5">
        <w:rPr>
          <w:rFonts w:ascii="Arial" w:hAnsi="Arial" w:cs="Arial"/>
          <w:sz w:val="18"/>
          <w:szCs w:val="18"/>
          <w:lang w:val="en-GB"/>
        </w:rPr>
        <w:t>ed in profit or loss and other comprehensive income, as well as the reconciliation of insurance contracts, is presented in the following tables</w:t>
      </w:r>
      <w:r w:rsidR="00184898" w:rsidRPr="004B7FF5">
        <w:rPr>
          <w:rFonts w:ascii="Arial" w:hAnsi="Arial" w:cs="Arial"/>
          <w:sz w:val="18"/>
          <w:szCs w:val="18"/>
          <w:lang w:val="en-GB"/>
        </w:rPr>
        <w:t>:</w:t>
      </w:r>
    </w:p>
    <w:p w14:paraId="5E5C5B6A" w14:textId="77777777" w:rsidR="00834EB5" w:rsidRPr="004B7FF5" w:rsidRDefault="00834EB5" w:rsidP="004B7FF5">
      <w:pPr>
        <w:pStyle w:val="a"/>
        <w:ind w:right="0"/>
        <w:jc w:val="both"/>
        <w:rPr>
          <w:rFonts w:ascii="Arial" w:hAnsi="Arial" w:cs="Arial"/>
          <w:sz w:val="18"/>
          <w:szCs w:val="18"/>
          <w:lang w:val="en-GB"/>
        </w:rPr>
      </w:pPr>
    </w:p>
    <w:tbl>
      <w:tblPr>
        <w:tblW w:w="15401" w:type="dxa"/>
        <w:tblInd w:w="108" w:type="dxa"/>
        <w:tblLook w:val="0000" w:firstRow="0" w:lastRow="0" w:firstColumn="0" w:lastColumn="0" w:noHBand="0" w:noVBand="0"/>
      </w:tblPr>
      <w:tblGrid>
        <w:gridCol w:w="5904"/>
        <w:gridCol w:w="1559"/>
        <w:gridCol w:w="1560"/>
        <w:gridCol w:w="1559"/>
        <w:gridCol w:w="1559"/>
        <w:gridCol w:w="1559"/>
        <w:gridCol w:w="1701"/>
      </w:tblGrid>
      <w:tr w:rsidR="00255FBC" w:rsidRPr="004B7FF5" w14:paraId="0AD256E7" w14:textId="77777777" w:rsidTr="003D4FDA">
        <w:trPr>
          <w:trHeight w:val="20"/>
        </w:trPr>
        <w:tc>
          <w:tcPr>
            <w:tcW w:w="5904" w:type="dxa"/>
            <w:vAlign w:val="bottom"/>
          </w:tcPr>
          <w:p w14:paraId="093EA1E3" w14:textId="77777777" w:rsidR="00255FBC" w:rsidRPr="004B7FF5" w:rsidRDefault="00255FBC" w:rsidP="004B7FF5">
            <w:pPr>
              <w:pStyle w:val="a"/>
              <w:tabs>
                <w:tab w:val="right" w:pos="9810"/>
              </w:tabs>
              <w:ind w:right="-72"/>
              <w:rPr>
                <w:rFonts w:ascii="Arial" w:hAnsi="Arial" w:cs="Arial"/>
                <w:spacing w:val="-8"/>
                <w:sz w:val="18"/>
                <w:szCs w:val="18"/>
                <w:cs/>
                <w:lang w:val="en-GB"/>
              </w:rPr>
            </w:pPr>
          </w:p>
        </w:tc>
        <w:tc>
          <w:tcPr>
            <w:tcW w:w="9497" w:type="dxa"/>
            <w:gridSpan w:val="6"/>
            <w:tcBorders>
              <w:bottom w:val="single" w:sz="4" w:space="0" w:color="auto"/>
            </w:tcBorders>
            <w:vAlign w:val="bottom"/>
          </w:tcPr>
          <w:p w14:paraId="42D5455A" w14:textId="77777777" w:rsidR="00255FBC" w:rsidRPr="004B7FF5" w:rsidRDefault="00255FBC" w:rsidP="004B7FF5">
            <w:pPr>
              <w:ind w:right="-72"/>
              <w:jc w:val="center"/>
              <w:rPr>
                <w:rFonts w:ascii="Arial" w:eastAsia="Browallia New" w:hAnsi="Arial" w:cs="Arial"/>
                <w:b/>
                <w:bCs/>
                <w:noProof/>
                <w:sz w:val="18"/>
                <w:szCs w:val="18"/>
              </w:rPr>
            </w:pPr>
            <w:r w:rsidRPr="004B7FF5">
              <w:rPr>
                <w:rFonts w:ascii="Arial" w:eastAsia="Browallia New" w:hAnsi="Arial" w:cs="Arial"/>
                <w:b/>
                <w:bCs/>
                <w:noProof/>
                <w:sz w:val="18"/>
                <w:szCs w:val="18"/>
              </w:rPr>
              <w:t>Equity method and separate financial information</w:t>
            </w:r>
          </w:p>
        </w:tc>
      </w:tr>
      <w:tr w:rsidR="00255FBC" w:rsidRPr="004B7FF5" w14:paraId="52E9BC43" w14:textId="77777777" w:rsidTr="003D4FDA">
        <w:trPr>
          <w:trHeight w:val="20"/>
        </w:trPr>
        <w:tc>
          <w:tcPr>
            <w:tcW w:w="5904" w:type="dxa"/>
            <w:vAlign w:val="bottom"/>
          </w:tcPr>
          <w:p w14:paraId="425CA127" w14:textId="77777777" w:rsidR="00255FBC" w:rsidRPr="004B7FF5" w:rsidRDefault="00255FBC" w:rsidP="004B7FF5">
            <w:pPr>
              <w:pStyle w:val="a"/>
              <w:tabs>
                <w:tab w:val="right" w:pos="9810"/>
              </w:tabs>
              <w:ind w:left="-87" w:right="-72"/>
              <w:rPr>
                <w:rFonts w:ascii="Arial" w:hAnsi="Arial" w:cs="Arial"/>
                <w:spacing w:val="-8"/>
                <w:sz w:val="18"/>
                <w:szCs w:val="18"/>
                <w:cs/>
                <w:lang w:val="en-GB"/>
              </w:rPr>
            </w:pPr>
          </w:p>
        </w:tc>
        <w:tc>
          <w:tcPr>
            <w:tcW w:w="9497" w:type="dxa"/>
            <w:gridSpan w:val="6"/>
            <w:tcBorders>
              <w:top w:val="single" w:sz="4" w:space="0" w:color="auto"/>
              <w:bottom w:val="single" w:sz="4" w:space="0" w:color="auto"/>
            </w:tcBorders>
            <w:vAlign w:val="bottom"/>
          </w:tcPr>
          <w:p w14:paraId="5BA97D28" w14:textId="4F9AC6EB" w:rsidR="00C2488E" w:rsidRPr="004B7FF5" w:rsidRDefault="00C2488E" w:rsidP="004B7FF5">
            <w:pPr>
              <w:pStyle w:val="a"/>
              <w:ind w:right="-72"/>
              <w:jc w:val="center"/>
              <w:rPr>
                <w:rFonts w:ascii="Arial" w:hAnsi="Arial" w:cs="Arial"/>
                <w:b/>
                <w:bCs/>
                <w:sz w:val="18"/>
                <w:szCs w:val="18"/>
                <w:lang w:val="en-US"/>
              </w:rPr>
            </w:pPr>
            <w:r w:rsidRPr="004B7FF5">
              <w:rPr>
                <w:rFonts w:ascii="Arial" w:hAnsi="Arial" w:cs="Arial"/>
                <w:b/>
                <w:bCs/>
                <w:sz w:val="18"/>
                <w:szCs w:val="18"/>
                <w:cs/>
              </w:rPr>
              <w:t>(</w:t>
            </w:r>
            <w:r w:rsidRPr="004B7FF5">
              <w:rPr>
                <w:rFonts w:ascii="Arial" w:hAnsi="Arial" w:cs="Arial"/>
                <w:b/>
                <w:bCs/>
                <w:sz w:val="18"/>
                <w:szCs w:val="18"/>
                <w:lang w:val="en-US"/>
              </w:rPr>
              <w:t>Unaudited</w:t>
            </w:r>
            <w:r w:rsidRPr="004B7FF5">
              <w:rPr>
                <w:rFonts w:ascii="Arial" w:hAnsi="Arial" w:cs="Arial"/>
                <w:b/>
                <w:bCs/>
                <w:sz w:val="18"/>
                <w:szCs w:val="18"/>
                <w:cs/>
              </w:rPr>
              <w:t>)</w:t>
            </w:r>
          </w:p>
          <w:p w14:paraId="769F28B6" w14:textId="5EAF8024" w:rsidR="00255FBC" w:rsidRPr="004B7FF5" w:rsidRDefault="00255FBC" w:rsidP="004B7FF5">
            <w:pPr>
              <w:pStyle w:val="a"/>
              <w:ind w:right="-72"/>
              <w:jc w:val="center"/>
              <w:rPr>
                <w:rFonts w:ascii="Arial" w:hAnsi="Arial" w:cs="Arial"/>
                <w:b/>
                <w:bCs/>
                <w:sz w:val="18"/>
                <w:szCs w:val="18"/>
                <w:lang w:val="en-GB"/>
              </w:rPr>
            </w:pPr>
            <w:r w:rsidRPr="004B7FF5">
              <w:rPr>
                <w:rFonts w:ascii="Arial" w:hAnsi="Arial" w:cs="Arial"/>
                <w:b/>
                <w:bCs/>
                <w:sz w:val="18"/>
                <w:szCs w:val="18"/>
                <w:lang w:val="en-US"/>
              </w:rPr>
              <w:t xml:space="preserve">For the </w:t>
            </w:r>
            <w:r w:rsidR="000225DB" w:rsidRPr="004B7FF5">
              <w:rPr>
                <w:rFonts w:ascii="Arial" w:hAnsi="Arial" w:cs="Arial"/>
                <w:b/>
                <w:bCs/>
                <w:sz w:val="18"/>
                <w:szCs w:val="18"/>
                <w:lang w:val="en-US"/>
              </w:rPr>
              <w:t>three</w:t>
            </w:r>
            <w:r w:rsidRPr="004B7FF5">
              <w:rPr>
                <w:rFonts w:ascii="Arial" w:hAnsi="Arial" w:cs="Arial"/>
                <w:b/>
                <w:bCs/>
                <w:sz w:val="18"/>
                <w:szCs w:val="18"/>
                <w:lang w:val="en-US"/>
              </w:rPr>
              <w:t xml:space="preserve">-month period ended </w:t>
            </w:r>
            <w:r w:rsidR="000225DB" w:rsidRPr="004B7FF5">
              <w:rPr>
                <w:rFonts w:ascii="Arial" w:hAnsi="Arial" w:cs="Arial"/>
                <w:b/>
                <w:bCs/>
                <w:sz w:val="18"/>
                <w:szCs w:val="18"/>
                <w:lang w:val="en-GB"/>
              </w:rPr>
              <w:t>31 March</w:t>
            </w:r>
          </w:p>
        </w:tc>
      </w:tr>
      <w:tr w:rsidR="00255FBC" w:rsidRPr="004B7FF5" w14:paraId="4FAC5DDD" w14:textId="77777777" w:rsidTr="003D4FDA">
        <w:trPr>
          <w:trHeight w:val="20"/>
        </w:trPr>
        <w:tc>
          <w:tcPr>
            <w:tcW w:w="5904" w:type="dxa"/>
            <w:vAlign w:val="bottom"/>
          </w:tcPr>
          <w:p w14:paraId="6BE830C7" w14:textId="77777777" w:rsidR="00255FBC" w:rsidRPr="004B7FF5" w:rsidRDefault="00255FBC" w:rsidP="004B7FF5">
            <w:pPr>
              <w:pStyle w:val="a"/>
              <w:tabs>
                <w:tab w:val="right" w:pos="9810"/>
              </w:tabs>
              <w:ind w:left="-87" w:right="-72"/>
              <w:rPr>
                <w:rFonts w:ascii="Arial" w:hAnsi="Arial" w:cs="Arial"/>
                <w:spacing w:val="-8"/>
                <w:sz w:val="18"/>
                <w:szCs w:val="18"/>
                <w:cs/>
              </w:rPr>
            </w:pPr>
          </w:p>
        </w:tc>
        <w:tc>
          <w:tcPr>
            <w:tcW w:w="4678" w:type="dxa"/>
            <w:gridSpan w:val="3"/>
            <w:tcBorders>
              <w:top w:val="single" w:sz="4" w:space="0" w:color="auto"/>
            </w:tcBorders>
            <w:vAlign w:val="bottom"/>
          </w:tcPr>
          <w:p w14:paraId="45A42559" w14:textId="26167F56" w:rsidR="00255FBC" w:rsidRPr="004B7FF5" w:rsidRDefault="00255FBC" w:rsidP="004B7FF5">
            <w:pPr>
              <w:pStyle w:val="a"/>
              <w:ind w:right="-72"/>
              <w:jc w:val="center"/>
              <w:rPr>
                <w:rFonts w:ascii="Arial" w:hAnsi="Arial" w:cs="Arial"/>
                <w:b/>
                <w:bCs/>
                <w:sz w:val="18"/>
                <w:szCs w:val="18"/>
                <w:lang w:val="en-US"/>
              </w:rPr>
            </w:pPr>
            <w:r w:rsidRPr="004B7FF5">
              <w:rPr>
                <w:rFonts w:ascii="Arial" w:hAnsi="Arial" w:cs="Arial"/>
                <w:b/>
                <w:bCs/>
                <w:sz w:val="18"/>
                <w:szCs w:val="18"/>
                <w:lang w:val="en-US"/>
              </w:rPr>
              <w:t>202</w:t>
            </w:r>
            <w:r w:rsidR="000225DB" w:rsidRPr="004B7FF5">
              <w:rPr>
                <w:rFonts w:ascii="Arial" w:hAnsi="Arial" w:cs="Arial"/>
                <w:b/>
                <w:bCs/>
                <w:sz w:val="18"/>
                <w:szCs w:val="18"/>
                <w:lang w:val="en-US"/>
              </w:rPr>
              <w:t>6</w:t>
            </w:r>
          </w:p>
        </w:tc>
        <w:tc>
          <w:tcPr>
            <w:tcW w:w="4819" w:type="dxa"/>
            <w:gridSpan w:val="3"/>
            <w:tcBorders>
              <w:top w:val="single" w:sz="4" w:space="0" w:color="auto"/>
            </w:tcBorders>
          </w:tcPr>
          <w:p w14:paraId="4539A644" w14:textId="096E7C9B" w:rsidR="00255FBC" w:rsidRPr="004B7FF5" w:rsidRDefault="00255FBC" w:rsidP="004B7FF5">
            <w:pPr>
              <w:pStyle w:val="a"/>
              <w:ind w:right="-72"/>
              <w:jc w:val="center"/>
              <w:rPr>
                <w:rFonts w:ascii="Arial" w:hAnsi="Arial" w:cs="Arial"/>
                <w:b/>
                <w:bCs/>
                <w:sz w:val="18"/>
                <w:szCs w:val="18"/>
                <w:lang w:val="en-US"/>
              </w:rPr>
            </w:pPr>
            <w:r w:rsidRPr="004B7FF5">
              <w:rPr>
                <w:rFonts w:ascii="Arial" w:hAnsi="Arial" w:cs="Arial"/>
                <w:b/>
                <w:bCs/>
                <w:sz w:val="18"/>
                <w:szCs w:val="18"/>
                <w:lang w:val="en-US"/>
              </w:rPr>
              <w:t>202</w:t>
            </w:r>
            <w:r w:rsidR="000225DB" w:rsidRPr="004B7FF5">
              <w:rPr>
                <w:rFonts w:ascii="Arial" w:hAnsi="Arial" w:cs="Arial"/>
                <w:b/>
                <w:bCs/>
                <w:sz w:val="18"/>
                <w:szCs w:val="18"/>
                <w:lang w:val="en-US"/>
              </w:rPr>
              <w:t>5</w:t>
            </w:r>
          </w:p>
        </w:tc>
      </w:tr>
      <w:tr w:rsidR="00255FBC" w:rsidRPr="004B7FF5" w14:paraId="3090E5A1" w14:textId="77777777" w:rsidTr="003D4FDA">
        <w:trPr>
          <w:trHeight w:val="20"/>
        </w:trPr>
        <w:tc>
          <w:tcPr>
            <w:tcW w:w="5904" w:type="dxa"/>
            <w:vAlign w:val="bottom"/>
          </w:tcPr>
          <w:p w14:paraId="50DA328C" w14:textId="77777777" w:rsidR="00255FBC" w:rsidRPr="004B7FF5" w:rsidRDefault="00255FBC" w:rsidP="004B7FF5">
            <w:pPr>
              <w:pStyle w:val="a"/>
              <w:tabs>
                <w:tab w:val="right" w:pos="9810"/>
              </w:tabs>
              <w:ind w:left="-87" w:right="-72"/>
              <w:rPr>
                <w:rFonts w:ascii="Arial" w:hAnsi="Arial" w:cs="Arial"/>
                <w:spacing w:val="-8"/>
                <w:sz w:val="18"/>
                <w:szCs w:val="18"/>
                <w:cs/>
              </w:rPr>
            </w:pPr>
          </w:p>
        </w:tc>
        <w:tc>
          <w:tcPr>
            <w:tcW w:w="1559" w:type="dxa"/>
            <w:tcBorders>
              <w:top w:val="single" w:sz="4" w:space="0" w:color="auto"/>
            </w:tcBorders>
            <w:vAlign w:val="bottom"/>
          </w:tcPr>
          <w:p w14:paraId="5DD20571" w14:textId="77777777" w:rsidR="00255FBC" w:rsidRPr="004B7FF5" w:rsidRDefault="00255FBC" w:rsidP="004B7FF5">
            <w:pPr>
              <w:pStyle w:val="a"/>
              <w:ind w:right="-72"/>
              <w:jc w:val="right"/>
              <w:rPr>
                <w:rFonts w:ascii="Arial" w:hAnsi="Arial" w:cs="Arial"/>
                <w:b/>
                <w:bCs/>
                <w:sz w:val="18"/>
                <w:szCs w:val="18"/>
                <w:cs/>
              </w:rPr>
            </w:pPr>
            <w:r w:rsidRPr="004B7FF5">
              <w:rPr>
                <w:rFonts w:ascii="Arial" w:hAnsi="Arial" w:cs="Arial"/>
                <w:b/>
                <w:bCs/>
                <w:sz w:val="18"/>
                <w:szCs w:val="18"/>
                <w:lang w:val="en-GB"/>
              </w:rPr>
              <w:t>Motor</w:t>
            </w:r>
          </w:p>
        </w:tc>
        <w:tc>
          <w:tcPr>
            <w:tcW w:w="1560" w:type="dxa"/>
            <w:tcBorders>
              <w:top w:val="single" w:sz="4" w:space="0" w:color="auto"/>
            </w:tcBorders>
            <w:vAlign w:val="bottom"/>
          </w:tcPr>
          <w:p w14:paraId="5D279F0F" w14:textId="77777777" w:rsidR="00255FBC" w:rsidRPr="004B7FF5" w:rsidRDefault="00255FBC" w:rsidP="004B7FF5">
            <w:pPr>
              <w:pStyle w:val="a"/>
              <w:ind w:right="-72"/>
              <w:jc w:val="right"/>
              <w:rPr>
                <w:rFonts w:ascii="Arial" w:hAnsi="Arial" w:cs="Arial"/>
                <w:b/>
                <w:bCs/>
                <w:sz w:val="18"/>
                <w:szCs w:val="18"/>
                <w:lang w:val="en-GB"/>
              </w:rPr>
            </w:pPr>
            <w:r w:rsidRPr="004B7FF5">
              <w:rPr>
                <w:rFonts w:ascii="Arial" w:hAnsi="Arial" w:cs="Arial"/>
                <w:b/>
                <w:bCs/>
                <w:sz w:val="18"/>
                <w:szCs w:val="18"/>
                <w:lang w:val="en-GB"/>
              </w:rPr>
              <w:t>Non-m</w:t>
            </w:r>
            <w:r w:rsidRPr="004B7FF5">
              <w:rPr>
                <w:rFonts w:ascii="Arial" w:hAnsi="Arial" w:cs="Arial"/>
                <w:b/>
                <w:bCs/>
                <w:sz w:val="18"/>
                <w:szCs w:val="18"/>
              </w:rPr>
              <w:t>otor</w:t>
            </w:r>
          </w:p>
        </w:tc>
        <w:tc>
          <w:tcPr>
            <w:tcW w:w="1559" w:type="dxa"/>
            <w:tcBorders>
              <w:top w:val="single" w:sz="4" w:space="0" w:color="auto"/>
            </w:tcBorders>
            <w:vAlign w:val="bottom"/>
          </w:tcPr>
          <w:p w14:paraId="540DE893" w14:textId="77777777" w:rsidR="00255FBC" w:rsidRPr="004B7FF5" w:rsidRDefault="00255FBC" w:rsidP="004B7FF5">
            <w:pPr>
              <w:pStyle w:val="a"/>
              <w:ind w:right="-72"/>
              <w:jc w:val="right"/>
              <w:rPr>
                <w:rFonts w:ascii="Arial" w:hAnsi="Arial" w:cs="Arial"/>
                <w:b/>
                <w:bCs/>
                <w:sz w:val="18"/>
                <w:szCs w:val="18"/>
                <w:cs/>
              </w:rPr>
            </w:pPr>
            <w:r w:rsidRPr="004B7FF5">
              <w:rPr>
                <w:rFonts w:ascii="Arial" w:hAnsi="Arial" w:cs="Arial"/>
                <w:b/>
                <w:bCs/>
                <w:sz w:val="18"/>
                <w:szCs w:val="18"/>
              </w:rPr>
              <w:t>Total</w:t>
            </w:r>
          </w:p>
        </w:tc>
        <w:tc>
          <w:tcPr>
            <w:tcW w:w="1559" w:type="dxa"/>
            <w:tcBorders>
              <w:top w:val="single" w:sz="4" w:space="0" w:color="auto"/>
            </w:tcBorders>
            <w:vAlign w:val="bottom"/>
          </w:tcPr>
          <w:p w14:paraId="34A03F59" w14:textId="77777777" w:rsidR="00255FBC" w:rsidRPr="004B7FF5" w:rsidRDefault="00255FBC" w:rsidP="004B7FF5">
            <w:pPr>
              <w:pStyle w:val="a"/>
              <w:ind w:right="-72"/>
              <w:jc w:val="right"/>
              <w:rPr>
                <w:rFonts w:ascii="Arial" w:hAnsi="Arial" w:cs="Arial"/>
                <w:b/>
                <w:bCs/>
                <w:sz w:val="18"/>
                <w:szCs w:val="18"/>
              </w:rPr>
            </w:pPr>
            <w:r w:rsidRPr="004B7FF5">
              <w:rPr>
                <w:rFonts w:ascii="Arial" w:hAnsi="Arial" w:cs="Arial"/>
                <w:b/>
                <w:bCs/>
                <w:sz w:val="18"/>
                <w:szCs w:val="18"/>
                <w:lang w:val="en-GB"/>
              </w:rPr>
              <w:t>Motor</w:t>
            </w:r>
          </w:p>
        </w:tc>
        <w:tc>
          <w:tcPr>
            <w:tcW w:w="1559" w:type="dxa"/>
            <w:tcBorders>
              <w:top w:val="single" w:sz="4" w:space="0" w:color="auto"/>
            </w:tcBorders>
            <w:vAlign w:val="bottom"/>
          </w:tcPr>
          <w:p w14:paraId="02AAFB0C" w14:textId="77777777" w:rsidR="00255FBC" w:rsidRPr="004B7FF5" w:rsidRDefault="00255FBC" w:rsidP="004B7FF5">
            <w:pPr>
              <w:pStyle w:val="a"/>
              <w:ind w:right="-72"/>
              <w:jc w:val="right"/>
              <w:rPr>
                <w:rFonts w:ascii="Arial" w:hAnsi="Arial" w:cs="Arial"/>
                <w:b/>
                <w:bCs/>
                <w:sz w:val="18"/>
                <w:szCs w:val="18"/>
              </w:rPr>
            </w:pPr>
            <w:r w:rsidRPr="004B7FF5">
              <w:rPr>
                <w:rFonts w:ascii="Arial" w:hAnsi="Arial" w:cs="Arial"/>
                <w:b/>
                <w:bCs/>
                <w:sz w:val="18"/>
                <w:szCs w:val="18"/>
                <w:lang w:val="en-GB"/>
              </w:rPr>
              <w:t>Non-m</w:t>
            </w:r>
            <w:r w:rsidRPr="004B7FF5">
              <w:rPr>
                <w:rFonts w:ascii="Arial" w:hAnsi="Arial" w:cs="Arial"/>
                <w:b/>
                <w:bCs/>
                <w:sz w:val="18"/>
                <w:szCs w:val="18"/>
              </w:rPr>
              <w:t>otor</w:t>
            </w:r>
          </w:p>
        </w:tc>
        <w:tc>
          <w:tcPr>
            <w:tcW w:w="1701" w:type="dxa"/>
            <w:tcBorders>
              <w:top w:val="single" w:sz="4" w:space="0" w:color="auto"/>
            </w:tcBorders>
            <w:vAlign w:val="bottom"/>
          </w:tcPr>
          <w:p w14:paraId="746DBA4C" w14:textId="77777777" w:rsidR="00255FBC" w:rsidRPr="004B7FF5" w:rsidRDefault="00255FBC" w:rsidP="004B7FF5">
            <w:pPr>
              <w:pStyle w:val="a"/>
              <w:ind w:right="-72"/>
              <w:jc w:val="right"/>
              <w:rPr>
                <w:rFonts w:ascii="Arial" w:hAnsi="Arial" w:cs="Arial"/>
                <w:b/>
                <w:bCs/>
                <w:sz w:val="18"/>
                <w:szCs w:val="18"/>
              </w:rPr>
            </w:pPr>
            <w:r w:rsidRPr="004B7FF5">
              <w:rPr>
                <w:rFonts w:ascii="Arial" w:hAnsi="Arial" w:cs="Arial"/>
                <w:b/>
                <w:bCs/>
                <w:sz w:val="18"/>
                <w:szCs w:val="18"/>
              </w:rPr>
              <w:t>Total</w:t>
            </w:r>
          </w:p>
        </w:tc>
      </w:tr>
      <w:tr w:rsidR="00255FBC" w:rsidRPr="004B7FF5" w14:paraId="69F82EAA" w14:textId="77777777" w:rsidTr="003D4FDA">
        <w:trPr>
          <w:trHeight w:val="20"/>
        </w:trPr>
        <w:tc>
          <w:tcPr>
            <w:tcW w:w="5904" w:type="dxa"/>
            <w:vAlign w:val="bottom"/>
          </w:tcPr>
          <w:p w14:paraId="41C6312C" w14:textId="77777777" w:rsidR="00255FBC" w:rsidRPr="004B7FF5" w:rsidRDefault="00255FBC" w:rsidP="004B7FF5">
            <w:pPr>
              <w:pStyle w:val="a"/>
              <w:tabs>
                <w:tab w:val="right" w:pos="9810"/>
              </w:tabs>
              <w:ind w:left="-87" w:right="-72"/>
              <w:rPr>
                <w:rFonts w:ascii="Arial" w:hAnsi="Arial" w:cs="Arial"/>
                <w:spacing w:val="-8"/>
                <w:sz w:val="18"/>
                <w:szCs w:val="18"/>
                <w:cs/>
              </w:rPr>
            </w:pPr>
          </w:p>
        </w:tc>
        <w:tc>
          <w:tcPr>
            <w:tcW w:w="1559" w:type="dxa"/>
            <w:tcBorders>
              <w:bottom w:val="single" w:sz="4" w:space="0" w:color="auto"/>
            </w:tcBorders>
            <w:vAlign w:val="bottom"/>
          </w:tcPr>
          <w:p w14:paraId="6B593D19" w14:textId="77777777" w:rsidR="00255FBC" w:rsidRPr="004B7FF5" w:rsidRDefault="00255FBC" w:rsidP="004B7FF5">
            <w:pPr>
              <w:pStyle w:val="a"/>
              <w:ind w:right="-72"/>
              <w:jc w:val="right"/>
              <w:rPr>
                <w:rFonts w:ascii="Arial" w:hAnsi="Arial" w:cs="Arial"/>
                <w:b/>
                <w:bCs/>
                <w:sz w:val="18"/>
                <w:szCs w:val="18"/>
                <w:lang w:val="en-GB"/>
              </w:rPr>
            </w:pPr>
            <w:r w:rsidRPr="004B7FF5">
              <w:rPr>
                <w:rFonts w:ascii="Arial" w:hAnsi="Arial" w:cs="Arial"/>
                <w:b/>
                <w:bCs/>
                <w:sz w:val="18"/>
                <w:szCs w:val="18"/>
              </w:rPr>
              <w:t>Baht</w:t>
            </w:r>
          </w:p>
        </w:tc>
        <w:tc>
          <w:tcPr>
            <w:tcW w:w="1560" w:type="dxa"/>
            <w:tcBorders>
              <w:bottom w:val="single" w:sz="4" w:space="0" w:color="auto"/>
            </w:tcBorders>
            <w:vAlign w:val="bottom"/>
          </w:tcPr>
          <w:p w14:paraId="5989D94C" w14:textId="77777777" w:rsidR="00255FBC" w:rsidRPr="004B7FF5" w:rsidRDefault="00255FBC" w:rsidP="004B7FF5">
            <w:pPr>
              <w:pStyle w:val="a"/>
              <w:ind w:right="-72"/>
              <w:jc w:val="right"/>
              <w:rPr>
                <w:rFonts w:ascii="Arial" w:hAnsi="Arial" w:cs="Arial"/>
                <w:b/>
                <w:bCs/>
                <w:sz w:val="18"/>
                <w:szCs w:val="18"/>
                <w:cs/>
              </w:rPr>
            </w:pPr>
            <w:r w:rsidRPr="004B7FF5">
              <w:rPr>
                <w:rFonts w:ascii="Arial" w:hAnsi="Arial" w:cs="Arial"/>
                <w:b/>
                <w:bCs/>
                <w:sz w:val="18"/>
                <w:szCs w:val="18"/>
              </w:rPr>
              <w:t>Baht</w:t>
            </w:r>
          </w:p>
        </w:tc>
        <w:tc>
          <w:tcPr>
            <w:tcW w:w="1559" w:type="dxa"/>
            <w:tcBorders>
              <w:bottom w:val="single" w:sz="4" w:space="0" w:color="auto"/>
            </w:tcBorders>
            <w:vAlign w:val="bottom"/>
          </w:tcPr>
          <w:p w14:paraId="18622422" w14:textId="77777777" w:rsidR="00255FBC" w:rsidRPr="004B7FF5" w:rsidRDefault="00255FBC" w:rsidP="004B7FF5">
            <w:pPr>
              <w:pStyle w:val="a"/>
              <w:ind w:right="-72"/>
              <w:jc w:val="right"/>
              <w:rPr>
                <w:rFonts w:ascii="Arial" w:hAnsi="Arial" w:cs="Arial"/>
                <w:b/>
                <w:bCs/>
                <w:sz w:val="18"/>
                <w:szCs w:val="18"/>
                <w:cs/>
              </w:rPr>
            </w:pPr>
            <w:r w:rsidRPr="004B7FF5">
              <w:rPr>
                <w:rFonts w:ascii="Arial" w:hAnsi="Arial" w:cs="Arial"/>
                <w:b/>
                <w:bCs/>
                <w:sz w:val="18"/>
                <w:szCs w:val="18"/>
              </w:rPr>
              <w:t>Baht</w:t>
            </w:r>
          </w:p>
        </w:tc>
        <w:tc>
          <w:tcPr>
            <w:tcW w:w="1559" w:type="dxa"/>
            <w:tcBorders>
              <w:bottom w:val="single" w:sz="4" w:space="0" w:color="auto"/>
            </w:tcBorders>
            <w:vAlign w:val="bottom"/>
          </w:tcPr>
          <w:p w14:paraId="0810F8EF" w14:textId="77777777" w:rsidR="00255FBC" w:rsidRPr="004B7FF5" w:rsidRDefault="00255FBC" w:rsidP="004B7FF5">
            <w:pPr>
              <w:pStyle w:val="a"/>
              <w:ind w:right="-72"/>
              <w:jc w:val="right"/>
              <w:rPr>
                <w:rFonts w:ascii="Arial" w:hAnsi="Arial" w:cs="Arial"/>
                <w:b/>
                <w:bCs/>
                <w:sz w:val="18"/>
                <w:szCs w:val="18"/>
              </w:rPr>
            </w:pPr>
            <w:r w:rsidRPr="004B7FF5">
              <w:rPr>
                <w:rFonts w:ascii="Arial" w:hAnsi="Arial" w:cs="Arial"/>
                <w:b/>
                <w:bCs/>
                <w:sz w:val="18"/>
                <w:szCs w:val="18"/>
              </w:rPr>
              <w:t>Baht</w:t>
            </w:r>
          </w:p>
        </w:tc>
        <w:tc>
          <w:tcPr>
            <w:tcW w:w="1559" w:type="dxa"/>
            <w:tcBorders>
              <w:bottom w:val="single" w:sz="4" w:space="0" w:color="auto"/>
            </w:tcBorders>
            <w:vAlign w:val="bottom"/>
          </w:tcPr>
          <w:p w14:paraId="0E2A8E5E" w14:textId="77777777" w:rsidR="00255FBC" w:rsidRPr="004B7FF5" w:rsidRDefault="00255FBC" w:rsidP="004B7FF5">
            <w:pPr>
              <w:pStyle w:val="a"/>
              <w:ind w:right="-72"/>
              <w:jc w:val="right"/>
              <w:rPr>
                <w:rFonts w:ascii="Arial" w:hAnsi="Arial" w:cs="Arial"/>
                <w:b/>
                <w:bCs/>
                <w:sz w:val="18"/>
                <w:szCs w:val="18"/>
              </w:rPr>
            </w:pPr>
            <w:r w:rsidRPr="004B7FF5">
              <w:rPr>
                <w:rFonts w:ascii="Arial" w:hAnsi="Arial" w:cs="Arial"/>
                <w:b/>
                <w:bCs/>
                <w:sz w:val="18"/>
                <w:szCs w:val="18"/>
              </w:rPr>
              <w:t>Baht</w:t>
            </w:r>
          </w:p>
        </w:tc>
        <w:tc>
          <w:tcPr>
            <w:tcW w:w="1701" w:type="dxa"/>
            <w:tcBorders>
              <w:bottom w:val="single" w:sz="4" w:space="0" w:color="auto"/>
            </w:tcBorders>
            <w:vAlign w:val="bottom"/>
          </w:tcPr>
          <w:p w14:paraId="11A45FB4" w14:textId="77777777" w:rsidR="00255FBC" w:rsidRPr="004B7FF5" w:rsidRDefault="00255FBC" w:rsidP="004B7FF5">
            <w:pPr>
              <w:pStyle w:val="a"/>
              <w:ind w:right="-72"/>
              <w:jc w:val="right"/>
              <w:rPr>
                <w:rFonts w:ascii="Arial" w:hAnsi="Arial" w:cs="Arial"/>
                <w:b/>
                <w:bCs/>
                <w:sz w:val="18"/>
                <w:szCs w:val="18"/>
              </w:rPr>
            </w:pPr>
            <w:r w:rsidRPr="004B7FF5">
              <w:rPr>
                <w:rFonts w:ascii="Arial" w:hAnsi="Arial" w:cs="Arial"/>
                <w:b/>
                <w:bCs/>
                <w:sz w:val="18"/>
                <w:szCs w:val="18"/>
              </w:rPr>
              <w:t>Baht</w:t>
            </w:r>
          </w:p>
        </w:tc>
      </w:tr>
      <w:tr w:rsidR="00255FBC" w:rsidRPr="004B7FF5" w14:paraId="4E373CC1" w14:textId="77777777" w:rsidTr="003D4FDA">
        <w:trPr>
          <w:trHeight w:val="20"/>
        </w:trPr>
        <w:tc>
          <w:tcPr>
            <w:tcW w:w="5904" w:type="dxa"/>
            <w:vAlign w:val="bottom"/>
          </w:tcPr>
          <w:p w14:paraId="71232B63" w14:textId="77777777" w:rsidR="00255FBC" w:rsidRPr="004B7FF5" w:rsidRDefault="00255FBC" w:rsidP="004B7FF5">
            <w:pPr>
              <w:pStyle w:val="a"/>
              <w:tabs>
                <w:tab w:val="right" w:pos="9810"/>
              </w:tabs>
              <w:ind w:left="-87" w:right="-72"/>
              <w:rPr>
                <w:rFonts w:ascii="Arial" w:hAnsi="Arial" w:cs="Arial"/>
                <w:sz w:val="18"/>
                <w:szCs w:val="18"/>
                <w:lang w:val="en-US"/>
              </w:rPr>
            </w:pPr>
          </w:p>
        </w:tc>
        <w:tc>
          <w:tcPr>
            <w:tcW w:w="1559" w:type="dxa"/>
            <w:tcBorders>
              <w:top w:val="single" w:sz="4" w:space="0" w:color="auto"/>
            </w:tcBorders>
            <w:vAlign w:val="bottom"/>
          </w:tcPr>
          <w:p w14:paraId="6D4469ED" w14:textId="77777777" w:rsidR="00255FBC" w:rsidRPr="004B7FF5" w:rsidRDefault="00255FBC" w:rsidP="004B7FF5">
            <w:pPr>
              <w:pStyle w:val="a"/>
              <w:ind w:right="-72"/>
              <w:jc w:val="right"/>
              <w:rPr>
                <w:rFonts w:ascii="Arial" w:hAnsi="Arial" w:cs="Arial"/>
                <w:sz w:val="18"/>
                <w:szCs w:val="18"/>
                <w:lang w:val="en-US"/>
              </w:rPr>
            </w:pPr>
          </w:p>
        </w:tc>
        <w:tc>
          <w:tcPr>
            <w:tcW w:w="1560" w:type="dxa"/>
            <w:tcBorders>
              <w:top w:val="single" w:sz="4" w:space="0" w:color="auto"/>
            </w:tcBorders>
            <w:vAlign w:val="bottom"/>
          </w:tcPr>
          <w:p w14:paraId="74A097C4" w14:textId="77777777" w:rsidR="00255FBC" w:rsidRPr="004B7FF5" w:rsidRDefault="00255FBC" w:rsidP="004B7FF5">
            <w:pPr>
              <w:pStyle w:val="a"/>
              <w:ind w:right="-72"/>
              <w:jc w:val="right"/>
              <w:rPr>
                <w:rFonts w:ascii="Arial" w:hAnsi="Arial" w:cs="Arial"/>
                <w:sz w:val="18"/>
                <w:szCs w:val="18"/>
                <w:lang w:val="en-US"/>
              </w:rPr>
            </w:pPr>
          </w:p>
        </w:tc>
        <w:tc>
          <w:tcPr>
            <w:tcW w:w="1559" w:type="dxa"/>
            <w:tcBorders>
              <w:top w:val="single" w:sz="4" w:space="0" w:color="auto"/>
            </w:tcBorders>
            <w:vAlign w:val="bottom"/>
          </w:tcPr>
          <w:p w14:paraId="4FEB1EFB" w14:textId="77777777" w:rsidR="00255FBC" w:rsidRPr="004B7FF5" w:rsidRDefault="00255FBC" w:rsidP="004B7FF5">
            <w:pPr>
              <w:pStyle w:val="a"/>
              <w:ind w:right="-72"/>
              <w:jc w:val="right"/>
              <w:rPr>
                <w:rFonts w:ascii="Arial" w:hAnsi="Arial" w:cs="Arial"/>
                <w:sz w:val="18"/>
                <w:szCs w:val="18"/>
                <w:lang w:val="en-US"/>
              </w:rPr>
            </w:pPr>
          </w:p>
        </w:tc>
        <w:tc>
          <w:tcPr>
            <w:tcW w:w="1559" w:type="dxa"/>
            <w:tcBorders>
              <w:top w:val="single" w:sz="4" w:space="0" w:color="auto"/>
            </w:tcBorders>
          </w:tcPr>
          <w:p w14:paraId="0A1068DD" w14:textId="77777777" w:rsidR="00255FBC" w:rsidRPr="004B7FF5" w:rsidRDefault="00255FBC" w:rsidP="004B7FF5">
            <w:pPr>
              <w:pStyle w:val="a"/>
              <w:ind w:right="-72"/>
              <w:jc w:val="right"/>
              <w:rPr>
                <w:rFonts w:ascii="Arial" w:hAnsi="Arial" w:cs="Arial"/>
                <w:sz w:val="18"/>
                <w:szCs w:val="18"/>
                <w:lang w:val="en-US"/>
              </w:rPr>
            </w:pPr>
          </w:p>
        </w:tc>
        <w:tc>
          <w:tcPr>
            <w:tcW w:w="1559" w:type="dxa"/>
            <w:tcBorders>
              <w:top w:val="single" w:sz="4" w:space="0" w:color="auto"/>
            </w:tcBorders>
          </w:tcPr>
          <w:p w14:paraId="3293AC6B" w14:textId="77777777" w:rsidR="00255FBC" w:rsidRPr="004B7FF5" w:rsidRDefault="00255FBC" w:rsidP="004B7FF5">
            <w:pPr>
              <w:pStyle w:val="a"/>
              <w:ind w:right="-72"/>
              <w:jc w:val="right"/>
              <w:rPr>
                <w:rFonts w:ascii="Arial" w:hAnsi="Arial" w:cs="Arial"/>
                <w:sz w:val="18"/>
                <w:szCs w:val="18"/>
                <w:lang w:val="en-US"/>
              </w:rPr>
            </w:pPr>
          </w:p>
        </w:tc>
        <w:tc>
          <w:tcPr>
            <w:tcW w:w="1701" w:type="dxa"/>
            <w:tcBorders>
              <w:top w:val="single" w:sz="4" w:space="0" w:color="auto"/>
            </w:tcBorders>
          </w:tcPr>
          <w:p w14:paraId="664A5F4F" w14:textId="77777777" w:rsidR="00255FBC" w:rsidRPr="004B7FF5" w:rsidRDefault="00255FBC" w:rsidP="004B7FF5">
            <w:pPr>
              <w:pStyle w:val="a"/>
              <w:ind w:right="-72"/>
              <w:jc w:val="right"/>
              <w:rPr>
                <w:rFonts w:ascii="Arial" w:hAnsi="Arial" w:cs="Arial"/>
                <w:sz w:val="18"/>
                <w:szCs w:val="18"/>
                <w:lang w:val="en-US"/>
              </w:rPr>
            </w:pPr>
          </w:p>
        </w:tc>
      </w:tr>
      <w:tr w:rsidR="00255FBC" w:rsidRPr="004B7FF5" w14:paraId="07DB075A" w14:textId="77777777" w:rsidTr="003D4FDA">
        <w:trPr>
          <w:trHeight w:val="20"/>
        </w:trPr>
        <w:tc>
          <w:tcPr>
            <w:tcW w:w="5904" w:type="dxa"/>
            <w:vAlign w:val="bottom"/>
          </w:tcPr>
          <w:p w14:paraId="382296E6" w14:textId="77777777" w:rsidR="00255FBC" w:rsidRPr="004B7FF5" w:rsidRDefault="00255FBC" w:rsidP="004B7FF5">
            <w:pPr>
              <w:pStyle w:val="a"/>
              <w:ind w:left="-87" w:right="-72"/>
              <w:rPr>
                <w:rFonts w:ascii="Arial" w:hAnsi="Arial" w:cs="Arial"/>
                <w:b/>
                <w:bCs/>
                <w:snapToGrid w:val="0"/>
                <w:sz w:val="18"/>
                <w:szCs w:val="18"/>
                <w:cs/>
              </w:rPr>
            </w:pPr>
            <w:r w:rsidRPr="004B7FF5">
              <w:rPr>
                <w:rFonts w:ascii="Arial" w:hAnsi="Arial" w:cs="Arial"/>
                <w:b/>
                <w:bCs/>
                <w:snapToGrid w:val="0"/>
                <w:sz w:val="18"/>
                <w:szCs w:val="18"/>
              </w:rPr>
              <w:t>Insurance revenue</w:t>
            </w:r>
          </w:p>
        </w:tc>
        <w:tc>
          <w:tcPr>
            <w:tcW w:w="1559" w:type="dxa"/>
            <w:vAlign w:val="bottom"/>
          </w:tcPr>
          <w:p w14:paraId="2203C6C7" w14:textId="77777777" w:rsidR="00255FBC" w:rsidRPr="004B7FF5" w:rsidRDefault="00255FBC" w:rsidP="004B7FF5">
            <w:pPr>
              <w:overflowPunct w:val="0"/>
              <w:autoSpaceDE w:val="0"/>
              <w:autoSpaceDN w:val="0"/>
              <w:adjustRightInd w:val="0"/>
              <w:ind w:right="-72"/>
              <w:jc w:val="right"/>
              <w:textAlignment w:val="baseline"/>
              <w:rPr>
                <w:rFonts w:ascii="Arial" w:hAnsi="Arial" w:cs="Arial"/>
                <w:noProof/>
                <w:sz w:val="18"/>
                <w:szCs w:val="18"/>
              </w:rPr>
            </w:pPr>
          </w:p>
        </w:tc>
        <w:tc>
          <w:tcPr>
            <w:tcW w:w="1560" w:type="dxa"/>
            <w:vAlign w:val="bottom"/>
          </w:tcPr>
          <w:p w14:paraId="05ED963D" w14:textId="77777777" w:rsidR="00255FBC" w:rsidRPr="004B7FF5" w:rsidRDefault="00255FBC" w:rsidP="004B7FF5">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vAlign w:val="bottom"/>
          </w:tcPr>
          <w:p w14:paraId="06A962C1" w14:textId="77777777" w:rsidR="00255FBC" w:rsidRPr="004B7FF5" w:rsidRDefault="00255FBC" w:rsidP="004B7FF5">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2B3E2942" w14:textId="77777777" w:rsidR="00255FBC" w:rsidRPr="004B7FF5" w:rsidRDefault="00255FBC" w:rsidP="004B7FF5">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0AC183B9" w14:textId="77777777" w:rsidR="00255FBC" w:rsidRPr="004B7FF5" w:rsidRDefault="00255FBC" w:rsidP="004B7FF5">
            <w:pPr>
              <w:overflowPunct w:val="0"/>
              <w:autoSpaceDE w:val="0"/>
              <w:autoSpaceDN w:val="0"/>
              <w:adjustRightInd w:val="0"/>
              <w:ind w:right="-72"/>
              <w:jc w:val="right"/>
              <w:textAlignment w:val="baseline"/>
              <w:rPr>
                <w:rFonts w:ascii="Arial" w:hAnsi="Arial" w:cs="Arial"/>
                <w:noProof/>
                <w:sz w:val="18"/>
                <w:szCs w:val="18"/>
              </w:rPr>
            </w:pPr>
          </w:p>
        </w:tc>
        <w:tc>
          <w:tcPr>
            <w:tcW w:w="1701" w:type="dxa"/>
            <w:tcBorders>
              <w:top w:val="nil"/>
              <w:left w:val="nil"/>
              <w:right w:val="nil"/>
            </w:tcBorders>
          </w:tcPr>
          <w:p w14:paraId="3CE71345" w14:textId="77777777" w:rsidR="00255FBC" w:rsidRPr="004B7FF5" w:rsidRDefault="00255FBC" w:rsidP="004B7FF5">
            <w:pPr>
              <w:overflowPunct w:val="0"/>
              <w:autoSpaceDE w:val="0"/>
              <w:autoSpaceDN w:val="0"/>
              <w:adjustRightInd w:val="0"/>
              <w:ind w:right="-72"/>
              <w:jc w:val="right"/>
              <w:textAlignment w:val="baseline"/>
              <w:rPr>
                <w:rFonts w:ascii="Arial" w:hAnsi="Arial" w:cs="Arial"/>
                <w:noProof/>
                <w:sz w:val="18"/>
                <w:szCs w:val="18"/>
              </w:rPr>
            </w:pPr>
          </w:p>
        </w:tc>
      </w:tr>
      <w:tr w:rsidR="0000051D" w:rsidRPr="004B7FF5" w14:paraId="0AE97EE0" w14:textId="77777777" w:rsidTr="00FB58D6">
        <w:trPr>
          <w:trHeight w:val="20"/>
        </w:trPr>
        <w:tc>
          <w:tcPr>
            <w:tcW w:w="5904" w:type="dxa"/>
            <w:vAlign w:val="bottom"/>
          </w:tcPr>
          <w:p w14:paraId="78B5AD88" w14:textId="77777777" w:rsidR="0000051D" w:rsidRPr="004B7FF5" w:rsidRDefault="0000051D" w:rsidP="004B7FF5">
            <w:pPr>
              <w:pStyle w:val="a"/>
              <w:ind w:left="-87" w:right="-72"/>
              <w:rPr>
                <w:rFonts w:ascii="Arial" w:hAnsi="Arial" w:cs="Arial"/>
                <w:snapToGrid w:val="0"/>
                <w:sz w:val="18"/>
                <w:szCs w:val="18"/>
                <w:lang w:val="en-GB"/>
              </w:rPr>
            </w:pPr>
            <w:r w:rsidRPr="004B7FF5">
              <w:rPr>
                <w:rFonts w:ascii="Arial" w:hAnsi="Arial" w:cs="Arial"/>
                <w:snapToGrid w:val="0"/>
                <w:sz w:val="18"/>
                <w:szCs w:val="18"/>
                <w:lang w:val="en-GB"/>
              </w:rPr>
              <w:t xml:space="preserve">Insurance revenue from contracts measured under </w:t>
            </w:r>
          </w:p>
          <w:p w14:paraId="6CCF3031" w14:textId="77777777" w:rsidR="0000051D" w:rsidRPr="004B7FF5" w:rsidRDefault="0000051D" w:rsidP="004B7FF5">
            <w:pPr>
              <w:pStyle w:val="a"/>
              <w:ind w:left="-87" w:right="-72"/>
              <w:rPr>
                <w:rFonts w:ascii="Arial" w:hAnsi="Arial" w:cs="Arial"/>
                <w:snapToGrid w:val="0"/>
                <w:sz w:val="18"/>
                <w:szCs w:val="18"/>
                <w:cs/>
                <w:lang w:val="en-GB"/>
              </w:rPr>
            </w:pPr>
            <w:r w:rsidRPr="004B7FF5">
              <w:rPr>
                <w:rFonts w:ascii="Arial" w:hAnsi="Arial" w:cs="Arial"/>
                <w:snapToGrid w:val="0"/>
                <w:sz w:val="18"/>
                <w:szCs w:val="18"/>
                <w:lang w:val="en-GB"/>
              </w:rPr>
              <w:t xml:space="preserve">   the premium allocation approach</w:t>
            </w:r>
          </w:p>
        </w:tc>
        <w:tc>
          <w:tcPr>
            <w:tcW w:w="1559" w:type="dxa"/>
            <w:tcBorders>
              <w:bottom w:val="single" w:sz="4" w:space="0" w:color="auto"/>
            </w:tcBorders>
            <w:vAlign w:val="bottom"/>
          </w:tcPr>
          <w:p w14:paraId="6378B651" w14:textId="41277109" w:rsidR="0000051D" w:rsidRPr="004B7FF5" w:rsidRDefault="0000051D"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74,884,213 </w:t>
            </w:r>
          </w:p>
        </w:tc>
        <w:tc>
          <w:tcPr>
            <w:tcW w:w="1560" w:type="dxa"/>
            <w:tcBorders>
              <w:bottom w:val="single" w:sz="4" w:space="0" w:color="auto"/>
            </w:tcBorders>
            <w:vAlign w:val="bottom"/>
          </w:tcPr>
          <w:p w14:paraId="28F73EA2" w14:textId="2107DA26" w:rsidR="0000051D" w:rsidRPr="004B7FF5" w:rsidRDefault="0000051D"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247,132,485 </w:t>
            </w:r>
          </w:p>
        </w:tc>
        <w:tc>
          <w:tcPr>
            <w:tcW w:w="1559" w:type="dxa"/>
            <w:tcBorders>
              <w:top w:val="nil"/>
              <w:left w:val="nil"/>
              <w:bottom w:val="single" w:sz="4" w:space="0" w:color="auto"/>
              <w:right w:val="nil"/>
            </w:tcBorders>
            <w:vAlign w:val="bottom"/>
          </w:tcPr>
          <w:p w14:paraId="302A9456" w14:textId="0C7BDB5C" w:rsidR="0000051D" w:rsidRPr="004B7FF5" w:rsidRDefault="0000051D"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322,016,698 </w:t>
            </w:r>
          </w:p>
        </w:tc>
        <w:tc>
          <w:tcPr>
            <w:tcW w:w="1559" w:type="dxa"/>
            <w:tcBorders>
              <w:top w:val="nil"/>
              <w:left w:val="nil"/>
              <w:bottom w:val="single" w:sz="4" w:space="0" w:color="auto"/>
              <w:right w:val="nil"/>
            </w:tcBorders>
            <w:vAlign w:val="bottom"/>
          </w:tcPr>
          <w:p w14:paraId="6C8965A8" w14:textId="03B178EA" w:rsidR="0000051D" w:rsidRPr="004B7FF5" w:rsidRDefault="0000051D"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90,485,351</w:t>
            </w:r>
          </w:p>
        </w:tc>
        <w:tc>
          <w:tcPr>
            <w:tcW w:w="1559" w:type="dxa"/>
            <w:tcBorders>
              <w:top w:val="nil"/>
              <w:left w:val="nil"/>
              <w:bottom w:val="single" w:sz="4" w:space="0" w:color="auto"/>
              <w:right w:val="nil"/>
            </w:tcBorders>
            <w:vAlign w:val="bottom"/>
          </w:tcPr>
          <w:p w14:paraId="6E0DC3A2" w14:textId="059DBCF0" w:rsidR="0000051D" w:rsidRPr="004B7FF5" w:rsidRDefault="0000051D"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228,497,334</w:t>
            </w:r>
          </w:p>
        </w:tc>
        <w:tc>
          <w:tcPr>
            <w:tcW w:w="1701" w:type="dxa"/>
            <w:tcBorders>
              <w:top w:val="nil"/>
              <w:left w:val="nil"/>
              <w:bottom w:val="single" w:sz="4" w:space="0" w:color="auto"/>
              <w:right w:val="nil"/>
            </w:tcBorders>
            <w:vAlign w:val="bottom"/>
          </w:tcPr>
          <w:p w14:paraId="21170362" w14:textId="586F2A01" w:rsidR="0000051D" w:rsidRPr="004B7FF5" w:rsidRDefault="0000051D"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318,982,685</w:t>
            </w:r>
          </w:p>
        </w:tc>
      </w:tr>
      <w:tr w:rsidR="000225DB" w:rsidRPr="004B7FF5" w14:paraId="3E0EDE10" w14:textId="77777777" w:rsidTr="00FB58D6">
        <w:trPr>
          <w:trHeight w:val="20"/>
        </w:trPr>
        <w:tc>
          <w:tcPr>
            <w:tcW w:w="5904" w:type="dxa"/>
            <w:vAlign w:val="bottom"/>
          </w:tcPr>
          <w:p w14:paraId="3AB51AA9" w14:textId="77777777" w:rsidR="000225DB" w:rsidRPr="004B7FF5" w:rsidRDefault="000225DB" w:rsidP="004B7FF5">
            <w:pPr>
              <w:pStyle w:val="a"/>
              <w:ind w:left="-87" w:right="-72"/>
              <w:rPr>
                <w:rFonts w:ascii="Arial" w:hAnsi="Arial" w:cs="Arial"/>
                <w:snapToGrid w:val="0"/>
                <w:sz w:val="18"/>
                <w:szCs w:val="18"/>
                <w:lang w:val="en-GB"/>
              </w:rPr>
            </w:pPr>
          </w:p>
        </w:tc>
        <w:tc>
          <w:tcPr>
            <w:tcW w:w="1559" w:type="dxa"/>
            <w:tcBorders>
              <w:top w:val="single" w:sz="4" w:space="0" w:color="auto"/>
            </w:tcBorders>
            <w:vAlign w:val="bottom"/>
          </w:tcPr>
          <w:p w14:paraId="50CCA394"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60" w:type="dxa"/>
            <w:tcBorders>
              <w:top w:val="single" w:sz="4" w:space="0" w:color="auto"/>
            </w:tcBorders>
            <w:vAlign w:val="bottom"/>
          </w:tcPr>
          <w:p w14:paraId="55AC4AF8"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right w:val="nil"/>
            </w:tcBorders>
            <w:vAlign w:val="bottom"/>
          </w:tcPr>
          <w:p w14:paraId="4DC4DCA4"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bottom w:val="nil"/>
              <w:right w:val="nil"/>
            </w:tcBorders>
            <w:vAlign w:val="bottom"/>
          </w:tcPr>
          <w:p w14:paraId="14516389"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bottom w:val="nil"/>
              <w:right w:val="nil"/>
            </w:tcBorders>
            <w:vAlign w:val="bottom"/>
          </w:tcPr>
          <w:p w14:paraId="11643E16"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701" w:type="dxa"/>
            <w:tcBorders>
              <w:top w:val="single" w:sz="4" w:space="0" w:color="auto"/>
              <w:left w:val="nil"/>
              <w:bottom w:val="nil"/>
              <w:right w:val="nil"/>
            </w:tcBorders>
            <w:vAlign w:val="bottom"/>
          </w:tcPr>
          <w:p w14:paraId="4DAE9820"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r>
      <w:tr w:rsidR="00FB58D6" w:rsidRPr="004B7FF5" w14:paraId="2A86A2A6" w14:textId="77777777" w:rsidTr="00FB58D6">
        <w:trPr>
          <w:trHeight w:val="20"/>
        </w:trPr>
        <w:tc>
          <w:tcPr>
            <w:tcW w:w="5904" w:type="dxa"/>
            <w:vAlign w:val="bottom"/>
          </w:tcPr>
          <w:p w14:paraId="5B69EEDE" w14:textId="77777777" w:rsidR="00FB58D6" w:rsidRPr="004B7FF5" w:rsidRDefault="00FB58D6" w:rsidP="004B7FF5">
            <w:pPr>
              <w:pStyle w:val="a"/>
              <w:ind w:left="-87" w:right="-72"/>
              <w:rPr>
                <w:rFonts w:ascii="Arial" w:hAnsi="Arial" w:cs="Arial"/>
                <w:b/>
                <w:bCs/>
                <w:snapToGrid w:val="0"/>
                <w:sz w:val="18"/>
                <w:szCs w:val="18"/>
                <w:cs/>
                <w:lang w:val="en-US"/>
              </w:rPr>
            </w:pPr>
            <w:r w:rsidRPr="004B7FF5">
              <w:rPr>
                <w:rFonts w:ascii="Arial" w:hAnsi="Arial" w:cs="Arial"/>
                <w:b/>
                <w:bCs/>
                <w:snapToGrid w:val="0"/>
                <w:sz w:val="18"/>
                <w:szCs w:val="18"/>
              </w:rPr>
              <w:t>Total insurance revenue</w:t>
            </w:r>
          </w:p>
        </w:tc>
        <w:tc>
          <w:tcPr>
            <w:tcW w:w="1559" w:type="dxa"/>
            <w:tcBorders>
              <w:bottom w:val="single" w:sz="4" w:space="0" w:color="auto"/>
            </w:tcBorders>
            <w:vAlign w:val="bottom"/>
          </w:tcPr>
          <w:p w14:paraId="09FD9970" w14:textId="4337221F" w:rsidR="00FB58D6" w:rsidRPr="004B7FF5" w:rsidRDefault="00FB58D6"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74,884,213 </w:t>
            </w:r>
          </w:p>
        </w:tc>
        <w:tc>
          <w:tcPr>
            <w:tcW w:w="1560" w:type="dxa"/>
            <w:tcBorders>
              <w:bottom w:val="single" w:sz="4" w:space="0" w:color="auto"/>
            </w:tcBorders>
            <w:vAlign w:val="bottom"/>
          </w:tcPr>
          <w:p w14:paraId="60F4088B" w14:textId="3524D608" w:rsidR="00FB58D6" w:rsidRPr="004B7FF5" w:rsidRDefault="00FB58D6"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247,132,485 </w:t>
            </w:r>
          </w:p>
        </w:tc>
        <w:tc>
          <w:tcPr>
            <w:tcW w:w="1559" w:type="dxa"/>
            <w:tcBorders>
              <w:left w:val="nil"/>
              <w:bottom w:val="single" w:sz="4" w:space="0" w:color="auto"/>
              <w:right w:val="nil"/>
            </w:tcBorders>
            <w:vAlign w:val="bottom"/>
          </w:tcPr>
          <w:p w14:paraId="0CF8B8CE" w14:textId="6133B16B" w:rsidR="00FB58D6" w:rsidRPr="004B7FF5" w:rsidRDefault="00FB58D6"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322,016,698 </w:t>
            </w:r>
          </w:p>
        </w:tc>
        <w:tc>
          <w:tcPr>
            <w:tcW w:w="1559" w:type="dxa"/>
            <w:tcBorders>
              <w:top w:val="nil"/>
              <w:left w:val="nil"/>
              <w:bottom w:val="single" w:sz="4" w:space="0" w:color="auto"/>
              <w:right w:val="nil"/>
            </w:tcBorders>
            <w:vAlign w:val="bottom"/>
          </w:tcPr>
          <w:p w14:paraId="3CD6776D" w14:textId="355EE8D7" w:rsidR="00FB58D6" w:rsidRPr="004B7FF5" w:rsidRDefault="00FB58D6"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90,485,351</w:t>
            </w:r>
          </w:p>
        </w:tc>
        <w:tc>
          <w:tcPr>
            <w:tcW w:w="1559" w:type="dxa"/>
            <w:tcBorders>
              <w:top w:val="nil"/>
              <w:left w:val="nil"/>
              <w:bottom w:val="single" w:sz="4" w:space="0" w:color="auto"/>
              <w:right w:val="nil"/>
            </w:tcBorders>
            <w:vAlign w:val="bottom"/>
          </w:tcPr>
          <w:p w14:paraId="0AB05A1B" w14:textId="37FFD755" w:rsidR="00FB58D6" w:rsidRPr="004B7FF5" w:rsidRDefault="00FB58D6"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228,497,334</w:t>
            </w:r>
          </w:p>
        </w:tc>
        <w:tc>
          <w:tcPr>
            <w:tcW w:w="1701" w:type="dxa"/>
            <w:tcBorders>
              <w:top w:val="nil"/>
              <w:left w:val="nil"/>
              <w:bottom w:val="single" w:sz="4" w:space="0" w:color="auto"/>
              <w:right w:val="nil"/>
            </w:tcBorders>
            <w:vAlign w:val="bottom"/>
          </w:tcPr>
          <w:p w14:paraId="2A7D788E" w14:textId="0338A72C" w:rsidR="00FB58D6" w:rsidRPr="004B7FF5" w:rsidRDefault="00FB58D6"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318,982,685</w:t>
            </w:r>
          </w:p>
        </w:tc>
      </w:tr>
      <w:tr w:rsidR="000225DB" w:rsidRPr="004B7FF5" w14:paraId="1819C7A4" w14:textId="77777777" w:rsidTr="00B41A1E">
        <w:trPr>
          <w:trHeight w:val="20"/>
        </w:trPr>
        <w:tc>
          <w:tcPr>
            <w:tcW w:w="5904" w:type="dxa"/>
            <w:vAlign w:val="bottom"/>
          </w:tcPr>
          <w:p w14:paraId="0A1A8397" w14:textId="77777777" w:rsidR="000225DB" w:rsidRPr="004B7FF5" w:rsidRDefault="000225DB" w:rsidP="004B7FF5">
            <w:pPr>
              <w:pStyle w:val="a"/>
              <w:ind w:left="-87" w:right="-72"/>
              <w:rPr>
                <w:rFonts w:ascii="Arial" w:hAnsi="Arial" w:cs="Arial"/>
                <w:snapToGrid w:val="0"/>
                <w:spacing w:val="-8"/>
                <w:sz w:val="18"/>
                <w:szCs w:val="18"/>
                <w:cs/>
                <w:lang w:val="en-US"/>
              </w:rPr>
            </w:pPr>
          </w:p>
        </w:tc>
        <w:tc>
          <w:tcPr>
            <w:tcW w:w="1559" w:type="dxa"/>
            <w:tcBorders>
              <w:top w:val="single" w:sz="4" w:space="0" w:color="auto"/>
            </w:tcBorders>
            <w:vAlign w:val="bottom"/>
          </w:tcPr>
          <w:p w14:paraId="3636DDB2"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60" w:type="dxa"/>
            <w:tcBorders>
              <w:top w:val="single" w:sz="4" w:space="0" w:color="auto"/>
            </w:tcBorders>
            <w:vAlign w:val="bottom"/>
          </w:tcPr>
          <w:p w14:paraId="71E3C516"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59" w:type="dxa"/>
            <w:tcBorders>
              <w:top w:val="single" w:sz="4" w:space="0" w:color="auto"/>
              <w:left w:val="nil"/>
              <w:bottom w:val="nil"/>
              <w:right w:val="nil"/>
            </w:tcBorders>
            <w:vAlign w:val="bottom"/>
          </w:tcPr>
          <w:p w14:paraId="4A0CCB83"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59" w:type="dxa"/>
            <w:tcBorders>
              <w:top w:val="single" w:sz="4" w:space="0" w:color="auto"/>
              <w:left w:val="nil"/>
              <w:bottom w:val="nil"/>
              <w:right w:val="nil"/>
            </w:tcBorders>
            <w:vAlign w:val="bottom"/>
          </w:tcPr>
          <w:p w14:paraId="67E8376E"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bottom w:val="nil"/>
              <w:right w:val="nil"/>
            </w:tcBorders>
            <w:vAlign w:val="bottom"/>
          </w:tcPr>
          <w:p w14:paraId="52A364CE"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cs/>
              </w:rPr>
            </w:pPr>
          </w:p>
        </w:tc>
        <w:tc>
          <w:tcPr>
            <w:tcW w:w="1701" w:type="dxa"/>
            <w:tcBorders>
              <w:top w:val="single" w:sz="4" w:space="0" w:color="auto"/>
              <w:left w:val="nil"/>
              <w:bottom w:val="nil"/>
              <w:right w:val="nil"/>
            </w:tcBorders>
            <w:vAlign w:val="bottom"/>
          </w:tcPr>
          <w:p w14:paraId="615F179D"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cs/>
              </w:rPr>
            </w:pPr>
          </w:p>
        </w:tc>
      </w:tr>
      <w:tr w:rsidR="000225DB" w:rsidRPr="004B7FF5" w14:paraId="3538B214" w14:textId="77777777" w:rsidTr="00B41A1E">
        <w:trPr>
          <w:trHeight w:val="20"/>
        </w:trPr>
        <w:tc>
          <w:tcPr>
            <w:tcW w:w="5904" w:type="dxa"/>
            <w:vAlign w:val="bottom"/>
          </w:tcPr>
          <w:p w14:paraId="300C9DBE" w14:textId="77777777" w:rsidR="000225DB" w:rsidRPr="004B7FF5" w:rsidRDefault="000225DB" w:rsidP="004B7FF5">
            <w:pPr>
              <w:pStyle w:val="a"/>
              <w:ind w:left="-87" w:right="-72"/>
              <w:rPr>
                <w:rFonts w:ascii="Arial" w:hAnsi="Arial" w:cs="Arial"/>
                <w:b/>
                <w:bCs/>
                <w:snapToGrid w:val="0"/>
                <w:sz w:val="18"/>
                <w:szCs w:val="18"/>
                <w:lang w:val="en-US"/>
              </w:rPr>
            </w:pPr>
            <w:r w:rsidRPr="004B7FF5">
              <w:rPr>
                <w:rFonts w:ascii="Arial" w:hAnsi="Arial" w:cs="Arial"/>
                <w:b/>
                <w:bCs/>
                <w:snapToGrid w:val="0"/>
                <w:sz w:val="18"/>
                <w:szCs w:val="18"/>
                <w:lang w:val="en-US"/>
              </w:rPr>
              <w:t>Insurance service expenses</w:t>
            </w:r>
          </w:p>
        </w:tc>
        <w:tc>
          <w:tcPr>
            <w:tcW w:w="1559" w:type="dxa"/>
            <w:vAlign w:val="bottom"/>
          </w:tcPr>
          <w:p w14:paraId="6F0C6095"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60" w:type="dxa"/>
            <w:vAlign w:val="bottom"/>
          </w:tcPr>
          <w:p w14:paraId="48E216CF"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59" w:type="dxa"/>
            <w:tcBorders>
              <w:top w:val="nil"/>
              <w:left w:val="nil"/>
              <w:bottom w:val="nil"/>
              <w:right w:val="nil"/>
            </w:tcBorders>
            <w:vAlign w:val="bottom"/>
          </w:tcPr>
          <w:p w14:paraId="2491E595"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59" w:type="dxa"/>
            <w:vAlign w:val="bottom"/>
          </w:tcPr>
          <w:p w14:paraId="0C214B91"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cs/>
              </w:rPr>
            </w:pPr>
          </w:p>
        </w:tc>
        <w:tc>
          <w:tcPr>
            <w:tcW w:w="1559" w:type="dxa"/>
            <w:vAlign w:val="bottom"/>
          </w:tcPr>
          <w:p w14:paraId="745CA342"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cs/>
              </w:rPr>
            </w:pPr>
          </w:p>
        </w:tc>
        <w:tc>
          <w:tcPr>
            <w:tcW w:w="1701" w:type="dxa"/>
            <w:vAlign w:val="bottom"/>
          </w:tcPr>
          <w:p w14:paraId="20F013EA"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cs/>
              </w:rPr>
            </w:pPr>
          </w:p>
        </w:tc>
      </w:tr>
      <w:tr w:rsidR="00CF7DAE" w:rsidRPr="004B7FF5" w14:paraId="2AFCF5B6" w14:textId="77777777" w:rsidTr="00B41A1E">
        <w:trPr>
          <w:trHeight w:val="20"/>
        </w:trPr>
        <w:tc>
          <w:tcPr>
            <w:tcW w:w="5904" w:type="dxa"/>
            <w:vAlign w:val="bottom"/>
          </w:tcPr>
          <w:p w14:paraId="5B147A56" w14:textId="1354F27E" w:rsidR="00CF7DAE" w:rsidRPr="004B7FF5" w:rsidRDefault="00CF7DAE" w:rsidP="004B7FF5">
            <w:pPr>
              <w:pStyle w:val="a"/>
              <w:tabs>
                <w:tab w:val="left" w:pos="383"/>
              </w:tabs>
              <w:ind w:left="-87" w:right="-14"/>
              <w:rPr>
                <w:rFonts w:ascii="Arial" w:hAnsi="Arial" w:cs="Arial"/>
                <w:snapToGrid w:val="0"/>
                <w:sz w:val="18"/>
                <w:szCs w:val="18"/>
                <w:lang w:val="en-US"/>
              </w:rPr>
            </w:pPr>
            <w:r w:rsidRPr="004B7FF5">
              <w:rPr>
                <w:rFonts w:ascii="Arial" w:hAnsi="Arial" w:cs="Arial"/>
                <w:snapToGrid w:val="0"/>
                <w:sz w:val="18"/>
                <w:szCs w:val="18"/>
                <w:lang w:val="en-US"/>
              </w:rPr>
              <w:t>Incurred claims and directly attributable expenses</w:t>
            </w:r>
          </w:p>
        </w:tc>
        <w:tc>
          <w:tcPr>
            <w:tcW w:w="1559" w:type="dxa"/>
            <w:vAlign w:val="bottom"/>
          </w:tcPr>
          <w:p w14:paraId="3BA6239D" w14:textId="391D4CD7"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(50,195,293)</w:t>
            </w:r>
          </w:p>
        </w:tc>
        <w:tc>
          <w:tcPr>
            <w:tcW w:w="1560" w:type="dxa"/>
            <w:vAlign w:val="bottom"/>
          </w:tcPr>
          <w:p w14:paraId="6FB106DD" w14:textId="3419B8E3"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 xml:space="preserve"> (115,601,026)</w:t>
            </w:r>
          </w:p>
        </w:tc>
        <w:tc>
          <w:tcPr>
            <w:tcW w:w="1559" w:type="dxa"/>
            <w:tcBorders>
              <w:top w:val="nil"/>
              <w:left w:val="nil"/>
              <w:bottom w:val="nil"/>
              <w:right w:val="nil"/>
            </w:tcBorders>
            <w:vAlign w:val="bottom"/>
          </w:tcPr>
          <w:p w14:paraId="75613B67" w14:textId="59D69BB4"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(165,796,319)</w:t>
            </w:r>
          </w:p>
        </w:tc>
        <w:tc>
          <w:tcPr>
            <w:tcW w:w="1559" w:type="dxa"/>
            <w:vAlign w:val="bottom"/>
          </w:tcPr>
          <w:p w14:paraId="2E30C6A5" w14:textId="19202DEC"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(34,893,590)</w:t>
            </w:r>
          </w:p>
        </w:tc>
        <w:tc>
          <w:tcPr>
            <w:tcW w:w="1559" w:type="dxa"/>
            <w:vAlign w:val="bottom"/>
          </w:tcPr>
          <w:p w14:paraId="204174E5" w14:textId="028E6EEF"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(93,228,985)</w:t>
            </w:r>
          </w:p>
        </w:tc>
        <w:tc>
          <w:tcPr>
            <w:tcW w:w="1701" w:type="dxa"/>
            <w:vAlign w:val="bottom"/>
          </w:tcPr>
          <w:p w14:paraId="0A2E3D93" w14:textId="2D428325"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(128,122,575)</w:t>
            </w:r>
          </w:p>
        </w:tc>
      </w:tr>
      <w:tr w:rsidR="00CF7DAE" w:rsidRPr="004B7FF5" w14:paraId="75B00A6D" w14:textId="77777777" w:rsidTr="00B41A1E">
        <w:trPr>
          <w:trHeight w:val="20"/>
        </w:trPr>
        <w:tc>
          <w:tcPr>
            <w:tcW w:w="5904" w:type="dxa"/>
            <w:vAlign w:val="bottom"/>
          </w:tcPr>
          <w:p w14:paraId="39F60783" w14:textId="02C55A0B" w:rsidR="00CF7DAE" w:rsidRPr="004B7FF5" w:rsidRDefault="00CF7DAE" w:rsidP="004B7FF5">
            <w:pPr>
              <w:pStyle w:val="a"/>
              <w:tabs>
                <w:tab w:val="left" w:pos="383"/>
              </w:tabs>
              <w:ind w:left="-87" w:right="-14"/>
              <w:rPr>
                <w:rFonts w:ascii="Arial" w:hAnsi="Arial" w:cs="Arial"/>
                <w:snapToGrid w:val="0"/>
                <w:spacing w:val="-4"/>
                <w:sz w:val="18"/>
                <w:szCs w:val="18"/>
                <w:lang w:val="en-US"/>
              </w:rPr>
            </w:pPr>
            <w:r w:rsidRPr="004B7FF5">
              <w:rPr>
                <w:rFonts w:ascii="Arial" w:hAnsi="Arial" w:cs="Arial"/>
                <w:snapToGrid w:val="0"/>
                <w:spacing w:val="-4"/>
                <w:sz w:val="18"/>
                <w:szCs w:val="18"/>
                <w:lang w:val="en-US"/>
              </w:rPr>
              <w:t>Changes that relate to past service - changes in the FCF relating to the LIC</w:t>
            </w:r>
          </w:p>
        </w:tc>
        <w:tc>
          <w:tcPr>
            <w:tcW w:w="1559" w:type="dxa"/>
            <w:vAlign w:val="bottom"/>
          </w:tcPr>
          <w:p w14:paraId="2E8B0741" w14:textId="6BADDE62"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2,430,764 </w:t>
            </w:r>
          </w:p>
        </w:tc>
        <w:tc>
          <w:tcPr>
            <w:tcW w:w="1560" w:type="dxa"/>
            <w:vAlign w:val="bottom"/>
          </w:tcPr>
          <w:p w14:paraId="26A21A36" w14:textId="08395270"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 xml:space="preserve"> 36,291,401 </w:t>
            </w:r>
          </w:p>
        </w:tc>
        <w:tc>
          <w:tcPr>
            <w:tcW w:w="1559" w:type="dxa"/>
            <w:tcBorders>
              <w:top w:val="nil"/>
              <w:left w:val="nil"/>
              <w:bottom w:val="nil"/>
              <w:right w:val="nil"/>
            </w:tcBorders>
            <w:vAlign w:val="bottom"/>
          </w:tcPr>
          <w:p w14:paraId="33D45C0A" w14:textId="1A1C377B"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38,722,165 </w:t>
            </w:r>
          </w:p>
        </w:tc>
        <w:tc>
          <w:tcPr>
            <w:tcW w:w="1559" w:type="dxa"/>
            <w:vAlign w:val="bottom"/>
          </w:tcPr>
          <w:p w14:paraId="74DBBDFA" w14:textId="47892447"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(4,856,182)</w:t>
            </w:r>
          </w:p>
        </w:tc>
        <w:tc>
          <w:tcPr>
            <w:tcW w:w="1559" w:type="dxa"/>
            <w:vAlign w:val="bottom"/>
          </w:tcPr>
          <w:p w14:paraId="2D141190" w14:textId="73419347"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(15,526,826)</w:t>
            </w:r>
          </w:p>
        </w:tc>
        <w:tc>
          <w:tcPr>
            <w:tcW w:w="1701" w:type="dxa"/>
            <w:vAlign w:val="bottom"/>
          </w:tcPr>
          <w:p w14:paraId="75F290F5" w14:textId="35BC02AE"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(20,383,008)</w:t>
            </w:r>
          </w:p>
        </w:tc>
      </w:tr>
      <w:tr w:rsidR="00CF7DAE" w:rsidRPr="004B7FF5" w14:paraId="5C0E9B73" w14:textId="77777777" w:rsidTr="00B41A1E">
        <w:trPr>
          <w:trHeight w:val="20"/>
        </w:trPr>
        <w:tc>
          <w:tcPr>
            <w:tcW w:w="5904" w:type="dxa"/>
            <w:vAlign w:val="bottom"/>
          </w:tcPr>
          <w:p w14:paraId="7D8CE883" w14:textId="16789412" w:rsidR="00CF7DAE" w:rsidRPr="004B7FF5" w:rsidRDefault="00CF7DAE" w:rsidP="004B7FF5">
            <w:pPr>
              <w:pStyle w:val="a"/>
              <w:tabs>
                <w:tab w:val="left" w:pos="383"/>
              </w:tabs>
              <w:ind w:left="-87" w:right="-14"/>
              <w:rPr>
                <w:rFonts w:ascii="Arial" w:hAnsi="Arial" w:cs="Arial"/>
                <w:snapToGrid w:val="0"/>
                <w:sz w:val="18"/>
                <w:szCs w:val="18"/>
                <w:cs/>
                <w:lang w:val="en-GB"/>
              </w:rPr>
            </w:pPr>
            <w:r w:rsidRPr="004B7FF5">
              <w:rPr>
                <w:rFonts w:ascii="Arial" w:hAnsi="Arial" w:cs="Arial"/>
                <w:snapToGrid w:val="0"/>
                <w:sz w:val="18"/>
                <w:szCs w:val="18"/>
                <w:lang w:val="en-GB"/>
              </w:rPr>
              <w:t xml:space="preserve">Losses from onerous contracts and reversal of </w:t>
            </w:r>
            <w:r w:rsidR="001F45A0" w:rsidRPr="004B7FF5">
              <w:rPr>
                <w:rFonts w:ascii="Arial" w:hAnsi="Arial" w:cs="Arial"/>
                <w:snapToGrid w:val="0"/>
                <w:sz w:val="18"/>
                <w:szCs w:val="18"/>
                <w:lang w:val="en-GB"/>
              </w:rPr>
              <w:t>those losses</w:t>
            </w:r>
          </w:p>
        </w:tc>
        <w:tc>
          <w:tcPr>
            <w:tcW w:w="1559" w:type="dxa"/>
            <w:vAlign w:val="bottom"/>
          </w:tcPr>
          <w:p w14:paraId="21C0DF9B" w14:textId="08BF98AB"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(263,117)</w:t>
            </w:r>
          </w:p>
        </w:tc>
        <w:tc>
          <w:tcPr>
            <w:tcW w:w="1560" w:type="dxa"/>
            <w:vAlign w:val="bottom"/>
          </w:tcPr>
          <w:p w14:paraId="7F4EF414" w14:textId="3950883A"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(363,071)</w:t>
            </w:r>
          </w:p>
        </w:tc>
        <w:tc>
          <w:tcPr>
            <w:tcW w:w="1559" w:type="dxa"/>
            <w:tcBorders>
              <w:top w:val="nil"/>
              <w:left w:val="nil"/>
              <w:right w:val="nil"/>
            </w:tcBorders>
            <w:vAlign w:val="bottom"/>
          </w:tcPr>
          <w:p w14:paraId="12F69B01" w14:textId="6186E412"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(626,188)</w:t>
            </w:r>
          </w:p>
        </w:tc>
        <w:tc>
          <w:tcPr>
            <w:tcW w:w="1559" w:type="dxa"/>
            <w:vAlign w:val="bottom"/>
          </w:tcPr>
          <w:p w14:paraId="19A53308" w14:textId="0EE87FED"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3,131,467</w:t>
            </w:r>
          </w:p>
        </w:tc>
        <w:tc>
          <w:tcPr>
            <w:tcW w:w="1559" w:type="dxa"/>
            <w:vAlign w:val="bottom"/>
          </w:tcPr>
          <w:p w14:paraId="71A38030" w14:textId="08806478"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12,993</w:t>
            </w:r>
          </w:p>
        </w:tc>
        <w:tc>
          <w:tcPr>
            <w:tcW w:w="1701" w:type="dxa"/>
            <w:vAlign w:val="bottom"/>
          </w:tcPr>
          <w:p w14:paraId="287999D0" w14:textId="409AFA01"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3,144,460</w:t>
            </w:r>
          </w:p>
        </w:tc>
      </w:tr>
      <w:tr w:rsidR="00CF7DAE" w:rsidRPr="004B7FF5" w14:paraId="05BE26F5" w14:textId="77777777" w:rsidTr="00B41A1E">
        <w:trPr>
          <w:trHeight w:val="20"/>
        </w:trPr>
        <w:tc>
          <w:tcPr>
            <w:tcW w:w="5904" w:type="dxa"/>
            <w:vAlign w:val="bottom"/>
          </w:tcPr>
          <w:p w14:paraId="22FC9D37" w14:textId="5109595F" w:rsidR="00CF7DAE" w:rsidRPr="004B7FF5" w:rsidRDefault="00CF7DAE" w:rsidP="004B7FF5">
            <w:pPr>
              <w:pStyle w:val="a"/>
              <w:tabs>
                <w:tab w:val="left" w:pos="383"/>
              </w:tabs>
              <w:ind w:left="-87" w:right="-14"/>
              <w:rPr>
                <w:rFonts w:ascii="Arial" w:hAnsi="Arial" w:cs="Arial"/>
                <w:snapToGrid w:val="0"/>
                <w:sz w:val="18"/>
                <w:szCs w:val="18"/>
                <w:lang w:val="en-US"/>
              </w:rPr>
            </w:pPr>
            <w:r w:rsidRPr="004B7FF5">
              <w:rPr>
                <w:rFonts w:ascii="Arial" w:hAnsi="Arial" w:cs="Arial"/>
                <w:snapToGrid w:val="0"/>
                <w:sz w:val="18"/>
                <w:szCs w:val="18"/>
                <w:lang w:val="en-GB"/>
              </w:rPr>
              <w:t>Insurance acquisition cash flows amortisation</w:t>
            </w:r>
          </w:p>
        </w:tc>
        <w:tc>
          <w:tcPr>
            <w:tcW w:w="1559" w:type="dxa"/>
            <w:tcBorders>
              <w:bottom w:val="single" w:sz="4" w:space="0" w:color="auto"/>
            </w:tcBorders>
            <w:vAlign w:val="bottom"/>
          </w:tcPr>
          <w:p w14:paraId="50281A73" w14:textId="1475CADD"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(20,271,823)</w:t>
            </w:r>
          </w:p>
        </w:tc>
        <w:tc>
          <w:tcPr>
            <w:tcW w:w="1560" w:type="dxa"/>
            <w:tcBorders>
              <w:bottom w:val="single" w:sz="4" w:space="0" w:color="auto"/>
            </w:tcBorders>
            <w:vAlign w:val="bottom"/>
          </w:tcPr>
          <w:p w14:paraId="2D8B94F4" w14:textId="05F4333E"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(98,449,970)</w:t>
            </w:r>
          </w:p>
        </w:tc>
        <w:tc>
          <w:tcPr>
            <w:tcW w:w="1559" w:type="dxa"/>
            <w:tcBorders>
              <w:top w:val="nil"/>
              <w:left w:val="nil"/>
              <w:bottom w:val="single" w:sz="4" w:space="0" w:color="auto"/>
              <w:right w:val="nil"/>
            </w:tcBorders>
            <w:vAlign w:val="bottom"/>
          </w:tcPr>
          <w:p w14:paraId="5EDE330C" w14:textId="045E726C"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(118,721,793)</w:t>
            </w:r>
          </w:p>
        </w:tc>
        <w:tc>
          <w:tcPr>
            <w:tcW w:w="1559" w:type="dxa"/>
            <w:tcBorders>
              <w:top w:val="nil"/>
              <w:left w:val="nil"/>
              <w:bottom w:val="single" w:sz="4" w:space="0" w:color="auto"/>
              <w:right w:val="nil"/>
            </w:tcBorders>
            <w:vAlign w:val="bottom"/>
          </w:tcPr>
          <w:p w14:paraId="362415C8" w14:textId="365842BF"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(29,361,130)</w:t>
            </w:r>
          </w:p>
        </w:tc>
        <w:tc>
          <w:tcPr>
            <w:tcW w:w="1559" w:type="dxa"/>
            <w:tcBorders>
              <w:top w:val="nil"/>
              <w:left w:val="nil"/>
              <w:bottom w:val="single" w:sz="4" w:space="0" w:color="auto"/>
              <w:right w:val="nil"/>
            </w:tcBorders>
            <w:vAlign w:val="bottom"/>
          </w:tcPr>
          <w:p w14:paraId="219F0FA0" w14:textId="730564FD"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(85,781,282)</w:t>
            </w:r>
          </w:p>
        </w:tc>
        <w:tc>
          <w:tcPr>
            <w:tcW w:w="1701" w:type="dxa"/>
            <w:tcBorders>
              <w:top w:val="nil"/>
              <w:left w:val="nil"/>
              <w:bottom w:val="single" w:sz="4" w:space="0" w:color="auto"/>
              <w:right w:val="nil"/>
            </w:tcBorders>
            <w:vAlign w:val="bottom"/>
          </w:tcPr>
          <w:p w14:paraId="73224BAD" w14:textId="31002251" w:rsidR="00CF7DAE" w:rsidRPr="004B7FF5" w:rsidRDefault="00CF7DAE"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(115,142,412)</w:t>
            </w:r>
          </w:p>
        </w:tc>
      </w:tr>
      <w:tr w:rsidR="000225DB" w:rsidRPr="004B7FF5" w14:paraId="4D1C397D" w14:textId="77777777" w:rsidTr="00B41A1E">
        <w:trPr>
          <w:trHeight w:val="20"/>
        </w:trPr>
        <w:tc>
          <w:tcPr>
            <w:tcW w:w="5904" w:type="dxa"/>
            <w:vAlign w:val="bottom"/>
          </w:tcPr>
          <w:p w14:paraId="6AE94943" w14:textId="77777777" w:rsidR="000225DB" w:rsidRPr="004B7FF5" w:rsidRDefault="000225DB" w:rsidP="004B7FF5">
            <w:pPr>
              <w:pStyle w:val="a"/>
              <w:tabs>
                <w:tab w:val="left" w:pos="383"/>
              </w:tabs>
              <w:ind w:left="-87" w:right="-14"/>
              <w:rPr>
                <w:rFonts w:ascii="Arial" w:hAnsi="Arial" w:cs="Arial"/>
                <w:snapToGrid w:val="0"/>
                <w:sz w:val="18"/>
                <w:szCs w:val="18"/>
                <w:lang w:val="en-GB"/>
              </w:rPr>
            </w:pPr>
          </w:p>
        </w:tc>
        <w:tc>
          <w:tcPr>
            <w:tcW w:w="1559" w:type="dxa"/>
            <w:tcBorders>
              <w:top w:val="single" w:sz="4" w:space="0" w:color="auto"/>
            </w:tcBorders>
            <w:vAlign w:val="bottom"/>
          </w:tcPr>
          <w:p w14:paraId="12AC7B64"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60" w:type="dxa"/>
            <w:tcBorders>
              <w:top w:val="single" w:sz="4" w:space="0" w:color="auto"/>
            </w:tcBorders>
            <w:vAlign w:val="bottom"/>
          </w:tcPr>
          <w:p w14:paraId="7E065C1A"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right w:val="nil"/>
            </w:tcBorders>
            <w:vAlign w:val="bottom"/>
          </w:tcPr>
          <w:p w14:paraId="55085B2A"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bottom w:val="nil"/>
              <w:right w:val="nil"/>
            </w:tcBorders>
            <w:vAlign w:val="bottom"/>
          </w:tcPr>
          <w:p w14:paraId="3C9E2EB4"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bottom w:val="nil"/>
              <w:right w:val="nil"/>
            </w:tcBorders>
            <w:vAlign w:val="bottom"/>
          </w:tcPr>
          <w:p w14:paraId="1B727E11"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701" w:type="dxa"/>
            <w:tcBorders>
              <w:top w:val="single" w:sz="4" w:space="0" w:color="auto"/>
              <w:left w:val="nil"/>
              <w:bottom w:val="nil"/>
              <w:right w:val="nil"/>
            </w:tcBorders>
            <w:vAlign w:val="bottom"/>
          </w:tcPr>
          <w:p w14:paraId="125B2161"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r>
      <w:tr w:rsidR="002E5D31" w:rsidRPr="004B7FF5" w14:paraId="4D3CD567" w14:textId="77777777">
        <w:trPr>
          <w:trHeight w:val="20"/>
        </w:trPr>
        <w:tc>
          <w:tcPr>
            <w:tcW w:w="5904" w:type="dxa"/>
            <w:vAlign w:val="bottom"/>
          </w:tcPr>
          <w:p w14:paraId="4ED6538A" w14:textId="77777777" w:rsidR="002E5D31" w:rsidRPr="004B7FF5" w:rsidRDefault="002E5D31" w:rsidP="004B7FF5">
            <w:pPr>
              <w:pStyle w:val="a"/>
              <w:ind w:left="-87" w:right="-72"/>
              <w:rPr>
                <w:rFonts w:ascii="Arial" w:hAnsi="Arial" w:cs="Arial"/>
                <w:b/>
                <w:bCs/>
                <w:snapToGrid w:val="0"/>
                <w:sz w:val="18"/>
                <w:szCs w:val="18"/>
              </w:rPr>
            </w:pPr>
            <w:r w:rsidRPr="004B7FF5">
              <w:rPr>
                <w:rFonts w:ascii="Arial" w:hAnsi="Arial" w:cs="Arial"/>
                <w:b/>
                <w:bCs/>
                <w:snapToGrid w:val="0"/>
                <w:sz w:val="18"/>
                <w:szCs w:val="18"/>
              </w:rPr>
              <w:t>Total insurance service expenses</w:t>
            </w:r>
          </w:p>
        </w:tc>
        <w:tc>
          <w:tcPr>
            <w:tcW w:w="1559" w:type="dxa"/>
            <w:tcBorders>
              <w:bottom w:val="single" w:sz="4" w:space="0" w:color="auto"/>
            </w:tcBorders>
            <w:vAlign w:val="bottom"/>
          </w:tcPr>
          <w:p w14:paraId="0F4FBAE4" w14:textId="198899C2" w:rsidR="002E5D31" w:rsidRPr="004B7FF5" w:rsidRDefault="002E5D31"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(68,299,469)</w:t>
            </w:r>
          </w:p>
        </w:tc>
        <w:tc>
          <w:tcPr>
            <w:tcW w:w="1560" w:type="dxa"/>
            <w:tcBorders>
              <w:bottom w:val="single" w:sz="4" w:space="0" w:color="auto"/>
            </w:tcBorders>
            <w:vAlign w:val="bottom"/>
          </w:tcPr>
          <w:p w14:paraId="00C16392" w14:textId="287F5EDA" w:rsidR="002E5D31" w:rsidRPr="004B7FF5" w:rsidRDefault="002E5D31"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(178,122,666)</w:t>
            </w:r>
          </w:p>
        </w:tc>
        <w:tc>
          <w:tcPr>
            <w:tcW w:w="1559" w:type="dxa"/>
            <w:tcBorders>
              <w:left w:val="nil"/>
              <w:bottom w:val="single" w:sz="4" w:space="0" w:color="auto"/>
              <w:right w:val="nil"/>
            </w:tcBorders>
            <w:vAlign w:val="bottom"/>
          </w:tcPr>
          <w:p w14:paraId="161587FF" w14:textId="39668D97" w:rsidR="002E5D31" w:rsidRPr="004B7FF5" w:rsidRDefault="002E5D31"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(246,422,135)</w:t>
            </w:r>
          </w:p>
        </w:tc>
        <w:tc>
          <w:tcPr>
            <w:tcW w:w="1559" w:type="dxa"/>
            <w:tcBorders>
              <w:top w:val="nil"/>
              <w:left w:val="nil"/>
              <w:bottom w:val="single" w:sz="4" w:space="0" w:color="auto"/>
              <w:right w:val="nil"/>
            </w:tcBorders>
          </w:tcPr>
          <w:p w14:paraId="530EFEB4" w14:textId="2E529CC5" w:rsidR="002E5D31" w:rsidRPr="004B7FF5" w:rsidRDefault="002E5D31"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(65,979,435)</w:t>
            </w:r>
          </w:p>
        </w:tc>
        <w:tc>
          <w:tcPr>
            <w:tcW w:w="1559" w:type="dxa"/>
            <w:tcBorders>
              <w:top w:val="nil"/>
              <w:left w:val="nil"/>
              <w:bottom w:val="single" w:sz="4" w:space="0" w:color="auto"/>
              <w:right w:val="nil"/>
            </w:tcBorders>
          </w:tcPr>
          <w:p w14:paraId="014E2629" w14:textId="3254ECE9" w:rsidR="002E5D31" w:rsidRPr="004B7FF5" w:rsidRDefault="002E5D31"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(194,524,100)</w:t>
            </w:r>
          </w:p>
        </w:tc>
        <w:tc>
          <w:tcPr>
            <w:tcW w:w="1701" w:type="dxa"/>
            <w:tcBorders>
              <w:top w:val="nil"/>
              <w:left w:val="nil"/>
              <w:bottom w:val="single" w:sz="4" w:space="0" w:color="auto"/>
              <w:right w:val="nil"/>
            </w:tcBorders>
          </w:tcPr>
          <w:p w14:paraId="2E1A97C3" w14:textId="7F117B16" w:rsidR="002E5D31" w:rsidRPr="004B7FF5" w:rsidRDefault="002E5D31"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(260,503,535)</w:t>
            </w:r>
          </w:p>
        </w:tc>
      </w:tr>
      <w:tr w:rsidR="000225DB" w:rsidRPr="004B7FF5" w14:paraId="52CC6833" w14:textId="77777777" w:rsidTr="00B41A1E">
        <w:trPr>
          <w:trHeight w:val="20"/>
        </w:trPr>
        <w:tc>
          <w:tcPr>
            <w:tcW w:w="5904" w:type="dxa"/>
            <w:vAlign w:val="bottom"/>
          </w:tcPr>
          <w:p w14:paraId="31D3B349" w14:textId="77777777" w:rsidR="000225DB" w:rsidRPr="004B7FF5" w:rsidRDefault="000225DB" w:rsidP="004B7FF5">
            <w:pPr>
              <w:pStyle w:val="a"/>
              <w:tabs>
                <w:tab w:val="right" w:pos="9810"/>
              </w:tabs>
              <w:ind w:left="-87" w:right="-72"/>
              <w:rPr>
                <w:rFonts w:ascii="Arial" w:hAnsi="Arial" w:cs="Arial"/>
                <w:sz w:val="18"/>
                <w:szCs w:val="18"/>
                <w:lang w:val="en-US"/>
              </w:rPr>
            </w:pPr>
          </w:p>
        </w:tc>
        <w:tc>
          <w:tcPr>
            <w:tcW w:w="1559" w:type="dxa"/>
            <w:tcBorders>
              <w:top w:val="single" w:sz="4" w:space="0" w:color="auto"/>
            </w:tcBorders>
            <w:vAlign w:val="bottom"/>
          </w:tcPr>
          <w:p w14:paraId="2191D808"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60" w:type="dxa"/>
            <w:tcBorders>
              <w:top w:val="single" w:sz="4" w:space="0" w:color="auto"/>
            </w:tcBorders>
            <w:vAlign w:val="bottom"/>
          </w:tcPr>
          <w:p w14:paraId="73195C95"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tcBorders>
            <w:vAlign w:val="bottom"/>
          </w:tcPr>
          <w:p w14:paraId="2F01AA61"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bottom w:val="nil"/>
              <w:right w:val="nil"/>
            </w:tcBorders>
            <w:vAlign w:val="bottom"/>
          </w:tcPr>
          <w:p w14:paraId="6DF21497" w14:textId="77777777" w:rsidR="000225DB" w:rsidRPr="004B7FF5" w:rsidRDefault="000225DB" w:rsidP="004B7FF5">
            <w:pPr>
              <w:pStyle w:val="a"/>
              <w:ind w:right="-72"/>
              <w:jc w:val="right"/>
              <w:rPr>
                <w:rFonts w:ascii="Arial" w:hAnsi="Arial" w:cs="Arial"/>
                <w:sz w:val="18"/>
                <w:szCs w:val="18"/>
                <w:lang w:val="en-US"/>
              </w:rPr>
            </w:pPr>
          </w:p>
        </w:tc>
        <w:tc>
          <w:tcPr>
            <w:tcW w:w="1559" w:type="dxa"/>
            <w:tcBorders>
              <w:top w:val="single" w:sz="4" w:space="0" w:color="auto"/>
              <w:left w:val="nil"/>
              <w:bottom w:val="nil"/>
              <w:right w:val="nil"/>
            </w:tcBorders>
            <w:vAlign w:val="bottom"/>
          </w:tcPr>
          <w:p w14:paraId="7B0CDE63" w14:textId="77777777" w:rsidR="000225DB" w:rsidRPr="004B7FF5" w:rsidRDefault="000225DB" w:rsidP="004B7FF5">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37BC6DC8" w14:textId="77777777" w:rsidR="000225DB" w:rsidRPr="004B7FF5" w:rsidRDefault="000225DB" w:rsidP="004B7FF5">
            <w:pPr>
              <w:pStyle w:val="a"/>
              <w:ind w:right="-72"/>
              <w:jc w:val="right"/>
              <w:rPr>
                <w:rFonts w:ascii="Arial" w:hAnsi="Arial" w:cs="Arial"/>
                <w:sz w:val="18"/>
                <w:szCs w:val="18"/>
                <w:lang w:val="en-US"/>
              </w:rPr>
            </w:pPr>
          </w:p>
        </w:tc>
      </w:tr>
      <w:tr w:rsidR="000225DB" w:rsidRPr="004B7FF5" w14:paraId="6809E76F" w14:textId="77777777" w:rsidTr="00B41A1E">
        <w:trPr>
          <w:trHeight w:val="20"/>
        </w:trPr>
        <w:tc>
          <w:tcPr>
            <w:tcW w:w="5904" w:type="dxa"/>
            <w:vAlign w:val="bottom"/>
          </w:tcPr>
          <w:p w14:paraId="06C63E81" w14:textId="77777777" w:rsidR="000225DB" w:rsidRPr="004B7FF5" w:rsidRDefault="000225DB" w:rsidP="004B7FF5">
            <w:pPr>
              <w:pStyle w:val="a"/>
              <w:ind w:left="-87" w:right="-72"/>
              <w:rPr>
                <w:rFonts w:ascii="Arial" w:hAnsi="Arial" w:cs="Arial"/>
                <w:b/>
                <w:bCs/>
                <w:snapToGrid w:val="0"/>
                <w:sz w:val="18"/>
                <w:szCs w:val="18"/>
                <w:cs/>
              </w:rPr>
            </w:pPr>
            <w:r w:rsidRPr="004B7FF5">
              <w:rPr>
                <w:rFonts w:ascii="Arial" w:hAnsi="Arial" w:cs="Arial"/>
                <w:b/>
                <w:bCs/>
                <w:snapToGrid w:val="0"/>
                <w:sz w:val="18"/>
                <w:szCs w:val="18"/>
                <w:lang w:val="en-US"/>
              </w:rPr>
              <w:t>Net income (expense) from reinsurance contracts held</w:t>
            </w:r>
          </w:p>
        </w:tc>
        <w:tc>
          <w:tcPr>
            <w:tcW w:w="1559" w:type="dxa"/>
            <w:vAlign w:val="bottom"/>
          </w:tcPr>
          <w:p w14:paraId="7E588365"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rPr>
            </w:pPr>
          </w:p>
        </w:tc>
        <w:tc>
          <w:tcPr>
            <w:tcW w:w="1560" w:type="dxa"/>
            <w:vAlign w:val="bottom"/>
          </w:tcPr>
          <w:p w14:paraId="24B5C429"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vAlign w:val="bottom"/>
          </w:tcPr>
          <w:p w14:paraId="6C332625"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rPr>
            </w:pPr>
          </w:p>
        </w:tc>
        <w:tc>
          <w:tcPr>
            <w:tcW w:w="1559" w:type="dxa"/>
            <w:vAlign w:val="bottom"/>
          </w:tcPr>
          <w:p w14:paraId="014B3DB3"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rPr>
            </w:pPr>
          </w:p>
        </w:tc>
        <w:tc>
          <w:tcPr>
            <w:tcW w:w="1559" w:type="dxa"/>
            <w:vAlign w:val="bottom"/>
          </w:tcPr>
          <w:p w14:paraId="3E8AB101"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rPr>
            </w:pPr>
          </w:p>
        </w:tc>
        <w:tc>
          <w:tcPr>
            <w:tcW w:w="1701" w:type="dxa"/>
            <w:vAlign w:val="bottom"/>
          </w:tcPr>
          <w:p w14:paraId="69B536F3" w14:textId="77777777" w:rsidR="000225DB" w:rsidRPr="004B7FF5" w:rsidRDefault="000225DB" w:rsidP="004B7FF5">
            <w:pPr>
              <w:overflowPunct w:val="0"/>
              <w:autoSpaceDE w:val="0"/>
              <w:autoSpaceDN w:val="0"/>
              <w:adjustRightInd w:val="0"/>
              <w:ind w:right="-72"/>
              <w:jc w:val="right"/>
              <w:textAlignment w:val="baseline"/>
              <w:rPr>
                <w:rFonts w:ascii="Arial" w:hAnsi="Arial" w:cs="Arial"/>
                <w:noProof/>
                <w:sz w:val="18"/>
                <w:szCs w:val="18"/>
              </w:rPr>
            </w:pPr>
          </w:p>
        </w:tc>
      </w:tr>
      <w:tr w:rsidR="00D605BB" w:rsidRPr="004B7FF5" w14:paraId="46F34314" w14:textId="77777777" w:rsidTr="00B41A1E">
        <w:trPr>
          <w:trHeight w:val="20"/>
        </w:trPr>
        <w:tc>
          <w:tcPr>
            <w:tcW w:w="5904" w:type="dxa"/>
            <w:vAlign w:val="bottom"/>
          </w:tcPr>
          <w:p w14:paraId="5F008163" w14:textId="64CBD107" w:rsidR="00D605BB" w:rsidRPr="004B7FF5" w:rsidRDefault="00D605BB" w:rsidP="004B7FF5">
            <w:pPr>
              <w:pStyle w:val="a"/>
              <w:ind w:left="-87" w:right="-72"/>
              <w:rPr>
                <w:rFonts w:ascii="Arial" w:hAnsi="Arial" w:cs="Arial"/>
                <w:snapToGrid w:val="0"/>
                <w:sz w:val="18"/>
                <w:szCs w:val="18"/>
                <w:lang w:val="en-US"/>
              </w:rPr>
            </w:pPr>
            <w:r w:rsidRPr="004B7FF5">
              <w:rPr>
                <w:rFonts w:ascii="Arial" w:hAnsi="Arial" w:cs="Arial"/>
                <w:snapToGrid w:val="0"/>
                <w:sz w:val="18"/>
                <w:szCs w:val="18"/>
                <w:lang w:val="en-US"/>
              </w:rPr>
              <w:t xml:space="preserve">Reinsurance expenses - </w:t>
            </w:r>
            <w:r w:rsidR="00D20947">
              <w:rPr>
                <w:rFonts w:ascii="Arial" w:hAnsi="Arial" w:cs="Arial"/>
                <w:snapToGrid w:val="0"/>
                <w:sz w:val="18"/>
                <w:szCs w:val="18"/>
                <w:lang w:val="en-US"/>
              </w:rPr>
              <w:t>c</w:t>
            </w:r>
            <w:r w:rsidRPr="004B7FF5">
              <w:rPr>
                <w:rFonts w:ascii="Arial" w:hAnsi="Arial" w:cs="Arial"/>
                <w:snapToGrid w:val="0"/>
                <w:sz w:val="18"/>
                <w:szCs w:val="18"/>
                <w:lang w:val="en-US"/>
              </w:rPr>
              <w:t xml:space="preserve">ontracts measured under the premium </w:t>
            </w:r>
          </w:p>
          <w:p w14:paraId="31709AAB" w14:textId="77777777" w:rsidR="00D605BB" w:rsidRPr="004B7FF5" w:rsidRDefault="00D605BB" w:rsidP="004B7FF5">
            <w:pPr>
              <w:pStyle w:val="a"/>
              <w:ind w:left="-87" w:right="-72"/>
              <w:rPr>
                <w:rFonts w:ascii="Arial" w:hAnsi="Arial" w:cs="Arial"/>
                <w:snapToGrid w:val="0"/>
                <w:sz w:val="18"/>
                <w:szCs w:val="18"/>
                <w:cs/>
                <w:lang w:val="en-GB"/>
              </w:rPr>
            </w:pPr>
            <w:r w:rsidRPr="004B7FF5">
              <w:rPr>
                <w:rFonts w:ascii="Arial" w:hAnsi="Arial" w:cs="Arial"/>
                <w:snapToGrid w:val="0"/>
                <w:sz w:val="18"/>
                <w:szCs w:val="18"/>
                <w:lang w:val="en-US"/>
              </w:rPr>
              <w:t xml:space="preserve">   allocation approach</w:t>
            </w:r>
          </w:p>
        </w:tc>
        <w:tc>
          <w:tcPr>
            <w:tcW w:w="1559" w:type="dxa"/>
            <w:vAlign w:val="bottom"/>
          </w:tcPr>
          <w:p w14:paraId="47EA5495" w14:textId="3AFCDB32"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   </w:t>
            </w:r>
          </w:p>
        </w:tc>
        <w:tc>
          <w:tcPr>
            <w:tcW w:w="1560" w:type="dxa"/>
            <w:vAlign w:val="bottom"/>
          </w:tcPr>
          <w:p w14:paraId="03BBB665" w14:textId="57EED799"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(73,287,369)</w:t>
            </w:r>
          </w:p>
        </w:tc>
        <w:tc>
          <w:tcPr>
            <w:tcW w:w="1559" w:type="dxa"/>
            <w:tcBorders>
              <w:top w:val="nil"/>
              <w:left w:val="nil"/>
              <w:right w:val="nil"/>
            </w:tcBorders>
            <w:vAlign w:val="bottom"/>
          </w:tcPr>
          <w:p w14:paraId="5350E122" w14:textId="0F4CB662"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(73,287,369)</w:t>
            </w:r>
          </w:p>
        </w:tc>
        <w:tc>
          <w:tcPr>
            <w:tcW w:w="1559" w:type="dxa"/>
            <w:vAlign w:val="bottom"/>
          </w:tcPr>
          <w:p w14:paraId="60D9C824" w14:textId="759E0A4E"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w:t>
            </w:r>
          </w:p>
        </w:tc>
        <w:tc>
          <w:tcPr>
            <w:tcW w:w="1559" w:type="dxa"/>
            <w:vAlign w:val="bottom"/>
          </w:tcPr>
          <w:p w14:paraId="1DDFF169" w14:textId="188D86F9"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(80,725,610)</w:t>
            </w:r>
          </w:p>
        </w:tc>
        <w:tc>
          <w:tcPr>
            <w:tcW w:w="1701" w:type="dxa"/>
            <w:vAlign w:val="bottom"/>
          </w:tcPr>
          <w:p w14:paraId="333D04F0" w14:textId="25C010A9"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(80,725,610)</w:t>
            </w:r>
          </w:p>
        </w:tc>
      </w:tr>
      <w:tr w:rsidR="00D605BB" w:rsidRPr="004B7FF5" w14:paraId="76AD01FD" w14:textId="77777777" w:rsidTr="00B41A1E">
        <w:trPr>
          <w:trHeight w:val="20"/>
        </w:trPr>
        <w:tc>
          <w:tcPr>
            <w:tcW w:w="5904" w:type="dxa"/>
            <w:vAlign w:val="bottom"/>
          </w:tcPr>
          <w:p w14:paraId="7D613293" w14:textId="77777777" w:rsidR="00D605BB" w:rsidRPr="004B7FF5" w:rsidRDefault="00D605BB" w:rsidP="004B7FF5">
            <w:pPr>
              <w:pStyle w:val="a"/>
              <w:ind w:left="-87" w:right="-72"/>
              <w:rPr>
                <w:rFonts w:ascii="Arial" w:hAnsi="Arial" w:cs="Arial"/>
                <w:b/>
                <w:bCs/>
                <w:snapToGrid w:val="0"/>
                <w:sz w:val="18"/>
                <w:szCs w:val="18"/>
                <w:cs/>
                <w:lang w:val="en-US"/>
              </w:rPr>
            </w:pPr>
            <w:r w:rsidRPr="004B7FF5">
              <w:rPr>
                <w:rFonts w:ascii="Arial" w:hAnsi="Arial" w:cs="Arial"/>
                <w:snapToGrid w:val="0"/>
                <w:sz w:val="18"/>
                <w:szCs w:val="18"/>
                <w:lang w:val="en-GB"/>
              </w:rPr>
              <w:t>C</w:t>
            </w:r>
            <w:proofErr w:type="spellStart"/>
            <w:r w:rsidRPr="004B7FF5">
              <w:rPr>
                <w:rFonts w:ascii="Arial" w:hAnsi="Arial" w:cs="Arial"/>
                <w:snapToGrid w:val="0"/>
                <w:sz w:val="18"/>
                <w:szCs w:val="18"/>
                <w:lang w:val="en-US"/>
              </w:rPr>
              <w:t>laims</w:t>
            </w:r>
            <w:proofErr w:type="spellEnd"/>
            <w:r w:rsidRPr="004B7FF5">
              <w:rPr>
                <w:rFonts w:ascii="Arial" w:hAnsi="Arial" w:cs="Arial"/>
                <w:snapToGrid w:val="0"/>
                <w:sz w:val="18"/>
                <w:szCs w:val="18"/>
                <w:lang w:val="en-GB"/>
              </w:rPr>
              <w:t xml:space="preserve"> recovery</w:t>
            </w:r>
            <w:r w:rsidRPr="004B7FF5">
              <w:rPr>
                <w:rFonts w:ascii="Arial" w:hAnsi="Arial" w:cs="Arial"/>
                <w:snapToGrid w:val="0"/>
                <w:sz w:val="18"/>
                <w:szCs w:val="18"/>
                <w:lang w:val="en-US"/>
              </w:rPr>
              <w:t xml:space="preserve"> from reinsurance incurred</w:t>
            </w:r>
          </w:p>
        </w:tc>
        <w:tc>
          <w:tcPr>
            <w:tcW w:w="1559" w:type="dxa"/>
            <w:vAlign w:val="bottom"/>
          </w:tcPr>
          <w:p w14:paraId="14DE2937" w14:textId="01FC9B73"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   </w:t>
            </w:r>
          </w:p>
        </w:tc>
        <w:tc>
          <w:tcPr>
            <w:tcW w:w="1560" w:type="dxa"/>
            <w:vAlign w:val="bottom"/>
          </w:tcPr>
          <w:p w14:paraId="29DFE78B" w14:textId="1618D91D"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13,741,091 </w:t>
            </w:r>
          </w:p>
        </w:tc>
        <w:tc>
          <w:tcPr>
            <w:tcW w:w="1559" w:type="dxa"/>
            <w:tcBorders>
              <w:left w:val="nil"/>
              <w:right w:val="nil"/>
            </w:tcBorders>
            <w:vAlign w:val="bottom"/>
          </w:tcPr>
          <w:p w14:paraId="0DC27AB1" w14:textId="12B7EB01"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13,741,091 </w:t>
            </w:r>
          </w:p>
        </w:tc>
        <w:tc>
          <w:tcPr>
            <w:tcW w:w="1559" w:type="dxa"/>
            <w:vAlign w:val="bottom"/>
          </w:tcPr>
          <w:p w14:paraId="78E99ECE" w14:textId="276D1C59"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w:t>
            </w:r>
          </w:p>
        </w:tc>
        <w:tc>
          <w:tcPr>
            <w:tcW w:w="1559" w:type="dxa"/>
            <w:vAlign w:val="bottom"/>
          </w:tcPr>
          <w:p w14:paraId="357E421E" w14:textId="3A0B7851"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24,181,522</w:t>
            </w:r>
          </w:p>
        </w:tc>
        <w:tc>
          <w:tcPr>
            <w:tcW w:w="1701" w:type="dxa"/>
            <w:vAlign w:val="bottom"/>
          </w:tcPr>
          <w:p w14:paraId="47BB4759" w14:textId="3A0A721E"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24,181,522</w:t>
            </w:r>
          </w:p>
        </w:tc>
      </w:tr>
      <w:tr w:rsidR="00D605BB" w:rsidRPr="004B7FF5" w14:paraId="3FE1BE9E" w14:textId="77777777" w:rsidTr="00B41A1E">
        <w:trPr>
          <w:trHeight w:val="20"/>
        </w:trPr>
        <w:tc>
          <w:tcPr>
            <w:tcW w:w="5904" w:type="dxa"/>
            <w:vAlign w:val="bottom"/>
          </w:tcPr>
          <w:p w14:paraId="111BEA4B" w14:textId="77777777" w:rsidR="00D605BB" w:rsidRPr="004B7FF5" w:rsidRDefault="00D605BB" w:rsidP="004B7FF5">
            <w:pPr>
              <w:pStyle w:val="a"/>
              <w:tabs>
                <w:tab w:val="left" w:pos="383"/>
              </w:tabs>
              <w:ind w:left="-87" w:right="-14"/>
              <w:rPr>
                <w:rFonts w:ascii="Arial" w:hAnsi="Arial" w:cs="Arial"/>
                <w:snapToGrid w:val="0"/>
                <w:sz w:val="18"/>
                <w:szCs w:val="18"/>
                <w:lang w:val="en-US"/>
              </w:rPr>
            </w:pPr>
            <w:r w:rsidRPr="004B7FF5">
              <w:rPr>
                <w:rFonts w:ascii="Arial" w:hAnsi="Arial" w:cs="Arial"/>
                <w:snapToGrid w:val="0"/>
                <w:sz w:val="18"/>
                <w:szCs w:val="18"/>
                <w:lang w:val="en-US"/>
              </w:rPr>
              <w:t xml:space="preserve">Changes that relate to past service - changes in the FCF relating </w:t>
            </w:r>
          </w:p>
          <w:p w14:paraId="2DF0E28C" w14:textId="76F7FB30" w:rsidR="00D605BB" w:rsidRPr="004B7FF5" w:rsidRDefault="00D605BB" w:rsidP="004B7FF5">
            <w:pPr>
              <w:pStyle w:val="a"/>
              <w:tabs>
                <w:tab w:val="left" w:pos="383"/>
              </w:tabs>
              <w:ind w:left="-87" w:right="-14"/>
              <w:rPr>
                <w:rFonts w:ascii="Arial" w:hAnsi="Arial" w:cs="Arial"/>
                <w:snapToGrid w:val="0"/>
                <w:sz w:val="18"/>
                <w:szCs w:val="18"/>
                <w:cs/>
                <w:lang w:val="en-US"/>
              </w:rPr>
            </w:pPr>
            <w:r w:rsidRPr="004B7FF5">
              <w:rPr>
                <w:rFonts w:ascii="Arial" w:hAnsi="Arial" w:cs="Arial"/>
                <w:snapToGrid w:val="0"/>
                <w:sz w:val="18"/>
                <w:szCs w:val="18"/>
                <w:lang w:val="en-US"/>
              </w:rPr>
              <w:t xml:space="preserve">   to incurred claims recovery</w:t>
            </w:r>
          </w:p>
        </w:tc>
        <w:tc>
          <w:tcPr>
            <w:tcW w:w="1559" w:type="dxa"/>
            <w:tcBorders>
              <w:bottom w:val="single" w:sz="4" w:space="0" w:color="auto"/>
            </w:tcBorders>
            <w:vAlign w:val="bottom"/>
          </w:tcPr>
          <w:p w14:paraId="0D2FE5C9" w14:textId="5B3C8ED0"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 xml:space="preserve"> -   </w:t>
            </w:r>
          </w:p>
        </w:tc>
        <w:tc>
          <w:tcPr>
            <w:tcW w:w="1560" w:type="dxa"/>
            <w:tcBorders>
              <w:bottom w:val="single" w:sz="4" w:space="0" w:color="auto"/>
            </w:tcBorders>
            <w:vAlign w:val="bottom"/>
          </w:tcPr>
          <w:p w14:paraId="018F0A18" w14:textId="4CC949A0"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 xml:space="preserve"> (2,929,238)</w:t>
            </w:r>
          </w:p>
        </w:tc>
        <w:tc>
          <w:tcPr>
            <w:tcW w:w="1559" w:type="dxa"/>
            <w:tcBorders>
              <w:left w:val="nil"/>
              <w:bottom w:val="single" w:sz="4" w:space="0" w:color="auto"/>
              <w:right w:val="nil"/>
            </w:tcBorders>
            <w:vAlign w:val="bottom"/>
          </w:tcPr>
          <w:p w14:paraId="6782E56D" w14:textId="48A066C0"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 xml:space="preserve"> (2,929,238)</w:t>
            </w:r>
          </w:p>
        </w:tc>
        <w:tc>
          <w:tcPr>
            <w:tcW w:w="1559" w:type="dxa"/>
            <w:tcBorders>
              <w:top w:val="nil"/>
              <w:left w:val="nil"/>
              <w:bottom w:val="single" w:sz="4" w:space="0" w:color="auto"/>
              <w:right w:val="nil"/>
            </w:tcBorders>
            <w:vAlign w:val="bottom"/>
          </w:tcPr>
          <w:p w14:paraId="23A874F8" w14:textId="325988AF"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cs/>
              </w:rPr>
              <w:t>-</w:t>
            </w:r>
          </w:p>
        </w:tc>
        <w:tc>
          <w:tcPr>
            <w:tcW w:w="1559" w:type="dxa"/>
            <w:tcBorders>
              <w:top w:val="nil"/>
              <w:left w:val="nil"/>
              <w:bottom w:val="single" w:sz="4" w:space="0" w:color="auto"/>
              <w:right w:val="nil"/>
            </w:tcBorders>
            <w:vAlign w:val="bottom"/>
          </w:tcPr>
          <w:p w14:paraId="109C2264" w14:textId="5CAC7C02"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1,147,415</w:t>
            </w:r>
          </w:p>
        </w:tc>
        <w:tc>
          <w:tcPr>
            <w:tcW w:w="1701" w:type="dxa"/>
            <w:tcBorders>
              <w:top w:val="nil"/>
              <w:left w:val="nil"/>
              <w:bottom w:val="single" w:sz="4" w:space="0" w:color="auto"/>
              <w:right w:val="nil"/>
            </w:tcBorders>
            <w:vAlign w:val="bottom"/>
          </w:tcPr>
          <w:p w14:paraId="50E01711" w14:textId="050D4DBE" w:rsidR="00D605BB" w:rsidRPr="004B7FF5" w:rsidRDefault="00D605BB"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1,147,415</w:t>
            </w:r>
          </w:p>
        </w:tc>
      </w:tr>
      <w:tr w:rsidR="000225DB" w:rsidRPr="004B7FF5" w14:paraId="20AAAE48" w14:textId="77777777" w:rsidTr="00B41A1E">
        <w:trPr>
          <w:trHeight w:val="20"/>
        </w:trPr>
        <w:tc>
          <w:tcPr>
            <w:tcW w:w="5904" w:type="dxa"/>
            <w:vAlign w:val="bottom"/>
          </w:tcPr>
          <w:p w14:paraId="525A8C43" w14:textId="77777777" w:rsidR="000225DB" w:rsidRPr="004B7FF5" w:rsidRDefault="000225DB" w:rsidP="004B7FF5">
            <w:pPr>
              <w:pStyle w:val="a"/>
              <w:tabs>
                <w:tab w:val="left" w:pos="383"/>
              </w:tabs>
              <w:ind w:left="-87" w:right="-14"/>
              <w:rPr>
                <w:rFonts w:ascii="Arial" w:hAnsi="Arial" w:cs="Arial"/>
                <w:snapToGrid w:val="0"/>
                <w:sz w:val="18"/>
                <w:szCs w:val="18"/>
                <w:lang w:val="en-US"/>
              </w:rPr>
            </w:pPr>
          </w:p>
        </w:tc>
        <w:tc>
          <w:tcPr>
            <w:tcW w:w="1559" w:type="dxa"/>
            <w:tcBorders>
              <w:top w:val="single" w:sz="4" w:space="0" w:color="auto"/>
            </w:tcBorders>
            <w:vAlign w:val="bottom"/>
          </w:tcPr>
          <w:p w14:paraId="76C3D083"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60" w:type="dxa"/>
            <w:tcBorders>
              <w:top w:val="single" w:sz="4" w:space="0" w:color="auto"/>
            </w:tcBorders>
            <w:vAlign w:val="bottom"/>
          </w:tcPr>
          <w:p w14:paraId="51231A30"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59" w:type="dxa"/>
            <w:tcBorders>
              <w:top w:val="single" w:sz="4" w:space="0" w:color="auto"/>
              <w:left w:val="nil"/>
              <w:right w:val="nil"/>
            </w:tcBorders>
            <w:vAlign w:val="bottom"/>
          </w:tcPr>
          <w:p w14:paraId="4AB09328"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59" w:type="dxa"/>
            <w:tcBorders>
              <w:top w:val="single" w:sz="4" w:space="0" w:color="auto"/>
              <w:left w:val="nil"/>
              <w:bottom w:val="nil"/>
              <w:right w:val="nil"/>
            </w:tcBorders>
            <w:vAlign w:val="bottom"/>
          </w:tcPr>
          <w:p w14:paraId="730A38B3"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59" w:type="dxa"/>
            <w:tcBorders>
              <w:top w:val="single" w:sz="4" w:space="0" w:color="auto"/>
              <w:left w:val="nil"/>
              <w:bottom w:val="nil"/>
              <w:right w:val="nil"/>
            </w:tcBorders>
            <w:vAlign w:val="bottom"/>
          </w:tcPr>
          <w:p w14:paraId="6A2E1CB1"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701" w:type="dxa"/>
            <w:tcBorders>
              <w:top w:val="single" w:sz="4" w:space="0" w:color="auto"/>
              <w:left w:val="nil"/>
              <w:bottom w:val="nil"/>
              <w:right w:val="nil"/>
            </w:tcBorders>
            <w:vAlign w:val="bottom"/>
          </w:tcPr>
          <w:p w14:paraId="060FA146"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r>
      <w:tr w:rsidR="00233928" w:rsidRPr="004B7FF5" w14:paraId="21D9A462" w14:textId="77777777">
        <w:trPr>
          <w:trHeight w:val="20"/>
        </w:trPr>
        <w:tc>
          <w:tcPr>
            <w:tcW w:w="5904" w:type="dxa"/>
            <w:vAlign w:val="bottom"/>
          </w:tcPr>
          <w:p w14:paraId="4EECCE4E" w14:textId="77777777" w:rsidR="00233928" w:rsidRPr="004B7FF5" w:rsidRDefault="00233928" w:rsidP="004B7FF5">
            <w:pPr>
              <w:pStyle w:val="a"/>
              <w:ind w:left="-87" w:right="-72"/>
              <w:rPr>
                <w:rFonts w:ascii="Arial" w:hAnsi="Arial" w:cs="Arial"/>
                <w:b/>
                <w:bCs/>
                <w:snapToGrid w:val="0"/>
                <w:sz w:val="18"/>
                <w:szCs w:val="18"/>
                <w:lang w:val="en-US"/>
              </w:rPr>
            </w:pPr>
            <w:r w:rsidRPr="004B7FF5">
              <w:rPr>
                <w:rFonts w:ascii="Arial" w:hAnsi="Arial" w:cs="Arial"/>
                <w:b/>
                <w:bCs/>
                <w:snapToGrid w:val="0"/>
                <w:sz w:val="18"/>
                <w:szCs w:val="18"/>
                <w:lang w:val="en-US"/>
              </w:rPr>
              <w:t>Total net expenses from reinsurance contracts held</w:t>
            </w:r>
          </w:p>
        </w:tc>
        <w:tc>
          <w:tcPr>
            <w:tcW w:w="1559" w:type="dxa"/>
            <w:tcBorders>
              <w:bottom w:val="single" w:sz="4" w:space="0" w:color="auto"/>
            </w:tcBorders>
          </w:tcPr>
          <w:p w14:paraId="6DB3717B" w14:textId="3514E91F" w:rsidR="00233928" w:rsidRPr="004B7FF5" w:rsidRDefault="00233928"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 xml:space="preserve"> -   </w:t>
            </w:r>
          </w:p>
        </w:tc>
        <w:tc>
          <w:tcPr>
            <w:tcW w:w="1560" w:type="dxa"/>
            <w:tcBorders>
              <w:bottom w:val="single" w:sz="4" w:space="0" w:color="auto"/>
            </w:tcBorders>
          </w:tcPr>
          <w:p w14:paraId="09C8D607" w14:textId="7E401350" w:rsidR="00233928" w:rsidRPr="004B7FF5" w:rsidRDefault="00233928"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 xml:space="preserve"> (62,475,516)</w:t>
            </w:r>
          </w:p>
        </w:tc>
        <w:tc>
          <w:tcPr>
            <w:tcW w:w="1559" w:type="dxa"/>
            <w:tcBorders>
              <w:left w:val="nil"/>
              <w:bottom w:val="single" w:sz="4" w:space="0" w:color="auto"/>
              <w:right w:val="nil"/>
            </w:tcBorders>
          </w:tcPr>
          <w:p w14:paraId="1900AE91" w14:textId="7B31E815" w:rsidR="00233928" w:rsidRPr="004B7FF5" w:rsidRDefault="00233928"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 xml:space="preserve"> (62,475,516)</w:t>
            </w:r>
          </w:p>
        </w:tc>
        <w:tc>
          <w:tcPr>
            <w:tcW w:w="1559" w:type="dxa"/>
            <w:tcBorders>
              <w:top w:val="nil"/>
              <w:left w:val="nil"/>
              <w:bottom w:val="single" w:sz="4" w:space="0" w:color="auto"/>
              <w:right w:val="nil"/>
            </w:tcBorders>
            <w:vAlign w:val="bottom"/>
          </w:tcPr>
          <w:p w14:paraId="4A35BA54" w14:textId="1B11476A" w:rsidR="00233928" w:rsidRPr="004B7FF5" w:rsidRDefault="00233928"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w:t>
            </w:r>
          </w:p>
        </w:tc>
        <w:tc>
          <w:tcPr>
            <w:tcW w:w="1559" w:type="dxa"/>
            <w:tcBorders>
              <w:top w:val="nil"/>
              <w:left w:val="nil"/>
              <w:bottom w:val="single" w:sz="4" w:space="0" w:color="auto"/>
              <w:right w:val="nil"/>
            </w:tcBorders>
          </w:tcPr>
          <w:p w14:paraId="0A3A1790" w14:textId="1A7FA43A" w:rsidR="00233928" w:rsidRPr="004B7FF5" w:rsidRDefault="00233928"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(55,396,673)</w:t>
            </w:r>
          </w:p>
        </w:tc>
        <w:tc>
          <w:tcPr>
            <w:tcW w:w="1701" w:type="dxa"/>
            <w:tcBorders>
              <w:top w:val="nil"/>
              <w:left w:val="nil"/>
              <w:bottom w:val="single" w:sz="4" w:space="0" w:color="auto"/>
              <w:right w:val="nil"/>
            </w:tcBorders>
          </w:tcPr>
          <w:p w14:paraId="71A6AA21" w14:textId="2DCBFF5E" w:rsidR="00233928" w:rsidRPr="004B7FF5" w:rsidRDefault="00233928"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(55,396,673)</w:t>
            </w:r>
          </w:p>
        </w:tc>
      </w:tr>
      <w:tr w:rsidR="000225DB" w:rsidRPr="004B7FF5" w14:paraId="677607E6" w14:textId="77777777" w:rsidTr="00B41A1E">
        <w:trPr>
          <w:trHeight w:val="20"/>
        </w:trPr>
        <w:tc>
          <w:tcPr>
            <w:tcW w:w="5904" w:type="dxa"/>
            <w:vAlign w:val="bottom"/>
          </w:tcPr>
          <w:p w14:paraId="358408C3" w14:textId="77777777" w:rsidR="000225DB" w:rsidRPr="004B7FF5" w:rsidRDefault="000225DB" w:rsidP="004B7FF5">
            <w:pPr>
              <w:pStyle w:val="a"/>
              <w:tabs>
                <w:tab w:val="left" w:pos="383"/>
              </w:tabs>
              <w:ind w:left="-87" w:right="-14"/>
              <w:rPr>
                <w:rFonts w:ascii="Arial" w:hAnsi="Arial" w:cs="Arial"/>
                <w:snapToGrid w:val="0"/>
                <w:sz w:val="18"/>
                <w:szCs w:val="18"/>
                <w:lang w:val="en-US"/>
              </w:rPr>
            </w:pPr>
          </w:p>
        </w:tc>
        <w:tc>
          <w:tcPr>
            <w:tcW w:w="1559" w:type="dxa"/>
            <w:tcBorders>
              <w:top w:val="single" w:sz="4" w:space="0" w:color="auto"/>
            </w:tcBorders>
            <w:vAlign w:val="bottom"/>
          </w:tcPr>
          <w:p w14:paraId="2550ED6B"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60" w:type="dxa"/>
            <w:tcBorders>
              <w:top w:val="single" w:sz="4" w:space="0" w:color="auto"/>
            </w:tcBorders>
            <w:vAlign w:val="bottom"/>
          </w:tcPr>
          <w:p w14:paraId="2CB0EDC6"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cs/>
              </w:rPr>
            </w:pPr>
          </w:p>
        </w:tc>
        <w:tc>
          <w:tcPr>
            <w:tcW w:w="1559" w:type="dxa"/>
            <w:tcBorders>
              <w:top w:val="single" w:sz="4" w:space="0" w:color="auto"/>
              <w:left w:val="nil"/>
              <w:right w:val="nil"/>
            </w:tcBorders>
            <w:vAlign w:val="bottom"/>
          </w:tcPr>
          <w:p w14:paraId="1A9E9ED9"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bottom w:val="nil"/>
              <w:right w:val="nil"/>
            </w:tcBorders>
            <w:vAlign w:val="bottom"/>
          </w:tcPr>
          <w:p w14:paraId="52409D1C"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bottom w:val="nil"/>
              <w:right w:val="nil"/>
            </w:tcBorders>
            <w:vAlign w:val="bottom"/>
          </w:tcPr>
          <w:p w14:paraId="13D81071"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c>
          <w:tcPr>
            <w:tcW w:w="1701" w:type="dxa"/>
            <w:tcBorders>
              <w:top w:val="single" w:sz="4" w:space="0" w:color="auto"/>
              <w:left w:val="nil"/>
              <w:bottom w:val="nil"/>
              <w:right w:val="nil"/>
            </w:tcBorders>
            <w:vAlign w:val="bottom"/>
          </w:tcPr>
          <w:p w14:paraId="62FB8DA6" w14:textId="77777777" w:rsidR="000225DB" w:rsidRPr="004B7FF5" w:rsidRDefault="000225DB" w:rsidP="004B7FF5">
            <w:pPr>
              <w:overflowPunct w:val="0"/>
              <w:autoSpaceDE w:val="0"/>
              <w:autoSpaceDN w:val="0"/>
              <w:adjustRightInd w:val="0"/>
              <w:ind w:right="-72"/>
              <w:jc w:val="right"/>
              <w:textAlignment w:val="baseline"/>
              <w:rPr>
                <w:rFonts w:ascii="Arial" w:hAnsi="Arial" w:cs="Arial"/>
                <w:sz w:val="18"/>
                <w:szCs w:val="18"/>
              </w:rPr>
            </w:pPr>
          </w:p>
        </w:tc>
      </w:tr>
      <w:tr w:rsidR="004203DF" w:rsidRPr="004B7FF5" w14:paraId="63C18CB1" w14:textId="77777777">
        <w:trPr>
          <w:trHeight w:val="20"/>
        </w:trPr>
        <w:tc>
          <w:tcPr>
            <w:tcW w:w="5904" w:type="dxa"/>
            <w:vAlign w:val="bottom"/>
          </w:tcPr>
          <w:p w14:paraId="3619E04A" w14:textId="77777777" w:rsidR="004203DF" w:rsidRPr="004B7FF5" w:rsidRDefault="004203DF" w:rsidP="004B7FF5">
            <w:pPr>
              <w:pStyle w:val="a"/>
              <w:tabs>
                <w:tab w:val="left" w:pos="383"/>
              </w:tabs>
              <w:ind w:left="-87" w:right="-14"/>
              <w:rPr>
                <w:rFonts w:ascii="Arial" w:hAnsi="Arial" w:cs="Arial"/>
                <w:snapToGrid w:val="0"/>
                <w:sz w:val="18"/>
                <w:szCs w:val="18"/>
                <w:lang w:val="en-US"/>
              </w:rPr>
            </w:pPr>
            <w:r w:rsidRPr="004B7FF5">
              <w:rPr>
                <w:rFonts w:ascii="Arial" w:hAnsi="Arial" w:cs="Arial"/>
                <w:b/>
                <w:bCs/>
                <w:snapToGrid w:val="0"/>
                <w:sz w:val="18"/>
                <w:szCs w:val="18"/>
                <w:lang w:val="en-US"/>
              </w:rPr>
              <w:t>Insurance service result</w:t>
            </w:r>
          </w:p>
        </w:tc>
        <w:tc>
          <w:tcPr>
            <w:tcW w:w="1559" w:type="dxa"/>
            <w:tcBorders>
              <w:bottom w:val="single" w:sz="4" w:space="0" w:color="auto"/>
            </w:tcBorders>
          </w:tcPr>
          <w:p w14:paraId="19BE59A4" w14:textId="5EC8EBBA" w:rsidR="004203DF" w:rsidRPr="004B7FF5" w:rsidRDefault="004203DF"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6,584,744 </w:t>
            </w:r>
          </w:p>
        </w:tc>
        <w:tc>
          <w:tcPr>
            <w:tcW w:w="1560" w:type="dxa"/>
            <w:tcBorders>
              <w:bottom w:val="single" w:sz="4" w:space="0" w:color="auto"/>
            </w:tcBorders>
          </w:tcPr>
          <w:p w14:paraId="3681AB7D" w14:textId="5D083029" w:rsidR="004203DF" w:rsidRPr="004B7FF5" w:rsidRDefault="004203DF" w:rsidP="004B7FF5">
            <w:pPr>
              <w:overflowPunct w:val="0"/>
              <w:autoSpaceDE w:val="0"/>
              <w:autoSpaceDN w:val="0"/>
              <w:adjustRightInd w:val="0"/>
              <w:ind w:right="-72"/>
              <w:jc w:val="right"/>
              <w:textAlignment w:val="baseline"/>
              <w:rPr>
                <w:rFonts w:ascii="Arial" w:hAnsi="Arial" w:cs="Arial"/>
                <w:sz w:val="18"/>
                <w:szCs w:val="18"/>
                <w:cs/>
              </w:rPr>
            </w:pPr>
            <w:r w:rsidRPr="004B7FF5">
              <w:rPr>
                <w:rFonts w:ascii="Arial" w:hAnsi="Arial" w:cs="Arial"/>
                <w:sz w:val="18"/>
                <w:szCs w:val="18"/>
              </w:rPr>
              <w:t xml:space="preserve"> 6,534,303 </w:t>
            </w:r>
          </w:p>
        </w:tc>
        <w:tc>
          <w:tcPr>
            <w:tcW w:w="1559" w:type="dxa"/>
            <w:tcBorders>
              <w:top w:val="nil"/>
              <w:left w:val="nil"/>
              <w:bottom w:val="single" w:sz="4" w:space="0" w:color="auto"/>
              <w:right w:val="nil"/>
            </w:tcBorders>
          </w:tcPr>
          <w:p w14:paraId="279CBC1E" w14:textId="1E2C7CD3" w:rsidR="004203DF" w:rsidRPr="004B7FF5" w:rsidRDefault="004203DF"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 xml:space="preserve"> 13,119,047 </w:t>
            </w:r>
          </w:p>
        </w:tc>
        <w:tc>
          <w:tcPr>
            <w:tcW w:w="1559" w:type="dxa"/>
            <w:tcBorders>
              <w:top w:val="nil"/>
              <w:left w:val="nil"/>
              <w:bottom w:val="single" w:sz="4" w:space="0" w:color="auto"/>
              <w:right w:val="nil"/>
            </w:tcBorders>
          </w:tcPr>
          <w:p w14:paraId="42E99F58" w14:textId="061078C4" w:rsidR="004203DF" w:rsidRPr="004B7FF5" w:rsidRDefault="004203DF"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24,505,916</w:t>
            </w:r>
          </w:p>
        </w:tc>
        <w:tc>
          <w:tcPr>
            <w:tcW w:w="1559" w:type="dxa"/>
            <w:tcBorders>
              <w:top w:val="nil"/>
              <w:left w:val="nil"/>
              <w:bottom w:val="single" w:sz="4" w:space="0" w:color="auto"/>
              <w:right w:val="nil"/>
            </w:tcBorders>
          </w:tcPr>
          <w:p w14:paraId="1792C1A5" w14:textId="40F5B2D9" w:rsidR="004203DF" w:rsidRPr="004B7FF5" w:rsidRDefault="004203DF"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(21,423,439)</w:t>
            </w:r>
          </w:p>
        </w:tc>
        <w:tc>
          <w:tcPr>
            <w:tcW w:w="1701" w:type="dxa"/>
            <w:tcBorders>
              <w:top w:val="nil"/>
              <w:left w:val="nil"/>
              <w:bottom w:val="single" w:sz="4" w:space="0" w:color="auto"/>
              <w:right w:val="nil"/>
            </w:tcBorders>
          </w:tcPr>
          <w:p w14:paraId="741BA623" w14:textId="2CDAF8CA" w:rsidR="004203DF" w:rsidRPr="004B7FF5" w:rsidRDefault="004203DF" w:rsidP="004B7FF5">
            <w:pPr>
              <w:overflowPunct w:val="0"/>
              <w:autoSpaceDE w:val="0"/>
              <w:autoSpaceDN w:val="0"/>
              <w:adjustRightInd w:val="0"/>
              <w:ind w:right="-72"/>
              <w:jc w:val="right"/>
              <w:textAlignment w:val="baseline"/>
              <w:rPr>
                <w:rFonts w:ascii="Arial" w:hAnsi="Arial" w:cs="Arial"/>
                <w:sz w:val="18"/>
                <w:szCs w:val="18"/>
              </w:rPr>
            </w:pPr>
            <w:r w:rsidRPr="004B7FF5">
              <w:rPr>
                <w:rFonts w:ascii="Arial" w:hAnsi="Arial" w:cs="Arial"/>
                <w:sz w:val="18"/>
                <w:szCs w:val="18"/>
              </w:rPr>
              <w:t>3,082,477</w:t>
            </w:r>
          </w:p>
        </w:tc>
      </w:tr>
    </w:tbl>
    <w:p w14:paraId="0171A721" w14:textId="77777777" w:rsidR="00D02A3A" w:rsidRPr="004B7FF5" w:rsidRDefault="00D02A3A" w:rsidP="004B7FF5">
      <w:pPr>
        <w:rPr>
          <w:rFonts w:ascii="Arial" w:hAnsi="Arial" w:cs="Arial"/>
          <w:sz w:val="18"/>
          <w:szCs w:val="18"/>
        </w:rPr>
      </w:pPr>
    </w:p>
    <w:p w14:paraId="735B429E" w14:textId="04C0EB0C" w:rsidR="00255FBC" w:rsidRPr="004B7FF5" w:rsidRDefault="00255FBC" w:rsidP="004B7FF5">
      <w:pPr>
        <w:rPr>
          <w:rFonts w:ascii="Arial" w:hAnsi="Arial" w:cs="Arial"/>
          <w:sz w:val="18"/>
          <w:szCs w:val="18"/>
        </w:rPr>
        <w:sectPr w:rsidR="00255FBC" w:rsidRPr="004B7FF5" w:rsidSect="00067BD8">
          <w:pgSz w:w="16840" w:h="11907" w:orient="landscape" w:code="9"/>
          <w:pgMar w:top="1440" w:right="720" w:bottom="720" w:left="720" w:header="706" w:footer="576" w:gutter="0"/>
          <w:cols w:space="720"/>
          <w:docGrid w:linePitch="326"/>
        </w:sectPr>
      </w:pPr>
    </w:p>
    <w:p w14:paraId="3451BE9C" w14:textId="5DFDFED7" w:rsidR="007D3AE1" w:rsidRPr="00CE5E68" w:rsidRDefault="00826FD8" w:rsidP="004B7FF5">
      <w:pPr>
        <w:pStyle w:val="BodyText3"/>
        <w:numPr>
          <w:ilvl w:val="0"/>
          <w:numId w:val="9"/>
        </w:numPr>
        <w:spacing w:after="0"/>
        <w:ind w:left="540" w:hanging="540"/>
        <w:jc w:val="thaiDistribute"/>
        <w:rPr>
          <w:rFonts w:ascii="Arial" w:hAnsi="Arial" w:cs="Arial"/>
          <w:b/>
          <w:bCs/>
          <w:sz w:val="18"/>
          <w:szCs w:val="18"/>
        </w:rPr>
      </w:pPr>
      <w:r w:rsidRPr="00CE5E68">
        <w:rPr>
          <w:rFonts w:ascii="Arial" w:hAnsi="Arial" w:cs="Arial"/>
          <w:b/>
          <w:bCs/>
          <w:sz w:val="18"/>
          <w:szCs w:val="18"/>
        </w:rPr>
        <w:lastRenderedPageBreak/>
        <w:t>Net i</w:t>
      </w:r>
      <w:r w:rsidR="007D3AE1" w:rsidRPr="00CE5E68">
        <w:rPr>
          <w:rFonts w:ascii="Arial" w:hAnsi="Arial" w:cs="Arial"/>
          <w:b/>
          <w:bCs/>
          <w:sz w:val="18"/>
          <w:szCs w:val="18"/>
        </w:rPr>
        <w:t>nvestment income</w:t>
      </w:r>
    </w:p>
    <w:p w14:paraId="31E0126D" w14:textId="77777777" w:rsidR="00085724" w:rsidRPr="00CE5E68" w:rsidRDefault="00085724" w:rsidP="004B7FF5">
      <w:pPr>
        <w:pStyle w:val="BodyText3"/>
        <w:spacing w:after="0"/>
        <w:jc w:val="thaiDistribute"/>
        <w:rPr>
          <w:rFonts w:ascii="Arial" w:hAnsi="Arial" w:cs="Arial"/>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CE5E68" w14:paraId="34F46D85" w14:textId="77777777" w:rsidTr="007C056E">
        <w:tc>
          <w:tcPr>
            <w:tcW w:w="5645" w:type="dxa"/>
          </w:tcPr>
          <w:p w14:paraId="349EED0E" w14:textId="77777777" w:rsidR="00666E48" w:rsidRPr="00CE5E68" w:rsidRDefault="00666E48" w:rsidP="004B7FF5">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72B69F8D" w14:textId="77777777" w:rsidR="00604548" w:rsidRPr="00CE5E68" w:rsidRDefault="00666E48" w:rsidP="004B7FF5">
            <w:pPr>
              <w:jc w:val="center"/>
              <w:rPr>
                <w:rFonts w:ascii="Arial" w:eastAsia="Browallia New" w:hAnsi="Arial" w:cs="Arial"/>
                <w:b/>
                <w:bCs/>
                <w:noProof/>
                <w:sz w:val="18"/>
                <w:szCs w:val="18"/>
              </w:rPr>
            </w:pPr>
            <w:r w:rsidRPr="00CE5E68">
              <w:rPr>
                <w:rFonts w:ascii="Arial" w:eastAsia="Browallia New" w:hAnsi="Arial" w:cs="Arial"/>
                <w:b/>
                <w:bCs/>
                <w:noProof/>
                <w:sz w:val="18"/>
                <w:szCs w:val="18"/>
              </w:rPr>
              <w:t xml:space="preserve">Equity method and </w:t>
            </w:r>
          </w:p>
          <w:p w14:paraId="1C20E4C0" w14:textId="6313DFC7" w:rsidR="00666E48" w:rsidRPr="00CE5E68" w:rsidRDefault="00666E48" w:rsidP="004B7FF5">
            <w:pPr>
              <w:jc w:val="center"/>
              <w:rPr>
                <w:rFonts w:ascii="Arial" w:hAnsi="Arial" w:cs="Arial"/>
                <w:b/>
                <w:bCs/>
                <w:spacing w:val="-8"/>
                <w:sz w:val="18"/>
                <w:szCs w:val="18"/>
              </w:rPr>
            </w:pPr>
            <w:r w:rsidRPr="00CE5E68">
              <w:rPr>
                <w:rFonts w:ascii="Arial" w:eastAsia="Browallia New" w:hAnsi="Arial" w:cs="Arial"/>
                <w:b/>
                <w:bCs/>
                <w:noProof/>
                <w:sz w:val="18"/>
                <w:szCs w:val="18"/>
              </w:rPr>
              <w:t xml:space="preserve">separate financial </w:t>
            </w:r>
            <w:r w:rsidRPr="00CE5E68">
              <w:rPr>
                <w:rFonts w:ascii="Arial" w:hAnsi="Arial" w:cs="Arial"/>
                <w:b/>
                <w:bCs/>
                <w:sz w:val="18"/>
                <w:szCs w:val="18"/>
              </w:rPr>
              <w:t>information</w:t>
            </w:r>
          </w:p>
        </w:tc>
      </w:tr>
      <w:tr w:rsidR="00E8793A" w:rsidRPr="00CE5E68" w14:paraId="27911521" w14:textId="77777777" w:rsidTr="007C056E">
        <w:tc>
          <w:tcPr>
            <w:tcW w:w="5645" w:type="dxa"/>
          </w:tcPr>
          <w:p w14:paraId="201A6401" w14:textId="77777777" w:rsidR="00666E48" w:rsidRPr="00CE5E68" w:rsidRDefault="00666E48" w:rsidP="004B7FF5">
            <w:pPr>
              <w:ind w:left="67" w:right="62"/>
              <w:jc w:val="both"/>
              <w:rPr>
                <w:rFonts w:ascii="Arial" w:hAnsi="Arial" w:cs="Arial"/>
                <w:sz w:val="18"/>
                <w:szCs w:val="18"/>
              </w:rPr>
            </w:pPr>
          </w:p>
        </w:tc>
        <w:tc>
          <w:tcPr>
            <w:tcW w:w="3828" w:type="dxa"/>
            <w:gridSpan w:val="2"/>
            <w:tcBorders>
              <w:top w:val="single" w:sz="4" w:space="0" w:color="auto"/>
              <w:left w:val="nil"/>
              <w:right w:val="nil"/>
            </w:tcBorders>
          </w:tcPr>
          <w:p w14:paraId="533A01F2" w14:textId="192175A8" w:rsidR="00CD4BC5" w:rsidRPr="00CE5E68" w:rsidRDefault="00CD4BC5" w:rsidP="004B7FF5">
            <w:pPr>
              <w:jc w:val="center"/>
              <w:rPr>
                <w:rFonts w:ascii="Arial" w:hAnsi="Arial" w:cs="Arial"/>
                <w:b/>
                <w:bCs/>
                <w:sz w:val="18"/>
                <w:szCs w:val="18"/>
              </w:rPr>
            </w:pPr>
            <w:r w:rsidRPr="00CE5E68">
              <w:rPr>
                <w:rFonts w:ascii="Arial" w:hAnsi="Arial" w:cs="Arial"/>
                <w:b/>
                <w:bCs/>
                <w:sz w:val="18"/>
                <w:szCs w:val="18"/>
              </w:rPr>
              <w:t>(Unaudited)</w:t>
            </w:r>
          </w:p>
          <w:p w14:paraId="2F7B484A" w14:textId="0F083248" w:rsidR="00666E48" w:rsidRPr="00CE5E68" w:rsidRDefault="00666E48" w:rsidP="004B7FF5">
            <w:pPr>
              <w:jc w:val="center"/>
              <w:rPr>
                <w:rFonts w:ascii="Arial" w:hAnsi="Arial" w:cs="Arial"/>
                <w:b/>
                <w:bCs/>
                <w:sz w:val="18"/>
                <w:szCs w:val="18"/>
              </w:rPr>
            </w:pPr>
            <w:r w:rsidRPr="00CE5E68">
              <w:rPr>
                <w:rFonts w:ascii="Arial" w:hAnsi="Arial" w:cs="Arial"/>
                <w:b/>
                <w:bCs/>
                <w:sz w:val="18"/>
                <w:szCs w:val="18"/>
              </w:rPr>
              <w:t xml:space="preserve">For the </w:t>
            </w:r>
            <w:r w:rsidR="00A748C0" w:rsidRPr="00CE5E68">
              <w:rPr>
                <w:rFonts w:ascii="Arial" w:hAnsi="Arial" w:cs="Arial"/>
                <w:b/>
                <w:bCs/>
                <w:sz w:val="18"/>
                <w:szCs w:val="18"/>
              </w:rPr>
              <w:t>three</w:t>
            </w:r>
            <w:r w:rsidRPr="00CE5E68">
              <w:rPr>
                <w:rFonts w:ascii="Arial" w:hAnsi="Arial" w:cs="Arial"/>
                <w:b/>
                <w:bCs/>
                <w:sz w:val="18"/>
                <w:szCs w:val="18"/>
              </w:rPr>
              <w:t xml:space="preserve">-month period ended </w:t>
            </w:r>
            <w:r w:rsidR="00A748C0" w:rsidRPr="00CE5E68">
              <w:rPr>
                <w:rFonts w:ascii="Arial" w:hAnsi="Arial" w:cs="Arial"/>
                <w:b/>
                <w:bCs/>
                <w:sz w:val="18"/>
                <w:szCs w:val="18"/>
              </w:rPr>
              <w:t>31 March</w:t>
            </w:r>
          </w:p>
        </w:tc>
      </w:tr>
      <w:tr w:rsidR="00E8793A" w:rsidRPr="00CE5E68" w14:paraId="4A07DF46" w14:textId="77777777" w:rsidTr="007C056E">
        <w:tc>
          <w:tcPr>
            <w:tcW w:w="5645" w:type="dxa"/>
          </w:tcPr>
          <w:p w14:paraId="5C338B05" w14:textId="77777777" w:rsidR="00666E48" w:rsidRPr="00CE5E68" w:rsidRDefault="00666E48" w:rsidP="004B7FF5">
            <w:pPr>
              <w:ind w:left="67" w:right="62"/>
              <w:jc w:val="both"/>
              <w:rPr>
                <w:rFonts w:ascii="Arial" w:hAnsi="Arial" w:cs="Arial"/>
                <w:sz w:val="18"/>
                <w:szCs w:val="18"/>
              </w:rPr>
            </w:pPr>
          </w:p>
        </w:tc>
        <w:tc>
          <w:tcPr>
            <w:tcW w:w="1914" w:type="dxa"/>
            <w:tcBorders>
              <w:top w:val="single" w:sz="4" w:space="0" w:color="auto"/>
            </w:tcBorders>
          </w:tcPr>
          <w:p w14:paraId="406928C4" w14:textId="0EBE04B2" w:rsidR="00666E48" w:rsidRPr="00CE5E68" w:rsidRDefault="00666E48" w:rsidP="004B7FF5">
            <w:pPr>
              <w:ind w:right="29"/>
              <w:jc w:val="right"/>
              <w:rPr>
                <w:rFonts w:ascii="Arial" w:hAnsi="Arial" w:cs="Arial"/>
                <w:b/>
                <w:bCs/>
                <w:sz w:val="18"/>
                <w:szCs w:val="18"/>
              </w:rPr>
            </w:pPr>
            <w:r w:rsidRPr="00CE5E68">
              <w:rPr>
                <w:rFonts w:ascii="Arial" w:hAnsi="Arial" w:cs="Arial"/>
                <w:b/>
                <w:bCs/>
                <w:sz w:val="18"/>
                <w:szCs w:val="18"/>
              </w:rPr>
              <w:t>202</w:t>
            </w:r>
            <w:r w:rsidR="00A748C0" w:rsidRPr="00CE5E68">
              <w:rPr>
                <w:rFonts w:ascii="Arial" w:hAnsi="Arial" w:cs="Arial"/>
                <w:b/>
                <w:bCs/>
                <w:sz w:val="18"/>
                <w:szCs w:val="18"/>
              </w:rPr>
              <w:t>6</w:t>
            </w:r>
          </w:p>
        </w:tc>
        <w:tc>
          <w:tcPr>
            <w:tcW w:w="1914" w:type="dxa"/>
            <w:tcBorders>
              <w:top w:val="single" w:sz="4" w:space="0" w:color="auto"/>
            </w:tcBorders>
          </w:tcPr>
          <w:p w14:paraId="1D4DBAE7" w14:textId="29CDAEDB" w:rsidR="00666E48" w:rsidRPr="00CE5E68" w:rsidRDefault="00666E48" w:rsidP="004B7FF5">
            <w:pPr>
              <w:ind w:right="29"/>
              <w:jc w:val="right"/>
              <w:rPr>
                <w:rFonts w:ascii="Arial" w:hAnsi="Arial" w:cs="Arial"/>
                <w:b/>
                <w:bCs/>
                <w:sz w:val="18"/>
                <w:szCs w:val="18"/>
              </w:rPr>
            </w:pPr>
            <w:r w:rsidRPr="00CE5E68">
              <w:rPr>
                <w:rFonts w:ascii="Arial" w:hAnsi="Arial" w:cs="Arial"/>
                <w:b/>
                <w:bCs/>
                <w:sz w:val="18"/>
                <w:szCs w:val="18"/>
              </w:rPr>
              <w:t>202</w:t>
            </w:r>
            <w:r w:rsidR="00A748C0" w:rsidRPr="00CE5E68">
              <w:rPr>
                <w:rFonts w:ascii="Arial" w:hAnsi="Arial" w:cs="Arial"/>
                <w:b/>
                <w:bCs/>
                <w:sz w:val="18"/>
                <w:szCs w:val="18"/>
              </w:rPr>
              <w:t>5</w:t>
            </w:r>
          </w:p>
        </w:tc>
      </w:tr>
      <w:tr w:rsidR="00E8793A" w:rsidRPr="00CE5E68" w14:paraId="67D451DC" w14:textId="77777777" w:rsidTr="007C056E">
        <w:tc>
          <w:tcPr>
            <w:tcW w:w="5645" w:type="dxa"/>
          </w:tcPr>
          <w:p w14:paraId="2B0D527A" w14:textId="77777777" w:rsidR="00666E48" w:rsidRPr="00CE5E68" w:rsidRDefault="00666E48" w:rsidP="004B7FF5">
            <w:pPr>
              <w:ind w:left="67" w:right="62"/>
              <w:jc w:val="both"/>
              <w:rPr>
                <w:rFonts w:ascii="Arial" w:hAnsi="Arial" w:cs="Arial"/>
                <w:sz w:val="18"/>
                <w:szCs w:val="18"/>
              </w:rPr>
            </w:pPr>
          </w:p>
        </w:tc>
        <w:tc>
          <w:tcPr>
            <w:tcW w:w="1914" w:type="dxa"/>
            <w:tcBorders>
              <w:bottom w:val="single" w:sz="4" w:space="0" w:color="auto"/>
            </w:tcBorders>
          </w:tcPr>
          <w:p w14:paraId="3921E830" w14:textId="77777777" w:rsidR="00666E48" w:rsidRPr="00CE5E68" w:rsidRDefault="00666E48" w:rsidP="004B7FF5">
            <w:pPr>
              <w:ind w:right="29"/>
              <w:jc w:val="right"/>
              <w:rPr>
                <w:rFonts w:ascii="Arial" w:hAnsi="Arial" w:cs="Arial"/>
                <w:b/>
                <w:bCs/>
                <w:sz w:val="18"/>
                <w:szCs w:val="18"/>
              </w:rPr>
            </w:pPr>
            <w:r w:rsidRPr="00CE5E68">
              <w:rPr>
                <w:rFonts w:ascii="Arial" w:hAnsi="Arial" w:cs="Arial"/>
                <w:b/>
                <w:bCs/>
                <w:sz w:val="18"/>
                <w:szCs w:val="18"/>
              </w:rPr>
              <w:t>Baht</w:t>
            </w:r>
          </w:p>
        </w:tc>
        <w:tc>
          <w:tcPr>
            <w:tcW w:w="1914" w:type="dxa"/>
            <w:tcBorders>
              <w:bottom w:val="single" w:sz="4" w:space="0" w:color="auto"/>
            </w:tcBorders>
          </w:tcPr>
          <w:p w14:paraId="64D5596B" w14:textId="77777777" w:rsidR="00666E48" w:rsidRPr="00CE5E68" w:rsidRDefault="00666E48" w:rsidP="004B7FF5">
            <w:pPr>
              <w:ind w:right="29"/>
              <w:jc w:val="right"/>
              <w:rPr>
                <w:rFonts w:ascii="Arial" w:hAnsi="Arial" w:cs="Arial"/>
                <w:b/>
                <w:bCs/>
                <w:sz w:val="18"/>
                <w:szCs w:val="18"/>
                <w:cs/>
              </w:rPr>
            </w:pPr>
            <w:r w:rsidRPr="00CE5E68">
              <w:rPr>
                <w:rFonts w:ascii="Arial" w:hAnsi="Arial" w:cs="Arial"/>
                <w:b/>
                <w:bCs/>
                <w:sz w:val="18"/>
                <w:szCs w:val="18"/>
              </w:rPr>
              <w:t>Baht</w:t>
            </w:r>
          </w:p>
        </w:tc>
      </w:tr>
      <w:tr w:rsidR="00E8793A" w:rsidRPr="00CE5E68" w14:paraId="3205A024" w14:textId="77777777" w:rsidTr="007C056E">
        <w:tc>
          <w:tcPr>
            <w:tcW w:w="5645" w:type="dxa"/>
          </w:tcPr>
          <w:p w14:paraId="575545A7" w14:textId="77777777" w:rsidR="00666E48" w:rsidRPr="00CE5E68" w:rsidRDefault="00666E48" w:rsidP="004B7FF5">
            <w:pPr>
              <w:ind w:left="67" w:right="62"/>
              <w:jc w:val="both"/>
              <w:rPr>
                <w:rFonts w:ascii="Arial" w:hAnsi="Arial" w:cs="Arial"/>
                <w:sz w:val="18"/>
                <w:szCs w:val="18"/>
              </w:rPr>
            </w:pPr>
          </w:p>
        </w:tc>
        <w:tc>
          <w:tcPr>
            <w:tcW w:w="1914" w:type="dxa"/>
            <w:tcBorders>
              <w:top w:val="single" w:sz="4" w:space="0" w:color="auto"/>
            </w:tcBorders>
          </w:tcPr>
          <w:p w14:paraId="7D5E049C" w14:textId="77777777" w:rsidR="00666E48" w:rsidRPr="00CE5E68" w:rsidRDefault="00666E48" w:rsidP="004B7FF5">
            <w:pPr>
              <w:ind w:right="29"/>
              <w:jc w:val="right"/>
              <w:rPr>
                <w:rFonts w:ascii="Arial" w:hAnsi="Arial" w:cs="Arial"/>
                <w:sz w:val="18"/>
                <w:szCs w:val="18"/>
              </w:rPr>
            </w:pPr>
          </w:p>
        </w:tc>
        <w:tc>
          <w:tcPr>
            <w:tcW w:w="1914" w:type="dxa"/>
            <w:tcBorders>
              <w:top w:val="single" w:sz="4" w:space="0" w:color="auto"/>
            </w:tcBorders>
          </w:tcPr>
          <w:p w14:paraId="1AE3D8EC" w14:textId="77777777" w:rsidR="00666E48" w:rsidRPr="00CE5E68" w:rsidRDefault="00666E48" w:rsidP="004B7FF5">
            <w:pPr>
              <w:ind w:right="29"/>
              <w:jc w:val="right"/>
              <w:rPr>
                <w:rFonts w:ascii="Arial" w:hAnsi="Arial" w:cs="Arial"/>
                <w:sz w:val="18"/>
                <w:szCs w:val="18"/>
              </w:rPr>
            </w:pPr>
          </w:p>
        </w:tc>
      </w:tr>
      <w:tr w:rsidR="004158C4" w:rsidRPr="00CE5E68" w14:paraId="6F0F7CD8" w14:textId="77777777" w:rsidTr="004158C4">
        <w:tc>
          <w:tcPr>
            <w:tcW w:w="5645" w:type="dxa"/>
            <w:hideMark/>
          </w:tcPr>
          <w:p w14:paraId="1CDD46B8" w14:textId="77777777" w:rsidR="004158C4" w:rsidRPr="00CE5E68" w:rsidRDefault="004158C4" w:rsidP="004B7FF5">
            <w:pPr>
              <w:ind w:left="67" w:right="62"/>
              <w:jc w:val="both"/>
              <w:rPr>
                <w:rFonts w:ascii="Arial" w:hAnsi="Arial" w:cs="Arial"/>
                <w:sz w:val="18"/>
                <w:szCs w:val="18"/>
              </w:rPr>
            </w:pPr>
            <w:r w:rsidRPr="00CE5E68">
              <w:rPr>
                <w:rFonts w:ascii="Arial" w:hAnsi="Arial" w:cs="Arial"/>
                <w:sz w:val="18"/>
                <w:szCs w:val="18"/>
              </w:rPr>
              <w:t>Interest income</w:t>
            </w:r>
          </w:p>
        </w:tc>
        <w:tc>
          <w:tcPr>
            <w:tcW w:w="1914" w:type="dxa"/>
          </w:tcPr>
          <w:p w14:paraId="6FEEB8D0" w14:textId="0A3CA442" w:rsidR="004158C4" w:rsidRPr="00CE5E68" w:rsidRDefault="004158C4" w:rsidP="004B7FF5">
            <w:pPr>
              <w:ind w:right="29"/>
              <w:jc w:val="right"/>
              <w:rPr>
                <w:rFonts w:ascii="Arial" w:hAnsi="Arial" w:cs="Arial"/>
                <w:sz w:val="18"/>
                <w:szCs w:val="18"/>
                <w:cs/>
              </w:rPr>
            </w:pPr>
            <w:r w:rsidRPr="00CE5E68">
              <w:rPr>
                <w:rFonts w:ascii="Arial" w:hAnsi="Arial" w:cs="Arial"/>
                <w:sz w:val="18"/>
                <w:szCs w:val="18"/>
              </w:rPr>
              <w:t xml:space="preserve"> 4,103,866 </w:t>
            </w:r>
          </w:p>
        </w:tc>
        <w:tc>
          <w:tcPr>
            <w:tcW w:w="1914" w:type="dxa"/>
          </w:tcPr>
          <w:p w14:paraId="3434F7B4" w14:textId="19B4E085" w:rsidR="004158C4" w:rsidRPr="00CE5E68" w:rsidRDefault="004158C4" w:rsidP="004B7FF5">
            <w:pPr>
              <w:ind w:right="29"/>
              <w:jc w:val="right"/>
              <w:rPr>
                <w:rFonts w:ascii="Arial" w:hAnsi="Arial" w:cs="Arial"/>
                <w:sz w:val="18"/>
                <w:szCs w:val="18"/>
                <w:cs/>
              </w:rPr>
            </w:pPr>
            <w:r w:rsidRPr="00CE5E68">
              <w:rPr>
                <w:rFonts w:ascii="Arial" w:hAnsi="Arial" w:cs="Arial"/>
                <w:sz w:val="18"/>
                <w:szCs w:val="18"/>
              </w:rPr>
              <w:t>4,248,020</w:t>
            </w:r>
          </w:p>
        </w:tc>
      </w:tr>
      <w:tr w:rsidR="004158C4" w:rsidRPr="00CE5E68" w14:paraId="29F4BFE5" w14:textId="77777777" w:rsidTr="004158C4">
        <w:tc>
          <w:tcPr>
            <w:tcW w:w="5645" w:type="dxa"/>
          </w:tcPr>
          <w:p w14:paraId="2D2008BA" w14:textId="758CA2FC" w:rsidR="004158C4" w:rsidRPr="00CE5E68" w:rsidRDefault="004158C4" w:rsidP="004B7FF5">
            <w:pPr>
              <w:ind w:left="67" w:right="62"/>
              <w:jc w:val="both"/>
              <w:rPr>
                <w:rFonts w:ascii="Arial" w:hAnsi="Arial" w:cs="Arial"/>
                <w:sz w:val="18"/>
                <w:szCs w:val="18"/>
              </w:rPr>
            </w:pPr>
            <w:r w:rsidRPr="00CE5E68">
              <w:rPr>
                <w:rFonts w:ascii="Arial" w:hAnsi="Arial" w:cs="Arial"/>
                <w:sz w:val="18"/>
                <w:szCs w:val="18"/>
              </w:rPr>
              <w:t>Dividend income</w:t>
            </w:r>
          </w:p>
        </w:tc>
        <w:tc>
          <w:tcPr>
            <w:tcW w:w="1914" w:type="dxa"/>
          </w:tcPr>
          <w:p w14:paraId="40FB8311" w14:textId="537638CA" w:rsidR="004158C4" w:rsidRPr="00CE5E68" w:rsidRDefault="004158C4" w:rsidP="004B7FF5">
            <w:pPr>
              <w:ind w:right="29"/>
              <w:jc w:val="right"/>
              <w:rPr>
                <w:rFonts w:ascii="Arial" w:hAnsi="Arial" w:cs="Arial"/>
                <w:sz w:val="18"/>
                <w:szCs w:val="18"/>
              </w:rPr>
            </w:pPr>
            <w:r w:rsidRPr="00CE5E68">
              <w:rPr>
                <w:rFonts w:ascii="Arial" w:hAnsi="Arial" w:cs="Arial"/>
                <w:sz w:val="18"/>
                <w:szCs w:val="18"/>
              </w:rPr>
              <w:t xml:space="preserve"> 5,810,620 </w:t>
            </w:r>
          </w:p>
        </w:tc>
        <w:tc>
          <w:tcPr>
            <w:tcW w:w="1914" w:type="dxa"/>
          </w:tcPr>
          <w:p w14:paraId="0BDFF633" w14:textId="2AE465A8" w:rsidR="004158C4" w:rsidRPr="00CE5E68" w:rsidRDefault="004158C4" w:rsidP="004B7FF5">
            <w:pPr>
              <w:ind w:right="29"/>
              <w:jc w:val="right"/>
              <w:rPr>
                <w:rFonts w:ascii="Arial" w:hAnsi="Arial" w:cs="Arial"/>
                <w:sz w:val="18"/>
                <w:szCs w:val="18"/>
              </w:rPr>
            </w:pPr>
            <w:r w:rsidRPr="00CE5E68">
              <w:rPr>
                <w:rFonts w:ascii="Arial" w:hAnsi="Arial" w:cs="Arial"/>
                <w:sz w:val="18"/>
                <w:szCs w:val="18"/>
              </w:rPr>
              <w:t>4,422,047</w:t>
            </w:r>
          </w:p>
        </w:tc>
      </w:tr>
      <w:tr w:rsidR="004158C4" w:rsidRPr="00CE5E68" w14:paraId="55EAD00A" w14:textId="77777777" w:rsidTr="004158C4">
        <w:tc>
          <w:tcPr>
            <w:tcW w:w="5645" w:type="dxa"/>
            <w:hideMark/>
          </w:tcPr>
          <w:p w14:paraId="40355D1C" w14:textId="17F3B27C" w:rsidR="004158C4" w:rsidRPr="00CE5E68" w:rsidRDefault="004158C4" w:rsidP="004B7FF5">
            <w:pPr>
              <w:ind w:left="67" w:right="62"/>
              <w:jc w:val="both"/>
              <w:rPr>
                <w:rFonts w:ascii="Arial" w:hAnsi="Arial" w:cs="Arial"/>
                <w:spacing w:val="-4"/>
                <w:sz w:val="18"/>
                <w:szCs w:val="18"/>
              </w:rPr>
            </w:pPr>
            <w:r w:rsidRPr="00CE5E68">
              <w:rPr>
                <w:rFonts w:ascii="Arial" w:hAnsi="Arial" w:cs="Arial"/>
                <w:sz w:val="18"/>
                <w:szCs w:val="18"/>
                <w:u w:val="single"/>
              </w:rPr>
              <w:t>Less</w:t>
            </w:r>
            <w:r w:rsidRPr="00CE5E68">
              <w:rPr>
                <w:rFonts w:ascii="Arial" w:hAnsi="Arial" w:cs="Arial"/>
                <w:sz w:val="18"/>
                <w:szCs w:val="18"/>
              </w:rPr>
              <w:t xml:space="preserve"> Investment expenses</w:t>
            </w:r>
          </w:p>
        </w:tc>
        <w:tc>
          <w:tcPr>
            <w:tcW w:w="1914" w:type="dxa"/>
            <w:tcBorders>
              <w:bottom w:val="single" w:sz="4" w:space="0" w:color="auto"/>
            </w:tcBorders>
          </w:tcPr>
          <w:p w14:paraId="5A41D1B6" w14:textId="796D7BCA" w:rsidR="004158C4" w:rsidRPr="00CE5E68" w:rsidRDefault="004158C4" w:rsidP="004B7FF5">
            <w:pPr>
              <w:ind w:right="29"/>
              <w:jc w:val="right"/>
              <w:rPr>
                <w:rFonts w:ascii="Arial" w:hAnsi="Arial" w:cs="Arial"/>
                <w:sz w:val="18"/>
                <w:szCs w:val="18"/>
                <w:cs/>
              </w:rPr>
            </w:pPr>
            <w:r w:rsidRPr="00CE5E68">
              <w:rPr>
                <w:rFonts w:ascii="Arial" w:hAnsi="Arial" w:cs="Arial"/>
                <w:sz w:val="18"/>
                <w:szCs w:val="18"/>
              </w:rPr>
              <w:t xml:space="preserve"> -   </w:t>
            </w:r>
          </w:p>
        </w:tc>
        <w:tc>
          <w:tcPr>
            <w:tcW w:w="1914" w:type="dxa"/>
            <w:tcBorders>
              <w:bottom w:val="single" w:sz="4" w:space="0" w:color="auto"/>
            </w:tcBorders>
          </w:tcPr>
          <w:p w14:paraId="2A172B74" w14:textId="171C97A7" w:rsidR="004158C4" w:rsidRPr="00CE5E68" w:rsidRDefault="004158C4" w:rsidP="004B7FF5">
            <w:pPr>
              <w:ind w:right="29"/>
              <w:jc w:val="right"/>
              <w:rPr>
                <w:rFonts w:ascii="Arial" w:hAnsi="Arial" w:cs="Arial"/>
                <w:sz w:val="18"/>
                <w:szCs w:val="18"/>
              </w:rPr>
            </w:pPr>
            <w:r w:rsidRPr="00CE5E68">
              <w:rPr>
                <w:rFonts w:ascii="Arial" w:hAnsi="Arial" w:cs="Arial"/>
                <w:sz w:val="18"/>
                <w:szCs w:val="18"/>
              </w:rPr>
              <w:t>(107,644)</w:t>
            </w:r>
          </w:p>
        </w:tc>
      </w:tr>
      <w:tr w:rsidR="000225DB" w:rsidRPr="00CE5E68" w14:paraId="60513EBE" w14:textId="77777777" w:rsidTr="004158C4">
        <w:tc>
          <w:tcPr>
            <w:tcW w:w="5645" w:type="dxa"/>
          </w:tcPr>
          <w:p w14:paraId="2C3BF3BD" w14:textId="77777777" w:rsidR="000225DB" w:rsidRPr="00CE5E68" w:rsidRDefault="000225DB" w:rsidP="004B7FF5">
            <w:pPr>
              <w:ind w:left="67" w:right="62"/>
              <w:jc w:val="both"/>
              <w:rPr>
                <w:rFonts w:ascii="Arial" w:hAnsi="Arial" w:cs="Arial"/>
                <w:spacing w:val="-4"/>
                <w:sz w:val="18"/>
                <w:szCs w:val="18"/>
              </w:rPr>
            </w:pPr>
          </w:p>
        </w:tc>
        <w:tc>
          <w:tcPr>
            <w:tcW w:w="1914" w:type="dxa"/>
            <w:tcBorders>
              <w:top w:val="single" w:sz="4" w:space="0" w:color="auto"/>
            </w:tcBorders>
          </w:tcPr>
          <w:p w14:paraId="130266EA" w14:textId="77777777" w:rsidR="000225DB" w:rsidRPr="00CE5E68" w:rsidRDefault="000225DB" w:rsidP="004B7FF5">
            <w:pPr>
              <w:ind w:right="29"/>
              <w:jc w:val="right"/>
              <w:rPr>
                <w:rFonts w:ascii="Arial" w:hAnsi="Arial" w:cs="Arial"/>
                <w:sz w:val="18"/>
                <w:szCs w:val="18"/>
              </w:rPr>
            </w:pPr>
          </w:p>
        </w:tc>
        <w:tc>
          <w:tcPr>
            <w:tcW w:w="1914" w:type="dxa"/>
            <w:tcBorders>
              <w:top w:val="single" w:sz="4" w:space="0" w:color="auto"/>
            </w:tcBorders>
          </w:tcPr>
          <w:p w14:paraId="5E32DCE6" w14:textId="77777777" w:rsidR="000225DB" w:rsidRPr="00CE5E68" w:rsidRDefault="000225DB" w:rsidP="004B7FF5">
            <w:pPr>
              <w:ind w:right="29"/>
              <w:jc w:val="right"/>
              <w:rPr>
                <w:rFonts w:ascii="Arial" w:hAnsi="Arial" w:cs="Arial"/>
                <w:sz w:val="18"/>
                <w:szCs w:val="18"/>
              </w:rPr>
            </w:pPr>
          </w:p>
        </w:tc>
      </w:tr>
      <w:tr w:rsidR="000225DB" w:rsidRPr="00CE5E68" w14:paraId="40CA35F2" w14:textId="77777777" w:rsidTr="004158C4">
        <w:tc>
          <w:tcPr>
            <w:tcW w:w="5645" w:type="dxa"/>
          </w:tcPr>
          <w:p w14:paraId="27E0DB0A" w14:textId="782E8AFF" w:rsidR="000225DB" w:rsidRPr="00CE5E68" w:rsidRDefault="000225DB" w:rsidP="004B7FF5">
            <w:pPr>
              <w:ind w:left="67" w:right="62"/>
              <w:jc w:val="both"/>
              <w:rPr>
                <w:rFonts w:ascii="Arial" w:hAnsi="Arial" w:cs="Arial"/>
                <w:b/>
                <w:bCs/>
                <w:spacing w:val="-4"/>
                <w:sz w:val="18"/>
                <w:szCs w:val="18"/>
              </w:rPr>
            </w:pPr>
            <w:r w:rsidRPr="00CE5E68">
              <w:rPr>
                <w:rFonts w:ascii="Arial" w:hAnsi="Arial" w:cs="Arial"/>
                <w:b/>
                <w:bCs/>
                <w:spacing w:val="-4"/>
                <w:sz w:val="18"/>
                <w:szCs w:val="18"/>
              </w:rPr>
              <w:t>Total net investment income</w:t>
            </w:r>
          </w:p>
        </w:tc>
        <w:tc>
          <w:tcPr>
            <w:tcW w:w="1914" w:type="dxa"/>
            <w:tcBorders>
              <w:bottom w:val="single" w:sz="4" w:space="0" w:color="auto"/>
            </w:tcBorders>
          </w:tcPr>
          <w:p w14:paraId="783FC434" w14:textId="665982D7" w:rsidR="000225DB" w:rsidRPr="00CE5E68" w:rsidRDefault="00B551AF" w:rsidP="004B7FF5">
            <w:pPr>
              <w:ind w:right="29"/>
              <w:jc w:val="right"/>
              <w:rPr>
                <w:rFonts w:ascii="Arial" w:hAnsi="Arial" w:cs="Arial"/>
                <w:sz w:val="18"/>
                <w:szCs w:val="18"/>
              </w:rPr>
            </w:pPr>
            <w:r w:rsidRPr="00CE5E68">
              <w:rPr>
                <w:rFonts w:ascii="Arial" w:hAnsi="Arial" w:cs="Arial"/>
                <w:sz w:val="18"/>
                <w:szCs w:val="18"/>
              </w:rPr>
              <w:t>9,914,486</w:t>
            </w:r>
          </w:p>
        </w:tc>
        <w:tc>
          <w:tcPr>
            <w:tcW w:w="1914" w:type="dxa"/>
            <w:tcBorders>
              <w:bottom w:val="single" w:sz="4" w:space="0" w:color="auto"/>
            </w:tcBorders>
          </w:tcPr>
          <w:p w14:paraId="4156FA39" w14:textId="444A6F0D" w:rsidR="000225DB" w:rsidRPr="00CE5E68" w:rsidRDefault="00D55B47" w:rsidP="004B7FF5">
            <w:pPr>
              <w:ind w:right="29"/>
              <w:jc w:val="right"/>
              <w:rPr>
                <w:rFonts w:ascii="Arial" w:hAnsi="Arial" w:cs="Arial"/>
                <w:sz w:val="18"/>
                <w:szCs w:val="18"/>
              </w:rPr>
            </w:pPr>
            <w:r w:rsidRPr="00CE5E68">
              <w:rPr>
                <w:rFonts w:ascii="Arial" w:hAnsi="Arial" w:cs="Arial"/>
                <w:sz w:val="18"/>
                <w:szCs w:val="18"/>
              </w:rPr>
              <w:t>8,562,423</w:t>
            </w:r>
          </w:p>
        </w:tc>
      </w:tr>
    </w:tbl>
    <w:p w14:paraId="7B1F6DAB" w14:textId="77777777" w:rsidR="00666E48" w:rsidRPr="00CE5E68" w:rsidRDefault="00666E48" w:rsidP="004B7FF5">
      <w:pPr>
        <w:pStyle w:val="BodyText3"/>
        <w:spacing w:after="0"/>
        <w:jc w:val="thaiDistribute"/>
        <w:rPr>
          <w:rFonts w:ascii="Arial" w:hAnsi="Arial" w:cs="Arial"/>
          <w:sz w:val="18"/>
          <w:szCs w:val="18"/>
        </w:rPr>
      </w:pPr>
    </w:p>
    <w:p w14:paraId="04D6645B" w14:textId="77777777" w:rsidR="0045229A" w:rsidRPr="00CE5E68" w:rsidRDefault="0045229A" w:rsidP="004B7FF5">
      <w:pPr>
        <w:pStyle w:val="BodyText3"/>
        <w:spacing w:after="0"/>
        <w:jc w:val="thaiDistribute"/>
        <w:rPr>
          <w:rFonts w:ascii="Arial" w:hAnsi="Arial" w:cs="Arial"/>
          <w:sz w:val="18"/>
          <w:szCs w:val="18"/>
        </w:rPr>
      </w:pPr>
    </w:p>
    <w:p w14:paraId="1A00A0C8" w14:textId="622142E8" w:rsidR="005A5350" w:rsidRPr="00CE5E68" w:rsidRDefault="002823ED" w:rsidP="004B7FF5">
      <w:pPr>
        <w:pStyle w:val="BodyText3"/>
        <w:numPr>
          <w:ilvl w:val="0"/>
          <w:numId w:val="9"/>
        </w:numPr>
        <w:spacing w:after="0"/>
        <w:ind w:left="540" w:hanging="540"/>
        <w:jc w:val="thaiDistribute"/>
        <w:rPr>
          <w:rFonts w:ascii="Arial" w:hAnsi="Arial" w:cs="Arial"/>
          <w:b/>
          <w:bCs/>
          <w:sz w:val="18"/>
          <w:szCs w:val="18"/>
        </w:rPr>
      </w:pPr>
      <w:r w:rsidRPr="00CE5E68">
        <w:rPr>
          <w:rFonts w:ascii="Arial" w:hAnsi="Arial" w:cs="Arial"/>
          <w:b/>
          <w:bCs/>
          <w:sz w:val="18"/>
          <w:szCs w:val="18"/>
        </w:rPr>
        <w:t>Gain</w:t>
      </w:r>
      <w:r w:rsidR="00187FA0" w:rsidRPr="00CE5E68">
        <w:rPr>
          <w:rFonts w:ascii="Arial" w:hAnsi="Arial" w:cs="Arial"/>
          <w:b/>
          <w:bCs/>
          <w:sz w:val="18"/>
          <w:szCs w:val="18"/>
        </w:rPr>
        <w:t>s</w:t>
      </w:r>
      <w:r w:rsidR="00926803" w:rsidRPr="00CE5E68">
        <w:rPr>
          <w:rFonts w:ascii="Arial" w:hAnsi="Arial" w:cs="Arial"/>
          <w:b/>
          <w:bCs/>
          <w:sz w:val="18"/>
          <w:szCs w:val="18"/>
          <w:cs/>
        </w:rPr>
        <w:t xml:space="preserve"> </w:t>
      </w:r>
      <w:r w:rsidR="00DC2142" w:rsidRPr="00CE5E68">
        <w:rPr>
          <w:rFonts w:ascii="Arial" w:hAnsi="Arial" w:cs="Arial"/>
          <w:b/>
          <w:bCs/>
          <w:sz w:val="18"/>
          <w:szCs w:val="18"/>
        </w:rPr>
        <w:t>on</w:t>
      </w:r>
      <w:r w:rsidRPr="00CE5E68">
        <w:rPr>
          <w:rFonts w:ascii="Arial" w:hAnsi="Arial" w:cs="Arial"/>
          <w:b/>
          <w:bCs/>
          <w:sz w:val="18"/>
          <w:szCs w:val="18"/>
        </w:rPr>
        <w:t xml:space="preserve"> financial instruments</w:t>
      </w:r>
    </w:p>
    <w:p w14:paraId="4B023780" w14:textId="718E5429" w:rsidR="00B46291" w:rsidRPr="00CE5E68" w:rsidRDefault="00B46291" w:rsidP="004B7FF5">
      <w:pPr>
        <w:pStyle w:val="BodyText3"/>
        <w:spacing w:after="0"/>
        <w:jc w:val="thaiDistribute"/>
        <w:rPr>
          <w:rFonts w:ascii="Arial" w:hAnsi="Arial" w:cs="Arial"/>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CE5E68" w14:paraId="3CD94C72" w14:textId="77777777" w:rsidTr="00666E48">
        <w:tc>
          <w:tcPr>
            <w:tcW w:w="5645" w:type="dxa"/>
          </w:tcPr>
          <w:p w14:paraId="0717D281" w14:textId="77777777" w:rsidR="00666E48" w:rsidRPr="00CE5E68" w:rsidRDefault="00666E48" w:rsidP="004B7FF5">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16B409D3" w14:textId="77777777" w:rsidR="00604548" w:rsidRPr="00CE5E68" w:rsidRDefault="00666E48" w:rsidP="004B7FF5">
            <w:pPr>
              <w:jc w:val="center"/>
              <w:rPr>
                <w:rFonts w:ascii="Arial" w:eastAsia="Browallia New" w:hAnsi="Arial" w:cs="Arial"/>
                <w:b/>
                <w:bCs/>
                <w:noProof/>
                <w:sz w:val="18"/>
                <w:szCs w:val="18"/>
              </w:rPr>
            </w:pPr>
            <w:r w:rsidRPr="00CE5E68">
              <w:rPr>
                <w:rFonts w:ascii="Arial" w:eastAsia="Browallia New" w:hAnsi="Arial" w:cs="Arial"/>
                <w:b/>
                <w:bCs/>
                <w:noProof/>
                <w:sz w:val="18"/>
                <w:szCs w:val="18"/>
              </w:rPr>
              <w:t xml:space="preserve">Equity method and </w:t>
            </w:r>
          </w:p>
          <w:p w14:paraId="0C3A8A53" w14:textId="13E9A033" w:rsidR="00666E48" w:rsidRPr="00CE5E68" w:rsidRDefault="00666E48" w:rsidP="004B7FF5">
            <w:pPr>
              <w:jc w:val="center"/>
              <w:rPr>
                <w:rFonts w:ascii="Arial" w:hAnsi="Arial" w:cs="Arial"/>
                <w:b/>
                <w:bCs/>
                <w:spacing w:val="-8"/>
                <w:sz w:val="18"/>
                <w:szCs w:val="18"/>
              </w:rPr>
            </w:pPr>
            <w:r w:rsidRPr="00CE5E68">
              <w:rPr>
                <w:rFonts w:ascii="Arial" w:eastAsia="Browallia New" w:hAnsi="Arial" w:cs="Arial"/>
                <w:b/>
                <w:bCs/>
                <w:noProof/>
                <w:sz w:val="18"/>
                <w:szCs w:val="18"/>
              </w:rPr>
              <w:t xml:space="preserve">separate financial </w:t>
            </w:r>
            <w:r w:rsidRPr="00CE5E68">
              <w:rPr>
                <w:rFonts w:ascii="Arial" w:hAnsi="Arial" w:cs="Arial"/>
                <w:b/>
                <w:bCs/>
                <w:sz w:val="18"/>
                <w:szCs w:val="18"/>
              </w:rPr>
              <w:t>information</w:t>
            </w:r>
          </w:p>
        </w:tc>
      </w:tr>
      <w:tr w:rsidR="00E8793A" w:rsidRPr="00CE5E68" w14:paraId="60A4E232" w14:textId="77777777" w:rsidTr="00666E48">
        <w:tc>
          <w:tcPr>
            <w:tcW w:w="5645" w:type="dxa"/>
          </w:tcPr>
          <w:p w14:paraId="77569763" w14:textId="77777777" w:rsidR="00666E48" w:rsidRPr="00CE5E68" w:rsidRDefault="00666E48" w:rsidP="004B7FF5">
            <w:pPr>
              <w:ind w:left="67" w:right="62"/>
              <w:jc w:val="both"/>
              <w:rPr>
                <w:rFonts w:ascii="Arial" w:hAnsi="Arial" w:cs="Arial"/>
                <w:sz w:val="18"/>
                <w:szCs w:val="18"/>
              </w:rPr>
            </w:pPr>
          </w:p>
        </w:tc>
        <w:tc>
          <w:tcPr>
            <w:tcW w:w="3828" w:type="dxa"/>
            <w:gridSpan w:val="2"/>
            <w:tcBorders>
              <w:top w:val="single" w:sz="4" w:space="0" w:color="auto"/>
            </w:tcBorders>
          </w:tcPr>
          <w:p w14:paraId="2F56FD63" w14:textId="77777777" w:rsidR="00A748C0" w:rsidRPr="00CE5E68" w:rsidRDefault="00A748C0" w:rsidP="004B7FF5">
            <w:pPr>
              <w:jc w:val="center"/>
              <w:rPr>
                <w:rFonts w:ascii="Arial" w:hAnsi="Arial" w:cs="Arial"/>
                <w:b/>
                <w:bCs/>
                <w:sz w:val="18"/>
                <w:szCs w:val="18"/>
              </w:rPr>
            </w:pPr>
            <w:r w:rsidRPr="00CE5E68">
              <w:rPr>
                <w:rFonts w:ascii="Arial" w:hAnsi="Arial" w:cs="Arial"/>
                <w:b/>
                <w:bCs/>
                <w:sz w:val="18"/>
                <w:szCs w:val="18"/>
              </w:rPr>
              <w:t>(Unaudited)</w:t>
            </w:r>
          </w:p>
          <w:p w14:paraId="4FFAB955" w14:textId="487D9B1E" w:rsidR="00666E48" w:rsidRPr="00CE5E68" w:rsidRDefault="00A748C0" w:rsidP="004B7FF5">
            <w:pPr>
              <w:jc w:val="center"/>
              <w:rPr>
                <w:rFonts w:ascii="Arial" w:hAnsi="Arial" w:cs="Arial"/>
                <w:b/>
                <w:bCs/>
                <w:sz w:val="18"/>
                <w:szCs w:val="18"/>
              </w:rPr>
            </w:pPr>
            <w:r w:rsidRPr="00CE5E68">
              <w:rPr>
                <w:rFonts w:ascii="Arial" w:hAnsi="Arial" w:cs="Arial"/>
                <w:b/>
                <w:bCs/>
                <w:sz w:val="18"/>
                <w:szCs w:val="18"/>
              </w:rPr>
              <w:t>For the three-month period ended 31 March</w:t>
            </w:r>
          </w:p>
        </w:tc>
      </w:tr>
      <w:tr w:rsidR="00A748C0" w:rsidRPr="00CE5E68" w14:paraId="6CB1506E" w14:textId="77777777" w:rsidTr="007C056E">
        <w:tc>
          <w:tcPr>
            <w:tcW w:w="5645" w:type="dxa"/>
          </w:tcPr>
          <w:p w14:paraId="2C520A9E" w14:textId="77777777" w:rsidR="00A748C0" w:rsidRPr="00CE5E68" w:rsidRDefault="00A748C0" w:rsidP="004B7FF5">
            <w:pPr>
              <w:ind w:left="67" w:right="62"/>
              <w:jc w:val="both"/>
              <w:rPr>
                <w:rFonts w:ascii="Arial" w:hAnsi="Arial" w:cs="Arial"/>
                <w:sz w:val="18"/>
                <w:szCs w:val="18"/>
              </w:rPr>
            </w:pPr>
          </w:p>
        </w:tc>
        <w:tc>
          <w:tcPr>
            <w:tcW w:w="1914" w:type="dxa"/>
            <w:tcBorders>
              <w:top w:val="single" w:sz="4" w:space="0" w:color="auto"/>
            </w:tcBorders>
          </w:tcPr>
          <w:p w14:paraId="626E1647" w14:textId="1AFFDBF0" w:rsidR="00A748C0" w:rsidRPr="00CE5E68" w:rsidRDefault="00A748C0" w:rsidP="004B7FF5">
            <w:pPr>
              <w:ind w:right="29"/>
              <w:jc w:val="right"/>
              <w:rPr>
                <w:rFonts w:ascii="Arial" w:hAnsi="Arial" w:cs="Arial"/>
                <w:b/>
                <w:bCs/>
                <w:sz w:val="18"/>
                <w:szCs w:val="18"/>
              </w:rPr>
            </w:pPr>
            <w:r w:rsidRPr="00CE5E68">
              <w:rPr>
                <w:rFonts w:ascii="Arial" w:hAnsi="Arial" w:cs="Arial"/>
                <w:b/>
                <w:bCs/>
                <w:sz w:val="18"/>
                <w:szCs w:val="18"/>
              </w:rPr>
              <w:t>2026</w:t>
            </w:r>
          </w:p>
        </w:tc>
        <w:tc>
          <w:tcPr>
            <w:tcW w:w="1914" w:type="dxa"/>
            <w:tcBorders>
              <w:top w:val="single" w:sz="4" w:space="0" w:color="auto"/>
            </w:tcBorders>
          </w:tcPr>
          <w:p w14:paraId="34599B8D" w14:textId="31B61F87" w:rsidR="00A748C0" w:rsidRPr="00CE5E68" w:rsidRDefault="00A748C0" w:rsidP="004B7FF5">
            <w:pPr>
              <w:ind w:right="29"/>
              <w:jc w:val="right"/>
              <w:rPr>
                <w:rFonts w:ascii="Arial" w:hAnsi="Arial" w:cs="Arial"/>
                <w:b/>
                <w:bCs/>
                <w:sz w:val="18"/>
                <w:szCs w:val="18"/>
              </w:rPr>
            </w:pPr>
            <w:r w:rsidRPr="00CE5E68">
              <w:rPr>
                <w:rFonts w:ascii="Arial" w:hAnsi="Arial" w:cs="Arial"/>
                <w:b/>
                <w:bCs/>
                <w:sz w:val="18"/>
                <w:szCs w:val="18"/>
              </w:rPr>
              <w:t>2025</w:t>
            </w:r>
          </w:p>
        </w:tc>
      </w:tr>
      <w:tr w:rsidR="00E8793A" w:rsidRPr="00CE5E68" w14:paraId="1D8C2205" w14:textId="77777777" w:rsidTr="007C056E">
        <w:tc>
          <w:tcPr>
            <w:tcW w:w="5645" w:type="dxa"/>
          </w:tcPr>
          <w:p w14:paraId="69676E7D" w14:textId="77777777" w:rsidR="00666E48" w:rsidRPr="00CE5E68" w:rsidRDefault="00666E48" w:rsidP="004B7FF5">
            <w:pPr>
              <w:ind w:left="67" w:right="62"/>
              <w:jc w:val="both"/>
              <w:rPr>
                <w:rFonts w:ascii="Arial" w:hAnsi="Arial" w:cs="Arial"/>
                <w:sz w:val="18"/>
                <w:szCs w:val="18"/>
              </w:rPr>
            </w:pPr>
          </w:p>
        </w:tc>
        <w:tc>
          <w:tcPr>
            <w:tcW w:w="1914" w:type="dxa"/>
            <w:tcBorders>
              <w:bottom w:val="single" w:sz="4" w:space="0" w:color="auto"/>
            </w:tcBorders>
          </w:tcPr>
          <w:p w14:paraId="4006AC38" w14:textId="77777777" w:rsidR="00666E48" w:rsidRPr="00CE5E68" w:rsidRDefault="00666E48" w:rsidP="004B7FF5">
            <w:pPr>
              <w:ind w:right="29"/>
              <w:jc w:val="right"/>
              <w:rPr>
                <w:rFonts w:ascii="Arial" w:hAnsi="Arial" w:cs="Arial"/>
                <w:b/>
                <w:bCs/>
                <w:sz w:val="18"/>
                <w:szCs w:val="18"/>
              </w:rPr>
            </w:pPr>
            <w:r w:rsidRPr="00CE5E68">
              <w:rPr>
                <w:rFonts w:ascii="Arial" w:hAnsi="Arial" w:cs="Arial"/>
                <w:b/>
                <w:bCs/>
                <w:sz w:val="18"/>
                <w:szCs w:val="18"/>
              </w:rPr>
              <w:t>Baht</w:t>
            </w:r>
          </w:p>
        </w:tc>
        <w:tc>
          <w:tcPr>
            <w:tcW w:w="1914" w:type="dxa"/>
            <w:tcBorders>
              <w:bottom w:val="single" w:sz="4" w:space="0" w:color="auto"/>
            </w:tcBorders>
          </w:tcPr>
          <w:p w14:paraId="5B09AF04" w14:textId="77777777" w:rsidR="00666E48" w:rsidRPr="00CE5E68" w:rsidRDefault="00666E48" w:rsidP="004B7FF5">
            <w:pPr>
              <w:ind w:right="29"/>
              <w:jc w:val="right"/>
              <w:rPr>
                <w:rFonts w:ascii="Arial" w:hAnsi="Arial" w:cs="Arial"/>
                <w:b/>
                <w:bCs/>
                <w:sz w:val="18"/>
                <w:szCs w:val="18"/>
                <w:cs/>
              </w:rPr>
            </w:pPr>
            <w:r w:rsidRPr="00CE5E68">
              <w:rPr>
                <w:rFonts w:ascii="Arial" w:hAnsi="Arial" w:cs="Arial"/>
                <w:b/>
                <w:bCs/>
                <w:sz w:val="18"/>
                <w:szCs w:val="18"/>
              </w:rPr>
              <w:t>Baht</w:t>
            </w:r>
          </w:p>
        </w:tc>
      </w:tr>
      <w:tr w:rsidR="00E8793A" w:rsidRPr="00CE5E68" w14:paraId="3102E888" w14:textId="77777777" w:rsidTr="007C056E">
        <w:tc>
          <w:tcPr>
            <w:tcW w:w="5645" w:type="dxa"/>
          </w:tcPr>
          <w:p w14:paraId="02694F91" w14:textId="77777777" w:rsidR="00666E48" w:rsidRPr="00CE5E68" w:rsidRDefault="00666E48" w:rsidP="004B7FF5">
            <w:pPr>
              <w:ind w:left="67" w:right="62"/>
              <w:jc w:val="both"/>
              <w:rPr>
                <w:rFonts w:ascii="Arial" w:hAnsi="Arial" w:cs="Arial"/>
                <w:spacing w:val="-4"/>
                <w:sz w:val="18"/>
                <w:szCs w:val="18"/>
              </w:rPr>
            </w:pPr>
            <w:r w:rsidRPr="00CE5E68">
              <w:rPr>
                <w:rFonts w:ascii="Arial" w:hAnsi="Arial" w:cs="Arial"/>
                <w:b/>
                <w:bCs/>
                <w:sz w:val="18"/>
                <w:szCs w:val="18"/>
              </w:rPr>
              <w:t>Financial assets in debt instruments</w:t>
            </w:r>
          </w:p>
        </w:tc>
        <w:tc>
          <w:tcPr>
            <w:tcW w:w="1914" w:type="dxa"/>
          </w:tcPr>
          <w:p w14:paraId="1D1E2281" w14:textId="77777777" w:rsidR="00666E48" w:rsidRPr="00CE5E68" w:rsidRDefault="00666E48" w:rsidP="004B7FF5">
            <w:pPr>
              <w:ind w:right="29"/>
              <w:jc w:val="right"/>
              <w:rPr>
                <w:rFonts w:ascii="Arial" w:hAnsi="Arial" w:cs="Arial"/>
                <w:sz w:val="18"/>
                <w:szCs w:val="18"/>
                <w:cs/>
              </w:rPr>
            </w:pPr>
          </w:p>
        </w:tc>
        <w:tc>
          <w:tcPr>
            <w:tcW w:w="1914" w:type="dxa"/>
          </w:tcPr>
          <w:p w14:paraId="281E6484" w14:textId="77777777" w:rsidR="00666E48" w:rsidRPr="00CE5E68" w:rsidRDefault="00666E48" w:rsidP="004B7FF5">
            <w:pPr>
              <w:ind w:right="29"/>
              <w:jc w:val="right"/>
              <w:rPr>
                <w:rFonts w:ascii="Arial" w:hAnsi="Arial" w:cs="Arial"/>
                <w:sz w:val="18"/>
                <w:szCs w:val="18"/>
              </w:rPr>
            </w:pPr>
          </w:p>
        </w:tc>
      </w:tr>
      <w:tr w:rsidR="00E8793A" w:rsidRPr="00CE5E68" w14:paraId="664EBE1D" w14:textId="77777777" w:rsidTr="007C056E">
        <w:tc>
          <w:tcPr>
            <w:tcW w:w="5645" w:type="dxa"/>
          </w:tcPr>
          <w:p w14:paraId="579F754F" w14:textId="77777777" w:rsidR="00666E48" w:rsidRPr="00CE5E68" w:rsidRDefault="00666E48" w:rsidP="004B7FF5">
            <w:pPr>
              <w:ind w:left="67" w:right="62"/>
              <w:jc w:val="both"/>
              <w:rPr>
                <w:rFonts w:ascii="Arial" w:hAnsi="Arial" w:cs="Arial"/>
                <w:spacing w:val="-4"/>
                <w:sz w:val="18"/>
                <w:szCs w:val="18"/>
              </w:rPr>
            </w:pPr>
            <w:r w:rsidRPr="00CE5E68">
              <w:rPr>
                <w:rFonts w:ascii="Arial" w:hAnsi="Arial" w:cs="Arial"/>
                <w:sz w:val="18"/>
                <w:szCs w:val="18"/>
              </w:rPr>
              <w:t xml:space="preserve">   Debt instruments measured</w:t>
            </w:r>
          </w:p>
        </w:tc>
        <w:tc>
          <w:tcPr>
            <w:tcW w:w="1914" w:type="dxa"/>
          </w:tcPr>
          <w:p w14:paraId="1B64319E" w14:textId="77777777" w:rsidR="00666E48" w:rsidRPr="00CE5E68" w:rsidRDefault="00666E48" w:rsidP="004B7FF5">
            <w:pPr>
              <w:ind w:right="29"/>
              <w:jc w:val="right"/>
              <w:rPr>
                <w:rFonts w:ascii="Arial" w:hAnsi="Arial" w:cs="Arial"/>
                <w:sz w:val="18"/>
                <w:szCs w:val="18"/>
                <w:cs/>
              </w:rPr>
            </w:pPr>
          </w:p>
        </w:tc>
        <w:tc>
          <w:tcPr>
            <w:tcW w:w="1914" w:type="dxa"/>
          </w:tcPr>
          <w:p w14:paraId="6DD02CAC" w14:textId="77777777" w:rsidR="00666E48" w:rsidRPr="00CE5E68" w:rsidRDefault="00666E48" w:rsidP="004B7FF5">
            <w:pPr>
              <w:ind w:right="29"/>
              <w:jc w:val="right"/>
              <w:rPr>
                <w:rFonts w:ascii="Arial" w:hAnsi="Arial" w:cs="Arial"/>
                <w:sz w:val="18"/>
                <w:szCs w:val="18"/>
              </w:rPr>
            </w:pPr>
          </w:p>
        </w:tc>
      </w:tr>
      <w:tr w:rsidR="001601D7" w:rsidRPr="00CE5E68" w14:paraId="77411F05" w14:textId="77777777" w:rsidTr="009F2FDC">
        <w:tc>
          <w:tcPr>
            <w:tcW w:w="5645" w:type="dxa"/>
          </w:tcPr>
          <w:p w14:paraId="75E053A5" w14:textId="0BD85DA7" w:rsidR="001601D7" w:rsidRPr="00CE5E68" w:rsidRDefault="001601D7" w:rsidP="004B7FF5">
            <w:pPr>
              <w:ind w:left="67" w:right="62"/>
              <w:jc w:val="both"/>
              <w:rPr>
                <w:rFonts w:ascii="Arial" w:hAnsi="Arial" w:cs="Arial"/>
                <w:spacing w:val="-4"/>
                <w:sz w:val="18"/>
                <w:szCs w:val="18"/>
              </w:rPr>
            </w:pPr>
            <w:r w:rsidRPr="00CE5E68">
              <w:rPr>
                <w:rFonts w:ascii="Arial" w:hAnsi="Arial" w:cs="Arial"/>
                <w:sz w:val="18"/>
                <w:szCs w:val="18"/>
              </w:rPr>
              <w:t xml:space="preserve">   </w:t>
            </w:r>
            <w:r w:rsidRPr="00CE5E68">
              <w:rPr>
                <w:rFonts w:ascii="Arial" w:hAnsi="Arial" w:cs="Arial"/>
                <w:sz w:val="18"/>
                <w:szCs w:val="18"/>
                <w:cs/>
              </w:rPr>
              <w:t xml:space="preserve">   </w:t>
            </w:r>
            <w:r w:rsidRPr="00CE5E68">
              <w:rPr>
                <w:rFonts w:ascii="Arial" w:hAnsi="Arial" w:cs="Arial"/>
                <w:sz w:val="18"/>
                <w:szCs w:val="18"/>
              </w:rPr>
              <w:t>at fair value through profit or loss</w:t>
            </w:r>
          </w:p>
        </w:tc>
        <w:tc>
          <w:tcPr>
            <w:tcW w:w="1914" w:type="dxa"/>
          </w:tcPr>
          <w:p w14:paraId="39F5DD79" w14:textId="56B1FB11" w:rsidR="001601D7" w:rsidRPr="00CE5E68" w:rsidRDefault="00E213B2" w:rsidP="004B7FF5">
            <w:pPr>
              <w:ind w:right="29"/>
              <w:jc w:val="right"/>
              <w:rPr>
                <w:rFonts w:ascii="Arial" w:hAnsi="Arial" w:cs="Arial"/>
                <w:sz w:val="18"/>
                <w:szCs w:val="18"/>
                <w:cs/>
              </w:rPr>
            </w:pPr>
            <w:r w:rsidRPr="00CE5E68">
              <w:rPr>
                <w:rFonts w:ascii="Arial" w:hAnsi="Arial" w:cs="Arial"/>
                <w:sz w:val="18"/>
                <w:szCs w:val="18"/>
              </w:rPr>
              <w:t>-</w:t>
            </w:r>
          </w:p>
        </w:tc>
        <w:tc>
          <w:tcPr>
            <w:tcW w:w="1914" w:type="dxa"/>
          </w:tcPr>
          <w:p w14:paraId="283E409A" w14:textId="5FB94F84" w:rsidR="001601D7" w:rsidRPr="00CE5E68" w:rsidRDefault="00A748C0" w:rsidP="004B7FF5">
            <w:pPr>
              <w:ind w:right="29"/>
              <w:jc w:val="right"/>
              <w:rPr>
                <w:rFonts w:ascii="Arial" w:hAnsi="Arial" w:cs="Arial"/>
                <w:sz w:val="18"/>
                <w:szCs w:val="18"/>
              </w:rPr>
            </w:pPr>
            <w:r w:rsidRPr="00CE5E68">
              <w:rPr>
                <w:rFonts w:ascii="Arial" w:hAnsi="Arial" w:cs="Arial"/>
                <w:sz w:val="18"/>
                <w:szCs w:val="18"/>
              </w:rPr>
              <w:t>105,256</w:t>
            </w:r>
          </w:p>
        </w:tc>
      </w:tr>
      <w:tr w:rsidR="00443C97" w:rsidRPr="00CE5E68" w14:paraId="529E30C2" w14:textId="77777777" w:rsidTr="007C056E">
        <w:tc>
          <w:tcPr>
            <w:tcW w:w="5645" w:type="dxa"/>
          </w:tcPr>
          <w:p w14:paraId="784F05BF" w14:textId="77777777" w:rsidR="00443C97" w:rsidRPr="00CE5E68" w:rsidRDefault="00443C97" w:rsidP="004B7FF5">
            <w:pPr>
              <w:ind w:left="67" w:right="62"/>
              <w:jc w:val="both"/>
              <w:rPr>
                <w:rFonts w:ascii="Arial" w:hAnsi="Arial" w:cs="Arial"/>
                <w:sz w:val="18"/>
                <w:szCs w:val="18"/>
              </w:rPr>
            </w:pPr>
          </w:p>
        </w:tc>
        <w:tc>
          <w:tcPr>
            <w:tcW w:w="1914" w:type="dxa"/>
            <w:tcBorders>
              <w:top w:val="single" w:sz="4" w:space="0" w:color="auto"/>
            </w:tcBorders>
          </w:tcPr>
          <w:p w14:paraId="0A9C705E" w14:textId="77777777" w:rsidR="00443C97" w:rsidRPr="00CE5E68" w:rsidRDefault="00443C97" w:rsidP="004B7FF5">
            <w:pPr>
              <w:ind w:right="29"/>
              <w:jc w:val="right"/>
              <w:rPr>
                <w:rFonts w:ascii="Arial" w:hAnsi="Arial" w:cs="Arial"/>
                <w:sz w:val="18"/>
                <w:szCs w:val="18"/>
                <w:cs/>
              </w:rPr>
            </w:pPr>
          </w:p>
        </w:tc>
        <w:tc>
          <w:tcPr>
            <w:tcW w:w="1914" w:type="dxa"/>
            <w:tcBorders>
              <w:top w:val="single" w:sz="4" w:space="0" w:color="auto"/>
            </w:tcBorders>
          </w:tcPr>
          <w:p w14:paraId="2E8F82EB" w14:textId="77777777" w:rsidR="00443C97" w:rsidRPr="00CE5E68" w:rsidRDefault="00443C97" w:rsidP="004B7FF5">
            <w:pPr>
              <w:ind w:right="29"/>
              <w:jc w:val="right"/>
              <w:rPr>
                <w:rFonts w:ascii="Arial" w:hAnsi="Arial" w:cs="Arial"/>
                <w:sz w:val="18"/>
                <w:szCs w:val="18"/>
              </w:rPr>
            </w:pPr>
          </w:p>
        </w:tc>
      </w:tr>
      <w:tr w:rsidR="00322DA2" w:rsidRPr="00CE5E68" w14:paraId="31C97688" w14:textId="77777777" w:rsidTr="007C056E">
        <w:tc>
          <w:tcPr>
            <w:tcW w:w="5645" w:type="dxa"/>
          </w:tcPr>
          <w:p w14:paraId="19C175F2" w14:textId="3110B8F1" w:rsidR="00322DA2" w:rsidRPr="00CE5E68" w:rsidRDefault="00322DA2" w:rsidP="004B7FF5">
            <w:pPr>
              <w:ind w:left="67" w:right="62"/>
              <w:jc w:val="both"/>
              <w:rPr>
                <w:rFonts w:ascii="Arial" w:hAnsi="Arial" w:cs="Arial"/>
                <w:b/>
                <w:bCs/>
                <w:spacing w:val="-4"/>
                <w:sz w:val="18"/>
                <w:szCs w:val="18"/>
              </w:rPr>
            </w:pPr>
            <w:r w:rsidRPr="00CE5E68">
              <w:rPr>
                <w:rFonts w:ascii="Arial" w:hAnsi="Arial" w:cs="Arial"/>
                <w:b/>
                <w:bCs/>
                <w:spacing w:val="-4"/>
                <w:sz w:val="18"/>
                <w:szCs w:val="18"/>
              </w:rPr>
              <w:t>Total gain</w:t>
            </w:r>
            <w:r w:rsidR="00187FA0" w:rsidRPr="00CE5E68">
              <w:rPr>
                <w:rFonts w:ascii="Arial" w:hAnsi="Arial" w:cs="Arial"/>
                <w:b/>
                <w:bCs/>
                <w:spacing w:val="-4"/>
                <w:sz w:val="18"/>
                <w:szCs w:val="18"/>
              </w:rPr>
              <w:t>s</w:t>
            </w:r>
            <w:r w:rsidRPr="00CE5E68">
              <w:rPr>
                <w:rFonts w:ascii="Arial" w:hAnsi="Arial" w:cs="Arial"/>
                <w:b/>
                <w:bCs/>
                <w:spacing w:val="-4"/>
                <w:sz w:val="18"/>
                <w:szCs w:val="18"/>
              </w:rPr>
              <w:t xml:space="preserve"> on financial instruments</w:t>
            </w:r>
          </w:p>
        </w:tc>
        <w:tc>
          <w:tcPr>
            <w:tcW w:w="1914" w:type="dxa"/>
            <w:tcBorders>
              <w:bottom w:val="single" w:sz="4" w:space="0" w:color="auto"/>
            </w:tcBorders>
          </w:tcPr>
          <w:p w14:paraId="2DD674DF" w14:textId="7CD9B3C0" w:rsidR="00322DA2" w:rsidRPr="00CE5E68" w:rsidRDefault="00E213B2" w:rsidP="004B7FF5">
            <w:pPr>
              <w:ind w:right="29"/>
              <w:jc w:val="right"/>
              <w:rPr>
                <w:rFonts w:ascii="Arial" w:hAnsi="Arial" w:cs="Arial"/>
                <w:sz w:val="18"/>
                <w:szCs w:val="18"/>
              </w:rPr>
            </w:pPr>
            <w:r w:rsidRPr="00CE5E68">
              <w:rPr>
                <w:rFonts w:ascii="Arial" w:hAnsi="Arial" w:cs="Arial"/>
                <w:sz w:val="18"/>
                <w:szCs w:val="18"/>
              </w:rPr>
              <w:t>-</w:t>
            </w:r>
          </w:p>
        </w:tc>
        <w:tc>
          <w:tcPr>
            <w:tcW w:w="1914" w:type="dxa"/>
            <w:tcBorders>
              <w:bottom w:val="single" w:sz="4" w:space="0" w:color="auto"/>
            </w:tcBorders>
          </w:tcPr>
          <w:p w14:paraId="174E4C15" w14:textId="3EDC7AD3" w:rsidR="00322DA2" w:rsidRPr="00CE5E68" w:rsidRDefault="00A748C0" w:rsidP="004B7FF5">
            <w:pPr>
              <w:ind w:right="29"/>
              <w:jc w:val="right"/>
              <w:rPr>
                <w:rFonts w:ascii="Arial" w:hAnsi="Arial" w:cs="Arial"/>
                <w:sz w:val="18"/>
                <w:szCs w:val="18"/>
              </w:rPr>
            </w:pPr>
            <w:r w:rsidRPr="00CE5E68">
              <w:rPr>
                <w:rFonts w:ascii="Arial" w:hAnsi="Arial" w:cs="Arial"/>
                <w:sz w:val="18"/>
                <w:szCs w:val="18"/>
              </w:rPr>
              <w:t>105,256</w:t>
            </w:r>
          </w:p>
        </w:tc>
      </w:tr>
    </w:tbl>
    <w:p w14:paraId="64CA13A3" w14:textId="77777777" w:rsidR="00604548" w:rsidRPr="00CE5E68" w:rsidRDefault="00604548" w:rsidP="004B7FF5">
      <w:pPr>
        <w:pStyle w:val="BodyText3"/>
        <w:spacing w:after="0"/>
        <w:jc w:val="thaiDistribute"/>
        <w:rPr>
          <w:rFonts w:ascii="Arial" w:hAnsi="Arial" w:cs="Arial"/>
          <w:sz w:val="18"/>
          <w:szCs w:val="18"/>
        </w:rPr>
      </w:pPr>
    </w:p>
    <w:p w14:paraId="0D4B93AF" w14:textId="77777777" w:rsidR="0045229A" w:rsidRPr="00CE5E68" w:rsidRDefault="0045229A" w:rsidP="004B7FF5">
      <w:pPr>
        <w:pStyle w:val="BodyText3"/>
        <w:spacing w:after="0"/>
        <w:jc w:val="thaiDistribute"/>
        <w:rPr>
          <w:rFonts w:ascii="Arial" w:hAnsi="Arial" w:cs="Arial"/>
          <w:sz w:val="18"/>
          <w:szCs w:val="18"/>
        </w:rPr>
      </w:pPr>
    </w:p>
    <w:p w14:paraId="4F200AC7" w14:textId="04F845D4" w:rsidR="002121AC" w:rsidRPr="00CE5E68" w:rsidRDefault="00071EC4" w:rsidP="004B7FF5">
      <w:pPr>
        <w:pStyle w:val="BodyText3"/>
        <w:numPr>
          <w:ilvl w:val="0"/>
          <w:numId w:val="9"/>
        </w:numPr>
        <w:spacing w:after="0"/>
        <w:ind w:left="540" w:hanging="540"/>
        <w:jc w:val="thaiDistribute"/>
        <w:rPr>
          <w:rFonts w:ascii="Arial" w:hAnsi="Arial" w:cs="Arial"/>
          <w:b/>
          <w:bCs/>
          <w:sz w:val="18"/>
          <w:szCs w:val="18"/>
        </w:rPr>
      </w:pPr>
      <w:r w:rsidRPr="00CE5E68">
        <w:rPr>
          <w:rFonts w:ascii="Arial" w:hAnsi="Arial" w:cs="Arial"/>
          <w:b/>
          <w:bCs/>
          <w:sz w:val="18"/>
          <w:szCs w:val="18"/>
        </w:rPr>
        <w:t>Fair value gains (losses) on financial instruments</w:t>
      </w:r>
    </w:p>
    <w:p w14:paraId="7CA7B84C" w14:textId="77777777" w:rsidR="006465DE" w:rsidRPr="00CE5E68" w:rsidRDefault="006465DE" w:rsidP="004B7FF5">
      <w:pPr>
        <w:pStyle w:val="BodyText3"/>
        <w:spacing w:after="0"/>
        <w:jc w:val="thaiDistribute"/>
        <w:rPr>
          <w:rFonts w:ascii="Arial" w:hAnsi="Arial" w:cs="Arial"/>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CE5E68" w14:paraId="70E1AF78" w14:textId="77777777" w:rsidTr="007C056E">
        <w:tc>
          <w:tcPr>
            <w:tcW w:w="5645" w:type="dxa"/>
          </w:tcPr>
          <w:p w14:paraId="43E7EAB8" w14:textId="77777777" w:rsidR="00666E48" w:rsidRPr="00CE5E68" w:rsidRDefault="00666E48" w:rsidP="004B7FF5">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5E7BB41D" w14:textId="77777777" w:rsidR="00604548" w:rsidRPr="00CE5E68" w:rsidRDefault="00666E48" w:rsidP="004B7FF5">
            <w:pPr>
              <w:jc w:val="center"/>
              <w:rPr>
                <w:rFonts w:ascii="Arial" w:eastAsia="Browallia New" w:hAnsi="Arial" w:cs="Arial"/>
                <w:b/>
                <w:bCs/>
                <w:noProof/>
                <w:sz w:val="18"/>
                <w:szCs w:val="18"/>
              </w:rPr>
            </w:pPr>
            <w:r w:rsidRPr="00CE5E68">
              <w:rPr>
                <w:rFonts w:ascii="Arial" w:eastAsia="Browallia New" w:hAnsi="Arial" w:cs="Arial"/>
                <w:b/>
                <w:bCs/>
                <w:noProof/>
                <w:sz w:val="18"/>
                <w:szCs w:val="18"/>
              </w:rPr>
              <w:t xml:space="preserve">Equity method and </w:t>
            </w:r>
          </w:p>
          <w:p w14:paraId="156F7B81" w14:textId="4AB9A9DB" w:rsidR="00666E48" w:rsidRPr="00CE5E68" w:rsidRDefault="00666E48" w:rsidP="004B7FF5">
            <w:pPr>
              <w:jc w:val="center"/>
              <w:rPr>
                <w:rFonts w:ascii="Arial" w:hAnsi="Arial" w:cs="Arial"/>
                <w:b/>
                <w:bCs/>
                <w:spacing w:val="-8"/>
                <w:sz w:val="18"/>
                <w:szCs w:val="18"/>
              </w:rPr>
            </w:pPr>
            <w:r w:rsidRPr="00CE5E68">
              <w:rPr>
                <w:rFonts w:ascii="Arial" w:eastAsia="Browallia New" w:hAnsi="Arial" w:cs="Arial"/>
                <w:b/>
                <w:bCs/>
                <w:noProof/>
                <w:sz w:val="18"/>
                <w:szCs w:val="18"/>
              </w:rPr>
              <w:t xml:space="preserve">separate financial </w:t>
            </w:r>
            <w:r w:rsidRPr="00CE5E68">
              <w:rPr>
                <w:rFonts w:ascii="Arial" w:hAnsi="Arial" w:cs="Arial"/>
                <w:b/>
                <w:bCs/>
                <w:sz w:val="18"/>
                <w:szCs w:val="18"/>
              </w:rPr>
              <w:t>information</w:t>
            </w:r>
          </w:p>
        </w:tc>
      </w:tr>
      <w:tr w:rsidR="00A748C0" w:rsidRPr="00CE5E68" w14:paraId="383CC2E1" w14:textId="77777777" w:rsidTr="007C056E">
        <w:tc>
          <w:tcPr>
            <w:tcW w:w="5645" w:type="dxa"/>
          </w:tcPr>
          <w:p w14:paraId="1D1583DC" w14:textId="77777777" w:rsidR="00A748C0" w:rsidRPr="00CE5E68" w:rsidRDefault="00A748C0" w:rsidP="004B7FF5">
            <w:pPr>
              <w:ind w:left="67" w:right="62"/>
              <w:jc w:val="both"/>
              <w:rPr>
                <w:rFonts w:ascii="Arial" w:hAnsi="Arial" w:cs="Arial"/>
                <w:sz w:val="18"/>
                <w:szCs w:val="18"/>
              </w:rPr>
            </w:pPr>
          </w:p>
        </w:tc>
        <w:tc>
          <w:tcPr>
            <w:tcW w:w="3828" w:type="dxa"/>
            <w:gridSpan w:val="2"/>
            <w:tcBorders>
              <w:top w:val="single" w:sz="4" w:space="0" w:color="auto"/>
              <w:left w:val="nil"/>
              <w:right w:val="nil"/>
            </w:tcBorders>
          </w:tcPr>
          <w:p w14:paraId="7C5A4945" w14:textId="77777777" w:rsidR="00A748C0" w:rsidRPr="00CE5E68" w:rsidRDefault="00A748C0" w:rsidP="004B7FF5">
            <w:pPr>
              <w:jc w:val="center"/>
              <w:rPr>
                <w:rFonts w:ascii="Arial" w:hAnsi="Arial" w:cs="Arial"/>
                <w:b/>
                <w:bCs/>
                <w:sz w:val="18"/>
                <w:szCs w:val="18"/>
              </w:rPr>
            </w:pPr>
            <w:r w:rsidRPr="00CE5E68">
              <w:rPr>
                <w:rFonts w:ascii="Arial" w:hAnsi="Arial" w:cs="Arial"/>
                <w:b/>
                <w:bCs/>
                <w:sz w:val="18"/>
                <w:szCs w:val="18"/>
              </w:rPr>
              <w:t>(Unaudited)</w:t>
            </w:r>
          </w:p>
          <w:p w14:paraId="5D704CBC" w14:textId="15B4B920" w:rsidR="00A748C0" w:rsidRPr="00CE5E68" w:rsidRDefault="00A748C0" w:rsidP="004B7FF5">
            <w:pPr>
              <w:jc w:val="center"/>
              <w:rPr>
                <w:rFonts w:ascii="Arial" w:hAnsi="Arial" w:cs="Arial"/>
                <w:b/>
                <w:bCs/>
                <w:sz w:val="18"/>
                <w:szCs w:val="18"/>
              </w:rPr>
            </w:pPr>
            <w:r w:rsidRPr="00CE5E68">
              <w:rPr>
                <w:rFonts w:ascii="Arial" w:hAnsi="Arial" w:cs="Arial"/>
                <w:b/>
                <w:bCs/>
                <w:sz w:val="18"/>
                <w:szCs w:val="18"/>
              </w:rPr>
              <w:t>For the three-month period ended 31 March</w:t>
            </w:r>
          </w:p>
        </w:tc>
      </w:tr>
      <w:tr w:rsidR="00A748C0" w:rsidRPr="00CE5E68" w14:paraId="7B3476AB" w14:textId="77777777" w:rsidTr="007C056E">
        <w:tc>
          <w:tcPr>
            <w:tcW w:w="5645" w:type="dxa"/>
          </w:tcPr>
          <w:p w14:paraId="5D806686" w14:textId="77777777" w:rsidR="00A748C0" w:rsidRPr="00CE5E68" w:rsidRDefault="00A748C0" w:rsidP="004B7FF5">
            <w:pPr>
              <w:ind w:left="67" w:right="62"/>
              <w:jc w:val="both"/>
              <w:rPr>
                <w:rFonts w:ascii="Arial" w:hAnsi="Arial" w:cs="Arial"/>
                <w:sz w:val="18"/>
                <w:szCs w:val="18"/>
              </w:rPr>
            </w:pPr>
          </w:p>
        </w:tc>
        <w:tc>
          <w:tcPr>
            <w:tcW w:w="1914" w:type="dxa"/>
            <w:tcBorders>
              <w:top w:val="single" w:sz="4" w:space="0" w:color="auto"/>
            </w:tcBorders>
          </w:tcPr>
          <w:p w14:paraId="21E9F986" w14:textId="69AE0521" w:rsidR="00A748C0" w:rsidRPr="00CE5E68" w:rsidRDefault="00A748C0" w:rsidP="004B7FF5">
            <w:pPr>
              <w:ind w:right="29"/>
              <w:jc w:val="right"/>
              <w:rPr>
                <w:rFonts w:ascii="Arial" w:hAnsi="Arial" w:cs="Arial"/>
                <w:b/>
                <w:bCs/>
                <w:sz w:val="18"/>
                <w:szCs w:val="18"/>
              </w:rPr>
            </w:pPr>
            <w:r w:rsidRPr="00CE5E68">
              <w:rPr>
                <w:rFonts w:ascii="Arial" w:hAnsi="Arial" w:cs="Arial"/>
                <w:b/>
                <w:bCs/>
                <w:sz w:val="18"/>
                <w:szCs w:val="18"/>
              </w:rPr>
              <w:t>2026</w:t>
            </w:r>
          </w:p>
        </w:tc>
        <w:tc>
          <w:tcPr>
            <w:tcW w:w="1914" w:type="dxa"/>
            <w:tcBorders>
              <w:top w:val="single" w:sz="4" w:space="0" w:color="auto"/>
            </w:tcBorders>
          </w:tcPr>
          <w:p w14:paraId="2816512A" w14:textId="4656FD50" w:rsidR="00A748C0" w:rsidRPr="00CE5E68" w:rsidRDefault="00A748C0" w:rsidP="004B7FF5">
            <w:pPr>
              <w:ind w:right="29"/>
              <w:jc w:val="right"/>
              <w:rPr>
                <w:rFonts w:ascii="Arial" w:hAnsi="Arial" w:cs="Arial"/>
                <w:b/>
                <w:bCs/>
                <w:sz w:val="18"/>
                <w:szCs w:val="18"/>
              </w:rPr>
            </w:pPr>
            <w:r w:rsidRPr="00CE5E68">
              <w:rPr>
                <w:rFonts w:ascii="Arial" w:hAnsi="Arial" w:cs="Arial"/>
                <w:b/>
                <w:bCs/>
                <w:sz w:val="18"/>
                <w:szCs w:val="18"/>
              </w:rPr>
              <w:t>2025</w:t>
            </w:r>
          </w:p>
        </w:tc>
      </w:tr>
      <w:tr w:rsidR="00A748C0" w:rsidRPr="00CE5E68" w14:paraId="0AB3BB0F" w14:textId="77777777" w:rsidTr="007C056E">
        <w:tc>
          <w:tcPr>
            <w:tcW w:w="5645" w:type="dxa"/>
          </w:tcPr>
          <w:p w14:paraId="26B98A17" w14:textId="77777777" w:rsidR="00A748C0" w:rsidRPr="00CE5E68" w:rsidRDefault="00A748C0" w:rsidP="004B7FF5">
            <w:pPr>
              <w:ind w:left="67" w:right="62"/>
              <w:jc w:val="both"/>
              <w:rPr>
                <w:rFonts w:ascii="Arial" w:hAnsi="Arial" w:cs="Arial"/>
                <w:sz w:val="18"/>
                <w:szCs w:val="18"/>
              </w:rPr>
            </w:pPr>
          </w:p>
        </w:tc>
        <w:tc>
          <w:tcPr>
            <w:tcW w:w="1914" w:type="dxa"/>
            <w:tcBorders>
              <w:bottom w:val="single" w:sz="4" w:space="0" w:color="auto"/>
            </w:tcBorders>
          </w:tcPr>
          <w:p w14:paraId="36F35385" w14:textId="77777777" w:rsidR="00A748C0" w:rsidRPr="00CE5E68" w:rsidRDefault="00A748C0" w:rsidP="004B7FF5">
            <w:pPr>
              <w:ind w:right="29"/>
              <w:jc w:val="right"/>
              <w:rPr>
                <w:rFonts w:ascii="Arial" w:hAnsi="Arial" w:cs="Arial"/>
                <w:b/>
                <w:bCs/>
                <w:sz w:val="18"/>
                <w:szCs w:val="18"/>
              </w:rPr>
            </w:pPr>
            <w:r w:rsidRPr="00CE5E68">
              <w:rPr>
                <w:rFonts w:ascii="Arial" w:hAnsi="Arial" w:cs="Arial"/>
                <w:b/>
                <w:bCs/>
                <w:sz w:val="18"/>
                <w:szCs w:val="18"/>
              </w:rPr>
              <w:t>Baht</w:t>
            </w:r>
          </w:p>
        </w:tc>
        <w:tc>
          <w:tcPr>
            <w:tcW w:w="1914" w:type="dxa"/>
            <w:tcBorders>
              <w:bottom w:val="single" w:sz="4" w:space="0" w:color="auto"/>
            </w:tcBorders>
          </w:tcPr>
          <w:p w14:paraId="2FD7F3E1" w14:textId="77777777" w:rsidR="00A748C0" w:rsidRPr="00CE5E68" w:rsidRDefault="00A748C0" w:rsidP="004B7FF5">
            <w:pPr>
              <w:ind w:right="29"/>
              <w:jc w:val="right"/>
              <w:rPr>
                <w:rFonts w:ascii="Arial" w:hAnsi="Arial" w:cs="Arial"/>
                <w:b/>
                <w:bCs/>
                <w:sz w:val="18"/>
                <w:szCs w:val="18"/>
                <w:cs/>
              </w:rPr>
            </w:pPr>
            <w:r w:rsidRPr="00CE5E68">
              <w:rPr>
                <w:rFonts w:ascii="Arial" w:hAnsi="Arial" w:cs="Arial"/>
                <w:b/>
                <w:bCs/>
                <w:sz w:val="18"/>
                <w:szCs w:val="18"/>
              </w:rPr>
              <w:t>Baht</w:t>
            </w:r>
          </w:p>
        </w:tc>
      </w:tr>
      <w:tr w:rsidR="00A748C0" w:rsidRPr="00CE5E68" w14:paraId="23A97D5D" w14:textId="77777777" w:rsidTr="006A2006">
        <w:tc>
          <w:tcPr>
            <w:tcW w:w="5645" w:type="dxa"/>
          </w:tcPr>
          <w:p w14:paraId="341D2CF5" w14:textId="77777777" w:rsidR="00A748C0" w:rsidRPr="00CE5E68" w:rsidRDefault="00A748C0" w:rsidP="004B7FF5">
            <w:pPr>
              <w:ind w:left="67" w:right="62"/>
              <w:jc w:val="both"/>
              <w:rPr>
                <w:rFonts w:ascii="Arial" w:hAnsi="Arial" w:cs="Arial"/>
                <w:spacing w:val="-4"/>
                <w:sz w:val="18"/>
                <w:szCs w:val="18"/>
              </w:rPr>
            </w:pPr>
            <w:r w:rsidRPr="00CE5E68">
              <w:rPr>
                <w:rFonts w:ascii="Arial" w:hAnsi="Arial" w:cs="Arial"/>
                <w:b/>
                <w:bCs/>
                <w:sz w:val="18"/>
                <w:szCs w:val="18"/>
              </w:rPr>
              <w:t>Financial assets in debt instruments</w:t>
            </w:r>
          </w:p>
        </w:tc>
        <w:tc>
          <w:tcPr>
            <w:tcW w:w="1914" w:type="dxa"/>
          </w:tcPr>
          <w:p w14:paraId="5E5291B6" w14:textId="77777777" w:rsidR="00A748C0" w:rsidRPr="00CE5E68" w:rsidRDefault="00A748C0" w:rsidP="004B7FF5">
            <w:pPr>
              <w:ind w:right="29"/>
              <w:jc w:val="right"/>
              <w:rPr>
                <w:rFonts w:ascii="Arial" w:hAnsi="Arial" w:cs="Arial"/>
                <w:sz w:val="18"/>
                <w:szCs w:val="18"/>
                <w:cs/>
              </w:rPr>
            </w:pPr>
          </w:p>
        </w:tc>
        <w:tc>
          <w:tcPr>
            <w:tcW w:w="1914" w:type="dxa"/>
          </w:tcPr>
          <w:p w14:paraId="20ACE3BD" w14:textId="77777777" w:rsidR="00A748C0" w:rsidRPr="00CE5E68" w:rsidRDefault="00A748C0" w:rsidP="004B7FF5">
            <w:pPr>
              <w:widowControl w:val="0"/>
              <w:ind w:right="29"/>
              <w:jc w:val="right"/>
              <w:rPr>
                <w:rFonts w:ascii="Arial" w:hAnsi="Arial" w:cs="Arial"/>
                <w:sz w:val="18"/>
                <w:szCs w:val="18"/>
              </w:rPr>
            </w:pPr>
          </w:p>
        </w:tc>
      </w:tr>
      <w:tr w:rsidR="00A748C0" w:rsidRPr="00CE5E68" w14:paraId="00CF1362" w14:textId="77777777" w:rsidTr="006A2006">
        <w:tc>
          <w:tcPr>
            <w:tcW w:w="5645" w:type="dxa"/>
          </w:tcPr>
          <w:p w14:paraId="383B1900" w14:textId="658EB238" w:rsidR="00A748C0" w:rsidRPr="00CE5E68" w:rsidRDefault="00A748C0" w:rsidP="004B7FF5">
            <w:pPr>
              <w:ind w:left="67" w:right="-36"/>
              <w:rPr>
                <w:rFonts w:ascii="Arial" w:hAnsi="Arial" w:cs="Arial"/>
                <w:sz w:val="18"/>
                <w:szCs w:val="18"/>
              </w:rPr>
            </w:pPr>
            <w:r w:rsidRPr="00CE5E68">
              <w:rPr>
                <w:rFonts w:ascii="Arial" w:hAnsi="Arial" w:cs="Arial"/>
                <w:sz w:val="18"/>
                <w:szCs w:val="18"/>
              </w:rPr>
              <w:t xml:space="preserve">   Debt instruments measured</w:t>
            </w:r>
          </w:p>
        </w:tc>
        <w:tc>
          <w:tcPr>
            <w:tcW w:w="1914" w:type="dxa"/>
          </w:tcPr>
          <w:p w14:paraId="4E3AE207" w14:textId="3127D0AE" w:rsidR="00A748C0" w:rsidRPr="00CE5E68" w:rsidRDefault="00A748C0" w:rsidP="004B7FF5">
            <w:pPr>
              <w:ind w:right="29"/>
              <w:jc w:val="right"/>
              <w:rPr>
                <w:rFonts w:ascii="Arial" w:hAnsi="Arial" w:cs="Arial"/>
                <w:sz w:val="18"/>
                <w:szCs w:val="18"/>
                <w:cs/>
              </w:rPr>
            </w:pPr>
          </w:p>
        </w:tc>
        <w:tc>
          <w:tcPr>
            <w:tcW w:w="1914" w:type="dxa"/>
          </w:tcPr>
          <w:p w14:paraId="43FDF5E4" w14:textId="38DA7E30" w:rsidR="00A748C0" w:rsidRPr="00CE5E68" w:rsidRDefault="00A748C0" w:rsidP="004B7FF5">
            <w:pPr>
              <w:widowControl w:val="0"/>
              <w:ind w:right="29"/>
              <w:jc w:val="right"/>
              <w:rPr>
                <w:rFonts w:ascii="Arial" w:hAnsi="Arial" w:cs="Arial"/>
                <w:sz w:val="18"/>
                <w:szCs w:val="18"/>
              </w:rPr>
            </w:pPr>
          </w:p>
        </w:tc>
      </w:tr>
      <w:tr w:rsidR="001F74F9" w:rsidRPr="00CE5E68" w14:paraId="17AC12AF" w14:textId="77777777" w:rsidTr="006A2006">
        <w:tc>
          <w:tcPr>
            <w:tcW w:w="5645" w:type="dxa"/>
          </w:tcPr>
          <w:p w14:paraId="113BDC21" w14:textId="13015EF0" w:rsidR="001F74F9" w:rsidRPr="00CE5E68" w:rsidRDefault="001F74F9" w:rsidP="004B7FF5">
            <w:pPr>
              <w:ind w:left="67" w:right="-36"/>
              <w:rPr>
                <w:rFonts w:ascii="Arial" w:hAnsi="Arial" w:cs="Arial"/>
                <w:sz w:val="18"/>
                <w:szCs w:val="18"/>
              </w:rPr>
            </w:pPr>
            <w:r w:rsidRPr="00CE5E68">
              <w:rPr>
                <w:rFonts w:ascii="Arial" w:hAnsi="Arial" w:cs="Arial"/>
                <w:sz w:val="18"/>
                <w:szCs w:val="18"/>
              </w:rPr>
              <w:t xml:space="preserve">     at fair value through profit or loss (Note 8)</w:t>
            </w:r>
          </w:p>
        </w:tc>
        <w:tc>
          <w:tcPr>
            <w:tcW w:w="1914" w:type="dxa"/>
            <w:tcBorders>
              <w:bottom w:val="single" w:sz="4" w:space="0" w:color="auto"/>
            </w:tcBorders>
          </w:tcPr>
          <w:p w14:paraId="40788E78" w14:textId="4BF4575D" w:rsidR="001F74F9" w:rsidRPr="00CE5E68" w:rsidRDefault="001F74F9" w:rsidP="004B7FF5">
            <w:pPr>
              <w:ind w:right="29"/>
              <w:jc w:val="right"/>
              <w:rPr>
                <w:rFonts w:ascii="Arial" w:hAnsi="Arial" w:cs="Arial"/>
                <w:sz w:val="18"/>
                <w:szCs w:val="18"/>
              </w:rPr>
            </w:pPr>
            <w:r w:rsidRPr="00CE5E68">
              <w:rPr>
                <w:rFonts w:ascii="Arial" w:hAnsi="Arial" w:cs="Arial"/>
                <w:sz w:val="18"/>
                <w:szCs w:val="18"/>
              </w:rPr>
              <w:t xml:space="preserve">  244,943</w:t>
            </w:r>
          </w:p>
        </w:tc>
        <w:tc>
          <w:tcPr>
            <w:tcW w:w="1914" w:type="dxa"/>
            <w:tcBorders>
              <w:bottom w:val="single" w:sz="4" w:space="0" w:color="auto"/>
            </w:tcBorders>
          </w:tcPr>
          <w:p w14:paraId="6BFE5913" w14:textId="77C871F5" w:rsidR="001F74F9" w:rsidRPr="00CE5E68" w:rsidRDefault="001F74F9" w:rsidP="004B7FF5">
            <w:pPr>
              <w:widowControl w:val="0"/>
              <w:ind w:right="29"/>
              <w:jc w:val="right"/>
              <w:rPr>
                <w:rFonts w:ascii="Arial" w:hAnsi="Arial" w:cs="Arial"/>
                <w:sz w:val="18"/>
                <w:szCs w:val="18"/>
              </w:rPr>
            </w:pPr>
            <w:r w:rsidRPr="00CE5E68">
              <w:rPr>
                <w:rFonts w:ascii="Arial" w:hAnsi="Arial" w:cs="Arial"/>
                <w:sz w:val="18"/>
                <w:szCs w:val="18"/>
              </w:rPr>
              <w:t>(705,936)</w:t>
            </w:r>
          </w:p>
        </w:tc>
      </w:tr>
      <w:tr w:rsidR="001F74F9" w:rsidRPr="00CE5E68" w14:paraId="21826BCC" w14:textId="77777777" w:rsidTr="007C056E">
        <w:tc>
          <w:tcPr>
            <w:tcW w:w="5645" w:type="dxa"/>
          </w:tcPr>
          <w:p w14:paraId="4ABB8A58" w14:textId="77777777" w:rsidR="001F74F9" w:rsidRPr="00CE5E68" w:rsidRDefault="001F74F9" w:rsidP="004B7FF5">
            <w:pPr>
              <w:ind w:left="67" w:right="62"/>
              <w:jc w:val="both"/>
              <w:rPr>
                <w:rFonts w:ascii="Arial" w:hAnsi="Arial" w:cs="Arial"/>
                <w:sz w:val="18"/>
                <w:szCs w:val="18"/>
              </w:rPr>
            </w:pPr>
          </w:p>
        </w:tc>
        <w:tc>
          <w:tcPr>
            <w:tcW w:w="1914" w:type="dxa"/>
            <w:tcBorders>
              <w:top w:val="single" w:sz="4" w:space="0" w:color="auto"/>
            </w:tcBorders>
          </w:tcPr>
          <w:p w14:paraId="17B72E48" w14:textId="77777777" w:rsidR="001F74F9" w:rsidRPr="00CE5E68" w:rsidRDefault="001F74F9" w:rsidP="004B7FF5">
            <w:pPr>
              <w:ind w:right="29"/>
              <w:jc w:val="right"/>
              <w:rPr>
                <w:rFonts w:ascii="Arial" w:hAnsi="Arial" w:cs="Arial"/>
                <w:sz w:val="18"/>
                <w:szCs w:val="18"/>
                <w:cs/>
              </w:rPr>
            </w:pPr>
          </w:p>
        </w:tc>
        <w:tc>
          <w:tcPr>
            <w:tcW w:w="1914" w:type="dxa"/>
            <w:tcBorders>
              <w:top w:val="single" w:sz="4" w:space="0" w:color="auto"/>
            </w:tcBorders>
          </w:tcPr>
          <w:p w14:paraId="6977519A" w14:textId="77777777" w:rsidR="001F74F9" w:rsidRPr="00CE5E68" w:rsidRDefault="001F74F9" w:rsidP="004B7FF5">
            <w:pPr>
              <w:ind w:right="29"/>
              <w:jc w:val="right"/>
              <w:rPr>
                <w:rFonts w:ascii="Arial" w:hAnsi="Arial" w:cs="Arial"/>
                <w:sz w:val="18"/>
                <w:szCs w:val="18"/>
              </w:rPr>
            </w:pPr>
          </w:p>
        </w:tc>
      </w:tr>
      <w:tr w:rsidR="001F74F9" w:rsidRPr="00CE5E68" w14:paraId="6486448E" w14:textId="77777777" w:rsidTr="00CD0901">
        <w:trPr>
          <w:trHeight w:val="60"/>
        </w:trPr>
        <w:tc>
          <w:tcPr>
            <w:tcW w:w="5645" w:type="dxa"/>
          </w:tcPr>
          <w:p w14:paraId="236E2556" w14:textId="7EF25A9A" w:rsidR="001F74F9" w:rsidRPr="00CE5E68" w:rsidRDefault="001F74F9" w:rsidP="004B7FF5">
            <w:pPr>
              <w:ind w:left="67" w:right="62"/>
              <w:jc w:val="both"/>
              <w:rPr>
                <w:rFonts w:ascii="Arial" w:hAnsi="Arial" w:cs="Arial"/>
                <w:b/>
                <w:bCs/>
                <w:spacing w:val="-4"/>
                <w:sz w:val="18"/>
                <w:szCs w:val="18"/>
              </w:rPr>
            </w:pPr>
            <w:r w:rsidRPr="00CE5E68">
              <w:rPr>
                <w:rFonts w:ascii="Arial" w:hAnsi="Arial" w:cs="Arial"/>
                <w:b/>
                <w:bCs/>
                <w:spacing w:val="-4"/>
                <w:sz w:val="18"/>
                <w:szCs w:val="18"/>
              </w:rPr>
              <w:t xml:space="preserve">Total </w:t>
            </w:r>
            <w:r w:rsidR="00071EC4" w:rsidRPr="00CE5E68">
              <w:rPr>
                <w:rFonts w:ascii="Arial" w:hAnsi="Arial" w:cs="Arial"/>
                <w:b/>
                <w:bCs/>
                <w:spacing w:val="-4"/>
                <w:sz w:val="18"/>
                <w:szCs w:val="18"/>
              </w:rPr>
              <w:t>fair value gains (losses) on financial instruments</w:t>
            </w:r>
          </w:p>
        </w:tc>
        <w:tc>
          <w:tcPr>
            <w:tcW w:w="1914" w:type="dxa"/>
            <w:tcBorders>
              <w:bottom w:val="single" w:sz="4" w:space="0" w:color="auto"/>
            </w:tcBorders>
          </w:tcPr>
          <w:p w14:paraId="539B1EDF" w14:textId="2ABC9CBA" w:rsidR="001F74F9" w:rsidRPr="00CE5E68" w:rsidRDefault="001F74F9" w:rsidP="004B7FF5">
            <w:pPr>
              <w:ind w:right="29"/>
              <w:jc w:val="right"/>
              <w:rPr>
                <w:rFonts w:ascii="Arial" w:hAnsi="Arial" w:cs="Arial"/>
                <w:sz w:val="18"/>
                <w:szCs w:val="18"/>
              </w:rPr>
            </w:pPr>
            <w:r w:rsidRPr="00CE5E68">
              <w:rPr>
                <w:rFonts w:ascii="Arial" w:hAnsi="Arial" w:cs="Arial"/>
                <w:sz w:val="18"/>
                <w:szCs w:val="18"/>
              </w:rPr>
              <w:t xml:space="preserve">  244,943</w:t>
            </w:r>
          </w:p>
        </w:tc>
        <w:tc>
          <w:tcPr>
            <w:tcW w:w="1914" w:type="dxa"/>
            <w:tcBorders>
              <w:bottom w:val="single" w:sz="4" w:space="0" w:color="auto"/>
            </w:tcBorders>
          </w:tcPr>
          <w:p w14:paraId="00FC278F" w14:textId="1B31A9EC" w:rsidR="001F74F9" w:rsidRPr="00CE5E68" w:rsidRDefault="001F74F9" w:rsidP="004B7FF5">
            <w:pPr>
              <w:widowControl w:val="0"/>
              <w:ind w:right="29"/>
              <w:jc w:val="right"/>
              <w:rPr>
                <w:rFonts w:ascii="Arial" w:hAnsi="Arial" w:cs="Arial"/>
                <w:sz w:val="18"/>
                <w:szCs w:val="18"/>
              </w:rPr>
            </w:pPr>
            <w:r w:rsidRPr="00CE5E68">
              <w:rPr>
                <w:rFonts w:ascii="Arial" w:hAnsi="Arial" w:cs="Arial"/>
                <w:sz w:val="18"/>
                <w:szCs w:val="18"/>
              </w:rPr>
              <w:t>(705,936)</w:t>
            </w:r>
          </w:p>
        </w:tc>
      </w:tr>
    </w:tbl>
    <w:p w14:paraId="0E00F0DA" w14:textId="77777777" w:rsidR="00666E48" w:rsidRPr="00CE5E68" w:rsidRDefault="00666E48" w:rsidP="004B7FF5">
      <w:pPr>
        <w:pStyle w:val="BodyText3"/>
        <w:spacing w:after="0"/>
        <w:jc w:val="thaiDistribute"/>
        <w:rPr>
          <w:rFonts w:ascii="Arial" w:hAnsi="Arial" w:cs="Arial"/>
          <w:sz w:val="18"/>
          <w:szCs w:val="18"/>
        </w:rPr>
      </w:pPr>
    </w:p>
    <w:p w14:paraId="5524A466" w14:textId="77777777" w:rsidR="00666E48" w:rsidRPr="00CE5E68" w:rsidRDefault="00666E48" w:rsidP="004B7FF5">
      <w:pPr>
        <w:pStyle w:val="BodyText3"/>
        <w:spacing w:after="0"/>
        <w:jc w:val="thaiDistribute"/>
        <w:rPr>
          <w:rFonts w:ascii="Arial" w:hAnsi="Arial" w:cs="Arial"/>
          <w:sz w:val="18"/>
          <w:szCs w:val="18"/>
        </w:rPr>
      </w:pPr>
    </w:p>
    <w:p w14:paraId="0CA56542" w14:textId="5EC0E45E" w:rsidR="00617F91" w:rsidRPr="00CE5E68" w:rsidRDefault="00617F91" w:rsidP="00CE5E68">
      <w:pPr>
        <w:numPr>
          <w:ilvl w:val="0"/>
          <w:numId w:val="9"/>
        </w:numPr>
        <w:ind w:left="540" w:hanging="540"/>
        <w:rPr>
          <w:rFonts w:ascii="Arial" w:eastAsia="Arial" w:hAnsi="Arial" w:cs="Arial"/>
          <w:b/>
          <w:bCs/>
          <w:sz w:val="18"/>
          <w:szCs w:val="18"/>
        </w:rPr>
      </w:pPr>
      <w:r w:rsidRPr="00CE5E68">
        <w:rPr>
          <w:rFonts w:ascii="Arial" w:eastAsia="Arial" w:hAnsi="Arial" w:cs="Arial"/>
          <w:b/>
          <w:bCs/>
          <w:sz w:val="18"/>
          <w:szCs w:val="18"/>
        </w:rPr>
        <w:t>Reversal of expected credit losses</w:t>
      </w:r>
    </w:p>
    <w:p w14:paraId="60D354E3" w14:textId="77777777" w:rsidR="00067BD8" w:rsidRPr="00CE5E68" w:rsidRDefault="00067BD8" w:rsidP="004B7FF5">
      <w:pPr>
        <w:pStyle w:val="BodyText3"/>
        <w:spacing w:after="0"/>
        <w:ind w:left="540"/>
        <w:jc w:val="thaiDistribute"/>
        <w:rPr>
          <w:rFonts w:ascii="Arial" w:hAnsi="Arial" w:cs="Arial"/>
          <w:spacing w:val="-4"/>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CE5E68" w14:paraId="4421EE9C" w14:textId="77777777" w:rsidTr="00666E48">
        <w:tc>
          <w:tcPr>
            <w:tcW w:w="5645" w:type="dxa"/>
          </w:tcPr>
          <w:p w14:paraId="222B81A2" w14:textId="77777777" w:rsidR="00666E48" w:rsidRPr="00CE5E68" w:rsidRDefault="00666E48" w:rsidP="004B7FF5">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4917591A" w14:textId="77777777" w:rsidR="00604548" w:rsidRPr="00CE5E68" w:rsidRDefault="00666E48" w:rsidP="004B7FF5">
            <w:pPr>
              <w:jc w:val="center"/>
              <w:rPr>
                <w:rFonts w:ascii="Arial" w:eastAsia="Browallia New" w:hAnsi="Arial" w:cs="Arial"/>
                <w:b/>
                <w:bCs/>
                <w:sz w:val="18"/>
                <w:szCs w:val="18"/>
              </w:rPr>
            </w:pPr>
            <w:r w:rsidRPr="00CE5E68">
              <w:rPr>
                <w:rFonts w:ascii="Arial" w:eastAsia="Browallia New" w:hAnsi="Arial" w:cs="Arial"/>
                <w:b/>
                <w:bCs/>
                <w:sz w:val="18"/>
                <w:szCs w:val="18"/>
              </w:rPr>
              <w:t xml:space="preserve">Equity method and </w:t>
            </w:r>
          </w:p>
          <w:p w14:paraId="26C73AA7" w14:textId="1FC21A81" w:rsidR="00666E48" w:rsidRPr="00CE5E68" w:rsidRDefault="00666E48" w:rsidP="004B7FF5">
            <w:pPr>
              <w:jc w:val="center"/>
              <w:rPr>
                <w:rFonts w:ascii="Arial" w:hAnsi="Arial" w:cs="Arial"/>
                <w:b/>
                <w:bCs/>
                <w:spacing w:val="-8"/>
                <w:sz w:val="18"/>
                <w:szCs w:val="18"/>
              </w:rPr>
            </w:pPr>
            <w:r w:rsidRPr="00CE5E68">
              <w:rPr>
                <w:rFonts w:ascii="Arial" w:eastAsia="Browallia New" w:hAnsi="Arial" w:cs="Arial"/>
                <w:b/>
                <w:bCs/>
                <w:sz w:val="18"/>
                <w:szCs w:val="18"/>
              </w:rPr>
              <w:t xml:space="preserve">separate financial </w:t>
            </w:r>
            <w:r w:rsidRPr="00CE5E68">
              <w:rPr>
                <w:rFonts w:ascii="Arial" w:hAnsi="Arial" w:cs="Arial"/>
                <w:b/>
                <w:bCs/>
                <w:sz w:val="18"/>
                <w:szCs w:val="18"/>
              </w:rPr>
              <w:t>information</w:t>
            </w:r>
          </w:p>
        </w:tc>
      </w:tr>
      <w:tr w:rsidR="00E8793A" w:rsidRPr="00CE5E68" w14:paraId="7DF23D98" w14:textId="77777777" w:rsidTr="00666E48">
        <w:tc>
          <w:tcPr>
            <w:tcW w:w="5645" w:type="dxa"/>
          </w:tcPr>
          <w:p w14:paraId="64CBBD9F" w14:textId="77777777" w:rsidR="00666E48" w:rsidRPr="00CE5E68" w:rsidRDefault="00666E48" w:rsidP="004B7FF5">
            <w:pPr>
              <w:ind w:left="67" w:right="62"/>
              <w:jc w:val="both"/>
              <w:rPr>
                <w:rFonts w:ascii="Arial" w:hAnsi="Arial" w:cs="Arial"/>
                <w:sz w:val="18"/>
                <w:szCs w:val="18"/>
              </w:rPr>
            </w:pPr>
          </w:p>
        </w:tc>
        <w:tc>
          <w:tcPr>
            <w:tcW w:w="3828" w:type="dxa"/>
            <w:gridSpan w:val="2"/>
            <w:tcBorders>
              <w:top w:val="single" w:sz="4" w:space="0" w:color="auto"/>
              <w:left w:val="nil"/>
              <w:right w:val="nil"/>
            </w:tcBorders>
          </w:tcPr>
          <w:p w14:paraId="7ADD6639" w14:textId="77777777" w:rsidR="00A748C0" w:rsidRPr="00CE5E68" w:rsidRDefault="00A748C0" w:rsidP="004B7FF5">
            <w:pPr>
              <w:jc w:val="center"/>
              <w:rPr>
                <w:rFonts w:ascii="Arial" w:hAnsi="Arial" w:cs="Arial"/>
                <w:b/>
                <w:bCs/>
                <w:sz w:val="18"/>
                <w:szCs w:val="18"/>
              </w:rPr>
            </w:pPr>
            <w:r w:rsidRPr="00CE5E68">
              <w:rPr>
                <w:rFonts w:ascii="Arial" w:hAnsi="Arial" w:cs="Arial"/>
                <w:b/>
                <w:bCs/>
                <w:sz w:val="18"/>
                <w:szCs w:val="18"/>
              </w:rPr>
              <w:t>(Unaudited)</w:t>
            </w:r>
          </w:p>
          <w:p w14:paraId="77366CA0" w14:textId="512EB154" w:rsidR="00666E48" w:rsidRPr="00CE5E68" w:rsidRDefault="00A748C0" w:rsidP="004B7FF5">
            <w:pPr>
              <w:jc w:val="center"/>
              <w:rPr>
                <w:rFonts w:ascii="Arial" w:hAnsi="Arial" w:cs="Arial"/>
                <w:b/>
                <w:bCs/>
                <w:sz w:val="18"/>
                <w:szCs w:val="18"/>
              </w:rPr>
            </w:pPr>
            <w:r w:rsidRPr="00CE5E68">
              <w:rPr>
                <w:rFonts w:ascii="Arial" w:hAnsi="Arial" w:cs="Arial"/>
                <w:b/>
                <w:bCs/>
                <w:sz w:val="18"/>
                <w:szCs w:val="18"/>
              </w:rPr>
              <w:t>For the three-month period ended 31 March</w:t>
            </w:r>
          </w:p>
        </w:tc>
      </w:tr>
      <w:tr w:rsidR="00A748C0" w:rsidRPr="00CE5E68" w14:paraId="098B73CD" w14:textId="77777777" w:rsidTr="007C056E">
        <w:tc>
          <w:tcPr>
            <w:tcW w:w="5645" w:type="dxa"/>
          </w:tcPr>
          <w:p w14:paraId="2CA679F6" w14:textId="77777777" w:rsidR="00A748C0" w:rsidRPr="00CE5E68" w:rsidRDefault="00A748C0" w:rsidP="004B7FF5">
            <w:pPr>
              <w:ind w:left="67" w:right="62"/>
              <w:jc w:val="both"/>
              <w:rPr>
                <w:rFonts w:ascii="Arial" w:hAnsi="Arial" w:cs="Arial"/>
                <w:sz w:val="18"/>
                <w:szCs w:val="18"/>
              </w:rPr>
            </w:pPr>
          </w:p>
        </w:tc>
        <w:tc>
          <w:tcPr>
            <w:tcW w:w="1914" w:type="dxa"/>
            <w:tcBorders>
              <w:top w:val="single" w:sz="4" w:space="0" w:color="auto"/>
            </w:tcBorders>
          </w:tcPr>
          <w:p w14:paraId="09A1A684" w14:textId="57593C9A" w:rsidR="00A748C0" w:rsidRPr="00CE5E68" w:rsidRDefault="00A748C0" w:rsidP="004B7FF5">
            <w:pPr>
              <w:ind w:right="43"/>
              <w:jc w:val="right"/>
              <w:rPr>
                <w:rFonts w:ascii="Arial" w:hAnsi="Arial" w:cs="Arial"/>
                <w:b/>
                <w:bCs/>
                <w:sz w:val="18"/>
                <w:szCs w:val="18"/>
              </w:rPr>
            </w:pPr>
            <w:r w:rsidRPr="00CE5E68">
              <w:rPr>
                <w:rFonts w:ascii="Arial" w:hAnsi="Arial" w:cs="Arial"/>
                <w:b/>
                <w:bCs/>
                <w:sz w:val="18"/>
                <w:szCs w:val="18"/>
              </w:rPr>
              <w:t>2026</w:t>
            </w:r>
          </w:p>
        </w:tc>
        <w:tc>
          <w:tcPr>
            <w:tcW w:w="1914" w:type="dxa"/>
            <w:tcBorders>
              <w:top w:val="single" w:sz="4" w:space="0" w:color="auto"/>
            </w:tcBorders>
          </w:tcPr>
          <w:p w14:paraId="197DC8C2" w14:textId="06FBA31C" w:rsidR="00A748C0" w:rsidRPr="00CE5E68" w:rsidRDefault="00A748C0" w:rsidP="004B7FF5">
            <w:pPr>
              <w:ind w:right="43"/>
              <w:jc w:val="right"/>
              <w:rPr>
                <w:rFonts w:ascii="Arial" w:hAnsi="Arial" w:cs="Arial"/>
                <w:b/>
                <w:bCs/>
                <w:sz w:val="18"/>
                <w:szCs w:val="18"/>
              </w:rPr>
            </w:pPr>
            <w:r w:rsidRPr="00CE5E68">
              <w:rPr>
                <w:rFonts w:ascii="Arial" w:hAnsi="Arial" w:cs="Arial"/>
                <w:b/>
                <w:bCs/>
                <w:sz w:val="18"/>
                <w:szCs w:val="18"/>
              </w:rPr>
              <w:t>2025</w:t>
            </w:r>
          </w:p>
        </w:tc>
      </w:tr>
      <w:tr w:rsidR="00E8793A" w:rsidRPr="00CE5E68" w14:paraId="21E7DDAF" w14:textId="77777777" w:rsidTr="007C056E">
        <w:tc>
          <w:tcPr>
            <w:tcW w:w="5645" w:type="dxa"/>
          </w:tcPr>
          <w:p w14:paraId="45E6313A" w14:textId="77777777" w:rsidR="00666E48" w:rsidRPr="00CE5E68" w:rsidRDefault="00666E48" w:rsidP="004B7FF5">
            <w:pPr>
              <w:ind w:left="67" w:right="62"/>
              <w:jc w:val="both"/>
              <w:rPr>
                <w:rFonts w:ascii="Arial" w:hAnsi="Arial" w:cs="Arial"/>
                <w:sz w:val="18"/>
                <w:szCs w:val="18"/>
              </w:rPr>
            </w:pPr>
          </w:p>
        </w:tc>
        <w:tc>
          <w:tcPr>
            <w:tcW w:w="1914" w:type="dxa"/>
            <w:tcBorders>
              <w:bottom w:val="single" w:sz="4" w:space="0" w:color="auto"/>
            </w:tcBorders>
          </w:tcPr>
          <w:p w14:paraId="2AFB48ED" w14:textId="77777777" w:rsidR="00666E48" w:rsidRPr="00CE5E68" w:rsidRDefault="00666E48" w:rsidP="004B7FF5">
            <w:pPr>
              <w:ind w:right="43"/>
              <w:jc w:val="right"/>
              <w:rPr>
                <w:rFonts w:ascii="Arial" w:hAnsi="Arial" w:cs="Arial"/>
                <w:b/>
                <w:bCs/>
                <w:sz w:val="18"/>
                <w:szCs w:val="18"/>
              </w:rPr>
            </w:pPr>
            <w:r w:rsidRPr="00CE5E68">
              <w:rPr>
                <w:rFonts w:ascii="Arial" w:hAnsi="Arial" w:cs="Arial"/>
                <w:b/>
                <w:bCs/>
                <w:sz w:val="18"/>
                <w:szCs w:val="18"/>
              </w:rPr>
              <w:t>Baht</w:t>
            </w:r>
          </w:p>
        </w:tc>
        <w:tc>
          <w:tcPr>
            <w:tcW w:w="1914" w:type="dxa"/>
            <w:tcBorders>
              <w:bottom w:val="single" w:sz="4" w:space="0" w:color="auto"/>
            </w:tcBorders>
          </w:tcPr>
          <w:p w14:paraId="0529712F" w14:textId="77777777" w:rsidR="00666E48" w:rsidRPr="00CE5E68" w:rsidRDefault="00666E48" w:rsidP="004B7FF5">
            <w:pPr>
              <w:ind w:right="43"/>
              <w:jc w:val="right"/>
              <w:rPr>
                <w:rFonts w:ascii="Arial" w:hAnsi="Arial" w:cs="Arial"/>
                <w:b/>
                <w:bCs/>
                <w:sz w:val="18"/>
                <w:szCs w:val="18"/>
                <w:cs/>
              </w:rPr>
            </w:pPr>
            <w:r w:rsidRPr="00CE5E68">
              <w:rPr>
                <w:rFonts w:ascii="Arial" w:hAnsi="Arial" w:cs="Arial"/>
                <w:b/>
                <w:bCs/>
                <w:sz w:val="18"/>
                <w:szCs w:val="18"/>
              </w:rPr>
              <w:t>Baht</w:t>
            </w:r>
          </w:p>
        </w:tc>
      </w:tr>
      <w:tr w:rsidR="00617F91" w:rsidRPr="00CE5E68" w14:paraId="45A2CF42" w14:textId="77777777" w:rsidTr="007C056E">
        <w:tc>
          <w:tcPr>
            <w:tcW w:w="5645" w:type="dxa"/>
            <w:hideMark/>
          </w:tcPr>
          <w:p w14:paraId="57305299" w14:textId="0F19B8E4" w:rsidR="00617F91" w:rsidRPr="00CE5E68" w:rsidRDefault="00617F91" w:rsidP="004B7FF5">
            <w:pPr>
              <w:ind w:left="67" w:right="62"/>
              <w:jc w:val="both"/>
              <w:rPr>
                <w:rFonts w:ascii="Arial" w:hAnsi="Arial" w:cs="Arial"/>
                <w:b/>
                <w:bCs/>
                <w:sz w:val="18"/>
                <w:szCs w:val="18"/>
              </w:rPr>
            </w:pPr>
            <w:r w:rsidRPr="00CE5E68">
              <w:rPr>
                <w:rFonts w:ascii="Arial" w:hAnsi="Arial" w:cs="Arial"/>
                <w:b/>
                <w:bCs/>
                <w:color w:val="000000"/>
                <w:sz w:val="18"/>
                <w:szCs w:val="18"/>
              </w:rPr>
              <w:t>Reversal of expected credit losses</w:t>
            </w:r>
          </w:p>
        </w:tc>
        <w:tc>
          <w:tcPr>
            <w:tcW w:w="1914" w:type="dxa"/>
            <w:tcBorders>
              <w:top w:val="single" w:sz="4" w:space="0" w:color="auto"/>
            </w:tcBorders>
          </w:tcPr>
          <w:p w14:paraId="73DD911E" w14:textId="77777777" w:rsidR="00617F91" w:rsidRPr="00CE5E68" w:rsidRDefault="00617F91" w:rsidP="004B7FF5">
            <w:pPr>
              <w:ind w:right="43"/>
              <w:jc w:val="right"/>
              <w:rPr>
                <w:rFonts w:ascii="Arial" w:hAnsi="Arial" w:cs="Arial"/>
                <w:sz w:val="18"/>
                <w:szCs w:val="18"/>
                <w:cs/>
              </w:rPr>
            </w:pPr>
          </w:p>
        </w:tc>
        <w:tc>
          <w:tcPr>
            <w:tcW w:w="1914" w:type="dxa"/>
            <w:tcBorders>
              <w:top w:val="single" w:sz="4" w:space="0" w:color="auto"/>
            </w:tcBorders>
          </w:tcPr>
          <w:p w14:paraId="16152E6D" w14:textId="77777777" w:rsidR="00617F91" w:rsidRPr="00CE5E68" w:rsidRDefault="00617F91" w:rsidP="004B7FF5">
            <w:pPr>
              <w:ind w:right="43"/>
              <w:jc w:val="right"/>
              <w:rPr>
                <w:rFonts w:ascii="Arial" w:hAnsi="Arial" w:cs="Arial"/>
                <w:b/>
                <w:bCs/>
                <w:sz w:val="18"/>
                <w:szCs w:val="18"/>
                <w:cs/>
              </w:rPr>
            </w:pPr>
          </w:p>
        </w:tc>
      </w:tr>
      <w:tr w:rsidR="00D1778E" w:rsidRPr="00CE5E68" w14:paraId="1A22512D" w14:textId="77777777" w:rsidTr="009F2FDC">
        <w:tc>
          <w:tcPr>
            <w:tcW w:w="5645" w:type="dxa"/>
          </w:tcPr>
          <w:p w14:paraId="035B82CD" w14:textId="4454015C" w:rsidR="00D1778E" w:rsidRPr="00CE5E68" w:rsidRDefault="00D1778E" w:rsidP="004B7FF5">
            <w:pPr>
              <w:ind w:left="67" w:right="62"/>
              <w:jc w:val="both"/>
              <w:rPr>
                <w:rFonts w:ascii="Arial" w:hAnsi="Arial" w:cs="Arial"/>
                <w:sz w:val="18"/>
                <w:szCs w:val="18"/>
              </w:rPr>
            </w:pPr>
            <w:r w:rsidRPr="00CE5E68">
              <w:rPr>
                <w:rFonts w:ascii="Arial" w:hAnsi="Arial" w:cs="Arial"/>
                <w:sz w:val="18"/>
                <w:szCs w:val="18"/>
              </w:rPr>
              <w:t xml:space="preserve">   Debt instruments measured at </w:t>
            </w:r>
            <w:proofErr w:type="spellStart"/>
            <w:r w:rsidRPr="00CE5E68">
              <w:rPr>
                <w:rFonts w:ascii="Arial" w:hAnsi="Arial" w:cs="Arial"/>
                <w:sz w:val="18"/>
                <w:szCs w:val="18"/>
              </w:rPr>
              <w:t>amortised</w:t>
            </w:r>
            <w:proofErr w:type="spellEnd"/>
            <w:r w:rsidRPr="00CE5E68">
              <w:rPr>
                <w:rFonts w:ascii="Arial" w:hAnsi="Arial" w:cs="Arial"/>
                <w:sz w:val="18"/>
                <w:szCs w:val="18"/>
              </w:rPr>
              <w:t xml:space="preserve"> cost (Note </w:t>
            </w:r>
            <w:r w:rsidR="00617F91" w:rsidRPr="00CE5E68">
              <w:rPr>
                <w:rFonts w:ascii="Arial" w:hAnsi="Arial" w:cs="Arial"/>
                <w:sz w:val="18"/>
                <w:szCs w:val="18"/>
              </w:rPr>
              <w:t>8</w:t>
            </w:r>
            <w:r w:rsidRPr="00CE5E68">
              <w:rPr>
                <w:rFonts w:ascii="Arial" w:hAnsi="Arial" w:cs="Arial"/>
                <w:sz w:val="18"/>
                <w:szCs w:val="18"/>
              </w:rPr>
              <w:t>)</w:t>
            </w:r>
          </w:p>
        </w:tc>
        <w:tc>
          <w:tcPr>
            <w:tcW w:w="1914" w:type="dxa"/>
            <w:tcBorders>
              <w:bottom w:val="single" w:sz="4" w:space="0" w:color="auto"/>
            </w:tcBorders>
          </w:tcPr>
          <w:p w14:paraId="68B595D6" w14:textId="3EF9F543" w:rsidR="00D1778E" w:rsidRPr="00CE5E68" w:rsidRDefault="00926803" w:rsidP="004B7FF5">
            <w:pPr>
              <w:ind w:right="43"/>
              <w:jc w:val="right"/>
              <w:rPr>
                <w:rFonts w:ascii="Arial" w:hAnsi="Arial" w:cs="Arial"/>
                <w:sz w:val="18"/>
                <w:szCs w:val="18"/>
                <w:cs/>
              </w:rPr>
            </w:pPr>
            <w:r w:rsidRPr="00CE5E68">
              <w:rPr>
                <w:rFonts w:ascii="Arial" w:hAnsi="Arial" w:cs="Arial"/>
                <w:sz w:val="18"/>
                <w:szCs w:val="18"/>
                <w:cs/>
              </w:rPr>
              <w:t>54</w:t>
            </w:r>
            <w:r w:rsidRPr="00CE5E68">
              <w:rPr>
                <w:rFonts w:ascii="Arial" w:hAnsi="Arial" w:cs="Arial"/>
                <w:sz w:val="18"/>
                <w:szCs w:val="18"/>
              </w:rPr>
              <w:t>,</w:t>
            </w:r>
            <w:r w:rsidRPr="00CE5E68">
              <w:rPr>
                <w:rFonts w:ascii="Arial" w:hAnsi="Arial" w:cs="Arial"/>
                <w:sz w:val="18"/>
                <w:szCs w:val="18"/>
                <w:cs/>
              </w:rPr>
              <w:t>333</w:t>
            </w:r>
          </w:p>
        </w:tc>
        <w:tc>
          <w:tcPr>
            <w:tcW w:w="1914" w:type="dxa"/>
            <w:tcBorders>
              <w:bottom w:val="single" w:sz="4" w:space="0" w:color="auto"/>
            </w:tcBorders>
          </w:tcPr>
          <w:p w14:paraId="194228C2" w14:textId="2DBBB176" w:rsidR="00D1778E" w:rsidRPr="00CE5E68" w:rsidRDefault="00A748C0" w:rsidP="004B7FF5">
            <w:pPr>
              <w:ind w:right="43"/>
              <w:jc w:val="right"/>
              <w:rPr>
                <w:rFonts w:ascii="Arial" w:hAnsi="Arial" w:cs="Arial"/>
                <w:sz w:val="18"/>
                <w:szCs w:val="18"/>
                <w:cs/>
              </w:rPr>
            </w:pPr>
            <w:r w:rsidRPr="00CE5E68">
              <w:rPr>
                <w:rFonts w:ascii="Arial" w:hAnsi="Arial" w:cs="Arial"/>
                <w:sz w:val="18"/>
                <w:szCs w:val="18"/>
              </w:rPr>
              <w:t>111,088</w:t>
            </w:r>
          </w:p>
        </w:tc>
      </w:tr>
      <w:tr w:rsidR="0041549C" w:rsidRPr="00CE5E68" w14:paraId="3A18B007" w14:textId="77777777" w:rsidTr="0041549C">
        <w:tc>
          <w:tcPr>
            <w:tcW w:w="5645" w:type="dxa"/>
          </w:tcPr>
          <w:p w14:paraId="583D4F85" w14:textId="77777777" w:rsidR="0041549C" w:rsidRPr="00CE5E68" w:rsidRDefault="0041549C" w:rsidP="004B7FF5">
            <w:pPr>
              <w:ind w:left="67" w:right="62"/>
              <w:jc w:val="both"/>
              <w:rPr>
                <w:rFonts w:ascii="Arial" w:hAnsi="Arial" w:cs="Arial"/>
                <w:sz w:val="18"/>
                <w:szCs w:val="18"/>
              </w:rPr>
            </w:pPr>
          </w:p>
        </w:tc>
        <w:tc>
          <w:tcPr>
            <w:tcW w:w="1914" w:type="dxa"/>
            <w:tcBorders>
              <w:top w:val="single" w:sz="4" w:space="0" w:color="auto"/>
            </w:tcBorders>
          </w:tcPr>
          <w:p w14:paraId="43207529" w14:textId="77777777" w:rsidR="0041549C" w:rsidRPr="00CE5E68" w:rsidRDefault="0041549C" w:rsidP="004B7FF5">
            <w:pPr>
              <w:ind w:right="43"/>
              <w:jc w:val="right"/>
              <w:rPr>
                <w:rFonts w:ascii="Arial" w:hAnsi="Arial" w:cs="Arial"/>
                <w:sz w:val="18"/>
                <w:szCs w:val="18"/>
                <w:cs/>
              </w:rPr>
            </w:pPr>
          </w:p>
        </w:tc>
        <w:tc>
          <w:tcPr>
            <w:tcW w:w="1914" w:type="dxa"/>
            <w:tcBorders>
              <w:top w:val="single" w:sz="4" w:space="0" w:color="auto"/>
            </w:tcBorders>
          </w:tcPr>
          <w:p w14:paraId="4F3B898C" w14:textId="77777777" w:rsidR="0041549C" w:rsidRPr="00CE5E68" w:rsidRDefault="0041549C" w:rsidP="004B7FF5">
            <w:pPr>
              <w:ind w:right="43"/>
              <w:jc w:val="right"/>
              <w:rPr>
                <w:rFonts w:ascii="Arial" w:hAnsi="Arial" w:cs="Arial"/>
                <w:b/>
                <w:bCs/>
                <w:sz w:val="18"/>
                <w:szCs w:val="18"/>
                <w:cs/>
              </w:rPr>
            </w:pPr>
          </w:p>
        </w:tc>
      </w:tr>
      <w:tr w:rsidR="00617F91" w:rsidRPr="00CE5E68" w14:paraId="02A4238F" w14:textId="77777777" w:rsidTr="009F2FDC">
        <w:tc>
          <w:tcPr>
            <w:tcW w:w="5645" w:type="dxa"/>
          </w:tcPr>
          <w:p w14:paraId="1A62727D" w14:textId="0EB5502D" w:rsidR="00617F91" w:rsidRPr="00CE5E68" w:rsidRDefault="00617F91" w:rsidP="004B7FF5">
            <w:pPr>
              <w:ind w:left="67" w:right="62"/>
              <w:jc w:val="both"/>
              <w:rPr>
                <w:rFonts w:ascii="Arial" w:hAnsi="Arial" w:cs="Arial"/>
                <w:sz w:val="18"/>
                <w:szCs w:val="18"/>
              </w:rPr>
            </w:pPr>
            <w:r w:rsidRPr="00CE5E68">
              <w:rPr>
                <w:rFonts w:ascii="Arial" w:hAnsi="Arial" w:cs="Arial"/>
                <w:b/>
                <w:bCs/>
                <w:color w:val="000000"/>
                <w:sz w:val="18"/>
                <w:szCs w:val="18"/>
              </w:rPr>
              <w:t xml:space="preserve">Total </w:t>
            </w:r>
            <w:r w:rsidRPr="00CE5E68">
              <w:rPr>
                <w:rFonts w:ascii="Arial" w:hAnsi="Arial" w:cs="Arial"/>
                <w:b/>
                <w:bCs/>
                <w:color w:val="000000"/>
                <w:sz w:val="18"/>
                <w:szCs w:val="18"/>
                <w:lang w:val="en-GB"/>
              </w:rPr>
              <w:t>r</w:t>
            </w:r>
            <w:proofErr w:type="spellStart"/>
            <w:r w:rsidRPr="00CE5E68">
              <w:rPr>
                <w:rFonts w:ascii="Arial" w:hAnsi="Arial" w:cs="Arial"/>
                <w:b/>
                <w:bCs/>
                <w:color w:val="000000"/>
                <w:sz w:val="18"/>
                <w:szCs w:val="18"/>
              </w:rPr>
              <w:t>eversal</w:t>
            </w:r>
            <w:proofErr w:type="spellEnd"/>
            <w:r w:rsidRPr="00CE5E68">
              <w:rPr>
                <w:rFonts w:ascii="Arial" w:hAnsi="Arial" w:cs="Arial"/>
                <w:b/>
                <w:bCs/>
                <w:color w:val="000000"/>
                <w:sz w:val="18"/>
                <w:szCs w:val="18"/>
              </w:rPr>
              <w:t xml:space="preserve"> of expected credit losses</w:t>
            </w:r>
          </w:p>
        </w:tc>
        <w:tc>
          <w:tcPr>
            <w:tcW w:w="1914" w:type="dxa"/>
            <w:tcBorders>
              <w:bottom w:val="single" w:sz="4" w:space="0" w:color="auto"/>
            </w:tcBorders>
          </w:tcPr>
          <w:p w14:paraId="4DCEF090" w14:textId="4D6DB79E" w:rsidR="00617F91" w:rsidRPr="00CE5E68" w:rsidRDefault="00926803" w:rsidP="004B7FF5">
            <w:pPr>
              <w:ind w:right="43"/>
              <w:jc w:val="right"/>
              <w:rPr>
                <w:rFonts w:ascii="Arial" w:hAnsi="Arial" w:cs="Arial"/>
                <w:sz w:val="18"/>
                <w:szCs w:val="18"/>
                <w:cs/>
              </w:rPr>
            </w:pPr>
            <w:r w:rsidRPr="00CE5E68">
              <w:rPr>
                <w:rFonts w:ascii="Arial" w:hAnsi="Arial" w:cs="Arial"/>
                <w:sz w:val="18"/>
                <w:szCs w:val="18"/>
                <w:cs/>
              </w:rPr>
              <w:t>54</w:t>
            </w:r>
            <w:r w:rsidRPr="00CE5E68">
              <w:rPr>
                <w:rFonts w:ascii="Arial" w:hAnsi="Arial" w:cs="Arial"/>
                <w:sz w:val="18"/>
                <w:szCs w:val="18"/>
              </w:rPr>
              <w:t>,</w:t>
            </w:r>
            <w:r w:rsidRPr="00CE5E68">
              <w:rPr>
                <w:rFonts w:ascii="Arial" w:hAnsi="Arial" w:cs="Arial"/>
                <w:sz w:val="18"/>
                <w:szCs w:val="18"/>
                <w:cs/>
              </w:rPr>
              <w:t>333</w:t>
            </w:r>
          </w:p>
        </w:tc>
        <w:tc>
          <w:tcPr>
            <w:tcW w:w="1914" w:type="dxa"/>
            <w:tcBorders>
              <w:bottom w:val="single" w:sz="4" w:space="0" w:color="auto"/>
            </w:tcBorders>
          </w:tcPr>
          <w:p w14:paraId="16EFA546" w14:textId="70C0DFF0" w:rsidR="00617F91" w:rsidRPr="00CE5E68" w:rsidRDefault="00617F91" w:rsidP="004B7FF5">
            <w:pPr>
              <w:ind w:right="43"/>
              <w:jc w:val="right"/>
              <w:rPr>
                <w:rFonts w:ascii="Arial" w:hAnsi="Arial" w:cs="Arial"/>
                <w:sz w:val="18"/>
                <w:szCs w:val="18"/>
                <w:cs/>
              </w:rPr>
            </w:pPr>
            <w:r w:rsidRPr="00CE5E68">
              <w:rPr>
                <w:rFonts w:ascii="Arial" w:hAnsi="Arial" w:cs="Arial"/>
                <w:sz w:val="18"/>
                <w:szCs w:val="18"/>
              </w:rPr>
              <w:t>111,088</w:t>
            </w:r>
          </w:p>
        </w:tc>
      </w:tr>
    </w:tbl>
    <w:p w14:paraId="02EB2D00" w14:textId="7862E111" w:rsidR="00CC0253" w:rsidRPr="00CE5E68" w:rsidRDefault="00666E48" w:rsidP="004B7FF5">
      <w:pPr>
        <w:numPr>
          <w:ilvl w:val="0"/>
          <w:numId w:val="9"/>
        </w:numPr>
        <w:ind w:left="540" w:hanging="540"/>
        <w:jc w:val="thaiDistribute"/>
        <w:rPr>
          <w:rFonts w:ascii="Arial" w:hAnsi="Arial" w:cs="Arial"/>
          <w:b/>
          <w:bCs/>
          <w:sz w:val="18"/>
          <w:szCs w:val="18"/>
        </w:rPr>
      </w:pPr>
      <w:r w:rsidRPr="00CE5E68">
        <w:rPr>
          <w:rFonts w:ascii="Arial" w:hAnsi="Arial" w:cs="Arial"/>
          <w:spacing w:val="-4"/>
          <w:sz w:val="18"/>
          <w:szCs w:val="18"/>
        </w:rPr>
        <w:br w:type="page"/>
      </w:r>
      <w:bookmarkStart w:id="2" w:name="_Hlk198203533"/>
      <w:r w:rsidR="00CC0253" w:rsidRPr="00CE5E68">
        <w:rPr>
          <w:rFonts w:ascii="Arial" w:hAnsi="Arial" w:cs="Arial"/>
          <w:b/>
          <w:bCs/>
          <w:sz w:val="18"/>
          <w:szCs w:val="18"/>
        </w:rPr>
        <w:lastRenderedPageBreak/>
        <w:t>Other operating expenses</w:t>
      </w:r>
    </w:p>
    <w:bookmarkEnd w:id="2"/>
    <w:p w14:paraId="278CAF80" w14:textId="77777777" w:rsidR="00085724" w:rsidRPr="00CE5E68" w:rsidRDefault="00085724" w:rsidP="004B7FF5">
      <w:pPr>
        <w:jc w:val="thaiDistribute"/>
        <w:rPr>
          <w:rFonts w:ascii="Arial" w:hAnsi="Arial" w:cs="Arial"/>
          <w:spacing w:val="-4"/>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CE5E68" w14:paraId="16FCEE16" w14:textId="77777777" w:rsidTr="00666E48">
        <w:tc>
          <w:tcPr>
            <w:tcW w:w="5645" w:type="dxa"/>
          </w:tcPr>
          <w:p w14:paraId="4E86BC69" w14:textId="77777777" w:rsidR="00666E48" w:rsidRPr="00CE5E68" w:rsidRDefault="00666E48" w:rsidP="004B7FF5">
            <w:pPr>
              <w:jc w:val="thaiDistribute"/>
              <w:rPr>
                <w:rFonts w:ascii="Arial" w:hAnsi="Arial" w:cs="Arial"/>
                <w:sz w:val="18"/>
                <w:szCs w:val="18"/>
              </w:rPr>
            </w:pPr>
          </w:p>
        </w:tc>
        <w:tc>
          <w:tcPr>
            <w:tcW w:w="3828" w:type="dxa"/>
            <w:gridSpan w:val="2"/>
            <w:tcBorders>
              <w:bottom w:val="single" w:sz="4" w:space="0" w:color="auto"/>
            </w:tcBorders>
            <w:vAlign w:val="bottom"/>
            <w:hideMark/>
          </w:tcPr>
          <w:p w14:paraId="295F9A1B" w14:textId="77777777" w:rsidR="00604548" w:rsidRPr="00CE5E68" w:rsidRDefault="00666E48" w:rsidP="004B7FF5">
            <w:pPr>
              <w:jc w:val="center"/>
              <w:rPr>
                <w:rFonts w:ascii="Arial" w:hAnsi="Arial" w:cs="Arial"/>
                <w:b/>
                <w:bCs/>
                <w:spacing w:val="-4"/>
                <w:sz w:val="18"/>
                <w:szCs w:val="18"/>
              </w:rPr>
            </w:pPr>
            <w:r w:rsidRPr="00CE5E68">
              <w:rPr>
                <w:rFonts w:ascii="Arial" w:hAnsi="Arial" w:cs="Arial"/>
                <w:b/>
                <w:bCs/>
                <w:spacing w:val="-4"/>
                <w:sz w:val="18"/>
                <w:szCs w:val="18"/>
              </w:rPr>
              <w:t xml:space="preserve">Equity method and </w:t>
            </w:r>
          </w:p>
          <w:p w14:paraId="1981789D" w14:textId="68F1CE02" w:rsidR="00666E48" w:rsidRPr="00CE5E68" w:rsidRDefault="00666E48" w:rsidP="004B7FF5">
            <w:pPr>
              <w:jc w:val="center"/>
              <w:rPr>
                <w:rFonts w:ascii="Arial" w:hAnsi="Arial" w:cs="Arial"/>
                <w:b/>
                <w:bCs/>
                <w:spacing w:val="-4"/>
                <w:sz w:val="18"/>
                <w:szCs w:val="18"/>
              </w:rPr>
            </w:pPr>
            <w:r w:rsidRPr="00CE5E68">
              <w:rPr>
                <w:rFonts w:ascii="Arial" w:hAnsi="Arial" w:cs="Arial"/>
                <w:b/>
                <w:bCs/>
                <w:spacing w:val="-4"/>
                <w:sz w:val="18"/>
                <w:szCs w:val="18"/>
              </w:rPr>
              <w:t>separate</w:t>
            </w:r>
            <w:r w:rsidR="00604548" w:rsidRPr="00CE5E68">
              <w:rPr>
                <w:rFonts w:ascii="Arial" w:hAnsi="Arial" w:cs="Arial"/>
                <w:b/>
                <w:bCs/>
                <w:spacing w:val="-4"/>
                <w:sz w:val="18"/>
                <w:szCs w:val="18"/>
              </w:rPr>
              <w:t xml:space="preserve"> </w:t>
            </w:r>
            <w:r w:rsidRPr="00CE5E68">
              <w:rPr>
                <w:rFonts w:ascii="Arial" w:hAnsi="Arial" w:cs="Arial"/>
                <w:b/>
                <w:bCs/>
                <w:spacing w:val="-4"/>
                <w:sz w:val="18"/>
                <w:szCs w:val="18"/>
              </w:rPr>
              <w:t>financial information</w:t>
            </w:r>
          </w:p>
        </w:tc>
      </w:tr>
      <w:tr w:rsidR="00E8793A" w:rsidRPr="00CE5E68" w14:paraId="313FFAC8" w14:textId="77777777" w:rsidTr="00666E48">
        <w:tc>
          <w:tcPr>
            <w:tcW w:w="5645" w:type="dxa"/>
          </w:tcPr>
          <w:p w14:paraId="00468DAD" w14:textId="77777777" w:rsidR="00666E48" w:rsidRPr="00CE5E68" w:rsidRDefault="00666E48" w:rsidP="004B7FF5">
            <w:pPr>
              <w:jc w:val="thaiDistribute"/>
              <w:rPr>
                <w:rFonts w:ascii="Arial" w:hAnsi="Arial" w:cs="Arial"/>
                <w:sz w:val="18"/>
                <w:szCs w:val="18"/>
              </w:rPr>
            </w:pPr>
          </w:p>
        </w:tc>
        <w:tc>
          <w:tcPr>
            <w:tcW w:w="3828" w:type="dxa"/>
            <w:gridSpan w:val="2"/>
            <w:tcBorders>
              <w:top w:val="single" w:sz="4" w:space="0" w:color="auto"/>
            </w:tcBorders>
          </w:tcPr>
          <w:p w14:paraId="636A2418" w14:textId="77777777" w:rsidR="00A748C0" w:rsidRPr="00CE5E68" w:rsidRDefault="00A748C0" w:rsidP="004B7FF5">
            <w:pPr>
              <w:jc w:val="center"/>
              <w:rPr>
                <w:rFonts w:ascii="Arial" w:hAnsi="Arial" w:cs="Arial"/>
                <w:b/>
                <w:bCs/>
                <w:sz w:val="18"/>
                <w:szCs w:val="18"/>
              </w:rPr>
            </w:pPr>
            <w:r w:rsidRPr="00CE5E68">
              <w:rPr>
                <w:rFonts w:ascii="Arial" w:hAnsi="Arial" w:cs="Arial"/>
                <w:b/>
                <w:bCs/>
                <w:sz w:val="18"/>
                <w:szCs w:val="18"/>
              </w:rPr>
              <w:t>(Unaudited)</w:t>
            </w:r>
          </w:p>
          <w:p w14:paraId="2DB5C47F" w14:textId="0755BFE8" w:rsidR="00666E48" w:rsidRPr="00CE5E68" w:rsidRDefault="00A748C0" w:rsidP="004B7FF5">
            <w:pPr>
              <w:jc w:val="center"/>
              <w:rPr>
                <w:rFonts w:ascii="Arial" w:hAnsi="Arial" w:cs="Arial"/>
                <w:b/>
                <w:bCs/>
                <w:sz w:val="18"/>
                <w:szCs w:val="18"/>
              </w:rPr>
            </w:pPr>
            <w:r w:rsidRPr="00CE5E68">
              <w:rPr>
                <w:rFonts w:ascii="Arial" w:hAnsi="Arial" w:cs="Arial"/>
                <w:b/>
                <w:bCs/>
                <w:sz w:val="18"/>
                <w:szCs w:val="18"/>
              </w:rPr>
              <w:t>For the three-month period ended 31 March</w:t>
            </w:r>
          </w:p>
        </w:tc>
      </w:tr>
      <w:tr w:rsidR="00E8793A" w:rsidRPr="00CE5E68" w14:paraId="1F91BA39" w14:textId="77777777" w:rsidTr="005D5A36">
        <w:tc>
          <w:tcPr>
            <w:tcW w:w="5645" w:type="dxa"/>
          </w:tcPr>
          <w:p w14:paraId="5DEE5986" w14:textId="77777777" w:rsidR="00666E48" w:rsidRPr="00CE5E68" w:rsidRDefault="00666E48" w:rsidP="004B7FF5">
            <w:pPr>
              <w:jc w:val="thaiDistribute"/>
              <w:rPr>
                <w:rFonts w:ascii="Arial" w:hAnsi="Arial" w:cs="Arial"/>
                <w:sz w:val="18"/>
                <w:szCs w:val="18"/>
              </w:rPr>
            </w:pPr>
          </w:p>
        </w:tc>
        <w:tc>
          <w:tcPr>
            <w:tcW w:w="1914" w:type="dxa"/>
            <w:tcBorders>
              <w:top w:val="single" w:sz="4" w:space="0" w:color="auto"/>
              <w:left w:val="nil"/>
              <w:bottom w:val="nil"/>
              <w:right w:val="nil"/>
            </w:tcBorders>
            <w:vAlign w:val="bottom"/>
            <w:hideMark/>
          </w:tcPr>
          <w:p w14:paraId="1BED610B" w14:textId="3A510DEF" w:rsidR="00666E48" w:rsidRPr="00CE5E68" w:rsidRDefault="00666E48" w:rsidP="004B7FF5">
            <w:pPr>
              <w:ind w:right="43"/>
              <w:jc w:val="right"/>
              <w:rPr>
                <w:rFonts w:ascii="Arial" w:hAnsi="Arial" w:cs="Arial"/>
                <w:b/>
                <w:bCs/>
                <w:spacing w:val="-4"/>
                <w:sz w:val="18"/>
                <w:szCs w:val="18"/>
              </w:rPr>
            </w:pPr>
            <w:r w:rsidRPr="00CE5E68">
              <w:rPr>
                <w:rFonts w:ascii="Arial" w:hAnsi="Arial" w:cs="Arial"/>
                <w:b/>
                <w:bCs/>
                <w:spacing w:val="-4"/>
                <w:sz w:val="18"/>
                <w:szCs w:val="18"/>
              </w:rPr>
              <w:t>202</w:t>
            </w:r>
            <w:r w:rsidR="00A748C0" w:rsidRPr="00CE5E68">
              <w:rPr>
                <w:rFonts w:ascii="Arial" w:hAnsi="Arial" w:cs="Arial"/>
                <w:b/>
                <w:bCs/>
                <w:spacing w:val="-4"/>
                <w:sz w:val="18"/>
                <w:szCs w:val="18"/>
              </w:rPr>
              <w:t>6</w:t>
            </w:r>
          </w:p>
        </w:tc>
        <w:tc>
          <w:tcPr>
            <w:tcW w:w="1914" w:type="dxa"/>
            <w:tcBorders>
              <w:top w:val="single" w:sz="4" w:space="0" w:color="auto"/>
              <w:left w:val="nil"/>
              <w:bottom w:val="nil"/>
              <w:right w:val="nil"/>
            </w:tcBorders>
            <w:vAlign w:val="bottom"/>
            <w:hideMark/>
          </w:tcPr>
          <w:p w14:paraId="7CB0A408" w14:textId="072CCF5E" w:rsidR="00666E48" w:rsidRPr="00CE5E68" w:rsidRDefault="00666E48" w:rsidP="004B7FF5">
            <w:pPr>
              <w:ind w:right="43"/>
              <w:jc w:val="right"/>
              <w:rPr>
                <w:rFonts w:ascii="Arial" w:hAnsi="Arial" w:cs="Arial"/>
                <w:b/>
                <w:bCs/>
                <w:spacing w:val="-4"/>
                <w:sz w:val="18"/>
                <w:szCs w:val="18"/>
              </w:rPr>
            </w:pPr>
            <w:r w:rsidRPr="00CE5E68">
              <w:rPr>
                <w:rFonts w:ascii="Arial" w:hAnsi="Arial" w:cs="Arial"/>
                <w:b/>
                <w:bCs/>
                <w:spacing w:val="-4"/>
                <w:sz w:val="18"/>
                <w:szCs w:val="18"/>
              </w:rPr>
              <w:t>202</w:t>
            </w:r>
            <w:r w:rsidR="00A748C0" w:rsidRPr="00CE5E68">
              <w:rPr>
                <w:rFonts w:ascii="Arial" w:hAnsi="Arial" w:cs="Arial"/>
                <w:b/>
                <w:bCs/>
                <w:spacing w:val="-4"/>
                <w:sz w:val="18"/>
                <w:szCs w:val="18"/>
              </w:rPr>
              <w:t>5</w:t>
            </w:r>
          </w:p>
        </w:tc>
      </w:tr>
      <w:tr w:rsidR="00E8793A" w:rsidRPr="00CE5E68" w14:paraId="2E2FBD4B" w14:textId="77777777" w:rsidTr="005D5A36">
        <w:tc>
          <w:tcPr>
            <w:tcW w:w="5645" w:type="dxa"/>
          </w:tcPr>
          <w:p w14:paraId="34A1E52A" w14:textId="77777777" w:rsidR="00666E48" w:rsidRPr="00CE5E68" w:rsidRDefault="00666E48" w:rsidP="004B7FF5">
            <w:pPr>
              <w:jc w:val="thaiDistribute"/>
              <w:rPr>
                <w:rFonts w:ascii="Arial" w:hAnsi="Arial" w:cs="Arial"/>
                <w:sz w:val="18"/>
                <w:szCs w:val="18"/>
              </w:rPr>
            </w:pPr>
          </w:p>
        </w:tc>
        <w:tc>
          <w:tcPr>
            <w:tcW w:w="1914" w:type="dxa"/>
            <w:tcBorders>
              <w:top w:val="nil"/>
              <w:left w:val="nil"/>
              <w:bottom w:val="single" w:sz="4" w:space="0" w:color="auto"/>
              <w:right w:val="nil"/>
            </w:tcBorders>
            <w:vAlign w:val="bottom"/>
            <w:hideMark/>
          </w:tcPr>
          <w:p w14:paraId="41E14889" w14:textId="77777777" w:rsidR="00666E48" w:rsidRPr="00CE5E68" w:rsidRDefault="00666E48" w:rsidP="004B7FF5">
            <w:pPr>
              <w:ind w:right="43"/>
              <w:jc w:val="right"/>
              <w:rPr>
                <w:rFonts w:ascii="Arial" w:hAnsi="Arial" w:cs="Arial"/>
                <w:b/>
                <w:bCs/>
                <w:spacing w:val="-4"/>
                <w:sz w:val="18"/>
                <w:szCs w:val="18"/>
              </w:rPr>
            </w:pPr>
            <w:r w:rsidRPr="00CE5E68">
              <w:rPr>
                <w:rFonts w:ascii="Arial" w:hAnsi="Arial" w:cs="Arial"/>
                <w:b/>
                <w:bCs/>
                <w:spacing w:val="-4"/>
                <w:sz w:val="18"/>
                <w:szCs w:val="18"/>
              </w:rPr>
              <w:t>Baht</w:t>
            </w:r>
          </w:p>
        </w:tc>
        <w:tc>
          <w:tcPr>
            <w:tcW w:w="1914" w:type="dxa"/>
            <w:tcBorders>
              <w:top w:val="nil"/>
              <w:left w:val="nil"/>
              <w:bottom w:val="single" w:sz="4" w:space="0" w:color="auto"/>
              <w:right w:val="nil"/>
            </w:tcBorders>
            <w:vAlign w:val="bottom"/>
            <w:hideMark/>
          </w:tcPr>
          <w:p w14:paraId="7AA88629" w14:textId="77777777" w:rsidR="00666E48" w:rsidRPr="00CE5E68" w:rsidRDefault="00666E48" w:rsidP="004B7FF5">
            <w:pPr>
              <w:ind w:right="43"/>
              <w:jc w:val="right"/>
              <w:rPr>
                <w:rFonts w:ascii="Arial" w:hAnsi="Arial" w:cs="Arial"/>
                <w:b/>
                <w:bCs/>
                <w:spacing w:val="-4"/>
                <w:sz w:val="18"/>
                <w:szCs w:val="18"/>
              </w:rPr>
            </w:pPr>
            <w:r w:rsidRPr="00CE5E68">
              <w:rPr>
                <w:rFonts w:ascii="Arial" w:hAnsi="Arial" w:cs="Arial"/>
                <w:b/>
                <w:bCs/>
                <w:spacing w:val="-4"/>
                <w:sz w:val="18"/>
                <w:szCs w:val="18"/>
              </w:rPr>
              <w:t>Baht</w:t>
            </w:r>
          </w:p>
        </w:tc>
      </w:tr>
      <w:tr w:rsidR="00AD1757" w:rsidRPr="00CE5E68" w14:paraId="49F251D9" w14:textId="77777777" w:rsidTr="00A8672E">
        <w:tc>
          <w:tcPr>
            <w:tcW w:w="5645" w:type="dxa"/>
            <w:hideMark/>
          </w:tcPr>
          <w:p w14:paraId="40022925" w14:textId="4C6457CF" w:rsidR="00AD1757" w:rsidRPr="00CE5E68" w:rsidRDefault="00AD1757" w:rsidP="004B7FF5">
            <w:pPr>
              <w:rPr>
                <w:rFonts w:ascii="Arial" w:hAnsi="Arial" w:cs="Arial"/>
                <w:sz w:val="18"/>
                <w:szCs w:val="18"/>
              </w:rPr>
            </w:pPr>
            <w:r w:rsidRPr="00CE5E68">
              <w:rPr>
                <w:rFonts w:ascii="Arial" w:hAnsi="Arial" w:cs="Arial"/>
                <w:color w:val="000000"/>
                <w:sz w:val="18"/>
                <w:szCs w:val="18"/>
              </w:rPr>
              <w:t>Employee expense not relating to insurance service</w:t>
            </w:r>
            <w:r w:rsidRPr="00CE5E68">
              <w:rPr>
                <w:rFonts w:ascii="Arial" w:hAnsi="Arial" w:cs="Arial"/>
                <w:color w:val="000000"/>
                <w:sz w:val="18"/>
                <w:szCs w:val="18"/>
                <w:cs/>
              </w:rPr>
              <w:t xml:space="preserve"> </w:t>
            </w:r>
            <w:r w:rsidRPr="00CE5E68">
              <w:rPr>
                <w:rFonts w:ascii="Arial" w:hAnsi="Arial" w:cs="Arial"/>
                <w:color w:val="000000"/>
                <w:sz w:val="18"/>
                <w:szCs w:val="18"/>
                <w:lang w:val="en-GB"/>
              </w:rPr>
              <w:t>expense</w:t>
            </w:r>
          </w:p>
        </w:tc>
        <w:tc>
          <w:tcPr>
            <w:tcW w:w="1914" w:type="dxa"/>
          </w:tcPr>
          <w:p w14:paraId="2DF15393" w14:textId="6D4C84C4" w:rsidR="00AD1757" w:rsidRPr="00CE5E68" w:rsidRDefault="00AD1757" w:rsidP="004B7FF5">
            <w:pPr>
              <w:ind w:right="43"/>
              <w:jc w:val="right"/>
              <w:rPr>
                <w:rFonts w:ascii="Arial" w:hAnsi="Arial" w:cs="Arial"/>
                <w:color w:val="000000"/>
                <w:spacing w:val="-4"/>
                <w:sz w:val="18"/>
                <w:szCs w:val="18"/>
              </w:rPr>
            </w:pPr>
            <w:r w:rsidRPr="00CE5E68">
              <w:rPr>
                <w:rFonts w:ascii="Arial" w:hAnsi="Arial" w:cs="Arial"/>
                <w:color w:val="000000"/>
                <w:spacing w:val="-4"/>
                <w:sz w:val="18"/>
                <w:szCs w:val="18"/>
              </w:rPr>
              <w:t xml:space="preserve">11,744,009 </w:t>
            </w:r>
          </w:p>
        </w:tc>
        <w:tc>
          <w:tcPr>
            <w:tcW w:w="1914" w:type="dxa"/>
            <w:vAlign w:val="bottom"/>
          </w:tcPr>
          <w:p w14:paraId="1E1FEDCB" w14:textId="638E7940" w:rsidR="00AD1757" w:rsidRPr="00CE5E68" w:rsidRDefault="00AD1757" w:rsidP="004B7FF5">
            <w:pPr>
              <w:ind w:right="43"/>
              <w:jc w:val="right"/>
              <w:rPr>
                <w:rFonts w:ascii="Arial" w:hAnsi="Arial" w:cs="Arial"/>
                <w:spacing w:val="-4"/>
                <w:sz w:val="18"/>
                <w:szCs w:val="18"/>
              </w:rPr>
            </w:pPr>
            <w:r w:rsidRPr="00CE5E68">
              <w:rPr>
                <w:rFonts w:ascii="Arial" w:hAnsi="Arial" w:cs="Arial"/>
                <w:color w:val="000000"/>
                <w:spacing w:val="-4"/>
                <w:sz w:val="18"/>
                <w:szCs w:val="18"/>
              </w:rPr>
              <w:t xml:space="preserve"> 9,055,896 </w:t>
            </w:r>
          </w:p>
        </w:tc>
      </w:tr>
      <w:tr w:rsidR="00AD1757" w:rsidRPr="00CE5E68" w14:paraId="0A85A9D2" w14:textId="77777777" w:rsidTr="00A8672E">
        <w:tc>
          <w:tcPr>
            <w:tcW w:w="5645" w:type="dxa"/>
            <w:hideMark/>
          </w:tcPr>
          <w:p w14:paraId="1A1D3D3D" w14:textId="3E938E80" w:rsidR="00AD1757" w:rsidRPr="00CE5E68" w:rsidRDefault="00AD1757" w:rsidP="004B7FF5">
            <w:pPr>
              <w:jc w:val="thaiDistribute"/>
              <w:rPr>
                <w:rFonts w:ascii="Arial" w:hAnsi="Arial" w:cs="Arial"/>
                <w:sz w:val="18"/>
                <w:szCs w:val="18"/>
              </w:rPr>
            </w:pPr>
            <w:r w:rsidRPr="00CE5E68">
              <w:rPr>
                <w:rFonts w:ascii="Arial" w:hAnsi="Arial" w:cs="Arial"/>
                <w:sz w:val="18"/>
                <w:szCs w:val="18"/>
              </w:rPr>
              <w:t>Premise and equipment expense not relating to underwriting expense</w:t>
            </w:r>
          </w:p>
        </w:tc>
        <w:tc>
          <w:tcPr>
            <w:tcW w:w="1914" w:type="dxa"/>
          </w:tcPr>
          <w:p w14:paraId="6EC30222" w14:textId="092647F4" w:rsidR="00AD1757" w:rsidRPr="00CE5E68" w:rsidRDefault="00AD1757" w:rsidP="004B7FF5">
            <w:pPr>
              <w:ind w:right="43"/>
              <w:jc w:val="right"/>
              <w:rPr>
                <w:rFonts w:ascii="Arial" w:hAnsi="Arial" w:cs="Arial"/>
                <w:color w:val="000000"/>
                <w:spacing w:val="-4"/>
                <w:sz w:val="18"/>
                <w:szCs w:val="18"/>
              </w:rPr>
            </w:pPr>
            <w:r w:rsidRPr="00CE5E68">
              <w:rPr>
                <w:rFonts w:ascii="Arial" w:hAnsi="Arial" w:cs="Arial"/>
                <w:color w:val="000000"/>
                <w:spacing w:val="-4"/>
                <w:sz w:val="18"/>
                <w:szCs w:val="18"/>
              </w:rPr>
              <w:t xml:space="preserve">2,592,492 </w:t>
            </w:r>
          </w:p>
        </w:tc>
        <w:tc>
          <w:tcPr>
            <w:tcW w:w="1914" w:type="dxa"/>
            <w:vAlign w:val="bottom"/>
          </w:tcPr>
          <w:p w14:paraId="4A35BC4D" w14:textId="0492A872" w:rsidR="00AD1757" w:rsidRPr="00CE5E68" w:rsidRDefault="00AD1757" w:rsidP="004B7FF5">
            <w:pPr>
              <w:ind w:right="43"/>
              <w:jc w:val="right"/>
              <w:rPr>
                <w:rFonts w:ascii="Arial" w:hAnsi="Arial" w:cs="Arial"/>
                <w:spacing w:val="-4"/>
                <w:sz w:val="18"/>
                <w:szCs w:val="18"/>
              </w:rPr>
            </w:pPr>
            <w:r w:rsidRPr="00CE5E68">
              <w:rPr>
                <w:rFonts w:ascii="Arial" w:hAnsi="Arial" w:cs="Arial"/>
                <w:color w:val="000000"/>
                <w:spacing w:val="-4"/>
                <w:sz w:val="18"/>
                <w:szCs w:val="18"/>
              </w:rPr>
              <w:t xml:space="preserve"> </w:t>
            </w:r>
            <w:r w:rsidRPr="00CE5E68">
              <w:rPr>
                <w:rFonts w:ascii="Arial" w:hAnsi="Arial" w:cs="Arial"/>
                <w:color w:val="000000"/>
                <w:spacing w:val="-4"/>
                <w:sz w:val="18"/>
                <w:szCs w:val="18"/>
                <w:lang w:val="en-GB"/>
              </w:rPr>
              <w:t>952,872</w:t>
            </w:r>
            <w:r w:rsidRPr="00CE5E68">
              <w:rPr>
                <w:rFonts w:ascii="Arial" w:hAnsi="Arial" w:cs="Arial"/>
                <w:color w:val="000000"/>
                <w:spacing w:val="-4"/>
                <w:sz w:val="18"/>
                <w:szCs w:val="18"/>
              </w:rPr>
              <w:t xml:space="preserve"> </w:t>
            </w:r>
          </w:p>
        </w:tc>
      </w:tr>
      <w:tr w:rsidR="00AD1757" w:rsidRPr="00CE5E68" w14:paraId="0AC0E65C" w14:textId="77777777" w:rsidTr="00A8672E">
        <w:tc>
          <w:tcPr>
            <w:tcW w:w="5645" w:type="dxa"/>
            <w:hideMark/>
          </w:tcPr>
          <w:p w14:paraId="77A7900C" w14:textId="77777777" w:rsidR="00AD1757" w:rsidRPr="00CE5E68" w:rsidRDefault="00AD1757" w:rsidP="004B7FF5">
            <w:pPr>
              <w:jc w:val="thaiDistribute"/>
              <w:rPr>
                <w:rFonts w:ascii="Arial" w:hAnsi="Arial" w:cs="Arial"/>
                <w:sz w:val="18"/>
                <w:szCs w:val="18"/>
              </w:rPr>
            </w:pPr>
            <w:r w:rsidRPr="00CE5E68">
              <w:rPr>
                <w:rFonts w:ascii="Arial" w:hAnsi="Arial" w:cs="Arial"/>
                <w:sz w:val="18"/>
                <w:szCs w:val="18"/>
              </w:rPr>
              <w:t>Other operating expenses</w:t>
            </w:r>
          </w:p>
        </w:tc>
        <w:tc>
          <w:tcPr>
            <w:tcW w:w="1914" w:type="dxa"/>
            <w:tcBorders>
              <w:top w:val="nil"/>
              <w:left w:val="nil"/>
              <w:bottom w:val="single" w:sz="4" w:space="0" w:color="auto"/>
              <w:right w:val="nil"/>
            </w:tcBorders>
          </w:tcPr>
          <w:p w14:paraId="724E2733" w14:textId="35C16C7F" w:rsidR="00AD1757" w:rsidRPr="00CE5E68" w:rsidRDefault="00AD1757" w:rsidP="004B7FF5">
            <w:pPr>
              <w:ind w:right="43"/>
              <w:jc w:val="right"/>
              <w:rPr>
                <w:rFonts w:ascii="Arial" w:hAnsi="Arial" w:cs="Arial"/>
                <w:color w:val="000000"/>
                <w:spacing w:val="-4"/>
                <w:sz w:val="18"/>
                <w:szCs w:val="18"/>
              </w:rPr>
            </w:pPr>
            <w:r w:rsidRPr="00CE5E68">
              <w:rPr>
                <w:rFonts w:ascii="Arial" w:hAnsi="Arial" w:cs="Arial"/>
                <w:color w:val="000000"/>
                <w:spacing w:val="-4"/>
                <w:sz w:val="18"/>
                <w:szCs w:val="18"/>
              </w:rPr>
              <w:t xml:space="preserve">2,715,008 </w:t>
            </w:r>
          </w:p>
        </w:tc>
        <w:tc>
          <w:tcPr>
            <w:tcW w:w="1914" w:type="dxa"/>
            <w:tcBorders>
              <w:top w:val="nil"/>
              <w:left w:val="nil"/>
              <w:bottom w:val="single" w:sz="4" w:space="0" w:color="auto"/>
              <w:right w:val="nil"/>
            </w:tcBorders>
            <w:vAlign w:val="bottom"/>
          </w:tcPr>
          <w:p w14:paraId="3B42BFB2" w14:textId="7985D580" w:rsidR="00AD1757" w:rsidRPr="00CE5E68" w:rsidRDefault="00AD1757" w:rsidP="004B7FF5">
            <w:pPr>
              <w:ind w:right="43"/>
              <w:jc w:val="right"/>
              <w:rPr>
                <w:rFonts w:ascii="Arial" w:hAnsi="Arial" w:cs="Arial"/>
                <w:spacing w:val="-4"/>
                <w:sz w:val="18"/>
                <w:szCs w:val="18"/>
              </w:rPr>
            </w:pPr>
            <w:r w:rsidRPr="00CE5E68">
              <w:rPr>
                <w:rFonts w:ascii="Arial" w:hAnsi="Arial" w:cs="Arial"/>
                <w:spacing w:val="-4"/>
                <w:sz w:val="18"/>
                <w:szCs w:val="18"/>
              </w:rPr>
              <w:t>2,055,067</w:t>
            </w:r>
          </w:p>
        </w:tc>
      </w:tr>
      <w:tr w:rsidR="00A748C0" w:rsidRPr="00CE5E68" w14:paraId="78028283" w14:textId="77777777" w:rsidTr="00A8672E">
        <w:tc>
          <w:tcPr>
            <w:tcW w:w="5645" w:type="dxa"/>
          </w:tcPr>
          <w:p w14:paraId="255210F8" w14:textId="77777777" w:rsidR="00A748C0" w:rsidRPr="00CE5E68" w:rsidRDefault="00A748C0" w:rsidP="004B7FF5">
            <w:pPr>
              <w:ind w:right="62"/>
              <w:jc w:val="both"/>
              <w:rPr>
                <w:rFonts w:ascii="Arial" w:hAnsi="Arial" w:cs="Arial"/>
                <w:sz w:val="18"/>
                <w:szCs w:val="18"/>
              </w:rPr>
            </w:pPr>
          </w:p>
        </w:tc>
        <w:tc>
          <w:tcPr>
            <w:tcW w:w="1914" w:type="dxa"/>
            <w:tcBorders>
              <w:top w:val="single" w:sz="4" w:space="0" w:color="auto"/>
              <w:left w:val="nil"/>
              <w:bottom w:val="nil"/>
              <w:right w:val="nil"/>
            </w:tcBorders>
            <w:vAlign w:val="bottom"/>
          </w:tcPr>
          <w:p w14:paraId="5861C0C0" w14:textId="77777777" w:rsidR="00A748C0" w:rsidRPr="00CE5E68" w:rsidRDefault="00A748C0" w:rsidP="004B7FF5">
            <w:pPr>
              <w:ind w:left="67" w:right="62"/>
              <w:jc w:val="right"/>
              <w:rPr>
                <w:rFonts w:ascii="Arial" w:hAnsi="Arial" w:cs="Arial"/>
                <w:color w:val="FF0000"/>
                <w:sz w:val="18"/>
                <w:szCs w:val="18"/>
              </w:rPr>
            </w:pPr>
          </w:p>
        </w:tc>
        <w:tc>
          <w:tcPr>
            <w:tcW w:w="1914" w:type="dxa"/>
            <w:tcBorders>
              <w:top w:val="single" w:sz="4" w:space="0" w:color="auto"/>
              <w:left w:val="nil"/>
              <w:bottom w:val="nil"/>
              <w:right w:val="nil"/>
            </w:tcBorders>
            <w:vAlign w:val="bottom"/>
          </w:tcPr>
          <w:p w14:paraId="392C6A9B" w14:textId="77777777" w:rsidR="00A748C0" w:rsidRPr="00CE5E68" w:rsidRDefault="00A748C0" w:rsidP="004B7FF5">
            <w:pPr>
              <w:ind w:left="67" w:right="62"/>
              <w:jc w:val="right"/>
              <w:rPr>
                <w:rFonts w:ascii="Arial" w:hAnsi="Arial" w:cs="Arial"/>
                <w:sz w:val="18"/>
                <w:szCs w:val="18"/>
              </w:rPr>
            </w:pPr>
          </w:p>
        </w:tc>
      </w:tr>
      <w:tr w:rsidR="00A748C0" w:rsidRPr="00CE5E68" w14:paraId="43FDC30B" w14:textId="77777777" w:rsidTr="00A8672E">
        <w:tc>
          <w:tcPr>
            <w:tcW w:w="5645" w:type="dxa"/>
            <w:hideMark/>
          </w:tcPr>
          <w:p w14:paraId="1355E35D" w14:textId="77777777" w:rsidR="00A748C0" w:rsidRPr="00CE5E68" w:rsidRDefault="00A748C0" w:rsidP="004B7FF5">
            <w:pPr>
              <w:ind w:right="62"/>
              <w:jc w:val="both"/>
              <w:rPr>
                <w:rFonts w:ascii="Arial" w:hAnsi="Arial" w:cs="Arial"/>
                <w:b/>
                <w:bCs/>
                <w:sz w:val="18"/>
                <w:szCs w:val="18"/>
              </w:rPr>
            </w:pPr>
            <w:r w:rsidRPr="00CE5E68">
              <w:rPr>
                <w:rFonts w:ascii="Arial" w:hAnsi="Arial" w:cs="Arial"/>
                <w:b/>
                <w:bCs/>
                <w:sz w:val="18"/>
                <w:szCs w:val="18"/>
              </w:rPr>
              <w:t>Total other operating expenses</w:t>
            </w:r>
          </w:p>
        </w:tc>
        <w:tc>
          <w:tcPr>
            <w:tcW w:w="1914" w:type="dxa"/>
            <w:tcBorders>
              <w:top w:val="nil"/>
              <w:left w:val="nil"/>
              <w:bottom w:val="single" w:sz="4" w:space="0" w:color="auto"/>
              <w:right w:val="nil"/>
            </w:tcBorders>
            <w:vAlign w:val="bottom"/>
          </w:tcPr>
          <w:p w14:paraId="61001F5B" w14:textId="5170B480" w:rsidR="00A748C0" w:rsidRPr="00CE5E68" w:rsidRDefault="00A8672E" w:rsidP="004B7FF5">
            <w:pPr>
              <w:ind w:right="43"/>
              <w:jc w:val="right"/>
              <w:rPr>
                <w:rFonts w:ascii="Arial" w:hAnsi="Arial" w:cs="Arial"/>
                <w:color w:val="000000"/>
                <w:spacing w:val="-4"/>
                <w:sz w:val="18"/>
                <w:szCs w:val="18"/>
              </w:rPr>
            </w:pPr>
            <w:r w:rsidRPr="00CE5E68">
              <w:rPr>
                <w:rFonts w:ascii="Arial" w:hAnsi="Arial" w:cs="Arial"/>
                <w:color w:val="000000"/>
                <w:spacing w:val="-4"/>
                <w:sz w:val="18"/>
                <w:szCs w:val="18"/>
              </w:rPr>
              <w:t>17,051,509</w:t>
            </w:r>
          </w:p>
        </w:tc>
        <w:tc>
          <w:tcPr>
            <w:tcW w:w="1914" w:type="dxa"/>
            <w:tcBorders>
              <w:top w:val="nil"/>
              <w:left w:val="nil"/>
              <w:bottom w:val="single" w:sz="4" w:space="0" w:color="auto"/>
              <w:right w:val="nil"/>
            </w:tcBorders>
            <w:vAlign w:val="bottom"/>
          </w:tcPr>
          <w:p w14:paraId="5CBFC537" w14:textId="3B9F3A75" w:rsidR="00A748C0" w:rsidRPr="00CE5E68" w:rsidRDefault="001E422D" w:rsidP="004B7FF5">
            <w:pPr>
              <w:ind w:right="43"/>
              <w:jc w:val="right"/>
              <w:rPr>
                <w:rFonts w:ascii="Arial" w:hAnsi="Arial" w:cs="Arial"/>
                <w:spacing w:val="-4"/>
                <w:sz w:val="18"/>
                <w:szCs w:val="18"/>
                <w:cs/>
              </w:rPr>
            </w:pPr>
            <w:r w:rsidRPr="00CE5E68">
              <w:rPr>
                <w:rFonts w:ascii="Arial" w:hAnsi="Arial" w:cs="Arial"/>
                <w:spacing w:val="-4"/>
                <w:sz w:val="18"/>
                <w:szCs w:val="18"/>
              </w:rPr>
              <w:t>1</w:t>
            </w:r>
            <w:r w:rsidR="00897A7A" w:rsidRPr="00CE5E68">
              <w:rPr>
                <w:rFonts w:ascii="Arial" w:hAnsi="Arial" w:cs="Arial"/>
                <w:spacing w:val="-4"/>
                <w:sz w:val="18"/>
                <w:szCs w:val="18"/>
              </w:rPr>
              <w:t>2,063,835</w:t>
            </w:r>
          </w:p>
        </w:tc>
      </w:tr>
    </w:tbl>
    <w:p w14:paraId="5F0253B1" w14:textId="77777777" w:rsidR="003235FC" w:rsidRPr="00CE5E68" w:rsidRDefault="003235FC" w:rsidP="004B7FF5">
      <w:pPr>
        <w:jc w:val="thaiDistribute"/>
        <w:rPr>
          <w:rFonts w:ascii="Arial" w:hAnsi="Arial" w:cs="Arial"/>
          <w:spacing w:val="-4"/>
          <w:sz w:val="18"/>
          <w:szCs w:val="18"/>
        </w:rPr>
      </w:pPr>
    </w:p>
    <w:p w14:paraId="1C736266" w14:textId="77777777" w:rsidR="00B82BE9" w:rsidRPr="00CE5E68" w:rsidRDefault="00B82BE9" w:rsidP="004B7FF5">
      <w:pPr>
        <w:pStyle w:val="BodyText3"/>
        <w:spacing w:after="0"/>
        <w:jc w:val="thaiDistribute"/>
        <w:rPr>
          <w:rFonts w:ascii="Arial" w:hAnsi="Arial" w:cs="Arial"/>
          <w:b/>
          <w:bCs/>
          <w:sz w:val="18"/>
          <w:szCs w:val="18"/>
          <w:cs/>
        </w:rPr>
      </w:pPr>
    </w:p>
    <w:p w14:paraId="2BEBD8BD" w14:textId="16FD8C8C" w:rsidR="00C0711F" w:rsidRPr="00CE5E68" w:rsidRDefault="00F50F31" w:rsidP="004B7FF5">
      <w:pPr>
        <w:pStyle w:val="BodyText3"/>
        <w:numPr>
          <w:ilvl w:val="0"/>
          <w:numId w:val="9"/>
        </w:numPr>
        <w:spacing w:after="0"/>
        <w:ind w:left="540" w:hanging="540"/>
        <w:jc w:val="thaiDistribute"/>
        <w:rPr>
          <w:rFonts w:ascii="Arial" w:hAnsi="Arial" w:cs="Arial"/>
          <w:b/>
          <w:bCs/>
          <w:sz w:val="18"/>
          <w:szCs w:val="18"/>
        </w:rPr>
      </w:pPr>
      <w:r w:rsidRPr="00CE5E68">
        <w:rPr>
          <w:rFonts w:ascii="Arial" w:hAnsi="Arial" w:cs="Arial"/>
          <w:b/>
          <w:bCs/>
          <w:sz w:val="18"/>
          <w:szCs w:val="18"/>
        </w:rPr>
        <w:t xml:space="preserve">Income tax </w:t>
      </w:r>
      <w:r w:rsidR="00E646A3" w:rsidRPr="00CE5E68">
        <w:rPr>
          <w:rFonts w:ascii="Arial" w:hAnsi="Arial" w:cs="Arial"/>
          <w:b/>
          <w:bCs/>
          <w:sz w:val="18"/>
          <w:szCs w:val="18"/>
        </w:rPr>
        <w:t>e</w:t>
      </w:r>
      <w:r w:rsidR="0053353B" w:rsidRPr="00CE5E68">
        <w:rPr>
          <w:rFonts w:ascii="Arial" w:hAnsi="Arial" w:cs="Arial"/>
          <w:b/>
          <w:bCs/>
          <w:sz w:val="18"/>
          <w:szCs w:val="18"/>
        </w:rPr>
        <w:t>xpense</w:t>
      </w:r>
    </w:p>
    <w:p w14:paraId="28A20B95" w14:textId="77777777" w:rsidR="00617F91" w:rsidRPr="00CE5E68" w:rsidRDefault="00617F91" w:rsidP="004B7FF5">
      <w:pPr>
        <w:pStyle w:val="BodyText3"/>
        <w:spacing w:after="0"/>
        <w:jc w:val="thaiDistribute"/>
        <w:rPr>
          <w:rFonts w:ascii="Arial" w:hAnsi="Arial" w:cs="Arial"/>
          <w:b/>
          <w:bCs/>
          <w:sz w:val="18"/>
          <w:szCs w:val="18"/>
        </w:rPr>
      </w:pPr>
    </w:p>
    <w:p w14:paraId="1B6E5DAB" w14:textId="6EFBDA68" w:rsidR="00617F91" w:rsidRPr="00CE5E68" w:rsidRDefault="00617F91" w:rsidP="004B7FF5">
      <w:pPr>
        <w:jc w:val="thaiDistribute"/>
        <w:rPr>
          <w:rFonts w:ascii="Arial" w:hAnsi="Arial" w:cs="Arial"/>
          <w:color w:val="000000"/>
          <w:sz w:val="18"/>
          <w:szCs w:val="18"/>
        </w:rPr>
      </w:pPr>
      <w:proofErr w:type="gramStart"/>
      <w:r w:rsidRPr="00CE5E68">
        <w:rPr>
          <w:rFonts w:ascii="Arial" w:hAnsi="Arial" w:cs="Arial"/>
          <w:color w:val="000000"/>
          <w:sz w:val="18"/>
          <w:szCs w:val="18"/>
        </w:rPr>
        <w:t>Income tax expense</w:t>
      </w:r>
      <w:proofErr w:type="gramEnd"/>
      <w:r w:rsidRPr="00CE5E68">
        <w:rPr>
          <w:rFonts w:ascii="Arial" w:hAnsi="Arial" w:cs="Arial"/>
          <w:color w:val="000000"/>
          <w:sz w:val="18"/>
          <w:szCs w:val="18"/>
        </w:rPr>
        <w:t xml:space="preserve"> for</w:t>
      </w:r>
      <w:r w:rsidRPr="00CE5E68">
        <w:rPr>
          <w:rFonts w:ascii="Arial" w:hAnsi="Arial" w:cs="Arial"/>
          <w:color w:val="000000"/>
          <w:sz w:val="18"/>
          <w:szCs w:val="18"/>
          <w:lang w:val="en-GB"/>
        </w:rPr>
        <w:t xml:space="preserve"> </w:t>
      </w:r>
      <w:r w:rsidR="00130DC0" w:rsidRPr="00CE5E68">
        <w:rPr>
          <w:rFonts w:ascii="Arial" w:hAnsi="Arial" w:cs="Arial"/>
          <w:color w:val="000000"/>
          <w:sz w:val="18"/>
          <w:szCs w:val="18"/>
          <w:lang w:val="en-GB"/>
        </w:rPr>
        <w:t>the</w:t>
      </w:r>
      <w:r w:rsidRPr="00CE5E68">
        <w:rPr>
          <w:rFonts w:ascii="Arial" w:hAnsi="Arial" w:cs="Arial"/>
          <w:color w:val="000000"/>
          <w:sz w:val="18"/>
          <w:szCs w:val="18"/>
        </w:rPr>
        <w:t xml:space="preserve"> three-month period ended 31 March 2026 and 2025 consists of the </w:t>
      </w:r>
      <w:proofErr w:type="gramStart"/>
      <w:r w:rsidRPr="00CE5E68">
        <w:rPr>
          <w:rFonts w:ascii="Arial" w:hAnsi="Arial" w:cs="Arial"/>
          <w:color w:val="000000"/>
          <w:sz w:val="18"/>
          <w:szCs w:val="18"/>
        </w:rPr>
        <w:t>items as follows</w:t>
      </w:r>
      <w:proofErr w:type="gramEnd"/>
      <w:r w:rsidRPr="00CE5E68">
        <w:rPr>
          <w:rFonts w:ascii="Arial" w:eastAsia="Arial" w:hAnsi="Arial" w:cs="Arial"/>
          <w:color w:val="000000"/>
          <w:sz w:val="18"/>
          <w:szCs w:val="18"/>
        </w:rPr>
        <w:t>:</w:t>
      </w:r>
    </w:p>
    <w:p w14:paraId="51CE582B" w14:textId="14836D4A" w:rsidR="000051A3" w:rsidRPr="00CE5E68" w:rsidRDefault="000051A3" w:rsidP="004B7FF5">
      <w:pPr>
        <w:jc w:val="thaiDistribute"/>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5529"/>
        <w:gridCol w:w="2040"/>
        <w:gridCol w:w="1899"/>
      </w:tblGrid>
      <w:tr w:rsidR="006261E5" w:rsidRPr="00CE5E68" w14:paraId="073661B2" w14:textId="77777777" w:rsidTr="00A8615B">
        <w:trPr>
          <w:trHeight w:val="70"/>
        </w:trPr>
        <w:tc>
          <w:tcPr>
            <w:tcW w:w="5529" w:type="dxa"/>
            <w:tcBorders>
              <w:top w:val="nil"/>
              <w:left w:val="nil"/>
              <w:bottom w:val="nil"/>
              <w:right w:val="nil"/>
            </w:tcBorders>
            <w:vAlign w:val="bottom"/>
          </w:tcPr>
          <w:p w14:paraId="212DF54B" w14:textId="77777777" w:rsidR="006261E5" w:rsidRPr="00CE5E68" w:rsidRDefault="006261E5" w:rsidP="004B7FF5">
            <w:pPr>
              <w:ind w:left="-82" w:right="36"/>
              <w:rPr>
                <w:rFonts w:ascii="Arial" w:hAnsi="Arial" w:cs="Arial"/>
                <w:color w:val="000000"/>
                <w:sz w:val="18"/>
                <w:szCs w:val="18"/>
              </w:rPr>
            </w:pPr>
          </w:p>
        </w:tc>
        <w:tc>
          <w:tcPr>
            <w:tcW w:w="3939" w:type="dxa"/>
            <w:gridSpan w:val="2"/>
            <w:tcBorders>
              <w:left w:val="nil"/>
              <w:bottom w:val="single" w:sz="4" w:space="0" w:color="auto"/>
              <w:right w:val="nil"/>
            </w:tcBorders>
            <w:vAlign w:val="bottom"/>
          </w:tcPr>
          <w:p w14:paraId="6CD24C56" w14:textId="77777777" w:rsidR="006261E5" w:rsidRPr="00CE5E68" w:rsidRDefault="006261E5" w:rsidP="004B7FF5">
            <w:pPr>
              <w:jc w:val="center"/>
              <w:rPr>
                <w:rFonts w:ascii="Arial" w:hAnsi="Arial" w:cs="Arial"/>
                <w:b/>
                <w:bCs/>
                <w:spacing w:val="-4"/>
                <w:sz w:val="18"/>
                <w:szCs w:val="18"/>
              </w:rPr>
            </w:pPr>
            <w:r w:rsidRPr="00CE5E68">
              <w:rPr>
                <w:rFonts w:ascii="Arial" w:hAnsi="Arial" w:cs="Arial"/>
                <w:b/>
                <w:bCs/>
                <w:spacing w:val="-4"/>
                <w:sz w:val="18"/>
                <w:szCs w:val="18"/>
              </w:rPr>
              <w:t xml:space="preserve">Equity method and </w:t>
            </w:r>
          </w:p>
          <w:p w14:paraId="4823245A" w14:textId="5AC77D32" w:rsidR="006261E5" w:rsidRPr="00CE5E68" w:rsidRDefault="006261E5" w:rsidP="004B7FF5">
            <w:pPr>
              <w:pStyle w:val="a"/>
              <w:ind w:right="-72"/>
              <w:jc w:val="center"/>
              <w:rPr>
                <w:rFonts w:ascii="Arial" w:hAnsi="Arial" w:cs="Arial"/>
                <w:b/>
                <w:bCs/>
                <w:spacing w:val="-4"/>
                <w:sz w:val="18"/>
                <w:szCs w:val="18"/>
                <w:lang w:val="en-US"/>
              </w:rPr>
            </w:pPr>
            <w:r w:rsidRPr="00CE5E68">
              <w:rPr>
                <w:rFonts w:ascii="Arial" w:hAnsi="Arial" w:cs="Arial"/>
                <w:b/>
                <w:bCs/>
                <w:spacing w:val="-4"/>
                <w:sz w:val="18"/>
                <w:szCs w:val="18"/>
                <w:lang w:val="en-US"/>
              </w:rPr>
              <w:t>separate financial information</w:t>
            </w:r>
          </w:p>
        </w:tc>
      </w:tr>
      <w:tr w:rsidR="00F177B5" w:rsidRPr="00CE5E68" w14:paraId="481B2201" w14:textId="77777777" w:rsidTr="00A8615B">
        <w:tc>
          <w:tcPr>
            <w:tcW w:w="5529" w:type="dxa"/>
            <w:tcBorders>
              <w:top w:val="nil"/>
              <w:left w:val="nil"/>
              <w:bottom w:val="nil"/>
              <w:right w:val="nil"/>
            </w:tcBorders>
            <w:vAlign w:val="bottom"/>
          </w:tcPr>
          <w:p w14:paraId="4C4EAAB4" w14:textId="77777777" w:rsidR="00F177B5" w:rsidRPr="00CE5E68" w:rsidRDefault="00F177B5" w:rsidP="004B7FF5">
            <w:pPr>
              <w:pStyle w:val="a"/>
              <w:ind w:left="-82" w:right="0"/>
              <w:rPr>
                <w:rFonts w:ascii="Arial" w:hAnsi="Arial" w:cs="Arial"/>
                <w:b/>
                <w:bCs/>
                <w:color w:val="000000"/>
                <w:sz w:val="18"/>
                <w:szCs w:val="18"/>
                <w:cs/>
              </w:rPr>
            </w:pPr>
          </w:p>
        </w:tc>
        <w:tc>
          <w:tcPr>
            <w:tcW w:w="3939" w:type="dxa"/>
            <w:gridSpan w:val="2"/>
            <w:tcBorders>
              <w:top w:val="single" w:sz="4" w:space="0" w:color="auto"/>
              <w:left w:val="nil"/>
              <w:bottom w:val="single" w:sz="4" w:space="0" w:color="auto"/>
              <w:right w:val="nil"/>
            </w:tcBorders>
          </w:tcPr>
          <w:p w14:paraId="759B4CD2" w14:textId="77777777" w:rsidR="00F177B5" w:rsidRPr="00CE5E68" w:rsidRDefault="00F177B5" w:rsidP="004B7FF5">
            <w:pPr>
              <w:jc w:val="center"/>
              <w:rPr>
                <w:rFonts w:ascii="Arial" w:hAnsi="Arial" w:cs="Arial"/>
                <w:b/>
                <w:bCs/>
                <w:spacing w:val="-4"/>
                <w:sz w:val="18"/>
                <w:szCs w:val="18"/>
              </w:rPr>
            </w:pPr>
            <w:r w:rsidRPr="00CE5E68">
              <w:rPr>
                <w:rFonts w:ascii="Arial" w:hAnsi="Arial" w:cs="Arial"/>
                <w:b/>
                <w:bCs/>
                <w:spacing w:val="-4"/>
                <w:sz w:val="18"/>
                <w:szCs w:val="18"/>
              </w:rPr>
              <w:t>(Unaudited)</w:t>
            </w:r>
          </w:p>
          <w:p w14:paraId="3336605A" w14:textId="7FAFD954" w:rsidR="00F177B5" w:rsidRPr="00CE5E68" w:rsidRDefault="00F177B5" w:rsidP="004B7FF5">
            <w:pPr>
              <w:jc w:val="center"/>
              <w:rPr>
                <w:rFonts w:ascii="Arial" w:hAnsi="Arial" w:cs="Arial"/>
                <w:b/>
                <w:bCs/>
                <w:spacing w:val="-4"/>
                <w:sz w:val="18"/>
                <w:szCs w:val="18"/>
              </w:rPr>
            </w:pPr>
            <w:r w:rsidRPr="00CE5E68">
              <w:rPr>
                <w:rFonts w:ascii="Arial" w:hAnsi="Arial" w:cs="Arial"/>
                <w:b/>
                <w:bCs/>
                <w:spacing w:val="-4"/>
                <w:sz w:val="18"/>
                <w:szCs w:val="18"/>
              </w:rPr>
              <w:t>For the three-month period ended 31 March</w:t>
            </w:r>
          </w:p>
        </w:tc>
      </w:tr>
      <w:tr w:rsidR="00A748C0" w:rsidRPr="00CE5E68" w14:paraId="42568250" w14:textId="77777777" w:rsidTr="00A8615B">
        <w:tc>
          <w:tcPr>
            <w:tcW w:w="5529" w:type="dxa"/>
            <w:tcBorders>
              <w:top w:val="nil"/>
              <w:left w:val="nil"/>
              <w:bottom w:val="nil"/>
              <w:right w:val="nil"/>
            </w:tcBorders>
            <w:vAlign w:val="bottom"/>
          </w:tcPr>
          <w:p w14:paraId="3176EEF9" w14:textId="77777777" w:rsidR="00A748C0" w:rsidRPr="00CE5E68" w:rsidRDefault="00A748C0" w:rsidP="004B7FF5">
            <w:pPr>
              <w:pStyle w:val="a"/>
              <w:ind w:left="-82" w:right="0"/>
              <w:rPr>
                <w:rFonts w:ascii="Arial" w:hAnsi="Arial" w:cs="Arial"/>
                <w:b/>
                <w:bCs/>
                <w:color w:val="000000"/>
                <w:sz w:val="18"/>
                <w:szCs w:val="18"/>
                <w:lang w:val="en-US"/>
              </w:rPr>
            </w:pPr>
          </w:p>
        </w:tc>
        <w:tc>
          <w:tcPr>
            <w:tcW w:w="2040" w:type="dxa"/>
            <w:tcBorders>
              <w:top w:val="single" w:sz="4" w:space="0" w:color="auto"/>
              <w:left w:val="nil"/>
              <w:right w:val="nil"/>
            </w:tcBorders>
            <w:vAlign w:val="bottom"/>
          </w:tcPr>
          <w:p w14:paraId="3ABA83AD" w14:textId="61F09F7F" w:rsidR="00A748C0" w:rsidRPr="00CE5E68" w:rsidRDefault="00A748C0" w:rsidP="004B7FF5">
            <w:pPr>
              <w:pStyle w:val="a"/>
              <w:ind w:right="-72"/>
              <w:jc w:val="right"/>
              <w:rPr>
                <w:rFonts w:ascii="Arial" w:hAnsi="Arial" w:cs="Arial"/>
                <w:b/>
                <w:bCs/>
                <w:color w:val="000000"/>
                <w:sz w:val="18"/>
                <w:szCs w:val="18"/>
                <w:lang w:val="en-GB"/>
              </w:rPr>
            </w:pPr>
            <w:r w:rsidRPr="00CE5E68">
              <w:rPr>
                <w:rFonts w:ascii="Arial" w:hAnsi="Arial" w:cs="Arial"/>
                <w:b/>
                <w:bCs/>
                <w:spacing w:val="-4"/>
                <w:sz w:val="18"/>
                <w:szCs w:val="18"/>
              </w:rPr>
              <w:t>2026</w:t>
            </w:r>
          </w:p>
        </w:tc>
        <w:tc>
          <w:tcPr>
            <w:tcW w:w="1899" w:type="dxa"/>
            <w:tcBorders>
              <w:top w:val="single" w:sz="4" w:space="0" w:color="auto"/>
              <w:left w:val="nil"/>
              <w:right w:val="nil"/>
            </w:tcBorders>
            <w:vAlign w:val="bottom"/>
          </w:tcPr>
          <w:p w14:paraId="205A46B0" w14:textId="15F887B8" w:rsidR="00A748C0" w:rsidRPr="00CE5E68" w:rsidRDefault="00A748C0" w:rsidP="004B7FF5">
            <w:pPr>
              <w:pStyle w:val="a"/>
              <w:ind w:right="-72"/>
              <w:jc w:val="right"/>
              <w:rPr>
                <w:rFonts w:ascii="Arial" w:hAnsi="Arial" w:cs="Arial"/>
                <w:b/>
                <w:bCs/>
                <w:color w:val="000000"/>
                <w:sz w:val="18"/>
                <w:szCs w:val="18"/>
                <w:lang w:val="en-GB"/>
              </w:rPr>
            </w:pPr>
            <w:r w:rsidRPr="00CE5E68">
              <w:rPr>
                <w:rFonts w:ascii="Arial" w:hAnsi="Arial" w:cs="Arial"/>
                <w:b/>
                <w:bCs/>
                <w:spacing w:val="-4"/>
                <w:sz w:val="18"/>
                <w:szCs w:val="18"/>
              </w:rPr>
              <w:t>2025</w:t>
            </w:r>
          </w:p>
        </w:tc>
      </w:tr>
      <w:tr w:rsidR="00A748C0" w:rsidRPr="00CE5E68" w14:paraId="006478D5" w14:textId="77777777" w:rsidTr="00A8615B">
        <w:tc>
          <w:tcPr>
            <w:tcW w:w="5529" w:type="dxa"/>
            <w:tcBorders>
              <w:top w:val="nil"/>
              <w:left w:val="nil"/>
              <w:bottom w:val="nil"/>
              <w:right w:val="nil"/>
            </w:tcBorders>
            <w:vAlign w:val="bottom"/>
          </w:tcPr>
          <w:p w14:paraId="2DDB47E2" w14:textId="77777777" w:rsidR="00A748C0" w:rsidRPr="00CE5E68" w:rsidRDefault="00A748C0" w:rsidP="004B7FF5">
            <w:pPr>
              <w:pStyle w:val="a"/>
              <w:ind w:left="-82" w:right="0"/>
              <w:rPr>
                <w:rFonts w:ascii="Arial" w:hAnsi="Arial" w:cs="Arial"/>
                <w:b/>
                <w:bCs/>
                <w:color w:val="000000"/>
                <w:sz w:val="18"/>
                <w:szCs w:val="18"/>
                <w:lang w:val="en-US"/>
              </w:rPr>
            </w:pPr>
          </w:p>
        </w:tc>
        <w:tc>
          <w:tcPr>
            <w:tcW w:w="2040" w:type="dxa"/>
            <w:tcBorders>
              <w:left w:val="nil"/>
              <w:bottom w:val="single" w:sz="4" w:space="0" w:color="auto"/>
              <w:right w:val="nil"/>
            </w:tcBorders>
            <w:vAlign w:val="bottom"/>
          </w:tcPr>
          <w:p w14:paraId="50617C45" w14:textId="7A7B4D6C" w:rsidR="00A748C0" w:rsidRPr="00CE5E68" w:rsidRDefault="00A748C0" w:rsidP="004B7FF5">
            <w:pPr>
              <w:pStyle w:val="a"/>
              <w:ind w:right="-72"/>
              <w:jc w:val="right"/>
              <w:rPr>
                <w:rFonts w:ascii="Arial" w:hAnsi="Arial" w:cs="Arial"/>
                <w:b/>
                <w:bCs/>
                <w:spacing w:val="-4"/>
                <w:sz w:val="18"/>
                <w:szCs w:val="18"/>
              </w:rPr>
            </w:pPr>
            <w:r w:rsidRPr="00CE5E68">
              <w:rPr>
                <w:rFonts w:ascii="Arial" w:hAnsi="Arial" w:cs="Arial"/>
                <w:b/>
                <w:bCs/>
                <w:spacing w:val="-4"/>
                <w:sz w:val="18"/>
                <w:szCs w:val="18"/>
              </w:rPr>
              <w:t>Baht</w:t>
            </w:r>
          </w:p>
        </w:tc>
        <w:tc>
          <w:tcPr>
            <w:tcW w:w="1899" w:type="dxa"/>
            <w:tcBorders>
              <w:left w:val="nil"/>
              <w:bottom w:val="single" w:sz="4" w:space="0" w:color="auto"/>
              <w:right w:val="nil"/>
            </w:tcBorders>
            <w:vAlign w:val="bottom"/>
          </w:tcPr>
          <w:p w14:paraId="46E954BC" w14:textId="67560F2F" w:rsidR="00A748C0" w:rsidRPr="00CE5E68" w:rsidRDefault="00A748C0" w:rsidP="004B7FF5">
            <w:pPr>
              <w:pStyle w:val="a"/>
              <w:ind w:right="-72"/>
              <w:jc w:val="right"/>
              <w:rPr>
                <w:rFonts w:ascii="Arial" w:hAnsi="Arial" w:cs="Arial"/>
                <w:b/>
                <w:bCs/>
                <w:spacing w:val="-4"/>
                <w:sz w:val="18"/>
                <w:szCs w:val="18"/>
                <w:lang w:val="en-GB"/>
              </w:rPr>
            </w:pPr>
            <w:r w:rsidRPr="00CE5E68">
              <w:rPr>
                <w:rFonts w:ascii="Arial" w:hAnsi="Arial" w:cs="Arial"/>
                <w:b/>
                <w:bCs/>
                <w:spacing w:val="-4"/>
                <w:sz w:val="18"/>
                <w:szCs w:val="18"/>
              </w:rPr>
              <w:t>Baht</w:t>
            </w:r>
          </w:p>
        </w:tc>
      </w:tr>
      <w:tr w:rsidR="000051A3" w:rsidRPr="00CE5E68" w14:paraId="38CFB4AA" w14:textId="77777777" w:rsidTr="00A8615B">
        <w:tc>
          <w:tcPr>
            <w:tcW w:w="5529" w:type="dxa"/>
            <w:tcBorders>
              <w:top w:val="nil"/>
              <w:left w:val="nil"/>
              <w:bottom w:val="nil"/>
              <w:right w:val="nil"/>
            </w:tcBorders>
            <w:vAlign w:val="bottom"/>
          </w:tcPr>
          <w:p w14:paraId="0BD20FA2" w14:textId="77777777" w:rsidR="000051A3" w:rsidRPr="00CE5E68" w:rsidRDefault="000051A3" w:rsidP="004B7FF5">
            <w:pPr>
              <w:pStyle w:val="a"/>
              <w:ind w:left="-82" w:right="0"/>
              <w:rPr>
                <w:rFonts w:ascii="Arial" w:hAnsi="Arial" w:cs="Arial"/>
                <w:b/>
                <w:bCs/>
                <w:color w:val="000000"/>
                <w:sz w:val="18"/>
                <w:szCs w:val="18"/>
                <w:lang w:val="en-US"/>
              </w:rPr>
            </w:pPr>
          </w:p>
        </w:tc>
        <w:tc>
          <w:tcPr>
            <w:tcW w:w="2040" w:type="dxa"/>
            <w:tcBorders>
              <w:top w:val="single" w:sz="4" w:space="0" w:color="auto"/>
              <w:left w:val="nil"/>
              <w:bottom w:val="nil"/>
              <w:right w:val="nil"/>
            </w:tcBorders>
            <w:vAlign w:val="bottom"/>
          </w:tcPr>
          <w:p w14:paraId="14AE61CB" w14:textId="77777777" w:rsidR="000051A3" w:rsidRPr="00CE5E68" w:rsidRDefault="000051A3" w:rsidP="004B7FF5">
            <w:pPr>
              <w:pStyle w:val="a"/>
              <w:ind w:right="-72"/>
              <w:jc w:val="right"/>
              <w:rPr>
                <w:rFonts w:ascii="Arial" w:hAnsi="Arial" w:cs="Arial"/>
                <w:b/>
                <w:bCs/>
                <w:color w:val="000000"/>
                <w:sz w:val="18"/>
                <w:szCs w:val="18"/>
                <w:lang w:val="en-US"/>
              </w:rPr>
            </w:pPr>
          </w:p>
        </w:tc>
        <w:tc>
          <w:tcPr>
            <w:tcW w:w="1899" w:type="dxa"/>
            <w:tcBorders>
              <w:top w:val="single" w:sz="4" w:space="0" w:color="auto"/>
              <w:left w:val="nil"/>
              <w:bottom w:val="nil"/>
              <w:right w:val="nil"/>
            </w:tcBorders>
            <w:vAlign w:val="bottom"/>
          </w:tcPr>
          <w:p w14:paraId="00EA551C" w14:textId="77777777" w:rsidR="000051A3" w:rsidRPr="00CE5E68" w:rsidRDefault="000051A3" w:rsidP="004B7FF5">
            <w:pPr>
              <w:pStyle w:val="a"/>
              <w:ind w:right="-72"/>
              <w:jc w:val="right"/>
              <w:rPr>
                <w:rFonts w:ascii="Arial" w:hAnsi="Arial" w:cs="Arial"/>
                <w:b/>
                <w:bCs/>
                <w:color w:val="000000"/>
                <w:sz w:val="18"/>
                <w:szCs w:val="18"/>
                <w:lang w:val="en-US"/>
              </w:rPr>
            </w:pPr>
          </w:p>
        </w:tc>
      </w:tr>
      <w:tr w:rsidR="00B110D9" w:rsidRPr="00CE5E68" w14:paraId="03EDA6F0" w14:textId="77777777" w:rsidTr="00A8615B">
        <w:tc>
          <w:tcPr>
            <w:tcW w:w="5529" w:type="dxa"/>
            <w:tcBorders>
              <w:top w:val="nil"/>
              <w:left w:val="nil"/>
              <w:bottom w:val="nil"/>
              <w:right w:val="nil"/>
            </w:tcBorders>
            <w:vAlign w:val="bottom"/>
          </w:tcPr>
          <w:p w14:paraId="1352BF05" w14:textId="77777777" w:rsidR="00B110D9" w:rsidRPr="00CE5E68" w:rsidRDefault="00B110D9" w:rsidP="004B7FF5">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CE5E68">
              <w:rPr>
                <w:rFonts w:ascii="Arial" w:hAnsi="Arial" w:cs="Arial"/>
                <w:color w:val="000000"/>
                <w:sz w:val="18"/>
                <w:szCs w:val="18"/>
                <w:lang w:val="en-GB"/>
              </w:rPr>
              <w:t>Current income tax</w:t>
            </w:r>
          </w:p>
        </w:tc>
        <w:tc>
          <w:tcPr>
            <w:tcW w:w="2040" w:type="dxa"/>
            <w:tcBorders>
              <w:top w:val="nil"/>
              <w:left w:val="nil"/>
              <w:right w:val="nil"/>
            </w:tcBorders>
            <w:vAlign w:val="bottom"/>
          </w:tcPr>
          <w:p w14:paraId="6876D8EA" w14:textId="389E8FDC" w:rsidR="00B110D9" w:rsidRPr="00CE5E68" w:rsidRDefault="00B110D9" w:rsidP="004B7FF5">
            <w:pPr>
              <w:ind w:right="-52"/>
              <w:jc w:val="right"/>
              <w:rPr>
                <w:rFonts w:ascii="Arial" w:hAnsi="Arial" w:cs="Arial"/>
                <w:spacing w:val="-4"/>
                <w:sz w:val="18"/>
                <w:szCs w:val="18"/>
              </w:rPr>
            </w:pPr>
            <w:r w:rsidRPr="00CE5E68">
              <w:rPr>
                <w:rFonts w:ascii="Arial" w:hAnsi="Arial" w:cs="Arial"/>
                <w:spacing w:val="-4"/>
                <w:sz w:val="18"/>
                <w:szCs w:val="18"/>
              </w:rPr>
              <w:t xml:space="preserve"> 6,104,681 </w:t>
            </w:r>
          </w:p>
        </w:tc>
        <w:tc>
          <w:tcPr>
            <w:tcW w:w="1899" w:type="dxa"/>
            <w:tcBorders>
              <w:top w:val="nil"/>
              <w:left w:val="nil"/>
              <w:right w:val="nil"/>
            </w:tcBorders>
            <w:vAlign w:val="bottom"/>
          </w:tcPr>
          <w:p w14:paraId="326C6865" w14:textId="3601CDFA" w:rsidR="00B110D9" w:rsidRPr="00CE5E68" w:rsidRDefault="00B110D9" w:rsidP="004B7FF5">
            <w:pPr>
              <w:ind w:right="-52"/>
              <w:jc w:val="right"/>
              <w:rPr>
                <w:rFonts w:ascii="Arial" w:hAnsi="Arial" w:cs="Arial"/>
                <w:spacing w:val="-4"/>
                <w:sz w:val="18"/>
                <w:szCs w:val="18"/>
              </w:rPr>
            </w:pPr>
            <w:r w:rsidRPr="00CE5E68">
              <w:rPr>
                <w:rFonts w:ascii="Arial" w:hAnsi="Arial" w:cs="Arial"/>
                <w:spacing w:val="-4"/>
                <w:sz w:val="18"/>
                <w:szCs w:val="18"/>
              </w:rPr>
              <w:t xml:space="preserve"> 7,490,483 </w:t>
            </w:r>
          </w:p>
        </w:tc>
      </w:tr>
      <w:tr w:rsidR="00B110D9" w:rsidRPr="00CE5E68" w14:paraId="5A582AF9" w14:textId="77777777" w:rsidTr="00A8615B">
        <w:tc>
          <w:tcPr>
            <w:tcW w:w="5529" w:type="dxa"/>
            <w:tcBorders>
              <w:top w:val="nil"/>
              <w:left w:val="nil"/>
              <w:bottom w:val="nil"/>
              <w:right w:val="nil"/>
            </w:tcBorders>
            <w:vAlign w:val="bottom"/>
          </w:tcPr>
          <w:p w14:paraId="4F29FA29" w14:textId="163790A5" w:rsidR="00B110D9" w:rsidRPr="00CE5E68" w:rsidRDefault="00B110D9" w:rsidP="004B7FF5">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GB"/>
              </w:rPr>
            </w:pPr>
            <w:r w:rsidRPr="00CE5E68">
              <w:rPr>
                <w:rFonts w:ascii="Arial" w:hAnsi="Arial" w:cs="Arial"/>
                <w:color w:val="000000"/>
                <w:sz w:val="18"/>
                <w:szCs w:val="18"/>
                <w:lang w:val="en-US"/>
              </w:rPr>
              <w:t>Deferred income tax</w:t>
            </w:r>
            <w:r w:rsidR="00926803" w:rsidRPr="00CE5E68">
              <w:rPr>
                <w:rFonts w:ascii="Arial" w:hAnsi="Arial" w:cs="Arial"/>
                <w:color w:val="000000"/>
                <w:sz w:val="18"/>
                <w:szCs w:val="18"/>
                <w:cs/>
                <w:lang w:val="en-US"/>
              </w:rPr>
              <w:t xml:space="preserve"> </w:t>
            </w:r>
            <w:r w:rsidR="00926803" w:rsidRPr="00CE5E68">
              <w:rPr>
                <w:rFonts w:ascii="Arial" w:hAnsi="Arial" w:cs="Arial"/>
                <w:color w:val="000000"/>
                <w:sz w:val="18"/>
                <w:szCs w:val="18"/>
                <w:lang w:val="en-GB"/>
              </w:rPr>
              <w:t>(Note 17)</w:t>
            </w:r>
          </w:p>
        </w:tc>
        <w:tc>
          <w:tcPr>
            <w:tcW w:w="2040" w:type="dxa"/>
            <w:tcBorders>
              <w:top w:val="nil"/>
              <w:left w:val="nil"/>
              <w:bottom w:val="single" w:sz="4" w:space="0" w:color="auto"/>
              <w:right w:val="nil"/>
            </w:tcBorders>
            <w:vAlign w:val="bottom"/>
          </w:tcPr>
          <w:p w14:paraId="186EE0D9" w14:textId="08F3A4FC" w:rsidR="00B110D9" w:rsidRPr="00CE5E68" w:rsidRDefault="00926803" w:rsidP="004B7FF5">
            <w:pPr>
              <w:ind w:right="-52"/>
              <w:jc w:val="right"/>
              <w:rPr>
                <w:rFonts w:ascii="Arial" w:hAnsi="Arial" w:cs="Arial"/>
                <w:spacing w:val="-4"/>
                <w:sz w:val="18"/>
                <w:szCs w:val="18"/>
                <w:cs/>
              </w:rPr>
            </w:pPr>
            <w:r w:rsidRPr="00CE5E68">
              <w:rPr>
                <w:rFonts w:ascii="Arial" w:hAnsi="Arial" w:cs="Arial"/>
                <w:spacing w:val="-4"/>
                <w:sz w:val="18"/>
                <w:szCs w:val="18"/>
              </w:rPr>
              <w:t>(2,366,698)</w:t>
            </w:r>
          </w:p>
        </w:tc>
        <w:tc>
          <w:tcPr>
            <w:tcW w:w="1899" w:type="dxa"/>
            <w:tcBorders>
              <w:top w:val="nil"/>
              <w:left w:val="nil"/>
              <w:bottom w:val="single" w:sz="4" w:space="0" w:color="auto"/>
              <w:right w:val="nil"/>
            </w:tcBorders>
            <w:vAlign w:val="bottom"/>
          </w:tcPr>
          <w:p w14:paraId="70B49229" w14:textId="23CDE188" w:rsidR="00B110D9" w:rsidRPr="00CE5E68" w:rsidRDefault="00B110D9" w:rsidP="004B7FF5">
            <w:pPr>
              <w:ind w:right="-52"/>
              <w:jc w:val="right"/>
              <w:rPr>
                <w:rFonts w:ascii="Arial" w:hAnsi="Arial" w:cs="Arial"/>
                <w:spacing w:val="-4"/>
                <w:sz w:val="18"/>
                <w:szCs w:val="18"/>
                <w:cs/>
              </w:rPr>
            </w:pPr>
            <w:r w:rsidRPr="00CE5E68">
              <w:rPr>
                <w:rFonts w:ascii="Arial" w:hAnsi="Arial" w:cs="Arial"/>
                <w:spacing w:val="-4"/>
                <w:sz w:val="18"/>
                <w:szCs w:val="18"/>
              </w:rPr>
              <w:t xml:space="preserve"> (6,717,860)</w:t>
            </w:r>
          </w:p>
        </w:tc>
      </w:tr>
      <w:tr w:rsidR="000051A3" w:rsidRPr="00CE5E68" w14:paraId="38578BD0" w14:textId="77777777" w:rsidTr="00A8615B">
        <w:tc>
          <w:tcPr>
            <w:tcW w:w="5529" w:type="dxa"/>
            <w:tcBorders>
              <w:top w:val="nil"/>
              <w:left w:val="nil"/>
              <w:bottom w:val="nil"/>
              <w:right w:val="nil"/>
            </w:tcBorders>
            <w:vAlign w:val="bottom"/>
          </w:tcPr>
          <w:p w14:paraId="03758ADF" w14:textId="77777777" w:rsidR="000051A3" w:rsidRPr="00CE5E68" w:rsidRDefault="000051A3" w:rsidP="004B7FF5">
            <w:pPr>
              <w:ind w:left="-82"/>
              <w:rPr>
                <w:rFonts w:ascii="Arial" w:hAnsi="Arial" w:cs="Arial"/>
                <w:sz w:val="18"/>
                <w:szCs w:val="18"/>
              </w:rPr>
            </w:pPr>
          </w:p>
        </w:tc>
        <w:tc>
          <w:tcPr>
            <w:tcW w:w="2040" w:type="dxa"/>
            <w:tcBorders>
              <w:top w:val="single" w:sz="4" w:space="0" w:color="auto"/>
              <w:left w:val="nil"/>
              <w:right w:val="nil"/>
            </w:tcBorders>
            <w:vAlign w:val="bottom"/>
          </w:tcPr>
          <w:p w14:paraId="4F5D3C84" w14:textId="77777777" w:rsidR="000051A3" w:rsidRPr="00CE5E68" w:rsidRDefault="000051A3" w:rsidP="004B7FF5">
            <w:pPr>
              <w:pStyle w:val="a"/>
              <w:ind w:right="0"/>
              <w:jc w:val="thaiDistribute"/>
              <w:rPr>
                <w:rFonts w:ascii="Arial" w:hAnsi="Arial" w:cs="Arial"/>
                <w:sz w:val="18"/>
                <w:szCs w:val="18"/>
                <w:lang w:val="en-US"/>
              </w:rPr>
            </w:pPr>
          </w:p>
        </w:tc>
        <w:tc>
          <w:tcPr>
            <w:tcW w:w="1899" w:type="dxa"/>
            <w:tcBorders>
              <w:top w:val="single" w:sz="4" w:space="0" w:color="auto"/>
              <w:left w:val="nil"/>
              <w:right w:val="nil"/>
            </w:tcBorders>
            <w:vAlign w:val="bottom"/>
          </w:tcPr>
          <w:p w14:paraId="46E773F0" w14:textId="77777777" w:rsidR="000051A3" w:rsidRPr="00CE5E68" w:rsidRDefault="000051A3" w:rsidP="004B7FF5">
            <w:pPr>
              <w:pStyle w:val="a"/>
              <w:ind w:right="0"/>
              <w:jc w:val="thaiDistribute"/>
              <w:rPr>
                <w:rFonts w:ascii="Arial" w:hAnsi="Arial" w:cs="Arial"/>
                <w:sz w:val="18"/>
                <w:szCs w:val="18"/>
                <w:lang w:val="en-US"/>
              </w:rPr>
            </w:pPr>
          </w:p>
        </w:tc>
      </w:tr>
      <w:tr w:rsidR="00066E3F" w:rsidRPr="00CE5E68" w14:paraId="51F91C44" w14:textId="77777777" w:rsidTr="00A8615B">
        <w:tc>
          <w:tcPr>
            <w:tcW w:w="5529" w:type="dxa"/>
            <w:tcBorders>
              <w:top w:val="nil"/>
              <w:left w:val="nil"/>
              <w:bottom w:val="nil"/>
              <w:right w:val="nil"/>
            </w:tcBorders>
            <w:vAlign w:val="bottom"/>
          </w:tcPr>
          <w:p w14:paraId="119B8B4C" w14:textId="6D67785A" w:rsidR="00066E3F" w:rsidRPr="00CE5E68" w:rsidRDefault="00066E3F" w:rsidP="004B7FF5">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r w:rsidRPr="00CE5E68">
              <w:rPr>
                <w:rFonts w:ascii="Arial" w:hAnsi="Arial" w:cs="Arial"/>
                <w:b/>
                <w:bCs/>
                <w:color w:val="000000"/>
                <w:sz w:val="18"/>
                <w:szCs w:val="18"/>
                <w:lang w:val="en-US"/>
              </w:rPr>
              <w:t>Total income tax expense</w:t>
            </w:r>
          </w:p>
        </w:tc>
        <w:tc>
          <w:tcPr>
            <w:tcW w:w="2040" w:type="dxa"/>
            <w:tcBorders>
              <w:top w:val="nil"/>
              <w:left w:val="nil"/>
              <w:bottom w:val="single" w:sz="4" w:space="0" w:color="auto"/>
              <w:right w:val="nil"/>
            </w:tcBorders>
            <w:vAlign w:val="bottom"/>
          </w:tcPr>
          <w:p w14:paraId="173BA932" w14:textId="456AD3E1" w:rsidR="00066E3F" w:rsidRPr="00CE5E68" w:rsidRDefault="00066E3F" w:rsidP="004B7FF5">
            <w:pPr>
              <w:ind w:right="-52"/>
              <w:jc w:val="right"/>
              <w:rPr>
                <w:rFonts w:ascii="Arial" w:hAnsi="Arial" w:cs="Arial"/>
                <w:spacing w:val="-4"/>
                <w:sz w:val="18"/>
                <w:szCs w:val="18"/>
              </w:rPr>
            </w:pPr>
            <w:r w:rsidRPr="00CE5E68">
              <w:rPr>
                <w:rFonts w:ascii="Arial" w:hAnsi="Arial" w:cs="Arial"/>
                <w:spacing w:val="-4"/>
                <w:sz w:val="18"/>
                <w:szCs w:val="18"/>
              </w:rPr>
              <w:t xml:space="preserve"> </w:t>
            </w:r>
            <w:r w:rsidR="00926803" w:rsidRPr="00CE5E68">
              <w:rPr>
                <w:rFonts w:ascii="Arial" w:hAnsi="Arial" w:cs="Arial"/>
                <w:spacing w:val="-4"/>
                <w:sz w:val="18"/>
                <w:szCs w:val="18"/>
              </w:rPr>
              <w:t>3,737,983</w:t>
            </w:r>
          </w:p>
        </w:tc>
        <w:tc>
          <w:tcPr>
            <w:tcW w:w="1899" w:type="dxa"/>
            <w:tcBorders>
              <w:top w:val="nil"/>
              <w:left w:val="nil"/>
              <w:bottom w:val="single" w:sz="4" w:space="0" w:color="auto"/>
              <w:right w:val="nil"/>
            </w:tcBorders>
            <w:vAlign w:val="bottom"/>
          </w:tcPr>
          <w:p w14:paraId="66D69AAF" w14:textId="7F710904" w:rsidR="00066E3F" w:rsidRPr="00CE5E68" w:rsidRDefault="00066E3F" w:rsidP="004B7FF5">
            <w:pPr>
              <w:ind w:right="-52"/>
              <w:jc w:val="right"/>
              <w:rPr>
                <w:rFonts w:ascii="Arial" w:hAnsi="Arial" w:cs="Arial"/>
                <w:spacing w:val="-4"/>
                <w:sz w:val="18"/>
                <w:szCs w:val="18"/>
                <w:cs/>
              </w:rPr>
            </w:pPr>
            <w:r w:rsidRPr="00CE5E68">
              <w:rPr>
                <w:rFonts w:ascii="Arial" w:hAnsi="Arial" w:cs="Arial"/>
                <w:spacing w:val="-4"/>
                <w:sz w:val="18"/>
                <w:szCs w:val="18"/>
              </w:rPr>
              <w:t xml:space="preserve"> 772,623 </w:t>
            </w:r>
          </w:p>
        </w:tc>
      </w:tr>
    </w:tbl>
    <w:p w14:paraId="7D01DDF4" w14:textId="77777777" w:rsidR="0048234F" w:rsidRPr="00CE5E68" w:rsidRDefault="0048234F" w:rsidP="004B7FF5">
      <w:pPr>
        <w:jc w:val="both"/>
        <w:rPr>
          <w:rFonts w:ascii="Arial" w:hAnsi="Arial" w:cs="Arial"/>
          <w:spacing w:val="-6"/>
          <w:sz w:val="18"/>
          <w:szCs w:val="18"/>
        </w:rPr>
      </w:pPr>
    </w:p>
    <w:p w14:paraId="50A78CE2" w14:textId="77777777" w:rsidR="00D52AB3" w:rsidRPr="00CE5E68" w:rsidRDefault="00513E65" w:rsidP="004B7FF5">
      <w:pPr>
        <w:jc w:val="both"/>
        <w:rPr>
          <w:rFonts w:ascii="Arial" w:hAnsi="Arial" w:cs="Arial"/>
          <w:spacing w:val="-6"/>
          <w:sz w:val="18"/>
          <w:szCs w:val="18"/>
        </w:rPr>
      </w:pPr>
      <w:r w:rsidRPr="00CE5E68">
        <w:rPr>
          <w:rFonts w:ascii="Arial" w:hAnsi="Arial" w:cs="Arial"/>
          <w:spacing w:val="-6"/>
          <w:sz w:val="18"/>
          <w:szCs w:val="18"/>
        </w:rPr>
        <w:t>For the three-month period ended 31 March 2026, the interim income tax expense was accrued based on management’s estimation using the tax rates applicable to the expected total annual profit under the equity method and the separate financial information</w:t>
      </w:r>
      <w:r w:rsidR="006541D9" w:rsidRPr="00CE5E68">
        <w:rPr>
          <w:rFonts w:ascii="Arial" w:hAnsi="Arial" w:cs="Arial"/>
          <w:spacing w:val="-6"/>
          <w:sz w:val="18"/>
          <w:szCs w:val="18"/>
        </w:rPr>
        <w:t xml:space="preserve">, which were </w:t>
      </w:r>
      <w:r w:rsidRPr="00CE5E68">
        <w:rPr>
          <w:rFonts w:ascii="Arial" w:hAnsi="Arial" w:cs="Arial"/>
          <w:spacing w:val="-6"/>
          <w:sz w:val="18"/>
          <w:szCs w:val="18"/>
        </w:rPr>
        <w:t>20.24% and 20.27% per annum, respectively (31 March 2025: 13.10% and 20.14% per annum, respectively).</w:t>
      </w:r>
      <w:r w:rsidR="008D4733" w:rsidRPr="00CE5E68">
        <w:rPr>
          <w:rFonts w:ascii="Arial" w:hAnsi="Arial" w:cs="Arial"/>
          <w:spacing w:val="-6"/>
          <w:sz w:val="18"/>
          <w:szCs w:val="18"/>
        </w:rPr>
        <w:t xml:space="preserve"> </w:t>
      </w:r>
    </w:p>
    <w:p w14:paraId="6292E95C" w14:textId="77777777" w:rsidR="00D52AB3" w:rsidRPr="00CE5E68" w:rsidRDefault="00D52AB3" w:rsidP="004B7FF5">
      <w:pPr>
        <w:jc w:val="both"/>
        <w:rPr>
          <w:rFonts w:ascii="Arial" w:hAnsi="Arial" w:cs="Arial"/>
          <w:spacing w:val="-6"/>
          <w:sz w:val="18"/>
          <w:szCs w:val="18"/>
        </w:rPr>
      </w:pPr>
    </w:p>
    <w:p w14:paraId="0EBDBCC3" w14:textId="70CAAB56" w:rsidR="00E841B5" w:rsidRPr="00CE5E68" w:rsidRDefault="008D4733" w:rsidP="004B7FF5">
      <w:pPr>
        <w:jc w:val="both"/>
        <w:rPr>
          <w:rFonts w:ascii="Arial" w:hAnsi="Arial" w:cs="Arial"/>
          <w:spacing w:val="-6"/>
          <w:sz w:val="18"/>
          <w:szCs w:val="18"/>
        </w:rPr>
      </w:pPr>
      <w:r w:rsidRPr="00CE5E68">
        <w:rPr>
          <w:rFonts w:ascii="Arial" w:hAnsi="Arial" w:cs="Arial"/>
          <w:spacing w:val="-6"/>
          <w:sz w:val="18"/>
          <w:szCs w:val="18"/>
        </w:rPr>
        <w:t xml:space="preserve">The Company did not </w:t>
      </w:r>
      <w:proofErr w:type="spellStart"/>
      <w:r w:rsidRPr="00CE5E68">
        <w:rPr>
          <w:rFonts w:ascii="Arial" w:hAnsi="Arial" w:cs="Arial"/>
          <w:spacing w:val="-6"/>
          <w:sz w:val="18"/>
          <w:szCs w:val="18"/>
        </w:rPr>
        <w:t>recognise</w:t>
      </w:r>
      <w:proofErr w:type="spellEnd"/>
      <w:r w:rsidRPr="00CE5E68">
        <w:rPr>
          <w:rFonts w:ascii="Arial" w:hAnsi="Arial" w:cs="Arial"/>
          <w:spacing w:val="-6"/>
          <w:sz w:val="18"/>
          <w:szCs w:val="18"/>
        </w:rPr>
        <w:t xml:space="preserve"> a deferred tax asset in respect of the investments in associates comprises of </w:t>
      </w:r>
      <w:r w:rsidR="00B725C7" w:rsidRPr="00CE5E68">
        <w:rPr>
          <w:rFonts w:ascii="Arial" w:hAnsi="Arial" w:cs="Arial"/>
          <w:spacing w:val="-6"/>
          <w:sz w:val="18"/>
          <w:szCs w:val="18"/>
        </w:rPr>
        <w:t>impairment loss allowance</w:t>
      </w:r>
      <w:r w:rsidRPr="00CE5E68">
        <w:rPr>
          <w:rFonts w:ascii="Arial" w:hAnsi="Arial" w:cs="Arial"/>
          <w:spacing w:val="-6"/>
          <w:sz w:val="18"/>
          <w:szCs w:val="18"/>
        </w:rPr>
        <w:t xml:space="preserve"> and accumulated share of loss in the </w:t>
      </w:r>
      <w:r w:rsidR="00660554" w:rsidRPr="00CE5E68">
        <w:rPr>
          <w:rFonts w:ascii="Arial" w:hAnsi="Arial" w:cs="Arial"/>
          <w:spacing w:val="-6"/>
          <w:sz w:val="18"/>
          <w:szCs w:val="18"/>
        </w:rPr>
        <w:t xml:space="preserve">interim </w:t>
      </w:r>
      <w:r w:rsidRPr="00CE5E68">
        <w:rPr>
          <w:rFonts w:ascii="Arial" w:hAnsi="Arial" w:cs="Arial"/>
          <w:spacing w:val="-6"/>
          <w:sz w:val="18"/>
          <w:szCs w:val="18"/>
        </w:rPr>
        <w:t>equity method and separate financial</w:t>
      </w:r>
      <w:r w:rsidR="00660554" w:rsidRPr="00CE5E68">
        <w:rPr>
          <w:rFonts w:ascii="Arial" w:hAnsi="Arial" w:cs="Arial"/>
          <w:spacing w:val="-6"/>
          <w:sz w:val="18"/>
          <w:szCs w:val="18"/>
        </w:rPr>
        <w:t xml:space="preserve"> information</w:t>
      </w:r>
      <w:r w:rsidR="00D52AB3" w:rsidRPr="00CE5E68">
        <w:rPr>
          <w:rFonts w:ascii="Arial" w:hAnsi="Arial" w:cs="Arial"/>
          <w:spacing w:val="-6"/>
          <w:sz w:val="18"/>
          <w:szCs w:val="18"/>
        </w:rPr>
        <w:t xml:space="preserve"> since the Company does not expect to </w:t>
      </w:r>
      <w:proofErr w:type="spellStart"/>
      <w:r w:rsidR="00D52AB3" w:rsidRPr="00CE5E68">
        <w:rPr>
          <w:rFonts w:ascii="Arial" w:hAnsi="Arial" w:cs="Arial"/>
          <w:spacing w:val="-6"/>
          <w:sz w:val="18"/>
          <w:szCs w:val="18"/>
        </w:rPr>
        <w:t>utilise</w:t>
      </w:r>
      <w:proofErr w:type="spellEnd"/>
      <w:r w:rsidR="00D52AB3" w:rsidRPr="00CE5E68">
        <w:rPr>
          <w:rFonts w:ascii="Arial" w:hAnsi="Arial" w:cs="Arial"/>
          <w:spacing w:val="-6"/>
          <w:sz w:val="18"/>
          <w:szCs w:val="18"/>
        </w:rPr>
        <w:t xml:space="preserve"> the related tax benefits.</w:t>
      </w:r>
    </w:p>
    <w:p w14:paraId="6C1F9266" w14:textId="77777777" w:rsidR="00604548" w:rsidRPr="00CE5E68" w:rsidRDefault="00604548" w:rsidP="004B7FF5">
      <w:pPr>
        <w:jc w:val="thaiDistribute"/>
        <w:rPr>
          <w:rFonts w:ascii="Arial" w:hAnsi="Arial" w:cs="Arial"/>
          <w:spacing w:val="-4"/>
          <w:sz w:val="18"/>
          <w:szCs w:val="18"/>
        </w:rPr>
      </w:pPr>
    </w:p>
    <w:p w14:paraId="27867456" w14:textId="77777777" w:rsidR="00B82BE9" w:rsidRPr="00CE5E68" w:rsidRDefault="00B82BE9" w:rsidP="004B7FF5">
      <w:pPr>
        <w:jc w:val="thaiDistribute"/>
        <w:rPr>
          <w:rFonts w:ascii="Arial" w:hAnsi="Arial" w:cs="Arial"/>
          <w:spacing w:val="-4"/>
          <w:sz w:val="18"/>
          <w:szCs w:val="18"/>
        </w:rPr>
      </w:pPr>
    </w:p>
    <w:p w14:paraId="76DDB503" w14:textId="3FF1B1E5" w:rsidR="00DA1593" w:rsidRPr="00CE5E68" w:rsidRDefault="0011715F" w:rsidP="004B7FF5">
      <w:pPr>
        <w:pStyle w:val="BodyText3"/>
        <w:spacing w:after="0"/>
        <w:ind w:left="540" w:hanging="540"/>
        <w:jc w:val="thaiDistribute"/>
        <w:rPr>
          <w:rFonts w:ascii="Arial" w:hAnsi="Arial" w:cs="Arial"/>
          <w:b/>
          <w:bCs/>
          <w:sz w:val="18"/>
          <w:szCs w:val="18"/>
        </w:rPr>
      </w:pPr>
      <w:r w:rsidRPr="00CE5E68">
        <w:rPr>
          <w:rFonts w:ascii="Arial" w:hAnsi="Arial" w:cs="Arial"/>
          <w:b/>
          <w:bCs/>
          <w:sz w:val="18"/>
          <w:szCs w:val="18"/>
        </w:rPr>
        <w:t>2</w:t>
      </w:r>
      <w:r w:rsidR="00E270D9" w:rsidRPr="00CE5E68">
        <w:rPr>
          <w:rFonts w:ascii="Arial" w:hAnsi="Arial" w:cs="Arial"/>
          <w:b/>
          <w:bCs/>
          <w:sz w:val="18"/>
          <w:szCs w:val="18"/>
        </w:rPr>
        <w:t>6</w:t>
      </w:r>
      <w:r w:rsidRPr="00CE5E68">
        <w:rPr>
          <w:rFonts w:ascii="Arial" w:hAnsi="Arial" w:cs="Arial"/>
          <w:b/>
          <w:bCs/>
          <w:sz w:val="18"/>
          <w:szCs w:val="18"/>
        </w:rPr>
        <w:t>.</w:t>
      </w:r>
      <w:r w:rsidR="00604548" w:rsidRPr="00CE5E68">
        <w:rPr>
          <w:rFonts w:ascii="Arial" w:hAnsi="Arial" w:cs="Arial"/>
          <w:b/>
          <w:bCs/>
          <w:sz w:val="18"/>
          <w:szCs w:val="18"/>
        </w:rPr>
        <w:tab/>
      </w:r>
      <w:r w:rsidR="00A4775D" w:rsidRPr="00CE5E68">
        <w:rPr>
          <w:rFonts w:ascii="Arial" w:hAnsi="Arial" w:cs="Arial"/>
          <w:b/>
          <w:bCs/>
          <w:sz w:val="18"/>
          <w:szCs w:val="18"/>
        </w:rPr>
        <w:t>Basic earnings per share</w:t>
      </w:r>
    </w:p>
    <w:p w14:paraId="6AEC6FBA" w14:textId="77777777" w:rsidR="00B75233" w:rsidRPr="00CE5E68" w:rsidRDefault="00B75233" w:rsidP="004B7FF5">
      <w:pPr>
        <w:rPr>
          <w:rFonts w:ascii="Arial" w:hAnsi="Arial" w:cs="Arial"/>
          <w:spacing w:val="-4"/>
          <w:sz w:val="18"/>
          <w:szCs w:val="18"/>
          <w:lang w:val="en-GB"/>
        </w:rPr>
      </w:pPr>
    </w:p>
    <w:tbl>
      <w:tblPr>
        <w:tblW w:w="9465" w:type="dxa"/>
        <w:tblLayout w:type="fixed"/>
        <w:tblCellMar>
          <w:left w:w="0" w:type="dxa"/>
          <w:right w:w="0" w:type="dxa"/>
        </w:tblCellMar>
        <w:tblLook w:val="04A0" w:firstRow="1" w:lastRow="0" w:firstColumn="1" w:lastColumn="0" w:noHBand="0" w:noVBand="1"/>
      </w:tblPr>
      <w:tblGrid>
        <w:gridCol w:w="4362"/>
        <w:gridCol w:w="1275"/>
        <w:gridCol w:w="1276"/>
        <w:gridCol w:w="1276"/>
        <w:gridCol w:w="1276"/>
      </w:tblGrid>
      <w:tr w:rsidR="00B75233" w:rsidRPr="00CE5E68" w14:paraId="14906CBD" w14:textId="77777777" w:rsidTr="00B75233">
        <w:tc>
          <w:tcPr>
            <w:tcW w:w="4362" w:type="dxa"/>
          </w:tcPr>
          <w:p w14:paraId="0B871554" w14:textId="77777777" w:rsidR="00B75233" w:rsidRPr="00CE5E68" w:rsidRDefault="00B75233" w:rsidP="004B7FF5">
            <w:pPr>
              <w:rPr>
                <w:rFonts w:ascii="Arial" w:hAnsi="Arial" w:cs="Arial"/>
                <w:spacing w:val="-4"/>
                <w:sz w:val="18"/>
                <w:szCs w:val="18"/>
              </w:rPr>
            </w:pPr>
          </w:p>
        </w:tc>
        <w:tc>
          <w:tcPr>
            <w:tcW w:w="2551" w:type="dxa"/>
            <w:gridSpan w:val="2"/>
            <w:tcBorders>
              <w:top w:val="nil"/>
              <w:left w:val="nil"/>
              <w:bottom w:val="single" w:sz="4" w:space="0" w:color="auto"/>
              <w:right w:val="nil"/>
            </w:tcBorders>
            <w:vAlign w:val="bottom"/>
            <w:hideMark/>
          </w:tcPr>
          <w:p w14:paraId="5849FA93" w14:textId="77777777" w:rsidR="00B75233" w:rsidRPr="00CE5E68" w:rsidRDefault="00B75233" w:rsidP="004B7FF5">
            <w:pPr>
              <w:jc w:val="center"/>
              <w:rPr>
                <w:rFonts w:ascii="Arial" w:hAnsi="Arial" w:cs="Arial"/>
                <w:b/>
                <w:bCs/>
                <w:spacing w:val="-4"/>
                <w:sz w:val="18"/>
                <w:szCs w:val="18"/>
                <w:cs/>
              </w:rPr>
            </w:pPr>
            <w:r w:rsidRPr="00CE5E68">
              <w:rPr>
                <w:rFonts w:ascii="Arial" w:hAnsi="Arial" w:cs="Arial"/>
                <w:b/>
                <w:bCs/>
                <w:spacing w:val="-4"/>
                <w:sz w:val="18"/>
                <w:szCs w:val="18"/>
              </w:rPr>
              <w:t>Equity method</w:t>
            </w:r>
          </w:p>
          <w:p w14:paraId="291EC90C" w14:textId="77777777" w:rsidR="00B75233" w:rsidRPr="00CE5E68" w:rsidRDefault="00B75233" w:rsidP="004B7FF5">
            <w:pPr>
              <w:jc w:val="center"/>
              <w:rPr>
                <w:rFonts w:ascii="Arial" w:hAnsi="Arial" w:cs="Arial"/>
                <w:b/>
                <w:bCs/>
                <w:spacing w:val="-4"/>
                <w:sz w:val="18"/>
                <w:szCs w:val="18"/>
              </w:rPr>
            </w:pPr>
            <w:r w:rsidRPr="00CE5E68">
              <w:rPr>
                <w:rFonts w:ascii="Arial" w:hAnsi="Arial" w:cs="Arial"/>
                <w:b/>
                <w:bCs/>
                <w:spacing w:val="-4"/>
                <w:sz w:val="18"/>
                <w:szCs w:val="18"/>
              </w:rPr>
              <w:t>financial information</w:t>
            </w:r>
          </w:p>
        </w:tc>
        <w:tc>
          <w:tcPr>
            <w:tcW w:w="2552" w:type="dxa"/>
            <w:gridSpan w:val="2"/>
            <w:tcBorders>
              <w:top w:val="nil"/>
              <w:left w:val="nil"/>
              <w:bottom w:val="single" w:sz="4" w:space="0" w:color="auto"/>
              <w:right w:val="nil"/>
            </w:tcBorders>
            <w:vAlign w:val="bottom"/>
            <w:hideMark/>
          </w:tcPr>
          <w:p w14:paraId="42D102F6" w14:textId="77777777" w:rsidR="00B75233" w:rsidRPr="00CE5E68" w:rsidRDefault="00B75233" w:rsidP="004B7FF5">
            <w:pPr>
              <w:jc w:val="center"/>
              <w:rPr>
                <w:rFonts w:ascii="Arial" w:hAnsi="Arial" w:cs="Arial"/>
                <w:b/>
                <w:bCs/>
                <w:spacing w:val="-4"/>
                <w:sz w:val="18"/>
                <w:szCs w:val="18"/>
              </w:rPr>
            </w:pPr>
            <w:r w:rsidRPr="00CE5E68">
              <w:rPr>
                <w:rFonts w:ascii="Arial" w:hAnsi="Arial" w:cs="Arial"/>
                <w:b/>
                <w:bCs/>
                <w:spacing w:val="-4"/>
                <w:sz w:val="18"/>
                <w:szCs w:val="18"/>
              </w:rPr>
              <w:t xml:space="preserve">Separate </w:t>
            </w:r>
          </w:p>
          <w:p w14:paraId="1D139D90" w14:textId="35095A11" w:rsidR="00B75233" w:rsidRPr="00CE5E68" w:rsidRDefault="00B75233" w:rsidP="004B7FF5">
            <w:pPr>
              <w:jc w:val="center"/>
              <w:rPr>
                <w:rFonts w:ascii="Arial" w:hAnsi="Arial" w:cs="Arial"/>
                <w:b/>
                <w:bCs/>
                <w:spacing w:val="-4"/>
                <w:sz w:val="18"/>
                <w:szCs w:val="18"/>
              </w:rPr>
            </w:pPr>
            <w:r w:rsidRPr="00CE5E68">
              <w:rPr>
                <w:rFonts w:ascii="Arial" w:hAnsi="Arial" w:cs="Arial"/>
                <w:b/>
                <w:bCs/>
                <w:spacing w:val="-4"/>
                <w:sz w:val="18"/>
                <w:szCs w:val="18"/>
              </w:rPr>
              <w:t>financial information</w:t>
            </w:r>
          </w:p>
        </w:tc>
      </w:tr>
      <w:tr w:rsidR="00B75233" w:rsidRPr="00CE5E68" w14:paraId="58CB7B2D" w14:textId="77777777" w:rsidTr="00AC2F36">
        <w:tc>
          <w:tcPr>
            <w:tcW w:w="4362" w:type="dxa"/>
          </w:tcPr>
          <w:p w14:paraId="03A856D2" w14:textId="77777777" w:rsidR="00B75233" w:rsidRPr="00CE5E68" w:rsidRDefault="00B75233" w:rsidP="004B7FF5">
            <w:pPr>
              <w:rPr>
                <w:rFonts w:ascii="Arial" w:hAnsi="Arial" w:cs="Arial"/>
                <w:spacing w:val="-4"/>
                <w:sz w:val="18"/>
                <w:szCs w:val="18"/>
              </w:rPr>
            </w:pPr>
          </w:p>
        </w:tc>
        <w:tc>
          <w:tcPr>
            <w:tcW w:w="5103" w:type="dxa"/>
            <w:gridSpan w:val="4"/>
            <w:tcBorders>
              <w:top w:val="single" w:sz="4" w:space="0" w:color="auto"/>
              <w:left w:val="nil"/>
              <w:right w:val="nil"/>
            </w:tcBorders>
            <w:hideMark/>
          </w:tcPr>
          <w:p w14:paraId="6C1766B1" w14:textId="77777777" w:rsidR="00B75233" w:rsidRPr="00CE5E68" w:rsidRDefault="00B75233" w:rsidP="004B7FF5">
            <w:pPr>
              <w:jc w:val="center"/>
              <w:rPr>
                <w:rFonts w:ascii="Arial" w:hAnsi="Arial" w:cs="Arial"/>
                <w:b/>
                <w:bCs/>
                <w:spacing w:val="-4"/>
                <w:sz w:val="18"/>
                <w:szCs w:val="18"/>
                <w:cs/>
              </w:rPr>
            </w:pPr>
            <w:r w:rsidRPr="00CE5E68">
              <w:rPr>
                <w:rFonts w:ascii="Arial" w:hAnsi="Arial" w:cs="Arial"/>
                <w:b/>
                <w:bCs/>
                <w:spacing w:val="-4"/>
                <w:sz w:val="18"/>
                <w:szCs w:val="18"/>
              </w:rPr>
              <w:t>(Unaudited)</w:t>
            </w:r>
          </w:p>
        </w:tc>
      </w:tr>
      <w:tr w:rsidR="00F709C6" w:rsidRPr="00CE5E68" w14:paraId="0B220288" w14:textId="77777777" w:rsidTr="00AC2F36">
        <w:tc>
          <w:tcPr>
            <w:tcW w:w="4362" w:type="dxa"/>
          </w:tcPr>
          <w:p w14:paraId="3F599B22" w14:textId="77777777" w:rsidR="00F709C6" w:rsidRPr="00CE5E68" w:rsidRDefault="00F709C6" w:rsidP="004B7FF5">
            <w:pPr>
              <w:rPr>
                <w:rFonts w:ascii="Arial" w:hAnsi="Arial" w:cs="Arial"/>
                <w:spacing w:val="-4"/>
                <w:sz w:val="18"/>
                <w:szCs w:val="18"/>
                <w:cs/>
              </w:rPr>
            </w:pPr>
          </w:p>
        </w:tc>
        <w:tc>
          <w:tcPr>
            <w:tcW w:w="5103" w:type="dxa"/>
            <w:gridSpan w:val="4"/>
            <w:tcBorders>
              <w:bottom w:val="single" w:sz="4" w:space="0" w:color="auto"/>
            </w:tcBorders>
            <w:vAlign w:val="center"/>
          </w:tcPr>
          <w:p w14:paraId="6D5258B5" w14:textId="1831789C" w:rsidR="00F709C6" w:rsidRPr="00CE5E68" w:rsidRDefault="00F709C6" w:rsidP="004B7FF5">
            <w:pPr>
              <w:ind w:right="53"/>
              <w:jc w:val="center"/>
              <w:rPr>
                <w:rFonts w:ascii="Arial" w:hAnsi="Arial" w:cs="Arial"/>
                <w:b/>
                <w:bCs/>
                <w:spacing w:val="-4"/>
                <w:sz w:val="18"/>
                <w:szCs w:val="18"/>
              </w:rPr>
            </w:pPr>
            <w:r w:rsidRPr="00CE5E68">
              <w:rPr>
                <w:rFonts w:ascii="Arial" w:hAnsi="Arial" w:cs="Arial"/>
                <w:b/>
                <w:bCs/>
                <w:spacing w:val="-4"/>
                <w:sz w:val="18"/>
                <w:szCs w:val="18"/>
              </w:rPr>
              <w:t>For the three-month period ended 31 March</w:t>
            </w:r>
          </w:p>
        </w:tc>
      </w:tr>
      <w:tr w:rsidR="00F709C6" w:rsidRPr="00CE5E68" w14:paraId="6547DD7D" w14:textId="77777777" w:rsidTr="00AC2F36">
        <w:tc>
          <w:tcPr>
            <w:tcW w:w="4362" w:type="dxa"/>
          </w:tcPr>
          <w:p w14:paraId="03F95D2F" w14:textId="77777777" w:rsidR="00F709C6" w:rsidRPr="00CE5E68" w:rsidRDefault="00F709C6" w:rsidP="004B7FF5">
            <w:pPr>
              <w:rPr>
                <w:rFonts w:ascii="Arial" w:hAnsi="Arial" w:cs="Arial"/>
                <w:spacing w:val="-4"/>
                <w:sz w:val="18"/>
                <w:szCs w:val="18"/>
                <w:cs/>
              </w:rPr>
            </w:pPr>
          </w:p>
        </w:tc>
        <w:tc>
          <w:tcPr>
            <w:tcW w:w="1275" w:type="dxa"/>
            <w:tcBorders>
              <w:top w:val="single" w:sz="4" w:space="0" w:color="auto"/>
            </w:tcBorders>
          </w:tcPr>
          <w:p w14:paraId="10788D06" w14:textId="6BE5D1F9" w:rsidR="00F709C6" w:rsidRPr="00CE5E68" w:rsidRDefault="00F709C6" w:rsidP="004B7FF5">
            <w:pPr>
              <w:ind w:right="53"/>
              <w:jc w:val="right"/>
              <w:rPr>
                <w:rFonts w:ascii="Arial" w:hAnsi="Arial" w:cs="Arial"/>
                <w:b/>
                <w:bCs/>
                <w:spacing w:val="-4"/>
                <w:sz w:val="18"/>
                <w:szCs w:val="18"/>
              </w:rPr>
            </w:pPr>
            <w:r w:rsidRPr="00CE5E68">
              <w:rPr>
                <w:rFonts w:ascii="Arial" w:hAnsi="Arial" w:cs="Arial"/>
                <w:b/>
                <w:bCs/>
                <w:spacing w:val="-4"/>
                <w:sz w:val="18"/>
                <w:szCs w:val="18"/>
              </w:rPr>
              <w:t>2026</w:t>
            </w:r>
          </w:p>
        </w:tc>
        <w:tc>
          <w:tcPr>
            <w:tcW w:w="1276" w:type="dxa"/>
            <w:tcBorders>
              <w:top w:val="single" w:sz="4" w:space="0" w:color="auto"/>
            </w:tcBorders>
          </w:tcPr>
          <w:p w14:paraId="7BC6D473" w14:textId="6AB53E08" w:rsidR="00F709C6" w:rsidRPr="00CE5E68" w:rsidRDefault="00F709C6" w:rsidP="004B7FF5">
            <w:pPr>
              <w:ind w:right="53"/>
              <w:jc w:val="right"/>
              <w:rPr>
                <w:rFonts w:ascii="Arial" w:hAnsi="Arial" w:cs="Arial"/>
                <w:b/>
                <w:bCs/>
                <w:spacing w:val="-4"/>
                <w:sz w:val="18"/>
                <w:szCs w:val="18"/>
              </w:rPr>
            </w:pPr>
            <w:r w:rsidRPr="00CE5E68">
              <w:rPr>
                <w:rFonts w:ascii="Arial" w:hAnsi="Arial" w:cs="Arial"/>
                <w:b/>
                <w:bCs/>
                <w:spacing w:val="-4"/>
                <w:sz w:val="18"/>
                <w:szCs w:val="18"/>
              </w:rPr>
              <w:t>2025</w:t>
            </w:r>
          </w:p>
        </w:tc>
        <w:tc>
          <w:tcPr>
            <w:tcW w:w="1276" w:type="dxa"/>
            <w:tcBorders>
              <w:top w:val="single" w:sz="4" w:space="0" w:color="auto"/>
            </w:tcBorders>
          </w:tcPr>
          <w:p w14:paraId="15D1459A" w14:textId="4619AD6B" w:rsidR="00F709C6" w:rsidRPr="00CE5E68" w:rsidRDefault="00F709C6" w:rsidP="004B7FF5">
            <w:pPr>
              <w:ind w:right="53"/>
              <w:jc w:val="right"/>
              <w:rPr>
                <w:rFonts w:ascii="Arial" w:hAnsi="Arial" w:cs="Arial"/>
                <w:b/>
                <w:bCs/>
                <w:spacing w:val="-4"/>
                <w:sz w:val="18"/>
                <w:szCs w:val="18"/>
              </w:rPr>
            </w:pPr>
            <w:r w:rsidRPr="00CE5E68">
              <w:rPr>
                <w:rFonts w:ascii="Arial" w:hAnsi="Arial" w:cs="Arial"/>
                <w:b/>
                <w:bCs/>
                <w:spacing w:val="-4"/>
                <w:sz w:val="18"/>
                <w:szCs w:val="18"/>
              </w:rPr>
              <w:t>2026</w:t>
            </w:r>
          </w:p>
        </w:tc>
        <w:tc>
          <w:tcPr>
            <w:tcW w:w="1276" w:type="dxa"/>
            <w:tcBorders>
              <w:top w:val="single" w:sz="4" w:space="0" w:color="auto"/>
            </w:tcBorders>
          </w:tcPr>
          <w:p w14:paraId="1867E84F" w14:textId="621ECD04" w:rsidR="00F709C6" w:rsidRPr="00CE5E68" w:rsidRDefault="00F709C6" w:rsidP="004B7FF5">
            <w:pPr>
              <w:ind w:right="53"/>
              <w:jc w:val="right"/>
              <w:rPr>
                <w:rFonts w:ascii="Arial" w:hAnsi="Arial" w:cs="Arial"/>
                <w:b/>
                <w:bCs/>
                <w:spacing w:val="-4"/>
                <w:sz w:val="18"/>
                <w:szCs w:val="18"/>
              </w:rPr>
            </w:pPr>
            <w:r w:rsidRPr="00CE5E68">
              <w:rPr>
                <w:rFonts w:ascii="Arial" w:hAnsi="Arial" w:cs="Arial"/>
                <w:b/>
                <w:bCs/>
                <w:spacing w:val="-4"/>
                <w:sz w:val="18"/>
                <w:szCs w:val="18"/>
              </w:rPr>
              <w:t>2025</w:t>
            </w:r>
          </w:p>
        </w:tc>
      </w:tr>
      <w:tr w:rsidR="00B75233" w:rsidRPr="00CE5E68" w14:paraId="6B1F05FA" w14:textId="77777777" w:rsidTr="00B75233">
        <w:tc>
          <w:tcPr>
            <w:tcW w:w="4362" w:type="dxa"/>
          </w:tcPr>
          <w:p w14:paraId="32C7C8BD" w14:textId="77777777" w:rsidR="00B75233" w:rsidRPr="00CE5E68" w:rsidRDefault="00B75233" w:rsidP="004B7FF5">
            <w:pPr>
              <w:rPr>
                <w:rFonts w:ascii="Arial" w:hAnsi="Arial" w:cs="Arial"/>
                <w:spacing w:val="-4"/>
                <w:sz w:val="18"/>
                <w:szCs w:val="18"/>
              </w:rPr>
            </w:pPr>
          </w:p>
        </w:tc>
        <w:tc>
          <w:tcPr>
            <w:tcW w:w="1275" w:type="dxa"/>
            <w:tcBorders>
              <w:top w:val="nil"/>
              <w:left w:val="nil"/>
              <w:bottom w:val="single" w:sz="4" w:space="0" w:color="auto"/>
              <w:right w:val="nil"/>
            </w:tcBorders>
            <w:vAlign w:val="center"/>
            <w:hideMark/>
          </w:tcPr>
          <w:p w14:paraId="356CD061" w14:textId="77777777" w:rsidR="00B75233" w:rsidRPr="00CE5E68" w:rsidRDefault="00B75233" w:rsidP="004B7FF5">
            <w:pPr>
              <w:ind w:right="53"/>
              <w:jc w:val="right"/>
              <w:rPr>
                <w:rFonts w:ascii="Arial" w:hAnsi="Arial" w:cs="Arial"/>
                <w:b/>
                <w:bCs/>
                <w:spacing w:val="-4"/>
                <w:sz w:val="18"/>
                <w:szCs w:val="18"/>
              </w:rPr>
            </w:pPr>
            <w:r w:rsidRPr="00CE5E68">
              <w:rPr>
                <w:rFonts w:ascii="Arial" w:hAnsi="Arial" w:cs="Arial"/>
                <w:b/>
                <w:bCs/>
                <w:spacing w:val="-4"/>
                <w:sz w:val="18"/>
                <w:szCs w:val="18"/>
              </w:rPr>
              <w:t>Baht</w:t>
            </w:r>
          </w:p>
        </w:tc>
        <w:tc>
          <w:tcPr>
            <w:tcW w:w="1276" w:type="dxa"/>
            <w:tcBorders>
              <w:top w:val="nil"/>
              <w:left w:val="nil"/>
              <w:bottom w:val="single" w:sz="4" w:space="0" w:color="auto"/>
              <w:right w:val="nil"/>
            </w:tcBorders>
            <w:vAlign w:val="center"/>
            <w:hideMark/>
          </w:tcPr>
          <w:p w14:paraId="2A82EB49" w14:textId="77777777" w:rsidR="00B75233" w:rsidRPr="00CE5E68" w:rsidRDefault="00B75233" w:rsidP="004B7FF5">
            <w:pPr>
              <w:ind w:right="53"/>
              <w:jc w:val="right"/>
              <w:rPr>
                <w:rFonts w:ascii="Arial" w:hAnsi="Arial" w:cs="Arial"/>
                <w:b/>
                <w:bCs/>
                <w:spacing w:val="-4"/>
                <w:sz w:val="18"/>
                <w:szCs w:val="18"/>
              </w:rPr>
            </w:pPr>
            <w:r w:rsidRPr="00CE5E68">
              <w:rPr>
                <w:rFonts w:ascii="Arial" w:hAnsi="Arial" w:cs="Arial"/>
                <w:b/>
                <w:bCs/>
                <w:spacing w:val="-4"/>
                <w:sz w:val="18"/>
                <w:szCs w:val="18"/>
              </w:rPr>
              <w:t>Baht</w:t>
            </w:r>
          </w:p>
        </w:tc>
        <w:tc>
          <w:tcPr>
            <w:tcW w:w="1276" w:type="dxa"/>
            <w:tcBorders>
              <w:top w:val="nil"/>
              <w:left w:val="nil"/>
              <w:bottom w:val="single" w:sz="4" w:space="0" w:color="auto"/>
              <w:right w:val="nil"/>
            </w:tcBorders>
            <w:vAlign w:val="bottom"/>
            <w:hideMark/>
          </w:tcPr>
          <w:p w14:paraId="7B892562" w14:textId="77777777" w:rsidR="00B75233" w:rsidRPr="00CE5E68" w:rsidRDefault="00B75233" w:rsidP="004B7FF5">
            <w:pPr>
              <w:ind w:right="53"/>
              <w:jc w:val="right"/>
              <w:rPr>
                <w:rFonts w:ascii="Arial" w:hAnsi="Arial" w:cs="Arial"/>
                <w:b/>
                <w:bCs/>
                <w:spacing w:val="-4"/>
                <w:sz w:val="18"/>
                <w:szCs w:val="18"/>
              </w:rPr>
            </w:pPr>
            <w:r w:rsidRPr="00CE5E68">
              <w:rPr>
                <w:rFonts w:ascii="Arial" w:hAnsi="Arial" w:cs="Arial"/>
                <w:b/>
                <w:bCs/>
                <w:spacing w:val="-4"/>
                <w:sz w:val="18"/>
                <w:szCs w:val="18"/>
              </w:rPr>
              <w:t>Baht</w:t>
            </w:r>
          </w:p>
        </w:tc>
        <w:tc>
          <w:tcPr>
            <w:tcW w:w="1276" w:type="dxa"/>
            <w:tcBorders>
              <w:top w:val="nil"/>
              <w:left w:val="nil"/>
              <w:bottom w:val="single" w:sz="4" w:space="0" w:color="auto"/>
              <w:right w:val="nil"/>
            </w:tcBorders>
            <w:vAlign w:val="bottom"/>
            <w:hideMark/>
          </w:tcPr>
          <w:p w14:paraId="576C26F2" w14:textId="77777777" w:rsidR="00B75233" w:rsidRPr="00CE5E68" w:rsidRDefault="00B75233" w:rsidP="004B7FF5">
            <w:pPr>
              <w:ind w:right="53"/>
              <w:jc w:val="right"/>
              <w:rPr>
                <w:rFonts w:ascii="Arial" w:hAnsi="Arial" w:cs="Arial"/>
                <w:b/>
                <w:bCs/>
                <w:spacing w:val="-4"/>
                <w:sz w:val="18"/>
                <w:szCs w:val="18"/>
              </w:rPr>
            </w:pPr>
            <w:r w:rsidRPr="00CE5E68">
              <w:rPr>
                <w:rFonts w:ascii="Arial" w:hAnsi="Arial" w:cs="Arial"/>
                <w:b/>
                <w:bCs/>
                <w:spacing w:val="-4"/>
                <w:sz w:val="18"/>
                <w:szCs w:val="18"/>
              </w:rPr>
              <w:t>Baht</w:t>
            </w:r>
          </w:p>
        </w:tc>
      </w:tr>
      <w:tr w:rsidR="00B75233" w:rsidRPr="00CE5E68" w14:paraId="4F0B7406" w14:textId="77777777" w:rsidTr="00B75233">
        <w:tc>
          <w:tcPr>
            <w:tcW w:w="4362" w:type="dxa"/>
          </w:tcPr>
          <w:p w14:paraId="20352F86" w14:textId="77777777" w:rsidR="00B75233" w:rsidRPr="00CE5E68" w:rsidRDefault="00B75233" w:rsidP="004B7FF5">
            <w:pPr>
              <w:rPr>
                <w:rFonts w:ascii="Arial" w:hAnsi="Arial" w:cs="Arial"/>
                <w:spacing w:val="-4"/>
                <w:sz w:val="18"/>
                <w:szCs w:val="18"/>
              </w:rPr>
            </w:pPr>
          </w:p>
        </w:tc>
        <w:tc>
          <w:tcPr>
            <w:tcW w:w="1275" w:type="dxa"/>
            <w:tcBorders>
              <w:top w:val="single" w:sz="4" w:space="0" w:color="auto"/>
              <w:left w:val="nil"/>
              <w:bottom w:val="nil"/>
              <w:right w:val="nil"/>
            </w:tcBorders>
            <w:vAlign w:val="center"/>
          </w:tcPr>
          <w:p w14:paraId="336CEA24" w14:textId="77777777" w:rsidR="00B75233" w:rsidRPr="00CE5E68" w:rsidRDefault="00B75233" w:rsidP="004B7FF5">
            <w:pPr>
              <w:ind w:right="53"/>
              <w:jc w:val="right"/>
              <w:rPr>
                <w:rFonts w:ascii="Arial" w:hAnsi="Arial" w:cs="Arial"/>
                <w:spacing w:val="-4"/>
                <w:sz w:val="18"/>
                <w:szCs w:val="18"/>
              </w:rPr>
            </w:pPr>
          </w:p>
        </w:tc>
        <w:tc>
          <w:tcPr>
            <w:tcW w:w="1276" w:type="dxa"/>
            <w:tcBorders>
              <w:top w:val="single" w:sz="4" w:space="0" w:color="auto"/>
              <w:left w:val="nil"/>
              <w:bottom w:val="nil"/>
              <w:right w:val="nil"/>
            </w:tcBorders>
            <w:vAlign w:val="center"/>
          </w:tcPr>
          <w:p w14:paraId="745F4556" w14:textId="77777777" w:rsidR="00B75233" w:rsidRPr="00CE5E68" w:rsidRDefault="00B75233" w:rsidP="004B7FF5">
            <w:pPr>
              <w:ind w:right="53"/>
              <w:jc w:val="right"/>
              <w:rPr>
                <w:rFonts w:ascii="Arial" w:hAnsi="Arial" w:cs="Arial"/>
                <w:spacing w:val="-4"/>
                <w:sz w:val="18"/>
                <w:szCs w:val="18"/>
              </w:rPr>
            </w:pPr>
          </w:p>
        </w:tc>
        <w:tc>
          <w:tcPr>
            <w:tcW w:w="1276" w:type="dxa"/>
            <w:tcBorders>
              <w:top w:val="single" w:sz="4" w:space="0" w:color="auto"/>
              <w:left w:val="nil"/>
              <w:bottom w:val="nil"/>
              <w:right w:val="nil"/>
            </w:tcBorders>
            <w:vAlign w:val="bottom"/>
          </w:tcPr>
          <w:p w14:paraId="05F3E16B" w14:textId="77777777" w:rsidR="00B75233" w:rsidRPr="00CE5E68" w:rsidRDefault="00B75233" w:rsidP="004B7FF5">
            <w:pPr>
              <w:ind w:right="53"/>
              <w:jc w:val="right"/>
              <w:rPr>
                <w:rFonts w:ascii="Arial" w:hAnsi="Arial" w:cs="Arial"/>
                <w:spacing w:val="-4"/>
                <w:sz w:val="18"/>
                <w:szCs w:val="18"/>
              </w:rPr>
            </w:pPr>
          </w:p>
        </w:tc>
        <w:tc>
          <w:tcPr>
            <w:tcW w:w="1276" w:type="dxa"/>
            <w:tcBorders>
              <w:top w:val="single" w:sz="4" w:space="0" w:color="auto"/>
              <w:left w:val="nil"/>
              <w:bottom w:val="nil"/>
              <w:right w:val="nil"/>
            </w:tcBorders>
            <w:vAlign w:val="bottom"/>
          </w:tcPr>
          <w:p w14:paraId="781B6C02" w14:textId="77777777" w:rsidR="00B75233" w:rsidRPr="00CE5E68" w:rsidRDefault="00B75233" w:rsidP="004B7FF5">
            <w:pPr>
              <w:ind w:right="53"/>
              <w:jc w:val="right"/>
              <w:rPr>
                <w:rFonts w:ascii="Arial" w:hAnsi="Arial" w:cs="Arial"/>
                <w:spacing w:val="-4"/>
                <w:sz w:val="18"/>
                <w:szCs w:val="18"/>
              </w:rPr>
            </w:pPr>
          </w:p>
        </w:tc>
      </w:tr>
      <w:tr w:rsidR="003238F6" w:rsidRPr="00CE5E68" w14:paraId="6B3D5C78" w14:textId="77777777">
        <w:tc>
          <w:tcPr>
            <w:tcW w:w="4362" w:type="dxa"/>
            <w:hideMark/>
          </w:tcPr>
          <w:p w14:paraId="056EE838" w14:textId="77777777" w:rsidR="003238F6" w:rsidRPr="00CE5E68" w:rsidRDefault="003238F6" w:rsidP="004B7FF5">
            <w:pPr>
              <w:rPr>
                <w:rFonts w:ascii="Arial" w:hAnsi="Arial" w:cs="Arial"/>
                <w:spacing w:val="-4"/>
                <w:sz w:val="18"/>
                <w:szCs w:val="18"/>
              </w:rPr>
            </w:pPr>
            <w:r w:rsidRPr="00CE5E68">
              <w:rPr>
                <w:rFonts w:ascii="Arial" w:hAnsi="Arial" w:cs="Arial"/>
                <w:spacing w:val="-4"/>
                <w:sz w:val="18"/>
                <w:szCs w:val="18"/>
              </w:rPr>
              <w:t>Net profit (Baht)</w:t>
            </w:r>
          </w:p>
        </w:tc>
        <w:tc>
          <w:tcPr>
            <w:tcW w:w="1275" w:type="dxa"/>
          </w:tcPr>
          <w:p w14:paraId="0ACF5E40" w14:textId="36448C88" w:rsidR="003238F6" w:rsidRPr="00CE5E68" w:rsidRDefault="003238F6" w:rsidP="004B7FF5">
            <w:pPr>
              <w:ind w:right="53"/>
              <w:jc w:val="right"/>
              <w:rPr>
                <w:rFonts w:ascii="Arial" w:hAnsi="Arial" w:cs="Arial"/>
                <w:spacing w:val="-4"/>
                <w:sz w:val="18"/>
                <w:szCs w:val="18"/>
                <w:cs/>
              </w:rPr>
            </w:pPr>
            <w:r w:rsidRPr="00CE5E68">
              <w:rPr>
                <w:rFonts w:ascii="Arial" w:hAnsi="Arial" w:cs="Arial"/>
                <w:spacing w:val="-4"/>
                <w:sz w:val="18"/>
                <w:szCs w:val="18"/>
              </w:rPr>
              <w:t xml:space="preserve"> 14,729,983 </w:t>
            </w:r>
          </w:p>
        </w:tc>
        <w:tc>
          <w:tcPr>
            <w:tcW w:w="1276" w:type="dxa"/>
            <w:hideMark/>
          </w:tcPr>
          <w:p w14:paraId="505F6FAD" w14:textId="0CD9E2F0" w:rsidR="003238F6" w:rsidRPr="00CE5E68" w:rsidRDefault="003238F6" w:rsidP="004B7FF5">
            <w:pPr>
              <w:ind w:right="53"/>
              <w:jc w:val="right"/>
              <w:rPr>
                <w:rFonts w:ascii="Arial" w:hAnsi="Arial" w:cs="Arial"/>
                <w:spacing w:val="-4"/>
                <w:sz w:val="18"/>
                <w:szCs w:val="18"/>
              </w:rPr>
            </w:pPr>
            <w:r w:rsidRPr="00CE5E68">
              <w:rPr>
                <w:rFonts w:ascii="Arial" w:hAnsi="Arial" w:cs="Arial"/>
                <w:spacing w:val="-4"/>
                <w:sz w:val="18"/>
                <w:szCs w:val="18"/>
              </w:rPr>
              <w:t xml:space="preserve"> 5,127,364 </w:t>
            </w:r>
          </w:p>
        </w:tc>
        <w:tc>
          <w:tcPr>
            <w:tcW w:w="1276" w:type="dxa"/>
          </w:tcPr>
          <w:p w14:paraId="784C230D" w14:textId="46303D1A" w:rsidR="003238F6" w:rsidRPr="00CE5E68" w:rsidRDefault="003238F6" w:rsidP="004B7FF5">
            <w:pPr>
              <w:ind w:right="53"/>
              <w:jc w:val="right"/>
              <w:rPr>
                <w:rFonts w:ascii="Arial" w:hAnsi="Arial" w:cs="Arial"/>
                <w:spacing w:val="-4"/>
                <w:sz w:val="18"/>
                <w:szCs w:val="18"/>
              </w:rPr>
            </w:pPr>
            <w:r w:rsidRPr="00CE5E68">
              <w:rPr>
                <w:rFonts w:ascii="Arial" w:hAnsi="Arial" w:cs="Arial"/>
                <w:spacing w:val="-4"/>
                <w:sz w:val="18"/>
                <w:szCs w:val="18"/>
              </w:rPr>
              <w:t xml:space="preserve"> 14,703,465 </w:t>
            </w:r>
          </w:p>
        </w:tc>
        <w:tc>
          <w:tcPr>
            <w:tcW w:w="1276" w:type="dxa"/>
            <w:hideMark/>
          </w:tcPr>
          <w:p w14:paraId="1BE99672" w14:textId="28C08692" w:rsidR="003238F6" w:rsidRPr="00CE5E68" w:rsidRDefault="003238F6" w:rsidP="004B7FF5">
            <w:pPr>
              <w:ind w:right="53"/>
              <w:jc w:val="right"/>
              <w:rPr>
                <w:rFonts w:ascii="Arial" w:hAnsi="Arial" w:cs="Arial"/>
                <w:spacing w:val="-4"/>
                <w:sz w:val="18"/>
                <w:szCs w:val="18"/>
              </w:rPr>
            </w:pPr>
            <w:r w:rsidRPr="00CE5E68">
              <w:rPr>
                <w:rFonts w:ascii="Arial" w:hAnsi="Arial" w:cs="Arial"/>
                <w:spacing w:val="-4"/>
                <w:sz w:val="18"/>
                <w:szCs w:val="18"/>
              </w:rPr>
              <w:t xml:space="preserve"> 3,063,495 </w:t>
            </w:r>
          </w:p>
        </w:tc>
      </w:tr>
      <w:tr w:rsidR="00B75233" w:rsidRPr="00CE5E68" w14:paraId="77760FBB" w14:textId="77777777" w:rsidTr="00B75233">
        <w:tc>
          <w:tcPr>
            <w:tcW w:w="4362" w:type="dxa"/>
            <w:hideMark/>
          </w:tcPr>
          <w:p w14:paraId="2C114541" w14:textId="77777777" w:rsidR="00B75233" w:rsidRPr="00CE5E68" w:rsidRDefault="00B75233" w:rsidP="004B7FF5">
            <w:pPr>
              <w:rPr>
                <w:rFonts w:ascii="Arial" w:hAnsi="Arial" w:cs="Arial"/>
                <w:spacing w:val="-4"/>
                <w:sz w:val="18"/>
                <w:szCs w:val="18"/>
              </w:rPr>
            </w:pPr>
            <w:r w:rsidRPr="00CE5E68">
              <w:rPr>
                <w:rFonts w:ascii="Arial" w:hAnsi="Arial" w:cs="Arial"/>
                <w:spacing w:val="-4"/>
                <w:sz w:val="18"/>
                <w:szCs w:val="18"/>
              </w:rPr>
              <w:t>Number of ordinary shares issued (shares)</w:t>
            </w:r>
          </w:p>
        </w:tc>
        <w:tc>
          <w:tcPr>
            <w:tcW w:w="1275" w:type="dxa"/>
            <w:tcBorders>
              <w:top w:val="nil"/>
              <w:left w:val="nil"/>
              <w:bottom w:val="single" w:sz="4" w:space="0" w:color="auto"/>
              <w:right w:val="nil"/>
            </w:tcBorders>
            <w:vAlign w:val="bottom"/>
          </w:tcPr>
          <w:p w14:paraId="2D9AAA8D" w14:textId="0103203F" w:rsidR="00B75233" w:rsidRPr="00CE5E68" w:rsidRDefault="00926803" w:rsidP="004B7FF5">
            <w:pPr>
              <w:ind w:right="53"/>
              <w:jc w:val="right"/>
              <w:rPr>
                <w:rFonts w:ascii="Arial" w:hAnsi="Arial" w:cs="Arial"/>
                <w:spacing w:val="-4"/>
                <w:sz w:val="18"/>
                <w:szCs w:val="18"/>
                <w:cs/>
              </w:rPr>
            </w:pPr>
            <w:r w:rsidRPr="00CE5E68">
              <w:rPr>
                <w:rFonts w:ascii="Arial" w:hAnsi="Arial" w:cs="Arial"/>
                <w:spacing w:val="-4"/>
                <w:sz w:val="18"/>
                <w:szCs w:val="18"/>
              </w:rPr>
              <w:t>51,560,428</w:t>
            </w:r>
          </w:p>
        </w:tc>
        <w:tc>
          <w:tcPr>
            <w:tcW w:w="1276" w:type="dxa"/>
            <w:tcBorders>
              <w:top w:val="nil"/>
              <w:left w:val="nil"/>
              <w:bottom w:val="single" w:sz="4" w:space="0" w:color="auto"/>
              <w:right w:val="nil"/>
            </w:tcBorders>
            <w:vAlign w:val="bottom"/>
            <w:hideMark/>
          </w:tcPr>
          <w:p w14:paraId="218DB832" w14:textId="259FCBFB" w:rsidR="00B75233" w:rsidRPr="00CE5E68" w:rsidRDefault="00926803" w:rsidP="004B7FF5">
            <w:pPr>
              <w:ind w:right="53"/>
              <w:jc w:val="right"/>
              <w:rPr>
                <w:rFonts w:ascii="Arial" w:hAnsi="Arial" w:cs="Arial"/>
                <w:spacing w:val="-4"/>
                <w:sz w:val="18"/>
                <w:szCs w:val="18"/>
              </w:rPr>
            </w:pPr>
            <w:r w:rsidRPr="00CE5E68">
              <w:rPr>
                <w:rFonts w:ascii="Arial" w:hAnsi="Arial" w:cs="Arial"/>
                <w:spacing w:val="-4"/>
                <w:sz w:val="18"/>
                <w:szCs w:val="18"/>
              </w:rPr>
              <w:t>43,554,151</w:t>
            </w:r>
          </w:p>
        </w:tc>
        <w:tc>
          <w:tcPr>
            <w:tcW w:w="1276" w:type="dxa"/>
            <w:tcBorders>
              <w:top w:val="nil"/>
              <w:left w:val="nil"/>
              <w:bottom w:val="single" w:sz="4" w:space="0" w:color="auto"/>
              <w:right w:val="nil"/>
            </w:tcBorders>
            <w:vAlign w:val="bottom"/>
          </w:tcPr>
          <w:p w14:paraId="54E008E4" w14:textId="4D214037" w:rsidR="00B75233" w:rsidRPr="00CE5E68" w:rsidRDefault="00926803" w:rsidP="004B7FF5">
            <w:pPr>
              <w:ind w:right="53"/>
              <w:jc w:val="right"/>
              <w:rPr>
                <w:rFonts w:ascii="Arial" w:hAnsi="Arial" w:cs="Arial"/>
                <w:spacing w:val="-4"/>
                <w:sz w:val="18"/>
                <w:szCs w:val="18"/>
              </w:rPr>
            </w:pPr>
            <w:r w:rsidRPr="00CE5E68">
              <w:rPr>
                <w:rFonts w:ascii="Arial" w:hAnsi="Arial" w:cs="Arial"/>
                <w:spacing w:val="-4"/>
                <w:sz w:val="18"/>
                <w:szCs w:val="18"/>
              </w:rPr>
              <w:t>51,560,428</w:t>
            </w:r>
          </w:p>
        </w:tc>
        <w:tc>
          <w:tcPr>
            <w:tcW w:w="1276" w:type="dxa"/>
            <w:tcBorders>
              <w:top w:val="nil"/>
              <w:left w:val="nil"/>
              <w:bottom w:val="single" w:sz="4" w:space="0" w:color="auto"/>
              <w:right w:val="nil"/>
            </w:tcBorders>
            <w:vAlign w:val="bottom"/>
            <w:hideMark/>
          </w:tcPr>
          <w:p w14:paraId="31C1EB8B" w14:textId="1C671A5F" w:rsidR="00B75233" w:rsidRPr="00CE5E68" w:rsidRDefault="00926803" w:rsidP="004B7FF5">
            <w:pPr>
              <w:ind w:right="53"/>
              <w:jc w:val="right"/>
              <w:rPr>
                <w:rFonts w:ascii="Arial" w:hAnsi="Arial" w:cs="Arial"/>
                <w:spacing w:val="-4"/>
                <w:sz w:val="18"/>
                <w:szCs w:val="18"/>
              </w:rPr>
            </w:pPr>
            <w:r w:rsidRPr="00CE5E68">
              <w:rPr>
                <w:rFonts w:ascii="Arial" w:hAnsi="Arial" w:cs="Arial"/>
                <w:spacing w:val="-4"/>
                <w:sz w:val="18"/>
                <w:szCs w:val="18"/>
              </w:rPr>
              <w:t>43,554,151</w:t>
            </w:r>
          </w:p>
        </w:tc>
      </w:tr>
      <w:tr w:rsidR="00B75233" w:rsidRPr="00CE5E68" w14:paraId="5DB19917" w14:textId="77777777" w:rsidTr="00B75233">
        <w:tc>
          <w:tcPr>
            <w:tcW w:w="4362" w:type="dxa"/>
            <w:hideMark/>
          </w:tcPr>
          <w:p w14:paraId="14C5617A" w14:textId="77777777" w:rsidR="00B75233" w:rsidRPr="00CE5E68" w:rsidRDefault="00B75233" w:rsidP="004B7FF5">
            <w:pPr>
              <w:rPr>
                <w:rFonts w:ascii="Arial" w:hAnsi="Arial" w:cs="Arial"/>
                <w:b/>
                <w:bCs/>
                <w:spacing w:val="-4"/>
                <w:sz w:val="18"/>
                <w:szCs w:val="18"/>
              </w:rPr>
            </w:pPr>
            <w:r w:rsidRPr="00CE5E68">
              <w:rPr>
                <w:rFonts w:ascii="Arial" w:hAnsi="Arial" w:cs="Arial"/>
                <w:spacing w:val="-4"/>
                <w:sz w:val="18"/>
                <w:szCs w:val="18"/>
              </w:rPr>
              <w:t>Basic earnings per share (Baht)</w:t>
            </w:r>
          </w:p>
        </w:tc>
        <w:tc>
          <w:tcPr>
            <w:tcW w:w="1275" w:type="dxa"/>
            <w:tcBorders>
              <w:top w:val="nil"/>
              <w:left w:val="nil"/>
              <w:bottom w:val="single" w:sz="4" w:space="0" w:color="auto"/>
              <w:right w:val="nil"/>
            </w:tcBorders>
            <w:vAlign w:val="bottom"/>
          </w:tcPr>
          <w:p w14:paraId="7339362C" w14:textId="05A493BF" w:rsidR="00B75233" w:rsidRPr="00CE5E68" w:rsidRDefault="00926803" w:rsidP="004B7FF5">
            <w:pPr>
              <w:ind w:right="53"/>
              <w:jc w:val="right"/>
              <w:rPr>
                <w:rFonts w:ascii="Arial" w:hAnsi="Arial" w:cs="Arial"/>
                <w:spacing w:val="-4"/>
                <w:sz w:val="18"/>
                <w:szCs w:val="18"/>
                <w:cs/>
              </w:rPr>
            </w:pPr>
            <w:r w:rsidRPr="00CE5E68">
              <w:rPr>
                <w:rFonts w:ascii="Arial" w:hAnsi="Arial" w:cs="Arial"/>
                <w:spacing w:val="-4"/>
                <w:sz w:val="18"/>
                <w:szCs w:val="18"/>
              </w:rPr>
              <w:t>0.2</w:t>
            </w:r>
            <w:r w:rsidR="0054275A" w:rsidRPr="00CE5E68">
              <w:rPr>
                <w:rFonts w:ascii="Arial" w:hAnsi="Arial" w:cs="Arial"/>
                <w:spacing w:val="-4"/>
                <w:sz w:val="18"/>
                <w:szCs w:val="18"/>
              </w:rPr>
              <w:t>9</w:t>
            </w:r>
          </w:p>
        </w:tc>
        <w:tc>
          <w:tcPr>
            <w:tcW w:w="1276" w:type="dxa"/>
            <w:tcBorders>
              <w:top w:val="nil"/>
              <w:left w:val="nil"/>
              <w:bottom w:val="single" w:sz="4" w:space="0" w:color="auto"/>
              <w:right w:val="nil"/>
            </w:tcBorders>
            <w:vAlign w:val="bottom"/>
            <w:hideMark/>
          </w:tcPr>
          <w:p w14:paraId="74E0204E" w14:textId="742F211B" w:rsidR="00B75233" w:rsidRPr="00CE5E68" w:rsidRDefault="00B75233" w:rsidP="004B7FF5">
            <w:pPr>
              <w:ind w:right="53"/>
              <w:jc w:val="right"/>
              <w:rPr>
                <w:rFonts w:ascii="Arial" w:hAnsi="Arial" w:cs="Arial"/>
                <w:spacing w:val="-4"/>
                <w:sz w:val="18"/>
                <w:szCs w:val="18"/>
              </w:rPr>
            </w:pPr>
            <w:r w:rsidRPr="00CE5E68">
              <w:rPr>
                <w:rFonts w:ascii="Arial" w:hAnsi="Arial" w:cs="Arial"/>
                <w:spacing w:val="-4"/>
                <w:sz w:val="18"/>
                <w:szCs w:val="18"/>
              </w:rPr>
              <w:t>0.12</w:t>
            </w:r>
          </w:p>
        </w:tc>
        <w:tc>
          <w:tcPr>
            <w:tcW w:w="1276" w:type="dxa"/>
            <w:tcBorders>
              <w:top w:val="nil"/>
              <w:left w:val="nil"/>
              <w:bottom w:val="single" w:sz="4" w:space="0" w:color="auto"/>
              <w:right w:val="nil"/>
            </w:tcBorders>
            <w:vAlign w:val="bottom"/>
          </w:tcPr>
          <w:p w14:paraId="554446F2" w14:textId="3599F64A" w:rsidR="00B75233" w:rsidRPr="00CE5E68" w:rsidRDefault="00926803" w:rsidP="004B7FF5">
            <w:pPr>
              <w:ind w:right="53"/>
              <w:jc w:val="right"/>
              <w:rPr>
                <w:rFonts w:ascii="Arial" w:hAnsi="Arial" w:cs="Arial"/>
                <w:spacing w:val="-4"/>
                <w:sz w:val="18"/>
                <w:szCs w:val="18"/>
              </w:rPr>
            </w:pPr>
            <w:r w:rsidRPr="00CE5E68">
              <w:rPr>
                <w:rFonts w:ascii="Arial" w:hAnsi="Arial" w:cs="Arial"/>
                <w:spacing w:val="-4"/>
                <w:sz w:val="18"/>
                <w:szCs w:val="18"/>
              </w:rPr>
              <w:t>0.2</w:t>
            </w:r>
            <w:r w:rsidR="0054275A" w:rsidRPr="00CE5E68">
              <w:rPr>
                <w:rFonts w:ascii="Arial" w:hAnsi="Arial" w:cs="Arial"/>
                <w:spacing w:val="-4"/>
                <w:sz w:val="18"/>
                <w:szCs w:val="18"/>
              </w:rPr>
              <w:t>9</w:t>
            </w:r>
          </w:p>
        </w:tc>
        <w:tc>
          <w:tcPr>
            <w:tcW w:w="1276" w:type="dxa"/>
            <w:tcBorders>
              <w:top w:val="nil"/>
              <w:left w:val="nil"/>
              <w:bottom w:val="single" w:sz="4" w:space="0" w:color="auto"/>
              <w:right w:val="nil"/>
            </w:tcBorders>
            <w:vAlign w:val="bottom"/>
            <w:hideMark/>
          </w:tcPr>
          <w:p w14:paraId="3762A06F" w14:textId="022AF9EB" w:rsidR="00B75233" w:rsidRPr="00CE5E68" w:rsidRDefault="00B75233" w:rsidP="004B7FF5">
            <w:pPr>
              <w:ind w:right="53"/>
              <w:jc w:val="right"/>
              <w:rPr>
                <w:rFonts w:ascii="Arial" w:hAnsi="Arial" w:cs="Arial"/>
                <w:spacing w:val="-4"/>
                <w:sz w:val="18"/>
                <w:szCs w:val="18"/>
              </w:rPr>
            </w:pPr>
            <w:r w:rsidRPr="00CE5E68">
              <w:rPr>
                <w:rFonts w:ascii="Arial" w:hAnsi="Arial" w:cs="Arial"/>
                <w:spacing w:val="-4"/>
                <w:sz w:val="18"/>
                <w:szCs w:val="18"/>
              </w:rPr>
              <w:t>0.07</w:t>
            </w:r>
          </w:p>
        </w:tc>
      </w:tr>
    </w:tbl>
    <w:p w14:paraId="014AEE3C" w14:textId="77777777" w:rsidR="00B75233" w:rsidRPr="00CE5E68" w:rsidRDefault="00B75233" w:rsidP="004B7FF5">
      <w:pPr>
        <w:jc w:val="thaiDistribute"/>
        <w:rPr>
          <w:rFonts w:ascii="Arial" w:hAnsi="Arial" w:cs="Arial"/>
          <w:spacing w:val="-4"/>
          <w:sz w:val="18"/>
          <w:szCs w:val="18"/>
          <w:lang w:val="en-GB"/>
        </w:rPr>
      </w:pPr>
    </w:p>
    <w:p w14:paraId="4861CBE1" w14:textId="04AAEE3F" w:rsidR="00C331EF" w:rsidRPr="00CE5E68" w:rsidRDefault="008869E3" w:rsidP="004B7FF5">
      <w:pPr>
        <w:jc w:val="both"/>
        <w:rPr>
          <w:rFonts w:ascii="Arial" w:hAnsi="Arial" w:cs="Arial"/>
          <w:spacing w:val="2"/>
          <w:sz w:val="18"/>
          <w:szCs w:val="18"/>
        </w:rPr>
      </w:pPr>
      <w:r w:rsidRPr="00CE5E68">
        <w:rPr>
          <w:rFonts w:ascii="Arial" w:hAnsi="Arial" w:cs="Arial"/>
          <w:spacing w:val="-6"/>
          <w:sz w:val="18"/>
          <w:szCs w:val="18"/>
        </w:rPr>
        <w:t>On</w:t>
      </w:r>
      <w:r w:rsidR="00BA6B01" w:rsidRPr="00CE5E68">
        <w:rPr>
          <w:rFonts w:ascii="Arial" w:hAnsi="Arial" w:cs="Arial"/>
          <w:spacing w:val="-6"/>
          <w:sz w:val="18"/>
          <w:szCs w:val="18"/>
        </w:rPr>
        <w:t xml:space="preserve"> 10 April 2025</w:t>
      </w:r>
      <w:r w:rsidRPr="00CE5E68">
        <w:rPr>
          <w:rFonts w:ascii="Arial" w:hAnsi="Arial" w:cs="Arial"/>
          <w:spacing w:val="-6"/>
          <w:sz w:val="18"/>
          <w:szCs w:val="18"/>
        </w:rPr>
        <w:t xml:space="preserve">, the Annual General Meeting (AGM) </w:t>
      </w:r>
      <w:r w:rsidR="00E35A90" w:rsidRPr="00CE5E68">
        <w:rPr>
          <w:rFonts w:ascii="Arial" w:hAnsi="Arial" w:cs="Arial"/>
          <w:spacing w:val="-6"/>
          <w:sz w:val="18"/>
          <w:szCs w:val="18"/>
        </w:rPr>
        <w:t xml:space="preserve">for the year ended 2025 </w:t>
      </w:r>
      <w:r w:rsidRPr="00CE5E68">
        <w:rPr>
          <w:rFonts w:ascii="Arial" w:hAnsi="Arial" w:cs="Arial"/>
          <w:spacing w:val="-6"/>
          <w:sz w:val="18"/>
          <w:szCs w:val="18"/>
        </w:rPr>
        <w:t xml:space="preserve">approved </w:t>
      </w:r>
      <w:r w:rsidR="005029C3" w:rsidRPr="00CE5E68">
        <w:rPr>
          <w:rFonts w:ascii="Arial" w:hAnsi="Arial" w:cs="Arial"/>
          <w:spacing w:val="-6"/>
          <w:sz w:val="18"/>
          <w:szCs w:val="18"/>
        </w:rPr>
        <w:t>an</w:t>
      </w:r>
      <w:r w:rsidRPr="00CE5E68">
        <w:rPr>
          <w:rFonts w:ascii="Arial" w:hAnsi="Arial" w:cs="Arial"/>
          <w:spacing w:val="-6"/>
          <w:sz w:val="18"/>
          <w:szCs w:val="18"/>
        </w:rPr>
        <w:t xml:space="preserve"> increase </w:t>
      </w:r>
      <w:r w:rsidR="00F17C04" w:rsidRPr="00CE5E68">
        <w:rPr>
          <w:rFonts w:ascii="Arial" w:hAnsi="Arial" w:cs="Arial"/>
          <w:spacing w:val="-6"/>
          <w:sz w:val="18"/>
          <w:szCs w:val="18"/>
        </w:rPr>
        <w:t>in the Company's</w:t>
      </w:r>
      <w:r w:rsidR="00F17C04" w:rsidRPr="00CE5E68">
        <w:rPr>
          <w:rFonts w:ascii="Arial" w:hAnsi="Arial" w:cs="Arial"/>
          <w:spacing w:val="2"/>
          <w:sz w:val="18"/>
          <w:szCs w:val="18"/>
        </w:rPr>
        <w:t xml:space="preserve"> </w:t>
      </w:r>
      <w:proofErr w:type="spellStart"/>
      <w:r w:rsidR="00F17C04" w:rsidRPr="00CE5E68">
        <w:rPr>
          <w:rFonts w:ascii="Arial" w:hAnsi="Arial" w:cs="Arial"/>
          <w:spacing w:val="2"/>
          <w:sz w:val="18"/>
          <w:szCs w:val="18"/>
        </w:rPr>
        <w:t>authorised</w:t>
      </w:r>
      <w:proofErr w:type="spellEnd"/>
      <w:r w:rsidR="00F17C04" w:rsidRPr="00CE5E68">
        <w:rPr>
          <w:rFonts w:ascii="Arial" w:hAnsi="Arial" w:cs="Arial"/>
          <w:spacing w:val="2"/>
          <w:sz w:val="18"/>
          <w:szCs w:val="18"/>
        </w:rPr>
        <w:t xml:space="preserve"> share capital</w:t>
      </w:r>
      <w:r w:rsidR="00752297" w:rsidRPr="00CE5E68">
        <w:rPr>
          <w:rFonts w:ascii="Arial" w:hAnsi="Arial" w:cs="Arial"/>
          <w:spacing w:val="2"/>
          <w:sz w:val="18"/>
          <w:szCs w:val="18"/>
        </w:rPr>
        <w:t xml:space="preserve"> </w:t>
      </w:r>
      <w:r w:rsidR="001949A4" w:rsidRPr="00CE5E68">
        <w:rPr>
          <w:rFonts w:ascii="Arial" w:hAnsi="Arial" w:cs="Arial"/>
          <w:spacing w:val="2"/>
          <w:sz w:val="18"/>
          <w:szCs w:val="18"/>
        </w:rPr>
        <w:t>by issuing</w:t>
      </w:r>
      <w:r w:rsidR="00752297" w:rsidRPr="00CE5E68">
        <w:rPr>
          <w:rFonts w:ascii="Arial" w:hAnsi="Arial" w:cs="Arial"/>
          <w:spacing w:val="2"/>
          <w:sz w:val="18"/>
          <w:szCs w:val="18"/>
        </w:rPr>
        <w:t xml:space="preserve"> </w:t>
      </w:r>
      <w:r w:rsidR="00056746" w:rsidRPr="00CE5E68">
        <w:rPr>
          <w:rFonts w:ascii="Arial" w:hAnsi="Arial" w:cs="Arial"/>
          <w:spacing w:val="2"/>
          <w:sz w:val="18"/>
          <w:szCs w:val="18"/>
        </w:rPr>
        <w:t xml:space="preserve">share subscription rights </w:t>
      </w:r>
      <w:r w:rsidR="00752297" w:rsidRPr="00CE5E68">
        <w:rPr>
          <w:rFonts w:ascii="Arial" w:hAnsi="Arial" w:cs="Arial"/>
          <w:spacing w:val="2"/>
          <w:sz w:val="18"/>
          <w:szCs w:val="18"/>
        </w:rPr>
        <w:t xml:space="preserve">to </w:t>
      </w:r>
      <w:r w:rsidR="00F17C04" w:rsidRPr="00CE5E68">
        <w:rPr>
          <w:rFonts w:ascii="Arial" w:hAnsi="Arial" w:cs="Arial"/>
          <w:spacing w:val="2"/>
          <w:sz w:val="18"/>
          <w:szCs w:val="18"/>
        </w:rPr>
        <w:t xml:space="preserve">existing ordinary shareholders </w:t>
      </w:r>
      <w:r w:rsidR="00F85C9B" w:rsidRPr="00CE5E68">
        <w:rPr>
          <w:rFonts w:ascii="Arial" w:hAnsi="Arial" w:cs="Arial"/>
          <w:spacing w:val="2"/>
          <w:sz w:val="18"/>
          <w:szCs w:val="18"/>
        </w:rPr>
        <w:t>by the proportion of share held</w:t>
      </w:r>
      <w:r w:rsidR="002B6F6D" w:rsidRPr="00CE5E68">
        <w:rPr>
          <w:rFonts w:ascii="Arial" w:hAnsi="Arial" w:cs="Arial"/>
          <w:spacing w:val="2"/>
          <w:sz w:val="18"/>
          <w:szCs w:val="18"/>
        </w:rPr>
        <w:t xml:space="preserve"> for</w:t>
      </w:r>
      <w:r w:rsidR="001949A4" w:rsidRPr="00CE5E68">
        <w:rPr>
          <w:rFonts w:ascii="Arial" w:hAnsi="Arial" w:cs="Arial"/>
          <w:spacing w:val="2"/>
          <w:sz w:val="18"/>
          <w:szCs w:val="18"/>
        </w:rPr>
        <w:t xml:space="preserve"> 10,312,085 ordinary shares with a par value of</w:t>
      </w:r>
      <w:r w:rsidR="00604548" w:rsidRPr="00CE5E68">
        <w:rPr>
          <w:rFonts w:ascii="Arial" w:hAnsi="Arial" w:cs="Arial"/>
          <w:spacing w:val="2"/>
          <w:sz w:val="18"/>
          <w:szCs w:val="18"/>
        </w:rPr>
        <w:t xml:space="preserve"> Baht</w:t>
      </w:r>
      <w:r w:rsidR="001949A4" w:rsidRPr="00CE5E68">
        <w:rPr>
          <w:rFonts w:ascii="Arial" w:hAnsi="Arial" w:cs="Arial"/>
          <w:spacing w:val="2"/>
          <w:sz w:val="18"/>
          <w:szCs w:val="18"/>
        </w:rPr>
        <w:t xml:space="preserve"> 10 each, totaling </w:t>
      </w:r>
      <w:r w:rsidR="00604548" w:rsidRPr="00CE5E68">
        <w:rPr>
          <w:rFonts w:ascii="Arial" w:hAnsi="Arial" w:cs="Arial"/>
          <w:spacing w:val="2"/>
          <w:sz w:val="18"/>
          <w:szCs w:val="18"/>
        </w:rPr>
        <w:t xml:space="preserve">Baht </w:t>
      </w:r>
      <w:r w:rsidR="001949A4" w:rsidRPr="00CE5E68">
        <w:rPr>
          <w:rFonts w:ascii="Arial" w:hAnsi="Arial" w:cs="Arial"/>
          <w:spacing w:val="2"/>
          <w:sz w:val="18"/>
          <w:szCs w:val="18"/>
        </w:rPr>
        <w:t>103,120,850.</w:t>
      </w:r>
      <w:r w:rsidR="002B6F6D" w:rsidRPr="00CE5E68">
        <w:rPr>
          <w:rFonts w:ascii="Arial" w:hAnsi="Arial" w:cs="Arial"/>
          <w:spacing w:val="2"/>
          <w:sz w:val="18"/>
          <w:szCs w:val="18"/>
        </w:rPr>
        <w:t xml:space="preserve"> </w:t>
      </w:r>
      <w:r w:rsidR="000D462B" w:rsidRPr="00CE5E68">
        <w:rPr>
          <w:rFonts w:ascii="Arial" w:hAnsi="Arial" w:cs="Arial"/>
          <w:spacing w:val="2"/>
          <w:sz w:val="18"/>
          <w:szCs w:val="18"/>
        </w:rPr>
        <w:t>The issuance of shares at a price below fair value is considered a</w:t>
      </w:r>
      <w:r w:rsidR="00445293" w:rsidRPr="00CE5E68">
        <w:rPr>
          <w:rFonts w:ascii="Arial" w:hAnsi="Arial" w:cs="Arial"/>
          <w:spacing w:val="2"/>
          <w:sz w:val="18"/>
          <w:szCs w:val="18"/>
        </w:rPr>
        <w:t xml:space="preserve"> </w:t>
      </w:r>
      <w:r w:rsidR="000D462B" w:rsidRPr="00CE5E68">
        <w:rPr>
          <w:rFonts w:ascii="Arial" w:hAnsi="Arial" w:cs="Arial"/>
          <w:spacing w:val="2"/>
          <w:sz w:val="18"/>
          <w:szCs w:val="18"/>
        </w:rPr>
        <w:t xml:space="preserve">bonus element in the share subscription rights offering. </w:t>
      </w:r>
      <w:r w:rsidR="00445293" w:rsidRPr="00CE5E68">
        <w:rPr>
          <w:rFonts w:ascii="Arial" w:hAnsi="Arial" w:cs="Arial"/>
          <w:spacing w:val="2"/>
          <w:sz w:val="18"/>
          <w:szCs w:val="18"/>
        </w:rPr>
        <w:t>T</w:t>
      </w:r>
      <w:r w:rsidR="000D462B" w:rsidRPr="00CE5E68">
        <w:rPr>
          <w:rFonts w:ascii="Arial" w:hAnsi="Arial" w:cs="Arial"/>
          <w:spacing w:val="2"/>
          <w:sz w:val="18"/>
          <w:szCs w:val="18"/>
        </w:rPr>
        <w:t>he Company has adjusted the weighted average number of ordinary shares used in the calculation of basic earnings per share for the three-month period ended</w:t>
      </w:r>
      <w:r w:rsidR="00F45D20" w:rsidRPr="00CE5E68">
        <w:rPr>
          <w:rFonts w:ascii="Arial" w:hAnsi="Arial" w:cs="Arial"/>
          <w:spacing w:val="2"/>
          <w:sz w:val="18"/>
          <w:szCs w:val="18"/>
        </w:rPr>
        <w:t xml:space="preserve"> 3</w:t>
      </w:r>
      <w:r w:rsidR="00171050" w:rsidRPr="00CE5E68">
        <w:rPr>
          <w:rFonts w:ascii="Arial" w:hAnsi="Arial" w:cs="Arial"/>
          <w:spacing w:val="2"/>
          <w:sz w:val="18"/>
          <w:szCs w:val="18"/>
        </w:rPr>
        <w:t>1</w:t>
      </w:r>
      <w:r w:rsidR="00F45D20" w:rsidRPr="00CE5E68">
        <w:rPr>
          <w:rFonts w:ascii="Arial" w:hAnsi="Arial" w:cs="Arial"/>
          <w:spacing w:val="2"/>
          <w:sz w:val="18"/>
          <w:szCs w:val="18"/>
        </w:rPr>
        <w:t xml:space="preserve"> </w:t>
      </w:r>
      <w:r w:rsidR="00171050" w:rsidRPr="00CE5E68">
        <w:rPr>
          <w:rFonts w:ascii="Arial" w:hAnsi="Arial" w:cs="Arial"/>
          <w:spacing w:val="2"/>
          <w:sz w:val="18"/>
          <w:szCs w:val="18"/>
        </w:rPr>
        <w:t xml:space="preserve">March </w:t>
      </w:r>
      <w:r w:rsidR="00F45D20" w:rsidRPr="00CE5E68">
        <w:rPr>
          <w:rFonts w:ascii="Arial" w:hAnsi="Arial" w:cs="Arial"/>
          <w:spacing w:val="2"/>
          <w:sz w:val="18"/>
          <w:szCs w:val="18"/>
        </w:rPr>
        <w:t>202</w:t>
      </w:r>
      <w:r w:rsidR="00171050" w:rsidRPr="00CE5E68">
        <w:rPr>
          <w:rFonts w:ascii="Arial" w:hAnsi="Arial" w:cs="Arial"/>
          <w:spacing w:val="2"/>
          <w:sz w:val="18"/>
          <w:szCs w:val="18"/>
        </w:rPr>
        <w:t>5</w:t>
      </w:r>
      <w:r w:rsidR="000D462B" w:rsidRPr="00CE5E68">
        <w:rPr>
          <w:rFonts w:ascii="Arial" w:hAnsi="Arial" w:cs="Arial"/>
          <w:spacing w:val="2"/>
          <w:sz w:val="18"/>
          <w:szCs w:val="18"/>
        </w:rPr>
        <w:t>, to appropriately reflect this event. Consequently, the basic earnings per share accurately represent the changes in the number of shares outstandin</w:t>
      </w:r>
      <w:r w:rsidR="00F45D20" w:rsidRPr="00CE5E68">
        <w:rPr>
          <w:rFonts w:ascii="Arial" w:hAnsi="Arial" w:cs="Arial"/>
          <w:spacing w:val="2"/>
          <w:sz w:val="18"/>
          <w:szCs w:val="18"/>
        </w:rPr>
        <w:t>g.</w:t>
      </w:r>
    </w:p>
    <w:p w14:paraId="699C88CC" w14:textId="77777777" w:rsidR="00CE5E68" w:rsidRPr="00CE5E68" w:rsidRDefault="00CE5E68" w:rsidP="004B7FF5">
      <w:pPr>
        <w:jc w:val="both"/>
        <w:rPr>
          <w:rFonts w:ascii="Arial" w:hAnsi="Arial" w:cs="Arial"/>
          <w:spacing w:val="2"/>
          <w:sz w:val="18"/>
          <w:szCs w:val="18"/>
        </w:rPr>
      </w:pPr>
    </w:p>
    <w:p w14:paraId="1C60CC9E" w14:textId="030C73DF" w:rsidR="001A6BA4" w:rsidRPr="00CE5E68" w:rsidRDefault="00B75233" w:rsidP="004B7FF5">
      <w:pPr>
        <w:rPr>
          <w:rFonts w:ascii="Arial" w:hAnsi="Arial" w:cs="Arial"/>
          <w:sz w:val="18"/>
          <w:szCs w:val="18"/>
        </w:rPr>
      </w:pPr>
      <w:r w:rsidRPr="00CE5E68">
        <w:rPr>
          <w:rFonts w:ascii="Arial" w:hAnsi="Arial" w:cs="Arial"/>
          <w:sz w:val="18"/>
          <w:szCs w:val="18"/>
        </w:rPr>
        <w:br w:type="page"/>
      </w:r>
    </w:p>
    <w:p w14:paraId="3C5C79B7" w14:textId="7495F9A0" w:rsidR="00EE4D11" w:rsidRPr="00CE5E68" w:rsidRDefault="00017BA7" w:rsidP="00CE5E68">
      <w:pPr>
        <w:pStyle w:val="BodyText3"/>
        <w:numPr>
          <w:ilvl w:val="0"/>
          <w:numId w:val="33"/>
        </w:numPr>
        <w:spacing w:after="0"/>
        <w:ind w:left="540" w:hanging="540"/>
        <w:jc w:val="thaiDistribute"/>
        <w:rPr>
          <w:rFonts w:ascii="Arial" w:hAnsi="Arial" w:cs="Arial"/>
          <w:b/>
          <w:bCs/>
          <w:sz w:val="18"/>
          <w:szCs w:val="18"/>
        </w:rPr>
      </w:pPr>
      <w:r w:rsidRPr="00CE5E68">
        <w:rPr>
          <w:rFonts w:ascii="Arial" w:hAnsi="Arial" w:cs="Arial"/>
          <w:b/>
          <w:bCs/>
          <w:sz w:val="18"/>
          <w:szCs w:val="18"/>
        </w:rPr>
        <w:lastRenderedPageBreak/>
        <w:t>Related party transactions</w:t>
      </w:r>
    </w:p>
    <w:p w14:paraId="18BE36DD" w14:textId="77777777" w:rsidR="00EE4D11" w:rsidRPr="00CE5E68" w:rsidRDefault="00EE4D11" w:rsidP="004B7FF5">
      <w:pPr>
        <w:widowControl w:val="0"/>
        <w:ind w:right="-14"/>
        <w:jc w:val="thaiDistribute"/>
        <w:rPr>
          <w:rFonts w:ascii="Arial" w:hAnsi="Arial" w:cs="Arial"/>
          <w:spacing w:val="-6"/>
          <w:sz w:val="18"/>
          <w:szCs w:val="18"/>
        </w:rPr>
      </w:pPr>
    </w:p>
    <w:p w14:paraId="03F4F019" w14:textId="075D28E6" w:rsidR="007A649C" w:rsidRPr="00CE5E68" w:rsidRDefault="00AC115C" w:rsidP="004B7FF5">
      <w:pPr>
        <w:widowControl w:val="0"/>
        <w:ind w:right="-14"/>
        <w:jc w:val="thaiDistribute"/>
        <w:rPr>
          <w:rFonts w:ascii="Arial" w:hAnsi="Arial" w:cs="Arial"/>
          <w:sz w:val="18"/>
          <w:szCs w:val="18"/>
        </w:rPr>
      </w:pPr>
      <w:r w:rsidRPr="00CE5E68">
        <w:rPr>
          <w:rFonts w:ascii="Arial" w:hAnsi="Arial" w:cs="Arial"/>
          <w:sz w:val="18"/>
          <w:szCs w:val="18"/>
        </w:rPr>
        <w:t xml:space="preserve">Assets, liabilities, income, and expenses arise from transactions with related parties, which are related by shareholding or having some common shareholders or directors. Management believes that the </w:t>
      </w:r>
      <w:r w:rsidR="002E4DB4" w:rsidRPr="00CE5E68">
        <w:rPr>
          <w:rFonts w:ascii="Arial" w:hAnsi="Arial" w:cs="Arial"/>
          <w:sz w:val="18"/>
          <w:szCs w:val="18"/>
        </w:rPr>
        <w:t>Company</w:t>
      </w:r>
      <w:r w:rsidRPr="00CE5E68">
        <w:rPr>
          <w:rFonts w:ascii="Arial" w:hAnsi="Arial" w:cs="Arial"/>
          <w:sz w:val="18"/>
          <w:szCs w:val="18"/>
        </w:rPr>
        <w:t xml:space="preserve"> does not have significant influence over such related parties</w:t>
      </w:r>
      <w:r w:rsidR="001D0EC3" w:rsidRPr="00CE5E68">
        <w:rPr>
          <w:rFonts w:ascii="Arial" w:hAnsi="Arial" w:cs="Arial"/>
          <w:sz w:val="18"/>
          <w:szCs w:val="18"/>
        </w:rPr>
        <w:t>, except for Bangkok</w:t>
      </w:r>
      <w:r w:rsidR="00A91B69" w:rsidRPr="00CE5E68">
        <w:rPr>
          <w:rFonts w:ascii="Arial" w:hAnsi="Arial" w:cs="Arial"/>
          <w:sz w:val="18"/>
          <w:szCs w:val="18"/>
        </w:rPr>
        <w:t xml:space="preserve"> Union</w:t>
      </w:r>
      <w:r w:rsidR="001D0EC3" w:rsidRPr="00CE5E68">
        <w:rPr>
          <w:rFonts w:ascii="Arial" w:hAnsi="Arial" w:cs="Arial"/>
          <w:sz w:val="18"/>
          <w:szCs w:val="18"/>
        </w:rPr>
        <w:t xml:space="preserve"> Life </w:t>
      </w:r>
      <w:r w:rsidR="002F64B4" w:rsidRPr="00CE5E68">
        <w:rPr>
          <w:rFonts w:ascii="Arial" w:hAnsi="Arial" w:cs="Arial"/>
          <w:sz w:val="18"/>
          <w:szCs w:val="18"/>
        </w:rPr>
        <w:t>Insurance</w:t>
      </w:r>
      <w:r w:rsidR="001D0EC3" w:rsidRPr="00CE5E68">
        <w:rPr>
          <w:rFonts w:ascii="Arial" w:hAnsi="Arial" w:cs="Arial"/>
          <w:sz w:val="18"/>
          <w:szCs w:val="18"/>
        </w:rPr>
        <w:t xml:space="preserve"> Public Company Limited, which is an associat</w:t>
      </w:r>
      <w:r w:rsidR="00BC05C8" w:rsidRPr="00CE5E68">
        <w:rPr>
          <w:rFonts w:ascii="Arial" w:hAnsi="Arial" w:cs="Arial"/>
          <w:sz w:val="18"/>
          <w:szCs w:val="18"/>
        </w:rPr>
        <w:t>e</w:t>
      </w:r>
      <w:r w:rsidR="001D0EC3" w:rsidRPr="00CE5E68">
        <w:rPr>
          <w:rFonts w:ascii="Arial" w:hAnsi="Arial" w:cs="Arial"/>
          <w:sz w:val="18"/>
          <w:szCs w:val="18"/>
        </w:rPr>
        <w:t>.</w:t>
      </w:r>
      <w:r w:rsidRPr="00CE5E68">
        <w:rPr>
          <w:rFonts w:ascii="Arial" w:hAnsi="Arial" w:cs="Arial"/>
          <w:sz w:val="18"/>
          <w:szCs w:val="18"/>
        </w:rPr>
        <w:t xml:space="preserve"> Therefore, </w:t>
      </w:r>
      <w:proofErr w:type="gramStart"/>
      <w:r w:rsidRPr="00CE5E68">
        <w:rPr>
          <w:rFonts w:ascii="Arial" w:hAnsi="Arial" w:cs="Arial"/>
          <w:sz w:val="18"/>
          <w:szCs w:val="18"/>
        </w:rPr>
        <w:t xml:space="preserve">these financial </w:t>
      </w:r>
      <w:r w:rsidR="00E270D9" w:rsidRPr="00CE5E68">
        <w:rPr>
          <w:rFonts w:ascii="Arial" w:hAnsi="Arial" w:cs="Arial"/>
          <w:sz w:val="18"/>
          <w:szCs w:val="18"/>
        </w:rPr>
        <w:t>information</w:t>
      </w:r>
      <w:proofErr w:type="gramEnd"/>
      <w:r w:rsidRPr="00CE5E68">
        <w:rPr>
          <w:rFonts w:ascii="Arial" w:hAnsi="Arial" w:cs="Arial"/>
          <w:sz w:val="18"/>
          <w:szCs w:val="18"/>
        </w:rPr>
        <w:t xml:space="preserve"> </w:t>
      </w:r>
      <w:proofErr w:type="gramStart"/>
      <w:r w:rsidRPr="00CE5E68">
        <w:rPr>
          <w:rFonts w:ascii="Arial" w:hAnsi="Arial" w:cs="Arial"/>
          <w:sz w:val="18"/>
          <w:szCs w:val="18"/>
        </w:rPr>
        <w:t>include</w:t>
      </w:r>
      <w:proofErr w:type="gramEnd"/>
      <w:r w:rsidRPr="00CE5E68">
        <w:rPr>
          <w:rFonts w:ascii="Arial" w:hAnsi="Arial" w:cs="Arial"/>
          <w:sz w:val="18"/>
          <w:szCs w:val="18"/>
        </w:rPr>
        <w:t xml:space="preserve"> the effects of such transactions, which are in accordance with the terms specified in the relevant agreements and are typical business trade terms. The significant transactions are as follows</w:t>
      </w:r>
      <w:r w:rsidR="00BA2ACB" w:rsidRPr="00CE5E68">
        <w:rPr>
          <w:rFonts w:ascii="Arial" w:hAnsi="Arial" w:cs="Arial"/>
          <w:sz w:val="18"/>
          <w:szCs w:val="18"/>
        </w:rPr>
        <w:t>:</w:t>
      </w:r>
    </w:p>
    <w:p w14:paraId="714010C5" w14:textId="77777777" w:rsidR="00067BD8" w:rsidRPr="00CE5E68" w:rsidRDefault="00067BD8" w:rsidP="004B7FF5">
      <w:pPr>
        <w:widowControl w:val="0"/>
        <w:ind w:right="29"/>
        <w:jc w:val="thaiDistribute"/>
        <w:rPr>
          <w:rFonts w:ascii="Arial" w:hAnsi="Arial" w:cs="Arial"/>
          <w:sz w:val="18"/>
          <w:szCs w:val="18"/>
        </w:rPr>
      </w:pPr>
    </w:p>
    <w:p w14:paraId="66ABB31D" w14:textId="742736B0" w:rsidR="007A649C" w:rsidRPr="00CE5E68" w:rsidRDefault="00EE4D11" w:rsidP="004B7FF5">
      <w:pPr>
        <w:widowControl w:val="0"/>
        <w:ind w:right="29"/>
        <w:jc w:val="thaiDistribute"/>
        <w:rPr>
          <w:rFonts w:ascii="Arial" w:hAnsi="Arial" w:cs="Arial"/>
          <w:sz w:val="18"/>
          <w:szCs w:val="18"/>
        </w:rPr>
      </w:pPr>
      <w:r w:rsidRPr="00CE5E68">
        <w:rPr>
          <w:rFonts w:ascii="Arial" w:hAnsi="Arial" w:cs="Arial"/>
          <w:sz w:val="18"/>
          <w:szCs w:val="18"/>
        </w:rPr>
        <w:t xml:space="preserve">The nature of the relationship between the </w:t>
      </w:r>
      <w:r w:rsidR="002E4DB4" w:rsidRPr="00CE5E68">
        <w:rPr>
          <w:rFonts w:ascii="Arial" w:hAnsi="Arial" w:cs="Arial"/>
          <w:sz w:val="18"/>
          <w:szCs w:val="18"/>
        </w:rPr>
        <w:t>Company</w:t>
      </w:r>
      <w:r w:rsidRPr="00CE5E68">
        <w:rPr>
          <w:rFonts w:ascii="Arial" w:hAnsi="Arial" w:cs="Arial"/>
          <w:sz w:val="18"/>
          <w:szCs w:val="18"/>
        </w:rPr>
        <w:t xml:space="preserve"> and the related parties is as follows.</w:t>
      </w:r>
    </w:p>
    <w:p w14:paraId="7CE8D887" w14:textId="77777777" w:rsidR="00067BD8" w:rsidRPr="00CE5E68" w:rsidRDefault="00067BD8" w:rsidP="004B7FF5">
      <w:pPr>
        <w:widowControl w:val="0"/>
        <w:ind w:right="29"/>
        <w:jc w:val="thaiDistribute"/>
        <w:rPr>
          <w:rFonts w:ascii="Arial" w:hAnsi="Arial" w:cs="Arial"/>
          <w:sz w:val="18"/>
          <w:szCs w:val="18"/>
        </w:rPr>
      </w:pPr>
    </w:p>
    <w:tbl>
      <w:tblPr>
        <w:tblW w:w="9450" w:type="dxa"/>
        <w:tblCellMar>
          <w:left w:w="0" w:type="dxa"/>
          <w:right w:w="0" w:type="dxa"/>
        </w:tblCellMar>
        <w:tblLook w:val="04A0" w:firstRow="1" w:lastRow="0" w:firstColumn="1" w:lastColumn="0" w:noHBand="0" w:noVBand="1"/>
      </w:tblPr>
      <w:tblGrid>
        <w:gridCol w:w="3330"/>
        <w:gridCol w:w="3296"/>
        <w:gridCol w:w="2824"/>
      </w:tblGrid>
      <w:tr w:rsidR="00E8793A" w:rsidRPr="004B7FF5" w14:paraId="3B157B11" w14:textId="77777777" w:rsidTr="00B67F30">
        <w:trPr>
          <w:tblHeader/>
        </w:trPr>
        <w:tc>
          <w:tcPr>
            <w:tcW w:w="3330" w:type="dxa"/>
            <w:tcBorders>
              <w:bottom w:val="single" w:sz="4" w:space="0" w:color="auto"/>
            </w:tcBorders>
            <w:hideMark/>
          </w:tcPr>
          <w:p w14:paraId="64035D0A" w14:textId="2D75126F" w:rsidR="00A51C7B" w:rsidRPr="004B7FF5" w:rsidRDefault="00A51C7B" w:rsidP="004B7FF5">
            <w:pPr>
              <w:widowControl w:val="0"/>
              <w:ind w:left="90"/>
              <w:jc w:val="center"/>
              <w:rPr>
                <w:rFonts w:ascii="Arial" w:hAnsi="Arial" w:cs="Arial"/>
                <w:b/>
                <w:bCs/>
                <w:sz w:val="16"/>
                <w:szCs w:val="16"/>
              </w:rPr>
            </w:pPr>
            <w:r w:rsidRPr="004B7FF5">
              <w:rPr>
                <w:rFonts w:ascii="Arial" w:eastAsia="Times New Roman" w:hAnsi="Arial" w:cs="Arial"/>
                <w:b/>
                <w:bCs/>
                <w:sz w:val="16"/>
                <w:szCs w:val="16"/>
              </w:rPr>
              <w:t>Name of related parties</w:t>
            </w:r>
          </w:p>
        </w:tc>
        <w:tc>
          <w:tcPr>
            <w:tcW w:w="3296" w:type="dxa"/>
            <w:tcBorders>
              <w:bottom w:val="single" w:sz="4" w:space="0" w:color="auto"/>
            </w:tcBorders>
            <w:hideMark/>
          </w:tcPr>
          <w:p w14:paraId="70152BFC" w14:textId="5D72BAF7" w:rsidR="00A51C7B" w:rsidRPr="004B7FF5" w:rsidRDefault="00A51C7B" w:rsidP="004B7FF5">
            <w:pPr>
              <w:widowControl w:val="0"/>
              <w:jc w:val="center"/>
              <w:rPr>
                <w:rFonts w:ascii="Arial" w:hAnsi="Arial" w:cs="Arial"/>
                <w:b/>
                <w:bCs/>
                <w:sz w:val="16"/>
                <w:szCs w:val="16"/>
                <w:cs/>
              </w:rPr>
            </w:pPr>
            <w:r w:rsidRPr="004B7FF5">
              <w:rPr>
                <w:rFonts w:ascii="Arial" w:eastAsia="Times New Roman" w:hAnsi="Arial" w:cs="Arial"/>
                <w:b/>
                <w:bCs/>
                <w:sz w:val="16"/>
                <w:szCs w:val="16"/>
              </w:rPr>
              <w:t>Nature of relationship</w:t>
            </w:r>
          </w:p>
        </w:tc>
        <w:tc>
          <w:tcPr>
            <w:tcW w:w="2824" w:type="dxa"/>
            <w:tcBorders>
              <w:bottom w:val="single" w:sz="4" w:space="0" w:color="auto"/>
            </w:tcBorders>
            <w:hideMark/>
          </w:tcPr>
          <w:p w14:paraId="77455D34" w14:textId="3C2BFD6F" w:rsidR="00A51C7B" w:rsidRPr="004B7FF5" w:rsidRDefault="00A51C7B" w:rsidP="004B7FF5">
            <w:pPr>
              <w:widowControl w:val="0"/>
              <w:ind w:left="86" w:right="93"/>
              <w:jc w:val="center"/>
              <w:rPr>
                <w:rFonts w:ascii="Arial" w:hAnsi="Arial" w:cs="Arial"/>
                <w:b/>
                <w:bCs/>
                <w:sz w:val="16"/>
                <w:szCs w:val="16"/>
                <w:cs/>
              </w:rPr>
            </w:pPr>
            <w:r w:rsidRPr="004B7FF5">
              <w:rPr>
                <w:rFonts w:ascii="Arial" w:eastAsia="Times New Roman" w:hAnsi="Arial" w:cs="Arial"/>
                <w:b/>
                <w:bCs/>
                <w:sz w:val="16"/>
                <w:szCs w:val="16"/>
              </w:rPr>
              <w:t>Type of business</w:t>
            </w:r>
          </w:p>
        </w:tc>
      </w:tr>
      <w:tr w:rsidR="00E8793A" w:rsidRPr="004B7FF5" w14:paraId="17F6A99A" w14:textId="77777777" w:rsidTr="00B67F30">
        <w:tc>
          <w:tcPr>
            <w:tcW w:w="3330" w:type="dxa"/>
            <w:tcBorders>
              <w:top w:val="single" w:sz="4" w:space="0" w:color="auto"/>
            </w:tcBorders>
          </w:tcPr>
          <w:p w14:paraId="614459DC" w14:textId="77777777" w:rsidR="00067BD8" w:rsidRPr="004B7FF5" w:rsidRDefault="00067BD8" w:rsidP="004B7FF5">
            <w:pPr>
              <w:widowControl w:val="0"/>
              <w:ind w:left="90" w:right="58"/>
              <w:rPr>
                <w:rFonts w:ascii="Arial" w:hAnsi="Arial" w:cs="Arial"/>
                <w:sz w:val="16"/>
                <w:szCs w:val="16"/>
              </w:rPr>
            </w:pPr>
          </w:p>
        </w:tc>
        <w:tc>
          <w:tcPr>
            <w:tcW w:w="3296" w:type="dxa"/>
            <w:tcBorders>
              <w:top w:val="single" w:sz="4" w:space="0" w:color="auto"/>
            </w:tcBorders>
          </w:tcPr>
          <w:p w14:paraId="16383C45" w14:textId="77777777" w:rsidR="00067BD8" w:rsidRPr="004B7FF5" w:rsidRDefault="00067BD8" w:rsidP="004B7FF5">
            <w:pPr>
              <w:widowControl w:val="0"/>
              <w:ind w:left="90" w:right="58"/>
              <w:rPr>
                <w:rFonts w:ascii="Arial" w:hAnsi="Arial" w:cs="Arial"/>
                <w:sz w:val="16"/>
                <w:szCs w:val="16"/>
              </w:rPr>
            </w:pPr>
          </w:p>
        </w:tc>
        <w:tc>
          <w:tcPr>
            <w:tcW w:w="2824" w:type="dxa"/>
            <w:tcBorders>
              <w:top w:val="single" w:sz="4" w:space="0" w:color="auto"/>
            </w:tcBorders>
          </w:tcPr>
          <w:p w14:paraId="066CD366" w14:textId="77777777" w:rsidR="00067BD8" w:rsidRPr="004B7FF5" w:rsidRDefault="00067BD8" w:rsidP="004B7FF5">
            <w:pPr>
              <w:widowControl w:val="0"/>
              <w:ind w:left="86" w:right="93"/>
              <w:rPr>
                <w:rFonts w:ascii="Arial" w:hAnsi="Arial" w:cs="Arial"/>
                <w:sz w:val="16"/>
                <w:szCs w:val="16"/>
              </w:rPr>
            </w:pPr>
          </w:p>
        </w:tc>
      </w:tr>
      <w:tr w:rsidR="00E8793A" w:rsidRPr="004B7FF5" w14:paraId="37FB3140" w14:textId="77777777" w:rsidTr="00B67F30">
        <w:tc>
          <w:tcPr>
            <w:tcW w:w="3330" w:type="dxa"/>
            <w:hideMark/>
          </w:tcPr>
          <w:p w14:paraId="74721411" w14:textId="77777777" w:rsidR="00A91B69" w:rsidRPr="004B7FF5" w:rsidRDefault="00A91B69" w:rsidP="004B7FF5">
            <w:pPr>
              <w:widowControl w:val="0"/>
              <w:ind w:left="90" w:right="58"/>
              <w:rPr>
                <w:rFonts w:ascii="Arial" w:hAnsi="Arial" w:cs="Arial"/>
                <w:sz w:val="16"/>
                <w:szCs w:val="16"/>
              </w:rPr>
            </w:pPr>
            <w:r w:rsidRPr="004B7FF5">
              <w:rPr>
                <w:rFonts w:ascii="Arial" w:hAnsi="Arial" w:cs="Arial"/>
                <w:sz w:val="16"/>
                <w:szCs w:val="16"/>
              </w:rPr>
              <w:t>Bangkok Union Life Insurance Public</w:t>
            </w:r>
          </w:p>
          <w:p w14:paraId="421F19A9" w14:textId="6D8F959F" w:rsidR="006E1C4D" w:rsidRPr="004B7FF5" w:rsidRDefault="00A91B69" w:rsidP="004B7FF5">
            <w:pPr>
              <w:widowControl w:val="0"/>
              <w:ind w:left="90" w:right="58"/>
              <w:rPr>
                <w:rFonts w:ascii="Arial" w:hAnsi="Arial" w:cs="Arial"/>
                <w:sz w:val="16"/>
                <w:szCs w:val="16"/>
                <w:cs/>
              </w:rPr>
            </w:pPr>
            <w:r w:rsidRPr="004B7FF5">
              <w:rPr>
                <w:rFonts w:ascii="Arial" w:hAnsi="Arial" w:cs="Arial"/>
                <w:sz w:val="16"/>
                <w:szCs w:val="16"/>
              </w:rPr>
              <w:t xml:space="preserve">   Company Limited</w:t>
            </w:r>
          </w:p>
        </w:tc>
        <w:tc>
          <w:tcPr>
            <w:tcW w:w="3296" w:type="dxa"/>
            <w:hideMark/>
          </w:tcPr>
          <w:p w14:paraId="3E28441B" w14:textId="4129FAF0"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An associate</w:t>
            </w:r>
          </w:p>
        </w:tc>
        <w:tc>
          <w:tcPr>
            <w:tcW w:w="2824" w:type="dxa"/>
            <w:hideMark/>
          </w:tcPr>
          <w:p w14:paraId="29C9A63D" w14:textId="13233E01"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Life insurance</w:t>
            </w:r>
          </w:p>
        </w:tc>
      </w:tr>
      <w:tr w:rsidR="00E8793A" w:rsidRPr="004B7FF5" w14:paraId="5F265329" w14:textId="77777777" w:rsidTr="00B67F30">
        <w:tc>
          <w:tcPr>
            <w:tcW w:w="3330" w:type="dxa"/>
          </w:tcPr>
          <w:p w14:paraId="40723A37" w14:textId="06BE9458" w:rsidR="00E646A3" w:rsidRPr="004B7FF5" w:rsidRDefault="00E646A3" w:rsidP="004B7FF5">
            <w:pPr>
              <w:widowControl w:val="0"/>
              <w:ind w:left="90" w:right="58"/>
              <w:rPr>
                <w:rFonts w:ascii="Arial" w:hAnsi="Arial" w:cs="Arial"/>
                <w:sz w:val="16"/>
                <w:szCs w:val="16"/>
              </w:rPr>
            </w:pPr>
            <w:proofErr w:type="spellStart"/>
            <w:r w:rsidRPr="004B7FF5">
              <w:rPr>
                <w:rFonts w:ascii="Arial" w:hAnsi="Arial" w:cs="Arial"/>
                <w:sz w:val="16"/>
                <w:szCs w:val="16"/>
              </w:rPr>
              <w:t>Leophairatana</w:t>
            </w:r>
            <w:proofErr w:type="spellEnd"/>
            <w:r w:rsidRPr="004B7FF5">
              <w:rPr>
                <w:rFonts w:ascii="Arial" w:hAnsi="Arial" w:cs="Arial"/>
                <w:sz w:val="16"/>
                <w:szCs w:val="16"/>
              </w:rPr>
              <w:t xml:space="preserve"> Enterprises Company Limited</w:t>
            </w:r>
          </w:p>
        </w:tc>
        <w:tc>
          <w:tcPr>
            <w:tcW w:w="3296" w:type="dxa"/>
          </w:tcPr>
          <w:p w14:paraId="7930282B" w14:textId="584D98C2" w:rsidR="00E646A3" w:rsidRPr="004B7FF5" w:rsidRDefault="00E646A3" w:rsidP="004B7FF5">
            <w:pPr>
              <w:widowControl w:val="0"/>
              <w:ind w:left="90" w:right="58"/>
              <w:rPr>
                <w:rFonts w:ascii="Arial" w:hAnsi="Arial" w:cs="Arial"/>
                <w:sz w:val="16"/>
                <w:szCs w:val="16"/>
              </w:rPr>
            </w:pPr>
            <w:r w:rsidRPr="004B7FF5">
              <w:rPr>
                <w:rFonts w:ascii="Arial" w:hAnsi="Arial" w:cs="Arial"/>
                <w:sz w:val="16"/>
                <w:szCs w:val="16"/>
              </w:rPr>
              <w:t>Major shareholders and common directors</w:t>
            </w:r>
          </w:p>
        </w:tc>
        <w:tc>
          <w:tcPr>
            <w:tcW w:w="2824" w:type="dxa"/>
          </w:tcPr>
          <w:p w14:paraId="4781F1CE" w14:textId="33EA2B6F" w:rsidR="00E646A3" w:rsidRPr="004B7FF5" w:rsidRDefault="00E646A3" w:rsidP="004B7FF5">
            <w:pPr>
              <w:widowControl w:val="0"/>
              <w:ind w:left="86" w:right="93"/>
              <w:rPr>
                <w:rFonts w:ascii="Arial" w:hAnsi="Arial" w:cs="Arial"/>
                <w:sz w:val="16"/>
                <w:szCs w:val="16"/>
              </w:rPr>
            </w:pPr>
            <w:r w:rsidRPr="004B7FF5">
              <w:rPr>
                <w:rFonts w:ascii="Arial" w:hAnsi="Arial" w:cs="Arial"/>
                <w:sz w:val="16"/>
                <w:szCs w:val="16"/>
              </w:rPr>
              <w:t>Investment in stock</w:t>
            </w:r>
          </w:p>
        </w:tc>
      </w:tr>
      <w:tr w:rsidR="00E8793A" w:rsidRPr="004B7FF5" w14:paraId="31C503F8" w14:textId="77777777" w:rsidTr="00B67F30">
        <w:tc>
          <w:tcPr>
            <w:tcW w:w="3330" w:type="dxa"/>
            <w:hideMark/>
          </w:tcPr>
          <w:p w14:paraId="3A9D3BD8" w14:textId="159A9B99"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 xml:space="preserve">TPI </w:t>
            </w:r>
            <w:proofErr w:type="spellStart"/>
            <w:r w:rsidRPr="004B7FF5">
              <w:rPr>
                <w:rFonts w:ascii="Arial" w:hAnsi="Arial" w:cs="Arial"/>
                <w:sz w:val="16"/>
                <w:szCs w:val="16"/>
              </w:rPr>
              <w:t>Polene</w:t>
            </w:r>
            <w:proofErr w:type="spellEnd"/>
            <w:r w:rsidRPr="004B7FF5">
              <w:rPr>
                <w:rFonts w:ascii="Arial" w:hAnsi="Arial" w:cs="Arial"/>
                <w:sz w:val="16"/>
                <w:szCs w:val="16"/>
              </w:rPr>
              <w:t xml:space="preserve"> Public Company Limited</w:t>
            </w:r>
          </w:p>
        </w:tc>
        <w:tc>
          <w:tcPr>
            <w:tcW w:w="3296" w:type="dxa"/>
            <w:hideMark/>
          </w:tcPr>
          <w:p w14:paraId="3D0D8DE8" w14:textId="44334D60" w:rsidR="006E1C4D" w:rsidRPr="004B7FF5" w:rsidRDefault="006E1C4D" w:rsidP="004B7FF5">
            <w:pPr>
              <w:widowControl w:val="0"/>
              <w:ind w:left="90" w:right="58"/>
              <w:rPr>
                <w:rFonts w:ascii="Arial" w:hAnsi="Arial" w:cs="Arial"/>
                <w:sz w:val="16"/>
                <w:szCs w:val="16"/>
              </w:rPr>
            </w:pPr>
            <w:r w:rsidRPr="004B7FF5">
              <w:rPr>
                <w:rFonts w:ascii="Arial" w:hAnsi="Arial" w:cs="Arial"/>
                <w:sz w:val="16"/>
                <w:szCs w:val="16"/>
              </w:rPr>
              <w:t>Some common shareholders and directors</w:t>
            </w:r>
          </w:p>
        </w:tc>
        <w:tc>
          <w:tcPr>
            <w:tcW w:w="2824" w:type="dxa"/>
            <w:hideMark/>
          </w:tcPr>
          <w:p w14:paraId="4C09DF36" w14:textId="24D2E907"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Concrete products</w:t>
            </w:r>
          </w:p>
        </w:tc>
      </w:tr>
      <w:tr w:rsidR="00E8793A" w:rsidRPr="004B7FF5" w14:paraId="59AE32B1" w14:textId="77777777" w:rsidTr="00B67F30">
        <w:tc>
          <w:tcPr>
            <w:tcW w:w="3330" w:type="dxa"/>
          </w:tcPr>
          <w:p w14:paraId="64F9FAFC" w14:textId="50D09ECE" w:rsidR="00E646A3" w:rsidRPr="004B7FF5" w:rsidRDefault="00E646A3" w:rsidP="004B7FF5">
            <w:pPr>
              <w:widowControl w:val="0"/>
              <w:ind w:left="90" w:right="58"/>
              <w:rPr>
                <w:rFonts w:ascii="Arial" w:hAnsi="Arial" w:cs="Arial"/>
                <w:sz w:val="16"/>
                <w:szCs w:val="16"/>
              </w:rPr>
            </w:pPr>
            <w:r w:rsidRPr="004B7FF5">
              <w:rPr>
                <w:rFonts w:ascii="Arial" w:hAnsi="Arial" w:cs="Arial"/>
                <w:sz w:val="16"/>
                <w:szCs w:val="16"/>
              </w:rPr>
              <w:t xml:space="preserve">Hong </w:t>
            </w:r>
            <w:proofErr w:type="spellStart"/>
            <w:r w:rsidRPr="004B7FF5">
              <w:rPr>
                <w:rFonts w:ascii="Arial" w:hAnsi="Arial" w:cs="Arial"/>
                <w:sz w:val="16"/>
                <w:szCs w:val="16"/>
              </w:rPr>
              <w:t>Yiah</w:t>
            </w:r>
            <w:proofErr w:type="spellEnd"/>
            <w:r w:rsidRPr="004B7FF5">
              <w:rPr>
                <w:rFonts w:ascii="Arial" w:hAnsi="Arial" w:cs="Arial"/>
                <w:sz w:val="16"/>
                <w:szCs w:val="16"/>
              </w:rPr>
              <w:t xml:space="preserve"> Seng Real</w:t>
            </w:r>
            <w:r w:rsidR="001A502A" w:rsidRPr="004B7FF5">
              <w:rPr>
                <w:rFonts w:ascii="Arial" w:hAnsi="Arial" w:cs="Arial"/>
                <w:sz w:val="16"/>
                <w:szCs w:val="16"/>
              </w:rPr>
              <w:t xml:space="preserve"> E</w:t>
            </w:r>
            <w:r w:rsidRPr="004B7FF5">
              <w:rPr>
                <w:rFonts w:ascii="Arial" w:hAnsi="Arial" w:cs="Arial"/>
                <w:sz w:val="16"/>
                <w:szCs w:val="16"/>
              </w:rPr>
              <w:t xml:space="preserve">states and </w:t>
            </w:r>
          </w:p>
          <w:p w14:paraId="776877E1" w14:textId="651E8CD5" w:rsidR="00E646A3" w:rsidRPr="004B7FF5" w:rsidRDefault="00E646A3" w:rsidP="004B7FF5">
            <w:pPr>
              <w:widowControl w:val="0"/>
              <w:ind w:left="90" w:right="58"/>
              <w:rPr>
                <w:rFonts w:ascii="Arial" w:hAnsi="Arial" w:cs="Arial"/>
                <w:sz w:val="16"/>
                <w:szCs w:val="16"/>
              </w:rPr>
            </w:pPr>
            <w:r w:rsidRPr="004B7FF5">
              <w:rPr>
                <w:rFonts w:ascii="Arial" w:hAnsi="Arial" w:cs="Arial"/>
                <w:sz w:val="16"/>
                <w:szCs w:val="16"/>
              </w:rPr>
              <w:t xml:space="preserve">   Investment Company Limited</w:t>
            </w:r>
          </w:p>
        </w:tc>
        <w:tc>
          <w:tcPr>
            <w:tcW w:w="3296" w:type="dxa"/>
          </w:tcPr>
          <w:p w14:paraId="7DCBE41A" w14:textId="600DA7CF" w:rsidR="00E646A3" w:rsidRPr="004B7FF5" w:rsidRDefault="00E646A3" w:rsidP="004B7FF5">
            <w:pPr>
              <w:widowControl w:val="0"/>
              <w:ind w:left="90" w:right="58"/>
              <w:rPr>
                <w:rFonts w:ascii="Arial" w:hAnsi="Arial" w:cs="Arial"/>
                <w:sz w:val="16"/>
                <w:szCs w:val="16"/>
              </w:rPr>
            </w:pPr>
            <w:r w:rsidRPr="004B7FF5">
              <w:rPr>
                <w:rFonts w:ascii="Arial" w:hAnsi="Arial" w:cs="Arial"/>
                <w:sz w:val="16"/>
                <w:szCs w:val="16"/>
              </w:rPr>
              <w:t>Some common shareholders and directors</w:t>
            </w:r>
          </w:p>
        </w:tc>
        <w:tc>
          <w:tcPr>
            <w:tcW w:w="2824" w:type="dxa"/>
          </w:tcPr>
          <w:p w14:paraId="11FAB2E8" w14:textId="06EBA7A4" w:rsidR="00E646A3" w:rsidRPr="00EA7FC1" w:rsidRDefault="00E646A3" w:rsidP="004B7FF5">
            <w:pPr>
              <w:widowControl w:val="0"/>
              <w:ind w:left="86" w:right="93"/>
              <w:rPr>
                <w:rFonts w:ascii="Arial" w:hAnsi="Arial" w:cs="Arial"/>
                <w:sz w:val="16"/>
                <w:szCs w:val="16"/>
              </w:rPr>
            </w:pPr>
            <w:r w:rsidRPr="00EA7FC1">
              <w:rPr>
                <w:rFonts w:ascii="Arial" w:hAnsi="Arial" w:cs="Arial"/>
                <w:sz w:val="16"/>
                <w:szCs w:val="16"/>
              </w:rPr>
              <w:t>Investment in stock and lands</w:t>
            </w:r>
          </w:p>
        </w:tc>
      </w:tr>
      <w:tr w:rsidR="00E8793A" w:rsidRPr="004B7FF5" w14:paraId="1DA91A9A" w14:textId="77777777" w:rsidTr="00B67F30">
        <w:tc>
          <w:tcPr>
            <w:tcW w:w="3330" w:type="dxa"/>
            <w:hideMark/>
          </w:tcPr>
          <w:p w14:paraId="6E360367" w14:textId="046256F7"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Bangkok Union Broker Co., Ltd.</w:t>
            </w:r>
          </w:p>
        </w:tc>
        <w:tc>
          <w:tcPr>
            <w:tcW w:w="3296" w:type="dxa"/>
            <w:hideMark/>
          </w:tcPr>
          <w:p w14:paraId="292D7D1B" w14:textId="5940CFA3"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 xml:space="preserve">Some common shareholders </w:t>
            </w:r>
          </w:p>
        </w:tc>
        <w:tc>
          <w:tcPr>
            <w:tcW w:w="2824" w:type="dxa"/>
            <w:hideMark/>
          </w:tcPr>
          <w:p w14:paraId="512543DB" w14:textId="752F28AD" w:rsidR="006E1C4D" w:rsidRPr="00EA7FC1" w:rsidRDefault="006E1C4D" w:rsidP="004B7FF5">
            <w:pPr>
              <w:widowControl w:val="0"/>
              <w:ind w:left="86" w:right="93"/>
              <w:rPr>
                <w:rFonts w:ascii="Arial" w:hAnsi="Arial" w:cs="Arial"/>
                <w:sz w:val="16"/>
                <w:szCs w:val="16"/>
                <w:cs/>
              </w:rPr>
            </w:pPr>
            <w:r w:rsidRPr="00EA7FC1">
              <w:rPr>
                <w:rFonts w:ascii="Arial" w:hAnsi="Arial" w:cs="Arial"/>
                <w:sz w:val="16"/>
                <w:szCs w:val="16"/>
              </w:rPr>
              <w:t>Life and non-life insurance broker</w:t>
            </w:r>
          </w:p>
        </w:tc>
      </w:tr>
      <w:tr w:rsidR="00E8793A" w:rsidRPr="004B7FF5" w14:paraId="4B1AE9D3" w14:textId="77777777" w:rsidTr="00B67F30">
        <w:tc>
          <w:tcPr>
            <w:tcW w:w="3330" w:type="dxa"/>
          </w:tcPr>
          <w:p w14:paraId="7D526FAD" w14:textId="77777777" w:rsidR="00E646A3" w:rsidRPr="004B7FF5" w:rsidRDefault="00E646A3" w:rsidP="004B7FF5">
            <w:pPr>
              <w:widowControl w:val="0"/>
              <w:ind w:left="90" w:right="58"/>
              <w:rPr>
                <w:rFonts w:ascii="Arial" w:hAnsi="Arial" w:cs="Arial"/>
                <w:sz w:val="16"/>
                <w:szCs w:val="16"/>
              </w:rPr>
            </w:pPr>
            <w:proofErr w:type="spellStart"/>
            <w:r w:rsidRPr="004B7FF5">
              <w:rPr>
                <w:rFonts w:ascii="Arial" w:hAnsi="Arial" w:cs="Arial"/>
                <w:sz w:val="16"/>
                <w:szCs w:val="16"/>
              </w:rPr>
              <w:t>Patjakij</w:t>
            </w:r>
            <w:proofErr w:type="spellEnd"/>
            <w:r w:rsidRPr="004B7FF5">
              <w:rPr>
                <w:rFonts w:ascii="Arial" w:hAnsi="Arial" w:cs="Arial"/>
                <w:sz w:val="16"/>
                <w:szCs w:val="16"/>
              </w:rPr>
              <w:t xml:space="preserve"> Paisan Underwriting Company </w:t>
            </w:r>
          </w:p>
          <w:p w14:paraId="0AC38B18" w14:textId="5E933842" w:rsidR="00E646A3" w:rsidRPr="004B7FF5" w:rsidRDefault="00E646A3" w:rsidP="004B7FF5">
            <w:pPr>
              <w:widowControl w:val="0"/>
              <w:ind w:left="90" w:right="58"/>
              <w:rPr>
                <w:rFonts w:ascii="Arial" w:hAnsi="Arial" w:cs="Arial"/>
                <w:sz w:val="16"/>
                <w:szCs w:val="16"/>
              </w:rPr>
            </w:pPr>
            <w:r w:rsidRPr="004B7FF5">
              <w:rPr>
                <w:rFonts w:ascii="Arial" w:hAnsi="Arial" w:cs="Arial"/>
                <w:sz w:val="16"/>
                <w:szCs w:val="16"/>
              </w:rPr>
              <w:t xml:space="preserve">   Limited</w:t>
            </w:r>
          </w:p>
        </w:tc>
        <w:tc>
          <w:tcPr>
            <w:tcW w:w="3296" w:type="dxa"/>
          </w:tcPr>
          <w:p w14:paraId="0ABBD5B0" w14:textId="50E211EB" w:rsidR="00E646A3" w:rsidRPr="004B7FF5" w:rsidRDefault="00E646A3" w:rsidP="004B7FF5">
            <w:pPr>
              <w:widowControl w:val="0"/>
              <w:ind w:left="90" w:right="58"/>
              <w:rPr>
                <w:rFonts w:ascii="Arial" w:hAnsi="Arial" w:cs="Arial"/>
                <w:sz w:val="16"/>
                <w:szCs w:val="16"/>
              </w:rPr>
            </w:pPr>
            <w:r w:rsidRPr="004B7FF5">
              <w:rPr>
                <w:rFonts w:ascii="Arial" w:hAnsi="Arial" w:cs="Arial"/>
                <w:sz w:val="16"/>
                <w:szCs w:val="16"/>
              </w:rPr>
              <w:t>Some common shareholders</w:t>
            </w:r>
          </w:p>
        </w:tc>
        <w:tc>
          <w:tcPr>
            <w:tcW w:w="2824" w:type="dxa"/>
          </w:tcPr>
          <w:p w14:paraId="0BD64B53" w14:textId="77777777" w:rsidR="00E646A3" w:rsidRPr="00EA7FC1" w:rsidRDefault="00E646A3" w:rsidP="004B7FF5">
            <w:pPr>
              <w:widowControl w:val="0"/>
              <w:ind w:left="86" w:right="93"/>
              <w:rPr>
                <w:rFonts w:ascii="Arial" w:hAnsi="Arial" w:cs="Arial"/>
                <w:sz w:val="16"/>
                <w:szCs w:val="16"/>
              </w:rPr>
            </w:pPr>
            <w:r w:rsidRPr="00EA7FC1">
              <w:rPr>
                <w:rFonts w:ascii="Arial" w:hAnsi="Arial" w:cs="Arial"/>
                <w:sz w:val="16"/>
                <w:szCs w:val="16"/>
              </w:rPr>
              <w:t xml:space="preserve">Non-life insurance agent and </w:t>
            </w:r>
          </w:p>
          <w:p w14:paraId="63017CBA" w14:textId="371478A8" w:rsidR="00E646A3" w:rsidRPr="00EA7FC1" w:rsidRDefault="00E646A3" w:rsidP="004B7FF5">
            <w:pPr>
              <w:widowControl w:val="0"/>
              <w:ind w:left="86" w:right="93"/>
              <w:rPr>
                <w:rFonts w:ascii="Arial" w:hAnsi="Arial" w:cs="Arial"/>
                <w:sz w:val="16"/>
                <w:szCs w:val="16"/>
              </w:rPr>
            </w:pPr>
            <w:r w:rsidRPr="00EA7FC1">
              <w:rPr>
                <w:rFonts w:ascii="Arial" w:hAnsi="Arial" w:cs="Arial"/>
                <w:sz w:val="16"/>
                <w:szCs w:val="16"/>
              </w:rPr>
              <w:t xml:space="preserve">   brokers</w:t>
            </w:r>
          </w:p>
        </w:tc>
      </w:tr>
      <w:tr w:rsidR="00E8793A" w:rsidRPr="004B7FF5" w14:paraId="78B43833" w14:textId="77777777" w:rsidTr="00B67F30">
        <w:tc>
          <w:tcPr>
            <w:tcW w:w="3330" w:type="dxa"/>
            <w:hideMark/>
          </w:tcPr>
          <w:p w14:paraId="5E460E09" w14:textId="0309B492"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TPI Concrete Co., Ltd.</w:t>
            </w:r>
          </w:p>
        </w:tc>
        <w:tc>
          <w:tcPr>
            <w:tcW w:w="3296" w:type="dxa"/>
            <w:hideMark/>
          </w:tcPr>
          <w:p w14:paraId="409565A8" w14:textId="5F849E17"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3E69B792" w14:textId="4E6DF271" w:rsidR="006E1C4D" w:rsidRPr="00EA7FC1" w:rsidRDefault="006E1C4D" w:rsidP="004B7FF5">
            <w:pPr>
              <w:widowControl w:val="0"/>
              <w:ind w:left="86" w:right="93"/>
              <w:rPr>
                <w:rFonts w:ascii="Arial" w:hAnsi="Arial" w:cs="Arial"/>
                <w:sz w:val="16"/>
                <w:szCs w:val="16"/>
                <w:cs/>
              </w:rPr>
            </w:pPr>
            <w:r w:rsidRPr="00EA7FC1">
              <w:rPr>
                <w:rFonts w:ascii="Arial" w:hAnsi="Arial" w:cs="Arial"/>
                <w:sz w:val="16"/>
                <w:szCs w:val="16"/>
              </w:rPr>
              <w:t>Concrete products</w:t>
            </w:r>
          </w:p>
        </w:tc>
      </w:tr>
      <w:tr w:rsidR="00E8793A" w:rsidRPr="004B7FF5" w14:paraId="2D8250B8" w14:textId="77777777" w:rsidTr="00B67F30">
        <w:tc>
          <w:tcPr>
            <w:tcW w:w="3330" w:type="dxa"/>
            <w:hideMark/>
          </w:tcPr>
          <w:p w14:paraId="34DCE667" w14:textId="737AD6FC"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 xml:space="preserve">TPI </w:t>
            </w:r>
            <w:proofErr w:type="spellStart"/>
            <w:r w:rsidRPr="004B7FF5">
              <w:rPr>
                <w:rFonts w:ascii="Arial" w:hAnsi="Arial" w:cs="Arial"/>
                <w:sz w:val="16"/>
                <w:szCs w:val="16"/>
              </w:rPr>
              <w:t>Polene</w:t>
            </w:r>
            <w:proofErr w:type="spellEnd"/>
            <w:r w:rsidRPr="004B7FF5">
              <w:rPr>
                <w:rFonts w:ascii="Arial" w:hAnsi="Arial" w:cs="Arial"/>
                <w:sz w:val="16"/>
                <w:szCs w:val="16"/>
              </w:rPr>
              <w:t xml:space="preserve"> Bio Organics Co., Ltd.</w:t>
            </w:r>
          </w:p>
        </w:tc>
        <w:tc>
          <w:tcPr>
            <w:tcW w:w="3296" w:type="dxa"/>
            <w:hideMark/>
          </w:tcPr>
          <w:p w14:paraId="197FCA39" w14:textId="7DB1B603"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567DA726" w14:textId="3145A8A0"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Chemical fertilizer products</w:t>
            </w:r>
          </w:p>
        </w:tc>
      </w:tr>
      <w:tr w:rsidR="00E8793A" w:rsidRPr="004B7FF5" w14:paraId="4D66F2AF" w14:textId="77777777" w:rsidTr="00B67F30">
        <w:tc>
          <w:tcPr>
            <w:tcW w:w="3330" w:type="dxa"/>
            <w:hideMark/>
          </w:tcPr>
          <w:p w14:paraId="7B5F7C9B" w14:textId="07E03866"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 xml:space="preserve">TPI </w:t>
            </w:r>
            <w:proofErr w:type="spellStart"/>
            <w:r w:rsidRPr="004B7FF5">
              <w:rPr>
                <w:rFonts w:ascii="Arial" w:hAnsi="Arial" w:cs="Arial"/>
                <w:sz w:val="16"/>
                <w:szCs w:val="16"/>
              </w:rPr>
              <w:t>Polene</w:t>
            </w:r>
            <w:proofErr w:type="spellEnd"/>
            <w:r w:rsidRPr="004B7FF5">
              <w:rPr>
                <w:rFonts w:ascii="Arial" w:hAnsi="Arial" w:cs="Arial"/>
                <w:sz w:val="16"/>
                <w:szCs w:val="16"/>
              </w:rPr>
              <w:t xml:space="preserve"> Power Public Co., Ltd.</w:t>
            </w:r>
          </w:p>
        </w:tc>
        <w:tc>
          <w:tcPr>
            <w:tcW w:w="3296" w:type="dxa"/>
            <w:hideMark/>
          </w:tcPr>
          <w:p w14:paraId="193C3761" w14:textId="25A0933E"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3E807157" w14:textId="77777777" w:rsidR="00723921" w:rsidRPr="004B7FF5" w:rsidRDefault="006E1C4D" w:rsidP="004B7FF5">
            <w:pPr>
              <w:widowControl w:val="0"/>
              <w:ind w:left="86" w:right="93"/>
              <w:rPr>
                <w:rFonts w:ascii="Arial" w:hAnsi="Arial" w:cs="Arial"/>
                <w:sz w:val="16"/>
                <w:szCs w:val="16"/>
              </w:rPr>
            </w:pPr>
            <w:r w:rsidRPr="004B7FF5">
              <w:rPr>
                <w:rFonts w:ascii="Arial" w:hAnsi="Arial" w:cs="Arial"/>
                <w:sz w:val="16"/>
                <w:szCs w:val="16"/>
              </w:rPr>
              <w:t xml:space="preserve">Production and transmission of </w:t>
            </w:r>
          </w:p>
          <w:p w14:paraId="36253B76" w14:textId="010D57A0" w:rsidR="006E1C4D" w:rsidRPr="004B7FF5" w:rsidRDefault="00723921" w:rsidP="004B7FF5">
            <w:pPr>
              <w:widowControl w:val="0"/>
              <w:ind w:left="86" w:right="93"/>
              <w:rPr>
                <w:rFonts w:ascii="Arial" w:hAnsi="Arial" w:cs="Arial"/>
                <w:sz w:val="16"/>
                <w:szCs w:val="16"/>
                <w:cs/>
              </w:rPr>
            </w:pPr>
            <w:r w:rsidRPr="004B7FF5">
              <w:rPr>
                <w:rFonts w:ascii="Arial" w:hAnsi="Arial" w:cs="Arial"/>
                <w:sz w:val="16"/>
                <w:szCs w:val="16"/>
              </w:rPr>
              <w:t xml:space="preserve">   </w:t>
            </w:r>
            <w:r w:rsidR="006E1C4D" w:rsidRPr="004B7FF5">
              <w:rPr>
                <w:rFonts w:ascii="Arial" w:hAnsi="Arial" w:cs="Arial"/>
                <w:sz w:val="16"/>
                <w:szCs w:val="16"/>
              </w:rPr>
              <w:t>electricity</w:t>
            </w:r>
          </w:p>
        </w:tc>
      </w:tr>
      <w:tr w:rsidR="00E8793A" w:rsidRPr="004B7FF5" w14:paraId="4C160A3F" w14:textId="77777777" w:rsidTr="00B67F30">
        <w:tc>
          <w:tcPr>
            <w:tcW w:w="3330" w:type="dxa"/>
            <w:hideMark/>
          </w:tcPr>
          <w:p w14:paraId="01791518" w14:textId="1CB5CFF8"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TPI All Seasons Co., Ltd.</w:t>
            </w:r>
          </w:p>
        </w:tc>
        <w:tc>
          <w:tcPr>
            <w:tcW w:w="3296" w:type="dxa"/>
            <w:hideMark/>
          </w:tcPr>
          <w:p w14:paraId="1D2AF451" w14:textId="1C3D78A2"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13EB7C8E" w14:textId="555DB1AC"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Plastic products production</w:t>
            </w:r>
          </w:p>
        </w:tc>
      </w:tr>
      <w:tr w:rsidR="00E8793A" w:rsidRPr="004B7FF5" w14:paraId="55FE78E3" w14:textId="77777777" w:rsidTr="00B67F30">
        <w:tc>
          <w:tcPr>
            <w:tcW w:w="3330" w:type="dxa"/>
            <w:hideMark/>
          </w:tcPr>
          <w:p w14:paraId="0493ECFE" w14:textId="19165D69"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Thai Plastic Products Co., Ltd.</w:t>
            </w:r>
          </w:p>
        </w:tc>
        <w:tc>
          <w:tcPr>
            <w:tcW w:w="3296" w:type="dxa"/>
            <w:hideMark/>
          </w:tcPr>
          <w:p w14:paraId="39F77CD4" w14:textId="7D49A0C9"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667C9F77" w14:textId="774641FE"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Plastic package products</w:t>
            </w:r>
          </w:p>
        </w:tc>
      </w:tr>
      <w:tr w:rsidR="00E8793A" w:rsidRPr="004B7FF5" w14:paraId="0B613BFA" w14:textId="77777777" w:rsidTr="00B67F30">
        <w:tc>
          <w:tcPr>
            <w:tcW w:w="3330" w:type="dxa"/>
            <w:hideMark/>
          </w:tcPr>
          <w:p w14:paraId="1E708272" w14:textId="488676C4"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Thai Plastic Film Co., Ltd.</w:t>
            </w:r>
          </w:p>
        </w:tc>
        <w:tc>
          <w:tcPr>
            <w:tcW w:w="3296" w:type="dxa"/>
            <w:hideMark/>
          </w:tcPr>
          <w:p w14:paraId="5D490B0E" w14:textId="00893EB2"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563A0867" w14:textId="17411CA4" w:rsidR="006E1C4D" w:rsidRPr="004B7FF5" w:rsidRDefault="001A502A" w:rsidP="004B7FF5">
            <w:pPr>
              <w:widowControl w:val="0"/>
              <w:ind w:left="86" w:right="93"/>
              <w:rPr>
                <w:rFonts w:ascii="Arial" w:hAnsi="Arial" w:cs="Arial"/>
                <w:sz w:val="16"/>
                <w:szCs w:val="16"/>
                <w:cs/>
              </w:rPr>
            </w:pPr>
            <w:r w:rsidRPr="004B7FF5">
              <w:rPr>
                <w:rFonts w:ascii="Arial" w:hAnsi="Arial" w:cs="Arial"/>
                <w:sz w:val="16"/>
                <w:szCs w:val="16"/>
                <w:lang w:val="en-GB"/>
              </w:rPr>
              <w:t xml:space="preserve">Finished </w:t>
            </w:r>
            <w:r w:rsidR="00E339DC" w:rsidRPr="004B7FF5">
              <w:rPr>
                <w:rFonts w:ascii="Arial" w:hAnsi="Arial" w:cs="Arial"/>
                <w:sz w:val="16"/>
                <w:szCs w:val="16"/>
                <w:lang w:val="en-GB"/>
              </w:rPr>
              <w:t>p</w:t>
            </w:r>
            <w:proofErr w:type="spellStart"/>
            <w:r w:rsidR="006E1C4D" w:rsidRPr="004B7FF5">
              <w:rPr>
                <w:rFonts w:ascii="Arial" w:hAnsi="Arial" w:cs="Arial"/>
                <w:sz w:val="16"/>
                <w:szCs w:val="16"/>
              </w:rPr>
              <w:t>lastic</w:t>
            </w:r>
            <w:proofErr w:type="spellEnd"/>
            <w:r w:rsidR="006E1C4D" w:rsidRPr="004B7FF5">
              <w:rPr>
                <w:rFonts w:ascii="Arial" w:hAnsi="Arial" w:cs="Arial"/>
                <w:sz w:val="16"/>
                <w:szCs w:val="16"/>
              </w:rPr>
              <w:t xml:space="preserve"> products</w:t>
            </w:r>
          </w:p>
        </w:tc>
      </w:tr>
      <w:tr w:rsidR="00E8793A" w:rsidRPr="004B7FF5" w14:paraId="32976159" w14:textId="77777777" w:rsidTr="00B67F30">
        <w:tc>
          <w:tcPr>
            <w:tcW w:w="3330" w:type="dxa"/>
            <w:hideMark/>
          </w:tcPr>
          <w:p w14:paraId="2C469028" w14:textId="5C156B4B" w:rsidR="006E1C4D" w:rsidRPr="004B7FF5" w:rsidRDefault="00864E0D" w:rsidP="004B7FF5">
            <w:pPr>
              <w:widowControl w:val="0"/>
              <w:ind w:left="90" w:right="58"/>
              <w:rPr>
                <w:rFonts w:ascii="Arial" w:hAnsi="Arial" w:cs="Arial"/>
                <w:sz w:val="16"/>
                <w:szCs w:val="16"/>
                <w:cs/>
              </w:rPr>
            </w:pPr>
            <w:proofErr w:type="spellStart"/>
            <w:r w:rsidRPr="004B7FF5">
              <w:rPr>
                <w:rFonts w:ascii="Arial" w:hAnsi="Arial" w:cs="Arial"/>
                <w:sz w:val="16"/>
                <w:szCs w:val="16"/>
                <w:lang w:val="en-GB"/>
              </w:rPr>
              <w:t>Thanaporn</w:t>
            </w:r>
            <w:proofErr w:type="spellEnd"/>
            <w:r w:rsidRPr="004B7FF5">
              <w:rPr>
                <w:rFonts w:ascii="Arial" w:hAnsi="Arial" w:cs="Arial"/>
                <w:sz w:val="16"/>
                <w:szCs w:val="16"/>
                <w:lang w:val="en-GB"/>
              </w:rPr>
              <w:t xml:space="preserve"> Chai</w:t>
            </w:r>
            <w:r w:rsidR="006E1C4D" w:rsidRPr="004B7FF5">
              <w:rPr>
                <w:rFonts w:ascii="Arial" w:hAnsi="Arial" w:cs="Arial"/>
                <w:sz w:val="16"/>
                <w:szCs w:val="16"/>
              </w:rPr>
              <w:t xml:space="preserve"> Company Limited</w:t>
            </w:r>
          </w:p>
        </w:tc>
        <w:tc>
          <w:tcPr>
            <w:tcW w:w="3296" w:type="dxa"/>
            <w:hideMark/>
          </w:tcPr>
          <w:p w14:paraId="2A151A10" w14:textId="4E92A27F"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06958EE3" w14:textId="0F3436C6"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Rice retail and wholesale</w:t>
            </w:r>
          </w:p>
        </w:tc>
      </w:tr>
      <w:tr w:rsidR="00E8793A" w:rsidRPr="004B7FF5" w14:paraId="5190CC05" w14:textId="77777777" w:rsidTr="00B67F30">
        <w:tc>
          <w:tcPr>
            <w:tcW w:w="3330" w:type="dxa"/>
            <w:hideMark/>
          </w:tcPr>
          <w:p w14:paraId="747E66B9" w14:textId="14E94962" w:rsidR="006E1C4D" w:rsidRPr="004B7FF5" w:rsidRDefault="006E1C4D" w:rsidP="004B7FF5">
            <w:pPr>
              <w:widowControl w:val="0"/>
              <w:ind w:left="90" w:right="58"/>
              <w:rPr>
                <w:rFonts w:ascii="Arial" w:hAnsi="Arial" w:cs="Arial"/>
                <w:sz w:val="16"/>
                <w:szCs w:val="16"/>
                <w:cs/>
              </w:rPr>
            </w:pPr>
            <w:proofErr w:type="spellStart"/>
            <w:r w:rsidRPr="004B7FF5">
              <w:rPr>
                <w:rFonts w:ascii="Arial" w:hAnsi="Arial" w:cs="Arial"/>
                <w:sz w:val="16"/>
                <w:szCs w:val="16"/>
              </w:rPr>
              <w:t>Pornchai</w:t>
            </w:r>
            <w:proofErr w:type="spellEnd"/>
            <w:r w:rsidRPr="004B7FF5">
              <w:rPr>
                <w:rFonts w:ascii="Arial" w:hAnsi="Arial" w:cs="Arial"/>
                <w:sz w:val="16"/>
                <w:szCs w:val="16"/>
              </w:rPr>
              <w:t xml:space="preserve"> Enterprises Co., Ltd.</w:t>
            </w:r>
          </w:p>
        </w:tc>
        <w:tc>
          <w:tcPr>
            <w:tcW w:w="3296" w:type="dxa"/>
            <w:hideMark/>
          </w:tcPr>
          <w:p w14:paraId="3037CDC8" w14:textId="01E107DB"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67DE2DD2" w14:textId="0CBEAAB2"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Property rental</w:t>
            </w:r>
          </w:p>
        </w:tc>
      </w:tr>
      <w:tr w:rsidR="00E8793A" w:rsidRPr="004B7FF5" w14:paraId="56BB9EA1" w14:textId="77777777" w:rsidTr="00B67F30">
        <w:tc>
          <w:tcPr>
            <w:tcW w:w="3330" w:type="dxa"/>
            <w:hideMark/>
          </w:tcPr>
          <w:p w14:paraId="3AEFC9E3" w14:textId="229E8F1C"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United Grain Industry Co., Ltd.</w:t>
            </w:r>
          </w:p>
        </w:tc>
        <w:tc>
          <w:tcPr>
            <w:tcW w:w="3296" w:type="dxa"/>
            <w:hideMark/>
          </w:tcPr>
          <w:p w14:paraId="1C20DCCA" w14:textId="132EA3ED"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33C2E443" w14:textId="69A7E9D6"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Plastic package products</w:t>
            </w:r>
          </w:p>
        </w:tc>
      </w:tr>
      <w:tr w:rsidR="00E8793A" w:rsidRPr="004B7FF5" w14:paraId="0F314D81" w14:textId="77777777" w:rsidTr="00B67F30">
        <w:tc>
          <w:tcPr>
            <w:tcW w:w="3330" w:type="dxa"/>
            <w:hideMark/>
          </w:tcPr>
          <w:p w14:paraId="76C15A7B" w14:textId="66153366"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Thai Nitrate Co.,</w:t>
            </w:r>
            <w:r w:rsidRPr="004B7FF5">
              <w:rPr>
                <w:rFonts w:ascii="Arial" w:hAnsi="Arial" w:cs="Arial"/>
                <w:sz w:val="16"/>
                <w:szCs w:val="16"/>
                <w:cs/>
              </w:rPr>
              <w:t xml:space="preserve"> </w:t>
            </w:r>
            <w:r w:rsidRPr="004B7FF5">
              <w:rPr>
                <w:rFonts w:ascii="Arial" w:hAnsi="Arial" w:cs="Arial"/>
                <w:sz w:val="16"/>
                <w:szCs w:val="16"/>
              </w:rPr>
              <w:t>Ltd</w:t>
            </w:r>
            <w:r w:rsidRPr="004B7FF5">
              <w:rPr>
                <w:rFonts w:ascii="Arial" w:hAnsi="Arial" w:cs="Arial"/>
                <w:sz w:val="16"/>
                <w:szCs w:val="16"/>
                <w:cs/>
              </w:rPr>
              <w:t>.</w:t>
            </w:r>
          </w:p>
        </w:tc>
        <w:tc>
          <w:tcPr>
            <w:tcW w:w="3296" w:type="dxa"/>
            <w:hideMark/>
          </w:tcPr>
          <w:p w14:paraId="72B91246" w14:textId="4174D02A"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010B7704" w14:textId="77777777" w:rsidR="00723921" w:rsidRPr="004B7FF5" w:rsidRDefault="006E1C4D" w:rsidP="004B7FF5">
            <w:pPr>
              <w:widowControl w:val="0"/>
              <w:ind w:left="86" w:right="93"/>
              <w:rPr>
                <w:rFonts w:ascii="Arial" w:hAnsi="Arial" w:cs="Arial"/>
                <w:sz w:val="16"/>
                <w:szCs w:val="16"/>
              </w:rPr>
            </w:pPr>
            <w:r w:rsidRPr="004B7FF5">
              <w:rPr>
                <w:rFonts w:ascii="Arial" w:hAnsi="Arial" w:cs="Arial"/>
                <w:sz w:val="16"/>
                <w:szCs w:val="16"/>
              </w:rPr>
              <w:t>Nitric acid and ammonium nitrate</w:t>
            </w:r>
          </w:p>
          <w:p w14:paraId="40FEEF5B" w14:textId="7B8A1739" w:rsidR="006E1C4D" w:rsidRPr="004B7FF5" w:rsidRDefault="00723921" w:rsidP="004B7FF5">
            <w:pPr>
              <w:widowControl w:val="0"/>
              <w:ind w:left="86" w:right="93"/>
              <w:rPr>
                <w:rFonts w:ascii="Arial" w:hAnsi="Arial" w:cs="Arial"/>
                <w:sz w:val="16"/>
                <w:szCs w:val="16"/>
                <w:cs/>
              </w:rPr>
            </w:pPr>
            <w:r w:rsidRPr="004B7FF5">
              <w:rPr>
                <w:rFonts w:ascii="Arial" w:hAnsi="Arial" w:cs="Arial"/>
                <w:sz w:val="16"/>
                <w:szCs w:val="16"/>
              </w:rPr>
              <w:t xml:space="preserve">  </w:t>
            </w:r>
            <w:r w:rsidR="006E1C4D" w:rsidRPr="004B7FF5">
              <w:rPr>
                <w:rFonts w:ascii="Arial" w:hAnsi="Arial" w:cs="Arial"/>
                <w:sz w:val="16"/>
                <w:szCs w:val="16"/>
              </w:rPr>
              <w:t xml:space="preserve"> products</w:t>
            </w:r>
          </w:p>
        </w:tc>
      </w:tr>
      <w:tr w:rsidR="00E8793A" w:rsidRPr="004B7FF5" w14:paraId="0A64079D" w14:textId="77777777" w:rsidTr="00B67F30">
        <w:tc>
          <w:tcPr>
            <w:tcW w:w="3330" w:type="dxa"/>
            <w:hideMark/>
          </w:tcPr>
          <w:p w14:paraId="7177005D" w14:textId="7F855C68"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D.R.</w:t>
            </w:r>
            <w:r w:rsidRPr="004B7FF5">
              <w:rPr>
                <w:rFonts w:ascii="Arial" w:hAnsi="Arial" w:cs="Arial"/>
                <w:sz w:val="16"/>
                <w:szCs w:val="16"/>
                <w:cs/>
              </w:rPr>
              <w:t xml:space="preserve"> </w:t>
            </w:r>
            <w:r w:rsidRPr="004B7FF5">
              <w:rPr>
                <w:rFonts w:ascii="Arial" w:hAnsi="Arial" w:cs="Arial"/>
                <w:sz w:val="16"/>
                <w:szCs w:val="16"/>
              </w:rPr>
              <w:t>Development Co.,</w:t>
            </w:r>
            <w:r w:rsidRPr="004B7FF5">
              <w:rPr>
                <w:rFonts w:ascii="Arial" w:hAnsi="Arial" w:cs="Arial"/>
                <w:sz w:val="16"/>
                <w:szCs w:val="16"/>
                <w:cs/>
              </w:rPr>
              <w:t xml:space="preserve"> </w:t>
            </w:r>
            <w:r w:rsidRPr="004B7FF5">
              <w:rPr>
                <w:rFonts w:ascii="Arial" w:hAnsi="Arial" w:cs="Arial"/>
                <w:sz w:val="16"/>
                <w:szCs w:val="16"/>
              </w:rPr>
              <w:t>Ltd</w:t>
            </w:r>
            <w:r w:rsidRPr="004B7FF5">
              <w:rPr>
                <w:rFonts w:ascii="Arial" w:hAnsi="Arial" w:cs="Arial"/>
                <w:sz w:val="16"/>
                <w:szCs w:val="16"/>
                <w:cs/>
              </w:rPr>
              <w:t>.</w:t>
            </w:r>
          </w:p>
        </w:tc>
        <w:tc>
          <w:tcPr>
            <w:tcW w:w="3296" w:type="dxa"/>
            <w:hideMark/>
          </w:tcPr>
          <w:p w14:paraId="7D55D9F5" w14:textId="1C9BFCCE"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619774AD" w14:textId="05224C90"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Property rental</w:t>
            </w:r>
          </w:p>
        </w:tc>
      </w:tr>
      <w:tr w:rsidR="00E8793A" w:rsidRPr="004B7FF5" w14:paraId="68285B12" w14:textId="77777777" w:rsidTr="00B67F30">
        <w:tc>
          <w:tcPr>
            <w:tcW w:w="3330" w:type="dxa"/>
            <w:hideMark/>
          </w:tcPr>
          <w:p w14:paraId="3A065BD4" w14:textId="21AEA477"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Master Achieve (Thailand) Co., Ltd.</w:t>
            </w:r>
          </w:p>
        </w:tc>
        <w:tc>
          <w:tcPr>
            <w:tcW w:w="3296" w:type="dxa"/>
            <w:hideMark/>
          </w:tcPr>
          <w:p w14:paraId="20FDAF0E" w14:textId="3B704FFE"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hideMark/>
          </w:tcPr>
          <w:p w14:paraId="3EB6C161" w14:textId="77777777" w:rsidR="00723921" w:rsidRPr="004B7FF5" w:rsidRDefault="006E1C4D" w:rsidP="004B7FF5">
            <w:pPr>
              <w:widowControl w:val="0"/>
              <w:ind w:left="86" w:right="93"/>
              <w:rPr>
                <w:rFonts w:ascii="Arial" w:hAnsi="Arial" w:cs="Arial"/>
                <w:sz w:val="16"/>
                <w:szCs w:val="16"/>
              </w:rPr>
            </w:pPr>
            <w:r w:rsidRPr="004B7FF5">
              <w:rPr>
                <w:rFonts w:ascii="Arial" w:hAnsi="Arial" w:cs="Arial"/>
                <w:sz w:val="16"/>
                <w:szCs w:val="16"/>
              </w:rPr>
              <w:t xml:space="preserve">Wholesale of retired petroleum </w:t>
            </w:r>
          </w:p>
          <w:p w14:paraId="3F317A29" w14:textId="03C6E236" w:rsidR="006E1C4D" w:rsidRPr="004B7FF5" w:rsidRDefault="00723921" w:rsidP="004B7FF5">
            <w:pPr>
              <w:widowControl w:val="0"/>
              <w:ind w:left="86" w:right="93"/>
              <w:rPr>
                <w:rFonts w:ascii="Arial" w:hAnsi="Arial" w:cs="Arial"/>
                <w:sz w:val="16"/>
                <w:szCs w:val="16"/>
                <w:cs/>
              </w:rPr>
            </w:pPr>
            <w:r w:rsidRPr="004B7FF5">
              <w:rPr>
                <w:rFonts w:ascii="Arial" w:hAnsi="Arial" w:cs="Arial"/>
                <w:sz w:val="16"/>
                <w:szCs w:val="16"/>
              </w:rPr>
              <w:t xml:space="preserve">   </w:t>
            </w:r>
            <w:r w:rsidR="006E1C4D" w:rsidRPr="004B7FF5">
              <w:rPr>
                <w:rFonts w:ascii="Arial" w:hAnsi="Arial" w:cs="Arial"/>
                <w:sz w:val="16"/>
                <w:szCs w:val="16"/>
              </w:rPr>
              <w:t xml:space="preserve">products </w:t>
            </w:r>
          </w:p>
        </w:tc>
      </w:tr>
      <w:tr w:rsidR="00E8793A" w:rsidRPr="004B7FF5" w14:paraId="09F0D4FA" w14:textId="77777777" w:rsidTr="00B67F30">
        <w:tc>
          <w:tcPr>
            <w:tcW w:w="3330" w:type="dxa"/>
          </w:tcPr>
          <w:p w14:paraId="6F3ABC1F" w14:textId="3E1495B9"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TPI Bio Pharmaceuticals Co., Ltd.</w:t>
            </w:r>
          </w:p>
        </w:tc>
        <w:tc>
          <w:tcPr>
            <w:tcW w:w="3296" w:type="dxa"/>
          </w:tcPr>
          <w:p w14:paraId="3B4FD165" w14:textId="12572D01" w:rsidR="006E1C4D" w:rsidRPr="004B7FF5" w:rsidRDefault="006E1C4D" w:rsidP="004B7FF5">
            <w:pPr>
              <w:widowControl w:val="0"/>
              <w:ind w:left="90" w:right="58"/>
              <w:rPr>
                <w:rFonts w:ascii="Arial" w:hAnsi="Arial" w:cs="Arial"/>
                <w:sz w:val="16"/>
                <w:szCs w:val="16"/>
                <w:cs/>
              </w:rPr>
            </w:pPr>
            <w:r w:rsidRPr="004B7FF5">
              <w:rPr>
                <w:rFonts w:ascii="Arial" w:hAnsi="Arial" w:cs="Arial"/>
                <w:sz w:val="16"/>
                <w:szCs w:val="16"/>
              </w:rPr>
              <w:t>Some common directors</w:t>
            </w:r>
          </w:p>
        </w:tc>
        <w:tc>
          <w:tcPr>
            <w:tcW w:w="2824" w:type="dxa"/>
          </w:tcPr>
          <w:p w14:paraId="0020EB55" w14:textId="27C479C6" w:rsidR="006E1C4D" w:rsidRPr="004B7FF5" w:rsidRDefault="006E1C4D" w:rsidP="004B7FF5">
            <w:pPr>
              <w:widowControl w:val="0"/>
              <w:ind w:left="86" w:right="93"/>
              <w:rPr>
                <w:rFonts w:ascii="Arial" w:hAnsi="Arial" w:cs="Arial"/>
                <w:sz w:val="16"/>
                <w:szCs w:val="16"/>
                <w:cs/>
              </w:rPr>
            </w:pPr>
            <w:r w:rsidRPr="004B7FF5">
              <w:rPr>
                <w:rFonts w:ascii="Arial" w:hAnsi="Arial" w:cs="Arial"/>
                <w:sz w:val="16"/>
                <w:szCs w:val="16"/>
              </w:rPr>
              <w:t xml:space="preserve">Production of deli for livestock on </w:t>
            </w:r>
            <w:r w:rsidRPr="004B7FF5">
              <w:rPr>
                <w:rFonts w:ascii="Arial" w:hAnsi="Arial" w:cs="Arial"/>
                <w:sz w:val="16"/>
                <w:szCs w:val="16"/>
              </w:rPr>
              <w:br/>
            </w:r>
            <w:r w:rsidR="00723921" w:rsidRPr="004B7FF5">
              <w:rPr>
                <w:rFonts w:ascii="Arial" w:hAnsi="Arial" w:cs="Arial"/>
                <w:sz w:val="16"/>
                <w:szCs w:val="16"/>
              </w:rPr>
              <w:t xml:space="preserve">   </w:t>
            </w:r>
            <w:r w:rsidRPr="004B7FF5">
              <w:rPr>
                <w:rFonts w:ascii="Arial" w:hAnsi="Arial" w:cs="Arial"/>
                <w:sz w:val="16"/>
                <w:szCs w:val="16"/>
              </w:rPr>
              <w:t>the farm</w:t>
            </w:r>
          </w:p>
        </w:tc>
      </w:tr>
      <w:tr w:rsidR="00106B2E" w:rsidRPr="004B7FF5" w14:paraId="30981091" w14:textId="77777777" w:rsidTr="00B67F30">
        <w:tc>
          <w:tcPr>
            <w:tcW w:w="3330" w:type="dxa"/>
          </w:tcPr>
          <w:p w14:paraId="5A09A34D" w14:textId="46F16309" w:rsidR="00106B2E" w:rsidRPr="004B7FF5" w:rsidRDefault="00106B2E" w:rsidP="004B7FF5">
            <w:pPr>
              <w:widowControl w:val="0"/>
              <w:ind w:left="90" w:right="58"/>
              <w:rPr>
                <w:rFonts w:ascii="Arial" w:hAnsi="Arial" w:cs="Arial"/>
                <w:sz w:val="16"/>
                <w:szCs w:val="16"/>
              </w:rPr>
            </w:pPr>
            <w:r w:rsidRPr="004B7FF5">
              <w:rPr>
                <w:rFonts w:ascii="Arial" w:hAnsi="Arial" w:cs="Arial"/>
                <w:sz w:val="16"/>
                <w:szCs w:val="16"/>
              </w:rPr>
              <w:t xml:space="preserve">Anuman </w:t>
            </w:r>
            <w:proofErr w:type="spellStart"/>
            <w:r w:rsidRPr="004B7FF5">
              <w:rPr>
                <w:rFonts w:ascii="Arial" w:hAnsi="Arial" w:cs="Arial"/>
                <w:sz w:val="16"/>
                <w:szCs w:val="16"/>
              </w:rPr>
              <w:t>Spareparts</w:t>
            </w:r>
            <w:proofErr w:type="spellEnd"/>
            <w:r w:rsidRPr="004B7FF5">
              <w:rPr>
                <w:rFonts w:ascii="Arial" w:hAnsi="Arial" w:cs="Arial"/>
                <w:sz w:val="16"/>
                <w:szCs w:val="16"/>
              </w:rPr>
              <w:t xml:space="preserve"> Co., Ltd.</w:t>
            </w:r>
          </w:p>
        </w:tc>
        <w:tc>
          <w:tcPr>
            <w:tcW w:w="3296" w:type="dxa"/>
          </w:tcPr>
          <w:p w14:paraId="3ECAA168" w14:textId="35713C64" w:rsidR="00106B2E" w:rsidRPr="004B7FF5" w:rsidRDefault="00106B2E" w:rsidP="004B7FF5">
            <w:pPr>
              <w:widowControl w:val="0"/>
              <w:ind w:left="90" w:right="58"/>
              <w:rPr>
                <w:rFonts w:ascii="Arial" w:hAnsi="Arial" w:cs="Arial"/>
                <w:sz w:val="16"/>
                <w:szCs w:val="16"/>
              </w:rPr>
            </w:pPr>
            <w:r w:rsidRPr="004B7FF5">
              <w:rPr>
                <w:rFonts w:ascii="Arial" w:hAnsi="Arial" w:cs="Arial"/>
                <w:sz w:val="16"/>
                <w:szCs w:val="16"/>
              </w:rPr>
              <w:t>Some common directors</w:t>
            </w:r>
          </w:p>
        </w:tc>
        <w:tc>
          <w:tcPr>
            <w:tcW w:w="2824" w:type="dxa"/>
          </w:tcPr>
          <w:p w14:paraId="54520780" w14:textId="77777777" w:rsidR="00723921" w:rsidRPr="004B7FF5" w:rsidRDefault="00106B2E" w:rsidP="004B7FF5">
            <w:pPr>
              <w:widowControl w:val="0"/>
              <w:ind w:left="86" w:right="93"/>
              <w:rPr>
                <w:rFonts w:ascii="Arial" w:hAnsi="Arial" w:cs="Arial"/>
                <w:sz w:val="16"/>
                <w:szCs w:val="16"/>
              </w:rPr>
            </w:pPr>
            <w:r w:rsidRPr="004B7FF5">
              <w:rPr>
                <w:rFonts w:ascii="Arial" w:hAnsi="Arial" w:cs="Arial"/>
                <w:sz w:val="16"/>
                <w:szCs w:val="16"/>
              </w:rPr>
              <w:t xml:space="preserve">Retail sale of new automotive </w:t>
            </w:r>
          </w:p>
          <w:p w14:paraId="7E9EE3DA" w14:textId="45B8F02F" w:rsidR="00106B2E" w:rsidRPr="004B7FF5" w:rsidRDefault="00723921" w:rsidP="004B7FF5">
            <w:pPr>
              <w:widowControl w:val="0"/>
              <w:ind w:left="86" w:right="93"/>
              <w:rPr>
                <w:rFonts w:ascii="Arial" w:hAnsi="Arial" w:cs="Arial"/>
                <w:sz w:val="16"/>
                <w:szCs w:val="16"/>
              </w:rPr>
            </w:pPr>
            <w:r w:rsidRPr="004B7FF5">
              <w:rPr>
                <w:rFonts w:ascii="Arial" w:hAnsi="Arial" w:cs="Arial"/>
                <w:sz w:val="16"/>
                <w:szCs w:val="16"/>
              </w:rPr>
              <w:t xml:space="preserve">   </w:t>
            </w:r>
            <w:r w:rsidR="00106B2E" w:rsidRPr="004B7FF5">
              <w:rPr>
                <w:rFonts w:ascii="Arial" w:hAnsi="Arial" w:cs="Arial"/>
                <w:sz w:val="16"/>
                <w:szCs w:val="16"/>
              </w:rPr>
              <w:t>parts and accessories</w:t>
            </w:r>
          </w:p>
        </w:tc>
      </w:tr>
    </w:tbl>
    <w:p w14:paraId="6E3514BB" w14:textId="77777777" w:rsidR="00067BD8" w:rsidRPr="004B7FF5" w:rsidRDefault="00067BD8" w:rsidP="004B7FF5">
      <w:pPr>
        <w:jc w:val="both"/>
        <w:rPr>
          <w:rFonts w:ascii="Arial" w:hAnsi="Arial" w:cs="Arial"/>
          <w:sz w:val="18"/>
          <w:szCs w:val="18"/>
        </w:rPr>
      </w:pPr>
    </w:p>
    <w:p w14:paraId="06676337" w14:textId="5D488D40" w:rsidR="007A649C" w:rsidRPr="004B7FF5" w:rsidRDefault="00EC5801" w:rsidP="004B7FF5">
      <w:pPr>
        <w:jc w:val="both"/>
        <w:rPr>
          <w:rFonts w:ascii="Arial" w:hAnsi="Arial" w:cs="Arial"/>
          <w:sz w:val="18"/>
          <w:szCs w:val="18"/>
        </w:rPr>
      </w:pPr>
      <w:r w:rsidRPr="004B7FF5">
        <w:rPr>
          <w:rFonts w:ascii="Arial" w:hAnsi="Arial" w:cs="Arial"/>
          <w:sz w:val="18"/>
          <w:szCs w:val="18"/>
        </w:rPr>
        <w:t xml:space="preserve">The balances with related parties </w:t>
      </w:r>
      <w:r w:rsidR="0006778C" w:rsidRPr="004B7FF5">
        <w:rPr>
          <w:rFonts w:ascii="Arial" w:hAnsi="Arial" w:cs="Arial"/>
          <w:sz w:val="18"/>
          <w:szCs w:val="18"/>
        </w:rPr>
        <w:t xml:space="preserve">as </w:t>
      </w:r>
      <w:proofErr w:type="gramStart"/>
      <w:r w:rsidR="0006778C" w:rsidRPr="004B7FF5">
        <w:rPr>
          <w:rFonts w:ascii="Arial" w:hAnsi="Arial" w:cs="Arial"/>
          <w:sz w:val="18"/>
          <w:szCs w:val="18"/>
        </w:rPr>
        <w:t>at</w:t>
      </w:r>
      <w:proofErr w:type="gramEnd"/>
      <w:r w:rsidR="0006778C" w:rsidRPr="004B7FF5">
        <w:rPr>
          <w:rFonts w:ascii="Arial" w:hAnsi="Arial" w:cs="Arial"/>
          <w:sz w:val="18"/>
          <w:szCs w:val="18"/>
        </w:rPr>
        <w:t xml:space="preserve"> </w:t>
      </w:r>
      <w:r w:rsidR="00B75233" w:rsidRPr="004B7FF5">
        <w:rPr>
          <w:rFonts w:ascii="Arial" w:hAnsi="Arial" w:cs="Arial"/>
          <w:sz w:val="18"/>
          <w:szCs w:val="18"/>
        </w:rPr>
        <w:t>31 M</w:t>
      </w:r>
      <w:r w:rsidR="00B75233" w:rsidRPr="004B7FF5">
        <w:rPr>
          <w:rFonts w:ascii="Arial" w:hAnsi="Arial" w:cs="Cordia New"/>
          <w:sz w:val="18"/>
          <w:szCs w:val="18"/>
          <w:lang w:val="en-GB"/>
        </w:rPr>
        <w:t>arch</w:t>
      </w:r>
      <w:r w:rsidR="0006778C" w:rsidRPr="004B7FF5">
        <w:rPr>
          <w:rFonts w:ascii="Arial" w:hAnsi="Arial" w:cs="Arial"/>
          <w:sz w:val="18"/>
          <w:szCs w:val="18"/>
        </w:rPr>
        <w:t xml:space="preserve"> 202</w:t>
      </w:r>
      <w:r w:rsidR="00B75233" w:rsidRPr="004B7FF5">
        <w:rPr>
          <w:rFonts w:ascii="Arial" w:hAnsi="Arial" w:cs="Arial"/>
          <w:sz w:val="18"/>
          <w:szCs w:val="18"/>
        </w:rPr>
        <w:t>6</w:t>
      </w:r>
      <w:r w:rsidR="0006778C" w:rsidRPr="004B7FF5">
        <w:rPr>
          <w:rFonts w:ascii="Arial" w:hAnsi="Arial" w:cs="Arial"/>
          <w:sz w:val="18"/>
          <w:szCs w:val="18"/>
        </w:rPr>
        <w:t xml:space="preserve"> and 31 December 202</w:t>
      </w:r>
      <w:r w:rsidR="00B75233" w:rsidRPr="004B7FF5">
        <w:rPr>
          <w:rFonts w:ascii="Arial" w:hAnsi="Arial" w:cs="Arial"/>
          <w:sz w:val="18"/>
          <w:szCs w:val="18"/>
        </w:rPr>
        <w:t>5</w:t>
      </w:r>
      <w:r w:rsidR="0006778C" w:rsidRPr="004B7FF5">
        <w:rPr>
          <w:rFonts w:ascii="Arial" w:hAnsi="Arial" w:cs="Arial"/>
          <w:sz w:val="18"/>
          <w:szCs w:val="18"/>
        </w:rPr>
        <w:t xml:space="preserve"> </w:t>
      </w:r>
      <w:r w:rsidRPr="004B7FF5">
        <w:rPr>
          <w:rFonts w:ascii="Arial" w:hAnsi="Arial" w:cs="Arial"/>
          <w:sz w:val="18"/>
          <w:szCs w:val="18"/>
        </w:rPr>
        <w:t>are as follows</w:t>
      </w:r>
      <w:r w:rsidR="00666E48" w:rsidRPr="004B7FF5">
        <w:rPr>
          <w:rFonts w:ascii="Arial" w:hAnsi="Arial" w:cs="Arial"/>
          <w:sz w:val="18"/>
          <w:szCs w:val="18"/>
        </w:rPr>
        <w:t>:</w:t>
      </w:r>
    </w:p>
    <w:p w14:paraId="698AED88" w14:textId="77777777" w:rsidR="00C9342B" w:rsidRPr="004B7FF5" w:rsidRDefault="00C9342B" w:rsidP="004B7FF5">
      <w:pPr>
        <w:jc w:val="both"/>
        <w:rPr>
          <w:rFonts w:ascii="Arial" w:hAnsi="Arial" w:cs="Arial"/>
          <w:sz w:val="18"/>
          <w:szCs w:val="18"/>
        </w:rPr>
      </w:pPr>
    </w:p>
    <w:tbl>
      <w:tblPr>
        <w:tblW w:w="9452" w:type="dxa"/>
        <w:tblInd w:w="108" w:type="dxa"/>
        <w:tblLayout w:type="fixed"/>
        <w:tblLook w:val="0000" w:firstRow="0" w:lastRow="0" w:firstColumn="0" w:lastColumn="0" w:noHBand="0" w:noVBand="0"/>
      </w:tblPr>
      <w:tblGrid>
        <w:gridCol w:w="4680"/>
        <w:gridCol w:w="2410"/>
        <w:gridCol w:w="2362"/>
      </w:tblGrid>
      <w:tr w:rsidR="00893DE7" w:rsidRPr="004B7FF5" w14:paraId="7C8D262F" w14:textId="77777777" w:rsidTr="00B67F30">
        <w:trPr>
          <w:tblHeader/>
        </w:trPr>
        <w:tc>
          <w:tcPr>
            <w:tcW w:w="4680" w:type="dxa"/>
            <w:vAlign w:val="bottom"/>
          </w:tcPr>
          <w:p w14:paraId="00F3593F" w14:textId="77777777" w:rsidR="00893DE7" w:rsidRPr="004B7FF5" w:rsidRDefault="00893DE7" w:rsidP="004B7FF5">
            <w:pPr>
              <w:widowControl w:val="0"/>
              <w:ind w:left="-105"/>
              <w:jc w:val="thaiDistribute"/>
              <w:rPr>
                <w:rFonts w:ascii="Arial" w:hAnsi="Arial" w:cs="Arial"/>
                <w:sz w:val="18"/>
                <w:szCs w:val="18"/>
                <w:cs/>
              </w:rPr>
            </w:pPr>
          </w:p>
        </w:tc>
        <w:tc>
          <w:tcPr>
            <w:tcW w:w="4772" w:type="dxa"/>
            <w:gridSpan w:val="2"/>
            <w:tcBorders>
              <w:bottom w:val="single" w:sz="4" w:space="0" w:color="auto"/>
            </w:tcBorders>
          </w:tcPr>
          <w:p w14:paraId="08F36598" w14:textId="1C15AE08" w:rsidR="003C6975" w:rsidRPr="004B7FF5" w:rsidRDefault="00261561" w:rsidP="004B7FF5">
            <w:pPr>
              <w:ind w:right="29"/>
              <w:jc w:val="center"/>
              <w:rPr>
                <w:rFonts w:ascii="Arial" w:hAnsi="Arial" w:cs="Arial"/>
                <w:b/>
                <w:bCs/>
                <w:sz w:val="18"/>
                <w:szCs w:val="18"/>
                <w:cs/>
              </w:rPr>
            </w:pPr>
            <w:r w:rsidRPr="004B7FF5">
              <w:rPr>
                <w:rFonts w:ascii="Arial" w:eastAsia="Browallia New" w:hAnsi="Arial" w:cs="Arial"/>
                <w:b/>
                <w:bCs/>
                <w:noProof/>
                <w:sz w:val="18"/>
                <w:szCs w:val="18"/>
              </w:rPr>
              <w:t>Equity method and separate financial information</w:t>
            </w:r>
          </w:p>
        </w:tc>
      </w:tr>
      <w:tr w:rsidR="008E4DE6" w:rsidRPr="004B7FF5" w14:paraId="6B7EF0CB" w14:textId="77777777" w:rsidTr="00B67F30">
        <w:trPr>
          <w:tblHeader/>
        </w:trPr>
        <w:tc>
          <w:tcPr>
            <w:tcW w:w="4680" w:type="dxa"/>
            <w:vAlign w:val="bottom"/>
          </w:tcPr>
          <w:p w14:paraId="2799A4E7" w14:textId="77777777" w:rsidR="008E4DE6" w:rsidRPr="004B7FF5" w:rsidRDefault="008E4DE6" w:rsidP="004B7FF5">
            <w:pPr>
              <w:widowControl w:val="0"/>
              <w:ind w:left="-105"/>
              <w:jc w:val="thaiDistribute"/>
              <w:rPr>
                <w:rFonts w:ascii="Arial" w:hAnsi="Arial" w:cs="Arial"/>
                <w:sz w:val="18"/>
                <w:szCs w:val="18"/>
                <w:cs/>
              </w:rPr>
            </w:pPr>
          </w:p>
        </w:tc>
        <w:tc>
          <w:tcPr>
            <w:tcW w:w="2410" w:type="dxa"/>
            <w:vAlign w:val="bottom"/>
          </w:tcPr>
          <w:p w14:paraId="4C57FAE6" w14:textId="0870E50D" w:rsidR="008E4DE6" w:rsidRPr="004B7FF5" w:rsidRDefault="000F46BD" w:rsidP="004B7FF5">
            <w:pPr>
              <w:widowControl w:val="0"/>
              <w:ind w:right="-72"/>
              <w:jc w:val="right"/>
              <w:rPr>
                <w:rFonts w:ascii="Arial" w:hAnsi="Arial" w:cs="Arial"/>
                <w:b/>
                <w:bCs/>
                <w:sz w:val="18"/>
                <w:szCs w:val="18"/>
              </w:rPr>
            </w:pPr>
            <w:r w:rsidRPr="004B7FF5">
              <w:rPr>
                <w:rFonts w:ascii="Arial" w:hAnsi="Arial" w:cs="Arial"/>
                <w:b/>
                <w:bCs/>
                <w:sz w:val="18"/>
                <w:szCs w:val="18"/>
              </w:rPr>
              <w:t>(</w:t>
            </w:r>
            <w:r w:rsidR="00E941FE" w:rsidRPr="004B7FF5">
              <w:rPr>
                <w:rFonts w:ascii="Arial" w:hAnsi="Arial" w:cs="Arial"/>
                <w:b/>
                <w:bCs/>
                <w:sz w:val="18"/>
                <w:szCs w:val="18"/>
              </w:rPr>
              <w:t xml:space="preserve">Unaudited) </w:t>
            </w:r>
          </w:p>
        </w:tc>
        <w:tc>
          <w:tcPr>
            <w:tcW w:w="2362" w:type="dxa"/>
            <w:vAlign w:val="bottom"/>
          </w:tcPr>
          <w:p w14:paraId="6641203F" w14:textId="2032EA3B" w:rsidR="008E4DE6" w:rsidRPr="004B7FF5" w:rsidRDefault="00E941FE" w:rsidP="004B7FF5">
            <w:pPr>
              <w:widowControl w:val="0"/>
              <w:ind w:right="-72"/>
              <w:jc w:val="right"/>
              <w:rPr>
                <w:rFonts w:ascii="Arial" w:hAnsi="Arial" w:cs="Arial"/>
                <w:b/>
                <w:bCs/>
                <w:sz w:val="18"/>
                <w:szCs w:val="18"/>
              </w:rPr>
            </w:pPr>
            <w:r w:rsidRPr="004B7FF5">
              <w:rPr>
                <w:rFonts w:ascii="Arial" w:hAnsi="Arial" w:cs="Arial"/>
                <w:b/>
                <w:bCs/>
                <w:sz w:val="18"/>
                <w:szCs w:val="18"/>
              </w:rPr>
              <w:t>(Audited)</w:t>
            </w:r>
          </w:p>
        </w:tc>
      </w:tr>
      <w:tr w:rsidR="00893DE7" w:rsidRPr="004B7FF5" w14:paraId="58869576" w14:textId="77777777" w:rsidTr="00B67F30">
        <w:trPr>
          <w:tblHeader/>
        </w:trPr>
        <w:tc>
          <w:tcPr>
            <w:tcW w:w="4680" w:type="dxa"/>
            <w:vAlign w:val="bottom"/>
          </w:tcPr>
          <w:p w14:paraId="38B6637A" w14:textId="77777777" w:rsidR="00893DE7" w:rsidRPr="004B7FF5" w:rsidRDefault="00893DE7" w:rsidP="004B7FF5">
            <w:pPr>
              <w:widowControl w:val="0"/>
              <w:ind w:left="-105"/>
              <w:jc w:val="thaiDistribute"/>
              <w:rPr>
                <w:rFonts w:ascii="Arial" w:hAnsi="Arial" w:cs="Arial"/>
                <w:sz w:val="18"/>
                <w:szCs w:val="18"/>
                <w:cs/>
              </w:rPr>
            </w:pPr>
          </w:p>
        </w:tc>
        <w:tc>
          <w:tcPr>
            <w:tcW w:w="2410" w:type="dxa"/>
            <w:vAlign w:val="bottom"/>
          </w:tcPr>
          <w:p w14:paraId="48130454" w14:textId="7BBC46D7" w:rsidR="00893DE7" w:rsidRPr="004B7FF5" w:rsidRDefault="00B75233" w:rsidP="004B7FF5">
            <w:pPr>
              <w:widowControl w:val="0"/>
              <w:ind w:right="-72"/>
              <w:jc w:val="right"/>
              <w:rPr>
                <w:rFonts w:ascii="Arial" w:hAnsi="Arial" w:cs="Arial"/>
                <w:b/>
                <w:bCs/>
                <w:sz w:val="18"/>
                <w:szCs w:val="18"/>
                <w:cs/>
              </w:rPr>
            </w:pPr>
            <w:r w:rsidRPr="004B7FF5">
              <w:rPr>
                <w:rFonts w:ascii="Arial" w:hAnsi="Arial" w:cs="Arial"/>
                <w:b/>
                <w:bCs/>
                <w:sz w:val="18"/>
                <w:szCs w:val="18"/>
              </w:rPr>
              <w:t>31 March</w:t>
            </w:r>
          </w:p>
        </w:tc>
        <w:tc>
          <w:tcPr>
            <w:tcW w:w="2362" w:type="dxa"/>
            <w:vAlign w:val="bottom"/>
          </w:tcPr>
          <w:p w14:paraId="1C99EF85" w14:textId="52987C9B" w:rsidR="00893DE7" w:rsidRPr="004B7FF5" w:rsidRDefault="00893DE7" w:rsidP="004B7FF5">
            <w:pPr>
              <w:widowControl w:val="0"/>
              <w:ind w:right="-72"/>
              <w:jc w:val="right"/>
              <w:rPr>
                <w:rFonts w:ascii="Arial" w:hAnsi="Arial" w:cs="Arial"/>
                <w:b/>
                <w:bCs/>
                <w:sz w:val="18"/>
                <w:szCs w:val="18"/>
              </w:rPr>
            </w:pPr>
            <w:r w:rsidRPr="004B7FF5">
              <w:rPr>
                <w:rFonts w:ascii="Arial" w:hAnsi="Arial" w:cs="Arial"/>
                <w:b/>
                <w:bCs/>
                <w:sz w:val="18"/>
                <w:szCs w:val="18"/>
              </w:rPr>
              <w:t>31</w:t>
            </w:r>
            <w:r w:rsidRPr="004B7FF5">
              <w:rPr>
                <w:rFonts w:ascii="Arial" w:hAnsi="Arial" w:cs="Arial"/>
                <w:b/>
                <w:bCs/>
                <w:sz w:val="18"/>
                <w:szCs w:val="18"/>
                <w:cs/>
              </w:rPr>
              <w:t xml:space="preserve"> </w:t>
            </w:r>
            <w:r w:rsidRPr="004B7FF5">
              <w:rPr>
                <w:rFonts w:ascii="Arial" w:hAnsi="Arial" w:cs="Arial"/>
                <w:b/>
                <w:bCs/>
                <w:sz w:val="18"/>
                <w:szCs w:val="18"/>
              </w:rPr>
              <w:t>December</w:t>
            </w:r>
          </w:p>
        </w:tc>
      </w:tr>
      <w:tr w:rsidR="00040BE8" w:rsidRPr="004B7FF5" w14:paraId="1CA8F3E0" w14:textId="77777777" w:rsidTr="00B67F30">
        <w:trPr>
          <w:tblHeader/>
        </w:trPr>
        <w:tc>
          <w:tcPr>
            <w:tcW w:w="4680" w:type="dxa"/>
            <w:vAlign w:val="bottom"/>
          </w:tcPr>
          <w:p w14:paraId="05D1A420" w14:textId="77777777" w:rsidR="00040BE8" w:rsidRPr="004B7FF5" w:rsidRDefault="00040BE8" w:rsidP="004B7FF5">
            <w:pPr>
              <w:widowControl w:val="0"/>
              <w:ind w:left="-105"/>
              <w:jc w:val="thaiDistribute"/>
              <w:rPr>
                <w:rFonts w:ascii="Arial" w:hAnsi="Arial" w:cs="Arial"/>
                <w:sz w:val="18"/>
                <w:szCs w:val="18"/>
                <w:cs/>
              </w:rPr>
            </w:pPr>
          </w:p>
        </w:tc>
        <w:tc>
          <w:tcPr>
            <w:tcW w:w="2410" w:type="dxa"/>
            <w:vAlign w:val="bottom"/>
          </w:tcPr>
          <w:p w14:paraId="56920191" w14:textId="30D193F8" w:rsidR="00040BE8" w:rsidRPr="004B7FF5" w:rsidRDefault="00040BE8" w:rsidP="004B7FF5">
            <w:pPr>
              <w:widowControl w:val="0"/>
              <w:ind w:right="-72"/>
              <w:jc w:val="right"/>
              <w:rPr>
                <w:rFonts w:ascii="Arial" w:hAnsi="Arial" w:cs="Arial"/>
                <w:b/>
                <w:bCs/>
                <w:sz w:val="18"/>
                <w:szCs w:val="18"/>
              </w:rPr>
            </w:pPr>
            <w:r w:rsidRPr="004B7FF5">
              <w:rPr>
                <w:rFonts w:ascii="Arial" w:hAnsi="Arial" w:cs="Arial"/>
                <w:b/>
                <w:bCs/>
                <w:sz w:val="18"/>
                <w:szCs w:val="18"/>
              </w:rPr>
              <w:t>2026</w:t>
            </w:r>
          </w:p>
        </w:tc>
        <w:tc>
          <w:tcPr>
            <w:tcW w:w="2362" w:type="dxa"/>
            <w:vAlign w:val="bottom"/>
          </w:tcPr>
          <w:p w14:paraId="3A52FC61" w14:textId="1ACB775D" w:rsidR="00040BE8" w:rsidRPr="004B7FF5" w:rsidRDefault="00040BE8" w:rsidP="004B7FF5">
            <w:pPr>
              <w:widowControl w:val="0"/>
              <w:ind w:right="-72"/>
              <w:jc w:val="right"/>
              <w:rPr>
                <w:rFonts w:ascii="Arial" w:hAnsi="Arial" w:cs="Arial"/>
                <w:b/>
                <w:bCs/>
                <w:sz w:val="18"/>
                <w:szCs w:val="18"/>
              </w:rPr>
            </w:pPr>
            <w:r w:rsidRPr="004B7FF5">
              <w:rPr>
                <w:rFonts w:ascii="Arial" w:hAnsi="Arial" w:cs="Arial"/>
                <w:b/>
                <w:bCs/>
                <w:sz w:val="18"/>
                <w:szCs w:val="18"/>
              </w:rPr>
              <w:t>2025</w:t>
            </w:r>
          </w:p>
        </w:tc>
      </w:tr>
      <w:tr w:rsidR="00893DE7" w:rsidRPr="004B7FF5" w14:paraId="23052938" w14:textId="77777777" w:rsidTr="00B67F30">
        <w:tc>
          <w:tcPr>
            <w:tcW w:w="4680" w:type="dxa"/>
            <w:vAlign w:val="bottom"/>
          </w:tcPr>
          <w:p w14:paraId="4ABF1C26" w14:textId="77777777" w:rsidR="00893DE7" w:rsidRPr="004B7FF5" w:rsidRDefault="00893DE7" w:rsidP="004B7FF5">
            <w:pPr>
              <w:widowControl w:val="0"/>
              <w:ind w:left="-105"/>
              <w:jc w:val="thaiDistribute"/>
              <w:rPr>
                <w:rFonts w:ascii="Arial" w:hAnsi="Arial" w:cs="Arial"/>
                <w:sz w:val="18"/>
                <w:szCs w:val="18"/>
              </w:rPr>
            </w:pPr>
          </w:p>
        </w:tc>
        <w:tc>
          <w:tcPr>
            <w:tcW w:w="2410" w:type="dxa"/>
            <w:tcBorders>
              <w:bottom w:val="single" w:sz="4" w:space="0" w:color="auto"/>
            </w:tcBorders>
            <w:vAlign w:val="bottom"/>
          </w:tcPr>
          <w:p w14:paraId="20A7AEE1" w14:textId="607DFBAD" w:rsidR="00893DE7" w:rsidRPr="004B7FF5" w:rsidRDefault="00893DE7" w:rsidP="004B7FF5">
            <w:pPr>
              <w:widowControl w:val="0"/>
              <w:tabs>
                <w:tab w:val="decimal" w:pos="1215"/>
              </w:tabs>
              <w:ind w:right="-72"/>
              <w:jc w:val="right"/>
              <w:rPr>
                <w:rFonts w:ascii="Arial" w:hAnsi="Arial" w:cs="Arial"/>
                <w:sz w:val="18"/>
                <w:szCs w:val="18"/>
                <w:cs/>
              </w:rPr>
            </w:pPr>
            <w:r w:rsidRPr="004B7FF5">
              <w:rPr>
                <w:rFonts w:ascii="Arial" w:hAnsi="Arial" w:cs="Arial"/>
                <w:b/>
                <w:bCs/>
                <w:sz w:val="18"/>
                <w:szCs w:val="18"/>
              </w:rPr>
              <w:t>Baht</w:t>
            </w:r>
          </w:p>
        </w:tc>
        <w:tc>
          <w:tcPr>
            <w:tcW w:w="2362" w:type="dxa"/>
            <w:tcBorders>
              <w:bottom w:val="single" w:sz="4" w:space="0" w:color="auto"/>
            </w:tcBorders>
            <w:vAlign w:val="bottom"/>
          </w:tcPr>
          <w:p w14:paraId="5BECB5BE" w14:textId="5DC89C5D" w:rsidR="00893DE7" w:rsidRPr="004B7FF5" w:rsidRDefault="00893DE7" w:rsidP="004B7FF5">
            <w:pPr>
              <w:widowControl w:val="0"/>
              <w:tabs>
                <w:tab w:val="decimal" w:pos="1215"/>
              </w:tabs>
              <w:ind w:right="-72"/>
              <w:jc w:val="right"/>
              <w:rPr>
                <w:rFonts w:ascii="Arial" w:hAnsi="Arial" w:cs="Arial"/>
                <w:sz w:val="18"/>
                <w:szCs w:val="18"/>
                <w:cs/>
              </w:rPr>
            </w:pPr>
            <w:r w:rsidRPr="004B7FF5">
              <w:rPr>
                <w:rFonts w:ascii="Arial" w:hAnsi="Arial" w:cs="Arial"/>
                <w:b/>
                <w:bCs/>
                <w:sz w:val="18"/>
                <w:szCs w:val="18"/>
              </w:rPr>
              <w:t>Baht</w:t>
            </w:r>
          </w:p>
        </w:tc>
      </w:tr>
      <w:tr w:rsidR="00893DE7" w:rsidRPr="004B7FF5" w14:paraId="45A7355D" w14:textId="77777777" w:rsidTr="00B67F30">
        <w:tc>
          <w:tcPr>
            <w:tcW w:w="4680" w:type="dxa"/>
            <w:vAlign w:val="bottom"/>
          </w:tcPr>
          <w:p w14:paraId="180B121A" w14:textId="77777777" w:rsidR="00893DE7" w:rsidRPr="004B7FF5" w:rsidRDefault="00893DE7" w:rsidP="004B7FF5">
            <w:pPr>
              <w:widowControl w:val="0"/>
              <w:ind w:left="-105"/>
              <w:jc w:val="thaiDistribute"/>
              <w:rPr>
                <w:rFonts w:ascii="Arial" w:hAnsi="Arial" w:cs="Arial"/>
                <w:sz w:val="10"/>
                <w:szCs w:val="10"/>
                <w:cs/>
              </w:rPr>
            </w:pPr>
          </w:p>
        </w:tc>
        <w:tc>
          <w:tcPr>
            <w:tcW w:w="2410" w:type="dxa"/>
            <w:tcBorders>
              <w:top w:val="single" w:sz="4" w:space="0" w:color="auto"/>
            </w:tcBorders>
            <w:vAlign w:val="bottom"/>
          </w:tcPr>
          <w:p w14:paraId="7BC2313B" w14:textId="77777777" w:rsidR="00893DE7" w:rsidRPr="004B7FF5" w:rsidRDefault="00893DE7" w:rsidP="004B7FF5">
            <w:pPr>
              <w:ind w:right="-72"/>
              <w:jc w:val="right"/>
              <w:rPr>
                <w:rFonts w:ascii="Arial" w:hAnsi="Arial" w:cs="Arial"/>
                <w:sz w:val="10"/>
                <w:szCs w:val="10"/>
              </w:rPr>
            </w:pPr>
          </w:p>
        </w:tc>
        <w:tc>
          <w:tcPr>
            <w:tcW w:w="2362" w:type="dxa"/>
            <w:tcBorders>
              <w:top w:val="single" w:sz="4" w:space="0" w:color="auto"/>
            </w:tcBorders>
            <w:vAlign w:val="bottom"/>
          </w:tcPr>
          <w:p w14:paraId="63E790B4" w14:textId="77777777" w:rsidR="00893DE7" w:rsidRPr="004B7FF5" w:rsidRDefault="00893DE7" w:rsidP="004B7FF5">
            <w:pPr>
              <w:ind w:right="-72"/>
              <w:jc w:val="right"/>
              <w:rPr>
                <w:rFonts w:ascii="Arial" w:hAnsi="Arial" w:cs="Arial"/>
                <w:sz w:val="10"/>
                <w:szCs w:val="10"/>
              </w:rPr>
            </w:pPr>
          </w:p>
        </w:tc>
      </w:tr>
      <w:tr w:rsidR="00106B2E" w:rsidRPr="004B7FF5" w14:paraId="22BBB1C2" w14:textId="77777777" w:rsidTr="00B67F30">
        <w:tc>
          <w:tcPr>
            <w:tcW w:w="4680" w:type="dxa"/>
            <w:vAlign w:val="bottom"/>
          </w:tcPr>
          <w:p w14:paraId="0BF1C4A1" w14:textId="2CB5DECA" w:rsidR="00106B2E" w:rsidRPr="004B7FF5" w:rsidRDefault="00D826B6" w:rsidP="004B7FF5">
            <w:pPr>
              <w:widowControl w:val="0"/>
              <w:ind w:left="-105"/>
              <w:jc w:val="thaiDistribute"/>
              <w:rPr>
                <w:rFonts w:ascii="Arial" w:hAnsi="Arial" w:cs="Arial"/>
                <w:b/>
                <w:bCs/>
                <w:sz w:val="18"/>
                <w:szCs w:val="18"/>
                <w:u w:val="single"/>
                <w:cs/>
              </w:rPr>
            </w:pPr>
            <w:r w:rsidRPr="004B7FF5">
              <w:rPr>
                <w:rFonts w:ascii="Arial" w:hAnsi="Arial" w:cs="Arial"/>
                <w:b/>
                <w:bCs/>
                <w:sz w:val="18"/>
                <w:szCs w:val="18"/>
                <w:u w:val="single"/>
              </w:rPr>
              <w:t xml:space="preserve">Statement of </w:t>
            </w:r>
            <w:r w:rsidR="00183DE1" w:rsidRPr="004B7FF5">
              <w:rPr>
                <w:rFonts w:ascii="Arial" w:hAnsi="Arial" w:cs="Arial"/>
                <w:b/>
                <w:bCs/>
                <w:sz w:val="18"/>
                <w:szCs w:val="18"/>
                <w:u w:val="single"/>
              </w:rPr>
              <w:t>f</w:t>
            </w:r>
            <w:r w:rsidRPr="004B7FF5">
              <w:rPr>
                <w:rFonts w:ascii="Arial" w:hAnsi="Arial" w:cs="Arial"/>
                <w:b/>
                <w:bCs/>
                <w:sz w:val="18"/>
                <w:szCs w:val="18"/>
                <w:u w:val="single"/>
              </w:rPr>
              <w:t xml:space="preserve">inancial </w:t>
            </w:r>
            <w:r w:rsidR="00183DE1" w:rsidRPr="004B7FF5">
              <w:rPr>
                <w:rFonts w:ascii="Arial" w:hAnsi="Arial" w:cs="Arial"/>
                <w:b/>
                <w:bCs/>
                <w:sz w:val="18"/>
                <w:szCs w:val="18"/>
                <w:u w:val="single"/>
              </w:rPr>
              <w:t>p</w:t>
            </w:r>
            <w:r w:rsidRPr="004B7FF5">
              <w:rPr>
                <w:rFonts w:ascii="Arial" w:hAnsi="Arial" w:cs="Arial"/>
                <w:b/>
                <w:bCs/>
                <w:sz w:val="18"/>
                <w:szCs w:val="18"/>
                <w:u w:val="single"/>
              </w:rPr>
              <w:t>osition</w:t>
            </w:r>
          </w:p>
        </w:tc>
        <w:tc>
          <w:tcPr>
            <w:tcW w:w="2410" w:type="dxa"/>
            <w:vAlign w:val="bottom"/>
          </w:tcPr>
          <w:p w14:paraId="5510FC6D" w14:textId="77777777" w:rsidR="00106B2E" w:rsidRPr="004B7FF5" w:rsidRDefault="00106B2E" w:rsidP="004B7FF5">
            <w:pPr>
              <w:ind w:right="-72"/>
              <w:jc w:val="right"/>
              <w:rPr>
                <w:rFonts w:ascii="Arial" w:hAnsi="Arial" w:cs="Arial"/>
                <w:sz w:val="18"/>
                <w:szCs w:val="18"/>
              </w:rPr>
            </w:pPr>
          </w:p>
        </w:tc>
        <w:tc>
          <w:tcPr>
            <w:tcW w:w="2362" w:type="dxa"/>
            <w:vAlign w:val="bottom"/>
          </w:tcPr>
          <w:p w14:paraId="07B0BFD3" w14:textId="77777777" w:rsidR="00106B2E" w:rsidRPr="004B7FF5" w:rsidRDefault="00106B2E" w:rsidP="004B7FF5">
            <w:pPr>
              <w:ind w:right="-72"/>
              <w:jc w:val="right"/>
              <w:rPr>
                <w:rFonts w:ascii="Arial" w:hAnsi="Arial" w:cs="Arial"/>
                <w:sz w:val="18"/>
                <w:szCs w:val="18"/>
              </w:rPr>
            </w:pPr>
          </w:p>
        </w:tc>
      </w:tr>
      <w:tr w:rsidR="00D826B6" w:rsidRPr="004B7FF5" w14:paraId="5F797F3F" w14:textId="77777777" w:rsidTr="00B67F30">
        <w:tc>
          <w:tcPr>
            <w:tcW w:w="4680" w:type="dxa"/>
            <w:vAlign w:val="bottom"/>
          </w:tcPr>
          <w:p w14:paraId="49BB4D7F" w14:textId="77777777" w:rsidR="00D826B6" w:rsidRPr="004B7FF5" w:rsidRDefault="00D826B6" w:rsidP="004B7FF5">
            <w:pPr>
              <w:widowControl w:val="0"/>
              <w:ind w:left="-105"/>
              <w:jc w:val="thaiDistribute"/>
              <w:rPr>
                <w:rFonts w:ascii="Arial" w:hAnsi="Arial" w:cs="Arial"/>
                <w:b/>
                <w:bCs/>
                <w:sz w:val="10"/>
                <w:szCs w:val="10"/>
                <w:u w:val="single"/>
              </w:rPr>
            </w:pPr>
          </w:p>
        </w:tc>
        <w:tc>
          <w:tcPr>
            <w:tcW w:w="2410" w:type="dxa"/>
            <w:vAlign w:val="bottom"/>
          </w:tcPr>
          <w:p w14:paraId="3198CBD7" w14:textId="77777777" w:rsidR="00D826B6" w:rsidRPr="004B7FF5" w:rsidRDefault="00D826B6" w:rsidP="004B7FF5">
            <w:pPr>
              <w:ind w:right="-72"/>
              <w:jc w:val="right"/>
              <w:rPr>
                <w:rFonts w:ascii="Arial" w:hAnsi="Arial" w:cs="Arial"/>
                <w:sz w:val="10"/>
                <w:szCs w:val="10"/>
              </w:rPr>
            </w:pPr>
          </w:p>
        </w:tc>
        <w:tc>
          <w:tcPr>
            <w:tcW w:w="2362" w:type="dxa"/>
            <w:vAlign w:val="bottom"/>
          </w:tcPr>
          <w:p w14:paraId="4DD0D49E" w14:textId="77777777" w:rsidR="00D826B6" w:rsidRPr="004B7FF5" w:rsidRDefault="00D826B6" w:rsidP="004B7FF5">
            <w:pPr>
              <w:ind w:right="-72"/>
              <w:jc w:val="right"/>
              <w:rPr>
                <w:rFonts w:ascii="Arial" w:hAnsi="Arial" w:cs="Arial"/>
                <w:sz w:val="10"/>
                <w:szCs w:val="10"/>
              </w:rPr>
            </w:pPr>
          </w:p>
        </w:tc>
      </w:tr>
      <w:tr w:rsidR="00893DE7" w:rsidRPr="004B7FF5" w14:paraId="0DE0662B" w14:textId="77777777" w:rsidTr="00B67F30">
        <w:tc>
          <w:tcPr>
            <w:tcW w:w="4680" w:type="dxa"/>
            <w:vAlign w:val="bottom"/>
          </w:tcPr>
          <w:p w14:paraId="3AB700CF" w14:textId="57136A5D" w:rsidR="00893DE7" w:rsidRPr="004B7FF5" w:rsidRDefault="00D826B6" w:rsidP="004B7FF5">
            <w:pPr>
              <w:ind w:left="-105" w:right="-23"/>
              <w:rPr>
                <w:rFonts w:ascii="Arial" w:hAnsi="Arial" w:cs="Arial"/>
                <w:sz w:val="18"/>
                <w:szCs w:val="18"/>
                <w:cs/>
              </w:rPr>
            </w:pPr>
            <w:r w:rsidRPr="004B7FF5">
              <w:rPr>
                <w:rFonts w:ascii="Arial" w:hAnsi="Arial" w:cs="Arial"/>
                <w:b/>
                <w:bCs/>
                <w:sz w:val="18"/>
                <w:szCs w:val="18"/>
              </w:rPr>
              <w:t xml:space="preserve">  </w:t>
            </w:r>
            <w:r w:rsidR="001412A9" w:rsidRPr="004B7FF5">
              <w:rPr>
                <w:rFonts w:ascii="Arial" w:hAnsi="Arial" w:cs="Arial"/>
                <w:b/>
                <w:bCs/>
                <w:sz w:val="18"/>
                <w:szCs w:val="18"/>
              </w:rPr>
              <w:t xml:space="preserve"> </w:t>
            </w:r>
            <w:r w:rsidR="00893DE7" w:rsidRPr="004B7FF5">
              <w:rPr>
                <w:rFonts w:ascii="Arial" w:hAnsi="Arial" w:cs="Arial"/>
                <w:b/>
                <w:bCs/>
                <w:sz w:val="18"/>
                <w:szCs w:val="18"/>
                <w:u w:val="single"/>
              </w:rPr>
              <w:t>Associates</w:t>
            </w:r>
          </w:p>
        </w:tc>
        <w:tc>
          <w:tcPr>
            <w:tcW w:w="2410" w:type="dxa"/>
            <w:vAlign w:val="bottom"/>
          </w:tcPr>
          <w:p w14:paraId="19A6DEBE" w14:textId="77777777" w:rsidR="00893DE7" w:rsidRPr="004B7FF5" w:rsidRDefault="00893DE7" w:rsidP="004B7FF5">
            <w:pPr>
              <w:ind w:right="-72"/>
              <w:jc w:val="right"/>
              <w:rPr>
                <w:rFonts w:ascii="Arial" w:hAnsi="Arial" w:cs="Arial"/>
                <w:sz w:val="18"/>
                <w:szCs w:val="18"/>
              </w:rPr>
            </w:pPr>
          </w:p>
        </w:tc>
        <w:tc>
          <w:tcPr>
            <w:tcW w:w="2362" w:type="dxa"/>
            <w:vAlign w:val="bottom"/>
          </w:tcPr>
          <w:p w14:paraId="31BBD4D3" w14:textId="592BA49E" w:rsidR="00893DE7" w:rsidRPr="004B7FF5" w:rsidRDefault="00893DE7" w:rsidP="004B7FF5">
            <w:pPr>
              <w:ind w:right="-72"/>
              <w:jc w:val="right"/>
              <w:rPr>
                <w:rFonts w:ascii="Arial" w:hAnsi="Arial" w:cs="Arial"/>
                <w:sz w:val="18"/>
                <w:szCs w:val="18"/>
              </w:rPr>
            </w:pPr>
          </w:p>
        </w:tc>
      </w:tr>
      <w:tr w:rsidR="00073C45" w:rsidRPr="004B7FF5" w14:paraId="2E38CF8D" w14:textId="77777777" w:rsidTr="009F2FDC">
        <w:tc>
          <w:tcPr>
            <w:tcW w:w="4680" w:type="dxa"/>
            <w:vAlign w:val="bottom"/>
          </w:tcPr>
          <w:p w14:paraId="74BC25FB" w14:textId="10D7AB9C" w:rsidR="00073C45" w:rsidRPr="004B7FF5" w:rsidRDefault="00073C45" w:rsidP="004B7FF5">
            <w:pPr>
              <w:widowControl w:val="0"/>
              <w:ind w:left="-105" w:firstLine="174"/>
              <w:jc w:val="thaiDistribute"/>
              <w:rPr>
                <w:rFonts w:ascii="Arial" w:hAnsi="Arial" w:cs="Arial"/>
                <w:sz w:val="18"/>
                <w:szCs w:val="18"/>
                <w:cs/>
              </w:rPr>
            </w:pPr>
            <w:bookmarkStart w:id="3" w:name="_Hlk70451617"/>
            <w:r w:rsidRPr="004B7FF5">
              <w:rPr>
                <w:rFonts w:ascii="Arial" w:hAnsi="Arial" w:cs="Arial"/>
                <w:sz w:val="18"/>
                <w:szCs w:val="18"/>
                <w:cs/>
              </w:rPr>
              <w:t xml:space="preserve">   </w:t>
            </w:r>
            <w:r w:rsidRPr="004B7FF5">
              <w:rPr>
                <w:rFonts w:ascii="Arial" w:hAnsi="Arial" w:cs="Arial"/>
                <w:sz w:val="18"/>
                <w:szCs w:val="18"/>
              </w:rPr>
              <w:t>Rental and service income receivable</w:t>
            </w:r>
            <w:bookmarkEnd w:id="3"/>
          </w:p>
        </w:tc>
        <w:tc>
          <w:tcPr>
            <w:tcW w:w="2410" w:type="dxa"/>
          </w:tcPr>
          <w:p w14:paraId="710A0E62" w14:textId="67CDE6EB" w:rsidR="00073C45" w:rsidRPr="004B7FF5" w:rsidRDefault="00412D9A" w:rsidP="004B7FF5">
            <w:pPr>
              <w:ind w:right="-72"/>
              <w:jc w:val="right"/>
              <w:rPr>
                <w:rFonts w:ascii="Arial" w:hAnsi="Arial" w:cs="Arial"/>
                <w:sz w:val="18"/>
                <w:szCs w:val="18"/>
              </w:rPr>
            </w:pPr>
            <w:r w:rsidRPr="004B7FF5">
              <w:rPr>
                <w:rFonts w:ascii="Arial" w:hAnsi="Arial" w:cs="Arial"/>
                <w:sz w:val="18"/>
                <w:szCs w:val="18"/>
              </w:rPr>
              <w:t>439,911</w:t>
            </w:r>
          </w:p>
        </w:tc>
        <w:tc>
          <w:tcPr>
            <w:tcW w:w="2362" w:type="dxa"/>
            <w:vAlign w:val="bottom"/>
          </w:tcPr>
          <w:p w14:paraId="29D6BDB7" w14:textId="32A9191D" w:rsidR="00073C45" w:rsidRPr="004B7FF5" w:rsidRDefault="00073C45" w:rsidP="004B7FF5">
            <w:pPr>
              <w:ind w:right="-72"/>
              <w:jc w:val="right"/>
              <w:rPr>
                <w:rFonts w:ascii="Arial" w:hAnsi="Arial" w:cs="Arial"/>
                <w:sz w:val="18"/>
                <w:szCs w:val="18"/>
              </w:rPr>
            </w:pPr>
            <w:r w:rsidRPr="004B7FF5">
              <w:rPr>
                <w:rFonts w:ascii="Arial" w:hAnsi="Arial" w:cs="Arial"/>
                <w:sz w:val="18"/>
                <w:szCs w:val="18"/>
              </w:rPr>
              <w:t>-</w:t>
            </w:r>
          </w:p>
        </w:tc>
      </w:tr>
      <w:tr w:rsidR="00073C45" w:rsidRPr="004B7FF5" w14:paraId="516BDCB7" w14:textId="77777777" w:rsidTr="009F2FDC">
        <w:tc>
          <w:tcPr>
            <w:tcW w:w="4680" w:type="dxa"/>
            <w:vAlign w:val="bottom"/>
          </w:tcPr>
          <w:p w14:paraId="0A2EEB97" w14:textId="3ABD561F" w:rsidR="00073C45" w:rsidRPr="004B7FF5" w:rsidRDefault="00073C45" w:rsidP="004B7FF5">
            <w:pPr>
              <w:widowControl w:val="0"/>
              <w:ind w:left="-105" w:firstLine="174"/>
              <w:jc w:val="thaiDistribute"/>
              <w:rPr>
                <w:rFonts w:ascii="Arial" w:hAnsi="Arial" w:cs="Arial"/>
                <w:sz w:val="18"/>
                <w:szCs w:val="18"/>
                <w:cs/>
              </w:rPr>
            </w:pPr>
            <w:r w:rsidRPr="004B7FF5">
              <w:rPr>
                <w:rFonts w:ascii="Arial" w:hAnsi="Arial" w:cs="Arial"/>
                <w:sz w:val="18"/>
                <w:szCs w:val="18"/>
                <w:cs/>
              </w:rPr>
              <w:t xml:space="preserve">   </w:t>
            </w:r>
            <w:r w:rsidRPr="004B7FF5">
              <w:rPr>
                <w:rFonts w:ascii="Arial" w:hAnsi="Arial" w:cs="Arial"/>
                <w:sz w:val="18"/>
                <w:szCs w:val="18"/>
              </w:rPr>
              <w:t>Other liabilities - Rental deposits</w:t>
            </w:r>
          </w:p>
        </w:tc>
        <w:tc>
          <w:tcPr>
            <w:tcW w:w="2410" w:type="dxa"/>
          </w:tcPr>
          <w:p w14:paraId="4510C5C3" w14:textId="152C3DD9" w:rsidR="00073C45" w:rsidRPr="004B7FF5" w:rsidRDefault="00412D9A" w:rsidP="004B7FF5">
            <w:pPr>
              <w:ind w:right="-72"/>
              <w:jc w:val="right"/>
              <w:rPr>
                <w:rFonts w:ascii="Arial" w:hAnsi="Arial" w:cs="Arial"/>
                <w:sz w:val="18"/>
                <w:szCs w:val="18"/>
              </w:rPr>
            </w:pPr>
            <w:r w:rsidRPr="004B7FF5">
              <w:rPr>
                <w:rFonts w:ascii="Arial" w:hAnsi="Arial" w:cs="Arial"/>
                <w:sz w:val="18"/>
                <w:szCs w:val="18"/>
              </w:rPr>
              <w:t>1,503,494</w:t>
            </w:r>
          </w:p>
        </w:tc>
        <w:tc>
          <w:tcPr>
            <w:tcW w:w="2362" w:type="dxa"/>
            <w:vAlign w:val="bottom"/>
          </w:tcPr>
          <w:p w14:paraId="2F7FB5BD" w14:textId="1C354222" w:rsidR="00073C45" w:rsidRPr="004B7FF5" w:rsidRDefault="00073C45" w:rsidP="004B7FF5">
            <w:pPr>
              <w:ind w:right="-72"/>
              <w:jc w:val="right"/>
              <w:rPr>
                <w:rFonts w:ascii="Arial" w:hAnsi="Arial" w:cs="Arial"/>
                <w:sz w:val="18"/>
                <w:szCs w:val="18"/>
              </w:rPr>
            </w:pPr>
            <w:r w:rsidRPr="004B7FF5">
              <w:rPr>
                <w:rFonts w:ascii="Arial" w:hAnsi="Arial" w:cs="Arial"/>
                <w:sz w:val="18"/>
                <w:szCs w:val="18"/>
              </w:rPr>
              <w:t>1,503,494</w:t>
            </w:r>
          </w:p>
        </w:tc>
      </w:tr>
      <w:tr w:rsidR="00893DE7" w:rsidRPr="004B7FF5" w14:paraId="2943418B" w14:textId="77777777" w:rsidTr="00B67F30">
        <w:tc>
          <w:tcPr>
            <w:tcW w:w="4680" w:type="dxa"/>
            <w:vAlign w:val="bottom"/>
          </w:tcPr>
          <w:p w14:paraId="31FF3624" w14:textId="77777777" w:rsidR="00893DE7" w:rsidRPr="004B7FF5" w:rsidRDefault="00893DE7" w:rsidP="004B7FF5">
            <w:pPr>
              <w:widowControl w:val="0"/>
              <w:ind w:left="-105"/>
              <w:jc w:val="thaiDistribute"/>
              <w:rPr>
                <w:rFonts w:ascii="Arial" w:hAnsi="Arial" w:cs="Arial"/>
                <w:sz w:val="14"/>
                <w:szCs w:val="14"/>
                <w:cs/>
              </w:rPr>
            </w:pPr>
          </w:p>
        </w:tc>
        <w:tc>
          <w:tcPr>
            <w:tcW w:w="2410" w:type="dxa"/>
            <w:vAlign w:val="bottom"/>
          </w:tcPr>
          <w:p w14:paraId="26CCDEDE" w14:textId="77777777" w:rsidR="00893DE7" w:rsidRPr="004B7FF5" w:rsidRDefault="00893DE7" w:rsidP="004B7FF5">
            <w:pPr>
              <w:ind w:right="-72"/>
              <w:jc w:val="right"/>
              <w:rPr>
                <w:rFonts w:ascii="Arial" w:hAnsi="Arial" w:cs="Arial"/>
                <w:sz w:val="18"/>
                <w:szCs w:val="18"/>
              </w:rPr>
            </w:pPr>
          </w:p>
        </w:tc>
        <w:tc>
          <w:tcPr>
            <w:tcW w:w="2362" w:type="dxa"/>
            <w:vAlign w:val="bottom"/>
          </w:tcPr>
          <w:p w14:paraId="1C8EB1AF" w14:textId="77777777" w:rsidR="00893DE7" w:rsidRPr="004B7FF5" w:rsidRDefault="00893DE7" w:rsidP="004B7FF5">
            <w:pPr>
              <w:ind w:right="-72"/>
              <w:jc w:val="right"/>
              <w:rPr>
                <w:rFonts w:ascii="Arial" w:hAnsi="Arial" w:cs="Arial"/>
                <w:sz w:val="14"/>
                <w:szCs w:val="14"/>
              </w:rPr>
            </w:pPr>
          </w:p>
        </w:tc>
      </w:tr>
      <w:tr w:rsidR="00893DE7" w:rsidRPr="004B7FF5" w14:paraId="73860F36" w14:textId="77777777" w:rsidTr="00B67F30">
        <w:tc>
          <w:tcPr>
            <w:tcW w:w="4680" w:type="dxa"/>
            <w:vAlign w:val="bottom"/>
          </w:tcPr>
          <w:p w14:paraId="14364977" w14:textId="39863028" w:rsidR="00893DE7" w:rsidRPr="004B7FF5" w:rsidRDefault="00D826B6" w:rsidP="004B7FF5">
            <w:pPr>
              <w:ind w:left="-105" w:right="-23"/>
              <w:rPr>
                <w:rFonts w:ascii="Arial" w:hAnsi="Arial" w:cs="Arial"/>
                <w:b/>
                <w:bCs/>
                <w:sz w:val="18"/>
                <w:szCs w:val="18"/>
                <w:u w:val="single"/>
                <w:cs/>
              </w:rPr>
            </w:pPr>
            <w:r w:rsidRPr="004B7FF5">
              <w:rPr>
                <w:rFonts w:ascii="Arial" w:hAnsi="Arial" w:cs="Arial"/>
                <w:b/>
                <w:bCs/>
                <w:sz w:val="18"/>
                <w:szCs w:val="18"/>
              </w:rPr>
              <w:t xml:space="preserve"> </w:t>
            </w:r>
            <w:r w:rsidR="001412A9" w:rsidRPr="004B7FF5">
              <w:rPr>
                <w:rFonts w:ascii="Arial" w:hAnsi="Arial" w:cs="Arial"/>
                <w:b/>
                <w:bCs/>
                <w:sz w:val="18"/>
                <w:szCs w:val="18"/>
              </w:rPr>
              <w:t xml:space="preserve">  </w:t>
            </w:r>
            <w:r w:rsidR="00893DE7" w:rsidRPr="004B7FF5">
              <w:rPr>
                <w:rFonts w:ascii="Arial" w:hAnsi="Arial" w:cs="Arial"/>
                <w:b/>
                <w:bCs/>
                <w:sz w:val="18"/>
                <w:szCs w:val="18"/>
                <w:u w:val="single"/>
              </w:rPr>
              <w:t>Other related parties</w:t>
            </w:r>
          </w:p>
        </w:tc>
        <w:tc>
          <w:tcPr>
            <w:tcW w:w="2410" w:type="dxa"/>
            <w:vAlign w:val="bottom"/>
          </w:tcPr>
          <w:p w14:paraId="01AD1727" w14:textId="77777777" w:rsidR="00893DE7" w:rsidRPr="004B7FF5" w:rsidRDefault="00893DE7" w:rsidP="004B7FF5">
            <w:pPr>
              <w:ind w:right="-72"/>
              <w:jc w:val="right"/>
              <w:rPr>
                <w:rFonts w:ascii="Arial" w:hAnsi="Arial" w:cs="Arial"/>
                <w:sz w:val="18"/>
                <w:szCs w:val="18"/>
              </w:rPr>
            </w:pPr>
          </w:p>
        </w:tc>
        <w:tc>
          <w:tcPr>
            <w:tcW w:w="2362" w:type="dxa"/>
            <w:vAlign w:val="bottom"/>
          </w:tcPr>
          <w:p w14:paraId="685DDA21" w14:textId="77777777" w:rsidR="00893DE7" w:rsidRPr="004B7FF5" w:rsidRDefault="00893DE7" w:rsidP="004B7FF5">
            <w:pPr>
              <w:ind w:right="-72"/>
              <w:jc w:val="right"/>
              <w:rPr>
                <w:rFonts w:ascii="Arial" w:hAnsi="Arial" w:cs="Arial"/>
                <w:sz w:val="18"/>
                <w:szCs w:val="18"/>
              </w:rPr>
            </w:pPr>
          </w:p>
        </w:tc>
      </w:tr>
      <w:tr w:rsidR="00E270D9" w:rsidRPr="004B7FF5" w14:paraId="7046C1D2" w14:textId="77777777" w:rsidTr="001E422D">
        <w:tc>
          <w:tcPr>
            <w:tcW w:w="4680" w:type="dxa"/>
            <w:vAlign w:val="bottom"/>
          </w:tcPr>
          <w:p w14:paraId="120C24D0" w14:textId="3405CFF5" w:rsidR="00E270D9" w:rsidRPr="004B7FF5" w:rsidRDefault="00E270D9" w:rsidP="004B7FF5">
            <w:pPr>
              <w:widowControl w:val="0"/>
              <w:ind w:left="-105" w:firstLine="174"/>
              <w:jc w:val="thaiDistribute"/>
              <w:rPr>
                <w:rFonts w:ascii="Arial" w:hAnsi="Arial" w:cs="Arial"/>
                <w:sz w:val="18"/>
                <w:szCs w:val="18"/>
                <w:cs/>
              </w:rPr>
            </w:pPr>
            <w:r w:rsidRPr="004B7FF5">
              <w:rPr>
                <w:rFonts w:ascii="Arial" w:hAnsi="Arial" w:cs="Arial"/>
                <w:sz w:val="18"/>
                <w:szCs w:val="18"/>
                <w:cs/>
              </w:rPr>
              <w:t xml:space="preserve">   </w:t>
            </w:r>
            <w:r w:rsidRPr="004B7FF5">
              <w:rPr>
                <w:rFonts w:ascii="Arial" w:hAnsi="Arial" w:cs="Arial"/>
                <w:sz w:val="18"/>
                <w:szCs w:val="18"/>
              </w:rPr>
              <w:t>Premiums receivable</w:t>
            </w:r>
          </w:p>
        </w:tc>
        <w:tc>
          <w:tcPr>
            <w:tcW w:w="2410" w:type="dxa"/>
          </w:tcPr>
          <w:p w14:paraId="76ED0385" w14:textId="47F1DD50" w:rsidR="00E270D9" w:rsidRPr="004B7FF5" w:rsidRDefault="00412D9A" w:rsidP="004B7FF5">
            <w:pPr>
              <w:ind w:right="-72"/>
              <w:jc w:val="right"/>
              <w:rPr>
                <w:rFonts w:ascii="Arial" w:hAnsi="Arial" w:cs="Arial"/>
                <w:sz w:val="18"/>
                <w:szCs w:val="18"/>
              </w:rPr>
            </w:pPr>
            <w:r w:rsidRPr="004B7FF5">
              <w:rPr>
                <w:rFonts w:ascii="Arial" w:hAnsi="Arial" w:cs="Arial"/>
                <w:sz w:val="18"/>
                <w:szCs w:val="18"/>
              </w:rPr>
              <w:t>23,766,587</w:t>
            </w:r>
          </w:p>
        </w:tc>
        <w:tc>
          <w:tcPr>
            <w:tcW w:w="2362" w:type="dxa"/>
          </w:tcPr>
          <w:p w14:paraId="7DACFBD9" w14:textId="2B6EE2B0" w:rsidR="00E270D9" w:rsidRPr="004B7FF5" w:rsidRDefault="00412D9A" w:rsidP="004B7FF5">
            <w:pPr>
              <w:ind w:right="-72"/>
              <w:jc w:val="right"/>
              <w:rPr>
                <w:rFonts w:ascii="Arial" w:hAnsi="Arial" w:cs="Arial"/>
                <w:sz w:val="18"/>
                <w:szCs w:val="18"/>
              </w:rPr>
            </w:pPr>
            <w:r w:rsidRPr="004B7FF5">
              <w:rPr>
                <w:rFonts w:ascii="Arial" w:hAnsi="Arial" w:cs="Arial"/>
                <w:sz w:val="18"/>
                <w:szCs w:val="18"/>
              </w:rPr>
              <w:t>28,705,909</w:t>
            </w:r>
          </w:p>
        </w:tc>
      </w:tr>
      <w:tr w:rsidR="00E270D9" w:rsidRPr="004B7FF5" w14:paraId="4F4A6F2F" w14:textId="77777777" w:rsidTr="001E422D">
        <w:tc>
          <w:tcPr>
            <w:tcW w:w="4680" w:type="dxa"/>
            <w:vAlign w:val="bottom"/>
          </w:tcPr>
          <w:p w14:paraId="65867738" w14:textId="0D4AE6F2" w:rsidR="00E270D9" w:rsidRPr="004B7FF5" w:rsidRDefault="00E270D9" w:rsidP="004B7FF5">
            <w:pPr>
              <w:widowControl w:val="0"/>
              <w:ind w:left="-105" w:firstLine="174"/>
              <w:jc w:val="thaiDistribute"/>
              <w:rPr>
                <w:rFonts w:ascii="Arial" w:hAnsi="Arial" w:cs="Arial"/>
                <w:sz w:val="18"/>
                <w:szCs w:val="18"/>
                <w:cs/>
              </w:rPr>
            </w:pPr>
            <w:r w:rsidRPr="004B7FF5">
              <w:rPr>
                <w:rFonts w:ascii="Arial" w:hAnsi="Arial" w:cs="Arial"/>
                <w:sz w:val="18"/>
                <w:szCs w:val="18"/>
              </w:rPr>
              <w:t xml:space="preserve">   Accrued interest on debentures</w:t>
            </w:r>
          </w:p>
        </w:tc>
        <w:tc>
          <w:tcPr>
            <w:tcW w:w="2410" w:type="dxa"/>
          </w:tcPr>
          <w:p w14:paraId="729888C4" w14:textId="5A9C338C" w:rsidR="00E270D9" w:rsidRPr="004B7FF5" w:rsidRDefault="00412D9A" w:rsidP="004B7FF5">
            <w:pPr>
              <w:ind w:right="-72"/>
              <w:jc w:val="right"/>
              <w:rPr>
                <w:rFonts w:ascii="Arial" w:hAnsi="Arial" w:cs="Arial"/>
                <w:sz w:val="18"/>
                <w:szCs w:val="18"/>
              </w:rPr>
            </w:pPr>
            <w:r w:rsidRPr="004B7FF5">
              <w:rPr>
                <w:rFonts w:ascii="Arial" w:hAnsi="Arial" w:cs="Arial"/>
                <w:sz w:val="18"/>
                <w:szCs w:val="18"/>
              </w:rPr>
              <w:t>1,084,603</w:t>
            </w:r>
          </w:p>
        </w:tc>
        <w:tc>
          <w:tcPr>
            <w:tcW w:w="2362" w:type="dxa"/>
          </w:tcPr>
          <w:p w14:paraId="60C3B6D8" w14:textId="3C9290CD" w:rsidR="00E270D9" w:rsidRPr="004B7FF5" w:rsidRDefault="00E270D9" w:rsidP="004B7FF5">
            <w:pPr>
              <w:ind w:right="-72"/>
              <w:jc w:val="right"/>
              <w:rPr>
                <w:rFonts w:ascii="Arial" w:hAnsi="Arial" w:cs="Arial"/>
                <w:sz w:val="18"/>
                <w:szCs w:val="18"/>
              </w:rPr>
            </w:pPr>
            <w:r w:rsidRPr="004B7FF5">
              <w:rPr>
                <w:rFonts w:ascii="Arial" w:hAnsi="Arial" w:cs="Arial"/>
                <w:sz w:val="18"/>
                <w:szCs w:val="18"/>
              </w:rPr>
              <w:t xml:space="preserve">1,077,260 </w:t>
            </w:r>
          </w:p>
        </w:tc>
      </w:tr>
      <w:tr w:rsidR="00E270D9" w:rsidRPr="004B7FF5" w14:paraId="6C035E09" w14:textId="77777777" w:rsidTr="001E422D">
        <w:trPr>
          <w:trHeight w:val="111"/>
        </w:trPr>
        <w:tc>
          <w:tcPr>
            <w:tcW w:w="4680" w:type="dxa"/>
            <w:vAlign w:val="bottom"/>
          </w:tcPr>
          <w:p w14:paraId="7A2B5656" w14:textId="61824D59" w:rsidR="00E270D9" w:rsidRPr="004B7FF5" w:rsidRDefault="00E270D9" w:rsidP="004B7FF5">
            <w:pPr>
              <w:widowControl w:val="0"/>
              <w:ind w:left="-105" w:firstLine="174"/>
              <w:jc w:val="thaiDistribute"/>
              <w:rPr>
                <w:rFonts w:ascii="Arial" w:hAnsi="Arial" w:cs="Arial"/>
                <w:sz w:val="18"/>
                <w:szCs w:val="18"/>
              </w:rPr>
            </w:pPr>
            <w:r w:rsidRPr="004B7FF5">
              <w:rPr>
                <w:rFonts w:ascii="Arial" w:hAnsi="Arial" w:cs="Arial"/>
                <w:sz w:val="18"/>
                <w:szCs w:val="18"/>
              </w:rPr>
              <w:t xml:space="preserve">   Investment in securities</w:t>
            </w:r>
          </w:p>
        </w:tc>
        <w:tc>
          <w:tcPr>
            <w:tcW w:w="2410" w:type="dxa"/>
          </w:tcPr>
          <w:p w14:paraId="6B9C1082" w14:textId="1CE02CBA" w:rsidR="00E270D9" w:rsidRPr="004B7FF5" w:rsidRDefault="00412D9A" w:rsidP="004B7FF5">
            <w:pPr>
              <w:ind w:right="-72"/>
              <w:jc w:val="right"/>
              <w:rPr>
                <w:rFonts w:ascii="Arial" w:hAnsi="Arial" w:cs="Arial"/>
                <w:sz w:val="18"/>
                <w:szCs w:val="18"/>
              </w:rPr>
            </w:pPr>
            <w:r w:rsidRPr="004B7FF5">
              <w:rPr>
                <w:rFonts w:ascii="Arial" w:hAnsi="Arial" w:cs="Arial"/>
                <w:sz w:val="18"/>
                <w:szCs w:val="18"/>
              </w:rPr>
              <w:t>284,386,932</w:t>
            </w:r>
          </w:p>
        </w:tc>
        <w:tc>
          <w:tcPr>
            <w:tcW w:w="2362" w:type="dxa"/>
          </w:tcPr>
          <w:p w14:paraId="5D324163" w14:textId="5DC9DF9D" w:rsidR="00E270D9" w:rsidRPr="004B7FF5" w:rsidRDefault="00E270D9" w:rsidP="004B7FF5">
            <w:pPr>
              <w:ind w:right="-72"/>
              <w:jc w:val="right"/>
              <w:rPr>
                <w:rFonts w:ascii="Arial" w:hAnsi="Arial" w:cs="Arial"/>
                <w:sz w:val="18"/>
                <w:szCs w:val="18"/>
              </w:rPr>
            </w:pPr>
            <w:r w:rsidRPr="004B7FF5">
              <w:rPr>
                <w:rFonts w:ascii="Arial" w:hAnsi="Arial" w:cs="Arial"/>
                <w:sz w:val="18"/>
                <w:szCs w:val="18"/>
              </w:rPr>
              <w:t>283,472,275</w:t>
            </w:r>
          </w:p>
        </w:tc>
      </w:tr>
      <w:tr w:rsidR="00E270D9" w:rsidRPr="004B7FF5" w14:paraId="585BD8B2" w14:textId="77777777" w:rsidTr="001E422D">
        <w:tc>
          <w:tcPr>
            <w:tcW w:w="4680" w:type="dxa"/>
            <w:vAlign w:val="bottom"/>
          </w:tcPr>
          <w:p w14:paraId="6D3E494F" w14:textId="27639A8B" w:rsidR="00E270D9" w:rsidRPr="004B7FF5" w:rsidRDefault="00E270D9" w:rsidP="004B7FF5">
            <w:pPr>
              <w:widowControl w:val="0"/>
              <w:ind w:left="-105" w:firstLine="174"/>
              <w:jc w:val="thaiDistribute"/>
              <w:rPr>
                <w:rFonts w:ascii="Arial" w:hAnsi="Arial" w:cs="Arial"/>
                <w:sz w:val="18"/>
                <w:szCs w:val="18"/>
                <w:cs/>
              </w:rPr>
            </w:pPr>
            <w:r w:rsidRPr="004B7FF5">
              <w:rPr>
                <w:rFonts w:ascii="Arial" w:hAnsi="Arial" w:cs="Arial"/>
                <w:sz w:val="18"/>
                <w:szCs w:val="18"/>
                <w:cs/>
              </w:rPr>
              <w:t xml:space="preserve">   </w:t>
            </w:r>
            <w:r w:rsidRPr="004B7FF5">
              <w:rPr>
                <w:rFonts w:ascii="Arial" w:hAnsi="Arial" w:cs="Arial"/>
                <w:sz w:val="18"/>
                <w:szCs w:val="18"/>
              </w:rPr>
              <w:t>Claims reserve</w:t>
            </w:r>
          </w:p>
        </w:tc>
        <w:tc>
          <w:tcPr>
            <w:tcW w:w="2410" w:type="dxa"/>
          </w:tcPr>
          <w:p w14:paraId="098F577C" w14:textId="068FEDB8" w:rsidR="00E270D9" w:rsidRPr="004B7FF5" w:rsidRDefault="00412D9A" w:rsidP="004B7FF5">
            <w:pPr>
              <w:ind w:right="-72"/>
              <w:jc w:val="right"/>
              <w:rPr>
                <w:rFonts w:ascii="Arial" w:hAnsi="Arial" w:cs="Arial"/>
                <w:sz w:val="18"/>
                <w:szCs w:val="18"/>
              </w:rPr>
            </w:pPr>
            <w:r w:rsidRPr="004B7FF5">
              <w:rPr>
                <w:rFonts w:ascii="Arial" w:hAnsi="Arial" w:cs="Arial"/>
                <w:sz w:val="18"/>
                <w:szCs w:val="18"/>
              </w:rPr>
              <w:t>21,651,915</w:t>
            </w:r>
          </w:p>
        </w:tc>
        <w:tc>
          <w:tcPr>
            <w:tcW w:w="2362" w:type="dxa"/>
          </w:tcPr>
          <w:p w14:paraId="5B1BE638" w14:textId="6D35699F" w:rsidR="00E270D9" w:rsidRPr="004B7FF5" w:rsidRDefault="00E270D9" w:rsidP="004B7FF5">
            <w:pPr>
              <w:ind w:right="-72"/>
              <w:jc w:val="right"/>
              <w:rPr>
                <w:rFonts w:ascii="Arial" w:hAnsi="Arial" w:cs="Arial"/>
                <w:sz w:val="18"/>
                <w:szCs w:val="18"/>
              </w:rPr>
            </w:pPr>
            <w:r w:rsidRPr="004B7FF5">
              <w:rPr>
                <w:rFonts w:ascii="Arial" w:hAnsi="Arial" w:cs="Arial"/>
                <w:sz w:val="18"/>
                <w:szCs w:val="18"/>
              </w:rPr>
              <w:t xml:space="preserve"> 22,544,429 </w:t>
            </w:r>
          </w:p>
        </w:tc>
      </w:tr>
      <w:tr w:rsidR="00E270D9" w:rsidRPr="004B7FF5" w14:paraId="0AB968B2" w14:textId="77777777" w:rsidTr="001E422D">
        <w:tc>
          <w:tcPr>
            <w:tcW w:w="4680" w:type="dxa"/>
            <w:vAlign w:val="bottom"/>
          </w:tcPr>
          <w:p w14:paraId="56950326" w14:textId="03DA91B4" w:rsidR="00E270D9" w:rsidRPr="004B7FF5" w:rsidRDefault="00E270D9" w:rsidP="004B7FF5">
            <w:pPr>
              <w:widowControl w:val="0"/>
              <w:ind w:left="-105" w:firstLine="174"/>
              <w:jc w:val="thaiDistribute"/>
              <w:rPr>
                <w:rFonts w:ascii="Arial" w:hAnsi="Arial" w:cs="Arial"/>
                <w:sz w:val="18"/>
                <w:szCs w:val="18"/>
                <w:cs/>
              </w:rPr>
            </w:pPr>
            <w:r w:rsidRPr="004B7FF5">
              <w:rPr>
                <w:rFonts w:ascii="Arial" w:hAnsi="Arial" w:cs="Arial"/>
                <w:sz w:val="18"/>
                <w:szCs w:val="18"/>
                <w:cs/>
              </w:rPr>
              <w:t xml:space="preserve">   </w:t>
            </w:r>
            <w:r w:rsidRPr="004B7FF5">
              <w:rPr>
                <w:rFonts w:ascii="Arial" w:hAnsi="Arial" w:cs="Arial"/>
                <w:sz w:val="18"/>
                <w:szCs w:val="18"/>
              </w:rPr>
              <w:t>Accrued commissions and brokerage</w:t>
            </w:r>
          </w:p>
        </w:tc>
        <w:tc>
          <w:tcPr>
            <w:tcW w:w="2410" w:type="dxa"/>
          </w:tcPr>
          <w:p w14:paraId="2DA6A485" w14:textId="1B8E2486" w:rsidR="00E270D9" w:rsidRPr="004B7FF5" w:rsidRDefault="00412D9A" w:rsidP="004B7FF5">
            <w:pPr>
              <w:ind w:right="-72"/>
              <w:jc w:val="right"/>
              <w:rPr>
                <w:rFonts w:ascii="Arial" w:hAnsi="Arial" w:cs="Arial"/>
                <w:sz w:val="18"/>
                <w:szCs w:val="18"/>
              </w:rPr>
            </w:pPr>
            <w:r w:rsidRPr="004B7FF5">
              <w:rPr>
                <w:rFonts w:ascii="Arial" w:hAnsi="Arial" w:cs="Arial"/>
                <w:sz w:val="18"/>
                <w:szCs w:val="18"/>
              </w:rPr>
              <w:t>7,645,887</w:t>
            </w:r>
          </w:p>
        </w:tc>
        <w:tc>
          <w:tcPr>
            <w:tcW w:w="2362" w:type="dxa"/>
          </w:tcPr>
          <w:p w14:paraId="6D024261" w14:textId="3521DFDD" w:rsidR="00E270D9" w:rsidRPr="004B7FF5" w:rsidRDefault="00E270D9" w:rsidP="004B7FF5">
            <w:pPr>
              <w:ind w:right="-72"/>
              <w:jc w:val="right"/>
              <w:rPr>
                <w:rFonts w:ascii="Arial" w:hAnsi="Arial" w:cs="Arial"/>
                <w:sz w:val="18"/>
                <w:szCs w:val="18"/>
              </w:rPr>
            </w:pPr>
            <w:r w:rsidRPr="004B7FF5">
              <w:rPr>
                <w:rFonts w:ascii="Arial" w:hAnsi="Arial" w:cs="Arial"/>
                <w:sz w:val="18"/>
                <w:szCs w:val="18"/>
              </w:rPr>
              <w:t xml:space="preserve"> 6,849,241 </w:t>
            </w:r>
          </w:p>
        </w:tc>
      </w:tr>
      <w:tr w:rsidR="00E270D9" w:rsidRPr="004B7FF5" w14:paraId="0C975EA1" w14:textId="77777777" w:rsidTr="001E422D">
        <w:tc>
          <w:tcPr>
            <w:tcW w:w="4680" w:type="dxa"/>
            <w:vAlign w:val="bottom"/>
          </w:tcPr>
          <w:p w14:paraId="05F2260C" w14:textId="25462FCF" w:rsidR="00E270D9" w:rsidRPr="004B7FF5" w:rsidRDefault="00E270D9" w:rsidP="004B7FF5">
            <w:pPr>
              <w:widowControl w:val="0"/>
              <w:ind w:left="-105" w:firstLine="174"/>
              <w:jc w:val="thaiDistribute"/>
              <w:rPr>
                <w:rFonts w:ascii="Arial" w:hAnsi="Arial" w:cs="Arial"/>
                <w:sz w:val="18"/>
                <w:szCs w:val="18"/>
              </w:rPr>
            </w:pPr>
            <w:r w:rsidRPr="004B7FF5">
              <w:rPr>
                <w:rFonts w:ascii="Arial" w:hAnsi="Arial" w:cs="Arial"/>
                <w:sz w:val="18"/>
                <w:szCs w:val="18"/>
                <w:cs/>
              </w:rPr>
              <w:t xml:space="preserve">   </w:t>
            </w:r>
            <w:r w:rsidRPr="004B7FF5">
              <w:rPr>
                <w:rFonts w:ascii="Arial" w:hAnsi="Arial" w:cs="Arial"/>
                <w:sz w:val="18"/>
                <w:szCs w:val="18"/>
              </w:rPr>
              <w:t>Lease liabilities</w:t>
            </w:r>
          </w:p>
        </w:tc>
        <w:tc>
          <w:tcPr>
            <w:tcW w:w="2410" w:type="dxa"/>
          </w:tcPr>
          <w:p w14:paraId="35AA425F" w14:textId="1C2EA069" w:rsidR="00E270D9" w:rsidRPr="004B7FF5" w:rsidRDefault="00412D9A" w:rsidP="004B7FF5">
            <w:pPr>
              <w:ind w:right="-72"/>
              <w:jc w:val="right"/>
              <w:rPr>
                <w:rFonts w:ascii="Arial" w:hAnsi="Arial" w:cs="Arial"/>
                <w:sz w:val="18"/>
                <w:szCs w:val="18"/>
              </w:rPr>
            </w:pPr>
            <w:r w:rsidRPr="004B7FF5">
              <w:rPr>
                <w:rFonts w:ascii="Arial" w:hAnsi="Arial" w:cs="Arial"/>
                <w:sz w:val="18"/>
                <w:szCs w:val="18"/>
              </w:rPr>
              <w:t>44,924,727</w:t>
            </w:r>
          </w:p>
        </w:tc>
        <w:tc>
          <w:tcPr>
            <w:tcW w:w="2362" w:type="dxa"/>
          </w:tcPr>
          <w:p w14:paraId="5FC11033" w14:textId="6F95F8B9" w:rsidR="00E270D9" w:rsidRPr="004B7FF5" w:rsidRDefault="00E270D9" w:rsidP="004B7FF5">
            <w:pPr>
              <w:ind w:right="-72"/>
              <w:jc w:val="right"/>
              <w:rPr>
                <w:rFonts w:ascii="Arial" w:hAnsi="Arial" w:cs="Arial"/>
                <w:sz w:val="18"/>
                <w:szCs w:val="18"/>
              </w:rPr>
            </w:pPr>
            <w:r w:rsidRPr="004B7FF5">
              <w:rPr>
                <w:rFonts w:ascii="Arial" w:hAnsi="Arial" w:cs="Arial"/>
                <w:sz w:val="18"/>
                <w:szCs w:val="18"/>
              </w:rPr>
              <w:t xml:space="preserve"> 45,893,231 </w:t>
            </w:r>
          </w:p>
        </w:tc>
      </w:tr>
      <w:tr w:rsidR="00E270D9" w:rsidRPr="004B7FF5" w14:paraId="3179AA83" w14:textId="77777777" w:rsidTr="001E422D">
        <w:tc>
          <w:tcPr>
            <w:tcW w:w="4680" w:type="dxa"/>
            <w:vAlign w:val="bottom"/>
          </w:tcPr>
          <w:p w14:paraId="261601C2" w14:textId="36F1B005" w:rsidR="00E270D9" w:rsidRPr="004B7FF5" w:rsidRDefault="00E270D9" w:rsidP="004B7FF5">
            <w:pPr>
              <w:widowControl w:val="0"/>
              <w:ind w:left="-105" w:firstLine="174"/>
              <w:jc w:val="thaiDistribute"/>
              <w:rPr>
                <w:rFonts w:ascii="Arial" w:hAnsi="Arial" w:cs="Arial"/>
                <w:sz w:val="18"/>
                <w:szCs w:val="18"/>
              </w:rPr>
            </w:pPr>
            <w:r w:rsidRPr="004B7FF5">
              <w:rPr>
                <w:rFonts w:ascii="Arial" w:hAnsi="Arial" w:cs="Arial"/>
                <w:sz w:val="18"/>
                <w:szCs w:val="18"/>
                <w:cs/>
              </w:rPr>
              <w:t xml:space="preserve">   </w:t>
            </w:r>
            <w:r w:rsidRPr="004B7FF5">
              <w:rPr>
                <w:rFonts w:ascii="Arial" w:hAnsi="Arial" w:cs="Arial"/>
                <w:sz w:val="18"/>
                <w:szCs w:val="18"/>
              </w:rPr>
              <w:t>Other liabilities - Rental deposits</w:t>
            </w:r>
          </w:p>
        </w:tc>
        <w:tc>
          <w:tcPr>
            <w:tcW w:w="2410" w:type="dxa"/>
          </w:tcPr>
          <w:p w14:paraId="354E3CF4" w14:textId="65736A2C" w:rsidR="00E270D9" w:rsidRPr="004B7FF5" w:rsidRDefault="00412D9A" w:rsidP="004B7FF5">
            <w:pPr>
              <w:ind w:right="-72"/>
              <w:jc w:val="right"/>
              <w:rPr>
                <w:rFonts w:ascii="Arial" w:hAnsi="Arial" w:cs="Arial"/>
                <w:sz w:val="18"/>
                <w:szCs w:val="18"/>
              </w:rPr>
            </w:pPr>
            <w:r w:rsidRPr="004B7FF5">
              <w:rPr>
                <w:rFonts w:ascii="Arial" w:hAnsi="Arial" w:cs="Arial"/>
                <w:sz w:val="18"/>
                <w:szCs w:val="18"/>
              </w:rPr>
              <w:t>36,000</w:t>
            </w:r>
          </w:p>
        </w:tc>
        <w:tc>
          <w:tcPr>
            <w:tcW w:w="2362" w:type="dxa"/>
          </w:tcPr>
          <w:p w14:paraId="15852F70" w14:textId="6773D06F" w:rsidR="00E270D9" w:rsidRPr="004B7FF5" w:rsidRDefault="00E270D9" w:rsidP="004B7FF5">
            <w:pPr>
              <w:ind w:right="-72"/>
              <w:jc w:val="right"/>
              <w:rPr>
                <w:rFonts w:ascii="Arial" w:hAnsi="Arial" w:cs="Arial"/>
                <w:sz w:val="18"/>
                <w:szCs w:val="18"/>
              </w:rPr>
            </w:pPr>
            <w:r w:rsidRPr="004B7FF5">
              <w:rPr>
                <w:rFonts w:ascii="Arial" w:hAnsi="Arial" w:cs="Arial"/>
                <w:sz w:val="18"/>
                <w:szCs w:val="18"/>
              </w:rPr>
              <w:t xml:space="preserve"> 36,000 </w:t>
            </w:r>
          </w:p>
        </w:tc>
      </w:tr>
    </w:tbl>
    <w:p w14:paraId="4CB033FE" w14:textId="77777777" w:rsidR="00B43D49" w:rsidRPr="004B7FF5" w:rsidRDefault="00B43D49" w:rsidP="004B7FF5">
      <w:pPr>
        <w:jc w:val="thaiDistribute"/>
        <w:rPr>
          <w:rFonts w:ascii="Arial" w:eastAsia="MS Mincho" w:hAnsi="Arial" w:cs="Cordia New"/>
          <w:sz w:val="18"/>
          <w:szCs w:val="22"/>
        </w:rPr>
      </w:pPr>
    </w:p>
    <w:p w14:paraId="0BE2F693" w14:textId="3856EC8F" w:rsidR="009D7D30" w:rsidRPr="004B7FF5" w:rsidRDefault="005D5A36" w:rsidP="004B7FF5">
      <w:pPr>
        <w:jc w:val="thaiDistribute"/>
        <w:rPr>
          <w:rFonts w:ascii="Arial" w:eastAsia="MS Mincho" w:hAnsi="Arial" w:cs="Arial"/>
          <w:sz w:val="18"/>
          <w:szCs w:val="18"/>
        </w:rPr>
      </w:pPr>
      <w:r w:rsidRPr="004B7FF5">
        <w:rPr>
          <w:rFonts w:ascii="Arial" w:eastAsia="MS Mincho" w:hAnsi="Arial" w:cs="Cordia New"/>
          <w:sz w:val="18"/>
          <w:szCs w:val="22"/>
          <w:cs/>
        </w:rPr>
        <w:br w:type="page"/>
      </w:r>
      <w:r w:rsidR="009D7D30" w:rsidRPr="004B7FF5">
        <w:rPr>
          <w:rFonts w:ascii="Arial" w:eastAsia="MS Mincho" w:hAnsi="Arial" w:cs="Arial"/>
          <w:sz w:val="18"/>
          <w:szCs w:val="18"/>
        </w:rPr>
        <w:lastRenderedPageBreak/>
        <w:t xml:space="preserve">Transactions with related parties for the </w:t>
      </w:r>
      <w:r w:rsidR="00E270D9" w:rsidRPr="004B7FF5">
        <w:rPr>
          <w:rFonts w:ascii="Arial" w:eastAsia="MS Mincho" w:hAnsi="Arial" w:cs="Arial"/>
          <w:sz w:val="18"/>
          <w:szCs w:val="18"/>
        </w:rPr>
        <w:t>three</w:t>
      </w:r>
      <w:r w:rsidR="009755F4" w:rsidRPr="004B7FF5">
        <w:rPr>
          <w:rFonts w:ascii="Arial" w:eastAsia="MS Mincho" w:hAnsi="Arial" w:cs="Arial"/>
          <w:sz w:val="18"/>
          <w:szCs w:val="18"/>
        </w:rPr>
        <w:t>-month</w:t>
      </w:r>
      <w:r w:rsidR="009D7D30" w:rsidRPr="004B7FF5">
        <w:rPr>
          <w:rFonts w:ascii="Arial" w:eastAsia="MS Mincho" w:hAnsi="Arial" w:cs="Arial"/>
          <w:sz w:val="18"/>
          <w:szCs w:val="18"/>
        </w:rPr>
        <w:t xml:space="preserve"> period ended </w:t>
      </w:r>
      <w:r w:rsidR="009755F4" w:rsidRPr="004B7FF5">
        <w:rPr>
          <w:rFonts w:ascii="Arial" w:eastAsia="MS Mincho" w:hAnsi="Arial" w:cs="Arial"/>
          <w:sz w:val="18"/>
          <w:szCs w:val="18"/>
        </w:rPr>
        <w:t>3</w:t>
      </w:r>
      <w:r w:rsidR="00E270D9" w:rsidRPr="004B7FF5">
        <w:rPr>
          <w:rFonts w:ascii="Arial" w:eastAsia="MS Mincho" w:hAnsi="Arial" w:cs="Arial"/>
          <w:sz w:val="18"/>
          <w:szCs w:val="18"/>
        </w:rPr>
        <w:t>1</w:t>
      </w:r>
      <w:r w:rsidR="009755F4" w:rsidRPr="004B7FF5">
        <w:rPr>
          <w:rFonts w:ascii="Arial" w:eastAsia="MS Mincho" w:hAnsi="Arial" w:cs="Arial"/>
          <w:sz w:val="18"/>
          <w:szCs w:val="18"/>
        </w:rPr>
        <w:t xml:space="preserve"> </w:t>
      </w:r>
      <w:r w:rsidR="00E270D9" w:rsidRPr="004B7FF5">
        <w:rPr>
          <w:rFonts w:ascii="Arial" w:eastAsia="MS Mincho" w:hAnsi="Arial" w:cs="Arial"/>
          <w:sz w:val="18"/>
          <w:szCs w:val="18"/>
        </w:rPr>
        <w:t>March</w:t>
      </w:r>
      <w:r w:rsidR="009D7D30" w:rsidRPr="004B7FF5">
        <w:rPr>
          <w:rFonts w:ascii="Arial" w:eastAsia="MS Mincho" w:hAnsi="Arial" w:cs="Arial"/>
          <w:sz w:val="18"/>
          <w:szCs w:val="18"/>
        </w:rPr>
        <w:t xml:space="preserve"> 202</w:t>
      </w:r>
      <w:r w:rsidR="00E270D9" w:rsidRPr="004B7FF5">
        <w:rPr>
          <w:rFonts w:ascii="Arial" w:eastAsia="MS Mincho" w:hAnsi="Arial" w:cs="Arial"/>
          <w:sz w:val="18"/>
          <w:szCs w:val="18"/>
        </w:rPr>
        <w:t>6</w:t>
      </w:r>
      <w:r w:rsidR="009D7D30" w:rsidRPr="004B7FF5">
        <w:rPr>
          <w:rFonts w:ascii="Arial" w:eastAsia="MS Mincho" w:hAnsi="Arial" w:cs="Arial"/>
          <w:sz w:val="18"/>
          <w:szCs w:val="18"/>
        </w:rPr>
        <w:t xml:space="preserve"> and </w:t>
      </w:r>
      <w:r w:rsidR="008A4CB3" w:rsidRPr="004B7FF5">
        <w:rPr>
          <w:rFonts w:ascii="Arial" w:eastAsia="MS Mincho" w:hAnsi="Arial" w:cs="Arial"/>
          <w:sz w:val="18"/>
          <w:szCs w:val="18"/>
        </w:rPr>
        <w:t xml:space="preserve">31 March </w:t>
      </w:r>
      <w:r w:rsidR="009D7D30" w:rsidRPr="004B7FF5">
        <w:rPr>
          <w:rFonts w:ascii="Arial" w:eastAsia="MS Mincho" w:hAnsi="Arial" w:cs="Arial"/>
          <w:sz w:val="18"/>
          <w:szCs w:val="18"/>
        </w:rPr>
        <w:t>202</w:t>
      </w:r>
      <w:r w:rsidR="00E270D9" w:rsidRPr="004B7FF5">
        <w:rPr>
          <w:rFonts w:ascii="Arial" w:eastAsia="MS Mincho" w:hAnsi="Arial" w:cs="Arial"/>
          <w:sz w:val="18"/>
          <w:szCs w:val="18"/>
        </w:rPr>
        <w:t>5</w:t>
      </w:r>
      <w:r w:rsidR="009D7D30" w:rsidRPr="004B7FF5">
        <w:rPr>
          <w:rFonts w:ascii="Arial" w:eastAsia="MS Mincho" w:hAnsi="Arial" w:cs="Arial"/>
          <w:sz w:val="18"/>
          <w:szCs w:val="18"/>
        </w:rPr>
        <w:t xml:space="preserve"> are</w:t>
      </w:r>
      <w:r w:rsidR="008A4CB3" w:rsidRPr="004B7FF5">
        <w:rPr>
          <w:rFonts w:ascii="Arial" w:eastAsia="MS Mincho" w:hAnsi="Arial" w:cs="Arial"/>
          <w:sz w:val="18"/>
          <w:szCs w:val="18"/>
        </w:rPr>
        <w:t xml:space="preserve"> </w:t>
      </w:r>
      <w:proofErr w:type="spellStart"/>
      <w:r w:rsidR="009D7D30" w:rsidRPr="004B7FF5">
        <w:rPr>
          <w:rFonts w:ascii="Arial" w:eastAsia="MS Mincho" w:hAnsi="Arial" w:cs="Arial"/>
          <w:sz w:val="18"/>
          <w:szCs w:val="18"/>
        </w:rPr>
        <w:t>summari</w:t>
      </w:r>
      <w:r w:rsidR="00F24C7D" w:rsidRPr="004B7FF5">
        <w:rPr>
          <w:rFonts w:ascii="Arial" w:eastAsia="MS Mincho" w:hAnsi="Arial" w:cs="Arial"/>
          <w:sz w:val="18"/>
          <w:szCs w:val="18"/>
        </w:rPr>
        <w:t>s</w:t>
      </w:r>
      <w:r w:rsidR="009D7D30" w:rsidRPr="004B7FF5">
        <w:rPr>
          <w:rFonts w:ascii="Arial" w:eastAsia="MS Mincho" w:hAnsi="Arial" w:cs="Arial"/>
          <w:sz w:val="18"/>
          <w:szCs w:val="18"/>
        </w:rPr>
        <w:t>ed</w:t>
      </w:r>
      <w:proofErr w:type="spellEnd"/>
      <w:r w:rsidR="009D7D30" w:rsidRPr="004B7FF5">
        <w:rPr>
          <w:rFonts w:ascii="Arial" w:eastAsia="MS Mincho" w:hAnsi="Arial" w:cs="Arial"/>
          <w:sz w:val="18"/>
          <w:szCs w:val="18"/>
        </w:rPr>
        <w:t xml:space="preserve"> as follows.</w:t>
      </w:r>
    </w:p>
    <w:p w14:paraId="7447E361" w14:textId="77777777" w:rsidR="00067BD8" w:rsidRPr="004B7FF5" w:rsidRDefault="00067BD8" w:rsidP="004B7FF5">
      <w:pPr>
        <w:jc w:val="thaiDistribute"/>
        <w:rPr>
          <w:rFonts w:ascii="Arial" w:eastAsia="MS Mincho" w:hAnsi="Arial" w:cs="Arial"/>
          <w:spacing w:val="-4"/>
          <w:sz w:val="18"/>
          <w:szCs w:val="18"/>
        </w:rPr>
      </w:pPr>
    </w:p>
    <w:tbl>
      <w:tblPr>
        <w:tblW w:w="4880" w:type="pct"/>
        <w:tblInd w:w="108" w:type="dxa"/>
        <w:tblLook w:val="0000" w:firstRow="0" w:lastRow="0" w:firstColumn="0" w:lastColumn="0" w:noHBand="0" w:noVBand="0"/>
      </w:tblPr>
      <w:tblGrid>
        <w:gridCol w:w="3082"/>
        <w:gridCol w:w="1702"/>
        <w:gridCol w:w="1566"/>
        <w:gridCol w:w="3105"/>
      </w:tblGrid>
      <w:tr w:rsidR="00E8793A" w:rsidRPr="004B7FF5" w14:paraId="39C993E2" w14:textId="77777777" w:rsidTr="007D410D">
        <w:trPr>
          <w:tblHeader/>
        </w:trPr>
        <w:tc>
          <w:tcPr>
            <w:tcW w:w="1630" w:type="pct"/>
            <w:vAlign w:val="bottom"/>
          </w:tcPr>
          <w:p w14:paraId="7412C599" w14:textId="77777777" w:rsidR="002A57D2" w:rsidRPr="004B7FF5" w:rsidRDefault="002A57D2" w:rsidP="004B7FF5">
            <w:pPr>
              <w:widowControl w:val="0"/>
              <w:ind w:left="-77"/>
              <w:rPr>
                <w:rFonts w:ascii="Arial" w:hAnsi="Arial" w:cs="Arial"/>
                <w:sz w:val="18"/>
                <w:szCs w:val="18"/>
                <w:cs/>
              </w:rPr>
            </w:pPr>
          </w:p>
        </w:tc>
        <w:tc>
          <w:tcPr>
            <w:tcW w:w="3370" w:type="pct"/>
            <w:gridSpan w:val="3"/>
            <w:tcBorders>
              <w:bottom w:val="single" w:sz="4" w:space="0" w:color="auto"/>
            </w:tcBorders>
          </w:tcPr>
          <w:p w14:paraId="04BBBC54" w14:textId="5F2C7441" w:rsidR="002A57D2" w:rsidRPr="004B7FF5" w:rsidRDefault="00261561" w:rsidP="004B7FF5">
            <w:pPr>
              <w:ind w:right="29"/>
              <w:jc w:val="center"/>
              <w:rPr>
                <w:rFonts w:ascii="Arial" w:hAnsi="Arial" w:cs="Arial"/>
                <w:b/>
                <w:bCs/>
                <w:sz w:val="18"/>
                <w:szCs w:val="18"/>
              </w:rPr>
            </w:pPr>
            <w:r w:rsidRPr="004B7FF5">
              <w:rPr>
                <w:rFonts w:ascii="Arial" w:eastAsia="Browallia New" w:hAnsi="Arial" w:cs="Arial"/>
                <w:b/>
                <w:bCs/>
                <w:noProof/>
                <w:sz w:val="18"/>
                <w:szCs w:val="18"/>
              </w:rPr>
              <w:t>Equity method and separate financial information</w:t>
            </w:r>
          </w:p>
          <w:p w14:paraId="41DC4180" w14:textId="318AD4C8" w:rsidR="00F160C0" w:rsidRPr="004B7FF5" w:rsidRDefault="003C6975" w:rsidP="004B7FF5">
            <w:pPr>
              <w:ind w:right="29"/>
              <w:jc w:val="center"/>
              <w:rPr>
                <w:rFonts w:ascii="Arial" w:hAnsi="Arial" w:cs="Arial"/>
                <w:b/>
                <w:bCs/>
                <w:sz w:val="18"/>
                <w:szCs w:val="18"/>
                <w:cs/>
              </w:rPr>
            </w:pPr>
            <w:r w:rsidRPr="004B7FF5">
              <w:rPr>
                <w:rFonts w:ascii="Arial" w:hAnsi="Arial" w:cs="Arial"/>
                <w:b/>
                <w:bCs/>
                <w:sz w:val="18"/>
                <w:szCs w:val="18"/>
              </w:rPr>
              <w:t>(Unaudited)</w:t>
            </w:r>
          </w:p>
        </w:tc>
      </w:tr>
      <w:tr w:rsidR="00E8793A" w:rsidRPr="004B7FF5" w14:paraId="2735AE17" w14:textId="77777777" w:rsidTr="007D410D">
        <w:trPr>
          <w:tblHeader/>
        </w:trPr>
        <w:tc>
          <w:tcPr>
            <w:tcW w:w="1630" w:type="pct"/>
            <w:vAlign w:val="bottom"/>
          </w:tcPr>
          <w:p w14:paraId="5B2AF9C0" w14:textId="77777777" w:rsidR="002A57D2" w:rsidRPr="004B7FF5" w:rsidRDefault="002A57D2" w:rsidP="004B7FF5">
            <w:pPr>
              <w:widowControl w:val="0"/>
              <w:ind w:left="-77"/>
              <w:rPr>
                <w:rFonts w:ascii="Arial" w:hAnsi="Arial" w:cs="Arial"/>
                <w:sz w:val="18"/>
                <w:szCs w:val="18"/>
                <w:cs/>
              </w:rPr>
            </w:pPr>
          </w:p>
        </w:tc>
        <w:tc>
          <w:tcPr>
            <w:tcW w:w="900" w:type="pct"/>
            <w:vAlign w:val="bottom"/>
          </w:tcPr>
          <w:p w14:paraId="1ABC3376" w14:textId="0B119527" w:rsidR="002A57D2" w:rsidRPr="004B7FF5" w:rsidRDefault="002A57D2" w:rsidP="004B7FF5">
            <w:pPr>
              <w:widowControl w:val="0"/>
              <w:ind w:right="-72"/>
              <w:jc w:val="right"/>
              <w:rPr>
                <w:rFonts w:ascii="Arial" w:hAnsi="Arial" w:cs="Arial"/>
                <w:b/>
                <w:bCs/>
                <w:sz w:val="18"/>
                <w:szCs w:val="18"/>
                <w:cs/>
              </w:rPr>
            </w:pPr>
            <w:r w:rsidRPr="004B7FF5">
              <w:rPr>
                <w:rFonts w:ascii="Arial" w:hAnsi="Arial" w:cs="Arial"/>
                <w:b/>
                <w:bCs/>
                <w:sz w:val="18"/>
                <w:szCs w:val="18"/>
              </w:rPr>
              <w:t>202</w:t>
            </w:r>
            <w:r w:rsidR="007169A8" w:rsidRPr="004B7FF5">
              <w:rPr>
                <w:rFonts w:ascii="Arial" w:hAnsi="Arial" w:cs="Arial"/>
                <w:b/>
                <w:bCs/>
                <w:sz w:val="18"/>
                <w:szCs w:val="18"/>
              </w:rPr>
              <w:t>6</w:t>
            </w:r>
          </w:p>
        </w:tc>
        <w:tc>
          <w:tcPr>
            <w:tcW w:w="828" w:type="pct"/>
            <w:vAlign w:val="bottom"/>
          </w:tcPr>
          <w:p w14:paraId="410F013F" w14:textId="094A3C7F" w:rsidR="002A57D2" w:rsidRPr="004B7FF5" w:rsidRDefault="002A57D2" w:rsidP="004B7FF5">
            <w:pPr>
              <w:widowControl w:val="0"/>
              <w:ind w:right="-72"/>
              <w:jc w:val="right"/>
              <w:rPr>
                <w:rFonts w:ascii="Arial" w:hAnsi="Arial" w:cs="Arial"/>
                <w:b/>
                <w:bCs/>
                <w:sz w:val="18"/>
                <w:szCs w:val="18"/>
              </w:rPr>
            </w:pPr>
            <w:r w:rsidRPr="004B7FF5">
              <w:rPr>
                <w:rFonts w:ascii="Arial" w:hAnsi="Arial" w:cs="Arial"/>
                <w:b/>
                <w:bCs/>
                <w:sz w:val="18"/>
                <w:szCs w:val="18"/>
              </w:rPr>
              <w:t>202</w:t>
            </w:r>
            <w:r w:rsidR="007169A8" w:rsidRPr="004B7FF5">
              <w:rPr>
                <w:rFonts w:ascii="Arial" w:hAnsi="Arial" w:cs="Arial"/>
                <w:b/>
                <w:bCs/>
                <w:sz w:val="18"/>
                <w:szCs w:val="18"/>
              </w:rPr>
              <w:t>5</w:t>
            </w:r>
          </w:p>
        </w:tc>
        <w:tc>
          <w:tcPr>
            <w:tcW w:w="1642" w:type="pct"/>
          </w:tcPr>
          <w:p w14:paraId="77AF9D62" w14:textId="77777777" w:rsidR="002A57D2" w:rsidRPr="004B7FF5" w:rsidRDefault="002A57D2" w:rsidP="004B7FF5">
            <w:pPr>
              <w:widowControl w:val="0"/>
              <w:ind w:right="-72"/>
              <w:jc w:val="right"/>
              <w:rPr>
                <w:rFonts w:ascii="Arial" w:hAnsi="Arial" w:cs="Arial"/>
                <w:b/>
                <w:bCs/>
                <w:sz w:val="18"/>
                <w:szCs w:val="18"/>
              </w:rPr>
            </w:pPr>
          </w:p>
        </w:tc>
      </w:tr>
      <w:tr w:rsidR="00E8793A" w:rsidRPr="004B7FF5" w14:paraId="06B8E975" w14:textId="77777777" w:rsidTr="007D410D">
        <w:tc>
          <w:tcPr>
            <w:tcW w:w="1630" w:type="pct"/>
            <w:vAlign w:val="bottom"/>
          </w:tcPr>
          <w:p w14:paraId="10A81E47" w14:textId="77777777" w:rsidR="002A57D2" w:rsidRPr="004B7FF5" w:rsidRDefault="002A57D2" w:rsidP="004B7FF5">
            <w:pPr>
              <w:widowControl w:val="0"/>
              <w:ind w:left="-77"/>
              <w:rPr>
                <w:rFonts w:ascii="Arial" w:hAnsi="Arial" w:cs="Arial"/>
                <w:sz w:val="18"/>
                <w:szCs w:val="18"/>
              </w:rPr>
            </w:pPr>
          </w:p>
        </w:tc>
        <w:tc>
          <w:tcPr>
            <w:tcW w:w="900" w:type="pct"/>
            <w:tcBorders>
              <w:bottom w:val="single" w:sz="4" w:space="0" w:color="auto"/>
            </w:tcBorders>
            <w:vAlign w:val="bottom"/>
          </w:tcPr>
          <w:p w14:paraId="1C9E504E" w14:textId="64869218" w:rsidR="002A57D2" w:rsidRPr="004B7FF5" w:rsidRDefault="002A57D2" w:rsidP="004B7FF5">
            <w:pPr>
              <w:widowControl w:val="0"/>
              <w:tabs>
                <w:tab w:val="decimal" w:pos="1215"/>
              </w:tabs>
              <w:ind w:right="-72"/>
              <w:jc w:val="right"/>
              <w:rPr>
                <w:rFonts w:ascii="Arial" w:hAnsi="Arial" w:cs="Arial"/>
                <w:sz w:val="18"/>
                <w:szCs w:val="18"/>
                <w:cs/>
              </w:rPr>
            </w:pPr>
            <w:r w:rsidRPr="004B7FF5">
              <w:rPr>
                <w:rFonts w:ascii="Arial" w:hAnsi="Arial" w:cs="Arial"/>
                <w:b/>
                <w:bCs/>
                <w:sz w:val="18"/>
                <w:szCs w:val="18"/>
              </w:rPr>
              <w:t>Baht</w:t>
            </w:r>
          </w:p>
        </w:tc>
        <w:tc>
          <w:tcPr>
            <w:tcW w:w="828" w:type="pct"/>
            <w:tcBorders>
              <w:bottom w:val="single" w:sz="4" w:space="0" w:color="auto"/>
            </w:tcBorders>
            <w:vAlign w:val="bottom"/>
          </w:tcPr>
          <w:p w14:paraId="007B70E5" w14:textId="69499623" w:rsidR="002A57D2" w:rsidRPr="004B7FF5" w:rsidRDefault="002A57D2" w:rsidP="004B7FF5">
            <w:pPr>
              <w:widowControl w:val="0"/>
              <w:tabs>
                <w:tab w:val="decimal" w:pos="1215"/>
              </w:tabs>
              <w:ind w:right="-72"/>
              <w:jc w:val="right"/>
              <w:rPr>
                <w:rFonts w:ascii="Arial" w:hAnsi="Arial" w:cs="Arial"/>
                <w:sz w:val="18"/>
                <w:szCs w:val="18"/>
                <w:cs/>
              </w:rPr>
            </w:pPr>
            <w:r w:rsidRPr="004B7FF5">
              <w:rPr>
                <w:rFonts w:ascii="Arial" w:hAnsi="Arial" w:cs="Arial"/>
                <w:b/>
                <w:bCs/>
                <w:sz w:val="18"/>
                <w:szCs w:val="18"/>
              </w:rPr>
              <w:t>Baht</w:t>
            </w:r>
          </w:p>
        </w:tc>
        <w:tc>
          <w:tcPr>
            <w:tcW w:w="1642" w:type="pct"/>
            <w:tcBorders>
              <w:bottom w:val="single" w:sz="4" w:space="0" w:color="auto"/>
            </w:tcBorders>
            <w:vAlign w:val="bottom"/>
          </w:tcPr>
          <w:p w14:paraId="1AA6A948" w14:textId="55345EED" w:rsidR="002A57D2" w:rsidRPr="004B7FF5" w:rsidRDefault="002A57D2" w:rsidP="004B7FF5">
            <w:pPr>
              <w:widowControl w:val="0"/>
              <w:tabs>
                <w:tab w:val="decimal" w:pos="1215"/>
              </w:tabs>
              <w:ind w:right="-72"/>
              <w:jc w:val="center"/>
              <w:rPr>
                <w:rFonts w:ascii="Arial" w:hAnsi="Arial" w:cs="Arial"/>
                <w:b/>
                <w:bCs/>
                <w:sz w:val="18"/>
                <w:szCs w:val="18"/>
                <w:cs/>
              </w:rPr>
            </w:pPr>
            <w:r w:rsidRPr="004B7FF5">
              <w:rPr>
                <w:rFonts w:ascii="Arial" w:hAnsi="Arial" w:cs="Arial"/>
                <w:b/>
                <w:bCs/>
                <w:sz w:val="18"/>
                <w:szCs w:val="18"/>
              </w:rPr>
              <w:t>Pricing policy</w:t>
            </w:r>
          </w:p>
        </w:tc>
      </w:tr>
      <w:tr w:rsidR="00E8793A" w:rsidRPr="004B7FF5" w14:paraId="048A4F0A" w14:textId="77777777" w:rsidTr="007D410D">
        <w:tc>
          <w:tcPr>
            <w:tcW w:w="1630" w:type="pct"/>
          </w:tcPr>
          <w:p w14:paraId="4A8FA4B9" w14:textId="2C536A10" w:rsidR="00FD5D83" w:rsidRPr="004B7FF5" w:rsidRDefault="00FD5D83" w:rsidP="004B7FF5">
            <w:pPr>
              <w:pStyle w:val="NoSpacing"/>
              <w:ind w:left="-77"/>
              <w:jc w:val="left"/>
              <w:rPr>
                <w:rFonts w:cs="Arial"/>
                <w:b/>
                <w:bCs/>
                <w:sz w:val="18"/>
                <w:szCs w:val="18"/>
                <w:u w:val="single"/>
              </w:rPr>
            </w:pPr>
            <w:r w:rsidRPr="004B7FF5">
              <w:rPr>
                <w:rFonts w:cs="Arial"/>
                <w:b/>
                <w:bCs/>
                <w:sz w:val="18"/>
                <w:szCs w:val="18"/>
                <w:u w:val="single"/>
              </w:rPr>
              <w:t xml:space="preserve">Statement of </w:t>
            </w:r>
            <w:r w:rsidR="00C66E81" w:rsidRPr="004B7FF5">
              <w:rPr>
                <w:rFonts w:cs="Arial"/>
                <w:b/>
                <w:bCs/>
                <w:sz w:val="18"/>
                <w:szCs w:val="18"/>
                <w:u w:val="single"/>
              </w:rPr>
              <w:t>c</w:t>
            </w:r>
            <w:r w:rsidRPr="004B7FF5">
              <w:rPr>
                <w:rFonts w:cs="Arial"/>
                <w:b/>
                <w:bCs/>
                <w:sz w:val="18"/>
                <w:szCs w:val="18"/>
                <w:u w:val="single"/>
              </w:rPr>
              <w:t xml:space="preserve">omprehensive </w:t>
            </w:r>
          </w:p>
          <w:p w14:paraId="5EEFDE78" w14:textId="3BEB4E0A" w:rsidR="001412A9" w:rsidRPr="004B7FF5" w:rsidRDefault="00FD5D83" w:rsidP="004B7FF5">
            <w:pPr>
              <w:pStyle w:val="NoSpacing"/>
              <w:ind w:left="-77"/>
              <w:jc w:val="left"/>
              <w:rPr>
                <w:rFonts w:cs="Arial"/>
                <w:b/>
                <w:bCs/>
                <w:sz w:val="18"/>
                <w:szCs w:val="18"/>
                <w:u w:val="single"/>
                <w:cs/>
              </w:rPr>
            </w:pPr>
            <w:r w:rsidRPr="004B7FF5">
              <w:rPr>
                <w:rFonts w:cs="Arial"/>
                <w:b/>
                <w:bCs/>
                <w:sz w:val="18"/>
                <w:szCs w:val="18"/>
              </w:rPr>
              <w:t xml:space="preserve"> </w:t>
            </w:r>
            <w:r w:rsidR="007D410D" w:rsidRPr="004B7FF5">
              <w:rPr>
                <w:rFonts w:cs="Arial"/>
                <w:b/>
                <w:bCs/>
                <w:sz w:val="18"/>
                <w:szCs w:val="18"/>
              </w:rPr>
              <w:t xml:space="preserve"> </w:t>
            </w:r>
            <w:r w:rsidRPr="004B7FF5">
              <w:rPr>
                <w:rFonts w:cs="Arial"/>
                <w:b/>
                <w:bCs/>
                <w:sz w:val="18"/>
                <w:szCs w:val="18"/>
              </w:rPr>
              <w:t xml:space="preserve"> </w:t>
            </w:r>
            <w:r w:rsidR="007D410D" w:rsidRPr="004B7FF5">
              <w:rPr>
                <w:rFonts w:cs="Arial"/>
                <w:b/>
                <w:bCs/>
                <w:sz w:val="18"/>
                <w:szCs w:val="18"/>
                <w:u w:val="single"/>
              </w:rPr>
              <w:t>income</w:t>
            </w:r>
          </w:p>
        </w:tc>
        <w:tc>
          <w:tcPr>
            <w:tcW w:w="900" w:type="pct"/>
            <w:vAlign w:val="bottom"/>
          </w:tcPr>
          <w:p w14:paraId="33368819" w14:textId="77777777" w:rsidR="001412A9" w:rsidRPr="004B7FF5" w:rsidRDefault="001412A9" w:rsidP="004B7FF5">
            <w:pPr>
              <w:pStyle w:val="NoSpacing"/>
              <w:ind w:right="-72"/>
              <w:jc w:val="right"/>
              <w:rPr>
                <w:rFonts w:cs="Arial"/>
                <w:sz w:val="18"/>
                <w:szCs w:val="18"/>
              </w:rPr>
            </w:pPr>
          </w:p>
        </w:tc>
        <w:tc>
          <w:tcPr>
            <w:tcW w:w="828" w:type="pct"/>
            <w:vAlign w:val="bottom"/>
          </w:tcPr>
          <w:p w14:paraId="4E0FED24" w14:textId="77777777" w:rsidR="001412A9" w:rsidRPr="004B7FF5" w:rsidRDefault="001412A9" w:rsidP="004B7FF5">
            <w:pPr>
              <w:pStyle w:val="NoSpacing"/>
              <w:ind w:right="-72"/>
              <w:jc w:val="right"/>
              <w:rPr>
                <w:rFonts w:cs="Arial"/>
                <w:sz w:val="18"/>
                <w:szCs w:val="18"/>
              </w:rPr>
            </w:pPr>
          </w:p>
        </w:tc>
        <w:tc>
          <w:tcPr>
            <w:tcW w:w="1642" w:type="pct"/>
          </w:tcPr>
          <w:p w14:paraId="5409518C" w14:textId="77777777" w:rsidR="001412A9" w:rsidRPr="004B7FF5" w:rsidRDefault="001412A9" w:rsidP="004B7FF5">
            <w:pPr>
              <w:pStyle w:val="NoSpacing"/>
              <w:ind w:right="-72"/>
              <w:jc w:val="right"/>
              <w:rPr>
                <w:rFonts w:cs="Arial"/>
                <w:sz w:val="18"/>
                <w:szCs w:val="18"/>
              </w:rPr>
            </w:pPr>
          </w:p>
        </w:tc>
      </w:tr>
      <w:tr w:rsidR="00E8793A" w:rsidRPr="004B7FF5" w14:paraId="5F67DDB3" w14:textId="77777777" w:rsidTr="007D410D">
        <w:tc>
          <w:tcPr>
            <w:tcW w:w="1630" w:type="pct"/>
          </w:tcPr>
          <w:p w14:paraId="0B5EC112" w14:textId="77777777" w:rsidR="001412A9" w:rsidRPr="004B7FF5" w:rsidRDefault="001412A9" w:rsidP="004B7FF5">
            <w:pPr>
              <w:pStyle w:val="NoSpacing"/>
              <w:ind w:left="-77"/>
              <w:jc w:val="left"/>
              <w:rPr>
                <w:rFonts w:cs="Arial"/>
                <w:sz w:val="18"/>
                <w:szCs w:val="18"/>
                <w:cs/>
              </w:rPr>
            </w:pPr>
          </w:p>
        </w:tc>
        <w:tc>
          <w:tcPr>
            <w:tcW w:w="900" w:type="pct"/>
            <w:vAlign w:val="bottom"/>
          </w:tcPr>
          <w:p w14:paraId="4D217E38" w14:textId="77777777" w:rsidR="001412A9" w:rsidRPr="004B7FF5" w:rsidRDefault="001412A9" w:rsidP="004B7FF5">
            <w:pPr>
              <w:pStyle w:val="NoSpacing"/>
              <w:ind w:right="-72"/>
              <w:jc w:val="right"/>
              <w:rPr>
                <w:rFonts w:cs="Arial"/>
                <w:sz w:val="18"/>
                <w:szCs w:val="18"/>
              </w:rPr>
            </w:pPr>
          </w:p>
        </w:tc>
        <w:tc>
          <w:tcPr>
            <w:tcW w:w="828" w:type="pct"/>
            <w:vAlign w:val="bottom"/>
          </w:tcPr>
          <w:p w14:paraId="18F40A68" w14:textId="77777777" w:rsidR="001412A9" w:rsidRPr="004B7FF5" w:rsidRDefault="001412A9" w:rsidP="004B7FF5">
            <w:pPr>
              <w:pStyle w:val="NoSpacing"/>
              <w:ind w:right="-72"/>
              <w:jc w:val="right"/>
              <w:rPr>
                <w:rFonts w:cs="Arial"/>
                <w:sz w:val="18"/>
                <w:szCs w:val="18"/>
              </w:rPr>
            </w:pPr>
          </w:p>
        </w:tc>
        <w:tc>
          <w:tcPr>
            <w:tcW w:w="1642" w:type="pct"/>
          </w:tcPr>
          <w:p w14:paraId="653FE603" w14:textId="77777777" w:rsidR="001412A9" w:rsidRPr="004B7FF5" w:rsidRDefault="001412A9" w:rsidP="004B7FF5">
            <w:pPr>
              <w:pStyle w:val="NoSpacing"/>
              <w:ind w:right="-72"/>
              <w:jc w:val="right"/>
              <w:rPr>
                <w:rFonts w:cs="Arial"/>
                <w:sz w:val="18"/>
                <w:szCs w:val="18"/>
              </w:rPr>
            </w:pPr>
          </w:p>
        </w:tc>
      </w:tr>
      <w:tr w:rsidR="00E8793A" w:rsidRPr="004B7FF5" w14:paraId="1AC8C1DA" w14:textId="77777777" w:rsidTr="007D410D">
        <w:tc>
          <w:tcPr>
            <w:tcW w:w="1630" w:type="pct"/>
          </w:tcPr>
          <w:p w14:paraId="4D865E70" w14:textId="12A28A29" w:rsidR="002A57D2" w:rsidRPr="004B7FF5" w:rsidRDefault="002A57D2" w:rsidP="004B7FF5">
            <w:pPr>
              <w:ind w:left="-77" w:right="-23"/>
              <w:rPr>
                <w:rFonts w:ascii="Arial" w:hAnsi="Arial" w:cs="Arial"/>
                <w:sz w:val="18"/>
                <w:szCs w:val="18"/>
                <w:cs/>
              </w:rPr>
            </w:pPr>
            <w:r w:rsidRPr="004B7FF5">
              <w:rPr>
                <w:rFonts w:ascii="Arial" w:hAnsi="Arial" w:cs="Arial"/>
                <w:b/>
                <w:bCs/>
                <w:sz w:val="18"/>
                <w:szCs w:val="18"/>
                <w:u w:val="single"/>
              </w:rPr>
              <w:t>Associates</w:t>
            </w:r>
          </w:p>
        </w:tc>
        <w:tc>
          <w:tcPr>
            <w:tcW w:w="900" w:type="pct"/>
            <w:vAlign w:val="bottom"/>
          </w:tcPr>
          <w:p w14:paraId="36E1BE0A" w14:textId="77777777" w:rsidR="002A57D2" w:rsidRPr="004B7FF5" w:rsidRDefault="002A57D2" w:rsidP="004B7FF5">
            <w:pPr>
              <w:pStyle w:val="NoSpacing"/>
              <w:ind w:right="-72"/>
              <w:jc w:val="right"/>
              <w:rPr>
                <w:rFonts w:cs="Arial"/>
                <w:sz w:val="18"/>
                <w:szCs w:val="18"/>
                <w:cs/>
              </w:rPr>
            </w:pPr>
          </w:p>
        </w:tc>
        <w:tc>
          <w:tcPr>
            <w:tcW w:w="828" w:type="pct"/>
          </w:tcPr>
          <w:p w14:paraId="0D4446D3" w14:textId="77777777" w:rsidR="002A57D2" w:rsidRPr="004B7FF5" w:rsidRDefault="002A57D2" w:rsidP="004B7FF5">
            <w:pPr>
              <w:pStyle w:val="NoSpacing"/>
              <w:ind w:right="-72"/>
              <w:jc w:val="right"/>
              <w:rPr>
                <w:rFonts w:cs="Arial"/>
                <w:sz w:val="18"/>
                <w:szCs w:val="18"/>
              </w:rPr>
            </w:pPr>
          </w:p>
        </w:tc>
        <w:tc>
          <w:tcPr>
            <w:tcW w:w="1642" w:type="pct"/>
          </w:tcPr>
          <w:p w14:paraId="0F5DC12E" w14:textId="77777777" w:rsidR="002A57D2" w:rsidRPr="004B7FF5" w:rsidRDefault="002A57D2" w:rsidP="004B7FF5">
            <w:pPr>
              <w:pStyle w:val="NoSpacing"/>
              <w:ind w:right="-72"/>
              <w:jc w:val="right"/>
              <w:rPr>
                <w:rFonts w:cs="Arial"/>
                <w:sz w:val="18"/>
                <w:szCs w:val="18"/>
              </w:rPr>
            </w:pPr>
          </w:p>
        </w:tc>
      </w:tr>
      <w:tr w:rsidR="007169A8" w:rsidRPr="004B7FF5" w14:paraId="54195A83" w14:textId="77777777" w:rsidTr="007D410D">
        <w:tc>
          <w:tcPr>
            <w:tcW w:w="1630" w:type="pct"/>
          </w:tcPr>
          <w:p w14:paraId="6D8FDDCC" w14:textId="53AFA731" w:rsidR="007169A8" w:rsidRPr="004B7FF5" w:rsidRDefault="007169A8" w:rsidP="004B7FF5">
            <w:pPr>
              <w:pStyle w:val="NoSpacing"/>
              <w:ind w:left="-77"/>
              <w:jc w:val="left"/>
              <w:rPr>
                <w:rFonts w:cs="Arial"/>
                <w:sz w:val="18"/>
                <w:szCs w:val="18"/>
                <w:cs/>
              </w:rPr>
            </w:pPr>
            <w:r w:rsidRPr="004B7FF5">
              <w:rPr>
                <w:rFonts w:cs="Arial"/>
                <w:sz w:val="18"/>
                <w:szCs w:val="18"/>
              </w:rPr>
              <w:t xml:space="preserve">   Rental and service income</w:t>
            </w:r>
          </w:p>
        </w:tc>
        <w:tc>
          <w:tcPr>
            <w:tcW w:w="900" w:type="pct"/>
          </w:tcPr>
          <w:p w14:paraId="433CBC71" w14:textId="3F8AD97E" w:rsidR="007169A8" w:rsidRPr="004B7FF5" w:rsidRDefault="00412D9A" w:rsidP="004B7FF5">
            <w:pPr>
              <w:widowControl w:val="0"/>
              <w:tabs>
                <w:tab w:val="decimal" w:pos="1215"/>
              </w:tabs>
              <w:ind w:right="-72"/>
              <w:jc w:val="right"/>
              <w:rPr>
                <w:rFonts w:ascii="Arial" w:hAnsi="Arial" w:cs="Arial"/>
                <w:sz w:val="18"/>
                <w:szCs w:val="18"/>
                <w:cs/>
              </w:rPr>
            </w:pPr>
            <w:r w:rsidRPr="004B7FF5">
              <w:rPr>
                <w:rFonts w:ascii="Arial" w:hAnsi="Arial" w:cs="Arial"/>
                <w:sz w:val="18"/>
                <w:szCs w:val="18"/>
              </w:rPr>
              <w:t>1,312,855</w:t>
            </w:r>
          </w:p>
        </w:tc>
        <w:tc>
          <w:tcPr>
            <w:tcW w:w="828" w:type="pct"/>
          </w:tcPr>
          <w:p w14:paraId="0C161318" w14:textId="5E908227" w:rsidR="007169A8" w:rsidRPr="004B7FF5" w:rsidRDefault="007169A8"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1,312,700</w:t>
            </w:r>
          </w:p>
        </w:tc>
        <w:tc>
          <w:tcPr>
            <w:tcW w:w="1642" w:type="pct"/>
            <w:vAlign w:val="bottom"/>
          </w:tcPr>
          <w:p w14:paraId="45E7439B" w14:textId="2F96427E" w:rsidR="007169A8" w:rsidRPr="004B7FF5" w:rsidRDefault="007169A8" w:rsidP="004B7FF5">
            <w:pPr>
              <w:ind w:left="181" w:hanging="181"/>
              <w:rPr>
                <w:rFonts w:ascii="Arial" w:hAnsi="Arial" w:cs="Arial"/>
                <w:sz w:val="18"/>
                <w:szCs w:val="18"/>
              </w:rPr>
            </w:pPr>
            <w:r w:rsidRPr="004B7FF5">
              <w:rPr>
                <w:rFonts w:ascii="Arial" w:hAnsi="Arial" w:cs="Arial"/>
                <w:sz w:val="18"/>
                <w:szCs w:val="18"/>
              </w:rPr>
              <w:t>In accordance with the rates agreed upon and consistent with those charged by other companies.</w:t>
            </w:r>
          </w:p>
        </w:tc>
      </w:tr>
      <w:tr w:rsidR="007169A8" w:rsidRPr="004B7FF5" w14:paraId="4F4EC96A" w14:textId="77777777" w:rsidTr="007D410D">
        <w:tc>
          <w:tcPr>
            <w:tcW w:w="1630" w:type="pct"/>
          </w:tcPr>
          <w:p w14:paraId="43690CDF" w14:textId="77777777" w:rsidR="007169A8" w:rsidRPr="004B7FF5" w:rsidRDefault="007169A8" w:rsidP="004B7FF5">
            <w:pPr>
              <w:pStyle w:val="NoSpacing"/>
              <w:ind w:left="-77"/>
              <w:jc w:val="left"/>
              <w:rPr>
                <w:rFonts w:cs="Arial"/>
                <w:sz w:val="18"/>
                <w:szCs w:val="18"/>
                <w:cs/>
              </w:rPr>
            </w:pPr>
          </w:p>
        </w:tc>
        <w:tc>
          <w:tcPr>
            <w:tcW w:w="900" w:type="pct"/>
          </w:tcPr>
          <w:p w14:paraId="301F93F7" w14:textId="77777777" w:rsidR="007169A8" w:rsidRPr="004B7FF5" w:rsidRDefault="007169A8" w:rsidP="004B7FF5">
            <w:pPr>
              <w:pStyle w:val="NoSpacing"/>
              <w:ind w:left="-77"/>
              <w:jc w:val="right"/>
              <w:rPr>
                <w:rFonts w:cs="Arial"/>
                <w:sz w:val="18"/>
                <w:szCs w:val="18"/>
                <w:cs/>
              </w:rPr>
            </w:pPr>
          </w:p>
        </w:tc>
        <w:tc>
          <w:tcPr>
            <w:tcW w:w="828" w:type="pct"/>
          </w:tcPr>
          <w:p w14:paraId="467C4A1D" w14:textId="77777777" w:rsidR="007169A8" w:rsidRPr="004B7FF5" w:rsidRDefault="007169A8" w:rsidP="004B7FF5">
            <w:pPr>
              <w:pStyle w:val="NoSpacing"/>
              <w:ind w:left="-77"/>
              <w:jc w:val="right"/>
              <w:rPr>
                <w:rFonts w:cs="Arial"/>
                <w:sz w:val="18"/>
                <w:szCs w:val="18"/>
              </w:rPr>
            </w:pPr>
          </w:p>
        </w:tc>
        <w:tc>
          <w:tcPr>
            <w:tcW w:w="1642" w:type="pct"/>
            <w:vAlign w:val="bottom"/>
          </w:tcPr>
          <w:p w14:paraId="29341D24" w14:textId="77777777" w:rsidR="007169A8" w:rsidRPr="004B7FF5" w:rsidRDefault="007169A8" w:rsidP="004B7FF5">
            <w:pPr>
              <w:ind w:left="181" w:hanging="181"/>
              <w:rPr>
                <w:rFonts w:ascii="Arial" w:hAnsi="Arial" w:cs="Arial"/>
                <w:sz w:val="18"/>
                <w:szCs w:val="18"/>
              </w:rPr>
            </w:pPr>
          </w:p>
        </w:tc>
      </w:tr>
      <w:tr w:rsidR="007169A8" w:rsidRPr="004B7FF5" w14:paraId="58D2D7C4" w14:textId="77777777" w:rsidTr="007D410D">
        <w:tc>
          <w:tcPr>
            <w:tcW w:w="1630" w:type="pct"/>
          </w:tcPr>
          <w:p w14:paraId="1C91D175" w14:textId="2B3DA9DC" w:rsidR="007169A8" w:rsidRPr="004B7FF5" w:rsidRDefault="007169A8" w:rsidP="004B7FF5">
            <w:pPr>
              <w:ind w:left="-77" w:right="-23"/>
              <w:rPr>
                <w:rFonts w:ascii="Arial" w:hAnsi="Arial" w:cs="Arial"/>
                <w:sz w:val="18"/>
                <w:szCs w:val="18"/>
                <w:u w:val="single"/>
                <w:cs/>
              </w:rPr>
            </w:pPr>
            <w:r w:rsidRPr="004B7FF5">
              <w:rPr>
                <w:rFonts w:ascii="Arial" w:hAnsi="Arial" w:cs="Arial"/>
                <w:b/>
                <w:bCs/>
                <w:sz w:val="18"/>
                <w:szCs w:val="18"/>
                <w:u w:val="single"/>
              </w:rPr>
              <w:t>Other related parties</w:t>
            </w:r>
          </w:p>
        </w:tc>
        <w:tc>
          <w:tcPr>
            <w:tcW w:w="900" w:type="pct"/>
          </w:tcPr>
          <w:p w14:paraId="211D4933" w14:textId="77777777" w:rsidR="007169A8" w:rsidRPr="004B7FF5" w:rsidRDefault="007169A8" w:rsidP="004B7FF5">
            <w:pPr>
              <w:pStyle w:val="NoSpacing"/>
              <w:ind w:left="-77"/>
              <w:jc w:val="right"/>
              <w:rPr>
                <w:rFonts w:cs="Arial"/>
                <w:sz w:val="18"/>
                <w:szCs w:val="18"/>
              </w:rPr>
            </w:pPr>
          </w:p>
        </w:tc>
        <w:tc>
          <w:tcPr>
            <w:tcW w:w="828" w:type="pct"/>
          </w:tcPr>
          <w:p w14:paraId="7B8DFF3E" w14:textId="77777777" w:rsidR="007169A8" w:rsidRPr="004B7FF5" w:rsidRDefault="007169A8" w:rsidP="004B7FF5">
            <w:pPr>
              <w:pStyle w:val="NoSpacing"/>
              <w:ind w:left="-77"/>
              <w:jc w:val="right"/>
              <w:rPr>
                <w:rFonts w:cs="Arial"/>
                <w:sz w:val="18"/>
                <w:szCs w:val="18"/>
              </w:rPr>
            </w:pPr>
          </w:p>
        </w:tc>
        <w:tc>
          <w:tcPr>
            <w:tcW w:w="1642" w:type="pct"/>
            <w:vAlign w:val="bottom"/>
          </w:tcPr>
          <w:p w14:paraId="1185E5F0" w14:textId="77777777" w:rsidR="007169A8" w:rsidRPr="004B7FF5" w:rsidRDefault="007169A8" w:rsidP="004B7FF5">
            <w:pPr>
              <w:ind w:left="181" w:hanging="181"/>
              <w:rPr>
                <w:rFonts w:ascii="Arial" w:hAnsi="Arial" w:cs="Arial"/>
                <w:sz w:val="18"/>
                <w:szCs w:val="18"/>
              </w:rPr>
            </w:pPr>
          </w:p>
        </w:tc>
      </w:tr>
      <w:tr w:rsidR="007169A8" w:rsidRPr="004B7FF5" w14:paraId="34A89241" w14:textId="77777777" w:rsidTr="007D410D">
        <w:tc>
          <w:tcPr>
            <w:tcW w:w="1630" w:type="pct"/>
          </w:tcPr>
          <w:p w14:paraId="2BAC6128" w14:textId="764F50E1" w:rsidR="007169A8" w:rsidRPr="004B7FF5" w:rsidRDefault="007169A8" w:rsidP="004B7FF5">
            <w:pPr>
              <w:pStyle w:val="NoSpacing"/>
              <w:ind w:left="-77"/>
              <w:jc w:val="left"/>
              <w:rPr>
                <w:rFonts w:cs="Arial"/>
                <w:sz w:val="18"/>
                <w:szCs w:val="18"/>
                <w:cs/>
              </w:rPr>
            </w:pPr>
            <w:r w:rsidRPr="004B7FF5">
              <w:rPr>
                <w:rFonts w:cs="Arial"/>
                <w:sz w:val="18"/>
                <w:szCs w:val="18"/>
                <w:cs/>
              </w:rPr>
              <w:t xml:space="preserve">   </w:t>
            </w:r>
            <w:r w:rsidRPr="004B7FF5">
              <w:rPr>
                <w:rFonts w:cs="Arial"/>
                <w:sz w:val="18"/>
                <w:szCs w:val="18"/>
              </w:rPr>
              <w:t>Premiums written</w:t>
            </w:r>
          </w:p>
        </w:tc>
        <w:tc>
          <w:tcPr>
            <w:tcW w:w="900" w:type="pct"/>
          </w:tcPr>
          <w:p w14:paraId="0F18050A" w14:textId="6A17253A" w:rsidR="007169A8" w:rsidRPr="004B7FF5" w:rsidRDefault="00412D9A"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33,988,858</w:t>
            </w:r>
          </w:p>
        </w:tc>
        <w:tc>
          <w:tcPr>
            <w:tcW w:w="828" w:type="pct"/>
          </w:tcPr>
          <w:p w14:paraId="27860B61" w14:textId="437BCDB9" w:rsidR="007169A8" w:rsidRPr="004B7FF5" w:rsidRDefault="007169A8"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25,880,709</w:t>
            </w:r>
          </w:p>
        </w:tc>
        <w:tc>
          <w:tcPr>
            <w:tcW w:w="1642" w:type="pct"/>
            <w:vAlign w:val="bottom"/>
          </w:tcPr>
          <w:p w14:paraId="5C6F4B4C" w14:textId="03EA11B4" w:rsidR="007169A8" w:rsidRPr="004B7FF5" w:rsidRDefault="007169A8" w:rsidP="004B7FF5">
            <w:pPr>
              <w:ind w:left="181" w:hanging="181"/>
              <w:rPr>
                <w:rFonts w:ascii="Arial" w:hAnsi="Arial" w:cs="Arial"/>
                <w:sz w:val="18"/>
                <w:szCs w:val="18"/>
              </w:rPr>
            </w:pPr>
            <w:r w:rsidRPr="004B7FF5">
              <w:rPr>
                <w:rFonts w:ascii="Arial" w:hAnsi="Arial" w:cs="Arial"/>
                <w:sz w:val="18"/>
                <w:szCs w:val="18"/>
              </w:rPr>
              <w:t>In accordance with the rates charged to general customers and other insurance companies.</w:t>
            </w:r>
          </w:p>
        </w:tc>
      </w:tr>
      <w:tr w:rsidR="007169A8" w:rsidRPr="004B7FF5" w14:paraId="6E23AD3E" w14:textId="77777777" w:rsidTr="007D410D">
        <w:tc>
          <w:tcPr>
            <w:tcW w:w="1630" w:type="pct"/>
          </w:tcPr>
          <w:p w14:paraId="41FF93D1" w14:textId="21021DAC" w:rsidR="007169A8" w:rsidRPr="004B7FF5" w:rsidRDefault="007169A8" w:rsidP="004B7FF5">
            <w:pPr>
              <w:pStyle w:val="NoSpacing"/>
              <w:ind w:left="-77"/>
              <w:jc w:val="left"/>
              <w:rPr>
                <w:rFonts w:cs="Arial"/>
                <w:sz w:val="18"/>
                <w:szCs w:val="18"/>
                <w:cs/>
              </w:rPr>
            </w:pPr>
            <w:r w:rsidRPr="004B7FF5">
              <w:rPr>
                <w:rFonts w:cs="Arial"/>
                <w:sz w:val="18"/>
                <w:szCs w:val="18"/>
              </w:rPr>
              <w:t xml:space="preserve">   Rental and service income</w:t>
            </w:r>
          </w:p>
        </w:tc>
        <w:tc>
          <w:tcPr>
            <w:tcW w:w="900" w:type="pct"/>
          </w:tcPr>
          <w:p w14:paraId="04D6885B" w14:textId="5719A865" w:rsidR="007169A8" w:rsidRPr="004B7FF5" w:rsidRDefault="00412D9A"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38,928</w:t>
            </w:r>
          </w:p>
        </w:tc>
        <w:tc>
          <w:tcPr>
            <w:tcW w:w="828" w:type="pct"/>
          </w:tcPr>
          <w:p w14:paraId="3539ACDA" w14:textId="5378C20C" w:rsidR="007169A8" w:rsidRPr="004B7FF5" w:rsidRDefault="007169A8"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38,751</w:t>
            </w:r>
          </w:p>
        </w:tc>
        <w:tc>
          <w:tcPr>
            <w:tcW w:w="1642" w:type="pct"/>
            <w:vAlign w:val="bottom"/>
          </w:tcPr>
          <w:p w14:paraId="00A8FDF7" w14:textId="6CA4C91F" w:rsidR="007169A8" w:rsidRPr="004B7FF5" w:rsidRDefault="007169A8" w:rsidP="004B7FF5">
            <w:pPr>
              <w:ind w:left="181" w:hanging="181"/>
              <w:rPr>
                <w:rFonts w:ascii="Arial" w:hAnsi="Arial" w:cs="Arial"/>
                <w:sz w:val="18"/>
                <w:szCs w:val="18"/>
              </w:rPr>
            </w:pPr>
            <w:r w:rsidRPr="004B7FF5">
              <w:rPr>
                <w:rFonts w:ascii="Arial" w:hAnsi="Arial" w:cs="Arial"/>
                <w:sz w:val="18"/>
                <w:szCs w:val="18"/>
              </w:rPr>
              <w:t>In accordance with the rates agreed upon and consistent with those charged by other companies</w:t>
            </w:r>
          </w:p>
        </w:tc>
      </w:tr>
      <w:tr w:rsidR="007169A8" w:rsidRPr="004B7FF5" w14:paraId="086DEB05" w14:textId="77777777" w:rsidTr="007D410D">
        <w:tc>
          <w:tcPr>
            <w:tcW w:w="1630" w:type="pct"/>
          </w:tcPr>
          <w:p w14:paraId="69BA0C6C" w14:textId="263262F1" w:rsidR="007169A8" w:rsidRPr="004B7FF5" w:rsidRDefault="007169A8" w:rsidP="004B7FF5">
            <w:pPr>
              <w:pStyle w:val="NoSpacing"/>
              <w:ind w:left="-77"/>
              <w:jc w:val="left"/>
              <w:rPr>
                <w:rFonts w:cs="Arial"/>
                <w:sz w:val="18"/>
                <w:szCs w:val="18"/>
              </w:rPr>
            </w:pPr>
            <w:r w:rsidRPr="004B7FF5">
              <w:rPr>
                <w:rFonts w:cs="Arial"/>
                <w:sz w:val="18"/>
                <w:szCs w:val="18"/>
                <w:cs/>
              </w:rPr>
              <w:t xml:space="preserve">   </w:t>
            </w:r>
            <w:r w:rsidRPr="004B7FF5">
              <w:rPr>
                <w:rFonts w:cs="Arial"/>
                <w:sz w:val="18"/>
                <w:szCs w:val="18"/>
              </w:rPr>
              <w:t>Claim expenses</w:t>
            </w:r>
          </w:p>
        </w:tc>
        <w:tc>
          <w:tcPr>
            <w:tcW w:w="900" w:type="pct"/>
          </w:tcPr>
          <w:p w14:paraId="217B7C01" w14:textId="3F12DBD5" w:rsidR="007169A8" w:rsidRPr="004B7FF5" w:rsidRDefault="00412D9A"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4,023,631</w:t>
            </w:r>
          </w:p>
        </w:tc>
        <w:tc>
          <w:tcPr>
            <w:tcW w:w="828" w:type="pct"/>
          </w:tcPr>
          <w:p w14:paraId="1950F401" w14:textId="0ECF6B44" w:rsidR="007169A8" w:rsidRPr="004B7FF5" w:rsidRDefault="007169A8"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7,457,514</w:t>
            </w:r>
          </w:p>
        </w:tc>
        <w:tc>
          <w:tcPr>
            <w:tcW w:w="1642" w:type="pct"/>
            <w:vAlign w:val="bottom"/>
          </w:tcPr>
          <w:p w14:paraId="51AD8255" w14:textId="76FB4088" w:rsidR="007169A8" w:rsidRPr="004B7FF5" w:rsidRDefault="007169A8" w:rsidP="004B7FF5">
            <w:pPr>
              <w:ind w:left="181" w:hanging="181"/>
              <w:rPr>
                <w:rFonts w:ascii="Arial" w:hAnsi="Arial" w:cs="Arial"/>
                <w:sz w:val="18"/>
                <w:szCs w:val="18"/>
              </w:rPr>
            </w:pPr>
            <w:r w:rsidRPr="004B7FF5">
              <w:rPr>
                <w:rFonts w:ascii="Arial" w:hAnsi="Arial" w:cs="Arial"/>
                <w:sz w:val="18"/>
                <w:szCs w:val="18"/>
              </w:rPr>
              <w:t>In accordance with the conditions specified in the policy and in line with the normal practices of insurance.</w:t>
            </w:r>
          </w:p>
        </w:tc>
      </w:tr>
      <w:tr w:rsidR="007169A8" w:rsidRPr="004B7FF5" w14:paraId="29930BA9" w14:textId="77777777" w:rsidTr="007D410D">
        <w:tc>
          <w:tcPr>
            <w:tcW w:w="1630" w:type="pct"/>
          </w:tcPr>
          <w:p w14:paraId="506308C6" w14:textId="766B8329" w:rsidR="007169A8" w:rsidRPr="004B7FF5" w:rsidRDefault="007169A8" w:rsidP="004B7FF5">
            <w:pPr>
              <w:pStyle w:val="NoSpacing"/>
              <w:ind w:left="-77"/>
              <w:jc w:val="left"/>
              <w:rPr>
                <w:rFonts w:cs="Arial"/>
                <w:sz w:val="18"/>
                <w:szCs w:val="18"/>
              </w:rPr>
            </w:pPr>
            <w:r w:rsidRPr="004B7FF5">
              <w:rPr>
                <w:rFonts w:cs="Arial"/>
                <w:sz w:val="18"/>
                <w:szCs w:val="18"/>
                <w:cs/>
              </w:rPr>
              <w:t xml:space="preserve">   </w:t>
            </w:r>
            <w:r w:rsidRPr="004B7FF5">
              <w:rPr>
                <w:rFonts w:cs="Arial"/>
                <w:sz w:val="18"/>
                <w:szCs w:val="18"/>
              </w:rPr>
              <w:t>Commis</w:t>
            </w:r>
            <w:r w:rsidR="007A58CD" w:rsidRPr="004B7FF5">
              <w:rPr>
                <w:rFonts w:cs="Arial"/>
                <w:sz w:val="18"/>
                <w:szCs w:val="18"/>
              </w:rPr>
              <w:t>s</w:t>
            </w:r>
            <w:r w:rsidRPr="004B7FF5">
              <w:rPr>
                <w:rFonts w:cs="Arial"/>
                <w:sz w:val="18"/>
                <w:szCs w:val="18"/>
              </w:rPr>
              <w:t>ion and brokerage</w:t>
            </w:r>
          </w:p>
          <w:p w14:paraId="7BDDE71E" w14:textId="3CDA95C8" w:rsidR="007169A8" w:rsidRPr="004B7FF5" w:rsidRDefault="007169A8" w:rsidP="004B7FF5">
            <w:pPr>
              <w:pStyle w:val="NoSpacing"/>
              <w:ind w:left="-77"/>
              <w:jc w:val="left"/>
              <w:rPr>
                <w:rFonts w:cs="Arial"/>
                <w:sz w:val="18"/>
                <w:szCs w:val="18"/>
                <w:cs/>
              </w:rPr>
            </w:pPr>
            <w:r w:rsidRPr="004B7FF5">
              <w:rPr>
                <w:rFonts w:cs="Arial"/>
                <w:sz w:val="18"/>
                <w:szCs w:val="18"/>
              </w:rPr>
              <w:t xml:space="preserve">      expenses</w:t>
            </w:r>
          </w:p>
        </w:tc>
        <w:tc>
          <w:tcPr>
            <w:tcW w:w="900" w:type="pct"/>
          </w:tcPr>
          <w:p w14:paraId="0AF874F8" w14:textId="13246134" w:rsidR="007169A8" w:rsidRPr="004B7FF5" w:rsidRDefault="00412D9A"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8,030,271</w:t>
            </w:r>
          </w:p>
        </w:tc>
        <w:tc>
          <w:tcPr>
            <w:tcW w:w="828" w:type="pct"/>
          </w:tcPr>
          <w:p w14:paraId="78AC065D" w14:textId="71F3B7E9" w:rsidR="007169A8" w:rsidRPr="004B7FF5" w:rsidRDefault="007169A8"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8,265,977</w:t>
            </w:r>
          </w:p>
        </w:tc>
        <w:tc>
          <w:tcPr>
            <w:tcW w:w="1642" w:type="pct"/>
            <w:vAlign w:val="bottom"/>
          </w:tcPr>
          <w:p w14:paraId="7A7D076E" w14:textId="37972A45" w:rsidR="007169A8" w:rsidRPr="004B7FF5" w:rsidRDefault="007169A8" w:rsidP="004B7FF5">
            <w:pPr>
              <w:ind w:left="181" w:hanging="181"/>
              <w:rPr>
                <w:rFonts w:ascii="Arial" w:hAnsi="Arial" w:cs="Arial"/>
                <w:sz w:val="18"/>
                <w:szCs w:val="18"/>
                <w:lang w:val="en-GB"/>
              </w:rPr>
            </w:pPr>
            <w:r w:rsidRPr="004B7FF5">
              <w:rPr>
                <w:rFonts w:ascii="Arial" w:hAnsi="Arial" w:cs="Arial"/>
                <w:sz w:val="18"/>
                <w:szCs w:val="18"/>
              </w:rPr>
              <w:t xml:space="preserve">In accordance with the regulations set forth by the Office of Insurance Commission and </w:t>
            </w:r>
            <w:proofErr w:type="gramStart"/>
            <w:r w:rsidRPr="004B7FF5">
              <w:rPr>
                <w:rFonts w:ascii="Arial" w:hAnsi="Arial" w:cs="Arial"/>
                <w:sz w:val="18"/>
                <w:szCs w:val="18"/>
              </w:rPr>
              <w:t>at</w:t>
            </w:r>
            <w:proofErr w:type="gramEnd"/>
            <w:r w:rsidRPr="004B7FF5">
              <w:rPr>
                <w:rFonts w:ascii="Arial" w:hAnsi="Arial" w:cs="Arial"/>
                <w:sz w:val="18"/>
                <w:szCs w:val="18"/>
              </w:rPr>
              <w:t xml:space="preserve"> the rates provided to other companies</w:t>
            </w:r>
            <w:r w:rsidRPr="004B7FF5">
              <w:rPr>
                <w:rFonts w:ascii="Arial" w:hAnsi="Arial" w:cs="Arial"/>
                <w:sz w:val="18"/>
                <w:szCs w:val="18"/>
                <w:lang w:val="en-GB"/>
              </w:rPr>
              <w:t>.</w:t>
            </w:r>
          </w:p>
        </w:tc>
      </w:tr>
      <w:tr w:rsidR="007169A8" w:rsidRPr="004B7FF5" w14:paraId="5AE0F4A4" w14:textId="77777777" w:rsidTr="007D410D">
        <w:tc>
          <w:tcPr>
            <w:tcW w:w="1630" w:type="pct"/>
          </w:tcPr>
          <w:p w14:paraId="09332040" w14:textId="5EFD250C" w:rsidR="007169A8" w:rsidRPr="004B7FF5" w:rsidRDefault="007169A8" w:rsidP="004B7FF5">
            <w:pPr>
              <w:pStyle w:val="NoSpacing"/>
              <w:ind w:left="-77"/>
              <w:jc w:val="left"/>
              <w:rPr>
                <w:rFonts w:cs="Arial"/>
                <w:sz w:val="18"/>
                <w:szCs w:val="18"/>
                <w:cs/>
              </w:rPr>
            </w:pPr>
            <w:r w:rsidRPr="004B7FF5">
              <w:rPr>
                <w:rFonts w:cs="Arial"/>
                <w:sz w:val="18"/>
                <w:szCs w:val="18"/>
                <w:cs/>
              </w:rPr>
              <w:t xml:space="preserve">   </w:t>
            </w:r>
            <w:r w:rsidRPr="004B7FF5">
              <w:rPr>
                <w:rFonts w:cs="Arial"/>
                <w:sz w:val="18"/>
                <w:szCs w:val="18"/>
              </w:rPr>
              <w:t>Interest income</w:t>
            </w:r>
          </w:p>
        </w:tc>
        <w:tc>
          <w:tcPr>
            <w:tcW w:w="900" w:type="pct"/>
          </w:tcPr>
          <w:p w14:paraId="0968E02A" w14:textId="17ECDC24" w:rsidR="007169A8" w:rsidRPr="004B7FF5" w:rsidRDefault="00412D9A"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2,095,562</w:t>
            </w:r>
          </w:p>
        </w:tc>
        <w:tc>
          <w:tcPr>
            <w:tcW w:w="828" w:type="pct"/>
          </w:tcPr>
          <w:p w14:paraId="176C657B" w14:textId="08ACFD3D" w:rsidR="007169A8" w:rsidRPr="004B7FF5" w:rsidRDefault="007169A8"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1,904,996</w:t>
            </w:r>
          </w:p>
        </w:tc>
        <w:tc>
          <w:tcPr>
            <w:tcW w:w="1642" w:type="pct"/>
            <w:vAlign w:val="bottom"/>
          </w:tcPr>
          <w:p w14:paraId="347DD855" w14:textId="12EF8CD5" w:rsidR="007169A8" w:rsidRPr="004B7FF5" w:rsidRDefault="007169A8" w:rsidP="004B7FF5">
            <w:pPr>
              <w:ind w:left="181" w:hanging="181"/>
              <w:rPr>
                <w:rFonts w:ascii="Arial" w:hAnsi="Arial" w:cs="Arial"/>
                <w:sz w:val="18"/>
                <w:szCs w:val="18"/>
              </w:rPr>
            </w:pPr>
            <w:r w:rsidRPr="004B7FF5">
              <w:rPr>
                <w:rFonts w:ascii="Arial" w:hAnsi="Arial" w:cs="Arial"/>
                <w:sz w:val="18"/>
                <w:szCs w:val="18"/>
              </w:rPr>
              <w:t>In accordance with the interest rates offered by related companies to other companies.</w:t>
            </w:r>
          </w:p>
        </w:tc>
      </w:tr>
      <w:tr w:rsidR="007169A8" w:rsidRPr="004B7FF5" w14:paraId="1804DE32" w14:textId="77777777" w:rsidTr="007D410D">
        <w:tc>
          <w:tcPr>
            <w:tcW w:w="1630" w:type="pct"/>
          </w:tcPr>
          <w:p w14:paraId="03162786" w14:textId="2C66728E" w:rsidR="007169A8" w:rsidRPr="004B7FF5" w:rsidRDefault="007169A8" w:rsidP="004B7FF5">
            <w:pPr>
              <w:pStyle w:val="NoSpacing"/>
              <w:ind w:left="-77"/>
              <w:jc w:val="left"/>
              <w:rPr>
                <w:rFonts w:cs="Arial"/>
                <w:sz w:val="18"/>
                <w:szCs w:val="18"/>
                <w:cs/>
              </w:rPr>
            </w:pPr>
            <w:r w:rsidRPr="004B7FF5">
              <w:rPr>
                <w:rFonts w:cs="Arial"/>
                <w:sz w:val="18"/>
                <w:szCs w:val="18"/>
                <w:cs/>
              </w:rPr>
              <w:t xml:space="preserve">   </w:t>
            </w:r>
            <w:r w:rsidRPr="004B7FF5">
              <w:rPr>
                <w:rFonts w:cs="Arial"/>
                <w:sz w:val="18"/>
                <w:szCs w:val="18"/>
              </w:rPr>
              <w:t>Dividend income</w:t>
            </w:r>
          </w:p>
        </w:tc>
        <w:tc>
          <w:tcPr>
            <w:tcW w:w="900" w:type="pct"/>
          </w:tcPr>
          <w:p w14:paraId="03F70165" w14:textId="338F3AA4" w:rsidR="007169A8" w:rsidRPr="004B7FF5" w:rsidRDefault="00412D9A"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2,990,412</w:t>
            </w:r>
          </w:p>
        </w:tc>
        <w:tc>
          <w:tcPr>
            <w:tcW w:w="828" w:type="pct"/>
          </w:tcPr>
          <w:p w14:paraId="35FD3EA2" w14:textId="717BEB2D" w:rsidR="007169A8" w:rsidRPr="004B7FF5" w:rsidRDefault="00412D9A"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2,990,412</w:t>
            </w:r>
          </w:p>
        </w:tc>
        <w:tc>
          <w:tcPr>
            <w:tcW w:w="1642" w:type="pct"/>
            <w:vAlign w:val="bottom"/>
          </w:tcPr>
          <w:p w14:paraId="4F58AD80" w14:textId="47534934" w:rsidR="007169A8" w:rsidRPr="004B7FF5" w:rsidRDefault="007169A8" w:rsidP="004B7FF5">
            <w:pPr>
              <w:ind w:left="181" w:hanging="181"/>
              <w:rPr>
                <w:rFonts w:ascii="Arial" w:hAnsi="Arial" w:cs="Arial"/>
                <w:sz w:val="18"/>
                <w:szCs w:val="18"/>
              </w:rPr>
            </w:pPr>
            <w:r w:rsidRPr="004B7FF5">
              <w:rPr>
                <w:rFonts w:ascii="Arial" w:hAnsi="Arial" w:cs="Arial"/>
                <w:sz w:val="18"/>
                <w:szCs w:val="18"/>
              </w:rPr>
              <w:t>In accordance with the rates approved by the shareholders of the related companies.</w:t>
            </w:r>
          </w:p>
        </w:tc>
      </w:tr>
      <w:tr w:rsidR="007169A8" w:rsidRPr="004B7FF5" w14:paraId="344642B8" w14:textId="77777777" w:rsidTr="007D410D">
        <w:tc>
          <w:tcPr>
            <w:tcW w:w="1630" w:type="pct"/>
          </w:tcPr>
          <w:p w14:paraId="499266F1" w14:textId="5833F4FE" w:rsidR="007169A8" w:rsidRPr="004B7FF5" w:rsidRDefault="007169A8" w:rsidP="004B7FF5">
            <w:pPr>
              <w:pStyle w:val="NoSpacing"/>
              <w:ind w:left="-77"/>
              <w:jc w:val="left"/>
              <w:rPr>
                <w:rFonts w:cs="Arial"/>
                <w:sz w:val="18"/>
                <w:szCs w:val="18"/>
                <w:cs/>
              </w:rPr>
            </w:pPr>
            <w:r w:rsidRPr="004B7FF5">
              <w:rPr>
                <w:rFonts w:cs="Arial"/>
                <w:sz w:val="18"/>
                <w:szCs w:val="18"/>
              </w:rPr>
              <w:t xml:space="preserve">   Rental expense</w:t>
            </w:r>
          </w:p>
        </w:tc>
        <w:tc>
          <w:tcPr>
            <w:tcW w:w="900" w:type="pct"/>
          </w:tcPr>
          <w:p w14:paraId="108409E4" w14:textId="74B7E3A8" w:rsidR="007169A8" w:rsidRPr="004B7FF5" w:rsidRDefault="00412D9A"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1,500,000</w:t>
            </w:r>
          </w:p>
        </w:tc>
        <w:tc>
          <w:tcPr>
            <w:tcW w:w="828" w:type="pct"/>
          </w:tcPr>
          <w:p w14:paraId="347C173E" w14:textId="46C2174A" w:rsidR="007169A8" w:rsidRPr="004B7FF5" w:rsidRDefault="00412D9A" w:rsidP="004B7FF5">
            <w:pPr>
              <w:widowControl w:val="0"/>
              <w:tabs>
                <w:tab w:val="decimal" w:pos="1215"/>
              </w:tabs>
              <w:ind w:right="-72"/>
              <w:jc w:val="right"/>
              <w:rPr>
                <w:rFonts w:ascii="Arial" w:hAnsi="Arial" w:cs="Arial"/>
                <w:sz w:val="18"/>
                <w:szCs w:val="18"/>
              </w:rPr>
            </w:pPr>
            <w:r w:rsidRPr="004B7FF5">
              <w:rPr>
                <w:rFonts w:ascii="Arial" w:hAnsi="Arial" w:cs="Arial"/>
                <w:sz w:val="18"/>
                <w:szCs w:val="18"/>
              </w:rPr>
              <w:t>1,500,000</w:t>
            </w:r>
          </w:p>
        </w:tc>
        <w:tc>
          <w:tcPr>
            <w:tcW w:w="1642" w:type="pct"/>
            <w:vAlign w:val="bottom"/>
          </w:tcPr>
          <w:p w14:paraId="17946DD5" w14:textId="7646DCBB" w:rsidR="007169A8" w:rsidRPr="004B7FF5" w:rsidRDefault="007169A8" w:rsidP="004B7FF5">
            <w:pPr>
              <w:ind w:left="181" w:hanging="181"/>
              <w:rPr>
                <w:rFonts w:ascii="Arial" w:hAnsi="Arial" w:cs="Arial"/>
                <w:sz w:val="18"/>
                <w:szCs w:val="18"/>
              </w:rPr>
            </w:pPr>
            <w:r w:rsidRPr="004B7FF5">
              <w:rPr>
                <w:rFonts w:ascii="Arial" w:hAnsi="Arial" w:cs="Arial"/>
                <w:sz w:val="18"/>
                <w:szCs w:val="18"/>
              </w:rPr>
              <w:t>In accordance with the rates agreed upon and consistent with those charged by other companies.</w:t>
            </w:r>
          </w:p>
        </w:tc>
      </w:tr>
    </w:tbl>
    <w:p w14:paraId="1800DF18" w14:textId="74299652" w:rsidR="0070585B" w:rsidRPr="00CE5E68" w:rsidRDefault="00067BD8" w:rsidP="00CE5E68">
      <w:pPr>
        <w:pStyle w:val="BodyText3"/>
        <w:numPr>
          <w:ilvl w:val="0"/>
          <w:numId w:val="33"/>
        </w:numPr>
        <w:spacing w:after="0"/>
        <w:ind w:left="540" w:hanging="540"/>
        <w:jc w:val="thaiDistribute"/>
        <w:rPr>
          <w:rFonts w:ascii="Arial" w:hAnsi="Arial" w:cs="Arial"/>
          <w:b/>
          <w:bCs/>
          <w:sz w:val="18"/>
          <w:szCs w:val="18"/>
        </w:rPr>
      </w:pPr>
      <w:r w:rsidRPr="004B7FF5">
        <w:rPr>
          <w:rFonts w:ascii="Arial" w:hAnsi="Arial" w:cs="Arial"/>
          <w:sz w:val="18"/>
          <w:szCs w:val="18"/>
        </w:rPr>
        <w:br w:type="page"/>
      </w:r>
      <w:r w:rsidR="005059E5" w:rsidRPr="00CE5E68">
        <w:rPr>
          <w:rFonts w:ascii="Arial" w:hAnsi="Arial" w:cs="Arial"/>
          <w:b/>
          <w:bCs/>
          <w:sz w:val="18"/>
          <w:szCs w:val="18"/>
        </w:rPr>
        <w:lastRenderedPageBreak/>
        <w:t xml:space="preserve">Directors and key management </w:t>
      </w:r>
      <w:proofErr w:type="spellStart"/>
      <w:r w:rsidR="00077250" w:rsidRPr="00CE5E68">
        <w:rPr>
          <w:rFonts w:ascii="Arial" w:hAnsi="Arial" w:cs="Arial"/>
          <w:b/>
          <w:bCs/>
          <w:sz w:val="18"/>
          <w:szCs w:val="18"/>
        </w:rPr>
        <w:t>personel’s</w:t>
      </w:r>
      <w:proofErr w:type="spellEnd"/>
      <w:r w:rsidR="00077250" w:rsidRPr="00CE5E68">
        <w:rPr>
          <w:rFonts w:ascii="Arial" w:hAnsi="Arial" w:cs="Arial"/>
          <w:b/>
          <w:bCs/>
          <w:sz w:val="18"/>
          <w:szCs w:val="18"/>
        </w:rPr>
        <w:t xml:space="preserve"> remuneration</w:t>
      </w:r>
    </w:p>
    <w:p w14:paraId="27469E0C" w14:textId="77777777" w:rsidR="00067BD8" w:rsidRPr="00CE5E68" w:rsidRDefault="00067BD8" w:rsidP="004B7FF5">
      <w:pPr>
        <w:widowControl w:val="0"/>
        <w:adjustRightInd w:val="0"/>
        <w:jc w:val="thaiDistribute"/>
        <w:rPr>
          <w:rFonts w:ascii="Arial" w:hAnsi="Arial" w:cs="Arial"/>
          <w:sz w:val="18"/>
          <w:szCs w:val="18"/>
        </w:rPr>
      </w:pPr>
    </w:p>
    <w:p w14:paraId="38BCADF7" w14:textId="159054BF" w:rsidR="00844343" w:rsidRPr="00CE5E68" w:rsidRDefault="00844343" w:rsidP="004B7FF5">
      <w:pPr>
        <w:widowControl w:val="0"/>
        <w:adjustRightInd w:val="0"/>
        <w:jc w:val="thaiDistribute"/>
        <w:rPr>
          <w:rFonts w:ascii="Arial" w:hAnsi="Arial" w:cs="Arial"/>
          <w:sz w:val="18"/>
          <w:szCs w:val="18"/>
        </w:rPr>
      </w:pPr>
      <w:r w:rsidRPr="00CE5E68">
        <w:rPr>
          <w:rFonts w:ascii="Arial" w:hAnsi="Arial" w:cs="Arial"/>
          <w:spacing w:val="-4"/>
          <w:sz w:val="18"/>
          <w:szCs w:val="18"/>
        </w:rPr>
        <w:t xml:space="preserve">This management compensation </w:t>
      </w:r>
      <w:proofErr w:type="gramStart"/>
      <w:r w:rsidRPr="00CE5E68">
        <w:rPr>
          <w:rFonts w:ascii="Arial" w:hAnsi="Arial" w:cs="Arial"/>
          <w:spacing w:val="-4"/>
          <w:sz w:val="18"/>
          <w:szCs w:val="18"/>
        </w:rPr>
        <w:t>paid</w:t>
      </w:r>
      <w:proofErr w:type="gramEnd"/>
      <w:r w:rsidRPr="00CE5E68">
        <w:rPr>
          <w:rFonts w:ascii="Arial" w:hAnsi="Arial" w:cs="Arial"/>
          <w:spacing w:val="-4"/>
          <w:sz w:val="18"/>
          <w:szCs w:val="18"/>
        </w:rPr>
        <w:t xml:space="preserve"> to the </w:t>
      </w:r>
      <w:r w:rsidR="00EA498D" w:rsidRPr="00CE5E68">
        <w:rPr>
          <w:rFonts w:ascii="Arial" w:hAnsi="Arial" w:cs="Arial"/>
          <w:spacing w:val="-4"/>
          <w:sz w:val="18"/>
          <w:szCs w:val="18"/>
        </w:rPr>
        <w:t>C</w:t>
      </w:r>
      <w:r w:rsidRPr="00CE5E68">
        <w:rPr>
          <w:rFonts w:ascii="Arial" w:hAnsi="Arial" w:cs="Arial"/>
          <w:spacing w:val="-4"/>
          <w:sz w:val="18"/>
          <w:szCs w:val="18"/>
        </w:rPr>
        <w:t xml:space="preserve">ompany's management and directors, including monetary </w:t>
      </w:r>
      <w:r w:rsidRPr="00CE5E68">
        <w:rPr>
          <w:rFonts w:ascii="Arial" w:hAnsi="Arial" w:cs="Arial"/>
          <w:sz w:val="18"/>
          <w:szCs w:val="18"/>
        </w:rPr>
        <w:t xml:space="preserve">compensation such as salaries, related benefits, and director compensation, as well as post-employment benefits. </w:t>
      </w:r>
      <w:r w:rsidR="001A28DE" w:rsidRPr="00CE5E68">
        <w:rPr>
          <w:rFonts w:ascii="Arial" w:hAnsi="Arial" w:cs="Arial"/>
          <w:sz w:val="18"/>
          <w:szCs w:val="18"/>
        </w:rPr>
        <w:t xml:space="preserve">The management of </w:t>
      </w:r>
      <w:r w:rsidR="000858C4" w:rsidRPr="00CE5E68">
        <w:rPr>
          <w:rFonts w:ascii="Arial" w:hAnsi="Arial" w:cs="Arial"/>
          <w:sz w:val="18"/>
          <w:szCs w:val="18"/>
        </w:rPr>
        <w:t xml:space="preserve">                 </w:t>
      </w:r>
      <w:r w:rsidR="001A28DE" w:rsidRPr="00CE5E68">
        <w:rPr>
          <w:rFonts w:ascii="Arial" w:hAnsi="Arial" w:cs="Arial"/>
          <w:sz w:val="18"/>
          <w:szCs w:val="18"/>
        </w:rPr>
        <w:t>the Company stands for individuals who are defined under the Securities and Stock Exchange.</w:t>
      </w:r>
    </w:p>
    <w:p w14:paraId="73616AF1" w14:textId="377237B8" w:rsidR="007A649C" w:rsidRPr="00CE5E68" w:rsidRDefault="007A649C" w:rsidP="004B7FF5">
      <w:pPr>
        <w:widowControl w:val="0"/>
        <w:adjustRightInd w:val="0"/>
        <w:rPr>
          <w:rFonts w:ascii="Arial" w:hAnsi="Arial" w:cs="Arial"/>
          <w:sz w:val="18"/>
          <w:szCs w:val="18"/>
        </w:rPr>
      </w:pPr>
    </w:p>
    <w:tbl>
      <w:tblPr>
        <w:tblW w:w="9482" w:type="dxa"/>
        <w:tblLayout w:type="fixed"/>
        <w:tblCellMar>
          <w:left w:w="0" w:type="dxa"/>
          <w:right w:w="0" w:type="dxa"/>
        </w:tblCellMar>
        <w:tblLook w:val="04A0" w:firstRow="1" w:lastRow="0" w:firstColumn="1" w:lastColumn="0" w:noHBand="0" w:noVBand="1"/>
      </w:tblPr>
      <w:tblGrid>
        <w:gridCol w:w="5812"/>
        <w:gridCol w:w="1843"/>
        <w:gridCol w:w="1827"/>
      </w:tblGrid>
      <w:tr w:rsidR="00D20269" w:rsidRPr="00CE5E68" w14:paraId="4CFBDBFC" w14:textId="77777777" w:rsidTr="00B307C0">
        <w:tc>
          <w:tcPr>
            <w:tcW w:w="5812" w:type="dxa"/>
            <w:tcBorders>
              <w:top w:val="nil"/>
              <w:left w:val="nil"/>
              <w:right w:val="nil"/>
            </w:tcBorders>
            <w:noWrap/>
            <w:vAlign w:val="center"/>
          </w:tcPr>
          <w:p w14:paraId="0555440D" w14:textId="77777777" w:rsidR="00D20269" w:rsidRPr="00CE5E68" w:rsidRDefault="00D20269" w:rsidP="004B7FF5">
            <w:pPr>
              <w:ind w:right="99"/>
              <w:rPr>
                <w:rFonts w:ascii="Arial" w:hAnsi="Arial" w:cs="Arial"/>
                <w:b/>
                <w:bCs/>
                <w:sz w:val="18"/>
                <w:szCs w:val="18"/>
              </w:rPr>
            </w:pPr>
          </w:p>
        </w:tc>
        <w:tc>
          <w:tcPr>
            <w:tcW w:w="3670" w:type="dxa"/>
            <w:gridSpan w:val="2"/>
            <w:tcBorders>
              <w:top w:val="nil"/>
              <w:left w:val="nil"/>
              <w:bottom w:val="single" w:sz="4" w:space="0" w:color="auto"/>
              <w:right w:val="nil"/>
            </w:tcBorders>
          </w:tcPr>
          <w:p w14:paraId="759E9F40" w14:textId="77777777" w:rsidR="005E6869" w:rsidRPr="00CE5E68" w:rsidRDefault="00D20269" w:rsidP="004B7FF5">
            <w:pPr>
              <w:jc w:val="center"/>
              <w:rPr>
                <w:rFonts w:ascii="Arial" w:eastAsia="Browallia New" w:hAnsi="Arial" w:cs="Arial"/>
                <w:b/>
                <w:bCs/>
                <w:noProof/>
                <w:sz w:val="18"/>
                <w:szCs w:val="18"/>
              </w:rPr>
            </w:pPr>
            <w:r w:rsidRPr="00CE5E68">
              <w:rPr>
                <w:rFonts w:ascii="Arial" w:eastAsia="Browallia New" w:hAnsi="Arial" w:cs="Arial"/>
                <w:b/>
                <w:bCs/>
                <w:noProof/>
                <w:sz w:val="18"/>
                <w:szCs w:val="18"/>
              </w:rPr>
              <w:t xml:space="preserve">Equity method and </w:t>
            </w:r>
          </w:p>
          <w:p w14:paraId="7D0892FD" w14:textId="6029E2A7" w:rsidR="00F160C0" w:rsidRPr="00CE5E68" w:rsidRDefault="00183DE1" w:rsidP="004B7FF5">
            <w:pPr>
              <w:jc w:val="center"/>
              <w:rPr>
                <w:rFonts w:ascii="Arial" w:hAnsi="Arial" w:cs="Arial"/>
                <w:b/>
                <w:bCs/>
                <w:sz w:val="18"/>
                <w:szCs w:val="18"/>
              </w:rPr>
            </w:pPr>
            <w:r w:rsidRPr="00CE5E68">
              <w:rPr>
                <w:rFonts w:ascii="Arial" w:eastAsia="Browallia New" w:hAnsi="Arial" w:cs="Arial"/>
                <w:b/>
                <w:bCs/>
                <w:noProof/>
                <w:sz w:val="18"/>
                <w:szCs w:val="18"/>
              </w:rPr>
              <w:t>s</w:t>
            </w:r>
            <w:r w:rsidR="00D20269" w:rsidRPr="00CE5E68">
              <w:rPr>
                <w:rFonts w:ascii="Arial" w:eastAsia="Browallia New" w:hAnsi="Arial" w:cs="Arial"/>
                <w:b/>
                <w:bCs/>
                <w:noProof/>
                <w:sz w:val="18"/>
                <w:szCs w:val="18"/>
              </w:rPr>
              <w:t>eparate</w:t>
            </w:r>
            <w:r w:rsidR="005E6869" w:rsidRPr="00CE5E68">
              <w:rPr>
                <w:rFonts w:ascii="Arial" w:eastAsia="Browallia New" w:hAnsi="Arial" w:cs="Arial"/>
                <w:b/>
                <w:bCs/>
                <w:noProof/>
                <w:sz w:val="18"/>
                <w:szCs w:val="18"/>
              </w:rPr>
              <w:t xml:space="preserve"> </w:t>
            </w:r>
            <w:r w:rsidR="00D20269" w:rsidRPr="00CE5E68">
              <w:rPr>
                <w:rFonts w:ascii="Arial" w:eastAsia="Browallia New" w:hAnsi="Arial" w:cs="Arial"/>
                <w:b/>
                <w:bCs/>
                <w:noProof/>
                <w:sz w:val="18"/>
                <w:szCs w:val="18"/>
              </w:rPr>
              <w:t xml:space="preserve">financial </w:t>
            </w:r>
            <w:r w:rsidR="00D20269" w:rsidRPr="00CE5E68">
              <w:rPr>
                <w:rFonts w:ascii="Arial" w:hAnsi="Arial" w:cs="Arial"/>
                <w:b/>
                <w:bCs/>
                <w:sz w:val="18"/>
                <w:szCs w:val="18"/>
              </w:rPr>
              <w:t>information</w:t>
            </w:r>
          </w:p>
        </w:tc>
      </w:tr>
      <w:tr w:rsidR="0040077E" w:rsidRPr="00CE5E68" w14:paraId="0F7CF853" w14:textId="77777777" w:rsidTr="00B307C0">
        <w:tc>
          <w:tcPr>
            <w:tcW w:w="5812" w:type="dxa"/>
            <w:tcBorders>
              <w:top w:val="nil"/>
              <w:left w:val="nil"/>
              <w:right w:val="nil"/>
            </w:tcBorders>
            <w:noWrap/>
            <w:vAlign w:val="center"/>
          </w:tcPr>
          <w:p w14:paraId="6A0FF005" w14:textId="77777777" w:rsidR="0040077E" w:rsidRPr="00CE5E68" w:rsidRDefault="0040077E" w:rsidP="004B7FF5">
            <w:pPr>
              <w:ind w:right="99"/>
              <w:rPr>
                <w:rFonts w:ascii="Arial" w:hAnsi="Arial" w:cs="Arial"/>
                <w:b/>
                <w:bCs/>
                <w:sz w:val="18"/>
                <w:szCs w:val="18"/>
              </w:rPr>
            </w:pPr>
          </w:p>
        </w:tc>
        <w:tc>
          <w:tcPr>
            <w:tcW w:w="3670" w:type="dxa"/>
            <w:gridSpan w:val="2"/>
            <w:tcBorders>
              <w:top w:val="nil"/>
              <w:left w:val="nil"/>
              <w:bottom w:val="single" w:sz="4" w:space="0" w:color="auto"/>
              <w:right w:val="nil"/>
            </w:tcBorders>
          </w:tcPr>
          <w:p w14:paraId="52B195DF" w14:textId="01CF5B84" w:rsidR="00B32D49" w:rsidRPr="00CE5E68" w:rsidRDefault="00B32D49" w:rsidP="004B7FF5">
            <w:pPr>
              <w:ind w:right="29"/>
              <w:jc w:val="center"/>
              <w:rPr>
                <w:rFonts w:ascii="Arial" w:hAnsi="Arial" w:cs="Arial"/>
                <w:b/>
                <w:bCs/>
                <w:sz w:val="18"/>
                <w:szCs w:val="18"/>
              </w:rPr>
            </w:pPr>
            <w:r w:rsidRPr="00CE5E68">
              <w:rPr>
                <w:rFonts w:ascii="Arial" w:hAnsi="Arial" w:cs="Arial"/>
                <w:b/>
                <w:bCs/>
                <w:sz w:val="18"/>
                <w:szCs w:val="18"/>
                <w:cs/>
              </w:rPr>
              <w:t>(</w:t>
            </w:r>
            <w:r w:rsidRPr="00CE5E68">
              <w:rPr>
                <w:rFonts w:ascii="Arial" w:hAnsi="Arial" w:cs="Arial"/>
                <w:b/>
                <w:bCs/>
                <w:sz w:val="18"/>
                <w:szCs w:val="18"/>
              </w:rPr>
              <w:t>Unaudited</w:t>
            </w:r>
            <w:r w:rsidRPr="00CE5E68">
              <w:rPr>
                <w:rFonts w:ascii="Arial" w:hAnsi="Arial" w:cs="Arial"/>
                <w:b/>
                <w:bCs/>
                <w:sz w:val="18"/>
                <w:szCs w:val="18"/>
                <w:cs/>
              </w:rPr>
              <w:t>)</w:t>
            </w:r>
          </w:p>
          <w:p w14:paraId="344E83DA" w14:textId="3CECAD59" w:rsidR="00ED14B0" w:rsidRPr="00CE5E68" w:rsidRDefault="0040077E" w:rsidP="004B7FF5">
            <w:pPr>
              <w:ind w:right="29"/>
              <w:jc w:val="center"/>
              <w:rPr>
                <w:rFonts w:ascii="Arial" w:hAnsi="Arial" w:cs="Arial"/>
                <w:b/>
                <w:bCs/>
                <w:sz w:val="18"/>
                <w:szCs w:val="18"/>
              </w:rPr>
            </w:pPr>
            <w:r w:rsidRPr="00CE5E68">
              <w:rPr>
                <w:rFonts w:ascii="Arial" w:hAnsi="Arial" w:cs="Arial"/>
                <w:b/>
                <w:bCs/>
                <w:sz w:val="18"/>
                <w:szCs w:val="18"/>
              </w:rPr>
              <w:t xml:space="preserve">For the </w:t>
            </w:r>
            <w:r w:rsidR="0093181F" w:rsidRPr="00CE5E68">
              <w:rPr>
                <w:rFonts w:ascii="Arial" w:hAnsi="Arial" w:cs="Arial"/>
                <w:b/>
                <w:bCs/>
                <w:sz w:val="18"/>
                <w:szCs w:val="18"/>
              </w:rPr>
              <w:t>three</w:t>
            </w:r>
            <w:r w:rsidRPr="00CE5E68">
              <w:rPr>
                <w:rFonts w:ascii="Arial" w:hAnsi="Arial" w:cs="Arial"/>
                <w:b/>
                <w:bCs/>
                <w:sz w:val="18"/>
                <w:szCs w:val="18"/>
              </w:rPr>
              <w:t xml:space="preserve">-month period ended </w:t>
            </w:r>
          </w:p>
          <w:p w14:paraId="0077D041" w14:textId="5DB2F1DB" w:rsidR="0040077E" w:rsidRPr="00CE5E68" w:rsidRDefault="0040077E" w:rsidP="004B7FF5">
            <w:pPr>
              <w:ind w:right="29"/>
              <w:jc w:val="center"/>
              <w:rPr>
                <w:rFonts w:ascii="Arial" w:eastAsia="Browallia New" w:hAnsi="Arial" w:cs="Arial"/>
                <w:b/>
                <w:bCs/>
                <w:spacing w:val="-6"/>
                <w:sz w:val="18"/>
                <w:szCs w:val="18"/>
              </w:rPr>
            </w:pPr>
            <w:r w:rsidRPr="00CE5E68">
              <w:rPr>
                <w:rFonts w:ascii="Arial" w:hAnsi="Arial" w:cs="Arial"/>
                <w:b/>
                <w:bCs/>
                <w:sz w:val="18"/>
                <w:szCs w:val="18"/>
              </w:rPr>
              <w:t>3</w:t>
            </w:r>
            <w:r w:rsidR="0093181F" w:rsidRPr="00CE5E68">
              <w:rPr>
                <w:rFonts w:ascii="Arial" w:hAnsi="Arial" w:cs="Arial"/>
                <w:b/>
                <w:bCs/>
                <w:sz w:val="18"/>
                <w:szCs w:val="18"/>
              </w:rPr>
              <w:t>1</w:t>
            </w:r>
            <w:r w:rsidRPr="00CE5E68">
              <w:rPr>
                <w:rFonts w:ascii="Arial" w:hAnsi="Arial" w:cs="Arial"/>
                <w:b/>
                <w:bCs/>
                <w:sz w:val="18"/>
                <w:szCs w:val="18"/>
              </w:rPr>
              <w:t xml:space="preserve"> </w:t>
            </w:r>
            <w:r w:rsidR="0093181F" w:rsidRPr="00CE5E68">
              <w:rPr>
                <w:rFonts w:ascii="Arial" w:hAnsi="Arial" w:cs="Arial"/>
                <w:b/>
                <w:bCs/>
                <w:sz w:val="18"/>
                <w:szCs w:val="18"/>
              </w:rPr>
              <w:t>March</w:t>
            </w:r>
          </w:p>
        </w:tc>
      </w:tr>
      <w:tr w:rsidR="002A57D2" w:rsidRPr="00CE5E68" w14:paraId="3D6D6227" w14:textId="77777777" w:rsidTr="00B307C0">
        <w:tc>
          <w:tcPr>
            <w:tcW w:w="5812" w:type="dxa"/>
            <w:tcBorders>
              <w:top w:val="nil"/>
              <w:left w:val="nil"/>
              <w:right w:val="nil"/>
            </w:tcBorders>
            <w:noWrap/>
            <w:vAlign w:val="center"/>
          </w:tcPr>
          <w:p w14:paraId="07EA656A" w14:textId="77777777" w:rsidR="002A57D2" w:rsidRPr="00CE5E68" w:rsidRDefault="002A57D2" w:rsidP="004B7FF5">
            <w:pPr>
              <w:ind w:right="99"/>
              <w:rPr>
                <w:rFonts w:ascii="Arial" w:hAnsi="Arial" w:cs="Arial"/>
                <w:b/>
                <w:bCs/>
                <w:sz w:val="18"/>
                <w:szCs w:val="18"/>
              </w:rPr>
            </w:pPr>
          </w:p>
        </w:tc>
        <w:tc>
          <w:tcPr>
            <w:tcW w:w="1843" w:type="dxa"/>
            <w:tcBorders>
              <w:top w:val="nil"/>
              <w:left w:val="nil"/>
              <w:right w:val="nil"/>
            </w:tcBorders>
          </w:tcPr>
          <w:p w14:paraId="4641426A" w14:textId="62992D49" w:rsidR="002A57D2" w:rsidRPr="00CE5E68" w:rsidRDefault="002A57D2" w:rsidP="004B7FF5">
            <w:pPr>
              <w:widowControl w:val="0"/>
              <w:adjustRightInd w:val="0"/>
              <w:ind w:right="43"/>
              <w:jc w:val="right"/>
              <w:rPr>
                <w:rFonts w:ascii="Arial" w:hAnsi="Arial" w:cs="Arial"/>
                <w:b/>
                <w:bCs/>
                <w:sz w:val="18"/>
                <w:szCs w:val="18"/>
              </w:rPr>
            </w:pPr>
            <w:r w:rsidRPr="00CE5E68">
              <w:rPr>
                <w:rFonts w:ascii="Arial" w:hAnsi="Arial" w:cs="Arial"/>
                <w:b/>
                <w:bCs/>
                <w:sz w:val="18"/>
                <w:szCs w:val="18"/>
              </w:rPr>
              <w:t>202</w:t>
            </w:r>
            <w:r w:rsidR="0093181F" w:rsidRPr="00CE5E68">
              <w:rPr>
                <w:rFonts w:ascii="Arial" w:hAnsi="Arial" w:cs="Arial"/>
                <w:b/>
                <w:bCs/>
                <w:sz w:val="18"/>
                <w:szCs w:val="18"/>
              </w:rPr>
              <w:t>6</w:t>
            </w:r>
          </w:p>
        </w:tc>
        <w:tc>
          <w:tcPr>
            <w:tcW w:w="1827" w:type="dxa"/>
            <w:tcBorders>
              <w:top w:val="nil"/>
              <w:left w:val="nil"/>
              <w:right w:val="nil"/>
            </w:tcBorders>
          </w:tcPr>
          <w:p w14:paraId="4BBA1967" w14:textId="1165CD7F" w:rsidR="002A57D2" w:rsidRPr="00CE5E68" w:rsidRDefault="002A57D2" w:rsidP="004B7FF5">
            <w:pPr>
              <w:widowControl w:val="0"/>
              <w:adjustRightInd w:val="0"/>
              <w:ind w:right="43"/>
              <w:jc w:val="right"/>
              <w:rPr>
                <w:rFonts w:ascii="Arial" w:hAnsi="Arial" w:cs="Arial"/>
                <w:b/>
                <w:bCs/>
                <w:sz w:val="18"/>
                <w:szCs w:val="18"/>
              </w:rPr>
            </w:pPr>
            <w:r w:rsidRPr="00CE5E68">
              <w:rPr>
                <w:rFonts w:ascii="Arial" w:hAnsi="Arial" w:cs="Arial"/>
                <w:b/>
                <w:bCs/>
                <w:sz w:val="18"/>
                <w:szCs w:val="18"/>
              </w:rPr>
              <w:t>202</w:t>
            </w:r>
            <w:r w:rsidR="0093181F" w:rsidRPr="00CE5E68">
              <w:rPr>
                <w:rFonts w:ascii="Arial" w:hAnsi="Arial" w:cs="Arial"/>
                <w:b/>
                <w:bCs/>
                <w:sz w:val="18"/>
                <w:szCs w:val="18"/>
              </w:rPr>
              <w:t>5</w:t>
            </w:r>
          </w:p>
        </w:tc>
      </w:tr>
      <w:tr w:rsidR="002A57D2" w:rsidRPr="00CE5E68" w14:paraId="58090DB2" w14:textId="77777777" w:rsidTr="00B307C0">
        <w:tc>
          <w:tcPr>
            <w:tcW w:w="5812" w:type="dxa"/>
            <w:tcBorders>
              <w:top w:val="nil"/>
              <w:left w:val="nil"/>
              <w:right w:val="nil"/>
            </w:tcBorders>
            <w:noWrap/>
            <w:vAlign w:val="center"/>
          </w:tcPr>
          <w:p w14:paraId="504F3347" w14:textId="77777777" w:rsidR="002A57D2" w:rsidRPr="00CE5E68" w:rsidRDefault="002A57D2" w:rsidP="004B7FF5">
            <w:pPr>
              <w:ind w:right="99"/>
              <w:rPr>
                <w:rFonts w:ascii="Arial" w:hAnsi="Arial" w:cs="Arial"/>
                <w:b/>
                <w:bCs/>
                <w:sz w:val="18"/>
                <w:szCs w:val="18"/>
              </w:rPr>
            </w:pPr>
          </w:p>
        </w:tc>
        <w:tc>
          <w:tcPr>
            <w:tcW w:w="1843" w:type="dxa"/>
            <w:tcBorders>
              <w:top w:val="nil"/>
              <w:left w:val="nil"/>
              <w:bottom w:val="single" w:sz="4" w:space="0" w:color="auto"/>
              <w:right w:val="nil"/>
            </w:tcBorders>
          </w:tcPr>
          <w:p w14:paraId="096F02C3" w14:textId="4BA56CB5" w:rsidR="002A57D2" w:rsidRPr="00CE5E68" w:rsidRDefault="002A57D2" w:rsidP="004B7FF5">
            <w:pPr>
              <w:widowControl w:val="0"/>
              <w:adjustRightInd w:val="0"/>
              <w:ind w:right="43"/>
              <w:jc w:val="right"/>
              <w:rPr>
                <w:rFonts w:ascii="Arial" w:hAnsi="Arial" w:cs="Arial"/>
                <w:b/>
                <w:bCs/>
                <w:sz w:val="18"/>
                <w:szCs w:val="18"/>
              </w:rPr>
            </w:pPr>
            <w:r w:rsidRPr="00CE5E68">
              <w:rPr>
                <w:rFonts w:ascii="Arial" w:hAnsi="Arial" w:cs="Arial"/>
                <w:b/>
                <w:bCs/>
                <w:sz w:val="18"/>
                <w:szCs w:val="18"/>
              </w:rPr>
              <w:t>Baht</w:t>
            </w:r>
          </w:p>
        </w:tc>
        <w:tc>
          <w:tcPr>
            <w:tcW w:w="1827" w:type="dxa"/>
            <w:tcBorders>
              <w:top w:val="nil"/>
              <w:left w:val="nil"/>
              <w:bottom w:val="single" w:sz="4" w:space="0" w:color="auto"/>
              <w:right w:val="nil"/>
            </w:tcBorders>
          </w:tcPr>
          <w:p w14:paraId="0E6872CE" w14:textId="30196408" w:rsidR="002A57D2" w:rsidRPr="00CE5E68" w:rsidRDefault="002A57D2" w:rsidP="004B7FF5">
            <w:pPr>
              <w:widowControl w:val="0"/>
              <w:adjustRightInd w:val="0"/>
              <w:ind w:right="43"/>
              <w:jc w:val="right"/>
              <w:rPr>
                <w:rFonts w:ascii="Arial" w:hAnsi="Arial" w:cs="Arial"/>
                <w:b/>
                <w:bCs/>
                <w:sz w:val="18"/>
                <w:szCs w:val="18"/>
              </w:rPr>
            </w:pPr>
            <w:r w:rsidRPr="00CE5E68">
              <w:rPr>
                <w:rFonts w:ascii="Arial" w:hAnsi="Arial" w:cs="Arial"/>
                <w:b/>
                <w:bCs/>
                <w:sz w:val="18"/>
                <w:szCs w:val="18"/>
              </w:rPr>
              <w:t>Baht</w:t>
            </w:r>
          </w:p>
        </w:tc>
      </w:tr>
      <w:tr w:rsidR="002A57D2" w:rsidRPr="00CE5E68" w14:paraId="54E733A4" w14:textId="77777777" w:rsidTr="00B307C0">
        <w:tc>
          <w:tcPr>
            <w:tcW w:w="5812" w:type="dxa"/>
            <w:tcBorders>
              <w:top w:val="nil"/>
              <w:left w:val="nil"/>
              <w:right w:val="nil"/>
            </w:tcBorders>
            <w:noWrap/>
            <w:vAlign w:val="center"/>
          </w:tcPr>
          <w:p w14:paraId="6E5F53BB" w14:textId="0554FDA8" w:rsidR="002A57D2" w:rsidRPr="00CE5E68" w:rsidRDefault="002A57D2" w:rsidP="004B7FF5">
            <w:pPr>
              <w:ind w:right="99"/>
              <w:rPr>
                <w:rFonts w:ascii="Arial" w:hAnsi="Arial" w:cs="Arial"/>
                <w:b/>
                <w:bCs/>
                <w:sz w:val="18"/>
                <w:szCs w:val="18"/>
              </w:rPr>
            </w:pPr>
            <w:r w:rsidRPr="00CE5E68">
              <w:rPr>
                <w:rFonts w:ascii="Arial" w:hAnsi="Arial" w:cs="Arial"/>
                <w:b/>
                <w:bCs/>
                <w:sz w:val="18"/>
                <w:szCs w:val="18"/>
              </w:rPr>
              <w:t xml:space="preserve">Directors and key management </w:t>
            </w:r>
            <w:proofErr w:type="spellStart"/>
            <w:r w:rsidRPr="00CE5E68">
              <w:rPr>
                <w:rFonts w:ascii="Arial" w:hAnsi="Arial" w:cs="Arial"/>
                <w:b/>
                <w:bCs/>
                <w:sz w:val="18"/>
                <w:szCs w:val="18"/>
              </w:rPr>
              <w:t>personel’s</w:t>
            </w:r>
            <w:proofErr w:type="spellEnd"/>
            <w:r w:rsidRPr="00CE5E68">
              <w:rPr>
                <w:rFonts w:ascii="Arial" w:hAnsi="Arial" w:cs="Arial"/>
                <w:b/>
                <w:bCs/>
                <w:sz w:val="18"/>
                <w:szCs w:val="18"/>
              </w:rPr>
              <w:t xml:space="preserve"> remuneration</w:t>
            </w:r>
          </w:p>
        </w:tc>
        <w:tc>
          <w:tcPr>
            <w:tcW w:w="1843" w:type="dxa"/>
            <w:tcBorders>
              <w:top w:val="single" w:sz="4" w:space="0" w:color="auto"/>
              <w:left w:val="nil"/>
              <w:right w:val="nil"/>
            </w:tcBorders>
          </w:tcPr>
          <w:p w14:paraId="5A1C269E" w14:textId="77777777" w:rsidR="002A57D2" w:rsidRPr="00CE5E68" w:rsidRDefault="002A57D2" w:rsidP="004B7FF5">
            <w:pPr>
              <w:ind w:right="43"/>
              <w:jc w:val="right"/>
              <w:rPr>
                <w:rFonts w:ascii="Arial" w:hAnsi="Arial" w:cs="Arial"/>
                <w:b/>
                <w:bCs/>
                <w:sz w:val="18"/>
                <w:szCs w:val="18"/>
              </w:rPr>
            </w:pPr>
          </w:p>
        </w:tc>
        <w:tc>
          <w:tcPr>
            <w:tcW w:w="1827" w:type="dxa"/>
            <w:tcBorders>
              <w:top w:val="single" w:sz="4" w:space="0" w:color="auto"/>
              <w:left w:val="nil"/>
              <w:right w:val="nil"/>
            </w:tcBorders>
          </w:tcPr>
          <w:p w14:paraId="4575D7DE" w14:textId="77777777" w:rsidR="002A57D2" w:rsidRPr="00CE5E68" w:rsidRDefault="002A57D2" w:rsidP="004B7FF5">
            <w:pPr>
              <w:ind w:right="43"/>
              <w:jc w:val="right"/>
              <w:rPr>
                <w:rFonts w:ascii="Arial" w:hAnsi="Arial" w:cs="Arial"/>
                <w:b/>
                <w:bCs/>
                <w:sz w:val="18"/>
                <w:szCs w:val="18"/>
              </w:rPr>
            </w:pPr>
          </w:p>
        </w:tc>
      </w:tr>
      <w:tr w:rsidR="0093181F" w:rsidRPr="00CE5E68" w14:paraId="067756C5" w14:textId="77777777" w:rsidTr="001E422D">
        <w:tc>
          <w:tcPr>
            <w:tcW w:w="5812" w:type="dxa"/>
            <w:tcBorders>
              <w:top w:val="nil"/>
              <w:left w:val="nil"/>
              <w:right w:val="nil"/>
            </w:tcBorders>
            <w:noWrap/>
            <w:vAlign w:val="center"/>
          </w:tcPr>
          <w:p w14:paraId="44B50C2B" w14:textId="0162B8AE" w:rsidR="0093181F" w:rsidRPr="00CE5E68" w:rsidRDefault="0093181F" w:rsidP="004B7FF5">
            <w:pPr>
              <w:ind w:right="99"/>
              <w:rPr>
                <w:rFonts w:ascii="Arial" w:hAnsi="Arial" w:cs="Arial"/>
                <w:sz w:val="18"/>
                <w:szCs w:val="18"/>
              </w:rPr>
            </w:pPr>
            <w:r w:rsidRPr="00CE5E68">
              <w:rPr>
                <w:rFonts w:ascii="Arial" w:hAnsi="Arial" w:cs="Arial"/>
                <w:sz w:val="18"/>
                <w:szCs w:val="18"/>
              </w:rPr>
              <w:t>Short-term benefits</w:t>
            </w:r>
          </w:p>
        </w:tc>
        <w:tc>
          <w:tcPr>
            <w:tcW w:w="1843" w:type="dxa"/>
            <w:tcBorders>
              <w:left w:val="nil"/>
              <w:right w:val="nil"/>
            </w:tcBorders>
          </w:tcPr>
          <w:p w14:paraId="70A0B58B" w14:textId="3647A2EC" w:rsidR="0093181F" w:rsidRPr="00CE5E68" w:rsidRDefault="00412D9A" w:rsidP="004B7FF5">
            <w:pPr>
              <w:ind w:right="43"/>
              <w:jc w:val="right"/>
              <w:rPr>
                <w:rFonts w:ascii="Arial" w:hAnsi="Arial" w:cs="Arial"/>
                <w:sz w:val="18"/>
                <w:szCs w:val="18"/>
                <w:lang w:val="en-GB"/>
              </w:rPr>
            </w:pPr>
            <w:r w:rsidRPr="00CE5E68">
              <w:rPr>
                <w:rFonts w:ascii="Arial" w:hAnsi="Arial" w:cs="Arial"/>
                <w:sz w:val="18"/>
                <w:szCs w:val="18"/>
              </w:rPr>
              <w:t>5,268,080</w:t>
            </w:r>
          </w:p>
        </w:tc>
        <w:tc>
          <w:tcPr>
            <w:tcW w:w="1827" w:type="dxa"/>
            <w:tcBorders>
              <w:left w:val="nil"/>
              <w:right w:val="nil"/>
            </w:tcBorders>
            <w:vAlign w:val="bottom"/>
          </w:tcPr>
          <w:p w14:paraId="1A59EA1F" w14:textId="36A88E5C" w:rsidR="0093181F" w:rsidRPr="00CE5E68" w:rsidRDefault="0093181F" w:rsidP="004B7FF5">
            <w:pPr>
              <w:ind w:right="43"/>
              <w:jc w:val="right"/>
              <w:rPr>
                <w:rFonts w:ascii="Arial" w:hAnsi="Arial" w:cs="Arial"/>
                <w:sz w:val="18"/>
                <w:szCs w:val="18"/>
              </w:rPr>
            </w:pPr>
            <w:r w:rsidRPr="00CE5E68">
              <w:rPr>
                <w:rFonts w:ascii="Arial" w:hAnsi="Arial" w:cs="Arial"/>
                <w:color w:val="000000"/>
                <w:sz w:val="18"/>
                <w:szCs w:val="18"/>
              </w:rPr>
              <w:t>5,698,130</w:t>
            </w:r>
          </w:p>
        </w:tc>
      </w:tr>
      <w:tr w:rsidR="0093181F" w:rsidRPr="00CE5E68" w14:paraId="2CC7E7F0" w14:textId="77777777" w:rsidTr="001E422D">
        <w:tc>
          <w:tcPr>
            <w:tcW w:w="5812" w:type="dxa"/>
            <w:tcBorders>
              <w:top w:val="nil"/>
              <w:left w:val="nil"/>
              <w:right w:val="nil"/>
            </w:tcBorders>
            <w:noWrap/>
            <w:vAlign w:val="center"/>
          </w:tcPr>
          <w:p w14:paraId="2B487D30" w14:textId="334D9501" w:rsidR="0093181F" w:rsidRPr="00CE5E68" w:rsidRDefault="0093181F" w:rsidP="004B7FF5">
            <w:pPr>
              <w:ind w:right="99"/>
              <w:rPr>
                <w:rFonts w:ascii="Arial" w:hAnsi="Arial" w:cs="Arial"/>
                <w:sz w:val="18"/>
                <w:szCs w:val="18"/>
              </w:rPr>
            </w:pPr>
            <w:r w:rsidRPr="00CE5E68">
              <w:rPr>
                <w:rFonts w:ascii="Arial" w:hAnsi="Arial" w:cs="Arial"/>
                <w:sz w:val="18"/>
                <w:szCs w:val="18"/>
              </w:rPr>
              <w:t>Post-employment benefits</w:t>
            </w:r>
          </w:p>
        </w:tc>
        <w:tc>
          <w:tcPr>
            <w:tcW w:w="1843" w:type="dxa"/>
            <w:tcBorders>
              <w:top w:val="nil"/>
              <w:left w:val="nil"/>
              <w:right w:val="nil"/>
            </w:tcBorders>
          </w:tcPr>
          <w:p w14:paraId="16F76811" w14:textId="654991D8" w:rsidR="0093181F" w:rsidRPr="00CE5E68" w:rsidRDefault="005C7FF6" w:rsidP="004B7FF5">
            <w:pPr>
              <w:ind w:right="43"/>
              <w:jc w:val="right"/>
              <w:rPr>
                <w:rFonts w:ascii="Arial" w:hAnsi="Arial" w:cs="Arial"/>
                <w:sz w:val="18"/>
                <w:szCs w:val="18"/>
              </w:rPr>
            </w:pPr>
            <w:r w:rsidRPr="00CE5E68">
              <w:rPr>
                <w:rFonts w:ascii="Arial" w:hAnsi="Arial" w:cs="Arial"/>
                <w:sz w:val="18"/>
                <w:szCs w:val="18"/>
              </w:rPr>
              <w:t>223,802</w:t>
            </w:r>
          </w:p>
        </w:tc>
        <w:tc>
          <w:tcPr>
            <w:tcW w:w="1827" w:type="dxa"/>
            <w:tcBorders>
              <w:top w:val="nil"/>
              <w:left w:val="nil"/>
              <w:right w:val="nil"/>
            </w:tcBorders>
            <w:vAlign w:val="bottom"/>
          </w:tcPr>
          <w:p w14:paraId="7C1AD770" w14:textId="31271EEC" w:rsidR="0093181F" w:rsidRPr="00CE5E68" w:rsidRDefault="0093181F" w:rsidP="004B7FF5">
            <w:pPr>
              <w:ind w:right="43"/>
              <w:jc w:val="right"/>
              <w:rPr>
                <w:rFonts w:ascii="Arial" w:hAnsi="Arial" w:cs="Arial"/>
                <w:sz w:val="18"/>
                <w:szCs w:val="18"/>
              </w:rPr>
            </w:pPr>
            <w:r w:rsidRPr="00CE5E68">
              <w:rPr>
                <w:rFonts w:ascii="Arial" w:hAnsi="Arial" w:cs="Arial"/>
                <w:color w:val="000000"/>
                <w:sz w:val="18"/>
                <w:szCs w:val="18"/>
              </w:rPr>
              <w:t>210,617</w:t>
            </w:r>
          </w:p>
        </w:tc>
      </w:tr>
      <w:tr w:rsidR="0093181F" w:rsidRPr="00CE5E68" w14:paraId="32F05367" w14:textId="77777777" w:rsidTr="001E422D">
        <w:tc>
          <w:tcPr>
            <w:tcW w:w="5812" w:type="dxa"/>
            <w:tcBorders>
              <w:top w:val="nil"/>
              <w:left w:val="nil"/>
              <w:right w:val="nil"/>
            </w:tcBorders>
            <w:noWrap/>
            <w:vAlign w:val="center"/>
          </w:tcPr>
          <w:p w14:paraId="0C19AC98" w14:textId="72D7D286" w:rsidR="0093181F" w:rsidRPr="00CE5E68" w:rsidRDefault="0093181F" w:rsidP="004B7FF5">
            <w:pPr>
              <w:ind w:right="99"/>
              <w:rPr>
                <w:rFonts w:ascii="Arial" w:hAnsi="Arial" w:cs="Arial"/>
                <w:sz w:val="18"/>
                <w:szCs w:val="18"/>
                <w:cs/>
              </w:rPr>
            </w:pPr>
            <w:r w:rsidRPr="00CE5E68">
              <w:rPr>
                <w:rFonts w:ascii="Arial" w:hAnsi="Arial" w:cs="Arial"/>
                <w:sz w:val="18"/>
                <w:szCs w:val="18"/>
              </w:rPr>
              <w:t>Directors' remuneration</w:t>
            </w:r>
          </w:p>
        </w:tc>
        <w:tc>
          <w:tcPr>
            <w:tcW w:w="1843" w:type="dxa"/>
            <w:tcBorders>
              <w:top w:val="nil"/>
              <w:left w:val="nil"/>
              <w:bottom w:val="single" w:sz="4" w:space="0" w:color="auto"/>
              <w:right w:val="nil"/>
            </w:tcBorders>
          </w:tcPr>
          <w:p w14:paraId="4FFF04DB" w14:textId="0C2AC570" w:rsidR="0093181F" w:rsidRPr="00CE5E68" w:rsidRDefault="005C7FF6" w:rsidP="004B7FF5">
            <w:pPr>
              <w:ind w:right="43"/>
              <w:jc w:val="right"/>
              <w:rPr>
                <w:rFonts w:ascii="Arial" w:hAnsi="Arial" w:cs="Arial"/>
                <w:sz w:val="18"/>
                <w:szCs w:val="18"/>
                <w:cs/>
              </w:rPr>
            </w:pPr>
            <w:r w:rsidRPr="00CE5E68">
              <w:rPr>
                <w:rFonts w:ascii="Arial" w:hAnsi="Arial" w:cs="Arial"/>
                <w:sz w:val="18"/>
                <w:szCs w:val="18"/>
              </w:rPr>
              <w:t>617,000</w:t>
            </w:r>
          </w:p>
        </w:tc>
        <w:tc>
          <w:tcPr>
            <w:tcW w:w="1827" w:type="dxa"/>
            <w:tcBorders>
              <w:top w:val="nil"/>
              <w:left w:val="nil"/>
              <w:bottom w:val="single" w:sz="4" w:space="0" w:color="auto"/>
              <w:right w:val="nil"/>
            </w:tcBorders>
            <w:vAlign w:val="bottom"/>
          </w:tcPr>
          <w:p w14:paraId="53EFD5F7" w14:textId="7F6559CB" w:rsidR="0093181F" w:rsidRPr="00CE5E68" w:rsidRDefault="0093181F" w:rsidP="004B7FF5">
            <w:pPr>
              <w:ind w:right="43"/>
              <w:jc w:val="right"/>
              <w:rPr>
                <w:rFonts w:ascii="Arial" w:hAnsi="Arial" w:cs="Arial"/>
                <w:sz w:val="18"/>
                <w:szCs w:val="18"/>
              </w:rPr>
            </w:pPr>
            <w:r w:rsidRPr="00CE5E68">
              <w:rPr>
                <w:rFonts w:ascii="Arial" w:hAnsi="Arial" w:cs="Arial"/>
                <w:color w:val="000000"/>
                <w:sz w:val="18"/>
                <w:szCs w:val="18"/>
              </w:rPr>
              <w:t>531,000</w:t>
            </w:r>
          </w:p>
        </w:tc>
      </w:tr>
      <w:tr w:rsidR="0093181F" w:rsidRPr="00CE5E68" w14:paraId="2B424EFF" w14:textId="77777777" w:rsidTr="00B307C0">
        <w:tc>
          <w:tcPr>
            <w:tcW w:w="5812" w:type="dxa"/>
            <w:tcBorders>
              <w:top w:val="nil"/>
              <w:left w:val="nil"/>
              <w:right w:val="nil"/>
            </w:tcBorders>
            <w:noWrap/>
            <w:vAlign w:val="center"/>
          </w:tcPr>
          <w:p w14:paraId="34ED5AD5" w14:textId="77777777" w:rsidR="0093181F" w:rsidRPr="00CE5E68" w:rsidRDefault="0093181F" w:rsidP="004B7FF5">
            <w:pPr>
              <w:ind w:right="99"/>
              <w:rPr>
                <w:rFonts w:ascii="Arial" w:hAnsi="Arial" w:cs="Arial"/>
                <w:spacing w:val="-8"/>
                <w:sz w:val="18"/>
                <w:szCs w:val="18"/>
              </w:rPr>
            </w:pPr>
          </w:p>
        </w:tc>
        <w:tc>
          <w:tcPr>
            <w:tcW w:w="1843" w:type="dxa"/>
            <w:tcBorders>
              <w:top w:val="single" w:sz="4" w:space="0" w:color="auto"/>
              <w:left w:val="nil"/>
              <w:right w:val="nil"/>
            </w:tcBorders>
            <w:vAlign w:val="bottom"/>
          </w:tcPr>
          <w:p w14:paraId="10C26F94" w14:textId="77777777" w:rsidR="0093181F" w:rsidRPr="00CE5E68" w:rsidRDefault="0093181F" w:rsidP="004B7FF5">
            <w:pPr>
              <w:ind w:right="99"/>
              <w:jc w:val="right"/>
              <w:rPr>
                <w:rFonts w:ascii="Arial" w:hAnsi="Arial" w:cs="Arial"/>
                <w:sz w:val="18"/>
                <w:szCs w:val="18"/>
              </w:rPr>
            </w:pPr>
          </w:p>
        </w:tc>
        <w:tc>
          <w:tcPr>
            <w:tcW w:w="1827" w:type="dxa"/>
            <w:tcBorders>
              <w:top w:val="single" w:sz="4" w:space="0" w:color="auto"/>
              <w:left w:val="nil"/>
              <w:right w:val="nil"/>
            </w:tcBorders>
            <w:vAlign w:val="bottom"/>
          </w:tcPr>
          <w:p w14:paraId="0E3F3E36" w14:textId="77777777" w:rsidR="0093181F" w:rsidRPr="00CE5E68" w:rsidRDefault="0093181F" w:rsidP="004B7FF5">
            <w:pPr>
              <w:ind w:right="99"/>
              <w:jc w:val="right"/>
              <w:rPr>
                <w:rFonts w:ascii="Arial" w:hAnsi="Arial" w:cs="Arial"/>
                <w:sz w:val="18"/>
                <w:szCs w:val="18"/>
              </w:rPr>
            </w:pPr>
          </w:p>
        </w:tc>
      </w:tr>
      <w:tr w:rsidR="0093181F" w:rsidRPr="00CE5E68" w14:paraId="2C0781E7" w14:textId="77777777" w:rsidTr="001E422D">
        <w:tc>
          <w:tcPr>
            <w:tcW w:w="5812" w:type="dxa"/>
            <w:tcBorders>
              <w:top w:val="nil"/>
              <w:left w:val="nil"/>
              <w:bottom w:val="nil"/>
              <w:right w:val="nil"/>
            </w:tcBorders>
            <w:noWrap/>
            <w:vAlign w:val="center"/>
          </w:tcPr>
          <w:p w14:paraId="48BC54C2" w14:textId="47986E54" w:rsidR="0093181F" w:rsidRPr="00CE5E68" w:rsidRDefault="0093181F" w:rsidP="004B7FF5">
            <w:pPr>
              <w:ind w:right="99"/>
              <w:rPr>
                <w:rFonts w:ascii="Arial" w:hAnsi="Arial" w:cs="Arial"/>
                <w:b/>
                <w:bCs/>
                <w:sz w:val="18"/>
                <w:szCs w:val="18"/>
              </w:rPr>
            </w:pPr>
            <w:r w:rsidRPr="00CE5E68">
              <w:rPr>
                <w:rFonts w:ascii="Arial" w:hAnsi="Arial" w:cs="Arial"/>
                <w:b/>
                <w:bCs/>
                <w:sz w:val="18"/>
                <w:szCs w:val="18"/>
              </w:rPr>
              <w:t xml:space="preserve">Total directors and key management </w:t>
            </w:r>
            <w:proofErr w:type="spellStart"/>
            <w:r w:rsidRPr="00CE5E68">
              <w:rPr>
                <w:rFonts w:ascii="Arial" w:hAnsi="Arial" w:cs="Arial"/>
                <w:b/>
                <w:bCs/>
                <w:sz w:val="18"/>
                <w:szCs w:val="18"/>
              </w:rPr>
              <w:t>personel’s</w:t>
            </w:r>
            <w:proofErr w:type="spellEnd"/>
            <w:r w:rsidRPr="00CE5E68">
              <w:rPr>
                <w:rFonts w:ascii="Arial" w:hAnsi="Arial" w:cs="Arial"/>
                <w:b/>
                <w:bCs/>
                <w:sz w:val="18"/>
                <w:szCs w:val="18"/>
              </w:rPr>
              <w:t xml:space="preserve"> remuneration</w:t>
            </w:r>
          </w:p>
        </w:tc>
        <w:tc>
          <w:tcPr>
            <w:tcW w:w="1843" w:type="dxa"/>
            <w:tcBorders>
              <w:left w:val="nil"/>
              <w:bottom w:val="single" w:sz="4" w:space="0" w:color="auto"/>
              <w:right w:val="nil"/>
            </w:tcBorders>
          </w:tcPr>
          <w:p w14:paraId="7C0C751C" w14:textId="2A80911F" w:rsidR="0093181F" w:rsidRPr="00CE5E68" w:rsidRDefault="00412D9A" w:rsidP="004B7FF5">
            <w:pPr>
              <w:ind w:right="43"/>
              <w:jc w:val="right"/>
              <w:rPr>
                <w:rFonts w:ascii="Arial" w:hAnsi="Arial" w:cs="Arial"/>
                <w:sz w:val="18"/>
                <w:szCs w:val="18"/>
                <w:cs/>
              </w:rPr>
            </w:pPr>
            <w:r w:rsidRPr="00CE5E68">
              <w:rPr>
                <w:rFonts w:ascii="Arial" w:hAnsi="Arial" w:cs="Arial"/>
                <w:sz w:val="18"/>
                <w:szCs w:val="18"/>
              </w:rPr>
              <w:t>6,108,882</w:t>
            </w:r>
          </w:p>
        </w:tc>
        <w:tc>
          <w:tcPr>
            <w:tcW w:w="1827" w:type="dxa"/>
            <w:tcBorders>
              <w:left w:val="nil"/>
              <w:bottom w:val="single" w:sz="4" w:space="0" w:color="auto"/>
              <w:right w:val="nil"/>
            </w:tcBorders>
            <w:vAlign w:val="bottom"/>
          </w:tcPr>
          <w:p w14:paraId="5D8E029F" w14:textId="2CC7B486" w:rsidR="0093181F" w:rsidRPr="00CE5E68" w:rsidRDefault="0093181F" w:rsidP="004B7FF5">
            <w:pPr>
              <w:ind w:right="43"/>
              <w:jc w:val="right"/>
              <w:rPr>
                <w:rFonts w:ascii="Arial" w:hAnsi="Arial" w:cs="Arial"/>
                <w:sz w:val="18"/>
                <w:szCs w:val="18"/>
              </w:rPr>
            </w:pPr>
            <w:r w:rsidRPr="00CE5E68">
              <w:rPr>
                <w:rFonts w:ascii="Arial" w:hAnsi="Arial" w:cs="Arial"/>
                <w:color w:val="000000"/>
                <w:sz w:val="18"/>
                <w:szCs w:val="18"/>
              </w:rPr>
              <w:t>6,439,747</w:t>
            </w:r>
          </w:p>
        </w:tc>
      </w:tr>
    </w:tbl>
    <w:p w14:paraId="7F8E7D85" w14:textId="77777777" w:rsidR="00067BD8" w:rsidRPr="00CE5E68" w:rsidRDefault="00067BD8" w:rsidP="004B7FF5">
      <w:pPr>
        <w:jc w:val="thaiDistribute"/>
        <w:rPr>
          <w:rFonts w:ascii="Arial" w:hAnsi="Arial" w:cs="Arial"/>
          <w:sz w:val="18"/>
          <w:szCs w:val="18"/>
        </w:rPr>
      </w:pPr>
    </w:p>
    <w:p w14:paraId="27198850" w14:textId="77777777" w:rsidR="00CE5E68" w:rsidRPr="00CE5E68" w:rsidRDefault="00CE5E68" w:rsidP="004B7FF5">
      <w:pPr>
        <w:jc w:val="thaiDistribute"/>
        <w:rPr>
          <w:rFonts w:ascii="Arial" w:hAnsi="Arial" w:cs="Arial"/>
          <w:sz w:val="18"/>
          <w:szCs w:val="18"/>
        </w:rPr>
      </w:pPr>
    </w:p>
    <w:p w14:paraId="5F92C669" w14:textId="5C9F995A" w:rsidR="007A649C" w:rsidRPr="00CE5E68" w:rsidRDefault="00450FE8" w:rsidP="00CE5E68">
      <w:pPr>
        <w:pStyle w:val="BodyText3"/>
        <w:numPr>
          <w:ilvl w:val="0"/>
          <w:numId w:val="33"/>
        </w:numPr>
        <w:spacing w:after="0"/>
        <w:ind w:left="540" w:hanging="540"/>
        <w:jc w:val="thaiDistribute"/>
        <w:rPr>
          <w:rFonts w:ascii="Arial" w:hAnsi="Arial" w:cs="Arial"/>
          <w:b/>
          <w:bCs/>
          <w:sz w:val="18"/>
          <w:szCs w:val="18"/>
        </w:rPr>
      </w:pPr>
      <w:r w:rsidRPr="00CE5E68">
        <w:rPr>
          <w:rFonts w:ascii="Arial" w:hAnsi="Arial" w:cs="Arial"/>
          <w:b/>
          <w:bCs/>
          <w:sz w:val="18"/>
          <w:szCs w:val="18"/>
        </w:rPr>
        <w:t>Se</w:t>
      </w:r>
      <w:r w:rsidR="00424B36" w:rsidRPr="00CE5E68">
        <w:rPr>
          <w:rFonts w:ascii="Arial" w:hAnsi="Arial" w:cs="Arial"/>
          <w:b/>
          <w:bCs/>
          <w:sz w:val="18"/>
          <w:szCs w:val="18"/>
        </w:rPr>
        <w:t xml:space="preserve">curities pledged and assets reserved with the </w:t>
      </w:r>
      <w:proofErr w:type="spellStart"/>
      <w:r w:rsidR="00424B36" w:rsidRPr="00CE5E68">
        <w:rPr>
          <w:rFonts w:ascii="Arial" w:hAnsi="Arial" w:cs="Arial"/>
          <w:b/>
          <w:bCs/>
          <w:sz w:val="18"/>
          <w:szCs w:val="18"/>
        </w:rPr>
        <w:t>registar</w:t>
      </w:r>
      <w:proofErr w:type="spellEnd"/>
    </w:p>
    <w:p w14:paraId="475F1C3B" w14:textId="77777777" w:rsidR="00550AE9" w:rsidRPr="00CE5E68" w:rsidRDefault="00550AE9" w:rsidP="004B7FF5">
      <w:pPr>
        <w:jc w:val="both"/>
        <w:rPr>
          <w:rFonts w:ascii="Arial" w:hAnsi="Arial" w:cs="Arial"/>
          <w:sz w:val="18"/>
          <w:szCs w:val="18"/>
        </w:rPr>
      </w:pPr>
    </w:p>
    <w:p w14:paraId="061FA164" w14:textId="0109AB02" w:rsidR="001676BC" w:rsidRPr="00CE5E68" w:rsidRDefault="001676BC" w:rsidP="004B7FF5">
      <w:pPr>
        <w:jc w:val="both"/>
        <w:rPr>
          <w:rFonts w:ascii="Arial" w:hAnsi="Arial" w:cs="Arial"/>
          <w:sz w:val="18"/>
          <w:szCs w:val="18"/>
        </w:rPr>
      </w:pPr>
      <w:r w:rsidRPr="00CE5E68">
        <w:rPr>
          <w:rFonts w:ascii="Arial" w:hAnsi="Arial" w:cs="Arial"/>
          <w:spacing w:val="-2"/>
          <w:sz w:val="18"/>
          <w:szCs w:val="18"/>
        </w:rPr>
        <w:t xml:space="preserve">As of </w:t>
      </w:r>
      <w:r w:rsidR="0093181F" w:rsidRPr="00CE5E68">
        <w:rPr>
          <w:rFonts w:ascii="Arial" w:hAnsi="Arial" w:cs="Arial"/>
          <w:spacing w:val="-2"/>
          <w:sz w:val="18"/>
          <w:szCs w:val="18"/>
        </w:rPr>
        <w:t>31 March</w:t>
      </w:r>
      <w:r w:rsidRPr="00CE5E68">
        <w:rPr>
          <w:rFonts w:ascii="Arial" w:hAnsi="Arial" w:cs="Arial"/>
          <w:spacing w:val="-2"/>
          <w:sz w:val="18"/>
          <w:szCs w:val="18"/>
        </w:rPr>
        <w:t xml:space="preserve"> </w:t>
      </w:r>
      <w:r w:rsidRPr="00CE5E68">
        <w:rPr>
          <w:rFonts w:ascii="Arial" w:hAnsi="Arial" w:cs="Arial"/>
          <w:spacing w:val="-2"/>
          <w:sz w:val="18"/>
          <w:szCs w:val="18"/>
          <w:cs/>
        </w:rPr>
        <w:t>202</w:t>
      </w:r>
      <w:r w:rsidR="0093181F" w:rsidRPr="00CE5E68">
        <w:rPr>
          <w:rFonts w:ascii="Arial" w:hAnsi="Arial" w:cs="Arial"/>
          <w:spacing w:val="-2"/>
          <w:sz w:val="18"/>
          <w:szCs w:val="18"/>
        </w:rPr>
        <w:t>6</w:t>
      </w:r>
      <w:r w:rsidRPr="00CE5E68">
        <w:rPr>
          <w:rFonts w:ascii="Arial" w:hAnsi="Arial" w:cs="Arial"/>
          <w:spacing w:val="-2"/>
          <w:sz w:val="18"/>
          <w:szCs w:val="18"/>
        </w:rPr>
        <w:t xml:space="preserve"> and </w:t>
      </w:r>
      <w:r w:rsidR="00966BFE" w:rsidRPr="00CE5E68">
        <w:rPr>
          <w:rFonts w:ascii="Arial" w:hAnsi="Arial" w:cs="Arial"/>
          <w:spacing w:val="-2"/>
          <w:sz w:val="18"/>
          <w:szCs w:val="18"/>
        </w:rPr>
        <w:t xml:space="preserve">31 </w:t>
      </w:r>
      <w:r w:rsidRPr="00CE5E68">
        <w:rPr>
          <w:rFonts w:ascii="Arial" w:hAnsi="Arial" w:cs="Arial"/>
          <w:spacing w:val="-2"/>
          <w:sz w:val="18"/>
          <w:szCs w:val="18"/>
        </w:rPr>
        <w:t xml:space="preserve">December </w:t>
      </w:r>
      <w:r w:rsidRPr="00CE5E68">
        <w:rPr>
          <w:rFonts w:ascii="Arial" w:hAnsi="Arial" w:cs="Arial"/>
          <w:spacing w:val="-2"/>
          <w:sz w:val="18"/>
          <w:szCs w:val="18"/>
          <w:cs/>
        </w:rPr>
        <w:t>202</w:t>
      </w:r>
      <w:r w:rsidR="0093181F" w:rsidRPr="00CE5E68">
        <w:rPr>
          <w:rFonts w:ascii="Arial" w:hAnsi="Arial" w:cs="Arial"/>
          <w:spacing w:val="-2"/>
          <w:sz w:val="18"/>
          <w:szCs w:val="18"/>
        </w:rPr>
        <w:t>5</w:t>
      </w:r>
      <w:r w:rsidRPr="00CE5E68">
        <w:rPr>
          <w:rFonts w:ascii="Arial" w:hAnsi="Arial" w:cs="Arial"/>
          <w:spacing w:val="-2"/>
          <w:sz w:val="18"/>
          <w:szCs w:val="18"/>
        </w:rPr>
        <w:t xml:space="preserve">, certain investments in securities of the </w:t>
      </w:r>
      <w:r w:rsidR="002E4DB4" w:rsidRPr="00CE5E68">
        <w:rPr>
          <w:rFonts w:ascii="Arial" w:hAnsi="Arial" w:cs="Arial"/>
          <w:spacing w:val="-2"/>
          <w:sz w:val="18"/>
          <w:szCs w:val="18"/>
        </w:rPr>
        <w:t>Company</w:t>
      </w:r>
      <w:r w:rsidRPr="00CE5E68">
        <w:rPr>
          <w:rFonts w:ascii="Arial" w:hAnsi="Arial" w:cs="Arial"/>
          <w:spacing w:val="-2"/>
          <w:sz w:val="18"/>
          <w:szCs w:val="18"/>
        </w:rPr>
        <w:t xml:space="preserve"> have been pledged</w:t>
      </w:r>
      <w:r w:rsidRPr="00CE5E68">
        <w:rPr>
          <w:rFonts w:ascii="Arial" w:hAnsi="Arial" w:cs="Arial"/>
          <w:sz w:val="18"/>
          <w:szCs w:val="18"/>
        </w:rPr>
        <w:t xml:space="preserve"> as collateral and set aside as reserve assets with the registrar (Note </w:t>
      </w:r>
      <w:r w:rsidR="00E270D9" w:rsidRPr="00CE5E68">
        <w:rPr>
          <w:rFonts w:ascii="Arial" w:hAnsi="Arial" w:cs="Arial"/>
          <w:sz w:val="18"/>
          <w:szCs w:val="18"/>
        </w:rPr>
        <w:t>8</w:t>
      </w:r>
      <w:r w:rsidRPr="00CE5E68">
        <w:rPr>
          <w:rFonts w:ascii="Arial" w:hAnsi="Arial" w:cs="Arial"/>
          <w:sz w:val="18"/>
          <w:szCs w:val="18"/>
          <w:cs/>
        </w:rPr>
        <w:t xml:space="preserve">) </w:t>
      </w:r>
      <w:r w:rsidRPr="00CE5E68">
        <w:rPr>
          <w:rFonts w:ascii="Arial" w:hAnsi="Arial" w:cs="Arial"/>
          <w:sz w:val="18"/>
          <w:szCs w:val="18"/>
        </w:rPr>
        <w:t xml:space="preserve">to comply with the Non-Life Insurance Act and </w:t>
      </w:r>
      <w:r w:rsidRPr="00CE5E68">
        <w:rPr>
          <w:rFonts w:ascii="Arial" w:hAnsi="Arial" w:cs="Arial"/>
          <w:spacing w:val="-2"/>
          <w:sz w:val="18"/>
          <w:szCs w:val="18"/>
        </w:rPr>
        <w:t>the notification of the Office of Insurance Commission regarding the rates, criteria, and methods for setting aside reserves</w:t>
      </w:r>
      <w:r w:rsidRPr="00CE5E68">
        <w:rPr>
          <w:rFonts w:ascii="Arial" w:hAnsi="Arial" w:cs="Arial"/>
          <w:sz w:val="18"/>
          <w:szCs w:val="18"/>
        </w:rPr>
        <w:t xml:space="preserve"> for premiums that have not yet become income of non-life insurance companies, B.E. </w:t>
      </w:r>
      <w:r w:rsidRPr="00CE5E68">
        <w:rPr>
          <w:rFonts w:ascii="Arial" w:hAnsi="Arial" w:cs="Arial"/>
          <w:sz w:val="18"/>
          <w:szCs w:val="18"/>
          <w:cs/>
        </w:rPr>
        <w:t>2557 (2014)</w:t>
      </w:r>
      <w:r w:rsidRPr="00CE5E68">
        <w:rPr>
          <w:rFonts w:ascii="Arial" w:hAnsi="Arial" w:cs="Arial"/>
          <w:sz w:val="18"/>
          <w:szCs w:val="18"/>
        </w:rPr>
        <w:t>, as follows</w:t>
      </w:r>
      <w:r w:rsidR="00433361" w:rsidRPr="00CE5E68">
        <w:rPr>
          <w:rFonts w:ascii="Arial" w:hAnsi="Arial" w:cs="Arial"/>
          <w:sz w:val="18"/>
          <w:szCs w:val="18"/>
        </w:rPr>
        <w:t>:</w:t>
      </w:r>
    </w:p>
    <w:p w14:paraId="53D623F1" w14:textId="603257E3" w:rsidR="007A649C" w:rsidRPr="00CE5E68" w:rsidRDefault="007A649C" w:rsidP="004B7FF5">
      <w:pPr>
        <w:ind w:right="-9"/>
        <w:jc w:val="both"/>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5812"/>
        <w:gridCol w:w="1843"/>
        <w:gridCol w:w="1795"/>
      </w:tblGrid>
      <w:tr w:rsidR="006460E5" w:rsidRPr="00CE5E68" w14:paraId="112D87C0" w14:textId="77777777" w:rsidTr="00B307C0">
        <w:tc>
          <w:tcPr>
            <w:tcW w:w="5812" w:type="dxa"/>
            <w:tcBorders>
              <w:top w:val="nil"/>
              <w:left w:val="nil"/>
              <w:right w:val="nil"/>
            </w:tcBorders>
            <w:vAlign w:val="bottom"/>
          </w:tcPr>
          <w:p w14:paraId="70EC8D0A" w14:textId="77777777" w:rsidR="006460E5" w:rsidRPr="00CE5E68" w:rsidRDefault="006460E5" w:rsidP="004B7FF5">
            <w:pPr>
              <w:ind w:right="-18"/>
              <w:jc w:val="center"/>
              <w:rPr>
                <w:rFonts w:ascii="Arial" w:hAnsi="Arial" w:cs="Arial"/>
                <w:b/>
                <w:bCs/>
                <w:sz w:val="18"/>
                <w:szCs w:val="18"/>
                <w:cs/>
              </w:rPr>
            </w:pPr>
          </w:p>
        </w:tc>
        <w:tc>
          <w:tcPr>
            <w:tcW w:w="3638" w:type="dxa"/>
            <w:gridSpan w:val="2"/>
            <w:tcBorders>
              <w:bottom w:val="single" w:sz="4" w:space="0" w:color="auto"/>
            </w:tcBorders>
            <w:vAlign w:val="bottom"/>
          </w:tcPr>
          <w:p w14:paraId="17F129C7" w14:textId="77777777" w:rsidR="005E6869" w:rsidRPr="00CE5E68" w:rsidRDefault="006460E5" w:rsidP="004B7FF5">
            <w:pPr>
              <w:widowControl w:val="0"/>
              <w:ind w:right="43"/>
              <w:jc w:val="center"/>
              <w:rPr>
                <w:rFonts w:ascii="Arial" w:eastAsia="Browallia New" w:hAnsi="Arial" w:cs="Arial"/>
                <w:b/>
                <w:bCs/>
                <w:noProof/>
                <w:sz w:val="18"/>
                <w:szCs w:val="18"/>
              </w:rPr>
            </w:pPr>
            <w:r w:rsidRPr="00CE5E68">
              <w:rPr>
                <w:rFonts w:ascii="Arial" w:eastAsia="Browallia New" w:hAnsi="Arial" w:cs="Arial"/>
                <w:b/>
                <w:bCs/>
                <w:noProof/>
                <w:sz w:val="18"/>
                <w:szCs w:val="18"/>
              </w:rPr>
              <w:t xml:space="preserve">Equity method and </w:t>
            </w:r>
          </w:p>
          <w:p w14:paraId="1663E3F9" w14:textId="19DC8871" w:rsidR="006460E5" w:rsidRPr="00CE5E68" w:rsidRDefault="00183DE1" w:rsidP="004B7FF5">
            <w:pPr>
              <w:widowControl w:val="0"/>
              <w:ind w:right="43"/>
              <w:jc w:val="center"/>
              <w:rPr>
                <w:rFonts w:ascii="Arial" w:eastAsia="Browallia New" w:hAnsi="Arial" w:cs="Arial"/>
                <w:b/>
                <w:bCs/>
                <w:noProof/>
                <w:sz w:val="18"/>
                <w:szCs w:val="18"/>
              </w:rPr>
            </w:pPr>
            <w:r w:rsidRPr="00CE5E68">
              <w:rPr>
                <w:rFonts w:ascii="Arial" w:eastAsia="Browallia New" w:hAnsi="Arial" w:cs="Arial"/>
                <w:b/>
                <w:bCs/>
                <w:noProof/>
                <w:sz w:val="18"/>
                <w:szCs w:val="18"/>
              </w:rPr>
              <w:t>s</w:t>
            </w:r>
            <w:r w:rsidR="006460E5" w:rsidRPr="00CE5E68">
              <w:rPr>
                <w:rFonts w:ascii="Arial" w:eastAsia="Browallia New" w:hAnsi="Arial" w:cs="Arial"/>
                <w:b/>
                <w:bCs/>
                <w:noProof/>
                <w:sz w:val="18"/>
                <w:szCs w:val="18"/>
              </w:rPr>
              <w:t xml:space="preserve">eparate financial </w:t>
            </w:r>
            <w:r w:rsidR="006460E5" w:rsidRPr="00CE5E68">
              <w:rPr>
                <w:rFonts w:ascii="Arial" w:hAnsi="Arial" w:cs="Arial"/>
                <w:b/>
                <w:bCs/>
                <w:sz w:val="18"/>
                <w:szCs w:val="18"/>
              </w:rPr>
              <w:t>information</w:t>
            </w:r>
          </w:p>
        </w:tc>
      </w:tr>
      <w:tr w:rsidR="006E4A8D" w:rsidRPr="00CE5E68" w14:paraId="299A4643" w14:textId="77777777" w:rsidTr="00B307C0">
        <w:tc>
          <w:tcPr>
            <w:tcW w:w="5812" w:type="dxa"/>
            <w:tcBorders>
              <w:top w:val="nil"/>
              <w:left w:val="nil"/>
              <w:right w:val="nil"/>
            </w:tcBorders>
            <w:vAlign w:val="bottom"/>
          </w:tcPr>
          <w:p w14:paraId="73A05EA7" w14:textId="77777777" w:rsidR="006E4A8D" w:rsidRPr="00CE5E68" w:rsidRDefault="006E4A8D" w:rsidP="004B7FF5">
            <w:pPr>
              <w:ind w:right="-18"/>
              <w:jc w:val="center"/>
              <w:rPr>
                <w:rFonts w:ascii="Arial" w:hAnsi="Arial" w:cs="Arial"/>
                <w:b/>
                <w:bCs/>
                <w:sz w:val="18"/>
                <w:szCs w:val="18"/>
                <w:cs/>
              </w:rPr>
            </w:pPr>
          </w:p>
        </w:tc>
        <w:tc>
          <w:tcPr>
            <w:tcW w:w="1843" w:type="dxa"/>
            <w:vAlign w:val="bottom"/>
          </w:tcPr>
          <w:p w14:paraId="6A5C1497" w14:textId="2503EEA9" w:rsidR="006E4A8D" w:rsidRPr="00CE5E68" w:rsidRDefault="006E4A8D" w:rsidP="004B7FF5">
            <w:pPr>
              <w:widowControl w:val="0"/>
              <w:ind w:right="43"/>
              <w:jc w:val="right"/>
              <w:rPr>
                <w:rFonts w:ascii="Arial" w:hAnsi="Arial" w:cs="Arial"/>
                <w:b/>
                <w:bCs/>
                <w:sz w:val="18"/>
                <w:szCs w:val="18"/>
              </w:rPr>
            </w:pPr>
            <w:r w:rsidRPr="00CE5E68">
              <w:rPr>
                <w:rFonts w:ascii="Arial" w:hAnsi="Arial" w:cs="Arial"/>
                <w:b/>
                <w:bCs/>
                <w:sz w:val="18"/>
                <w:szCs w:val="18"/>
              </w:rPr>
              <w:t>(Unaudited)</w:t>
            </w:r>
          </w:p>
        </w:tc>
        <w:tc>
          <w:tcPr>
            <w:tcW w:w="1795" w:type="dxa"/>
            <w:vAlign w:val="bottom"/>
          </w:tcPr>
          <w:p w14:paraId="698EE2A8" w14:textId="22E78E08" w:rsidR="006E4A8D" w:rsidRPr="00CE5E68" w:rsidRDefault="006E4A8D" w:rsidP="004B7FF5">
            <w:pPr>
              <w:widowControl w:val="0"/>
              <w:ind w:right="43"/>
              <w:jc w:val="right"/>
              <w:rPr>
                <w:rFonts w:ascii="Arial" w:hAnsi="Arial" w:cs="Arial"/>
                <w:b/>
                <w:bCs/>
                <w:sz w:val="18"/>
                <w:szCs w:val="18"/>
              </w:rPr>
            </w:pPr>
            <w:r w:rsidRPr="00CE5E68">
              <w:rPr>
                <w:rFonts w:ascii="Arial" w:hAnsi="Arial" w:cs="Arial"/>
                <w:b/>
                <w:bCs/>
                <w:sz w:val="18"/>
                <w:szCs w:val="18"/>
              </w:rPr>
              <w:t>(Audited)</w:t>
            </w:r>
          </w:p>
        </w:tc>
      </w:tr>
      <w:tr w:rsidR="002A57D2" w:rsidRPr="00CE5E68" w14:paraId="708CD30E" w14:textId="77777777" w:rsidTr="00B307C0">
        <w:tc>
          <w:tcPr>
            <w:tcW w:w="5812" w:type="dxa"/>
            <w:tcBorders>
              <w:top w:val="nil"/>
              <w:left w:val="nil"/>
              <w:right w:val="nil"/>
            </w:tcBorders>
            <w:vAlign w:val="bottom"/>
          </w:tcPr>
          <w:p w14:paraId="7C7464EA" w14:textId="77777777" w:rsidR="002A57D2" w:rsidRPr="00CE5E68" w:rsidRDefault="002A57D2" w:rsidP="004B7FF5">
            <w:pPr>
              <w:ind w:right="-18"/>
              <w:jc w:val="center"/>
              <w:rPr>
                <w:rFonts w:ascii="Arial" w:hAnsi="Arial" w:cs="Arial"/>
                <w:b/>
                <w:bCs/>
                <w:sz w:val="18"/>
                <w:szCs w:val="18"/>
                <w:cs/>
              </w:rPr>
            </w:pPr>
          </w:p>
        </w:tc>
        <w:tc>
          <w:tcPr>
            <w:tcW w:w="1843" w:type="dxa"/>
            <w:vAlign w:val="bottom"/>
          </w:tcPr>
          <w:p w14:paraId="142D067D" w14:textId="6FA532BA" w:rsidR="00244B99" w:rsidRPr="00CE5E68" w:rsidRDefault="0093181F" w:rsidP="004B7FF5">
            <w:pPr>
              <w:widowControl w:val="0"/>
              <w:ind w:right="43"/>
              <w:jc w:val="right"/>
              <w:rPr>
                <w:rFonts w:ascii="Arial" w:hAnsi="Arial" w:cs="Arial"/>
                <w:b/>
                <w:bCs/>
                <w:sz w:val="18"/>
                <w:szCs w:val="18"/>
              </w:rPr>
            </w:pPr>
            <w:r w:rsidRPr="00CE5E68">
              <w:rPr>
                <w:rFonts w:ascii="Arial" w:hAnsi="Arial" w:cs="Arial"/>
                <w:b/>
                <w:bCs/>
                <w:sz w:val="18"/>
                <w:szCs w:val="18"/>
              </w:rPr>
              <w:t>31 March</w:t>
            </w:r>
          </w:p>
          <w:p w14:paraId="18507014" w14:textId="755472EA" w:rsidR="002A57D2" w:rsidRPr="00CE5E68" w:rsidRDefault="002A57D2" w:rsidP="004B7FF5">
            <w:pPr>
              <w:widowControl w:val="0"/>
              <w:ind w:right="43"/>
              <w:jc w:val="right"/>
              <w:rPr>
                <w:rFonts w:ascii="Arial" w:hAnsi="Arial" w:cs="Arial"/>
                <w:b/>
                <w:bCs/>
                <w:sz w:val="18"/>
                <w:szCs w:val="18"/>
                <w:cs/>
              </w:rPr>
            </w:pPr>
            <w:r w:rsidRPr="00CE5E68">
              <w:rPr>
                <w:rFonts w:ascii="Arial" w:hAnsi="Arial" w:cs="Arial"/>
                <w:b/>
                <w:bCs/>
                <w:sz w:val="18"/>
                <w:szCs w:val="18"/>
              </w:rPr>
              <w:t>202</w:t>
            </w:r>
            <w:r w:rsidR="0093181F" w:rsidRPr="00CE5E68">
              <w:rPr>
                <w:rFonts w:ascii="Arial" w:hAnsi="Arial" w:cs="Arial"/>
                <w:b/>
                <w:bCs/>
                <w:sz w:val="18"/>
                <w:szCs w:val="18"/>
              </w:rPr>
              <w:t>6</w:t>
            </w:r>
          </w:p>
        </w:tc>
        <w:tc>
          <w:tcPr>
            <w:tcW w:w="1795" w:type="dxa"/>
            <w:vAlign w:val="bottom"/>
          </w:tcPr>
          <w:p w14:paraId="2EC1019F" w14:textId="77777777" w:rsidR="00244B99" w:rsidRPr="00CE5E68" w:rsidRDefault="002A57D2" w:rsidP="004B7FF5">
            <w:pPr>
              <w:widowControl w:val="0"/>
              <w:ind w:right="43"/>
              <w:jc w:val="right"/>
              <w:rPr>
                <w:rFonts w:ascii="Arial" w:hAnsi="Arial" w:cs="Arial"/>
                <w:b/>
                <w:bCs/>
                <w:sz w:val="18"/>
                <w:szCs w:val="18"/>
              </w:rPr>
            </w:pPr>
            <w:r w:rsidRPr="00CE5E68">
              <w:rPr>
                <w:rFonts w:ascii="Arial" w:hAnsi="Arial" w:cs="Arial"/>
                <w:b/>
                <w:bCs/>
                <w:sz w:val="18"/>
                <w:szCs w:val="18"/>
              </w:rPr>
              <w:t xml:space="preserve">31 December </w:t>
            </w:r>
          </w:p>
          <w:p w14:paraId="4ED8DC6B" w14:textId="2243C70E" w:rsidR="002A57D2" w:rsidRPr="00CE5E68" w:rsidRDefault="002A57D2" w:rsidP="004B7FF5">
            <w:pPr>
              <w:widowControl w:val="0"/>
              <w:ind w:right="43"/>
              <w:jc w:val="right"/>
              <w:rPr>
                <w:rFonts w:ascii="Arial" w:hAnsi="Arial" w:cs="Arial"/>
                <w:b/>
                <w:bCs/>
                <w:sz w:val="18"/>
                <w:szCs w:val="18"/>
                <w:cs/>
              </w:rPr>
            </w:pPr>
            <w:r w:rsidRPr="00CE5E68">
              <w:rPr>
                <w:rFonts w:ascii="Arial" w:hAnsi="Arial" w:cs="Arial"/>
                <w:b/>
                <w:bCs/>
                <w:sz w:val="18"/>
                <w:szCs w:val="18"/>
              </w:rPr>
              <w:t>202</w:t>
            </w:r>
            <w:r w:rsidR="0093181F" w:rsidRPr="00CE5E68">
              <w:rPr>
                <w:rFonts w:ascii="Arial" w:hAnsi="Arial" w:cs="Arial"/>
                <w:b/>
                <w:bCs/>
                <w:sz w:val="18"/>
                <w:szCs w:val="18"/>
              </w:rPr>
              <w:t>5</w:t>
            </w:r>
          </w:p>
        </w:tc>
      </w:tr>
      <w:tr w:rsidR="002A57D2" w:rsidRPr="00CE5E68" w14:paraId="1469E3D1" w14:textId="77777777" w:rsidTr="00B307C0">
        <w:tc>
          <w:tcPr>
            <w:tcW w:w="5812" w:type="dxa"/>
            <w:tcBorders>
              <w:top w:val="nil"/>
              <w:left w:val="nil"/>
              <w:right w:val="nil"/>
            </w:tcBorders>
            <w:vAlign w:val="bottom"/>
          </w:tcPr>
          <w:p w14:paraId="6589A649" w14:textId="77777777" w:rsidR="002A57D2" w:rsidRPr="00CE5E68" w:rsidRDefault="002A57D2" w:rsidP="004B7FF5">
            <w:pPr>
              <w:ind w:right="-29"/>
              <w:jc w:val="both"/>
              <w:rPr>
                <w:rFonts w:ascii="Arial" w:hAnsi="Arial" w:cs="Arial"/>
                <w:b/>
                <w:bCs/>
                <w:sz w:val="18"/>
                <w:szCs w:val="18"/>
                <w:cs/>
              </w:rPr>
            </w:pPr>
          </w:p>
        </w:tc>
        <w:tc>
          <w:tcPr>
            <w:tcW w:w="1843" w:type="dxa"/>
            <w:tcBorders>
              <w:bottom w:val="single" w:sz="4" w:space="0" w:color="auto"/>
            </w:tcBorders>
            <w:vAlign w:val="bottom"/>
          </w:tcPr>
          <w:p w14:paraId="6CBD356E" w14:textId="051F222D" w:rsidR="002A57D2" w:rsidRPr="00CE5E68" w:rsidRDefault="002A57D2" w:rsidP="004B7FF5">
            <w:pPr>
              <w:widowControl w:val="0"/>
              <w:ind w:right="43"/>
              <w:jc w:val="right"/>
              <w:rPr>
                <w:rFonts w:ascii="Arial" w:hAnsi="Arial" w:cs="Arial"/>
                <w:b/>
                <w:bCs/>
                <w:sz w:val="18"/>
                <w:szCs w:val="18"/>
              </w:rPr>
            </w:pPr>
            <w:r w:rsidRPr="00CE5E68">
              <w:rPr>
                <w:rFonts w:ascii="Arial" w:hAnsi="Arial" w:cs="Arial"/>
                <w:b/>
                <w:bCs/>
                <w:sz w:val="18"/>
                <w:szCs w:val="18"/>
              </w:rPr>
              <w:t>Baht</w:t>
            </w:r>
          </w:p>
        </w:tc>
        <w:tc>
          <w:tcPr>
            <w:tcW w:w="1795" w:type="dxa"/>
            <w:tcBorders>
              <w:bottom w:val="single" w:sz="4" w:space="0" w:color="auto"/>
            </w:tcBorders>
            <w:vAlign w:val="bottom"/>
          </w:tcPr>
          <w:p w14:paraId="6CA516D5" w14:textId="0EF02CAF" w:rsidR="002A57D2" w:rsidRPr="00CE5E68" w:rsidRDefault="002A57D2" w:rsidP="004B7FF5">
            <w:pPr>
              <w:widowControl w:val="0"/>
              <w:ind w:right="43"/>
              <w:jc w:val="right"/>
              <w:rPr>
                <w:rFonts w:ascii="Arial" w:hAnsi="Arial" w:cs="Arial"/>
                <w:b/>
                <w:bCs/>
                <w:sz w:val="18"/>
                <w:szCs w:val="18"/>
                <w:cs/>
              </w:rPr>
            </w:pPr>
            <w:r w:rsidRPr="00CE5E68">
              <w:rPr>
                <w:rFonts w:ascii="Arial" w:hAnsi="Arial" w:cs="Arial"/>
                <w:b/>
                <w:bCs/>
                <w:sz w:val="18"/>
                <w:szCs w:val="18"/>
              </w:rPr>
              <w:t>Baht</w:t>
            </w:r>
          </w:p>
        </w:tc>
      </w:tr>
      <w:tr w:rsidR="002A57D2" w:rsidRPr="00CE5E68" w14:paraId="040A5811" w14:textId="77777777" w:rsidTr="00B307C0">
        <w:tc>
          <w:tcPr>
            <w:tcW w:w="5812" w:type="dxa"/>
            <w:tcBorders>
              <w:top w:val="nil"/>
              <w:left w:val="nil"/>
              <w:right w:val="nil"/>
            </w:tcBorders>
            <w:vAlign w:val="bottom"/>
          </w:tcPr>
          <w:p w14:paraId="57E25178" w14:textId="742E0385" w:rsidR="002A57D2" w:rsidRPr="00CE5E68" w:rsidRDefault="002A57D2" w:rsidP="004B7FF5">
            <w:pPr>
              <w:tabs>
                <w:tab w:val="left" w:pos="6480"/>
                <w:tab w:val="decimal" w:pos="7560"/>
                <w:tab w:val="left" w:pos="8280"/>
                <w:tab w:val="decimal" w:pos="9360"/>
              </w:tabs>
              <w:ind w:right="14"/>
              <w:rPr>
                <w:rFonts w:ascii="Arial" w:eastAsia="Cordia New" w:hAnsi="Arial" w:cs="Arial"/>
                <w:sz w:val="18"/>
                <w:szCs w:val="18"/>
                <w:cs/>
              </w:rPr>
            </w:pPr>
            <w:r w:rsidRPr="00CE5E68">
              <w:rPr>
                <w:rFonts w:ascii="Arial" w:eastAsia="Cordia New" w:hAnsi="Arial" w:cs="Arial"/>
                <w:sz w:val="18"/>
                <w:szCs w:val="18"/>
              </w:rPr>
              <w:t xml:space="preserve">Securities pledged with the </w:t>
            </w:r>
            <w:r w:rsidR="00C66E81" w:rsidRPr="00CE5E68">
              <w:rPr>
                <w:rFonts w:ascii="Arial" w:eastAsia="Cordia New" w:hAnsi="Arial" w:cs="Arial"/>
                <w:sz w:val="18"/>
                <w:szCs w:val="18"/>
              </w:rPr>
              <w:t>r</w:t>
            </w:r>
            <w:r w:rsidRPr="00CE5E68">
              <w:rPr>
                <w:rFonts w:ascii="Arial" w:eastAsia="Cordia New" w:hAnsi="Arial" w:cs="Arial"/>
                <w:sz w:val="18"/>
                <w:szCs w:val="18"/>
              </w:rPr>
              <w:t>egistrar</w:t>
            </w:r>
          </w:p>
        </w:tc>
        <w:tc>
          <w:tcPr>
            <w:tcW w:w="1843" w:type="dxa"/>
            <w:tcBorders>
              <w:left w:val="nil"/>
              <w:right w:val="nil"/>
            </w:tcBorders>
            <w:vAlign w:val="bottom"/>
          </w:tcPr>
          <w:p w14:paraId="205C3F96" w14:textId="77777777" w:rsidR="002A57D2" w:rsidRPr="00CE5E68" w:rsidRDefault="002A57D2" w:rsidP="004B7FF5">
            <w:pPr>
              <w:ind w:right="43"/>
              <w:jc w:val="right"/>
              <w:rPr>
                <w:rFonts w:ascii="Arial" w:hAnsi="Arial" w:cs="Arial"/>
                <w:sz w:val="18"/>
                <w:szCs w:val="18"/>
                <w:cs/>
              </w:rPr>
            </w:pPr>
          </w:p>
        </w:tc>
        <w:tc>
          <w:tcPr>
            <w:tcW w:w="1795" w:type="dxa"/>
            <w:tcBorders>
              <w:left w:val="nil"/>
              <w:right w:val="nil"/>
            </w:tcBorders>
            <w:vAlign w:val="bottom"/>
          </w:tcPr>
          <w:p w14:paraId="38ADF12F" w14:textId="77777777" w:rsidR="002A57D2" w:rsidRPr="00CE5E68" w:rsidRDefault="002A57D2" w:rsidP="004B7FF5">
            <w:pPr>
              <w:ind w:left="-18" w:right="43"/>
              <w:jc w:val="center"/>
              <w:rPr>
                <w:rFonts w:ascii="Arial" w:hAnsi="Arial" w:cs="Arial"/>
                <w:b/>
                <w:bCs/>
                <w:sz w:val="18"/>
                <w:szCs w:val="18"/>
                <w:cs/>
              </w:rPr>
            </w:pPr>
          </w:p>
        </w:tc>
      </w:tr>
      <w:tr w:rsidR="006B3BF6" w:rsidRPr="00CE5E68" w14:paraId="0BEB1812" w14:textId="77777777" w:rsidTr="009F2FDC">
        <w:tc>
          <w:tcPr>
            <w:tcW w:w="5812" w:type="dxa"/>
            <w:tcBorders>
              <w:top w:val="nil"/>
              <w:left w:val="nil"/>
              <w:right w:val="nil"/>
            </w:tcBorders>
            <w:vAlign w:val="bottom"/>
          </w:tcPr>
          <w:p w14:paraId="1BE13C4D" w14:textId="1C3228F8" w:rsidR="006B3BF6" w:rsidRPr="00CE5E68" w:rsidRDefault="006B3BF6" w:rsidP="004B7FF5">
            <w:pPr>
              <w:tabs>
                <w:tab w:val="left" w:pos="6480"/>
                <w:tab w:val="decimal" w:pos="7560"/>
                <w:tab w:val="left" w:pos="8280"/>
                <w:tab w:val="decimal" w:pos="9360"/>
              </w:tabs>
              <w:ind w:right="14"/>
              <w:rPr>
                <w:rFonts w:ascii="Arial" w:eastAsia="Cordia New" w:hAnsi="Arial" w:cs="Arial"/>
                <w:sz w:val="18"/>
                <w:szCs w:val="18"/>
                <w:cs/>
              </w:rPr>
            </w:pPr>
            <w:r w:rsidRPr="00CE5E68">
              <w:rPr>
                <w:rFonts w:ascii="Arial" w:eastAsia="Cordia New" w:hAnsi="Arial" w:cs="Arial"/>
                <w:sz w:val="18"/>
                <w:szCs w:val="18"/>
              </w:rPr>
              <w:t xml:space="preserve">   Government and state enterprise securities</w:t>
            </w:r>
          </w:p>
        </w:tc>
        <w:tc>
          <w:tcPr>
            <w:tcW w:w="1843" w:type="dxa"/>
            <w:tcBorders>
              <w:left w:val="nil"/>
              <w:right w:val="nil"/>
            </w:tcBorders>
          </w:tcPr>
          <w:p w14:paraId="2AD30B53" w14:textId="37AD5FE4" w:rsidR="006B3BF6" w:rsidRPr="00CE5E68" w:rsidRDefault="00412D9A" w:rsidP="004B7FF5">
            <w:pPr>
              <w:ind w:right="43"/>
              <w:jc w:val="right"/>
              <w:rPr>
                <w:rFonts w:ascii="Arial" w:hAnsi="Arial" w:cs="Arial"/>
                <w:sz w:val="18"/>
                <w:szCs w:val="18"/>
              </w:rPr>
            </w:pPr>
            <w:r w:rsidRPr="00CE5E68">
              <w:rPr>
                <w:rFonts w:ascii="Arial" w:hAnsi="Arial" w:cs="Arial"/>
                <w:sz w:val="18"/>
                <w:szCs w:val="18"/>
              </w:rPr>
              <w:t>15,037,729</w:t>
            </w:r>
          </w:p>
        </w:tc>
        <w:tc>
          <w:tcPr>
            <w:tcW w:w="1795" w:type="dxa"/>
            <w:tcBorders>
              <w:left w:val="nil"/>
              <w:right w:val="nil"/>
            </w:tcBorders>
            <w:vAlign w:val="bottom"/>
          </w:tcPr>
          <w:p w14:paraId="542E366F" w14:textId="7B8697E6" w:rsidR="006B3BF6" w:rsidRPr="00CE5E68" w:rsidRDefault="006B3BF6" w:rsidP="004B7FF5">
            <w:pPr>
              <w:ind w:right="43"/>
              <w:jc w:val="right"/>
              <w:rPr>
                <w:rFonts w:ascii="Arial" w:hAnsi="Arial" w:cs="Arial"/>
                <w:sz w:val="18"/>
                <w:szCs w:val="18"/>
              </w:rPr>
            </w:pPr>
            <w:r w:rsidRPr="00CE5E68">
              <w:rPr>
                <w:rFonts w:ascii="Arial" w:hAnsi="Arial" w:cs="Arial"/>
                <w:sz w:val="18"/>
                <w:szCs w:val="18"/>
              </w:rPr>
              <w:t>15,035,651</w:t>
            </w:r>
          </w:p>
        </w:tc>
      </w:tr>
      <w:tr w:rsidR="006B3BF6" w:rsidRPr="00CE5E68" w14:paraId="1496B483" w14:textId="77777777" w:rsidTr="009F2FDC">
        <w:tc>
          <w:tcPr>
            <w:tcW w:w="5812" w:type="dxa"/>
            <w:tcBorders>
              <w:top w:val="nil"/>
              <w:left w:val="nil"/>
              <w:right w:val="nil"/>
            </w:tcBorders>
            <w:vAlign w:val="bottom"/>
          </w:tcPr>
          <w:p w14:paraId="5507128D" w14:textId="1EEA0239" w:rsidR="006B3BF6" w:rsidRPr="00CE5E68" w:rsidRDefault="006B3BF6" w:rsidP="004B7FF5">
            <w:pPr>
              <w:tabs>
                <w:tab w:val="left" w:pos="6480"/>
                <w:tab w:val="decimal" w:pos="7560"/>
                <w:tab w:val="left" w:pos="8280"/>
                <w:tab w:val="decimal" w:pos="9360"/>
              </w:tabs>
              <w:ind w:right="14"/>
              <w:rPr>
                <w:rFonts w:ascii="Arial" w:eastAsia="Cordia New" w:hAnsi="Arial" w:cs="Arial"/>
                <w:sz w:val="18"/>
                <w:szCs w:val="18"/>
                <w:cs/>
              </w:rPr>
            </w:pPr>
            <w:r w:rsidRPr="00CE5E68">
              <w:rPr>
                <w:rFonts w:ascii="Arial" w:eastAsia="Cordia New" w:hAnsi="Arial" w:cs="Arial"/>
                <w:sz w:val="18"/>
                <w:szCs w:val="18"/>
              </w:rPr>
              <w:t>Assets reserved for premiums with the registrar</w:t>
            </w:r>
          </w:p>
        </w:tc>
        <w:tc>
          <w:tcPr>
            <w:tcW w:w="1843" w:type="dxa"/>
            <w:tcBorders>
              <w:left w:val="nil"/>
              <w:right w:val="nil"/>
            </w:tcBorders>
          </w:tcPr>
          <w:p w14:paraId="0B5F84EA" w14:textId="77777777" w:rsidR="006B3BF6" w:rsidRPr="00CE5E68" w:rsidRDefault="006B3BF6" w:rsidP="004B7FF5">
            <w:pPr>
              <w:ind w:right="43"/>
              <w:jc w:val="right"/>
              <w:rPr>
                <w:rFonts w:ascii="Arial" w:hAnsi="Arial" w:cs="Arial"/>
                <w:sz w:val="18"/>
                <w:szCs w:val="18"/>
              </w:rPr>
            </w:pPr>
          </w:p>
        </w:tc>
        <w:tc>
          <w:tcPr>
            <w:tcW w:w="1795" w:type="dxa"/>
            <w:tcBorders>
              <w:left w:val="nil"/>
              <w:right w:val="nil"/>
            </w:tcBorders>
            <w:vAlign w:val="bottom"/>
          </w:tcPr>
          <w:p w14:paraId="037402A9" w14:textId="77777777" w:rsidR="006B3BF6" w:rsidRPr="00CE5E68" w:rsidRDefault="006B3BF6" w:rsidP="004B7FF5">
            <w:pPr>
              <w:ind w:right="43"/>
              <w:jc w:val="right"/>
              <w:rPr>
                <w:rFonts w:ascii="Arial" w:hAnsi="Arial" w:cs="Arial"/>
                <w:sz w:val="18"/>
                <w:szCs w:val="18"/>
              </w:rPr>
            </w:pPr>
          </w:p>
        </w:tc>
      </w:tr>
      <w:tr w:rsidR="006B3BF6" w:rsidRPr="00CE5E68" w14:paraId="2F3C07C3" w14:textId="77777777" w:rsidTr="009F2FDC">
        <w:tc>
          <w:tcPr>
            <w:tcW w:w="5812" w:type="dxa"/>
            <w:tcBorders>
              <w:top w:val="nil"/>
              <w:left w:val="nil"/>
              <w:right w:val="nil"/>
            </w:tcBorders>
            <w:vAlign w:val="bottom"/>
          </w:tcPr>
          <w:p w14:paraId="7497B205" w14:textId="74191F42" w:rsidR="006B3BF6" w:rsidRPr="00CE5E68" w:rsidRDefault="006B3BF6" w:rsidP="004B7FF5">
            <w:pPr>
              <w:tabs>
                <w:tab w:val="left" w:pos="6480"/>
                <w:tab w:val="decimal" w:pos="7560"/>
                <w:tab w:val="left" w:pos="8280"/>
                <w:tab w:val="decimal" w:pos="9360"/>
              </w:tabs>
              <w:ind w:right="14"/>
              <w:rPr>
                <w:rFonts w:ascii="Arial" w:eastAsia="Cordia New" w:hAnsi="Arial" w:cs="Arial"/>
                <w:sz w:val="18"/>
                <w:szCs w:val="18"/>
                <w:cs/>
              </w:rPr>
            </w:pPr>
            <w:r w:rsidRPr="00CE5E68">
              <w:rPr>
                <w:rFonts w:ascii="Arial" w:eastAsia="Cordia New" w:hAnsi="Arial" w:cs="Arial"/>
                <w:sz w:val="18"/>
                <w:szCs w:val="18"/>
              </w:rPr>
              <w:t xml:space="preserve">   Government and state enterprise securities</w:t>
            </w:r>
          </w:p>
        </w:tc>
        <w:tc>
          <w:tcPr>
            <w:tcW w:w="1843" w:type="dxa"/>
            <w:tcBorders>
              <w:left w:val="nil"/>
              <w:bottom w:val="single" w:sz="4" w:space="0" w:color="auto"/>
              <w:right w:val="nil"/>
            </w:tcBorders>
          </w:tcPr>
          <w:p w14:paraId="7A955F00" w14:textId="1F7AAEEB" w:rsidR="006B3BF6" w:rsidRPr="00CE5E68" w:rsidRDefault="00412D9A" w:rsidP="004B7FF5">
            <w:pPr>
              <w:ind w:right="43"/>
              <w:jc w:val="right"/>
              <w:rPr>
                <w:rFonts w:ascii="Arial" w:hAnsi="Arial" w:cs="Arial"/>
                <w:sz w:val="18"/>
                <w:szCs w:val="18"/>
              </w:rPr>
            </w:pPr>
            <w:r w:rsidRPr="00CE5E68">
              <w:rPr>
                <w:rFonts w:ascii="Arial" w:hAnsi="Arial" w:cs="Arial"/>
                <w:sz w:val="18"/>
                <w:szCs w:val="18"/>
              </w:rPr>
              <w:t>83,649,276</w:t>
            </w:r>
          </w:p>
        </w:tc>
        <w:tc>
          <w:tcPr>
            <w:tcW w:w="1795" w:type="dxa"/>
            <w:tcBorders>
              <w:left w:val="nil"/>
              <w:bottom w:val="single" w:sz="4" w:space="0" w:color="auto"/>
              <w:right w:val="nil"/>
            </w:tcBorders>
            <w:vAlign w:val="bottom"/>
          </w:tcPr>
          <w:p w14:paraId="44B6ADF2" w14:textId="39CFA5AE" w:rsidR="006B3BF6" w:rsidRPr="00CE5E68" w:rsidRDefault="006B3BF6" w:rsidP="004B7FF5">
            <w:pPr>
              <w:ind w:right="43"/>
              <w:jc w:val="right"/>
              <w:rPr>
                <w:rFonts w:ascii="Arial" w:hAnsi="Arial" w:cs="Arial"/>
                <w:sz w:val="18"/>
                <w:szCs w:val="18"/>
              </w:rPr>
            </w:pPr>
            <w:r w:rsidRPr="00CE5E68">
              <w:rPr>
                <w:rFonts w:ascii="Arial" w:hAnsi="Arial" w:cs="Arial"/>
                <w:sz w:val="18"/>
                <w:szCs w:val="18"/>
              </w:rPr>
              <w:t>83,627,736</w:t>
            </w:r>
          </w:p>
        </w:tc>
      </w:tr>
      <w:tr w:rsidR="006B3BF6" w:rsidRPr="00CE5E68" w14:paraId="65E6893C" w14:textId="77777777" w:rsidTr="00B307C0">
        <w:tc>
          <w:tcPr>
            <w:tcW w:w="5812" w:type="dxa"/>
            <w:tcBorders>
              <w:top w:val="nil"/>
              <w:left w:val="nil"/>
              <w:bottom w:val="nil"/>
              <w:right w:val="nil"/>
            </w:tcBorders>
            <w:vAlign w:val="bottom"/>
          </w:tcPr>
          <w:p w14:paraId="3881C9CB" w14:textId="77777777" w:rsidR="006B3BF6" w:rsidRPr="00CE5E68" w:rsidRDefault="006B3BF6" w:rsidP="004B7FF5">
            <w:pPr>
              <w:rPr>
                <w:rFonts w:ascii="Arial" w:hAnsi="Arial" w:cs="Arial"/>
                <w:b/>
                <w:bCs/>
                <w:sz w:val="18"/>
                <w:szCs w:val="18"/>
              </w:rPr>
            </w:pPr>
          </w:p>
        </w:tc>
        <w:tc>
          <w:tcPr>
            <w:tcW w:w="1843" w:type="dxa"/>
            <w:tcBorders>
              <w:left w:val="nil"/>
              <w:right w:val="nil"/>
            </w:tcBorders>
            <w:vAlign w:val="bottom"/>
          </w:tcPr>
          <w:p w14:paraId="66273DD8" w14:textId="77777777" w:rsidR="006B3BF6" w:rsidRPr="00CE5E68" w:rsidRDefault="006B3BF6" w:rsidP="004B7FF5">
            <w:pPr>
              <w:ind w:right="43"/>
              <w:jc w:val="right"/>
              <w:rPr>
                <w:rFonts w:ascii="Arial" w:hAnsi="Arial" w:cs="Arial"/>
                <w:sz w:val="18"/>
                <w:szCs w:val="18"/>
              </w:rPr>
            </w:pPr>
          </w:p>
        </w:tc>
        <w:tc>
          <w:tcPr>
            <w:tcW w:w="1795" w:type="dxa"/>
            <w:tcBorders>
              <w:left w:val="nil"/>
              <w:right w:val="nil"/>
            </w:tcBorders>
            <w:vAlign w:val="bottom"/>
          </w:tcPr>
          <w:p w14:paraId="0A7C8427" w14:textId="77777777" w:rsidR="006B3BF6" w:rsidRPr="00CE5E68" w:rsidRDefault="006B3BF6" w:rsidP="004B7FF5">
            <w:pPr>
              <w:ind w:right="43"/>
              <w:jc w:val="right"/>
              <w:rPr>
                <w:rFonts w:ascii="Arial" w:hAnsi="Arial" w:cs="Arial"/>
                <w:sz w:val="18"/>
                <w:szCs w:val="18"/>
              </w:rPr>
            </w:pPr>
          </w:p>
        </w:tc>
      </w:tr>
      <w:tr w:rsidR="006B3BF6" w:rsidRPr="00CE5E68" w14:paraId="0BF07599" w14:textId="77777777" w:rsidTr="00B307C0">
        <w:tc>
          <w:tcPr>
            <w:tcW w:w="5812" w:type="dxa"/>
            <w:tcBorders>
              <w:top w:val="nil"/>
              <w:left w:val="nil"/>
              <w:bottom w:val="nil"/>
              <w:right w:val="nil"/>
            </w:tcBorders>
            <w:vAlign w:val="bottom"/>
          </w:tcPr>
          <w:p w14:paraId="2D029E6E" w14:textId="713F44A7" w:rsidR="006B3BF6" w:rsidRPr="00CE5E68" w:rsidRDefault="006B3BF6" w:rsidP="004B7FF5">
            <w:pPr>
              <w:rPr>
                <w:rFonts w:ascii="Arial" w:hAnsi="Arial" w:cs="Arial"/>
                <w:b/>
                <w:bCs/>
                <w:sz w:val="18"/>
                <w:szCs w:val="18"/>
                <w:cs/>
              </w:rPr>
            </w:pPr>
            <w:r w:rsidRPr="00CE5E68">
              <w:rPr>
                <w:rFonts w:ascii="Arial" w:hAnsi="Arial" w:cs="Arial"/>
                <w:b/>
                <w:bCs/>
                <w:sz w:val="18"/>
                <w:szCs w:val="18"/>
              </w:rPr>
              <w:t>Total securities pledged with the registrar</w:t>
            </w:r>
          </w:p>
        </w:tc>
        <w:tc>
          <w:tcPr>
            <w:tcW w:w="1843" w:type="dxa"/>
            <w:tcBorders>
              <w:left w:val="nil"/>
              <w:bottom w:val="single" w:sz="4" w:space="0" w:color="auto"/>
              <w:right w:val="nil"/>
            </w:tcBorders>
            <w:vAlign w:val="bottom"/>
          </w:tcPr>
          <w:p w14:paraId="5884AC97" w14:textId="639ED09F" w:rsidR="006B3BF6" w:rsidRPr="00CE5E68" w:rsidRDefault="00412D9A" w:rsidP="004B7FF5">
            <w:pPr>
              <w:ind w:right="43"/>
              <w:jc w:val="right"/>
              <w:rPr>
                <w:rFonts w:ascii="Arial" w:hAnsi="Arial" w:cs="Arial"/>
                <w:sz w:val="18"/>
                <w:szCs w:val="18"/>
              </w:rPr>
            </w:pPr>
            <w:r w:rsidRPr="00CE5E68">
              <w:rPr>
                <w:rFonts w:ascii="Arial" w:hAnsi="Arial" w:cs="Arial"/>
                <w:sz w:val="18"/>
                <w:szCs w:val="18"/>
              </w:rPr>
              <w:t>98,687,005</w:t>
            </w:r>
          </w:p>
        </w:tc>
        <w:tc>
          <w:tcPr>
            <w:tcW w:w="1795" w:type="dxa"/>
            <w:tcBorders>
              <w:left w:val="nil"/>
              <w:bottom w:val="single" w:sz="4" w:space="0" w:color="auto"/>
              <w:right w:val="nil"/>
            </w:tcBorders>
            <w:vAlign w:val="bottom"/>
          </w:tcPr>
          <w:p w14:paraId="01CF6208" w14:textId="0B430A03" w:rsidR="006B3BF6" w:rsidRPr="00CE5E68" w:rsidRDefault="006B3BF6" w:rsidP="004B7FF5">
            <w:pPr>
              <w:ind w:right="43"/>
              <w:jc w:val="right"/>
              <w:rPr>
                <w:rFonts w:ascii="Arial" w:hAnsi="Arial" w:cs="Arial"/>
                <w:sz w:val="18"/>
                <w:szCs w:val="18"/>
                <w:cs/>
              </w:rPr>
            </w:pPr>
            <w:r w:rsidRPr="00CE5E68">
              <w:rPr>
                <w:rFonts w:ascii="Arial" w:hAnsi="Arial" w:cs="Arial"/>
                <w:sz w:val="18"/>
                <w:szCs w:val="18"/>
              </w:rPr>
              <w:t>98,663,387</w:t>
            </w:r>
          </w:p>
        </w:tc>
      </w:tr>
    </w:tbl>
    <w:p w14:paraId="22DC13E7" w14:textId="77777777" w:rsidR="007A649C" w:rsidRPr="00CE5E68" w:rsidRDefault="007A649C" w:rsidP="004B7FF5">
      <w:pPr>
        <w:widowControl w:val="0"/>
        <w:adjustRightInd w:val="0"/>
        <w:ind w:left="547" w:right="14" w:hanging="547"/>
        <w:jc w:val="thaiDistribute"/>
        <w:rPr>
          <w:rFonts w:ascii="Arial" w:hAnsi="Arial" w:cs="Arial"/>
          <w:b/>
          <w:bCs/>
          <w:sz w:val="18"/>
          <w:szCs w:val="18"/>
        </w:rPr>
      </w:pPr>
    </w:p>
    <w:p w14:paraId="78EC77DD" w14:textId="77777777" w:rsidR="005E6869" w:rsidRPr="00CE5E68" w:rsidRDefault="005E6869" w:rsidP="004B7FF5">
      <w:pPr>
        <w:widowControl w:val="0"/>
        <w:adjustRightInd w:val="0"/>
        <w:ind w:left="547" w:right="14" w:hanging="547"/>
        <w:jc w:val="thaiDistribute"/>
        <w:rPr>
          <w:rFonts w:ascii="Arial" w:hAnsi="Arial" w:cs="Arial"/>
          <w:b/>
          <w:bCs/>
          <w:sz w:val="18"/>
          <w:szCs w:val="18"/>
        </w:rPr>
      </w:pPr>
    </w:p>
    <w:p w14:paraId="6FF43A8E" w14:textId="613291E4" w:rsidR="007A649C" w:rsidRPr="00CE5E68" w:rsidRDefault="00786F3F" w:rsidP="00CE5E68">
      <w:pPr>
        <w:pStyle w:val="BodyText3"/>
        <w:numPr>
          <w:ilvl w:val="0"/>
          <w:numId w:val="33"/>
        </w:numPr>
        <w:spacing w:after="0"/>
        <w:ind w:left="540" w:hanging="540"/>
        <w:jc w:val="thaiDistribute"/>
        <w:rPr>
          <w:rFonts w:ascii="Arial" w:hAnsi="Arial" w:cs="Arial"/>
          <w:b/>
          <w:bCs/>
          <w:sz w:val="18"/>
          <w:szCs w:val="18"/>
        </w:rPr>
      </w:pPr>
      <w:r w:rsidRPr="00CE5E68">
        <w:rPr>
          <w:rFonts w:ascii="Arial" w:hAnsi="Arial" w:cs="Arial"/>
          <w:b/>
          <w:bCs/>
          <w:sz w:val="18"/>
          <w:szCs w:val="18"/>
        </w:rPr>
        <w:t>Short-term or low-value lease contracts</w:t>
      </w:r>
    </w:p>
    <w:p w14:paraId="328AC25C" w14:textId="77777777" w:rsidR="00550AE9" w:rsidRPr="00CE5E68" w:rsidRDefault="00550AE9" w:rsidP="004B7FF5">
      <w:pPr>
        <w:ind w:firstLine="7"/>
        <w:jc w:val="both"/>
        <w:rPr>
          <w:rFonts w:ascii="Arial" w:hAnsi="Arial" w:cs="Arial"/>
          <w:spacing w:val="-4"/>
          <w:sz w:val="18"/>
          <w:szCs w:val="18"/>
        </w:rPr>
      </w:pPr>
    </w:p>
    <w:p w14:paraId="07774CA4" w14:textId="3792089D" w:rsidR="007A649C" w:rsidRPr="00CE5E68" w:rsidRDefault="0093181F" w:rsidP="004B7FF5">
      <w:pPr>
        <w:ind w:firstLine="7"/>
        <w:jc w:val="both"/>
        <w:rPr>
          <w:rFonts w:ascii="Arial" w:hAnsi="Arial" w:cs="Arial"/>
          <w:spacing w:val="-4"/>
          <w:sz w:val="18"/>
          <w:szCs w:val="18"/>
        </w:rPr>
      </w:pPr>
      <w:r w:rsidRPr="00CE5E68">
        <w:rPr>
          <w:rFonts w:ascii="Arial" w:hAnsi="Arial" w:cs="Arial"/>
          <w:spacing w:val="-6"/>
          <w:sz w:val="18"/>
          <w:szCs w:val="18"/>
        </w:rPr>
        <w:t xml:space="preserve">As </w:t>
      </w:r>
      <w:proofErr w:type="gramStart"/>
      <w:r w:rsidR="00412D9A" w:rsidRPr="00CE5E68">
        <w:rPr>
          <w:rFonts w:ascii="Arial" w:hAnsi="Arial" w:cs="Arial"/>
          <w:spacing w:val="-6"/>
          <w:sz w:val="18"/>
          <w:szCs w:val="18"/>
        </w:rPr>
        <w:t>at</w:t>
      </w:r>
      <w:proofErr w:type="gramEnd"/>
      <w:r w:rsidRPr="00CE5E68">
        <w:rPr>
          <w:rFonts w:ascii="Arial" w:hAnsi="Arial" w:cs="Arial"/>
          <w:spacing w:val="-6"/>
          <w:sz w:val="18"/>
          <w:szCs w:val="18"/>
        </w:rPr>
        <w:t xml:space="preserve"> 31 March </w:t>
      </w:r>
      <w:r w:rsidRPr="00CE5E68">
        <w:rPr>
          <w:rFonts w:ascii="Arial" w:hAnsi="Arial" w:cs="Arial"/>
          <w:spacing w:val="-6"/>
          <w:sz w:val="18"/>
          <w:szCs w:val="18"/>
          <w:cs/>
        </w:rPr>
        <w:t>202</w:t>
      </w:r>
      <w:r w:rsidRPr="00CE5E68">
        <w:rPr>
          <w:rFonts w:ascii="Arial" w:hAnsi="Arial" w:cs="Arial"/>
          <w:spacing w:val="-6"/>
          <w:sz w:val="18"/>
          <w:szCs w:val="18"/>
        </w:rPr>
        <w:t xml:space="preserve">6 and 31 December </w:t>
      </w:r>
      <w:r w:rsidRPr="00CE5E68">
        <w:rPr>
          <w:rFonts w:ascii="Arial" w:hAnsi="Arial" w:cs="Arial"/>
          <w:spacing w:val="-6"/>
          <w:sz w:val="18"/>
          <w:szCs w:val="18"/>
          <w:cs/>
        </w:rPr>
        <w:t>202</w:t>
      </w:r>
      <w:r w:rsidRPr="00CE5E68">
        <w:rPr>
          <w:rFonts w:ascii="Arial" w:hAnsi="Arial" w:cs="Arial"/>
          <w:spacing w:val="-6"/>
          <w:sz w:val="18"/>
          <w:szCs w:val="18"/>
        </w:rPr>
        <w:t>5</w:t>
      </w:r>
      <w:r w:rsidR="005047B9" w:rsidRPr="00CE5E68">
        <w:rPr>
          <w:rFonts w:ascii="Arial" w:hAnsi="Arial" w:cs="Arial"/>
          <w:spacing w:val="-6"/>
          <w:sz w:val="18"/>
          <w:szCs w:val="18"/>
        </w:rPr>
        <w:t xml:space="preserve">, the </w:t>
      </w:r>
      <w:r w:rsidR="002E4DB4" w:rsidRPr="00CE5E68">
        <w:rPr>
          <w:rFonts w:ascii="Arial" w:hAnsi="Arial" w:cs="Arial"/>
          <w:spacing w:val="-6"/>
          <w:sz w:val="18"/>
          <w:szCs w:val="18"/>
        </w:rPr>
        <w:t>Company</w:t>
      </w:r>
      <w:r w:rsidR="005047B9" w:rsidRPr="00CE5E68">
        <w:rPr>
          <w:rFonts w:ascii="Arial" w:hAnsi="Arial" w:cs="Arial"/>
          <w:spacing w:val="-6"/>
          <w:sz w:val="18"/>
          <w:szCs w:val="18"/>
        </w:rPr>
        <w:t xml:space="preserve"> has commitments under short-term or low-value lease</w:t>
      </w:r>
      <w:r w:rsidR="009B2C44" w:rsidRPr="00CE5E68">
        <w:rPr>
          <w:rFonts w:ascii="Arial" w:hAnsi="Arial" w:cs="Arial"/>
          <w:spacing w:val="-4"/>
          <w:sz w:val="18"/>
          <w:szCs w:val="18"/>
        </w:rPr>
        <w:t xml:space="preserve"> </w:t>
      </w:r>
      <w:r w:rsidR="009B2C44" w:rsidRPr="00CE5E68">
        <w:rPr>
          <w:rFonts w:ascii="Arial" w:hAnsi="Arial" w:cs="Arial"/>
          <w:color w:val="000000"/>
          <w:sz w:val="18"/>
          <w:szCs w:val="18"/>
        </w:rPr>
        <w:t>as follows</w:t>
      </w:r>
      <w:r w:rsidR="00705907" w:rsidRPr="00CE5E68">
        <w:rPr>
          <w:rFonts w:ascii="Arial" w:eastAsia="Arial" w:hAnsi="Arial" w:cs="Arial"/>
          <w:color w:val="000000"/>
          <w:sz w:val="18"/>
          <w:szCs w:val="18"/>
        </w:rPr>
        <w:t>:</w:t>
      </w:r>
    </w:p>
    <w:p w14:paraId="06C3F2CB" w14:textId="7F70C886" w:rsidR="007A649C" w:rsidRPr="00CE5E68" w:rsidRDefault="007A649C" w:rsidP="004B7FF5">
      <w:pPr>
        <w:ind w:firstLine="7"/>
        <w:jc w:val="both"/>
        <w:rPr>
          <w:rFonts w:ascii="Arial" w:hAnsi="Arial" w:cs="Arial"/>
          <w:b/>
          <w:bCs/>
          <w:sz w:val="18"/>
          <w:szCs w:val="18"/>
        </w:rPr>
      </w:pPr>
    </w:p>
    <w:tbl>
      <w:tblPr>
        <w:tblW w:w="4947" w:type="pct"/>
        <w:tblLook w:val="0000" w:firstRow="0" w:lastRow="0" w:firstColumn="0" w:lastColumn="0" w:noHBand="0" w:noVBand="0"/>
      </w:tblPr>
      <w:tblGrid>
        <w:gridCol w:w="4247"/>
        <w:gridCol w:w="1641"/>
        <w:gridCol w:w="1798"/>
        <w:gridCol w:w="1898"/>
      </w:tblGrid>
      <w:tr w:rsidR="00E8793A" w:rsidRPr="00CE5E68" w14:paraId="5FBBA74E" w14:textId="77777777" w:rsidTr="005E6869">
        <w:tc>
          <w:tcPr>
            <w:tcW w:w="2216" w:type="pct"/>
          </w:tcPr>
          <w:p w14:paraId="2E900C33" w14:textId="77777777" w:rsidR="00866A9A" w:rsidRPr="00CE5E68" w:rsidRDefault="00866A9A" w:rsidP="00CE5E68">
            <w:pPr>
              <w:ind w:left="79"/>
              <w:jc w:val="center"/>
              <w:rPr>
                <w:rFonts w:ascii="Arial" w:hAnsi="Arial" w:cs="Arial"/>
                <w:b/>
                <w:bCs/>
                <w:sz w:val="18"/>
                <w:szCs w:val="18"/>
                <w:cs/>
              </w:rPr>
            </w:pPr>
          </w:p>
        </w:tc>
        <w:tc>
          <w:tcPr>
            <w:tcW w:w="2784" w:type="pct"/>
            <w:gridSpan w:val="3"/>
            <w:tcBorders>
              <w:bottom w:val="single" w:sz="4" w:space="0" w:color="auto"/>
            </w:tcBorders>
          </w:tcPr>
          <w:p w14:paraId="6BCE2DB0" w14:textId="68D16E90" w:rsidR="00866A9A" w:rsidRPr="00CE5E68" w:rsidRDefault="00261561" w:rsidP="004B7FF5">
            <w:pPr>
              <w:widowControl w:val="0"/>
              <w:adjustRightInd w:val="0"/>
              <w:ind w:left="31" w:right="-72"/>
              <w:jc w:val="center"/>
              <w:rPr>
                <w:rFonts w:ascii="Arial" w:hAnsi="Arial" w:cs="Arial"/>
                <w:b/>
                <w:bCs/>
                <w:sz w:val="18"/>
                <w:szCs w:val="18"/>
              </w:rPr>
            </w:pPr>
            <w:r w:rsidRPr="00CE5E68">
              <w:rPr>
                <w:rFonts w:ascii="Arial" w:eastAsia="Browallia New" w:hAnsi="Arial" w:cs="Arial"/>
                <w:b/>
                <w:bCs/>
                <w:noProof/>
                <w:sz w:val="18"/>
                <w:szCs w:val="18"/>
              </w:rPr>
              <w:t>Equity method and separate financial information</w:t>
            </w:r>
          </w:p>
        </w:tc>
      </w:tr>
      <w:tr w:rsidR="00CD3D45" w:rsidRPr="00CE5E68" w14:paraId="5353DE35" w14:textId="77777777" w:rsidTr="005E6869">
        <w:tc>
          <w:tcPr>
            <w:tcW w:w="2216" w:type="pct"/>
          </w:tcPr>
          <w:p w14:paraId="40DA5352" w14:textId="10B219F8" w:rsidR="00CD3D45" w:rsidRPr="00CE5E68" w:rsidRDefault="00CD3D45" w:rsidP="00CE5E68">
            <w:pPr>
              <w:ind w:left="79"/>
              <w:jc w:val="center"/>
              <w:rPr>
                <w:rFonts w:ascii="Arial" w:hAnsi="Arial" w:cs="Arial"/>
                <w:b/>
                <w:bCs/>
                <w:sz w:val="18"/>
                <w:szCs w:val="18"/>
                <w:cs/>
              </w:rPr>
            </w:pPr>
          </w:p>
        </w:tc>
        <w:tc>
          <w:tcPr>
            <w:tcW w:w="1794" w:type="pct"/>
            <w:gridSpan w:val="2"/>
            <w:tcBorders>
              <w:top w:val="single" w:sz="4" w:space="0" w:color="auto"/>
              <w:bottom w:val="single" w:sz="4" w:space="0" w:color="auto"/>
            </w:tcBorders>
            <w:vAlign w:val="bottom"/>
          </w:tcPr>
          <w:p w14:paraId="12BB4C0E" w14:textId="0D330C80" w:rsidR="00CD3D45" w:rsidRPr="00CE5E68" w:rsidRDefault="00CD3D45" w:rsidP="004B7FF5">
            <w:pPr>
              <w:widowControl w:val="0"/>
              <w:adjustRightInd w:val="0"/>
              <w:ind w:left="31" w:right="-72"/>
              <w:jc w:val="center"/>
              <w:rPr>
                <w:rFonts w:ascii="Arial" w:hAnsi="Arial" w:cs="Arial"/>
                <w:b/>
                <w:bCs/>
                <w:sz w:val="18"/>
                <w:szCs w:val="18"/>
                <w:cs/>
              </w:rPr>
            </w:pPr>
            <w:r w:rsidRPr="00CE5E68">
              <w:rPr>
                <w:rFonts w:ascii="Arial" w:hAnsi="Arial" w:cs="Arial"/>
                <w:b/>
                <w:bCs/>
                <w:sz w:val="18"/>
                <w:szCs w:val="18"/>
              </w:rPr>
              <w:t>Remaining term</w:t>
            </w:r>
          </w:p>
        </w:tc>
        <w:tc>
          <w:tcPr>
            <w:tcW w:w="990" w:type="pct"/>
            <w:vMerge w:val="restart"/>
            <w:tcBorders>
              <w:top w:val="single" w:sz="4" w:space="0" w:color="auto"/>
            </w:tcBorders>
          </w:tcPr>
          <w:p w14:paraId="15BC6687" w14:textId="77777777" w:rsidR="005E6869" w:rsidRPr="00CE5E68" w:rsidRDefault="005E6869" w:rsidP="004B7FF5">
            <w:pPr>
              <w:widowControl w:val="0"/>
              <w:adjustRightInd w:val="0"/>
              <w:ind w:left="31" w:right="-72"/>
              <w:jc w:val="right"/>
              <w:rPr>
                <w:rFonts w:ascii="Arial" w:hAnsi="Arial" w:cs="Arial"/>
                <w:b/>
                <w:bCs/>
                <w:sz w:val="18"/>
                <w:szCs w:val="18"/>
              </w:rPr>
            </w:pPr>
          </w:p>
          <w:p w14:paraId="2EB4CE0D" w14:textId="51672D62" w:rsidR="00CD3D45" w:rsidRPr="00CE5E68" w:rsidRDefault="00CD3D45" w:rsidP="004B7FF5">
            <w:pPr>
              <w:widowControl w:val="0"/>
              <w:adjustRightInd w:val="0"/>
              <w:ind w:left="31" w:right="-72"/>
              <w:jc w:val="right"/>
              <w:rPr>
                <w:rFonts w:ascii="Arial" w:hAnsi="Arial" w:cs="Arial"/>
                <w:b/>
                <w:bCs/>
                <w:sz w:val="18"/>
                <w:szCs w:val="18"/>
                <w:cs/>
              </w:rPr>
            </w:pPr>
            <w:r w:rsidRPr="00CE5E68">
              <w:rPr>
                <w:rFonts w:ascii="Arial" w:hAnsi="Arial" w:cs="Arial"/>
                <w:b/>
                <w:bCs/>
                <w:sz w:val="18"/>
                <w:szCs w:val="18"/>
              </w:rPr>
              <w:t>Total amount payable</w:t>
            </w:r>
            <w:r w:rsidR="005E6869" w:rsidRPr="00CE5E68">
              <w:rPr>
                <w:rFonts w:ascii="Arial" w:hAnsi="Arial" w:cs="Arial"/>
                <w:b/>
                <w:bCs/>
                <w:sz w:val="18"/>
                <w:szCs w:val="18"/>
              </w:rPr>
              <w:t xml:space="preserve"> for</w:t>
            </w:r>
          </w:p>
          <w:p w14:paraId="69519A05" w14:textId="52B1F648" w:rsidR="00CD3D45" w:rsidRPr="00CE5E68" w:rsidRDefault="00CD3D45" w:rsidP="004B7FF5">
            <w:pPr>
              <w:widowControl w:val="0"/>
              <w:adjustRightInd w:val="0"/>
              <w:ind w:left="31" w:right="-72"/>
              <w:jc w:val="right"/>
              <w:rPr>
                <w:rFonts w:ascii="Arial" w:hAnsi="Arial" w:cs="Arial"/>
                <w:b/>
                <w:bCs/>
                <w:sz w:val="18"/>
                <w:szCs w:val="18"/>
              </w:rPr>
            </w:pPr>
            <w:r w:rsidRPr="00CE5E68">
              <w:rPr>
                <w:rFonts w:ascii="Arial" w:hAnsi="Arial" w:cs="Arial"/>
                <w:b/>
                <w:bCs/>
                <w:sz w:val="18"/>
                <w:szCs w:val="18"/>
              </w:rPr>
              <w:t xml:space="preserve">the remaining </w:t>
            </w:r>
          </w:p>
          <w:p w14:paraId="366171B4" w14:textId="7A8E8EB9" w:rsidR="00CD3D45" w:rsidRPr="00CE5E68" w:rsidRDefault="00CD3D45" w:rsidP="004B7FF5">
            <w:pPr>
              <w:widowControl w:val="0"/>
              <w:adjustRightInd w:val="0"/>
              <w:ind w:left="31" w:right="-72"/>
              <w:jc w:val="right"/>
              <w:rPr>
                <w:rFonts w:ascii="Arial" w:hAnsi="Arial" w:cs="Arial"/>
                <w:b/>
                <w:bCs/>
                <w:sz w:val="18"/>
                <w:szCs w:val="18"/>
                <w:cs/>
              </w:rPr>
            </w:pPr>
            <w:r w:rsidRPr="00CE5E68">
              <w:rPr>
                <w:rFonts w:ascii="Arial" w:hAnsi="Arial" w:cs="Arial"/>
                <w:b/>
                <w:bCs/>
                <w:sz w:val="18"/>
                <w:szCs w:val="18"/>
              </w:rPr>
              <w:t>lease term</w:t>
            </w:r>
          </w:p>
        </w:tc>
      </w:tr>
      <w:tr w:rsidR="00CD3D45" w:rsidRPr="00CE5E68" w14:paraId="7E62660C" w14:textId="77777777" w:rsidTr="005E6869">
        <w:tc>
          <w:tcPr>
            <w:tcW w:w="2216" w:type="pct"/>
            <w:vAlign w:val="bottom"/>
          </w:tcPr>
          <w:p w14:paraId="53806C99" w14:textId="43C0AC87" w:rsidR="00CD3D45" w:rsidRPr="00CE5E68" w:rsidRDefault="00CD3D45" w:rsidP="00CE5E68">
            <w:pPr>
              <w:widowControl w:val="0"/>
              <w:adjustRightInd w:val="0"/>
              <w:ind w:left="79" w:right="58"/>
              <w:rPr>
                <w:rFonts w:ascii="Arial" w:hAnsi="Arial" w:cs="Arial"/>
                <w:sz w:val="18"/>
                <w:szCs w:val="18"/>
                <w:cs/>
              </w:rPr>
            </w:pPr>
          </w:p>
        </w:tc>
        <w:tc>
          <w:tcPr>
            <w:tcW w:w="856" w:type="pct"/>
            <w:vAlign w:val="bottom"/>
          </w:tcPr>
          <w:p w14:paraId="221EB7AE" w14:textId="77777777" w:rsidR="00CD3D45" w:rsidRPr="00CE5E68" w:rsidRDefault="00CD3D45" w:rsidP="004B7FF5">
            <w:pPr>
              <w:widowControl w:val="0"/>
              <w:adjustRightInd w:val="0"/>
              <w:ind w:left="31" w:right="-72"/>
              <w:jc w:val="right"/>
              <w:rPr>
                <w:rFonts w:ascii="Arial" w:hAnsi="Arial" w:cs="Arial"/>
                <w:b/>
                <w:bCs/>
                <w:sz w:val="18"/>
                <w:szCs w:val="18"/>
              </w:rPr>
            </w:pPr>
            <w:r w:rsidRPr="00CE5E68">
              <w:rPr>
                <w:rFonts w:ascii="Arial" w:hAnsi="Arial" w:cs="Arial"/>
                <w:b/>
                <w:bCs/>
                <w:sz w:val="18"/>
                <w:szCs w:val="18"/>
              </w:rPr>
              <w:t xml:space="preserve">Not more than </w:t>
            </w:r>
          </w:p>
          <w:p w14:paraId="00D2FF28" w14:textId="1F087289" w:rsidR="00CD3D45" w:rsidRPr="00CE5E68" w:rsidRDefault="00CD3D45" w:rsidP="004B7FF5">
            <w:pPr>
              <w:widowControl w:val="0"/>
              <w:adjustRightInd w:val="0"/>
              <w:ind w:left="31" w:right="-72"/>
              <w:jc w:val="right"/>
              <w:rPr>
                <w:rFonts w:ascii="Arial" w:hAnsi="Arial" w:cs="Arial"/>
                <w:b/>
                <w:bCs/>
                <w:sz w:val="18"/>
                <w:szCs w:val="18"/>
                <w:cs/>
              </w:rPr>
            </w:pPr>
            <w:r w:rsidRPr="00CE5E68">
              <w:rPr>
                <w:rFonts w:ascii="Arial" w:hAnsi="Arial" w:cs="Arial"/>
                <w:b/>
                <w:bCs/>
                <w:sz w:val="18"/>
                <w:szCs w:val="18"/>
                <w:cs/>
              </w:rPr>
              <w:t xml:space="preserve">1 </w:t>
            </w:r>
            <w:r w:rsidRPr="00CE5E68">
              <w:rPr>
                <w:rFonts w:ascii="Arial" w:hAnsi="Arial" w:cs="Arial"/>
                <w:b/>
                <w:bCs/>
                <w:sz w:val="18"/>
                <w:szCs w:val="18"/>
              </w:rPr>
              <w:t>year</w:t>
            </w:r>
          </w:p>
        </w:tc>
        <w:tc>
          <w:tcPr>
            <w:tcW w:w="938" w:type="pct"/>
            <w:vAlign w:val="bottom"/>
          </w:tcPr>
          <w:p w14:paraId="236D9E32" w14:textId="77777777" w:rsidR="005E6869" w:rsidRPr="00CE5E68" w:rsidRDefault="00CD3D45" w:rsidP="004B7FF5">
            <w:pPr>
              <w:widowControl w:val="0"/>
              <w:adjustRightInd w:val="0"/>
              <w:ind w:right="-72"/>
              <w:jc w:val="right"/>
              <w:rPr>
                <w:rFonts w:ascii="Arial" w:hAnsi="Arial" w:cs="Arial"/>
                <w:b/>
                <w:bCs/>
                <w:sz w:val="18"/>
                <w:szCs w:val="18"/>
              </w:rPr>
            </w:pPr>
            <w:r w:rsidRPr="00CE5E68">
              <w:rPr>
                <w:rFonts w:ascii="Arial" w:hAnsi="Arial" w:cs="Arial"/>
                <w:b/>
                <w:bCs/>
                <w:sz w:val="18"/>
                <w:szCs w:val="18"/>
              </w:rPr>
              <w:t xml:space="preserve">More than </w:t>
            </w:r>
            <w:r w:rsidRPr="00CE5E68">
              <w:rPr>
                <w:rFonts w:ascii="Arial" w:hAnsi="Arial" w:cs="Arial"/>
                <w:b/>
                <w:bCs/>
                <w:sz w:val="18"/>
                <w:szCs w:val="18"/>
                <w:cs/>
              </w:rPr>
              <w:t xml:space="preserve">1 </w:t>
            </w:r>
            <w:r w:rsidRPr="00CE5E68">
              <w:rPr>
                <w:rFonts w:ascii="Arial" w:hAnsi="Arial" w:cs="Arial"/>
                <w:b/>
                <w:bCs/>
                <w:sz w:val="18"/>
                <w:szCs w:val="18"/>
              </w:rPr>
              <w:t xml:space="preserve">year </w:t>
            </w:r>
          </w:p>
          <w:p w14:paraId="010E55BF" w14:textId="3F5A9F35" w:rsidR="00CD3D45" w:rsidRPr="00CE5E68" w:rsidRDefault="00CD3D45" w:rsidP="004B7FF5">
            <w:pPr>
              <w:widowControl w:val="0"/>
              <w:adjustRightInd w:val="0"/>
              <w:ind w:right="-72"/>
              <w:jc w:val="right"/>
              <w:rPr>
                <w:rFonts w:ascii="Arial" w:hAnsi="Arial" w:cs="Arial"/>
                <w:b/>
                <w:bCs/>
                <w:sz w:val="18"/>
                <w:szCs w:val="18"/>
              </w:rPr>
            </w:pPr>
            <w:r w:rsidRPr="00CE5E68">
              <w:rPr>
                <w:rFonts w:ascii="Arial" w:hAnsi="Arial" w:cs="Arial"/>
                <w:b/>
                <w:bCs/>
                <w:sz w:val="18"/>
                <w:szCs w:val="18"/>
              </w:rPr>
              <w:t xml:space="preserve">but not more </w:t>
            </w:r>
          </w:p>
          <w:p w14:paraId="60EF64E7" w14:textId="703D7715" w:rsidR="00CD3D45" w:rsidRPr="00CE5E68" w:rsidRDefault="00CD3D45" w:rsidP="004B7FF5">
            <w:pPr>
              <w:widowControl w:val="0"/>
              <w:adjustRightInd w:val="0"/>
              <w:ind w:right="-72"/>
              <w:jc w:val="right"/>
              <w:rPr>
                <w:rFonts w:ascii="Arial" w:hAnsi="Arial" w:cs="Arial"/>
                <w:b/>
                <w:bCs/>
                <w:sz w:val="18"/>
                <w:szCs w:val="18"/>
                <w:cs/>
              </w:rPr>
            </w:pPr>
            <w:r w:rsidRPr="00CE5E68">
              <w:rPr>
                <w:rFonts w:ascii="Arial" w:hAnsi="Arial" w:cs="Arial"/>
                <w:b/>
                <w:bCs/>
                <w:sz w:val="18"/>
                <w:szCs w:val="18"/>
              </w:rPr>
              <w:t xml:space="preserve">than </w:t>
            </w:r>
            <w:r w:rsidRPr="00CE5E68">
              <w:rPr>
                <w:rFonts w:ascii="Arial" w:hAnsi="Arial" w:cs="Arial"/>
                <w:b/>
                <w:bCs/>
                <w:sz w:val="18"/>
                <w:szCs w:val="18"/>
                <w:cs/>
              </w:rPr>
              <w:t xml:space="preserve">5 </w:t>
            </w:r>
            <w:r w:rsidRPr="00CE5E68">
              <w:rPr>
                <w:rFonts w:ascii="Arial" w:hAnsi="Arial" w:cs="Arial"/>
                <w:b/>
                <w:bCs/>
                <w:sz w:val="18"/>
                <w:szCs w:val="18"/>
              </w:rPr>
              <w:t>years</w:t>
            </w:r>
          </w:p>
        </w:tc>
        <w:tc>
          <w:tcPr>
            <w:tcW w:w="990" w:type="pct"/>
            <w:vMerge/>
            <w:vAlign w:val="bottom"/>
          </w:tcPr>
          <w:p w14:paraId="5AFEDC9D" w14:textId="4333A103" w:rsidR="00CD3D45" w:rsidRPr="00CE5E68" w:rsidRDefault="00CD3D45" w:rsidP="004B7FF5">
            <w:pPr>
              <w:widowControl w:val="0"/>
              <w:adjustRightInd w:val="0"/>
              <w:ind w:left="31" w:right="-72"/>
              <w:jc w:val="right"/>
              <w:rPr>
                <w:rFonts w:ascii="Arial" w:hAnsi="Arial" w:cs="Arial"/>
                <w:b/>
                <w:bCs/>
                <w:sz w:val="18"/>
                <w:szCs w:val="18"/>
                <w:cs/>
              </w:rPr>
            </w:pPr>
          </w:p>
        </w:tc>
      </w:tr>
      <w:tr w:rsidR="00E8793A" w:rsidRPr="00CE5E68" w14:paraId="731917C1" w14:textId="77777777" w:rsidTr="005E6869">
        <w:tc>
          <w:tcPr>
            <w:tcW w:w="2216" w:type="pct"/>
          </w:tcPr>
          <w:p w14:paraId="1FF1D398" w14:textId="77777777" w:rsidR="002A57D2" w:rsidRPr="00CE5E68" w:rsidRDefault="002A57D2" w:rsidP="00CE5E68">
            <w:pPr>
              <w:widowControl w:val="0"/>
              <w:adjustRightInd w:val="0"/>
              <w:ind w:left="79" w:right="58"/>
              <w:rPr>
                <w:rFonts w:ascii="Arial" w:hAnsi="Arial" w:cs="Arial"/>
                <w:b/>
                <w:bCs/>
                <w:sz w:val="18"/>
                <w:szCs w:val="18"/>
                <w:cs/>
              </w:rPr>
            </w:pPr>
          </w:p>
        </w:tc>
        <w:tc>
          <w:tcPr>
            <w:tcW w:w="856" w:type="pct"/>
            <w:tcBorders>
              <w:bottom w:val="single" w:sz="4" w:space="0" w:color="auto"/>
            </w:tcBorders>
          </w:tcPr>
          <w:p w14:paraId="1B4F442A" w14:textId="013F1B72" w:rsidR="002A57D2" w:rsidRPr="00CE5E68" w:rsidRDefault="002A57D2" w:rsidP="004B7FF5">
            <w:pPr>
              <w:widowControl w:val="0"/>
              <w:adjustRightInd w:val="0"/>
              <w:ind w:right="-72"/>
              <w:jc w:val="right"/>
              <w:rPr>
                <w:rFonts w:ascii="Arial" w:hAnsi="Arial" w:cs="Arial"/>
                <w:b/>
                <w:bCs/>
                <w:sz w:val="18"/>
                <w:szCs w:val="18"/>
                <w:cs/>
              </w:rPr>
            </w:pPr>
            <w:r w:rsidRPr="00CE5E68">
              <w:rPr>
                <w:rFonts w:ascii="Arial" w:hAnsi="Arial" w:cs="Arial"/>
                <w:b/>
                <w:bCs/>
                <w:sz w:val="18"/>
                <w:szCs w:val="18"/>
              </w:rPr>
              <w:t>Baht</w:t>
            </w:r>
          </w:p>
        </w:tc>
        <w:tc>
          <w:tcPr>
            <w:tcW w:w="938" w:type="pct"/>
            <w:tcBorders>
              <w:bottom w:val="single" w:sz="4" w:space="0" w:color="auto"/>
            </w:tcBorders>
          </w:tcPr>
          <w:p w14:paraId="772AB155" w14:textId="34A412A2" w:rsidR="002A57D2" w:rsidRPr="00CE5E68" w:rsidRDefault="002A57D2" w:rsidP="004B7FF5">
            <w:pPr>
              <w:widowControl w:val="0"/>
              <w:adjustRightInd w:val="0"/>
              <w:ind w:left="31" w:right="-72"/>
              <w:jc w:val="right"/>
              <w:rPr>
                <w:rFonts w:ascii="Arial" w:hAnsi="Arial" w:cs="Arial"/>
                <w:sz w:val="18"/>
                <w:szCs w:val="18"/>
              </w:rPr>
            </w:pPr>
            <w:r w:rsidRPr="00CE5E68">
              <w:rPr>
                <w:rFonts w:ascii="Arial" w:hAnsi="Arial" w:cs="Arial"/>
                <w:b/>
                <w:bCs/>
                <w:sz w:val="18"/>
                <w:szCs w:val="18"/>
              </w:rPr>
              <w:t>Baht</w:t>
            </w:r>
          </w:p>
        </w:tc>
        <w:tc>
          <w:tcPr>
            <w:tcW w:w="990" w:type="pct"/>
            <w:tcBorders>
              <w:bottom w:val="single" w:sz="4" w:space="0" w:color="auto"/>
            </w:tcBorders>
          </w:tcPr>
          <w:p w14:paraId="6AC06CC1" w14:textId="5FD5D938" w:rsidR="002A57D2" w:rsidRPr="00CE5E68" w:rsidRDefault="002A57D2" w:rsidP="004B7FF5">
            <w:pPr>
              <w:widowControl w:val="0"/>
              <w:adjustRightInd w:val="0"/>
              <w:ind w:left="85" w:right="-72"/>
              <w:jc w:val="right"/>
              <w:rPr>
                <w:rFonts w:ascii="Arial" w:hAnsi="Arial" w:cs="Arial"/>
                <w:sz w:val="18"/>
                <w:szCs w:val="18"/>
              </w:rPr>
            </w:pPr>
            <w:r w:rsidRPr="00CE5E68">
              <w:rPr>
                <w:rFonts w:ascii="Arial" w:hAnsi="Arial" w:cs="Arial"/>
                <w:b/>
                <w:bCs/>
                <w:sz w:val="18"/>
                <w:szCs w:val="18"/>
              </w:rPr>
              <w:t>Baht</w:t>
            </w:r>
          </w:p>
        </w:tc>
      </w:tr>
      <w:tr w:rsidR="00E8793A" w:rsidRPr="00CE5E68" w14:paraId="1A15DFD8" w14:textId="77777777" w:rsidTr="005E6869">
        <w:tc>
          <w:tcPr>
            <w:tcW w:w="2216" w:type="pct"/>
          </w:tcPr>
          <w:p w14:paraId="24B139AE" w14:textId="7E03DAF7" w:rsidR="002A57D2" w:rsidRPr="00CE5E68" w:rsidRDefault="002A57D2" w:rsidP="00CE5E68">
            <w:pPr>
              <w:widowControl w:val="0"/>
              <w:adjustRightInd w:val="0"/>
              <w:ind w:left="79" w:right="58"/>
              <w:rPr>
                <w:rFonts w:ascii="Arial" w:hAnsi="Arial" w:cs="Arial"/>
                <w:sz w:val="18"/>
                <w:szCs w:val="18"/>
              </w:rPr>
            </w:pPr>
            <w:r w:rsidRPr="00CE5E68">
              <w:rPr>
                <w:rFonts w:ascii="Arial" w:hAnsi="Arial" w:cs="Arial"/>
                <w:b/>
                <w:bCs/>
                <w:sz w:val="18"/>
                <w:szCs w:val="18"/>
              </w:rPr>
              <w:t xml:space="preserve">As </w:t>
            </w:r>
            <w:proofErr w:type="gramStart"/>
            <w:r w:rsidR="005939A0" w:rsidRPr="00CE5E68">
              <w:rPr>
                <w:rFonts w:ascii="Arial" w:hAnsi="Arial" w:cs="Arial"/>
                <w:b/>
                <w:bCs/>
                <w:sz w:val="18"/>
                <w:szCs w:val="18"/>
              </w:rPr>
              <w:t>at</w:t>
            </w:r>
            <w:proofErr w:type="gramEnd"/>
            <w:r w:rsidRPr="00CE5E68">
              <w:rPr>
                <w:rFonts w:ascii="Arial" w:hAnsi="Arial" w:cs="Arial"/>
                <w:b/>
                <w:bCs/>
                <w:sz w:val="18"/>
                <w:szCs w:val="18"/>
              </w:rPr>
              <w:t xml:space="preserve"> </w:t>
            </w:r>
            <w:r w:rsidR="0093181F" w:rsidRPr="00CE5E68">
              <w:rPr>
                <w:rFonts w:ascii="Arial" w:hAnsi="Arial" w:cs="Arial"/>
                <w:b/>
                <w:bCs/>
                <w:sz w:val="18"/>
                <w:szCs w:val="18"/>
              </w:rPr>
              <w:t>31 March</w:t>
            </w:r>
            <w:r w:rsidRPr="00CE5E68">
              <w:rPr>
                <w:rFonts w:ascii="Arial" w:hAnsi="Arial" w:cs="Arial"/>
                <w:b/>
                <w:bCs/>
                <w:sz w:val="18"/>
                <w:szCs w:val="18"/>
              </w:rPr>
              <w:t xml:space="preserve"> </w:t>
            </w:r>
            <w:r w:rsidRPr="00CE5E68">
              <w:rPr>
                <w:rFonts w:ascii="Arial" w:hAnsi="Arial" w:cs="Arial"/>
                <w:b/>
                <w:bCs/>
                <w:sz w:val="18"/>
                <w:szCs w:val="18"/>
                <w:cs/>
              </w:rPr>
              <w:t>202</w:t>
            </w:r>
            <w:r w:rsidR="0093181F" w:rsidRPr="00CE5E68">
              <w:rPr>
                <w:rFonts w:ascii="Arial" w:hAnsi="Arial" w:cs="Arial"/>
                <w:b/>
                <w:bCs/>
                <w:sz w:val="18"/>
                <w:szCs w:val="18"/>
              </w:rPr>
              <w:t>6</w:t>
            </w:r>
            <w:r w:rsidRPr="00CE5E68">
              <w:rPr>
                <w:rFonts w:ascii="Arial" w:hAnsi="Arial" w:cs="Arial"/>
                <w:b/>
                <w:bCs/>
                <w:sz w:val="18"/>
                <w:szCs w:val="18"/>
              </w:rPr>
              <w:t xml:space="preserve"> (Unaudited)</w:t>
            </w:r>
          </w:p>
        </w:tc>
        <w:tc>
          <w:tcPr>
            <w:tcW w:w="856" w:type="pct"/>
            <w:tcBorders>
              <w:top w:val="single" w:sz="4" w:space="0" w:color="auto"/>
            </w:tcBorders>
          </w:tcPr>
          <w:p w14:paraId="3DFE97B6" w14:textId="77777777" w:rsidR="002A57D2" w:rsidRPr="00CE5E68" w:rsidRDefault="002A57D2" w:rsidP="004B7FF5">
            <w:pPr>
              <w:widowControl w:val="0"/>
              <w:adjustRightInd w:val="0"/>
              <w:ind w:right="-72"/>
              <w:rPr>
                <w:rFonts w:ascii="Arial" w:hAnsi="Arial" w:cs="Arial"/>
                <w:sz w:val="18"/>
                <w:szCs w:val="18"/>
                <w:cs/>
              </w:rPr>
            </w:pPr>
          </w:p>
        </w:tc>
        <w:tc>
          <w:tcPr>
            <w:tcW w:w="938" w:type="pct"/>
            <w:tcBorders>
              <w:top w:val="single" w:sz="4" w:space="0" w:color="auto"/>
            </w:tcBorders>
          </w:tcPr>
          <w:p w14:paraId="37234D2C" w14:textId="77777777" w:rsidR="002A57D2" w:rsidRPr="00CE5E68" w:rsidRDefault="002A57D2" w:rsidP="004B7FF5">
            <w:pPr>
              <w:widowControl w:val="0"/>
              <w:tabs>
                <w:tab w:val="decimal" w:pos="1260"/>
              </w:tabs>
              <w:adjustRightInd w:val="0"/>
              <w:ind w:left="360" w:right="-72"/>
              <w:rPr>
                <w:rFonts w:ascii="Arial" w:hAnsi="Arial" w:cs="Arial"/>
                <w:sz w:val="18"/>
                <w:szCs w:val="18"/>
              </w:rPr>
            </w:pPr>
          </w:p>
        </w:tc>
        <w:tc>
          <w:tcPr>
            <w:tcW w:w="990" w:type="pct"/>
            <w:tcBorders>
              <w:top w:val="single" w:sz="4" w:space="0" w:color="auto"/>
            </w:tcBorders>
          </w:tcPr>
          <w:p w14:paraId="1DD89D43" w14:textId="77777777" w:rsidR="002A57D2" w:rsidRPr="00CE5E68" w:rsidRDefault="002A57D2" w:rsidP="004B7FF5">
            <w:pPr>
              <w:widowControl w:val="0"/>
              <w:adjustRightInd w:val="0"/>
              <w:ind w:right="-72"/>
              <w:jc w:val="right"/>
              <w:rPr>
                <w:rFonts w:ascii="Arial" w:hAnsi="Arial" w:cs="Arial"/>
                <w:sz w:val="18"/>
                <w:szCs w:val="18"/>
              </w:rPr>
            </w:pPr>
          </w:p>
        </w:tc>
      </w:tr>
      <w:tr w:rsidR="00E82802" w:rsidRPr="00CE5E68" w14:paraId="060797DF" w14:textId="77777777" w:rsidTr="009F2FDC">
        <w:tc>
          <w:tcPr>
            <w:tcW w:w="2216" w:type="pct"/>
          </w:tcPr>
          <w:p w14:paraId="54392667" w14:textId="4D4765F9" w:rsidR="00E82802" w:rsidRPr="00CE5E68" w:rsidRDefault="00E82802" w:rsidP="00CE5E68">
            <w:pPr>
              <w:widowControl w:val="0"/>
              <w:adjustRightInd w:val="0"/>
              <w:ind w:left="79" w:right="58"/>
              <w:rPr>
                <w:rFonts w:ascii="Arial" w:hAnsi="Arial" w:cs="Arial"/>
                <w:sz w:val="18"/>
                <w:szCs w:val="18"/>
                <w:cs/>
              </w:rPr>
            </w:pPr>
            <w:r w:rsidRPr="00CE5E68">
              <w:rPr>
                <w:rFonts w:ascii="Arial" w:hAnsi="Arial" w:cs="Arial"/>
                <w:sz w:val="18"/>
                <w:szCs w:val="18"/>
              </w:rPr>
              <w:t xml:space="preserve">   Equipment</w:t>
            </w:r>
            <w:r w:rsidR="00E270D9" w:rsidRPr="00CE5E68">
              <w:rPr>
                <w:rFonts w:ascii="Arial" w:hAnsi="Arial" w:cs="Arial"/>
                <w:sz w:val="18"/>
                <w:szCs w:val="18"/>
              </w:rPr>
              <w:t xml:space="preserve"> - others</w:t>
            </w:r>
          </w:p>
        </w:tc>
        <w:tc>
          <w:tcPr>
            <w:tcW w:w="856" w:type="pct"/>
            <w:tcBorders>
              <w:bottom w:val="single" w:sz="4" w:space="0" w:color="auto"/>
            </w:tcBorders>
          </w:tcPr>
          <w:p w14:paraId="2F831B74" w14:textId="0BFA1172" w:rsidR="00E82802" w:rsidRPr="00CE5E68" w:rsidRDefault="00412D9A" w:rsidP="004B7FF5">
            <w:pPr>
              <w:widowControl w:val="0"/>
              <w:adjustRightInd w:val="0"/>
              <w:ind w:right="-72"/>
              <w:jc w:val="right"/>
              <w:rPr>
                <w:rFonts w:ascii="Arial" w:hAnsi="Arial" w:cs="Arial"/>
                <w:sz w:val="18"/>
                <w:szCs w:val="18"/>
              </w:rPr>
            </w:pPr>
            <w:r w:rsidRPr="00CE5E68">
              <w:rPr>
                <w:rFonts w:ascii="Arial" w:hAnsi="Arial" w:cs="Arial"/>
                <w:sz w:val="18"/>
                <w:szCs w:val="18"/>
              </w:rPr>
              <w:t>179,500</w:t>
            </w:r>
          </w:p>
        </w:tc>
        <w:tc>
          <w:tcPr>
            <w:tcW w:w="938" w:type="pct"/>
            <w:tcBorders>
              <w:bottom w:val="single" w:sz="4" w:space="0" w:color="auto"/>
            </w:tcBorders>
          </w:tcPr>
          <w:p w14:paraId="2F92B393" w14:textId="251C2E86" w:rsidR="00E82802" w:rsidRPr="00CE5E68" w:rsidRDefault="00412D9A" w:rsidP="004B7FF5">
            <w:pPr>
              <w:widowControl w:val="0"/>
              <w:adjustRightInd w:val="0"/>
              <w:ind w:right="-72"/>
              <w:jc w:val="right"/>
              <w:rPr>
                <w:rFonts w:ascii="Arial" w:hAnsi="Arial" w:cs="Arial"/>
                <w:sz w:val="18"/>
                <w:szCs w:val="18"/>
              </w:rPr>
            </w:pPr>
            <w:r w:rsidRPr="00CE5E68">
              <w:rPr>
                <w:rFonts w:ascii="Arial" w:hAnsi="Arial" w:cs="Arial"/>
                <w:sz w:val="18"/>
                <w:szCs w:val="18"/>
              </w:rPr>
              <w:t>-</w:t>
            </w:r>
          </w:p>
        </w:tc>
        <w:tc>
          <w:tcPr>
            <w:tcW w:w="990" w:type="pct"/>
            <w:tcBorders>
              <w:bottom w:val="single" w:sz="4" w:space="0" w:color="auto"/>
            </w:tcBorders>
          </w:tcPr>
          <w:p w14:paraId="5524F63E" w14:textId="46F44C34" w:rsidR="00E82802" w:rsidRPr="00CE5E68" w:rsidRDefault="00412D9A" w:rsidP="004B7FF5">
            <w:pPr>
              <w:widowControl w:val="0"/>
              <w:adjustRightInd w:val="0"/>
              <w:ind w:right="-72"/>
              <w:jc w:val="right"/>
              <w:rPr>
                <w:rFonts w:ascii="Arial" w:hAnsi="Arial" w:cs="Arial"/>
                <w:sz w:val="18"/>
                <w:szCs w:val="18"/>
              </w:rPr>
            </w:pPr>
            <w:r w:rsidRPr="00CE5E68">
              <w:rPr>
                <w:rFonts w:ascii="Arial" w:hAnsi="Arial" w:cs="Arial"/>
                <w:sz w:val="18"/>
                <w:szCs w:val="18"/>
              </w:rPr>
              <w:t>179,500</w:t>
            </w:r>
          </w:p>
        </w:tc>
      </w:tr>
      <w:tr w:rsidR="00E8793A" w:rsidRPr="00CE5E68" w14:paraId="3BDECB5B" w14:textId="77777777" w:rsidTr="005E6869">
        <w:tc>
          <w:tcPr>
            <w:tcW w:w="2216" w:type="pct"/>
          </w:tcPr>
          <w:p w14:paraId="53E189B5" w14:textId="77777777" w:rsidR="00D20269" w:rsidRPr="00CE5E68" w:rsidRDefault="00D20269" w:rsidP="00CE5E68">
            <w:pPr>
              <w:widowControl w:val="0"/>
              <w:adjustRightInd w:val="0"/>
              <w:ind w:left="79" w:right="58"/>
              <w:rPr>
                <w:rFonts w:ascii="Arial" w:hAnsi="Arial" w:cs="Arial"/>
                <w:sz w:val="18"/>
                <w:szCs w:val="18"/>
              </w:rPr>
            </w:pPr>
          </w:p>
        </w:tc>
        <w:tc>
          <w:tcPr>
            <w:tcW w:w="856" w:type="pct"/>
            <w:tcBorders>
              <w:top w:val="single" w:sz="4" w:space="0" w:color="auto"/>
            </w:tcBorders>
            <w:vAlign w:val="bottom"/>
          </w:tcPr>
          <w:p w14:paraId="0E6CC6FD" w14:textId="77777777" w:rsidR="00D20269" w:rsidRPr="00CE5E68" w:rsidRDefault="00D20269" w:rsidP="004B7FF5">
            <w:pPr>
              <w:widowControl w:val="0"/>
              <w:adjustRightInd w:val="0"/>
              <w:ind w:right="-72"/>
              <w:jc w:val="right"/>
              <w:rPr>
                <w:rFonts w:ascii="Arial" w:hAnsi="Arial" w:cs="Arial"/>
                <w:sz w:val="18"/>
                <w:szCs w:val="18"/>
              </w:rPr>
            </w:pPr>
          </w:p>
        </w:tc>
        <w:tc>
          <w:tcPr>
            <w:tcW w:w="938" w:type="pct"/>
            <w:tcBorders>
              <w:top w:val="single" w:sz="4" w:space="0" w:color="auto"/>
            </w:tcBorders>
            <w:vAlign w:val="bottom"/>
          </w:tcPr>
          <w:p w14:paraId="7E1A9067" w14:textId="77777777" w:rsidR="00D20269" w:rsidRPr="00CE5E68" w:rsidRDefault="00D20269" w:rsidP="004B7FF5">
            <w:pPr>
              <w:widowControl w:val="0"/>
              <w:adjustRightInd w:val="0"/>
              <w:ind w:right="-72"/>
              <w:jc w:val="right"/>
              <w:rPr>
                <w:rFonts w:ascii="Arial" w:hAnsi="Arial" w:cs="Arial"/>
                <w:sz w:val="18"/>
                <w:szCs w:val="18"/>
              </w:rPr>
            </w:pPr>
          </w:p>
        </w:tc>
        <w:tc>
          <w:tcPr>
            <w:tcW w:w="990" w:type="pct"/>
            <w:tcBorders>
              <w:top w:val="single" w:sz="4" w:space="0" w:color="auto"/>
            </w:tcBorders>
            <w:vAlign w:val="bottom"/>
          </w:tcPr>
          <w:p w14:paraId="5C22BDF8" w14:textId="77777777" w:rsidR="00D20269" w:rsidRPr="00CE5E68" w:rsidRDefault="00D20269" w:rsidP="004B7FF5">
            <w:pPr>
              <w:widowControl w:val="0"/>
              <w:adjustRightInd w:val="0"/>
              <w:ind w:right="-72"/>
              <w:jc w:val="right"/>
              <w:rPr>
                <w:rFonts w:ascii="Arial" w:hAnsi="Arial" w:cs="Arial"/>
                <w:sz w:val="18"/>
                <w:szCs w:val="18"/>
              </w:rPr>
            </w:pPr>
          </w:p>
        </w:tc>
      </w:tr>
      <w:tr w:rsidR="00EC7141" w:rsidRPr="00CE5E68" w14:paraId="0C9C5A66" w14:textId="77777777" w:rsidTr="005E6869">
        <w:tc>
          <w:tcPr>
            <w:tcW w:w="2216" w:type="pct"/>
          </w:tcPr>
          <w:p w14:paraId="6CF6CED4" w14:textId="57220B04" w:rsidR="00EC7141" w:rsidRPr="00CE5E68" w:rsidRDefault="00EC7141" w:rsidP="00CE5E68">
            <w:pPr>
              <w:widowControl w:val="0"/>
              <w:adjustRightInd w:val="0"/>
              <w:ind w:left="79" w:right="58"/>
              <w:rPr>
                <w:rFonts w:ascii="Arial" w:hAnsi="Arial" w:cs="Arial"/>
                <w:sz w:val="18"/>
                <w:szCs w:val="18"/>
              </w:rPr>
            </w:pPr>
            <w:r w:rsidRPr="00CE5E68">
              <w:rPr>
                <w:rFonts w:ascii="Arial" w:hAnsi="Arial" w:cs="Arial"/>
                <w:b/>
                <w:bCs/>
                <w:sz w:val="18"/>
                <w:szCs w:val="18"/>
              </w:rPr>
              <w:t xml:space="preserve">As </w:t>
            </w:r>
            <w:proofErr w:type="gramStart"/>
            <w:r w:rsidRPr="00CE5E68">
              <w:rPr>
                <w:rFonts w:ascii="Arial" w:hAnsi="Arial" w:cs="Arial"/>
                <w:b/>
                <w:bCs/>
                <w:sz w:val="18"/>
                <w:szCs w:val="18"/>
              </w:rPr>
              <w:t>at</w:t>
            </w:r>
            <w:proofErr w:type="gramEnd"/>
            <w:r w:rsidRPr="00CE5E68">
              <w:rPr>
                <w:rFonts w:ascii="Arial" w:hAnsi="Arial" w:cs="Arial"/>
                <w:b/>
                <w:bCs/>
                <w:sz w:val="18"/>
                <w:szCs w:val="18"/>
              </w:rPr>
              <w:t xml:space="preserve"> </w:t>
            </w:r>
            <w:r w:rsidRPr="00CE5E68">
              <w:rPr>
                <w:rFonts w:ascii="Arial" w:hAnsi="Arial" w:cs="Arial"/>
                <w:b/>
                <w:bCs/>
                <w:sz w:val="18"/>
                <w:szCs w:val="18"/>
                <w:cs/>
              </w:rPr>
              <w:t xml:space="preserve">31 </w:t>
            </w:r>
            <w:r w:rsidRPr="00CE5E68">
              <w:rPr>
                <w:rFonts w:ascii="Arial" w:hAnsi="Arial" w:cs="Arial"/>
                <w:b/>
                <w:bCs/>
                <w:sz w:val="18"/>
                <w:szCs w:val="18"/>
              </w:rPr>
              <w:t xml:space="preserve">December </w:t>
            </w:r>
            <w:r w:rsidRPr="00CE5E68">
              <w:rPr>
                <w:rFonts w:ascii="Arial" w:hAnsi="Arial" w:cs="Arial"/>
                <w:b/>
                <w:bCs/>
                <w:sz w:val="18"/>
                <w:szCs w:val="18"/>
                <w:cs/>
              </w:rPr>
              <w:t>202</w:t>
            </w:r>
            <w:r w:rsidR="0093181F" w:rsidRPr="00CE5E68">
              <w:rPr>
                <w:rFonts w:ascii="Arial" w:hAnsi="Arial" w:cs="Arial"/>
                <w:b/>
                <w:bCs/>
                <w:sz w:val="18"/>
                <w:szCs w:val="18"/>
              </w:rPr>
              <w:t>5</w:t>
            </w:r>
            <w:r w:rsidRPr="00CE5E68">
              <w:rPr>
                <w:rFonts w:ascii="Arial" w:hAnsi="Arial" w:cs="Arial"/>
                <w:b/>
                <w:bCs/>
                <w:sz w:val="18"/>
                <w:szCs w:val="18"/>
              </w:rPr>
              <w:t xml:space="preserve"> (Audited)</w:t>
            </w:r>
          </w:p>
        </w:tc>
        <w:tc>
          <w:tcPr>
            <w:tcW w:w="856" w:type="pct"/>
            <w:vAlign w:val="bottom"/>
          </w:tcPr>
          <w:p w14:paraId="53697F0B" w14:textId="77777777" w:rsidR="00EC7141" w:rsidRPr="00CE5E68" w:rsidRDefault="00EC7141" w:rsidP="004B7FF5">
            <w:pPr>
              <w:widowControl w:val="0"/>
              <w:adjustRightInd w:val="0"/>
              <w:ind w:right="-72"/>
              <w:jc w:val="right"/>
              <w:rPr>
                <w:rFonts w:ascii="Arial" w:hAnsi="Arial" w:cs="Arial"/>
                <w:sz w:val="18"/>
                <w:szCs w:val="18"/>
                <w:cs/>
              </w:rPr>
            </w:pPr>
          </w:p>
        </w:tc>
        <w:tc>
          <w:tcPr>
            <w:tcW w:w="938" w:type="pct"/>
            <w:vAlign w:val="bottom"/>
          </w:tcPr>
          <w:p w14:paraId="3AB71CD3" w14:textId="77777777" w:rsidR="00EC7141" w:rsidRPr="00CE5E68" w:rsidRDefault="00EC7141" w:rsidP="004B7FF5">
            <w:pPr>
              <w:widowControl w:val="0"/>
              <w:adjustRightInd w:val="0"/>
              <w:ind w:right="-72"/>
              <w:jc w:val="right"/>
              <w:rPr>
                <w:rFonts w:ascii="Arial" w:hAnsi="Arial" w:cs="Arial"/>
                <w:sz w:val="18"/>
                <w:szCs w:val="18"/>
              </w:rPr>
            </w:pPr>
          </w:p>
        </w:tc>
        <w:tc>
          <w:tcPr>
            <w:tcW w:w="990" w:type="pct"/>
            <w:vAlign w:val="bottom"/>
          </w:tcPr>
          <w:p w14:paraId="410F8CE1" w14:textId="77777777" w:rsidR="00EC7141" w:rsidRPr="00CE5E68" w:rsidRDefault="00EC7141" w:rsidP="004B7FF5">
            <w:pPr>
              <w:widowControl w:val="0"/>
              <w:adjustRightInd w:val="0"/>
              <w:ind w:right="-72"/>
              <w:jc w:val="right"/>
              <w:rPr>
                <w:rFonts w:ascii="Arial" w:hAnsi="Arial" w:cs="Arial"/>
                <w:sz w:val="18"/>
                <w:szCs w:val="18"/>
              </w:rPr>
            </w:pPr>
          </w:p>
        </w:tc>
      </w:tr>
      <w:tr w:rsidR="006B3BF6" w:rsidRPr="00CE5E68" w14:paraId="16E8EA3C" w14:textId="77777777" w:rsidTr="009F2FDC">
        <w:tc>
          <w:tcPr>
            <w:tcW w:w="2216" w:type="pct"/>
          </w:tcPr>
          <w:p w14:paraId="6544B98B" w14:textId="00156741" w:rsidR="006B3BF6" w:rsidRPr="00CE5E68" w:rsidRDefault="006B3BF6" w:rsidP="00CE5E68">
            <w:pPr>
              <w:widowControl w:val="0"/>
              <w:adjustRightInd w:val="0"/>
              <w:ind w:left="79" w:right="58"/>
              <w:rPr>
                <w:rFonts w:ascii="Arial" w:hAnsi="Arial" w:cs="Arial"/>
                <w:sz w:val="18"/>
                <w:szCs w:val="18"/>
                <w:cs/>
              </w:rPr>
            </w:pPr>
            <w:r w:rsidRPr="00CE5E68">
              <w:rPr>
                <w:rFonts w:ascii="Arial" w:hAnsi="Arial" w:cs="Arial"/>
                <w:sz w:val="18"/>
                <w:szCs w:val="18"/>
              </w:rPr>
              <w:t xml:space="preserve">   Equipment</w:t>
            </w:r>
            <w:r w:rsidR="00255105" w:rsidRPr="00CE5E68">
              <w:rPr>
                <w:rFonts w:ascii="Arial" w:hAnsi="Arial" w:cs="Arial"/>
                <w:sz w:val="18"/>
                <w:szCs w:val="18"/>
              </w:rPr>
              <w:t xml:space="preserve"> </w:t>
            </w:r>
            <w:r w:rsidR="00E270D9" w:rsidRPr="00CE5E68">
              <w:rPr>
                <w:rFonts w:ascii="Arial" w:hAnsi="Arial" w:cs="Arial"/>
                <w:sz w:val="18"/>
                <w:szCs w:val="18"/>
              </w:rPr>
              <w:t>- others</w:t>
            </w:r>
          </w:p>
        </w:tc>
        <w:tc>
          <w:tcPr>
            <w:tcW w:w="856" w:type="pct"/>
            <w:tcBorders>
              <w:bottom w:val="single" w:sz="4" w:space="0" w:color="auto"/>
            </w:tcBorders>
          </w:tcPr>
          <w:p w14:paraId="188EF612" w14:textId="12B6DC9E" w:rsidR="006B3BF6" w:rsidRPr="00CE5E68" w:rsidRDefault="006B3BF6" w:rsidP="004B7FF5">
            <w:pPr>
              <w:widowControl w:val="0"/>
              <w:adjustRightInd w:val="0"/>
              <w:ind w:right="-72"/>
              <w:jc w:val="right"/>
              <w:rPr>
                <w:rFonts w:ascii="Arial" w:hAnsi="Arial" w:cs="Arial"/>
                <w:sz w:val="18"/>
                <w:szCs w:val="18"/>
              </w:rPr>
            </w:pPr>
            <w:r w:rsidRPr="00CE5E68">
              <w:rPr>
                <w:rFonts w:ascii="Arial" w:hAnsi="Arial" w:cs="Arial"/>
                <w:sz w:val="18"/>
                <w:szCs w:val="18"/>
              </w:rPr>
              <w:t>183,250</w:t>
            </w:r>
          </w:p>
        </w:tc>
        <w:tc>
          <w:tcPr>
            <w:tcW w:w="938" w:type="pct"/>
            <w:tcBorders>
              <w:bottom w:val="single" w:sz="4" w:space="0" w:color="auto"/>
            </w:tcBorders>
          </w:tcPr>
          <w:p w14:paraId="17C8F211" w14:textId="0C3A5A24" w:rsidR="006B3BF6" w:rsidRPr="00CE5E68" w:rsidRDefault="006B3BF6" w:rsidP="004B7FF5">
            <w:pPr>
              <w:widowControl w:val="0"/>
              <w:adjustRightInd w:val="0"/>
              <w:ind w:right="-72"/>
              <w:jc w:val="right"/>
              <w:rPr>
                <w:rFonts w:ascii="Arial" w:hAnsi="Arial" w:cs="Arial"/>
                <w:sz w:val="18"/>
                <w:szCs w:val="18"/>
                <w:cs/>
              </w:rPr>
            </w:pPr>
            <w:r w:rsidRPr="00CE5E68">
              <w:rPr>
                <w:rFonts w:ascii="Arial" w:hAnsi="Arial" w:cs="Arial"/>
                <w:sz w:val="18"/>
                <w:szCs w:val="18"/>
              </w:rPr>
              <w:t>2,900</w:t>
            </w:r>
          </w:p>
        </w:tc>
        <w:tc>
          <w:tcPr>
            <w:tcW w:w="990" w:type="pct"/>
            <w:tcBorders>
              <w:bottom w:val="single" w:sz="4" w:space="0" w:color="auto"/>
            </w:tcBorders>
          </w:tcPr>
          <w:p w14:paraId="4945D428" w14:textId="35A0C828" w:rsidR="006B3BF6" w:rsidRPr="00CE5E68" w:rsidRDefault="006B3BF6" w:rsidP="004B7FF5">
            <w:pPr>
              <w:widowControl w:val="0"/>
              <w:adjustRightInd w:val="0"/>
              <w:ind w:right="-72"/>
              <w:jc w:val="right"/>
              <w:rPr>
                <w:rFonts w:ascii="Arial" w:hAnsi="Arial" w:cs="Arial"/>
                <w:sz w:val="18"/>
                <w:szCs w:val="18"/>
              </w:rPr>
            </w:pPr>
            <w:r w:rsidRPr="00CE5E68">
              <w:rPr>
                <w:rFonts w:ascii="Arial" w:hAnsi="Arial" w:cs="Arial"/>
                <w:sz w:val="18"/>
                <w:szCs w:val="18"/>
              </w:rPr>
              <w:t>186,150</w:t>
            </w:r>
          </w:p>
        </w:tc>
      </w:tr>
    </w:tbl>
    <w:p w14:paraId="2CBB45E5" w14:textId="77777777" w:rsidR="00550AE9" w:rsidRPr="00CE5E68" w:rsidRDefault="00550AE9" w:rsidP="004B7FF5">
      <w:pPr>
        <w:ind w:firstLine="7"/>
        <w:jc w:val="both"/>
        <w:rPr>
          <w:rFonts w:ascii="Arial" w:hAnsi="Arial" w:cs="Arial"/>
          <w:spacing w:val="-4"/>
          <w:sz w:val="18"/>
          <w:szCs w:val="18"/>
        </w:rPr>
      </w:pPr>
    </w:p>
    <w:p w14:paraId="287156BF" w14:textId="593F8B6C" w:rsidR="007A649C" w:rsidRPr="00CE5E68" w:rsidRDefault="008F4841" w:rsidP="004B7FF5">
      <w:pPr>
        <w:ind w:firstLine="7"/>
        <w:jc w:val="both"/>
        <w:rPr>
          <w:rFonts w:ascii="Arial" w:hAnsi="Arial" w:cs="Arial"/>
          <w:sz w:val="18"/>
          <w:szCs w:val="18"/>
        </w:rPr>
      </w:pPr>
      <w:r w:rsidRPr="00CE5E68">
        <w:rPr>
          <w:rFonts w:ascii="Arial" w:hAnsi="Arial" w:cs="Arial"/>
          <w:sz w:val="18"/>
          <w:szCs w:val="18"/>
        </w:rPr>
        <w:t xml:space="preserve">For the </w:t>
      </w:r>
      <w:r w:rsidR="0093181F" w:rsidRPr="00CE5E68">
        <w:rPr>
          <w:rFonts w:ascii="Arial" w:hAnsi="Arial" w:cs="Arial"/>
          <w:sz w:val="18"/>
          <w:szCs w:val="18"/>
        </w:rPr>
        <w:t>three</w:t>
      </w:r>
      <w:r w:rsidR="009755F4" w:rsidRPr="00CE5E68">
        <w:rPr>
          <w:rFonts w:ascii="Arial" w:hAnsi="Arial" w:cs="Arial"/>
          <w:sz w:val="18"/>
          <w:szCs w:val="18"/>
        </w:rPr>
        <w:t>-month</w:t>
      </w:r>
      <w:r w:rsidRPr="00CE5E68">
        <w:rPr>
          <w:rFonts w:ascii="Arial" w:hAnsi="Arial" w:cs="Arial"/>
          <w:sz w:val="18"/>
          <w:szCs w:val="18"/>
        </w:rPr>
        <w:t xml:space="preserve"> period </w:t>
      </w:r>
      <w:proofErr w:type="gramStart"/>
      <w:r w:rsidRPr="00CE5E68">
        <w:rPr>
          <w:rFonts w:ascii="Arial" w:hAnsi="Arial" w:cs="Arial"/>
          <w:sz w:val="18"/>
          <w:szCs w:val="18"/>
        </w:rPr>
        <w:t>ended</w:t>
      </w:r>
      <w:proofErr w:type="gramEnd"/>
      <w:r w:rsidRPr="00CE5E68">
        <w:rPr>
          <w:rFonts w:ascii="Arial" w:hAnsi="Arial" w:cs="Arial"/>
          <w:sz w:val="18"/>
          <w:szCs w:val="18"/>
        </w:rPr>
        <w:t xml:space="preserve"> </w:t>
      </w:r>
      <w:r w:rsidR="0093181F" w:rsidRPr="00CE5E68">
        <w:rPr>
          <w:rFonts w:ascii="Arial" w:hAnsi="Arial" w:cs="Arial"/>
          <w:sz w:val="18"/>
          <w:szCs w:val="18"/>
        </w:rPr>
        <w:t>31 March</w:t>
      </w:r>
      <w:r w:rsidRPr="00CE5E68">
        <w:rPr>
          <w:rFonts w:ascii="Arial" w:hAnsi="Arial" w:cs="Arial"/>
          <w:sz w:val="18"/>
          <w:szCs w:val="18"/>
        </w:rPr>
        <w:t xml:space="preserve"> 202</w:t>
      </w:r>
      <w:r w:rsidR="0093181F" w:rsidRPr="00CE5E68">
        <w:rPr>
          <w:rFonts w:ascii="Arial" w:hAnsi="Arial" w:cs="Arial"/>
          <w:sz w:val="18"/>
          <w:szCs w:val="18"/>
        </w:rPr>
        <w:t>6</w:t>
      </w:r>
      <w:r w:rsidRPr="00CE5E68">
        <w:rPr>
          <w:rFonts w:ascii="Arial" w:hAnsi="Arial" w:cs="Arial"/>
          <w:sz w:val="18"/>
          <w:szCs w:val="18"/>
        </w:rPr>
        <w:t xml:space="preserve">, the </w:t>
      </w:r>
      <w:r w:rsidR="002E4DB4" w:rsidRPr="00CE5E68">
        <w:rPr>
          <w:rFonts w:ascii="Arial" w:hAnsi="Arial" w:cs="Arial"/>
          <w:sz w:val="18"/>
          <w:szCs w:val="18"/>
        </w:rPr>
        <w:t>Company</w:t>
      </w:r>
      <w:r w:rsidRPr="00CE5E68">
        <w:rPr>
          <w:rFonts w:ascii="Arial" w:hAnsi="Arial" w:cs="Arial"/>
          <w:sz w:val="18"/>
          <w:szCs w:val="18"/>
        </w:rPr>
        <w:t xml:space="preserve"> recorded rental expenses from operating leases </w:t>
      </w:r>
      <w:r w:rsidR="00236F54" w:rsidRPr="00CE5E68">
        <w:rPr>
          <w:rFonts w:ascii="Arial" w:hAnsi="Arial" w:cs="Arial"/>
          <w:sz w:val="18"/>
          <w:szCs w:val="18"/>
        </w:rPr>
        <w:t>agreements</w:t>
      </w:r>
      <w:r w:rsidRPr="00CE5E68">
        <w:rPr>
          <w:rFonts w:ascii="Arial" w:hAnsi="Arial" w:cs="Arial"/>
          <w:sz w:val="18"/>
          <w:szCs w:val="18"/>
        </w:rPr>
        <w:t xml:space="preserve"> in the statement of profit or loss, amounting to</w:t>
      </w:r>
      <w:r w:rsidR="00190438" w:rsidRPr="00CE5E68">
        <w:rPr>
          <w:rFonts w:ascii="Arial" w:hAnsi="Arial" w:cs="Arial"/>
          <w:sz w:val="18"/>
          <w:szCs w:val="18"/>
        </w:rPr>
        <w:t xml:space="preserve"> Baht</w:t>
      </w:r>
      <w:r w:rsidR="00ED14B0" w:rsidRPr="00CE5E68">
        <w:rPr>
          <w:rFonts w:ascii="Arial" w:hAnsi="Arial" w:cs="Arial"/>
          <w:sz w:val="18"/>
          <w:szCs w:val="18"/>
          <w:lang w:val="en-GB"/>
        </w:rPr>
        <w:t xml:space="preserve"> </w:t>
      </w:r>
      <w:r w:rsidR="00412D9A" w:rsidRPr="00CE5E68">
        <w:rPr>
          <w:rFonts w:ascii="Arial" w:hAnsi="Arial" w:cs="Arial"/>
          <w:sz w:val="18"/>
          <w:szCs w:val="18"/>
          <w:lang w:val="en-GB"/>
        </w:rPr>
        <w:t>0.08</w:t>
      </w:r>
      <w:r w:rsidR="00193B8E" w:rsidRPr="00CE5E68">
        <w:rPr>
          <w:rFonts w:ascii="Arial" w:hAnsi="Arial" w:cs="Arial"/>
          <w:sz w:val="18"/>
          <w:szCs w:val="18"/>
        </w:rPr>
        <w:t xml:space="preserve"> </w:t>
      </w:r>
      <w:r w:rsidRPr="00CE5E68">
        <w:rPr>
          <w:rFonts w:ascii="Arial" w:hAnsi="Arial" w:cs="Arial"/>
          <w:sz w:val="18"/>
          <w:szCs w:val="18"/>
        </w:rPr>
        <w:t>million</w:t>
      </w:r>
      <w:r w:rsidR="00412AA4" w:rsidRPr="00CE5E68">
        <w:rPr>
          <w:rFonts w:ascii="Arial" w:hAnsi="Arial" w:cs="Arial"/>
          <w:sz w:val="18"/>
          <w:szCs w:val="18"/>
        </w:rPr>
        <w:t xml:space="preserve"> (</w:t>
      </w:r>
      <w:r w:rsidR="00867839" w:rsidRPr="00CE5E68">
        <w:rPr>
          <w:rFonts w:ascii="Arial" w:hAnsi="Arial" w:cs="Arial"/>
          <w:sz w:val="18"/>
          <w:szCs w:val="18"/>
        </w:rPr>
        <w:t xml:space="preserve">31 March </w:t>
      </w:r>
      <w:r w:rsidR="00412AA4" w:rsidRPr="00CE5E68">
        <w:rPr>
          <w:rFonts w:ascii="Arial" w:hAnsi="Arial" w:cs="Arial"/>
          <w:sz w:val="18"/>
          <w:szCs w:val="18"/>
        </w:rPr>
        <w:t>202</w:t>
      </w:r>
      <w:r w:rsidR="00867839" w:rsidRPr="00CE5E68">
        <w:rPr>
          <w:rFonts w:ascii="Arial" w:hAnsi="Arial" w:cs="Arial"/>
          <w:sz w:val="18"/>
          <w:szCs w:val="18"/>
        </w:rPr>
        <w:t>5</w:t>
      </w:r>
      <w:r w:rsidR="00412AA4" w:rsidRPr="00CE5E68">
        <w:rPr>
          <w:rFonts w:ascii="Arial" w:hAnsi="Arial" w:cs="Arial"/>
          <w:sz w:val="18"/>
          <w:szCs w:val="18"/>
        </w:rPr>
        <w:t>: Baht</w:t>
      </w:r>
      <w:r w:rsidR="006C340C" w:rsidRPr="00CE5E68">
        <w:rPr>
          <w:rFonts w:ascii="Arial" w:hAnsi="Arial" w:cs="Arial"/>
          <w:sz w:val="18"/>
          <w:szCs w:val="18"/>
        </w:rPr>
        <w:t xml:space="preserve"> </w:t>
      </w:r>
      <w:r w:rsidR="00D260BD" w:rsidRPr="00CE5E68">
        <w:rPr>
          <w:rFonts w:ascii="Arial" w:hAnsi="Arial" w:cs="Arial"/>
          <w:sz w:val="18"/>
          <w:szCs w:val="18"/>
        </w:rPr>
        <w:t>0.</w:t>
      </w:r>
      <w:r w:rsidR="00412D9A" w:rsidRPr="00CE5E68">
        <w:rPr>
          <w:rFonts w:ascii="Arial" w:hAnsi="Arial" w:cs="Arial"/>
          <w:sz w:val="18"/>
          <w:szCs w:val="18"/>
        </w:rPr>
        <w:t>08</w:t>
      </w:r>
      <w:r w:rsidR="00412AA4" w:rsidRPr="00CE5E68">
        <w:rPr>
          <w:rFonts w:ascii="Arial" w:hAnsi="Arial" w:cs="Arial"/>
          <w:sz w:val="18"/>
          <w:szCs w:val="18"/>
        </w:rPr>
        <w:t xml:space="preserve"> million).</w:t>
      </w:r>
    </w:p>
    <w:p w14:paraId="36D0EB88" w14:textId="77777777" w:rsidR="00067BD8" w:rsidRPr="00CE5E68" w:rsidRDefault="00067BD8" w:rsidP="004B7FF5">
      <w:pPr>
        <w:widowControl w:val="0"/>
        <w:jc w:val="thaiDistribute"/>
        <w:rPr>
          <w:rFonts w:ascii="Arial" w:hAnsi="Arial" w:cs="Arial"/>
          <w:sz w:val="18"/>
          <w:szCs w:val="18"/>
        </w:rPr>
      </w:pPr>
    </w:p>
    <w:p w14:paraId="1F19B189" w14:textId="6659A541" w:rsidR="007A649C" w:rsidRPr="00CE5E68" w:rsidRDefault="005E6869" w:rsidP="00CE5E68">
      <w:pPr>
        <w:pStyle w:val="BodyText3"/>
        <w:numPr>
          <w:ilvl w:val="0"/>
          <w:numId w:val="33"/>
        </w:numPr>
        <w:spacing w:after="0"/>
        <w:ind w:left="540" w:hanging="540"/>
        <w:jc w:val="thaiDistribute"/>
        <w:rPr>
          <w:rFonts w:ascii="Arial" w:hAnsi="Arial" w:cs="Arial"/>
          <w:b/>
          <w:bCs/>
          <w:sz w:val="18"/>
          <w:szCs w:val="18"/>
        </w:rPr>
      </w:pPr>
      <w:r w:rsidRPr="00CE5E68">
        <w:rPr>
          <w:rFonts w:ascii="Arial" w:hAnsi="Arial" w:cs="Arial"/>
          <w:b/>
          <w:bCs/>
          <w:sz w:val="18"/>
          <w:szCs w:val="18"/>
        </w:rPr>
        <w:br w:type="page"/>
      </w:r>
      <w:r w:rsidR="00EE4249" w:rsidRPr="00CE5E68">
        <w:rPr>
          <w:rFonts w:ascii="Arial" w:hAnsi="Arial" w:cs="Arial"/>
          <w:b/>
          <w:bCs/>
          <w:sz w:val="18"/>
          <w:szCs w:val="18"/>
        </w:rPr>
        <w:lastRenderedPageBreak/>
        <w:t>Contingent liabilities and commitments</w:t>
      </w:r>
    </w:p>
    <w:p w14:paraId="5D25F6F7" w14:textId="77777777" w:rsidR="00550AE9" w:rsidRPr="00CE5E68" w:rsidRDefault="00550AE9" w:rsidP="004B7FF5">
      <w:pPr>
        <w:widowControl w:val="0"/>
        <w:jc w:val="thaiDistribute"/>
        <w:rPr>
          <w:rFonts w:ascii="Arial" w:hAnsi="Arial" w:cs="Arial"/>
          <w:sz w:val="18"/>
          <w:szCs w:val="18"/>
        </w:rPr>
      </w:pPr>
    </w:p>
    <w:p w14:paraId="0CA63161" w14:textId="318C3A97" w:rsidR="003E4DE5" w:rsidRPr="00CE5E68" w:rsidRDefault="00341DED" w:rsidP="004B7FF5">
      <w:pPr>
        <w:tabs>
          <w:tab w:val="left" w:pos="540"/>
        </w:tabs>
        <w:jc w:val="both"/>
        <w:rPr>
          <w:rFonts w:ascii="Arial" w:hAnsi="Arial" w:cs="Arial"/>
          <w:sz w:val="18"/>
          <w:szCs w:val="18"/>
        </w:rPr>
      </w:pPr>
      <w:r w:rsidRPr="00CE5E68">
        <w:rPr>
          <w:rFonts w:ascii="Arial" w:hAnsi="Arial" w:cs="Arial"/>
          <w:spacing w:val="-8"/>
          <w:sz w:val="18"/>
          <w:szCs w:val="18"/>
        </w:rPr>
        <w:t xml:space="preserve">As </w:t>
      </w:r>
      <w:proofErr w:type="gramStart"/>
      <w:r w:rsidRPr="00CE5E68">
        <w:rPr>
          <w:rFonts w:ascii="Arial" w:hAnsi="Arial" w:cs="Arial"/>
          <w:spacing w:val="-8"/>
          <w:sz w:val="18"/>
          <w:szCs w:val="18"/>
        </w:rPr>
        <w:t>at</w:t>
      </w:r>
      <w:proofErr w:type="gramEnd"/>
      <w:r w:rsidRPr="00CE5E68">
        <w:rPr>
          <w:rFonts w:ascii="Arial" w:hAnsi="Arial" w:cs="Arial"/>
          <w:spacing w:val="-8"/>
          <w:sz w:val="18"/>
          <w:szCs w:val="18"/>
        </w:rPr>
        <w:t xml:space="preserve"> </w:t>
      </w:r>
      <w:r w:rsidR="00805EC3" w:rsidRPr="00CE5E68">
        <w:rPr>
          <w:rFonts w:ascii="Arial" w:hAnsi="Arial" w:cs="Arial"/>
          <w:spacing w:val="-8"/>
          <w:sz w:val="18"/>
          <w:szCs w:val="18"/>
        </w:rPr>
        <w:t>31 March</w:t>
      </w:r>
      <w:r w:rsidRPr="00CE5E68">
        <w:rPr>
          <w:rFonts w:ascii="Arial" w:hAnsi="Arial" w:cs="Arial"/>
          <w:spacing w:val="-8"/>
          <w:sz w:val="18"/>
          <w:szCs w:val="18"/>
        </w:rPr>
        <w:t xml:space="preserve"> 202</w:t>
      </w:r>
      <w:r w:rsidR="00805EC3" w:rsidRPr="00CE5E68">
        <w:rPr>
          <w:rFonts w:ascii="Arial" w:hAnsi="Arial" w:cs="Arial"/>
          <w:spacing w:val="-8"/>
          <w:sz w:val="18"/>
          <w:szCs w:val="18"/>
        </w:rPr>
        <w:t>6</w:t>
      </w:r>
      <w:r w:rsidRPr="00CE5E68">
        <w:rPr>
          <w:rFonts w:ascii="Arial" w:hAnsi="Arial" w:cs="Arial"/>
          <w:spacing w:val="-8"/>
          <w:sz w:val="18"/>
          <w:szCs w:val="18"/>
        </w:rPr>
        <w:t xml:space="preserve">, lawsuits have been brought against the </w:t>
      </w:r>
      <w:r w:rsidR="002E4DB4" w:rsidRPr="00CE5E68">
        <w:rPr>
          <w:rFonts w:ascii="Arial" w:hAnsi="Arial" w:cs="Arial"/>
          <w:spacing w:val="-8"/>
          <w:sz w:val="18"/>
          <w:szCs w:val="18"/>
        </w:rPr>
        <w:t>Company</w:t>
      </w:r>
      <w:r w:rsidRPr="00CE5E68">
        <w:rPr>
          <w:rFonts w:ascii="Arial" w:hAnsi="Arial" w:cs="Arial"/>
          <w:spacing w:val="-8"/>
          <w:sz w:val="18"/>
          <w:szCs w:val="18"/>
        </w:rPr>
        <w:t xml:space="preserve"> in relation to insurance claims in the normal c</w:t>
      </w:r>
      <w:r w:rsidR="006C7CAA" w:rsidRPr="00CE5E68">
        <w:rPr>
          <w:rFonts w:ascii="Arial" w:hAnsi="Arial" w:cs="Arial"/>
          <w:spacing w:val="-8"/>
          <w:sz w:val="18"/>
          <w:szCs w:val="18"/>
        </w:rPr>
        <w:t>ourse</w:t>
      </w:r>
      <w:r w:rsidRPr="00CE5E68">
        <w:rPr>
          <w:rFonts w:ascii="Arial" w:hAnsi="Arial" w:cs="Arial"/>
          <w:spacing w:val="-8"/>
          <w:sz w:val="18"/>
          <w:szCs w:val="18"/>
        </w:rPr>
        <w:t xml:space="preserve"> </w:t>
      </w:r>
      <w:r w:rsidR="000F6C78" w:rsidRPr="00CE5E68">
        <w:rPr>
          <w:rFonts w:ascii="Arial" w:hAnsi="Arial" w:cs="Arial"/>
          <w:spacing w:val="-8"/>
          <w:sz w:val="18"/>
          <w:szCs w:val="18"/>
          <w:cs/>
        </w:rPr>
        <w:t xml:space="preserve">                                                </w:t>
      </w:r>
      <w:r w:rsidRPr="00CE5E68">
        <w:rPr>
          <w:rFonts w:ascii="Arial" w:hAnsi="Arial" w:cs="Arial"/>
          <w:spacing w:val="-8"/>
          <w:sz w:val="18"/>
          <w:szCs w:val="18"/>
        </w:rPr>
        <w:t>of business with</w:t>
      </w:r>
      <w:r w:rsidR="00A63A70" w:rsidRPr="00CE5E68">
        <w:rPr>
          <w:rFonts w:ascii="Arial" w:hAnsi="Arial" w:cs="Arial"/>
          <w:spacing w:val="-8"/>
          <w:sz w:val="18"/>
          <w:szCs w:val="18"/>
          <w:cs/>
        </w:rPr>
        <w:t xml:space="preserve"> </w:t>
      </w:r>
      <w:r w:rsidR="00A63A70" w:rsidRPr="00CE5E68">
        <w:rPr>
          <w:rFonts w:ascii="Arial" w:hAnsi="Arial" w:cs="Arial"/>
          <w:spacing w:val="-8"/>
          <w:sz w:val="18"/>
          <w:szCs w:val="18"/>
        </w:rPr>
        <w:t>maximum exposure</w:t>
      </w:r>
      <w:r w:rsidRPr="00CE5E68">
        <w:rPr>
          <w:rFonts w:ascii="Arial" w:hAnsi="Arial" w:cs="Arial"/>
          <w:spacing w:val="-8"/>
          <w:sz w:val="18"/>
          <w:szCs w:val="18"/>
        </w:rPr>
        <w:t xml:space="preserve"> of approximately Baht</w:t>
      </w:r>
      <w:r w:rsidR="00880831" w:rsidRPr="00CE5E68">
        <w:rPr>
          <w:rFonts w:ascii="Arial" w:hAnsi="Arial" w:cs="Arial"/>
          <w:spacing w:val="-8"/>
          <w:sz w:val="18"/>
          <w:szCs w:val="18"/>
          <w:cs/>
        </w:rPr>
        <w:t xml:space="preserve"> 22.31</w:t>
      </w:r>
      <w:r w:rsidR="00412D9A" w:rsidRPr="00CE5E68">
        <w:rPr>
          <w:rFonts w:ascii="Arial" w:hAnsi="Arial" w:cs="Arial"/>
          <w:spacing w:val="-8"/>
          <w:sz w:val="18"/>
          <w:szCs w:val="18"/>
        </w:rPr>
        <w:t xml:space="preserve"> </w:t>
      </w:r>
      <w:r w:rsidRPr="00CE5E68">
        <w:rPr>
          <w:rFonts w:ascii="Arial" w:hAnsi="Arial" w:cs="Arial"/>
          <w:spacing w:val="-8"/>
          <w:sz w:val="18"/>
          <w:szCs w:val="18"/>
        </w:rPr>
        <w:t>million (31 December 202</w:t>
      </w:r>
      <w:r w:rsidR="00805EC3" w:rsidRPr="00CE5E68">
        <w:rPr>
          <w:rFonts w:ascii="Arial" w:hAnsi="Arial" w:cs="Arial"/>
          <w:spacing w:val="-8"/>
          <w:sz w:val="18"/>
          <w:szCs w:val="18"/>
        </w:rPr>
        <w:t>5</w:t>
      </w:r>
      <w:r w:rsidRPr="00CE5E68">
        <w:rPr>
          <w:rFonts w:ascii="Arial" w:hAnsi="Arial" w:cs="Arial"/>
          <w:spacing w:val="-8"/>
          <w:sz w:val="18"/>
          <w:szCs w:val="18"/>
        </w:rPr>
        <w:t xml:space="preserve">: Baht </w:t>
      </w:r>
      <w:r w:rsidR="00880831" w:rsidRPr="00CE5E68">
        <w:rPr>
          <w:rFonts w:ascii="Arial" w:hAnsi="Arial" w:cs="Arial"/>
          <w:spacing w:val="-8"/>
          <w:sz w:val="18"/>
          <w:szCs w:val="18"/>
        </w:rPr>
        <w:t>19.48</w:t>
      </w:r>
      <w:r w:rsidRPr="00CE5E68">
        <w:rPr>
          <w:rFonts w:ascii="Arial" w:hAnsi="Arial" w:cs="Arial"/>
          <w:spacing w:val="-8"/>
          <w:sz w:val="18"/>
          <w:szCs w:val="18"/>
        </w:rPr>
        <w:t xml:space="preserve"> million).</w:t>
      </w:r>
      <w:r w:rsidR="000F6C78" w:rsidRPr="00CE5E68">
        <w:rPr>
          <w:rFonts w:ascii="Arial" w:hAnsi="Arial" w:cs="Arial"/>
          <w:spacing w:val="-8"/>
          <w:sz w:val="18"/>
          <w:szCs w:val="18"/>
          <w:cs/>
        </w:rPr>
        <w:t xml:space="preserve">                                    </w:t>
      </w:r>
      <w:r w:rsidR="001554D6" w:rsidRPr="00CE5E68">
        <w:rPr>
          <w:rFonts w:ascii="Arial" w:hAnsi="Arial" w:cs="Arial"/>
          <w:sz w:val="18"/>
          <w:szCs w:val="18"/>
          <w:cs/>
        </w:rPr>
        <w:t xml:space="preserve"> </w:t>
      </w:r>
      <w:r w:rsidR="003E4DE5" w:rsidRPr="00CE5E68">
        <w:rPr>
          <w:rFonts w:ascii="Arial" w:hAnsi="Arial" w:cs="Arial"/>
          <w:sz w:val="18"/>
          <w:szCs w:val="18"/>
        </w:rPr>
        <w:t xml:space="preserve">The </w:t>
      </w:r>
      <w:r w:rsidR="002E4DB4" w:rsidRPr="00CE5E68">
        <w:rPr>
          <w:rFonts w:ascii="Arial" w:hAnsi="Arial" w:cs="Arial"/>
          <w:sz w:val="18"/>
          <w:szCs w:val="18"/>
        </w:rPr>
        <w:t>Company</w:t>
      </w:r>
      <w:r w:rsidR="003E4DE5" w:rsidRPr="00CE5E68">
        <w:rPr>
          <w:rFonts w:ascii="Arial" w:hAnsi="Arial" w:cs="Arial"/>
          <w:sz w:val="18"/>
          <w:szCs w:val="18"/>
        </w:rPr>
        <w:t xml:space="preserve"> has estimated the damages and recorded liabilities in claim reserves </w:t>
      </w:r>
      <w:r w:rsidR="00F6027E" w:rsidRPr="00CE5E68">
        <w:rPr>
          <w:rFonts w:ascii="Arial" w:hAnsi="Arial" w:cs="Arial"/>
          <w:sz w:val="18"/>
          <w:szCs w:val="18"/>
        </w:rPr>
        <w:t xml:space="preserve">and </w:t>
      </w:r>
      <w:r w:rsidR="00827402" w:rsidRPr="00CE5E68">
        <w:rPr>
          <w:rFonts w:ascii="Arial" w:hAnsi="Arial" w:cs="Arial"/>
          <w:sz w:val="18"/>
          <w:szCs w:val="18"/>
        </w:rPr>
        <w:t>outstanding claims payable</w:t>
      </w:r>
      <w:r w:rsidR="009465EB" w:rsidRPr="00CE5E68">
        <w:rPr>
          <w:rFonts w:ascii="Arial" w:hAnsi="Arial" w:cs="Arial"/>
          <w:sz w:val="18"/>
          <w:szCs w:val="18"/>
        </w:rPr>
        <w:t xml:space="preserve"> </w:t>
      </w:r>
      <w:r w:rsidR="003E4DE5" w:rsidRPr="00CE5E68">
        <w:rPr>
          <w:rFonts w:ascii="Arial" w:hAnsi="Arial" w:cs="Arial"/>
          <w:sz w:val="18"/>
          <w:szCs w:val="18"/>
        </w:rPr>
        <w:t xml:space="preserve">amounting to </w:t>
      </w:r>
      <w:r w:rsidR="003E4DE5" w:rsidRPr="00CE5E68">
        <w:rPr>
          <w:rFonts w:ascii="Arial" w:hAnsi="Arial" w:cs="Arial"/>
          <w:spacing w:val="-8"/>
          <w:sz w:val="18"/>
          <w:szCs w:val="18"/>
        </w:rPr>
        <w:t xml:space="preserve">Baht </w:t>
      </w:r>
      <w:r w:rsidR="00412D9A" w:rsidRPr="00CE5E68">
        <w:rPr>
          <w:rFonts w:ascii="Arial" w:hAnsi="Arial" w:cs="Arial"/>
          <w:spacing w:val="-8"/>
          <w:sz w:val="18"/>
          <w:szCs w:val="18"/>
        </w:rPr>
        <w:t xml:space="preserve">14.18 </w:t>
      </w:r>
      <w:r w:rsidR="003E4DE5" w:rsidRPr="00CE5E68">
        <w:rPr>
          <w:rFonts w:ascii="Arial" w:hAnsi="Arial" w:cs="Arial"/>
          <w:spacing w:val="-8"/>
          <w:sz w:val="18"/>
          <w:szCs w:val="18"/>
        </w:rPr>
        <w:t>million</w:t>
      </w:r>
      <w:r w:rsidR="003E4DE5" w:rsidRPr="00CE5E68">
        <w:rPr>
          <w:rFonts w:ascii="Arial" w:hAnsi="Arial" w:cs="Arial"/>
          <w:sz w:val="18"/>
          <w:szCs w:val="18"/>
        </w:rPr>
        <w:t xml:space="preserve"> (31 December 202</w:t>
      </w:r>
      <w:r w:rsidR="00805EC3" w:rsidRPr="00CE5E68">
        <w:rPr>
          <w:rFonts w:ascii="Arial" w:hAnsi="Arial" w:cs="Arial"/>
          <w:sz w:val="18"/>
          <w:szCs w:val="18"/>
        </w:rPr>
        <w:t>5</w:t>
      </w:r>
      <w:r w:rsidR="003E4DE5" w:rsidRPr="00CE5E68">
        <w:rPr>
          <w:rFonts w:ascii="Arial" w:hAnsi="Arial" w:cs="Arial"/>
          <w:sz w:val="18"/>
          <w:szCs w:val="18"/>
        </w:rPr>
        <w:t xml:space="preserve">: Baht </w:t>
      </w:r>
      <w:r w:rsidR="00E270D9" w:rsidRPr="00CE5E68">
        <w:rPr>
          <w:rFonts w:ascii="Arial" w:hAnsi="Arial" w:cs="Arial"/>
          <w:sz w:val="18"/>
          <w:szCs w:val="18"/>
        </w:rPr>
        <w:t>11.71</w:t>
      </w:r>
      <w:r w:rsidR="003E4DE5" w:rsidRPr="00CE5E68">
        <w:rPr>
          <w:rFonts w:ascii="Arial" w:hAnsi="Arial" w:cs="Arial"/>
          <w:sz w:val="18"/>
          <w:szCs w:val="18"/>
        </w:rPr>
        <w:t xml:space="preserve"> million)</w:t>
      </w:r>
      <w:r w:rsidR="001554D6" w:rsidRPr="00CE5E68">
        <w:rPr>
          <w:rFonts w:ascii="Arial" w:hAnsi="Arial" w:cs="Arial"/>
          <w:sz w:val="18"/>
          <w:szCs w:val="18"/>
          <w:cs/>
        </w:rPr>
        <w:t xml:space="preserve"> </w:t>
      </w:r>
      <w:r w:rsidR="001554D6" w:rsidRPr="00CE5E68">
        <w:rPr>
          <w:rFonts w:ascii="Arial" w:hAnsi="Arial" w:cs="Arial"/>
          <w:sz w:val="18"/>
          <w:szCs w:val="18"/>
        </w:rPr>
        <w:t>presented under insurance contract liabilities</w:t>
      </w:r>
      <w:r w:rsidR="003E4DE5" w:rsidRPr="00CE5E68">
        <w:rPr>
          <w:rFonts w:ascii="Arial" w:hAnsi="Arial" w:cs="Arial"/>
          <w:sz w:val="18"/>
          <w:szCs w:val="18"/>
        </w:rPr>
        <w:t>.</w:t>
      </w:r>
      <w:r w:rsidR="00006E49" w:rsidRPr="00CE5E68">
        <w:rPr>
          <w:rFonts w:ascii="Arial" w:hAnsi="Arial" w:cs="Arial"/>
          <w:sz w:val="18"/>
          <w:szCs w:val="18"/>
        </w:rPr>
        <w:t xml:space="preserve"> The </w:t>
      </w:r>
      <w:r w:rsidR="002E4DB4" w:rsidRPr="00CE5E68">
        <w:rPr>
          <w:rFonts w:ascii="Arial" w:hAnsi="Arial" w:cs="Arial"/>
          <w:sz w:val="18"/>
          <w:szCs w:val="18"/>
        </w:rPr>
        <w:t>Company</w:t>
      </w:r>
      <w:r w:rsidR="00006E49" w:rsidRPr="00CE5E68">
        <w:rPr>
          <w:rFonts w:ascii="Arial" w:hAnsi="Arial" w:cs="Arial"/>
          <w:sz w:val="18"/>
          <w:szCs w:val="18"/>
        </w:rPr>
        <w:t>'s management believes that the claim reserves recorded are sufficient to cover potential damages that may arise and believes that actual damages will not differ significantly from the estimates made</w:t>
      </w:r>
      <w:r w:rsidR="000D62AE" w:rsidRPr="00CE5E68">
        <w:rPr>
          <w:rFonts w:ascii="Arial" w:hAnsi="Arial" w:cs="Arial"/>
          <w:sz w:val="18"/>
          <w:szCs w:val="18"/>
        </w:rPr>
        <w:t>.</w:t>
      </w:r>
    </w:p>
    <w:p w14:paraId="702D8F3E" w14:textId="77777777" w:rsidR="00006E49" w:rsidRPr="00CE5E68" w:rsidRDefault="00006E49" w:rsidP="004B7FF5">
      <w:pPr>
        <w:tabs>
          <w:tab w:val="left" w:pos="540"/>
        </w:tabs>
        <w:jc w:val="both"/>
        <w:rPr>
          <w:rFonts w:ascii="Arial" w:hAnsi="Arial" w:cs="Arial"/>
          <w:sz w:val="18"/>
          <w:szCs w:val="18"/>
        </w:rPr>
      </w:pPr>
    </w:p>
    <w:p w14:paraId="6796C4A4" w14:textId="77777777" w:rsidR="00D20269" w:rsidRPr="00CE5E68" w:rsidRDefault="00D20269" w:rsidP="004B7FF5">
      <w:pPr>
        <w:tabs>
          <w:tab w:val="left" w:pos="540"/>
        </w:tabs>
        <w:jc w:val="both"/>
        <w:rPr>
          <w:rFonts w:ascii="Arial" w:hAnsi="Arial" w:cs="Arial"/>
          <w:sz w:val="18"/>
          <w:szCs w:val="18"/>
        </w:rPr>
      </w:pPr>
    </w:p>
    <w:p w14:paraId="2A1D0568" w14:textId="0C7EECAF" w:rsidR="001E7366" w:rsidRPr="00CE5E68" w:rsidRDefault="00CE25EA" w:rsidP="00CE5E68">
      <w:pPr>
        <w:pStyle w:val="BodyText3"/>
        <w:numPr>
          <w:ilvl w:val="0"/>
          <w:numId w:val="33"/>
        </w:numPr>
        <w:spacing w:after="0"/>
        <w:ind w:left="540" w:hanging="540"/>
        <w:jc w:val="thaiDistribute"/>
        <w:rPr>
          <w:rFonts w:ascii="Arial" w:hAnsi="Arial" w:cs="Arial"/>
          <w:b/>
          <w:bCs/>
          <w:sz w:val="18"/>
          <w:szCs w:val="18"/>
        </w:rPr>
      </w:pPr>
      <w:r w:rsidRPr="00CE5E68">
        <w:rPr>
          <w:rFonts w:ascii="Arial" w:hAnsi="Arial" w:cs="Arial"/>
          <w:b/>
          <w:bCs/>
          <w:sz w:val="18"/>
          <w:szCs w:val="18"/>
        </w:rPr>
        <w:t>Office space lease agreements</w:t>
      </w:r>
    </w:p>
    <w:p w14:paraId="038F7B3B" w14:textId="77777777" w:rsidR="00067BD8" w:rsidRPr="00CE5E68" w:rsidRDefault="00067BD8" w:rsidP="004B7FF5">
      <w:pPr>
        <w:jc w:val="thaiDistribute"/>
        <w:rPr>
          <w:rFonts w:ascii="Arial" w:hAnsi="Arial" w:cs="Arial"/>
          <w:sz w:val="18"/>
          <w:szCs w:val="18"/>
        </w:rPr>
      </w:pPr>
    </w:p>
    <w:p w14:paraId="77D72528" w14:textId="1E7AB7CE" w:rsidR="00FC13F3" w:rsidRPr="00CE5E68" w:rsidRDefault="00FC13F3" w:rsidP="004B7FF5">
      <w:pPr>
        <w:jc w:val="thaiDistribute"/>
        <w:rPr>
          <w:rFonts w:ascii="Arial" w:hAnsi="Arial" w:cs="Arial"/>
          <w:sz w:val="18"/>
          <w:szCs w:val="18"/>
        </w:rPr>
      </w:pPr>
      <w:r w:rsidRPr="00CE5E68">
        <w:rPr>
          <w:rFonts w:ascii="Arial" w:hAnsi="Arial" w:cs="Arial"/>
          <w:sz w:val="18"/>
          <w:szCs w:val="18"/>
        </w:rPr>
        <w:t xml:space="preserve">Operating lease agreements in which the </w:t>
      </w:r>
      <w:r w:rsidR="002E4DB4" w:rsidRPr="00CE5E68">
        <w:rPr>
          <w:rFonts w:ascii="Arial" w:hAnsi="Arial" w:cs="Arial"/>
          <w:sz w:val="18"/>
          <w:szCs w:val="18"/>
        </w:rPr>
        <w:t>Company</w:t>
      </w:r>
      <w:r w:rsidRPr="00CE5E68">
        <w:rPr>
          <w:rFonts w:ascii="Arial" w:hAnsi="Arial" w:cs="Arial"/>
          <w:sz w:val="18"/>
          <w:szCs w:val="18"/>
        </w:rPr>
        <w:t xml:space="preserve"> is the lessor pertain to investment properties owned by the </w:t>
      </w:r>
      <w:r w:rsidR="002E4DB4" w:rsidRPr="00CE5E68">
        <w:rPr>
          <w:rFonts w:ascii="Arial" w:hAnsi="Arial" w:cs="Arial"/>
          <w:sz w:val="18"/>
          <w:szCs w:val="18"/>
        </w:rPr>
        <w:t>Company</w:t>
      </w:r>
      <w:r w:rsidRPr="00CE5E68">
        <w:rPr>
          <w:rFonts w:ascii="Arial" w:hAnsi="Arial" w:cs="Arial"/>
          <w:sz w:val="18"/>
          <w:szCs w:val="18"/>
        </w:rPr>
        <w:t>, with lease terms ranging from 1 to 3 years and renewable options. The lessees do not have the right to purchase the properties at the end of the lease term.</w:t>
      </w:r>
    </w:p>
    <w:p w14:paraId="61FFB76B" w14:textId="77777777" w:rsidR="00067BD8" w:rsidRPr="00CE5E68" w:rsidRDefault="00067BD8" w:rsidP="004B7FF5">
      <w:pPr>
        <w:jc w:val="thaiDistribute"/>
        <w:rPr>
          <w:rFonts w:ascii="Arial" w:hAnsi="Arial" w:cs="Arial"/>
          <w:sz w:val="18"/>
          <w:szCs w:val="18"/>
        </w:rPr>
      </w:pPr>
    </w:p>
    <w:p w14:paraId="792E012B" w14:textId="232F99C6" w:rsidR="007A649C" w:rsidRPr="00CE5E68" w:rsidRDefault="000A56BB" w:rsidP="004B7FF5">
      <w:pPr>
        <w:jc w:val="thaiDistribute"/>
        <w:rPr>
          <w:rFonts w:ascii="Arial" w:hAnsi="Arial" w:cs="Arial"/>
          <w:sz w:val="18"/>
          <w:szCs w:val="18"/>
        </w:rPr>
      </w:pPr>
      <w:r w:rsidRPr="00CE5E68">
        <w:rPr>
          <w:rFonts w:ascii="Arial" w:hAnsi="Arial" w:cs="Arial"/>
          <w:sz w:val="18"/>
          <w:szCs w:val="18"/>
        </w:rPr>
        <w:t xml:space="preserve">The </w:t>
      </w:r>
      <w:r w:rsidR="002E4DB4" w:rsidRPr="00CE5E68">
        <w:rPr>
          <w:rFonts w:ascii="Arial" w:hAnsi="Arial" w:cs="Arial"/>
          <w:sz w:val="18"/>
          <w:szCs w:val="18"/>
        </w:rPr>
        <w:t>Company</w:t>
      </w:r>
      <w:r w:rsidRPr="00CE5E68">
        <w:rPr>
          <w:rFonts w:ascii="Arial" w:hAnsi="Arial" w:cs="Arial"/>
          <w:sz w:val="18"/>
          <w:szCs w:val="18"/>
        </w:rPr>
        <w:t xml:space="preserve"> has entered into agreements to lease office space and provide services to various clients. Under the lease agreements, the </w:t>
      </w:r>
      <w:r w:rsidR="002E4DB4" w:rsidRPr="00CE5E68">
        <w:rPr>
          <w:rFonts w:ascii="Arial" w:hAnsi="Arial" w:cs="Arial"/>
          <w:sz w:val="18"/>
          <w:szCs w:val="18"/>
        </w:rPr>
        <w:t>Company</w:t>
      </w:r>
      <w:r w:rsidRPr="00CE5E68">
        <w:rPr>
          <w:rFonts w:ascii="Arial" w:hAnsi="Arial" w:cs="Arial"/>
          <w:sz w:val="18"/>
          <w:szCs w:val="18"/>
        </w:rPr>
        <w:t xml:space="preserve"> will receive rental and service income </w:t>
      </w:r>
      <w:proofErr w:type="spellStart"/>
      <w:r w:rsidRPr="00CE5E68">
        <w:rPr>
          <w:rFonts w:ascii="Arial" w:hAnsi="Arial" w:cs="Arial"/>
          <w:sz w:val="18"/>
          <w:szCs w:val="18"/>
        </w:rPr>
        <w:t>categori</w:t>
      </w:r>
      <w:r w:rsidR="00183DE1" w:rsidRPr="00CE5E68">
        <w:rPr>
          <w:rFonts w:ascii="Arial" w:hAnsi="Arial" w:cs="Arial"/>
          <w:sz w:val="18"/>
          <w:szCs w:val="18"/>
        </w:rPr>
        <w:t>s</w:t>
      </w:r>
      <w:r w:rsidRPr="00CE5E68">
        <w:rPr>
          <w:rFonts w:ascii="Arial" w:hAnsi="Arial" w:cs="Arial"/>
          <w:sz w:val="18"/>
          <w:szCs w:val="18"/>
        </w:rPr>
        <w:t>ed</w:t>
      </w:r>
      <w:proofErr w:type="spellEnd"/>
      <w:r w:rsidRPr="00CE5E68">
        <w:rPr>
          <w:rFonts w:ascii="Arial" w:hAnsi="Arial" w:cs="Arial"/>
          <w:sz w:val="18"/>
          <w:szCs w:val="18"/>
        </w:rPr>
        <w:t xml:space="preserve"> by term as follows:</w:t>
      </w:r>
    </w:p>
    <w:p w14:paraId="2514B8E0" w14:textId="77777777" w:rsidR="00067BD8" w:rsidRPr="00CE5E68" w:rsidRDefault="00067BD8" w:rsidP="004B7FF5">
      <w:pPr>
        <w:jc w:val="thaiDistribute"/>
        <w:rPr>
          <w:rFonts w:ascii="Arial" w:hAnsi="Arial" w:cs="Arial"/>
          <w:sz w:val="18"/>
          <w:szCs w:val="18"/>
          <w:cs/>
        </w:rPr>
      </w:pPr>
    </w:p>
    <w:tbl>
      <w:tblPr>
        <w:tblW w:w="9469" w:type="dxa"/>
        <w:tblLayout w:type="fixed"/>
        <w:tblCellMar>
          <w:left w:w="0" w:type="dxa"/>
          <w:right w:w="0" w:type="dxa"/>
        </w:tblCellMar>
        <w:tblLook w:val="04A0" w:firstRow="1" w:lastRow="0" w:firstColumn="1" w:lastColumn="0" w:noHBand="0" w:noVBand="1"/>
      </w:tblPr>
      <w:tblGrid>
        <w:gridCol w:w="5183"/>
        <w:gridCol w:w="2144"/>
        <w:gridCol w:w="17"/>
        <w:gridCol w:w="2125"/>
      </w:tblGrid>
      <w:tr w:rsidR="00B966CC" w:rsidRPr="00CE5E68" w14:paraId="756B75BD" w14:textId="77777777" w:rsidTr="0040077E">
        <w:tc>
          <w:tcPr>
            <w:tcW w:w="2737" w:type="pct"/>
          </w:tcPr>
          <w:p w14:paraId="5E04CA5C" w14:textId="77777777" w:rsidR="00B966CC" w:rsidRPr="00CE5E68" w:rsidRDefault="00B966CC" w:rsidP="004B7FF5">
            <w:pPr>
              <w:pStyle w:val="BodyText"/>
              <w:spacing w:after="0"/>
              <w:ind w:left="9" w:right="-158"/>
              <w:rPr>
                <w:rFonts w:ascii="Arial" w:hAnsi="Arial" w:cs="Arial"/>
                <w:b/>
                <w:bCs/>
                <w:sz w:val="18"/>
                <w:szCs w:val="18"/>
                <w:cs/>
              </w:rPr>
            </w:pPr>
          </w:p>
        </w:tc>
        <w:tc>
          <w:tcPr>
            <w:tcW w:w="2263" w:type="pct"/>
            <w:gridSpan w:val="3"/>
            <w:tcBorders>
              <w:left w:val="nil"/>
              <w:bottom w:val="single" w:sz="4" w:space="0" w:color="auto"/>
              <w:right w:val="nil"/>
            </w:tcBorders>
          </w:tcPr>
          <w:p w14:paraId="7D8F16D2" w14:textId="72A28BAF" w:rsidR="00B966CC" w:rsidRPr="00CE5E68" w:rsidRDefault="00B966CC" w:rsidP="004B7FF5">
            <w:pPr>
              <w:pStyle w:val="acctmergecolhdg"/>
              <w:spacing w:line="240" w:lineRule="auto"/>
              <w:ind w:right="43"/>
              <w:jc w:val="left"/>
              <w:rPr>
                <w:rFonts w:ascii="Arial" w:hAnsi="Arial" w:cs="Arial"/>
                <w:sz w:val="18"/>
                <w:szCs w:val="18"/>
              </w:rPr>
            </w:pPr>
            <w:r w:rsidRPr="00CE5E68">
              <w:rPr>
                <w:rFonts w:ascii="Arial" w:eastAsia="Browallia New" w:hAnsi="Arial" w:cs="Arial"/>
                <w:noProof/>
                <w:sz w:val="18"/>
                <w:szCs w:val="18"/>
              </w:rPr>
              <w:t>Equity method and separate financial information</w:t>
            </w:r>
          </w:p>
        </w:tc>
      </w:tr>
      <w:tr w:rsidR="0040077E" w:rsidRPr="00CE5E68" w14:paraId="120D1E1F" w14:textId="77777777" w:rsidTr="0040077E">
        <w:tc>
          <w:tcPr>
            <w:tcW w:w="2737" w:type="pct"/>
          </w:tcPr>
          <w:p w14:paraId="15A675CB" w14:textId="77777777" w:rsidR="0040077E" w:rsidRPr="00CE5E68" w:rsidRDefault="0040077E" w:rsidP="004B7FF5">
            <w:pPr>
              <w:pStyle w:val="BodyText"/>
              <w:spacing w:after="0"/>
              <w:ind w:left="9" w:right="-158"/>
              <w:rPr>
                <w:rFonts w:ascii="Arial" w:hAnsi="Arial" w:cs="Arial"/>
                <w:b/>
                <w:bCs/>
                <w:sz w:val="18"/>
                <w:szCs w:val="18"/>
                <w:cs/>
              </w:rPr>
            </w:pPr>
          </w:p>
        </w:tc>
        <w:tc>
          <w:tcPr>
            <w:tcW w:w="1132" w:type="pct"/>
            <w:tcBorders>
              <w:top w:val="single" w:sz="4" w:space="0" w:color="auto"/>
              <w:left w:val="nil"/>
              <w:right w:val="nil"/>
            </w:tcBorders>
            <w:vAlign w:val="bottom"/>
          </w:tcPr>
          <w:p w14:paraId="4729C1C6" w14:textId="58458D64" w:rsidR="0040077E" w:rsidRPr="00CE5E68" w:rsidRDefault="0040077E" w:rsidP="004B7FF5">
            <w:pPr>
              <w:pStyle w:val="acctmergecolhdg"/>
              <w:spacing w:line="240" w:lineRule="auto"/>
              <w:ind w:right="43"/>
              <w:jc w:val="right"/>
              <w:rPr>
                <w:rFonts w:ascii="Arial" w:eastAsia="Browallia New" w:hAnsi="Arial" w:cs="Arial"/>
                <w:bCs/>
                <w:noProof/>
                <w:sz w:val="18"/>
                <w:szCs w:val="18"/>
              </w:rPr>
            </w:pPr>
            <w:r w:rsidRPr="00CE5E68">
              <w:rPr>
                <w:rFonts w:ascii="Arial" w:hAnsi="Arial" w:cs="Arial"/>
                <w:bCs/>
                <w:sz w:val="18"/>
                <w:szCs w:val="18"/>
              </w:rPr>
              <w:t>(Unaudited)</w:t>
            </w:r>
          </w:p>
        </w:tc>
        <w:tc>
          <w:tcPr>
            <w:tcW w:w="1131" w:type="pct"/>
            <w:gridSpan w:val="2"/>
            <w:tcBorders>
              <w:top w:val="single" w:sz="4" w:space="0" w:color="auto"/>
              <w:left w:val="nil"/>
              <w:right w:val="nil"/>
            </w:tcBorders>
            <w:vAlign w:val="bottom"/>
          </w:tcPr>
          <w:p w14:paraId="2E01B1C2" w14:textId="712A1078" w:rsidR="0040077E" w:rsidRPr="00CE5E68" w:rsidRDefault="0040077E" w:rsidP="004B7FF5">
            <w:pPr>
              <w:pStyle w:val="acctmergecolhdg"/>
              <w:spacing w:line="240" w:lineRule="auto"/>
              <w:ind w:right="43"/>
              <w:jc w:val="right"/>
              <w:rPr>
                <w:rFonts w:ascii="Arial" w:eastAsia="Browallia New" w:hAnsi="Arial" w:cs="Arial"/>
                <w:bCs/>
                <w:noProof/>
                <w:sz w:val="18"/>
                <w:szCs w:val="18"/>
              </w:rPr>
            </w:pPr>
            <w:r w:rsidRPr="00CE5E68">
              <w:rPr>
                <w:rFonts w:ascii="Arial" w:hAnsi="Arial" w:cs="Arial"/>
                <w:bCs/>
                <w:sz w:val="18"/>
                <w:szCs w:val="18"/>
              </w:rPr>
              <w:t>(Audited)</w:t>
            </w:r>
          </w:p>
        </w:tc>
      </w:tr>
      <w:tr w:rsidR="0040077E" w:rsidRPr="00CE5E68" w14:paraId="1EDB27C5" w14:textId="77777777" w:rsidTr="0040077E">
        <w:tc>
          <w:tcPr>
            <w:tcW w:w="2737" w:type="pct"/>
          </w:tcPr>
          <w:p w14:paraId="1B8ABD02" w14:textId="77777777" w:rsidR="0040077E" w:rsidRPr="00CE5E68" w:rsidRDefault="0040077E" w:rsidP="004B7FF5">
            <w:pPr>
              <w:pStyle w:val="BodyText"/>
              <w:spacing w:after="0"/>
              <w:ind w:left="9" w:right="-158"/>
              <w:rPr>
                <w:rFonts w:ascii="Arial" w:hAnsi="Arial" w:cs="Arial"/>
                <w:b/>
                <w:bCs/>
                <w:sz w:val="18"/>
                <w:szCs w:val="18"/>
                <w:cs/>
              </w:rPr>
            </w:pPr>
          </w:p>
        </w:tc>
        <w:tc>
          <w:tcPr>
            <w:tcW w:w="1132" w:type="pct"/>
            <w:tcBorders>
              <w:left w:val="nil"/>
              <w:right w:val="nil"/>
            </w:tcBorders>
          </w:tcPr>
          <w:p w14:paraId="3481B0B2" w14:textId="1226F338" w:rsidR="0040077E" w:rsidRPr="00CE5E68" w:rsidRDefault="00B17312" w:rsidP="004B7FF5">
            <w:pPr>
              <w:pStyle w:val="acctmergecolhdg"/>
              <w:spacing w:line="240" w:lineRule="auto"/>
              <w:ind w:right="43"/>
              <w:jc w:val="right"/>
              <w:rPr>
                <w:rFonts w:ascii="Arial" w:eastAsia="Browallia New" w:hAnsi="Arial" w:cs="Arial"/>
                <w:bCs/>
                <w:noProof/>
                <w:sz w:val="18"/>
                <w:szCs w:val="18"/>
                <w:lang w:val="en-GB"/>
              </w:rPr>
            </w:pPr>
            <w:r w:rsidRPr="00CE5E68">
              <w:rPr>
                <w:rFonts w:ascii="Arial" w:eastAsia="Browallia New" w:hAnsi="Arial" w:cs="Arial"/>
                <w:bCs/>
                <w:noProof/>
                <w:sz w:val="18"/>
                <w:szCs w:val="18"/>
                <w:lang w:val="en-GB"/>
              </w:rPr>
              <w:t>31 March</w:t>
            </w:r>
          </w:p>
        </w:tc>
        <w:tc>
          <w:tcPr>
            <w:tcW w:w="1131" w:type="pct"/>
            <w:gridSpan w:val="2"/>
            <w:tcBorders>
              <w:left w:val="nil"/>
              <w:right w:val="nil"/>
            </w:tcBorders>
          </w:tcPr>
          <w:p w14:paraId="6E6474A1" w14:textId="4ABA52C9" w:rsidR="0040077E" w:rsidRPr="00CE5E68" w:rsidRDefault="0040077E" w:rsidP="004B7FF5">
            <w:pPr>
              <w:pStyle w:val="acctmergecolhdg"/>
              <w:spacing w:line="240" w:lineRule="auto"/>
              <w:ind w:right="43"/>
              <w:jc w:val="right"/>
              <w:rPr>
                <w:rFonts w:ascii="Arial" w:eastAsia="Browallia New" w:hAnsi="Arial" w:cs="Arial"/>
                <w:bCs/>
                <w:noProof/>
                <w:sz w:val="18"/>
                <w:szCs w:val="18"/>
              </w:rPr>
            </w:pPr>
            <w:r w:rsidRPr="00CE5E68">
              <w:rPr>
                <w:rFonts w:ascii="Arial" w:eastAsia="Browallia New" w:hAnsi="Arial" w:cs="Arial"/>
                <w:bCs/>
                <w:noProof/>
                <w:sz w:val="18"/>
                <w:szCs w:val="18"/>
              </w:rPr>
              <w:t>31 December</w:t>
            </w:r>
          </w:p>
        </w:tc>
      </w:tr>
      <w:tr w:rsidR="00E8793A" w:rsidRPr="00CE5E68" w14:paraId="16B55808" w14:textId="77777777" w:rsidTr="008551F6">
        <w:tc>
          <w:tcPr>
            <w:tcW w:w="2737" w:type="pct"/>
          </w:tcPr>
          <w:p w14:paraId="0D785F87" w14:textId="77777777" w:rsidR="002A57D2" w:rsidRPr="00CE5E68" w:rsidRDefault="002A57D2" w:rsidP="004B7FF5">
            <w:pPr>
              <w:pStyle w:val="BodyText"/>
              <w:spacing w:after="0"/>
              <w:ind w:left="9" w:right="-158"/>
              <w:rPr>
                <w:rFonts w:ascii="Arial" w:hAnsi="Arial" w:cs="Arial"/>
                <w:b/>
                <w:bCs/>
                <w:sz w:val="18"/>
                <w:szCs w:val="18"/>
                <w:cs/>
              </w:rPr>
            </w:pPr>
          </w:p>
        </w:tc>
        <w:tc>
          <w:tcPr>
            <w:tcW w:w="1141" w:type="pct"/>
            <w:gridSpan w:val="2"/>
            <w:tcBorders>
              <w:left w:val="nil"/>
              <w:right w:val="nil"/>
            </w:tcBorders>
            <w:vAlign w:val="bottom"/>
          </w:tcPr>
          <w:p w14:paraId="5DF587FF" w14:textId="631BA5DF" w:rsidR="002A57D2" w:rsidRPr="00CE5E68" w:rsidRDefault="002A57D2" w:rsidP="004B7FF5">
            <w:pPr>
              <w:pStyle w:val="acctmergecolhdg"/>
              <w:spacing w:line="240" w:lineRule="auto"/>
              <w:ind w:right="43"/>
              <w:jc w:val="right"/>
              <w:rPr>
                <w:rFonts w:ascii="Arial" w:hAnsi="Arial" w:cs="Arial"/>
                <w:sz w:val="18"/>
                <w:szCs w:val="18"/>
              </w:rPr>
            </w:pPr>
            <w:r w:rsidRPr="00CE5E68">
              <w:rPr>
                <w:rFonts w:ascii="Arial" w:hAnsi="Arial" w:cs="Arial"/>
                <w:sz w:val="18"/>
                <w:szCs w:val="18"/>
              </w:rPr>
              <w:t>202</w:t>
            </w:r>
            <w:r w:rsidR="00B17312" w:rsidRPr="00CE5E68">
              <w:rPr>
                <w:rFonts w:ascii="Arial" w:hAnsi="Arial" w:cs="Arial"/>
                <w:sz w:val="18"/>
                <w:szCs w:val="18"/>
              </w:rPr>
              <w:t>6</w:t>
            </w:r>
          </w:p>
        </w:tc>
        <w:tc>
          <w:tcPr>
            <w:tcW w:w="1122" w:type="pct"/>
            <w:tcBorders>
              <w:left w:val="nil"/>
              <w:right w:val="nil"/>
            </w:tcBorders>
            <w:vAlign w:val="bottom"/>
          </w:tcPr>
          <w:p w14:paraId="5618F67F" w14:textId="311A9585" w:rsidR="002A57D2" w:rsidRPr="00CE5E68" w:rsidRDefault="002A57D2" w:rsidP="004B7FF5">
            <w:pPr>
              <w:pStyle w:val="acctmergecolhdg"/>
              <w:spacing w:line="240" w:lineRule="auto"/>
              <w:ind w:right="43"/>
              <w:jc w:val="right"/>
              <w:rPr>
                <w:rFonts w:ascii="Arial" w:hAnsi="Arial" w:cs="Arial"/>
                <w:sz w:val="18"/>
                <w:szCs w:val="18"/>
              </w:rPr>
            </w:pPr>
            <w:r w:rsidRPr="00CE5E68">
              <w:rPr>
                <w:rFonts w:ascii="Arial" w:hAnsi="Arial" w:cs="Arial"/>
                <w:sz w:val="18"/>
                <w:szCs w:val="18"/>
              </w:rPr>
              <w:t>202</w:t>
            </w:r>
            <w:r w:rsidR="00B17312" w:rsidRPr="00CE5E68">
              <w:rPr>
                <w:rFonts w:ascii="Arial" w:hAnsi="Arial" w:cs="Arial"/>
                <w:sz w:val="18"/>
                <w:szCs w:val="18"/>
              </w:rPr>
              <w:t>5</w:t>
            </w:r>
          </w:p>
        </w:tc>
      </w:tr>
      <w:tr w:rsidR="00E8793A" w:rsidRPr="00CE5E68" w14:paraId="044AECD7" w14:textId="77777777" w:rsidTr="007D410D">
        <w:tc>
          <w:tcPr>
            <w:tcW w:w="2737" w:type="pct"/>
          </w:tcPr>
          <w:p w14:paraId="5CE4220B" w14:textId="77777777" w:rsidR="002A57D2" w:rsidRPr="00CE5E68" w:rsidRDefault="002A57D2" w:rsidP="004B7FF5">
            <w:pPr>
              <w:pStyle w:val="BodyText"/>
              <w:spacing w:after="0"/>
              <w:ind w:left="9" w:right="-158"/>
              <w:rPr>
                <w:rFonts w:ascii="Arial" w:hAnsi="Arial" w:cs="Arial"/>
                <w:b/>
                <w:bCs/>
                <w:sz w:val="18"/>
                <w:szCs w:val="18"/>
                <w:cs/>
              </w:rPr>
            </w:pPr>
          </w:p>
        </w:tc>
        <w:tc>
          <w:tcPr>
            <w:tcW w:w="1141" w:type="pct"/>
            <w:gridSpan w:val="2"/>
            <w:tcBorders>
              <w:left w:val="nil"/>
              <w:bottom w:val="single" w:sz="4" w:space="0" w:color="auto"/>
              <w:right w:val="nil"/>
            </w:tcBorders>
            <w:vAlign w:val="bottom"/>
            <w:hideMark/>
          </w:tcPr>
          <w:p w14:paraId="36FAEB98" w14:textId="36286455" w:rsidR="002A57D2" w:rsidRPr="00CE5E68" w:rsidRDefault="002A57D2" w:rsidP="004B7FF5">
            <w:pPr>
              <w:pStyle w:val="acctmergecolhdg"/>
              <w:spacing w:line="240" w:lineRule="auto"/>
              <w:ind w:right="43"/>
              <w:jc w:val="right"/>
              <w:rPr>
                <w:rFonts w:ascii="Arial" w:hAnsi="Arial" w:cs="Arial"/>
                <w:sz w:val="18"/>
                <w:szCs w:val="18"/>
                <w:rtl/>
                <w:cs/>
              </w:rPr>
            </w:pPr>
            <w:r w:rsidRPr="00CE5E68">
              <w:rPr>
                <w:rFonts w:ascii="Arial" w:hAnsi="Arial" w:cs="Arial"/>
                <w:sz w:val="18"/>
                <w:szCs w:val="18"/>
              </w:rPr>
              <w:t>Baht</w:t>
            </w:r>
          </w:p>
        </w:tc>
        <w:tc>
          <w:tcPr>
            <w:tcW w:w="1122" w:type="pct"/>
            <w:tcBorders>
              <w:left w:val="nil"/>
              <w:bottom w:val="single" w:sz="4" w:space="0" w:color="auto"/>
              <w:right w:val="nil"/>
            </w:tcBorders>
            <w:vAlign w:val="bottom"/>
            <w:hideMark/>
          </w:tcPr>
          <w:p w14:paraId="7F769BFB" w14:textId="7A879156" w:rsidR="002A57D2" w:rsidRPr="00CE5E68" w:rsidRDefault="002A57D2" w:rsidP="004B7FF5">
            <w:pPr>
              <w:pStyle w:val="acctmergecolhdg"/>
              <w:spacing w:line="240" w:lineRule="auto"/>
              <w:ind w:right="43"/>
              <w:jc w:val="right"/>
              <w:rPr>
                <w:rFonts w:ascii="Arial" w:hAnsi="Arial" w:cs="Arial"/>
                <w:sz w:val="18"/>
                <w:szCs w:val="18"/>
              </w:rPr>
            </w:pPr>
            <w:r w:rsidRPr="00CE5E68">
              <w:rPr>
                <w:rFonts w:ascii="Arial" w:hAnsi="Arial" w:cs="Arial"/>
                <w:sz w:val="18"/>
                <w:szCs w:val="18"/>
              </w:rPr>
              <w:t>Baht</w:t>
            </w:r>
          </w:p>
        </w:tc>
      </w:tr>
      <w:tr w:rsidR="00E8793A" w:rsidRPr="00CE5E68" w14:paraId="1900D655" w14:textId="77777777" w:rsidTr="007D410D">
        <w:tc>
          <w:tcPr>
            <w:tcW w:w="2737" w:type="pct"/>
            <w:vAlign w:val="bottom"/>
          </w:tcPr>
          <w:p w14:paraId="092A27B7" w14:textId="77777777" w:rsidR="00F12934" w:rsidRPr="00CE5E68" w:rsidRDefault="00F12934" w:rsidP="004B7FF5">
            <w:pPr>
              <w:widowControl w:val="0"/>
              <w:adjustRightInd w:val="0"/>
              <w:ind w:left="9" w:right="58"/>
              <w:rPr>
                <w:rFonts w:ascii="Arial" w:hAnsi="Arial" w:cs="Arial"/>
                <w:sz w:val="18"/>
                <w:szCs w:val="18"/>
              </w:rPr>
            </w:pPr>
          </w:p>
        </w:tc>
        <w:tc>
          <w:tcPr>
            <w:tcW w:w="1141" w:type="pct"/>
            <w:gridSpan w:val="2"/>
            <w:tcBorders>
              <w:top w:val="single" w:sz="4" w:space="0" w:color="auto"/>
            </w:tcBorders>
          </w:tcPr>
          <w:p w14:paraId="31424975" w14:textId="77777777" w:rsidR="00F12934" w:rsidRPr="00CE5E68" w:rsidRDefault="00F12934" w:rsidP="004B7FF5">
            <w:pPr>
              <w:widowControl w:val="0"/>
              <w:adjustRightInd w:val="0"/>
              <w:ind w:left="79" w:right="58"/>
              <w:rPr>
                <w:rFonts w:ascii="Arial" w:hAnsi="Arial" w:cs="Arial"/>
                <w:sz w:val="18"/>
                <w:szCs w:val="18"/>
              </w:rPr>
            </w:pPr>
          </w:p>
        </w:tc>
        <w:tc>
          <w:tcPr>
            <w:tcW w:w="1122" w:type="pct"/>
            <w:tcBorders>
              <w:top w:val="single" w:sz="4" w:space="0" w:color="auto"/>
            </w:tcBorders>
          </w:tcPr>
          <w:p w14:paraId="0C83026D" w14:textId="77777777" w:rsidR="00F12934" w:rsidRPr="00CE5E68" w:rsidRDefault="00F12934" w:rsidP="004B7FF5">
            <w:pPr>
              <w:widowControl w:val="0"/>
              <w:adjustRightInd w:val="0"/>
              <w:ind w:left="79" w:right="58"/>
              <w:rPr>
                <w:rFonts w:ascii="Arial" w:hAnsi="Arial" w:cs="Arial"/>
                <w:sz w:val="18"/>
                <w:szCs w:val="18"/>
              </w:rPr>
            </w:pPr>
          </w:p>
        </w:tc>
      </w:tr>
      <w:tr w:rsidR="006B3BF6" w:rsidRPr="00CE5E68" w14:paraId="63A1E99D" w14:textId="77777777" w:rsidTr="009F2FDC">
        <w:tc>
          <w:tcPr>
            <w:tcW w:w="2737" w:type="pct"/>
            <w:vAlign w:val="bottom"/>
            <w:hideMark/>
          </w:tcPr>
          <w:p w14:paraId="496CA2EF" w14:textId="4DAE23B7" w:rsidR="006B3BF6" w:rsidRPr="00CE5E68" w:rsidRDefault="006B3BF6" w:rsidP="004B7FF5">
            <w:pPr>
              <w:ind w:left="9" w:right="-158"/>
              <w:rPr>
                <w:rFonts w:ascii="Arial" w:hAnsi="Arial" w:cs="Arial"/>
                <w:sz w:val="18"/>
                <w:szCs w:val="18"/>
              </w:rPr>
            </w:pPr>
            <w:r w:rsidRPr="00CE5E68">
              <w:rPr>
                <w:rFonts w:ascii="Arial" w:hAnsi="Arial" w:cs="Arial"/>
                <w:sz w:val="18"/>
                <w:szCs w:val="18"/>
              </w:rPr>
              <w:t>Year</w:t>
            </w:r>
            <w:r w:rsidRPr="00CE5E68">
              <w:rPr>
                <w:rFonts w:ascii="Arial" w:hAnsi="Arial" w:cs="Arial"/>
                <w:sz w:val="18"/>
                <w:szCs w:val="18"/>
                <w:cs/>
              </w:rPr>
              <w:t xml:space="preserve"> </w:t>
            </w:r>
            <w:r w:rsidRPr="00CE5E68">
              <w:rPr>
                <w:rFonts w:ascii="Arial" w:hAnsi="Arial" w:cs="Arial"/>
                <w:sz w:val="18"/>
                <w:szCs w:val="18"/>
              </w:rPr>
              <w:t>1</w:t>
            </w:r>
          </w:p>
        </w:tc>
        <w:tc>
          <w:tcPr>
            <w:tcW w:w="1141" w:type="pct"/>
            <w:gridSpan w:val="2"/>
          </w:tcPr>
          <w:p w14:paraId="67B398D1" w14:textId="1C71BD69" w:rsidR="006B3BF6" w:rsidRPr="00CE5E68" w:rsidRDefault="00412D9A" w:rsidP="004B7FF5">
            <w:pPr>
              <w:pStyle w:val="acctmergecolhdg"/>
              <w:spacing w:line="240" w:lineRule="auto"/>
              <w:ind w:right="43"/>
              <w:jc w:val="right"/>
              <w:rPr>
                <w:rFonts w:ascii="Arial" w:hAnsi="Arial" w:cs="Arial"/>
                <w:b w:val="0"/>
                <w:bCs/>
                <w:sz w:val="18"/>
                <w:szCs w:val="18"/>
              </w:rPr>
            </w:pPr>
            <w:r w:rsidRPr="00CE5E68">
              <w:rPr>
                <w:rFonts w:ascii="Arial" w:hAnsi="Arial" w:cs="Arial"/>
                <w:b w:val="0"/>
                <w:bCs/>
                <w:sz w:val="18"/>
                <w:szCs w:val="18"/>
              </w:rPr>
              <w:t>54,113,889</w:t>
            </w:r>
          </w:p>
        </w:tc>
        <w:tc>
          <w:tcPr>
            <w:tcW w:w="1122" w:type="pct"/>
          </w:tcPr>
          <w:p w14:paraId="778C7CF0" w14:textId="5237EFDB" w:rsidR="006B3BF6" w:rsidRPr="00CE5E68" w:rsidRDefault="006B3BF6" w:rsidP="004B7FF5">
            <w:pPr>
              <w:pStyle w:val="acctmergecolhdg"/>
              <w:spacing w:line="240" w:lineRule="auto"/>
              <w:ind w:right="43"/>
              <w:jc w:val="right"/>
              <w:rPr>
                <w:rFonts w:ascii="Arial" w:hAnsi="Arial" w:cs="Arial"/>
                <w:b w:val="0"/>
                <w:bCs/>
                <w:sz w:val="18"/>
                <w:szCs w:val="18"/>
              </w:rPr>
            </w:pPr>
            <w:r w:rsidRPr="00CE5E68">
              <w:rPr>
                <w:rFonts w:ascii="Arial" w:hAnsi="Arial" w:cs="Arial"/>
                <w:b w:val="0"/>
                <w:bCs/>
                <w:sz w:val="18"/>
                <w:szCs w:val="18"/>
              </w:rPr>
              <w:t xml:space="preserve"> 54,371,175 </w:t>
            </w:r>
          </w:p>
        </w:tc>
      </w:tr>
      <w:tr w:rsidR="006B3BF6" w:rsidRPr="00CE5E68" w14:paraId="04085803" w14:textId="77777777" w:rsidTr="009F2FDC">
        <w:tc>
          <w:tcPr>
            <w:tcW w:w="2737" w:type="pct"/>
            <w:vAlign w:val="bottom"/>
            <w:hideMark/>
          </w:tcPr>
          <w:p w14:paraId="558C1190" w14:textId="3164FC16" w:rsidR="006B3BF6" w:rsidRPr="00CE5E68" w:rsidRDefault="006B3BF6" w:rsidP="004B7FF5">
            <w:pPr>
              <w:ind w:left="9" w:right="-158"/>
              <w:rPr>
                <w:rFonts w:ascii="Arial" w:hAnsi="Arial" w:cs="Arial"/>
                <w:sz w:val="18"/>
                <w:szCs w:val="18"/>
              </w:rPr>
            </w:pPr>
            <w:r w:rsidRPr="00CE5E68">
              <w:rPr>
                <w:rFonts w:ascii="Arial" w:hAnsi="Arial" w:cs="Arial"/>
                <w:sz w:val="18"/>
                <w:szCs w:val="18"/>
              </w:rPr>
              <w:t>Year</w:t>
            </w:r>
            <w:r w:rsidRPr="00CE5E68">
              <w:rPr>
                <w:rFonts w:ascii="Arial" w:hAnsi="Arial" w:cs="Arial"/>
                <w:sz w:val="18"/>
                <w:szCs w:val="18"/>
                <w:cs/>
              </w:rPr>
              <w:t xml:space="preserve"> </w:t>
            </w:r>
            <w:r w:rsidRPr="00CE5E68">
              <w:rPr>
                <w:rFonts w:ascii="Arial" w:hAnsi="Arial" w:cs="Arial"/>
                <w:sz w:val="18"/>
                <w:szCs w:val="18"/>
              </w:rPr>
              <w:t>2</w:t>
            </w:r>
          </w:p>
        </w:tc>
        <w:tc>
          <w:tcPr>
            <w:tcW w:w="1141" w:type="pct"/>
            <w:gridSpan w:val="2"/>
          </w:tcPr>
          <w:p w14:paraId="798A9FDE" w14:textId="14BDF339" w:rsidR="006B3BF6" w:rsidRPr="00CE5E68" w:rsidRDefault="00412D9A" w:rsidP="004B7FF5">
            <w:pPr>
              <w:pStyle w:val="acctmergecolhdg"/>
              <w:spacing w:line="240" w:lineRule="auto"/>
              <w:ind w:right="43"/>
              <w:jc w:val="right"/>
              <w:rPr>
                <w:rFonts w:ascii="Arial" w:hAnsi="Arial" w:cs="Arial"/>
                <w:b w:val="0"/>
                <w:bCs/>
                <w:sz w:val="18"/>
                <w:szCs w:val="18"/>
              </w:rPr>
            </w:pPr>
            <w:r w:rsidRPr="00CE5E68">
              <w:rPr>
                <w:rFonts w:ascii="Arial" w:hAnsi="Arial" w:cs="Arial"/>
                <w:b w:val="0"/>
                <w:bCs/>
                <w:sz w:val="18"/>
                <w:szCs w:val="18"/>
              </w:rPr>
              <w:t>30,173,962</w:t>
            </w:r>
          </w:p>
        </w:tc>
        <w:tc>
          <w:tcPr>
            <w:tcW w:w="1122" w:type="pct"/>
          </w:tcPr>
          <w:p w14:paraId="40A138AF" w14:textId="46F9794D" w:rsidR="006B3BF6" w:rsidRPr="00CE5E68" w:rsidRDefault="006B3BF6" w:rsidP="004B7FF5">
            <w:pPr>
              <w:pStyle w:val="acctmergecolhdg"/>
              <w:spacing w:line="240" w:lineRule="auto"/>
              <w:ind w:right="43"/>
              <w:jc w:val="right"/>
              <w:rPr>
                <w:rFonts w:ascii="Arial" w:hAnsi="Arial" w:cs="Arial"/>
                <w:b w:val="0"/>
                <w:bCs/>
                <w:sz w:val="18"/>
                <w:szCs w:val="18"/>
              </w:rPr>
            </w:pPr>
            <w:r w:rsidRPr="00CE5E68">
              <w:rPr>
                <w:rFonts w:ascii="Arial" w:hAnsi="Arial" w:cs="Arial"/>
                <w:b w:val="0"/>
                <w:bCs/>
                <w:sz w:val="18"/>
                <w:szCs w:val="18"/>
              </w:rPr>
              <w:t xml:space="preserve"> 29,769,444 </w:t>
            </w:r>
          </w:p>
        </w:tc>
      </w:tr>
      <w:tr w:rsidR="006B3BF6" w:rsidRPr="00CE5E68" w14:paraId="749F8D5E" w14:textId="77777777" w:rsidTr="009F2FDC">
        <w:tc>
          <w:tcPr>
            <w:tcW w:w="2737" w:type="pct"/>
            <w:hideMark/>
          </w:tcPr>
          <w:p w14:paraId="4F2514AD" w14:textId="2E41C1C5" w:rsidR="006B3BF6" w:rsidRPr="00CE5E68" w:rsidRDefault="006B3BF6" w:rsidP="004B7FF5">
            <w:pPr>
              <w:ind w:left="9" w:right="-158"/>
              <w:rPr>
                <w:rFonts w:ascii="Arial" w:hAnsi="Arial" w:cs="Arial"/>
                <w:sz w:val="18"/>
                <w:szCs w:val="18"/>
              </w:rPr>
            </w:pPr>
            <w:r w:rsidRPr="00CE5E68">
              <w:rPr>
                <w:rFonts w:ascii="Arial" w:hAnsi="Arial" w:cs="Arial"/>
                <w:sz w:val="18"/>
                <w:szCs w:val="18"/>
              </w:rPr>
              <w:t>Year</w:t>
            </w:r>
            <w:r w:rsidRPr="00CE5E68">
              <w:rPr>
                <w:rFonts w:ascii="Arial" w:hAnsi="Arial" w:cs="Arial"/>
                <w:sz w:val="18"/>
                <w:szCs w:val="18"/>
                <w:cs/>
              </w:rPr>
              <w:t xml:space="preserve"> </w:t>
            </w:r>
            <w:r w:rsidRPr="00CE5E68">
              <w:rPr>
                <w:rFonts w:ascii="Arial" w:hAnsi="Arial" w:cs="Arial"/>
                <w:sz w:val="18"/>
                <w:szCs w:val="18"/>
              </w:rPr>
              <w:t>3</w:t>
            </w:r>
          </w:p>
        </w:tc>
        <w:tc>
          <w:tcPr>
            <w:tcW w:w="1141" w:type="pct"/>
            <w:gridSpan w:val="2"/>
            <w:tcBorders>
              <w:bottom w:val="single" w:sz="4" w:space="0" w:color="auto"/>
            </w:tcBorders>
          </w:tcPr>
          <w:p w14:paraId="5C97036B" w14:textId="21C3DE9D" w:rsidR="006B3BF6" w:rsidRPr="00CE5E68" w:rsidRDefault="00412D9A" w:rsidP="004B7FF5">
            <w:pPr>
              <w:pStyle w:val="acctmergecolhdg"/>
              <w:spacing w:line="240" w:lineRule="auto"/>
              <w:ind w:right="43"/>
              <w:jc w:val="right"/>
              <w:rPr>
                <w:rFonts w:ascii="Arial" w:hAnsi="Arial" w:cs="Arial"/>
                <w:b w:val="0"/>
                <w:bCs/>
                <w:sz w:val="18"/>
                <w:szCs w:val="18"/>
              </w:rPr>
            </w:pPr>
            <w:r w:rsidRPr="00CE5E68">
              <w:rPr>
                <w:rFonts w:ascii="Arial" w:hAnsi="Arial" w:cs="Arial"/>
                <w:b w:val="0"/>
                <w:bCs/>
                <w:sz w:val="18"/>
                <w:szCs w:val="18"/>
              </w:rPr>
              <w:t>7,686,601</w:t>
            </w:r>
          </w:p>
        </w:tc>
        <w:tc>
          <w:tcPr>
            <w:tcW w:w="1122" w:type="pct"/>
            <w:tcBorders>
              <w:bottom w:val="single" w:sz="4" w:space="0" w:color="auto"/>
            </w:tcBorders>
          </w:tcPr>
          <w:p w14:paraId="2BF1C1AB" w14:textId="6BAF6985" w:rsidR="006B3BF6" w:rsidRPr="00CE5E68" w:rsidRDefault="006B3BF6" w:rsidP="004B7FF5">
            <w:pPr>
              <w:pStyle w:val="acctmergecolhdg"/>
              <w:spacing w:line="240" w:lineRule="auto"/>
              <w:ind w:right="43"/>
              <w:jc w:val="right"/>
              <w:rPr>
                <w:rFonts w:ascii="Arial" w:hAnsi="Arial" w:cs="Arial"/>
                <w:b w:val="0"/>
                <w:bCs/>
                <w:sz w:val="18"/>
                <w:szCs w:val="18"/>
              </w:rPr>
            </w:pPr>
            <w:r w:rsidRPr="00CE5E68">
              <w:rPr>
                <w:rFonts w:ascii="Arial" w:hAnsi="Arial" w:cs="Arial"/>
                <w:b w:val="0"/>
                <w:bCs/>
                <w:sz w:val="18"/>
                <w:szCs w:val="18"/>
              </w:rPr>
              <w:t xml:space="preserve"> 6,616,758 </w:t>
            </w:r>
          </w:p>
        </w:tc>
      </w:tr>
      <w:tr w:rsidR="006B3BF6" w:rsidRPr="00CE5E68" w14:paraId="2F919729" w14:textId="77777777" w:rsidTr="007D410D">
        <w:tc>
          <w:tcPr>
            <w:tcW w:w="2737" w:type="pct"/>
          </w:tcPr>
          <w:p w14:paraId="7067AD25" w14:textId="77777777" w:rsidR="006B3BF6" w:rsidRPr="00CE5E68" w:rsidRDefault="006B3BF6" w:rsidP="004B7FF5">
            <w:pPr>
              <w:widowControl w:val="0"/>
              <w:adjustRightInd w:val="0"/>
              <w:ind w:left="9" w:right="58"/>
              <w:rPr>
                <w:rFonts w:ascii="Arial" w:hAnsi="Arial" w:cs="Arial"/>
                <w:sz w:val="18"/>
                <w:szCs w:val="18"/>
              </w:rPr>
            </w:pPr>
          </w:p>
        </w:tc>
        <w:tc>
          <w:tcPr>
            <w:tcW w:w="1141" w:type="pct"/>
            <w:gridSpan w:val="2"/>
            <w:tcBorders>
              <w:top w:val="single" w:sz="4" w:space="0" w:color="auto"/>
            </w:tcBorders>
            <w:vAlign w:val="bottom"/>
          </w:tcPr>
          <w:p w14:paraId="546A4C11" w14:textId="77777777" w:rsidR="006B3BF6" w:rsidRPr="00CE5E68" w:rsidRDefault="006B3BF6" w:rsidP="004B7FF5">
            <w:pPr>
              <w:widowControl w:val="0"/>
              <w:adjustRightInd w:val="0"/>
              <w:ind w:left="79" w:right="58"/>
              <w:jc w:val="right"/>
              <w:rPr>
                <w:rFonts w:ascii="Arial" w:hAnsi="Arial" w:cs="Arial"/>
                <w:sz w:val="18"/>
                <w:szCs w:val="18"/>
              </w:rPr>
            </w:pPr>
          </w:p>
        </w:tc>
        <w:tc>
          <w:tcPr>
            <w:tcW w:w="1122" w:type="pct"/>
            <w:tcBorders>
              <w:top w:val="single" w:sz="4" w:space="0" w:color="auto"/>
            </w:tcBorders>
            <w:vAlign w:val="bottom"/>
          </w:tcPr>
          <w:p w14:paraId="0CF50A1C" w14:textId="77777777" w:rsidR="006B3BF6" w:rsidRPr="00CE5E68" w:rsidRDefault="006B3BF6" w:rsidP="004B7FF5">
            <w:pPr>
              <w:pStyle w:val="acctmergecolhdg"/>
              <w:spacing w:line="240" w:lineRule="auto"/>
              <w:ind w:right="43"/>
              <w:jc w:val="right"/>
              <w:rPr>
                <w:rFonts w:ascii="Arial" w:hAnsi="Arial" w:cs="Arial"/>
                <w:b w:val="0"/>
                <w:bCs/>
                <w:sz w:val="18"/>
                <w:szCs w:val="18"/>
              </w:rPr>
            </w:pPr>
          </w:p>
        </w:tc>
      </w:tr>
      <w:tr w:rsidR="006B3BF6" w:rsidRPr="00CE5E68" w14:paraId="6CA28B20" w14:textId="77777777" w:rsidTr="001E422D">
        <w:tc>
          <w:tcPr>
            <w:tcW w:w="2737" w:type="pct"/>
            <w:vAlign w:val="bottom"/>
            <w:hideMark/>
          </w:tcPr>
          <w:p w14:paraId="27FF3D98" w14:textId="5450E0B3" w:rsidR="006B3BF6" w:rsidRPr="00CE5E68" w:rsidRDefault="006B3BF6" w:rsidP="004B7FF5">
            <w:pPr>
              <w:ind w:left="9" w:right="-158"/>
              <w:rPr>
                <w:rFonts w:ascii="Arial" w:hAnsi="Arial" w:cs="Arial"/>
                <w:b/>
                <w:bCs/>
                <w:sz w:val="18"/>
                <w:szCs w:val="18"/>
                <w:cs/>
              </w:rPr>
            </w:pPr>
            <w:r w:rsidRPr="00CE5E68">
              <w:rPr>
                <w:rFonts w:ascii="Arial" w:hAnsi="Arial" w:cs="Arial"/>
                <w:b/>
                <w:bCs/>
                <w:sz w:val="18"/>
                <w:szCs w:val="18"/>
              </w:rPr>
              <w:t>Total</w:t>
            </w:r>
          </w:p>
        </w:tc>
        <w:tc>
          <w:tcPr>
            <w:tcW w:w="1141" w:type="pct"/>
            <w:gridSpan w:val="2"/>
            <w:tcBorders>
              <w:left w:val="nil"/>
              <w:bottom w:val="single" w:sz="4" w:space="0" w:color="auto"/>
              <w:right w:val="nil"/>
            </w:tcBorders>
            <w:vAlign w:val="bottom"/>
          </w:tcPr>
          <w:p w14:paraId="05EAC02C" w14:textId="752F5268" w:rsidR="006B3BF6" w:rsidRPr="00CE5E68" w:rsidRDefault="00412D9A" w:rsidP="004B7FF5">
            <w:pPr>
              <w:tabs>
                <w:tab w:val="decimal" w:pos="1620"/>
              </w:tabs>
              <w:ind w:right="43"/>
              <w:jc w:val="right"/>
              <w:rPr>
                <w:rFonts w:ascii="Arial" w:hAnsi="Arial" w:cs="Arial"/>
                <w:sz w:val="18"/>
                <w:szCs w:val="18"/>
              </w:rPr>
            </w:pPr>
            <w:r w:rsidRPr="00CE5E68">
              <w:rPr>
                <w:rFonts w:ascii="Arial" w:hAnsi="Arial" w:cs="Arial"/>
                <w:sz w:val="18"/>
                <w:szCs w:val="18"/>
              </w:rPr>
              <w:t>91,974,452</w:t>
            </w:r>
          </w:p>
        </w:tc>
        <w:tc>
          <w:tcPr>
            <w:tcW w:w="1122" w:type="pct"/>
            <w:tcBorders>
              <w:left w:val="nil"/>
              <w:bottom w:val="single" w:sz="4" w:space="0" w:color="auto"/>
              <w:right w:val="nil"/>
            </w:tcBorders>
          </w:tcPr>
          <w:p w14:paraId="023CAC16" w14:textId="5F8BCDD5" w:rsidR="006B3BF6" w:rsidRPr="00CE5E68" w:rsidRDefault="006B3BF6" w:rsidP="004B7FF5">
            <w:pPr>
              <w:pStyle w:val="acctmergecolhdg"/>
              <w:spacing w:line="240" w:lineRule="auto"/>
              <w:ind w:right="43"/>
              <w:jc w:val="right"/>
              <w:rPr>
                <w:rFonts w:ascii="Arial" w:hAnsi="Arial" w:cs="Arial"/>
                <w:b w:val="0"/>
                <w:bCs/>
                <w:sz w:val="18"/>
                <w:szCs w:val="18"/>
              </w:rPr>
            </w:pPr>
            <w:r w:rsidRPr="00CE5E68">
              <w:rPr>
                <w:rFonts w:ascii="Arial" w:hAnsi="Arial" w:cs="Arial"/>
                <w:b w:val="0"/>
                <w:bCs/>
                <w:sz w:val="18"/>
                <w:szCs w:val="18"/>
              </w:rPr>
              <w:t>90,757,377</w:t>
            </w:r>
          </w:p>
        </w:tc>
      </w:tr>
    </w:tbl>
    <w:p w14:paraId="0DC2E934" w14:textId="1C19F601" w:rsidR="00793C5B" w:rsidRPr="00CE5E68" w:rsidRDefault="00793C5B" w:rsidP="004B7FF5">
      <w:pPr>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5220"/>
        <w:gridCol w:w="2160"/>
        <w:gridCol w:w="2070"/>
      </w:tblGrid>
      <w:tr w:rsidR="00666E48" w:rsidRPr="00CE5E68" w14:paraId="5F3333D3" w14:textId="77777777" w:rsidTr="007C056E">
        <w:trPr>
          <w:tblHeader/>
        </w:trPr>
        <w:tc>
          <w:tcPr>
            <w:tcW w:w="5220" w:type="dxa"/>
            <w:vAlign w:val="bottom"/>
          </w:tcPr>
          <w:p w14:paraId="78ED03BB" w14:textId="77777777" w:rsidR="00666E48" w:rsidRPr="00CE5E68" w:rsidRDefault="00666E48" w:rsidP="004B7FF5">
            <w:pPr>
              <w:widowControl w:val="0"/>
              <w:ind w:left="-86"/>
              <w:jc w:val="thaiDistribute"/>
              <w:rPr>
                <w:rFonts w:ascii="Arial" w:hAnsi="Arial" w:cs="Arial"/>
                <w:sz w:val="18"/>
                <w:szCs w:val="18"/>
                <w:cs/>
              </w:rPr>
            </w:pPr>
          </w:p>
        </w:tc>
        <w:tc>
          <w:tcPr>
            <w:tcW w:w="4230" w:type="dxa"/>
            <w:gridSpan w:val="2"/>
            <w:tcBorders>
              <w:bottom w:val="single" w:sz="4" w:space="0" w:color="auto"/>
            </w:tcBorders>
          </w:tcPr>
          <w:p w14:paraId="392BC50C" w14:textId="55C75E3B" w:rsidR="00666E48" w:rsidRPr="00CE5E68" w:rsidRDefault="00666E48" w:rsidP="004B7FF5">
            <w:pPr>
              <w:ind w:right="29"/>
              <w:jc w:val="center"/>
              <w:rPr>
                <w:rFonts w:ascii="Arial" w:hAnsi="Arial" w:cs="Arial"/>
                <w:b/>
                <w:bCs/>
                <w:sz w:val="18"/>
                <w:szCs w:val="18"/>
                <w:cs/>
              </w:rPr>
            </w:pPr>
            <w:r w:rsidRPr="00CE5E68">
              <w:rPr>
                <w:rFonts w:ascii="Arial" w:eastAsia="Browallia New" w:hAnsi="Arial" w:cs="Arial"/>
                <w:b/>
                <w:bCs/>
                <w:noProof/>
                <w:spacing w:val="-6"/>
                <w:sz w:val="18"/>
                <w:szCs w:val="18"/>
              </w:rPr>
              <w:t xml:space="preserve">Equity method and separate financial </w:t>
            </w:r>
            <w:r w:rsidRPr="00CE5E68">
              <w:rPr>
                <w:rFonts w:ascii="Arial" w:hAnsi="Arial" w:cs="Arial"/>
                <w:b/>
                <w:bCs/>
                <w:spacing w:val="-6"/>
                <w:sz w:val="18"/>
                <w:szCs w:val="18"/>
              </w:rPr>
              <w:t>information</w:t>
            </w:r>
          </w:p>
        </w:tc>
      </w:tr>
      <w:tr w:rsidR="00666E48" w:rsidRPr="00CE5E68" w14:paraId="757E63F8" w14:textId="77777777" w:rsidTr="007C056E">
        <w:trPr>
          <w:tblHeader/>
        </w:trPr>
        <w:tc>
          <w:tcPr>
            <w:tcW w:w="5220" w:type="dxa"/>
            <w:vAlign w:val="bottom"/>
          </w:tcPr>
          <w:p w14:paraId="1913E68C" w14:textId="77777777" w:rsidR="00666E48" w:rsidRPr="00CE5E68" w:rsidRDefault="00666E48" w:rsidP="004B7FF5">
            <w:pPr>
              <w:widowControl w:val="0"/>
              <w:ind w:left="-86"/>
              <w:jc w:val="thaiDistribute"/>
              <w:rPr>
                <w:rFonts w:ascii="Arial" w:hAnsi="Arial" w:cs="Arial"/>
                <w:sz w:val="18"/>
                <w:szCs w:val="18"/>
                <w:cs/>
              </w:rPr>
            </w:pPr>
          </w:p>
        </w:tc>
        <w:tc>
          <w:tcPr>
            <w:tcW w:w="4230" w:type="dxa"/>
            <w:gridSpan w:val="2"/>
            <w:tcBorders>
              <w:bottom w:val="single" w:sz="4" w:space="0" w:color="auto"/>
            </w:tcBorders>
          </w:tcPr>
          <w:p w14:paraId="71800AED" w14:textId="583012AB" w:rsidR="00A77288" w:rsidRPr="00CE5E68" w:rsidRDefault="00A77288" w:rsidP="004B7FF5">
            <w:pPr>
              <w:ind w:right="29"/>
              <w:jc w:val="center"/>
              <w:rPr>
                <w:rFonts w:ascii="Arial" w:hAnsi="Arial" w:cs="Arial"/>
                <w:b/>
                <w:bCs/>
                <w:sz w:val="18"/>
                <w:szCs w:val="18"/>
              </w:rPr>
            </w:pPr>
            <w:r w:rsidRPr="00CE5E68">
              <w:rPr>
                <w:rFonts w:ascii="Arial" w:hAnsi="Arial" w:cs="Arial"/>
                <w:b/>
                <w:bCs/>
                <w:sz w:val="18"/>
                <w:szCs w:val="18"/>
                <w:cs/>
              </w:rPr>
              <w:t>(</w:t>
            </w:r>
            <w:r w:rsidRPr="00CE5E68">
              <w:rPr>
                <w:rFonts w:ascii="Arial" w:hAnsi="Arial" w:cs="Arial"/>
                <w:b/>
                <w:bCs/>
                <w:sz w:val="18"/>
                <w:szCs w:val="18"/>
              </w:rPr>
              <w:t>Unaudited</w:t>
            </w:r>
            <w:r w:rsidRPr="00CE5E68">
              <w:rPr>
                <w:rFonts w:ascii="Arial" w:hAnsi="Arial" w:cs="Arial"/>
                <w:b/>
                <w:bCs/>
                <w:sz w:val="18"/>
                <w:szCs w:val="18"/>
                <w:cs/>
              </w:rPr>
              <w:t>)</w:t>
            </w:r>
          </w:p>
          <w:p w14:paraId="2B805660" w14:textId="5EC2FD68" w:rsidR="00666E48" w:rsidRPr="00CE5E68" w:rsidRDefault="00666E48" w:rsidP="004B7FF5">
            <w:pPr>
              <w:ind w:right="29"/>
              <w:jc w:val="center"/>
              <w:rPr>
                <w:rFonts w:ascii="Arial" w:hAnsi="Arial" w:cs="Arial"/>
                <w:b/>
                <w:bCs/>
                <w:sz w:val="18"/>
                <w:szCs w:val="18"/>
              </w:rPr>
            </w:pPr>
            <w:r w:rsidRPr="00CE5E68">
              <w:rPr>
                <w:rFonts w:ascii="Arial" w:hAnsi="Arial" w:cs="Arial"/>
                <w:b/>
                <w:bCs/>
                <w:sz w:val="18"/>
                <w:szCs w:val="18"/>
              </w:rPr>
              <w:t xml:space="preserve">For the </w:t>
            </w:r>
            <w:r w:rsidR="00B17312" w:rsidRPr="00CE5E68">
              <w:rPr>
                <w:rFonts w:ascii="Arial" w:hAnsi="Arial" w:cs="Arial"/>
                <w:b/>
                <w:bCs/>
                <w:sz w:val="18"/>
                <w:szCs w:val="18"/>
              </w:rPr>
              <w:t>three</w:t>
            </w:r>
            <w:r w:rsidRPr="00CE5E68">
              <w:rPr>
                <w:rFonts w:ascii="Arial" w:hAnsi="Arial" w:cs="Arial"/>
                <w:b/>
                <w:bCs/>
                <w:sz w:val="18"/>
                <w:szCs w:val="18"/>
              </w:rPr>
              <w:t xml:space="preserve">-month period ended </w:t>
            </w:r>
            <w:r w:rsidR="00B17312" w:rsidRPr="00CE5E68">
              <w:rPr>
                <w:rFonts w:ascii="Arial" w:hAnsi="Arial" w:cs="Arial"/>
                <w:b/>
                <w:bCs/>
                <w:sz w:val="18"/>
                <w:szCs w:val="18"/>
              </w:rPr>
              <w:t>31 March</w:t>
            </w:r>
          </w:p>
        </w:tc>
      </w:tr>
      <w:tr w:rsidR="00B17312" w:rsidRPr="00CE5E68" w14:paraId="11F408BC" w14:textId="77777777" w:rsidTr="007C056E">
        <w:trPr>
          <w:tblHeader/>
        </w:trPr>
        <w:tc>
          <w:tcPr>
            <w:tcW w:w="5220" w:type="dxa"/>
            <w:vAlign w:val="bottom"/>
          </w:tcPr>
          <w:p w14:paraId="4A581705" w14:textId="77777777" w:rsidR="00B17312" w:rsidRPr="00CE5E68" w:rsidRDefault="00B17312" w:rsidP="004B7FF5">
            <w:pPr>
              <w:widowControl w:val="0"/>
              <w:ind w:left="-86"/>
              <w:jc w:val="thaiDistribute"/>
              <w:rPr>
                <w:rFonts w:ascii="Arial" w:hAnsi="Arial" w:cs="Arial"/>
                <w:sz w:val="18"/>
                <w:szCs w:val="18"/>
                <w:cs/>
              </w:rPr>
            </w:pPr>
          </w:p>
        </w:tc>
        <w:tc>
          <w:tcPr>
            <w:tcW w:w="2160" w:type="dxa"/>
            <w:tcBorders>
              <w:top w:val="single" w:sz="4" w:space="0" w:color="auto"/>
            </w:tcBorders>
            <w:vAlign w:val="bottom"/>
          </w:tcPr>
          <w:p w14:paraId="3077EDD7" w14:textId="06C712D8" w:rsidR="00B17312" w:rsidRPr="00CE5E68" w:rsidRDefault="00B17312" w:rsidP="004B7FF5">
            <w:pPr>
              <w:widowControl w:val="0"/>
              <w:tabs>
                <w:tab w:val="decimal" w:pos="1215"/>
              </w:tabs>
              <w:ind w:right="-72"/>
              <w:jc w:val="right"/>
              <w:rPr>
                <w:rFonts w:ascii="Arial" w:hAnsi="Arial" w:cs="Arial"/>
                <w:b/>
                <w:bCs/>
                <w:sz w:val="18"/>
                <w:szCs w:val="18"/>
                <w:cs/>
              </w:rPr>
            </w:pPr>
            <w:r w:rsidRPr="00CE5E68">
              <w:rPr>
                <w:rFonts w:ascii="Arial" w:hAnsi="Arial" w:cs="Arial"/>
                <w:b/>
                <w:bCs/>
                <w:sz w:val="18"/>
                <w:szCs w:val="18"/>
              </w:rPr>
              <w:t>2026</w:t>
            </w:r>
          </w:p>
        </w:tc>
        <w:tc>
          <w:tcPr>
            <w:tcW w:w="2070" w:type="dxa"/>
            <w:tcBorders>
              <w:top w:val="single" w:sz="4" w:space="0" w:color="auto"/>
            </w:tcBorders>
            <w:vAlign w:val="bottom"/>
          </w:tcPr>
          <w:p w14:paraId="03EC0E7A" w14:textId="630C6BD4" w:rsidR="00B17312" w:rsidRPr="00CE5E68" w:rsidRDefault="00B17312" w:rsidP="004B7FF5">
            <w:pPr>
              <w:widowControl w:val="0"/>
              <w:tabs>
                <w:tab w:val="decimal" w:pos="1215"/>
              </w:tabs>
              <w:ind w:right="-72"/>
              <w:jc w:val="right"/>
              <w:rPr>
                <w:rFonts w:ascii="Arial" w:hAnsi="Arial" w:cs="Arial"/>
                <w:b/>
                <w:bCs/>
                <w:sz w:val="18"/>
                <w:szCs w:val="18"/>
              </w:rPr>
            </w:pPr>
            <w:r w:rsidRPr="00CE5E68">
              <w:rPr>
                <w:rFonts w:ascii="Arial" w:hAnsi="Arial" w:cs="Arial"/>
                <w:b/>
                <w:bCs/>
                <w:sz w:val="18"/>
                <w:szCs w:val="18"/>
              </w:rPr>
              <w:t>2025</w:t>
            </w:r>
          </w:p>
        </w:tc>
      </w:tr>
      <w:tr w:rsidR="00666E48" w:rsidRPr="00CE5E68" w14:paraId="193A1E99" w14:textId="77777777" w:rsidTr="007C056E">
        <w:tc>
          <w:tcPr>
            <w:tcW w:w="5220" w:type="dxa"/>
            <w:vAlign w:val="bottom"/>
          </w:tcPr>
          <w:p w14:paraId="59FFC06E" w14:textId="77777777" w:rsidR="00666E48" w:rsidRPr="00CE5E68" w:rsidRDefault="00666E48" w:rsidP="004B7FF5">
            <w:pPr>
              <w:widowControl w:val="0"/>
              <w:ind w:left="-86"/>
              <w:jc w:val="thaiDistribute"/>
              <w:rPr>
                <w:rFonts w:ascii="Arial" w:hAnsi="Arial" w:cs="Arial"/>
                <w:sz w:val="18"/>
                <w:szCs w:val="18"/>
              </w:rPr>
            </w:pPr>
          </w:p>
        </w:tc>
        <w:tc>
          <w:tcPr>
            <w:tcW w:w="2160" w:type="dxa"/>
            <w:tcBorders>
              <w:bottom w:val="single" w:sz="4" w:space="0" w:color="auto"/>
            </w:tcBorders>
            <w:vAlign w:val="bottom"/>
          </w:tcPr>
          <w:p w14:paraId="43861547" w14:textId="77777777" w:rsidR="00666E48" w:rsidRPr="00CE5E68" w:rsidRDefault="00666E48" w:rsidP="004B7FF5">
            <w:pPr>
              <w:widowControl w:val="0"/>
              <w:tabs>
                <w:tab w:val="decimal" w:pos="1215"/>
              </w:tabs>
              <w:ind w:right="-72"/>
              <w:jc w:val="right"/>
              <w:rPr>
                <w:rFonts w:ascii="Arial" w:hAnsi="Arial" w:cs="Arial"/>
                <w:sz w:val="18"/>
                <w:szCs w:val="18"/>
                <w:cs/>
              </w:rPr>
            </w:pPr>
            <w:r w:rsidRPr="00CE5E68">
              <w:rPr>
                <w:rFonts w:ascii="Arial" w:hAnsi="Arial" w:cs="Arial"/>
                <w:b/>
                <w:bCs/>
                <w:sz w:val="18"/>
                <w:szCs w:val="18"/>
              </w:rPr>
              <w:t>Baht</w:t>
            </w:r>
          </w:p>
        </w:tc>
        <w:tc>
          <w:tcPr>
            <w:tcW w:w="2070" w:type="dxa"/>
            <w:tcBorders>
              <w:bottom w:val="single" w:sz="4" w:space="0" w:color="auto"/>
            </w:tcBorders>
            <w:vAlign w:val="bottom"/>
          </w:tcPr>
          <w:p w14:paraId="09EB0C0E" w14:textId="77777777" w:rsidR="00666E48" w:rsidRPr="00CE5E68" w:rsidRDefault="00666E48" w:rsidP="004B7FF5">
            <w:pPr>
              <w:widowControl w:val="0"/>
              <w:tabs>
                <w:tab w:val="decimal" w:pos="1215"/>
              </w:tabs>
              <w:ind w:right="-72"/>
              <w:jc w:val="right"/>
              <w:rPr>
                <w:rFonts w:ascii="Arial" w:hAnsi="Arial" w:cs="Arial"/>
                <w:sz w:val="18"/>
                <w:szCs w:val="18"/>
                <w:cs/>
              </w:rPr>
            </w:pPr>
            <w:r w:rsidRPr="00CE5E68">
              <w:rPr>
                <w:rFonts w:ascii="Arial" w:hAnsi="Arial" w:cs="Arial"/>
                <w:b/>
                <w:bCs/>
                <w:sz w:val="18"/>
                <w:szCs w:val="18"/>
              </w:rPr>
              <w:t>Baht</w:t>
            </w:r>
          </w:p>
        </w:tc>
      </w:tr>
      <w:tr w:rsidR="00666E48" w:rsidRPr="00CE5E68" w14:paraId="07917830" w14:textId="77777777" w:rsidTr="007C056E">
        <w:tc>
          <w:tcPr>
            <w:tcW w:w="5220" w:type="dxa"/>
          </w:tcPr>
          <w:p w14:paraId="65B49F2F" w14:textId="77777777" w:rsidR="00666E48" w:rsidRPr="00CE5E68" w:rsidRDefault="00666E48" w:rsidP="004B7FF5">
            <w:pPr>
              <w:widowControl w:val="0"/>
              <w:adjustRightInd w:val="0"/>
              <w:ind w:left="-86" w:right="58"/>
              <w:rPr>
                <w:rFonts w:ascii="Arial" w:hAnsi="Arial" w:cs="Arial"/>
                <w:sz w:val="18"/>
                <w:szCs w:val="18"/>
                <w:cs/>
              </w:rPr>
            </w:pPr>
          </w:p>
        </w:tc>
        <w:tc>
          <w:tcPr>
            <w:tcW w:w="2160" w:type="dxa"/>
            <w:vAlign w:val="bottom"/>
          </w:tcPr>
          <w:p w14:paraId="5D4BB27A" w14:textId="77777777" w:rsidR="00666E48" w:rsidRPr="00CE5E68" w:rsidRDefault="00666E48" w:rsidP="004B7FF5">
            <w:pPr>
              <w:widowControl w:val="0"/>
              <w:adjustRightInd w:val="0"/>
              <w:ind w:left="79" w:right="58"/>
              <w:rPr>
                <w:rFonts w:ascii="Arial" w:hAnsi="Arial" w:cs="Arial"/>
                <w:sz w:val="18"/>
                <w:szCs w:val="18"/>
              </w:rPr>
            </w:pPr>
          </w:p>
        </w:tc>
        <w:tc>
          <w:tcPr>
            <w:tcW w:w="2070" w:type="dxa"/>
            <w:vAlign w:val="bottom"/>
          </w:tcPr>
          <w:p w14:paraId="3C0ADB72" w14:textId="77777777" w:rsidR="00666E48" w:rsidRPr="00CE5E68" w:rsidRDefault="00666E48" w:rsidP="004B7FF5">
            <w:pPr>
              <w:widowControl w:val="0"/>
              <w:adjustRightInd w:val="0"/>
              <w:ind w:left="79" w:right="58"/>
              <w:rPr>
                <w:rFonts w:ascii="Arial" w:hAnsi="Arial" w:cs="Arial"/>
                <w:sz w:val="18"/>
                <w:szCs w:val="18"/>
              </w:rPr>
            </w:pPr>
          </w:p>
        </w:tc>
      </w:tr>
      <w:tr w:rsidR="00E270D9" w:rsidRPr="00CE5E68" w14:paraId="60F7EC76" w14:textId="77777777" w:rsidTr="00412D9A">
        <w:tc>
          <w:tcPr>
            <w:tcW w:w="5220" w:type="dxa"/>
            <w:vAlign w:val="bottom"/>
          </w:tcPr>
          <w:p w14:paraId="60B47899" w14:textId="5AD19519" w:rsidR="00E270D9" w:rsidRPr="00CE5E68" w:rsidRDefault="00B334B5" w:rsidP="004B7FF5">
            <w:pPr>
              <w:widowControl w:val="0"/>
              <w:ind w:left="-86"/>
              <w:jc w:val="thaiDistribute"/>
              <w:rPr>
                <w:rFonts w:ascii="Arial" w:hAnsi="Arial" w:cs="Arial"/>
                <w:sz w:val="18"/>
                <w:szCs w:val="18"/>
                <w:cs/>
              </w:rPr>
            </w:pPr>
            <w:r w:rsidRPr="00CE5E68">
              <w:rPr>
                <w:rFonts w:ascii="Arial" w:hAnsi="Arial" w:cs="Arial"/>
                <w:sz w:val="18"/>
                <w:szCs w:val="18"/>
              </w:rPr>
              <w:t>Income from operating lease agreements</w:t>
            </w:r>
          </w:p>
        </w:tc>
        <w:tc>
          <w:tcPr>
            <w:tcW w:w="2160" w:type="dxa"/>
            <w:vAlign w:val="bottom"/>
          </w:tcPr>
          <w:p w14:paraId="068372C2" w14:textId="0C451986" w:rsidR="00E270D9" w:rsidRPr="00CE5E68" w:rsidRDefault="00412D9A" w:rsidP="004B7FF5">
            <w:pPr>
              <w:widowControl w:val="0"/>
              <w:tabs>
                <w:tab w:val="decimal" w:pos="1215"/>
              </w:tabs>
              <w:ind w:right="-72"/>
              <w:jc w:val="right"/>
              <w:rPr>
                <w:rFonts w:ascii="Arial" w:hAnsi="Arial" w:cs="Arial"/>
                <w:sz w:val="18"/>
                <w:szCs w:val="18"/>
              </w:rPr>
            </w:pPr>
            <w:r w:rsidRPr="00CE5E68">
              <w:rPr>
                <w:rFonts w:ascii="Arial" w:hAnsi="Arial" w:cs="Arial"/>
                <w:sz w:val="18"/>
                <w:szCs w:val="18"/>
              </w:rPr>
              <w:t>18,734,017</w:t>
            </w:r>
          </w:p>
        </w:tc>
        <w:tc>
          <w:tcPr>
            <w:tcW w:w="2070" w:type="dxa"/>
            <w:vAlign w:val="bottom"/>
          </w:tcPr>
          <w:p w14:paraId="7BD62289" w14:textId="0E7C77AE" w:rsidR="00E270D9" w:rsidRPr="00CE5E68" w:rsidRDefault="00E270D9" w:rsidP="004B7FF5">
            <w:pPr>
              <w:widowControl w:val="0"/>
              <w:tabs>
                <w:tab w:val="decimal" w:pos="1215"/>
              </w:tabs>
              <w:ind w:right="-72"/>
              <w:jc w:val="right"/>
              <w:rPr>
                <w:rFonts w:ascii="Arial" w:hAnsi="Arial" w:cs="Arial"/>
                <w:color w:val="000000"/>
                <w:sz w:val="18"/>
                <w:szCs w:val="18"/>
              </w:rPr>
            </w:pPr>
            <w:r w:rsidRPr="00CE5E68">
              <w:rPr>
                <w:rFonts w:ascii="Arial" w:hAnsi="Arial" w:cs="Arial"/>
                <w:color w:val="000000"/>
                <w:sz w:val="18"/>
                <w:szCs w:val="18"/>
              </w:rPr>
              <w:t>18,014,968</w:t>
            </w:r>
          </w:p>
        </w:tc>
      </w:tr>
      <w:tr w:rsidR="00B17312" w:rsidRPr="00CE5E68" w14:paraId="3FA463E0" w14:textId="77777777" w:rsidTr="001E422D">
        <w:tc>
          <w:tcPr>
            <w:tcW w:w="5220" w:type="dxa"/>
            <w:vAlign w:val="bottom"/>
          </w:tcPr>
          <w:p w14:paraId="72BC7FC2" w14:textId="067A6DA6" w:rsidR="00B17312" w:rsidRPr="00CE5E68" w:rsidRDefault="00B334B5" w:rsidP="004B7FF5">
            <w:pPr>
              <w:widowControl w:val="0"/>
              <w:ind w:left="-86"/>
              <w:jc w:val="thaiDistribute"/>
              <w:rPr>
                <w:rFonts w:ascii="Arial" w:hAnsi="Arial" w:cs="Arial"/>
                <w:sz w:val="18"/>
                <w:szCs w:val="18"/>
              </w:rPr>
            </w:pPr>
            <w:r w:rsidRPr="00CE5E68">
              <w:rPr>
                <w:rFonts w:ascii="Arial" w:hAnsi="Arial" w:cs="Arial"/>
                <w:sz w:val="18"/>
                <w:szCs w:val="18"/>
              </w:rPr>
              <w:t>Other expenses - expenses related to rental</w:t>
            </w:r>
          </w:p>
        </w:tc>
        <w:tc>
          <w:tcPr>
            <w:tcW w:w="2160" w:type="dxa"/>
          </w:tcPr>
          <w:p w14:paraId="447E29C4" w14:textId="796A6817" w:rsidR="00B17312" w:rsidRPr="00CE5E68" w:rsidRDefault="00412D9A" w:rsidP="004B7FF5">
            <w:pPr>
              <w:widowControl w:val="0"/>
              <w:tabs>
                <w:tab w:val="decimal" w:pos="1215"/>
              </w:tabs>
              <w:ind w:right="-72"/>
              <w:jc w:val="right"/>
              <w:rPr>
                <w:rFonts w:ascii="Arial" w:hAnsi="Arial" w:cs="Arial"/>
                <w:sz w:val="18"/>
                <w:szCs w:val="18"/>
                <w:cs/>
              </w:rPr>
            </w:pPr>
            <w:r w:rsidRPr="00CE5E68">
              <w:rPr>
                <w:rFonts w:ascii="Arial" w:hAnsi="Arial" w:cs="Arial"/>
                <w:sz w:val="18"/>
                <w:szCs w:val="18"/>
              </w:rPr>
              <w:t>(6,742,216)</w:t>
            </w:r>
          </w:p>
        </w:tc>
        <w:tc>
          <w:tcPr>
            <w:tcW w:w="2070" w:type="dxa"/>
            <w:vAlign w:val="bottom"/>
          </w:tcPr>
          <w:p w14:paraId="37151A72" w14:textId="001B7D98" w:rsidR="00B17312" w:rsidRPr="00CE5E68" w:rsidRDefault="00412D9A" w:rsidP="004B7FF5">
            <w:pPr>
              <w:widowControl w:val="0"/>
              <w:tabs>
                <w:tab w:val="decimal" w:pos="1215"/>
              </w:tabs>
              <w:ind w:right="-72"/>
              <w:jc w:val="right"/>
              <w:rPr>
                <w:rFonts w:ascii="Arial" w:hAnsi="Arial" w:cs="Arial"/>
                <w:sz w:val="18"/>
                <w:szCs w:val="18"/>
                <w:cs/>
              </w:rPr>
            </w:pPr>
            <w:r w:rsidRPr="00CE5E68">
              <w:rPr>
                <w:rFonts w:ascii="Arial" w:hAnsi="Arial" w:cs="Arial"/>
                <w:color w:val="000000"/>
                <w:sz w:val="18"/>
                <w:szCs w:val="18"/>
              </w:rPr>
              <w:t>(9,149,973)</w:t>
            </w:r>
          </w:p>
        </w:tc>
      </w:tr>
    </w:tbl>
    <w:p w14:paraId="39D901FD" w14:textId="77777777" w:rsidR="006A792E" w:rsidRPr="00CE5E68" w:rsidRDefault="006A792E" w:rsidP="004B7FF5">
      <w:pPr>
        <w:pStyle w:val="BodyText3"/>
        <w:tabs>
          <w:tab w:val="left" w:pos="540"/>
        </w:tabs>
        <w:spacing w:after="0"/>
        <w:jc w:val="thaiDistribute"/>
        <w:rPr>
          <w:rFonts w:ascii="Arial" w:hAnsi="Arial" w:cs="Arial"/>
          <w:b/>
          <w:bCs/>
          <w:sz w:val="18"/>
          <w:szCs w:val="18"/>
        </w:rPr>
      </w:pPr>
    </w:p>
    <w:p w14:paraId="71273889" w14:textId="77777777" w:rsidR="00704593" w:rsidRPr="00CE5E68" w:rsidRDefault="00704593" w:rsidP="004B7FF5">
      <w:pPr>
        <w:pStyle w:val="BodyText3"/>
        <w:tabs>
          <w:tab w:val="left" w:pos="540"/>
        </w:tabs>
        <w:spacing w:after="0"/>
        <w:jc w:val="thaiDistribute"/>
        <w:rPr>
          <w:rFonts w:ascii="Arial" w:hAnsi="Arial" w:cs="Arial"/>
          <w:b/>
          <w:bCs/>
          <w:sz w:val="18"/>
          <w:szCs w:val="18"/>
        </w:rPr>
      </w:pPr>
    </w:p>
    <w:p w14:paraId="3DD2F009" w14:textId="77777777" w:rsidR="00F23846" w:rsidRPr="00CE5E68" w:rsidRDefault="00F23846" w:rsidP="00CE5E68">
      <w:pPr>
        <w:pStyle w:val="BodyText3"/>
        <w:numPr>
          <w:ilvl w:val="0"/>
          <w:numId w:val="33"/>
        </w:numPr>
        <w:spacing w:after="0"/>
        <w:ind w:left="540" w:hanging="540"/>
        <w:jc w:val="thaiDistribute"/>
        <w:rPr>
          <w:rFonts w:ascii="Arial" w:hAnsi="Arial" w:cs="Arial"/>
          <w:b/>
          <w:bCs/>
          <w:sz w:val="18"/>
          <w:szCs w:val="18"/>
        </w:rPr>
      </w:pPr>
      <w:r w:rsidRPr="00CE5E68">
        <w:rPr>
          <w:rFonts w:ascii="Arial" w:hAnsi="Arial" w:cs="Arial"/>
          <w:b/>
          <w:bCs/>
          <w:sz w:val="18"/>
          <w:szCs w:val="18"/>
        </w:rPr>
        <w:t>Event after the reporting period</w:t>
      </w:r>
    </w:p>
    <w:p w14:paraId="604F64FB" w14:textId="77777777" w:rsidR="00F23846" w:rsidRPr="00CE5E68" w:rsidRDefault="00F23846" w:rsidP="004B7FF5">
      <w:pPr>
        <w:jc w:val="both"/>
        <w:rPr>
          <w:rFonts w:ascii="Arial" w:hAnsi="Arial" w:cs="Arial"/>
          <w:spacing w:val="-4"/>
          <w:sz w:val="18"/>
          <w:szCs w:val="18"/>
          <w:lang w:val="en-GB"/>
        </w:rPr>
      </w:pPr>
    </w:p>
    <w:p w14:paraId="064E5E66" w14:textId="5E5505CF" w:rsidR="004A68CB" w:rsidRPr="00CE5E68" w:rsidRDefault="00765D1E" w:rsidP="004B7FF5">
      <w:pPr>
        <w:jc w:val="thaiDistribute"/>
        <w:rPr>
          <w:rFonts w:ascii="Arial" w:hAnsi="Arial" w:cs="Arial"/>
          <w:color w:val="000000"/>
          <w:sz w:val="18"/>
          <w:szCs w:val="18"/>
        </w:rPr>
      </w:pPr>
      <w:r w:rsidRPr="00CE5E68">
        <w:rPr>
          <w:rFonts w:ascii="Arial" w:hAnsi="Arial" w:cs="Arial"/>
          <w:color w:val="000000"/>
          <w:sz w:val="18"/>
          <w:szCs w:val="18"/>
        </w:rPr>
        <w:t>On 23 April 2026, the Annual General Meeting of Shareholders for the year 2026 of the Company resolved to approve the following:</w:t>
      </w:r>
    </w:p>
    <w:p w14:paraId="0DB55F5E" w14:textId="77777777" w:rsidR="00765D1E" w:rsidRPr="00CE5E68" w:rsidRDefault="00765D1E" w:rsidP="004B7FF5">
      <w:pPr>
        <w:jc w:val="thaiDistribute"/>
        <w:rPr>
          <w:rFonts w:ascii="Arial" w:hAnsi="Arial" w:cs="Arial"/>
          <w:color w:val="000000"/>
          <w:sz w:val="18"/>
          <w:szCs w:val="18"/>
          <w:cs/>
        </w:rPr>
      </w:pPr>
    </w:p>
    <w:p w14:paraId="0FAFE038" w14:textId="77777777" w:rsidR="00F23846" w:rsidRPr="00CE5E68" w:rsidRDefault="00F23846" w:rsidP="004B7FF5">
      <w:pPr>
        <w:pStyle w:val="BodyText3"/>
        <w:numPr>
          <w:ilvl w:val="0"/>
          <w:numId w:val="34"/>
        </w:numPr>
        <w:spacing w:after="0"/>
        <w:ind w:left="426" w:hanging="426"/>
        <w:rPr>
          <w:rFonts w:ascii="Arial" w:hAnsi="Arial" w:cs="Arial"/>
          <w:color w:val="000000"/>
          <w:sz w:val="18"/>
          <w:szCs w:val="18"/>
        </w:rPr>
      </w:pPr>
      <w:r w:rsidRPr="00CE5E68">
        <w:rPr>
          <w:rFonts w:ascii="Arial" w:hAnsi="Arial" w:cs="Arial"/>
          <w:color w:val="000000"/>
          <w:sz w:val="18"/>
          <w:szCs w:val="18"/>
        </w:rPr>
        <w:t xml:space="preserve">Approved the dividend payment to ordinary shareholder for </w:t>
      </w:r>
      <w:bookmarkStart w:id="4" w:name="_Hlk223110396"/>
      <w:r w:rsidRPr="00CE5E68">
        <w:rPr>
          <w:rFonts w:ascii="Arial" w:hAnsi="Arial" w:cs="Arial"/>
          <w:color w:val="000000"/>
          <w:sz w:val="18"/>
          <w:szCs w:val="18"/>
        </w:rPr>
        <w:t>51,560,428</w:t>
      </w:r>
      <w:bookmarkEnd w:id="4"/>
      <w:r w:rsidRPr="00CE5E68">
        <w:rPr>
          <w:rFonts w:ascii="Arial" w:hAnsi="Arial" w:cs="Arial"/>
          <w:color w:val="000000"/>
          <w:sz w:val="18"/>
          <w:szCs w:val="18"/>
        </w:rPr>
        <w:t xml:space="preserve"> shares, totaling Baht </w:t>
      </w:r>
      <w:bookmarkStart w:id="5" w:name="_Hlk223110410"/>
      <w:r w:rsidRPr="00CE5E68">
        <w:rPr>
          <w:rFonts w:ascii="Arial" w:hAnsi="Arial" w:cs="Arial"/>
          <w:color w:val="000000"/>
          <w:sz w:val="18"/>
          <w:szCs w:val="18"/>
        </w:rPr>
        <w:t>61,872,514</w:t>
      </w:r>
      <w:bookmarkEnd w:id="5"/>
      <w:r w:rsidRPr="00CE5E68">
        <w:rPr>
          <w:rFonts w:ascii="Arial" w:hAnsi="Arial" w:cs="Arial"/>
          <w:color w:val="000000"/>
          <w:sz w:val="18"/>
          <w:szCs w:val="18"/>
        </w:rPr>
        <w:t xml:space="preserve"> which will be divided into stock dividend at the ratio of 10 existing share to 1 stock dividend or at Baht 1.00 per share, totaling Baht 51,560,420 and cash dividend at the rate of Baht 0.20 per share totaling Baht 10,312,094.</w:t>
      </w:r>
    </w:p>
    <w:p w14:paraId="693984C8" w14:textId="77777777" w:rsidR="00F23846" w:rsidRPr="00CE5E68" w:rsidRDefault="00F23846" w:rsidP="004B7FF5">
      <w:pPr>
        <w:pStyle w:val="BodyText3"/>
        <w:spacing w:after="0"/>
        <w:rPr>
          <w:rFonts w:ascii="Arial" w:hAnsi="Arial" w:cs="Arial"/>
          <w:color w:val="000000"/>
          <w:sz w:val="18"/>
          <w:szCs w:val="18"/>
        </w:rPr>
      </w:pPr>
    </w:p>
    <w:p w14:paraId="5EA7CE96" w14:textId="77777777" w:rsidR="00F23846" w:rsidRPr="00CE5E68" w:rsidRDefault="00F23846" w:rsidP="004B7FF5">
      <w:pPr>
        <w:pStyle w:val="BodyText3"/>
        <w:numPr>
          <w:ilvl w:val="0"/>
          <w:numId w:val="34"/>
        </w:numPr>
        <w:spacing w:after="0"/>
        <w:ind w:left="426" w:hanging="426"/>
        <w:rPr>
          <w:rFonts w:ascii="Arial" w:hAnsi="Arial" w:cs="Arial"/>
          <w:color w:val="000000"/>
          <w:sz w:val="18"/>
          <w:szCs w:val="18"/>
        </w:rPr>
      </w:pPr>
      <w:r w:rsidRPr="00CE5E68">
        <w:rPr>
          <w:rFonts w:ascii="Arial" w:hAnsi="Arial" w:cs="Arial"/>
          <w:color w:val="000000"/>
          <w:sz w:val="18"/>
          <w:szCs w:val="18"/>
        </w:rPr>
        <w:t xml:space="preserve">Approved the increase of the </w:t>
      </w:r>
      <w:proofErr w:type="spellStart"/>
      <w:r w:rsidRPr="00CE5E68">
        <w:rPr>
          <w:rFonts w:ascii="Arial" w:hAnsi="Arial" w:cs="Arial"/>
          <w:color w:val="000000"/>
          <w:sz w:val="18"/>
          <w:szCs w:val="18"/>
        </w:rPr>
        <w:t>authorised</w:t>
      </w:r>
      <w:proofErr w:type="spellEnd"/>
      <w:r w:rsidRPr="00CE5E68">
        <w:rPr>
          <w:rFonts w:ascii="Arial" w:hAnsi="Arial" w:cs="Arial"/>
          <w:color w:val="000000"/>
          <w:sz w:val="18"/>
          <w:szCs w:val="18"/>
        </w:rPr>
        <w:t xml:space="preserve"> share capital from Baht 515,604,280 to Baht 567,164,700 by increasing the number of </w:t>
      </w:r>
      <w:r w:rsidRPr="00CE5E68">
        <w:rPr>
          <w:rFonts w:ascii="Arial" w:hAnsi="Arial" w:cs="Arial"/>
          <w:color w:val="000000"/>
          <w:sz w:val="18"/>
          <w:szCs w:val="18"/>
          <w:lang w:val="en-GB"/>
        </w:rPr>
        <w:t xml:space="preserve">ordinary </w:t>
      </w:r>
      <w:r w:rsidRPr="00CE5E68">
        <w:rPr>
          <w:rFonts w:ascii="Arial" w:hAnsi="Arial" w:cs="Arial"/>
          <w:color w:val="000000"/>
          <w:sz w:val="18"/>
          <w:szCs w:val="18"/>
        </w:rPr>
        <w:t xml:space="preserve">shares by 5,156,042 shares, Baht 10 par value each, totaling Baht 51,560,420. </w:t>
      </w:r>
    </w:p>
    <w:p w14:paraId="19525BAE" w14:textId="77777777" w:rsidR="005D5A36" w:rsidRDefault="005D5A36" w:rsidP="004B7FF5">
      <w:pPr>
        <w:pStyle w:val="BodyText3"/>
        <w:tabs>
          <w:tab w:val="left" w:pos="540"/>
        </w:tabs>
        <w:spacing w:after="0"/>
        <w:ind w:left="540" w:hanging="540"/>
        <w:jc w:val="thaiDistribute"/>
        <w:rPr>
          <w:rFonts w:ascii="Arial" w:hAnsi="Arial" w:cstheme="minorBidi"/>
          <w:b/>
          <w:bCs/>
          <w:sz w:val="18"/>
          <w:szCs w:val="18"/>
        </w:rPr>
      </w:pPr>
    </w:p>
    <w:p w14:paraId="5E9B891C" w14:textId="77777777" w:rsidR="00CE5E68" w:rsidRDefault="00CE5E68" w:rsidP="004B7FF5">
      <w:pPr>
        <w:pStyle w:val="BodyText3"/>
        <w:tabs>
          <w:tab w:val="left" w:pos="540"/>
        </w:tabs>
        <w:spacing w:after="0"/>
        <w:ind w:left="540" w:hanging="540"/>
        <w:jc w:val="thaiDistribute"/>
        <w:rPr>
          <w:rFonts w:ascii="Arial" w:hAnsi="Arial" w:cstheme="minorBidi"/>
          <w:b/>
          <w:bCs/>
          <w:sz w:val="18"/>
          <w:szCs w:val="18"/>
        </w:rPr>
      </w:pPr>
    </w:p>
    <w:p w14:paraId="4C4166A4" w14:textId="77777777" w:rsidR="00CE5E68" w:rsidRDefault="00CE5E68" w:rsidP="004B7FF5">
      <w:pPr>
        <w:pStyle w:val="BodyText3"/>
        <w:tabs>
          <w:tab w:val="left" w:pos="540"/>
        </w:tabs>
        <w:spacing w:after="0"/>
        <w:ind w:left="540" w:hanging="540"/>
        <w:jc w:val="thaiDistribute"/>
        <w:rPr>
          <w:rFonts w:ascii="Arial" w:hAnsi="Arial" w:cstheme="minorBidi"/>
          <w:b/>
          <w:bCs/>
          <w:sz w:val="18"/>
          <w:szCs w:val="18"/>
        </w:rPr>
      </w:pPr>
    </w:p>
    <w:p w14:paraId="461A9A19" w14:textId="77777777" w:rsidR="00CE5E68" w:rsidRPr="00CE5E68" w:rsidRDefault="00CE5E68" w:rsidP="004B7FF5">
      <w:pPr>
        <w:pStyle w:val="BodyText3"/>
        <w:tabs>
          <w:tab w:val="left" w:pos="540"/>
        </w:tabs>
        <w:spacing w:after="0"/>
        <w:ind w:left="540" w:hanging="540"/>
        <w:jc w:val="thaiDistribute"/>
        <w:rPr>
          <w:rFonts w:ascii="Arial" w:hAnsi="Arial" w:cstheme="minorBidi"/>
          <w:b/>
          <w:bCs/>
          <w:sz w:val="18"/>
          <w:szCs w:val="18"/>
          <w:cs/>
        </w:rPr>
      </w:pPr>
    </w:p>
    <w:sectPr w:rsidR="00CE5E68" w:rsidRPr="00CE5E68" w:rsidSect="0063704F">
      <w:footerReference w:type="even" r:id="rId18"/>
      <w:pgSz w:w="11907" w:h="16840" w:code="9"/>
      <w:pgMar w:top="1440" w:right="708"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FFDB2" w14:textId="77777777" w:rsidR="007118EF" w:rsidRDefault="007118EF">
      <w:r>
        <w:separator/>
      </w:r>
    </w:p>
  </w:endnote>
  <w:endnote w:type="continuationSeparator" w:id="0">
    <w:p w14:paraId="4E04505B" w14:textId="77777777" w:rsidR="007118EF" w:rsidRDefault="007118EF">
      <w:r>
        <w:continuationSeparator/>
      </w:r>
    </w:p>
  </w:endnote>
  <w:endnote w:type="continuationNotice" w:id="1">
    <w:p w14:paraId="0535A7E0" w14:textId="77777777" w:rsidR="007118EF" w:rsidRDefault="007118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w:panose1 w:val="020B0004020202020204"/>
    <w:charset w:val="00"/>
    <w:family w:val="swiss"/>
    <w:pitch w:val="variable"/>
    <w:sig w:usb0="20000287" w:usb1="00000003"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A2317" w14:textId="77777777" w:rsidR="006433E8" w:rsidRPr="006433E8" w:rsidRDefault="006433E8" w:rsidP="006433E8">
    <w:pPr>
      <w:pStyle w:val="Footer"/>
      <w:pBdr>
        <w:top w:val="single" w:sz="8" w:space="1" w:color="auto"/>
      </w:pBdr>
      <w:jc w:val="right"/>
      <w:rPr>
        <w:rFonts w:ascii="Arial" w:eastAsia="MS Mincho" w:hAnsi="Arial" w:cs="Arial"/>
        <w:sz w:val="18"/>
        <w:szCs w:val="18"/>
        <w:lang w:val="en-GB"/>
      </w:rPr>
    </w:pPr>
    <w:r w:rsidRPr="006433E8">
      <w:rPr>
        <w:rFonts w:ascii="Arial" w:eastAsia="MS Mincho" w:hAnsi="Arial" w:cs="Arial"/>
        <w:sz w:val="18"/>
        <w:szCs w:val="18"/>
      </w:rPr>
      <w:fldChar w:fldCharType="begin"/>
    </w:r>
    <w:r w:rsidRPr="006433E8">
      <w:rPr>
        <w:rFonts w:ascii="Arial" w:eastAsia="MS Mincho" w:hAnsi="Arial" w:cs="Arial"/>
        <w:sz w:val="18"/>
        <w:szCs w:val="18"/>
      </w:rPr>
      <w:instrText xml:space="preserve"> PAGE   \* MERGEFORMAT </w:instrText>
    </w:r>
    <w:r w:rsidRPr="006433E8">
      <w:rPr>
        <w:rFonts w:ascii="Arial" w:eastAsia="MS Mincho" w:hAnsi="Arial" w:cs="Arial"/>
        <w:sz w:val="18"/>
        <w:szCs w:val="18"/>
      </w:rPr>
      <w:fldChar w:fldCharType="separate"/>
    </w:r>
    <w:r w:rsidRPr="006433E8">
      <w:rPr>
        <w:rFonts w:ascii="Arial" w:eastAsia="MS Mincho" w:hAnsi="Arial" w:cs="Arial"/>
        <w:sz w:val="18"/>
        <w:szCs w:val="18"/>
      </w:rPr>
      <w:t>1</w:t>
    </w:r>
    <w:r w:rsidRPr="006433E8">
      <w:rPr>
        <w:rFonts w:ascii="Arial" w:eastAsia="MS Mincho" w:hAnsi="Arial" w:cs="Arial"/>
        <w:sz w:val="18"/>
        <w:szCs w:val="18"/>
      </w:rPr>
      <w:t>0</w:t>
    </w:r>
    <w:r w:rsidRPr="006433E8">
      <w:rPr>
        <w:rFonts w:ascii="Arial" w:eastAsia="MS Mincho"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F979" w14:textId="56242355" w:rsidR="00FD24FD" w:rsidRPr="003044C0" w:rsidRDefault="00FD24FD">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C9587F">
      <w:rPr>
        <w:rFonts w:ascii="Angsana New" w:hAnsi="Angsana New" w:cs="Angsana New"/>
        <w:i/>
        <w:iCs/>
        <w:noProof/>
        <w:sz w:val="30"/>
        <w:szCs w:val="30"/>
        <w:lang w:val="en-GB"/>
      </w:rPr>
      <w:t>Bangkok Union Insurance-March26_E3.docx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3A391" w14:textId="77777777" w:rsidR="007975DF" w:rsidRPr="0063704F" w:rsidRDefault="007975DF" w:rsidP="00637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87E12" w14:textId="77777777" w:rsidR="007118EF" w:rsidRDefault="007118EF">
      <w:r>
        <w:separator/>
      </w:r>
    </w:p>
  </w:footnote>
  <w:footnote w:type="continuationSeparator" w:id="0">
    <w:p w14:paraId="2C350D0F" w14:textId="77777777" w:rsidR="007118EF" w:rsidRDefault="007118EF">
      <w:r>
        <w:continuationSeparator/>
      </w:r>
    </w:p>
  </w:footnote>
  <w:footnote w:type="continuationNotice" w:id="1">
    <w:p w14:paraId="3F22E2B9" w14:textId="77777777" w:rsidR="007118EF" w:rsidRDefault="007118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65C6" w14:textId="77777777" w:rsidR="00F81765" w:rsidRPr="00371B6B" w:rsidRDefault="00F81765" w:rsidP="00F81765">
    <w:pPr>
      <w:ind w:right="-43"/>
      <w:rPr>
        <w:rFonts w:ascii="Arial" w:hAnsi="Arial" w:cs="Arial"/>
        <w:b/>
        <w:bCs/>
        <w:sz w:val="18"/>
        <w:szCs w:val="18"/>
        <w:lang w:val="x-none" w:eastAsia="x-none"/>
      </w:rPr>
    </w:pPr>
    <w:r w:rsidRPr="00371B6B">
      <w:rPr>
        <w:rFonts w:ascii="Arial" w:hAnsi="Arial" w:cs="Arial"/>
        <w:b/>
        <w:bCs/>
        <w:sz w:val="18"/>
        <w:szCs w:val="18"/>
        <w:lang w:val="x-none" w:eastAsia="x-none"/>
      </w:rPr>
      <w:t>Bangkok Union Insurance Public Company Limited</w:t>
    </w:r>
  </w:p>
  <w:p w14:paraId="71AE230F" w14:textId="77777777" w:rsidR="00F81765" w:rsidRPr="00371B6B" w:rsidRDefault="00F81765" w:rsidP="00F81765">
    <w:pPr>
      <w:ind w:left="360" w:hanging="360"/>
      <w:jc w:val="thaiDistribute"/>
      <w:rPr>
        <w:rFonts w:ascii="Arial" w:eastAsia="MS Mincho" w:hAnsi="Arial" w:cs="Arial"/>
        <w:b/>
        <w:bCs/>
        <w:color w:val="000000"/>
        <w:sz w:val="18"/>
        <w:szCs w:val="18"/>
      </w:rPr>
    </w:pPr>
    <w:r w:rsidRPr="00371B6B">
      <w:rPr>
        <w:rFonts w:ascii="Arial" w:eastAsia="MS Mincho" w:hAnsi="Arial" w:cs="Arial"/>
        <w:b/>
        <w:bCs/>
        <w:color w:val="000000"/>
        <w:sz w:val="18"/>
        <w:szCs w:val="18"/>
      </w:rPr>
      <w:t>Condensed Notes to Interim Financial Information (Unaudited)</w:t>
    </w:r>
  </w:p>
  <w:p w14:paraId="4083F740" w14:textId="46C402A0" w:rsidR="00F81765" w:rsidRDefault="00F81765" w:rsidP="00F81765">
    <w:pPr>
      <w:pBdr>
        <w:bottom w:val="single" w:sz="8" w:space="1" w:color="auto"/>
      </w:pBdr>
      <w:ind w:left="360" w:hanging="360"/>
      <w:jc w:val="thaiDistribute"/>
      <w:rPr>
        <w:rFonts w:ascii="Arial" w:hAnsi="Arial" w:cs="Arial"/>
        <w:b/>
        <w:bCs/>
        <w:sz w:val="18"/>
        <w:szCs w:val="18"/>
      </w:rPr>
    </w:pPr>
    <w:r w:rsidRPr="00371B6B">
      <w:rPr>
        <w:rFonts w:ascii="Arial" w:hAnsi="Arial" w:cs="Arial"/>
        <w:b/>
        <w:bCs/>
        <w:sz w:val="18"/>
        <w:szCs w:val="18"/>
      </w:rPr>
      <w:t xml:space="preserve">For the </w:t>
    </w:r>
    <w:r>
      <w:rPr>
        <w:rFonts w:ascii="Arial" w:hAnsi="Arial" w:cs="Arial"/>
        <w:b/>
        <w:bCs/>
        <w:sz w:val="18"/>
        <w:szCs w:val="18"/>
      </w:rPr>
      <w:t>three</w:t>
    </w:r>
    <w:r w:rsidRPr="0063704F">
      <w:rPr>
        <w:rFonts w:ascii="Arial" w:hAnsi="Arial" w:cs="Arial"/>
        <w:b/>
        <w:bCs/>
        <w:sz w:val="18"/>
        <w:szCs w:val="18"/>
      </w:rPr>
      <w:t>-month</w:t>
    </w:r>
    <w:r w:rsidRPr="00371B6B">
      <w:rPr>
        <w:rFonts w:ascii="Arial" w:hAnsi="Arial" w:cs="Arial"/>
        <w:b/>
        <w:bCs/>
        <w:sz w:val="18"/>
        <w:szCs w:val="18"/>
      </w:rPr>
      <w:t xml:space="preserve"> period ended </w:t>
    </w:r>
    <w:r w:rsidRPr="0063704F">
      <w:rPr>
        <w:rFonts w:ascii="Arial" w:hAnsi="Arial" w:cs="Arial"/>
        <w:b/>
        <w:bCs/>
        <w:sz w:val="18"/>
        <w:szCs w:val="18"/>
        <w:cs/>
      </w:rPr>
      <w:t>3</w:t>
    </w:r>
    <w:r>
      <w:rPr>
        <w:rFonts w:ascii="Arial" w:hAnsi="Arial" w:cs="Arial"/>
        <w:b/>
        <w:bCs/>
        <w:sz w:val="18"/>
        <w:szCs w:val="18"/>
      </w:rPr>
      <w:t>1</w:t>
    </w:r>
    <w:r w:rsidRPr="0063704F">
      <w:rPr>
        <w:rFonts w:ascii="Arial" w:hAnsi="Arial" w:cs="Arial"/>
        <w:b/>
        <w:bCs/>
        <w:sz w:val="18"/>
        <w:szCs w:val="18"/>
        <w:cs/>
      </w:rPr>
      <w:t xml:space="preserve"> </w:t>
    </w:r>
    <w:r>
      <w:rPr>
        <w:rFonts w:ascii="Arial" w:hAnsi="Arial" w:cs="Arial"/>
        <w:b/>
        <w:bCs/>
        <w:sz w:val="18"/>
        <w:szCs w:val="18"/>
      </w:rPr>
      <w:t>March</w:t>
    </w:r>
    <w:r w:rsidRPr="00371B6B">
      <w:rPr>
        <w:rFonts w:ascii="Arial" w:hAnsi="Arial" w:cs="Arial"/>
        <w:b/>
        <w:bCs/>
        <w:sz w:val="18"/>
        <w:szCs w:val="18"/>
      </w:rPr>
      <w:t xml:space="preserve"> </w:t>
    </w:r>
    <w:r w:rsidRPr="00371B6B">
      <w:rPr>
        <w:rFonts w:ascii="Arial" w:hAnsi="Arial" w:cs="Arial"/>
        <w:b/>
        <w:bCs/>
        <w:sz w:val="18"/>
        <w:szCs w:val="18"/>
        <w:cs/>
      </w:rPr>
      <w:t>202</w:t>
    </w:r>
    <w:r>
      <w:rPr>
        <w:rFonts w:ascii="Arial" w:hAnsi="Arial" w:cs="Arial"/>
        <w:b/>
        <w:bCs/>
        <w:sz w:val="18"/>
        <w:szCs w:val="18"/>
      </w:rPr>
      <w:t>6</w:t>
    </w:r>
  </w:p>
  <w:p w14:paraId="1AB57A8F" w14:textId="77777777" w:rsidR="00F81765" w:rsidRPr="006433E8" w:rsidRDefault="00F81765">
    <w:pPr>
      <w:pStyle w:val="Header"/>
      <w:rPr>
        <w:rFonts w:ascii="Arial" w:hAnsi="Arial" w:cs="Arial"/>
        <w:sz w:val="18"/>
        <w:szCs w:val="18"/>
        <w:lang w:val="en-US"/>
      </w:rPr>
    </w:pPr>
  </w:p>
  <w:p w14:paraId="33FCADC2" w14:textId="77777777" w:rsidR="00F81765" w:rsidRPr="006433E8" w:rsidRDefault="00F81765">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1776" w14:textId="77777777"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xml:space="preserve">- 2 </w:t>
    </w:r>
    <w:r>
      <w:rPr>
        <w:noProof/>
      </w:rPr>
      <w:t>-</w:t>
    </w:r>
    <w:r>
      <w:rPr>
        <w:noProof/>
      </w:rPr>
      <w:fldChar w:fldCharType="end"/>
    </w:r>
  </w:p>
  <w:p w14:paraId="1D182C5D" w14:textId="77777777" w:rsidR="007A649C" w:rsidRDefault="007A649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Pr>
        <w:noProof/>
        <w:sz w:val="21"/>
        <w:szCs w:val="21"/>
      </w:rPr>
      <w:t>-</w:t>
    </w:r>
    <w:r w:rsidRPr="00B71DCA">
      <w:rPr>
        <w:noProof/>
        <w:sz w:val="21"/>
        <w:szCs w:val="21"/>
      </w:rPr>
      <w:fldChar w:fldCharType="end"/>
    </w:r>
  </w:p>
  <w:p w14:paraId="54586645" w14:textId="77777777" w:rsidR="007A649C" w:rsidRPr="00531C33" w:rsidRDefault="007A649C">
    <w:pPr>
      <w:pStyle w:val="Header"/>
      <w:jc w:val="center"/>
      <w:rPr>
        <w:rFonts w:ascii="Angsana New" w:hAnsi="Angsana New"/>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4A90" w14:textId="77777777" w:rsidR="007A649C" w:rsidRPr="006106B5" w:rsidRDefault="007A649C">
    <w:pPr>
      <w:pStyle w:val="Header"/>
      <w:jc w:val="center"/>
      <w:rPr>
        <w:rFonts w:ascii="Angsana New" w:hAnsi="Angsana New"/>
        <w:sz w:val="28"/>
        <w:szCs w:val="28"/>
        <w:cs/>
        <w:lang w:val="en-US"/>
      </w:rPr>
    </w:pPr>
  </w:p>
  <w:p w14:paraId="59927B62" w14:textId="77777777" w:rsidR="007A649C" w:rsidRPr="00B71DCA" w:rsidRDefault="007A649C">
    <w:pPr>
      <w:pStyle w:val="Header"/>
      <w:jc w:val="center"/>
      <w:rPr>
        <w:rFonts w:cs="Times New Roman"/>
        <w:sz w:val="21"/>
        <w:szCs w:val="21"/>
      </w:rPr>
    </w:pPr>
    <w:r w:rsidRPr="00B71DCA">
      <w:rPr>
        <w:rFonts w:cs="Times New Roman"/>
        <w:sz w:val="21"/>
        <w:szCs w:val="21"/>
      </w:rPr>
      <w:fldChar w:fldCharType="begin"/>
    </w:r>
    <w:r w:rsidRPr="00B71DCA">
      <w:rPr>
        <w:rFonts w:cs="Times New Roman"/>
        <w:sz w:val="21"/>
        <w:szCs w:val="21"/>
      </w:rPr>
      <w:instrText xml:space="preserve"> PAGE   \* MERGEFORMAT </w:instrText>
    </w:r>
    <w:r w:rsidRPr="00B71DCA">
      <w:rPr>
        <w:rFonts w:cs="Times New Roman"/>
        <w:sz w:val="21"/>
        <w:szCs w:val="21"/>
      </w:rPr>
      <w:fldChar w:fldCharType="separate"/>
    </w:r>
    <w:r>
      <w:rPr>
        <w:rFonts w:cs="Times New Roman"/>
        <w:noProof/>
        <w:sz w:val="21"/>
        <w:szCs w:val="21"/>
      </w:rPr>
      <w:t xml:space="preserve">- 19 </w:t>
    </w:r>
    <w:r>
      <w:rPr>
        <w:rFonts w:cs="Times New Roman"/>
        <w:noProof/>
        <w:sz w:val="21"/>
        <w:szCs w:val="21"/>
      </w:rPr>
      <w:t>-</w:t>
    </w:r>
    <w:r w:rsidRPr="00B71DCA">
      <w:rPr>
        <w:rFonts w:cs="Times New Roman"/>
        <w:noProof/>
        <w:sz w:val="21"/>
        <w:szCs w:val="21"/>
      </w:rPr>
      <w:fldChar w:fldCharType="end"/>
    </w:r>
  </w:p>
  <w:p w14:paraId="63944F38" w14:textId="77777777" w:rsidR="007A649C" w:rsidRPr="00617864" w:rsidRDefault="007A649C">
    <w:pPr>
      <w:pStyle w:val="Header"/>
      <w:jc w:val="center"/>
      <w:rPr>
        <w:rFonts w:ascii="Angsana New" w:hAnsi="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783A"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rPr>
      <w:t>บริษัท ไทยพาณิชย์สามัคคีประกันภัย จำกัด (มหาชน)</w:t>
    </w:r>
  </w:p>
  <w:p w14:paraId="0D8D2B88"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rPr>
      <w:t>หมายเหตุประกอบงบการเงิน</w:t>
    </w:r>
    <w:r w:rsidRPr="008A15F3">
      <w:rPr>
        <w:rFonts w:ascii="Angsana New" w:hAnsi="Angsana New" w:cs="Angsana New" w:hint="cs"/>
        <w:b/>
        <w:bCs/>
        <w:sz w:val="32"/>
        <w:szCs w:val="32"/>
        <w:cs/>
      </w:rPr>
      <w:t>ระหว่างกาล</w:t>
    </w:r>
  </w:p>
  <w:p w14:paraId="7BCBA771" w14:textId="77777777" w:rsidR="00FD24FD" w:rsidRPr="00867443" w:rsidRDefault="00FD24FD">
    <w:pPr>
      <w:tabs>
        <w:tab w:val="left" w:pos="2475"/>
      </w:tabs>
      <w:rPr>
        <w:rFonts w:ascii="Angsana New" w:hAnsi="Angsana New" w:cs="Angsana New"/>
        <w:b/>
        <w:bCs/>
        <w:sz w:val="32"/>
        <w:szCs w:val="32"/>
      </w:rPr>
    </w:pPr>
    <w:r w:rsidRPr="008A15F3">
      <w:rPr>
        <w:rFonts w:ascii="Angsana New" w:hAnsi="Angsana New" w:cs="Angsana New"/>
        <w:b/>
        <w:bCs/>
        <w:sz w:val="32"/>
        <w:szCs w:val="32"/>
        <w:cs/>
      </w:rPr>
      <w:t>สำหรับ</w:t>
    </w:r>
    <w:r>
      <w:rPr>
        <w:rFonts w:ascii="Angsana New" w:hAnsi="Angsana New" w:cs="Angsana New" w:hint="cs"/>
        <w:b/>
        <w:bCs/>
        <w:sz w:val="32"/>
        <w:szCs w:val="32"/>
        <w:cs/>
      </w:rPr>
      <w:t>รอบระยะเวลา</w:t>
    </w:r>
    <w:r w:rsidRPr="008A6932">
      <w:rPr>
        <w:rFonts w:ascii="Browallia New" w:hAnsi="Browallia New" w:cs="Browallia New" w:hint="cs"/>
        <w:b/>
        <w:bCs/>
        <w:color w:val="C00000"/>
        <w:sz w:val="32"/>
        <w:szCs w:val="32"/>
        <w:cs/>
      </w:rPr>
      <w:t>สามเดือน</w:t>
    </w:r>
    <w:r w:rsidRPr="008A15F3">
      <w:rPr>
        <w:rFonts w:ascii="Angsana New" w:hAnsi="Angsana New" w:cs="Angsana New"/>
        <w:b/>
        <w:bCs/>
        <w:sz w:val="32"/>
        <w:szCs w:val="32"/>
        <w:cs/>
      </w:rPr>
      <w:t xml:space="preserve">สิ้นสุดวันที่ </w:t>
    </w:r>
    <w:r w:rsidRPr="00342B68">
      <w:rPr>
        <w:rFonts w:ascii="Angsana New" w:hAnsi="Angsana New" w:cs="Angsana New"/>
        <w:b/>
        <w:bCs/>
        <w:color w:val="00B050"/>
        <w:sz w:val="32"/>
        <w:szCs w:val="32"/>
      </w:rPr>
      <w:t xml:space="preserve">31 </w:t>
    </w:r>
    <w:r w:rsidRPr="00342B68">
      <w:rPr>
        <w:rFonts w:ascii="Angsana New" w:hAnsi="Angsana New" w:cs="Angsana New"/>
        <w:b/>
        <w:bCs/>
        <w:color w:val="00B050"/>
        <w:sz w:val="32"/>
        <w:szCs w:val="32"/>
        <w:cs/>
      </w:rPr>
      <w:t>มีนาคม</w:t>
    </w:r>
    <w:r w:rsidRPr="00CB2F8B">
      <w:rPr>
        <w:rFonts w:ascii="Angsana New" w:hAnsi="Angsana New" w:cs="Angsana New"/>
        <w:b/>
        <w:bCs/>
        <w:color w:val="92D050"/>
        <w:sz w:val="32"/>
        <w:szCs w:val="32"/>
        <w:cs/>
      </w:rPr>
      <w:t xml:space="preserve"> </w:t>
    </w:r>
    <w:r w:rsidRPr="008A15F3">
      <w:rPr>
        <w:rFonts w:ascii="Angsana New" w:hAnsi="Angsana New" w:cs="Angsana New"/>
        <w:b/>
        <w:bCs/>
        <w:sz w:val="32"/>
        <w:szCs w:val="32"/>
        <w:cs/>
      </w:rPr>
      <w:t>255</w:t>
    </w:r>
    <w:r w:rsidRPr="008A15F3">
      <w:rPr>
        <w:rFonts w:ascii="Angsana New" w:hAnsi="Angsana New" w:cs="Angsana New" w:hint="cs"/>
        <w:b/>
        <w:bCs/>
        <w:sz w:val="32"/>
        <w:szCs w:val="32"/>
        <w:cs/>
      </w:rPr>
      <w:t>1</w:t>
    </w:r>
    <w:r w:rsidRPr="008A15F3">
      <w:rPr>
        <w:rFonts w:ascii="Angsana New" w:hAnsi="Angsana New" w:cs="Angsana New"/>
        <w:b/>
        <w:bCs/>
        <w:sz w:val="32"/>
        <w:szCs w:val="32"/>
        <w:cs/>
      </w:rPr>
      <w:t xml:space="preserve"> </w:t>
    </w:r>
    <w:r w:rsidRPr="008A15F3">
      <w:rPr>
        <w:rFonts w:ascii="Angsana New" w:hAnsi="Angsana New" w:cs="Angsana New" w:hint="cs"/>
        <w:b/>
        <w:bCs/>
        <w:sz w:val="32"/>
        <w:szCs w:val="32"/>
        <w:cs/>
      </w:rPr>
      <w:t>(ไม่ได้ตรวจสอบ)</w:t>
    </w:r>
    <w:r>
      <w:rPr>
        <w:rFonts w:ascii="Angsana New" w:hAnsi="Angsana New" w:cs="Angsana New"/>
        <w:b/>
        <w:bCs/>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82915E"/>
    <w:lvl w:ilvl="0">
      <w:start w:val="1"/>
      <w:numFmt w:val="bullet"/>
      <w:pStyle w:val="ListBullet"/>
      <w:lvlText w:val=""/>
      <w:lvlJc w:val="left"/>
      <w:pPr>
        <w:tabs>
          <w:tab w:val="num" w:pos="5896"/>
        </w:tabs>
        <w:ind w:left="5896" w:hanging="360"/>
      </w:pPr>
      <w:rPr>
        <w:rFonts w:ascii="Symbol" w:hAnsi="Symbol" w:hint="default"/>
        <w:cs w:val="0"/>
        <w:lang w:bidi="th-TH"/>
      </w:rPr>
    </w:lvl>
  </w:abstractNum>
  <w:abstractNum w:abstractNumId="1"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42110EA"/>
    <w:multiLevelType w:val="hybridMultilevel"/>
    <w:tmpl w:val="564AAF16"/>
    <w:styleLink w:val="111111"/>
    <w:lvl w:ilvl="0" w:tplc="4BC4F9DE">
      <w:start w:val="1"/>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3" w15:restartNumberingAfterBreak="0">
    <w:nsid w:val="07BC58FC"/>
    <w:multiLevelType w:val="hybridMultilevel"/>
    <w:tmpl w:val="7DD84E20"/>
    <w:lvl w:ilvl="0" w:tplc="40C4EAF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B0EF6"/>
    <w:multiLevelType w:val="hybridMultilevel"/>
    <w:tmpl w:val="318AD6E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09F649B1"/>
    <w:multiLevelType w:val="hybridMultilevel"/>
    <w:tmpl w:val="A84E42D0"/>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15:restartNumberingAfterBreak="0">
    <w:nsid w:val="0A7674B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59739E"/>
    <w:multiLevelType w:val="hybridMultilevel"/>
    <w:tmpl w:val="9122452E"/>
    <w:lvl w:ilvl="0" w:tplc="3B5A42CE">
      <w:numFmt w:val="bullet"/>
      <w:lvlText w:val="•"/>
      <w:lvlJc w:val="left"/>
      <w:pPr>
        <w:ind w:left="720"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A46E0"/>
    <w:multiLevelType w:val="hybridMultilevel"/>
    <w:tmpl w:val="3FF6185A"/>
    <w:lvl w:ilvl="0" w:tplc="99E2DBFA">
      <w:start w:val="1"/>
      <w:numFmt w:val="lowerLetter"/>
      <w:lvlText w:val="%1)"/>
      <w:lvlJc w:val="left"/>
      <w:pPr>
        <w:ind w:left="720" w:hanging="360"/>
      </w:pPr>
      <w:rPr>
        <w:rFonts w:ascii="Arial" w:eastAsia="Calibri Light"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1CE"/>
    <w:multiLevelType w:val="hybridMultilevel"/>
    <w:tmpl w:val="140C5FFA"/>
    <w:lvl w:ilvl="0" w:tplc="B7F0E5D2">
      <w:start w:val="29"/>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E5B32"/>
    <w:multiLevelType w:val="hybridMultilevel"/>
    <w:tmpl w:val="CFEC4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AD1823"/>
    <w:multiLevelType w:val="hybridMultilevel"/>
    <w:tmpl w:val="3F04D0A6"/>
    <w:styleLink w:val="Style1"/>
    <w:lvl w:ilvl="0" w:tplc="F886CAD8">
      <w:start w:val="1"/>
      <w:numFmt w:val="decimal"/>
      <w:lvlText w:val="(%1)"/>
      <w:lvlJc w:val="left"/>
      <w:pPr>
        <w:ind w:left="1066" w:hanging="360"/>
      </w:pPr>
      <w:rPr>
        <w:rFonts w:ascii="Browallia New" w:eastAsia="Times New Roman" w:hAnsi="Browallia New" w:cs="Browallia New" w:hint="default"/>
        <w:b w:val="0"/>
        <w:bCs/>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2" w15:restartNumberingAfterBreak="0">
    <w:nsid w:val="22704D1B"/>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4B29AD"/>
    <w:multiLevelType w:val="hybridMultilevel"/>
    <w:tmpl w:val="2268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7E70DC9"/>
    <w:multiLevelType w:val="hybridMultilevel"/>
    <w:tmpl w:val="CADE3BE2"/>
    <w:lvl w:ilvl="0" w:tplc="115076B0">
      <w:start w:val="2"/>
      <w:numFmt w:val="bullet"/>
      <w:lvlText w:val="-"/>
      <w:lvlJc w:val="left"/>
      <w:pPr>
        <w:ind w:left="2160" w:hanging="360"/>
      </w:pPr>
      <w:rPr>
        <w:rFonts w:ascii="Arial" w:eastAsia="Calibri Light"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7F35EC0"/>
    <w:multiLevelType w:val="hybridMultilevel"/>
    <w:tmpl w:val="83503C34"/>
    <w:lvl w:ilvl="0" w:tplc="43EE52FA">
      <w:start w:val="1"/>
      <w:numFmt w:val="bullet"/>
      <w:lvlText w:val="•"/>
      <w:lvlJc w:val="left"/>
      <w:pPr>
        <w:ind w:left="763" w:hanging="360"/>
      </w:pPr>
      <w:rPr>
        <w:rFonts w:ascii="Arial" w:hAnsi="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6" w15:restartNumberingAfterBreak="0">
    <w:nsid w:val="29781658"/>
    <w:multiLevelType w:val="hybridMultilevel"/>
    <w:tmpl w:val="3490FCA8"/>
    <w:lvl w:ilvl="0" w:tplc="F126E6C2">
      <w:numFmt w:val="bullet"/>
      <w:lvlText w:val="-"/>
      <w:lvlJc w:val="left"/>
      <w:pPr>
        <w:ind w:left="734" w:hanging="360"/>
      </w:pPr>
      <w:rPr>
        <w:rFonts w:ascii="Arial" w:eastAsia="Aptos" w:hAnsi="Arial" w:cs="Arial" w:hint="default"/>
        <w:sz w:val="20"/>
        <w:szCs w:val="20"/>
      </w:rPr>
    </w:lvl>
    <w:lvl w:ilvl="1" w:tplc="FFFFFFFF" w:tentative="1">
      <w:start w:val="1"/>
      <w:numFmt w:val="bullet"/>
      <w:lvlText w:val="o"/>
      <w:lvlJc w:val="left"/>
      <w:pPr>
        <w:ind w:left="1454" w:hanging="360"/>
      </w:pPr>
      <w:rPr>
        <w:rFonts w:ascii="Courier New" w:hAnsi="Courier New" w:cs="Courier New" w:hint="default"/>
      </w:rPr>
    </w:lvl>
    <w:lvl w:ilvl="2" w:tplc="FFFFFFFF" w:tentative="1">
      <w:start w:val="1"/>
      <w:numFmt w:val="bullet"/>
      <w:lvlText w:val=""/>
      <w:lvlJc w:val="left"/>
      <w:pPr>
        <w:ind w:left="2174" w:hanging="360"/>
      </w:pPr>
      <w:rPr>
        <w:rFonts w:ascii="Wingdings" w:hAnsi="Wingdings" w:hint="default"/>
      </w:rPr>
    </w:lvl>
    <w:lvl w:ilvl="3" w:tplc="FFFFFFFF" w:tentative="1">
      <w:start w:val="1"/>
      <w:numFmt w:val="bullet"/>
      <w:lvlText w:val=""/>
      <w:lvlJc w:val="left"/>
      <w:pPr>
        <w:ind w:left="2894" w:hanging="360"/>
      </w:pPr>
      <w:rPr>
        <w:rFonts w:ascii="Symbol" w:hAnsi="Symbol" w:hint="default"/>
      </w:rPr>
    </w:lvl>
    <w:lvl w:ilvl="4" w:tplc="FFFFFFFF" w:tentative="1">
      <w:start w:val="1"/>
      <w:numFmt w:val="bullet"/>
      <w:lvlText w:val="o"/>
      <w:lvlJc w:val="left"/>
      <w:pPr>
        <w:ind w:left="3614" w:hanging="360"/>
      </w:pPr>
      <w:rPr>
        <w:rFonts w:ascii="Courier New" w:hAnsi="Courier New" w:cs="Courier New" w:hint="default"/>
      </w:rPr>
    </w:lvl>
    <w:lvl w:ilvl="5" w:tplc="FFFFFFFF" w:tentative="1">
      <w:start w:val="1"/>
      <w:numFmt w:val="bullet"/>
      <w:lvlText w:val=""/>
      <w:lvlJc w:val="left"/>
      <w:pPr>
        <w:ind w:left="4334" w:hanging="360"/>
      </w:pPr>
      <w:rPr>
        <w:rFonts w:ascii="Wingdings" w:hAnsi="Wingdings" w:hint="default"/>
      </w:rPr>
    </w:lvl>
    <w:lvl w:ilvl="6" w:tplc="FFFFFFFF" w:tentative="1">
      <w:start w:val="1"/>
      <w:numFmt w:val="bullet"/>
      <w:lvlText w:val=""/>
      <w:lvlJc w:val="left"/>
      <w:pPr>
        <w:ind w:left="5054" w:hanging="360"/>
      </w:pPr>
      <w:rPr>
        <w:rFonts w:ascii="Symbol" w:hAnsi="Symbol" w:hint="default"/>
      </w:rPr>
    </w:lvl>
    <w:lvl w:ilvl="7" w:tplc="FFFFFFFF" w:tentative="1">
      <w:start w:val="1"/>
      <w:numFmt w:val="bullet"/>
      <w:lvlText w:val="o"/>
      <w:lvlJc w:val="left"/>
      <w:pPr>
        <w:ind w:left="5774" w:hanging="360"/>
      </w:pPr>
      <w:rPr>
        <w:rFonts w:ascii="Courier New" w:hAnsi="Courier New" w:cs="Courier New" w:hint="default"/>
      </w:rPr>
    </w:lvl>
    <w:lvl w:ilvl="8" w:tplc="FFFFFFFF" w:tentative="1">
      <w:start w:val="1"/>
      <w:numFmt w:val="bullet"/>
      <w:lvlText w:val=""/>
      <w:lvlJc w:val="left"/>
      <w:pPr>
        <w:ind w:left="6494" w:hanging="360"/>
      </w:pPr>
      <w:rPr>
        <w:rFonts w:ascii="Wingdings" w:hAnsi="Wingdings" w:hint="default"/>
      </w:rPr>
    </w:lvl>
  </w:abstractNum>
  <w:abstractNum w:abstractNumId="17" w15:restartNumberingAfterBreak="0">
    <w:nsid w:val="2EB91EE0"/>
    <w:multiLevelType w:val="hybridMultilevel"/>
    <w:tmpl w:val="21F878B6"/>
    <w:lvl w:ilvl="0" w:tplc="10166BB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AA11CD"/>
    <w:multiLevelType w:val="hybridMultilevel"/>
    <w:tmpl w:val="F58C8B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EA02E1"/>
    <w:multiLevelType w:val="hybridMultilevel"/>
    <w:tmpl w:val="83FA6F72"/>
    <w:lvl w:ilvl="0" w:tplc="FFFFFFFF">
      <w:numFmt w:val="bullet"/>
      <w:lvlText w:val="•"/>
      <w:lvlJc w:val="left"/>
      <w:pPr>
        <w:ind w:left="1426" w:hanging="360"/>
      </w:pPr>
      <w:rPr>
        <w:rFonts w:ascii="Arial" w:eastAsia="Browallia New" w:hAnsi="Arial" w:cs="Arial" w:hint="default"/>
      </w:rPr>
    </w:lvl>
    <w:lvl w:ilvl="1" w:tplc="04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2866" w:hanging="360"/>
      </w:pPr>
      <w:rPr>
        <w:rFonts w:ascii="Wingdings" w:hAnsi="Wingdings" w:hint="default"/>
      </w:rPr>
    </w:lvl>
    <w:lvl w:ilvl="3" w:tplc="FFFFFFFF" w:tentative="1">
      <w:start w:val="1"/>
      <w:numFmt w:val="bullet"/>
      <w:lvlText w:val=""/>
      <w:lvlJc w:val="left"/>
      <w:pPr>
        <w:ind w:left="3586" w:hanging="360"/>
      </w:pPr>
      <w:rPr>
        <w:rFonts w:ascii="Symbol" w:hAnsi="Symbol" w:hint="default"/>
      </w:rPr>
    </w:lvl>
    <w:lvl w:ilvl="4" w:tplc="FFFFFFFF" w:tentative="1">
      <w:start w:val="1"/>
      <w:numFmt w:val="bullet"/>
      <w:lvlText w:val="o"/>
      <w:lvlJc w:val="left"/>
      <w:pPr>
        <w:ind w:left="4306" w:hanging="360"/>
      </w:pPr>
      <w:rPr>
        <w:rFonts w:ascii="Courier New" w:hAnsi="Courier New" w:cs="Courier New" w:hint="default"/>
      </w:rPr>
    </w:lvl>
    <w:lvl w:ilvl="5" w:tplc="FFFFFFFF" w:tentative="1">
      <w:start w:val="1"/>
      <w:numFmt w:val="bullet"/>
      <w:lvlText w:val=""/>
      <w:lvlJc w:val="left"/>
      <w:pPr>
        <w:ind w:left="5026" w:hanging="360"/>
      </w:pPr>
      <w:rPr>
        <w:rFonts w:ascii="Wingdings" w:hAnsi="Wingdings" w:hint="default"/>
      </w:rPr>
    </w:lvl>
    <w:lvl w:ilvl="6" w:tplc="FFFFFFFF" w:tentative="1">
      <w:start w:val="1"/>
      <w:numFmt w:val="bullet"/>
      <w:lvlText w:val=""/>
      <w:lvlJc w:val="left"/>
      <w:pPr>
        <w:ind w:left="5746" w:hanging="360"/>
      </w:pPr>
      <w:rPr>
        <w:rFonts w:ascii="Symbol" w:hAnsi="Symbol" w:hint="default"/>
      </w:rPr>
    </w:lvl>
    <w:lvl w:ilvl="7" w:tplc="FFFFFFFF" w:tentative="1">
      <w:start w:val="1"/>
      <w:numFmt w:val="bullet"/>
      <w:lvlText w:val="o"/>
      <w:lvlJc w:val="left"/>
      <w:pPr>
        <w:ind w:left="6466" w:hanging="360"/>
      </w:pPr>
      <w:rPr>
        <w:rFonts w:ascii="Courier New" w:hAnsi="Courier New" w:cs="Courier New" w:hint="default"/>
      </w:rPr>
    </w:lvl>
    <w:lvl w:ilvl="8" w:tplc="FFFFFFFF" w:tentative="1">
      <w:start w:val="1"/>
      <w:numFmt w:val="bullet"/>
      <w:lvlText w:val=""/>
      <w:lvlJc w:val="left"/>
      <w:pPr>
        <w:ind w:left="7186" w:hanging="360"/>
      </w:pPr>
      <w:rPr>
        <w:rFonts w:ascii="Wingdings" w:hAnsi="Wingdings" w:hint="default"/>
      </w:rPr>
    </w:lvl>
  </w:abstractNum>
  <w:abstractNum w:abstractNumId="20" w15:restartNumberingAfterBreak="0">
    <w:nsid w:val="3A4D6105"/>
    <w:multiLevelType w:val="hybridMultilevel"/>
    <w:tmpl w:val="0F1AD964"/>
    <w:lvl w:ilvl="0" w:tplc="498CD9A8">
      <w:start w:val="1"/>
      <w:numFmt w:val="lowerLetter"/>
      <w:lvlText w:val="(%1)"/>
      <w:lvlJc w:val="left"/>
      <w:pPr>
        <w:ind w:left="934" w:hanging="360"/>
      </w:pPr>
      <w:rPr>
        <w:rFonts w:hint="default"/>
        <w:b/>
        <w:bCs w:val="0"/>
        <w:sz w:val="18"/>
        <w:szCs w:val="18"/>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21" w15:restartNumberingAfterBreak="0">
    <w:nsid w:val="3C001AD1"/>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060075"/>
    <w:multiLevelType w:val="hybridMultilevel"/>
    <w:tmpl w:val="77CE9808"/>
    <w:lvl w:ilvl="0" w:tplc="41E45512">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B23A6A"/>
    <w:multiLevelType w:val="hybridMultilevel"/>
    <w:tmpl w:val="737CBA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B873512"/>
    <w:multiLevelType w:val="hybridMultilevel"/>
    <w:tmpl w:val="5F4C4E02"/>
    <w:lvl w:ilvl="0" w:tplc="FFFFFFFF">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5" w15:restartNumberingAfterBreak="0">
    <w:nsid w:val="540E53B7"/>
    <w:multiLevelType w:val="multilevel"/>
    <w:tmpl w:val="DC02B124"/>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ind w:left="1980" w:hanging="360"/>
      </w:pPr>
      <w:rPr>
        <w:rFonts w:hint="default"/>
      </w:rPr>
    </w:lvl>
    <w:lvl w:ilvl="2">
      <w:start w:val="10"/>
      <w:numFmt w:val="decimal"/>
      <w:lvlText w:val="%3"/>
      <w:lvlJc w:val="left"/>
      <w:pPr>
        <w:ind w:left="2700" w:hanging="360"/>
      </w:pPr>
      <w:rPr>
        <w:rFonts w:hint="default"/>
      </w:rPr>
    </w:lvl>
    <w:lvl w:ilvl="3">
      <w:start w:val="1"/>
      <w:numFmt w:val="decimal"/>
      <w:lvlText w:val="(%4)"/>
      <w:lvlJc w:val="left"/>
      <w:pPr>
        <w:ind w:left="3420" w:hanging="360"/>
      </w:pPr>
      <w:rPr>
        <w:rFonts w:ascii="Calibri Light" w:hAnsi="Calibri Light" w:cs="Calibri Light" w:hint="default"/>
        <w:color w:val="auto"/>
        <w:vertAlign w:val="superscript"/>
      </w:r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26" w15:restartNumberingAfterBreak="0">
    <w:nsid w:val="5D4274DE"/>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9133E1"/>
    <w:multiLevelType w:val="hybridMultilevel"/>
    <w:tmpl w:val="A336ED06"/>
    <w:lvl w:ilvl="0" w:tplc="63E81A3C">
      <w:start w:val="1"/>
      <w:numFmt w:val="decimal"/>
      <w:lvlText w:val="%1."/>
      <w:lvlJc w:val="left"/>
      <w:pPr>
        <w:ind w:left="360" w:hanging="360"/>
      </w:pPr>
      <w:rPr>
        <w:rFonts w:hint="default"/>
        <w:b/>
        <w:bCs/>
        <w:sz w:val="18"/>
        <w:szCs w:val="1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8A14462"/>
    <w:multiLevelType w:val="hybridMultilevel"/>
    <w:tmpl w:val="4476E4E6"/>
    <w:lvl w:ilvl="0" w:tplc="FA68EEA0">
      <w:start w:val="27"/>
      <w:numFmt w:val="decimal"/>
      <w:lvlText w:val="%1."/>
      <w:lvlJc w:val="left"/>
      <w:pPr>
        <w:ind w:left="360" w:hanging="360"/>
      </w:pPr>
      <w:rPr>
        <w:rFonts w:hint="default"/>
        <w:b/>
        <w:bCs/>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024AD3"/>
    <w:multiLevelType w:val="hybridMultilevel"/>
    <w:tmpl w:val="F4D4F4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7D6A8B"/>
    <w:multiLevelType w:val="hybridMultilevel"/>
    <w:tmpl w:val="5022B5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A653926"/>
    <w:multiLevelType w:val="hybridMultilevel"/>
    <w:tmpl w:val="9D36969A"/>
    <w:lvl w:ilvl="0" w:tplc="9C0CED68">
      <w:start w:val="1"/>
      <w:numFmt w:val="lowerLetter"/>
      <w:lvlText w:val="%1)"/>
      <w:lvlJc w:val="left"/>
      <w:pPr>
        <w:ind w:left="360" w:hanging="360"/>
      </w:pPr>
      <w:rPr>
        <w:rFonts w:hint="default"/>
        <w:b/>
        <w:bCs/>
        <w:i w:val="0"/>
        <w:iCs w:val="0"/>
        <w:color w:val="auto"/>
        <w:sz w:val="18"/>
        <w:szCs w:val="18"/>
      </w:rPr>
    </w:lvl>
    <w:lvl w:ilvl="1" w:tplc="3B5A42CE">
      <w:numFmt w:val="bullet"/>
      <w:lvlText w:val="•"/>
      <w:lvlJc w:val="left"/>
      <w:pPr>
        <w:ind w:left="1260" w:hanging="540"/>
      </w:pPr>
      <w:rPr>
        <w:rFonts w:ascii="Arial" w:eastAsia="Browallia New"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C3F536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BD50F6"/>
    <w:multiLevelType w:val="hybridMultilevel"/>
    <w:tmpl w:val="701EAB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6599255">
    <w:abstractNumId w:val="33"/>
  </w:num>
  <w:num w:numId="2" w16cid:durableId="774328565">
    <w:abstractNumId w:val="0"/>
  </w:num>
  <w:num w:numId="3" w16cid:durableId="2143301550">
    <w:abstractNumId w:val="1"/>
  </w:num>
  <w:num w:numId="4" w16cid:durableId="876894090">
    <w:abstractNumId w:val="30"/>
  </w:num>
  <w:num w:numId="5" w16cid:durableId="1149714267">
    <w:abstractNumId w:val="32"/>
  </w:num>
  <w:num w:numId="6" w16cid:durableId="942571410">
    <w:abstractNumId w:val="8"/>
  </w:num>
  <w:num w:numId="7" w16cid:durableId="156965327">
    <w:abstractNumId w:val="2"/>
  </w:num>
  <w:num w:numId="8" w16cid:durableId="1258827831">
    <w:abstractNumId w:val="11"/>
  </w:num>
  <w:num w:numId="9" w16cid:durableId="1840805686">
    <w:abstractNumId w:val="27"/>
  </w:num>
  <w:num w:numId="10" w16cid:durableId="2131241449">
    <w:abstractNumId w:val="5"/>
  </w:num>
  <w:num w:numId="11" w16cid:durableId="840320441">
    <w:abstractNumId w:val="25"/>
  </w:num>
  <w:num w:numId="12" w16cid:durableId="1683968576">
    <w:abstractNumId w:val="10"/>
  </w:num>
  <w:num w:numId="13" w16cid:durableId="1895237568">
    <w:abstractNumId w:val="35"/>
  </w:num>
  <w:num w:numId="14" w16cid:durableId="1905338576">
    <w:abstractNumId w:val="29"/>
  </w:num>
  <w:num w:numId="15" w16cid:durableId="308830168">
    <w:abstractNumId w:val="13"/>
  </w:num>
  <w:num w:numId="16" w16cid:durableId="684212316">
    <w:abstractNumId w:val="23"/>
  </w:num>
  <w:num w:numId="17" w16cid:durableId="2137329984">
    <w:abstractNumId w:val="31"/>
  </w:num>
  <w:num w:numId="18" w16cid:durableId="2005547535">
    <w:abstractNumId w:val="14"/>
  </w:num>
  <w:num w:numId="19" w16cid:durableId="1840583268">
    <w:abstractNumId w:val="20"/>
  </w:num>
  <w:num w:numId="20" w16cid:durableId="514805938">
    <w:abstractNumId w:val="18"/>
  </w:num>
  <w:num w:numId="21" w16cid:durableId="633410288">
    <w:abstractNumId w:val="24"/>
  </w:num>
  <w:num w:numId="22" w16cid:durableId="270090008">
    <w:abstractNumId w:val="19"/>
  </w:num>
  <w:num w:numId="23" w16cid:durableId="208302998">
    <w:abstractNumId w:val="21"/>
  </w:num>
  <w:num w:numId="24" w16cid:durableId="1150635801">
    <w:abstractNumId w:val="12"/>
  </w:num>
  <w:num w:numId="25" w16cid:durableId="1446079081">
    <w:abstractNumId w:val="34"/>
  </w:num>
  <w:num w:numId="26" w16cid:durableId="1439913116">
    <w:abstractNumId w:val="6"/>
  </w:num>
  <w:num w:numId="27" w16cid:durableId="773211037">
    <w:abstractNumId w:val="26"/>
  </w:num>
  <w:num w:numId="28" w16cid:durableId="1049645098">
    <w:abstractNumId w:val="17"/>
  </w:num>
  <w:num w:numId="29" w16cid:durableId="127943749">
    <w:abstractNumId w:val="3"/>
  </w:num>
  <w:num w:numId="30" w16cid:durableId="80025212">
    <w:abstractNumId w:val="22"/>
  </w:num>
  <w:num w:numId="31" w16cid:durableId="914783534">
    <w:abstractNumId w:val="9"/>
  </w:num>
  <w:num w:numId="32" w16cid:durableId="1414158388">
    <w:abstractNumId w:val="4"/>
  </w:num>
  <w:num w:numId="33" w16cid:durableId="456686772">
    <w:abstractNumId w:val="28"/>
  </w:num>
  <w:num w:numId="34" w16cid:durableId="1538733796">
    <w:abstractNumId w:val="16"/>
  </w:num>
  <w:num w:numId="35" w16cid:durableId="1709527212">
    <w:abstractNumId w:val="15"/>
  </w:num>
  <w:num w:numId="36" w16cid:durableId="1740977725">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2615"/>
    <w:rsid w:val="0000051D"/>
    <w:rsid w:val="00000527"/>
    <w:rsid w:val="000007BD"/>
    <w:rsid w:val="00000FB8"/>
    <w:rsid w:val="00001385"/>
    <w:rsid w:val="0000154A"/>
    <w:rsid w:val="0000159A"/>
    <w:rsid w:val="00001FC5"/>
    <w:rsid w:val="0000205D"/>
    <w:rsid w:val="00002807"/>
    <w:rsid w:val="00003128"/>
    <w:rsid w:val="0000341B"/>
    <w:rsid w:val="000036E6"/>
    <w:rsid w:val="00003B5E"/>
    <w:rsid w:val="00004045"/>
    <w:rsid w:val="000051A3"/>
    <w:rsid w:val="00005298"/>
    <w:rsid w:val="00005374"/>
    <w:rsid w:val="000055F5"/>
    <w:rsid w:val="00005764"/>
    <w:rsid w:val="00005F0A"/>
    <w:rsid w:val="00006E49"/>
    <w:rsid w:val="0000742C"/>
    <w:rsid w:val="0000769C"/>
    <w:rsid w:val="0000773B"/>
    <w:rsid w:val="000079D4"/>
    <w:rsid w:val="00007A7D"/>
    <w:rsid w:val="00007D0E"/>
    <w:rsid w:val="00010531"/>
    <w:rsid w:val="00010B7C"/>
    <w:rsid w:val="00010BF2"/>
    <w:rsid w:val="00010E65"/>
    <w:rsid w:val="00010F6B"/>
    <w:rsid w:val="000111F9"/>
    <w:rsid w:val="00011277"/>
    <w:rsid w:val="00011310"/>
    <w:rsid w:val="00011B23"/>
    <w:rsid w:val="00011D99"/>
    <w:rsid w:val="0001213B"/>
    <w:rsid w:val="00012170"/>
    <w:rsid w:val="00012548"/>
    <w:rsid w:val="00012F27"/>
    <w:rsid w:val="000132FE"/>
    <w:rsid w:val="0001399E"/>
    <w:rsid w:val="00013E7F"/>
    <w:rsid w:val="0001408A"/>
    <w:rsid w:val="0001409B"/>
    <w:rsid w:val="0001412D"/>
    <w:rsid w:val="000141A2"/>
    <w:rsid w:val="00014491"/>
    <w:rsid w:val="000145DD"/>
    <w:rsid w:val="00014C0C"/>
    <w:rsid w:val="00014D63"/>
    <w:rsid w:val="00014DC4"/>
    <w:rsid w:val="00014F4D"/>
    <w:rsid w:val="00014F70"/>
    <w:rsid w:val="0001588D"/>
    <w:rsid w:val="00015930"/>
    <w:rsid w:val="00015A16"/>
    <w:rsid w:val="00015AEC"/>
    <w:rsid w:val="00015B1B"/>
    <w:rsid w:val="00015F5D"/>
    <w:rsid w:val="00016552"/>
    <w:rsid w:val="0001670A"/>
    <w:rsid w:val="000168C4"/>
    <w:rsid w:val="00016BB2"/>
    <w:rsid w:val="00016C9D"/>
    <w:rsid w:val="00016FE5"/>
    <w:rsid w:val="00017066"/>
    <w:rsid w:val="000171BE"/>
    <w:rsid w:val="0001728E"/>
    <w:rsid w:val="00017BA7"/>
    <w:rsid w:val="00017D73"/>
    <w:rsid w:val="00020A4F"/>
    <w:rsid w:val="00020C9B"/>
    <w:rsid w:val="0002107C"/>
    <w:rsid w:val="000213CF"/>
    <w:rsid w:val="0002158B"/>
    <w:rsid w:val="000219AA"/>
    <w:rsid w:val="00021C68"/>
    <w:rsid w:val="000225DB"/>
    <w:rsid w:val="00022656"/>
    <w:rsid w:val="000226BF"/>
    <w:rsid w:val="000228CD"/>
    <w:rsid w:val="00022AE6"/>
    <w:rsid w:val="00022FF3"/>
    <w:rsid w:val="00023232"/>
    <w:rsid w:val="000239E7"/>
    <w:rsid w:val="00023FDE"/>
    <w:rsid w:val="0002403E"/>
    <w:rsid w:val="0002532C"/>
    <w:rsid w:val="0002571C"/>
    <w:rsid w:val="00025B21"/>
    <w:rsid w:val="00025D10"/>
    <w:rsid w:val="00026255"/>
    <w:rsid w:val="00026334"/>
    <w:rsid w:val="0002656C"/>
    <w:rsid w:val="000265B1"/>
    <w:rsid w:val="00026651"/>
    <w:rsid w:val="00026ECE"/>
    <w:rsid w:val="00027DF9"/>
    <w:rsid w:val="000308F0"/>
    <w:rsid w:val="00030AF4"/>
    <w:rsid w:val="00030E1C"/>
    <w:rsid w:val="000311D4"/>
    <w:rsid w:val="0003144A"/>
    <w:rsid w:val="000314D2"/>
    <w:rsid w:val="00031941"/>
    <w:rsid w:val="00031B8C"/>
    <w:rsid w:val="00031EAF"/>
    <w:rsid w:val="00031FBE"/>
    <w:rsid w:val="000322AF"/>
    <w:rsid w:val="000323B2"/>
    <w:rsid w:val="0003254A"/>
    <w:rsid w:val="00032908"/>
    <w:rsid w:val="00032CFC"/>
    <w:rsid w:val="00032D55"/>
    <w:rsid w:val="00032DD4"/>
    <w:rsid w:val="00032FA6"/>
    <w:rsid w:val="0003342D"/>
    <w:rsid w:val="000335FE"/>
    <w:rsid w:val="00033F32"/>
    <w:rsid w:val="000343AA"/>
    <w:rsid w:val="000345B5"/>
    <w:rsid w:val="00035194"/>
    <w:rsid w:val="000351D5"/>
    <w:rsid w:val="00035A67"/>
    <w:rsid w:val="00035DCA"/>
    <w:rsid w:val="00036119"/>
    <w:rsid w:val="0003644F"/>
    <w:rsid w:val="00036FDC"/>
    <w:rsid w:val="000370B2"/>
    <w:rsid w:val="0003710F"/>
    <w:rsid w:val="00037DFB"/>
    <w:rsid w:val="00037FF2"/>
    <w:rsid w:val="00040BE8"/>
    <w:rsid w:val="00040CDD"/>
    <w:rsid w:val="00040EC9"/>
    <w:rsid w:val="000415E7"/>
    <w:rsid w:val="00041668"/>
    <w:rsid w:val="000417C1"/>
    <w:rsid w:val="00041D13"/>
    <w:rsid w:val="00042414"/>
    <w:rsid w:val="00042960"/>
    <w:rsid w:val="00042DF6"/>
    <w:rsid w:val="00043339"/>
    <w:rsid w:val="000433A4"/>
    <w:rsid w:val="000433D6"/>
    <w:rsid w:val="00043583"/>
    <w:rsid w:val="000441DB"/>
    <w:rsid w:val="00044205"/>
    <w:rsid w:val="00044559"/>
    <w:rsid w:val="00044769"/>
    <w:rsid w:val="00044D63"/>
    <w:rsid w:val="00044E1B"/>
    <w:rsid w:val="00044F32"/>
    <w:rsid w:val="00045310"/>
    <w:rsid w:val="0004546B"/>
    <w:rsid w:val="00045497"/>
    <w:rsid w:val="00045699"/>
    <w:rsid w:val="00045B7B"/>
    <w:rsid w:val="00046254"/>
    <w:rsid w:val="00046362"/>
    <w:rsid w:val="0004637C"/>
    <w:rsid w:val="000469B4"/>
    <w:rsid w:val="00046B1A"/>
    <w:rsid w:val="00046B2C"/>
    <w:rsid w:val="00046D6E"/>
    <w:rsid w:val="00046DE9"/>
    <w:rsid w:val="0004723A"/>
    <w:rsid w:val="00047914"/>
    <w:rsid w:val="00047A40"/>
    <w:rsid w:val="00047EA3"/>
    <w:rsid w:val="0005014E"/>
    <w:rsid w:val="0005029B"/>
    <w:rsid w:val="000502AC"/>
    <w:rsid w:val="0005053C"/>
    <w:rsid w:val="0005069A"/>
    <w:rsid w:val="00050996"/>
    <w:rsid w:val="00050C7D"/>
    <w:rsid w:val="00050EDE"/>
    <w:rsid w:val="00051065"/>
    <w:rsid w:val="000518F5"/>
    <w:rsid w:val="000525E1"/>
    <w:rsid w:val="00052674"/>
    <w:rsid w:val="0005278D"/>
    <w:rsid w:val="000529D2"/>
    <w:rsid w:val="00053018"/>
    <w:rsid w:val="0005315F"/>
    <w:rsid w:val="00053334"/>
    <w:rsid w:val="00053460"/>
    <w:rsid w:val="0005377D"/>
    <w:rsid w:val="00053A39"/>
    <w:rsid w:val="00053C14"/>
    <w:rsid w:val="00054622"/>
    <w:rsid w:val="00054D78"/>
    <w:rsid w:val="00054FD5"/>
    <w:rsid w:val="00055022"/>
    <w:rsid w:val="00055353"/>
    <w:rsid w:val="000553CE"/>
    <w:rsid w:val="00055999"/>
    <w:rsid w:val="00055D5A"/>
    <w:rsid w:val="00056534"/>
    <w:rsid w:val="00056746"/>
    <w:rsid w:val="00057480"/>
    <w:rsid w:val="00057A1A"/>
    <w:rsid w:val="00057D13"/>
    <w:rsid w:val="000600FE"/>
    <w:rsid w:val="00060328"/>
    <w:rsid w:val="000607B2"/>
    <w:rsid w:val="00060A0D"/>
    <w:rsid w:val="00060B55"/>
    <w:rsid w:val="00060C85"/>
    <w:rsid w:val="00060DEE"/>
    <w:rsid w:val="000611CE"/>
    <w:rsid w:val="000613F4"/>
    <w:rsid w:val="000618A6"/>
    <w:rsid w:val="00061A41"/>
    <w:rsid w:val="00061AE3"/>
    <w:rsid w:val="00061E13"/>
    <w:rsid w:val="000624F1"/>
    <w:rsid w:val="00062615"/>
    <w:rsid w:val="00062D4F"/>
    <w:rsid w:val="00062EBC"/>
    <w:rsid w:val="00062F06"/>
    <w:rsid w:val="00062F1D"/>
    <w:rsid w:val="0006324B"/>
    <w:rsid w:val="000632FE"/>
    <w:rsid w:val="00063850"/>
    <w:rsid w:val="00063BC6"/>
    <w:rsid w:val="0006485F"/>
    <w:rsid w:val="000648C9"/>
    <w:rsid w:val="00064982"/>
    <w:rsid w:val="00064B97"/>
    <w:rsid w:val="00065114"/>
    <w:rsid w:val="00065A99"/>
    <w:rsid w:val="00065E0C"/>
    <w:rsid w:val="00066089"/>
    <w:rsid w:val="000666BA"/>
    <w:rsid w:val="0006699E"/>
    <w:rsid w:val="00066B54"/>
    <w:rsid w:val="00066E3F"/>
    <w:rsid w:val="000670F1"/>
    <w:rsid w:val="00067247"/>
    <w:rsid w:val="0006775F"/>
    <w:rsid w:val="0006778C"/>
    <w:rsid w:val="00067B78"/>
    <w:rsid w:val="00067BD8"/>
    <w:rsid w:val="00067D5B"/>
    <w:rsid w:val="00067DF8"/>
    <w:rsid w:val="00067EEC"/>
    <w:rsid w:val="000700C3"/>
    <w:rsid w:val="00070201"/>
    <w:rsid w:val="0007037A"/>
    <w:rsid w:val="00070A80"/>
    <w:rsid w:val="00070BB7"/>
    <w:rsid w:val="00070C8F"/>
    <w:rsid w:val="0007122E"/>
    <w:rsid w:val="00071535"/>
    <w:rsid w:val="00071BD7"/>
    <w:rsid w:val="00071EC4"/>
    <w:rsid w:val="00071F61"/>
    <w:rsid w:val="00072428"/>
    <w:rsid w:val="0007247B"/>
    <w:rsid w:val="00072669"/>
    <w:rsid w:val="000727AB"/>
    <w:rsid w:val="000728E5"/>
    <w:rsid w:val="00072FE5"/>
    <w:rsid w:val="00073565"/>
    <w:rsid w:val="00073566"/>
    <w:rsid w:val="00073C45"/>
    <w:rsid w:val="00073F4B"/>
    <w:rsid w:val="00073FBA"/>
    <w:rsid w:val="00074F03"/>
    <w:rsid w:val="00075152"/>
    <w:rsid w:val="000758AA"/>
    <w:rsid w:val="00075925"/>
    <w:rsid w:val="00075F32"/>
    <w:rsid w:val="0007621D"/>
    <w:rsid w:val="00076E82"/>
    <w:rsid w:val="00076E99"/>
    <w:rsid w:val="000770A5"/>
    <w:rsid w:val="00077250"/>
    <w:rsid w:val="000772D7"/>
    <w:rsid w:val="00077FD9"/>
    <w:rsid w:val="0008008D"/>
    <w:rsid w:val="00080205"/>
    <w:rsid w:val="00080681"/>
    <w:rsid w:val="00080D9A"/>
    <w:rsid w:val="000811B9"/>
    <w:rsid w:val="00081297"/>
    <w:rsid w:val="00081487"/>
    <w:rsid w:val="0008159E"/>
    <w:rsid w:val="000817F1"/>
    <w:rsid w:val="0008186B"/>
    <w:rsid w:val="00081C57"/>
    <w:rsid w:val="00081E85"/>
    <w:rsid w:val="00082A58"/>
    <w:rsid w:val="00082BC9"/>
    <w:rsid w:val="00083369"/>
    <w:rsid w:val="00083509"/>
    <w:rsid w:val="000836DA"/>
    <w:rsid w:val="00084082"/>
    <w:rsid w:val="00084437"/>
    <w:rsid w:val="00084656"/>
    <w:rsid w:val="00084668"/>
    <w:rsid w:val="000849B0"/>
    <w:rsid w:val="00084B7A"/>
    <w:rsid w:val="00084D33"/>
    <w:rsid w:val="00085379"/>
    <w:rsid w:val="0008555B"/>
    <w:rsid w:val="0008565C"/>
    <w:rsid w:val="00085724"/>
    <w:rsid w:val="000858C4"/>
    <w:rsid w:val="0008597C"/>
    <w:rsid w:val="00085B25"/>
    <w:rsid w:val="000860CA"/>
    <w:rsid w:val="00086257"/>
    <w:rsid w:val="000868E5"/>
    <w:rsid w:val="000869EF"/>
    <w:rsid w:val="00086A59"/>
    <w:rsid w:val="0008720C"/>
    <w:rsid w:val="00087581"/>
    <w:rsid w:val="00087AE9"/>
    <w:rsid w:val="000904DD"/>
    <w:rsid w:val="000904EB"/>
    <w:rsid w:val="000909C2"/>
    <w:rsid w:val="00091625"/>
    <w:rsid w:val="000919C9"/>
    <w:rsid w:val="00091E49"/>
    <w:rsid w:val="00091EB6"/>
    <w:rsid w:val="000925D5"/>
    <w:rsid w:val="000928C7"/>
    <w:rsid w:val="0009295D"/>
    <w:rsid w:val="00092C4C"/>
    <w:rsid w:val="00092F2C"/>
    <w:rsid w:val="000930A1"/>
    <w:rsid w:val="00093333"/>
    <w:rsid w:val="000937EA"/>
    <w:rsid w:val="00093AA0"/>
    <w:rsid w:val="00093E50"/>
    <w:rsid w:val="00093E6C"/>
    <w:rsid w:val="00093F3A"/>
    <w:rsid w:val="00094057"/>
    <w:rsid w:val="00094308"/>
    <w:rsid w:val="00094A04"/>
    <w:rsid w:val="000951F6"/>
    <w:rsid w:val="0009582E"/>
    <w:rsid w:val="00095A33"/>
    <w:rsid w:val="00095D72"/>
    <w:rsid w:val="00095FE6"/>
    <w:rsid w:val="00096A41"/>
    <w:rsid w:val="00096FA1"/>
    <w:rsid w:val="000970B2"/>
    <w:rsid w:val="000971D5"/>
    <w:rsid w:val="00097AC7"/>
    <w:rsid w:val="00097BBB"/>
    <w:rsid w:val="000A0072"/>
    <w:rsid w:val="000A029E"/>
    <w:rsid w:val="000A0589"/>
    <w:rsid w:val="000A2001"/>
    <w:rsid w:val="000A2027"/>
    <w:rsid w:val="000A239D"/>
    <w:rsid w:val="000A2B3A"/>
    <w:rsid w:val="000A2B6E"/>
    <w:rsid w:val="000A324D"/>
    <w:rsid w:val="000A3659"/>
    <w:rsid w:val="000A36F1"/>
    <w:rsid w:val="000A39BE"/>
    <w:rsid w:val="000A3D96"/>
    <w:rsid w:val="000A49A7"/>
    <w:rsid w:val="000A4E6B"/>
    <w:rsid w:val="000A4F17"/>
    <w:rsid w:val="000A5123"/>
    <w:rsid w:val="000A5367"/>
    <w:rsid w:val="000A55F2"/>
    <w:rsid w:val="000A56BB"/>
    <w:rsid w:val="000A5AEC"/>
    <w:rsid w:val="000A5D64"/>
    <w:rsid w:val="000A5F1A"/>
    <w:rsid w:val="000A611F"/>
    <w:rsid w:val="000A6640"/>
    <w:rsid w:val="000A6983"/>
    <w:rsid w:val="000A6B71"/>
    <w:rsid w:val="000A6D17"/>
    <w:rsid w:val="000A7545"/>
    <w:rsid w:val="000A7553"/>
    <w:rsid w:val="000A7A17"/>
    <w:rsid w:val="000A7E99"/>
    <w:rsid w:val="000B0957"/>
    <w:rsid w:val="000B1272"/>
    <w:rsid w:val="000B18C9"/>
    <w:rsid w:val="000B2547"/>
    <w:rsid w:val="000B2623"/>
    <w:rsid w:val="000B305A"/>
    <w:rsid w:val="000B309C"/>
    <w:rsid w:val="000B30ED"/>
    <w:rsid w:val="000B3952"/>
    <w:rsid w:val="000B488A"/>
    <w:rsid w:val="000B4B1D"/>
    <w:rsid w:val="000B5214"/>
    <w:rsid w:val="000B52A6"/>
    <w:rsid w:val="000B56C7"/>
    <w:rsid w:val="000B56D8"/>
    <w:rsid w:val="000B5775"/>
    <w:rsid w:val="000B595A"/>
    <w:rsid w:val="000B5D35"/>
    <w:rsid w:val="000B5D6A"/>
    <w:rsid w:val="000B6E87"/>
    <w:rsid w:val="000B6F73"/>
    <w:rsid w:val="000B70DD"/>
    <w:rsid w:val="000B72F4"/>
    <w:rsid w:val="000B73BD"/>
    <w:rsid w:val="000B7C1A"/>
    <w:rsid w:val="000C0140"/>
    <w:rsid w:val="000C069F"/>
    <w:rsid w:val="000C06B9"/>
    <w:rsid w:val="000C0AA5"/>
    <w:rsid w:val="000C0DFE"/>
    <w:rsid w:val="000C0FCE"/>
    <w:rsid w:val="000C1939"/>
    <w:rsid w:val="000C1982"/>
    <w:rsid w:val="000C1FB2"/>
    <w:rsid w:val="000C2F64"/>
    <w:rsid w:val="000C35CC"/>
    <w:rsid w:val="000C3963"/>
    <w:rsid w:val="000C3F56"/>
    <w:rsid w:val="000C4BD7"/>
    <w:rsid w:val="000C4CE5"/>
    <w:rsid w:val="000C5660"/>
    <w:rsid w:val="000C5C82"/>
    <w:rsid w:val="000C5D25"/>
    <w:rsid w:val="000C5D3A"/>
    <w:rsid w:val="000C698B"/>
    <w:rsid w:val="000C6A57"/>
    <w:rsid w:val="000C6D4C"/>
    <w:rsid w:val="000C6DA2"/>
    <w:rsid w:val="000C6DE6"/>
    <w:rsid w:val="000C70D2"/>
    <w:rsid w:val="000C79DF"/>
    <w:rsid w:val="000C7B5E"/>
    <w:rsid w:val="000D06D8"/>
    <w:rsid w:val="000D14AE"/>
    <w:rsid w:val="000D1A0B"/>
    <w:rsid w:val="000D1B72"/>
    <w:rsid w:val="000D1BFE"/>
    <w:rsid w:val="000D1D86"/>
    <w:rsid w:val="000D260D"/>
    <w:rsid w:val="000D2896"/>
    <w:rsid w:val="000D28AC"/>
    <w:rsid w:val="000D2A49"/>
    <w:rsid w:val="000D2C39"/>
    <w:rsid w:val="000D2D73"/>
    <w:rsid w:val="000D31C9"/>
    <w:rsid w:val="000D3489"/>
    <w:rsid w:val="000D3732"/>
    <w:rsid w:val="000D3EE8"/>
    <w:rsid w:val="000D3F9C"/>
    <w:rsid w:val="000D4192"/>
    <w:rsid w:val="000D45DE"/>
    <w:rsid w:val="000D462B"/>
    <w:rsid w:val="000D4829"/>
    <w:rsid w:val="000D4D53"/>
    <w:rsid w:val="000D4D9B"/>
    <w:rsid w:val="000D5584"/>
    <w:rsid w:val="000D5599"/>
    <w:rsid w:val="000D5A8B"/>
    <w:rsid w:val="000D5B8D"/>
    <w:rsid w:val="000D5D75"/>
    <w:rsid w:val="000D5F2C"/>
    <w:rsid w:val="000D6142"/>
    <w:rsid w:val="000D61F2"/>
    <w:rsid w:val="000D62AE"/>
    <w:rsid w:val="000D6AD3"/>
    <w:rsid w:val="000D6D3C"/>
    <w:rsid w:val="000D7155"/>
    <w:rsid w:val="000D72C0"/>
    <w:rsid w:val="000D7506"/>
    <w:rsid w:val="000D7722"/>
    <w:rsid w:val="000D7B4F"/>
    <w:rsid w:val="000D7D55"/>
    <w:rsid w:val="000D7EE9"/>
    <w:rsid w:val="000E0075"/>
    <w:rsid w:val="000E00BB"/>
    <w:rsid w:val="000E0A6A"/>
    <w:rsid w:val="000E0C7E"/>
    <w:rsid w:val="000E17BA"/>
    <w:rsid w:val="000E189C"/>
    <w:rsid w:val="000E21B7"/>
    <w:rsid w:val="000E24A9"/>
    <w:rsid w:val="000E2F99"/>
    <w:rsid w:val="000E33BF"/>
    <w:rsid w:val="000E3B8E"/>
    <w:rsid w:val="000E406F"/>
    <w:rsid w:val="000E49E0"/>
    <w:rsid w:val="000E4CAB"/>
    <w:rsid w:val="000E4ED5"/>
    <w:rsid w:val="000E5078"/>
    <w:rsid w:val="000E5244"/>
    <w:rsid w:val="000E52A6"/>
    <w:rsid w:val="000E5945"/>
    <w:rsid w:val="000E59A3"/>
    <w:rsid w:val="000E5A11"/>
    <w:rsid w:val="000E5CC7"/>
    <w:rsid w:val="000E5E0C"/>
    <w:rsid w:val="000E5EE9"/>
    <w:rsid w:val="000E5F2E"/>
    <w:rsid w:val="000E62D3"/>
    <w:rsid w:val="000E6739"/>
    <w:rsid w:val="000E6903"/>
    <w:rsid w:val="000E7079"/>
    <w:rsid w:val="000E71A0"/>
    <w:rsid w:val="000E75B2"/>
    <w:rsid w:val="000E782E"/>
    <w:rsid w:val="000E78AA"/>
    <w:rsid w:val="000E78F1"/>
    <w:rsid w:val="000E7B2A"/>
    <w:rsid w:val="000E7EA5"/>
    <w:rsid w:val="000E7EAF"/>
    <w:rsid w:val="000F03A2"/>
    <w:rsid w:val="000F0E5C"/>
    <w:rsid w:val="000F137B"/>
    <w:rsid w:val="000F19D7"/>
    <w:rsid w:val="000F1B19"/>
    <w:rsid w:val="000F20BE"/>
    <w:rsid w:val="000F214F"/>
    <w:rsid w:val="000F25C1"/>
    <w:rsid w:val="000F295F"/>
    <w:rsid w:val="000F3157"/>
    <w:rsid w:val="000F364E"/>
    <w:rsid w:val="000F36CC"/>
    <w:rsid w:val="000F384D"/>
    <w:rsid w:val="000F3AB7"/>
    <w:rsid w:val="000F3AEB"/>
    <w:rsid w:val="000F3BD7"/>
    <w:rsid w:val="000F3FA8"/>
    <w:rsid w:val="000F413C"/>
    <w:rsid w:val="000F4320"/>
    <w:rsid w:val="000F46BD"/>
    <w:rsid w:val="000F4DD0"/>
    <w:rsid w:val="000F52D7"/>
    <w:rsid w:val="000F5368"/>
    <w:rsid w:val="000F65D0"/>
    <w:rsid w:val="000F66B1"/>
    <w:rsid w:val="000F682E"/>
    <w:rsid w:val="000F689B"/>
    <w:rsid w:val="000F69A4"/>
    <w:rsid w:val="000F6A47"/>
    <w:rsid w:val="000F6B00"/>
    <w:rsid w:val="000F6BF6"/>
    <w:rsid w:val="000F6C78"/>
    <w:rsid w:val="000F75EB"/>
    <w:rsid w:val="000F78F2"/>
    <w:rsid w:val="00100537"/>
    <w:rsid w:val="001005F8"/>
    <w:rsid w:val="00100955"/>
    <w:rsid w:val="00100B88"/>
    <w:rsid w:val="00100E1D"/>
    <w:rsid w:val="00101373"/>
    <w:rsid w:val="00101423"/>
    <w:rsid w:val="00101C68"/>
    <w:rsid w:val="001022CB"/>
    <w:rsid w:val="0010238E"/>
    <w:rsid w:val="001029F0"/>
    <w:rsid w:val="00102C84"/>
    <w:rsid w:val="001037E0"/>
    <w:rsid w:val="001039F3"/>
    <w:rsid w:val="001044CB"/>
    <w:rsid w:val="00104A22"/>
    <w:rsid w:val="00104A41"/>
    <w:rsid w:val="001051B9"/>
    <w:rsid w:val="0010529A"/>
    <w:rsid w:val="001056E7"/>
    <w:rsid w:val="00105D0D"/>
    <w:rsid w:val="0010623C"/>
    <w:rsid w:val="001065AE"/>
    <w:rsid w:val="001068D9"/>
    <w:rsid w:val="001068FC"/>
    <w:rsid w:val="00106B2E"/>
    <w:rsid w:val="00107C26"/>
    <w:rsid w:val="00107E33"/>
    <w:rsid w:val="00107E4D"/>
    <w:rsid w:val="00110112"/>
    <w:rsid w:val="00110455"/>
    <w:rsid w:val="001105E8"/>
    <w:rsid w:val="001115D7"/>
    <w:rsid w:val="00111850"/>
    <w:rsid w:val="00111AA8"/>
    <w:rsid w:val="00111C67"/>
    <w:rsid w:val="00111EF4"/>
    <w:rsid w:val="00112699"/>
    <w:rsid w:val="00112892"/>
    <w:rsid w:val="00112BA6"/>
    <w:rsid w:val="00112E5E"/>
    <w:rsid w:val="00113240"/>
    <w:rsid w:val="001136E9"/>
    <w:rsid w:val="001137B3"/>
    <w:rsid w:val="00113BD5"/>
    <w:rsid w:val="00113CA1"/>
    <w:rsid w:val="001144F6"/>
    <w:rsid w:val="0011466C"/>
    <w:rsid w:val="001147FC"/>
    <w:rsid w:val="00114AA3"/>
    <w:rsid w:val="001155C6"/>
    <w:rsid w:val="00115736"/>
    <w:rsid w:val="00115DED"/>
    <w:rsid w:val="0011600F"/>
    <w:rsid w:val="00116090"/>
    <w:rsid w:val="001161BB"/>
    <w:rsid w:val="001165C0"/>
    <w:rsid w:val="001166B0"/>
    <w:rsid w:val="00116914"/>
    <w:rsid w:val="001169A0"/>
    <w:rsid w:val="001169A6"/>
    <w:rsid w:val="00116D93"/>
    <w:rsid w:val="0011715F"/>
    <w:rsid w:val="00117439"/>
    <w:rsid w:val="00117763"/>
    <w:rsid w:val="00117872"/>
    <w:rsid w:val="00117DF2"/>
    <w:rsid w:val="0012040B"/>
    <w:rsid w:val="001206EA"/>
    <w:rsid w:val="00121406"/>
    <w:rsid w:val="001219D3"/>
    <w:rsid w:val="00121ADC"/>
    <w:rsid w:val="00121B12"/>
    <w:rsid w:val="00121B2A"/>
    <w:rsid w:val="00121CD7"/>
    <w:rsid w:val="00123254"/>
    <w:rsid w:val="00123A2A"/>
    <w:rsid w:val="00124011"/>
    <w:rsid w:val="0012431C"/>
    <w:rsid w:val="00124466"/>
    <w:rsid w:val="00124905"/>
    <w:rsid w:val="00124B5B"/>
    <w:rsid w:val="00124B75"/>
    <w:rsid w:val="00124CD8"/>
    <w:rsid w:val="00125353"/>
    <w:rsid w:val="00125CDB"/>
    <w:rsid w:val="00125E08"/>
    <w:rsid w:val="00125EDD"/>
    <w:rsid w:val="00126B12"/>
    <w:rsid w:val="0012752B"/>
    <w:rsid w:val="001275CB"/>
    <w:rsid w:val="00127B1C"/>
    <w:rsid w:val="00127E9B"/>
    <w:rsid w:val="00130DC0"/>
    <w:rsid w:val="00130EAE"/>
    <w:rsid w:val="0013111F"/>
    <w:rsid w:val="00131479"/>
    <w:rsid w:val="0013180B"/>
    <w:rsid w:val="00131B53"/>
    <w:rsid w:val="0013203F"/>
    <w:rsid w:val="00132185"/>
    <w:rsid w:val="00132223"/>
    <w:rsid w:val="0013260C"/>
    <w:rsid w:val="00132E48"/>
    <w:rsid w:val="0013347B"/>
    <w:rsid w:val="001338A4"/>
    <w:rsid w:val="00133B28"/>
    <w:rsid w:val="00133C12"/>
    <w:rsid w:val="00134228"/>
    <w:rsid w:val="00134813"/>
    <w:rsid w:val="00134A9F"/>
    <w:rsid w:val="00134FCF"/>
    <w:rsid w:val="001355C0"/>
    <w:rsid w:val="001356FB"/>
    <w:rsid w:val="00135BAF"/>
    <w:rsid w:val="00135C1F"/>
    <w:rsid w:val="001360A6"/>
    <w:rsid w:val="0013668C"/>
    <w:rsid w:val="00136897"/>
    <w:rsid w:val="00136CFD"/>
    <w:rsid w:val="00136E9A"/>
    <w:rsid w:val="001373C5"/>
    <w:rsid w:val="00137A90"/>
    <w:rsid w:val="00137BD5"/>
    <w:rsid w:val="00137EBE"/>
    <w:rsid w:val="00137ECE"/>
    <w:rsid w:val="00140667"/>
    <w:rsid w:val="00140D42"/>
    <w:rsid w:val="00140D91"/>
    <w:rsid w:val="00140E59"/>
    <w:rsid w:val="00140F3A"/>
    <w:rsid w:val="00141003"/>
    <w:rsid w:val="00141123"/>
    <w:rsid w:val="001412A9"/>
    <w:rsid w:val="00141511"/>
    <w:rsid w:val="00141755"/>
    <w:rsid w:val="001418F8"/>
    <w:rsid w:val="00141F2D"/>
    <w:rsid w:val="00142491"/>
    <w:rsid w:val="001429DE"/>
    <w:rsid w:val="001431A5"/>
    <w:rsid w:val="001431C4"/>
    <w:rsid w:val="001432B1"/>
    <w:rsid w:val="001433E1"/>
    <w:rsid w:val="001434E9"/>
    <w:rsid w:val="00144047"/>
    <w:rsid w:val="00144E44"/>
    <w:rsid w:val="001450C0"/>
    <w:rsid w:val="001451D5"/>
    <w:rsid w:val="001452D4"/>
    <w:rsid w:val="00145A50"/>
    <w:rsid w:val="00145AC5"/>
    <w:rsid w:val="00145B2D"/>
    <w:rsid w:val="00145C19"/>
    <w:rsid w:val="00145E04"/>
    <w:rsid w:val="00146955"/>
    <w:rsid w:val="00146BDD"/>
    <w:rsid w:val="00146EAC"/>
    <w:rsid w:val="00147AB6"/>
    <w:rsid w:val="00147BA2"/>
    <w:rsid w:val="00147BC0"/>
    <w:rsid w:val="00150A93"/>
    <w:rsid w:val="00150C96"/>
    <w:rsid w:val="00150D45"/>
    <w:rsid w:val="001516C7"/>
    <w:rsid w:val="00151D85"/>
    <w:rsid w:val="00152538"/>
    <w:rsid w:val="001526E8"/>
    <w:rsid w:val="00152DF6"/>
    <w:rsid w:val="00153386"/>
    <w:rsid w:val="001535A8"/>
    <w:rsid w:val="0015392C"/>
    <w:rsid w:val="0015464F"/>
    <w:rsid w:val="001547B8"/>
    <w:rsid w:val="001548CC"/>
    <w:rsid w:val="0015499E"/>
    <w:rsid w:val="00155070"/>
    <w:rsid w:val="0015511A"/>
    <w:rsid w:val="0015512E"/>
    <w:rsid w:val="001551E6"/>
    <w:rsid w:val="001554D6"/>
    <w:rsid w:val="0015570D"/>
    <w:rsid w:val="00155825"/>
    <w:rsid w:val="00155FD4"/>
    <w:rsid w:val="00155FF4"/>
    <w:rsid w:val="00156999"/>
    <w:rsid w:val="001576A5"/>
    <w:rsid w:val="001601D7"/>
    <w:rsid w:val="00160315"/>
    <w:rsid w:val="00160927"/>
    <w:rsid w:val="00160A49"/>
    <w:rsid w:val="00160AC3"/>
    <w:rsid w:val="00160B0B"/>
    <w:rsid w:val="00160BA0"/>
    <w:rsid w:val="00160C47"/>
    <w:rsid w:val="00161044"/>
    <w:rsid w:val="0016127A"/>
    <w:rsid w:val="0016139D"/>
    <w:rsid w:val="00161583"/>
    <w:rsid w:val="001617FD"/>
    <w:rsid w:val="0016195C"/>
    <w:rsid w:val="00161B53"/>
    <w:rsid w:val="00161BC8"/>
    <w:rsid w:val="00161C47"/>
    <w:rsid w:val="00161EFC"/>
    <w:rsid w:val="00162116"/>
    <w:rsid w:val="00162567"/>
    <w:rsid w:val="00162B1C"/>
    <w:rsid w:val="00162B82"/>
    <w:rsid w:val="00162C01"/>
    <w:rsid w:val="00162D5D"/>
    <w:rsid w:val="00162FF6"/>
    <w:rsid w:val="00163204"/>
    <w:rsid w:val="001638F3"/>
    <w:rsid w:val="00163BD2"/>
    <w:rsid w:val="00163CC8"/>
    <w:rsid w:val="00163FE1"/>
    <w:rsid w:val="0016413E"/>
    <w:rsid w:val="001641D4"/>
    <w:rsid w:val="00164319"/>
    <w:rsid w:val="0016446A"/>
    <w:rsid w:val="0016467B"/>
    <w:rsid w:val="00164E79"/>
    <w:rsid w:val="00164ED7"/>
    <w:rsid w:val="0016513F"/>
    <w:rsid w:val="001651F4"/>
    <w:rsid w:val="001658BD"/>
    <w:rsid w:val="00165A4F"/>
    <w:rsid w:val="00166129"/>
    <w:rsid w:val="00166360"/>
    <w:rsid w:val="0016647B"/>
    <w:rsid w:val="001665D1"/>
    <w:rsid w:val="001672EB"/>
    <w:rsid w:val="001676BC"/>
    <w:rsid w:val="00167787"/>
    <w:rsid w:val="00167CAC"/>
    <w:rsid w:val="00167D92"/>
    <w:rsid w:val="00167EED"/>
    <w:rsid w:val="00170951"/>
    <w:rsid w:val="00170C74"/>
    <w:rsid w:val="00170FBA"/>
    <w:rsid w:val="00171050"/>
    <w:rsid w:val="0017114C"/>
    <w:rsid w:val="001718DA"/>
    <w:rsid w:val="00171D48"/>
    <w:rsid w:val="00172621"/>
    <w:rsid w:val="00172AEA"/>
    <w:rsid w:val="00172FF3"/>
    <w:rsid w:val="00172FFB"/>
    <w:rsid w:val="001735C6"/>
    <w:rsid w:val="00173BCD"/>
    <w:rsid w:val="00173CAD"/>
    <w:rsid w:val="00173FD5"/>
    <w:rsid w:val="00174181"/>
    <w:rsid w:val="00174464"/>
    <w:rsid w:val="00174578"/>
    <w:rsid w:val="0017459B"/>
    <w:rsid w:val="0017472C"/>
    <w:rsid w:val="001748D1"/>
    <w:rsid w:val="0017575A"/>
    <w:rsid w:val="00175E01"/>
    <w:rsid w:val="001765CC"/>
    <w:rsid w:val="001768B7"/>
    <w:rsid w:val="00176C0A"/>
    <w:rsid w:val="00176ED0"/>
    <w:rsid w:val="00180984"/>
    <w:rsid w:val="00180CD0"/>
    <w:rsid w:val="00180F23"/>
    <w:rsid w:val="00181152"/>
    <w:rsid w:val="001811FC"/>
    <w:rsid w:val="00181755"/>
    <w:rsid w:val="00181B85"/>
    <w:rsid w:val="00181B9F"/>
    <w:rsid w:val="00181C20"/>
    <w:rsid w:val="00181FF8"/>
    <w:rsid w:val="001821C3"/>
    <w:rsid w:val="00182385"/>
    <w:rsid w:val="001828F2"/>
    <w:rsid w:val="00182CB0"/>
    <w:rsid w:val="00182CF5"/>
    <w:rsid w:val="00182F73"/>
    <w:rsid w:val="001832B6"/>
    <w:rsid w:val="00183399"/>
    <w:rsid w:val="001837CE"/>
    <w:rsid w:val="00183BE5"/>
    <w:rsid w:val="00183DE1"/>
    <w:rsid w:val="00183F9F"/>
    <w:rsid w:val="00184146"/>
    <w:rsid w:val="001845B2"/>
    <w:rsid w:val="00184898"/>
    <w:rsid w:val="00184926"/>
    <w:rsid w:val="00184FB2"/>
    <w:rsid w:val="00184FF4"/>
    <w:rsid w:val="0018529E"/>
    <w:rsid w:val="0018555F"/>
    <w:rsid w:val="0018561F"/>
    <w:rsid w:val="001857C0"/>
    <w:rsid w:val="00185C71"/>
    <w:rsid w:val="001861A9"/>
    <w:rsid w:val="0018675B"/>
    <w:rsid w:val="00186BC1"/>
    <w:rsid w:val="00186D67"/>
    <w:rsid w:val="00186EA5"/>
    <w:rsid w:val="00187026"/>
    <w:rsid w:val="00187086"/>
    <w:rsid w:val="00187CF3"/>
    <w:rsid w:val="00187D1F"/>
    <w:rsid w:val="00187FA0"/>
    <w:rsid w:val="001902C5"/>
    <w:rsid w:val="00190345"/>
    <w:rsid w:val="00190438"/>
    <w:rsid w:val="001908EA"/>
    <w:rsid w:val="0019095C"/>
    <w:rsid w:val="00190AC9"/>
    <w:rsid w:val="00191030"/>
    <w:rsid w:val="00191057"/>
    <w:rsid w:val="0019112F"/>
    <w:rsid w:val="0019128C"/>
    <w:rsid w:val="0019168C"/>
    <w:rsid w:val="00191780"/>
    <w:rsid w:val="001917F8"/>
    <w:rsid w:val="00191C33"/>
    <w:rsid w:val="00191D57"/>
    <w:rsid w:val="00191DA1"/>
    <w:rsid w:val="00191F66"/>
    <w:rsid w:val="0019246D"/>
    <w:rsid w:val="00192797"/>
    <w:rsid w:val="00192CB5"/>
    <w:rsid w:val="00193020"/>
    <w:rsid w:val="00193121"/>
    <w:rsid w:val="0019330E"/>
    <w:rsid w:val="001938B8"/>
    <w:rsid w:val="00193929"/>
    <w:rsid w:val="00193A03"/>
    <w:rsid w:val="00193ADC"/>
    <w:rsid w:val="00193B8E"/>
    <w:rsid w:val="001945F1"/>
    <w:rsid w:val="001946D0"/>
    <w:rsid w:val="001949A4"/>
    <w:rsid w:val="00194C1C"/>
    <w:rsid w:val="0019557C"/>
    <w:rsid w:val="001956E5"/>
    <w:rsid w:val="00195B8D"/>
    <w:rsid w:val="00195E18"/>
    <w:rsid w:val="00196014"/>
    <w:rsid w:val="0019614D"/>
    <w:rsid w:val="001963D6"/>
    <w:rsid w:val="00196D33"/>
    <w:rsid w:val="00196DEB"/>
    <w:rsid w:val="00196E5B"/>
    <w:rsid w:val="00197263"/>
    <w:rsid w:val="0019740C"/>
    <w:rsid w:val="001977FD"/>
    <w:rsid w:val="001A0FF8"/>
    <w:rsid w:val="001A1169"/>
    <w:rsid w:val="001A124B"/>
    <w:rsid w:val="001A1B1C"/>
    <w:rsid w:val="001A1B97"/>
    <w:rsid w:val="001A24D7"/>
    <w:rsid w:val="001A250F"/>
    <w:rsid w:val="001A25F8"/>
    <w:rsid w:val="001A26ED"/>
    <w:rsid w:val="001A28DE"/>
    <w:rsid w:val="001A358E"/>
    <w:rsid w:val="001A35BF"/>
    <w:rsid w:val="001A3BE5"/>
    <w:rsid w:val="001A3BE6"/>
    <w:rsid w:val="001A3CF1"/>
    <w:rsid w:val="001A4224"/>
    <w:rsid w:val="001A44C0"/>
    <w:rsid w:val="001A4D0E"/>
    <w:rsid w:val="001A4D8A"/>
    <w:rsid w:val="001A502A"/>
    <w:rsid w:val="001A54F7"/>
    <w:rsid w:val="001A5E0E"/>
    <w:rsid w:val="001A6214"/>
    <w:rsid w:val="001A6381"/>
    <w:rsid w:val="001A68E6"/>
    <w:rsid w:val="001A6AE0"/>
    <w:rsid w:val="001A6BA4"/>
    <w:rsid w:val="001A6BD6"/>
    <w:rsid w:val="001A704F"/>
    <w:rsid w:val="001A73E8"/>
    <w:rsid w:val="001A7711"/>
    <w:rsid w:val="001A7B30"/>
    <w:rsid w:val="001A7C8C"/>
    <w:rsid w:val="001A7DCE"/>
    <w:rsid w:val="001A7F0F"/>
    <w:rsid w:val="001A7FA0"/>
    <w:rsid w:val="001B0BEA"/>
    <w:rsid w:val="001B0DA6"/>
    <w:rsid w:val="001B0F63"/>
    <w:rsid w:val="001B1113"/>
    <w:rsid w:val="001B160E"/>
    <w:rsid w:val="001B1617"/>
    <w:rsid w:val="001B1FAD"/>
    <w:rsid w:val="001B2032"/>
    <w:rsid w:val="001B2166"/>
    <w:rsid w:val="001B24D7"/>
    <w:rsid w:val="001B2689"/>
    <w:rsid w:val="001B289A"/>
    <w:rsid w:val="001B2A32"/>
    <w:rsid w:val="001B37FD"/>
    <w:rsid w:val="001B3F1B"/>
    <w:rsid w:val="001B4034"/>
    <w:rsid w:val="001B40B8"/>
    <w:rsid w:val="001B4568"/>
    <w:rsid w:val="001B4658"/>
    <w:rsid w:val="001B49CA"/>
    <w:rsid w:val="001B550E"/>
    <w:rsid w:val="001B58F7"/>
    <w:rsid w:val="001B5A95"/>
    <w:rsid w:val="001B5B4D"/>
    <w:rsid w:val="001B68A8"/>
    <w:rsid w:val="001B690B"/>
    <w:rsid w:val="001B6BDA"/>
    <w:rsid w:val="001B6E21"/>
    <w:rsid w:val="001B72A3"/>
    <w:rsid w:val="001B75C3"/>
    <w:rsid w:val="001B7699"/>
    <w:rsid w:val="001B7824"/>
    <w:rsid w:val="001B7B16"/>
    <w:rsid w:val="001C0082"/>
    <w:rsid w:val="001C02A4"/>
    <w:rsid w:val="001C0537"/>
    <w:rsid w:val="001C0D5B"/>
    <w:rsid w:val="001C0E6E"/>
    <w:rsid w:val="001C0E8C"/>
    <w:rsid w:val="001C0FC1"/>
    <w:rsid w:val="001C120C"/>
    <w:rsid w:val="001C1A88"/>
    <w:rsid w:val="001C1D47"/>
    <w:rsid w:val="001C27AF"/>
    <w:rsid w:val="001C35CE"/>
    <w:rsid w:val="001C3A35"/>
    <w:rsid w:val="001C3B4E"/>
    <w:rsid w:val="001C3B83"/>
    <w:rsid w:val="001C3FBA"/>
    <w:rsid w:val="001C4076"/>
    <w:rsid w:val="001C40FB"/>
    <w:rsid w:val="001C44E2"/>
    <w:rsid w:val="001C4713"/>
    <w:rsid w:val="001C578D"/>
    <w:rsid w:val="001C593F"/>
    <w:rsid w:val="001C5C5D"/>
    <w:rsid w:val="001C60B8"/>
    <w:rsid w:val="001C6635"/>
    <w:rsid w:val="001C6787"/>
    <w:rsid w:val="001C6B98"/>
    <w:rsid w:val="001C711F"/>
    <w:rsid w:val="001C740F"/>
    <w:rsid w:val="001C78BA"/>
    <w:rsid w:val="001C79D6"/>
    <w:rsid w:val="001C7C78"/>
    <w:rsid w:val="001C7F1B"/>
    <w:rsid w:val="001D0086"/>
    <w:rsid w:val="001D05C5"/>
    <w:rsid w:val="001D06AA"/>
    <w:rsid w:val="001D095E"/>
    <w:rsid w:val="001D0BF1"/>
    <w:rsid w:val="001D0CCD"/>
    <w:rsid w:val="001D0E0E"/>
    <w:rsid w:val="001D0E44"/>
    <w:rsid w:val="001D0EC3"/>
    <w:rsid w:val="001D12E2"/>
    <w:rsid w:val="001D13D7"/>
    <w:rsid w:val="001D13F8"/>
    <w:rsid w:val="001D1665"/>
    <w:rsid w:val="001D1E58"/>
    <w:rsid w:val="001D25F7"/>
    <w:rsid w:val="001D30EE"/>
    <w:rsid w:val="001D364F"/>
    <w:rsid w:val="001D3AD9"/>
    <w:rsid w:val="001D3C0F"/>
    <w:rsid w:val="001D3C57"/>
    <w:rsid w:val="001D43D3"/>
    <w:rsid w:val="001D55EC"/>
    <w:rsid w:val="001D5C35"/>
    <w:rsid w:val="001D5D2C"/>
    <w:rsid w:val="001D5ED5"/>
    <w:rsid w:val="001D6AD4"/>
    <w:rsid w:val="001D6BCE"/>
    <w:rsid w:val="001D6C6E"/>
    <w:rsid w:val="001D7019"/>
    <w:rsid w:val="001D7405"/>
    <w:rsid w:val="001D7876"/>
    <w:rsid w:val="001D7BA4"/>
    <w:rsid w:val="001D7E5D"/>
    <w:rsid w:val="001E0C08"/>
    <w:rsid w:val="001E0EE4"/>
    <w:rsid w:val="001E155A"/>
    <w:rsid w:val="001E1703"/>
    <w:rsid w:val="001E2057"/>
    <w:rsid w:val="001E29FE"/>
    <w:rsid w:val="001E2A96"/>
    <w:rsid w:val="001E2C0B"/>
    <w:rsid w:val="001E3090"/>
    <w:rsid w:val="001E321F"/>
    <w:rsid w:val="001E3579"/>
    <w:rsid w:val="001E3833"/>
    <w:rsid w:val="001E3CA7"/>
    <w:rsid w:val="001E3DA7"/>
    <w:rsid w:val="001E422D"/>
    <w:rsid w:val="001E4287"/>
    <w:rsid w:val="001E441E"/>
    <w:rsid w:val="001E48E9"/>
    <w:rsid w:val="001E4B46"/>
    <w:rsid w:val="001E4FE7"/>
    <w:rsid w:val="001E5434"/>
    <w:rsid w:val="001E5436"/>
    <w:rsid w:val="001E5975"/>
    <w:rsid w:val="001E5B86"/>
    <w:rsid w:val="001E6472"/>
    <w:rsid w:val="001E6845"/>
    <w:rsid w:val="001E6BE4"/>
    <w:rsid w:val="001E7366"/>
    <w:rsid w:val="001E74CE"/>
    <w:rsid w:val="001E753D"/>
    <w:rsid w:val="001E760D"/>
    <w:rsid w:val="001E7833"/>
    <w:rsid w:val="001E7BD7"/>
    <w:rsid w:val="001E7C27"/>
    <w:rsid w:val="001E7CC9"/>
    <w:rsid w:val="001E7EB0"/>
    <w:rsid w:val="001E7F37"/>
    <w:rsid w:val="001F0A22"/>
    <w:rsid w:val="001F185A"/>
    <w:rsid w:val="001F18C5"/>
    <w:rsid w:val="001F1A7A"/>
    <w:rsid w:val="001F1AA6"/>
    <w:rsid w:val="001F1CAF"/>
    <w:rsid w:val="001F1D3A"/>
    <w:rsid w:val="001F20D1"/>
    <w:rsid w:val="001F2270"/>
    <w:rsid w:val="001F22D6"/>
    <w:rsid w:val="001F2A66"/>
    <w:rsid w:val="001F2CA0"/>
    <w:rsid w:val="001F2DE1"/>
    <w:rsid w:val="001F31FF"/>
    <w:rsid w:val="001F3277"/>
    <w:rsid w:val="001F35C2"/>
    <w:rsid w:val="001F3A1E"/>
    <w:rsid w:val="001F3B40"/>
    <w:rsid w:val="001F3B54"/>
    <w:rsid w:val="001F3C34"/>
    <w:rsid w:val="001F41F7"/>
    <w:rsid w:val="001F43A2"/>
    <w:rsid w:val="001F45A0"/>
    <w:rsid w:val="001F45D5"/>
    <w:rsid w:val="001F46EB"/>
    <w:rsid w:val="001F4A78"/>
    <w:rsid w:val="001F4FF9"/>
    <w:rsid w:val="001F53C5"/>
    <w:rsid w:val="001F544A"/>
    <w:rsid w:val="001F54B1"/>
    <w:rsid w:val="001F5604"/>
    <w:rsid w:val="001F5842"/>
    <w:rsid w:val="001F59F0"/>
    <w:rsid w:val="001F6837"/>
    <w:rsid w:val="001F6A0D"/>
    <w:rsid w:val="001F74F9"/>
    <w:rsid w:val="001F76EC"/>
    <w:rsid w:val="002003A0"/>
    <w:rsid w:val="00200426"/>
    <w:rsid w:val="00200D92"/>
    <w:rsid w:val="00200DE1"/>
    <w:rsid w:val="002017F1"/>
    <w:rsid w:val="00202668"/>
    <w:rsid w:val="00202B34"/>
    <w:rsid w:val="00202CB5"/>
    <w:rsid w:val="00202FF4"/>
    <w:rsid w:val="0020348B"/>
    <w:rsid w:val="00203881"/>
    <w:rsid w:val="00203984"/>
    <w:rsid w:val="002043A2"/>
    <w:rsid w:val="00204600"/>
    <w:rsid w:val="0020552D"/>
    <w:rsid w:val="0020578D"/>
    <w:rsid w:val="0020584B"/>
    <w:rsid w:val="00205E57"/>
    <w:rsid w:val="002067AC"/>
    <w:rsid w:val="00206C08"/>
    <w:rsid w:val="00206D7F"/>
    <w:rsid w:val="00207273"/>
    <w:rsid w:val="00207E07"/>
    <w:rsid w:val="00207F70"/>
    <w:rsid w:val="00210120"/>
    <w:rsid w:val="00210243"/>
    <w:rsid w:val="0021028C"/>
    <w:rsid w:val="00210332"/>
    <w:rsid w:val="00210460"/>
    <w:rsid w:val="00210796"/>
    <w:rsid w:val="002107F8"/>
    <w:rsid w:val="002113BC"/>
    <w:rsid w:val="00211415"/>
    <w:rsid w:val="002116F6"/>
    <w:rsid w:val="002118B1"/>
    <w:rsid w:val="002118DF"/>
    <w:rsid w:val="00211E9D"/>
    <w:rsid w:val="002121AC"/>
    <w:rsid w:val="00212866"/>
    <w:rsid w:val="00212D97"/>
    <w:rsid w:val="00212F7F"/>
    <w:rsid w:val="0021384B"/>
    <w:rsid w:val="002138A5"/>
    <w:rsid w:val="002140FF"/>
    <w:rsid w:val="0021522F"/>
    <w:rsid w:val="00215312"/>
    <w:rsid w:val="00215563"/>
    <w:rsid w:val="00215591"/>
    <w:rsid w:val="002158F7"/>
    <w:rsid w:val="00215956"/>
    <w:rsid w:val="00215CAE"/>
    <w:rsid w:val="002162CD"/>
    <w:rsid w:val="00216714"/>
    <w:rsid w:val="0021675F"/>
    <w:rsid w:val="00216932"/>
    <w:rsid w:val="00216948"/>
    <w:rsid w:val="0021706B"/>
    <w:rsid w:val="0021736C"/>
    <w:rsid w:val="0021757D"/>
    <w:rsid w:val="0021759C"/>
    <w:rsid w:val="002178FA"/>
    <w:rsid w:val="00217D0C"/>
    <w:rsid w:val="00217FD8"/>
    <w:rsid w:val="0022025D"/>
    <w:rsid w:val="0022068C"/>
    <w:rsid w:val="0022070B"/>
    <w:rsid w:val="00220A03"/>
    <w:rsid w:val="00220F22"/>
    <w:rsid w:val="002211ED"/>
    <w:rsid w:val="002217A3"/>
    <w:rsid w:val="002217D8"/>
    <w:rsid w:val="00221DD3"/>
    <w:rsid w:val="00221F74"/>
    <w:rsid w:val="002228EF"/>
    <w:rsid w:val="00222B95"/>
    <w:rsid w:val="00222DCE"/>
    <w:rsid w:val="00222DDF"/>
    <w:rsid w:val="00222FF5"/>
    <w:rsid w:val="00223064"/>
    <w:rsid w:val="002233CE"/>
    <w:rsid w:val="00223BB9"/>
    <w:rsid w:val="00223BFE"/>
    <w:rsid w:val="002240A1"/>
    <w:rsid w:val="0022413F"/>
    <w:rsid w:val="00224727"/>
    <w:rsid w:val="00224E0A"/>
    <w:rsid w:val="0022530A"/>
    <w:rsid w:val="00225B99"/>
    <w:rsid w:val="00226113"/>
    <w:rsid w:val="00226494"/>
    <w:rsid w:val="00226536"/>
    <w:rsid w:val="002266DE"/>
    <w:rsid w:val="00226700"/>
    <w:rsid w:val="00226A38"/>
    <w:rsid w:val="00226F65"/>
    <w:rsid w:val="00227017"/>
    <w:rsid w:val="00227058"/>
    <w:rsid w:val="00227643"/>
    <w:rsid w:val="00227C2C"/>
    <w:rsid w:val="00230313"/>
    <w:rsid w:val="00230387"/>
    <w:rsid w:val="00230526"/>
    <w:rsid w:val="00230CC8"/>
    <w:rsid w:val="00230E40"/>
    <w:rsid w:val="002314CA"/>
    <w:rsid w:val="00231C66"/>
    <w:rsid w:val="00231F1F"/>
    <w:rsid w:val="002320BA"/>
    <w:rsid w:val="00232370"/>
    <w:rsid w:val="00232501"/>
    <w:rsid w:val="00232834"/>
    <w:rsid w:val="00232929"/>
    <w:rsid w:val="00232A3C"/>
    <w:rsid w:val="00232B33"/>
    <w:rsid w:val="00232DB5"/>
    <w:rsid w:val="00232FC0"/>
    <w:rsid w:val="0023325F"/>
    <w:rsid w:val="00233320"/>
    <w:rsid w:val="00233686"/>
    <w:rsid w:val="00233928"/>
    <w:rsid w:val="00233993"/>
    <w:rsid w:val="00233C36"/>
    <w:rsid w:val="00233DFD"/>
    <w:rsid w:val="00234564"/>
    <w:rsid w:val="00234591"/>
    <w:rsid w:val="00234673"/>
    <w:rsid w:val="002346CC"/>
    <w:rsid w:val="002347B1"/>
    <w:rsid w:val="00234853"/>
    <w:rsid w:val="00234978"/>
    <w:rsid w:val="00234A1A"/>
    <w:rsid w:val="00234B7F"/>
    <w:rsid w:val="00234B9D"/>
    <w:rsid w:val="00235411"/>
    <w:rsid w:val="002357A4"/>
    <w:rsid w:val="00235D43"/>
    <w:rsid w:val="00235E60"/>
    <w:rsid w:val="00236335"/>
    <w:rsid w:val="00236929"/>
    <w:rsid w:val="00236B8F"/>
    <w:rsid w:val="00236D9E"/>
    <w:rsid w:val="00236F54"/>
    <w:rsid w:val="002370EB"/>
    <w:rsid w:val="00237332"/>
    <w:rsid w:val="00237463"/>
    <w:rsid w:val="00237D5C"/>
    <w:rsid w:val="00240086"/>
    <w:rsid w:val="0024026C"/>
    <w:rsid w:val="002402DF"/>
    <w:rsid w:val="002407DD"/>
    <w:rsid w:val="002408BD"/>
    <w:rsid w:val="00240A47"/>
    <w:rsid w:val="00240FE8"/>
    <w:rsid w:val="00241576"/>
    <w:rsid w:val="00241A61"/>
    <w:rsid w:val="00241A6F"/>
    <w:rsid w:val="00241BCA"/>
    <w:rsid w:val="002425AC"/>
    <w:rsid w:val="002427EA"/>
    <w:rsid w:val="00242BE2"/>
    <w:rsid w:val="00243333"/>
    <w:rsid w:val="002433E5"/>
    <w:rsid w:val="0024387E"/>
    <w:rsid w:val="00243C3E"/>
    <w:rsid w:val="00243EDA"/>
    <w:rsid w:val="00244247"/>
    <w:rsid w:val="002446AD"/>
    <w:rsid w:val="0024476A"/>
    <w:rsid w:val="00244B99"/>
    <w:rsid w:val="00244EF3"/>
    <w:rsid w:val="00244FE1"/>
    <w:rsid w:val="00245103"/>
    <w:rsid w:val="00245889"/>
    <w:rsid w:val="00246289"/>
    <w:rsid w:val="002468FE"/>
    <w:rsid w:val="00246AAC"/>
    <w:rsid w:val="00246E03"/>
    <w:rsid w:val="00247125"/>
    <w:rsid w:val="00247564"/>
    <w:rsid w:val="0024797A"/>
    <w:rsid w:val="00247C9A"/>
    <w:rsid w:val="0025029C"/>
    <w:rsid w:val="00250707"/>
    <w:rsid w:val="00250AEB"/>
    <w:rsid w:val="00250D1E"/>
    <w:rsid w:val="00250EB5"/>
    <w:rsid w:val="00251179"/>
    <w:rsid w:val="00251248"/>
    <w:rsid w:val="00251730"/>
    <w:rsid w:val="002519E9"/>
    <w:rsid w:val="00251E02"/>
    <w:rsid w:val="00251E6D"/>
    <w:rsid w:val="00251FD3"/>
    <w:rsid w:val="002520E2"/>
    <w:rsid w:val="00252575"/>
    <w:rsid w:val="00252D9A"/>
    <w:rsid w:val="00253856"/>
    <w:rsid w:val="00253BBD"/>
    <w:rsid w:val="00253DA3"/>
    <w:rsid w:val="00254A6A"/>
    <w:rsid w:val="0025509C"/>
    <w:rsid w:val="00255105"/>
    <w:rsid w:val="002557E4"/>
    <w:rsid w:val="00255D2C"/>
    <w:rsid w:val="00255D91"/>
    <w:rsid w:val="00255FBC"/>
    <w:rsid w:val="00256228"/>
    <w:rsid w:val="002564CD"/>
    <w:rsid w:val="0025677E"/>
    <w:rsid w:val="00256C1D"/>
    <w:rsid w:val="0025722C"/>
    <w:rsid w:val="00257269"/>
    <w:rsid w:val="00257A34"/>
    <w:rsid w:val="00257ACC"/>
    <w:rsid w:val="00260069"/>
    <w:rsid w:val="00260B3C"/>
    <w:rsid w:val="00261072"/>
    <w:rsid w:val="00261561"/>
    <w:rsid w:val="00261C57"/>
    <w:rsid w:val="00261C94"/>
    <w:rsid w:val="00261CC7"/>
    <w:rsid w:val="0026202E"/>
    <w:rsid w:val="00262851"/>
    <w:rsid w:val="002629BC"/>
    <w:rsid w:val="00262A51"/>
    <w:rsid w:val="00262B69"/>
    <w:rsid w:val="00263113"/>
    <w:rsid w:val="00263BA6"/>
    <w:rsid w:val="00263E64"/>
    <w:rsid w:val="00264394"/>
    <w:rsid w:val="002646CD"/>
    <w:rsid w:val="002654A1"/>
    <w:rsid w:val="00265F9A"/>
    <w:rsid w:val="002664C7"/>
    <w:rsid w:val="00266C5F"/>
    <w:rsid w:val="00266F0B"/>
    <w:rsid w:val="002676FD"/>
    <w:rsid w:val="00267888"/>
    <w:rsid w:val="00267AAE"/>
    <w:rsid w:val="00267AE7"/>
    <w:rsid w:val="00267E4D"/>
    <w:rsid w:val="0027004F"/>
    <w:rsid w:val="0027007C"/>
    <w:rsid w:val="00270408"/>
    <w:rsid w:val="00270516"/>
    <w:rsid w:val="0027061F"/>
    <w:rsid w:val="00270718"/>
    <w:rsid w:val="002713AE"/>
    <w:rsid w:val="002715D0"/>
    <w:rsid w:val="0027162E"/>
    <w:rsid w:val="00271A32"/>
    <w:rsid w:val="00271AEE"/>
    <w:rsid w:val="00271D47"/>
    <w:rsid w:val="00272379"/>
    <w:rsid w:val="0027250F"/>
    <w:rsid w:val="002726DD"/>
    <w:rsid w:val="0027281A"/>
    <w:rsid w:val="002729CA"/>
    <w:rsid w:val="00273637"/>
    <w:rsid w:val="00273E1A"/>
    <w:rsid w:val="00273FA7"/>
    <w:rsid w:val="0027490D"/>
    <w:rsid w:val="00274BF9"/>
    <w:rsid w:val="00274DDE"/>
    <w:rsid w:val="00274E1D"/>
    <w:rsid w:val="00275052"/>
    <w:rsid w:val="00275111"/>
    <w:rsid w:val="00275429"/>
    <w:rsid w:val="002755B6"/>
    <w:rsid w:val="002756D9"/>
    <w:rsid w:val="002758CD"/>
    <w:rsid w:val="002758E0"/>
    <w:rsid w:val="0027653A"/>
    <w:rsid w:val="0027746E"/>
    <w:rsid w:val="0027788E"/>
    <w:rsid w:val="002800CC"/>
    <w:rsid w:val="002803D2"/>
    <w:rsid w:val="002804D4"/>
    <w:rsid w:val="002805EB"/>
    <w:rsid w:val="00280857"/>
    <w:rsid w:val="002809ED"/>
    <w:rsid w:val="0028116E"/>
    <w:rsid w:val="00281174"/>
    <w:rsid w:val="002812F7"/>
    <w:rsid w:val="00281395"/>
    <w:rsid w:val="00281505"/>
    <w:rsid w:val="00281555"/>
    <w:rsid w:val="002815E6"/>
    <w:rsid w:val="002816D3"/>
    <w:rsid w:val="002818EE"/>
    <w:rsid w:val="00281BDA"/>
    <w:rsid w:val="002820A8"/>
    <w:rsid w:val="00282254"/>
    <w:rsid w:val="0028230B"/>
    <w:rsid w:val="0028233D"/>
    <w:rsid w:val="002823ED"/>
    <w:rsid w:val="002825AA"/>
    <w:rsid w:val="00282ED2"/>
    <w:rsid w:val="00283580"/>
    <w:rsid w:val="00283667"/>
    <w:rsid w:val="00283791"/>
    <w:rsid w:val="00283825"/>
    <w:rsid w:val="00283C5F"/>
    <w:rsid w:val="00283CF6"/>
    <w:rsid w:val="00284EE4"/>
    <w:rsid w:val="00285129"/>
    <w:rsid w:val="00285278"/>
    <w:rsid w:val="00285363"/>
    <w:rsid w:val="002854D9"/>
    <w:rsid w:val="002854E7"/>
    <w:rsid w:val="00285941"/>
    <w:rsid w:val="00285B69"/>
    <w:rsid w:val="00285D81"/>
    <w:rsid w:val="00285E80"/>
    <w:rsid w:val="00285FD0"/>
    <w:rsid w:val="00286053"/>
    <w:rsid w:val="002861F6"/>
    <w:rsid w:val="002867C1"/>
    <w:rsid w:val="00286A87"/>
    <w:rsid w:val="00287706"/>
    <w:rsid w:val="00287AFF"/>
    <w:rsid w:val="00287B04"/>
    <w:rsid w:val="00287EAF"/>
    <w:rsid w:val="00287FC5"/>
    <w:rsid w:val="0029001F"/>
    <w:rsid w:val="0029002C"/>
    <w:rsid w:val="0029021E"/>
    <w:rsid w:val="002902E8"/>
    <w:rsid w:val="00290464"/>
    <w:rsid w:val="00290601"/>
    <w:rsid w:val="00290990"/>
    <w:rsid w:val="002909A2"/>
    <w:rsid w:val="00290A28"/>
    <w:rsid w:val="00290CCF"/>
    <w:rsid w:val="002912BA"/>
    <w:rsid w:val="00291418"/>
    <w:rsid w:val="00291496"/>
    <w:rsid w:val="00291767"/>
    <w:rsid w:val="0029192A"/>
    <w:rsid w:val="00291CA4"/>
    <w:rsid w:val="00291EF9"/>
    <w:rsid w:val="002923C0"/>
    <w:rsid w:val="00292619"/>
    <w:rsid w:val="0029293A"/>
    <w:rsid w:val="00292A87"/>
    <w:rsid w:val="00292D0A"/>
    <w:rsid w:val="00292EAD"/>
    <w:rsid w:val="00293284"/>
    <w:rsid w:val="0029344E"/>
    <w:rsid w:val="00293D6F"/>
    <w:rsid w:val="00293E90"/>
    <w:rsid w:val="00293F05"/>
    <w:rsid w:val="002940DF"/>
    <w:rsid w:val="0029476F"/>
    <w:rsid w:val="002948C8"/>
    <w:rsid w:val="00294B18"/>
    <w:rsid w:val="00296CD3"/>
    <w:rsid w:val="00296D85"/>
    <w:rsid w:val="00296DB0"/>
    <w:rsid w:val="00296F61"/>
    <w:rsid w:val="00297BE7"/>
    <w:rsid w:val="002A00F6"/>
    <w:rsid w:val="002A0337"/>
    <w:rsid w:val="002A0339"/>
    <w:rsid w:val="002A091E"/>
    <w:rsid w:val="002A0A77"/>
    <w:rsid w:val="002A1488"/>
    <w:rsid w:val="002A18F1"/>
    <w:rsid w:val="002A1A4C"/>
    <w:rsid w:val="002A24D3"/>
    <w:rsid w:val="002A257E"/>
    <w:rsid w:val="002A25BB"/>
    <w:rsid w:val="002A2B8B"/>
    <w:rsid w:val="002A2CDB"/>
    <w:rsid w:val="002A3647"/>
    <w:rsid w:val="002A36D9"/>
    <w:rsid w:val="002A39AC"/>
    <w:rsid w:val="002A4BB8"/>
    <w:rsid w:val="002A4C3D"/>
    <w:rsid w:val="002A4C6F"/>
    <w:rsid w:val="002A4CDE"/>
    <w:rsid w:val="002A4E04"/>
    <w:rsid w:val="002A4E5D"/>
    <w:rsid w:val="002A57D2"/>
    <w:rsid w:val="002A59CA"/>
    <w:rsid w:val="002A5A8B"/>
    <w:rsid w:val="002A5D2E"/>
    <w:rsid w:val="002A661C"/>
    <w:rsid w:val="002A77EA"/>
    <w:rsid w:val="002A79F8"/>
    <w:rsid w:val="002A7C30"/>
    <w:rsid w:val="002A7C6C"/>
    <w:rsid w:val="002A7EB3"/>
    <w:rsid w:val="002A7FFD"/>
    <w:rsid w:val="002B00F2"/>
    <w:rsid w:val="002B0675"/>
    <w:rsid w:val="002B0730"/>
    <w:rsid w:val="002B07D8"/>
    <w:rsid w:val="002B0B7E"/>
    <w:rsid w:val="002B11E2"/>
    <w:rsid w:val="002B16C9"/>
    <w:rsid w:val="002B186E"/>
    <w:rsid w:val="002B206F"/>
    <w:rsid w:val="002B209D"/>
    <w:rsid w:val="002B21AA"/>
    <w:rsid w:val="002B2C9A"/>
    <w:rsid w:val="002B2D18"/>
    <w:rsid w:val="002B3375"/>
    <w:rsid w:val="002B40ED"/>
    <w:rsid w:val="002B4310"/>
    <w:rsid w:val="002B50ED"/>
    <w:rsid w:val="002B5114"/>
    <w:rsid w:val="002B52C9"/>
    <w:rsid w:val="002B5503"/>
    <w:rsid w:val="002B5F65"/>
    <w:rsid w:val="002B6220"/>
    <w:rsid w:val="002B623A"/>
    <w:rsid w:val="002B62F7"/>
    <w:rsid w:val="002B64D7"/>
    <w:rsid w:val="002B6691"/>
    <w:rsid w:val="002B6B40"/>
    <w:rsid w:val="002B6F6D"/>
    <w:rsid w:val="002B7070"/>
    <w:rsid w:val="002B75E4"/>
    <w:rsid w:val="002B760C"/>
    <w:rsid w:val="002B767D"/>
    <w:rsid w:val="002B7C7B"/>
    <w:rsid w:val="002B7D05"/>
    <w:rsid w:val="002B7EBC"/>
    <w:rsid w:val="002C00AE"/>
    <w:rsid w:val="002C0211"/>
    <w:rsid w:val="002C03CF"/>
    <w:rsid w:val="002C0512"/>
    <w:rsid w:val="002C07FB"/>
    <w:rsid w:val="002C0830"/>
    <w:rsid w:val="002C094A"/>
    <w:rsid w:val="002C0A9D"/>
    <w:rsid w:val="002C0B3B"/>
    <w:rsid w:val="002C115C"/>
    <w:rsid w:val="002C1710"/>
    <w:rsid w:val="002C1E50"/>
    <w:rsid w:val="002C1E94"/>
    <w:rsid w:val="002C1EA0"/>
    <w:rsid w:val="002C1EA9"/>
    <w:rsid w:val="002C1FD6"/>
    <w:rsid w:val="002C2CB3"/>
    <w:rsid w:val="002C3297"/>
    <w:rsid w:val="002C3857"/>
    <w:rsid w:val="002C3FC9"/>
    <w:rsid w:val="002C4466"/>
    <w:rsid w:val="002C4729"/>
    <w:rsid w:val="002C48E0"/>
    <w:rsid w:val="002C4B48"/>
    <w:rsid w:val="002C4C25"/>
    <w:rsid w:val="002C4DFE"/>
    <w:rsid w:val="002C4E77"/>
    <w:rsid w:val="002C50FA"/>
    <w:rsid w:val="002C5477"/>
    <w:rsid w:val="002C575C"/>
    <w:rsid w:val="002C57DD"/>
    <w:rsid w:val="002C5877"/>
    <w:rsid w:val="002C5929"/>
    <w:rsid w:val="002C5A5D"/>
    <w:rsid w:val="002C5B67"/>
    <w:rsid w:val="002C5FF1"/>
    <w:rsid w:val="002C697E"/>
    <w:rsid w:val="002C6A6B"/>
    <w:rsid w:val="002C6AAB"/>
    <w:rsid w:val="002C6B92"/>
    <w:rsid w:val="002C74DD"/>
    <w:rsid w:val="002C7505"/>
    <w:rsid w:val="002C776F"/>
    <w:rsid w:val="002C7C53"/>
    <w:rsid w:val="002C7F4A"/>
    <w:rsid w:val="002D0926"/>
    <w:rsid w:val="002D0BEF"/>
    <w:rsid w:val="002D1191"/>
    <w:rsid w:val="002D13EA"/>
    <w:rsid w:val="002D155C"/>
    <w:rsid w:val="002D1EC1"/>
    <w:rsid w:val="002D21FB"/>
    <w:rsid w:val="002D23EE"/>
    <w:rsid w:val="002D26CB"/>
    <w:rsid w:val="002D33D3"/>
    <w:rsid w:val="002D3404"/>
    <w:rsid w:val="002D3600"/>
    <w:rsid w:val="002D365F"/>
    <w:rsid w:val="002D37E9"/>
    <w:rsid w:val="002D3A1C"/>
    <w:rsid w:val="002D3B44"/>
    <w:rsid w:val="002D3C02"/>
    <w:rsid w:val="002D43AF"/>
    <w:rsid w:val="002D4743"/>
    <w:rsid w:val="002D4793"/>
    <w:rsid w:val="002D4888"/>
    <w:rsid w:val="002D4B42"/>
    <w:rsid w:val="002D4C8B"/>
    <w:rsid w:val="002D4DE5"/>
    <w:rsid w:val="002D4DF7"/>
    <w:rsid w:val="002D5895"/>
    <w:rsid w:val="002D5C98"/>
    <w:rsid w:val="002D5F76"/>
    <w:rsid w:val="002D6507"/>
    <w:rsid w:val="002D72CD"/>
    <w:rsid w:val="002D7480"/>
    <w:rsid w:val="002D79B7"/>
    <w:rsid w:val="002D7B48"/>
    <w:rsid w:val="002E029B"/>
    <w:rsid w:val="002E02C2"/>
    <w:rsid w:val="002E0563"/>
    <w:rsid w:val="002E0601"/>
    <w:rsid w:val="002E07AB"/>
    <w:rsid w:val="002E088E"/>
    <w:rsid w:val="002E09E9"/>
    <w:rsid w:val="002E0BB4"/>
    <w:rsid w:val="002E0E82"/>
    <w:rsid w:val="002E1046"/>
    <w:rsid w:val="002E13C0"/>
    <w:rsid w:val="002E1830"/>
    <w:rsid w:val="002E1AF7"/>
    <w:rsid w:val="002E1B23"/>
    <w:rsid w:val="002E1B41"/>
    <w:rsid w:val="002E1B47"/>
    <w:rsid w:val="002E1ED5"/>
    <w:rsid w:val="002E2081"/>
    <w:rsid w:val="002E2366"/>
    <w:rsid w:val="002E272E"/>
    <w:rsid w:val="002E279C"/>
    <w:rsid w:val="002E2983"/>
    <w:rsid w:val="002E31CB"/>
    <w:rsid w:val="002E32D2"/>
    <w:rsid w:val="002E3D9F"/>
    <w:rsid w:val="002E3F41"/>
    <w:rsid w:val="002E4272"/>
    <w:rsid w:val="002E429E"/>
    <w:rsid w:val="002E45E5"/>
    <w:rsid w:val="002E4C6E"/>
    <w:rsid w:val="002E4DAC"/>
    <w:rsid w:val="002E4DB4"/>
    <w:rsid w:val="002E4FF5"/>
    <w:rsid w:val="002E502D"/>
    <w:rsid w:val="002E52B9"/>
    <w:rsid w:val="002E572F"/>
    <w:rsid w:val="002E5D31"/>
    <w:rsid w:val="002E5F91"/>
    <w:rsid w:val="002E6204"/>
    <w:rsid w:val="002E67DA"/>
    <w:rsid w:val="002E6975"/>
    <w:rsid w:val="002E6FE2"/>
    <w:rsid w:val="002E71F9"/>
    <w:rsid w:val="002E738A"/>
    <w:rsid w:val="002E73E5"/>
    <w:rsid w:val="002E74B3"/>
    <w:rsid w:val="002E7512"/>
    <w:rsid w:val="002E7559"/>
    <w:rsid w:val="002E77C3"/>
    <w:rsid w:val="002E7962"/>
    <w:rsid w:val="002E7B97"/>
    <w:rsid w:val="002F0301"/>
    <w:rsid w:val="002F04DE"/>
    <w:rsid w:val="002F075B"/>
    <w:rsid w:val="002F0851"/>
    <w:rsid w:val="002F1476"/>
    <w:rsid w:val="002F18FC"/>
    <w:rsid w:val="002F264C"/>
    <w:rsid w:val="002F3402"/>
    <w:rsid w:val="002F3468"/>
    <w:rsid w:val="002F3A3B"/>
    <w:rsid w:val="002F3AB6"/>
    <w:rsid w:val="002F3C58"/>
    <w:rsid w:val="002F4186"/>
    <w:rsid w:val="002F4812"/>
    <w:rsid w:val="002F4AA8"/>
    <w:rsid w:val="002F4B78"/>
    <w:rsid w:val="002F4BED"/>
    <w:rsid w:val="002F4CD8"/>
    <w:rsid w:val="002F4DE6"/>
    <w:rsid w:val="002F4E46"/>
    <w:rsid w:val="002F4FCF"/>
    <w:rsid w:val="002F52F1"/>
    <w:rsid w:val="002F5401"/>
    <w:rsid w:val="002F555A"/>
    <w:rsid w:val="002F570F"/>
    <w:rsid w:val="002F574A"/>
    <w:rsid w:val="002F6147"/>
    <w:rsid w:val="002F624F"/>
    <w:rsid w:val="002F64B4"/>
    <w:rsid w:val="002F7DF1"/>
    <w:rsid w:val="002F7E9E"/>
    <w:rsid w:val="002F7ED7"/>
    <w:rsid w:val="002F7FF9"/>
    <w:rsid w:val="003000F0"/>
    <w:rsid w:val="003008CB"/>
    <w:rsid w:val="00300A06"/>
    <w:rsid w:val="00300CF5"/>
    <w:rsid w:val="00300E60"/>
    <w:rsid w:val="00300F84"/>
    <w:rsid w:val="00301A63"/>
    <w:rsid w:val="00301F19"/>
    <w:rsid w:val="00302084"/>
    <w:rsid w:val="003020B8"/>
    <w:rsid w:val="003024C9"/>
    <w:rsid w:val="0030273A"/>
    <w:rsid w:val="00302E49"/>
    <w:rsid w:val="00303312"/>
    <w:rsid w:val="003034C8"/>
    <w:rsid w:val="00303AE9"/>
    <w:rsid w:val="00303E63"/>
    <w:rsid w:val="00304810"/>
    <w:rsid w:val="0030495F"/>
    <w:rsid w:val="00304AF5"/>
    <w:rsid w:val="00304F6A"/>
    <w:rsid w:val="003056AE"/>
    <w:rsid w:val="00305B88"/>
    <w:rsid w:val="00305F9F"/>
    <w:rsid w:val="0030697A"/>
    <w:rsid w:val="00306DEA"/>
    <w:rsid w:val="0030728F"/>
    <w:rsid w:val="00307C05"/>
    <w:rsid w:val="00307DDB"/>
    <w:rsid w:val="00307FF5"/>
    <w:rsid w:val="00310213"/>
    <w:rsid w:val="00310290"/>
    <w:rsid w:val="0031029D"/>
    <w:rsid w:val="00310FDE"/>
    <w:rsid w:val="0031141F"/>
    <w:rsid w:val="0031163C"/>
    <w:rsid w:val="003117E3"/>
    <w:rsid w:val="00311A92"/>
    <w:rsid w:val="00311B4D"/>
    <w:rsid w:val="00311FAA"/>
    <w:rsid w:val="0031244D"/>
    <w:rsid w:val="003127EB"/>
    <w:rsid w:val="00312A88"/>
    <w:rsid w:val="00313EA0"/>
    <w:rsid w:val="00314189"/>
    <w:rsid w:val="003149C1"/>
    <w:rsid w:val="00314ABF"/>
    <w:rsid w:val="00314CFB"/>
    <w:rsid w:val="003153F7"/>
    <w:rsid w:val="00315424"/>
    <w:rsid w:val="00315509"/>
    <w:rsid w:val="00317198"/>
    <w:rsid w:val="0031790D"/>
    <w:rsid w:val="00317924"/>
    <w:rsid w:val="00317D82"/>
    <w:rsid w:val="00317F8E"/>
    <w:rsid w:val="0032030D"/>
    <w:rsid w:val="0032061A"/>
    <w:rsid w:val="00320901"/>
    <w:rsid w:val="00320D16"/>
    <w:rsid w:val="00321207"/>
    <w:rsid w:val="00321FEE"/>
    <w:rsid w:val="003220F5"/>
    <w:rsid w:val="00322570"/>
    <w:rsid w:val="00322B27"/>
    <w:rsid w:val="00322BC3"/>
    <w:rsid w:val="00322DA2"/>
    <w:rsid w:val="00322DB9"/>
    <w:rsid w:val="00322E6F"/>
    <w:rsid w:val="00322FD9"/>
    <w:rsid w:val="003231EE"/>
    <w:rsid w:val="003235FC"/>
    <w:rsid w:val="003238F6"/>
    <w:rsid w:val="00323E18"/>
    <w:rsid w:val="00323FDB"/>
    <w:rsid w:val="00324A93"/>
    <w:rsid w:val="00324AE8"/>
    <w:rsid w:val="00324B04"/>
    <w:rsid w:val="0032596B"/>
    <w:rsid w:val="00326627"/>
    <w:rsid w:val="00326A8C"/>
    <w:rsid w:val="00326AE6"/>
    <w:rsid w:val="00326B21"/>
    <w:rsid w:val="003270EB"/>
    <w:rsid w:val="003273F9"/>
    <w:rsid w:val="003300FF"/>
    <w:rsid w:val="00330117"/>
    <w:rsid w:val="0033024F"/>
    <w:rsid w:val="00330335"/>
    <w:rsid w:val="003304F7"/>
    <w:rsid w:val="003304FE"/>
    <w:rsid w:val="0033072F"/>
    <w:rsid w:val="00330C16"/>
    <w:rsid w:val="00331288"/>
    <w:rsid w:val="003313A5"/>
    <w:rsid w:val="00331757"/>
    <w:rsid w:val="003318E2"/>
    <w:rsid w:val="00331FF5"/>
    <w:rsid w:val="003322C7"/>
    <w:rsid w:val="00332550"/>
    <w:rsid w:val="00332692"/>
    <w:rsid w:val="003329A5"/>
    <w:rsid w:val="00332C6E"/>
    <w:rsid w:val="00332DEE"/>
    <w:rsid w:val="003335D5"/>
    <w:rsid w:val="0033365D"/>
    <w:rsid w:val="00334311"/>
    <w:rsid w:val="00334632"/>
    <w:rsid w:val="00334636"/>
    <w:rsid w:val="00334751"/>
    <w:rsid w:val="00334A39"/>
    <w:rsid w:val="00334EC2"/>
    <w:rsid w:val="00335373"/>
    <w:rsid w:val="003353F1"/>
    <w:rsid w:val="003355AA"/>
    <w:rsid w:val="0033566A"/>
    <w:rsid w:val="00335693"/>
    <w:rsid w:val="0033585A"/>
    <w:rsid w:val="00335BE8"/>
    <w:rsid w:val="00335CBB"/>
    <w:rsid w:val="00335FB9"/>
    <w:rsid w:val="00336370"/>
    <w:rsid w:val="00336565"/>
    <w:rsid w:val="003368BC"/>
    <w:rsid w:val="00336DDD"/>
    <w:rsid w:val="003372EA"/>
    <w:rsid w:val="0033731D"/>
    <w:rsid w:val="003373F6"/>
    <w:rsid w:val="0033754B"/>
    <w:rsid w:val="003375BB"/>
    <w:rsid w:val="00337600"/>
    <w:rsid w:val="0034053D"/>
    <w:rsid w:val="003406FF"/>
    <w:rsid w:val="00341106"/>
    <w:rsid w:val="00341242"/>
    <w:rsid w:val="003412F7"/>
    <w:rsid w:val="00341656"/>
    <w:rsid w:val="0034192B"/>
    <w:rsid w:val="00341A82"/>
    <w:rsid w:val="00341DB0"/>
    <w:rsid w:val="00341DB3"/>
    <w:rsid w:val="00341DED"/>
    <w:rsid w:val="0034299A"/>
    <w:rsid w:val="00342AB5"/>
    <w:rsid w:val="00342B6C"/>
    <w:rsid w:val="00342FB1"/>
    <w:rsid w:val="003430B8"/>
    <w:rsid w:val="00343163"/>
    <w:rsid w:val="0034330E"/>
    <w:rsid w:val="00343362"/>
    <w:rsid w:val="0034357F"/>
    <w:rsid w:val="003439B4"/>
    <w:rsid w:val="00343C20"/>
    <w:rsid w:val="0034414A"/>
    <w:rsid w:val="0034415F"/>
    <w:rsid w:val="00344761"/>
    <w:rsid w:val="003447D3"/>
    <w:rsid w:val="00344ADF"/>
    <w:rsid w:val="00344C50"/>
    <w:rsid w:val="00345013"/>
    <w:rsid w:val="003455D4"/>
    <w:rsid w:val="0034640B"/>
    <w:rsid w:val="0034657B"/>
    <w:rsid w:val="00346636"/>
    <w:rsid w:val="00346916"/>
    <w:rsid w:val="00346B7C"/>
    <w:rsid w:val="003479CB"/>
    <w:rsid w:val="003500C6"/>
    <w:rsid w:val="0035057D"/>
    <w:rsid w:val="00350A2C"/>
    <w:rsid w:val="00350B89"/>
    <w:rsid w:val="00350D6B"/>
    <w:rsid w:val="00350F93"/>
    <w:rsid w:val="0035133E"/>
    <w:rsid w:val="0035135C"/>
    <w:rsid w:val="003513C8"/>
    <w:rsid w:val="00351806"/>
    <w:rsid w:val="00352112"/>
    <w:rsid w:val="003523CD"/>
    <w:rsid w:val="003523DD"/>
    <w:rsid w:val="003525B7"/>
    <w:rsid w:val="00352788"/>
    <w:rsid w:val="00352F01"/>
    <w:rsid w:val="003530F2"/>
    <w:rsid w:val="00353142"/>
    <w:rsid w:val="0035353B"/>
    <w:rsid w:val="00353580"/>
    <w:rsid w:val="00354246"/>
    <w:rsid w:val="00354887"/>
    <w:rsid w:val="003548C5"/>
    <w:rsid w:val="00354B39"/>
    <w:rsid w:val="00356161"/>
    <w:rsid w:val="0035640A"/>
    <w:rsid w:val="00356488"/>
    <w:rsid w:val="00356A49"/>
    <w:rsid w:val="00357185"/>
    <w:rsid w:val="00357337"/>
    <w:rsid w:val="00357660"/>
    <w:rsid w:val="00357C88"/>
    <w:rsid w:val="00357DB1"/>
    <w:rsid w:val="00357E00"/>
    <w:rsid w:val="00360FDE"/>
    <w:rsid w:val="00361090"/>
    <w:rsid w:val="00361D17"/>
    <w:rsid w:val="003621BA"/>
    <w:rsid w:val="00362380"/>
    <w:rsid w:val="0036254E"/>
    <w:rsid w:val="003625CF"/>
    <w:rsid w:val="0036273D"/>
    <w:rsid w:val="003629CB"/>
    <w:rsid w:val="003629CC"/>
    <w:rsid w:val="00362E58"/>
    <w:rsid w:val="00362FD2"/>
    <w:rsid w:val="00363353"/>
    <w:rsid w:val="0036362E"/>
    <w:rsid w:val="003636D5"/>
    <w:rsid w:val="00363F2B"/>
    <w:rsid w:val="00364158"/>
    <w:rsid w:val="003649FA"/>
    <w:rsid w:val="00364E61"/>
    <w:rsid w:val="00365191"/>
    <w:rsid w:val="003657A7"/>
    <w:rsid w:val="00365D94"/>
    <w:rsid w:val="00366020"/>
    <w:rsid w:val="003665AF"/>
    <w:rsid w:val="0036667E"/>
    <w:rsid w:val="00366A7E"/>
    <w:rsid w:val="00366CDE"/>
    <w:rsid w:val="00367C13"/>
    <w:rsid w:val="00367F9C"/>
    <w:rsid w:val="00370078"/>
    <w:rsid w:val="00370499"/>
    <w:rsid w:val="003707EB"/>
    <w:rsid w:val="00370BFA"/>
    <w:rsid w:val="0037130F"/>
    <w:rsid w:val="00371501"/>
    <w:rsid w:val="003716DD"/>
    <w:rsid w:val="00371938"/>
    <w:rsid w:val="00371947"/>
    <w:rsid w:val="00371B6B"/>
    <w:rsid w:val="00371D85"/>
    <w:rsid w:val="00372005"/>
    <w:rsid w:val="00372273"/>
    <w:rsid w:val="0037260C"/>
    <w:rsid w:val="00372974"/>
    <w:rsid w:val="00372B47"/>
    <w:rsid w:val="00373224"/>
    <w:rsid w:val="00373334"/>
    <w:rsid w:val="003745BE"/>
    <w:rsid w:val="00374935"/>
    <w:rsid w:val="00374CD6"/>
    <w:rsid w:val="003751A0"/>
    <w:rsid w:val="0037537D"/>
    <w:rsid w:val="00376BE4"/>
    <w:rsid w:val="00377625"/>
    <w:rsid w:val="00377634"/>
    <w:rsid w:val="003776B1"/>
    <w:rsid w:val="00377B5B"/>
    <w:rsid w:val="00377E9B"/>
    <w:rsid w:val="00380258"/>
    <w:rsid w:val="0038028C"/>
    <w:rsid w:val="00380335"/>
    <w:rsid w:val="0038035D"/>
    <w:rsid w:val="00380BB8"/>
    <w:rsid w:val="00380E3A"/>
    <w:rsid w:val="003819AB"/>
    <w:rsid w:val="00381E64"/>
    <w:rsid w:val="00381EBD"/>
    <w:rsid w:val="0038273E"/>
    <w:rsid w:val="00384478"/>
    <w:rsid w:val="003844B2"/>
    <w:rsid w:val="00384B83"/>
    <w:rsid w:val="00384CA2"/>
    <w:rsid w:val="00384D5C"/>
    <w:rsid w:val="00384F8E"/>
    <w:rsid w:val="00385202"/>
    <w:rsid w:val="00385484"/>
    <w:rsid w:val="003855FB"/>
    <w:rsid w:val="00385749"/>
    <w:rsid w:val="00385792"/>
    <w:rsid w:val="00385808"/>
    <w:rsid w:val="00385923"/>
    <w:rsid w:val="00385A56"/>
    <w:rsid w:val="00385D9A"/>
    <w:rsid w:val="003864A7"/>
    <w:rsid w:val="003864E8"/>
    <w:rsid w:val="00386536"/>
    <w:rsid w:val="00386540"/>
    <w:rsid w:val="00387200"/>
    <w:rsid w:val="0038742F"/>
    <w:rsid w:val="00387825"/>
    <w:rsid w:val="00387932"/>
    <w:rsid w:val="00387AD1"/>
    <w:rsid w:val="003904B3"/>
    <w:rsid w:val="00390591"/>
    <w:rsid w:val="003905A5"/>
    <w:rsid w:val="003906C0"/>
    <w:rsid w:val="0039099B"/>
    <w:rsid w:val="003911B4"/>
    <w:rsid w:val="00391416"/>
    <w:rsid w:val="003916E7"/>
    <w:rsid w:val="00391804"/>
    <w:rsid w:val="00391CB8"/>
    <w:rsid w:val="0039261A"/>
    <w:rsid w:val="00392843"/>
    <w:rsid w:val="00392AD2"/>
    <w:rsid w:val="00392E0E"/>
    <w:rsid w:val="00393406"/>
    <w:rsid w:val="00393609"/>
    <w:rsid w:val="00393FDD"/>
    <w:rsid w:val="0039427B"/>
    <w:rsid w:val="00394289"/>
    <w:rsid w:val="003943DC"/>
    <w:rsid w:val="00394897"/>
    <w:rsid w:val="00394BD8"/>
    <w:rsid w:val="00395031"/>
    <w:rsid w:val="003951C9"/>
    <w:rsid w:val="003956C6"/>
    <w:rsid w:val="003959AA"/>
    <w:rsid w:val="00395E77"/>
    <w:rsid w:val="003961CF"/>
    <w:rsid w:val="0039623B"/>
    <w:rsid w:val="00396C0D"/>
    <w:rsid w:val="00396ED0"/>
    <w:rsid w:val="00397167"/>
    <w:rsid w:val="00397270"/>
    <w:rsid w:val="003973E3"/>
    <w:rsid w:val="003975CB"/>
    <w:rsid w:val="003976FF"/>
    <w:rsid w:val="0039782E"/>
    <w:rsid w:val="00397A41"/>
    <w:rsid w:val="00397ADA"/>
    <w:rsid w:val="00397BCA"/>
    <w:rsid w:val="003A0B82"/>
    <w:rsid w:val="003A119D"/>
    <w:rsid w:val="003A122A"/>
    <w:rsid w:val="003A1464"/>
    <w:rsid w:val="003A190F"/>
    <w:rsid w:val="003A21CD"/>
    <w:rsid w:val="003A253D"/>
    <w:rsid w:val="003A27A6"/>
    <w:rsid w:val="003A27C4"/>
    <w:rsid w:val="003A2860"/>
    <w:rsid w:val="003A288B"/>
    <w:rsid w:val="003A2C64"/>
    <w:rsid w:val="003A2FFE"/>
    <w:rsid w:val="003A324E"/>
    <w:rsid w:val="003A449B"/>
    <w:rsid w:val="003A4839"/>
    <w:rsid w:val="003A5106"/>
    <w:rsid w:val="003A59E5"/>
    <w:rsid w:val="003A5EEE"/>
    <w:rsid w:val="003A6083"/>
    <w:rsid w:val="003A62EC"/>
    <w:rsid w:val="003A6522"/>
    <w:rsid w:val="003A6640"/>
    <w:rsid w:val="003A6770"/>
    <w:rsid w:val="003A6EA5"/>
    <w:rsid w:val="003A74F1"/>
    <w:rsid w:val="003B066F"/>
    <w:rsid w:val="003B0BE0"/>
    <w:rsid w:val="003B0C55"/>
    <w:rsid w:val="003B0D61"/>
    <w:rsid w:val="003B165F"/>
    <w:rsid w:val="003B1A40"/>
    <w:rsid w:val="003B1F32"/>
    <w:rsid w:val="003B20A8"/>
    <w:rsid w:val="003B233D"/>
    <w:rsid w:val="003B2765"/>
    <w:rsid w:val="003B27CD"/>
    <w:rsid w:val="003B28DC"/>
    <w:rsid w:val="003B29B3"/>
    <w:rsid w:val="003B2EE9"/>
    <w:rsid w:val="003B37E7"/>
    <w:rsid w:val="003B39EC"/>
    <w:rsid w:val="003B3D77"/>
    <w:rsid w:val="003B46F1"/>
    <w:rsid w:val="003B4B79"/>
    <w:rsid w:val="003B5335"/>
    <w:rsid w:val="003B535B"/>
    <w:rsid w:val="003B5B92"/>
    <w:rsid w:val="003B5C66"/>
    <w:rsid w:val="003B5D5E"/>
    <w:rsid w:val="003B649F"/>
    <w:rsid w:val="003B66FE"/>
    <w:rsid w:val="003B685D"/>
    <w:rsid w:val="003B6982"/>
    <w:rsid w:val="003B69DB"/>
    <w:rsid w:val="003B6BD7"/>
    <w:rsid w:val="003B6F9C"/>
    <w:rsid w:val="003B7166"/>
    <w:rsid w:val="003B72AC"/>
    <w:rsid w:val="003B780D"/>
    <w:rsid w:val="003B791B"/>
    <w:rsid w:val="003B7B9A"/>
    <w:rsid w:val="003B7D38"/>
    <w:rsid w:val="003C05DE"/>
    <w:rsid w:val="003C0C06"/>
    <w:rsid w:val="003C0F2B"/>
    <w:rsid w:val="003C0F9B"/>
    <w:rsid w:val="003C2102"/>
    <w:rsid w:val="003C2417"/>
    <w:rsid w:val="003C241B"/>
    <w:rsid w:val="003C24BE"/>
    <w:rsid w:val="003C27AD"/>
    <w:rsid w:val="003C28EB"/>
    <w:rsid w:val="003C2E94"/>
    <w:rsid w:val="003C313B"/>
    <w:rsid w:val="003C3155"/>
    <w:rsid w:val="003C3B0E"/>
    <w:rsid w:val="003C3E0D"/>
    <w:rsid w:val="003C4311"/>
    <w:rsid w:val="003C4C20"/>
    <w:rsid w:val="003C4C68"/>
    <w:rsid w:val="003C5174"/>
    <w:rsid w:val="003C58F2"/>
    <w:rsid w:val="003C5AF6"/>
    <w:rsid w:val="003C5D95"/>
    <w:rsid w:val="003C6134"/>
    <w:rsid w:val="003C6137"/>
    <w:rsid w:val="003C630C"/>
    <w:rsid w:val="003C6361"/>
    <w:rsid w:val="003C646A"/>
    <w:rsid w:val="003C6507"/>
    <w:rsid w:val="003C6975"/>
    <w:rsid w:val="003C78F0"/>
    <w:rsid w:val="003D010E"/>
    <w:rsid w:val="003D1897"/>
    <w:rsid w:val="003D1F61"/>
    <w:rsid w:val="003D213F"/>
    <w:rsid w:val="003D2311"/>
    <w:rsid w:val="003D23F4"/>
    <w:rsid w:val="003D2486"/>
    <w:rsid w:val="003D2641"/>
    <w:rsid w:val="003D26AF"/>
    <w:rsid w:val="003D2898"/>
    <w:rsid w:val="003D31A9"/>
    <w:rsid w:val="003D39D5"/>
    <w:rsid w:val="003D3D23"/>
    <w:rsid w:val="003D4736"/>
    <w:rsid w:val="003D4A72"/>
    <w:rsid w:val="003D4FDA"/>
    <w:rsid w:val="003D59DB"/>
    <w:rsid w:val="003D5BEE"/>
    <w:rsid w:val="003D6079"/>
    <w:rsid w:val="003D636C"/>
    <w:rsid w:val="003D7310"/>
    <w:rsid w:val="003D7316"/>
    <w:rsid w:val="003D7749"/>
    <w:rsid w:val="003E020E"/>
    <w:rsid w:val="003E03ED"/>
    <w:rsid w:val="003E0496"/>
    <w:rsid w:val="003E0581"/>
    <w:rsid w:val="003E08A3"/>
    <w:rsid w:val="003E0DFD"/>
    <w:rsid w:val="003E117E"/>
    <w:rsid w:val="003E119C"/>
    <w:rsid w:val="003E12A1"/>
    <w:rsid w:val="003E1415"/>
    <w:rsid w:val="003E1487"/>
    <w:rsid w:val="003E1754"/>
    <w:rsid w:val="003E1826"/>
    <w:rsid w:val="003E1935"/>
    <w:rsid w:val="003E1B08"/>
    <w:rsid w:val="003E2013"/>
    <w:rsid w:val="003E2201"/>
    <w:rsid w:val="003E22E0"/>
    <w:rsid w:val="003E2870"/>
    <w:rsid w:val="003E2B51"/>
    <w:rsid w:val="003E2E54"/>
    <w:rsid w:val="003E2FB4"/>
    <w:rsid w:val="003E3009"/>
    <w:rsid w:val="003E3625"/>
    <w:rsid w:val="003E3833"/>
    <w:rsid w:val="003E3A62"/>
    <w:rsid w:val="003E3B38"/>
    <w:rsid w:val="003E4DE5"/>
    <w:rsid w:val="003E4E19"/>
    <w:rsid w:val="003E4F6C"/>
    <w:rsid w:val="003E4F8A"/>
    <w:rsid w:val="003E525E"/>
    <w:rsid w:val="003E52DD"/>
    <w:rsid w:val="003E5653"/>
    <w:rsid w:val="003E5A16"/>
    <w:rsid w:val="003E5DA6"/>
    <w:rsid w:val="003E5E97"/>
    <w:rsid w:val="003E6113"/>
    <w:rsid w:val="003E6394"/>
    <w:rsid w:val="003E66DB"/>
    <w:rsid w:val="003E6850"/>
    <w:rsid w:val="003E6C55"/>
    <w:rsid w:val="003E7392"/>
    <w:rsid w:val="003E7E70"/>
    <w:rsid w:val="003F002B"/>
    <w:rsid w:val="003F03A4"/>
    <w:rsid w:val="003F0771"/>
    <w:rsid w:val="003F0B68"/>
    <w:rsid w:val="003F10D4"/>
    <w:rsid w:val="003F14AB"/>
    <w:rsid w:val="003F1826"/>
    <w:rsid w:val="003F1A6D"/>
    <w:rsid w:val="003F1F43"/>
    <w:rsid w:val="003F2114"/>
    <w:rsid w:val="003F2153"/>
    <w:rsid w:val="003F230B"/>
    <w:rsid w:val="003F231D"/>
    <w:rsid w:val="003F26DC"/>
    <w:rsid w:val="003F2881"/>
    <w:rsid w:val="003F331F"/>
    <w:rsid w:val="003F36DC"/>
    <w:rsid w:val="003F4439"/>
    <w:rsid w:val="003F499C"/>
    <w:rsid w:val="003F4D1A"/>
    <w:rsid w:val="003F4F36"/>
    <w:rsid w:val="003F4F38"/>
    <w:rsid w:val="003F528C"/>
    <w:rsid w:val="003F5361"/>
    <w:rsid w:val="003F54C6"/>
    <w:rsid w:val="003F56F3"/>
    <w:rsid w:val="003F579F"/>
    <w:rsid w:val="003F5B7B"/>
    <w:rsid w:val="003F5C60"/>
    <w:rsid w:val="003F5F35"/>
    <w:rsid w:val="003F657C"/>
    <w:rsid w:val="003F6815"/>
    <w:rsid w:val="003F6992"/>
    <w:rsid w:val="003F6D7E"/>
    <w:rsid w:val="003F6EAE"/>
    <w:rsid w:val="003F6FF0"/>
    <w:rsid w:val="003F74CD"/>
    <w:rsid w:val="003F79EB"/>
    <w:rsid w:val="003F7C93"/>
    <w:rsid w:val="003F7E7F"/>
    <w:rsid w:val="00400146"/>
    <w:rsid w:val="0040077E"/>
    <w:rsid w:val="00400812"/>
    <w:rsid w:val="00400838"/>
    <w:rsid w:val="00400B2C"/>
    <w:rsid w:val="004010AB"/>
    <w:rsid w:val="00401BA5"/>
    <w:rsid w:val="00401BF1"/>
    <w:rsid w:val="00401BF6"/>
    <w:rsid w:val="00401CAD"/>
    <w:rsid w:val="004025EA"/>
    <w:rsid w:val="00402784"/>
    <w:rsid w:val="00402CA3"/>
    <w:rsid w:val="00403242"/>
    <w:rsid w:val="0040398D"/>
    <w:rsid w:val="00403C96"/>
    <w:rsid w:val="00403F3D"/>
    <w:rsid w:val="0040482A"/>
    <w:rsid w:val="00404933"/>
    <w:rsid w:val="00404AB2"/>
    <w:rsid w:val="00404CCD"/>
    <w:rsid w:val="00404D0E"/>
    <w:rsid w:val="00404DDD"/>
    <w:rsid w:val="00404E54"/>
    <w:rsid w:val="00404F6C"/>
    <w:rsid w:val="00404F9D"/>
    <w:rsid w:val="00405076"/>
    <w:rsid w:val="00405126"/>
    <w:rsid w:val="00405396"/>
    <w:rsid w:val="004054BE"/>
    <w:rsid w:val="0040576B"/>
    <w:rsid w:val="00405BA0"/>
    <w:rsid w:val="0040629B"/>
    <w:rsid w:val="004062C9"/>
    <w:rsid w:val="004062DB"/>
    <w:rsid w:val="00406709"/>
    <w:rsid w:val="0040686A"/>
    <w:rsid w:val="00406E3D"/>
    <w:rsid w:val="004070B3"/>
    <w:rsid w:val="00407319"/>
    <w:rsid w:val="0040745D"/>
    <w:rsid w:val="004077A0"/>
    <w:rsid w:val="004105CF"/>
    <w:rsid w:val="0041077B"/>
    <w:rsid w:val="0041094F"/>
    <w:rsid w:val="004109BA"/>
    <w:rsid w:val="00410A7C"/>
    <w:rsid w:val="00410B9F"/>
    <w:rsid w:val="00410CCB"/>
    <w:rsid w:val="004111E1"/>
    <w:rsid w:val="00411355"/>
    <w:rsid w:val="0041160F"/>
    <w:rsid w:val="00411A95"/>
    <w:rsid w:val="00411DAF"/>
    <w:rsid w:val="00411F72"/>
    <w:rsid w:val="00412565"/>
    <w:rsid w:val="00412699"/>
    <w:rsid w:val="004128F6"/>
    <w:rsid w:val="004129FD"/>
    <w:rsid w:val="00412AA4"/>
    <w:rsid w:val="00412AEB"/>
    <w:rsid w:val="00412D9A"/>
    <w:rsid w:val="00412EC3"/>
    <w:rsid w:val="00413175"/>
    <w:rsid w:val="00413429"/>
    <w:rsid w:val="004134B6"/>
    <w:rsid w:val="0041377A"/>
    <w:rsid w:val="004137DD"/>
    <w:rsid w:val="004137DE"/>
    <w:rsid w:val="00413F80"/>
    <w:rsid w:val="0041472A"/>
    <w:rsid w:val="00414AE0"/>
    <w:rsid w:val="00414B1C"/>
    <w:rsid w:val="00414CE9"/>
    <w:rsid w:val="00414CED"/>
    <w:rsid w:val="00414D19"/>
    <w:rsid w:val="0041546C"/>
    <w:rsid w:val="0041549C"/>
    <w:rsid w:val="004157B1"/>
    <w:rsid w:val="004158C4"/>
    <w:rsid w:val="00416194"/>
    <w:rsid w:val="004161E3"/>
    <w:rsid w:val="00416DC6"/>
    <w:rsid w:val="0041727C"/>
    <w:rsid w:val="004176DD"/>
    <w:rsid w:val="00420184"/>
    <w:rsid w:val="004203DF"/>
    <w:rsid w:val="00420780"/>
    <w:rsid w:val="00420D80"/>
    <w:rsid w:val="00420EAD"/>
    <w:rsid w:val="004218DF"/>
    <w:rsid w:val="00422226"/>
    <w:rsid w:val="004228B7"/>
    <w:rsid w:val="00422AB8"/>
    <w:rsid w:val="004234BE"/>
    <w:rsid w:val="00423BA7"/>
    <w:rsid w:val="00423CB8"/>
    <w:rsid w:val="00423D2F"/>
    <w:rsid w:val="00424274"/>
    <w:rsid w:val="00424515"/>
    <w:rsid w:val="004248C5"/>
    <w:rsid w:val="00424A42"/>
    <w:rsid w:val="00424B36"/>
    <w:rsid w:val="00425088"/>
    <w:rsid w:val="004252F2"/>
    <w:rsid w:val="00425B49"/>
    <w:rsid w:val="00425FC0"/>
    <w:rsid w:val="0042637E"/>
    <w:rsid w:val="00426431"/>
    <w:rsid w:val="0042671B"/>
    <w:rsid w:val="004268C9"/>
    <w:rsid w:val="00426B67"/>
    <w:rsid w:val="00426D62"/>
    <w:rsid w:val="004271C6"/>
    <w:rsid w:val="00427CDE"/>
    <w:rsid w:val="00430181"/>
    <w:rsid w:val="0043064C"/>
    <w:rsid w:val="00430CBA"/>
    <w:rsid w:val="00430E3D"/>
    <w:rsid w:val="004310A8"/>
    <w:rsid w:val="00431702"/>
    <w:rsid w:val="004320E4"/>
    <w:rsid w:val="004325A5"/>
    <w:rsid w:val="0043276A"/>
    <w:rsid w:val="00432DBC"/>
    <w:rsid w:val="00433361"/>
    <w:rsid w:val="00433A7E"/>
    <w:rsid w:val="004340EF"/>
    <w:rsid w:val="004342B2"/>
    <w:rsid w:val="004344BA"/>
    <w:rsid w:val="0043450D"/>
    <w:rsid w:val="0043496F"/>
    <w:rsid w:val="00434A7D"/>
    <w:rsid w:val="0043514C"/>
    <w:rsid w:val="00435244"/>
    <w:rsid w:val="0043532A"/>
    <w:rsid w:val="00435976"/>
    <w:rsid w:val="00435995"/>
    <w:rsid w:val="00435A27"/>
    <w:rsid w:val="004362B2"/>
    <w:rsid w:val="0043636A"/>
    <w:rsid w:val="004366F9"/>
    <w:rsid w:val="00436845"/>
    <w:rsid w:val="00437316"/>
    <w:rsid w:val="00437597"/>
    <w:rsid w:val="0043771A"/>
    <w:rsid w:val="00437F9C"/>
    <w:rsid w:val="00440050"/>
    <w:rsid w:val="00440BED"/>
    <w:rsid w:val="00440E6F"/>
    <w:rsid w:val="00441202"/>
    <w:rsid w:val="0044151C"/>
    <w:rsid w:val="00441E65"/>
    <w:rsid w:val="00441E79"/>
    <w:rsid w:val="00442099"/>
    <w:rsid w:val="004425DD"/>
    <w:rsid w:val="004426F3"/>
    <w:rsid w:val="004436F3"/>
    <w:rsid w:val="00443C11"/>
    <w:rsid w:val="00443C97"/>
    <w:rsid w:val="00443CDF"/>
    <w:rsid w:val="00443F0B"/>
    <w:rsid w:val="00444038"/>
    <w:rsid w:val="00444088"/>
    <w:rsid w:val="00444823"/>
    <w:rsid w:val="004448F9"/>
    <w:rsid w:val="00444A36"/>
    <w:rsid w:val="00444AD8"/>
    <w:rsid w:val="00444D45"/>
    <w:rsid w:val="00445293"/>
    <w:rsid w:val="004452C7"/>
    <w:rsid w:val="004454F1"/>
    <w:rsid w:val="00446256"/>
    <w:rsid w:val="004466B5"/>
    <w:rsid w:val="00446950"/>
    <w:rsid w:val="00446D47"/>
    <w:rsid w:val="004471A7"/>
    <w:rsid w:val="00447D27"/>
    <w:rsid w:val="00447E42"/>
    <w:rsid w:val="00450F25"/>
    <w:rsid w:val="00450F3C"/>
    <w:rsid w:val="00450FE8"/>
    <w:rsid w:val="0045107F"/>
    <w:rsid w:val="00451307"/>
    <w:rsid w:val="0045159B"/>
    <w:rsid w:val="004518DA"/>
    <w:rsid w:val="0045194F"/>
    <w:rsid w:val="00451E74"/>
    <w:rsid w:val="00452293"/>
    <w:rsid w:val="0045229A"/>
    <w:rsid w:val="00452426"/>
    <w:rsid w:val="004525CE"/>
    <w:rsid w:val="00452646"/>
    <w:rsid w:val="00452757"/>
    <w:rsid w:val="0045277A"/>
    <w:rsid w:val="0045280B"/>
    <w:rsid w:val="00452845"/>
    <w:rsid w:val="00452C91"/>
    <w:rsid w:val="00452F44"/>
    <w:rsid w:val="0045348A"/>
    <w:rsid w:val="004535AC"/>
    <w:rsid w:val="00453987"/>
    <w:rsid w:val="00453B93"/>
    <w:rsid w:val="0045408D"/>
    <w:rsid w:val="004543FD"/>
    <w:rsid w:val="0045493E"/>
    <w:rsid w:val="0045494A"/>
    <w:rsid w:val="00454CB7"/>
    <w:rsid w:val="004550D9"/>
    <w:rsid w:val="0045546C"/>
    <w:rsid w:val="004558B9"/>
    <w:rsid w:val="00455A91"/>
    <w:rsid w:val="00455E49"/>
    <w:rsid w:val="00456B91"/>
    <w:rsid w:val="00456E64"/>
    <w:rsid w:val="004572D9"/>
    <w:rsid w:val="00460028"/>
    <w:rsid w:val="00460360"/>
    <w:rsid w:val="00460860"/>
    <w:rsid w:val="00460910"/>
    <w:rsid w:val="00460A1E"/>
    <w:rsid w:val="00460ED1"/>
    <w:rsid w:val="00460FCB"/>
    <w:rsid w:val="004610D4"/>
    <w:rsid w:val="004614B6"/>
    <w:rsid w:val="00461938"/>
    <w:rsid w:val="00461BEC"/>
    <w:rsid w:val="00462452"/>
    <w:rsid w:val="00462B83"/>
    <w:rsid w:val="00463036"/>
    <w:rsid w:val="0046324C"/>
    <w:rsid w:val="004633B7"/>
    <w:rsid w:val="00463C56"/>
    <w:rsid w:val="00463C61"/>
    <w:rsid w:val="00463D63"/>
    <w:rsid w:val="00463F0E"/>
    <w:rsid w:val="00463F2B"/>
    <w:rsid w:val="00463F44"/>
    <w:rsid w:val="0046416E"/>
    <w:rsid w:val="004648D2"/>
    <w:rsid w:val="00464AD6"/>
    <w:rsid w:val="004650BF"/>
    <w:rsid w:val="00465201"/>
    <w:rsid w:val="0046524E"/>
    <w:rsid w:val="00465426"/>
    <w:rsid w:val="0046568D"/>
    <w:rsid w:val="00465994"/>
    <w:rsid w:val="00465AC7"/>
    <w:rsid w:val="00465E77"/>
    <w:rsid w:val="00465F89"/>
    <w:rsid w:val="004667D4"/>
    <w:rsid w:val="004668F9"/>
    <w:rsid w:val="0046692D"/>
    <w:rsid w:val="00466BDD"/>
    <w:rsid w:val="00466D7C"/>
    <w:rsid w:val="0046750B"/>
    <w:rsid w:val="004675DE"/>
    <w:rsid w:val="00467BBE"/>
    <w:rsid w:val="00467CE3"/>
    <w:rsid w:val="004701D3"/>
    <w:rsid w:val="004702A7"/>
    <w:rsid w:val="00470840"/>
    <w:rsid w:val="00470C47"/>
    <w:rsid w:val="00471575"/>
    <w:rsid w:val="00471A83"/>
    <w:rsid w:val="00472177"/>
    <w:rsid w:val="004722CC"/>
    <w:rsid w:val="00472858"/>
    <w:rsid w:val="00473273"/>
    <w:rsid w:val="00473479"/>
    <w:rsid w:val="0047349F"/>
    <w:rsid w:val="004735FF"/>
    <w:rsid w:val="00473830"/>
    <w:rsid w:val="004740C9"/>
    <w:rsid w:val="00474402"/>
    <w:rsid w:val="00474EF6"/>
    <w:rsid w:val="00475AC4"/>
    <w:rsid w:val="00475F32"/>
    <w:rsid w:val="004760CC"/>
    <w:rsid w:val="00476777"/>
    <w:rsid w:val="00476935"/>
    <w:rsid w:val="00476FD9"/>
    <w:rsid w:val="00476FDA"/>
    <w:rsid w:val="004772FB"/>
    <w:rsid w:val="00477403"/>
    <w:rsid w:val="0047746D"/>
    <w:rsid w:val="004775D7"/>
    <w:rsid w:val="00477747"/>
    <w:rsid w:val="004778AA"/>
    <w:rsid w:val="00477959"/>
    <w:rsid w:val="00477B5C"/>
    <w:rsid w:val="004802B9"/>
    <w:rsid w:val="004803C4"/>
    <w:rsid w:val="004806D5"/>
    <w:rsid w:val="004807AA"/>
    <w:rsid w:val="004807FC"/>
    <w:rsid w:val="00480966"/>
    <w:rsid w:val="00480E6D"/>
    <w:rsid w:val="00481007"/>
    <w:rsid w:val="004810DB"/>
    <w:rsid w:val="0048110D"/>
    <w:rsid w:val="00481526"/>
    <w:rsid w:val="0048234F"/>
    <w:rsid w:val="0048248E"/>
    <w:rsid w:val="004837B4"/>
    <w:rsid w:val="00483E12"/>
    <w:rsid w:val="00483F75"/>
    <w:rsid w:val="00484191"/>
    <w:rsid w:val="00484234"/>
    <w:rsid w:val="00484E0E"/>
    <w:rsid w:val="00484F10"/>
    <w:rsid w:val="004853A1"/>
    <w:rsid w:val="004853D9"/>
    <w:rsid w:val="00485558"/>
    <w:rsid w:val="00485DA3"/>
    <w:rsid w:val="004866B3"/>
    <w:rsid w:val="00487406"/>
    <w:rsid w:val="0048752F"/>
    <w:rsid w:val="0048756D"/>
    <w:rsid w:val="00487F22"/>
    <w:rsid w:val="00490240"/>
    <w:rsid w:val="0049087C"/>
    <w:rsid w:val="00490908"/>
    <w:rsid w:val="00490CA6"/>
    <w:rsid w:val="0049122E"/>
    <w:rsid w:val="004913FE"/>
    <w:rsid w:val="00491986"/>
    <w:rsid w:val="00491A9D"/>
    <w:rsid w:val="00491B04"/>
    <w:rsid w:val="00491BC4"/>
    <w:rsid w:val="00492140"/>
    <w:rsid w:val="004922B1"/>
    <w:rsid w:val="0049235D"/>
    <w:rsid w:val="004929F5"/>
    <w:rsid w:val="00492B9F"/>
    <w:rsid w:val="00492D21"/>
    <w:rsid w:val="00492F8F"/>
    <w:rsid w:val="00492FC5"/>
    <w:rsid w:val="00493441"/>
    <w:rsid w:val="00493C40"/>
    <w:rsid w:val="00493F11"/>
    <w:rsid w:val="004948BD"/>
    <w:rsid w:val="00494988"/>
    <w:rsid w:val="00494E46"/>
    <w:rsid w:val="00495098"/>
    <w:rsid w:val="00495376"/>
    <w:rsid w:val="00495AFD"/>
    <w:rsid w:val="00495CC2"/>
    <w:rsid w:val="00495D67"/>
    <w:rsid w:val="00496090"/>
    <w:rsid w:val="004960AE"/>
    <w:rsid w:val="004962FE"/>
    <w:rsid w:val="0049676A"/>
    <w:rsid w:val="00496BBA"/>
    <w:rsid w:val="00496FC6"/>
    <w:rsid w:val="00496FD6"/>
    <w:rsid w:val="0049724F"/>
    <w:rsid w:val="00497317"/>
    <w:rsid w:val="00497545"/>
    <w:rsid w:val="00497648"/>
    <w:rsid w:val="00497884"/>
    <w:rsid w:val="00497F12"/>
    <w:rsid w:val="004A04E7"/>
    <w:rsid w:val="004A059A"/>
    <w:rsid w:val="004A0843"/>
    <w:rsid w:val="004A08D7"/>
    <w:rsid w:val="004A152C"/>
    <w:rsid w:val="004A1D50"/>
    <w:rsid w:val="004A1F2A"/>
    <w:rsid w:val="004A2255"/>
    <w:rsid w:val="004A26E5"/>
    <w:rsid w:val="004A2E16"/>
    <w:rsid w:val="004A2E71"/>
    <w:rsid w:val="004A3054"/>
    <w:rsid w:val="004A3535"/>
    <w:rsid w:val="004A37AC"/>
    <w:rsid w:val="004A37BE"/>
    <w:rsid w:val="004A3EDC"/>
    <w:rsid w:val="004A3F4D"/>
    <w:rsid w:val="004A46A2"/>
    <w:rsid w:val="004A471B"/>
    <w:rsid w:val="004A494C"/>
    <w:rsid w:val="004A4CAD"/>
    <w:rsid w:val="004A4CBF"/>
    <w:rsid w:val="004A4E48"/>
    <w:rsid w:val="004A51CE"/>
    <w:rsid w:val="004A552D"/>
    <w:rsid w:val="004A5A88"/>
    <w:rsid w:val="004A61B0"/>
    <w:rsid w:val="004A624E"/>
    <w:rsid w:val="004A6763"/>
    <w:rsid w:val="004A68CB"/>
    <w:rsid w:val="004A6E1E"/>
    <w:rsid w:val="004A6F2E"/>
    <w:rsid w:val="004A7325"/>
    <w:rsid w:val="004A7492"/>
    <w:rsid w:val="004A76B9"/>
    <w:rsid w:val="004B05D3"/>
    <w:rsid w:val="004B0AC0"/>
    <w:rsid w:val="004B0CBD"/>
    <w:rsid w:val="004B11E2"/>
    <w:rsid w:val="004B1402"/>
    <w:rsid w:val="004B1B16"/>
    <w:rsid w:val="004B1C81"/>
    <w:rsid w:val="004B2189"/>
    <w:rsid w:val="004B22C9"/>
    <w:rsid w:val="004B256A"/>
    <w:rsid w:val="004B275A"/>
    <w:rsid w:val="004B27BA"/>
    <w:rsid w:val="004B284E"/>
    <w:rsid w:val="004B296B"/>
    <w:rsid w:val="004B2B82"/>
    <w:rsid w:val="004B2BF9"/>
    <w:rsid w:val="004B2D15"/>
    <w:rsid w:val="004B2F64"/>
    <w:rsid w:val="004B3264"/>
    <w:rsid w:val="004B340E"/>
    <w:rsid w:val="004B3577"/>
    <w:rsid w:val="004B358A"/>
    <w:rsid w:val="004B36C0"/>
    <w:rsid w:val="004B3B08"/>
    <w:rsid w:val="004B4235"/>
    <w:rsid w:val="004B4EBD"/>
    <w:rsid w:val="004B5152"/>
    <w:rsid w:val="004B535F"/>
    <w:rsid w:val="004B536E"/>
    <w:rsid w:val="004B5CAE"/>
    <w:rsid w:val="004B5D7A"/>
    <w:rsid w:val="004B63FA"/>
    <w:rsid w:val="004B6976"/>
    <w:rsid w:val="004B6B48"/>
    <w:rsid w:val="004B6F62"/>
    <w:rsid w:val="004B735F"/>
    <w:rsid w:val="004B7632"/>
    <w:rsid w:val="004B76C5"/>
    <w:rsid w:val="004B774E"/>
    <w:rsid w:val="004B7FF5"/>
    <w:rsid w:val="004C0052"/>
    <w:rsid w:val="004C02D5"/>
    <w:rsid w:val="004C065F"/>
    <w:rsid w:val="004C0C3F"/>
    <w:rsid w:val="004C0E49"/>
    <w:rsid w:val="004C0F20"/>
    <w:rsid w:val="004C10A6"/>
    <w:rsid w:val="004C12A0"/>
    <w:rsid w:val="004C13CB"/>
    <w:rsid w:val="004C13D6"/>
    <w:rsid w:val="004C1495"/>
    <w:rsid w:val="004C160B"/>
    <w:rsid w:val="004C167C"/>
    <w:rsid w:val="004C1A09"/>
    <w:rsid w:val="004C1C5B"/>
    <w:rsid w:val="004C1D5A"/>
    <w:rsid w:val="004C1FD2"/>
    <w:rsid w:val="004C23C5"/>
    <w:rsid w:val="004C23EB"/>
    <w:rsid w:val="004C2C7A"/>
    <w:rsid w:val="004C2D92"/>
    <w:rsid w:val="004C39A5"/>
    <w:rsid w:val="004C4022"/>
    <w:rsid w:val="004C470F"/>
    <w:rsid w:val="004C4811"/>
    <w:rsid w:val="004C4AFF"/>
    <w:rsid w:val="004C4E93"/>
    <w:rsid w:val="004C4FBB"/>
    <w:rsid w:val="004C504F"/>
    <w:rsid w:val="004C517D"/>
    <w:rsid w:val="004C523F"/>
    <w:rsid w:val="004C52E1"/>
    <w:rsid w:val="004C533C"/>
    <w:rsid w:val="004C5437"/>
    <w:rsid w:val="004C5601"/>
    <w:rsid w:val="004C5B27"/>
    <w:rsid w:val="004C5B4C"/>
    <w:rsid w:val="004C5E71"/>
    <w:rsid w:val="004C5F63"/>
    <w:rsid w:val="004C608F"/>
    <w:rsid w:val="004C6584"/>
    <w:rsid w:val="004C6624"/>
    <w:rsid w:val="004C6AAD"/>
    <w:rsid w:val="004C6C03"/>
    <w:rsid w:val="004C6D6C"/>
    <w:rsid w:val="004C6F15"/>
    <w:rsid w:val="004C74DF"/>
    <w:rsid w:val="004C7905"/>
    <w:rsid w:val="004C7C4D"/>
    <w:rsid w:val="004C7DAD"/>
    <w:rsid w:val="004D031C"/>
    <w:rsid w:val="004D0D30"/>
    <w:rsid w:val="004D1276"/>
    <w:rsid w:val="004D176D"/>
    <w:rsid w:val="004D17C2"/>
    <w:rsid w:val="004D1B08"/>
    <w:rsid w:val="004D2188"/>
    <w:rsid w:val="004D27F0"/>
    <w:rsid w:val="004D2C08"/>
    <w:rsid w:val="004D2C86"/>
    <w:rsid w:val="004D3703"/>
    <w:rsid w:val="004D38ED"/>
    <w:rsid w:val="004D3E29"/>
    <w:rsid w:val="004D3F5F"/>
    <w:rsid w:val="004D43A7"/>
    <w:rsid w:val="004D486E"/>
    <w:rsid w:val="004D49B6"/>
    <w:rsid w:val="004D4E0C"/>
    <w:rsid w:val="004D4E35"/>
    <w:rsid w:val="004D5034"/>
    <w:rsid w:val="004D519A"/>
    <w:rsid w:val="004D565B"/>
    <w:rsid w:val="004D57A5"/>
    <w:rsid w:val="004D5B82"/>
    <w:rsid w:val="004D5D37"/>
    <w:rsid w:val="004D62BD"/>
    <w:rsid w:val="004D65B8"/>
    <w:rsid w:val="004D663A"/>
    <w:rsid w:val="004D6CB0"/>
    <w:rsid w:val="004D6D44"/>
    <w:rsid w:val="004D714A"/>
    <w:rsid w:val="004D71CF"/>
    <w:rsid w:val="004D7391"/>
    <w:rsid w:val="004D7411"/>
    <w:rsid w:val="004D7589"/>
    <w:rsid w:val="004D7595"/>
    <w:rsid w:val="004D769A"/>
    <w:rsid w:val="004D77DA"/>
    <w:rsid w:val="004D7927"/>
    <w:rsid w:val="004D7C69"/>
    <w:rsid w:val="004D7F6A"/>
    <w:rsid w:val="004E0DA8"/>
    <w:rsid w:val="004E1108"/>
    <w:rsid w:val="004E13CA"/>
    <w:rsid w:val="004E1818"/>
    <w:rsid w:val="004E1B67"/>
    <w:rsid w:val="004E1BBF"/>
    <w:rsid w:val="004E1CD5"/>
    <w:rsid w:val="004E22D0"/>
    <w:rsid w:val="004E2D7F"/>
    <w:rsid w:val="004E3723"/>
    <w:rsid w:val="004E3885"/>
    <w:rsid w:val="004E38E0"/>
    <w:rsid w:val="004E39E7"/>
    <w:rsid w:val="004E4138"/>
    <w:rsid w:val="004E42B0"/>
    <w:rsid w:val="004E4303"/>
    <w:rsid w:val="004E504B"/>
    <w:rsid w:val="004E52B7"/>
    <w:rsid w:val="004E5439"/>
    <w:rsid w:val="004E5ABB"/>
    <w:rsid w:val="004E5AEF"/>
    <w:rsid w:val="004E63EA"/>
    <w:rsid w:val="004E65FE"/>
    <w:rsid w:val="004F0A7B"/>
    <w:rsid w:val="004F0CAD"/>
    <w:rsid w:val="004F1446"/>
    <w:rsid w:val="004F181D"/>
    <w:rsid w:val="004F1F9B"/>
    <w:rsid w:val="004F206B"/>
    <w:rsid w:val="004F2580"/>
    <w:rsid w:val="004F2918"/>
    <w:rsid w:val="004F2E51"/>
    <w:rsid w:val="004F30B4"/>
    <w:rsid w:val="004F31C6"/>
    <w:rsid w:val="004F3602"/>
    <w:rsid w:val="004F3A05"/>
    <w:rsid w:val="004F3AA8"/>
    <w:rsid w:val="004F3FC3"/>
    <w:rsid w:val="004F43A0"/>
    <w:rsid w:val="004F43B6"/>
    <w:rsid w:val="004F4861"/>
    <w:rsid w:val="004F48A3"/>
    <w:rsid w:val="004F4A43"/>
    <w:rsid w:val="004F4F48"/>
    <w:rsid w:val="004F54D6"/>
    <w:rsid w:val="004F5571"/>
    <w:rsid w:val="004F596F"/>
    <w:rsid w:val="004F598C"/>
    <w:rsid w:val="004F5FD5"/>
    <w:rsid w:val="004F60A9"/>
    <w:rsid w:val="004F6220"/>
    <w:rsid w:val="004F64A8"/>
    <w:rsid w:val="004F6D39"/>
    <w:rsid w:val="004F725C"/>
    <w:rsid w:val="004F75EC"/>
    <w:rsid w:val="004F7944"/>
    <w:rsid w:val="00500253"/>
    <w:rsid w:val="00500BFE"/>
    <w:rsid w:val="00500C11"/>
    <w:rsid w:val="00500C53"/>
    <w:rsid w:val="00500C8F"/>
    <w:rsid w:val="00500C92"/>
    <w:rsid w:val="00500D8A"/>
    <w:rsid w:val="00500DC7"/>
    <w:rsid w:val="0050101D"/>
    <w:rsid w:val="00501669"/>
    <w:rsid w:val="005019A2"/>
    <w:rsid w:val="0050219B"/>
    <w:rsid w:val="00502650"/>
    <w:rsid w:val="005029C3"/>
    <w:rsid w:val="00502A45"/>
    <w:rsid w:val="00502BAC"/>
    <w:rsid w:val="005033D7"/>
    <w:rsid w:val="005039EC"/>
    <w:rsid w:val="00503EDC"/>
    <w:rsid w:val="005045DB"/>
    <w:rsid w:val="00504787"/>
    <w:rsid w:val="005047B9"/>
    <w:rsid w:val="00504E91"/>
    <w:rsid w:val="005050A8"/>
    <w:rsid w:val="005059E5"/>
    <w:rsid w:val="00505B55"/>
    <w:rsid w:val="00505E0C"/>
    <w:rsid w:val="00505E19"/>
    <w:rsid w:val="00506313"/>
    <w:rsid w:val="0050678E"/>
    <w:rsid w:val="0050693F"/>
    <w:rsid w:val="005069BC"/>
    <w:rsid w:val="00506F78"/>
    <w:rsid w:val="005070C5"/>
    <w:rsid w:val="005079EA"/>
    <w:rsid w:val="00507A5C"/>
    <w:rsid w:val="00507AB8"/>
    <w:rsid w:val="00507CD0"/>
    <w:rsid w:val="00510003"/>
    <w:rsid w:val="005100EF"/>
    <w:rsid w:val="005101A1"/>
    <w:rsid w:val="005102FC"/>
    <w:rsid w:val="0051033A"/>
    <w:rsid w:val="00510778"/>
    <w:rsid w:val="00510B72"/>
    <w:rsid w:val="00511272"/>
    <w:rsid w:val="00511464"/>
    <w:rsid w:val="005117A6"/>
    <w:rsid w:val="00511E52"/>
    <w:rsid w:val="00511F26"/>
    <w:rsid w:val="00511F88"/>
    <w:rsid w:val="00511FA4"/>
    <w:rsid w:val="005127C9"/>
    <w:rsid w:val="005130C4"/>
    <w:rsid w:val="005132A9"/>
    <w:rsid w:val="00513A4A"/>
    <w:rsid w:val="00513DF9"/>
    <w:rsid w:val="00513E65"/>
    <w:rsid w:val="00514227"/>
    <w:rsid w:val="0051423E"/>
    <w:rsid w:val="0051456A"/>
    <w:rsid w:val="005145C6"/>
    <w:rsid w:val="00515C3E"/>
    <w:rsid w:val="0051606A"/>
    <w:rsid w:val="005160D2"/>
    <w:rsid w:val="005163D3"/>
    <w:rsid w:val="00516524"/>
    <w:rsid w:val="00516732"/>
    <w:rsid w:val="005168C3"/>
    <w:rsid w:val="005172E7"/>
    <w:rsid w:val="00517432"/>
    <w:rsid w:val="005176AF"/>
    <w:rsid w:val="005178D3"/>
    <w:rsid w:val="00517C3B"/>
    <w:rsid w:val="00517F3C"/>
    <w:rsid w:val="005202FB"/>
    <w:rsid w:val="00520693"/>
    <w:rsid w:val="005206F6"/>
    <w:rsid w:val="005210CF"/>
    <w:rsid w:val="00521216"/>
    <w:rsid w:val="00521645"/>
    <w:rsid w:val="00521E6C"/>
    <w:rsid w:val="00521E91"/>
    <w:rsid w:val="00521E9A"/>
    <w:rsid w:val="005223D8"/>
    <w:rsid w:val="00522AE6"/>
    <w:rsid w:val="00522E99"/>
    <w:rsid w:val="00523036"/>
    <w:rsid w:val="0052312C"/>
    <w:rsid w:val="0052317B"/>
    <w:rsid w:val="0052336B"/>
    <w:rsid w:val="005235B5"/>
    <w:rsid w:val="00523ED8"/>
    <w:rsid w:val="005242B6"/>
    <w:rsid w:val="0052473F"/>
    <w:rsid w:val="00524A36"/>
    <w:rsid w:val="00524AE4"/>
    <w:rsid w:val="0052510F"/>
    <w:rsid w:val="00525B67"/>
    <w:rsid w:val="00525D14"/>
    <w:rsid w:val="00525D37"/>
    <w:rsid w:val="00526424"/>
    <w:rsid w:val="005266A2"/>
    <w:rsid w:val="0052694A"/>
    <w:rsid w:val="00526CA5"/>
    <w:rsid w:val="00526DCA"/>
    <w:rsid w:val="00526ECD"/>
    <w:rsid w:val="00527271"/>
    <w:rsid w:val="0052742A"/>
    <w:rsid w:val="005278FB"/>
    <w:rsid w:val="00527A4C"/>
    <w:rsid w:val="00527E90"/>
    <w:rsid w:val="00527FFE"/>
    <w:rsid w:val="00530424"/>
    <w:rsid w:val="005305A5"/>
    <w:rsid w:val="005305F2"/>
    <w:rsid w:val="00530885"/>
    <w:rsid w:val="0053091B"/>
    <w:rsid w:val="00530972"/>
    <w:rsid w:val="00530C6A"/>
    <w:rsid w:val="005310BF"/>
    <w:rsid w:val="005310E4"/>
    <w:rsid w:val="00531549"/>
    <w:rsid w:val="00531B93"/>
    <w:rsid w:val="00531ECF"/>
    <w:rsid w:val="005328DB"/>
    <w:rsid w:val="0053351C"/>
    <w:rsid w:val="0053353B"/>
    <w:rsid w:val="005340F6"/>
    <w:rsid w:val="005344D2"/>
    <w:rsid w:val="00534780"/>
    <w:rsid w:val="00534886"/>
    <w:rsid w:val="00535921"/>
    <w:rsid w:val="0053631F"/>
    <w:rsid w:val="005363A9"/>
    <w:rsid w:val="005367E2"/>
    <w:rsid w:val="00536AC3"/>
    <w:rsid w:val="00536C17"/>
    <w:rsid w:val="00536C53"/>
    <w:rsid w:val="00536F14"/>
    <w:rsid w:val="005370F7"/>
    <w:rsid w:val="005375F6"/>
    <w:rsid w:val="00537DBE"/>
    <w:rsid w:val="005402BA"/>
    <w:rsid w:val="00540322"/>
    <w:rsid w:val="00540EC7"/>
    <w:rsid w:val="00540FED"/>
    <w:rsid w:val="00541089"/>
    <w:rsid w:val="00541333"/>
    <w:rsid w:val="00541615"/>
    <w:rsid w:val="00541842"/>
    <w:rsid w:val="00541A8A"/>
    <w:rsid w:val="00542193"/>
    <w:rsid w:val="0054220B"/>
    <w:rsid w:val="005422F6"/>
    <w:rsid w:val="0054230E"/>
    <w:rsid w:val="0054243D"/>
    <w:rsid w:val="005425DC"/>
    <w:rsid w:val="0054275A"/>
    <w:rsid w:val="00542A8E"/>
    <w:rsid w:val="00542EB4"/>
    <w:rsid w:val="00543194"/>
    <w:rsid w:val="00543CB8"/>
    <w:rsid w:val="00544415"/>
    <w:rsid w:val="0054466A"/>
    <w:rsid w:val="00544CB5"/>
    <w:rsid w:val="00544E66"/>
    <w:rsid w:val="005450A5"/>
    <w:rsid w:val="0054538D"/>
    <w:rsid w:val="0054559B"/>
    <w:rsid w:val="00545884"/>
    <w:rsid w:val="00545EA3"/>
    <w:rsid w:val="00545F8D"/>
    <w:rsid w:val="0054607D"/>
    <w:rsid w:val="005463C6"/>
    <w:rsid w:val="00547048"/>
    <w:rsid w:val="0054787E"/>
    <w:rsid w:val="00547B75"/>
    <w:rsid w:val="00547D65"/>
    <w:rsid w:val="00547F89"/>
    <w:rsid w:val="005505C7"/>
    <w:rsid w:val="0055077C"/>
    <w:rsid w:val="00550AD0"/>
    <w:rsid w:val="00550AE9"/>
    <w:rsid w:val="00550C17"/>
    <w:rsid w:val="005511E1"/>
    <w:rsid w:val="0055146E"/>
    <w:rsid w:val="0055154B"/>
    <w:rsid w:val="005517B0"/>
    <w:rsid w:val="00551958"/>
    <w:rsid w:val="00551CD6"/>
    <w:rsid w:val="00551E88"/>
    <w:rsid w:val="00552E3E"/>
    <w:rsid w:val="0055316D"/>
    <w:rsid w:val="00553178"/>
    <w:rsid w:val="00553933"/>
    <w:rsid w:val="00553A2A"/>
    <w:rsid w:val="00554217"/>
    <w:rsid w:val="0055443A"/>
    <w:rsid w:val="005547D3"/>
    <w:rsid w:val="00554B24"/>
    <w:rsid w:val="00554E1B"/>
    <w:rsid w:val="00554E7F"/>
    <w:rsid w:val="005553DE"/>
    <w:rsid w:val="005554C4"/>
    <w:rsid w:val="0055603E"/>
    <w:rsid w:val="005560C2"/>
    <w:rsid w:val="005561C4"/>
    <w:rsid w:val="005566CD"/>
    <w:rsid w:val="00556868"/>
    <w:rsid w:val="00556879"/>
    <w:rsid w:val="00556915"/>
    <w:rsid w:val="00556B23"/>
    <w:rsid w:val="0055716C"/>
    <w:rsid w:val="005572D2"/>
    <w:rsid w:val="00557438"/>
    <w:rsid w:val="00557BF7"/>
    <w:rsid w:val="00557C6B"/>
    <w:rsid w:val="00557F57"/>
    <w:rsid w:val="005604F2"/>
    <w:rsid w:val="005605F2"/>
    <w:rsid w:val="0056093F"/>
    <w:rsid w:val="00560F39"/>
    <w:rsid w:val="00561849"/>
    <w:rsid w:val="00561AF0"/>
    <w:rsid w:val="00561B6F"/>
    <w:rsid w:val="00561D6F"/>
    <w:rsid w:val="00561FC7"/>
    <w:rsid w:val="005621E0"/>
    <w:rsid w:val="0056258C"/>
    <w:rsid w:val="0056277B"/>
    <w:rsid w:val="00562849"/>
    <w:rsid w:val="00562BB8"/>
    <w:rsid w:val="00563A1B"/>
    <w:rsid w:val="00563AEC"/>
    <w:rsid w:val="00563BB1"/>
    <w:rsid w:val="00563DA2"/>
    <w:rsid w:val="0056444E"/>
    <w:rsid w:val="00564A40"/>
    <w:rsid w:val="00564A87"/>
    <w:rsid w:val="00564BCA"/>
    <w:rsid w:val="00564BE3"/>
    <w:rsid w:val="00564CF2"/>
    <w:rsid w:val="00564CFA"/>
    <w:rsid w:val="00565228"/>
    <w:rsid w:val="00565690"/>
    <w:rsid w:val="0056580A"/>
    <w:rsid w:val="00565A9F"/>
    <w:rsid w:val="005665FF"/>
    <w:rsid w:val="0056669C"/>
    <w:rsid w:val="00566BA6"/>
    <w:rsid w:val="00567A98"/>
    <w:rsid w:val="00567D98"/>
    <w:rsid w:val="00567EEA"/>
    <w:rsid w:val="00571506"/>
    <w:rsid w:val="00571934"/>
    <w:rsid w:val="00571935"/>
    <w:rsid w:val="00571EA6"/>
    <w:rsid w:val="005724E9"/>
    <w:rsid w:val="0057253C"/>
    <w:rsid w:val="00572BB6"/>
    <w:rsid w:val="00572CB0"/>
    <w:rsid w:val="00572EC9"/>
    <w:rsid w:val="005735C1"/>
    <w:rsid w:val="00573C77"/>
    <w:rsid w:val="005747E5"/>
    <w:rsid w:val="005747E8"/>
    <w:rsid w:val="00574A4D"/>
    <w:rsid w:val="00574B31"/>
    <w:rsid w:val="00574B73"/>
    <w:rsid w:val="0057512E"/>
    <w:rsid w:val="0057533B"/>
    <w:rsid w:val="00575740"/>
    <w:rsid w:val="0057575F"/>
    <w:rsid w:val="00575A31"/>
    <w:rsid w:val="00575C74"/>
    <w:rsid w:val="00575C9C"/>
    <w:rsid w:val="00575CC4"/>
    <w:rsid w:val="00575FE0"/>
    <w:rsid w:val="00576521"/>
    <w:rsid w:val="00576585"/>
    <w:rsid w:val="005765C7"/>
    <w:rsid w:val="00576726"/>
    <w:rsid w:val="005769D3"/>
    <w:rsid w:val="00576A1D"/>
    <w:rsid w:val="005773E3"/>
    <w:rsid w:val="00577DFD"/>
    <w:rsid w:val="00577F04"/>
    <w:rsid w:val="0058021E"/>
    <w:rsid w:val="00580960"/>
    <w:rsid w:val="0058142A"/>
    <w:rsid w:val="00581790"/>
    <w:rsid w:val="00581CEA"/>
    <w:rsid w:val="00581EC4"/>
    <w:rsid w:val="005820EE"/>
    <w:rsid w:val="0058298C"/>
    <w:rsid w:val="0058298F"/>
    <w:rsid w:val="00582D02"/>
    <w:rsid w:val="00582D74"/>
    <w:rsid w:val="00582EF5"/>
    <w:rsid w:val="00583C2B"/>
    <w:rsid w:val="005842BB"/>
    <w:rsid w:val="00584566"/>
    <w:rsid w:val="005845A2"/>
    <w:rsid w:val="00584D42"/>
    <w:rsid w:val="00584D93"/>
    <w:rsid w:val="00584DDB"/>
    <w:rsid w:val="00585F47"/>
    <w:rsid w:val="00585F61"/>
    <w:rsid w:val="005860A8"/>
    <w:rsid w:val="005864C3"/>
    <w:rsid w:val="00586873"/>
    <w:rsid w:val="00586C00"/>
    <w:rsid w:val="00586DCB"/>
    <w:rsid w:val="00587291"/>
    <w:rsid w:val="0059001D"/>
    <w:rsid w:val="00590CE9"/>
    <w:rsid w:val="0059117A"/>
    <w:rsid w:val="00591204"/>
    <w:rsid w:val="00591268"/>
    <w:rsid w:val="005913AC"/>
    <w:rsid w:val="005915B3"/>
    <w:rsid w:val="005917C6"/>
    <w:rsid w:val="005918ED"/>
    <w:rsid w:val="00591930"/>
    <w:rsid w:val="00591A52"/>
    <w:rsid w:val="00591AD6"/>
    <w:rsid w:val="00591EA9"/>
    <w:rsid w:val="00592077"/>
    <w:rsid w:val="00593332"/>
    <w:rsid w:val="005934E0"/>
    <w:rsid w:val="0059357C"/>
    <w:rsid w:val="005939A0"/>
    <w:rsid w:val="00593C9A"/>
    <w:rsid w:val="00593D0B"/>
    <w:rsid w:val="005940FA"/>
    <w:rsid w:val="005945B0"/>
    <w:rsid w:val="00594630"/>
    <w:rsid w:val="00594CBB"/>
    <w:rsid w:val="00594FFC"/>
    <w:rsid w:val="005954C7"/>
    <w:rsid w:val="00595755"/>
    <w:rsid w:val="00595790"/>
    <w:rsid w:val="00595BEE"/>
    <w:rsid w:val="00595D57"/>
    <w:rsid w:val="0059623A"/>
    <w:rsid w:val="005965FB"/>
    <w:rsid w:val="00596606"/>
    <w:rsid w:val="00596891"/>
    <w:rsid w:val="00597039"/>
    <w:rsid w:val="00597782"/>
    <w:rsid w:val="005A003E"/>
    <w:rsid w:val="005A03E5"/>
    <w:rsid w:val="005A09FB"/>
    <w:rsid w:val="005A1489"/>
    <w:rsid w:val="005A1782"/>
    <w:rsid w:val="005A21B9"/>
    <w:rsid w:val="005A250A"/>
    <w:rsid w:val="005A2965"/>
    <w:rsid w:val="005A2A88"/>
    <w:rsid w:val="005A2CE7"/>
    <w:rsid w:val="005A2EBB"/>
    <w:rsid w:val="005A30D1"/>
    <w:rsid w:val="005A311A"/>
    <w:rsid w:val="005A3224"/>
    <w:rsid w:val="005A33C0"/>
    <w:rsid w:val="005A398E"/>
    <w:rsid w:val="005A4190"/>
    <w:rsid w:val="005A451A"/>
    <w:rsid w:val="005A4CC0"/>
    <w:rsid w:val="005A4F25"/>
    <w:rsid w:val="005A4F32"/>
    <w:rsid w:val="005A4F9B"/>
    <w:rsid w:val="005A52C2"/>
    <w:rsid w:val="005A5350"/>
    <w:rsid w:val="005A55FC"/>
    <w:rsid w:val="005A6005"/>
    <w:rsid w:val="005A621E"/>
    <w:rsid w:val="005A6DC0"/>
    <w:rsid w:val="005A784D"/>
    <w:rsid w:val="005A7A09"/>
    <w:rsid w:val="005A7FEE"/>
    <w:rsid w:val="005B0A37"/>
    <w:rsid w:val="005B0F22"/>
    <w:rsid w:val="005B1211"/>
    <w:rsid w:val="005B1676"/>
    <w:rsid w:val="005B1934"/>
    <w:rsid w:val="005B1EC7"/>
    <w:rsid w:val="005B2026"/>
    <w:rsid w:val="005B2366"/>
    <w:rsid w:val="005B27E6"/>
    <w:rsid w:val="005B28EC"/>
    <w:rsid w:val="005B2CB1"/>
    <w:rsid w:val="005B309B"/>
    <w:rsid w:val="005B316E"/>
    <w:rsid w:val="005B345D"/>
    <w:rsid w:val="005B37B6"/>
    <w:rsid w:val="005B39C4"/>
    <w:rsid w:val="005B3A73"/>
    <w:rsid w:val="005B3CD7"/>
    <w:rsid w:val="005B3DA7"/>
    <w:rsid w:val="005B411B"/>
    <w:rsid w:val="005B418F"/>
    <w:rsid w:val="005B423F"/>
    <w:rsid w:val="005B4331"/>
    <w:rsid w:val="005B4C95"/>
    <w:rsid w:val="005B4F8A"/>
    <w:rsid w:val="005B4FC9"/>
    <w:rsid w:val="005B532C"/>
    <w:rsid w:val="005B57DE"/>
    <w:rsid w:val="005B5BB1"/>
    <w:rsid w:val="005B5C06"/>
    <w:rsid w:val="005B5F72"/>
    <w:rsid w:val="005B6185"/>
    <w:rsid w:val="005B70F0"/>
    <w:rsid w:val="005B75D1"/>
    <w:rsid w:val="005B79FC"/>
    <w:rsid w:val="005B7CF5"/>
    <w:rsid w:val="005C0017"/>
    <w:rsid w:val="005C012D"/>
    <w:rsid w:val="005C01EB"/>
    <w:rsid w:val="005C07F6"/>
    <w:rsid w:val="005C0ABD"/>
    <w:rsid w:val="005C0C21"/>
    <w:rsid w:val="005C1216"/>
    <w:rsid w:val="005C16D8"/>
    <w:rsid w:val="005C1C82"/>
    <w:rsid w:val="005C1F8D"/>
    <w:rsid w:val="005C229D"/>
    <w:rsid w:val="005C2561"/>
    <w:rsid w:val="005C2977"/>
    <w:rsid w:val="005C2B51"/>
    <w:rsid w:val="005C2E1B"/>
    <w:rsid w:val="005C30ED"/>
    <w:rsid w:val="005C3107"/>
    <w:rsid w:val="005C327B"/>
    <w:rsid w:val="005C3C1E"/>
    <w:rsid w:val="005C3C3E"/>
    <w:rsid w:val="005C3D8F"/>
    <w:rsid w:val="005C3FB0"/>
    <w:rsid w:val="005C410A"/>
    <w:rsid w:val="005C4B7E"/>
    <w:rsid w:val="005C4E88"/>
    <w:rsid w:val="005C4ED6"/>
    <w:rsid w:val="005C59EB"/>
    <w:rsid w:val="005C5FCA"/>
    <w:rsid w:val="005C659B"/>
    <w:rsid w:val="005C6705"/>
    <w:rsid w:val="005C70DD"/>
    <w:rsid w:val="005C72D0"/>
    <w:rsid w:val="005C7C82"/>
    <w:rsid w:val="005C7E1D"/>
    <w:rsid w:val="005C7FF6"/>
    <w:rsid w:val="005D0945"/>
    <w:rsid w:val="005D0B06"/>
    <w:rsid w:val="005D0D41"/>
    <w:rsid w:val="005D0DBD"/>
    <w:rsid w:val="005D0F8F"/>
    <w:rsid w:val="005D1D1A"/>
    <w:rsid w:val="005D2B11"/>
    <w:rsid w:val="005D3122"/>
    <w:rsid w:val="005D34A2"/>
    <w:rsid w:val="005D3650"/>
    <w:rsid w:val="005D3B1F"/>
    <w:rsid w:val="005D3DD8"/>
    <w:rsid w:val="005D3E45"/>
    <w:rsid w:val="005D40B5"/>
    <w:rsid w:val="005D41B5"/>
    <w:rsid w:val="005D42CC"/>
    <w:rsid w:val="005D42ED"/>
    <w:rsid w:val="005D4A3F"/>
    <w:rsid w:val="005D4BF6"/>
    <w:rsid w:val="005D4D62"/>
    <w:rsid w:val="005D4DC3"/>
    <w:rsid w:val="005D50FF"/>
    <w:rsid w:val="005D5509"/>
    <w:rsid w:val="005D5802"/>
    <w:rsid w:val="005D58D7"/>
    <w:rsid w:val="005D5A36"/>
    <w:rsid w:val="005D5BA2"/>
    <w:rsid w:val="005D5F80"/>
    <w:rsid w:val="005D5FEE"/>
    <w:rsid w:val="005D642F"/>
    <w:rsid w:val="005D65D4"/>
    <w:rsid w:val="005D685B"/>
    <w:rsid w:val="005D6A22"/>
    <w:rsid w:val="005D6B4C"/>
    <w:rsid w:val="005D6C60"/>
    <w:rsid w:val="005D725A"/>
    <w:rsid w:val="005D7ADB"/>
    <w:rsid w:val="005D7D11"/>
    <w:rsid w:val="005E01AF"/>
    <w:rsid w:val="005E03F7"/>
    <w:rsid w:val="005E0774"/>
    <w:rsid w:val="005E0953"/>
    <w:rsid w:val="005E1713"/>
    <w:rsid w:val="005E1CC8"/>
    <w:rsid w:val="005E2689"/>
    <w:rsid w:val="005E3095"/>
    <w:rsid w:val="005E32E2"/>
    <w:rsid w:val="005E35E3"/>
    <w:rsid w:val="005E3A3F"/>
    <w:rsid w:val="005E597D"/>
    <w:rsid w:val="005E5C6A"/>
    <w:rsid w:val="005E6145"/>
    <w:rsid w:val="005E62CA"/>
    <w:rsid w:val="005E645A"/>
    <w:rsid w:val="005E64FD"/>
    <w:rsid w:val="005E6869"/>
    <w:rsid w:val="005E6939"/>
    <w:rsid w:val="005E6B37"/>
    <w:rsid w:val="005E7075"/>
    <w:rsid w:val="005E7104"/>
    <w:rsid w:val="005E7271"/>
    <w:rsid w:val="005E7491"/>
    <w:rsid w:val="005E74BF"/>
    <w:rsid w:val="005E750A"/>
    <w:rsid w:val="005E785C"/>
    <w:rsid w:val="005E7AC1"/>
    <w:rsid w:val="005E7E57"/>
    <w:rsid w:val="005E7E5A"/>
    <w:rsid w:val="005F065B"/>
    <w:rsid w:val="005F0800"/>
    <w:rsid w:val="005F103F"/>
    <w:rsid w:val="005F1080"/>
    <w:rsid w:val="005F1158"/>
    <w:rsid w:val="005F15B1"/>
    <w:rsid w:val="005F2296"/>
    <w:rsid w:val="005F29B8"/>
    <w:rsid w:val="005F2BF8"/>
    <w:rsid w:val="005F3306"/>
    <w:rsid w:val="005F338D"/>
    <w:rsid w:val="005F3415"/>
    <w:rsid w:val="005F3691"/>
    <w:rsid w:val="005F391F"/>
    <w:rsid w:val="005F3BC1"/>
    <w:rsid w:val="005F3CE0"/>
    <w:rsid w:val="005F3D20"/>
    <w:rsid w:val="005F4038"/>
    <w:rsid w:val="005F410C"/>
    <w:rsid w:val="005F4266"/>
    <w:rsid w:val="005F497A"/>
    <w:rsid w:val="005F4BDA"/>
    <w:rsid w:val="005F4F49"/>
    <w:rsid w:val="005F5283"/>
    <w:rsid w:val="005F5686"/>
    <w:rsid w:val="005F5782"/>
    <w:rsid w:val="005F5E4F"/>
    <w:rsid w:val="005F6555"/>
    <w:rsid w:val="005F6651"/>
    <w:rsid w:val="005F665F"/>
    <w:rsid w:val="005F6757"/>
    <w:rsid w:val="005F696A"/>
    <w:rsid w:val="005F6B9A"/>
    <w:rsid w:val="005F6F02"/>
    <w:rsid w:val="005F6F38"/>
    <w:rsid w:val="005F7311"/>
    <w:rsid w:val="005F749A"/>
    <w:rsid w:val="005F75D9"/>
    <w:rsid w:val="005F783D"/>
    <w:rsid w:val="005F7A07"/>
    <w:rsid w:val="005F7ADC"/>
    <w:rsid w:val="005F7BF6"/>
    <w:rsid w:val="005F7FAF"/>
    <w:rsid w:val="005F7FEA"/>
    <w:rsid w:val="006004D0"/>
    <w:rsid w:val="006008D0"/>
    <w:rsid w:val="00600A6E"/>
    <w:rsid w:val="00600A76"/>
    <w:rsid w:val="00601372"/>
    <w:rsid w:val="00601B9A"/>
    <w:rsid w:val="00601F10"/>
    <w:rsid w:val="006021F9"/>
    <w:rsid w:val="00602284"/>
    <w:rsid w:val="0060234E"/>
    <w:rsid w:val="00602669"/>
    <w:rsid w:val="00602E14"/>
    <w:rsid w:val="00602F91"/>
    <w:rsid w:val="00603891"/>
    <w:rsid w:val="00603C4F"/>
    <w:rsid w:val="00603D3E"/>
    <w:rsid w:val="00604055"/>
    <w:rsid w:val="0060444E"/>
    <w:rsid w:val="00604548"/>
    <w:rsid w:val="006048E5"/>
    <w:rsid w:val="00604E2A"/>
    <w:rsid w:val="00604EB6"/>
    <w:rsid w:val="00604FCB"/>
    <w:rsid w:val="00605738"/>
    <w:rsid w:val="00605960"/>
    <w:rsid w:val="00605A3D"/>
    <w:rsid w:val="00606D8C"/>
    <w:rsid w:val="00606EAE"/>
    <w:rsid w:val="00607630"/>
    <w:rsid w:val="006077A1"/>
    <w:rsid w:val="0061027C"/>
    <w:rsid w:val="00610585"/>
    <w:rsid w:val="00610826"/>
    <w:rsid w:val="00610933"/>
    <w:rsid w:val="00610D4B"/>
    <w:rsid w:val="00610FD5"/>
    <w:rsid w:val="00611010"/>
    <w:rsid w:val="006114D7"/>
    <w:rsid w:val="0061150C"/>
    <w:rsid w:val="0061190E"/>
    <w:rsid w:val="00611A37"/>
    <w:rsid w:val="00611ADC"/>
    <w:rsid w:val="006125C6"/>
    <w:rsid w:val="00612999"/>
    <w:rsid w:val="00612A2C"/>
    <w:rsid w:val="00612BC2"/>
    <w:rsid w:val="00612BDC"/>
    <w:rsid w:val="00613121"/>
    <w:rsid w:val="006134F1"/>
    <w:rsid w:val="0061363C"/>
    <w:rsid w:val="006138AB"/>
    <w:rsid w:val="00613991"/>
    <w:rsid w:val="00613C60"/>
    <w:rsid w:val="006148A1"/>
    <w:rsid w:val="006148D1"/>
    <w:rsid w:val="00614B46"/>
    <w:rsid w:val="00615572"/>
    <w:rsid w:val="006156CC"/>
    <w:rsid w:val="006159CF"/>
    <w:rsid w:val="0061630F"/>
    <w:rsid w:val="00616493"/>
    <w:rsid w:val="006167D4"/>
    <w:rsid w:val="00616BC3"/>
    <w:rsid w:val="00616C9B"/>
    <w:rsid w:val="0061710F"/>
    <w:rsid w:val="00617286"/>
    <w:rsid w:val="006172B7"/>
    <w:rsid w:val="00617368"/>
    <w:rsid w:val="00617A93"/>
    <w:rsid w:val="00617B41"/>
    <w:rsid w:val="00617F91"/>
    <w:rsid w:val="006204DB"/>
    <w:rsid w:val="0062067B"/>
    <w:rsid w:val="00620A76"/>
    <w:rsid w:val="00620BF6"/>
    <w:rsid w:val="00620EBC"/>
    <w:rsid w:val="00621155"/>
    <w:rsid w:val="0062132C"/>
    <w:rsid w:val="006216B6"/>
    <w:rsid w:val="006222EF"/>
    <w:rsid w:val="00622333"/>
    <w:rsid w:val="00622BC1"/>
    <w:rsid w:val="00622F4E"/>
    <w:rsid w:val="00623259"/>
    <w:rsid w:val="00623348"/>
    <w:rsid w:val="0062397C"/>
    <w:rsid w:val="00623F32"/>
    <w:rsid w:val="00624290"/>
    <w:rsid w:val="006242DE"/>
    <w:rsid w:val="00624ABA"/>
    <w:rsid w:val="00624AF8"/>
    <w:rsid w:val="00625895"/>
    <w:rsid w:val="00625A00"/>
    <w:rsid w:val="00625E4D"/>
    <w:rsid w:val="00626100"/>
    <w:rsid w:val="006261E5"/>
    <w:rsid w:val="006262C6"/>
    <w:rsid w:val="006262D4"/>
    <w:rsid w:val="00626CD7"/>
    <w:rsid w:val="00626E8B"/>
    <w:rsid w:val="00626F24"/>
    <w:rsid w:val="006270CB"/>
    <w:rsid w:val="00627190"/>
    <w:rsid w:val="0062734B"/>
    <w:rsid w:val="00627B80"/>
    <w:rsid w:val="00627BEE"/>
    <w:rsid w:val="00630029"/>
    <w:rsid w:val="0063014E"/>
    <w:rsid w:val="00630BF0"/>
    <w:rsid w:val="00630C56"/>
    <w:rsid w:val="00630DB3"/>
    <w:rsid w:val="00631102"/>
    <w:rsid w:val="0063112E"/>
    <w:rsid w:val="00631158"/>
    <w:rsid w:val="0063128C"/>
    <w:rsid w:val="00631729"/>
    <w:rsid w:val="00631A7C"/>
    <w:rsid w:val="00631CCD"/>
    <w:rsid w:val="00631D72"/>
    <w:rsid w:val="0063200C"/>
    <w:rsid w:val="00632664"/>
    <w:rsid w:val="0063274F"/>
    <w:rsid w:val="006327E6"/>
    <w:rsid w:val="00633183"/>
    <w:rsid w:val="006335AC"/>
    <w:rsid w:val="006336C7"/>
    <w:rsid w:val="00633AF6"/>
    <w:rsid w:val="00633B26"/>
    <w:rsid w:val="006341E1"/>
    <w:rsid w:val="00634BB2"/>
    <w:rsid w:val="00634C6C"/>
    <w:rsid w:val="00634CDA"/>
    <w:rsid w:val="00634EA5"/>
    <w:rsid w:val="00635339"/>
    <w:rsid w:val="00635D88"/>
    <w:rsid w:val="00635F47"/>
    <w:rsid w:val="006360DF"/>
    <w:rsid w:val="006363C6"/>
    <w:rsid w:val="00636778"/>
    <w:rsid w:val="00636D10"/>
    <w:rsid w:val="0063704F"/>
    <w:rsid w:val="0063720D"/>
    <w:rsid w:val="006372B4"/>
    <w:rsid w:val="0063759D"/>
    <w:rsid w:val="00637662"/>
    <w:rsid w:val="00637BE4"/>
    <w:rsid w:val="00637FE2"/>
    <w:rsid w:val="006400EB"/>
    <w:rsid w:val="0064023E"/>
    <w:rsid w:val="00640790"/>
    <w:rsid w:val="00640B50"/>
    <w:rsid w:val="00640D07"/>
    <w:rsid w:val="00640DEB"/>
    <w:rsid w:val="00641032"/>
    <w:rsid w:val="0064128A"/>
    <w:rsid w:val="00641489"/>
    <w:rsid w:val="00641B08"/>
    <w:rsid w:val="00642047"/>
    <w:rsid w:val="006429B4"/>
    <w:rsid w:val="00642DF3"/>
    <w:rsid w:val="00642FF3"/>
    <w:rsid w:val="00643166"/>
    <w:rsid w:val="006433E8"/>
    <w:rsid w:val="00643741"/>
    <w:rsid w:val="006437AF"/>
    <w:rsid w:val="00643809"/>
    <w:rsid w:val="00643BD7"/>
    <w:rsid w:val="00643D80"/>
    <w:rsid w:val="0064436B"/>
    <w:rsid w:val="00645F21"/>
    <w:rsid w:val="006460E5"/>
    <w:rsid w:val="006465DE"/>
    <w:rsid w:val="00646763"/>
    <w:rsid w:val="006468F4"/>
    <w:rsid w:val="00646909"/>
    <w:rsid w:val="00646E16"/>
    <w:rsid w:val="00646F26"/>
    <w:rsid w:val="00647592"/>
    <w:rsid w:val="006476AB"/>
    <w:rsid w:val="00647A17"/>
    <w:rsid w:val="00647DD0"/>
    <w:rsid w:val="00650504"/>
    <w:rsid w:val="006505BE"/>
    <w:rsid w:val="00650BE5"/>
    <w:rsid w:val="00650FEB"/>
    <w:rsid w:val="00651776"/>
    <w:rsid w:val="00651FC0"/>
    <w:rsid w:val="0065206A"/>
    <w:rsid w:val="00652725"/>
    <w:rsid w:val="00652BE8"/>
    <w:rsid w:val="00652F67"/>
    <w:rsid w:val="00653F44"/>
    <w:rsid w:val="0065414A"/>
    <w:rsid w:val="006541D9"/>
    <w:rsid w:val="00654267"/>
    <w:rsid w:val="006549F0"/>
    <w:rsid w:val="00654C48"/>
    <w:rsid w:val="00654D22"/>
    <w:rsid w:val="006554FD"/>
    <w:rsid w:val="00655E4F"/>
    <w:rsid w:val="00655E7A"/>
    <w:rsid w:val="006561DE"/>
    <w:rsid w:val="006562BE"/>
    <w:rsid w:val="0065666B"/>
    <w:rsid w:val="006569FD"/>
    <w:rsid w:val="00656AF1"/>
    <w:rsid w:val="00656B56"/>
    <w:rsid w:val="00656DB1"/>
    <w:rsid w:val="00657153"/>
    <w:rsid w:val="006572CC"/>
    <w:rsid w:val="00657568"/>
    <w:rsid w:val="0065763E"/>
    <w:rsid w:val="0065775A"/>
    <w:rsid w:val="006577DD"/>
    <w:rsid w:val="00657D12"/>
    <w:rsid w:val="00660188"/>
    <w:rsid w:val="006601A0"/>
    <w:rsid w:val="00660554"/>
    <w:rsid w:val="006611A1"/>
    <w:rsid w:val="00661361"/>
    <w:rsid w:val="00661663"/>
    <w:rsid w:val="006618A7"/>
    <w:rsid w:val="00661AC3"/>
    <w:rsid w:val="00661E82"/>
    <w:rsid w:val="00662090"/>
    <w:rsid w:val="006622C2"/>
    <w:rsid w:val="00662D4C"/>
    <w:rsid w:val="00662E8E"/>
    <w:rsid w:val="00662F2D"/>
    <w:rsid w:val="006631AE"/>
    <w:rsid w:val="006633A1"/>
    <w:rsid w:val="00663638"/>
    <w:rsid w:val="0066372A"/>
    <w:rsid w:val="006648C1"/>
    <w:rsid w:val="00664920"/>
    <w:rsid w:val="00664B2A"/>
    <w:rsid w:val="00664C39"/>
    <w:rsid w:val="00664C6D"/>
    <w:rsid w:val="006651F5"/>
    <w:rsid w:val="006655C0"/>
    <w:rsid w:val="006655F6"/>
    <w:rsid w:val="00665C78"/>
    <w:rsid w:val="00665C80"/>
    <w:rsid w:val="00665E21"/>
    <w:rsid w:val="00666545"/>
    <w:rsid w:val="00666CC1"/>
    <w:rsid w:val="00666E48"/>
    <w:rsid w:val="0066768D"/>
    <w:rsid w:val="006678BD"/>
    <w:rsid w:val="00667985"/>
    <w:rsid w:val="00667E71"/>
    <w:rsid w:val="00667E98"/>
    <w:rsid w:val="00667FD3"/>
    <w:rsid w:val="00670070"/>
    <w:rsid w:val="00670248"/>
    <w:rsid w:val="00670371"/>
    <w:rsid w:val="0067074C"/>
    <w:rsid w:val="006708A7"/>
    <w:rsid w:val="00670AAA"/>
    <w:rsid w:val="00672113"/>
    <w:rsid w:val="006721A4"/>
    <w:rsid w:val="0067306B"/>
    <w:rsid w:val="006730ED"/>
    <w:rsid w:val="00673130"/>
    <w:rsid w:val="0067313B"/>
    <w:rsid w:val="006732C5"/>
    <w:rsid w:val="00673961"/>
    <w:rsid w:val="00673C23"/>
    <w:rsid w:val="006740C0"/>
    <w:rsid w:val="006742B5"/>
    <w:rsid w:val="00674C0C"/>
    <w:rsid w:val="0067538D"/>
    <w:rsid w:val="00675452"/>
    <w:rsid w:val="00675791"/>
    <w:rsid w:val="00675D76"/>
    <w:rsid w:val="00676194"/>
    <w:rsid w:val="006761BC"/>
    <w:rsid w:val="006769E7"/>
    <w:rsid w:val="00676B5D"/>
    <w:rsid w:val="0067716F"/>
    <w:rsid w:val="006777EE"/>
    <w:rsid w:val="00677C95"/>
    <w:rsid w:val="00677DC0"/>
    <w:rsid w:val="00677F78"/>
    <w:rsid w:val="0068017C"/>
    <w:rsid w:val="0068047B"/>
    <w:rsid w:val="0068073B"/>
    <w:rsid w:val="00680AA1"/>
    <w:rsid w:val="00680C46"/>
    <w:rsid w:val="00680E54"/>
    <w:rsid w:val="00681381"/>
    <w:rsid w:val="0068141C"/>
    <w:rsid w:val="00681609"/>
    <w:rsid w:val="00681676"/>
    <w:rsid w:val="00681B79"/>
    <w:rsid w:val="00681F7B"/>
    <w:rsid w:val="006828CA"/>
    <w:rsid w:val="00682C24"/>
    <w:rsid w:val="00682CA5"/>
    <w:rsid w:val="00682CFD"/>
    <w:rsid w:val="00682FA0"/>
    <w:rsid w:val="00683099"/>
    <w:rsid w:val="00683754"/>
    <w:rsid w:val="00683BA6"/>
    <w:rsid w:val="00683DBF"/>
    <w:rsid w:val="00683DE5"/>
    <w:rsid w:val="0068405C"/>
    <w:rsid w:val="00684098"/>
    <w:rsid w:val="0068411D"/>
    <w:rsid w:val="00684436"/>
    <w:rsid w:val="006846AC"/>
    <w:rsid w:val="00684A03"/>
    <w:rsid w:val="00684AF0"/>
    <w:rsid w:val="00684B7B"/>
    <w:rsid w:val="00685706"/>
    <w:rsid w:val="00685716"/>
    <w:rsid w:val="00685BDD"/>
    <w:rsid w:val="00685EB1"/>
    <w:rsid w:val="00686049"/>
    <w:rsid w:val="0068607E"/>
    <w:rsid w:val="00686293"/>
    <w:rsid w:val="006864B1"/>
    <w:rsid w:val="006865A6"/>
    <w:rsid w:val="0068661A"/>
    <w:rsid w:val="00686AAB"/>
    <w:rsid w:val="00686B07"/>
    <w:rsid w:val="00686BFF"/>
    <w:rsid w:val="00686E8A"/>
    <w:rsid w:val="006873BD"/>
    <w:rsid w:val="0068773D"/>
    <w:rsid w:val="00687C5B"/>
    <w:rsid w:val="006900C8"/>
    <w:rsid w:val="00690252"/>
    <w:rsid w:val="006902AE"/>
    <w:rsid w:val="00690535"/>
    <w:rsid w:val="00690874"/>
    <w:rsid w:val="006909B0"/>
    <w:rsid w:val="00690B42"/>
    <w:rsid w:val="00691068"/>
    <w:rsid w:val="0069130F"/>
    <w:rsid w:val="0069165E"/>
    <w:rsid w:val="00691698"/>
    <w:rsid w:val="0069172E"/>
    <w:rsid w:val="00691980"/>
    <w:rsid w:val="00691A11"/>
    <w:rsid w:val="00691FD9"/>
    <w:rsid w:val="0069215A"/>
    <w:rsid w:val="00692201"/>
    <w:rsid w:val="006923D3"/>
    <w:rsid w:val="006926D1"/>
    <w:rsid w:val="00692877"/>
    <w:rsid w:val="0069303E"/>
    <w:rsid w:val="00693310"/>
    <w:rsid w:val="00693693"/>
    <w:rsid w:val="00694019"/>
    <w:rsid w:val="00694167"/>
    <w:rsid w:val="00694BCD"/>
    <w:rsid w:val="0069519D"/>
    <w:rsid w:val="0069520E"/>
    <w:rsid w:val="00695962"/>
    <w:rsid w:val="00695ED4"/>
    <w:rsid w:val="006960B0"/>
    <w:rsid w:val="0069625D"/>
    <w:rsid w:val="006962F5"/>
    <w:rsid w:val="0069638B"/>
    <w:rsid w:val="006964E8"/>
    <w:rsid w:val="00696722"/>
    <w:rsid w:val="00696A37"/>
    <w:rsid w:val="00696B6C"/>
    <w:rsid w:val="00696F5B"/>
    <w:rsid w:val="00697402"/>
    <w:rsid w:val="0069776B"/>
    <w:rsid w:val="00697796"/>
    <w:rsid w:val="00697C97"/>
    <w:rsid w:val="006A0103"/>
    <w:rsid w:val="006A09BE"/>
    <w:rsid w:val="006A0D37"/>
    <w:rsid w:val="006A103A"/>
    <w:rsid w:val="006A1149"/>
    <w:rsid w:val="006A1E7E"/>
    <w:rsid w:val="006A2006"/>
    <w:rsid w:val="006A2237"/>
    <w:rsid w:val="006A249E"/>
    <w:rsid w:val="006A30EF"/>
    <w:rsid w:val="006A368D"/>
    <w:rsid w:val="006A3691"/>
    <w:rsid w:val="006A3A74"/>
    <w:rsid w:val="006A3AAF"/>
    <w:rsid w:val="006A3C89"/>
    <w:rsid w:val="006A419A"/>
    <w:rsid w:val="006A43AA"/>
    <w:rsid w:val="006A45E3"/>
    <w:rsid w:val="006A4EB6"/>
    <w:rsid w:val="006A4F67"/>
    <w:rsid w:val="006A50E3"/>
    <w:rsid w:val="006A5513"/>
    <w:rsid w:val="006A566B"/>
    <w:rsid w:val="006A574E"/>
    <w:rsid w:val="006A57A9"/>
    <w:rsid w:val="006A59F3"/>
    <w:rsid w:val="006A5C53"/>
    <w:rsid w:val="006A5F88"/>
    <w:rsid w:val="006A62F5"/>
    <w:rsid w:val="006A6CED"/>
    <w:rsid w:val="006A6E9A"/>
    <w:rsid w:val="006A70E6"/>
    <w:rsid w:val="006A717C"/>
    <w:rsid w:val="006A77A3"/>
    <w:rsid w:val="006A792E"/>
    <w:rsid w:val="006A7EC5"/>
    <w:rsid w:val="006B0B9A"/>
    <w:rsid w:val="006B0BF5"/>
    <w:rsid w:val="006B0D3D"/>
    <w:rsid w:val="006B0D60"/>
    <w:rsid w:val="006B13C8"/>
    <w:rsid w:val="006B153C"/>
    <w:rsid w:val="006B1550"/>
    <w:rsid w:val="006B15C7"/>
    <w:rsid w:val="006B1695"/>
    <w:rsid w:val="006B2A4C"/>
    <w:rsid w:val="006B2E30"/>
    <w:rsid w:val="006B2F83"/>
    <w:rsid w:val="006B3AD3"/>
    <w:rsid w:val="006B3B3B"/>
    <w:rsid w:val="006B3BF6"/>
    <w:rsid w:val="006B3DC9"/>
    <w:rsid w:val="006B4208"/>
    <w:rsid w:val="006B4230"/>
    <w:rsid w:val="006B44E6"/>
    <w:rsid w:val="006B48B5"/>
    <w:rsid w:val="006B4986"/>
    <w:rsid w:val="006B4AAC"/>
    <w:rsid w:val="006B52A4"/>
    <w:rsid w:val="006B531E"/>
    <w:rsid w:val="006B5325"/>
    <w:rsid w:val="006B56B6"/>
    <w:rsid w:val="006B592D"/>
    <w:rsid w:val="006B5B7B"/>
    <w:rsid w:val="006B5C50"/>
    <w:rsid w:val="006B5F04"/>
    <w:rsid w:val="006B5FAF"/>
    <w:rsid w:val="006B6293"/>
    <w:rsid w:val="006B6347"/>
    <w:rsid w:val="006B6BB9"/>
    <w:rsid w:val="006B6D6E"/>
    <w:rsid w:val="006B6ED5"/>
    <w:rsid w:val="006B7262"/>
    <w:rsid w:val="006B7902"/>
    <w:rsid w:val="006B7968"/>
    <w:rsid w:val="006B7B83"/>
    <w:rsid w:val="006B7B8F"/>
    <w:rsid w:val="006C047E"/>
    <w:rsid w:val="006C088C"/>
    <w:rsid w:val="006C10BD"/>
    <w:rsid w:val="006C13D2"/>
    <w:rsid w:val="006C244B"/>
    <w:rsid w:val="006C2757"/>
    <w:rsid w:val="006C27BC"/>
    <w:rsid w:val="006C2C11"/>
    <w:rsid w:val="006C340C"/>
    <w:rsid w:val="006C3841"/>
    <w:rsid w:val="006C3C8C"/>
    <w:rsid w:val="006C3D4D"/>
    <w:rsid w:val="006C40FC"/>
    <w:rsid w:val="006C4486"/>
    <w:rsid w:val="006C48B3"/>
    <w:rsid w:val="006C4DEB"/>
    <w:rsid w:val="006C503C"/>
    <w:rsid w:val="006C544A"/>
    <w:rsid w:val="006C576E"/>
    <w:rsid w:val="006C5C77"/>
    <w:rsid w:val="006C5D75"/>
    <w:rsid w:val="006C5E13"/>
    <w:rsid w:val="006C6110"/>
    <w:rsid w:val="006C64DA"/>
    <w:rsid w:val="006C6594"/>
    <w:rsid w:val="006C68FD"/>
    <w:rsid w:val="006C69BE"/>
    <w:rsid w:val="006C77B9"/>
    <w:rsid w:val="006C7846"/>
    <w:rsid w:val="006C7CAA"/>
    <w:rsid w:val="006C7DE2"/>
    <w:rsid w:val="006D0001"/>
    <w:rsid w:val="006D0624"/>
    <w:rsid w:val="006D08CE"/>
    <w:rsid w:val="006D0C7E"/>
    <w:rsid w:val="006D124D"/>
    <w:rsid w:val="006D12B3"/>
    <w:rsid w:val="006D138E"/>
    <w:rsid w:val="006D13CA"/>
    <w:rsid w:val="006D167B"/>
    <w:rsid w:val="006D1685"/>
    <w:rsid w:val="006D2195"/>
    <w:rsid w:val="006D2347"/>
    <w:rsid w:val="006D23A7"/>
    <w:rsid w:val="006D2836"/>
    <w:rsid w:val="006D287E"/>
    <w:rsid w:val="006D2B28"/>
    <w:rsid w:val="006D2EF9"/>
    <w:rsid w:val="006D2EFB"/>
    <w:rsid w:val="006D2F0E"/>
    <w:rsid w:val="006D2F56"/>
    <w:rsid w:val="006D3099"/>
    <w:rsid w:val="006D30BC"/>
    <w:rsid w:val="006D36FC"/>
    <w:rsid w:val="006D378D"/>
    <w:rsid w:val="006D3B79"/>
    <w:rsid w:val="006D3E74"/>
    <w:rsid w:val="006D3FEC"/>
    <w:rsid w:val="006D4CC5"/>
    <w:rsid w:val="006D4D81"/>
    <w:rsid w:val="006D50E1"/>
    <w:rsid w:val="006D551B"/>
    <w:rsid w:val="006D556F"/>
    <w:rsid w:val="006D60CE"/>
    <w:rsid w:val="006D64D7"/>
    <w:rsid w:val="006D6609"/>
    <w:rsid w:val="006D6781"/>
    <w:rsid w:val="006D6B23"/>
    <w:rsid w:val="006D6E03"/>
    <w:rsid w:val="006D7035"/>
    <w:rsid w:val="006D7127"/>
    <w:rsid w:val="006D774C"/>
    <w:rsid w:val="006D7F02"/>
    <w:rsid w:val="006D7F10"/>
    <w:rsid w:val="006E0283"/>
    <w:rsid w:val="006E052D"/>
    <w:rsid w:val="006E05A7"/>
    <w:rsid w:val="006E0666"/>
    <w:rsid w:val="006E1243"/>
    <w:rsid w:val="006E13AF"/>
    <w:rsid w:val="006E1B74"/>
    <w:rsid w:val="006E1C4D"/>
    <w:rsid w:val="006E1C76"/>
    <w:rsid w:val="006E2022"/>
    <w:rsid w:val="006E24E6"/>
    <w:rsid w:val="006E287F"/>
    <w:rsid w:val="006E297F"/>
    <w:rsid w:val="006E2C0B"/>
    <w:rsid w:val="006E335C"/>
    <w:rsid w:val="006E345D"/>
    <w:rsid w:val="006E34B3"/>
    <w:rsid w:val="006E369B"/>
    <w:rsid w:val="006E3849"/>
    <w:rsid w:val="006E3934"/>
    <w:rsid w:val="006E3A52"/>
    <w:rsid w:val="006E465A"/>
    <w:rsid w:val="006E4A8D"/>
    <w:rsid w:val="006E510E"/>
    <w:rsid w:val="006E56E2"/>
    <w:rsid w:val="006E5897"/>
    <w:rsid w:val="006E59F0"/>
    <w:rsid w:val="006E5D6A"/>
    <w:rsid w:val="006E6009"/>
    <w:rsid w:val="006E60F4"/>
    <w:rsid w:val="006E68CE"/>
    <w:rsid w:val="006E6A95"/>
    <w:rsid w:val="006E6ABF"/>
    <w:rsid w:val="006E6CCD"/>
    <w:rsid w:val="006E6CDB"/>
    <w:rsid w:val="006E7053"/>
    <w:rsid w:val="006E70E0"/>
    <w:rsid w:val="006E7233"/>
    <w:rsid w:val="006E7342"/>
    <w:rsid w:val="006E7F6A"/>
    <w:rsid w:val="006F00F0"/>
    <w:rsid w:val="006F0455"/>
    <w:rsid w:val="006F08AB"/>
    <w:rsid w:val="006F12B6"/>
    <w:rsid w:val="006F15BC"/>
    <w:rsid w:val="006F1EEA"/>
    <w:rsid w:val="006F25B2"/>
    <w:rsid w:val="006F2977"/>
    <w:rsid w:val="006F335E"/>
    <w:rsid w:val="006F35D4"/>
    <w:rsid w:val="006F43AF"/>
    <w:rsid w:val="006F4531"/>
    <w:rsid w:val="006F4668"/>
    <w:rsid w:val="006F504D"/>
    <w:rsid w:val="006F5112"/>
    <w:rsid w:val="006F5587"/>
    <w:rsid w:val="006F55A8"/>
    <w:rsid w:val="006F5771"/>
    <w:rsid w:val="006F601A"/>
    <w:rsid w:val="006F6B23"/>
    <w:rsid w:val="006F7449"/>
    <w:rsid w:val="006F7500"/>
    <w:rsid w:val="006F761B"/>
    <w:rsid w:val="006F78A7"/>
    <w:rsid w:val="006F7B4B"/>
    <w:rsid w:val="006F7C6D"/>
    <w:rsid w:val="0070029E"/>
    <w:rsid w:val="007008A8"/>
    <w:rsid w:val="00700AAA"/>
    <w:rsid w:val="00700AFC"/>
    <w:rsid w:val="00700D7A"/>
    <w:rsid w:val="00701718"/>
    <w:rsid w:val="00702027"/>
    <w:rsid w:val="0070238A"/>
    <w:rsid w:val="00702AB2"/>
    <w:rsid w:val="00702E6E"/>
    <w:rsid w:val="007030EC"/>
    <w:rsid w:val="007031F4"/>
    <w:rsid w:val="00703231"/>
    <w:rsid w:val="007032A2"/>
    <w:rsid w:val="007036D9"/>
    <w:rsid w:val="00703D25"/>
    <w:rsid w:val="00703D81"/>
    <w:rsid w:val="00703E9F"/>
    <w:rsid w:val="00703F99"/>
    <w:rsid w:val="00703FC3"/>
    <w:rsid w:val="007040E8"/>
    <w:rsid w:val="00704593"/>
    <w:rsid w:val="00704EB7"/>
    <w:rsid w:val="007052D1"/>
    <w:rsid w:val="007054D7"/>
    <w:rsid w:val="0070585B"/>
    <w:rsid w:val="00705907"/>
    <w:rsid w:val="00705B9E"/>
    <w:rsid w:val="00705CA2"/>
    <w:rsid w:val="00706148"/>
    <w:rsid w:val="00706F69"/>
    <w:rsid w:val="00707409"/>
    <w:rsid w:val="00707E16"/>
    <w:rsid w:val="00707EBD"/>
    <w:rsid w:val="00707F9A"/>
    <w:rsid w:val="0071031D"/>
    <w:rsid w:val="00710395"/>
    <w:rsid w:val="007109A7"/>
    <w:rsid w:val="00711403"/>
    <w:rsid w:val="0071155A"/>
    <w:rsid w:val="007118EF"/>
    <w:rsid w:val="00712E0C"/>
    <w:rsid w:val="00712EAA"/>
    <w:rsid w:val="007132E8"/>
    <w:rsid w:val="00713A0C"/>
    <w:rsid w:val="007143CC"/>
    <w:rsid w:val="00715889"/>
    <w:rsid w:val="00715ED0"/>
    <w:rsid w:val="00716716"/>
    <w:rsid w:val="00716788"/>
    <w:rsid w:val="007169A8"/>
    <w:rsid w:val="00716EA2"/>
    <w:rsid w:val="00716EB2"/>
    <w:rsid w:val="007170E4"/>
    <w:rsid w:val="00717376"/>
    <w:rsid w:val="0071751A"/>
    <w:rsid w:val="00717622"/>
    <w:rsid w:val="00717E8A"/>
    <w:rsid w:val="00717F87"/>
    <w:rsid w:val="00720EA9"/>
    <w:rsid w:val="00720ECE"/>
    <w:rsid w:val="0072102F"/>
    <w:rsid w:val="00721609"/>
    <w:rsid w:val="0072237E"/>
    <w:rsid w:val="007227DE"/>
    <w:rsid w:val="007228C2"/>
    <w:rsid w:val="0072294C"/>
    <w:rsid w:val="007229ED"/>
    <w:rsid w:val="00722A66"/>
    <w:rsid w:val="00722D9C"/>
    <w:rsid w:val="00723254"/>
    <w:rsid w:val="0072349B"/>
    <w:rsid w:val="00723921"/>
    <w:rsid w:val="00723AC8"/>
    <w:rsid w:val="00723AD1"/>
    <w:rsid w:val="00723B5F"/>
    <w:rsid w:val="00723CA2"/>
    <w:rsid w:val="00723E4A"/>
    <w:rsid w:val="00723E53"/>
    <w:rsid w:val="007244AD"/>
    <w:rsid w:val="00724C31"/>
    <w:rsid w:val="0072514D"/>
    <w:rsid w:val="0072532B"/>
    <w:rsid w:val="00725583"/>
    <w:rsid w:val="0072585D"/>
    <w:rsid w:val="00725B15"/>
    <w:rsid w:val="00725B72"/>
    <w:rsid w:val="00725E87"/>
    <w:rsid w:val="0072621E"/>
    <w:rsid w:val="007264F1"/>
    <w:rsid w:val="007266C8"/>
    <w:rsid w:val="00727118"/>
    <w:rsid w:val="00727268"/>
    <w:rsid w:val="007272E8"/>
    <w:rsid w:val="0072743F"/>
    <w:rsid w:val="007274ED"/>
    <w:rsid w:val="0072763A"/>
    <w:rsid w:val="007278CB"/>
    <w:rsid w:val="00727B36"/>
    <w:rsid w:val="007310FD"/>
    <w:rsid w:val="007313FD"/>
    <w:rsid w:val="00731467"/>
    <w:rsid w:val="00731B27"/>
    <w:rsid w:val="0073265F"/>
    <w:rsid w:val="00732B1C"/>
    <w:rsid w:val="00733617"/>
    <w:rsid w:val="007336F1"/>
    <w:rsid w:val="00733840"/>
    <w:rsid w:val="00733925"/>
    <w:rsid w:val="007339B8"/>
    <w:rsid w:val="00734035"/>
    <w:rsid w:val="0073424C"/>
    <w:rsid w:val="007343F6"/>
    <w:rsid w:val="00734BB9"/>
    <w:rsid w:val="00734E07"/>
    <w:rsid w:val="007351D1"/>
    <w:rsid w:val="007352BA"/>
    <w:rsid w:val="00735444"/>
    <w:rsid w:val="0073566A"/>
    <w:rsid w:val="007356E2"/>
    <w:rsid w:val="007358CE"/>
    <w:rsid w:val="00735C70"/>
    <w:rsid w:val="0073612A"/>
    <w:rsid w:val="007362AA"/>
    <w:rsid w:val="00736879"/>
    <w:rsid w:val="0073722A"/>
    <w:rsid w:val="007376F7"/>
    <w:rsid w:val="007377A6"/>
    <w:rsid w:val="00737F96"/>
    <w:rsid w:val="00740061"/>
    <w:rsid w:val="00740091"/>
    <w:rsid w:val="0074022F"/>
    <w:rsid w:val="007402C1"/>
    <w:rsid w:val="007409D4"/>
    <w:rsid w:val="0074132D"/>
    <w:rsid w:val="007413E0"/>
    <w:rsid w:val="00741785"/>
    <w:rsid w:val="00741976"/>
    <w:rsid w:val="00741D72"/>
    <w:rsid w:val="00741E05"/>
    <w:rsid w:val="007426F7"/>
    <w:rsid w:val="00742A34"/>
    <w:rsid w:val="00742B3C"/>
    <w:rsid w:val="00742BEE"/>
    <w:rsid w:val="00742F66"/>
    <w:rsid w:val="007431FB"/>
    <w:rsid w:val="007435D9"/>
    <w:rsid w:val="00743918"/>
    <w:rsid w:val="00744211"/>
    <w:rsid w:val="007444BB"/>
    <w:rsid w:val="0074453C"/>
    <w:rsid w:val="007448F9"/>
    <w:rsid w:val="0074494B"/>
    <w:rsid w:val="00745624"/>
    <w:rsid w:val="0074588F"/>
    <w:rsid w:val="00745C9F"/>
    <w:rsid w:val="00745E7F"/>
    <w:rsid w:val="0074646D"/>
    <w:rsid w:val="007468B6"/>
    <w:rsid w:val="00746A37"/>
    <w:rsid w:val="00746BB2"/>
    <w:rsid w:val="00747858"/>
    <w:rsid w:val="00747A16"/>
    <w:rsid w:val="00747D71"/>
    <w:rsid w:val="00750081"/>
    <w:rsid w:val="007502BE"/>
    <w:rsid w:val="00750356"/>
    <w:rsid w:val="007509AF"/>
    <w:rsid w:val="00751555"/>
    <w:rsid w:val="00751654"/>
    <w:rsid w:val="00751961"/>
    <w:rsid w:val="00751B94"/>
    <w:rsid w:val="00751BEA"/>
    <w:rsid w:val="00752297"/>
    <w:rsid w:val="00752539"/>
    <w:rsid w:val="00752740"/>
    <w:rsid w:val="0075275F"/>
    <w:rsid w:val="00752AEC"/>
    <w:rsid w:val="00752F2B"/>
    <w:rsid w:val="0075315B"/>
    <w:rsid w:val="00753293"/>
    <w:rsid w:val="007533CC"/>
    <w:rsid w:val="00753B10"/>
    <w:rsid w:val="00753EAF"/>
    <w:rsid w:val="007541DB"/>
    <w:rsid w:val="00754308"/>
    <w:rsid w:val="0075455E"/>
    <w:rsid w:val="007551A0"/>
    <w:rsid w:val="007551C7"/>
    <w:rsid w:val="00755251"/>
    <w:rsid w:val="00755331"/>
    <w:rsid w:val="00755C6D"/>
    <w:rsid w:val="00755D90"/>
    <w:rsid w:val="0075607D"/>
    <w:rsid w:val="00756332"/>
    <w:rsid w:val="00756518"/>
    <w:rsid w:val="00757574"/>
    <w:rsid w:val="00757911"/>
    <w:rsid w:val="00757AE0"/>
    <w:rsid w:val="00757CD0"/>
    <w:rsid w:val="00757D0E"/>
    <w:rsid w:val="00760159"/>
    <w:rsid w:val="007601DD"/>
    <w:rsid w:val="0076060C"/>
    <w:rsid w:val="00760623"/>
    <w:rsid w:val="00760840"/>
    <w:rsid w:val="0076085E"/>
    <w:rsid w:val="00760915"/>
    <w:rsid w:val="0076094D"/>
    <w:rsid w:val="0076100B"/>
    <w:rsid w:val="007614CB"/>
    <w:rsid w:val="00761963"/>
    <w:rsid w:val="00761A77"/>
    <w:rsid w:val="00761F2D"/>
    <w:rsid w:val="0076297E"/>
    <w:rsid w:val="00762A16"/>
    <w:rsid w:val="00763A79"/>
    <w:rsid w:val="00763E3B"/>
    <w:rsid w:val="007646C9"/>
    <w:rsid w:val="00764B66"/>
    <w:rsid w:val="00764FCA"/>
    <w:rsid w:val="007650E8"/>
    <w:rsid w:val="00765589"/>
    <w:rsid w:val="00765712"/>
    <w:rsid w:val="00765792"/>
    <w:rsid w:val="00765D1E"/>
    <w:rsid w:val="00765F6C"/>
    <w:rsid w:val="00766176"/>
    <w:rsid w:val="00766EFA"/>
    <w:rsid w:val="007675BA"/>
    <w:rsid w:val="00767888"/>
    <w:rsid w:val="00767A76"/>
    <w:rsid w:val="00767C68"/>
    <w:rsid w:val="00767ED3"/>
    <w:rsid w:val="007700FF"/>
    <w:rsid w:val="00770302"/>
    <w:rsid w:val="0077049C"/>
    <w:rsid w:val="00770DE1"/>
    <w:rsid w:val="007714BC"/>
    <w:rsid w:val="0077165D"/>
    <w:rsid w:val="007718FD"/>
    <w:rsid w:val="00771902"/>
    <w:rsid w:val="00771BE2"/>
    <w:rsid w:val="0077218D"/>
    <w:rsid w:val="007723A9"/>
    <w:rsid w:val="00772656"/>
    <w:rsid w:val="00772818"/>
    <w:rsid w:val="00772B88"/>
    <w:rsid w:val="00772E66"/>
    <w:rsid w:val="00773120"/>
    <w:rsid w:val="00773568"/>
    <w:rsid w:val="00773AA0"/>
    <w:rsid w:val="00773B0B"/>
    <w:rsid w:val="00774218"/>
    <w:rsid w:val="00774748"/>
    <w:rsid w:val="00774AC3"/>
    <w:rsid w:val="0077585C"/>
    <w:rsid w:val="00775D4C"/>
    <w:rsid w:val="00775DD2"/>
    <w:rsid w:val="00776366"/>
    <w:rsid w:val="0077638E"/>
    <w:rsid w:val="007764A2"/>
    <w:rsid w:val="00776BEA"/>
    <w:rsid w:val="00777006"/>
    <w:rsid w:val="007770B5"/>
    <w:rsid w:val="007777C5"/>
    <w:rsid w:val="00777AB1"/>
    <w:rsid w:val="00777D6B"/>
    <w:rsid w:val="0078078C"/>
    <w:rsid w:val="007808C9"/>
    <w:rsid w:val="00780A51"/>
    <w:rsid w:val="00780CD7"/>
    <w:rsid w:val="00780E13"/>
    <w:rsid w:val="00781150"/>
    <w:rsid w:val="0078151D"/>
    <w:rsid w:val="00781D51"/>
    <w:rsid w:val="00782519"/>
    <w:rsid w:val="00782B71"/>
    <w:rsid w:val="00782EB6"/>
    <w:rsid w:val="007832CE"/>
    <w:rsid w:val="00783ABF"/>
    <w:rsid w:val="00783B7E"/>
    <w:rsid w:val="00783C32"/>
    <w:rsid w:val="00784062"/>
    <w:rsid w:val="007843A1"/>
    <w:rsid w:val="00785250"/>
    <w:rsid w:val="007855B9"/>
    <w:rsid w:val="007857CD"/>
    <w:rsid w:val="007859B0"/>
    <w:rsid w:val="00786218"/>
    <w:rsid w:val="00786E62"/>
    <w:rsid w:val="00786F3F"/>
    <w:rsid w:val="00787152"/>
    <w:rsid w:val="0078732F"/>
    <w:rsid w:val="007877A7"/>
    <w:rsid w:val="0078784B"/>
    <w:rsid w:val="00787BAF"/>
    <w:rsid w:val="00787F6E"/>
    <w:rsid w:val="00787F83"/>
    <w:rsid w:val="00790671"/>
    <w:rsid w:val="007907FA"/>
    <w:rsid w:val="0079080A"/>
    <w:rsid w:val="00790895"/>
    <w:rsid w:val="00790DF6"/>
    <w:rsid w:val="0079119D"/>
    <w:rsid w:val="007911D2"/>
    <w:rsid w:val="007914BB"/>
    <w:rsid w:val="00791768"/>
    <w:rsid w:val="00791EB7"/>
    <w:rsid w:val="00791F44"/>
    <w:rsid w:val="007923EE"/>
    <w:rsid w:val="007928F9"/>
    <w:rsid w:val="00792D7A"/>
    <w:rsid w:val="00793584"/>
    <w:rsid w:val="00793673"/>
    <w:rsid w:val="00793701"/>
    <w:rsid w:val="00793776"/>
    <w:rsid w:val="0079377A"/>
    <w:rsid w:val="007937EF"/>
    <w:rsid w:val="00793C5B"/>
    <w:rsid w:val="00794049"/>
    <w:rsid w:val="007944DA"/>
    <w:rsid w:val="007946C9"/>
    <w:rsid w:val="007946F7"/>
    <w:rsid w:val="007948EB"/>
    <w:rsid w:val="00794A0E"/>
    <w:rsid w:val="00795017"/>
    <w:rsid w:val="00795072"/>
    <w:rsid w:val="007951E0"/>
    <w:rsid w:val="007956CC"/>
    <w:rsid w:val="00795B8D"/>
    <w:rsid w:val="0079675A"/>
    <w:rsid w:val="00796C79"/>
    <w:rsid w:val="00796F39"/>
    <w:rsid w:val="00797150"/>
    <w:rsid w:val="007974D6"/>
    <w:rsid w:val="007975DF"/>
    <w:rsid w:val="0079770F"/>
    <w:rsid w:val="00797879"/>
    <w:rsid w:val="00797AF3"/>
    <w:rsid w:val="00797B58"/>
    <w:rsid w:val="00797D51"/>
    <w:rsid w:val="007A02B5"/>
    <w:rsid w:val="007A050B"/>
    <w:rsid w:val="007A0574"/>
    <w:rsid w:val="007A07F4"/>
    <w:rsid w:val="007A0808"/>
    <w:rsid w:val="007A10B0"/>
    <w:rsid w:val="007A126D"/>
    <w:rsid w:val="007A1305"/>
    <w:rsid w:val="007A144C"/>
    <w:rsid w:val="007A19C8"/>
    <w:rsid w:val="007A1C66"/>
    <w:rsid w:val="007A2A44"/>
    <w:rsid w:val="007A2B6D"/>
    <w:rsid w:val="007A2D30"/>
    <w:rsid w:val="007A2DC1"/>
    <w:rsid w:val="007A2F7A"/>
    <w:rsid w:val="007A3008"/>
    <w:rsid w:val="007A3237"/>
    <w:rsid w:val="007A330F"/>
    <w:rsid w:val="007A38BB"/>
    <w:rsid w:val="007A3CD6"/>
    <w:rsid w:val="007A406C"/>
    <w:rsid w:val="007A40F1"/>
    <w:rsid w:val="007A417C"/>
    <w:rsid w:val="007A4637"/>
    <w:rsid w:val="007A48DC"/>
    <w:rsid w:val="007A4AA7"/>
    <w:rsid w:val="007A4FA9"/>
    <w:rsid w:val="007A521E"/>
    <w:rsid w:val="007A58CD"/>
    <w:rsid w:val="007A5933"/>
    <w:rsid w:val="007A5DA4"/>
    <w:rsid w:val="007A5F79"/>
    <w:rsid w:val="007A649C"/>
    <w:rsid w:val="007A6733"/>
    <w:rsid w:val="007A68FD"/>
    <w:rsid w:val="007A6A01"/>
    <w:rsid w:val="007A6C5F"/>
    <w:rsid w:val="007A6C98"/>
    <w:rsid w:val="007A72C9"/>
    <w:rsid w:val="007A73BF"/>
    <w:rsid w:val="007A7B02"/>
    <w:rsid w:val="007A7BA9"/>
    <w:rsid w:val="007B0201"/>
    <w:rsid w:val="007B0502"/>
    <w:rsid w:val="007B0A9B"/>
    <w:rsid w:val="007B0E13"/>
    <w:rsid w:val="007B138D"/>
    <w:rsid w:val="007B13DF"/>
    <w:rsid w:val="007B1710"/>
    <w:rsid w:val="007B1AE4"/>
    <w:rsid w:val="007B1D36"/>
    <w:rsid w:val="007B28BF"/>
    <w:rsid w:val="007B2EBE"/>
    <w:rsid w:val="007B2F49"/>
    <w:rsid w:val="007B34FA"/>
    <w:rsid w:val="007B3ADB"/>
    <w:rsid w:val="007B4547"/>
    <w:rsid w:val="007B4E56"/>
    <w:rsid w:val="007B50A6"/>
    <w:rsid w:val="007B5663"/>
    <w:rsid w:val="007B58C5"/>
    <w:rsid w:val="007B5DFA"/>
    <w:rsid w:val="007B5F3A"/>
    <w:rsid w:val="007B6246"/>
    <w:rsid w:val="007B64E5"/>
    <w:rsid w:val="007B64E8"/>
    <w:rsid w:val="007B6681"/>
    <w:rsid w:val="007B68CE"/>
    <w:rsid w:val="007B6E7A"/>
    <w:rsid w:val="007B6E82"/>
    <w:rsid w:val="007B7070"/>
    <w:rsid w:val="007B7254"/>
    <w:rsid w:val="007B7430"/>
    <w:rsid w:val="007B7493"/>
    <w:rsid w:val="007B76A0"/>
    <w:rsid w:val="007C0292"/>
    <w:rsid w:val="007C038A"/>
    <w:rsid w:val="007C048C"/>
    <w:rsid w:val="007C056E"/>
    <w:rsid w:val="007C060B"/>
    <w:rsid w:val="007C084A"/>
    <w:rsid w:val="007C0AC8"/>
    <w:rsid w:val="007C0C54"/>
    <w:rsid w:val="007C12DF"/>
    <w:rsid w:val="007C170A"/>
    <w:rsid w:val="007C1767"/>
    <w:rsid w:val="007C1FD4"/>
    <w:rsid w:val="007C218F"/>
    <w:rsid w:val="007C2854"/>
    <w:rsid w:val="007C3118"/>
    <w:rsid w:val="007C33F0"/>
    <w:rsid w:val="007C38A4"/>
    <w:rsid w:val="007C3A83"/>
    <w:rsid w:val="007C3FA8"/>
    <w:rsid w:val="007C401D"/>
    <w:rsid w:val="007C4343"/>
    <w:rsid w:val="007C447F"/>
    <w:rsid w:val="007C45C6"/>
    <w:rsid w:val="007C47BA"/>
    <w:rsid w:val="007C48F3"/>
    <w:rsid w:val="007C4C15"/>
    <w:rsid w:val="007C4E75"/>
    <w:rsid w:val="007C5073"/>
    <w:rsid w:val="007C5153"/>
    <w:rsid w:val="007C5372"/>
    <w:rsid w:val="007C53B1"/>
    <w:rsid w:val="007C5510"/>
    <w:rsid w:val="007C5DB4"/>
    <w:rsid w:val="007C60D6"/>
    <w:rsid w:val="007C6957"/>
    <w:rsid w:val="007C6B76"/>
    <w:rsid w:val="007C6C55"/>
    <w:rsid w:val="007C7754"/>
    <w:rsid w:val="007C7919"/>
    <w:rsid w:val="007C7EE2"/>
    <w:rsid w:val="007D0606"/>
    <w:rsid w:val="007D0A01"/>
    <w:rsid w:val="007D0ACD"/>
    <w:rsid w:val="007D0C84"/>
    <w:rsid w:val="007D0F08"/>
    <w:rsid w:val="007D16C4"/>
    <w:rsid w:val="007D1736"/>
    <w:rsid w:val="007D1E58"/>
    <w:rsid w:val="007D2043"/>
    <w:rsid w:val="007D2683"/>
    <w:rsid w:val="007D278A"/>
    <w:rsid w:val="007D2878"/>
    <w:rsid w:val="007D2B29"/>
    <w:rsid w:val="007D2EBF"/>
    <w:rsid w:val="007D38FB"/>
    <w:rsid w:val="007D38FC"/>
    <w:rsid w:val="007D3AE1"/>
    <w:rsid w:val="007D4052"/>
    <w:rsid w:val="007D410D"/>
    <w:rsid w:val="007D4215"/>
    <w:rsid w:val="007D4288"/>
    <w:rsid w:val="007D43E1"/>
    <w:rsid w:val="007D43ED"/>
    <w:rsid w:val="007D4A6C"/>
    <w:rsid w:val="007D4A86"/>
    <w:rsid w:val="007D5035"/>
    <w:rsid w:val="007D512A"/>
    <w:rsid w:val="007D52E6"/>
    <w:rsid w:val="007D54A9"/>
    <w:rsid w:val="007D54EB"/>
    <w:rsid w:val="007D5752"/>
    <w:rsid w:val="007D588B"/>
    <w:rsid w:val="007D65BF"/>
    <w:rsid w:val="007D67F8"/>
    <w:rsid w:val="007D6A84"/>
    <w:rsid w:val="007D6C2C"/>
    <w:rsid w:val="007D6DC7"/>
    <w:rsid w:val="007D6E76"/>
    <w:rsid w:val="007D7419"/>
    <w:rsid w:val="007D7E33"/>
    <w:rsid w:val="007E064C"/>
    <w:rsid w:val="007E076F"/>
    <w:rsid w:val="007E0787"/>
    <w:rsid w:val="007E08C2"/>
    <w:rsid w:val="007E0901"/>
    <w:rsid w:val="007E1312"/>
    <w:rsid w:val="007E13AF"/>
    <w:rsid w:val="007E16AA"/>
    <w:rsid w:val="007E18E1"/>
    <w:rsid w:val="007E19FD"/>
    <w:rsid w:val="007E1C22"/>
    <w:rsid w:val="007E1C47"/>
    <w:rsid w:val="007E1F5E"/>
    <w:rsid w:val="007E22AE"/>
    <w:rsid w:val="007E2A16"/>
    <w:rsid w:val="007E2AD3"/>
    <w:rsid w:val="007E2BFD"/>
    <w:rsid w:val="007E2F21"/>
    <w:rsid w:val="007E30E0"/>
    <w:rsid w:val="007E395E"/>
    <w:rsid w:val="007E39D9"/>
    <w:rsid w:val="007E40FD"/>
    <w:rsid w:val="007E490A"/>
    <w:rsid w:val="007E4F41"/>
    <w:rsid w:val="007E538D"/>
    <w:rsid w:val="007E5453"/>
    <w:rsid w:val="007E5A0A"/>
    <w:rsid w:val="007E612B"/>
    <w:rsid w:val="007E614C"/>
    <w:rsid w:val="007E6336"/>
    <w:rsid w:val="007E678D"/>
    <w:rsid w:val="007E69E1"/>
    <w:rsid w:val="007E6F5A"/>
    <w:rsid w:val="007E70C2"/>
    <w:rsid w:val="007E7257"/>
    <w:rsid w:val="007E7700"/>
    <w:rsid w:val="007F021A"/>
    <w:rsid w:val="007F041C"/>
    <w:rsid w:val="007F058D"/>
    <w:rsid w:val="007F0821"/>
    <w:rsid w:val="007F0894"/>
    <w:rsid w:val="007F0A08"/>
    <w:rsid w:val="007F0B82"/>
    <w:rsid w:val="007F0DAB"/>
    <w:rsid w:val="007F0E8D"/>
    <w:rsid w:val="007F136D"/>
    <w:rsid w:val="007F15AE"/>
    <w:rsid w:val="007F177D"/>
    <w:rsid w:val="007F1898"/>
    <w:rsid w:val="007F1AB1"/>
    <w:rsid w:val="007F2A7A"/>
    <w:rsid w:val="007F2E5B"/>
    <w:rsid w:val="007F2EC3"/>
    <w:rsid w:val="007F2FA3"/>
    <w:rsid w:val="007F3070"/>
    <w:rsid w:val="007F30CC"/>
    <w:rsid w:val="007F35FE"/>
    <w:rsid w:val="007F3B40"/>
    <w:rsid w:val="007F3CAE"/>
    <w:rsid w:val="007F40AF"/>
    <w:rsid w:val="007F4383"/>
    <w:rsid w:val="007F4752"/>
    <w:rsid w:val="007F537C"/>
    <w:rsid w:val="007F57BB"/>
    <w:rsid w:val="007F57DD"/>
    <w:rsid w:val="007F5C61"/>
    <w:rsid w:val="007F6455"/>
    <w:rsid w:val="007F647E"/>
    <w:rsid w:val="007F666F"/>
    <w:rsid w:val="007F685A"/>
    <w:rsid w:val="007F6A71"/>
    <w:rsid w:val="007F6C0C"/>
    <w:rsid w:val="007F6C9E"/>
    <w:rsid w:val="007F750E"/>
    <w:rsid w:val="007F7C9C"/>
    <w:rsid w:val="007F7CC9"/>
    <w:rsid w:val="007F7E3B"/>
    <w:rsid w:val="0080013E"/>
    <w:rsid w:val="00800338"/>
    <w:rsid w:val="00800F68"/>
    <w:rsid w:val="0080119B"/>
    <w:rsid w:val="00801353"/>
    <w:rsid w:val="008014BD"/>
    <w:rsid w:val="00801871"/>
    <w:rsid w:val="00801C67"/>
    <w:rsid w:val="00802470"/>
    <w:rsid w:val="0080248F"/>
    <w:rsid w:val="008029B0"/>
    <w:rsid w:val="00802A61"/>
    <w:rsid w:val="00802AF4"/>
    <w:rsid w:val="00803419"/>
    <w:rsid w:val="00803CCF"/>
    <w:rsid w:val="008040F4"/>
    <w:rsid w:val="008040FF"/>
    <w:rsid w:val="0080410A"/>
    <w:rsid w:val="008041EE"/>
    <w:rsid w:val="00804303"/>
    <w:rsid w:val="00804E0F"/>
    <w:rsid w:val="0080532B"/>
    <w:rsid w:val="008053B2"/>
    <w:rsid w:val="00805400"/>
    <w:rsid w:val="008058E2"/>
    <w:rsid w:val="00805E89"/>
    <w:rsid w:val="00805EC3"/>
    <w:rsid w:val="00805F28"/>
    <w:rsid w:val="00805F5D"/>
    <w:rsid w:val="008060A6"/>
    <w:rsid w:val="00806310"/>
    <w:rsid w:val="00806370"/>
    <w:rsid w:val="008063E6"/>
    <w:rsid w:val="0080680B"/>
    <w:rsid w:val="00806E14"/>
    <w:rsid w:val="00807050"/>
    <w:rsid w:val="00807137"/>
    <w:rsid w:val="008075E6"/>
    <w:rsid w:val="0080768B"/>
    <w:rsid w:val="00807756"/>
    <w:rsid w:val="00807DE0"/>
    <w:rsid w:val="008100C3"/>
    <w:rsid w:val="00810ABB"/>
    <w:rsid w:val="00810F65"/>
    <w:rsid w:val="0081129A"/>
    <w:rsid w:val="008119DA"/>
    <w:rsid w:val="00811B49"/>
    <w:rsid w:val="00811CE7"/>
    <w:rsid w:val="00811F52"/>
    <w:rsid w:val="00812120"/>
    <w:rsid w:val="008121EB"/>
    <w:rsid w:val="00812354"/>
    <w:rsid w:val="008126C1"/>
    <w:rsid w:val="008127D6"/>
    <w:rsid w:val="00812B45"/>
    <w:rsid w:val="00812E0D"/>
    <w:rsid w:val="00812FA6"/>
    <w:rsid w:val="00813298"/>
    <w:rsid w:val="0081396C"/>
    <w:rsid w:val="00813DA2"/>
    <w:rsid w:val="00813DE4"/>
    <w:rsid w:val="00814229"/>
    <w:rsid w:val="00814756"/>
    <w:rsid w:val="0081482D"/>
    <w:rsid w:val="00814A2F"/>
    <w:rsid w:val="00814E67"/>
    <w:rsid w:val="008150FA"/>
    <w:rsid w:val="00815327"/>
    <w:rsid w:val="00815721"/>
    <w:rsid w:val="008157B1"/>
    <w:rsid w:val="0081603A"/>
    <w:rsid w:val="008165EF"/>
    <w:rsid w:val="0081661B"/>
    <w:rsid w:val="008169E1"/>
    <w:rsid w:val="00816C2D"/>
    <w:rsid w:val="00816D91"/>
    <w:rsid w:val="00816E19"/>
    <w:rsid w:val="0081734E"/>
    <w:rsid w:val="00817830"/>
    <w:rsid w:val="00817BD3"/>
    <w:rsid w:val="00817C47"/>
    <w:rsid w:val="00817DDE"/>
    <w:rsid w:val="008205BD"/>
    <w:rsid w:val="00821148"/>
    <w:rsid w:val="008211DE"/>
    <w:rsid w:val="0082163C"/>
    <w:rsid w:val="00821A89"/>
    <w:rsid w:val="008224AB"/>
    <w:rsid w:val="00822A41"/>
    <w:rsid w:val="00822C7B"/>
    <w:rsid w:val="00822F4A"/>
    <w:rsid w:val="00823115"/>
    <w:rsid w:val="008235D1"/>
    <w:rsid w:val="008236B9"/>
    <w:rsid w:val="00823C36"/>
    <w:rsid w:val="00823DDE"/>
    <w:rsid w:val="00823F5B"/>
    <w:rsid w:val="00824228"/>
    <w:rsid w:val="0082470A"/>
    <w:rsid w:val="0082487D"/>
    <w:rsid w:val="00824E4E"/>
    <w:rsid w:val="00824F3E"/>
    <w:rsid w:val="008250A7"/>
    <w:rsid w:val="00825431"/>
    <w:rsid w:val="00825E9C"/>
    <w:rsid w:val="0082608E"/>
    <w:rsid w:val="008262F2"/>
    <w:rsid w:val="0082681B"/>
    <w:rsid w:val="00826ABB"/>
    <w:rsid w:val="00826FD8"/>
    <w:rsid w:val="00827402"/>
    <w:rsid w:val="00827470"/>
    <w:rsid w:val="0082768B"/>
    <w:rsid w:val="008279C6"/>
    <w:rsid w:val="008279DF"/>
    <w:rsid w:val="00827A32"/>
    <w:rsid w:val="00827CAD"/>
    <w:rsid w:val="00830285"/>
    <w:rsid w:val="00830592"/>
    <w:rsid w:val="00830943"/>
    <w:rsid w:val="00830CD0"/>
    <w:rsid w:val="00830E32"/>
    <w:rsid w:val="00831383"/>
    <w:rsid w:val="008314AD"/>
    <w:rsid w:val="00831B72"/>
    <w:rsid w:val="00832152"/>
    <w:rsid w:val="008323CB"/>
    <w:rsid w:val="00833180"/>
    <w:rsid w:val="008331FB"/>
    <w:rsid w:val="008337DA"/>
    <w:rsid w:val="00833893"/>
    <w:rsid w:val="00833D43"/>
    <w:rsid w:val="00833DE0"/>
    <w:rsid w:val="0083435F"/>
    <w:rsid w:val="008348E5"/>
    <w:rsid w:val="00834B73"/>
    <w:rsid w:val="00834D0C"/>
    <w:rsid w:val="00834EB5"/>
    <w:rsid w:val="00834F7B"/>
    <w:rsid w:val="00835206"/>
    <w:rsid w:val="008353CB"/>
    <w:rsid w:val="00835720"/>
    <w:rsid w:val="00835738"/>
    <w:rsid w:val="00835E95"/>
    <w:rsid w:val="008364AB"/>
    <w:rsid w:val="008368CD"/>
    <w:rsid w:val="00836938"/>
    <w:rsid w:val="00836D73"/>
    <w:rsid w:val="008370AC"/>
    <w:rsid w:val="00837520"/>
    <w:rsid w:val="0083770F"/>
    <w:rsid w:val="00837A03"/>
    <w:rsid w:val="00837AA7"/>
    <w:rsid w:val="00837ADB"/>
    <w:rsid w:val="00837BD0"/>
    <w:rsid w:val="00840EAE"/>
    <w:rsid w:val="00840F5F"/>
    <w:rsid w:val="00840FA6"/>
    <w:rsid w:val="008412DC"/>
    <w:rsid w:val="008415D5"/>
    <w:rsid w:val="00841D1F"/>
    <w:rsid w:val="00841D95"/>
    <w:rsid w:val="00841DC2"/>
    <w:rsid w:val="00842220"/>
    <w:rsid w:val="008422E5"/>
    <w:rsid w:val="0084274E"/>
    <w:rsid w:val="00842959"/>
    <w:rsid w:val="00842E04"/>
    <w:rsid w:val="00843C43"/>
    <w:rsid w:val="00843E39"/>
    <w:rsid w:val="00843EC8"/>
    <w:rsid w:val="008440BE"/>
    <w:rsid w:val="008442BD"/>
    <w:rsid w:val="00844343"/>
    <w:rsid w:val="008445D0"/>
    <w:rsid w:val="00844F3A"/>
    <w:rsid w:val="00845027"/>
    <w:rsid w:val="008452C4"/>
    <w:rsid w:val="00846251"/>
    <w:rsid w:val="00846509"/>
    <w:rsid w:val="00846BA0"/>
    <w:rsid w:val="00847600"/>
    <w:rsid w:val="00847FF9"/>
    <w:rsid w:val="00850995"/>
    <w:rsid w:val="00850A77"/>
    <w:rsid w:val="008512EC"/>
    <w:rsid w:val="0085169F"/>
    <w:rsid w:val="00851874"/>
    <w:rsid w:val="008524E3"/>
    <w:rsid w:val="00852A3A"/>
    <w:rsid w:val="00852BB9"/>
    <w:rsid w:val="00852E14"/>
    <w:rsid w:val="00853110"/>
    <w:rsid w:val="008531C1"/>
    <w:rsid w:val="0085326E"/>
    <w:rsid w:val="00853566"/>
    <w:rsid w:val="00854094"/>
    <w:rsid w:val="00854993"/>
    <w:rsid w:val="00854B1A"/>
    <w:rsid w:val="00854E7F"/>
    <w:rsid w:val="008551F6"/>
    <w:rsid w:val="00855411"/>
    <w:rsid w:val="008556B2"/>
    <w:rsid w:val="00855D47"/>
    <w:rsid w:val="00855F8C"/>
    <w:rsid w:val="00856034"/>
    <w:rsid w:val="008561BF"/>
    <w:rsid w:val="00856207"/>
    <w:rsid w:val="0085620B"/>
    <w:rsid w:val="008563C5"/>
    <w:rsid w:val="00856529"/>
    <w:rsid w:val="008567D6"/>
    <w:rsid w:val="00856C90"/>
    <w:rsid w:val="00856D09"/>
    <w:rsid w:val="00856E7D"/>
    <w:rsid w:val="00856FB2"/>
    <w:rsid w:val="00857B3C"/>
    <w:rsid w:val="00857D26"/>
    <w:rsid w:val="00857EF3"/>
    <w:rsid w:val="0086006D"/>
    <w:rsid w:val="008600CD"/>
    <w:rsid w:val="0086097A"/>
    <w:rsid w:val="008609CE"/>
    <w:rsid w:val="00860C58"/>
    <w:rsid w:val="00860D63"/>
    <w:rsid w:val="008610DA"/>
    <w:rsid w:val="00861154"/>
    <w:rsid w:val="0086163C"/>
    <w:rsid w:val="00861C95"/>
    <w:rsid w:val="00862533"/>
    <w:rsid w:val="008626D3"/>
    <w:rsid w:val="00862753"/>
    <w:rsid w:val="008628AF"/>
    <w:rsid w:val="00862E42"/>
    <w:rsid w:val="00862EE9"/>
    <w:rsid w:val="008633DB"/>
    <w:rsid w:val="00863939"/>
    <w:rsid w:val="00863B1E"/>
    <w:rsid w:val="0086400C"/>
    <w:rsid w:val="0086443A"/>
    <w:rsid w:val="00864793"/>
    <w:rsid w:val="00864E0D"/>
    <w:rsid w:val="00865426"/>
    <w:rsid w:val="0086627D"/>
    <w:rsid w:val="00866444"/>
    <w:rsid w:val="00866A15"/>
    <w:rsid w:val="00866A9A"/>
    <w:rsid w:val="008673F3"/>
    <w:rsid w:val="00867630"/>
    <w:rsid w:val="00867839"/>
    <w:rsid w:val="00867DEE"/>
    <w:rsid w:val="00870BA4"/>
    <w:rsid w:val="00870D76"/>
    <w:rsid w:val="008711AE"/>
    <w:rsid w:val="008712E1"/>
    <w:rsid w:val="00871AEC"/>
    <w:rsid w:val="008725E4"/>
    <w:rsid w:val="00872A4B"/>
    <w:rsid w:val="00872B99"/>
    <w:rsid w:val="008732DF"/>
    <w:rsid w:val="0087350D"/>
    <w:rsid w:val="008735AA"/>
    <w:rsid w:val="008735C0"/>
    <w:rsid w:val="00874262"/>
    <w:rsid w:val="008744D4"/>
    <w:rsid w:val="0087459A"/>
    <w:rsid w:val="0087462D"/>
    <w:rsid w:val="00874808"/>
    <w:rsid w:val="0087481A"/>
    <w:rsid w:val="00874D98"/>
    <w:rsid w:val="00875584"/>
    <w:rsid w:val="0087571C"/>
    <w:rsid w:val="00875AC3"/>
    <w:rsid w:val="00876439"/>
    <w:rsid w:val="00876ADE"/>
    <w:rsid w:val="00877043"/>
    <w:rsid w:val="008771A1"/>
    <w:rsid w:val="008771F3"/>
    <w:rsid w:val="008772CF"/>
    <w:rsid w:val="0087761C"/>
    <w:rsid w:val="00877675"/>
    <w:rsid w:val="0087795F"/>
    <w:rsid w:val="008800D7"/>
    <w:rsid w:val="0088045A"/>
    <w:rsid w:val="00880831"/>
    <w:rsid w:val="00880CBE"/>
    <w:rsid w:val="00882001"/>
    <w:rsid w:val="008821E3"/>
    <w:rsid w:val="008822A9"/>
    <w:rsid w:val="008823EE"/>
    <w:rsid w:val="00882856"/>
    <w:rsid w:val="008829B4"/>
    <w:rsid w:val="0088302E"/>
    <w:rsid w:val="0088341C"/>
    <w:rsid w:val="0088376F"/>
    <w:rsid w:val="00883C8B"/>
    <w:rsid w:val="00883EF8"/>
    <w:rsid w:val="00884353"/>
    <w:rsid w:val="0088436C"/>
    <w:rsid w:val="0088461B"/>
    <w:rsid w:val="0088465C"/>
    <w:rsid w:val="008847CC"/>
    <w:rsid w:val="00885342"/>
    <w:rsid w:val="00885357"/>
    <w:rsid w:val="00885865"/>
    <w:rsid w:val="008859FB"/>
    <w:rsid w:val="00885CB7"/>
    <w:rsid w:val="00885FEA"/>
    <w:rsid w:val="008860F1"/>
    <w:rsid w:val="00886754"/>
    <w:rsid w:val="008869E3"/>
    <w:rsid w:val="00886A60"/>
    <w:rsid w:val="00886B1E"/>
    <w:rsid w:val="00886BA4"/>
    <w:rsid w:val="00886DF8"/>
    <w:rsid w:val="00886F23"/>
    <w:rsid w:val="0088707B"/>
    <w:rsid w:val="008879C3"/>
    <w:rsid w:val="00887CC4"/>
    <w:rsid w:val="00887F54"/>
    <w:rsid w:val="0089002B"/>
    <w:rsid w:val="00890C1B"/>
    <w:rsid w:val="00890FC6"/>
    <w:rsid w:val="00891545"/>
    <w:rsid w:val="00891CBF"/>
    <w:rsid w:val="0089288A"/>
    <w:rsid w:val="00892BF3"/>
    <w:rsid w:val="00892FCF"/>
    <w:rsid w:val="00893686"/>
    <w:rsid w:val="00893A43"/>
    <w:rsid w:val="00893ACD"/>
    <w:rsid w:val="00893DE7"/>
    <w:rsid w:val="00894800"/>
    <w:rsid w:val="00894A4F"/>
    <w:rsid w:val="00894CB2"/>
    <w:rsid w:val="00894CC0"/>
    <w:rsid w:val="00895AFF"/>
    <w:rsid w:val="00895D86"/>
    <w:rsid w:val="00896360"/>
    <w:rsid w:val="008967C2"/>
    <w:rsid w:val="00896D48"/>
    <w:rsid w:val="008973B2"/>
    <w:rsid w:val="008976E4"/>
    <w:rsid w:val="0089772C"/>
    <w:rsid w:val="008977EE"/>
    <w:rsid w:val="00897A29"/>
    <w:rsid w:val="00897A7A"/>
    <w:rsid w:val="00897D34"/>
    <w:rsid w:val="00897DBE"/>
    <w:rsid w:val="008A005A"/>
    <w:rsid w:val="008A0206"/>
    <w:rsid w:val="008A0299"/>
    <w:rsid w:val="008A06CE"/>
    <w:rsid w:val="008A07E6"/>
    <w:rsid w:val="008A081C"/>
    <w:rsid w:val="008A09D7"/>
    <w:rsid w:val="008A0D54"/>
    <w:rsid w:val="008A0EF3"/>
    <w:rsid w:val="008A1911"/>
    <w:rsid w:val="008A19B2"/>
    <w:rsid w:val="008A1B78"/>
    <w:rsid w:val="008A1EE7"/>
    <w:rsid w:val="008A269E"/>
    <w:rsid w:val="008A275A"/>
    <w:rsid w:val="008A283B"/>
    <w:rsid w:val="008A2A4A"/>
    <w:rsid w:val="008A2CE1"/>
    <w:rsid w:val="008A30A2"/>
    <w:rsid w:val="008A3411"/>
    <w:rsid w:val="008A3437"/>
    <w:rsid w:val="008A3E0F"/>
    <w:rsid w:val="008A419E"/>
    <w:rsid w:val="008A42B1"/>
    <w:rsid w:val="008A4CB3"/>
    <w:rsid w:val="008A51B4"/>
    <w:rsid w:val="008A5308"/>
    <w:rsid w:val="008A54ED"/>
    <w:rsid w:val="008A582E"/>
    <w:rsid w:val="008A5F3C"/>
    <w:rsid w:val="008A5F4E"/>
    <w:rsid w:val="008A607E"/>
    <w:rsid w:val="008A632F"/>
    <w:rsid w:val="008A638C"/>
    <w:rsid w:val="008A6AB6"/>
    <w:rsid w:val="008A6E5F"/>
    <w:rsid w:val="008A7392"/>
    <w:rsid w:val="008A7587"/>
    <w:rsid w:val="008A75FC"/>
    <w:rsid w:val="008A7642"/>
    <w:rsid w:val="008A7ABA"/>
    <w:rsid w:val="008A7BB8"/>
    <w:rsid w:val="008B053A"/>
    <w:rsid w:val="008B0923"/>
    <w:rsid w:val="008B11C9"/>
    <w:rsid w:val="008B157E"/>
    <w:rsid w:val="008B22BF"/>
    <w:rsid w:val="008B22F8"/>
    <w:rsid w:val="008B23FC"/>
    <w:rsid w:val="008B2C1E"/>
    <w:rsid w:val="008B2F57"/>
    <w:rsid w:val="008B30F4"/>
    <w:rsid w:val="008B3D80"/>
    <w:rsid w:val="008B4662"/>
    <w:rsid w:val="008B4698"/>
    <w:rsid w:val="008B4A43"/>
    <w:rsid w:val="008B4E7D"/>
    <w:rsid w:val="008B534F"/>
    <w:rsid w:val="008B5A27"/>
    <w:rsid w:val="008B5B91"/>
    <w:rsid w:val="008B5DFD"/>
    <w:rsid w:val="008B6659"/>
    <w:rsid w:val="008B6F4B"/>
    <w:rsid w:val="008B6F7F"/>
    <w:rsid w:val="008B70C5"/>
    <w:rsid w:val="008B7C2D"/>
    <w:rsid w:val="008C01BE"/>
    <w:rsid w:val="008C08A5"/>
    <w:rsid w:val="008C0ACE"/>
    <w:rsid w:val="008C0C4B"/>
    <w:rsid w:val="008C0C80"/>
    <w:rsid w:val="008C15CE"/>
    <w:rsid w:val="008C23EC"/>
    <w:rsid w:val="008C2544"/>
    <w:rsid w:val="008C2A80"/>
    <w:rsid w:val="008C2DBE"/>
    <w:rsid w:val="008C2E2E"/>
    <w:rsid w:val="008C3212"/>
    <w:rsid w:val="008C3601"/>
    <w:rsid w:val="008C37E3"/>
    <w:rsid w:val="008C3806"/>
    <w:rsid w:val="008C3B6A"/>
    <w:rsid w:val="008C3CAD"/>
    <w:rsid w:val="008C3CF0"/>
    <w:rsid w:val="008C3E1C"/>
    <w:rsid w:val="008C40DC"/>
    <w:rsid w:val="008C67A9"/>
    <w:rsid w:val="008C6D72"/>
    <w:rsid w:val="008C6E2C"/>
    <w:rsid w:val="008C770C"/>
    <w:rsid w:val="008C7A5E"/>
    <w:rsid w:val="008D00B3"/>
    <w:rsid w:val="008D127A"/>
    <w:rsid w:val="008D1D25"/>
    <w:rsid w:val="008D1D5E"/>
    <w:rsid w:val="008D2676"/>
    <w:rsid w:val="008D287A"/>
    <w:rsid w:val="008D28BE"/>
    <w:rsid w:val="008D2A3C"/>
    <w:rsid w:val="008D3325"/>
    <w:rsid w:val="008D3B0D"/>
    <w:rsid w:val="008D3C94"/>
    <w:rsid w:val="008D3F08"/>
    <w:rsid w:val="008D4414"/>
    <w:rsid w:val="008D4733"/>
    <w:rsid w:val="008D49FC"/>
    <w:rsid w:val="008D4C7C"/>
    <w:rsid w:val="008D4C9E"/>
    <w:rsid w:val="008D4E9B"/>
    <w:rsid w:val="008D514E"/>
    <w:rsid w:val="008D5596"/>
    <w:rsid w:val="008D57BC"/>
    <w:rsid w:val="008D5803"/>
    <w:rsid w:val="008D5B58"/>
    <w:rsid w:val="008D5F1A"/>
    <w:rsid w:val="008D6419"/>
    <w:rsid w:val="008D69C0"/>
    <w:rsid w:val="008D6DBE"/>
    <w:rsid w:val="008D79F6"/>
    <w:rsid w:val="008D7CDB"/>
    <w:rsid w:val="008D7D95"/>
    <w:rsid w:val="008D7DFD"/>
    <w:rsid w:val="008D7F67"/>
    <w:rsid w:val="008E0358"/>
    <w:rsid w:val="008E0727"/>
    <w:rsid w:val="008E072B"/>
    <w:rsid w:val="008E0B18"/>
    <w:rsid w:val="008E0BEA"/>
    <w:rsid w:val="008E115B"/>
    <w:rsid w:val="008E12E8"/>
    <w:rsid w:val="008E1811"/>
    <w:rsid w:val="008E1AC9"/>
    <w:rsid w:val="008E1CE2"/>
    <w:rsid w:val="008E1DB6"/>
    <w:rsid w:val="008E1E75"/>
    <w:rsid w:val="008E24B8"/>
    <w:rsid w:val="008E2531"/>
    <w:rsid w:val="008E25C9"/>
    <w:rsid w:val="008E3B50"/>
    <w:rsid w:val="008E4351"/>
    <w:rsid w:val="008E47AB"/>
    <w:rsid w:val="008E4C96"/>
    <w:rsid w:val="008E4DE6"/>
    <w:rsid w:val="008E4ECA"/>
    <w:rsid w:val="008E527A"/>
    <w:rsid w:val="008E5698"/>
    <w:rsid w:val="008E5866"/>
    <w:rsid w:val="008E5C21"/>
    <w:rsid w:val="008E5DF3"/>
    <w:rsid w:val="008E63AE"/>
    <w:rsid w:val="008E663B"/>
    <w:rsid w:val="008E6A68"/>
    <w:rsid w:val="008E6BA6"/>
    <w:rsid w:val="008E6CF0"/>
    <w:rsid w:val="008E6D32"/>
    <w:rsid w:val="008E709A"/>
    <w:rsid w:val="008E7108"/>
    <w:rsid w:val="008E7219"/>
    <w:rsid w:val="008E75D3"/>
    <w:rsid w:val="008E7AEE"/>
    <w:rsid w:val="008E7EA9"/>
    <w:rsid w:val="008E7F03"/>
    <w:rsid w:val="008F0206"/>
    <w:rsid w:val="008F022B"/>
    <w:rsid w:val="008F02D5"/>
    <w:rsid w:val="008F090E"/>
    <w:rsid w:val="008F0991"/>
    <w:rsid w:val="008F09A2"/>
    <w:rsid w:val="008F09D3"/>
    <w:rsid w:val="008F237A"/>
    <w:rsid w:val="008F28BA"/>
    <w:rsid w:val="008F2AB8"/>
    <w:rsid w:val="008F2D02"/>
    <w:rsid w:val="008F3078"/>
    <w:rsid w:val="008F327A"/>
    <w:rsid w:val="008F32E1"/>
    <w:rsid w:val="008F3D3A"/>
    <w:rsid w:val="008F42F9"/>
    <w:rsid w:val="008F4410"/>
    <w:rsid w:val="008F4652"/>
    <w:rsid w:val="008F4841"/>
    <w:rsid w:val="008F4B94"/>
    <w:rsid w:val="008F4BF9"/>
    <w:rsid w:val="008F4EEF"/>
    <w:rsid w:val="008F541A"/>
    <w:rsid w:val="008F5846"/>
    <w:rsid w:val="008F5B15"/>
    <w:rsid w:val="008F5CA9"/>
    <w:rsid w:val="008F6110"/>
    <w:rsid w:val="008F6430"/>
    <w:rsid w:val="008F6919"/>
    <w:rsid w:val="008F6B87"/>
    <w:rsid w:val="008F75E7"/>
    <w:rsid w:val="008F7A0F"/>
    <w:rsid w:val="008F7B9C"/>
    <w:rsid w:val="008F7C2F"/>
    <w:rsid w:val="00900156"/>
    <w:rsid w:val="0090015A"/>
    <w:rsid w:val="0090029C"/>
    <w:rsid w:val="009003B9"/>
    <w:rsid w:val="009004DB"/>
    <w:rsid w:val="0090063F"/>
    <w:rsid w:val="009007F8"/>
    <w:rsid w:val="00900868"/>
    <w:rsid w:val="0090088E"/>
    <w:rsid w:val="00900A1F"/>
    <w:rsid w:val="0090130C"/>
    <w:rsid w:val="00901375"/>
    <w:rsid w:val="009018C7"/>
    <w:rsid w:val="009018D3"/>
    <w:rsid w:val="009019EF"/>
    <w:rsid w:val="00901EEE"/>
    <w:rsid w:val="0090232E"/>
    <w:rsid w:val="00902598"/>
    <w:rsid w:val="00902734"/>
    <w:rsid w:val="0090273A"/>
    <w:rsid w:val="0090279B"/>
    <w:rsid w:val="0090296F"/>
    <w:rsid w:val="00902BF7"/>
    <w:rsid w:val="00903339"/>
    <w:rsid w:val="00903366"/>
    <w:rsid w:val="009039CB"/>
    <w:rsid w:val="0090423F"/>
    <w:rsid w:val="00904343"/>
    <w:rsid w:val="009043A8"/>
    <w:rsid w:val="00904473"/>
    <w:rsid w:val="00904586"/>
    <w:rsid w:val="00904858"/>
    <w:rsid w:val="00904994"/>
    <w:rsid w:val="00904A58"/>
    <w:rsid w:val="00904DB9"/>
    <w:rsid w:val="009051FE"/>
    <w:rsid w:val="0090549D"/>
    <w:rsid w:val="009055DE"/>
    <w:rsid w:val="00905D1E"/>
    <w:rsid w:val="0090606C"/>
    <w:rsid w:val="0090641B"/>
    <w:rsid w:val="009067F5"/>
    <w:rsid w:val="009068E4"/>
    <w:rsid w:val="009068ED"/>
    <w:rsid w:val="0090698B"/>
    <w:rsid w:val="00906EB4"/>
    <w:rsid w:val="00907DB9"/>
    <w:rsid w:val="00907E1B"/>
    <w:rsid w:val="009106DD"/>
    <w:rsid w:val="009107B9"/>
    <w:rsid w:val="009110B2"/>
    <w:rsid w:val="00911712"/>
    <w:rsid w:val="00911718"/>
    <w:rsid w:val="00911BDB"/>
    <w:rsid w:val="00911C94"/>
    <w:rsid w:val="00911DB1"/>
    <w:rsid w:val="00911EEC"/>
    <w:rsid w:val="00911F7F"/>
    <w:rsid w:val="009132CD"/>
    <w:rsid w:val="00913775"/>
    <w:rsid w:val="009139CF"/>
    <w:rsid w:val="00913E43"/>
    <w:rsid w:val="009140DD"/>
    <w:rsid w:val="00914383"/>
    <w:rsid w:val="00914B6A"/>
    <w:rsid w:val="00914D19"/>
    <w:rsid w:val="009151BC"/>
    <w:rsid w:val="0091593D"/>
    <w:rsid w:val="00915B33"/>
    <w:rsid w:val="00915C87"/>
    <w:rsid w:val="00915EE7"/>
    <w:rsid w:val="009165A0"/>
    <w:rsid w:val="0091668B"/>
    <w:rsid w:val="009167D1"/>
    <w:rsid w:val="00916C8B"/>
    <w:rsid w:val="00916F91"/>
    <w:rsid w:val="00916FBB"/>
    <w:rsid w:val="00917111"/>
    <w:rsid w:val="009171F4"/>
    <w:rsid w:val="009174D4"/>
    <w:rsid w:val="00917921"/>
    <w:rsid w:val="009179EA"/>
    <w:rsid w:val="00917A3F"/>
    <w:rsid w:val="00917A63"/>
    <w:rsid w:val="009205A2"/>
    <w:rsid w:val="0092106A"/>
    <w:rsid w:val="009210BA"/>
    <w:rsid w:val="0092116D"/>
    <w:rsid w:val="009212A3"/>
    <w:rsid w:val="00921352"/>
    <w:rsid w:val="0092137C"/>
    <w:rsid w:val="009218D0"/>
    <w:rsid w:val="00922233"/>
    <w:rsid w:val="00922447"/>
    <w:rsid w:val="00922606"/>
    <w:rsid w:val="00922F62"/>
    <w:rsid w:val="0092357E"/>
    <w:rsid w:val="00923B0C"/>
    <w:rsid w:val="00923CDA"/>
    <w:rsid w:val="00923EC3"/>
    <w:rsid w:val="009249C9"/>
    <w:rsid w:val="0092509F"/>
    <w:rsid w:val="00925449"/>
    <w:rsid w:val="009254CD"/>
    <w:rsid w:val="009258B1"/>
    <w:rsid w:val="00925A2C"/>
    <w:rsid w:val="00925AC8"/>
    <w:rsid w:val="00925CC3"/>
    <w:rsid w:val="0092601F"/>
    <w:rsid w:val="0092611A"/>
    <w:rsid w:val="00926177"/>
    <w:rsid w:val="00926803"/>
    <w:rsid w:val="00926F26"/>
    <w:rsid w:val="009270FC"/>
    <w:rsid w:val="00927520"/>
    <w:rsid w:val="0092790D"/>
    <w:rsid w:val="00927A28"/>
    <w:rsid w:val="00927B7B"/>
    <w:rsid w:val="00927CE7"/>
    <w:rsid w:val="00927FF7"/>
    <w:rsid w:val="0093005B"/>
    <w:rsid w:val="009305E8"/>
    <w:rsid w:val="0093075E"/>
    <w:rsid w:val="009309FA"/>
    <w:rsid w:val="00930C37"/>
    <w:rsid w:val="00930EC4"/>
    <w:rsid w:val="0093111B"/>
    <w:rsid w:val="009317FD"/>
    <w:rsid w:val="0093181F"/>
    <w:rsid w:val="00932072"/>
    <w:rsid w:val="009322F3"/>
    <w:rsid w:val="00932449"/>
    <w:rsid w:val="00932731"/>
    <w:rsid w:val="00932855"/>
    <w:rsid w:val="0093292B"/>
    <w:rsid w:val="00932DA3"/>
    <w:rsid w:val="009332FD"/>
    <w:rsid w:val="009335BB"/>
    <w:rsid w:val="009342AA"/>
    <w:rsid w:val="00934919"/>
    <w:rsid w:val="00934B2D"/>
    <w:rsid w:val="00934C9D"/>
    <w:rsid w:val="00934D69"/>
    <w:rsid w:val="00935048"/>
    <w:rsid w:val="00935BD8"/>
    <w:rsid w:val="00935E7D"/>
    <w:rsid w:val="009369BE"/>
    <w:rsid w:val="00936A1E"/>
    <w:rsid w:val="009373DE"/>
    <w:rsid w:val="0093777A"/>
    <w:rsid w:val="00937A84"/>
    <w:rsid w:val="00937C21"/>
    <w:rsid w:val="0094040F"/>
    <w:rsid w:val="009404D1"/>
    <w:rsid w:val="00940F3A"/>
    <w:rsid w:val="009411A0"/>
    <w:rsid w:val="00941236"/>
    <w:rsid w:val="0094150E"/>
    <w:rsid w:val="009415A5"/>
    <w:rsid w:val="00941E71"/>
    <w:rsid w:val="009425CB"/>
    <w:rsid w:val="009428A5"/>
    <w:rsid w:val="00942AA5"/>
    <w:rsid w:val="00942DA1"/>
    <w:rsid w:val="00943422"/>
    <w:rsid w:val="00943673"/>
    <w:rsid w:val="00943F49"/>
    <w:rsid w:val="00943FDA"/>
    <w:rsid w:val="00944512"/>
    <w:rsid w:val="0094515A"/>
    <w:rsid w:val="009454CB"/>
    <w:rsid w:val="00945F27"/>
    <w:rsid w:val="009461DA"/>
    <w:rsid w:val="00946310"/>
    <w:rsid w:val="0094653F"/>
    <w:rsid w:val="009465EB"/>
    <w:rsid w:val="00946883"/>
    <w:rsid w:val="0094689F"/>
    <w:rsid w:val="00946D9D"/>
    <w:rsid w:val="00947565"/>
    <w:rsid w:val="0094796E"/>
    <w:rsid w:val="00947B7C"/>
    <w:rsid w:val="00947CCC"/>
    <w:rsid w:val="009502B3"/>
    <w:rsid w:val="0095043D"/>
    <w:rsid w:val="00950580"/>
    <w:rsid w:val="00950909"/>
    <w:rsid w:val="00951146"/>
    <w:rsid w:val="0095147D"/>
    <w:rsid w:val="0095166C"/>
    <w:rsid w:val="009519D0"/>
    <w:rsid w:val="00951A18"/>
    <w:rsid w:val="009525B5"/>
    <w:rsid w:val="009529A0"/>
    <w:rsid w:val="009536E0"/>
    <w:rsid w:val="00953738"/>
    <w:rsid w:val="00953B1F"/>
    <w:rsid w:val="00953F1B"/>
    <w:rsid w:val="00954048"/>
    <w:rsid w:val="00954176"/>
    <w:rsid w:val="009541ED"/>
    <w:rsid w:val="00954F83"/>
    <w:rsid w:val="0095500A"/>
    <w:rsid w:val="00955446"/>
    <w:rsid w:val="00955F2D"/>
    <w:rsid w:val="00956103"/>
    <w:rsid w:val="00956A33"/>
    <w:rsid w:val="009570F4"/>
    <w:rsid w:val="00957784"/>
    <w:rsid w:val="00957C37"/>
    <w:rsid w:val="00957CE3"/>
    <w:rsid w:val="00957D0E"/>
    <w:rsid w:val="00957E51"/>
    <w:rsid w:val="00960314"/>
    <w:rsid w:val="0096135A"/>
    <w:rsid w:val="0096138A"/>
    <w:rsid w:val="00961434"/>
    <w:rsid w:val="009615F7"/>
    <w:rsid w:val="00961B10"/>
    <w:rsid w:val="00961BFD"/>
    <w:rsid w:val="00961DD2"/>
    <w:rsid w:val="009620D6"/>
    <w:rsid w:val="009620F2"/>
    <w:rsid w:val="00962946"/>
    <w:rsid w:val="00962D4C"/>
    <w:rsid w:val="00962E99"/>
    <w:rsid w:val="00963159"/>
    <w:rsid w:val="009631E4"/>
    <w:rsid w:val="009636C6"/>
    <w:rsid w:val="00963B36"/>
    <w:rsid w:val="00963BE8"/>
    <w:rsid w:val="00963D95"/>
    <w:rsid w:val="009644A1"/>
    <w:rsid w:val="0096497B"/>
    <w:rsid w:val="0096497E"/>
    <w:rsid w:val="00964B49"/>
    <w:rsid w:val="00964D94"/>
    <w:rsid w:val="00965158"/>
    <w:rsid w:val="0096531F"/>
    <w:rsid w:val="00965411"/>
    <w:rsid w:val="0096557E"/>
    <w:rsid w:val="00965A52"/>
    <w:rsid w:val="00965BD8"/>
    <w:rsid w:val="00965D29"/>
    <w:rsid w:val="00965D50"/>
    <w:rsid w:val="00965E25"/>
    <w:rsid w:val="00965F68"/>
    <w:rsid w:val="00966053"/>
    <w:rsid w:val="009662E4"/>
    <w:rsid w:val="009666A2"/>
    <w:rsid w:val="00966819"/>
    <w:rsid w:val="00966BFE"/>
    <w:rsid w:val="00966EA9"/>
    <w:rsid w:val="0096709C"/>
    <w:rsid w:val="00967343"/>
    <w:rsid w:val="00967883"/>
    <w:rsid w:val="00970AB5"/>
    <w:rsid w:val="00970FD1"/>
    <w:rsid w:val="00971077"/>
    <w:rsid w:val="009716F3"/>
    <w:rsid w:val="00971B3A"/>
    <w:rsid w:val="00972019"/>
    <w:rsid w:val="00972172"/>
    <w:rsid w:val="0097272E"/>
    <w:rsid w:val="00972DA3"/>
    <w:rsid w:val="00972EC9"/>
    <w:rsid w:val="00972F51"/>
    <w:rsid w:val="0097307E"/>
    <w:rsid w:val="009735D2"/>
    <w:rsid w:val="009736C0"/>
    <w:rsid w:val="00974133"/>
    <w:rsid w:val="00974739"/>
    <w:rsid w:val="009752EF"/>
    <w:rsid w:val="009755F4"/>
    <w:rsid w:val="00975930"/>
    <w:rsid w:val="00975A41"/>
    <w:rsid w:val="00976451"/>
    <w:rsid w:val="009767E2"/>
    <w:rsid w:val="0097704A"/>
    <w:rsid w:val="009771D3"/>
    <w:rsid w:val="009772D3"/>
    <w:rsid w:val="00977467"/>
    <w:rsid w:val="00977481"/>
    <w:rsid w:val="00977B49"/>
    <w:rsid w:val="00977D3B"/>
    <w:rsid w:val="009800B4"/>
    <w:rsid w:val="00980265"/>
    <w:rsid w:val="00981516"/>
    <w:rsid w:val="00981892"/>
    <w:rsid w:val="00981973"/>
    <w:rsid w:val="00981A7A"/>
    <w:rsid w:val="00981E23"/>
    <w:rsid w:val="00981F70"/>
    <w:rsid w:val="00982634"/>
    <w:rsid w:val="009835DF"/>
    <w:rsid w:val="0098389A"/>
    <w:rsid w:val="009840CB"/>
    <w:rsid w:val="009841DA"/>
    <w:rsid w:val="00984C06"/>
    <w:rsid w:val="00984C0B"/>
    <w:rsid w:val="009856D7"/>
    <w:rsid w:val="00985A81"/>
    <w:rsid w:val="00986430"/>
    <w:rsid w:val="009869FA"/>
    <w:rsid w:val="00986B8F"/>
    <w:rsid w:val="00986E04"/>
    <w:rsid w:val="0098727D"/>
    <w:rsid w:val="0098744E"/>
    <w:rsid w:val="00987ED0"/>
    <w:rsid w:val="00990BF1"/>
    <w:rsid w:val="00990EF8"/>
    <w:rsid w:val="00990F0E"/>
    <w:rsid w:val="0099132C"/>
    <w:rsid w:val="00991809"/>
    <w:rsid w:val="00991C65"/>
    <w:rsid w:val="0099296C"/>
    <w:rsid w:val="009929DE"/>
    <w:rsid w:val="00992A32"/>
    <w:rsid w:val="00992B18"/>
    <w:rsid w:val="00992B98"/>
    <w:rsid w:val="00992CE0"/>
    <w:rsid w:val="00992F0F"/>
    <w:rsid w:val="00993086"/>
    <w:rsid w:val="009936A4"/>
    <w:rsid w:val="00993E9E"/>
    <w:rsid w:val="00994099"/>
    <w:rsid w:val="00994485"/>
    <w:rsid w:val="00994508"/>
    <w:rsid w:val="009948FD"/>
    <w:rsid w:val="00994A9B"/>
    <w:rsid w:val="00994B9E"/>
    <w:rsid w:val="00994CCC"/>
    <w:rsid w:val="00995122"/>
    <w:rsid w:val="009951BC"/>
    <w:rsid w:val="009952C6"/>
    <w:rsid w:val="0099541B"/>
    <w:rsid w:val="00995488"/>
    <w:rsid w:val="00995662"/>
    <w:rsid w:val="00995AF1"/>
    <w:rsid w:val="009962CF"/>
    <w:rsid w:val="0099751B"/>
    <w:rsid w:val="009975C7"/>
    <w:rsid w:val="00997C05"/>
    <w:rsid w:val="00997D37"/>
    <w:rsid w:val="009A051E"/>
    <w:rsid w:val="009A076C"/>
    <w:rsid w:val="009A0BE2"/>
    <w:rsid w:val="009A1037"/>
    <w:rsid w:val="009A1062"/>
    <w:rsid w:val="009A151E"/>
    <w:rsid w:val="009A157A"/>
    <w:rsid w:val="009A1585"/>
    <w:rsid w:val="009A17F3"/>
    <w:rsid w:val="009A1C1F"/>
    <w:rsid w:val="009A2D63"/>
    <w:rsid w:val="009A3136"/>
    <w:rsid w:val="009A3240"/>
    <w:rsid w:val="009A37D9"/>
    <w:rsid w:val="009A39C6"/>
    <w:rsid w:val="009A3C7B"/>
    <w:rsid w:val="009A3CDD"/>
    <w:rsid w:val="009A3DE6"/>
    <w:rsid w:val="009A3E1B"/>
    <w:rsid w:val="009A4777"/>
    <w:rsid w:val="009A47C3"/>
    <w:rsid w:val="009A4DCB"/>
    <w:rsid w:val="009A52E5"/>
    <w:rsid w:val="009A566D"/>
    <w:rsid w:val="009A5AB6"/>
    <w:rsid w:val="009A5ADE"/>
    <w:rsid w:val="009A5B25"/>
    <w:rsid w:val="009A5C46"/>
    <w:rsid w:val="009A6D6D"/>
    <w:rsid w:val="009A6E03"/>
    <w:rsid w:val="009A70E5"/>
    <w:rsid w:val="009A7231"/>
    <w:rsid w:val="009A7AC0"/>
    <w:rsid w:val="009A7B9E"/>
    <w:rsid w:val="009B03C7"/>
    <w:rsid w:val="009B04E2"/>
    <w:rsid w:val="009B062D"/>
    <w:rsid w:val="009B0951"/>
    <w:rsid w:val="009B0B7E"/>
    <w:rsid w:val="009B0CF9"/>
    <w:rsid w:val="009B0EF2"/>
    <w:rsid w:val="009B0EF5"/>
    <w:rsid w:val="009B1C07"/>
    <w:rsid w:val="009B1CA8"/>
    <w:rsid w:val="009B1FD6"/>
    <w:rsid w:val="009B2444"/>
    <w:rsid w:val="009B26A7"/>
    <w:rsid w:val="009B27BA"/>
    <w:rsid w:val="009B2B10"/>
    <w:rsid w:val="009B2C44"/>
    <w:rsid w:val="009B31EF"/>
    <w:rsid w:val="009B391A"/>
    <w:rsid w:val="009B3BC6"/>
    <w:rsid w:val="009B3FAA"/>
    <w:rsid w:val="009B424B"/>
    <w:rsid w:val="009B4448"/>
    <w:rsid w:val="009B46B5"/>
    <w:rsid w:val="009B4711"/>
    <w:rsid w:val="009B4CAF"/>
    <w:rsid w:val="009B4EDF"/>
    <w:rsid w:val="009B5355"/>
    <w:rsid w:val="009B54E9"/>
    <w:rsid w:val="009B6145"/>
    <w:rsid w:val="009B63D5"/>
    <w:rsid w:val="009B67B2"/>
    <w:rsid w:val="009B6D58"/>
    <w:rsid w:val="009C0034"/>
    <w:rsid w:val="009C0160"/>
    <w:rsid w:val="009C01FE"/>
    <w:rsid w:val="009C05D3"/>
    <w:rsid w:val="009C0912"/>
    <w:rsid w:val="009C0ADE"/>
    <w:rsid w:val="009C0FC0"/>
    <w:rsid w:val="009C130D"/>
    <w:rsid w:val="009C243C"/>
    <w:rsid w:val="009C2B23"/>
    <w:rsid w:val="009C2CFD"/>
    <w:rsid w:val="009C33DC"/>
    <w:rsid w:val="009C35CE"/>
    <w:rsid w:val="009C39A5"/>
    <w:rsid w:val="009C3B09"/>
    <w:rsid w:val="009C4549"/>
    <w:rsid w:val="009C45C8"/>
    <w:rsid w:val="009C4679"/>
    <w:rsid w:val="009C488B"/>
    <w:rsid w:val="009C4B5F"/>
    <w:rsid w:val="009C4D53"/>
    <w:rsid w:val="009C5AAB"/>
    <w:rsid w:val="009C5B72"/>
    <w:rsid w:val="009C6106"/>
    <w:rsid w:val="009C6144"/>
    <w:rsid w:val="009C6580"/>
    <w:rsid w:val="009C764B"/>
    <w:rsid w:val="009C7A7A"/>
    <w:rsid w:val="009C7CBB"/>
    <w:rsid w:val="009C7DD3"/>
    <w:rsid w:val="009D06F9"/>
    <w:rsid w:val="009D0808"/>
    <w:rsid w:val="009D1002"/>
    <w:rsid w:val="009D1013"/>
    <w:rsid w:val="009D1517"/>
    <w:rsid w:val="009D174F"/>
    <w:rsid w:val="009D2051"/>
    <w:rsid w:val="009D20F2"/>
    <w:rsid w:val="009D24DB"/>
    <w:rsid w:val="009D29D4"/>
    <w:rsid w:val="009D2D59"/>
    <w:rsid w:val="009D43CD"/>
    <w:rsid w:val="009D4402"/>
    <w:rsid w:val="009D46E4"/>
    <w:rsid w:val="009D4963"/>
    <w:rsid w:val="009D4A81"/>
    <w:rsid w:val="009D4ED2"/>
    <w:rsid w:val="009D514E"/>
    <w:rsid w:val="009D59E4"/>
    <w:rsid w:val="009D5E7F"/>
    <w:rsid w:val="009D5F92"/>
    <w:rsid w:val="009D6606"/>
    <w:rsid w:val="009D672F"/>
    <w:rsid w:val="009D6AF1"/>
    <w:rsid w:val="009D6CA5"/>
    <w:rsid w:val="009D6F36"/>
    <w:rsid w:val="009D6F48"/>
    <w:rsid w:val="009D7569"/>
    <w:rsid w:val="009D7B81"/>
    <w:rsid w:val="009D7D30"/>
    <w:rsid w:val="009D7E19"/>
    <w:rsid w:val="009E0F1A"/>
    <w:rsid w:val="009E1091"/>
    <w:rsid w:val="009E12BC"/>
    <w:rsid w:val="009E14EA"/>
    <w:rsid w:val="009E14F6"/>
    <w:rsid w:val="009E163B"/>
    <w:rsid w:val="009E1945"/>
    <w:rsid w:val="009E1967"/>
    <w:rsid w:val="009E2993"/>
    <w:rsid w:val="009E2FD2"/>
    <w:rsid w:val="009E35D3"/>
    <w:rsid w:val="009E680A"/>
    <w:rsid w:val="009E7BFA"/>
    <w:rsid w:val="009E7FBF"/>
    <w:rsid w:val="009F0086"/>
    <w:rsid w:val="009F03C1"/>
    <w:rsid w:val="009F0689"/>
    <w:rsid w:val="009F0797"/>
    <w:rsid w:val="009F07C0"/>
    <w:rsid w:val="009F0941"/>
    <w:rsid w:val="009F0990"/>
    <w:rsid w:val="009F0A60"/>
    <w:rsid w:val="009F1528"/>
    <w:rsid w:val="009F16EC"/>
    <w:rsid w:val="009F1916"/>
    <w:rsid w:val="009F1C1F"/>
    <w:rsid w:val="009F1DA1"/>
    <w:rsid w:val="009F23C3"/>
    <w:rsid w:val="009F2C95"/>
    <w:rsid w:val="009F2FDC"/>
    <w:rsid w:val="009F329A"/>
    <w:rsid w:val="009F33CA"/>
    <w:rsid w:val="009F3DF2"/>
    <w:rsid w:val="009F4238"/>
    <w:rsid w:val="009F43DE"/>
    <w:rsid w:val="009F4598"/>
    <w:rsid w:val="009F47FF"/>
    <w:rsid w:val="009F49A1"/>
    <w:rsid w:val="009F4DD5"/>
    <w:rsid w:val="009F51B3"/>
    <w:rsid w:val="009F53B1"/>
    <w:rsid w:val="009F59CD"/>
    <w:rsid w:val="009F5CB3"/>
    <w:rsid w:val="009F5FAA"/>
    <w:rsid w:val="009F628C"/>
    <w:rsid w:val="009F6879"/>
    <w:rsid w:val="009F6CA9"/>
    <w:rsid w:val="009F6E87"/>
    <w:rsid w:val="009F6F25"/>
    <w:rsid w:val="009F778C"/>
    <w:rsid w:val="009F7820"/>
    <w:rsid w:val="009F79CC"/>
    <w:rsid w:val="009F7AF4"/>
    <w:rsid w:val="00A0045C"/>
    <w:rsid w:val="00A0047D"/>
    <w:rsid w:val="00A00677"/>
    <w:rsid w:val="00A00946"/>
    <w:rsid w:val="00A017FE"/>
    <w:rsid w:val="00A0194D"/>
    <w:rsid w:val="00A01F84"/>
    <w:rsid w:val="00A02612"/>
    <w:rsid w:val="00A026C3"/>
    <w:rsid w:val="00A02CF8"/>
    <w:rsid w:val="00A030A9"/>
    <w:rsid w:val="00A030D2"/>
    <w:rsid w:val="00A03420"/>
    <w:rsid w:val="00A034C1"/>
    <w:rsid w:val="00A0351E"/>
    <w:rsid w:val="00A03522"/>
    <w:rsid w:val="00A036A1"/>
    <w:rsid w:val="00A03AD9"/>
    <w:rsid w:val="00A03C85"/>
    <w:rsid w:val="00A03EAB"/>
    <w:rsid w:val="00A045DA"/>
    <w:rsid w:val="00A04B19"/>
    <w:rsid w:val="00A05204"/>
    <w:rsid w:val="00A052B3"/>
    <w:rsid w:val="00A052E8"/>
    <w:rsid w:val="00A05B8E"/>
    <w:rsid w:val="00A05BD3"/>
    <w:rsid w:val="00A05F16"/>
    <w:rsid w:val="00A06168"/>
    <w:rsid w:val="00A06466"/>
    <w:rsid w:val="00A06D9C"/>
    <w:rsid w:val="00A072CA"/>
    <w:rsid w:val="00A0760A"/>
    <w:rsid w:val="00A07886"/>
    <w:rsid w:val="00A079AA"/>
    <w:rsid w:val="00A07C8C"/>
    <w:rsid w:val="00A07CE3"/>
    <w:rsid w:val="00A07F4E"/>
    <w:rsid w:val="00A10463"/>
    <w:rsid w:val="00A10773"/>
    <w:rsid w:val="00A108EF"/>
    <w:rsid w:val="00A10F8F"/>
    <w:rsid w:val="00A110BB"/>
    <w:rsid w:val="00A110EA"/>
    <w:rsid w:val="00A11169"/>
    <w:rsid w:val="00A11289"/>
    <w:rsid w:val="00A1169A"/>
    <w:rsid w:val="00A117A7"/>
    <w:rsid w:val="00A11AD7"/>
    <w:rsid w:val="00A11AEC"/>
    <w:rsid w:val="00A11D60"/>
    <w:rsid w:val="00A121E4"/>
    <w:rsid w:val="00A1259B"/>
    <w:rsid w:val="00A127C4"/>
    <w:rsid w:val="00A12AC6"/>
    <w:rsid w:val="00A12B1B"/>
    <w:rsid w:val="00A12B7F"/>
    <w:rsid w:val="00A12E3D"/>
    <w:rsid w:val="00A12F45"/>
    <w:rsid w:val="00A12F6C"/>
    <w:rsid w:val="00A13405"/>
    <w:rsid w:val="00A13493"/>
    <w:rsid w:val="00A1367F"/>
    <w:rsid w:val="00A14395"/>
    <w:rsid w:val="00A14756"/>
    <w:rsid w:val="00A14802"/>
    <w:rsid w:val="00A148D9"/>
    <w:rsid w:val="00A14BC5"/>
    <w:rsid w:val="00A14DDB"/>
    <w:rsid w:val="00A15159"/>
    <w:rsid w:val="00A15375"/>
    <w:rsid w:val="00A15D6A"/>
    <w:rsid w:val="00A16136"/>
    <w:rsid w:val="00A16348"/>
    <w:rsid w:val="00A16EDE"/>
    <w:rsid w:val="00A1763B"/>
    <w:rsid w:val="00A17876"/>
    <w:rsid w:val="00A17F30"/>
    <w:rsid w:val="00A17FCA"/>
    <w:rsid w:val="00A2010A"/>
    <w:rsid w:val="00A20357"/>
    <w:rsid w:val="00A203E2"/>
    <w:rsid w:val="00A20903"/>
    <w:rsid w:val="00A21355"/>
    <w:rsid w:val="00A2180F"/>
    <w:rsid w:val="00A21DA5"/>
    <w:rsid w:val="00A21EE7"/>
    <w:rsid w:val="00A222C1"/>
    <w:rsid w:val="00A22335"/>
    <w:rsid w:val="00A224FE"/>
    <w:rsid w:val="00A22A70"/>
    <w:rsid w:val="00A22B61"/>
    <w:rsid w:val="00A22BA0"/>
    <w:rsid w:val="00A22C6A"/>
    <w:rsid w:val="00A22E59"/>
    <w:rsid w:val="00A2373A"/>
    <w:rsid w:val="00A239DA"/>
    <w:rsid w:val="00A23A86"/>
    <w:rsid w:val="00A23B30"/>
    <w:rsid w:val="00A23F2F"/>
    <w:rsid w:val="00A24016"/>
    <w:rsid w:val="00A2405E"/>
    <w:rsid w:val="00A252DE"/>
    <w:rsid w:val="00A2551B"/>
    <w:rsid w:val="00A25BFE"/>
    <w:rsid w:val="00A25F4B"/>
    <w:rsid w:val="00A25FA1"/>
    <w:rsid w:val="00A26867"/>
    <w:rsid w:val="00A2688C"/>
    <w:rsid w:val="00A269D8"/>
    <w:rsid w:val="00A26A2D"/>
    <w:rsid w:val="00A2751A"/>
    <w:rsid w:val="00A30827"/>
    <w:rsid w:val="00A30860"/>
    <w:rsid w:val="00A30C83"/>
    <w:rsid w:val="00A30CF3"/>
    <w:rsid w:val="00A30EEA"/>
    <w:rsid w:val="00A30F11"/>
    <w:rsid w:val="00A3110A"/>
    <w:rsid w:val="00A31574"/>
    <w:rsid w:val="00A31631"/>
    <w:rsid w:val="00A31A61"/>
    <w:rsid w:val="00A31BF4"/>
    <w:rsid w:val="00A31DC5"/>
    <w:rsid w:val="00A322C7"/>
    <w:rsid w:val="00A334D3"/>
    <w:rsid w:val="00A33CEF"/>
    <w:rsid w:val="00A348B1"/>
    <w:rsid w:val="00A3499A"/>
    <w:rsid w:val="00A34B13"/>
    <w:rsid w:val="00A35274"/>
    <w:rsid w:val="00A35455"/>
    <w:rsid w:val="00A35581"/>
    <w:rsid w:val="00A35B48"/>
    <w:rsid w:val="00A35C95"/>
    <w:rsid w:val="00A36191"/>
    <w:rsid w:val="00A3630A"/>
    <w:rsid w:val="00A36353"/>
    <w:rsid w:val="00A36597"/>
    <w:rsid w:val="00A366B5"/>
    <w:rsid w:val="00A36913"/>
    <w:rsid w:val="00A36D3E"/>
    <w:rsid w:val="00A3738B"/>
    <w:rsid w:val="00A4014B"/>
    <w:rsid w:val="00A408D9"/>
    <w:rsid w:val="00A40CE8"/>
    <w:rsid w:val="00A40D2B"/>
    <w:rsid w:val="00A410EB"/>
    <w:rsid w:val="00A41200"/>
    <w:rsid w:val="00A4190C"/>
    <w:rsid w:val="00A41DFD"/>
    <w:rsid w:val="00A41F9D"/>
    <w:rsid w:val="00A421A9"/>
    <w:rsid w:val="00A423AD"/>
    <w:rsid w:val="00A42881"/>
    <w:rsid w:val="00A432D4"/>
    <w:rsid w:val="00A433D4"/>
    <w:rsid w:val="00A433D9"/>
    <w:rsid w:val="00A439D8"/>
    <w:rsid w:val="00A43A4E"/>
    <w:rsid w:val="00A43D9B"/>
    <w:rsid w:val="00A43F7A"/>
    <w:rsid w:val="00A44008"/>
    <w:rsid w:val="00A44053"/>
    <w:rsid w:val="00A44120"/>
    <w:rsid w:val="00A45048"/>
    <w:rsid w:val="00A45777"/>
    <w:rsid w:val="00A4595B"/>
    <w:rsid w:val="00A459DA"/>
    <w:rsid w:val="00A45BD7"/>
    <w:rsid w:val="00A45C3B"/>
    <w:rsid w:val="00A46504"/>
    <w:rsid w:val="00A46B8F"/>
    <w:rsid w:val="00A46D2C"/>
    <w:rsid w:val="00A46FB1"/>
    <w:rsid w:val="00A4772E"/>
    <w:rsid w:val="00A4775D"/>
    <w:rsid w:val="00A5001B"/>
    <w:rsid w:val="00A5055E"/>
    <w:rsid w:val="00A50572"/>
    <w:rsid w:val="00A50A33"/>
    <w:rsid w:val="00A50A4D"/>
    <w:rsid w:val="00A50ABE"/>
    <w:rsid w:val="00A50AF6"/>
    <w:rsid w:val="00A50B74"/>
    <w:rsid w:val="00A50B99"/>
    <w:rsid w:val="00A5157D"/>
    <w:rsid w:val="00A516DD"/>
    <w:rsid w:val="00A51BD2"/>
    <w:rsid w:val="00A51C7B"/>
    <w:rsid w:val="00A5245F"/>
    <w:rsid w:val="00A52762"/>
    <w:rsid w:val="00A53095"/>
    <w:rsid w:val="00A530B3"/>
    <w:rsid w:val="00A532AF"/>
    <w:rsid w:val="00A532D7"/>
    <w:rsid w:val="00A53452"/>
    <w:rsid w:val="00A53897"/>
    <w:rsid w:val="00A538E3"/>
    <w:rsid w:val="00A538ED"/>
    <w:rsid w:val="00A53A86"/>
    <w:rsid w:val="00A53EE4"/>
    <w:rsid w:val="00A53F76"/>
    <w:rsid w:val="00A544F9"/>
    <w:rsid w:val="00A54702"/>
    <w:rsid w:val="00A54949"/>
    <w:rsid w:val="00A54D08"/>
    <w:rsid w:val="00A5505A"/>
    <w:rsid w:val="00A55B35"/>
    <w:rsid w:val="00A55BB9"/>
    <w:rsid w:val="00A55D91"/>
    <w:rsid w:val="00A55DBF"/>
    <w:rsid w:val="00A55DFA"/>
    <w:rsid w:val="00A55F0E"/>
    <w:rsid w:val="00A5621B"/>
    <w:rsid w:val="00A56B0F"/>
    <w:rsid w:val="00A56D64"/>
    <w:rsid w:val="00A56E32"/>
    <w:rsid w:val="00A57397"/>
    <w:rsid w:val="00A57ACB"/>
    <w:rsid w:val="00A57C6B"/>
    <w:rsid w:val="00A57CC2"/>
    <w:rsid w:val="00A57E27"/>
    <w:rsid w:val="00A60490"/>
    <w:rsid w:val="00A6070A"/>
    <w:rsid w:val="00A60893"/>
    <w:rsid w:val="00A616C8"/>
    <w:rsid w:val="00A617C2"/>
    <w:rsid w:val="00A6190B"/>
    <w:rsid w:val="00A61A19"/>
    <w:rsid w:val="00A61B2E"/>
    <w:rsid w:val="00A61D3E"/>
    <w:rsid w:val="00A61DDF"/>
    <w:rsid w:val="00A61DEE"/>
    <w:rsid w:val="00A62173"/>
    <w:rsid w:val="00A6238C"/>
    <w:rsid w:val="00A624C4"/>
    <w:rsid w:val="00A62586"/>
    <w:rsid w:val="00A6272E"/>
    <w:rsid w:val="00A62A18"/>
    <w:rsid w:val="00A62BF9"/>
    <w:rsid w:val="00A62CBE"/>
    <w:rsid w:val="00A62EE4"/>
    <w:rsid w:val="00A63546"/>
    <w:rsid w:val="00A636CB"/>
    <w:rsid w:val="00A637C4"/>
    <w:rsid w:val="00A63A70"/>
    <w:rsid w:val="00A63C0C"/>
    <w:rsid w:val="00A63C8B"/>
    <w:rsid w:val="00A64248"/>
    <w:rsid w:val="00A643B6"/>
    <w:rsid w:val="00A64AF6"/>
    <w:rsid w:val="00A64B5D"/>
    <w:rsid w:val="00A64E30"/>
    <w:rsid w:val="00A64FB6"/>
    <w:rsid w:val="00A65035"/>
    <w:rsid w:val="00A65142"/>
    <w:rsid w:val="00A65245"/>
    <w:rsid w:val="00A65572"/>
    <w:rsid w:val="00A65584"/>
    <w:rsid w:val="00A6673F"/>
    <w:rsid w:val="00A6689F"/>
    <w:rsid w:val="00A66B62"/>
    <w:rsid w:val="00A66C79"/>
    <w:rsid w:val="00A67DFE"/>
    <w:rsid w:val="00A67EEF"/>
    <w:rsid w:val="00A702F5"/>
    <w:rsid w:val="00A703FF"/>
    <w:rsid w:val="00A70789"/>
    <w:rsid w:val="00A70891"/>
    <w:rsid w:val="00A7095C"/>
    <w:rsid w:val="00A70A48"/>
    <w:rsid w:val="00A70A6D"/>
    <w:rsid w:val="00A70F6C"/>
    <w:rsid w:val="00A70F87"/>
    <w:rsid w:val="00A7109E"/>
    <w:rsid w:val="00A71683"/>
    <w:rsid w:val="00A716C7"/>
    <w:rsid w:val="00A71871"/>
    <w:rsid w:val="00A718BD"/>
    <w:rsid w:val="00A71D66"/>
    <w:rsid w:val="00A72361"/>
    <w:rsid w:val="00A72479"/>
    <w:rsid w:val="00A726EB"/>
    <w:rsid w:val="00A7279B"/>
    <w:rsid w:val="00A7285D"/>
    <w:rsid w:val="00A732F4"/>
    <w:rsid w:val="00A7379E"/>
    <w:rsid w:val="00A73E50"/>
    <w:rsid w:val="00A73ED4"/>
    <w:rsid w:val="00A73F62"/>
    <w:rsid w:val="00A742B9"/>
    <w:rsid w:val="00A746ED"/>
    <w:rsid w:val="00A748C0"/>
    <w:rsid w:val="00A749FE"/>
    <w:rsid w:val="00A74CEA"/>
    <w:rsid w:val="00A758C6"/>
    <w:rsid w:val="00A75A4A"/>
    <w:rsid w:val="00A75C21"/>
    <w:rsid w:val="00A76B68"/>
    <w:rsid w:val="00A76D75"/>
    <w:rsid w:val="00A76FAD"/>
    <w:rsid w:val="00A77288"/>
    <w:rsid w:val="00A77690"/>
    <w:rsid w:val="00A778BF"/>
    <w:rsid w:val="00A77994"/>
    <w:rsid w:val="00A77A93"/>
    <w:rsid w:val="00A77B61"/>
    <w:rsid w:val="00A803DA"/>
    <w:rsid w:val="00A80454"/>
    <w:rsid w:val="00A80614"/>
    <w:rsid w:val="00A807A5"/>
    <w:rsid w:val="00A8089C"/>
    <w:rsid w:val="00A80935"/>
    <w:rsid w:val="00A80A02"/>
    <w:rsid w:val="00A80BF9"/>
    <w:rsid w:val="00A80C5D"/>
    <w:rsid w:val="00A81462"/>
    <w:rsid w:val="00A81A1B"/>
    <w:rsid w:val="00A82057"/>
    <w:rsid w:val="00A8231C"/>
    <w:rsid w:val="00A8272F"/>
    <w:rsid w:val="00A827E2"/>
    <w:rsid w:val="00A82A3B"/>
    <w:rsid w:val="00A82DE4"/>
    <w:rsid w:val="00A835AE"/>
    <w:rsid w:val="00A8375A"/>
    <w:rsid w:val="00A84440"/>
    <w:rsid w:val="00A8468C"/>
    <w:rsid w:val="00A84E19"/>
    <w:rsid w:val="00A857E0"/>
    <w:rsid w:val="00A85805"/>
    <w:rsid w:val="00A85A41"/>
    <w:rsid w:val="00A85ADA"/>
    <w:rsid w:val="00A85C11"/>
    <w:rsid w:val="00A8615B"/>
    <w:rsid w:val="00A8616D"/>
    <w:rsid w:val="00A8619C"/>
    <w:rsid w:val="00A86565"/>
    <w:rsid w:val="00A86645"/>
    <w:rsid w:val="00A8671F"/>
    <w:rsid w:val="00A8672E"/>
    <w:rsid w:val="00A8682F"/>
    <w:rsid w:val="00A86C57"/>
    <w:rsid w:val="00A86C5F"/>
    <w:rsid w:val="00A86E4F"/>
    <w:rsid w:val="00A86E55"/>
    <w:rsid w:val="00A86EE1"/>
    <w:rsid w:val="00A8705B"/>
    <w:rsid w:val="00A87178"/>
    <w:rsid w:val="00A873A2"/>
    <w:rsid w:val="00A87745"/>
    <w:rsid w:val="00A90162"/>
    <w:rsid w:val="00A9054F"/>
    <w:rsid w:val="00A9059E"/>
    <w:rsid w:val="00A9082E"/>
    <w:rsid w:val="00A90962"/>
    <w:rsid w:val="00A9098C"/>
    <w:rsid w:val="00A90DE8"/>
    <w:rsid w:val="00A90FC4"/>
    <w:rsid w:val="00A915AA"/>
    <w:rsid w:val="00A91881"/>
    <w:rsid w:val="00A91953"/>
    <w:rsid w:val="00A91AAD"/>
    <w:rsid w:val="00A91B69"/>
    <w:rsid w:val="00A91EA6"/>
    <w:rsid w:val="00A91EAA"/>
    <w:rsid w:val="00A9233E"/>
    <w:rsid w:val="00A92371"/>
    <w:rsid w:val="00A92569"/>
    <w:rsid w:val="00A92673"/>
    <w:rsid w:val="00A92758"/>
    <w:rsid w:val="00A92A25"/>
    <w:rsid w:val="00A92E89"/>
    <w:rsid w:val="00A92EA2"/>
    <w:rsid w:val="00A93962"/>
    <w:rsid w:val="00A93A20"/>
    <w:rsid w:val="00A945B6"/>
    <w:rsid w:val="00A94657"/>
    <w:rsid w:val="00A94679"/>
    <w:rsid w:val="00A94C33"/>
    <w:rsid w:val="00A94C3A"/>
    <w:rsid w:val="00A94E32"/>
    <w:rsid w:val="00A94FDE"/>
    <w:rsid w:val="00A951C3"/>
    <w:rsid w:val="00A951DE"/>
    <w:rsid w:val="00A95BA8"/>
    <w:rsid w:val="00A95ED3"/>
    <w:rsid w:val="00A96069"/>
    <w:rsid w:val="00A96A4A"/>
    <w:rsid w:val="00A97A4C"/>
    <w:rsid w:val="00AA0236"/>
    <w:rsid w:val="00AA03DC"/>
    <w:rsid w:val="00AA0446"/>
    <w:rsid w:val="00AA063E"/>
    <w:rsid w:val="00AA06BE"/>
    <w:rsid w:val="00AA0AB1"/>
    <w:rsid w:val="00AA0B3F"/>
    <w:rsid w:val="00AA12ED"/>
    <w:rsid w:val="00AA1516"/>
    <w:rsid w:val="00AA22B9"/>
    <w:rsid w:val="00AA2329"/>
    <w:rsid w:val="00AA26D3"/>
    <w:rsid w:val="00AA2C94"/>
    <w:rsid w:val="00AA3827"/>
    <w:rsid w:val="00AA38AE"/>
    <w:rsid w:val="00AA3A16"/>
    <w:rsid w:val="00AA3B1F"/>
    <w:rsid w:val="00AA4A4A"/>
    <w:rsid w:val="00AA4E01"/>
    <w:rsid w:val="00AA4EC1"/>
    <w:rsid w:val="00AA6112"/>
    <w:rsid w:val="00AA64EA"/>
    <w:rsid w:val="00AA6716"/>
    <w:rsid w:val="00AA68F1"/>
    <w:rsid w:val="00AA68F4"/>
    <w:rsid w:val="00AA6D0F"/>
    <w:rsid w:val="00AA6E53"/>
    <w:rsid w:val="00AA70E3"/>
    <w:rsid w:val="00AA74E6"/>
    <w:rsid w:val="00AA76CF"/>
    <w:rsid w:val="00AB0408"/>
    <w:rsid w:val="00AB0E79"/>
    <w:rsid w:val="00AB14CE"/>
    <w:rsid w:val="00AB1608"/>
    <w:rsid w:val="00AB174E"/>
    <w:rsid w:val="00AB18B7"/>
    <w:rsid w:val="00AB29B9"/>
    <w:rsid w:val="00AB2D28"/>
    <w:rsid w:val="00AB3018"/>
    <w:rsid w:val="00AB3277"/>
    <w:rsid w:val="00AB3B26"/>
    <w:rsid w:val="00AB4340"/>
    <w:rsid w:val="00AB43CC"/>
    <w:rsid w:val="00AB444A"/>
    <w:rsid w:val="00AB4E4E"/>
    <w:rsid w:val="00AB4EB7"/>
    <w:rsid w:val="00AB55D5"/>
    <w:rsid w:val="00AB5B6D"/>
    <w:rsid w:val="00AB5EA2"/>
    <w:rsid w:val="00AB6048"/>
    <w:rsid w:val="00AB61F1"/>
    <w:rsid w:val="00AB6FA6"/>
    <w:rsid w:val="00AB7274"/>
    <w:rsid w:val="00AB7744"/>
    <w:rsid w:val="00AB77A7"/>
    <w:rsid w:val="00AC0055"/>
    <w:rsid w:val="00AC018A"/>
    <w:rsid w:val="00AC0367"/>
    <w:rsid w:val="00AC04D4"/>
    <w:rsid w:val="00AC05E8"/>
    <w:rsid w:val="00AC0D0C"/>
    <w:rsid w:val="00AC0D5A"/>
    <w:rsid w:val="00AC115C"/>
    <w:rsid w:val="00AC1431"/>
    <w:rsid w:val="00AC1A6F"/>
    <w:rsid w:val="00AC1AF6"/>
    <w:rsid w:val="00AC2B02"/>
    <w:rsid w:val="00AC2E47"/>
    <w:rsid w:val="00AC2F36"/>
    <w:rsid w:val="00AC309A"/>
    <w:rsid w:val="00AC3800"/>
    <w:rsid w:val="00AC38EF"/>
    <w:rsid w:val="00AC3E29"/>
    <w:rsid w:val="00AC40DD"/>
    <w:rsid w:val="00AC435D"/>
    <w:rsid w:val="00AC49F3"/>
    <w:rsid w:val="00AC5AD8"/>
    <w:rsid w:val="00AC5B27"/>
    <w:rsid w:val="00AC5CD5"/>
    <w:rsid w:val="00AC7282"/>
    <w:rsid w:val="00AC7620"/>
    <w:rsid w:val="00AC7B60"/>
    <w:rsid w:val="00AC7B96"/>
    <w:rsid w:val="00AC7EE5"/>
    <w:rsid w:val="00AD0151"/>
    <w:rsid w:val="00AD04FA"/>
    <w:rsid w:val="00AD06E2"/>
    <w:rsid w:val="00AD0805"/>
    <w:rsid w:val="00AD084B"/>
    <w:rsid w:val="00AD0C88"/>
    <w:rsid w:val="00AD0F6D"/>
    <w:rsid w:val="00AD1028"/>
    <w:rsid w:val="00AD114B"/>
    <w:rsid w:val="00AD1699"/>
    <w:rsid w:val="00AD1757"/>
    <w:rsid w:val="00AD19D2"/>
    <w:rsid w:val="00AD1B9E"/>
    <w:rsid w:val="00AD1EEB"/>
    <w:rsid w:val="00AD2191"/>
    <w:rsid w:val="00AD23B5"/>
    <w:rsid w:val="00AD2D2F"/>
    <w:rsid w:val="00AD30D3"/>
    <w:rsid w:val="00AD312E"/>
    <w:rsid w:val="00AD3153"/>
    <w:rsid w:val="00AD375E"/>
    <w:rsid w:val="00AD3BE0"/>
    <w:rsid w:val="00AD4BE9"/>
    <w:rsid w:val="00AD4D8E"/>
    <w:rsid w:val="00AD50AC"/>
    <w:rsid w:val="00AD512D"/>
    <w:rsid w:val="00AD51A7"/>
    <w:rsid w:val="00AD51FD"/>
    <w:rsid w:val="00AD5756"/>
    <w:rsid w:val="00AD5870"/>
    <w:rsid w:val="00AD59C4"/>
    <w:rsid w:val="00AD5D13"/>
    <w:rsid w:val="00AD5EDB"/>
    <w:rsid w:val="00AD5F4C"/>
    <w:rsid w:val="00AD5FE4"/>
    <w:rsid w:val="00AD6604"/>
    <w:rsid w:val="00AD6C18"/>
    <w:rsid w:val="00AD6CDB"/>
    <w:rsid w:val="00AD77AD"/>
    <w:rsid w:val="00AD7D3E"/>
    <w:rsid w:val="00AD7FB1"/>
    <w:rsid w:val="00AE045B"/>
    <w:rsid w:val="00AE0DB6"/>
    <w:rsid w:val="00AE1216"/>
    <w:rsid w:val="00AE122C"/>
    <w:rsid w:val="00AE1252"/>
    <w:rsid w:val="00AE15B1"/>
    <w:rsid w:val="00AE17B1"/>
    <w:rsid w:val="00AE1936"/>
    <w:rsid w:val="00AE215D"/>
    <w:rsid w:val="00AE229B"/>
    <w:rsid w:val="00AE27D5"/>
    <w:rsid w:val="00AE3229"/>
    <w:rsid w:val="00AE34CF"/>
    <w:rsid w:val="00AE385B"/>
    <w:rsid w:val="00AE38E3"/>
    <w:rsid w:val="00AE3AB4"/>
    <w:rsid w:val="00AE3BCD"/>
    <w:rsid w:val="00AE3EF7"/>
    <w:rsid w:val="00AE41CF"/>
    <w:rsid w:val="00AE4B26"/>
    <w:rsid w:val="00AE4F05"/>
    <w:rsid w:val="00AE4FE2"/>
    <w:rsid w:val="00AE514B"/>
    <w:rsid w:val="00AE5512"/>
    <w:rsid w:val="00AE5D92"/>
    <w:rsid w:val="00AE62A2"/>
    <w:rsid w:val="00AE66CC"/>
    <w:rsid w:val="00AE68A9"/>
    <w:rsid w:val="00AE6C28"/>
    <w:rsid w:val="00AE6C9A"/>
    <w:rsid w:val="00AE6F9B"/>
    <w:rsid w:val="00AE71E8"/>
    <w:rsid w:val="00AE7235"/>
    <w:rsid w:val="00AF00A2"/>
    <w:rsid w:val="00AF0580"/>
    <w:rsid w:val="00AF0939"/>
    <w:rsid w:val="00AF0BF6"/>
    <w:rsid w:val="00AF0D57"/>
    <w:rsid w:val="00AF1258"/>
    <w:rsid w:val="00AF1590"/>
    <w:rsid w:val="00AF15F7"/>
    <w:rsid w:val="00AF181D"/>
    <w:rsid w:val="00AF187C"/>
    <w:rsid w:val="00AF1902"/>
    <w:rsid w:val="00AF1911"/>
    <w:rsid w:val="00AF1967"/>
    <w:rsid w:val="00AF1A51"/>
    <w:rsid w:val="00AF1A71"/>
    <w:rsid w:val="00AF1BBC"/>
    <w:rsid w:val="00AF1BF4"/>
    <w:rsid w:val="00AF27E0"/>
    <w:rsid w:val="00AF3145"/>
    <w:rsid w:val="00AF31C3"/>
    <w:rsid w:val="00AF356B"/>
    <w:rsid w:val="00AF378E"/>
    <w:rsid w:val="00AF3AF7"/>
    <w:rsid w:val="00AF3D1D"/>
    <w:rsid w:val="00AF43DC"/>
    <w:rsid w:val="00AF4A67"/>
    <w:rsid w:val="00AF4FA2"/>
    <w:rsid w:val="00AF53D1"/>
    <w:rsid w:val="00AF5792"/>
    <w:rsid w:val="00AF58CB"/>
    <w:rsid w:val="00AF5943"/>
    <w:rsid w:val="00AF5CDD"/>
    <w:rsid w:val="00AF5D91"/>
    <w:rsid w:val="00AF694E"/>
    <w:rsid w:val="00AF744E"/>
    <w:rsid w:val="00AF790F"/>
    <w:rsid w:val="00AF79F4"/>
    <w:rsid w:val="00B002E6"/>
    <w:rsid w:val="00B00422"/>
    <w:rsid w:val="00B00934"/>
    <w:rsid w:val="00B00C43"/>
    <w:rsid w:val="00B00D69"/>
    <w:rsid w:val="00B00EAA"/>
    <w:rsid w:val="00B00EFC"/>
    <w:rsid w:val="00B00EFD"/>
    <w:rsid w:val="00B01125"/>
    <w:rsid w:val="00B0119E"/>
    <w:rsid w:val="00B012F3"/>
    <w:rsid w:val="00B014E4"/>
    <w:rsid w:val="00B018BB"/>
    <w:rsid w:val="00B01BD9"/>
    <w:rsid w:val="00B01D8D"/>
    <w:rsid w:val="00B0234B"/>
    <w:rsid w:val="00B0239F"/>
    <w:rsid w:val="00B02459"/>
    <w:rsid w:val="00B025DB"/>
    <w:rsid w:val="00B02601"/>
    <w:rsid w:val="00B02FEA"/>
    <w:rsid w:val="00B033E6"/>
    <w:rsid w:val="00B033F8"/>
    <w:rsid w:val="00B034D5"/>
    <w:rsid w:val="00B039DE"/>
    <w:rsid w:val="00B04029"/>
    <w:rsid w:val="00B0421D"/>
    <w:rsid w:val="00B04B35"/>
    <w:rsid w:val="00B04E5E"/>
    <w:rsid w:val="00B050A3"/>
    <w:rsid w:val="00B05262"/>
    <w:rsid w:val="00B053B0"/>
    <w:rsid w:val="00B053DB"/>
    <w:rsid w:val="00B054A7"/>
    <w:rsid w:val="00B057A6"/>
    <w:rsid w:val="00B05A79"/>
    <w:rsid w:val="00B05B38"/>
    <w:rsid w:val="00B05FB6"/>
    <w:rsid w:val="00B060A9"/>
    <w:rsid w:val="00B0669D"/>
    <w:rsid w:val="00B06748"/>
    <w:rsid w:val="00B07555"/>
    <w:rsid w:val="00B077E4"/>
    <w:rsid w:val="00B07A03"/>
    <w:rsid w:val="00B100CF"/>
    <w:rsid w:val="00B101B5"/>
    <w:rsid w:val="00B103A6"/>
    <w:rsid w:val="00B103B1"/>
    <w:rsid w:val="00B1059B"/>
    <w:rsid w:val="00B10967"/>
    <w:rsid w:val="00B10EFF"/>
    <w:rsid w:val="00B110D9"/>
    <w:rsid w:val="00B1115F"/>
    <w:rsid w:val="00B1180B"/>
    <w:rsid w:val="00B1219E"/>
    <w:rsid w:val="00B121F5"/>
    <w:rsid w:val="00B12813"/>
    <w:rsid w:val="00B1367E"/>
    <w:rsid w:val="00B13983"/>
    <w:rsid w:val="00B13C96"/>
    <w:rsid w:val="00B13E07"/>
    <w:rsid w:val="00B13FC3"/>
    <w:rsid w:val="00B142D3"/>
    <w:rsid w:val="00B144D8"/>
    <w:rsid w:val="00B14620"/>
    <w:rsid w:val="00B147E8"/>
    <w:rsid w:val="00B147F9"/>
    <w:rsid w:val="00B14860"/>
    <w:rsid w:val="00B1489E"/>
    <w:rsid w:val="00B153B2"/>
    <w:rsid w:val="00B15C3B"/>
    <w:rsid w:val="00B15F01"/>
    <w:rsid w:val="00B16146"/>
    <w:rsid w:val="00B16C35"/>
    <w:rsid w:val="00B17312"/>
    <w:rsid w:val="00B175EB"/>
    <w:rsid w:val="00B17A6C"/>
    <w:rsid w:val="00B17FC4"/>
    <w:rsid w:val="00B20171"/>
    <w:rsid w:val="00B20F93"/>
    <w:rsid w:val="00B21273"/>
    <w:rsid w:val="00B2151C"/>
    <w:rsid w:val="00B216C8"/>
    <w:rsid w:val="00B21766"/>
    <w:rsid w:val="00B21A8D"/>
    <w:rsid w:val="00B21DB3"/>
    <w:rsid w:val="00B21E34"/>
    <w:rsid w:val="00B222B5"/>
    <w:rsid w:val="00B22505"/>
    <w:rsid w:val="00B227CF"/>
    <w:rsid w:val="00B22830"/>
    <w:rsid w:val="00B2289A"/>
    <w:rsid w:val="00B234DE"/>
    <w:rsid w:val="00B2382C"/>
    <w:rsid w:val="00B239CB"/>
    <w:rsid w:val="00B23A6B"/>
    <w:rsid w:val="00B23EED"/>
    <w:rsid w:val="00B2472D"/>
    <w:rsid w:val="00B249AB"/>
    <w:rsid w:val="00B24B3D"/>
    <w:rsid w:val="00B24DC6"/>
    <w:rsid w:val="00B24E9C"/>
    <w:rsid w:val="00B24F16"/>
    <w:rsid w:val="00B259B2"/>
    <w:rsid w:val="00B25ACE"/>
    <w:rsid w:val="00B25C4C"/>
    <w:rsid w:val="00B26356"/>
    <w:rsid w:val="00B26625"/>
    <w:rsid w:val="00B26ADB"/>
    <w:rsid w:val="00B271C4"/>
    <w:rsid w:val="00B274D7"/>
    <w:rsid w:val="00B2753F"/>
    <w:rsid w:val="00B2759D"/>
    <w:rsid w:val="00B2770B"/>
    <w:rsid w:val="00B2781E"/>
    <w:rsid w:val="00B307C0"/>
    <w:rsid w:val="00B312A2"/>
    <w:rsid w:val="00B31978"/>
    <w:rsid w:val="00B319BC"/>
    <w:rsid w:val="00B31D28"/>
    <w:rsid w:val="00B31EA8"/>
    <w:rsid w:val="00B32233"/>
    <w:rsid w:val="00B32556"/>
    <w:rsid w:val="00B328D7"/>
    <w:rsid w:val="00B328DB"/>
    <w:rsid w:val="00B32D49"/>
    <w:rsid w:val="00B334B5"/>
    <w:rsid w:val="00B338C5"/>
    <w:rsid w:val="00B33F6B"/>
    <w:rsid w:val="00B342B6"/>
    <w:rsid w:val="00B345FA"/>
    <w:rsid w:val="00B34911"/>
    <w:rsid w:val="00B34B9C"/>
    <w:rsid w:val="00B34D7A"/>
    <w:rsid w:val="00B3516D"/>
    <w:rsid w:val="00B35734"/>
    <w:rsid w:val="00B3582D"/>
    <w:rsid w:val="00B3591A"/>
    <w:rsid w:val="00B35A8E"/>
    <w:rsid w:val="00B35AB0"/>
    <w:rsid w:val="00B35EE4"/>
    <w:rsid w:val="00B3633B"/>
    <w:rsid w:val="00B3660F"/>
    <w:rsid w:val="00B36754"/>
    <w:rsid w:val="00B36755"/>
    <w:rsid w:val="00B367A4"/>
    <w:rsid w:val="00B37273"/>
    <w:rsid w:val="00B373A4"/>
    <w:rsid w:val="00B376E8"/>
    <w:rsid w:val="00B37CE8"/>
    <w:rsid w:val="00B401E3"/>
    <w:rsid w:val="00B405CE"/>
    <w:rsid w:val="00B4085E"/>
    <w:rsid w:val="00B409A5"/>
    <w:rsid w:val="00B40AAF"/>
    <w:rsid w:val="00B40B64"/>
    <w:rsid w:val="00B40CB5"/>
    <w:rsid w:val="00B40FD3"/>
    <w:rsid w:val="00B4105E"/>
    <w:rsid w:val="00B410AB"/>
    <w:rsid w:val="00B41475"/>
    <w:rsid w:val="00B41872"/>
    <w:rsid w:val="00B419D8"/>
    <w:rsid w:val="00B41A1E"/>
    <w:rsid w:val="00B42379"/>
    <w:rsid w:val="00B42AEB"/>
    <w:rsid w:val="00B42B59"/>
    <w:rsid w:val="00B42F2D"/>
    <w:rsid w:val="00B4355E"/>
    <w:rsid w:val="00B435D4"/>
    <w:rsid w:val="00B4371C"/>
    <w:rsid w:val="00B4390A"/>
    <w:rsid w:val="00B43D49"/>
    <w:rsid w:val="00B4407F"/>
    <w:rsid w:val="00B441C7"/>
    <w:rsid w:val="00B44884"/>
    <w:rsid w:val="00B448B5"/>
    <w:rsid w:val="00B44FDB"/>
    <w:rsid w:val="00B4525E"/>
    <w:rsid w:val="00B453F3"/>
    <w:rsid w:val="00B45852"/>
    <w:rsid w:val="00B45A36"/>
    <w:rsid w:val="00B45BE2"/>
    <w:rsid w:val="00B461DC"/>
    <w:rsid w:val="00B46291"/>
    <w:rsid w:val="00B46326"/>
    <w:rsid w:val="00B463AB"/>
    <w:rsid w:val="00B4666C"/>
    <w:rsid w:val="00B467BE"/>
    <w:rsid w:val="00B468A0"/>
    <w:rsid w:val="00B46D7D"/>
    <w:rsid w:val="00B470EA"/>
    <w:rsid w:val="00B47AFD"/>
    <w:rsid w:val="00B47E08"/>
    <w:rsid w:val="00B502E2"/>
    <w:rsid w:val="00B504D4"/>
    <w:rsid w:val="00B5058F"/>
    <w:rsid w:val="00B51331"/>
    <w:rsid w:val="00B5139C"/>
    <w:rsid w:val="00B513F8"/>
    <w:rsid w:val="00B5169D"/>
    <w:rsid w:val="00B517DF"/>
    <w:rsid w:val="00B518A0"/>
    <w:rsid w:val="00B51E1E"/>
    <w:rsid w:val="00B51FAA"/>
    <w:rsid w:val="00B5261D"/>
    <w:rsid w:val="00B529FB"/>
    <w:rsid w:val="00B52C43"/>
    <w:rsid w:val="00B52F7D"/>
    <w:rsid w:val="00B52FCF"/>
    <w:rsid w:val="00B53494"/>
    <w:rsid w:val="00B53577"/>
    <w:rsid w:val="00B53F80"/>
    <w:rsid w:val="00B54021"/>
    <w:rsid w:val="00B5423C"/>
    <w:rsid w:val="00B5481C"/>
    <w:rsid w:val="00B54B4D"/>
    <w:rsid w:val="00B54BDF"/>
    <w:rsid w:val="00B54FE1"/>
    <w:rsid w:val="00B55117"/>
    <w:rsid w:val="00B5513A"/>
    <w:rsid w:val="00B551AF"/>
    <w:rsid w:val="00B553A9"/>
    <w:rsid w:val="00B5553D"/>
    <w:rsid w:val="00B55645"/>
    <w:rsid w:val="00B55698"/>
    <w:rsid w:val="00B55A85"/>
    <w:rsid w:val="00B562B7"/>
    <w:rsid w:val="00B56865"/>
    <w:rsid w:val="00B568BA"/>
    <w:rsid w:val="00B56AE0"/>
    <w:rsid w:val="00B56E38"/>
    <w:rsid w:val="00B570AB"/>
    <w:rsid w:val="00B5712E"/>
    <w:rsid w:val="00B576F7"/>
    <w:rsid w:val="00B57D43"/>
    <w:rsid w:val="00B57DE4"/>
    <w:rsid w:val="00B60044"/>
    <w:rsid w:val="00B600C1"/>
    <w:rsid w:val="00B607A2"/>
    <w:rsid w:val="00B60874"/>
    <w:rsid w:val="00B60984"/>
    <w:rsid w:val="00B60B79"/>
    <w:rsid w:val="00B60D51"/>
    <w:rsid w:val="00B60E04"/>
    <w:rsid w:val="00B60EC4"/>
    <w:rsid w:val="00B61106"/>
    <w:rsid w:val="00B621D6"/>
    <w:rsid w:val="00B627F4"/>
    <w:rsid w:val="00B6296A"/>
    <w:rsid w:val="00B62F84"/>
    <w:rsid w:val="00B630C7"/>
    <w:rsid w:val="00B6344B"/>
    <w:rsid w:val="00B6358D"/>
    <w:rsid w:val="00B6370A"/>
    <w:rsid w:val="00B63B01"/>
    <w:rsid w:val="00B63C8E"/>
    <w:rsid w:val="00B63EC5"/>
    <w:rsid w:val="00B6452D"/>
    <w:rsid w:val="00B64CED"/>
    <w:rsid w:val="00B6538F"/>
    <w:rsid w:val="00B6573A"/>
    <w:rsid w:val="00B65DC9"/>
    <w:rsid w:val="00B65ED0"/>
    <w:rsid w:val="00B66718"/>
    <w:rsid w:val="00B6673F"/>
    <w:rsid w:val="00B66A64"/>
    <w:rsid w:val="00B66C78"/>
    <w:rsid w:val="00B66F85"/>
    <w:rsid w:val="00B67F30"/>
    <w:rsid w:val="00B70346"/>
    <w:rsid w:val="00B70F46"/>
    <w:rsid w:val="00B7190B"/>
    <w:rsid w:val="00B71E95"/>
    <w:rsid w:val="00B71F51"/>
    <w:rsid w:val="00B720FB"/>
    <w:rsid w:val="00B723AC"/>
    <w:rsid w:val="00B725C7"/>
    <w:rsid w:val="00B7308C"/>
    <w:rsid w:val="00B73200"/>
    <w:rsid w:val="00B733A6"/>
    <w:rsid w:val="00B73722"/>
    <w:rsid w:val="00B7379C"/>
    <w:rsid w:val="00B73CE8"/>
    <w:rsid w:val="00B7458A"/>
    <w:rsid w:val="00B7494A"/>
    <w:rsid w:val="00B74B28"/>
    <w:rsid w:val="00B74BD5"/>
    <w:rsid w:val="00B750D3"/>
    <w:rsid w:val="00B75233"/>
    <w:rsid w:val="00B7546C"/>
    <w:rsid w:val="00B7597E"/>
    <w:rsid w:val="00B75A5A"/>
    <w:rsid w:val="00B75FEE"/>
    <w:rsid w:val="00B76625"/>
    <w:rsid w:val="00B767E4"/>
    <w:rsid w:val="00B76A29"/>
    <w:rsid w:val="00B76CA7"/>
    <w:rsid w:val="00B76E64"/>
    <w:rsid w:val="00B76FBC"/>
    <w:rsid w:val="00B7707C"/>
    <w:rsid w:val="00B7715D"/>
    <w:rsid w:val="00B771F1"/>
    <w:rsid w:val="00B77869"/>
    <w:rsid w:val="00B77CF7"/>
    <w:rsid w:val="00B800AB"/>
    <w:rsid w:val="00B800F9"/>
    <w:rsid w:val="00B80248"/>
    <w:rsid w:val="00B8117F"/>
    <w:rsid w:val="00B82533"/>
    <w:rsid w:val="00B82BE9"/>
    <w:rsid w:val="00B83018"/>
    <w:rsid w:val="00B830D5"/>
    <w:rsid w:val="00B83251"/>
    <w:rsid w:val="00B8385B"/>
    <w:rsid w:val="00B8386D"/>
    <w:rsid w:val="00B838A0"/>
    <w:rsid w:val="00B83943"/>
    <w:rsid w:val="00B83A36"/>
    <w:rsid w:val="00B844BB"/>
    <w:rsid w:val="00B85102"/>
    <w:rsid w:val="00B85525"/>
    <w:rsid w:val="00B85649"/>
    <w:rsid w:val="00B8593D"/>
    <w:rsid w:val="00B85A46"/>
    <w:rsid w:val="00B85BC0"/>
    <w:rsid w:val="00B85F40"/>
    <w:rsid w:val="00B85FAE"/>
    <w:rsid w:val="00B86789"/>
    <w:rsid w:val="00B86B11"/>
    <w:rsid w:val="00B8723E"/>
    <w:rsid w:val="00B8736B"/>
    <w:rsid w:val="00B87E4E"/>
    <w:rsid w:val="00B87EDF"/>
    <w:rsid w:val="00B90153"/>
    <w:rsid w:val="00B905E0"/>
    <w:rsid w:val="00B90897"/>
    <w:rsid w:val="00B90A0C"/>
    <w:rsid w:val="00B90A65"/>
    <w:rsid w:val="00B90A86"/>
    <w:rsid w:val="00B90E78"/>
    <w:rsid w:val="00B90F4E"/>
    <w:rsid w:val="00B90F7C"/>
    <w:rsid w:val="00B910BD"/>
    <w:rsid w:val="00B912B4"/>
    <w:rsid w:val="00B91496"/>
    <w:rsid w:val="00B91772"/>
    <w:rsid w:val="00B92068"/>
    <w:rsid w:val="00B922B3"/>
    <w:rsid w:val="00B92435"/>
    <w:rsid w:val="00B92A72"/>
    <w:rsid w:val="00B93230"/>
    <w:rsid w:val="00B9323F"/>
    <w:rsid w:val="00B935F4"/>
    <w:rsid w:val="00B93C3E"/>
    <w:rsid w:val="00B93CC1"/>
    <w:rsid w:val="00B93DE3"/>
    <w:rsid w:val="00B9438C"/>
    <w:rsid w:val="00B957A7"/>
    <w:rsid w:val="00B95B80"/>
    <w:rsid w:val="00B95C38"/>
    <w:rsid w:val="00B95D0D"/>
    <w:rsid w:val="00B95DEC"/>
    <w:rsid w:val="00B95FD1"/>
    <w:rsid w:val="00B966CC"/>
    <w:rsid w:val="00B9678F"/>
    <w:rsid w:val="00B967DF"/>
    <w:rsid w:val="00B96D74"/>
    <w:rsid w:val="00B96D98"/>
    <w:rsid w:val="00B96E51"/>
    <w:rsid w:val="00B96E75"/>
    <w:rsid w:val="00B97467"/>
    <w:rsid w:val="00B97C6A"/>
    <w:rsid w:val="00BA0062"/>
    <w:rsid w:val="00BA05D0"/>
    <w:rsid w:val="00BA0603"/>
    <w:rsid w:val="00BA0EC6"/>
    <w:rsid w:val="00BA0FBD"/>
    <w:rsid w:val="00BA175A"/>
    <w:rsid w:val="00BA1BB8"/>
    <w:rsid w:val="00BA1E73"/>
    <w:rsid w:val="00BA1F5D"/>
    <w:rsid w:val="00BA2034"/>
    <w:rsid w:val="00BA2055"/>
    <w:rsid w:val="00BA2541"/>
    <w:rsid w:val="00BA2625"/>
    <w:rsid w:val="00BA2915"/>
    <w:rsid w:val="00BA2ACB"/>
    <w:rsid w:val="00BA2B71"/>
    <w:rsid w:val="00BA3044"/>
    <w:rsid w:val="00BA3449"/>
    <w:rsid w:val="00BA3952"/>
    <w:rsid w:val="00BA3ACB"/>
    <w:rsid w:val="00BA3BF7"/>
    <w:rsid w:val="00BA3F87"/>
    <w:rsid w:val="00BA443B"/>
    <w:rsid w:val="00BA4472"/>
    <w:rsid w:val="00BA459D"/>
    <w:rsid w:val="00BA4730"/>
    <w:rsid w:val="00BA4847"/>
    <w:rsid w:val="00BA4A52"/>
    <w:rsid w:val="00BA4A9A"/>
    <w:rsid w:val="00BA4C9F"/>
    <w:rsid w:val="00BA4DFD"/>
    <w:rsid w:val="00BA4F04"/>
    <w:rsid w:val="00BA55D3"/>
    <w:rsid w:val="00BA5669"/>
    <w:rsid w:val="00BA5A43"/>
    <w:rsid w:val="00BA5FFB"/>
    <w:rsid w:val="00BA6816"/>
    <w:rsid w:val="00BA6A6B"/>
    <w:rsid w:val="00BA6B01"/>
    <w:rsid w:val="00BA6B3D"/>
    <w:rsid w:val="00BA7308"/>
    <w:rsid w:val="00BA7507"/>
    <w:rsid w:val="00BA754C"/>
    <w:rsid w:val="00BA75F7"/>
    <w:rsid w:val="00BB001E"/>
    <w:rsid w:val="00BB08D4"/>
    <w:rsid w:val="00BB0B84"/>
    <w:rsid w:val="00BB0DF1"/>
    <w:rsid w:val="00BB1363"/>
    <w:rsid w:val="00BB1557"/>
    <w:rsid w:val="00BB166F"/>
    <w:rsid w:val="00BB1ECA"/>
    <w:rsid w:val="00BB2847"/>
    <w:rsid w:val="00BB2C46"/>
    <w:rsid w:val="00BB2EC3"/>
    <w:rsid w:val="00BB2F87"/>
    <w:rsid w:val="00BB361A"/>
    <w:rsid w:val="00BB4B4C"/>
    <w:rsid w:val="00BB530C"/>
    <w:rsid w:val="00BB5685"/>
    <w:rsid w:val="00BB5C87"/>
    <w:rsid w:val="00BB6377"/>
    <w:rsid w:val="00BB6600"/>
    <w:rsid w:val="00BB6A66"/>
    <w:rsid w:val="00BB7112"/>
    <w:rsid w:val="00BB7582"/>
    <w:rsid w:val="00BB7612"/>
    <w:rsid w:val="00BC05C8"/>
    <w:rsid w:val="00BC0788"/>
    <w:rsid w:val="00BC095D"/>
    <w:rsid w:val="00BC0C45"/>
    <w:rsid w:val="00BC1078"/>
    <w:rsid w:val="00BC1167"/>
    <w:rsid w:val="00BC148C"/>
    <w:rsid w:val="00BC14EF"/>
    <w:rsid w:val="00BC154B"/>
    <w:rsid w:val="00BC1786"/>
    <w:rsid w:val="00BC1935"/>
    <w:rsid w:val="00BC1A45"/>
    <w:rsid w:val="00BC1DE3"/>
    <w:rsid w:val="00BC21E2"/>
    <w:rsid w:val="00BC22E5"/>
    <w:rsid w:val="00BC2C4C"/>
    <w:rsid w:val="00BC2C62"/>
    <w:rsid w:val="00BC2CCA"/>
    <w:rsid w:val="00BC2D1F"/>
    <w:rsid w:val="00BC3FA2"/>
    <w:rsid w:val="00BC4165"/>
    <w:rsid w:val="00BC43A2"/>
    <w:rsid w:val="00BC475B"/>
    <w:rsid w:val="00BC487B"/>
    <w:rsid w:val="00BC4A73"/>
    <w:rsid w:val="00BC4ABF"/>
    <w:rsid w:val="00BC517F"/>
    <w:rsid w:val="00BC555D"/>
    <w:rsid w:val="00BC57C1"/>
    <w:rsid w:val="00BC5B75"/>
    <w:rsid w:val="00BC617F"/>
    <w:rsid w:val="00BC63BB"/>
    <w:rsid w:val="00BC6CC0"/>
    <w:rsid w:val="00BC6E60"/>
    <w:rsid w:val="00BC73A5"/>
    <w:rsid w:val="00BC77CA"/>
    <w:rsid w:val="00BD01D3"/>
    <w:rsid w:val="00BD0941"/>
    <w:rsid w:val="00BD10F4"/>
    <w:rsid w:val="00BD110E"/>
    <w:rsid w:val="00BD1749"/>
    <w:rsid w:val="00BD1A7A"/>
    <w:rsid w:val="00BD2140"/>
    <w:rsid w:val="00BD2620"/>
    <w:rsid w:val="00BD298D"/>
    <w:rsid w:val="00BD2F8F"/>
    <w:rsid w:val="00BD33CB"/>
    <w:rsid w:val="00BD35ED"/>
    <w:rsid w:val="00BD382B"/>
    <w:rsid w:val="00BD3843"/>
    <w:rsid w:val="00BD3D96"/>
    <w:rsid w:val="00BD4424"/>
    <w:rsid w:val="00BD47ED"/>
    <w:rsid w:val="00BD5202"/>
    <w:rsid w:val="00BD5920"/>
    <w:rsid w:val="00BD5D74"/>
    <w:rsid w:val="00BD5DBD"/>
    <w:rsid w:val="00BD6691"/>
    <w:rsid w:val="00BD6972"/>
    <w:rsid w:val="00BD6FEA"/>
    <w:rsid w:val="00BD7023"/>
    <w:rsid w:val="00BD7A2C"/>
    <w:rsid w:val="00BD7C75"/>
    <w:rsid w:val="00BE0894"/>
    <w:rsid w:val="00BE0E05"/>
    <w:rsid w:val="00BE10B0"/>
    <w:rsid w:val="00BE11C9"/>
    <w:rsid w:val="00BE13D9"/>
    <w:rsid w:val="00BE18DB"/>
    <w:rsid w:val="00BE1A33"/>
    <w:rsid w:val="00BE1C7E"/>
    <w:rsid w:val="00BE1CA3"/>
    <w:rsid w:val="00BE225C"/>
    <w:rsid w:val="00BE22B7"/>
    <w:rsid w:val="00BE2805"/>
    <w:rsid w:val="00BE2933"/>
    <w:rsid w:val="00BE326D"/>
    <w:rsid w:val="00BE3447"/>
    <w:rsid w:val="00BE3655"/>
    <w:rsid w:val="00BE3A0B"/>
    <w:rsid w:val="00BE3E39"/>
    <w:rsid w:val="00BE40FF"/>
    <w:rsid w:val="00BE45AD"/>
    <w:rsid w:val="00BE4834"/>
    <w:rsid w:val="00BE48EE"/>
    <w:rsid w:val="00BE507F"/>
    <w:rsid w:val="00BE5975"/>
    <w:rsid w:val="00BE5A54"/>
    <w:rsid w:val="00BE5B2A"/>
    <w:rsid w:val="00BE5E51"/>
    <w:rsid w:val="00BE60DD"/>
    <w:rsid w:val="00BE6112"/>
    <w:rsid w:val="00BE6327"/>
    <w:rsid w:val="00BE68AC"/>
    <w:rsid w:val="00BE690C"/>
    <w:rsid w:val="00BE6E6C"/>
    <w:rsid w:val="00BE796D"/>
    <w:rsid w:val="00BF04F7"/>
    <w:rsid w:val="00BF0A65"/>
    <w:rsid w:val="00BF1729"/>
    <w:rsid w:val="00BF1930"/>
    <w:rsid w:val="00BF1953"/>
    <w:rsid w:val="00BF1BA0"/>
    <w:rsid w:val="00BF1E48"/>
    <w:rsid w:val="00BF22C9"/>
    <w:rsid w:val="00BF2375"/>
    <w:rsid w:val="00BF2445"/>
    <w:rsid w:val="00BF260D"/>
    <w:rsid w:val="00BF29B0"/>
    <w:rsid w:val="00BF2CF9"/>
    <w:rsid w:val="00BF2EAD"/>
    <w:rsid w:val="00BF2F8B"/>
    <w:rsid w:val="00BF303D"/>
    <w:rsid w:val="00BF3437"/>
    <w:rsid w:val="00BF3890"/>
    <w:rsid w:val="00BF3B4B"/>
    <w:rsid w:val="00BF3CF8"/>
    <w:rsid w:val="00BF3D03"/>
    <w:rsid w:val="00BF4095"/>
    <w:rsid w:val="00BF4391"/>
    <w:rsid w:val="00BF4521"/>
    <w:rsid w:val="00BF4B9A"/>
    <w:rsid w:val="00BF4DF1"/>
    <w:rsid w:val="00BF5091"/>
    <w:rsid w:val="00BF50A5"/>
    <w:rsid w:val="00BF5431"/>
    <w:rsid w:val="00BF59D1"/>
    <w:rsid w:val="00BF5ED3"/>
    <w:rsid w:val="00BF6AEB"/>
    <w:rsid w:val="00BF71D5"/>
    <w:rsid w:val="00BF75D8"/>
    <w:rsid w:val="00BF78E4"/>
    <w:rsid w:val="00C00594"/>
    <w:rsid w:val="00C00872"/>
    <w:rsid w:val="00C00C72"/>
    <w:rsid w:val="00C01440"/>
    <w:rsid w:val="00C01839"/>
    <w:rsid w:val="00C0268F"/>
    <w:rsid w:val="00C028A7"/>
    <w:rsid w:val="00C028C0"/>
    <w:rsid w:val="00C02935"/>
    <w:rsid w:val="00C029BE"/>
    <w:rsid w:val="00C02BC6"/>
    <w:rsid w:val="00C0320C"/>
    <w:rsid w:val="00C036DD"/>
    <w:rsid w:val="00C03D32"/>
    <w:rsid w:val="00C03DC7"/>
    <w:rsid w:val="00C04260"/>
    <w:rsid w:val="00C04601"/>
    <w:rsid w:val="00C046A1"/>
    <w:rsid w:val="00C05149"/>
    <w:rsid w:val="00C05566"/>
    <w:rsid w:val="00C05638"/>
    <w:rsid w:val="00C0596E"/>
    <w:rsid w:val="00C05BCD"/>
    <w:rsid w:val="00C064DC"/>
    <w:rsid w:val="00C06596"/>
    <w:rsid w:val="00C06610"/>
    <w:rsid w:val="00C06B89"/>
    <w:rsid w:val="00C06BDD"/>
    <w:rsid w:val="00C06FE9"/>
    <w:rsid w:val="00C0705D"/>
    <w:rsid w:val="00C0711F"/>
    <w:rsid w:val="00C07150"/>
    <w:rsid w:val="00C07189"/>
    <w:rsid w:val="00C072C1"/>
    <w:rsid w:val="00C073E9"/>
    <w:rsid w:val="00C07400"/>
    <w:rsid w:val="00C0756A"/>
    <w:rsid w:val="00C0794D"/>
    <w:rsid w:val="00C07F9F"/>
    <w:rsid w:val="00C10DA0"/>
    <w:rsid w:val="00C10EB5"/>
    <w:rsid w:val="00C112E0"/>
    <w:rsid w:val="00C115E8"/>
    <w:rsid w:val="00C11E6A"/>
    <w:rsid w:val="00C12158"/>
    <w:rsid w:val="00C121B0"/>
    <w:rsid w:val="00C122BB"/>
    <w:rsid w:val="00C1283F"/>
    <w:rsid w:val="00C12C16"/>
    <w:rsid w:val="00C12C5A"/>
    <w:rsid w:val="00C12FB7"/>
    <w:rsid w:val="00C132AA"/>
    <w:rsid w:val="00C13709"/>
    <w:rsid w:val="00C13B1C"/>
    <w:rsid w:val="00C13CC0"/>
    <w:rsid w:val="00C13D84"/>
    <w:rsid w:val="00C13E29"/>
    <w:rsid w:val="00C143B3"/>
    <w:rsid w:val="00C14618"/>
    <w:rsid w:val="00C148E0"/>
    <w:rsid w:val="00C14A17"/>
    <w:rsid w:val="00C14F52"/>
    <w:rsid w:val="00C156F8"/>
    <w:rsid w:val="00C1577C"/>
    <w:rsid w:val="00C15B9D"/>
    <w:rsid w:val="00C1614D"/>
    <w:rsid w:val="00C16410"/>
    <w:rsid w:val="00C1672B"/>
    <w:rsid w:val="00C16BA4"/>
    <w:rsid w:val="00C17294"/>
    <w:rsid w:val="00C17534"/>
    <w:rsid w:val="00C1785D"/>
    <w:rsid w:val="00C17A63"/>
    <w:rsid w:val="00C17DD5"/>
    <w:rsid w:val="00C20482"/>
    <w:rsid w:val="00C20F54"/>
    <w:rsid w:val="00C2128D"/>
    <w:rsid w:val="00C21801"/>
    <w:rsid w:val="00C21939"/>
    <w:rsid w:val="00C21B6B"/>
    <w:rsid w:val="00C21E2A"/>
    <w:rsid w:val="00C220B9"/>
    <w:rsid w:val="00C22422"/>
    <w:rsid w:val="00C226E5"/>
    <w:rsid w:val="00C2321E"/>
    <w:rsid w:val="00C23778"/>
    <w:rsid w:val="00C239ED"/>
    <w:rsid w:val="00C24451"/>
    <w:rsid w:val="00C24595"/>
    <w:rsid w:val="00C2488E"/>
    <w:rsid w:val="00C24D62"/>
    <w:rsid w:val="00C24E16"/>
    <w:rsid w:val="00C252C1"/>
    <w:rsid w:val="00C254FF"/>
    <w:rsid w:val="00C25664"/>
    <w:rsid w:val="00C25CF9"/>
    <w:rsid w:val="00C25D44"/>
    <w:rsid w:val="00C26285"/>
    <w:rsid w:val="00C26660"/>
    <w:rsid w:val="00C26816"/>
    <w:rsid w:val="00C26A3F"/>
    <w:rsid w:val="00C26BD3"/>
    <w:rsid w:val="00C26FA6"/>
    <w:rsid w:val="00C27570"/>
    <w:rsid w:val="00C277A0"/>
    <w:rsid w:val="00C2799A"/>
    <w:rsid w:val="00C27F20"/>
    <w:rsid w:val="00C30043"/>
    <w:rsid w:val="00C3054A"/>
    <w:rsid w:val="00C305DC"/>
    <w:rsid w:val="00C306FB"/>
    <w:rsid w:val="00C307F3"/>
    <w:rsid w:val="00C315DB"/>
    <w:rsid w:val="00C31E2F"/>
    <w:rsid w:val="00C32706"/>
    <w:rsid w:val="00C32A5C"/>
    <w:rsid w:val="00C32B7C"/>
    <w:rsid w:val="00C32E36"/>
    <w:rsid w:val="00C331EF"/>
    <w:rsid w:val="00C33206"/>
    <w:rsid w:val="00C332A1"/>
    <w:rsid w:val="00C33A55"/>
    <w:rsid w:val="00C33F62"/>
    <w:rsid w:val="00C344C8"/>
    <w:rsid w:val="00C34600"/>
    <w:rsid w:val="00C34686"/>
    <w:rsid w:val="00C34893"/>
    <w:rsid w:val="00C34BA5"/>
    <w:rsid w:val="00C34D4B"/>
    <w:rsid w:val="00C352B0"/>
    <w:rsid w:val="00C363EC"/>
    <w:rsid w:val="00C36436"/>
    <w:rsid w:val="00C36E62"/>
    <w:rsid w:val="00C377AF"/>
    <w:rsid w:val="00C378F9"/>
    <w:rsid w:val="00C37CD0"/>
    <w:rsid w:val="00C37D93"/>
    <w:rsid w:val="00C4070B"/>
    <w:rsid w:val="00C40A49"/>
    <w:rsid w:val="00C41777"/>
    <w:rsid w:val="00C417D1"/>
    <w:rsid w:val="00C41A2E"/>
    <w:rsid w:val="00C42074"/>
    <w:rsid w:val="00C423F0"/>
    <w:rsid w:val="00C42403"/>
    <w:rsid w:val="00C42505"/>
    <w:rsid w:val="00C42C7E"/>
    <w:rsid w:val="00C43967"/>
    <w:rsid w:val="00C439B6"/>
    <w:rsid w:val="00C43A06"/>
    <w:rsid w:val="00C43AA1"/>
    <w:rsid w:val="00C43BD4"/>
    <w:rsid w:val="00C43ED6"/>
    <w:rsid w:val="00C44542"/>
    <w:rsid w:val="00C44C64"/>
    <w:rsid w:val="00C452BB"/>
    <w:rsid w:val="00C454B6"/>
    <w:rsid w:val="00C454F5"/>
    <w:rsid w:val="00C458FC"/>
    <w:rsid w:val="00C45994"/>
    <w:rsid w:val="00C45CD3"/>
    <w:rsid w:val="00C45DF4"/>
    <w:rsid w:val="00C45EDD"/>
    <w:rsid w:val="00C46A6C"/>
    <w:rsid w:val="00C46CDB"/>
    <w:rsid w:val="00C46D2D"/>
    <w:rsid w:val="00C46EC5"/>
    <w:rsid w:val="00C46F19"/>
    <w:rsid w:val="00C47405"/>
    <w:rsid w:val="00C474B4"/>
    <w:rsid w:val="00C47516"/>
    <w:rsid w:val="00C47DAF"/>
    <w:rsid w:val="00C47E01"/>
    <w:rsid w:val="00C50414"/>
    <w:rsid w:val="00C5049B"/>
    <w:rsid w:val="00C50745"/>
    <w:rsid w:val="00C507C3"/>
    <w:rsid w:val="00C50B9E"/>
    <w:rsid w:val="00C50E94"/>
    <w:rsid w:val="00C51141"/>
    <w:rsid w:val="00C5116C"/>
    <w:rsid w:val="00C5118D"/>
    <w:rsid w:val="00C513AA"/>
    <w:rsid w:val="00C51471"/>
    <w:rsid w:val="00C517AA"/>
    <w:rsid w:val="00C51FE6"/>
    <w:rsid w:val="00C522E1"/>
    <w:rsid w:val="00C52566"/>
    <w:rsid w:val="00C52946"/>
    <w:rsid w:val="00C52C1D"/>
    <w:rsid w:val="00C538E1"/>
    <w:rsid w:val="00C53B42"/>
    <w:rsid w:val="00C53C6D"/>
    <w:rsid w:val="00C53EBF"/>
    <w:rsid w:val="00C53F57"/>
    <w:rsid w:val="00C546C9"/>
    <w:rsid w:val="00C54A58"/>
    <w:rsid w:val="00C54A73"/>
    <w:rsid w:val="00C54CF2"/>
    <w:rsid w:val="00C552E4"/>
    <w:rsid w:val="00C55385"/>
    <w:rsid w:val="00C553D8"/>
    <w:rsid w:val="00C55B73"/>
    <w:rsid w:val="00C55CD9"/>
    <w:rsid w:val="00C55E65"/>
    <w:rsid w:val="00C56167"/>
    <w:rsid w:val="00C5680C"/>
    <w:rsid w:val="00C56923"/>
    <w:rsid w:val="00C56BCE"/>
    <w:rsid w:val="00C56CE4"/>
    <w:rsid w:val="00C5703D"/>
    <w:rsid w:val="00C571DF"/>
    <w:rsid w:val="00C57349"/>
    <w:rsid w:val="00C5769D"/>
    <w:rsid w:val="00C578BF"/>
    <w:rsid w:val="00C57B5D"/>
    <w:rsid w:val="00C57BB1"/>
    <w:rsid w:val="00C57C1D"/>
    <w:rsid w:val="00C604D7"/>
    <w:rsid w:val="00C6061A"/>
    <w:rsid w:val="00C607E8"/>
    <w:rsid w:val="00C608A8"/>
    <w:rsid w:val="00C609AA"/>
    <w:rsid w:val="00C60AF8"/>
    <w:rsid w:val="00C60C4C"/>
    <w:rsid w:val="00C60C9C"/>
    <w:rsid w:val="00C60DB0"/>
    <w:rsid w:val="00C60FAC"/>
    <w:rsid w:val="00C61210"/>
    <w:rsid w:val="00C6130F"/>
    <w:rsid w:val="00C6228D"/>
    <w:rsid w:val="00C63E01"/>
    <w:rsid w:val="00C64651"/>
    <w:rsid w:val="00C646FF"/>
    <w:rsid w:val="00C65A82"/>
    <w:rsid w:val="00C65FC2"/>
    <w:rsid w:val="00C669D2"/>
    <w:rsid w:val="00C66A15"/>
    <w:rsid w:val="00C66E52"/>
    <w:rsid w:val="00C66E81"/>
    <w:rsid w:val="00C6737A"/>
    <w:rsid w:val="00C673B1"/>
    <w:rsid w:val="00C674F1"/>
    <w:rsid w:val="00C6776E"/>
    <w:rsid w:val="00C70BBE"/>
    <w:rsid w:val="00C70FAE"/>
    <w:rsid w:val="00C710C8"/>
    <w:rsid w:val="00C71651"/>
    <w:rsid w:val="00C7170B"/>
    <w:rsid w:val="00C71821"/>
    <w:rsid w:val="00C71B13"/>
    <w:rsid w:val="00C722E1"/>
    <w:rsid w:val="00C72383"/>
    <w:rsid w:val="00C72602"/>
    <w:rsid w:val="00C726D7"/>
    <w:rsid w:val="00C726D9"/>
    <w:rsid w:val="00C727DB"/>
    <w:rsid w:val="00C72CB4"/>
    <w:rsid w:val="00C72D4B"/>
    <w:rsid w:val="00C72D7D"/>
    <w:rsid w:val="00C73100"/>
    <w:rsid w:val="00C73855"/>
    <w:rsid w:val="00C738EA"/>
    <w:rsid w:val="00C73B0C"/>
    <w:rsid w:val="00C73E01"/>
    <w:rsid w:val="00C74710"/>
    <w:rsid w:val="00C7474B"/>
    <w:rsid w:val="00C74914"/>
    <w:rsid w:val="00C74954"/>
    <w:rsid w:val="00C749BC"/>
    <w:rsid w:val="00C74A1D"/>
    <w:rsid w:val="00C74A93"/>
    <w:rsid w:val="00C74D1B"/>
    <w:rsid w:val="00C74FC9"/>
    <w:rsid w:val="00C75165"/>
    <w:rsid w:val="00C75386"/>
    <w:rsid w:val="00C7546E"/>
    <w:rsid w:val="00C7547B"/>
    <w:rsid w:val="00C759D9"/>
    <w:rsid w:val="00C75EBB"/>
    <w:rsid w:val="00C76252"/>
    <w:rsid w:val="00C76606"/>
    <w:rsid w:val="00C7680D"/>
    <w:rsid w:val="00C768C0"/>
    <w:rsid w:val="00C768E5"/>
    <w:rsid w:val="00C76E05"/>
    <w:rsid w:val="00C77A1B"/>
    <w:rsid w:val="00C81410"/>
    <w:rsid w:val="00C8156E"/>
    <w:rsid w:val="00C81593"/>
    <w:rsid w:val="00C81821"/>
    <w:rsid w:val="00C81977"/>
    <w:rsid w:val="00C81E2A"/>
    <w:rsid w:val="00C825C9"/>
    <w:rsid w:val="00C8267E"/>
    <w:rsid w:val="00C826E3"/>
    <w:rsid w:val="00C827A5"/>
    <w:rsid w:val="00C82901"/>
    <w:rsid w:val="00C829FA"/>
    <w:rsid w:val="00C82D14"/>
    <w:rsid w:val="00C83003"/>
    <w:rsid w:val="00C8312A"/>
    <w:rsid w:val="00C83606"/>
    <w:rsid w:val="00C83666"/>
    <w:rsid w:val="00C83886"/>
    <w:rsid w:val="00C83923"/>
    <w:rsid w:val="00C83BDF"/>
    <w:rsid w:val="00C84895"/>
    <w:rsid w:val="00C84981"/>
    <w:rsid w:val="00C84C3A"/>
    <w:rsid w:val="00C84C4C"/>
    <w:rsid w:val="00C85069"/>
    <w:rsid w:val="00C8513A"/>
    <w:rsid w:val="00C854A1"/>
    <w:rsid w:val="00C85727"/>
    <w:rsid w:val="00C858DA"/>
    <w:rsid w:val="00C8601B"/>
    <w:rsid w:val="00C860A0"/>
    <w:rsid w:val="00C86829"/>
    <w:rsid w:val="00C86E10"/>
    <w:rsid w:val="00C8701D"/>
    <w:rsid w:val="00C8746E"/>
    <w:rsid w:val="00C877EF"/>
    <w:rsid w:val="00C87B46"/>
    <w:rsid w:val="00C87F2C"/>
    <w:rsid w:val="00C87F67"/>
    <w:rsid w:val="00C87F8F"/>
    <w:rsid w:val="00C907A1"/>
    <w:rsid w:val="00C90F05"/>
    <w:rsid w:val="00C91591"/>
    <w:rsid w:val="00C91755"/>
    <w:rsid w:val="00C91A06"/>
    <w:rsid w:val="00C91B7D"/>
    <w:rsid w:val="00C91D09"/>
    <w:rsid w:val="00C922DF"/>
    <w:rsid w:val="00C926DA"/>
    <w:rsid w:val="00C9274E"/>
    <w:rsid w:val="00C927B8"/>
    <w:rsid w:val="00C9293E"/>
    <w:rsid w:val="00C92A82"/>
    <w:rsid w:val="00C92D52"/>
    <w:rsid w:val="00C92EF2"/>
    <w:rsid w:val="00C931D2"/>
    <w:rsid w:val="00C9342B"/>
    <w:rsid w:val="00C93A75"/>
    <w:rsid w:val="00C94147"/>
    <w:rsid w:val="00C9452E"/>
    <w:rsid w:val="00C946C3"/>
    <w:rsid w:val="00C94733"/>
    <w:rsid w:val="00C957C8"/>
    <w:rsid w:val="00C9587F"/>
    <w:rsid w:val="00C95C9B"/>
    <w:rsid w:val="00C95EED"/>
    <w:rsid w:val="00C960FC"/>
    <w:rsid w:val="00C9622E"/>
    <w:rsid w:val="00C964B7"/>
    <w:rsid w:val="00C968C7"/>
    <w:rsid w:val="00C96AD6"/>
    <w:rsid w:val="00C96BA6"/>
    <w:rsid w:val="00C97073"/>
    <w:rsid w:val="00C97144"/>
    <w:rsid w:val="00C9783E"/>
    <w:rsid w:val="00C97C47"/>
    <w:rsid w:val="00C97F9E"/>
    <w:rsid w:val="00CA01C8"/>
    <w:rsid w:val="00CA03BB"/>
    <w:rsid w:val="00CA05B1"/>
    <w:rsid w:val="00CA0C49"/>
    <w:rsid w:val="00CA0EEC"/>
    <w:rsid w:val="00CA105F"/>
    <w:rsid w:val="00CA1236"/>
    <w:rsid w:val="00CA1606"/>
    <w:rsid w:val="00CA16C0"/>
    <w:rsid w:val="00CA1C1D"/>
    <w:rsid w:val="00CA2BEE"/>
    <w:rsid w:val="00CA3079"/>
    <w:rsid w:val="00CA3437"/>
    <w:rsid w:val="00CA3574"/>
    <w:rsid w:val="00CA36DB"/>
    <w:rsid w:val="00CA38CF"/>
    <w:rsid w:val="00CA3B76"/>
    <w:rsid w:val="00CA3BCD"/>
    <w:rsid w:val="00CA3F91"/>
    <w:rsid w:val="00CA4A5B"/>
    <w:rsid w:val="00CA4F19"/>
    <w:rsid w:val="00CA58B1"/>
    <w:rsid w:val="00CA5AF7"/>
    <w:rsid w:val="00CA627B"/>
    <w:rsid w:val="00CA6B2A"/>
    <w:rsid w:val="00CA7697"/>
    <w:rsid w:val="00CB0036"/>
    <w:rsid w:val="00CB0081"/>
    <w:rsid w:val="00CB04DF"/>
    <w:rsid w:val="00CB08BF"/>
    <w:rsid w:val="00CB0B03"/>
    <w:rsid w:val="00CB142C"/>
    <w:rsid w:val="00CB1550"/>
    <w:rsid w:val="00CB19AD"/>
    <w:rsid w:val="00CB2118"/>
    <w:rsid w:val="00CB214D"/>
    <w:rsid w:val="00CB2231"/>
    <w:rsid w:val="00CB2248"/>
    <w:rsid w:val="00CB22CE"/>
    <w:rsid w:val="00CB241B"/>
    <w:rsid w:val="00CB255E"/>
    <w:rsid w:val="00CB27BB"/>
    <w:rsid w:val="00CB28FE"/>
    <w:rsid w:val="00CB29FA"/>
    <w:rsid w:val="00CB2C40"/>
    <w:rsid w:val="00CB2F76"/>
    <w:rsid w:val="00CB3069"/>
    <w:rsid w:val="00CB359B"/>
    <w:rsid w:val="00CB3751"/>
    <w:rsid w:val="00CB3B98"/>
    <w:rsid w:val="00CB3C66"/>
    <w:rsid w:val="00CB4A32"/>
    <w:rsid w:val="00CB4CB4"/>
    <w:rsid w:val="00CB4E86"/>
    <w:rsid w:val="00CB4EEB"/>
    <w:rsid w:val="00CB5083"/>
    <w:rsid w:val="00CB522B"/>
    <w:rsid w:val="00CB527A"/>
    <w:rsid w:val="00CB52E5"/>
    <w:rsid w:val="00CB5393"/>
    <w:rsid w:val="00CB5427"/>
    <w:rsid w:val="00CB57FA"/>
    <w:rsid w:val="00CB5AFF"/>
    <w:rsid w:val="00CB603F"/>
    <w:rsid w:val="00CB6073"/>
    <w:rsid w:val="00CB66D7"/>
    <w:rsid w:val="00CB68DD"/>
    <w:rsid w:val="00CB69EB"/>
    <w:rsid w:val="00CB6AC7"/>
    <w:rsid w:val="00CB6BF2"/>
    <w:rsid w:val="00CB6EAE"/>
    <w:rsid w:val="00CB7427"/>
    <w:rsid w:val="00CB7DEB"/>
    <w:rsid w:val="00CC0131"/>
    <w:rsid w:val="00CC0253"/>
    <w:rsid w:val="00CC0488"/>
    <w:rsid w:val="00CC09DA"/>
    <w:rsid w:val="00CC1370"/>
    <w:rsid w:val="00CC1545"/>
    <w:rsid w:val="00CC1FE3"/>
    <w:rsid w:val="00CC2551"/>
    <w:rsid w:val="00CC2AD1"/>
    <w:rsid w:val="00CC2B49"/>
    <w:rsid w:val="00CC2B4F"/>
    <w:rsid w:val="00CC31D7"/>
    <w:rsid w:val="00CC326B"/>
    <w:rsid w:val="00CC330A"/>
    <w:rsid w:val="00CC3350"/>
    <w:rsid w:val="00CC3F2F"/>
    <w:rsid w:val="00CC4484"/>
    <w:rsid w:val="00CC44C7"/>
    <w:rsid w:val="00CC4686"/>
    <w:rsid w:val="00CC49F6"/>
    <w:rsid w:val="00CC4B74"/>
    <w:rsid w:val="00CC57B6"/>
    <w:rsid w:val="00CC6AB1"/>
    <w:rsid w:val="00CC724E"/>
    <w:rsid w:val="00CC7391"/>
    <w:rsid w:val="00CC742C"/>
    <w:rsid w:val="00CC75EF"/>
    <w:rsid w:val="00CC766D"/>
    <w:rsid w:val="00CC76EA"/>
    <w:rsid w:val="00CC78C0"/>
    <w:rsid w:val="00CC78EA"/>
    <w:rsid w:val="00CC7ACE"/>
    <w:rsid w:val="00CC7DD1"/>
    <w:rsid w:val="00CD08ED"/>
    <w:rsid w:val="00CD0901"/>
    <w:rsid w:val="00CD09B4"/>
    <w:rsid w:val="00CD0ACB"/>
    <w:rsid w:val="00CD1249"/>
    <w:rsid w:val="00CD179B"/>
    <w:rsid w:val="00CD1AD2"/>
    <w:rsid w:val="00CD1D81"/>
    <w:rsid w:val="00CD1EE4"/>
    <w:rsid w:val="00CD2356"/>
    <w:rsid w:val="00CD2374"/>
    <w:rsid w:val="00CD2BDB"/>
    <w:rsid w:val="00CD3114"/>
    <w:rsid w:val="00CD31D3"/>
    <w:rsid w:val="00CD3330"/>
    <w:rsid w:val="00CD3CC4"/>
    <w:rsid w:val="00CD3D45"/>
    <w:rsid w:val="00CD3F64"/>
    <w:rsid w:val="00CD4811"/>
    <w:rsid w:val="00CD49B2"/>
    <w:rsid w:val="00CD4BC5"/>
    <w:rsid w:val="00CD4C60"/>
    <w:rsid w:val="00CD5351"/>
    <w:rsid w:val="00CD571C"/>
    <w:rsid w:val="00CD5B8A"/>
    <w:rsid w:val="00CD61A5"/>
    <w:rsid w:val="00CD676C"/>
    <w:rsid w:val="00CD6988"/>
    <w:rsid w:val="00CD6D66"/>
    <w:rsid w:val="00CD7044"/>
    <w:rsid w:val="00CD74E8"/>
    <w:rsid w:val="00CD7661"/>
    <w:rsid w:val="00CD79CD"/>
    <w:rsid w:val="00CE00BA"/>
    <w:rsid w:val="00CE08E9"/>
    <w:rsid w:val="00CE12DD"/>
    <w:rsid w:val="00CE16F4"/>
    <w:rsid w:val="00CE1FAF"/>
    <w:rsid w:val="00CE1FEA"/>
    <w:rsid w:val="00CE2196"/>
    <w:rsid w:val="00CE25EA"/>
    <w:rsid w:val="00CE2795"/>
    <w:rsid w:val="00CE2C66"/>
    <w:rsid w:val="00CE2CBB"/>
    <w:rsid w:val="00CE3019"/>
    <w:rsid w:val="00CE3025"/>
    <w:rsid w:val="00CE3418"/>
    <w:rsid w:val="00CE3655"/>
    <w:rsid w:val="00CE372F"/>
    <w:rsid w:val="00CE3871"/>
    <w:rsid w:val="00CE437F"/>
    <w:rsid w:val="00CE46BD"/>
    <w:rsid w:val="00CE4768"/>
    <w:rsid w:val="00CE47C5"/>
    <w:rsid w:val="00CE4837"/>
    <w:rsid w:val="00CE48F4"/>
    <w:rsid w:val="00CE49E3"/>
    <w:rsid w:val="00CE4B77"/>
    <w:rsid w:val="00CE4E27"/>
    <w:rsid w:val="00CE4ED9"/>
    <w:rsid w:val="00CE5014"/>
    <w:rsid w:val="00CE523A"/>
    <w:rsid w:val="00CE5434"/>
    <w:rsid w:val="00CE5AE0"/>
    <w:rsid w:val="00CE5E68"/>
    <w:rsid w:val="00CE66B4"/>
    <w:rsid w:val="00CE689A"/>
    <w:rsid w:val="00CE6CFB"/>
    <w:rsid w:val="00CE7020"/>
    <w:rsid w:val="00CE7A27"/>
    <w:rsid w:val="00CE7BDF"/>
    <w:rsid w:val="00CE7C4B"/>
    <w:rsid w:val="00CE7ECA"/>
    <w:rsid w:val="00CF0473"/>
    <w:rsid w:val="00CF0B0E"/>
    <w:rsid w:val="00CF0DAF"/>
    <w:rsid w:val="00CF0F6C"/>
    <w:rsid w:val="00CF1468"/>
    <w:rsid w:val="00CF1526"/>
    <w:rsid w:val="00CF1795"/>
    <w:rsid w:val="00CF1873"/>
    <w:rsid w:val="00CF193C"/>
    <w:rsid w:val="00CF206D"/>
    <w:rsid w:val="00CF211E"/>
    <w:rsid w:val="00CF25D7"/>
    <w:rsid w:val="00CF2655"/>
    <w:rsid w:val="00CF2A0C"/>
    <w:rsid w:val="00CF2C56"/>
    <w:rsid w:val="00CF2EB7"/>
    <w:rsid w:val="00CF2EDB"/>
    <w:rsid w:val="00CF32F5"/>
    <w:rsid w:val="00CF361C"/>
    <w:rsid w:val="00CF3A72"/>
    <w:rsid w:val="00CF470B"/>
    <w:rsid w:val="00CF476F"/>
    <w:rsid w:val="00CF4C3C"/>
    <w:rsid w:val="00CF5031"/>
    <w:rsid w:val="00CF50CA"/>
    <w:rsid w:val="00CF56D6"/>
    <w:rsid w:val="00CF581D"/>
    <w:rsid w:val="00CF5AE9"/>
    <w:rsid w:val="00CF6D28"/>
    <w:rsid w:val="00CF7115"/>
    <w:rsid w:val="00CF73D5"/>
    <w:rsid w:val="00CF7A63"/>
    <w:rsid w:val="00CF7DAE"/>
    <w:rsid w:val="00D0007A"/>
    <w:rsid w:val="00D000BC"/>
    <w:rsid w:val="00D00DC1"/>
    <w:rsid w:val="00D00E31"/>
    <w:rsid w:val="00D01465"/>
    <w:rsid w:val="00D018FE"/>
    <w:rsid w:val="00D01976"/>
    <w:rsid w:val="00D01BC4"/>
    <w:rsid w:val="00D0238C"/>
    <w:rsid w:val="00D023E3"/>
    <w:rsid w:val="00D02A13"/>
    <w:rsid w:val="00D02A3A"/>
    <w:rsid w:val="00D02A99"/>
    <w:rsid w:val="00D02BCA"/>
    <w:rsid w:val="00D02EF8"/>
    <w:rsid w:val="00D031C1"/>
    <w:rsid w:val="00D03279"/>
    <w:rsid w:val="00D03973"/>
    <w:rsid w:val="00D0398B"/>
    <w:rsid w:val="00D03C8C"/>
    <w:rsid w:val="00D041C1"/>
    <w:rsid w:val="00D042FD"/>
    <w:rsid w:val="00D04A8B"/>
    <w:rsid w:val="00D04E9D"/>
    <w:rsid w:val="00D051C6"/>
    <w:rsid w:val="00D0525A"/>
    <w:rsid w:val="00D05731"/>
    <w:rsid w:val="00D05C92"/>
    <w:rsid w:val="00D05E5E"/>
    <w:rsid w:val="00D05EF3"/>
    <w:rsid w:val="00D06975"/>
    <w:rsid w:val="00D06BB9"/>
    <w:rsid w:val="00D06C26"/>
    <w:rsid w:val="00D06D9F"/>
    <w:rsid w:val="00D06F0A"/>
    <w:rsid w:val="00D06F94"/>
    <w:rsid w:val="00D0787A"/>
    <w:rsid w:val="00D07B5E"/>
    <w:rsid w:val="00D07C23"/>
    <w:rsid w:val="00D07E13"/>
    <w:rsid w:val="00D07FBC"/>
    <w:rsid w:val="00D1070D"/>
    <w:rsid w:val="00D11C97"/>
    <w:rsid w:val="00D11F40"/>
    <w:rsid w:val="00D12480"/>
    <w:rsid w:val="00D12E33"/>
    <w:rsid w:val="00D12EA7"/>
    <w:rsid w:val="00D13282"/>
    <w:rsid w:val="00D13305"/>
    <w:rsid w:val="00D13501"/>
    <w:rsid w:val="00D13512"/>
    <w:rsid w:val="00D1362A"/>
    <w:rsid w:val="00D137EB"/>
    <w:rsid w:val="00D138A0"/>
    <w:rsid w:val="00D13983"/>
    <w:rsid w:val="00D139A3"/>
    <w:rsid w:val="00D14069"/>
    <w:rsid w:val="00D143F6"/>
    <w:rsid w:val="00D14C26"/>
    <w:rsid w:val="00D14DB9"/>
    <w:rsid w:val="00D152D9"/>
    <w:rsid w:val="00D15340"/>
    <w:rsid w:val="00D15549"/>
    <w:rsid w:val="00D15598"/>
    <w:rsid w:val="00D15E17"/>
    <w:rsid w:val="00D15E6D"/>
    <w:rsid w:val="00D16228"/>
    <w:rsid w:val="00D163BD"/>
    <w:rsid w:val="00D17639"/>
    <w:rsid w:val="00D1778E"/>
    <w:rsid w:val="00D17E3F"/>
    <w:rsid w:val="00D17F89"/>
    <w:rsid w:val="00D20269"/>
    <w:rsid w:val="00D20882"/>
    <w:rsid w:val="00D20947"/>
    <w:rsid w:val="00D209F4"/>
    <w:rsid w:val="00D2105D"/>
    <w:rsid w:val="00D211A5"/>
    <w:rsid w:val="00D215AB"/>
    <w:rsid w:val="00D21706"/>
    <w:rsid w:val="00D21D87"/>
    <w:rsid w:val="00D221B1"/>
    <w:rsid w:val="00D22232"/>
    <w:rsid w:val="00D2268A"/>
    <w:rsid w:val="00D22731"/>
    <w:rsid w:val="00D2278F"/>
    <w:rsid w:val="00D23012"/>
    <w:rsid w:val="00D23069"/>
    <w:rsid w:val="00D23166"/>
    <w:rsid w:val="00D231DE"/>
    <w:rsid w:val="00D231F0"/>
    <w:rsid w:val="00D23362"/>
    <w:rsid w:val="00D2379E"/>
    <w:rsid w:val="00D24189"/>
    <w:rsid w:val="00D241B6"/>
    <w:rsid w:val="00D2521C"/>
    <w:rsid w:val="00D2585C"/>
    <w:rsid w:val="00D259AA"/>
    <w:rsid w:val="00D260BD"/>
    <w:rsid w:val="00D263A5"/>
    <w:rsid w:val="00D26427"/>
    <w:rsid w:val="00D270D4"/>
    <w:rsid w:val="00D273BA"/>
    <w:rsid w:val="00D27A74"/>
    <w:rsid w:val="00D27F6E"/>
    <w:rsid w:val="00D3001E"/>
    <w:rsid w:val="00D3008D"/>
    <w:rsid w:val="00D301D4"/>
    <w:rsid w:val="00D301FC"/>
    <w:rsid w:val="00D302DF"/>
    <w:rsid w:val="00D30E3E"/>
    <w:rsid w:val="00D31725"/>
    <w:rsid w:val="00D31996"/>
    <w:rsid w:val="00D32128"/>
    <w:rsid w:val="00D32757"/>
    <w:rsid w:val="00D331BB"/>
    <w:rsid w:val="00D331F9"/>
    <w:rsid w:val="00D331FB"/>
    <w:rsid w:val="00D333AA"/>
    <w:rsid w:val="00D33628"/>
    <w:rsid w:val="00D336CE"/>
    <w:rsid w:val="00D33825"/>
    <w:rsid w:val="00D342AF"/>
    <w:rsid w:val="00D34E77"/>
    <w:rsid w:val="00D34F98"/>
    <w:rsid w:val="00D3527B"/>
    <w:rsid w:val="00D35890"/>
    <w:rsid w:val="00D35BDA"/>
    <w:rsid w:val="00D36158"/>
    <w:rsid w:val="00D36543"/>
    <w:rsid w:val="00D368E7"/>
    <w:rsid w:val="00D36A60"/>
    <w:rsid w:val="00D36DA9"/>
    <w:rsid w:val="00D37174"/>
    <w:rsid w:val="00D371CE"/>
    <w:rsid w:val="00D3725E"/>
    <w:rsid w:val="00D37C71"/>
    <w:rsid w:val="00D400AA"/>
    <w:rsid w:val="00D403B0"/>
    <w:rsid w:val="00D4056E"/>
    <w:rsid w:val="00D40796"/>
    <w:rsid w:val="00D40BD3"/>
    <w:rsid w:val="00D41533"/>
    <w:rsid w:val="00D4166C"/>
    <w:rsid w:val="00D418E7"/>
    <w:rsid w:val="00D41C2F"/>
    <w:rsid w:val="00D41DBE"/>
    <w:rsid w:val="00D4216E"/>
    <w:rsid w:val="00D4261E"/>
    <w:rsid w:val="00D42626"/>
    <w:rsid w:val="00D42884"/>
    <w:rsid w:val="00D42C08"/>
    <w:rsid w:val="00D4341C"/>
    <w:rsid w:val="00D43A58"/>
    <w:rsid w:val="00D43AC5"/>
    <w:rsid w:val="00D43B76"/>
    <w:rsid w:val="00D43FA0"/>
    <w:rsid w:val="00D4439C"/>
    <w:rsid w:val="00D444A3"/>
    <w:rsid w:val="00D44A5B"/>
    <w:rsid w:val="00D451DC"/>
    <w:rsid w:val="00D451F7"/>
    <w:rsid w:val="00D456AC"/>
    <w:rsid w:val="00D45D7F"/>
    <w:rsid w:val="00D45EE3"/>
    <w:rsid w:val="00D46514"/>
    <w:rsid w:val="00D468A5"/>
    <w:rsid w:val="00D4693F"/>
    <w:rsid w:val="00D46A63"/>
    <w:rsid w:val="00D46A7C"/>
    <w:rsid w:val="00D46C32"/>
    <w:rsid w:val="00D46CF7"/>
    <w:rsid w:val="00D472DC"/>
    <w:rsid w:val="00D4783A"/>
    <w:rsid w:val="00D479CB"/>
    <w:rsid w:val="00D5018A"/>
    <w:rsid w:val="00D507D8"/>
    <w:rsid w:val="00D50ED1"/>
    <w:rsid w:val="00D50EF6"/>
    <w:rsid w:val="00D5108F"/>
    <w:rsid w:val="00D5121D"/>
    <w:rsid w:val="00D51723"/>
    <w:rsid w:val="00D51E58"/>
    <w:rsid w:val="00D52093"/>
    <w:rsid w:val="00D524A8"/>
    <w:rsid w:val="00D52743"/>
    <w:rsid w:val="00D527E8"/>
    <w:rsid w:val="00D52AB3"/>
    <w:rsid w:val="00D52CC5"/>
    <w:rsid w:val="00D53068"/>
    <w:rsid w:val="00D530CE"/>
    <w:rsid w:val="00D53118"/>
    <w:rsid w:val="00D537D9"/>
    <w:rsid w:val="00D53845"/>
    <w:rsid w:val="00D5389E"/>
    <w:rsid w:val="00D54133"/>
    <w:rsid w:val="00D5439A"/>
    <w:rsid w:val="00D54587"/>
    <w:rsid w:val="00D5480B"/>
    <w:rsid w:val="00D54B6F"/>
    <w:rsid w:val="00D54B9E"/>
    <w:rsid w:val="00D55443"/>
    <w:rsid w:val="00D55656"/>
    <w:rsid w:val="00D559B7"/>
    <w:rsid w:val="00D55A5D"/>
    <w:rsid w:val="00D55B47"/>
    <w:rsid w:val="00D55D10"/>
    <w:rsid w:val="00D55D58"/>
    <w:rsid w:val="00D55E4B"/>
    <w:rsid w:val="00D562A4"/>
    <w:rsid w:val="00D565B3"/>
    <w:rsid w:val="00D56C82"/>
    <w:rsid w:val="00D5744F"/>
    <w:rsid w:val="00D5763D"/>
    <w:rsid w:val="00D57EA2"/>
    <w:rsid w:val="00D57ED0"/>
    <w:rsid w:val="00D6007D"/>
    <w:rsid w:val="00D6016B"/>
    <w:rsid w:val="00D60531"/>
    <w:rsid w:val="00D605BB"/>
    <w:rsid w:val="00D60D18"/>
    <w:rsid w:val="00D61153"/>
    <w:rsid w:val="00D614D5"/>
    <w:rsid w:val="00D61501"/>
    <w:rsid w:val="00D6186C"/>
    <w:rsid w:val="00D61D40"/>
    <w:rsid w:val="00D6219D"/>
    <w:rsid w:val="00D62645"/>
    <w:rsid w:val="00D629FC"/>
    <w:rsid w:val="00D62ACF"/>
    <w:rsid w:val="00D6328D"/>
    <w:rsid w:val="00D63379"/>
    <w:rsid w:val="00D6344C"/>
    <w:rsid w:val="00D635B7"/>
    <w:rsid w:val="00D63768"/>
    <w:rsid w:val="00D63E70"/>
    <w:rsid w:val="00D63F2F"/>
    <w:rsid w:val="00D640FE"/>
    <w:rsid w:val="00D65194"/>
    <w:rsid w:val="00D6551A"/>
    <w:rsid w:val="00D65953"/>
    <w:rsid w:val="00D65EC0"/>
    <w:rsid w:val="00D66191"/>
    <w:rsid w:val="00D6660F"/>
    <w:rsid w:val="00D66640"/>
    <w:rsid w:val="00D66742"/>
    <w:rsid w:val="00D66A09"/>
    <w:rsid w:val="00D67830"/>
    <w:rsid w:val="00D679CC"/>
    <w:rsid w:val="00D708A4"/>
    <w:rsid w:val="00D709B6"/>
    <w:rsid w:val="00D710FA"/>
    <w:rsid w:val="00D714E2"/>
    <w:rsid w:val="00D714F4"/>
    <w:rsid w:val="00D71889"/>
    <w:rsid w:val="00D71BB7"/>
    <w:rsid w:val="00D71E97"/>
    <w:rsid w:val="00D727C4"/>
    <w:rsid w:val="00D72817"/>
    <w:rsid w:val="00D733A0"/>
    <w:rsid w:val="00D73471"/>
    <w:rsid w:val="00D7367D"/>
    <w:rsid w:val="00D739D8"/>
    <w:rsid w:val="00D73A98"/>
    <w:rsid w:val="00D73E88"/>
    <w:rsid w:val="00D743FA"/>
    <w:rsid w:val="00D745CB"/>
    <w:rsid w:val="00D74681"/>
    <w:rsid w:val="00D752DF"/>
    <w:rsid w:val="00D7599C"/>
    <w:rsid w:val="00D75B7E"/>
    <w:rsid w:val="00D75C57"/>
    <w:rsid w:val="00D7611A"/>
    <w:rsid w:val="00D765F0"/>
    <w:rsid w:val="00D76F83"/>
    <w:rsid w:val="00D772CC"/>
    <w:rsid w:val="00D7735E"/>
    <w:rsid w:val="00D77650"/>
    <w:rsid w:val="00D77968"/>
    <w:rsid w:val="00D77E41"/>
    <w:rsid w:val="00D8014D"/>
    <w:rsid w:val="00D805B7"/>
    <w:rsid w:val="00D808F3"/>
    <w:rsid w:val="00D80932"/>
    <w:rsid w:val="00D80C10"/>
    <w:rsid w:val="00D80EAA"/>
    <w:rsid w:val="00D80F08"/>
    <w:rsid w:val="00D811F4"/>
    <w:rsid w:val="00D8137D"/>
    <w:rsid w:val="00D81A53"/>
    <w:rsid w:val="00D81C1A"/>
    <w:rsid w:val="00D824AE"/>
    <w:rsid w:val="00D826B6"/>
    <w:rsid w:val="00D82797"/>
    <w:rsid w:val="00D8295A"/>
    <w:rsid w:val="00D8304E"/>
    <w:rsid w:val="00D83078"/>
    <w:rsid w:val="00D83572"/>
    <w:rsid w:val="00D84086"/>
    <w:rsid w:val="00D84F46"/>
    <w:rsid w:val="00D85057"/>
    <w:rsid w:val="00D85625"/>
    <w:rsid w:val="00D85641"/>
    <w:rsid w:val="00D859D6"/>
    <w:rsid w:val="00D85F96"/>
    <w:rsid w:val="00D860D1"/>
    <w:rsid w:val="00D8624C"/>
    <w:rsid w:val="00D86451"/>
    <w:rsid w:val="00D8693E"/>
    <w:rsid w:val="00D87547"/>
    <w:rsid w:val="00D87580"/>
    <w:rsid w:val="00D875AB"/>
    <w:rsid w:val="00D877B1"/>
    <w:rsid w:val="00D87981"/>
    <w:rsid w:val="00D87CD8"/>
    <w:rsid w:val="00D87D96"/>
    <w:rsid w:val="00D90099"/>
    <w:rsid w:val="00D90383"/>
    <w:rsid w:val="00D903F9"/>
    <w:rsid w:val="00D90F08"/>
    <w:rsid w:val="00D916C4"/>
    <w:rsid w:val="00D91943"/>
    <w:rsid w:val="00D91C31"/>
    <w:rsid w:val="00D91E35"/>
    <w:rsid w:val="00D91E87"/>
    <w:rsid w:val="00D92BA8"/>
    <w:rsid w:val="00D92F2F"/>
    <w:rsid w:val="00D9325A"/>
    <w:rsid w:val="00D94032"/>
    <w:rsid w:val="00D94405"/>
    <w:rsid w:val="00D94527"/>
    <w:rsid w:val="00D94B57"/>
    <w:rsid w:val="00D95428"/>
    <w:rsid w:val="00D95BE7"/>
    <w:rsid w:val="00D95CDC"/>
    <w:rsid w:val="00D9614A"/>
    <w:rsid w:val="00D9628C"/>
    <w:rsid w:val="00D969A9"/>
    <w:rsid w:val="00D96AB7"/>
    <w:rsid w:val="00D97677"/>
    <w:rsid w:val="00D9786C"/>
    <w:rsid w:val="00D97B20"/>
    <w:rsid w:val="00D97BC7"/>
    <w:rsid w:val="00D97C02"/>
    <w:rsid w:val="00D97DDA"/>
    <w:rsid w:val="00DA1588"/>
    <w:rsid w:val="00DA1593"/>
    <w:rsid w:val="00DA1597"/>
    <w:rsid w:val="00DA18EF"/>
    <w:rsid w:val="00DA1B5B"/>
    <w:rsid w:val="00DA1CE6"/>
    <w:rsid w:val="00DA1DF2"/>
    <w:rsid w:val="00DA1DF9"/>
    <w:rsid w:val="00DA1F75"/>
    <w:rsid w:val="00DA20C5"/>
    <w:rsid w:val="00DA20DA"/>
    <w:rsid w:val="00DA23E0"/>
    <w:rsid w:val="00DA2929"/>
    <w:rsid w:val="00DA2BFE"/>
    <w:rsid w:val="00DA2D70"/>
    <w:rsid w:val="00DA308B"/>
    <w:rsid w:val="00DA30AA"/>
    <w:rsid w:val="00DA312D"/>
    <w:rsid w:val="00DA38D3"/>
    <w:rsid w:val="00DA3EC6"/>
    <w:rsid w:val="00DA3FA0"/>
    <w:rsid w:val="00DA43C5"/>
    <w:rsid w:val="00DA4541"/>
    <w:rsid w:val="00DA49B1"/>
    <w:rsid w:val="00DA4AE9"/>
    <w:rsid w:val="00DA4E46"/>
    <w:rsid w:val="00DA5678"/>
    <w:rsid w:val="00DA6576"/>
    <w:rsid w:val="00DA6A9B"/>
    <w:rsid w:val="00DA6C35"/>
    <w:rsid w:val="00DA73A0"/>
    <w:rsid w:val="00DA79A2"/>
    <w:rsid w:val="00DA7A1B"/>
    <w:rsid w:val="00DA7C15"/>
    <w:rsid w:val="00DA7E1F"/>
    <w:rsid w:val="00DA7F50"/>
    <w:rsid w:val="00DB00BF"/>
    <w:rsid w:val="00DB0138"/>
    <w:rsid w:val="00DB0C17"/>
    <w:rsid w:val="00DB0D02"/>
    <w:rsid w:val="00DB0FC2"/>
    <w:rsid w:val="00DB1799"/>
    <w:rsid w:val="00DB179E"/>
    <w:rsid w:val="00DB19A9"/>
    <w:rsid w:val="00DB2182"/>
    <w:rsid w:val="00DB279D"/>
    <w:rsid w:val="00DB28B9"/>
    <w:rsid w:val="00DB31B8"/>
    <w:rsid w:val="00DB33D9"/>
    <w:rsid w:val="00DB3502"/>
    <w:rsid w:val="00DB3AB6"/>
    <w:rsid w:val="00DB3F42"/>
    <w:rsid w:val="00DB415E"/>
    <w:rsid w:val="00DB41BD"/>
    <w:rsid w:val="00DB4303"/>
    <w:rsid w:val="00DB47FE"/>
    <w:rsid w:val="00DB58C4"/>
    <w:rsid w:val="00DB5B2F"/>
    <w:rsid w:val="00DB5DBE"/>
    <w:rsid w:val="00DB61D3"/>
    <w:rsid w:val="00DB6BF0"/>
    <w:rsid w:val="00DB6F0C"/>
    <w:rsid w:val="00DB7842"/>
    <w:rsid w:val="00DB78F9"/>
    <w:rsid w:val="00DB7AE7"/>
    <w:rsid w:val="00DB7B54"/>
    <w:rsid w:val="00DC01B0"/>
    <w:rsid w:val="00DC0709"/>
    <w:rsid w:val="00DC0BB0"/>
    <w:rsid w:val="00DC0C3D"/>
    <w:rsid w:val="00DC131D"/>
    <w:rsid w:val="00DC13BD"/>
    <w:rsid w:val="00DC13FC"/>
    <w:rsid w:val="00DC2142"/>
    <w:rsid w:val="00DC257B"/>
    <w:rsid w:val="00DC2586"/>
    <w:rsid w:val="00DC25E0"/>
    <w:rsid w:val="00DC26CC"/>
    <w:rsid w:val="00DC2A26"/>
    <w:rsid w:val="00DC2A90"/>
    <w:rsid w:val="00DC2AC3"/>
    <w:rsid w:val="00DC2C34"/>
    <w:rsid w:val="00DC3576"/>
    <w:rsid w:val="00DC35EA"/>
    <w:rsid w:val="00DC3C44"/>
    <w:rsid w:val="00DC4630"/>
    <w:rsid w:val="00DC4986"/>
    <w:rsid w:val="00DC4C99"/>
    <w:rsid w:val="00DC576F"/>
    <w:rsid w:val="00DC5A6C"/>
    <w:rsid w:val="00DC62DE"/>
    <w:rsid w:val="00DC630A"/>
    <w:rsid w:val="00DC642B"/>
    <w:rsid w:val="00DC64CE"/>
    <w:rsid w:val="00DC6C09"/>
    <w:rsid w:val="00DC6C44"/>
    <w:rsid w:val="00DC72C3"/>
    <w:rsid w:val="00DC77AD"/>
    <w:rsid w:val="00DC7876"/>
    <w:rsid w:val="00DC7A10"/>
    <w:rsid w:val="00DC7C26"/>
    <w:rsid w:val="00DD0082"/>
    <w:rsid w:val="00DD014D"/>
    <w:rsid w:val="00DD0330"/>
    <w:rsid w:val="00DD07DA"/>
    <w:rsid w:val="00DD1097"/>
    <w:rsid w:val="00DD1B9C"/>
    <w:rsid w:val="00DD1C56"/>
    <w:rsid w:val="00DD1F72"/>
    <w:rsid w:val="00DD1FB7"/>
    <w:rsid w:val="00DD233E"/>
    <w:rsid w:val="00DD240F"/>
    <w:rsid w:val="00DD35BC"/>
    <w:rsid w:val="00DD3867"/>
    <w:rsid w:val="00DD38A8"/>
    <w:rsid w:val="00DD3A86"/>
    <w:rsid w:val="00DD3C3F"/>
    <w:rsid w:val="00DD3E2F"/>
    <w:rsid w:val="00DD3E8E"/>
    <w:rsid w:val="00DD3EFB"/>
    <w:rsid w:val="00DD426B"/>
    <w:rsid w:val="00DD44F7"/>
    <w:rsid w:val="00DD45EB"/>
    <w:rsid w:val="00DD472A"/>
    <w:rsid w:val="00DD5530"/>
    <w:rsid w:val="00DD6240"/>
    <w:rsid w:val="00DD62C8"/>
    <w:rsid w:val="00DD64CA"/>
    <w:rsid w:val="00DD651A"/>
    <w:rsid w:val="00DD65EB"/>
    <w:rsid w:val="00DD6A98"/>
    <w:rsid w:val="00DD7163"/>
    <w:rsid w:val="00DD7582"/>
    <w:rsid w:val="00DE090A"/>
    <w:rsid w:val="00DE0C5B"/>
    <w:rsid w:val="00DE0DAD"/>
    <w:rsid w:val="00DE0E74"/>
    <w:rsid w:val="00DE1536"/>
    <w:rsid w:val="00DE1786"/>
    <w:rsid w:val="00DE2EA6"/>
    <w:rsid w:val="00DE2EB2"/>
    <w:rsid w:val="00DE35D1"/>
    <w:rsid w:val="00DE390D"/>
    <w:rsid w:val="00DE405B"/>
    <w:rsid w:val="00DE42EB"/>
    <w:rsid w:val="00DE430D"/>
    <w:rsid w:val="00DE45E8"/>
    <w:rsid w:val="00DE4662"/>
    <w:rsid w:val="00DE487B"/>
    <w:rsid w:val="00DE4A0F"/>
    <w:rsid w:val="00DE4AB1"/>
    <w:rsid w:val="00DE4D75"/>
    <w:rsid w:val="00DE5326"/>
    <w:rsid w:val="00DE55A1"/>
    <w:rsid w:val="00DE5B4D"/>
    <w:rsid w:val="00DE5C93"/>
    <w:rsid w:val="00DE5C9C"/>
    <w:rsid w:val="00DE60DA"/>
    <w:rsid w:val="00DE615E"/>
    <w:rsid w:val="00DE65BA"/>
    <w:rsid w:val="00DE6E16"/>
    <w:rsid w:val="00DE6EF5"/>
    <w:rsid w:val="00DE71F6"/>
    <w:rsid w:val="00DE7DBE"/>
    <w:rsid w:val="00DE7E63"/>
    <w:rsid w:val="00DF0042"/>
    <w:rsid w:val="00DF0279"/>
    <w:rsid w:val="00DF02D8"/>
    <w:rsid w:val="00DF02D9"/>
    <w:rsid w:val="00DF0472"/>
    <w:rsid w:val="00DF05DF"/>
    <w:rsid w:val="00DF0C71"/>
    <w:rsid w:val="00DF14C8"/>
    <w:rsid w:val="00DF1747"/>
    <w:rsid w:val="00DF1AE1"/>
    <w:rsid w:val="00DF2190"/>
    <w:rsid w:val="00DF243F"/>
    <w:rsid w:val="00DF2604"/>
    <w:rsid w:val="00DF2C37"/>
    <w:rsid w:val="00DF2F34"/>
    <w:rsid w:val="00DF3213"/>
    <w:rsid w:val="00DF32F0"/>
    <w:rsid w:val="00DF3672"/>
    <w:rsid w:val="00DF3BA6"/>
    <w:rsid w:val="00DF4169"/>
    <w:rsid w:val="00DF4815"/>
    <w:rsid w:val="00DF4CF0"/>
    <w:rsid w:val="00DF4D37"/>
    <w:rsid w:val="00DF4D77"/>
    <w:rsid w:val="00DF51CC"/>
    <w:rsid w:val="00DF5D49"/>
    <w:rsid w:val="00DF643A"/>
    <w:rsid w:val="00DF6E7E"/>
    <w:rsid w:val="00DF7044"/>
    <w:rsid w:val="00DF73A9"/>
    <w:rsid w:val="00DF73FB"/>
    <w:rsid w:val="00DF7802"/>
    <w:rsid w:val="00E000B8"/>
    <w:rsid w:val="00E0068D"/>
    <w:rsid w:val="00E0070F"/>
    <w:rsid w:val="00E01364"/>
    <w:rsid w:val="00E01480"/>
    <w:rsid w:val="00E01661"/>
    <w:rsid w:val="00E01741"/>
    <w:rsid w:val="00E0199C"/>
    <w:rsid w:val="00E0244F"/>
    <w:rsid w:val="00E02AF2"/>
    <w:rsid w:val="00E02C18"/>
    <w:rsid w:val="00E032DA"/>
    <w:rsid w:val="00E036BD"/>
    <w:rsid w:val="00E03F72"/>
    <w:rsid w:val="00E045E7"/>
    <w:rsid w:val="00E04B0B"/>
    <w:rsid w:val="00E04B57"/>
    <w:rsid w:val="00E04B5C"/>
    <w:rsid w:val="00E04BBD"/>
    <w:rsid w:val="00E05CFF"/>
    <w:rsid w:val="00E0613E"/>
    <w:rsid w:val="00E06826"/>
    <w:rsid w:val="00E07381"/>
    <w:rsid w:val="00E074F1"/>
    <w:rsid w:val="00E07ABD"/>
    <w:rsid w:val="00E07B69"/>
    <w:rsid w:val="00E07C43"/>
    <w:rsid w:val="00E07F59"/>
    <w:rsid w:val="00E07F5F"/>
    <w:rsid w:val="00E07F78"/>
    <w:rsid w:val="00E10A51"/>
    <w:rsid w:val="00E110DC"/>
    <w:rsid w:val="00E11499"/>
    <w:rsid w:val="00E11C17"/>
    <w:rsid w:val="00E11CE8"/>
    <w:rsid w:val="00E127F2"/>
    <w:rsid w:val="00E12EAC"/>
    <w:rsid w:val="00E12FCB"/>
    <w:rsid w:val="00E134F3"/>
    <w:rsid w:val="00E1369C"/>
    <w:rsid w:val="00E137CE"/>
    <w:rsid w:val="00E13DDF"/>
    <w:rsid w:val="00E140F3"/>
    <w:rsid w:val="00E147C2"/>
    <w:rsid w:val="00E14916"/>
    <w:rsid w:val="00E14AF7"/>
    <w:rsid w:val="00E15180"/>
    <w:rsid w:val="00E152BA"/>
    <w:rsid w:val="00E153F4"/>
    <w:rsid w:val="00E157D2"/>
    <w:rsid w:val="00E15939"/>
    <w:rsid w:val="00E15C41"/>
    <w:rsid w:val="00E15CCE"/>
    <w:rsid w:val="00E16552"/>
    <w:rsid w:val="00E16633"/>
    <w:rsid w:val="00E16A63"/>
    <w:rsid w:val="00E16B5E"/>
    <w:rsid w:val="00E16B8A"/>
    <w:rsid w:val="00E16DC8"/>
    <w:rsid w:val="00E16FBF"/>
    <w:rsid w:val="00E1743D"/>
    <w:rsid w:val="00E178BC"/>
    <w:rsid w:val="00E17C71"/>
    <w:rsid w:val="00E2071B"/>
    <w:rsid w:val="00E20992"/>
    <w:rsid w:val="00E20A0B"/>
    <w:rsid w:val="00E20BDA"/>
    <w:rsid w:val="00E211F3"/>
    <w:rsid w:val="00E212B1"/>
    <w:rsid w:val="00E213B2"/>
    <w:rsid w:val="00E21655"/>
    <w:rsid w:val="00E21DFF"/>
    <w:rsid w:val="00E21EBC"/>
    <w:rsid w:val="00E22231"/>
    <w:rsid w:val="00E22C91"/>
    <w:rsid w:val="00E23ABE"/>
    <w:rsid w:val="00E23B32"/>
    <w:rsid w:val="00E23C05"/>
    <w:rsid w:val="00E23F56"/>
    <w:rsid w:val="00E23FEE"/>
    <w:rsid w:val="00E2414A"/>
    <w:rsid w:val="00E249D5"/>
    <w:rsid w:val="00E24CBD"/>
    <w:rsid w:val="00E24E52"/>
    <w:rsid w:val="00E25782"/>
    <w:rsid w:val="00E259DA"/>
    <w:rsid w:val="00E25CF1"/>
    <w:rsid w:val="00E26A91"/>
    <w:rsid w:val="00E26CD8"/>
    <w:rsid w:val="00E27022"/>
    <w:rsid w:val="00E270D9"/>
    <w:rsid w:val="00E274DD"/>
    <w:rsid w:val="00E276FB"/>
    <w:rsid w:val="00E277C0"/>
    <w:rsid w:val="00E27CBD"/>
    <w:rsid w:val="00E308F4"/>
    <w:rsid w:val="00E30A24"/>
    <w:rsid w:val="00E30B1E"/>
    <w:rsid w:val="00E30B51"/>
    <w:rsid w:val="00E30FFB"/>
    <w:rsid w:val="00E31227"/>
    <w:rsid w:val="00E312E1"/>
    <w:rsid w:val="00E31F57"/>
    <w:rsid w:val="00E31FA4"/>
    <w:rsid w:val="00E32857"/>
    <w:rsid w:val="00E32A87"/>
    <w:rsid w:val="00E33664"/>
    <w:rsid w:val="00E33840"/>
    <w:rsid w:val="00E339DC"/>
    <w:rsid w:val="00E33D8D"/>
    <w:rsid w:val="00E3400D"/>
    <w:rsid w:val="00E340A0"/>
    <w:rsid w:val="00E34488"/>
    <w:rsid w:val="00E348E7"/>
    <w:rsid w:val="00E34CE7"/>
    <w:rsid w:val="00E34E5B"/>
    <w:rsid w:val="00E35A90"/>
    <w:rsid w:val="00E36188"/>
    <w:rsid w:val="00E37195"/>
    <w:rsid w:val="00E374C1"/>
    <w:rsid w:val="00E37644"/>
    <w:rsid w:val="00E37692"/>
    <w:rsid w:val="00E378EB"/>
    <w:rsid w:val="00E37A80"/>
    <w:rsid w:val="00E37B68"/>
    <w:rsid w:val="00E37CD6"/>
    <w:rsid w:val="00E37D5A"/>
    <w:rsid w:val="00E37E07"/>
    <w:rsid w:val="00E40509"/>
    <w:rsid w:val="00E40CB6"/>
    <w:rsid w:val="00E41290"/>
    <w:rsid w:val="00E41642"/>
    <w:rsid w:val="00E41BA1"/>
    <w:rsid w:val="00E41F14"/>
    <w:rsid w:val="00E423D7"/>
    <w:rsid w:val="00E431E3"/>
    <w:rsid w:val="00E43CBB"/>
    <w:rsid w:val="00E43DC1"/>
    <w:rsid w:val="00E43E9F"/>
    <w:rsid w:val="00E443F7"/>
    <w:rsid w:val="00E445E9"/>
    <w:rsid w:val="00E44E1B"/>
    <w:rsid w:val="00E452D4"/>
    <w:rsid w:val="00E45C68"/>
    <w:rsid w:val="00E4615C"/>
    <w:rsid w:val="00E464CF"/>
    <w:rsid w:val="00E46BB5"/>
    <w:rsid w:val="00E46C3A"/>
    <w:rsid w:val="00E46CE4"/>
    <w:rsid w:val="00E46DAD"/>
    <w:rsid w:val="00E47107"/>
    <w:rsid w:val="00E475AE"/>
    <w:rsid w:val="00E502CE"/>
    <w:rsid w:val="00E5081B"/>
    <w:rsid w:val="00E509BF"/>
    <w:rsid w:val="00E50DA7"/>
    <w:rsid w:val="00E50EE9"/>
    <w:rsid w:val="00E51456"/>
    <w:rsid w:val="00E5178B"/>
    <w:rsid w:val="00E517FF"/>
    <w:rsid w:val="00E51AD2"/>
    <w:rsid w:val="00E51CE8"/>
    <w:rsid w:val="00E52017"/>
    <w:rsid w:val="00E52174"/>
    <w:rsid w:val="00E52587"/>
    <w:rsid w:val="00E5265B"/>
    <w:rsid w:val="00E52725"/>
    <w:rsid w:val="00E5364C"/>
    <w:rsid w:val="00E53E14"/>
    <w:rsid w:val="00E54004"/>
    <w:rsid w:val="00E54073"/>
    <w:rsid w:val="00E5421E"/>
    <w:rsid w:val="00E542B9"/>
    <w:rsid w:val="00E549BE"/>
    <w:rsid w:val="00E54D62"/>
    <w:rsid w:val="00E54E65"/>
    <w:rsid w:val="00E54FEB"/>
    <w:rsid w:val="00E55805"/>
    <w:rsid w:val="00E55CC0"/>
    <w:rsid w:val="00E55CD6"/>
    <w:rsid w:val="00E563CE"/>
    <w:rsid w:val="00E565EC"/>
    <w:rsid w:val="00E56605"/>
    <w:rsid w:val="00E56CED"/>
    <w:rsid w:val="00E570C2"/>
    <w:rsid w:val="00E5728F"/>
    <w:rsid w:val="00E57604"/>
    <w:rsid w:val="00E57BB3"/>
    <w:rsid w:val="00E57ECF"/>
    <w:rsid w:val="00E57F25"/>
    <w:rsid w:val="00E60129"/>
    <w:rsid w:val="00E601C2"/>
    <w:rsid w:val="00E603E8"/>
    <w:rsid w:val="00E604CE"/>
    <w:rsid w:val="00E6060E"/>
    <w:rsid w:val="00E609E0"/>
    <w:rsid w:val="00E60B30"/>
    <w:rsid w:val="00E60B33"/>
    <w:rsid w:val="00E6111E"/>
    <w:rsid w:val="00E61143"/>
    <w:rsid w:val="00E613DA"/>
    <w:rsid w:val="00E614D6"/>
    <w:rsid w:val="00E61873"/>
    <w:rsid w:val="00E621A7"/>
    <w:rsid w:val="00E627B1"/>
    <w:rsid w:val="00E627B2"/>
    <w:rsid w:val="00E62F15"/>
    <w:rsid w:val="00E63051"/>
    <w:rsid w:val="00E630B8"/>
    <w:rsid w:val="00E63185"/>
    <w:rsid w:val="00E6342A"/>
    <w:rsid w:val="00E635AD"/>
    <w:rsid w:val="00E63B94"/>
    <w:rsid w:val="00E63EE9"/>
    <w:rsid w:val="00E645EC"/>
    <w:rsid w:val="00E646A3"/>
    <w:rsid w:val="00E64E72"/>
    <w:rsid w:val="00E64FEE"/>
    <w:rsid w:val="00E65E78"/>
    <w:rsid w:val="00E65EFB"/>
    <w:rsid w:val="00E660A8"/>
    <w:rsid w:val="00E660E9"/>
    <w:rsid w:val="00E660F0"/>
    <w:rsid w:val="00E66909"/>
    <w:rsid w:val="00E66AAE"/>
    <w:rsid w:val="00E66E75"/>
    <w:rsid w:val="00E66EBC"/>
    <w:rsid w:val="00E6718A"/>
    <w:rsid w:val="00E677E7"/>
    <w:rsid w:val="00E67BC1"/>
    <w:rsid w:val="00E67C1D"/>
    <w:rsid w:val="00E67EB8"/>
    <w:rsid w:val="00E67EEC"/>
    <w:rsid w:val="00E67FB1"/>
    <w:rsid w:val="00E7072B"/>
    <w:rsid w:val="00E70CEC"/>
    <w:rsid w:val="00E70E48"/>
    <w:rsid w:val="00E71704"/>
    <w:rsid w:val="00E71E2A"/>
    <w:rsid w:val="00E7204C"/>
    <w:rsid w:val="00E7217C"/>
    <w:rsid w:val="00E7284A"/>
    <w:rsid w:val="00E72954"/>
    <w:rsid w:val="00E72E3A"/>
    <w:rsid w:val="00E73486"/>
    <w:rsid w:val="00E73719"/>
    <w:rsid w:val="00E739C4"/>
    <w:rsid w:val="00E7415C"/>
    <w:rsid w:val="00E74462"/>
    <w:rsid w:val="00E74BA0"/>
    <w:rsid w:val="00E753EF"/>
    <w:rsid w:val="00E7545B"/>
    <w:rsid w:val="00E758C1"/>
    <w:rsid w:val="00E75B3B"/>
    <w:rsid w:val="00E75D3B"/>
    <w:rsid w:val="00E75DCC"/>
    <w:rsid w:val="00E7699E"/>
    <w:rsid w:val="00E76AD0"/>
    <w:rsid w:val="00E76BAA"/>
    <w:rsid w:val="00E76D20"/>
    <w:rsid w:val="00E76E81"/>
    <w:rsid w:val="00E772E6"/>
    <w:rsid w:val="00E7734F"/>
    <w:rsid w:val="00E77701"/>
    <w:rsid w:val="00E77820"/>
    <w:rsid w:val="00E77C04"/>
    <w:rsid w:val="00E8022F"/>
    <w:rsid w:val="00E802A3"/>
    <w:rsid w:val="00E80532"/>
    <w:rsid w:val="00E808C9"/>
    <w:rsid w:val="00E80EBF"/>
    <w:rsid w:val="00E812D3"/>
    <w:rsid w:val="00E813A2"/>
    <w:rsid w:val="00E814FA"/>
    <w:rsid w:val="00E81A86"/>
    <w:rsid w:val="00E81F35"/>
    <w:rsid w:val="00E823FB"/>
    <w:rsid w:val="00E82459"/>
    <w:rsid w:val="00E82802"/>
    <w:rsid w:val="00E833F5"/>
    <w:rsid w:val="00E83D4F"/>
    <w:rsid w:val="00E8416D"/>
    <w:rsid w:val="00E841B5"/>
    <w:rsid w:val="00E842EF"/>
    <w:rsid w:val="00E845A0"/>
    <w:rsid w:val="00E8478C"/>
    <w:rsid w:val="00E84FA6"/>
    <w:rsid w:val="00E850B5"/>
    <w:rsid w:val="00E8520F"/>
    <w:rsid w:val="00E85217"/>
    <w:rsid w:val="00E85E31"/>
    <w:rsid w:val="00E86051"/>
    <w:rsid w:val="00E866E0"/>
    <w:rsid w:val="00E86FD6"/>
    <w:rsid w:val="00E87021"/>
    <w:rsid w:val="00E87035"/>
    <w:rsid w:val="00E872B6"/>
    <w:rsid w:val="00E87438"/>
    <w:rsid w:val="00E87479"/>
    <w:rsid w:val="00E87530"/>
    <w:rsid w:val="00E8757A"/>
    <w:rsid w:val="00E87807"/>
    <w:rsid w:val="00E8793A"/>
    <w:rsid w:val="00E9045F"/>
    <w:rsid w:val="00E90586"/>
    <w:rsid w:val="00E913A5"/>
    <w:rsid w:val="00E91775"/>
    <w:rsid w:val="00E919E0"/>
    <w:rsid w:val="00E91B4D"/>
    <w:rsid w:val="00E91D3B"/>
    <w:rsid w:val="00E92063"/>
    <w:rsid w:val="00E92439"/>
    <w:rsid w:val="00E9277C"/>
    <w:rsid w:val="00E9296E"/>
    <w:rsid w:val="00E92F2F"/>
    <w:rsid w:val="00E92FE7"/>
    <w:rsid w:val="00E930BC"/>
    <w:rsid w:val="00E93396"/>
    <w:rsid w:val="00E93B38"/>
    <w:rsid w:val="00E93D05"/>
    <w:rsid w:val="00E93EE3"/>
    <w:rsid w:val="00E93F23"/>
    <w:rsid w:val="00E940B6"/>
    <w:rsid w:val="00E941AF"/>
    <w:rsid w:val="00E941FE"/>
    <w:rsid w:val="00E94846"/>
    <w:rsid w:val="00E94DB1"/>
    <w:rsid w:val="00E9587F"/>
    <w:rsid w:val="00E95981"/>
    <w:rsid w:val="00E95E22"/>
    <w:rsid w:val="00E95E9A"/>
    <w:rsid w:val="00E96460"/>
    <w:rsid w:val="00E9650C"/>
    <w:rsid w:val="00E9692D"/>
    <w:rsid w:val="00E96B04"/>
    <w:rsid w:val="00E96C4F"/>
    <w:rsid w:val="00E97357"/>
    <w:rsid w:val="00E97826"/>
    <w:rsid w:val="00E97FBD"/>
    <w:rsid w:val="00EA0896"/>
    <w:rsid w:val="00EA0C50"/>
    <w:rsid w:val="00EA0E28"/>
    <w:rsid w:val="00EA199C"/>
    <w:rsid w:val="00EA1A6F"/>
    <w:rsid w:val="00EA231D"/>
    <w:rsid w:val="00EA23BD"/>
    <w:rsid w:val="00EA2523"/>
    <w:rsid w:val="00EA2899"/>
    <w:rsid w:val="00EA29E5"/>
    <w:rsid w:val="00EA3429"/>
    <w:rsid w:val="00EA39FF"/>
    <w:rsid w:val="00EA3BC0"/>
    <w:rsid w:val="00EA3D5F"/>
    <w:rsid w:val="00EA43DF"/>
    <w:rsid w:val="00EA4437"/>
    <w:rsid w:val="00EA498D"/>
    <w:rsid w:val="00EA4C68"/>
    <w:rsid w:val="00EA4FF1"/>
    <w:rsid w:val="00EA513C"/>
    <w:rsid w:val="00EA5401"/>
    <w:rsid w:val="00EA585A"/>
    <w:rsid w:val="00EA5917"/>
    <w:rsid w:val="00EA5AD2"/>
    <w:rsid w:val="00EA5FB7"/>
    <w:rsid w:val="00EA5FD0"/>
    <w:rsid w:val="00EA60EA"/>
    <w:rsid w:val="00EA6559"/>
    <w:rsid w:val="00EA6821"/>
    <w:rsid w:val="00EA6E1C"/>
    <w:rsid w:val="00EA6E53"/>
    <w:rsid w:val="00EA7FC1"/>
    <w:rsid w:val="00EB04E3"/>
    <w:rsid w:val="00EB077C"/>
    <w:rsid w:val="00EB0D7E"/>
    <w:rsid w:val="00EB0E49"/>
    <w:rsid w:val="00EB11DC"/>
    <w:rsid w:val="00EB22D1"/>
    <w:rsid w:val="00EB24DE"/>
    <w:rsid w:val="00EB28D4"/>
    <w:rsid w:val="00EB298F"/>
    <w:rsid w:val="00EB2C30"/>
    <w:rsid w:val="00EB301B"/>
    <w:rsid w:val="00EB32A9"/>
    <w:rsid w:val="00EB3368"/>
    <w:rsid w:val="00EB3928"/>
    <w:rsid w:val="00EB3A55"/>
    <w:rsid w:val="00EB3A70"/>
    <w:rsid w:val="00EB3B48"/>
    <w:rsid w:val="00EB40B3"/>
    <w:rsid w:val="00EB41FB"/>
    <w:rsid w:val="00EB484C"/>
    <w:rsid w:val="00EB48A9"/>
    <w:rsid w:val="00EB49B7"/>
    <w:rsid w:val="00EB4AF9"/>
    <w:rsid w:val="00EB4B78"/>
    <w:rsid w:val="00EB4EBC"/>
    <w:rsid w:val="00EB511D"/>
    <w:rsid w:val="00EB5503"/>
    <w:rsid w:val="00EB552E"/>
    <w:rsid w:val="00EB574D"/>
    <w:rsid w:val="00EB5755"/>
    <w:rsid w:val="00EB5861"/>
    <w:rsid w:val="00EB5D9B"/>
    <w:rsid w:val="00EB5EAE"/>
    <w:rsid w:val="00EB66C5"/>
    <w:rsid w:val="00EB6A01"/>
    <w:rsid w:val="00EB6D6A"/>
    <w:rsid w:val="00EB7397"/>
    <w:rsid w:val="00EB7BF8"/>
    <w:rsid w:val="00EB7EB5"/>
    <w:rsid w:val="00EC0424"/>
    <w:rsid w:val="00EC060C"/>
    <w:rsid w:val="00EC0942"/>
    <w:rsid w:val="00EC099E"/>
    <w:rsid w:val="00EC0E56"/>
    <w:rsid w:val="00EC1C30"/>
    <w:rsid w:val="00EC1CD2"/>
    <w:rsid w:val="00EC2BD6"/>
    <w:rsid w:val="00EC2CF8"/>
    <w:rsid w:val="00EC303F"/>
    <w:rsid w:val="00EC34AF"/>
    <w:rsid w:val="00EC3786"/>
    <w:rsid w:val="00EC3806"/>
    <w:rsid w:val="00EC3A96"/>
    <w:rsid w:val="00EC40A2"/>
    <w:rsid w:val="00EC41CA"/>
    <w:rsid w:val="00EC428B"/>
    <w:rsid w:val="00EC4600"/>
    <w:rsid w:val="00EC4675"/>
    <w:rsid w:val="00EC4B81"/>
    <w:rsid w:val="00EC4E78"/>
    <w:rsid w:val="00EC50AB"/>
    <w:rsid w:val="00EC51EE"/>
    <w:rsid w:val="00EC534D"/>
    <w:rsid w:val="00EC57BB"/>
    <w:rsid w:val="00EC5801"/>
    <w:rsid w:val="00EC5A21"/>
    <w:rsid w:val="00EC5E09"/>
    <w:rsid w:val="00EC62F4"/>
    <w:rsid w:val="00EC642A"/>
    <w:rsid w:val="00EC659F"/>
    <w:rsid w:val="00EC6A06"/>
    <w:rsid w:val="00EC6D1B"/>
    <w:rsid w:val="00EC7141"/>
    <w:rsid w:val="00EC71CD"/>
    <w:rsid w:val="00EC7519"/>
    <w:rsid w:val="00EC7AB9"/>
    <w:rsid w:val="00EC7C20"/>
    <w:rsid w:val="00EC7D9A"/>
    <w:rsid w:val="00ED008D"/>
    <w:rsid w:val="00ED02A1"/>
    <w:rsid w:val="00ED061D"/>
    <w:rsid w:val="00ED0E5F"/>
    <w:rsid w:val="00ED14B0"/>
    <w:rsid w:val="00ED164A"/>
    <w:rsid w:val="00ED19FE"/>
    <w:rsid w:val="00ED1A6A"/>
    <w:rsid w:val="00ED1CD0"/>
    <w:rsid w:val="00ED1F71"/>
    <w:rsid w:val="00ED2706"/>
    <w:rsid w:val="00ED2D73"/>
    <w:rsid w:val="00ED304D"/>
    <w:rsid w:val="00ED31AD"/>
    <w:rsid w:val="00ED426B"/>
    <w:rsid w:val="00ED4751"/>
    <w:rsid w:val="00ED4877"/>
    <w:rsid w:val="00ED4908"/>
    <w:rsid w:val="00ED4D6C"/>
    <w:rsid w:val="00ED53A0"/>
    <w:rsid w:val="00ED57C6"/>
    <w:rsid w:val="00ED5B64"/>
    <w:rsid w:val="00ED5BFC"/>
    <w:rsid w:val="00ED6206"/>
    <w:rsid w:val="00ED7383"/>
    <w:rsid w:val="00ED7501"/>
    <w:rsid w:val="00ED76C1"/>
    <w:rsid w:val="00ED7978"/>
    <w:rsid w:val="00EE014A"/>
    <w:rsid w:val="00EE02CF"/>
    <w:rsid w:val="00EE054D"/>
    <w:rsid w:val="00EE0966"/>
    <w:rsid w:val="00EE0A1E"/>
    <w:rsid w:val="00EE0BD5"/>
    <w:rsid w:val="00EE10DF"/>
    <w:rsid w:val="00EE1702"/>
    <w:rsid w:val="00EE1EEA"/>
    <w:rsid w:val="00EE1FE2"/>
    <w:rsid w:val="00EE2828"/>
    <w:rsid w:val="00EE296E"/>
    <w:rsid w:val="00EE2F53"/>
    <w:rsid w:val="00EE2FA8"/>
    <w:rsid w:val="00EE3517"/>
    <w:rsid w:val="00EE3691"/>
    <w:rsid w:val="00EE379B"/>
    <w:rsid w:val="00EE3B37"/>
    <w:rsid w:val="00EE3D4B"/>
    <w:rsid w:val="00EE4249"/>
    <w:rsid w:val="00EE437E"/>
    <w:rsid w:val="00EE48BF"/>
    <w:rsid w:val="00EE4AC2"/>
    <w:rsid w:val="00EE4D11"/>
    <w:rsid w:val="00EE4D1D"/>
    <w:rsid w:val="00EE513B"/>
    <w:rsid w:val="00EE5580"/>
    <w:rsid w:val="00EE576E"/>
    <w:rsid w:val="00EE57BF"/>
    <w:rsid w:val="00EE58BC"/>
    <w:rsid w:val="00EE5DF5"/>
    <w:rsid w:val="00EE6162"/>
    <w:rsid w:val="00EE61EB"/>
    <w:rsid w:val="00EE621A"/>
    <w:rsid w:val="00EE6B51"/>
    <w:rsid w:val="00EE6C0A"/>
    <w:rsid w:val="00EE6DFB"/>
    <w:rsid w:val="00EE6EB4"/>
    <w:rsid w:val="00EE7254"/>
    <w:rsid w:val="00EE7787"/>
    <w:rsid w:val="00EE7F79"/>
    <w:rsid w:val="00EF015B"/>
    <w:rsid w:val="00EF0565"/>
    <w:rsid w:val="00EF0A03"/>
    <w:rsid w:val="00EF0B60"/>
    <w:rsid w:val="00EF1014"/>
    <w:rsid w:val="00EF182F"/>
    <w:rsid w:val="00EF1995"/>
    <w:rsid w:val="00EF19BB"/>
    <w:rsid w:val="00EF2165"/>
    <w:rsid w:val="00EF222E"/>
    <w:rsid w:val="00EF2508"/>
    <w:rsid w:val="00EF2ADE"/>
    <w:rsid w:val="00EF2BAB"/>
    <w:rsid w:val="00EF2DF4"/>
    <w:rsid w:val="00EF319A"/>
    <w:rsid w:val="00EF3220"/>
    <w:rsid w:val="00EF363A"/>
    <w:rsid w:val="00EF42A2"/>
    <w:rsid w:val="00EF4DFA"/>
    <w:rsid w:val="00EF5384"/>
    <w:rsid w:val="00EF5495"/>
    <w:rsid w:val="00EF5A2D"/>
    <w:rsid w:val="00EF5D10"/>
    <w:rsid w:val="00EF60A9"/>
    <w:rsid w:val="00EF6951"/>
    <w:rsid w:val="00EF69B2"/>
    <w:rsid w:val="00EF6D80"/>
    <w:rsid w:val="00EF6E0A"/>
    <w:rsid w:val="00EF6FC1"/>
    <w:rsid w:val="00EF7450"/>
    <w:rsid w:val="00EF746F"/>
    <w:rsid w:val="00EF77BE"/>
    <w:rsid w:val="00EF7AAF"/>
    <w:rsid w:val="00EF7E5E"/>
    <w:rsid w:val="00F002D3"/>
    <w:rsid w:val="00F008F9"/>
    <w:rsid w:val="00F00B91"/>
    <w:rsid w:val="00F00EF4"/>
    <w:rsid w:val="00F00FA8"/>
    <w:rsid w:val="00F00FFC"/>
    <w:rsid w:val="00F015FD"/>
    <w:rsid w:val="00F01814"/>
    <w:rsid w:val="00F01818"/>
    <w:rsid w:val="00F0181F"/>
    <w:rsid w:val="00F01B94"/>
    <w:rsid w:val="00F01FED"/>
    <w:rsid w:val="00F02019"/>
    <w:rsid w:val="00F02105"/>
    <w:rsid w:val="00F02108"/>
    <w:rsid w:val="00F0235A"/>
    <w:rsid w:val="00F025E0"/>
    <w:rsid w:val="00F02952"/>
    <w:rsid w:val="00F02A57"/>
    <w:rsid w:val="00F02D74"/>
    <w:rsid w:val="00F03393"/>
    <w:rsid w:val="00F033D6"/>
    <w:rsid w:val="00F03A0A"/>
    <w:rsid w:val="00F04A80"/>
    <w:rsid w:val="00F05104"/>
    <w:rsid w:val="00F05438"/>
    <w:rsid w:val="00F06051"/>
    <w:rsid w:val="00F0636C"/>
    <w:rsid w:val="00F06421"/>
    <w:rsid w:val="00F065F8"/>
    <w:rsid w:val="00F06D03"/>
    <w:rsid w:val="00F06DD0"/>
    <w:rsid w:val="00F071EE"/>
    <w:rsid w:val="00F072BD"/>
    <w:rsid w:val="00F07703"/>
    <w:rsid w:val="00F078FA"/>
    <w:rsid w:val="00F079FD"/>
    <w:rsid w:val="00F07BF3"/>
    <w:rsid w:val="00F1012C"/>
    <w:rsid w:val="00F10370"/>
    <w:rsid w:val="00F10495"/>
    <w:rsid w:val="00F1082C"/>
    <w:rsid w:val="00F10DB4"/>
    <w:rsid w:val="00F11473"/>
    <w:rsid w:val="00F11919"/>
    <w:rsid w:val="00F11961"/>
    <w:rsid w:val="00F11B04"/>
    <w:rsid w:val="00F11EC6"/>
    <w:rsid w:val="00F120B4"/>
    <w:rsid w:val="00F12120"/>
    <w:rsid w:val="00F123B0"/>
    <w:rsid w:val="00F124A7"/>
    <w:rsid w:val="00F12934"/>
    <w:rsid w:val="00F1297B"/>
    <w:rsid w:val="00F12AB7"/>
    <w:rsid w:val="00F12CC3"/>
    <w:rsid w:val="00F13AD4"/>
    <w:rsid w:val="00F13F44"/>
    <w:rsid w:val="00F1441E"/>
    <w:rsid w:val="00F148DF"/>
    <w:rsid w:val="00F14C57"/>
    <w:rsid w:val="00F1536F"/>
    <w:rsid w:val="00F15763"/>
    <w:rsid w:val="00F1579E"/>
    <w:rsid w:val="00F15895"/>
    <w:rsid w:val="00F15A03"/>
    <w:rsid w:val="00F15E8B"/>
    <w:rsid w:val="00F160C0"/>
    <w:rsid w:val="00F16169"/>
    <w:rsid w:val="00F16582"/>
    <w:rsid w:val="00F177B5"/>
    <w:rsid w:val="00F17BCA"/>
    <w:rsid w:val="00F17C04"/>
    <w:rsid w:val="00F17FE5"/>
    <w:rsid w:val="00F20036"/>
    <w:rsid w:val="00F2017C"/>
    <w:rsid w:val="00F20331"/>
    <w:rsid w:val="00F20379"/>
    <w:rsid w:val="00F20DFE"/>
    <w:rsid w:val="00F2151D"/>
    <w:rsid w:val="00F21A75"/>
    <w:rsid w:val="00F21ACF"/>
    <w:rsid w:val="00F21D95"/>
    <w:rsid w:val="00F21ECC"/>
    <w:rsid w:val="00F2233A"/>
    <w:rsid w:val="00F2243A"/>
    <w:rsid w:val="00F22494"/>
    <w:rsid w:val="00F224CB"/>
    <w:rsid w:val="00F23389"/>
    <w:rsid w:val="00F2381C"/>
    <w:rsid w:val="00F23846"/>
    <w:rsid w:val="00F23F00"/>
    <w:rsid w:val="00F2442B"/>
    <w:rsid w:val="00F24540"/>
    <w:rsid w:val="00F245C3"/>
    <w:rsid w:val="00F24C7D"/>
    <w:rsid w:val="00F24E2E"/>
    <w:rsid w:val="00F24F57"/>
    <w:rsid w:val="00F2526E"/>
    <w:rsid w:val="00F2552D"/>
    <w:rsid w:val="00F25549"/>
    <w:rsid w:val="00F25608"/>
    <w:rsid w:val="00F257ED"/>
    <w:rsid w:val="00F25865"/>
    <w:rsid w:val="00F258FE"/>
    <w:rsid w:val="00F25B9B"/>
    <w:rsid w:val="00F25DB9"/>
    <w:rsid w:val="00F26333"/>
    <w:rsid w:val="00F263F4"/>
    <w:rsid w:val="00F26FA0"/>
    <w:rsid w:val="00F27387"/>
    <w:rsid w:val="00F274FD"/>
    <w:rsid w:val="00F27B5F"/>
    <w:rsid w:val="00F27E9C"/>
    <w:rsid w:val="00F3005F"/>
    <w:rsid w:val="00F3017B"/>
    <w:rsid w:val="00F30463"/>
    <w:rsid w:val="00F306F5"/>
    <w:rsid w:val="00F3080A"/>
    <w:rsid w:val="00F30BC6"/>
    <w:rsid w:val="00F30FD3"/>
    <w:rsid w:val="00F31099"/>
    <w:rsid w:val="00F318C5"/>
    <w:rsid w:val="00F31DF1"/>
    <w:rsid w:val="00F3219E"/>
    <w:rsid w:val="00F3252A"/>
    <w:rsid w:val="00F32949"/>
    <w:rsid w:val="00F32FBC"/>
    <w:rsid w:val="00F3304E"/>
    <w:rsid w:val="00F330EE"/>
    <w:rsid w:val="00F3318C"/>
    <w:rsid w:val="00F334E0"/>
    <w:rsid w:val="00F3443F"/>
    <w:rsid w:val="00F34A63"/>
    <w:rsid w:val="00F34B67"/>
    <w:rsid w:val="00F34C0E"/>
    <w:rsid w:val="00F34D78"/>
    <w:rsid w:val="00F3563A"/>
    <w:rsid w:val="00F3573D"/>
    <w:rsid w:val="00F35DBA"/>
    <w:rsid w:val="00F36206"/>
    <w:rsid w:val="00F36389"/>
    <w:rsid w:val="00F36A4E"/>
    <w:rsid w:val="00F37809"/>
    <w:rsid w:val="00F378AC"/>
    <w:rsid w:val="00F37B50"/>
    <w:rsid w:val="00F37CA6"/>
    <w:rsid w:val="00F40004"/>
    <w:rsid w:val="00F4048A"/>
    <w:rsid w:val="00F40B83"/>
    <w:rsid w:val="00F40E3B"/>
    <w:rsid w:val="00F41060"/>
    <w:rsid w:val="00F415BA"/>
    <w:rsid w:val="00F4171E"/>
    <w:rsid w:val="00F4174F"/>
    <w:rsid w:val="00F418F9"/>
    <w:rsid w:val="00F4199C"/>
    <w:rsid w:val="00F419C4"/>
    <w:rsid w:val="00F41C2E"/>
    <w:rsid w:val="00F41DEB"/>
    <w:rsid w:val="00F4202B"/>
    <w:rsid w:val="00F42416"/>
    <w:rsid w:val="00F42441"/>
    <w:rsid w:val="00F4245F"/>
    <w:rsid w:val="00F4249B"/>
    <w:rsid w:val="00F428F1"/>
    <w:rsid w:val="00F4292F"/>
    <w:rsid w:val="00F429CA"/>
    <w:rsid w:val="00F42AC6"/>
    <w:rsid w:val="00F4346A"/>
    <w:rsid w:val="00F4378E"/>
    <w:rsid w:val="00F43B09"/>
    <w:rsid w:val="00F43D5C"/>
    <w:rsid w:val="00F447B6"/>
    <w:rsid w:val="00F44A32"/>
    <w:rsid w:val="00F44AA3"/>
    <w:rsid w:val="00F44F93"/>
    <w:rsid w:val="00F45D20"/>
    <w:rsid w:val="00F46885"/>
    <w:rsid w:val="00F46D48"/>
    <w:rsid w:val="00F46ED0"/>
    <w:rsid w:val="00F46FE0"/>
    <w:rsid w:val="00F476B2"/>
    <w:rsid w:val="00F47717"/>
    <w:rsid w:val="00F47879"/>
    <w:rsid w:val="00F47BC8"/>
    <w:rsid w:val="00F50622"/>
    <w:rsid w:val="00F50923"/>
    <w:rsid w:val="00F50B9C"/>
    <w:rsid w:val="00F50D14"/>
    <w:rsid w:val="00F50F0D"/>
    <w:rsid w:val="00F50F31"/>
    <w:rsid w:val="00F51605"/>
    <w:rsid w:val="00F517C2"/>
    <w:rsid w:val="00F51812"/>
    <w:rsid w:val="00F519DB"/>
    <w:rsid w:val="00F51FBD"/>
    <w:rsid w:val="00F5201A"/>
    <w:rsid w:val="00F520BE"/>
    <w:rsid w:val="00F524C3"/>
    <w:rsid w:val="00F52887"/>
    <w:rsid w:val="00F52A48"/>
    <w:rsid w:val="00F52D75"/>
    <w:rsid w:val="00F52EFF"/>
    <w:rsid w:val="00F531A7"/>
    <w:rsid w:val="00F532F1"/>
    <w:rsid w:val="00F53555"/>
    <w:rsid w:val="00F53C8F"/>
    <w:rsid w:val="00F53DCE"/>
    <w:rsid w:val="00F54003"/>
    <w:rsid w:val="00F540D3"/>
    <w:rsid w:val="00F5432C"/>
    <w:rsid w:val="00F54AEF"/>
    <w:rsid w:val="00F54F8C"/>
    <w:rsid w:val="00F55240"/>
    <w:rsid w:val="00F5561A"/>
    <w:rsid w:val="00F55875"/>
    <w:rsid w:val="00F55ACD"/>
    <w:rsid w:val="00F55B23"/>
    <w:rsid w:val="00F569B7"/>
    <w:rsid w:val="00F56A0E"/>
    <w:rsid w:val="00F56B9E"/>
    <w:rsid w:val="00F56D7A"/>
    <w:rsid w:val="00F576A2"/>
    <w:rsid w:val="00F577F6"/>
    <w:rsid w:val="00F601CC"/>
    <w:rsid w:val="00F6027E"/>
    <w:rsid w:val="00F60920"/>
    <w:rsid w:val="00F609A4"/>
    <w:rsid w:val="00F60AAD"/>
    <w:rsid w:val="00F60B19"/>
    <w:rsid w:val="00F60D34"/>
    <w:rsid w:val="00F61523"/>
    <w:rsid w:val="00F617A2"/>
    <w:rsid w:val="00F61A98"/>
    <w:rsid w:val="00F6217B"/>
    <w:rsid w:val="00F621A2"/>
    <w:rsid w:val="00F634B0"/>
    <w:rsid w:val="00F6394A"/>
    <w:rsid w:val="00F63F28"/>
    <w:rsid w:val="00F640FA"/>
    <w:rsid w:val="00F643BF"/>
    <w:rsid w:val="00F64928"/>
    <w:rsid w:val="00F6514F"/>
    <w:rsid w:val="00F652E0"/>
    <w:rsid w:val="00F65313"/>
    <w:rsid w:val="00F655D5"/>
    <w:rsid w:val="00F6593F"/>
    <w:rsid w:val="00F65E6D"/>
    <w:rsid w:val="00F66135"/>
    <w:rsid w:val="00F669A8"/>
    <w:rsid w:val="00F66B9A"/>
    <w:rsid w:val="00F66E08"/>
    <w:rsid w:val="00F66FB0"/>
    <w:rsid w:val="00F67102"/>
    <w:rsid w:val="00F67ED4"/>
    <w:rsid w:val="00F67EF6"/>
    <w:rsid w:val="00F706FE"/>
    <w:rsid w:val="00F709C6"/>
    <w:rsid w:val="00F70D0B"/>
    <w:rsid w:val="00F7122E"/>
    <w:rsid w:val="00F7141A"/>
    <w:rsid w:val="00F71675"/>
    <w:rsid w:val="00F716B0"/>
    <w:rsid w:val="00F71BB8"/>
    <w:rsid w:val="00F71C34"/>
    <w:rsid w:val="00F71E20"/>
    <w:rsid w:val="00F71E45"/>
    <w:rsid w:val="00F71F1E"/>
    <w:rsid w:val="00F72309"/>
    <w:rsid w:val="00F725C9"/>
    <w:rsid w:val="00F725F8"/>
    <w:rsid w:val="00F726A9"/>
    <w:rsid w:val="00F72D35"/>
    <w:rsid w:val="00F72E25"/>
    <w:rsid w:val="00F72EF2"/>
    <w:rsid w:val="00F73228"/>
    <w:rsid w:val="00F73C9F"/>
    <w:rsid w:val="00F74903"/>
    <w:rsid w:val="00F74AF6"/>
    <w:rsid w:val="00F74C79"/>
    <w:rsid w:val="00F74CA4"/>
    <w:rsid w:val="00F74E38"/>
    <w:rsid w:val="00F751D0"/>
    <w:rsid w:val="00F7560F"/>
    <w:rsid w:val="00F75B12"/>
    <w:rsid w:val="00F76079"/>
    <w:rsid w:val="00F76C34"/>
    <w:rsid w:val="00F80510"/>
    <w:rsid w:val="00F8098D"/>
    <w:rsid w:val="00F81765"/>
    <w:rsid w:val="00F81A17"/>
    <w:rsid w:val="00F81B26"/>
    <w:rsid w:val="00F81EEC"/>
    <w:rsid w:val="00F8258D"/>
    <w:rsid w:val="00F8297A"/>
    <w:rsid w:val="00F82B79"/>
    <w:rsid w:val="00F82D58"/>
    <w:rsid w:val="00F8307A"/>
    <w:rsid w:val="00F831C0"/>
    <w:rsid w:val="00F83239"/>
    <w:rsid w:val="00F83383"/>
    <w:rsid w:val="00F83815"/>
    <w:rsid w:val="00F83951"/>
    <w:rsid w:val="00F83E65"/>
    <w:rsid w:val="00F840A4"/>
    <w:rsid w:val="00F8449C"/>
    <w:rsid w:val="00F84B60"/>
    <w:rsid w:val="00F84BEC"/>
    <w:rsid w:val="00F84C93"/>
    <w:rsid w:val="00F84F97"/>
    <w:rsid w:val="00F8518F"/>
    <w:rsid w:val="00F851D0"/>
    <w:rsid w:val="00F8533B"/>
    <w:rsid w:val="00F85396"/>
    <w:rsid w:val="00F85C9B"/>
    <w:rsid w:val="00F85CE8"/>
    <w:rsid w:val="00F85E46"/>
    <w:rsid w:val="00F85E7A"/>
    <w:rsid w:val="00F8622C"/>
    <w:rsid w:val="00F864A4"/>
    <w:rsid w:val="00F86888"/>
    <w:rsid w:val="00F86D46"/>
    <w:rsid w:val="00F870DB"/>
    <w:rsid w:val="00F87558"/>
    <w:rsid w:val="00F87570"/>
    <w:rsid w:val="00F875D2"/>
    <w:rsid w:val="00F87E7E"/>
    <w:rsid w:val="00F900EE"/>
    <w:rsid w:val="00F901B2"/>
    <w:rsid w:val="00F906C9"/>
    <w:rsid w:val="00F908D3"/>
    <w:rsid w:val="00F90D42"/>
    <w:rsid w:val="00F91173"/>
    <w:rsid w:val="00F91421"/>
    <w:rsid w:val="00F9155D"/>
    <w:rsid w:val="00F9198F"/>
    <w:rsid w:val="00F92783"/>
    <w:rsid w:val="00F92E2C"/>
    <w:rsid w:val="00F9326F"/>
    <w:rsid w:val="00F93531"/>
    <w:rsid w:val="00F9360E"/>
    <w:rsid w:val="00F9374E"/>
    <w:rsid w:val="00F93BD1"/>
    <w:rsid w:val="00F93CFF"/>
    <w:rsid w:val="00F93DC8"/>
    <w:rsid w:val="00F94054"/>
    <w:rsid w:val="00F94434"/>
    <w:rsid w:val="00F94789"/>
    <w:rsid w:val="00F94BF3"/>
    <w:rsid w:val="00F94BF9"/>
    <w:rsid w:val="00F94C9F"/>
    <w:rsid w:val="00F94DBE"/>
    <w:rsid w:val="00F9502E"/>
    <w:rsid w:val="00F951FF"/>
    <w:rsid w:val="00F953CB"/>
    <w:rsid w:val="00F955DF"/>
    <w:rsid w:val="00F95606"/>
    <w:rsid w:val="00F95A30"/>
    <w:rsid w:val="00F95AD0"/>
    <w:rsid w:val="00F95B0B"/>
    <w:rsid w:val="00F95ED2"/>
    <w:rsid w:val="00F960B8"/>
    <w:rsid w:val="00F963AD"/>
    <w:rsid w:val="00F963D3"/>
    <w:rsid w:val="00F968D7"/>
    <w:rsid w:val="00F96B85"/>
    <w:rsid w:val="00F96CBB"/>
    <w:rsid w:val="00F96E28"/>
    <w:rsid w:val="00F96F07"/>
    <w:rsid w:val="00F97070"/>
    <w:rsid w:val="00F9708D"/>
    <w:rsid w:val="00F971EC"/>
    <w:rsid w:val="00F972AE"/>
    <w:rsid w:val="00F9796B"/>
    <w:rsid w:val="00F97DAC"/>
    <w:rsid w:val="00FA001B"/>
    <w:rsid w:val="00FA048C"/>
    <w:rsid w:val="00FA0908"/>
    <w:rsid w:val="00FA09ED"/>
    <w:rsid w:val="00FA0B52"/>
    <w:rsid w:val="00FA0DB6"/>
    <w:rsid w:val="00FA0F15"/>
    <w:rsid w:val="00FA126C"/>
    <w:rsid w:val="00FA129B"/>
    <w:rsid w:val="00FA12AC"/>
    <w:rsid w:val="00FA1582"/>
    <w:rsid w:val="00FA15AD"/>
    <w:rsid w:val="00FA1AF7"/>
    <w:rsid w:val="00FA1D0E"/>
    <w:rsid w:val="00FA2AB5"/>
    <w:rsid w:val="00FA2C56"/>
    <w:rsid w:val="00FA2C6C"/>
    <w:rsid w:val="00FA2E11"/>
    <w:rsid w:val="00FA35E0"/>
    <w:rsid w:val="00FA37D0"/>
    <w:rsid w:val="00FA3988"/>
    <w:rsid w:val="00FA3A88"/>
    <w:rsid w:val="00FA3EA6"/>
    <w:rsid w:val="00FA4085"/>
    <w:rsid w:val="00FA43D0"/>
    <w:rsid w:val="00FA4AD9"/>
    <w:rsid w:val="00FA4B5E"/>
    <w:rsid w:val="00FA4CB1"/>
    <w:rsid w:val="00FA4DCA"/>
    <w:rsid w:val="00FA53A3"/>
    <w:rsid w:val="00FA57F9"/>
    <w:rsid w:val="00FA5CD8"/>
    <w:rsid w:val="00FA6653"/>
    <w:rsid w:val="00FA691B"/>
    <w:rsid w:val="00FA6E4D"/>
    <w:rsid w:val="00FA70DA"/>
    <w:rsid w:val="00FA715B"/>
    <w:rsid w:val="00FA75FD"/>
    <w:rsid w:val="00FA7C79"/>
    <w:rsid w:val="00FA7D00"/>
    <w:rsid w:val="00FA7D01"/>
    <w:rsid w:val="00FA7DA1"/>
    <w:rsid w:val="00FA7DE2"/>
    <w:rsid w:val="00FB08A0"/>
    <w:rsid w:val="00FB0AC4"/>
    <w:rsid w:val="00FB0F34"/>
    <w:rsid w:val="00FB1347"/>
    <w:rsid w:val="00FB14A3"/>
    <w:rsid w:val="00FB2CB2"/>
    <w:rsid w:val="00FB36E9"/>
    <w:rsid w:val="00FB3C82"/>
    <w:rsid w:val="00FB4B4E"/>
    <w:rsid w:val="00FB4FF8"/>
    <w:rsid w:val="00FB563C"/>
    <w:rsid w:val="00FB58D6"/>
    <w:rsid w:val="00FB5913"/>
    <w:rsid w:val="00FB5AB0"/>
    <w:rsid w:val="00FB5B2D"/>
    <w:rsid w:val="00FB5F92"/>
    <w:rsid w:val="00FB687D"/>
    <w:rsid w:val="00FB6A03"/>
    <w:rsid w:val="00FB6A8A"/>
    <w:rsid w:val="00FB6E22"/>
    <w:rsid w:val="00FB7D4C"/>
    <w:rsid w:val="00FB7EA3"/>
    <w:rsid w:val="00FC0013"/>
    <w:rsid w:val="00FC0082"/>
    <w:rsid w:val="00FC0421"/>
    <w:rsid w:val="00FC0674"/>
    <w:rsid w:val="00FC06E9"/>
    <w:rsid w:val="00FC0933"/>
    <w:rsid w:val="00FC13F3"/>
    <w:rsid w:val="00FC192F"/>
    <w:rsid w:val="00FC1947"/>
    <w:rsid w:val="00FC21A9"/>
    <w:rsid w:val="00FC2343"/>
    <w:rsid w:val="00FC264D"/>
    <w:rsid w:val="00FC2923"/>
    <w:rsid w:val="00FC2D2B"/>
    <w:rsid w:val="00FC2F49"/>
    <w:rsid w:val="00FC31E6"/>
    <w:rsid w:val="00FC32D6"/>
    <w:rsid w:val="00FC361A"/>
    <w:rsid w:val="00FC3749"/>
    <w:rsid w:val="00FC41E6"/>
    <w:rsid w:val="00FC43C6"/>
    <w:rsid w:val="00FC4809"/>
    <w:rsid w:val="00FC4AD8"/>
    <w:rsid w:val="00FC519C"/>
    <w:rsid w:val="00FC537B"/>
    <w:rsid w:val="00FC6798"/>
    <w:rsid w:val="00FC6D7D"/>
    <w:rsid w:val="00FC748D"/>
    <w:rsid w:val="00FC7621"/>
    <w:rsid w:val="00FC76D6"/>
    <w:rsid w:val="00FC7B33"/>
    <w:rsid w:val="00FC7DAE"/>
    <w:rsid w:val="00FD00BB"/>
    <w:rsid w:val="00FD0287"/>
    <w:rsid w:val="00FD16F2"/>
    <w:rsid w:val="00FD1A6F"/>
    <w:rsid w:val="00FD1D3A"/>
    <w:rsid w:val="00FD2414"/>
    <w:rsid w:val="00FD24FD"/>
    <w:rsid w:val="00FD2799"/>
    <w:rsid w:val="00FD2D1E"/>
    <w:rsid w:val="00FD3E26"/>
    <w:rsid w:val="00FD4A2B"/>
    <w:rsid w:val="00FD559C"/>
    <w:rsid w:val="00FD59A7"/>
    <w:rsid w:val="00FD5B24"/>
    <w:rsid w:val="00FD5B46"/>
    <w:rsid w:val="00FD5D83"/>
    <w:rsid w:val="00FD6522"/>
    <w:rsid w:val="00FD66D6"/>
    <w:rsid w:val="00FD6A86"/>
    <w:rsid w:val="00FD6B66"/>
    <w:rsid w:val="00FD6B7A"/>
    <w:rsid w:val="00FD6F35"/>
    <w:rsid w:val="00FD70B6"/>
    <w:rsid w:val="00FD70B9"/>
    <w:rsid w:val="00FD72A8"/>
    <w:rsid w:val="00FD7338"/>
    <w:rsid w:val="00FD7542"/>
    <w:rsid w:val="00FD7DA6"/>
    <w:rsid w:val="00FE0146"/>
    <w:rsid w:val="00FE0291"/>
    <w:rsid w:val="00FE0945"/>
    <w:rsid w:val="00FE0B64"/>
    <w:rsid w:val="00FE0C6D"/>
    <w:rsid w:val="00FE0D0D"/>
    <w:rsid w:val="00FE0DD6"/>
    <w:rsid w:val="00FE0E47"/>
    <w:rsid w:val="00FE1086"/>
    <w:rsid w:val="00FE1735"/>
    <w:rsid w:val="00FE1774"/>
    <w:rsid w:val="00FE1FD5"/>
    <w:rsid w:val="00FE230D"/>
    <w:rsid w:val="00FE23DD"/>
    <w:rsid w:val="00FE27C1"/>
    <w:rsid w:val="00FE295E"/>
    <w:rsid w:val="00FE2C99"/>
    <w:rsid w:val="00FE2E70"/>
    <w:rsid w:val="00FE35A3"/>
    <w:rsid w:val="00FE3B7A"/>
    <w:rsid w:val="00FE3BA3"/>
    <w:rsid w:val="00FE3E8B"/>
    <w:rsid w:val="00FE4205"/>
    <w:rsid w:val="00FE44E9"/>
    <w:rsid w:val="00FE4544"/>
    <w:rsid w:val="00FE4655"/>
    <w:rsid w:val="00FE5CBA"/>
    <w:rsid w:val="00FE60EF"/>
    <w:rsid w:val="00FE6167"/>
    <w:rsid w:val="00FE67E4"/>
    <w:rsid w:val="00FE6A24"/>
    <w:rsid w:val="00FE6C9D"/>
    <w:rsid w:val="00FE74EA"/>
    <w:rsid w:val="00FE78D0"/>
    <w:rsid w:val="00FF025E"/>
    <w:rsid w:val="00FF0920"/>
    <w:rsid w:val="00FF1C71"/>
    <w:rsid w:val="00FF1E4D"/>
    <w:rsid w:val="00FF1FA8"/>
    <w:rsid w:val="00FF2194"/>
    <w:rsid w:val="00FF2394"/>
    <w:rsid w:val="00FF23D3"/>
    <w:rsid w:val="00FF29CB"/>
    <w:rsid w:val="00FF2BC3"/>
    <w:rsid w:val="00FF3041"/>
    <w:rsid w:val="00FF33E7"/>
    <w:rsid w:val="00FF3A82"/>
    <w:rsid w:val="00FF3EC2"/>
    <w:rsid w:val="00FF413A"/>
    <w:rsid w:val="00FF44B8"/>
    <w:rsid w:val="00FF4889"/>
    <w:rsid w:val="00FF4894"/>
    <w:rsid w:val="00FF4DC3"/>
    <w:rsid w:val="00FF4F8C"/>
    <w:rsid w:val="00FF51BA"/>
    <w:rsid w:val="00FF521A"/>
    <w:rsid w:val="00FF5515"/>
    <w:rsid w:val="00FF5911"/>
    <w:rsid w:val="00FF5CEA"/>
    <w:rsid w:val="00FF5D0D"/>
    <w:rsid w:val="00FF5EF5"/>
    <w:rsid w:val="00FF60B4"/>
    <w:rsid w:val="00FF6121"/>
    <w:rsid w:val="00FF63A5"/>
    <w:rsid w:val="00FF6805"/>
    <w:rsid w:val="00FF6D72"/>
    <w:rsid w:val="00FF71F7"/>
    <w:rsid w:val="00FF7282"/>
    <w:rsid w:val="00FF7E3A"/>
    <w:rsid w:val="421C9C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BA45CBD"/>
  <w15:chartTrackingRefBased/>
  <w15:docId w15:val="{78C4A973-BE95-40C9-8D2D-90B649878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Calibri Light" w:hAnsi="Calibri Light" w:cs="BrowalliaUP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footer"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EC4"/>
    <w:rPr>
      <w:rFonts w:cs="Calibri Light"/>
      <w:sz w:val="24"/>
      <w:szCs w:val="24"/>
      <w:lang w:bidi="th-TH"/>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uiPriority w:val="99"/>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cPr>
      <w:shd w:val="clear" w:color="auto" w:fill="auto"/>
    </w:tcPr>
    <w:tblStylePr w:type="firstRow">
      <w:rPr>
        <w:b/>
        <w:bCs/>
        <w:color w:val="auto"/>
      </w:r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Pr w:type="firstRow">
      <w:rPr>
        <w:b/>
      </w:rPr>
    </w:tblStylePr>
    <w:tblStylePr w:type="lastRow">
      <w:rPr>
        <w:b/>
      </w:rPr>
    </w:tblStylePr>
  </w:style>
  <w:style w:type="table" w:styleId="TableTheme">
    <w:name w:val="Table Theme"/>
    <w:basedOn w:val="TableNormal"/>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lang w:bidi="th-TH"/>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bidi="th-TH"/>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2"/>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3"/>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ar-SA"/>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4"/>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5"/>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eastAsia="x-none" w:bidi="ar-SA"/>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lang w:bidi="th-TH"/>
    </w:rPr>
  </w:style>
  <w:style w:type="character" w:customStyle="1" w:styleId="Char">
    <w:name w:val="เนื้อเรื่อง Char"/>
    <w:link w:val="a"/>
    <w:uiPriority w:val="99"/>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lang w:bidi="th-TH"/>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7"/>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8"/>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styleId="Mention">
    <w:name w:val="Mention"/>
    <w:uiPriority w:val="99"/>
    <w:unhideWhenUsed/>
    <w:rsid w:val="006902AE"/>
    <w:rPr>
      <w:color w:val="2B579A"/>
      <w:shd w:val="clear" w:color="auto" w:fill="E1DFDD"/>
    </w:rPr>
  </w:style>
  <w:style w:type="character" w:styleId="UnresolvedMention">
    <w:name w:val="Unresolved Mention"/>
    <w:uiPriority w:val="99"/>
    <w:semiHidden/>
    <w:unhideWhenUsed/>
    <w:rsid w:val="00AC01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615155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17795449">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1087922">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7066557">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73031551">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9724748">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0744230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59863321">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34904764">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2724178">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31695928">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03462868">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5492013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738401979">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5493289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799342759">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63859972">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16356594">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6527047">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55547452">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7192405">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20303310">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185830182">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4880722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2664905">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331914">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4186856">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12116741">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30083930">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5177741">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6218756">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04322750">
      <w:bodyDiv w:val="1"/>
      <w:marLeft w:val="0"/>
      <w:marRight w:val="0"/>
      <w:marTop w:val="0"/>
      <w:marBottom w:val="0"/>
      <w:divBdr>
        <w:top w:val="none" w:sz="0" w:space="0" w:color="auto"/>
        <w:left w:val="none" w:sz="0" w:space="0" w:color="auto"/>
        <w:bottom w:val="none" w:sz="0" w:space="0" w:color="auto"/>
        <w:right w:val="none" w:sz="0" w:space="0" w:color="auto"/>
      </w:divBdr>
    </w:div>
    <w:div w:id="1525440859">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54266740">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595090229">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21296775">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57760165">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1032603">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7635104">
      <w:bodyDiv w:val="1"/>
      <w:marLeft w:val="0"/>
      <w:marRight w:val="0"/>
      <w:marTop w:val="0"/>
      <w:marBottom w:val="0"/>
      <w:divBdr>
        <w:top w:val="none" w:sz="0" w:space="0" w:color="auto"/>
        <w:left w:val="none" w:sz="0" w:space="0" w:color="auto"/>
        <w:bottom w:val="none" w:sz="0" w:space="0" w:color="auto"/>
        <w:right w:val="none" w:sz="0" w:space="0" w:color="auto"/>
      </w:divBdr>
    </w:div>
    <w:div w:id="1668825054">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756780">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0957851">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6241398">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891068315">
      <w:bodyDiv w:val="1"/>
      <w:marLeft w:val="0"/>
      <w:marRight w:val="0"/>
      <w:marTop w:val="0"/>
      <w:marBottom w:val="0"/>
      <w:divBdr>
        <w:top w:val="none" w:sz="0" w:space="0" w:color="auto"/>
        <w:left w:val="none" w:sz="0" w:space="0" w:color="auto"/>
        <w:bottom w:val="none" w:sz="0" w:space="0" w:color="auto"/>
        <w:right w:val="none" w:sz="0" w:space="0" w:color="auto"/>
      </w:divBdr>
    </w:div>
    <w:div w:id="1892107558">
      <w:bodyDiv w:val="1"/>
      <w:marLeft w:val="0"/>
      <w:marRight w:val="0"/>
      <w:marTop w:val="0"/>
      <w:marBottom w:val="0"/>
      <w:divBdr>
        <w:top w:val="none" w:sz="0" w:space="0" w:color="auto"/>
        <w:left w:val="none" w:sz="0" w:space="0" w:color="auto"/>
        <w:bottom w:val="none" w:sz="0" w:space="0" w:color="auto"/>
        <w:right w:val="none" w:sz="0" w:space="0" w:color="auto"/>
      </w:divBdr>
    </w:div>
    <w:div w:id="1896813358">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51400553">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4523229">
      <w:bodyDiv w:val="1"/>
      <w:marLeft w:val="0"/>
      <w:marRight w:val="0"/>
      <w:marTop w:val="0"/>
      <w:marBottom w:val="0"/>
      <w:divBdr>
        <w:top w:val="none" w:sz="0" w:space="0" w:color="auto"/>
        <w:left w:val="none" w:sz="0" w:space="0" w:color="auto"/>
        <w:bottom w:val="none" w:sz="0" w:space="0" w:color="auto"/>
        <w:right w:val="none" w:sz="0" w:space="0" w:color="auto"/>
      </w:divBdr>
    </w:div>
    <w:div w:id="210660983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2" ma:contentTypeDescription="Create a new document." ma:contentTypeScope="" ma:versionID="8756c6612a969544df5a70eeedf7cc02">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f36747472f02a42e31a3bb34c4cd30dd"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67799E-A10D-46AC-AE60-FB87EFE39CA4}">
  <ds:schemaRefs>
    <ds:schemaRef ds:uri="http://schemas.microsoft.com/sharepoint/v3/contenttype/forms"/>
  </ds:schemaRefs>
</ds:datastoreItem>
</file>

<file path=customXml/itemProps2.xml><?xml version="1.0" encoding="utf-8"?>
<ds:datastoreItem xmlns:ds="http://schemas.openxmlformats.org/officeDocument/2006/customXml" ds:itemID="{F5D29BFB-351C-4596-9592-72DAE89FA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ECDD37-C19F-4A5A-A200-212F088F3E7B}">
  <ds:schemaRefs>
    <ds:schemaRef ds:uri="http://schemas.openxmlformats.org/officeDocument/2006/bibliography"/>
  </ds:schemaRefs>
</ds:datastoreItem>
</file>

<file path=customXml/itemProps4.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 ds:uri="67e103d9-9a1c-4d6b-8b25-7b0913965574"/>
    <ds:schemaRef ds:uri="e627eae0-ae85-4866-b249-e8b934139873"/>
  </ds:schemaRefs>
</ds:datastoreItem>
</file>

<file path=docProps/app.xml><?xml version="1.0" encoding="utf-8"?>
<Properties xmlns="http://schemas.openxmlformats.org/officeDocument/2006/extended-properties" xmlns:vt="http://schemas.openxmlformats.org/officeDocument/2006/docPropsVTypes">
  <Template>Normal.dotm</Template>
  <TotalTime>2457</TotalTime>
  <Pages>29</Pages>
  <Words>9195</Words>
  <Characters>52413</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61486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Kawin Imsamai</dc:creator>
  <cp:keywords/>
  <dc:description/>
  <cp:lastModifiedBy>Duangporn Pongvitayakorn (TH)</cp:lastModifiedBy>
  <cp:revision>1040</cp:revision>
  <cp:lastPrinted>2026-05-08T00:42:00Z</cp:lastPrinted>
  <dcterms:created xsi:type="dcterms:W3CDTF">2025-10-06T18:59:00Z</dcterms:created>
  <dcterms:modified xsi:type="dcterms:W3CDTF">2026-05-12T06:55:00Z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ies>
</file>