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6A58B1C4" w14:textId="74CBE9FE" w:rsidR="00564292" w:rsidRDefault="00700BD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700BD2">
        <w:rPr>
          <w:rFonts w:ascii="Angsana New" w:hAnsi="Angsana New"/>
          <w:b/>
          <w:bCs/>
          <w:sz w:val="32"/>
          <w:szCs w:val="32"/>
          <w:lang w:val="en-US"/>
        </w:rPr>
        <w:t>NFC PUBLIC COMPANY LIMITED AND ITS SUBSIDIARIES</w:t>
      </w:r>
    </w:p>
    <w:p w14:paraId="67A89759" w14:textId="77777777" w:rsidR="00564292" w:rsidRPr="002676CD" w:rsidRDefault="00564292" w:rsidP="00AE4C17">
      <w:pPr>
        <w:pStyle w:val="Header"/>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510023E4" w:rsidR="00564292" w:rsidRPr="002676CD" w:rsidRDefault="000C713F" w:rsidP="001865AE">
      <w:pPr>
        <w:pStyle w:val="Header"/>
        <w:tabs>
          <w:tab w:val="clear" w:pos="4153"/>
          <w:tab w:val="clear" w:pos="8306"/>
        </w:tabs>
        <w:spacing w:line="240" w:lineRule="auto"/>
        <w:ind w:left="720" w:right="33" w:firstLine="540"/>
        <w:jc w:val="thaiDistribute"/>
        <w:rPr>
          <w:rFonts w:ascii="Angsana New" w:hAnsi="Angsana New"/>
          <w:b/>
          <w:bCs/>
          <w:sz w:val="32"/>
          <w:szCs w:val="32"/>
          <w:cs/>
          <w:lang w:val="en-US"/>
        </w:rPr>
      </w:pPr>
      <w:r w:rsidRPr="004C18E6">
        <w:rPr>
          <w:rFonts w:ascii="Angsana New" w:hAnsi="Angsana New"/>
          <w:b/>
          <w:bCs/>
          <w:sz w:val="32"/>
          <w:szCs w:val="32"/>
          <w:lang w:val="en-US"/>
        </w:rPr>
        <w:t>MARCH</w:t>
      </w:r>
      <w:r w:rsidR="00E73618" w:rsidRPr="004C18E6">
        <w:rPr>
          <w:rFonts w:ascii="Angsana New" w:hAnsi="Angsana New"/>
          <w:b/>
          <w:bCs/>
          <w:sz w:val="32"/>
          <w:szCs w:val="32"/>
          <w:lang w:val="en-US"/>
        </w:rPr>
        <w:t xml:space="preserve"> </w:t>
      </w:r>
      <w:r w:rsidR="00187FB8" w:rsidRPr="004C18E6">
        <w:rPr>
          <w:rFonts w:ascii="Angsana New" w:hAnsi="Angsana New"/>
          <w:b/>
          <w:bCs/>
          <w:sz w:val="32"/>
          <w:szCs w:val="32"/>
          <w:lang w:val="en-US"/>
        </w:rPr>
        <w:t>3</w:t>
      </w:r>
      <w:r w:rsidRPr="004C18E6">
        <w:rPr>
          <w:rFonts w:ascii="Angsana New" w:hAnsi="Angsana New"/>
          <w:b/>
          <w:bCs/>
          <w:sz w:val="32"/>
          <w:szCs w:val="32"/>
          <w:lang w:val="en-US"/>
        </w:rPr>
        <w:t>1</w:t>
      </w:r>
      <w:r w:rsidR="00FE232C" w:rsidRPr="004C18E6">
        <w:rPr>
          <w:rFonts w:ascii="Angsana New" w:hAnsi="Angsana New"/>
          <w:b/>
          <w:bCs/>
          <w:sz w:val="32"/>
          <w:szCs w:val="32"/>
          <w:lang w:val="en-US"/>
        </w:rPr>
        <w:t xml:space="preserve">, </w:t>
      </w:r>
      <w:r w:rsidR="00AF6A41" w:rsidRPr="004C18E6">
        <w:rPr>
          <w:rFonts w:ascii="Angsana New" w:hAnsi="Angsana New"/>
          <w:b/>
          <w:bCs/>
          <w:sz w:val="32"/>
          <w:szCs w:val="32"/>
          <w:lang w:val="en-US"/>
        </w:rPr>
        <w:t>202</w:t>
      </w:r>
      <w:r w:rsidRPr="004C18E6">
        <w:rPr>
          <w:rFonts w:ascii="Angsana New" w:hAnsi="Angsana New"/>
          <w:b/>
          <w:bCs/>
          <w:sz w:val="32"/>
          <w:szCs w:val="32"/>
          <w:lang w:val="en-US"/>
        </w:rPr>
        <w:t>6</w:t>
      </w:r>
    </w:p>
    <w:p w14:paraId="43704F97" w14:textId="77777777" w:rsidR="00CF5274" w:rsidRDefault="00A159E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sidRPr="002676CD">
        <w:rPr>
          <w:rFonts w:ascii="Angsana New" w:hAnsi="Angsana New"/>
          <w:b/>
          <w:bCs/>
          <w:sz w:val="32"/>
          <w:szCs w:val="32"/>
          <w:lang w:val="en-US"/>
        </w:rPr>
        <w:t xml:space="preserve">AND AUDITOR’S REPORT </w:t>
      </w:r>
      <w:r w:rsidR="00A63E6E" w:rsidRPr="002676CD">
        <w:rPr>
          <w:rFonts w:ascii="Angsana New" w:hAnsi="Angsana New"/>
          <w:b/>
          <w:bCs/>
          <w:sz w:val="32"/>
          <w:szCs w:val="32"/>
          <w:lang w:val="en-US"/>
        </w:rPr>
        <w:t>O</w:t>
      </w:r>
      <w:r w:rsidR="00CF5274">
        <w:rPr>
          <w:rFonts w:ascii="Angsana New" w:hAnsi="Angsana New"/>
          <w:b/>
          <w:bCs/>
          <w:sz w:val="32"/>
          <w:szCs w:val="32"/>
          <w:lang w:val="en-US"/>
        </w:rPr>
        <w:t>N</w:t>
      </w:r>
      <w:r w:rsidRPr="002676CD">
        <w:rPr>
          <w:rFonts w:ascii="Angsana New" w:hAnsi="Angsana New"/>
          <w:b/>
          <w:bCs/>
          <w:sz w:val="32"/>
          <w:szCs w:val="32"/>
          <w:lang w:val="en-US"/>
        </w:rPr>
        <w:t xml:space="preserve"> </w:t>
      </w:r>
      <w:r w:rsidR="00CF5274">
        <w:rPr>
          <w:rFonts w:ascii="Angsana New" w:hAnsi="Angsana New"/>
          <w:b/>
          <w:bCs/>
          <w:sz w:val="32"/>
          <w:szCs w:val="32"/>
          <w:lang w:val="en-US"/>
        </w:rPr>
        <w:t xml:space="preserve">THE </w:t>
      </w:r>
      <w:r w:rsidR="002676CD" w:rsidRPr="002676CD">
        <w:rPr>
          <w:rFonts w:ascii="Angsana New" w:hAnsi="Angsana New"/>
          <w:b/>
          <w:bCs/>
          <w:sz w:val="32"/>
          <w:szCs w:val="32"/>
          <w:lang w:val="en-US"/>
        </w:rPr>
        <w:t>REVIEW</w:t>
      </w:r>
      <w:r w:rsidR="000D291E">
        <w:rPr>
          <w:rFonts w:ascii="Angsana New" w:hAnsi="Angsana New" w:hint="cs"/>
          <w:b/>
          <w:bCs/>
          <w:sz w:val="32"/>
          <w:szCs w:val="32"/>
          <w:cs/>
          <w:lang w:val="en-US"/>
        </w:rPr>
        <w:t xml:space="preserve"> </w:t>
      </w:r>
    </w:p>
    <w:p w14:paraId="1259DA73" w14:textId="1FB02461" w:rsidR="004E3D68" w:rsidRPr="002676CD" w:rsidRDefault="000D291E" w:rsidP="00AE4C17">
      <w:pPr>
        <w:pStyle w:val="Header"/>
        <w:tabs>
          <w:tab w:val="clear" w:pos="4153"/>
          <w:tab w:val="clear" w:pos="8306"/>
        </w:tabs>
        <w:spacing w:line="240" w:lineRule="auto"/>
        <w:ind w:left="720" w:right="-1123" w:firstLine="540"/>
        <w:rPr>
          <w:rFonts w:ascii="Angsana New" w:hAnsi="Angsana New"/>
          <w:b/>
          <w:bCs/>
          <w:sz w:val="32"/>
          <w:szCs w:val="32"/>
          <w:lang w:val="en-US"/>
        </w:rPr>
      </w:pPr>
      <w:r>
        <w:rPr>
          <w:rFonts w:ascii="Angsana New" w:hAnsi="Angsana New"/>
          <w:b/>
          <w:bCs/>
          <w:sz w:val="32"/>
          <w:szCs w:val="32"/>
          <w:lang w:val="en-US"/>
        </w:rPr>
        <w:t>OF</w:t>
      </w:r>
      <w:r w:rsidR="002676CD" w:rsidRPr="002676CD">
        <w:rPr>
          <w:rFonts w:ascii="Angsana New" w:hAnsi="Angsana New"/>
          <w:b/>
          <w:bCs/>
          <w:sz w:val="32"/>
          <w:szCs w:val="32"/>
          <w:lang w:val="en-US"/>
        </w:rPr>
        <w:t xml:space="preserve"> </w:t>
      </w:r>
      <w:r w:rsidR="004E3D68" w:rsidRPr="002676CD">
        <w:rPr>
          <w:rFonts w:ascii="Angsana New" w:hAnsi="Angsana New"/>
          <w:b/>
          <w:bCs/>
          <w:sz w:val="32"/>
          <w:szCs w:val="32"/>
          <w:lang w:val="en-US"/>
        </w:rPr>
        <w:t>INTERIM FINANCIAL INFORMATION</w:t>
      </w:r>
    </w:p>
    <w:p w14:paraId="519080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35295AF3" w14:textId="103B57CE" w:rsidR="001F0F6E" w:rsidRPr="001F0F6E" w:rsidRDefault="001F0F6E" w:rsidP="002534BB">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sidR="00CF5274">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E92E543" w14:textId="77777777" w:rsidR="00564292" w:rsidRPr="0041462D" w:rsidRDefault="00564292" w:rsidP="002534BB">
      <w:pPr>
        <w:suppressAutoHyphens/>
        <w:ind w:left="142"/>
        <w:jc w:val="thaiDistribute"/>
        <w:rPr>
          <w:rFonts w:cs="Cordia New"/>
          <w:sz w:val="10"/>
          <w:szCs w:val="10"/>
          <w:cs/>
        </w:rPr>
      </w:pPr>
    </w:p>
    <w:p w14:paraId="3471EBAB" w14:textId="571D638E" w:rsidR="00732492" w:rsidRDefault="00FC3AAD" w:rsidP="002534BB">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00564292" w:rsidRPr="00EF6ECD">
        <w:rPr>
          <w:rFonts w:ascii="Angsana New" w:hAnsi="Angsana New"/>
          <w:sz w:val="28"/>
          <w:szCs w:val="28"/>
        </w:rPr>
        <w:t xml:space="preserve"> Board of Directors </w:t>
      </w:r>
      <w:r w:rsidR="00564292" w:rsidRPr="007D432B">
        <w:rPr>
          <w:rFonts w:ascii="Angsana New" w:hAnsi="Angsana New"/>
          <w:sz w:val="28"/>
          <w:szCs w:val="28"/>
          <w:lang w:val="en-US"/>
        </w:rPr>
        <w:t xml:space="preserve">of </w:t>
      </w:r>
      <w:r w:rsidR="00700BD2" w:rsidRPr="00700BD2">
        <w:rPr>
          <w:rFonts w:ascii="Angsana New" w:hAnsi="Angsana New"/>
          <w:sz w:val="28"/>
          <w:szCs w:val="28"/>
          <w:lang w:val="en-US"/>
        </w:rPr>
        <w:t>NFC Public Company Limited</w:t>
      </w:r>
    </w:p>
    <w:p w14:paraId="0D3F739F" w14:textId="46D7B7B0" w:rsidR="00A70516" w:rsidRPr="00D14F9C" w:rsidRDefault="004F15D9" w:rsidP="00A70516">
      <w:pPr>
        <w:suppressAutoHyphens/>
        <w:spacing w:before="240"/>
        <w:ind w:left="187"/>
        <w:jc w:val="thaiDistribute"/>
        <w:rPr>
          <w:rFonts w:asciiTheme="majorBidi" w:hAnsiTheme="majorBidi" w:cstheme="majorBidi"/>
          <w:spacing w:val="-4"/>
          <w:sz w:val="28"/>
          <w:szCs w:val="28"/>
        </w:rPr>
      </w:pPr>
      <w:r w:rsidRPr="00D14F9C">
        <w:rPr>
          <w:rFonts w:asciiTheme="majorBidi" w:hAnsiTheme="majorBidi" w:cstheme="majorBidi"/>
          <w:spacing w:val="-4"/>
          <w:sz w:val="28"/>
          <w:szCs w:val="28"/>
        </w:rPr>
        <w:t xml:space="preserve">I have reviewed the interim consolidated financial information of </w:t>
      </w:r>
      <w:r w:rsidR="00700BD2" w:rsidRPr="00700BD2">
        <w:rPr>
          <w:rFonts w:asciiTheme="majorBidi" w:hAnsiTheme="majorBidi" w:cstheme="majorBidi"/>
          <w:spacing w:val="-4"/>
          <w:sz w:val="28"/>
          <w:szCs w:val="28"/>
        </w:rPr>
        <w:t xml:space="preserve">NFC Public Company Limited </w:t>
      </w:r>
      <w:r w:rsidRPr="00D14F9C">
        <w:rPr>
          <w:rFonts w:asciiTheme="majorBidi" w:hAnsiTheme="majorBidi" w:cstheme="majorBidi"/>
          <w:spacing w:val="-4"/>
          <w:sz w:val="28"/>
          <w:szCs w:val="28"/>
        </w:rPr>
        <w:t xml:space="preserve">and its subsidiaries, and the interim separate </w:t>
      </w:r>
      <w:r w:rsidRPr="004C18E6">
        <w:rPr>
          <w:rFonts w:asciiTheme="majorBidi" w:hAnsiTheme="majorBidi" w:cstheme="majorBidi"/>
          <w:spacing w:val="-4"/>
          <w:sz w:val="28"/>
          <w:szCs w:val="28"/>
        </w:rPr>
        <w:t xml:space="preserve">financial information of </w:t>
      </w:r>
      <w:r w:rsidR="00700BD2" w:rsidRPr="004C18E6">
        <w:rPr>
          <w:rFonts w:asciiTheme="majorBidi" w:hAnsiTheme="majorBidi" w:cstheme="majorBidi"/>
          <w:spacing w:val="-4"/>
          <w:sz w:val="28"/>
          <w:szCs w:val="28"/>
        </w:rPr>
        <w:t>NFC Public Company Limited</w:t>
      </w:r>
      <w:r w:rsidRPr="004C18E6">
        <w:rPr>
          <w:rFonts w:asciiTheme="majorBidi" w:hAnsiTheme="majorBidi" w:cstheme="majorBidi"/>
          <w:spacing w:val="-4"/>
          <w:sz w:val="28"/>
          <w:szCs w:val="28"/>
        </w:rPr>
        <w:t>. These comprise the consolidated and separate statements of financial position as at</w:t>
      </w:r>
      <w:r w:rsidR="007F2AFB" w:rsidRPr="004C18E6">
        <w:rPr>
          <w:rFonts w:asciiTheme="majorBidi" w:hAnsiTheme="majorBidi" w:cstheme="majorBidi"/>
          <w:spacing w:val="-4"/>
          <w:sz w:val="28"/>
          <w:szCs w:val="28"/>
        </w:rPr>
        <w:t xml:space="preserve"> </w:t>
      </w:r>
      <w:r w:rsidR="000C713F" w:rsidRPr="00E602F4">
        <w:rPr>
          <w:rFonts w:asciiTheme="majorBidi" w:hAnsiTheme="majorBidi" w:cstheme="majorBidi"/>
          <w:spacing w:val="-4"/>
          <w:sz w:val="28"/>
          <w:szCs w:val="28"/>
        </w:rPr>
        <w:t>March 31</w:t>
      </w:r>
      <w:r w:rsidR="007F2AFB" w:rsidRPr="00E602F4">
        <w:rPr>
          <w:rFonts w:asciiTheme="majorBidi" w:hAnsiTheme="majorBidi" w:cstheme="majorBidi"/>
          <w:spacing w:val="-4"/>
          <w:sz w:val="28"/>
          <w:szCs w:val="28"/>
        </w:rPr>
        <w:t xml:space="preserve">, </w:t>
      </w:r>
      <w:r w:rsidR="00302A81" w:rsidRPr="00E602F4">
        <w:rPr>
          <w:rFonts w:asciiTheme="majorBidi" w:hAnsiTheme="majorBidi" w:cstheme="majorBidi"/>
          <w:spacing w:val="-4"/>
          <w:sz w:val="28"/>
          <w:szCs w:val="28"/>
        </w:rPr>
        <w:t>202</w:t>
      </w:r>
      <w:r w:rsidR="000C713F" w:rsidRPr="00E602F4">
        <w:rPr>
          <w:rFonts w:asciiTheme="majorBidi" w:hAnsiTheme="majorBidi" w:cstheme="majorBidi"/>
          <w:spacing w:val="-4"/>
          <w:sz w:val="28"/>
          <w:szCs w:val="28"/>
        </w:rPr>
        <w:t>6</w:t>
      </w:r>
      <w:r w:rsidR="00E602F4" w:rsidRPr="00E602F4">
        <w:rPr>
          <w:rFonts w:asciiTheme="majorBidi" w:hAnsiTheme="majorBidi" w:cstheme="majorBidi"/>
          <w:spacing w:val="-4"/>
          <w:sz w:val="28"/>
          <w:szCs w:val="28"/>
        </w:rPr>
        <w:t>,</w:t>
      </w:r>
      <w:r w:rsidR="005B65F8" w:rsidRPr="00E602F4">
        <w:rPr>
          <w:rFonts w:asciiTheme="majorBidi" w:hAnsiTheme="majorBidi" w:cstheme="majorBidi" w:hint="cs"/>
          <w:spacing w:val="-4"/>
          <w:sz w:val="28"/>
          <w:szCs w:val="28"/>
          <w:cs/>
        </w:rPr>
        <w:t xml:space="preserve"> </w:t>
      </w:r>
      <w:r w:rsidRPr="00E602F4">
        <w:rPr>
          <w:rFonts w:asciiTheme="majorBidi" w:hAnsiTheme="majorBidi" w:cstheme="majorBidi"/>
          <w:spacing w:val="-4"/>
          <w:sz w:val="28"/>
          <w:szCs w:val="28"/>
        </w:rPr>
        <w:t>the</w:t>
      </w:r>
      <w:r w:rsidRPr="004C18E6">
        <w:rPr>
          <w:rFonts w:asciiTheme="majorBidi" w:hAnsiTheme="majorBidi" w:cstheme="majorBidi"/>
          <w:spacing w:val="-4"/>
          <w:sz w:val="28"/>
          <w:szCs w:val="28"/>
        </w:rPr>
        <w:t xml:space="preserve"> consolidated and separate statements of comprehensive income for the </w:t>
      </w:r>
      <w:r w:rsidR="008E3A2A" w:rsidRPr="004C18E6">
        <w:rPr>
          <w:rFonts w:asciiTheme="majorBidi" w:hAnsiTheme="majorBidi" w:cstheme="majorBidi"/>
          <w:spacing w:val="-4"/>
          <w:sz w:val="28"/>
          <w:szCs w:val="28"/>
        </w:rPr>
        <w:t>three-month</w:t>
      </w:r>
      <w:r w:rsidR="00E73618" w:rsidRPr="004C18E6">
        <w:rPr>
          <w:rFonts w:asciiTheme="majorBidi" w:hAnsiTheme="majorBidi" w:cstheme="majorBidi"/>
          <w:spacing w:val="-4"/>
          <w:sz w:val="28"/>
          <w:szCs w:val="28"/>
        </w:rPr>
        <w:t xml:space="preserve"> </w:t>
      </w:r>
      <w:r w:rsidR="007215FB" w:rsidRPr="004C18E6">
        <w:rPr>
          <w:rFonts w:asciiTheme="majorBidi" w:hAnsiTheme="majorBidi" w:cstheme="majorBidi"/>
          <w:spacing w:val="-4"/>
          <w:sz w:val="28"/>
          <w:szCs w:val="28"/>
        </w:rPr>
        <w:t>periods</w:t>
      </w:r>
      <w:r w:rsidRPr="004C18E6">
        <w:rPr>
          <w:rFonts w:asciiTheme="majorBidi" w:hAnsiTheme="majorBidi" w:cstheme="majorBidi"/>
          <w:spacing w:val="-4"/>
          <w:sz w:val="28"/>
          <w:szCs w:val="28"/>
        </w:rPr>
        <w:t xml:space="preserve"> then ended, the</w:t>
      </w:r>
      <w:r w:rsidR="00712D6E" w:rsidRPr="004C18E6">
        <w:rPr>
          <w:rFonts w:asciiTheme="majorBidi" w:hAnsiTheme="majorBidi" w:cstheme="majorBidi" w:hint="cs"/>
          <w:spacing w:val="-4"/>
          <w:sz w:val="28"/>
          <w:szCs w:val="28"/>
          <w:cs/>
        </w:rPr>
        <w:t xml:space="preserve"> </w:t>
      </w:r>
      <w:r w:rsidRPr="004C18E6">
        <w:rPr>
          <w:rFonts w:asciiTheme="majorBidi" w:hAnsiTheme="majorBidi" w:cstheme="majorBidi"/>
          <w:spacing w:val="-4"/>
          <w:sz w:val="28"/>
          <w:szCs w:val="28"/>
        </w:rPr>
        <w:t>consolidated and separate statements of changes in shareholders’ equity, and cash flows for the</w:t>
      </w:r>
      <w:r w:rsidR="001E44EF" w:rsidRPr="004C18E6">
        <w:rPr>
          <w:rFonts w:asciiTheme="majorBidi" w:hAnsiTheme="majorBidi" w:cstheme="majorBidi" w:hint="cs"/>
          <w:spacing w:val="-4"/>
          <w:sz w:val="28"/>
          <w:szCs w:val="28"/>
          <w:cs/>
        </w:rPr>
        <w:t xml:space="preserve"> </w:t>
      </w:r>
      <w:r w:rsidR="000C713F" w:rsidRPr="004C18E6">
        <w:rPr>
          <w:rFonts w:asciiTheme="majorBidi" w:hAnsiTheme="majorBidi" w:cstheme="majorBidi"/>
          <w:spacing w:val="-4"/>
          <w:sz w:val="28"/>
          <w:szCs w:val="28"/>
        </w:rPr>
        <w:t>three</w:t>
      </w:r>
      <w:r w:rsidR="00E73618" w:rsidRPr="004C18E6">
        <w:rPr>
          <w:rFonts w:asciiTheme="majorBidi" w:hAnsiTheme="majorBidi" w:cstheme="majorBidi"/>
          <w:spacing w:val="-4"/>
          <w:sz w:val="28"/>
          <w:szCs w:val="28"/>
        </w:rPr>
        <w:t xml:space="preserve">-month </w:t>
      </w:r>
      <w:r w:rsidR="00BE61A4" w:rsidRPr="004C18E6">
        <w:rPr>
          <w:rFonts w:asciiTheme="majorBidi" w:hAnsiTheme="majorBidi" w:cstheme="majorBidi"/>
          <w:spacing w:val="-4"/>
          <w:sz w:val="28"/>
          <w:szCs w:val="28"/>
        </w:rPr>
        <w:t>periods</w:t>
      </w:r>
      <w:r w:rsidRPr="004C18E6">
        <w:rPr>
          <w:rFonts w:asciiTheme="majorBidi" w:hAnsiTheme="majorBidi" w:cstheme="majorBidi"/>
          <w:spacing w:val="-4"/>
          <w:sz w:val="28"/>
          <w:szCs w:val="28"/>
        </w:rPr>
        <w:t xml:space="preserve"> then ended, and the condensed</w:t>
      </w:r>
      <w:r w:rsidRPr="00D14F9C">
        <w:rPr>
          <w:rFonts w:asciiTheme="majorBidi" w:hAnsiTheme="majorBidi" w:cstheme="majorBidi"/>
          <w:spacing w:val="-4"/>
          <w:sz w:val="28"/>
          <w:szCs w:val="28"/>
        </w:rPr>
        <w:t xml:space="preserve">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53FC78E1" w14:textId="77777777" w:rsidR="00A70516" w:rsidRDefault="00564292" w:rsidP="00A70516">
      <w:pPr>
        <w:suppressAutoHyphens/>
        <w:spacing w:before="240"/>
        <w:ind w:left="187"/>
        <w:jc w:val="thaiDistribute"/>
        <w:rPr>
          <w:rFonts w:asciiTheme="majorBidi" w:hAnsiTheme="majorBidi" w:cstheme="majorBidi"/>
          <w:spacing w:val="-2"/>
          <w:sz w:val="28"/>
          <w:szCs w:val="28"/>
        </w:rPr>
      </w:pPr>
      <w:r w:rsidRPr="0066733D">
        <w:rPr>
          <w:rFonts w:ascii="Angsana New" w:eastAsia="Times New Roman" w:hAnsi="Angsana New"/>
          <w:b/>
          <w:bCs/>
          <w:spacing w:val="-4"/>
          <w:sz w:val="28"/>
          <w:szCs w:val="28"/>
        </w:rPr>
        <w:t xml:space="preserve">Scope of review </w:t>
      </w:r>
    </w:p>
    <w:p w14:paraId="00772FC3" w14:textId="77777777" w:rsidR="00A70516" w:rsidRPr="00712D6E" w:rsidRDefault="00811D88" w:rsidP="00A70516">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77777777" w:rsidR="00A70516" w:rsidRDefault="00564292" w:rsidP="00A70516">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7554763E" w14:textId="17AC6522" w:rsidR="002F29E1" w:rsidRPr="00560BBB" w:rsidRDefault="00811D88" w:rsidP="00560BBB">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and separate financial information is not prepared, in all material respects, in accordance with the Thai Accounting Standard 34,</w:t>
      </w:r>
      <w:r w:rsidRPr="000D4DC9">
        <w:rPr>
          <w:rFonts w:asciiTheme="majorBidi" w:hAnsiTheme="majorBidi" w:cstheme="majorBidi"/>
          <w:sz w:val="28"/>
          <w:szCs w:val="28"/>
        </w:rPr>
        <w:t xml:space="preserve"> “Interim Financial Reporting”.</w:t>
      </w:r>
    </w:p>
    <w:p w14:paraId="26E6F84A" w14:textId="34B4E278" w:rsidR="002F29E1" w:rsidRDefault="002F29E1" w:rsidP="00246122">
      <w:pPr>
        <w:autoSpaceDE w:val="0"/>
        <w:autoSpaceDN w:val="0"/>
        <w:adjustRightInd w:val="0"/>
        <w:rPr>
          <w:rFonts w:ascii="Angsana New" w:hAnsi="Angsana New"/>
          <w:b/>
          <w:bCs/>
          <w:spacing w:val="-4"/>
          <w:sz w:val="28"/>
          <w:szCs w:val="28"/>
          <w:lang w:val="en-US"/>
        </w:rPr>
      </w:pPr>
    </w:p>
    <w:p w14:paraId="1A60EC97" w14:textId="77777777" w:rsidR="007D432B" w:rsidRDefault="007D432B" w:rsidP="00246122">
      <w:pPr>
        <w:autoSpaceDE w:val="0"/>
        <w:autoSpaceDN w:val="0"/>
        <w:adjustRightInd w:val="0"/>
        <w:rPr>
          <w:rFonts w:ascii="Angsana New" w:hAnsi="Angsana New"/>
          <w:b/>
          <w:bCs/>
          <w:spacing w:val="-4"/>
          <w:sz w:val="28"/>
          <w:szCs w:val="28"/>
          <w:lang w:val="en-US"/>
        </w:rPr>
      </w:pPr>
    </w:p>
    <w:p w14:paraId="71A42512" w14:textId="0ABB35E7" w:rsidR="00490DEC" w:rsidRDefault="00490DEC" w:rsidP="00246122">
      <w:pPr>
        <w:autoSpaceDE w:val="0"/>
        <w:autoSpaceDN w:val="0"/>
        <w:adjustRightInd w:val="0"/>
        <w:rPr>
          <w:rFonts w:ascii="Angsana New" w:hAnsi="Angsana New"/>
          <w:b/>
          <w:bCs/>
          <w:spacing w:val="-4"/>
          <w:sz w:val="28"/>
          <w:szCs w:val="28"/>
          <w:lang w:val="en-US"/>
        </w:rPr>
      </w:pPr>
    </w:p>
    <w:p w14:paraId="4B0F8DE6" w14:textId="77777777" w:rsidR="002B2FD6" w:rsidRDefault="002B2FD6" w:rsidP="00246122">
      <w:pPr>
        <w:autoSpaceDE w:val="0"/>
        <w:autoSpaceDN w:val="0"/>
        <w:adjustRightInd w:val="0"/>
        <w:rPr>
          <w:rFonts w:ascii="Angsana New" w:hAnsi="Angsana New"/>
          <w:b/>
          <w:bCs/>
          <w:spacing w:val="-4"/>
          <w:sz w:val="28"/>
          <w:szCs w:val="28"/>
          <w:lang w:val="en-US"/>
        </w:rPr>
      </w:pPr>
    </w:p>
    <w:p w14:paraId="35EC912C" w14:textId="5E962956" w:rsidR="003D6E21" w:rsidRPr="007D432B" w:rsidRDefault="00560BBB" w:rsidP="003D6E21">
      <w:pPr>
        <w:pStyle w:val="ps-000-normal"/>
        <w:spacing w:after="0" w:line="380" w:lineRule="exact"/>
        <w:ind w:left="180"/>
        <w:jc w:val="thaiDistribute"/>
        <w:rPr>
          <w:rFonts w:ascii="Angsana New" w:hAnsi="Angsana New" w:cs="Angsana New"/>
          <w:sz w:val="28"/>
          <w:szCs w:val="28"/>
        </w:rPr>
      </w:pPr>
      <w:r w:rsidRPr="007D432B">
        <w:rPr>
          <w:rFonts w:ascii="Angsana New" w:hAnsi="Angsana New" w:cs="Angsana New"/>
          <w:sz w:val="28"/>
          <w:szCs w:val="28"/>
        </w:rPr>
        <w:t>(</w:t>
      </w:r>
      <w:r w:rsidR="007D432B" w:rsidRPr="007D432B">
        <w:rPr>
          <w:rFonts w:ascii="Angsana New" w:hAnsi="Angsana New" w:cs="Angsana New"/>
          <w:sz w:val="28"/>
          <w:szCs w:val="28"/>
        </w:rPr>
        <w:t>Mr. Thanathit Raksathianraphap</w:t>
      </w:r>
      <w:r w:rsidRPr="007D432B">
        <w:rPr>
          <w:rFonts w:ascii="Angsana New" w:hAnsi="Angsana New" w:cs="Angsana New"/>
          <w:sz w:val="28"/>
          <w:szCs w:val="28"/>
        </w:rPr>
        <w:t>)</w:t>
      </w:r>
    </w:p>
    <w:p w14:paraId="345C5853" w14:textId="768DB884" w:rsidR="00560BBB" w:rsidRPr="003D6E21" w:rsidRDefault="00560BBB" w:rsidP="003D6E21">
      <w:pPr>
        <w:pStyle w:val="ps-000-normal"/>
        <w:spacing w:after="0" w:line="380" w:lineRule="exact"/>
        <w:ind w:left="180"/>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55B54091" w14:textId="2277AD3F" w:rsidR="00560BBB" w:rsidRDefault="00560BBB" w:rsidP="00560BBB">
      <w:pPr>
        <w:pStyle w:val="T"/>
        <w:ind w:left="180" w:right="0"/>
        <w:jc w:val="left"/>
        <w:rPr>
          <w:rFonts w:ascii="Angsana New" w:hAnsi="Angsana New" w:cs="AngsanaUPC"/>
          <w:sz w:val="28"/>
          <w:szCs w:val="28"/>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007D432B" w:rsidRPr="00700BD2">
        <w:rPr>
          <w:rFonts w:ascii="Angsana New" w:hAnsi="Angsana New" w:cs="AngsanaUPC"/>
          <w:sz w:val="28"/>
          <w:szCs w:val="28"/>
          <w:lang w:val="en-US"/>
        </w:rPr>
        <w:t>13646</w:t>
      </w:r>
    </w:p>
    <w:p w14:paraId="1F89BD4F" w14:textId="77777777" w:rsidR="003D6E21" w:rsidRDefault="00560BBB" w:rsidP="003D6E21">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76260761" w14:textId="47F51093" w:rsidR="00560BBB" w:rsidRPr="003D6E21" w:rsidRDefault="00560BBB" w:rsidP="003D6E21">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01CD91D3" w14:textId="3C9BE4B9" w:rsidR="0000515A" w:rsidRPr="0054112B" w:rsidRDefault="000C713F" w:rsidP="007D432B">
      <w:pPr>
        <w:pStyle w:val="T"/>
        <w:ind w:left="187" w:right="0"/>
        <w:jc w:val="left"/>
        <w:rPr>
          <w:rFonts w:ascii="Angsana New" w:hAnsi="Angsana New" w:cs="Angsana New"/>
          <w:sz w:val="28"/>
          <w:szCs w:val="28"/>
          <w:lang w:val="en-US"/>
        </w:rPr>
      </w:pPr>
      <w:r w:rsidRPr="0054112B">
        <w:rPr>
          <w:rFonts w:ascii="Angsana New" w:hAnsi="Angsana New" w:cs="Angsana New"/>
          <w:sz w:val="28"/>
          <w:szCs w:val="28"/>
          <w:lang w:val="en-US"/>
        </w:rPr>
        <w:t>May</w:t>
      </w:r>
      <w:r w:rsidR="00490DEC" w:rsidRPr="0054112B">
        <w:rPr>
          <w:rFonts w:ascii="Angsana New" w:hAnsi="Angsana New" w:cs="Angsana New"/>
          <w:sz w:val="28"/>
          <w:szCs w:val="28"/>
          <w:lang w:val="en-US"/>
        </w:rPr>
        <w:t xml:space="preserve"> </w:t>
      </w:r>
      <w:r w:rsidR="002B2FD6" w:rsidRPr="0054112B">
        <w:rPr>
          <w:rFonts w:ascii="Angsana New" w:hAnsi="Angsana New" w:cs="Angsana New"/>
          <w:sz w:val="28"/>
          <w:szCs w:val="28"/>
          <w:lang w:val="en-US"/>
        </w:rPr>
        <w:t>1</w:t>
      </w:r>
      <w:r w:rsidR="00A4181A">
        <w:rPr>
          <w:rFonts w:ascii="Angsana New" w:hAnsi="Angsana New" w:cs="Angsana New"/>
          <w:sz w:val="28"/>
          <w:szCs w:val="28"/>
          <w:lang w:val="en-US"/>
        </w:rPr>
        <w:t>4</w:t>
      </w:r>
      <w:r w:rsidR="00490DEC" w:rsidRPr="0054112B">
        <w:rPr>
          <w:rFonts w:ascii="Angsana New" w:hAnsi="Angsana New" w:cs="Angsana New"/>
          <w:sz w:val="28"/>
          <w:szCs w:val="28"/>
          <w:lang w:val="en-US"/>
        </w:rPr>
        <w:t xml:space="preserve">, </w:t>
      </w:r>
      <w:r w:rsidR="00490DEC" w:rsidRPr="0054112B">
        <w:rPr>
          <w:rFonts w:ascii="Angsana New" w:hAnsi="Angsana New" w:cs="Angsana New"/>
          <w:sz w:val="28"/>
          <w:szCs w:val="28"/>
          <w:cs/>
          <w:lang w:val="en-US"/>
        </w:rPr>
        <w:t>20</w:t>
      </w:r>
      <w:r w:rsidR="002B2FD6" w:rsidRPr="0054112B">
        <w:rPr>
          <w:rFonts w:ascii="Angsana New" w:hAnsi="Angsana New" w:cs="Angsana New"/>
          <w:sz w:val="28"/>
          <w:szCs w:val="28"/>
          <w:lang w:val="en-US"/>
        </w:rPr>
        <w:t>2</w:t>
      </w:r>
      <w:r w:rsidRPr="0054112B">
        <w:rPr>
          <w:rFonts w:ascii="Angsana New" w:hAnsi="Angsana New" w:cs="Angsana New"/>
          <w:sz w:val="28"/>
          <w:szCs w:val="28"/>
          <w:lang w:val="en-US"/>
        </w:rPr>
        <w:t>6</w:t>
      </w:r>
    </w:p>
    <w:sectPr w:rsidR="0000515A" w:rsidRPr="0054112B" w:rsidSect="0000515A">
      <w:headerReference w:type="default" r:id="rId11"/>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C0E6C" w14:textId="77777777" w:rsidR="00677BA6" w:rsidRDefault="00677BA6">
      <w:r>
        <w:separator/>
      </w:r>
    </w:p>
  </w:endnote>
  <w:endnote w:type="continuationSeparator" w:id="0">
    <w:p w14:paraId="5FCAAF45" w14:textId="77777777" w:rsidR="00677BA6" w:rsidRDefault="00677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0B6A8020" w:rsidR="0047560A" w:rsidRPr="009225EF" w:rsidRDefault="002B2FD6" w:rsidP="006A27E2">
    <w:pPr>
      <w:pStyle w:val="Footer"/>
      <w:jc w:val="right"/>
      <w:rPr>
        <w:rFonts w:cs="Times New Roman"/>
        <w:sz w:val="18"/>
        <w:szCs w:val="18"/>
        <w:lang w:val="en-US"/>
      </w:rPr>
    </w:pPr>
    <w:r w:rsidRPr="009069FD">
      <w:rPr>
        <w:noProof/>
      </w:rPr>
      <w:drawing>
        <wp:inline distT="0" distB="0" distL="0" distR="0" wp14:anchorId="0FC211FC" wp14:editId="0B4AA2ED">
          <wp:extent cx="5781675" cy="230505"/>
          <wp:effectExtent l="0" t="0" r="9525" b="0"/>
          <wp:docPr id="1978381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BA05F" w14:textId="77777777" w:rsidR="00677BA6" w:rsidRDefault="00677BA6">
      <w:r>
        <w:separator/>
      </w:r>
    </w:p>
  </w:footnote>
  <w:footnote w:type="continuationSeparator" w:id="0">
    <w:p w14:paraId="3D942036" w14:textId="77777777" w:rsidR="00677BA6" w:rsidRDefault="00677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5821BDF0" w:rsidR="0000515A" w:rsidRDefault="000C713F">
    <w:pPr>
      <w:pStyle w:val="Header"/>
    </w:pPr>
    <w:r w:rsidRPr="00D532DE">
      <w:rPr>
        <w:rFonts w:ascii="Angsana New" w:hAnsi="Angsana New"/>
        <w:b/>
        <w:bCs/>
        <w:noProof/>
        <w:u w:val="single"/>
      </w:rPr>
      <w:drawing>
        <wp:anchor distT="0" distB="0" distL="114300" distR="114300" simplePos="0" relativeHeight="251659264" behindDoc="0" locked="0" layoutInCell="1" allowOverlap="1" wp14:anchorId="73560751" wp14:editId="5225B3B4">
          <wp:simplePos x="0" y="0"/>
          <wp:positionH relativeFrom="column">
            <wp:posOffset>4691742</wp:posOffset>
          </wp:positionH>
          <wp:positionV relativeFrom="paragraph">
            <wp:posOffset>-635</wp:posOffset>
          </wp:positionV>
          <wp:extent cx="1640205" cy="1600200"/>
          <wp:effectExtent l="0" t="0" r="0" b="0"/>
          <wp:wrapNone/>
          <wp:docPr id="446062832"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00515A" w:rsidRPr="00730C5D">
      <w:rPr>
        <w:noProof/>
      </w:rPr>
      <w:drawing>
        <wp:inline distT="0" distB="0" distL="0" distR="0" wp14:anchorId="6796D73D" wp14:editId="661DF7A9">
          <wp:extent cx="950259" cy="325042"/>
          <wp:effectExtent l="0" t="0" r="2540" b="0"/>
          <wp:docPr id="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64544039">
    <w:abstractNumId w:val="9"/>
  </w:num>
  <w:num w:numId="2" w16cid:durableId="1381241990">
    <w:abstractNumId w:val="7"/>
  </w:num>
  <w:num w:numId="3" w16cid:durableId="1428884815">
    <w:abstractNumId w:val="6"/>
  </w:num>
  <w:num w:numId="4" w16cid:durableId="1449935462">
    <w:abstractNumId w:val="5"/>
  </w:num>
  <w:num w:numId="5" w16cid:durableId="2137989564">
    <w:abstractNumId w:val="4"/>
  </w:num>
  <w:num w:numId="6" w16cid:durableId="1407024474">
    <w:abstractNumId w:val="8"/>
  </w:num>
  <w:num w:numId="7" w16cid:durableId="1778863608">
    <w:abstractNumId w:val="3"/>
  </w:num>
  <w:num w:numId="8" w16cid:durableId="839932811">
    <w:abstractNumId w:val="2"/>
  </w:num>
  <w:num w:numId="9" w16cid:durableId="699168797">
    <w:abstractNumId w:val="1"/>
  </w:num>
  <w:num w:numId="10" w16cid:durableId="578250017">
    <w:abstractNumId w:val="0"/>
  </w:num>
  <w:num w:numId="11" w16cid:durableId="2061243696">
    <w:abstractNumId w:val="10"/>
  </w:num>
  <w:num w:numId="12" w16cid:durableId="419464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C713F"/>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2DE9"/>
    <w:rsid w:val="00242E0C"/>
    <w:rsid w:val="00245AD9"/>
    <w:rsid w:val="00246122"/>
    <w:rsid w:val="0024618A"/>
    <w:rsid w:val="00252F8B"/>
    <w:rsid w:val="002534BB"/>
    <w:rsid w:val="002534EC"/>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2FD6"/>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1977"/>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1D48"/>
    <w:rsid w:val="00443AD0"/>
    <w:rsid w:val="00443D9C"/>
    <w:rsid w:val="00445801"/>
    <w:rsid w:val="00446606"/>
    <w:rsid w:val="004510B1"/>
    <w:rsid w:val="004512E0"/>
    <w:rsid w:val="00451330"/>
    <w:rsid w:val="004520DF"/>
    <w:rsid w:val="004523F8"/>
    <w:rsid w:val="00452D35"/>
    <w:rsid w:val="004561D8"/>
    <w:rsid w:val="004601DC"/>
    <w:rsid w:val="00466B88"/>
    <w:rsid w:val="00470C5F"/>
    <w:rsid w:val="004710CA"/>
    <w:rsid w:val="004745DE"/>
    <w:rsid w:val="0047560A"/>
    <w:rsid w:val="0047584E"/>
    <w:rsid w:val="0048597D"/>
    <w:rsid w:val="00485B50"/>
    <w:rsid w:val="00485E33"/>
    <w:rsid w:val="0049039E"/>
    <w:rsid w:val="00490DEC"/>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4814"/>
    <w:rsid w:val="004B61E5"/>
    <w:rsid w:val="004C18E6"/>
    <w:rsid w:val="004C1FBC"/>
    <w:rsid w:val="004C402B"/>
    <w:rsid w:val="004C465D"/>
    <w:rsid w:val="004C4E55"/>
    <w:rsid w:val="004D0388"/>
    <w:rsid w:val="004D120E"/>
    <w:rsid w:val="004D3C76"/>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112B"/>
    <w:rsid w:val="005429AD"/>
    <w:rsid w:val="005457C3"/>
    <w:rsid w:val="00555188"/>
    <w:rsid w:val="00560BBB"/>
    <w:rsid w:val="00563FBF"/>
    <w:rsid w:val="00564292"/>
    <w:rsid w:val="00566FDE"/>
    <w:rsid w:val="00574B79"/>
    <w:rsid w:val="005809C2"/>
    <w:rsid w:val="00583A6C"/>
    <w:rsid w:val="00585F2B"/>
    <w:rsid w:val="00590741"/>
    <w:rsid w:val="0059286C"/>
    <w:rsid w:val="00593CBD"/>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77BA6"/>
    <w:rsid w:val="00682A76"/>
    <w:rsid w:val="00683701"/>
    <w:rsid w:val="00685039"/>
    <w:rsid w:val="0068547E"/>
    <w:rsid w:val="0069156F"/>
    <w:rsid w:val="00694FAE"/>
    <w:rsid w:val="006966EC"/>
    <w:rsid w:val="006A27E2"/>
    <w:rsid w:val="006A497A"/>
    <w:rsid w:val="006A7E22"/>
    <w:rsid w:val="006B0507"/>
    <w:rsid w:val="006C04E9"/>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0BD2"/>
    <w:rsid w:val="00701312"/>
    <w:rsid w:val="0070522F"/>
    <w:rsid w:val="00705A8A"/>
    <w:rsid w:val="0070614F"/>
    <w:rsid w:val="00707347"/>
    <w:rsid w:val="0071070B"/>
    <w:rsid w:val="007125EB"/>
    <w:rsid w:val="00712D6E"/>
    <w:rsid w:val="00716C54"/>
    <w:rsid w:val="00720844"/>
    <w:rsid w:val="007215FB"/>
    <w:rsid w:val="00722060"/>
    <w:rsid w:val="00722074"/>
    <w:rsid w:val="007264B8"/>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432B"/>
    <w:rsid w:val="007D6CB7"/>
    <w:rsid w:val="007E2467"/>
    <w:rsid w:val="007E30CC"/>
    <w:rsid w:val="007E4897"/>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2446"/>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27267"/>
    <w:rsid w:val="0093418A"/>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181A"/>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346F"/>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46938"/>
    <w:rsid w:val="00D50287"/>
    <w:rsid w:val="00D50637"/>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47D"/>
    <w:rsid w:val="00E5292A"/>
    <w:rsid w:val="00E529A9"/>
    <w:rsid w:val="00E52A81"/>
    <w:rsid w:val="00E53F36"/>
    <w:rsid w:val="00E57430"/>
    <w:rsid w:val="00E602F4"/>
    <w:rsid w:val="00E60D5A"/>
    <w:rsid w:val="00E628FF"/>
    <w:rsid w:val="00E641EF"/>
    <w:rsid w:val="00E64584"/>
    <w:rsid w:val="00E64F59"/>
    <w:rsid w:val="00E655D0"/>
    <w:rsid w:val="00E66C43"/>
    <w:rsid w:val="00E7137F"/>
    <w:rsid w:val="00E73618"/>
    <w:rsid w:val="00E8316E"/>
    <w:rsid w:val="00E838C5"/>
    <w:rsid w:val="00E8718D"/>
    <w:rsid w:val="00E92D61"/>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5919"/>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362</Words>
  <Characters>2065</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312 ธรรมรัตน์ กระจ่างตา</cp:lastModifiedBy>
  <cp:revision>21</cp:revision>
  <cp:lastPrinted>2024-07-31T14:04:00Z</cp:lastPrinted>
  <dcterms:created xsi:type="dcterms:W3CDTF">2025-06-08T09:32:00Z</dcterms:created>
  <dcterms:modified xsi:type="dcterms:W3CDTF">2026-05-08T02:12:00Z</dcterms:modified>
</cp:coreProperties>
</file>