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85F3" w14:textId="2A2CFAD2" w:rsidR="00936F30" w:rsidRPr="00502FB4" w:rsidRDefault="00936F30" w:rsidP="00697AB9">
      <w:pPr>
        <w:rPr>
          <w:rFonts w:cstheme="minorBidi"/>
          <w:b/>
          <w:bCs/>
          <w:sz w:val="24"/>
          <w:szCs w:val="24"/>
          <w:cs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0802B5C7" w:rsidR="007274A9" w:rsidRPr="00662875" w:rsidRDefault="00EC61F7" w:rsidP="007274A9">
      <w:pPr>
        <w:spacing w:line="240" w:lineRule="atLeast"/>
        <w:ind w:right="-45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662875">
        <w:rPr>
          <w:rFonts w:ascii="TH Sarabun New" w:hAnsi="TH Sarabun New" w:cs="TH Sarabun New"/>
          <w:b/>
          <w:bCs/>
          <w:sz w:val="60"/>
          <w:szCs w:val="60"/>
        </w:rPr>
        <w:t>Airports of Thailand Public Company Limited</w:t>
      </w:r>
    </w:p>
    <w:p w14:paraId="35A1E21C" w14:textId="2200E370" w:rsidR="007274A9" w:rsidRPr="00662875" w:rsidRDefault="007274A9" w:rsidP="007274A9">
      <w:pPr>
        <w:spacing w:line="240" w:lineRule="atLeast"/>
        <w:ind w:right="-45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662875">
        <w:rPr>
          <w:rFonts w:ascii="TH Sarabun New" w:hAnsi="TH Sarabun New" w:cs="TH Sarabun New"/>
          <w:b/>
          <w:bCs/>
          <w:sz w:val="60"/>
          <w:szCs w:val="60"/>
        </w:rPr>
        <w:t xml:space="preserve">and its </w:t>
      </w:r>
      <w:r w:rsidR="0083377A" w:rsidRPr="00662875">
        <w:rPr>
          <w:rFonts w:ascii="TH Sarabun New" w:hAnsi="TH Sarabun New" w:cs="TH Sarabun New"/>
          <w:b/>
          <w:bCs/>
          <w:sz w:val="60"/>
          <w:szCs w:val="60"/>
        </w:rPr>
        <w:t>Subsidiaries</w:t>
      </w:r>
    </w:p>
    <w:p w14:paraId="1E6C0F03" w14:textId="77777777" w:rsidR="006C4330" w:rsidRPr="00662875" w:rsidRDefault="006C4330" w:rsidP="006C4330">
      <w:pPr>
        <w:spacing w:line="240" w:lineRule="atLeast"/>
        <w:ind w:right="-45"/>
        <w:jc w:val="center"/>
        <w:rPr>
          <w:rFonts w:ascii="TH Sarabun New" w:hAnsi="TH Sarabun New" w:cs="TH Sarabun New"/>
          <w:sz w:val="26"/>
          <w:szCs w:val="26"/>
        </w:rPr>
      </w:pPr>
    </w:p>
    <w:p w14:paraId="32889A77" w14:textId="77777777" w:rsidR="006C4330" w:rsidRPr="00662875" w:rsidRDefault="006C4330" w:rsidP="006C4330">
      <w:pPr>
        <w:spacing w:line="240" w:lineRule="atLeast"/>
        <w:ind w:right="-45"/>
        <w:jc w:val="center"/>
        <w:rPr>
          <w:rFonts w:ascii="TH Sarabun New" w:hAnsi="TH Sarabun New" w:cs="TH Sarabun New"/>
          <w:sz w:val="26"/>
          <w:szCs w:val="26"/>
        </w:rPr>
      </w:pPr>
    </w:p>
    <w:p w14:paraId="1C740DE5" w14:textId="77777777" w:rsidR="00F95B45" w:rsidRPr="00662875" w:rsidRDefault="00F95B45" w:rsidP="00F95B45">
      <w:pPr>
        <w:pStyle w:val="CoverTitle"/>
        <w:spacing w:line="240" w:lineRule="atLeast"/>
        <w:jc w:val="center"/>
        <w:rPr>
          <w:rFonts w:ascii="TH Sarabun New" w:hAnsi="TH Sarabun New" w:cs="TH Sarabun New"/>
          <w:spacing w:val="-3"/>
          <w:sz w:val="44"/>
          <w:szCs w:val="44"/>
        </w:rPr>
      </w:pPr>
      <w:r w:rsidRPr="00662875">
        <w:rPr>
          <w:rFonts w:ascii="TH Sarabun New" w:hAnsi="TH Sarabun New" w:cs="TH Sarabun New"/>
          <w:spacing w:val="-3"/>
          <w:sz w:val="44"/>
          <w:szCs w:val="44"/>
        </w:rPr>
        <w:t>Condensed interim financial statements</w:t>
      </w:r>
    </w:p>
    <w:p w14:paraId="2F53263B" w14:textId="5FB759F7" w:rsidR="00F95B45" w:rsidRPr="00662875" w:rsidRDefault="00F95B45" w:rsidP="00DB5B88">
      <w:pPr>
        <w:pStyle w:val="CoverTitle"/>
        <w:spacing w:line="240" w:lineRule="atLeast"/>
        <w:jc w:val="center"/>
        <w:rPr>
          <w:rFonts w:ascii="TH Sarabun New" w:hAnsi="TH Sarabun New" w:cs="TH Sarabun New"/>
          <w:spacing w:val="-3"/>
          <w:sz w:val="44"/>
          <w:szCs w:val="44"/>
        </w:rPr>
      </w:pPr>
      <w:r w:rsidRPr="00662875">
        <w:rPr>
          <w:rFonts w:ascii="TH Sarabun New" w:hAnsi="TH Sarabun New" w:cs="TH Sarabun New"/>
          <w:spacing w:val="-3"/>
          <w:sz w:val="44"/>
          <w:szCs w:val="44"/>
        </w:rPr>
        <w:t xml:space="preserve">for the </w:t>
      </w:r>
      <w:r w:rsidR="000A60EE" w:rsidRPr="00662875">
        <w:rPr>
          <w:rFonts w:ascii="TH Sarabun New" w:hAnsi="TH Sarabun New" w:cs="TH Sarabun New"/>
          <w:spacing w:val="-3"/>
          <w:sz w:val="44"/>
          <w:szCs w:val="44"/>
        </w:rPr>
        <w:t xml:space="preserve">three-month and </w:t>
      </w:r>
      <w:r w:rsidR="002E2F96" w:rsidRPr="00662875">
        <w:rPr>
          <w:rFonts w:ascii="TH Sarabun New" w:hAnsi="TH Sarabun New" w:cs="TH Sarabun New"/>
          <w:spacing w:val="-3"/>
          <w:sz w:val="44"/>
          <w:szCs w:val="44"/>
        </w:rPr>
        <w:t>six</w:t>
      </w:r>
      <w:r w:rsidRPr="00662875">
        <w:rPr>
          <w:rFonts w:ascii="TH Sarabun New" w:hAnsi="TH Sarabun New" w:cs="TH Sarabun New"/>
          <w:spacing w:val="-3"/>
          <w:sz w:val="44"/>
          <w:szCs w:val="44"/>
        </w:rPr>
        <w:t>-month</w:t>
      </w:r>
      <w:r w:rsidR="003F6ECC" w:rsidRPr="00662875">
        <w:rPr>
          <w:rFonts w:ascii="TH Sarabun New" w:hAnsi="TH Sarabun New" w:cs="TH Sarabun New"/>
          <w:spacing w:val="-3"/>
          <w:sz w:val="44"/>
          <w:szCs w:val="44"/>
        </w:rPr>
        <w:t xml:space="preserve"> </w:t>
      </w:r>
      <w:r w:rsidRPr="00662875">
        <w:rPr>
          <w:rFonts w:ascii="TH Sarabun New" w:hAnsi="TH Sarabun New" w:cs="TH Sarabun New"/>
          <w:spacing w:val="-3"/>
          <w:sz w:val="44"/>
          <w:szCs w:val="44"/>
        </w:rPr>
        <w:t>period</w:t>
      </w:r>
      <w:r w:rsidR="000A60EE" w:rsidRPr="00662875">
        <w:rPr>
          <w:rFonts w:ascii="TH Sarabun New" w:hAnsi="TH Sarabun New" w:cs="TH Sarabun New"/>
          <w:spacing w:val="-3"/>
          <w:sz w:val="44"/>
          <w:szCs w:val="44"/>
        </w:rPr>
        <w:t>s</w:t>
      </w:r>
      <w:r w:rsidRPr="00662875">
        <w:rPr>
          <w:rFonts w:ascii="TH Sarabun New" w:hAnsi="TH Sarabun New" w:cs="TH Sarabun New"/>
          <w:spacing w:val="-3"/>
          <w:sz w:val="44"/>
          <w:szCs w:val="44"/>
        </w:rPr>
        <w:t xml:space="preserve"> ended </w:t>
      </w:r>
      <w:r w:rsidR="00D619BC" w:rsidRPr="00662875">
        <w:rPr>
          <w:rFonts w:ascii="TH Sarabun New" w:hAnsi="TH Sarabun New" w:cs="TH Sarabun New"/>
          <w:spacing w:val="-3"/>
          <w:sz w:val="44"/>
          <w:szCs w:val="44"/>
        </w:rPr>
        <w:br/>
      </w:r>
      <w:r w:rsidR="003F6ECC" w:rsidRPr="00662875">
        <w:rPr>
          <w:rFonts w:ascii="TH Sarabun New" w:hAnsi="TH Sarabun New" w:cs="TH Sarabun New"/>
          <w:spacing w:val="-3"/>
          <w:sz w:val="44"/>
          <w:szCs w:val="44"/>
        </w:rPr>
        <w:t>3</w:t>
      </w:r>
      <w:r w:rsidR="00B6478A" w:rsidRPr="00662875">
        <w:rPr>
          <w:rFonts w:ascii="TH Sarabun New" w:hAnsi="TH Sarabun New" w:cs="TH Sarabun New"/>
          <w:spacing w:val="-3"/>
          <w:sz w:val="44"/>
          <w:szCs w:val="44"/>
        </w:rPr>
        <w:t>1</w:t>
      </w:r>
      <w:r w:rsidR="00EC61F7" w:rsidRPr="00662875">
        <w:rPr>
          <w:rFonts w:ascii="TH Sarabun New" w:hAnsi="TH Sarabun New" w:cs="TH Sarabun New"/>
          <w:spacing w:val="-3"/>
          <w:sz w:val="44"/>
          <w:szCs w:val="52"/>
          <w:cs/>
          <w:lang w:bidi="th-TH"/>
        </w:rPr>
        <w:t xml:space="preserve"> </w:t>
      </w:r>
      <w:r w:rsidR="002E2F96" w:rsidRPr="00662875">
        <w:rPr>
          <w:rFonts w:ascii="TH Sarabun New" w:hAnsi="TH Sarabun New" w:cs="TH Sarabun New"/>
          <w:spacing w:val="-3"/>
          <w:sz w:val="44"/>
          <w:szCs w:val="52"/>
          <w:lang w:bidi="th-TH"/>
        </w:rPr>
        <w:t>March</w:t>
      </w:r>
      <w:r w:rsidR="006D1470" w:rsidRPr="00662875">
        <w:rPr>
          <w:rFonts w:ascii="TH Sarabun New" w:hAnsi="TH Sarabun New" w:cs="TH Sarabun New"/>
          <w:spacing w:val="-3"/>
          <w:sz w:val="44"/>
          <w:szCs w:val="44"/>
        </w:rPr>
        <w:t xml:space="preserve"> </w:t>
      </w:r>
      <w:r w:rsidR="00DB5B88" w:rsidRPr="00662875">
        <w:rPr>
          <w:rFonts w:ascii="TH Sarabun New" w:hAnsi="TH Sarabun New" w:cs="TH Sarabun New"/>
          <w:spacing w:val="-3"/>
          <w:sz w:val="44"/>
          <w:szCs w:val="44"/>
        </w:rPr>
        <w:t>202</w:t>
      </w:r>
      <w:r w:rsidR="002E2F96" w:rsidRPr="00662875">
        <w:rPr>
          <w:rFonts w:ascii="TH Sarabun New" w:hAnsi="TH Sarabun New" w:cs="TH Sarabun New"/>
          <w:spacing w:val="-3"/>
          <w:sz w:val="44"/>
          <w:szCs w:val="44"/>
        </w:rPr>
        <w:t>6</w:t>
      </w:r>
    </w:p>
    <w:p w14:paraId="23EE7BC1" w14:textId="77777777" w:rsidR="00F95B45" w:rsidRPr="00662875" w:rsidRDefault="00F95B45" w:rsidP="00F95B45">
      <w:pPr>
        <w:spacing w:line="240" w:lineRule="atLeast"/>
        <w:ind w:right="-45"/>
        <w:jc w:val="center"/>
        <w:rPr>
          <w:rFonts w:ascii="TH Sarabun New" w:hAnsi="TH Sarabun New" w:cs="TH Sarabun New"/>
          <w:sz w:val="44"/>
          <w:szCs w:val="44"/>
        </w:rPr>
      </w:pPr>
      <w:r w:rsidRPr="00662875">
        <w:rPr>
          <w:rFonts w:ascii="TH Sarabun New" w:hAnsi="TH Sarabun New" w:cs="TH Sarabun New"/>
          <w:sz w:val="44"/>
          <w:szCs w:val="44"/>
        </w:rPr>
        <w:t>and</w:t>
      </w:r>
    </w:p>
    <w:p w14:paraId="0F0E582F" w14:textId="77777777" w:rsidR="00F95B45" w:rsidRPr="00662875" w:rsidRDefault="00F95B45" w:rsidP="00F95B45">
      <w:pPr>
        <w:spacing w:line="240" w:lineRule="atLeast"/>
        <w:jc w:val="center"/>
        <w:rPr>
          <w:rFonts w:ascii="TH Sarabun New" w:hAnsi="TH Sarabun New" w:cs="TH Sarabun New"/>
          <w:sz w:val="44"/>
          <w:szCs w:val="44"/>
        </w:rPr>
      </w:pPr>
      <w:r w:rsidRPr="00662875">
        <w:rPr>
          <w:rFonts w:ascii="TH Sarabun New" w:hAnsi="TH Sarabun New" w:cs="TH Sarabun New"/>
          <w:spacing w:val="-3"/>
          <w:sz w:val="44"/>
          <w:szCs w:val="44"/>
        </w:rPr>
        <w:t>Independent auditor’s review report</w:t>
      </w:r>
    </w:p>
    <w:p w14:paraId="6F51AEB9" w14:textId="3609439F" w:rsidR="00056962" w:rsidRPr="00662875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662875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662875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662875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662875">
        <w:rPr>
          <w:rFonts w:cs="Times New Roman"/>
          <w:sz w:val="28"/>
          <w:szCs w:val="28"/>
        </w:rPr>
        <w:tab/>
      </w:r>
    </w:p>
    <w:p w14:paraId="3684AA8F" w14:textId="77777777" w:rsidR="007274A9" w:rsidRPr="00662875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662875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662875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662875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662875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662875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662875" w:rsidRDefault="00C94DEC" w:rsidP="00C94DEC">
      <w:pPr>
        <w:ind w:right="-450"/>
        <w:rPr>
          <w:rFonts w:ascii="TH Sarabun New" w:hAnsi="TH Sarabun New" w:cs="TH Sarabun New"/>
          <w:b/>
          <w:bCs/>
          <w:sz w:val="40"/>
          <w:szCs w:val="40"/>
        </w:rPr>
      </w:pPr>
      <w:r w:rsidRPr="00662875">
        <w:rPr>
          <w:rFonts w:ascii="TH Sarabun New" w:hAnsi="TH Sarabun New" w:cs="TH Sarabun New"/>
          <w:b/>
          <w:bCs/>
          <w:sz w:val="40"/>
          <w:szCs w:val="40"/>
        </w:rPr>
        <w:t>Independent Auditor’s Report on Review of Interim Financial Information</w:t>
      </w:r>
    </w:p>
    <w:p w14:paraId="602C9F7F" w14:textId="77777777" w:rsidR="007274A9" w:rsidRPr="00662875" w:rsidRDefault="007274A9" w:rsidP="007274A9">
      <w:pPr>
        <w:pStyle w:val="BodyText"/>
        <w:spacing w:after="0" w:line="240" w:lineRule="atLeast"/>
        <w:ind w:right="-45"/>
        <w:rPr>
          <w:rFonts w:ascii="TH Sarabun New" w:eastAsia="MS Mincho" w:hAnsi="TH Sarabun New" w:cs="TH Sarabun New"/>
          <w:b/>
          <w:bCs/>
          <w:sz w:val="28"/>
          <w:szCs w:val="28"/>
        </w:rPr>
      </w:pPr>
    </w:p>
    <w:p w14:paraId="2AEFADF8" w14:textId="77777777" w:rsidR="007274A9" w:rsidRPr="00662875" w:rsidRDefault="007274A9" w:rsidP="007274A9">
      <w:pPr>
        <w:pStyle w:val="BodyText"/>
        <w:spacing w:after="0" w:line="240" w:lineRule="atLeast"/>
        <w:ind w:right="-45"/>
        <w:rPr>
          <w:rFonts w:ascii="TH Sarabun New" w:eastAsia="MS Mincho" w:hAnsi="TH Sarabun New" w:cs="TH Sarabun New"/>
          <w:b/>
          <w:bCs/>
          <w:sz w:val="28"/>
          <w:szCs w:val="28"/>
        </w:rPr>
      </w:pPr>
    </w:p>
    <w:p w14:paraId="47F1CCF9" w14:textId="27D2690F" w:rsidR="007274A9" w:rsidRPr="00662875" w:rsidRDefault="00C94DEC" w:rsidP="007274A9">
      <w:pPr>
        <w:pStyle w:val="BodyText"/>
        <w:spacing w:after="0" w:line="240" w:lineRule="atLeast"/>
        <w:ind w:left="360" w:right="-45" w:hanging="360"/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</w:pPr>
      <w:r w:rsidRPr="00662875">
        <w:rPr>
          <w:rFonts w:ascii="TH Sarabun New" w:hAnsi="TH Sarabun New" w:cs="TH Sarabun New"/>
          <w:b/>
          <w:bCs/>
          <w:sz w:val="36"/>
          <w:szCs w:val="36"/>
        </w:rPr>
        <w:t xml:space="preserve">To the Board of Directors </w:t>
      </w:r>
      <w:r w:rsidR="005D7B27" w:rsidRPr="00662875">
        <w:rPr>
          <w:rFonts w:ascii="TH Sarabun New" w:hAnsi="TH Sarabun New" w:cs="TH Sarabun New"/>
          <w:b/>
          <w:bCs/>
          <w:sz w:val="36"/>
          <w:szCs w:val="36"/>
        </w:rPr>
        <w:t xml:space="preserve">of </w:t>
      </w:r>
      <w:r w:rsidR="00EC61F7" w:rsidRPr="00662875"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  <w:t>Airports of Thailand Public Company Limited</w:t>
      </w:r>
      <w:r w:rsidR="007274A9" w:rsidRPr="00662875"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  <w:t xml:space="preserve"> </w:t>
      </w:r>
    </w:p>
    <w:p w14:paraId="22514A0B" w14:textId="77777777" w:rsidR="007274A9" w:rsidRPr="00662875" w:rsidRDefault="007274A9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28"/>
          <w:szCs w:val="28"/>
        </w:rPr>
      </w:pPr>
    </w:p>
    <w:p w14:paraId="23925CD1" w14:textId="77777777" w:rsidR="007274A9" w:rsidRPr="00662875" w:rsidRDefault="007274A9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28"/>
          <w:szCs w:val="28"/>
          <w:lang w:val="en-US"/>
        </w:rPr>
      </w:pPr>
    </w:p>
    <w:p w14:paraId="6ABD30CC" w14:textId="69EAA65B" w:rsidR="00F95B45" w:rsidRPr="00662875" w:rsidRDefault="00F95B45" w:rsidP="009D2654">
      <w:pPr>
        <w:jc w:val="both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I have reviewed the accompanying consolidated and separate statements of financial position of </w:t>
      </w:r>
      <w:r w:rsidR="00EC61F7" w:rsidRPr="00662875">
        <w:rPr>
          <w:rFonts w:ascii="TH Sarabun New" w:hAnsi="TH Sarabun New" w:cs="TH Sarabun New"/>
          <w:sz w:val="32"/>
          <w:szCs w:val="32"/>
        </w:rPr>
        <w:t xml:space="preserve">Airports of Thailand Public Company Limited </w:t>
      </w:r>
      <w:r w:rsidRPr="00662875">
        <w:rPr>
          <w:rFonts w:ascii="TH Sarabun New" w:hAnsi="TH Sarabun New" w:cs="TH Sarabun New"/>
          <w:sz w:val="32"/>
          <w:szCs w:val="32"/>
        </w:rPr>
        <w:t xml:space="preserve">and its subsidiaries, and of </w:t>
      </w:r>
      <w:r w:rsidR="00EC61F7" w:rsidRPr="00662875">
        <w:rPr>
          <w:rFonts w:ascii="TH Sarabun New" w:hAnsi="TH Sarabun New" w:cs="TH Sarabun New"/>
          <w:sz w:val="32"/>
          <w:szCs w:val="32"/>
        </w:rPr>
        <w:t>Airports of Thailand Public Company Limited</w:t>
      </w:r>
      <w:r w:rsidRPr="00662875">
        <w:rPr>
          <w:rFonts w:ascii="TH Sarabun New" w:hAnsi="TH Sarabun New" w:cs="TH Sarabun New"/>
          <w:sz w:val="32"/>
          <w:szCs w:val="32"/>
        </w:rPr>
        <w:t xml:space="preserve">, respectively, as at </w:t>
      </w:r>
      <w:r w:rsidR="00FB6A33" w:rsidRPr="00662875">
        <w:rPr>
          <w:rFonts w:ascii="TH Sarabun New" w:hAnsi="TH Sarabun New" w:cs="TH Sarabun New"/>
          <w:sz w:val="32"/>
          <w:szCs w:val="32"/>
        </w:rPr>
        <w:t>3</w:t>
      </w:r>
      <w:r w:rsidR="00B6478A" w:rsidRPr="00662875">
        <w:rPr>
          <w:rFonts w:ascii="TH Sarabun New" w:hAnsi="TH Sarabun New" w:cs="TH Sarabun New"/>
          <w:sz w:val="32"/>
          <w:szCs w:val="32"/>
        </w:rPr>
        <w:t>1</w:t>
      </w:r>
      <w:r w:rsidR="00FB6A33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="002E2F96" w:rsidRPr="00662875">
        <w:rPr>
          <w:rFonts w:ascii="TH Sarabun New" w:hAnsi="TH Sarabun New" w:cs="TH Sarabun New"/>
          <w:sz w:val="32"/>
          <w:szCs w:val="32"/>
        </w:rPr>
        <w:t>March</w:t>
      </w:r>
      <w:r w:rsidR="00FB6A33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Pr="00662875">
        <w:rPr>
          <w:rFonts w:ascii="TH Sarabun New" w:hAnsi="TH Sarabun New" w:cs="TH Sarabun New"/>
          <w:sz w:val="32"/>
          <w:szCs w:val="32"/>
        </w:rPr>
        <w:t>202</w:t>
      </w:r>
      <w:r w:rsidR="002E2F96" w:rsidRPr="00662875">
        <w:rPr>
          <w:rFonts w:ascii="TH Sarabun New" w:hAnsi="TH Sarabun New" w:cs="TH Sarabun New"/>
          <w:sz w:val="32"/>
          <w:szCs w:val="32"/>
        </w:rPr>
        <w:t>6</w:t>
      </w:r>
      <w:r w:rsidRPr="00662875">
        <w:rPr>
          <w:rFonts w:ascii="TH Sarabun New" w:hAnsi="TH Sarabun New" w:cs="TH Sarabun New"/>
          <w:sz w:val="32"/>
          <w:szCs w:val="32"/>
        </w:rPr>
        <w:t xml:space="preserve">; </w:t>
      </w:r>
      <w:r w:rsidR="00727228" w:rsidRPr="00662875">
        <w:rPr>
          <w:rFonts w:ascii="TH Sarabun New" w:hAnsi="TH Sarabun New" w:cs="TH Sarabun New"/>
          <w:sz w:val="32"/>
          <w:szCs w:val="32"/>
        </w:rPr>
        <w:t>the consolidated and separate statements of income</w:t>
      </w:r>
      <w:r w:rsidR="00727228" w:rsidRPr="00662875">
        <w:rPr>
          <w:rFonts w:ascii="TH Sarabun New" w:hAnsi="TH Sarabun New" w:cs="TH Sarabun New"/>
          <w:sz w:val="32"/>
          <w:szCs w:val="32"/>
          <w:lang w:val="en-US"/>
        </w:rPr>
        <w:t xml:space="preserve">, </w:t>
      </w:r>
      <w:r w:rsidRPr="00662875">
        <w:rPr>
          <w:rFonts w:ascii="TH Sarabun New" w:hAnsi="TH Sarabun New" w:cs="TH Sarabun New"/>
          <w:sz w:val="32"/>
          <w:szCs w:val="32"/>
        </w:rPr>
        <w:t>comprehensive income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for the three-month and six-month periods ended 31 March 2026</w:t>
      </w:r>
      <w:r w:rsidR="006B0167" w:rsidRPr="00662875">
        <w:rPr>
          <w:rFonts w:ascii="TH Sarabun New" w:hAnsi="TH Sarabun New" w:cs="TH Sarabun New"/>
          <w:sz w:val="32"/>
          <w:szCs w:val="32"/>
          <w:lang w:val="en-US"/>
        </w:rPr>
        <w:t>;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the consolidated and separate statements of</w:t>
      </w:r>
      <w:r w:rsidR="0074608F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="00BA783D" w:rsidRPr="00662875">
        <w:rPr>
          <w:rFonts w:ascii="TH Sarabun New" w:hAnsi="TH Sarabun New" w:cs="TH Sarabun New"/>
          <w:sz w:val="32"/>
          <w:szCs w:val="32"/>
        </w:rPr>
        <w:t>changes in equity and cash flows</w:t>
      </w:r>
      <w:r w:rsidRPr="00662875">
        <w:rPr>
          <w:rFonts w:ascii="TH Sarabun New" w:hAnsi="TH Sarabun New" w:cs="TH Sarabun New"/>
          <w:sz w:val="32"/>
          <w:szCs w:val="32"/>
        </w:rPr>
        <w:t xml:space="preserve"> for the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="002E2F96" w:rsidRPr="00662875">
        <w:rPr>
          <w:rFonts w:ascii="TH Sarabun New" w:hAnsi="TH Sarabun New" w:cs="TH Sarabun New"/>
          <w:sz w:val="32"/>
          <w:szCs w:val="32"/>
        </w:rPr>
        <w:t>six</w:t>
      </w:r>
      <w:r w:rsidR="009D2654" w:rsidRPr="00662875">
        <w:rPr>
          <w:rFonts w:ascii="TH Sarabun New" w:hAnsi="TH Sarabun New" w:cs="TH Sarabun New"/>
          <w:sz w:val="32"/>
          <w:szCs w:val="32"/>
        </w:rPr>
        <w:t>-month</w:t>
      </w:r>
      <w:r w:rsidR="00A8711F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Pr="00662875">
        <w:rPr>
          <w:rFonts w:ascii="TH Sarabun New" w:hAnsi="TH Sarabun New" w:cs="TH Sarabun New"/>
          <w:sz w:val="32"/>
          <w:szCs w:val="32"/>
        </w:rPr>
        <w:t xml:space="preserve">period ended </w:t>
      </w:r>
      <w:r w:rsidR="000A1AD0" w:rsidRPr="00662875">
        <w:rPr>
          <w:rFonts w:ascii="TH Sarabun New" w:hAnsi="TH Sarabun New" w:cs="TH Sarabun New"/>
          <w:sz w:val="32"/>
          <w:szCs w:val="32"/>
        </w:rPr>
        <w:t>3</w:t>
      </w:r>
      <w:r w:rsidR="00B6478A" w:rsidRPr="00662875">
        <w:rPr>
          <w:rFonts w:ascii="TH Sarabun New" w:hAnsi="TH Sarabun New" w:cs="TH Sarabun New"/>
          <w:sz w:val="32"/>
          <w:szCs w:val="32"/>
        </w:rPr>
        <w:t>1</w:t>
      </w:r>
      <w:r w:rsidR="000A1AD0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="002E2F96" w:rsidRPr="00662875">
        <w:rPr>
          <w:rFonts w:ascii="TH Sarabun New" w:hAnsi="TH Sarabun New" w:cs="TH Sarabun New"/>
          <w:sz w:val="32"/>
          <w:szCs w:val="32"/>
        </w:rPr>
        <w:t>March</w:t>
      </w:r>
      <w:r w:rsidR="00B6478A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Pr="00662875">
        <w:rPr>
          <w:rFonts w:ascii="TH Sarabun New" w:hAnsi="TH Sarabun New" w:cs="TH Sarabun New"/>
          <w:sz w:val="32"/>
          <w:szCs w:val="32"/>
        </w:rPr>
        <w:t>202</w:t>
      </w:r>
      <w:r w:rsidR="002E2F96" w:rsidRPr="00662875">
        <w:rPr>
          <w:rFonts w:ascii="TH Sarabun New" w:hAnsi="TH Sarabun New" w:cs="TH Sarabun New"/>
          <w:sz w:val="32"/>
          <w:szCs w:val="32"/>
        </w:rPr>
        <w:t>6</w:t>
      </w:r>
      <w:r w:rsidRPr="00662875">
        <w:rPr>
          <w:rFonts w:ascii="TH Sarabun New" w:hAnsi="TH Sarabun New" w:cs="TH Sarabun New"/>
          <w:sz w:val="32"/>
          <w:szCs w:val="32"/>
          <w:lang w:val="en-US"/>
        </w:rPr>
        <w:t>;</w:t>
      </w:r>
      <w:r w:rsidR="00DB5B88" w:rsidRPr="00662875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662875">
        <w:rPr>
          <w:rFonts w:ascii="TH Sarabun New" w:hAnsi="TH Sarabun New" w:cs="TH Sarabun New"/>
          <w:sz w:val="32"/>
          <w:szCs w:val="32"/>
        </w:rPr>
        <w:t>and condensed notes (“interim financial information”).</w:t>
      </w:r>
      <w:r w:rsidRPr="00662875">
        <w:rPr>
          <w:rFonts w:ascii="TH Sarabun New" w:hAnsi="TH Sarabun New" w:cs="TH Sarabun New"/>
          <w:color w:val="FFFFFF"/>
          <w:spacing w:val="-16"/>
          <w:sz w:val="32"/>
          <w:szCs w:val="32"/>
        </w:rPr>
        <w:t>-</w:t>
      </w:r>
      <w:r w:rsidRPr="00662875">
        <w:rPr>
          <w:rFonts w:ascii="TH Sarabun New" w:hAnsi="TH Sarabun New" w:cs="TH Sarabun New"/>
          <w:sz w:val="32"/>
          <w:szCs w:val="32"/>
        </w:rPr>
        <w:t>Management</w:t>
      </w:r>
      <w:r w:rsidRPr="00662875">
        <w:rPr>
          <w:rFonts w:ascii="TH Sarabun New" w:hAnsi="TH Sarabun New" w:cs="TH Sarabun New"/>
          <w:color w:val="FFFFFF"/>
          <w:spacing w:val="-16"/>
          <w:sz w:val="32"/>
          <w:szCs w:val="32"/>
        </w:rPr>
        <w:t>-</w:t>
      </w:r>
      <w:r w:rsidRPr="00662875">
        <w:rPr>
          <w:rFonts w:ascii="TH Sarabun New" w:hAnsi="TH Sarabun New" w:cs="TH Sarabun New"/>
          <w:sz w:val="32"/>
          <w:szCs w:val="32"/>
        </w:rPr>
        <w:t xml:space="preserve">is responsible for the preparation and presentation of this interim financial </w:t>
      </w:r>
      <w:r w:rsidRPr="00662875">
        <w:rPr>
          <w:rFonts w:ascii="TH Sarabun New" w:hAnsi="TH Sarabun New" w:cs="TH Sarabun New"/>
          <w:spacing w:val="-2"/>
          <w:sz w:val="32"/>
          <w:szCs w:val="32"/>
        </w:rPr>
        <w:t xml:space="preserve">information in accordance with Thai Accounting Standard 34, “Interim Financial Reporting”. My responsibility is to express </w:t>
      </w:r>
      <w:r w:rsidR="004116C0">
        <w:rPr>
          <w:rFonts w:ascii="TH Sarabun New" w:hAnsi="TH Sarabun New" w:cs="TH Sarabun New"/>
          <w:spacing w:val="-2"/>
          <w:sz w:val="32"/>
          <w:szCs w:val="32"/>
          <w:cs/>
        </w:rPr>
        <w:br/>
      </w:r>
      <w:r w:rsidRPr="00662875">
        <w:rPr>
          <w:rFonts w:ascii="TH Sarabun New" w:hAnsi="TH Sarabun New" w:cs="TH Sarabun New"/>
          <w:spacing w:val="-2"/>
          <w:sz w:val="32"/>
          <w:szCs w:val="32"/>
        </w:rPr>
        <w:t>a conclusion on this interim financial information based on my review.</w:t>
      </w:r>
      <w:r w:rsidRPr="00662875">
        <w:rPr>
          <w:rFonts w:ascii="TH Sarabun New" w:hAnsi="TH Sarabun New" w:cs="TH Sarabun New"/>
          <w:i/>
          <w:iCs/>
          <w:sz w:val="32"/>
          <w:szCs w:val="32"/>
        </w:rPr>
        <w:t xml:space="preserve"> </w:t>
      </w:r>
    </w:p>
    <w:p w14:paraId="263AA53A" w14:textId="77777777" w:rsidR="002726B1" w:rsidRPr="00662875" w:rsidRDefault="002726B1" w:rsidP="00662E52">
      <w:pPr>
        <w:pStyle w:val="RNormal"/>
        <w:jc w:val="left"/>
        <w:rPr>
          <w:rFonts w:ascii="TH Sarabun New" w:hAnsi="TH Sarabun New" w:cs="TH Sarabun New"/>
          <w:sz w:val="24"/>
          <w:lang w:val="en-GB"/>
        </w:rPr>
      </w:pPr>
    </w:p>
    <w:p w14:paraId="32E15732" w14:textId="77777777" w:rsidR="002726B1" w:rsidRPr="00662875" w:rsidRDefault="002726B1" w:rsidP="002726B1">
      <w:pPr>
        <w:jc w:val="thaiDistribute"/>
        <w:rPr>
          <w:rFonts w:ascii="TH Sarabun New" w:hAnsi="TH Sarabun New" w:cs="TH Sarabun New"/>
          <w:i/>
          <w:sz w:val="32"/>
          <w:szCs w:val="32"/>
        </w:rPr>
      </w:pPr>
      <w:r w:rsidRPr="00662875">
        <w:rPr>
          <w:rFonts w:ascii="TH Sarabun New" w:hAnsi="TH Sarabun New" w:cs="TH Sarabun New"/>
          <w:i/>
          <w:sz w:val="32"/>
          <w:szCs w:val="32"/>
        </w:rPr>
        <w:t>Scope of Review</w:t>
      </w:r>
    </w:p>
    <w:p w14:paraId="09DAEAB1" w14:textId="77777777" w:rsidR="002726B1" w:rsidRPr="00662875" w:rsidRDefault="002726B1" w:rsidP="002726B1">
      <w:pPr>
        <w:jc w:val="both"/>
        <w:rPr>
          <w:rFonts w:ascii="TH Sarabun New" w:hAnsi="TH Sarabun New" w:cs="TH Sarabun New"/>
          <w:sz w:val="24"/>
          <w:szCs w:val="24"/>
        </w:rPr>
      </w:pPr>
    </w:p>
    <w:p w14:paraId="36F45A3D" w14:textId="04B07EF4" w:rsidR="000E2955" w:rsidRPr="00662875" w:rsidRDefault="002726B1" w:rsidP="000E2955">
      <w:pPr>
        <w:jc w:val="thaiDistribute"/>
        <w:rPr>
          <w:rFonts w:ascii="TH Sarabun New" w:hAnsi="TH Sarabun New" w:cs="TH Sarabun New"/>
          <w:sz w:val="32"/>
          <w:szCs w:val="32"/>
        </w:rPr>
        <w:sectPr w:rsidR="000E2955" w:rsidRPr="00662875" w:rsidSect="00512638">
          <w:headerReference w:type="default" r:id="rId15"/>
          <w:footerReference w:type="default" r:id="rId16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  <w:r w:rsidRPr="00662875">
        <w:rPr>
          <w:rFonts w:ascii="TH Sarabun New" w:hAnsi="TH Sarabun New" w:cs="TH Sarabun New"/>
          <w:sz w:val="32"/>
          <w:szCs w:val="32"/>
        </w:rPr>
        <w:t>I conducted m</w:t>
      </w:r>
      <w:r w:rsidR="00B05BB4" w:rsidRPr="00662875">
        <w:rPr>
          <w:rFonts w:ascii="TH Sarabun New" w:hAnsi="TH Sarabun New" w:cs="TH Sarabun New"/>
          <w:sz w:val="32"/>
          <w:szCs w:val="32"/>
        </w:rPr>
        <w:t xml:space="preserve">y review in accordance with </w:t>
      </w:r>
      <w:r w:rsidRPr="00662875">
        <w:rPr>
          <w:rFonts w:ascii="TH Sarabun New" w:hAnsi="TH Sarabun New" w:cs="TH Sarabun New"/>
          <w:sz w:val="32"/>
          <w:szCs w:val="32"/>
        </w:rPr>
        <w:t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A0383A" w:rsidRPr="00662875">
        <w:rPr>
          <w:rFonts w:ascii="TH Sarabun New" w:hAnsi="TH Sarabun New" w:cs="TH Sarabun New"/>
          <w:sz w:val="32"/>
          <w:szCs w:val="32"/>
        </w:rPr>
        <w:t>.</w:t>
      </w:r>
    </w:p>
    <w:p w14:paraId="7D08FC1C" w14:textId="77777777" w:rsidR="002726B1" w:rsidRPr="00662875" w:rsidRDefault="002726B1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i/>
          <w:sz w:val="32"/>
          <w:szCs w:val="32"/>
        </w:rPr>
        <w:lastRenderedPageBreak/>
        <w:t>Conclusion</w:t>
      </w:r>
    </w:p>
    <w:p w14:paraId="5CBCB78E" w14:textId="77777777" w:rsidR="002726B1" w:rsidRPr="00662875" w:rsidRDefault="002726B1" w:rsidP="002726B1">
      <w:pPr>
        <w:jc w:val="both"/>
        <w:rPr>
          <w:rFonts w:ascii="TH Sarabun New" w:hAnsi="TH Sarabun New" w:cs="TH Sarabun New"/>
          <w:sz w:val="32"/>
          <w:szCs w:val="32"/>
        </w:rPr>
      </w:pPr>
    </w:p>
    <w:p w14:paraId="4EDAA651" w14:textId="77777777" w:rsidR="002726B1" w:rsidRPr="00662875" w:rsidRDefault="002726B1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Based on my review, nothing has come to my attention that causes me to believe that the accompanying interim </w:t>
      </w:r>
      <w:r w:rsidRPr="00662875">
        <w:rPr>
          <w:rFonts w:ascii="TH Sarabun New" w:hAnsi="TH Sarabun New" w:cs="TH Sarabun New"/>
          <w:spacing w:val="-4"/>
          <w:sz w:val="32"/>
          <w:szCs w:val="32"/>
        </w:rPr>
        <w:t>financial information</w:t>
      </w:r>
      <w:r w:rsidRPr="00662875">
        <w:rPr>
          <w:rFonts w:ascii="TH Sarabun New" w:hAnsi="TH Sarabun New" w:cs="TH Sarabun New"/>
          <w:spacing w:val="-4"/>
          <w:sz w:val="32"/>
          <w:szCs w:val="32"/>
          <w:cs/>
        </w:rPr>
        <w:t xml:space="preserve"> </w:t>
      </w:r>
      <w:r w:rsidRPr="00662875">
        <w:rPr>
          <w:rFonts w:ascii="TH Sarabun New" w:hAnsi="TH Sarabun New" w:cs="TH Sarabun New"/>
          <w:spacing w:val="-4"/>
          <w:sz w:val="32"/>
          <w:szCs w:val="32"/>
        </w:rPr>
        <w:t>is not prepared, in all material respects, in accordance with Thai Accounting Standard 34,</w:t>
      </w:r>
      <w:r w:rsidRPr="00662875">
        <w:rPr>
          <w:rFonts w:ascii="TH Sarabun New" w:hAnsi="TH Sarabun New" w:cs="TH Sarabun New"/>
          <w:sz w:val="32"/>
          <w:szCs w:val="32"/>
        </w:rPr>
        <w:t xml:space="preserve"> “Interim Financial Reporting”.</w:t>
      </w:r>
    </w:p>
    <w:p w14:paraId="57977106" w14:textId="1D04A3E3" w:rsidR="00385D62" w:rsidRPr="00662875" w:rsidRDefault="00385D62" w:rsidP="008525F2">
      <w:pPr>
        <w:jc w:val="both"/>
        <w:rPr>
          <w:rFonts w:ascii="TH Sarabun New" w:hAnsi="TH Sarabun New" w:cs="TH Sarabun New"/>
          <w:i/>
          <w:iCs/>
          <w:sz w:val="32"/>
          <w:szCs w:val="32"/>
        </w:rPr>
      </w:pPr>
    </w:p>
    <w:p w14:paraId="15239520" w14:textId="69B03B43" w:rsidR="00A300B3" w:rsidRPr="00662875" w:rsidRDefault="00FA2549" w:rsidP="00A300B3">
      <w:pPr>
        <w:autoSpaceDE w:val="0"/>
        <w:autoSpaceDN w:val="0"/>
        <w:adjustRightInd w:val="0"/>
        <w:rPr>
          <w:rFonts w:ascii="TH Sarabun New" w:hAnsi="TH Sarabun New" w:cs="TH Sarabun New"/>
          <w:i/>
          <w:iCs/>
          <w:sz w:val="32"/>
          <w:szCs w:val="32"/>
        </w:rPr>
      </w:pPr>
      <w:bookmarkStart w:id="0" w:name="_Hlk220950525"/>
      <w:r w:rsidRPr="00662875">
        <w:rPr>
          <w:rFonts w:ascii="TH Sarabun New" w:hAnsi="TH Sarabun New" w:cs="TH Sarabun New"/>
          <w:i/>
          <w:iCs/>
          <w:sz w:val="32"/>
          <w:szCs w:val="32"/>
        </w:rPr>
        <w:t>Emphasis</w:t>
      </w:r>
      <w:r w:rsidR="00A300B3" w:rsidRPr="00662875">
        <w:rPr>
          <w:rFonts w:ascii="TH Sarabun New" w:hAnsi="TH Sarabun New" w:cs="TH Sarabun New"/>
          <w:i/>
          <w:iCs/>
          <w:sz w:val="32"/>
          <w:szCs w:val="32"/>
        </w:rPr>
        <w:t xml:space="preserve"> </w:t>
      </w:r>
      <w:r w:rsidRPr="00662875">
        <w:rPr>
          <w:rFonts w:ascii="TH Sarabun New" w:hAnsi="TH Sarabun New" w:cs="TH Sarabun New"/>
          <w:i/>
          <w:iCs/>
          <w:sz w:val="32"/>
          <w:szCs w:val="32"/>
        </w:rPr>
        <w:t>of</w:t>
      </w:r>
      <w:r w:rsidR="00A300B3" w:rsidRPr="00662875">
        <w:rPr>
          <w:rFonts w:ascii="TH Sarabun New" w:hAnsi="TH Sarabun New" w:cs="TH Sarabun New"/>
          <w:i/>
          <w:iCs/>
          <w:sz w:val="32"/>
          <w:szCs w:val="32"/>
        </w:rPr>
        <w:t xml:space="preserve"> Matter</w:t>
      </w:r>
    </w:p>
    <w:p w14:paraId="7098F2BF" w14:textId="77777777" w:rsidR="004A0949" w:rsidRPr="00662875" w:rsidRDefault="004A0949" w:rsidP="00A300B3">
      <w:pPr>
        <w:autoSpaceDE w:val="0"/>
        <w:autoSpaceDN w:val="0"/>
        <w:adjustRightInd w:val="0"/>
        <w:rPr>
          <w:rFonts w:ascii="TH Sarabun New" w:hAnsi="TH Sarabun New" w:cs="TH Sarabun New"/>
          <w:i/>
          <w:iCs/>
          <w:sz w:val="32"/>
          <w:szCs w:val="32"/>
          <w:cs/>
        </w:rPr>
      </w:pPr>
    </w:p>
    <w:p w14:paraId="1CF475E2" w14:textId="69FCE1AC" w:rsidR="004A0949" w:rsidRPr="00662875" w:rsidRDefault="004A0949" w:rsidP="004A0949">
      <w:pPr>
        <w:autoSpaceDE w:val="0"/>
        <w:autoSpaceDN w:val="0"/>
        <w:adjustRightInd w:val="0"/>
        <w:jc w:val="thaiDistribute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I draw attention to Note </w:t>
      </w:r>
      <w:r w:rsidRPr="00662875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751BCC" w:rsidRPr="00662875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662875">
        <w:rPr>
          <w:rFonts w:ascii="TH Sarabun New" w:hAnsi="TH Sarabun New" w:cs="TH Sarabun New"/>
          <w:sz w:val="32"/>
          <w:szCs w:val="32"/>
        </w:rPr>
        <w:t xml:space="preserve">.2 to the </w:t>
      </w:r>
      <w:r w:rsidR="005F0E7E" w:rsidRPr="00662875">
        <w:rPr>
          <w:rFonts w:ascii="TH Sarabun New" w:hAnsi="TH Sarabun New" w:cs="TH Sarabun New"/>
          <w:sz w:val="32"/>
          <w:szCs w:val="32"/>
        </w:rPr>
        <w:t xml:space="preserve">interim </w:t>
      </w:r>
      <w:r w:rsidRPr="00662875">
        <w:rPr>
          <w:rFonts w:ascii="TH Sarabun New" w:hAnsi="TH Sarabun New" w:cs="TH Sarabun New"/>
          <w:sz w:val="32"/>
          <w:szCs w:val="32"/>
        </w:rPr>
        <w:t xml:space="preserve">financial </w:t>
      </w:r>
      <w:r w:rsidR="0038379D" w:rsidRPr="00662875">
        <w:rPr>
          <w:rFonts w:ascii="TH Sarabun New" w:hAnsi="TH Sarabun New" w:cs="TH Sarabun New"/>
          <w:sz w:val="32"/>
          <w:szCs w:val="32"/>
        </w:rPr>
        <w:t>information</w:t>
      </w:r>
      <w:r w:rsidRPr="00662875">
        <w:rPr>
          <w:rFonts w:ascii="TH Sarabun New" w:hAnsi="TH Sarabun New" w:cs="TH Sarabun New"/>
          <w:sz w:val="32"/>
          <w:szCs w:val="32"/>
        </w:rPr>
        <w:t xml:space="preserve"> regarding the</w:t>
      </w:r>
      <w:r w:rsidR="002B53D0" w:rsidRPr="0066287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2B53D0" w:rsidRPr="00662875">
        <w:rPr>
          <w:rFonts w:ascii="TH Sarabun New" w:hAnsi="TH Sarabun New" w:cs="TH Sarabun New"/>
          <w:sz w:val="32"/>
          <w:szCs w:val="32"/>
          <w:lang w:val="en-US"/>
        </w:rPr>
        <w:t>letter</w:t>
      </w:r>
      <w:r w:rsidRPr="00662875">
        <w:rPr>
          <w:rFonts w:ascii="TH Sarabun New" w:hAnsi="TH Sarabun New" w:cs="TH Sarabun New"/>
          <w:sz w:val="32"/>
          <w:szCs w:val="32"/>
        </w:rPr>
        <w:t xml:space="preserve"> request</w:t>
      </w:r>
      <w:r w:rsidR="002B53D0" w:rsidRPr="00662875">
        <w:rPr>
          <w:rFonts w:ascii="TH Sarabun New" w:hAnsi="TH Sarabun New" w:cs="TH Sarabun New"/>
          <w:sz w:val="32"/>
          <w:szCs w:val="32"/>
        </w:rPr>
        <w:t>ing</w:t>
      </w:r>
      <w:r w:rsidRPr="00662875">
        <w:rPr>
          <w:rFonts w:ascii="TH Sarabun New" w:hAnsi="TH Sarabun New" w:cs="TH Sarabun New"/>
          <w:sz w:val="32"/>
          <w:szCs w:val="32"/>
        </w:rPr>
        <w:t xml:space="preserve"> discussion and guidance </w:t>
      </w:r>
      <w:r w:rsidR="00B5200C" w:rsidRPr="00662875">
        <w:rPr>
          <w:rFonts w:ascii="TH Sarabun New" w:hAnsi="TH Sarabun New" w:cs="TH Sarabun New"/>
          <w:sz w:val="32"/>
          <w:szCs w:val="32"/>
          <w:lang w:val="en-US"/>
        </w:rPr>
        <w:t xml:space="preserve">on the amendment of </w:t>
      </w:r>
      <w:r w:rsidRPr="00662875">
        <w:rPr>
          <w:rFonts w:ascii="TH Sarabun New" w:hAnsi="TH Sarabun New" w:cs="TH Sarabun New"/>
          <w:sz w:val="32"/>
          <w:szCs w:val="32"/>
        </w:rPr>
        <w:t xml:space="preserve">the concession agreements for </w:t>
      </w:r>
      <w:r w:rsidR="00B5200C" w:rsidRPr="00662875">
        <w:rPr>
          <w:rFonts w:ascii="TH Sarabun New" w:hAnsi="TH Sarabun New" w:cs="TH Sarabun New"/>
          <w:sz w:val="32"/>
          <w:szCs w:val="32"/>
          <w:lang w:val="en-US"/>
        </w:rPr>
        <w:t xml:space="preserve">the operation of </w:t>
      </w:r>
      <w:r w:rsidRPr="00662875">
        <w:rPr>
          <w:rFonts w:ascii="TH Sarabun New" w:hAnsi="TH Sarabun New" w:cs="TH Sarabun New"/>
          <w:sz w:val="32"/>
          <w:szCs w:val="32"/>
        </w:rPr>
        <w:t xml:space="preserve">duty-free </w:t>
      </w:r>
      <w:r w:rsidR="00B5200C" w:rsidRPr="00662875">
        <w:rPr>
          <w:rFonts w:ascii="TH Sarabun New" w:hAnsi="TH Sarabun New" w:cs="TH Sarabun New"/>
          <w:sz w:val="32"/>
          <w:szCs w:val="32"/>
        </w:rPr>
        <w:t xml:space="preserve">businesses </w:t>
      </w:r>
      <w:r w:rsidRPr="00662875">
        <w:rPr>
          <w:rFonts w:ascii="TH Sarabun New" w:hAnsi="TH Sarabun New" w:cs="TH Sarabun New"/>
          <w:sz w:val="32"/>
          <w:szCs w:val="32"/>
        </w:rPr>
        <w:t>at 5 airports by a</w:t>
      </w:r>
      <w:r w:rsidR="00B5200C" w:rsidRPr="00662875">
        <w:rPr>
          <w:rFonts w:ascii="TH Sarabun New" w:hAnsi="TH Sarabun New" w:cs="TH Sarabun New"/>
          <w:sz w:val="32"/>
          <w:szCs w:val="32"/>
        </w:rPr>
        <w:t xml:space="preserve"> certain</w:t>
      </w:r>
      <w:r w:rsidRPr="00662875">
        <w:rPr>
          <w:rFonts w:ascii="TH Sarabun New" w:hAnsi="TH Sarabun New" w:cs="TH Sarabun New"/>
          <w:sz w:val="32"/>
          <w:szCs w:val="32"/>
        </w:rPr>
        <w:t xml:space="preserve"> commercial concessionaire. On 2 December 2025, </w:t>
      </w:r>
      <w:r w:rsidR="00B5200C" w:rsidRPr="00662875">
        <w:rPr>
          <w:rFonts w:ascii="TH Sarabun New" w:hAnsi="TH Sarabun New" w:cs="TH Sarabun New"/>
          <w:sz w:val="32"/>
          <w:szCs w:val="32"/>
        </w:rPr>
        <w:br/>
      </w:r>
      <w:r w:rsidRPr="00662875">
        <w:rPr>
          <w:rFonts w:ascii="TH Sarabun New" w:hAnsi="TH Sarabun New" w:cs="TH Sarabun New"/>
          <w:sz w:val="32"/>
          <w:szCs w:val="32"/>
        </w:rPr>
        <w:t xml:space="preserve">the Company’s Board of Directors </w:t>
      </w:r>
      <w:r w:rsidR="00B3260A" w:rsidRPr="00662875">
        <w:rPr>
          <w:rFonts w:ascii="TH Sarabun New" w:hAnsi="TH Sarabun New" w:cs="TH Sarabun New"/>
          <w:sz w:val="32"/>
          <w:szCs w:val="32"/>
        </w:rPr>
        <w:t>resolve</w:t>
      </w:r>
      <w:r w:rsidR="008D7B8B" w:rsidRPr="00662875">
        <w:rPr>
          <w:rFonts w:ascii="TH Sarabun New" w:hAnsi="TH Sarabun New" w:cs="TH Sarabun New"/>
          <w:sz w:val="32"/>
          <w:szCs w:val="32"/>
        </w:rPr>
        <w:t>d</w:t>
      </w:r>
      <w:r w:rsidR="00B3260A" w:rsidRPr="00662875">
        <w:rPr>
          <w:rFonts w:ascii="TH Sarabun New" w:hAnsi="TH Sarabun New" w:cs="TH Sarabun New"/>
          <w:sz w:val="32"/>
          <w:szCs w:val="32"/>
        </w:rPr>
        <w:t xml:space="preserve"> to </w:t>
      </w:r>
      <w:r w:rsidRPr="00662875">
        <w:rPr>
          <w:rFonts w:ascii="TH Sarabun New" w:hAnsi="TH Sarabun New" w:cs="TH Sarabun New"/>
          <w:sz w:val="32"/>
          <w:szCs w:val="32"/>
        </w:rPr>
        <w:t xml:space="preserve">approve the amendment of the agreement, </w:t>
      </w:r>
      <w:r w:rsidR="00D743F2" w:rsidRPr="00662875">
        <w:rPr>
          <w:rFonts w:ascii="TH Sarabun New" w:hAnsi="TH Sarabun New" w:cs="TH Sarabun New"/>
          <w:sz w:val="32"/>
          <w:szCs w:val="32"/>
        </w:rPr>
        <w:t xml:space="preserve">selecting the amendment approach rather than terminating </w:t>
      </w:r>
      <w:r w:rsidR="00954690" w:rsidRPr="00662875">
        <w:rPr>
          <w:rFonts w:ascii="TH Sarabun New" w:hAnsi="TH Sarabun New" w:cs="TH Sarabun New"/>
          <w:sz w:val="32"/>
          <w:szCs w:val="32"/>
        </w:rPr>
        <w:t>the agreement</w:t>
      </w:r>
      <w:r w:rsidRPr="00662875">
        <w:rPr>
          <w:rFonts w:ascii="TH Sarabun New" w:hAnsi="TH Sarabun New" w:cs="TH Sarabun New"/>
          <w:sz w:val="32"/>
          <w:szCs w:val="32"/>
        </w:rPr>
        <w:t xml:space="preserve"> and </w:t>
      </w:r>
      <w:r w:rsidR="001A786F" w:rsidRPr="00662875">
        <w:rPr>
          <w:rFonts w:ascii="TH Sarabun New" w:hAnsi="TH Sarabun New" w:cs="TH Sarabun New"/>
          <w:sz w:val="32"/>
          <w:szCs w:val="32"/>
        </w:rPr>
        <w:t>conduct</w:t>
      </w:r>
      <w:r w:rsidRPr="00662875">
        <w:rPr>
          <w:rFonts w:ascii="TH Sarabun New" w:hAnsi="TH Sarabun New" w:cs="TH Sarabun New"/>
          <w:sz w:val="32"/>
          <w:szCs w:val="32"/>
        </w:rPr>
        <w:t xml:space="preserve"> a new bidding process. The concessionaire has already </w:t>
      </w:r>
      <w:r w:rsidR="00D743F2" w:rsidRPr="00662875">
        <w:rPr>
          <w:rFonts w:ascii="TH Sarabun New" w:hAnsi="TH Sarabun New" w:cs="TH Sarabun New"/>
          <w:sz w:val="32"/>
          <w:szCs w:val="32"/>
        </w:rPr>
        <w:t>submitted</w:t>
      </w:r>
      <w:r w:rsidRPr="00662875">
        <w:rPr>
          <w:rFonts w:ascii="TH Sarabun New" w:hAnsi="TH Sarabun New" w:cs="TH Sarabun New"/>
          <w:sz w:val="32"/>
          <w:szCs w:val="32"/>
        </w:rPr>
        <w:t xml:space="preserve"> written acceptance of the </w:t>
      </w:r>
      <w:r w:rsidR="00F914F8" w:rsidRPr="00662875">
        <w:rPr>
          <w:rFonts w:ascii="TH Sarabun New" w:hAnsi="TH Sarabun New" w:cs="TH Sarabun New"/>
          <w:sz w:val="32"/>
          <w:szCs w:val="32"/>
        </w:rPr>
        <w:t xml:space="preserve">revised </w:t>
      </w:r>
      <w:r w:rsidRPr="00662875">
        <w:rPr>
          <w:rFonts w:ascii="TH Sarabun New" w:hAnsi="TH Sarabun New" w:cs="TH Sarabun New"/>
          <w:sz w:val="32"/>
          <w:szCs w:val="32"/>
        </w:rPr>
        <w:t xml:space="preserve">conditions, 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and the Company is in the process of carrying out the </w:t>
      </w:r>
      <w:r w:rsidR="00B3260A" w:rsidRPr="00662875">
        <w:rPr>
          <w:rFonts w:ascii="TH Sarabun New" w:hAnsi="TH Sarabun New" w:cs="TH Sarabun New"/>
          <w:spacing w:val="2"/>
          <w:sz w:val="32"/>
          <w:szCs w:val="32"/>
        </w:rPr>
        <w:t>related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 actions. The Company has 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 xml:space="preserve">recognised the </w:t>
      </w:r>
      <w:r w:rsidR="00971C7C" w:rsidRPr="00662875">
        <w:rPr>
          <w:rFonts w:ascii="TH Sarabun New" w:hAnsi="TH Sarabun New" w:cs="TH Sarabun New"/>
          <w:spacing w:val="2"/>
          <w:sz w:val="32"/>
          <w:szCs w:val="32"/>
        </w:rPr>
        <w:t xml:space="preserve">concession 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>revenue</w:t>
      </w:r>
      <w:r w:rsidR="00073E67" w:rsidRPr="00662875">
        <w:rPr>
          <w:rFonts w:ascii="TH Sarabun New" w:hAnsi="TH Sarabun New" w:cs="TH Sarabun New"/>
          <w:spacing w:val="2"/>
          <w:sz w:val="32"/>
          <w:szCs w:val="32"/>
          <w:lang w:val="en-US"/>
        </w:rPr>
        <w:t>s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 xml:space="preserve"> under th</w:t>
      </w:r>
      <w:r w:rsidR="00D743F2" w:rsidRPr="00662875">
        <w:rPr>
          <w:rFonts w:ascii="TH Sarabun New" w:hAnsi="TH Sarabun New" w:cs="TH Sarabun New"/>
          <w:spacing w:val="2"/>
          <w:sz w:val="32"/>
          <w:szCs w:val="32"/>
        </w:rPr>
        <w:t>e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 xml:space="preserve">se conditions 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in the financial statements for 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br/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>the thre</w:t>
      </w:r>
      <w:r w:rsidR="004E7081" w:rsidRPr="00662875">
        <w:rPr>
          <w:rFonts w:ascii="TH Sarabun New" w:hAnsi="TH Sarabun New" w:cs="TH Sarabun New"/>
          <w:spacing w:val="2"/>
          <w:sz w:val="32"/>
          <w:szCs w:val="32"/>
        </w:rPr>
        <w:t>e-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>month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t xml:space="preserve"> and six-month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 period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t>s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 ended 31 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t>March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 202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t>6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. My conclusion is not modified </w:t>
      </w:r>
      <w:r w:rsidR="004116C0">
        <w:rPr>
          <w:rFonts w:ascii="TH Sarabun New" w:hAnsi="TH Sarabun New" w:cs="TH Sarabun New"/>
          <w:spacing w:val="2"/>
          <w:sz w:val="32"/>
          <w:szCs w:val="32"/>
        </w:rPr>
        <w:br/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>in respect of this matter.</w:t>
      </w:r>
    </w:p>
    <w:bookmarkEnd w:id="0"/>
    <w:p w14:paraId="5910AC59" w14:textId="77777777" w:rsidR="003914B6" w:rsidRPr="00662875" w:rsidRDefault="003914B6" w:rsidP="00A300B3">
      <w:pPr>
        <w:pStyle w:val="Default"/>
        <w:rPr>
          <w:rFonts w:ascii="TH Sarabun New" w:hAnsi="TH Sarabun New" w:cs="TH Sarabun New"/>
          <w:i/>
          <w:iCs/>
          <w:sz w:val="32"/>
          <w:szCs w:val="32"/>
        </w:rPr>
      </w:pPr>
    </w:p>
    <w:p w14:paraId="09BB2197" w14:textId="77777777" w:rsidR="00170AD0" w:rsidRPr="00662875" w:rsidRDefault="00170AD0">
      <w:pPr>
        <w:spacing w:line="240" w:lineRule="auto"/>
        <w:rPr>
          <w:rFonts w:ascii="TH Sarabun New" w:eastAsia="Batang" w:hAnsi="TH Sarabun New" w:cs="TH Sarabun New"/>
          <w:i/>
          <w:iCs/>
          <w:color w:val="000000"/>
          <w:sz w:val="32"/>
          <w:szCs w:val="32"/>
          <w:lang w:val="en-US" w:eastAsia="ko-KR"/>
        </w:rPr>
      </w:pPr>
      <w:r w:rsidRPr="00662875">
        <w:rPr>
          <w:rFonts w:ascii="TH Sarabun New" w:hAnsi="TH Sarabun New" w:cs="TH Sarabun New"/>
          <w:i/>
          <w:iCs/>
          <w:sz w:val="32"/>
          <w:szCs w:val="32"/>
        </w:rPr>
        <w:br w:type="page"/>
      </w:r>
    </w:p>
    <w:p w14:paraId="1D6E660B" w14:textId="6B04584C" w:rsidR="00A300B3" w:rsidRPr="00662875" w:rsidRDefault="00A300B3" w:rsidP="00A300B3">
      <w:pPr>
        <w:pStyle w:val="Default"/>
        <w:rPr>
          <w:rFonts w:ascii="TH Sarabun New" w:hAnsi="TH Sarabun New" w:cs="TH Sarabun New"/>
          <w:i/>
          <w:iCs/>
          <w:sz w:val="32"/>
          <w:szCs w:val="32"/>
        </w:rPr>
      </w:pPr>
      <w:r w:rsidRPr="00662875">
        <w:rPr>
          <w:rFonts w:ascii="TH Sarabun New" w:hAnsi="TH Sarabun New" w:cs="TH Sarabun New"/>
          <w:i/>
          <w:iCs/>
          <w:sz w:val="32"/>
          <w:szCs w:val="32"/>
        </w:rPr>
        <w:lastRenderedPageBreak/>
        <w:t>Other Information</w:t>
      </w:r>
    </w:p>
    <w:p w14:paraId="10BF6888" w14:textId="77777777" w:rsidR="00A300B3" w:rsidRPr="00662875" w:rsidRDefault="00A300B3" w:rsidP="00A300B3">
      <w:pPr>
        <w:pStyle w:val="Default"/>
        <w:rPr>
          <w:rFonts w:ascii="TH Sarabun New" w:hAnsi="TH Sarabun New" w:cs="TH Sarabun New"/>
          <w:sz w:val="32"/>
          <w:szCs w:val="32"/>
        </w:rPr>
      </w:pPr>
    </w:p>
    <w:p w14:paraId="56100E1C" w14:textId="48EAAE7C" w:rsidR="00F11E72" w:rsidRPr="00662875" w:rsidRDefault="00A300B3" w:rsidP="008525F2">
      <w:pPr>
        <w:jc w:val="both"/>
        <w:rPr>
          <w:rFonts w:ascii="TH Sarabun New" w:hAnsi="TH Sarabun New" w:cs="TH Sarabun New"/>
          <w:i/>
          <w:iCs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The consolidated and separate statements of financial position of </w:t>
      </w:r>
      <w:r w:rsidR="003914B6" w:rsidRPr="00662875">
        <w:rPr>
          <w:rFonts w:ascii="TH Sarabun New" w:hAnsi="TH Sarabun New" w:cs="TH Sarabun New"/>
          <w:sz w:val="32"/>
          <w:szCs w:val="32"/>
        </w:rPr>
        <w:t xml:space="preserve">Airports of Thailand Public Company Limited and its subsidiaries, and of Airports of Thailand Public Company Limited, respectively, as </w:t>
      </w:r>
      <w:proofErr w:type="gramStart"/>
      <w:r w:rsidR="003914B6" w:rsidRPr="00662875">
        <w:rPr>
          <w:rFonts w:ascii="TH Sarabun New" w:hAnsi="TH Sarabun New" w:cs="TH Sarabun New"/>
          <w:sz w:val="32"/>
          <w:szCs w:val="32"/>
        </w:rPr>
        <w:t>at</w:t>
      </w:r>
      <w:proofErr w:type="gramEnd"/>
      <w:r w:rsidR="003914B6" w:rsidRPr="00662875">
        <w:rPr>
          <w:rFonts w:ascii="TH Sarabun New" w:hAnsi="TH Sarabun New" w:cs="TH Sarabun New"/>
          <w:sz w:val="32"/>
          <w:szCs w:val="32"/>
        </w:rPr>
        <w:t xml:space="preserve"> 30 September 2025</w:t>
      </w:r>
      <w:r w:rsidRPr="00662875">
        <w:rPr>
          <w:rFonts w:ascii="TH Sarabun New" w:hAnsi="TH Sarabun New" w:cs="TH Sarabun New"/>
          <w:sz w:val="32"/>
          <w:szCs w:val="32"/>
        </w:rPr>
        <w:t xml:space="preserve">, which are included as comparative information, were audited </w:t>
      </w:r>
      <w:r w:rsidRPr="004116C0">
        <w:rPr>
          <w:rFonts w:ascii="TH Sarabun New" w:hAnsi="TH Sarabun New" w:cs="TH Sarabun New"/>
          <w:spacing w:val="-6"/>
          <w:sz w:val="32"/>
          <w:szCs w:val="32"/>
        </w:rPr>
        <w:t>by another auditor who expressed an unqualified opinion thereon in h</w:t>
      </w:r>
      <w:r w:rsidR="007B1EBA" w:rsidRPr="004116C0">
        <w:rPr>
          <w:rFonts w:ascii="TH Sarabun New" w:hAnsi="TH Sarabun New" w:cs="TH Sarabun New"/>
          <w:spacing w:val="-6"/>
          <w:sz w:val="32"/>
          <w:szCs w:val="32"/>
        </w:rPr>
        <w:t>er</w:t>
      </w:r>
      <w:r w:rsidRPr="004116C0">
        <w:rPr>
          <w:rFonts w:ascii="TH Sarabun New" w:hAnsi="TH Sarabun New" w:cs="TH Sarabun New"/>
          <w:spacing w:val="-6"/>
          <w:sz w:val="32"/>
          <w:szCs w:val="32"/>
        </w:rPr>
        <w:t xml:space="preserve"> report dated 21 November 2025.</w:t>
      </w:r>
      <w:r w:rsidRPr="00662875">
        <w:rPr>
          <w:rFonts w:ascii="TH Sarabun New" w:hAnsi="TH Sarabun New" w:cs="TH Sarabun New"/>
          <w:sz w:val="32"/>
          <w:szCs w:val="32"/>
        </w:rPr>
        <w:t xml:space="preserve"> Furthermore, </w:t>
      </w:r>
      <w:r w:rsidR="00727228" w:rsidRPr="00662875">
        <w:rPr>
          <w:rFonts w:ascii="TH Sarabun New" w:hAnsi="TH Sarabun New" w:cs="TH Sarabun New"/>
          <w:sz w:val="32"/>
          <w:szCs w:val="32"/>
        </w:rPr>
        <w:t xml:space="preserve">the consolidated and separate statements of income, </w:t>
      </w:r>
      <w:r w:rsidRPr="00662875">
        <w:rPr>
          <w:rFonts w:ascii="TH Sarabun New" w:hAnsi="TH Sarabun New" w:cs="TH Sarabun New"/>
          <w:sz w:val="32"/>
          <w:szCs w:val="32"/>
        </w:rPr>
        <w:t>comprehensive income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for the three-month and six-month periods ended 31 March 2025</w:t>
      </w:r>
      <w:r w:rsidR="00B32451" w:rsidRPr="00662875">
        <w:rPr>
          <w:rFonts w:ascii="TH Sarabun New" w:hAnsi="TH Sarabun New" w:cs="TH Sarabun New"/>
          <w:sz w:val="32"/>
          <w:szCs w:val="32"/>
        </w:rPr>
        <w:t>;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the consolidated and separate statements of </w:t>
      </w:r>
      <w:r w:rsidRPr="00662875">
        <w:rPr>
          <w:rFonts w:ascii="TH Sarabun New" w:hAnsi="TH Sarabun New" w:cs="TH Sarabun New"/>
          <w:sz w:val="32"/>
          <w:szCs w:val="32"/>
        </w:rPr>
        <w:t xml:space="preserve">changes in equity and cash flows </w:t>
      </w:r>
      <w:r w:rsidR="00727228" w:rsidRPr="00662875">
        <w:rPr>
          <w:rFonts w:ascii="TH Sarabun New" w:hAnsi="TH Sarabun New" w:cs="TH Sarabun New"/>
          <w:sz w:val="32"/>
          <w:szCs w:val="32"/>
        </w:rPr>
        <w:t xml:space="preserve">of Airports of Thailand Public Company Limited and its subsidiaries, and of Airports of Thailand Public Company Limited </w:t>
      </w:r>
      <w:r w:rsidRPr="00662875">
        <w:rPr>
          <w:rFonts w:ascii="TH Sarabun New" w:hAnsi="TH Sarabun New" w:cs="TH Sarabun New"/>
          <w:sz w:val="32"/>
          <w:szCs w:val="32"/>
        </w:rPr>
        <w:t xml:space="preserve">for the </w:t>
      </w:r>
      <w:r w:rsidR="006B0167" w:rsidRPr="00662875">
        <w:rPr>
          <w:rFonts w:ascii="TH Sarabun New" w:hAnsi="TH Sarabun New" w:cs="TH Sarabun New"/>
          <w:sz w:val="32"/>
          <w:szCs w:val="32"/>
        </w:rPr>
        <w:t>six</w:t>
      </w:r>
      <w:r w:rsidRPr="00662875">
        <w:rPr>
          <w:rFonts w:ascii="TH Sarabun New" w:hAnsi="TH Sarabun New" w:cs="TH Sarabun New"/>
          <w:sz w:val="32"/>
          <w:szCs w:val="32"/>
        </w:rPr>
        <w:t xml:space="preserve">-month period ended 31 </w:t>
      </w:r>
      <w:r w:rsidR="002E2F96" w:rsidRPr="00662875">
        <w:rPr>
          <w:rFonts w:ascii="TH Sarabun New" w:hAnsi="TH Sarabun New" w:cs="TH Sarabun New"/>
          <w:sz w:val="32"/>
          <w:szCs w:val="32"/>
        </w:rPr>
        <w:t>March</w:t>
      </w:r>
      <w:r w:rsidRPr="00662875">
        <w:rPr>
          <w:rFonts w:ascii="TH Sarabun New" w:hAnsi="TH Sarabun New" w:cs="TH Sarabun New"/>
          <w:sz w:val="32"/>
          <w:szCs w:val="32"/>
        </w:rPr>
        <w:t xml:space="preserve"> 202</w:t>
      </w:r>
      <w:r w:rsidR="002E2F96" w:rsidRPr="00662875">
        <w:rPr>
          <w:rFonts w:ascii="TH Sarabun New" w:hAnsi="TH Sarabun New" w:cs="TH Sarabun New"/>
          <w:sz w:val="32"/>
          <w:szCs w:val="32"/>
        </w:rPr>
        <w:t>5</w:t>
      </w:r>
      <w:r w:rsidRPr="00662875">
        <w:rPr>
          <w:rFonts w:ascii="TH Sarabun New" w:hAnsi="TH Sarabun New" w:cs="TH Sarabun New"/>
          <w:sz w:val="32"/>
          <w:szCs w:val="32"/>
        </w:rPr>
        <w:t>, which are included as comparative information, were reviewed by another auditor who expressed an unmodified conclusion thereon in h</w:t>
      </w:r>
      <w:r w:rsidR="007B1EBA" w:rsidRPr="00662875">
        <w:rPr>
          <w:rFonts w:ascii="TH Sarabun New" w:hAnsi="TH Sarabun New" w:cs="TH Sarabun New"/>
          <w:sz w:val="32"/>
          <w:szCs w:val="32"/>
        </w:rPr>
        <w:t>er</w:t>
      </w:r>
      <w:r w:rsidRPr="00662875">
        <w:rPr>
          <w:rFonts w:ascii="TH Sarabun New" w:hAnsi="TH Sarabun New" w:cs="TH Sarabun New"/>
          <w:sz w:val="32"/>
          <w:szCs w:val="32"/>
        </w:rPr>
        <w:t xml:space="preserve"> report dated </w:t>
      </w:r>
      <w:r w:rsidR="00727228" w:rsidRPr="00662875">
        <w:rPr>
          <w:rFonts w:ascii="TH Sarabun New" w:hAnsi="TH Sarabun New" w:cs="TH Sarabun New"/>
          <w:sz w:val="32"/>
          <w:szCs w:val="32"/>
        </w:rPr>
        <w:t>1</w:t>
      </w:r>
      <w:r w:rsidR="006B0167" w:rsidRPr="00662875">
        <w:rPr>
          <w:rFonts w:ascii="TH Sarabun New" w:hAnsi="TH Sarabun New" w:cs="TH Sarabun New"/>
          <w:sz w:val="32"/>
          <w:szCs w:val="32"/>
        </w:rPr>
        <w:t>4 May</w:t>
      </w:r>
      <w:r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="00727228" w:rsidRPr="00662875">
        <w:rPr>
          <w:rFonts w:ascii="TH Sarabun New" w:hAnsi="TH Sarabun New" w:cs="TH Sarabun New"/>
          <w:sz w:val="32"/>
          <w:szCs w:val="32"/>
        </w:rPr>
        <w:t>2025.</w:t>
      </w:r>
    </w:p>
    <w:p w14:paraId="67D7CC7E" w14:textId="77777777" w:rsidR="00385D62" w:rsidRPr="00662875" w:rsidRDefault="00385D62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6B7E99D1" w14:textId="77777777" w:rsidR="00181338" w:rsidRPr="00662875" w:rsidRDefault="00181338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5CCCEB64" w14:textId="77777777" w:rsidR="00153EAD" w:rsidRPr="00662875" w:rsidRDefault="00153EAD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3C6F5191" w14:textId="77777777" w:rsidR="002F5F21" w:rsidRPr="00662875" w:rsidRDefault="002F5F21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1598F348" w14:textId="6CB3FEF4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  <w:lang w:val="en-US"/>
        </w:rPr>
        <w:t>(</w:t>
      </w:r>
      <w:r w:rsidR="00EC61F7" w:rsidRPr="00662875">
        <w:rPr>
          <w:rFonts w:ascii="TH Sarabun New" w:hAnsi="TH Sarabun New" w:cs="TH Sarabun New"/>
          <w:sz w:val="32"/>
          <w:szCs w:val="32"/>
          <w:lang w:val="en-US"/>
        </w:rPr>
        <w:t>Udomsak Busaraniphan</w:t>
      </w:r>
      <w:r w:rsidR="00FD27A2" w:rsidRPr="00662875">
        <w:rPr>
          <w:rFonts w:ascii="TH Sarabun New" w:hAnsi="TH Sarabun New" w:cs="TH Sarabun New"/>
          <w:sz w:val="32"/>
          <w:szCs w:val="32"/>
          <w:lang w:val="en-US"/>
        </w:rPr>
        <w:t>)</w:t>
      </w:r>
    </w:p>
    <w:p w14:paraId="27B9CF33" w14:textId="77777777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>Certified Public Accountant</w:t>
      </w:r>
    </w:p>
    <w:p w14:paraId="1E4E9A4A" w14:textId="585B3B1A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Registration No. </w:t>
      </w:r>
      <w:r w:rsidR="00EC61F7" w:rsidRPr="00662875">
        <w:rPr>
          <w:rFonts w:ascii="TH Sarabun New" w:hAnsi="TH Sarabun New" w:cs="TH Sarabun New"/>
          <w:sz w:val="32"/>
          <w:szCs w:val="32"/>
        </w:rPr>
        <w:t>10331</w:t>
      </w:r>
    </w:p>
    <w:p w14:paraId="4881DCA7" w14:textId="77777777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</w:p>
    <w:p w14:paraId="38FACF5B" w14:textId="77777777" w:rsidR="007274A9" w:rsidRPr="00662875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  <w:lang w:val="en-US"/>
        </w:rPr>
        <w:t xml:space="preserve">KPMG </w:t>
      </w:r>
      <w:proofErr w:type="spellStart"/>
      <w:r w:rsidRPr="00662875">
        <w:rPr>
          <w:rFonts w:ascii="TH Sarabun New" w:hAnsi="TH Sarabun New" w:cs="TH Sarabun New"/>
          <w:sz w:val="32"/>
          <w:szCs w:val="32"/>
          <w:lang w:val="en-US"/>
        </w:rPr>
        <w:t>Phoomchai</w:t>
      </w:r>
      <w:proofErr w:type="spellEnd"/>
      <w:r w:rsidRPr="00662875">
        <w:rPr>
          <w:rFonts w:ascii="TH Sarabun New" w:hAnsi="TH Sarabun New" w:cs="TH Sarabun New"/>
          <w:sz w:val="32"/>
          <w:szCs w:val="32"/>
          <w:lang w:val="en-US"/>
        </w:rPr>
        <w:t xml:space="preserve"> Audit Ltd.</w:t>
      </w:r>
    </w:p>
    <w:p w14:paraId="08F1A3FD" w14:textId="77777777" w:rsidR="007274A9" w:rsidRPr="00662875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  <w:lang w:val="en-US"/>
        </w:rPr>
        <w:t>Bangkok</w:t>
      </w:r>
    </w:p>
    <w:p w14:paraId="63B0660D" w14:textId="51D7C85D" w:rsidR="00517544" w:rsidRPr="005F0E7E" w:rsidRDefault="007E2957" w:rsidP="00512638">
      <w:pPr>
        <w:pStyle w:val="IndexHeading1"/>
        <w:spacing w:after="0" w:line="240" w:lineRule="atLeast"/>
        <w:ind w:left="1138" w:right="-45" w:hanging="1138"/>
        <w:outlineLvl w:val="0"/>
        <w:rPr>
          <w:rFonts w:ascii="TH Sarabun New" w:hAnsi="TH Sarabun New" w:cs="TH Sarabun New"/>
          <w:b w:val="0"/>
          <w:bCs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1</w:t>
      </w:r>
      <w:r w:rsidR="006B0167" w:rsidRPr="00662875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4</w:t>
      </w:r>
      <w:r w:rsidR="00F3016A" w:rsidRPr="00662875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 xml:space="preserve"> </w:t>
      </w:r>
      <w:r w:rsidR="006B0167" w:rsidRPr="00662875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May</w:t>
      </w:r>
      <w:r w:rsidR="000A1AD0" w:rsidRPr="00662875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 xml:space="preserve"> </w:t>
      </w:r>
      <w:r w:rsidR="001B6071" w:rsidRPr="00662875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202</w:t>
      </w:r>
      <w:r w:rsidR="00EC61F7" w:rsidRPr="00662875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6</w:t>
      </w:r>
    </w:p>
    <w:sectPr w:rsidR="00517544" w:rsidRPr="005F0E7E" w:rsidSect="00512638">
      <w:footerReference w:type="default" r:id="rId17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18CD5" w14:textId="77777777" w:rsidR="00804AEE" w:rsidRDefault="00804AEE">
      <w:r>
        <w:separator/>
      </w:r>
    </w:p>
  </w:endnote>
  <w:endnote w:type="continuationSeparator" w:id="0">
    <w:p w14:paraId="66A5C9D5" w14:textId="77777777" w:rsidR="00804AEE" w:rsidRDefault="0080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PSK" w:hAnsi="TH SarabunPSK" w:cs="TH SarabunPSK"/>
        <w:noProof/>
        <w:sz w:val="32"/>
        <w:szCs w:val="32"/>
      </w:rPr>
      <w:id w:val="-1835143727"/>
      <w:docPartObj>
        <w:docPartGallery w:val="Page Numbers (Bottom of Page)"/>
        <w:docPartUnique/>
      </w:docPartObj>
    </w:sdtPr>
    <w:sdtEndPr/>
    <w:sdtContent>
      <w:p w14:paraId="4C966FE3" w14:textId="6649BED6" w:rsidR="000E2955" w:rsidRPr="002C74B2" w:rsidRDefault="000E2955">
        <w:pPr>
          <w:pStyle w:val="Footer"/>
          <w:jc w:val="right"/>
          <w:rPr>
            <w:rFonts w:ascii="TH SarabunPSK" w:hAnsi="TH SarabunPSK" w:cs="TH SarabunPSK"/>
            <w:noProof/>
            <w:sz w:val="32"/>
            <w:szCs w:val="32"/>
          </w:rPr>
        </w:pP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begin"/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instrText xml:space="preserve"> PAGE   \* MERGEFORMAT </w:instrText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separate"/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133083DB" w14:textId="77777777" w:rsidR="000E2955" w:rsidRPr="004A2971" w:rsidRDefault="000E2955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7DF99" w14:textId="77777777" w:rsidR="00804AEE" w:rsidRDefault="00804AEE">
      <w:r>
        <w:separator/>
      </w:r>
    </w:p>
  </w:footnote>
  <w:footnote w:type="continuationSeparator" w:id="0">
    <w:p w14:paraId="7763CA97" w14:textId="77777777" w:rsidR="00804AEE" w:rsidRDefault="00804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Pr="00706582" w:rsidRDefault="00C333E9" w:rsidP="00154BC6">
    <w:pPr>
      <w:spacing w:line="240" w:lineRule="atLeast"/>
      <w:rPr>
        <w:b/>
        <w:bCs/>
        <w:sz w:val="28"/>
        <w:szCs w:val="28"/>
      </w:rPr>
    </w:pPr>
  </w:p>
  <w:p w14:paraId="355D390D" w14:textId="77777777" w:rsidR="00512638" w:rsidRPr="00706582" w:rsidRDefault="00512638" w:rsidP="00154BC6">
    <w:pPr>
      <w:spacing w:line="240" w:lineRule="atLeast"/>
      <w:rPr>
        <w:b/>
        <w:bCs/>
        <w:sz w:val="28"/>
        <w:szCs w:val="28"/>
      </w:rPr>
    </w:pPr>
  </w:p>
  <w:p w14:paraId="5554D359" w14:textId="77777777" w:rsidR="00C333E9" w:rsidRPr="00706582" w:rsidRDefault="00C333E9" w:rsidP="00154BC6">
    <w:pPr>
      <w:spacing w:line="240" w:lineRule="atLeast"/>
      <w:rPr>
        <w:b/>
        <w:bCs/>
        <w:sz w:val="28"/>
        <w:szCs w:val="28"/>
      </w:rPr>
    </w:pPr>
  </w:p>
  <w:p w14:paraId="72D333FA" w14:textId="77777777" w:rsidR="00706582" w:rsidRPr="00706582" w:rsidRDefault="00706582" w:rsidP="00154BC6">
    <w:pPr>
      <w:spacing w:line="240" w:lineRule="atLeast"/>
      <w:rPr>
        <w:b/>
        <w:bCs/>
        <w:sz w:val="28"/>
        <w:szCs w:val="28"/>
      </w:rPr>
    </w:pPr>
  </w:p>
  <w:p w14:paraId="19567713" w14:textId="77777777" w:rsidR="00706582" w:rsidRPr="00706582" w:rsidRDefault="00706582" w:rsidP="00154BC6">
    <w:pPr>
      <w:spacing w:line="240" w:lineRule="atLeas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3CF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08AB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250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3E6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0EE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4CB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2955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783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187F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AD0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77C47"/>
    <w:rsid w:val="001803BF"/>
    <w:rsid w:val="00181338"/>
    <w:rsid w:val="0018164A"/>
    <w:rsid w:val="0018173E"/>
    <w:rsid w:val="00181795"/>
    <w:rsid w:val="00181869"/>
    <w:rsid w:val="00181A0C"/>
    <w:rsid w:val="00181CF6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6F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0FAB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53B1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96E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7AF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3F64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3D0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4B2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2E4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96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362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1A35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0A9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79D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4B6"/>
    <w:rsid w:val="00391EB8"/>
    <w:rsid w:val="00392336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3B3B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88A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6C0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2FC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949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B18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081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2FB4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049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0E7E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8F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07F1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162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875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167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3FA"/>
    <w:rsid w:val="006B56FF"/>
    <w:rsid w:val="006B57B0"/>
    <w:rsid w:val="006B6141"/>
    <w:rsid w:val="006B640D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4D2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0EF"/>
    <w:rsid w:val="00705D69"/>
    <w:rsid w:val="0070602A"/>
    <w:rsid w:val="0070604B"/>
    <w:rsid w:val="007064E5"/>
    <w:rsid w:val="00706582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228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BCC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1BF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EBA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4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AF6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4AEE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40C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5C8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9CC"/>
    <w:rsid w:val="008D7B8B"/>
    <w:rsid w:val="008D7BA4"/>
    <w:rsid w:val="008E0069"/>
    <w:rsid w:val="008E0951"/>
    <w:rsid w:val="008E13DA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69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690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1C7C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170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3A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0B3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400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6EB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0DE5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403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1"/>
    <w:rsid w:val="00B32452"/>
    <w:rsid w:val="00B3260A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00C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96E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B36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18E8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9BC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3F2"/>
    <w:rsid w:val="00D746C6"/>
    <w:rsid w:val="00D74E50"/>
    <w:rsid w:val="00D74FEA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5919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C52"/>
    <w:rsid w:val="00DD3D13"/>
    <w:rsid w:val="00DD4004"/>
    <w:rsid w:val="00DD482E"/>
    <w:rsid w:val="00DD5702"/>
    <w:rsid w:val="00DD59D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E04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247B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B8B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5D42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D1F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D41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1F7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1ED1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85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4F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5D11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549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2EF6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6E2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24D57-993E-499D-9279-ADAC5686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E478A-7CDE-45C0-98A6-C911B419F43C}">
  <ds:schemaRefs>
    <ds:schemaRef ds:uri="http://purl.org/dc/dcmitype/"/>
    <ds:schemaRef ds:uri="http://schemas.microsoft.com/office/2006/metadata/properties"/>
    <ds:schemaRef ds:uri="f6ba49b0-bcda-4796-8236-5b5cc1493ace"/>
    <ds:schemaRef ds:uri="http://purl.org/dc/elements/1.1/"/>
    <ds:schemaRef ds:uri="http://schemas.microsoft.com/sharepoint/v3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243d5be-521d-4052-81ca-f0f31ea6f2da"/>
    <ds:schemaRef ds:uri="05716746-add9-412a-97a9-1b5167d151a3"/>
  </ds:schemaRefs>
</ds:datastoreItem>
</file>

<file path=customXml/itemProps4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184</TotalTime>
  <Pages>4</Pages>
  <Words>600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Phornsawan, Manosathiankul</cp:lastModifiedBy>
  <cp:revision>58</cp:revision>
  <cp:lastPrinted>2026-02-09T10:30:00Z</cp:lastPrinted>
  <dcterms:created xsi:type="dcterms:W3CDTF">2026-02-02T06:44:00Z</dcterms:created>
  <dcterms:modified xsi:type="dcterms:W3CDTF">2026-05-06T03:50:00Z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