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64B20" w14:textId="43F6DFCA" w:rsidR="00FD56EA" w:rsidRPr="00BD33CD" w:rsidRDefault="00FD56EA" w:rsidP="00D06E07">
      <w:pPr>
        <w:tabs>
          <w:tab w:val="left" w:pos="720"/>
        </w:tabs>
        <w:spacing w:line="380" w:lineRule="exact"/>
        <w:ind w:left="547" w:hanging="547"/>
        <w:rPr>
          <w:rFonts w:ascii="Arial" w:hAnsi="Arial" w:cs="Arial"/>
          <w:b/>
          <w:bCs/>
          <w:sz w:val="22"/>
          <w:szCs w:val="22"/>
        </w:rPr>
      </w:pPr>
      <w:r w:rsidRPr="00BD33CD">
        <w:rPr>
          <w:rFonts w:ascii="Arial" w:hAnsi="Arial" w:cs="Arial"/>
          <w:b/>
          <w:bCs/>
          <w:sz w:val="22"/>
          <w:szCs w:val="22"/>
        </w:rPr>
        <w:t xml:space="preserve">Polyplex (Thailand) Public Company Limited and its subsidiaries </w:t>
      </w:r>
    </w:p>
    <w:p w14:paraId="40A0C0EF" w14:textId="52600443" w:rsidR="00FD56EA" w:rsidRPr="00BD33CD" w:rsidRDefault="00FD56EA" w:rsidP="00D06E07">
      <w:pPr>
        <w:tabs>
          <w:tab w:val="left" w:pos="720"/>
        </w:tabs>
        <w:spacing w:line="380" w:lineRule="exact"/>
        <w:ind w:left="547" w:hanging="547"/>
        <w:rPr>
          <w:rFonts w:ascii="Arial" w:hAnsi="Arial" w:cs="Arial"/>
          <w:b/>
          <w:bCs/>
          <w:sz w:val="22"/>
          <w:szCs w:val="22"/>
        </w:rPr>
      </w:pPr>
      <w:r w:rsidRPr="00BD33CD">
        <w:rPr>
          <w:rFonts w:ascii="Arial" w:hAnsi="Arial" w:cs="Arial"/>
          <w:b/>
          <w:bCs/>
          <w:sz w:val="22"/>
          <w:szCs w:val="22"/>
        </w:rPr>
        <w:t>Notes to</w:t>
      </w:r>
      <w:r w:rsidR="00305BFE" w:rsidRPr="00BD33CD">
        <w:rPr>
          <w:rFonts w:ascii="Arial" w:hAnsi="Arial" w:cs="Arial"/>
          <w:b/>
          <w:bCs/>
          <w:sz w:val="22"/>
          <w:szCs w:val="22"/>
        </w:rPr>
        <w:t xml:space="preserve"> </w:t>
      </w:r>
      <w:r w:rsidRPr="00BD33CD">
        <w:rPr>
          <w:rFonts w:ascii="Arial" w:hAnsi="Arial" w:cs="Arial"/>
          <w:b/>
          <w:bCs/>
          <w:sz w:val="22"/>
          <w:szCs w:val="22"/>
        </w:rPr>
        <w:t>financial statements</w:t>
      </w:r>
    </w:p>
    <w:p w14:paraId="743FDBD3" w14:textId="25B0A661" w:rsidR="00FD56EA" w:rsidRPr="00BD33CD" w:rsidRDefault="00DB08F0" w:rsidP="00D06E07">
      <w:pPr>
        <w:tabs>
          <w:tab w:val="left" w:pos="720"/>
        </w:tabs>
        <w:spacing w:line="380" w:lineRule="exact"/>
        <w:ind w:left="547" w:hanging="547"/>
        <w:rPr>
          <w:rFonts w:ascii="Arial" w:hAnsi="Arial" w:cs="Arial"/>
          <w:b/>
          <w:bCs/>
          <w:sz w:val="22"/>
          <w:szCs w:val="22"/>
        </w:rPr>
      </w:pPr>
      <w:r w:rsidRPr="00BD33CD">
        <w:rPr>
          <w:rFonts w:ascii="Arial" w:hAnsi="Arial" w:cs="Arial"/>
          <w:b/>
          <w:bCs/>
          <w:sz w:val="22"/>
          <w:szCs w:val="22"/>
        </w:rPr>
        <w:t>For the year</w:t>
      </w:r>
      <w:r w:rsidR="00FD56EA" w:rsidRPr="00BD33CD">
        <w:rPr>
          <w:rFonts w:ascii="Arial" w:hAnsi="Arial" w:cs="Arial"/>
          <w:b/>
          <w:bCs/>
          <w:sz w:val="22"/>
          <w:szCs w:val="22"/>
        </w:rPr>
        <w:t xml:space="preserve"> ended </w:t>
      </w:r>
      <w:r w:rsidR="00FE0F00" w:rsidRPr="00BD33CD">
        <w:rPr>
          <w:rFonts w:ascii="Arial" w:hAnsi="Arial" w:cs="Arial"/>
          <w:b/>
          <w:bCs/>
          <w:sz w:val="22"/>
          <w:szCs w:val="22"/>
        </w:rPr>
        <w:t xml:space="preserve">31 March </w:t>
      </w:r>
      <w:r w:rsidR="00DE03A2" w:rsidRPr="00BD33CD">
        <w:rPr>
          <w:rFonts w:ascii="Arial" w:hAnsi="Arial" w:cs="Arial"/>
          <w:b/>
          <w:bCs/>
          <w:sz w:val="22"/>
          <w:szCs w:val="22"/>
        </w:rPr>
        <w:t>202</w:t>
      </w:r>
      <w:r w:rsidR="00366A85" w:rsidRPr="00BD33CD">
        <w:rPr>
          <w:rFonts w:ascii="Arial" w:hAnsi="Arial" w:cs="Arial"/>
          <w:b/>
          <w:bCs/>
          <w:sz w:val="22"/>
          <w:szCs w:val="22"/>
        </w:rPr>
        <w:t>6</w:t>
      </w:r>
    </w:p>
    <w:p w14:paraId="35F993BB" w14:textId="38BE4D71" w:rsidR="00FD56EA" w:rsidRPr="00BD33CD" w:rsidRDefault="00FD56EA" w:rsidP="00D06E07">
      <w:pPr>
        <w:spacing w:before="360" w:after="120" w:line="380" w:lineRule="exact"/>
        <w:ind w:left="547" w:hanging="547"/>
        <w:jc w:val="both"/>
        <w:rPr>
          <w:rFonts w:ascii="Arial" w:hAnsi="Arial" w:cs="Arial"/>
          <w:b/>
          <w:bCs/>
          <w:sz w:val="22"/>
          <w:szCs w:val="22"/>
        </w:rPr>
      </w:pPr>
      <w:r w:rsidRPr="00BD33CD">
        <w:rPr>
          <w:rFonts w:ascii="Arial" w:hAnsi="Arial" w:cs="Arial"/>
          <w:b/>
          <w:bCs/>
          <w:sz w:val="22"/>
          <w:szCs w:val="22"/>
        </w:rPr>
        <w:t>1.</w:t>
      </w:r>
      <w:r w:rsidRPr="00BD33CD">
        <w:rPr>
          <w:rFonts w:ascii="Arial" w:hAnsi="Arial" w:cs="Arial"/>
          <w:b/>
          <w:bCs/>
          <w:sz w:val="22"/>
          <w:szCs w:val="22"/>
        </w:rPr>
        <w:tab/>
        <w:t>General information</w:t>
      </w:r>
    </w:p>
    <w:p w14:paraId="53033F42" w14:textId="490E4CAC" w:rsidR="0002153E" w:rsidRPr="00BD33CD" w:rsidRDefault="00FD56EA" w:rsidP="00D06E07">
      <w:pPr>
        <w:spacing w:before="120" w:after="120" w:line="380" w:lineRule="exact"/>
        <w:ind w:left="540" w:right="-7" w:hanging="540"/>
        <w:jc w:val="both"/>
        <w:rPr>
          <w:rFonts w:ascii="Arial" w:hAnsi="Arial" w:cs="Arial"/>
          <w:sz w:val="22"/>
          <w:szCs w:val="22"/>
        </w:rPr>
      </w:pPr>
      <w:r w:rsidRPr="00BD33CD">
        <w:rPr>
          <w:rFonts w:ascii="Arial" w:hAnsi="Arial" w:cs="Arial"/>
          <w:b/>
          <w:bCs/>
          <w:sz w:val="22"/>
          <w:szCs w:val="22"/>
        </w:rPr>
        <w:tab/>
      </w:r>
      <w:r w:rsidR="0002153E" w:rsidRPr="00BD33CD">
        <w:rPr>
          <w:rFonts w:ascii="Arial" w:hAnsi="Arial" w:cs="Arial"/>
          <w:sz w:val="22"/>
          <w:szCs w:val="22"/>
        </w:rPr>
        <w:t xml:space="preserve">Polyplex (Thailand) Public Company Limited (“The Company”) is a public company incorporated and domiciled in Thailand. Its parent company is Polyplex Corporation Limited, which was incorporated in </w:t>
      </w:r>
      <w:r w:rsidR="00616B94" w:rsidRPr="00BD33CD">
        <w:rPr>
          <w:rFonts w:ascii="Arial" w:hAnsi="Arial" w:cs="Arial"/>
          <w:sz w:val="22"/>
          <w:szCs w:val="22"/>
        </w:rPr>
        <w:t xml:space="preserve">Republic of </w:t>
      </w:r>
      <w:r w:rsidR="0002153E" w:rsidRPr="00BD33CD">
        <w:rPr>
          <w:rFonts w:ascii="Arial" w:hAnsi="Arial" w:cs="Arial"/>
          <w:sz w:val="22"/>
          <w:szCs w:val="22"/>
        </w:rPr>
        <w:t xml:space="preserve">India. The Company is principally engaged in the manufacture and distribution of polyester films, </w:t>
      </w:r>
      <w:proofErr w:type="spellStart"/>
      <w:r w:rsidR="0002153E" w:rsidRPr="00BD33CD">
        <w:rPr>
          <w:rFonts w:ascii="Arial" w:hAnsi="Arial" w:cs="Arial"/>
          <w:sz w:val="22"/>
          <w:szCs w:val="22"/>
        </w:rPr>
        <w:t>metalli</w:t>
      </w:r>
      <w:r w:rsidR="00B07A54" w:rsidRPr="00BD33CD">
        <w:rPr>
          <w:rFonts w:ascii="Arial" w:hAnsi="Arial" w:cs="Arial"/>
          <w:sz w:val="22"/>
          <w:szCs w:val="22"/>
        </w:rPr>
        <w:t>s</w:t>
      </w:r>
      <w:r w:rsidR="0002153E" w:rsidRPr="00BD33CD">
        <w:rPr>
          <w:rFonts w:ascii="Arial" w:hAnsi="Arial" w:cs="Arial"/>
          <w:sz w:val="22"/>
          <w:szCs w:val="22"/>
        </w:rPr>
        <w:t>ed</w:t>
      </w:r>
      <w:proofErr w:type="spellEnd"/>
      <w:r w:rsidR="0002153E" w:rsidRPr="00BD33CD">
        <w:rPr>
          <w:rFonts w:ascii="Arial" w:hAnsi="Arial" w:cs="Arial"/>
          <w:sz w:val="22"/>
          <w:szCs w:val="22"/>
        </w:rPr>
        <w:t xml:space="preserve"> films, </w:t>
      </w:r>
      <w:r w:rsidR="003B68E3" w:rsidRPr="00BD33CD">
        <w:rPr>
          <w:rFonts w:ascii="Arial" w:hAnsi="Arial" w:cs="Arial"/>
          <w:sz w:val="22"/>
          <w:szCs w:val="22"/>
        </w:rPr>
        <w:t>extru</w:t>
      </w:r>
      <w:r w:rsidR="00591A30" w:rsidRPr="00BD33CD">
        <w:rPr>
          <w:rFonts w:ascii="Arial" w:hAnsi="Arial" w:cs="Arial"/>
          <w:sz w:val="22"/>
          <w:szCs w:val="22"/>
        </w:rPr>
        <w:t>s</w:t>
      </w:r>
      <w:r w:rsidR="004C2606" w:rsidRPr="00BD33CD">
        <w:rPr>
          <w:rFonts w:ascii="Arial" w:hAnsi="Arial" w:cs="Arial"/>
          <w:sz w:val="22"/>
          <w:szCs w:val="22"/>
        </w:rPr>
        <w:t>ion coated</w:t>
      </w:r>
      <w:r w:rsidR="0002153E" w:rsidRPr="00BD33CD">
        <w:rPr>
          <w:rFonts w:ascii="Arial" w:hAnsi="Arial" w:cs="Arial"/>
          <w:sz w:val="22"/>
          <w:szCs w:val="22"/>
        </w:rPr>
        <w:t xml:space="preserve"> films, cast polypropylene films</w:t>
      </w:r>
      <w:r w:rsidR="00B46348" w:rsidRPr="00BD33CD">
        <w:rPr>
          <w:rFonts w:ascii="Arial" w:hAnsi="Arial" w:cs="Arial"/>
          <w:sz w:val="22"/>
          <w:szCs w:val="22"/>
        </w:rPr>
        <w:t>, silicone coated films</w:t>
      </w:r>
      <w:r w:rsidR="00EC098B" w:rsidRPr="00BD33CD">
        <w:rPr>
          <w:rFonts w:ascii="Arial" w:hAnsi="Arial" w:cs="Arial"/>
          <w:sz w:val="22"/>
          <w:szCs w:val="22"/>
        </w:rPr>
        <w:t>,</w:t>
      </w:r>
      <w:r w:rsidR="00810B81" w:rsidRPr="00BD33CD">
        <w:rPr>
          <w:rFonts w:ascii="Arial" w:hAnsi="Arial" w:cs="Arial"/>
          <w:sz w:val="22"/>
          <w:szCs w:val="22"/>
        </w:rPr>
        <w:t xml:space="preserve"> blown films</w:t>
      </w:r>
      <w:r w:rsidR="00EC098B" w:rsidRPr="00BD33CD">
        <w:rPr>
          <w:rFonts w:ascii="Arial" w:hAnsi="Arial" w:cs="Arial"/>
          <w:sz w:val="22"/>
          <w:szCs w:val="22"/>
        </w:rPr>
        <w:t>,</w:t>
      </w:r>
      <w:r w:rsidR="00B46348" w:rsidRPr="00BD33CD">
        <w:rPr>
          <w:rFonts w:ascii="Arial" w:hAnsi="Arial" w:cs="Arial"/>
          <w:sz w:val="22"/>
          <w:szCs w:val="22"/>
        </w:rPr>
        <w:t xml:space="preserve"> </w:t>
      </w:r>
      <w:r w:rsidR="00371596" w:rsidRPr="00BD33CD">
        <w:rPr>
          <w:rFonts w:ascii="Arial" w:hAnsi="Arial" w:cs="Arial"/>
          <w:sz w:val="22"/>
          <w:szCs w:val="22"/>
        </w:rPr>
        <w:t xml:space="preserve">holographic films </w:t>
      </w:r>
      <w:r w:rsidR="0002153E" w:rsidRPr="00BD33CD">
        <w:rPr>
          <w:rFonts w:ascii="Arial" w:hAnsi="Arial" w:cs="Arial"/>
          <w:sz w:val="22"/>
          <w:szCs w:val="22"/>
        </w:rPr>
        <w:t>and PET resins. The registered addresses of the Company’s head office and factories are as follows:</w:t>
      </w:r>
    </w:p>
    <w:p w14:paraId="3D4A7B7E" w14:textId="77777777" w:rsidR="0002153E" w:rsidRPr="00BD33CD" w:rsidRDefault="0002153E" w:rsidP="00D06E07">
      <w:pPr>
        <w:tabs>
          <w:tab w:val="left" w:pos="630"/>
        </w:tabs>
        <w:spacing w:line="380" w:lineRule="exact"/>
        <w:ind w:left="1814" w:hanging="1267"/>
        <w:jc w:val="both"/>
        <w:rPr>
          <w:rFonts w:ascii="Arial" w:hAnsi="Arial" w:cs="Arial"/>
          <w:sz w:val="22"/>
          <w:szCs w:val="22"/>
        </w:rPr>
      </w:pPr>
      <w:r w:rsidRPr="00BD33CD">
        <w:rPr>
          <w:rFonts w:ascii="Arial" w:hAnsi="Arial" w:cs="Arial"/>
          <w:sz w:val="22"/>
          <w:szCs w:val="22"/>
        </w:rPr>
        <w:t>Head office</w:t>
      </w:r>
      <w:proofErr w:type="gramStart"/>
      <w:r w:rsidRPr="00BD33CD">
        <w:rPr>
          <w:rFonts w:ascii="Arial" w:hAnsi="Arial" w:cs="Arial"/>
          <w:sz w:val="22"/>
          <w:szCs w:val="22"/>
        </w:rPr>
        <w:t xml:space="preserve">: </w:t>
      </w:r>
      <w:r w:rsidR="00036D8E" w:rsidRPr="00BD33CD">
        <w:rPr>
          <w:rFonts w:ascii="Arial" w:hAnsi="Arial" w:cs="Arial"/>
          <w:sz w:val="22"/>
          <w:szCs w:val="22"/>
          <w:cs/>
        </w:rPr>
        <w:tab/>
      </w:r>
      <w:r w:rsidRPr="00BD33CD">
        <w:rPr>
          <w:rFonts w:ascii="Arial" w:hAnsi="Arial" w:cs="Arial"/>
          <w:sz w:val="22"/>
          <w:szCs w:val="22"/>
        </w:rPr>
        <w:t>75</w:t>
      </w:r>
      <w:proofErr w:type="gramEnd"/>
      <w:r w:rsidRPr="00BD33CD">
        <w:rPr>
          <w:rFonts w:ascii="Arial" w:hAnsi="Arial" w:cs="Arial"/>
          <w:sz w:val="22"/>
          <w:szCs w:val="22"/>
        </w:rPr>
        <w:t>/26 Ocean Tower II, 18</w:t>
      </w:r>
      <w:r w:rsidRPr="00BD33CD">
        <w:rPr>
          <w:rFonts w:ascii="Arial" w:hAnsi="Arial" w:cs="Arial"/>
          <w:sz w:val="22"/>
          <w:szCs w:val="22"/>
          <w:vertAlign w:val="superscript"/>
        </w:rPr>
        <w:t>th</w:t>
      </w:r>
      <w:r w:rsidRPr="00BD33CD">
        <w:rPr>
          <w:rFonts w:ascii="Arial" w:hAnsi="Arial" w:cs="Arial"/>
          <w:sz w:val="22"/>
          <w:szCs w:val="22"/>
        </w:rPr>
        <w:t xml:space="preserve"> Floor, Soi Sukhumvit 19, Sukhumvit Road, </w:t>
      </w:r>
      <w:proofErr w:type="spellStart"/>
      <w:r w:rsidRPr="00BD33CD">
        <w:rPr>
          <w:rFonts w:ascii="Arial" w:hAnsi="Arial" w:cs="Arial"/>
          <w:sz w:val="22"/>
          <w:szCs w:val="22"/>
        </w:rPr>
        <w:t>Kwaeng</w:t>
      </w:r>
      <w:proofErr w:type="spellEnd"/>
      <w:r w:rsidRPr="00BD33CD">
        <w:rPr>
          <w:rFonts w:ascii="Arial" w:hAnsi="Arial" w:cs="Arial"/>
          <w:sz w:val="22"/>
          <w:szCs w:val="22"/>
        </w:rPr>
        <w:t xml:space="preserve"> North Klongtoey, Khet Wattana, Bangkok.</w:t>
      </w:r>
    </w:p>
    <w:p w14:paraId="7312307C" w14:textId="77777777" w:rsidR="0002153E" w:rsidRPr="00BD33CD" w:rsidRDefault="0002153E" w:rsidP="00D06E07">
      <w:pPr>
        <w:tabs>
          <w:tab w:val="left" w:pos="630"/>
        </w:tabs>
        <w:spacing w:line="380" w:lineRule="exact"/>
        <w:ind w:left="1814" w:hanging="1267"/>
        <w:jc w:val="both"/>
        <w:rPr>
          <w:rFonts w:ascii="Arial" w:hAnsi="Arial" w:cs="Arial"/>
          <w:sz w:val="22"/>
          <w:szCs w:val="22"/>
        </w:rPr>
      </w:pPr>
      <w:r w:rsidRPr="00BD33CD">
        <w:rPr>
          <w:rFonts w:ascii="Arial" w:hAnsi="Arial" w:cs="Arial"/>
          <w:sz w:val="22"/>
          <w:szCs w:val="22"/>
        </w:rPr>
        <w:t>Factory 1</w:t>
      </w:r>
      <w:proofErr w:type="gramStart"/>
      <w:r w:rsidRPr="00BD33CD">
        <w:rPr>
          <w:rFonts w:ascii="Arial" w:hAnsi="Arial" w:cs="Arial"/>
          <w:sz w:val="22"/>
          <w:szCs w:val="22"/>
        </w:rPr>
        <w:t xml:space="preserve">: </w:t>
      </w:r>
      <w:r w:rsidR="008E3EE9" w:rsidRPr="00BD33CD">
        <w:rPr>
          <w:rFonts w:ascii="Arial" w:hAnsi="Arial" w:cs="Arial"/>
          <w:sz w:val="22"/>
          <w:szCs w:val="22"/>
        </w:rPr>
        <w:tab/>
      </w:r>
      <w:r w:rsidRPr="00BD33CD">
        <w:rPr>
          <w:rFonts w:ascii="Arial" w:hAnsi="Arial" w:cs="Arial"/>
          <w:sz w:val="22"/>
          <w:szCs w:val="22"/>
        </w:rPr>
        <w:t>Siam</w:t>
      </w:r>
      <w:proofErr w:type="gramEnd"/>
      <w:r w:rsidRPr="00BD33CD">
        <w:rPr>
          <w:rFonts w:ascii="Arial" w:hAnsi="Arial" w:cs="Arial"/>
          <w:sz w:val="22"/>
          <w:szCs w:val="22"/>
        </w:rPr>
        <w:t xml:space="preserve"> Eastern Industrial Park, 60/24 Moo 3, </w:t>
      </w:r>
      <w:proofErr w:type="spellStart"/>
      <w:r w:rsidRPr="00BD33CD">
        <w:rPr>
          <w:rFonts w:ascii="Arial" w:hAnsi="Arial" w:cs="Arial"/>
          <w:sz w:val="22"/>
          <w:szCs w:val="22"/>
        </w:rPr>
        <w:t>Tambol</w:t>
      </w:r>
      <w:proofErr w:type="spellEnd"/>
      <w:r w:rsidRPr="00BD33CD">
        <w:rPr>
          <w:rFonts w:ascii="Arial" w:hAnsi="Arial" w:cs="Arial"/>
          <w:sz w:val="22"/>
          <w:szCs w:val="22"/>
        </w:rPr>
        <w:t xml:space="preserve"> </w:t>
      </w:r>
      <w:proofErr w:type="spellStart"/>
      <w:r w:rsidRPr="00BD33CD">
        <w:rPr>
          <w:rFonts w:ascii="Arial" w:hAnsi="Arial" w:cs="Arial"/>
          <w:sz w:val="22"/>
          <w:szCs w:val="22"/>
        </w:rPr>
        <w:t>Mabyangporn</w:t>
      </w:r>
      <w:proofErr w:type="spellEnd"/>
      <w:r w:rsidRPr="00BD33CD">
        <w:rPr>
          <w:rFonts w:ascii="Arial" w:hAnsi="Arial" w:cs="Arial"/>
          <w:sz w:val="22"/>
          <w:szCs w:val="22"/>
        </w:rPr>
        <w:t>, Amphur Pluakdaeng, Rayong.</w:t>
      </w:r>
    </w:p>
    <w:p w14:paraId="5CE993C7" w14:textId="77777777" w:rsidR="00F109C1" w:rsidRPr="00BD33CD" w:rsidRDefault="00F109C1" w:rsidP="00D06E07">
      <w:pPr>
        <w:tabs>
          <w:tab w:val="left" w:pos="630"/>
        </w:tabs>
        <w:spacing w:line="380" w:lineRule="exact"/>
        <w:ind w:left="1814" w:hanging="1267"/>
        <w:jc w:val="both"/>
        <w:rPr>
          <w:rFonts w:ascii="Arial" w:hAnsi="Arial" w:cs="Arial"/>
          <w:sz w:val="22"/>
          <w:szCs w:val="22"/>
        </w:rPr>
      </w:pPr>
      <w:r w:rsidRPr="00BD33CD">
        <w:rPr>
          <w:rFonts w:ascii="Arial" w:hAnsi="Arial" w:cs="Arial"/>
          <w:sz w:val="22"/>
          <w:szCs w:val="22"/>
        </w:rPr>
        <w:t>Factory 2</w:t>
      </w:r>
      <w:proofErr w:type="gramStart"/>
      <w:r w:rsidRPr="00BD33CD">
        <w:rPr>
          <w:rFonts w:ascii="Arial" w:hAnsi="Arial" w:cs="Arial"/>
          <w:sz w:val="22"/>
          <w:szCs w:val="22"/>
        </w:rPr>
        <w:t xml:space="preserve">: </w:t>
      </w:r>
      <w:r w:rsidR="008E3EE9" w:rsidRPr="00BD33CD">
        <w:rPr>
          <w:rFonts w:ascii="Arial" w:hAnsi="Arial" w:cs="Arial"/>
          <w:sz w:val="22"/>
          <w:szCs w:val="22"/>
        </w:rPr>
        <w:tab/>
      </w:r>
      <w:r w:rsidRPr="00BD33CD">
        <w:rPr>
          <w:rFonts w:ascii="Arial" w:hAnsi="Arial" w:cs="Arial"/>
          <w:sz w:val="22"/>
          <w:szCs w:val="22"/>
        </w:rPr>
        <w:t>Siam</w:t>
      </w:r>
      <w:proofErr w:type="gramEnd"/>
      <w:r w:rsidRPr="00BD33CD">
        <w:rPr>
          <w:rFonts w:ascii="Arial" w:hAnsi="Arial" w:cs="Arial"/>
          <w:sz w:val="22"/>
          <w:szCs w:val="22"/>
        </w:rPr>
        <w:t xml:space="preserve"> Eastern Industrial Park, 60/91 Moo 3, </w:t>
      </w:r>
      <w:proofErr w:type="spellStart"/>
      <w:r w:rsidRPr="00BD33CD">
        <w:rPr>
          <w:rFonts w:ascii="Arial" w:hAnsi="Arial" w:cs="Arial"/>
          <w:sz w:val="22"/>
          <w:szCs w:val="22"/>
        </w:rPr>
        <w:t>Tambol</w:t>
      </w:r>
      <w:proofErr w:type="spellEnd"/>
      <w:r w:rsidRPr="00BD33CD">
        <w:rPr>
          <w:rFonts w:ascii="Arial" w:hAnsi="Arial" w:cs="Arial"/>
          <w:sz w:val="22"/>
          <w:szCs w:val="22"/>
        </w:rPr>
        <w:t xml:space="preserve"> </w:t>
      </w:r>
      <w:proofErr w:type="spellStart"/>
      <w:r w:rsidRPr="00BD33CD">
        <w:rPr>
          <w:rFonts w:ascii="Arial" w:hAnsi="Arial" w:cs="Arial"/>
          <w:sz w:val="22"/>
          <w:szCs w:val="22"/>
        </w:rPr>
        <w:t>Mabyangporn</w:t>
      </w:r>
      <w:proofErr w:type="spellEnd"/>
      <w:r w:rsidRPr="00BD33CD">
        <w:rPr>
          <w:rFonts w:ascii="Arial" w:hAnsi="Arial" w:cs="Arial"/>
          <w:sz w:val="22"/>
          <w:szCs w:val="22"/>
        </w:rPr>
        <w:t>, Amphur Pluakdaeng, Rayong.</w:t>
      </w:r>
    </w:p>
    <w:p w14:paraId="7696E495" w14:textId="77777777" w:rsidR="00FD56EA" w:rsidRPr="00BD33CD" w:rsidRDefault="0002153E" w:rsidP="00D06E07">
      <w:pPr>
        <w:tabs>
          <w:tab w:val="left" w:pos="630"/>
        </w:tabs>
        <w:spacing w:line="380" w:lineRule="exact"/>
        <w:ind w:left="1814" w:hanging="1267"/>
        <w:jc w:val="thaiDistribute"/>
        <w:rPr>
          <w:rFonts w:ascii="Arial" w:hAnsi="Arial" w:cs="Arial"/>
          <w:sz w:val="22"/>
          <w:szCs w:val="22"/>
        </w:rPr>
      </w:pPr>
      <w:r w:rsidRPr="00BD33CD">
        <w:rPr>
          <w:rFonts w:ascii="Arial" w:hAnsi="Arial" w:cs="Arial"/>
          <w:sz w:val="22"/>
          <w:szCs w:val="22"/>
        </w:rPr>
        <w:t>Factory</w:t>
      </w:r>
      <w:r w:rsidR="00F109C1" w:rsidRPr="00BD33CD">
        <w:rPr>
          <w:rFonts w:ascii="Arial" w:hAnsi="Arial" w:cs="Arial"/>
          <w:sz w:val="22"/>
          <w:szCs w:val="22"/>
        </w:rPr>
        <w:t xml:space="preserve"> 3</w:t>
      </w:r>
      <w:proofErr w:type="gramStart"/>
      <w:r w:rsidRPr="00BD33CD">
        <w:rPr>
          <w:rFonts w:ascii="Arial" w:hAnsi="Arial" w:cs="Arial"/>
          <w:sz w:val="22"/>
          <w:szCs w:val="22"/>
        </w:rPr>
        <w:t xml:space="preserve">: </w:t>
      </w:r>
      <w:r w:rsidR="00860653" w:rsidRPr="00BD33CD">
        <w:rPr>
          <w:rFonts w:ascii="Arial" w:hAnsi="Arial" w:cs="Arial"/>
          <w:sz w:val="22"/>
          <w:szCs w:val="22"/>
        </w:rPr>
        <w:tab/>
      </w:r>
      <w:r w:rsidRPr="00BD33CD">
        <w:rPr>
          <w:rFonts w:ascii="Arial" w:hAnsi="Arial" w:cs="Arial"/>
          <w:sz w:val="22"/>
          <w:szCs w:val="22"/>
        </w:rPr>
        <w:t>Siam</w:t>
      </w:r>
      <w:proofErr w:type="gramEnd"/>
      <w:r w:rsidRPr="00BD33CD">
        <w:rPr>
          <w:rFonts w:ascii="Arial" w:hAnsi="Arial" w:cs="Arial"/>
          <w:sz w:val="22"/>
          <w:szCs w:val="22"/>
        </w:rPr>
        <w:t xml:space="preserve"> Eastern Industrial Park, 60/</w:t>
      </w:r>
      <w:r w:rsidR="00F109C1" w:rsidRPr="00BD33CD">
        <w:rPr>
          <w:rFonts w:ascii="Arial" w:hAnsi="Arial" w:cs="Arial"/>
          <w:sz w:val="22"/>
          <w:szCs w:val="22"/>
        </w:rPr>
        <w:t>109</w:t>
      </w:r>
      <w:r w:rsidRPr="00BD33CD">
        <w:rPr>
          <w:rFonts w:ascii="Arial" w:hAnsi="Arial" w:cs="Arial"/>
          <w:sz w:val="22"/>
          <w:szCs w:val="22"/>
        </w:rPr>
        <w:t xml:space="preserve"> Moo 3, </w:t>
      </w:r>
      <w:proofErr w:type="spellStart"/>
      <w:r w:rsidRPr="00BD33CD">
        <w:rPr>
          <w:rFonts w:ascii="Arial" w:hAnsi="Arial" w:cs="Arial"/>
          <w:sz w:val="22"/>
          <w:szCs w:val="22"/>
        </w:rPr>
        <w:t>Tambol</w:t>
      </w:r>
      <w:proofErr w:type="spellEnd"/>
      <w:r w:rsidRPr="00BD33CD">
        <w:rPr>
          <w:rFonts w:ascii="Arial" w:hAnsi="Arial" w:cs="Arial"/>
          <w:sz w:val="22"/>
          <w:szCs w:val="22"/>
        </w:rPr>
        <w:t xml:space="preserve"> </w:t>
      </w:r>
      <w:proofErr w:type="spellStart"/>
      <w:r w:rsidRPr="00BD33CD">
        <w:rPr>
          <w:rFonts w:ascii="Arial" w:hAnsi="Arial" w:cs="Arial"/>
          <w:sz w:val="22"/>
          <w:szCs w:val="22"/>
        </w:rPr>
        <w:t>Mabyangporn</w:t>
      </w:r>
      <w:proofErr w:type="spellEnd"/>
      <w:r w:rsidRPr="00BD33CD">
        <w:rPr>
          <w:rFonts w:ascii="Arial" w:hAnsi="Arial" w:cs="Arial"/>
          <w:sz w:val="22"/>
          <w:szCs w:val="22"/>
        </w:rPr>
        <w:t>, Amphur Pluakdaeng, Rayong.</w:t>
      </w:r>
    </w:p>
    <w:p w14:paraId="0FB33928" w14:textId="277FCB61" w:rsidR="00FD56EA" w:rsidRPr="00BD33CD" w:rsidRDefault="00FD56EA" w:rsidP="00D06E07">
      <w:pPr>
        <w:spacing w:before="120" w:after="120" w:line="380" w:lineRule="exact"/>
        <w:ind w:left="540" w:right="-7" w:hanging="540"/>
        <w:jc w:val="both"/>
        <w:rPr>
          <w:rFonts w:ascii="Arial" w:hAnsi="Arial" w:cs="Arial"/>
          <w:b/>
          <w:bCs/>
          <w:sz w:val="22"/>
          <w:szCs w:val="22"/>
        </w:rPr>
      </w:pPr>
      <w:r w:rsidRPr="00BD33CD">
        <w:rPr>
          <w:rFonts w:ascii="Arial" w:hAnsi="Arial" w:cs="Arial"/>
          <w:b/>
          <w:bCs/>
          <w:sz w:val="22"/>
          <w:szCs w:val="22"/>
        </w:rPr>
        <w:t>2.</w:t>
      </w:r>
      <w:r w:rsidRPr="00BD33CD">
        <w:rPr>
          <w:rFonts w:ascii="Arial" w:hAnsi="Arial" w:cs="Arial"/>
          <w:b/>
          <w:bCs/>
          <w:sz w:val="22"/>
          <w:szCs w:val="22"/>
        </w:rPr>
        <w:tab/>
        <w:t>Basis of preparation</w:t>
      </w:r>
    </w:p>
    <w:p w14:paraId="3D089B33" w14:textId="6FFE8013" w:rsidR="00FD56EA" w:rsidRPr="00BD33CD" w:rsidRDefault="00FD56EA"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2.1</w:t>
      </w:r>
      <w:r w:rsidRPr="00BD33CD">
        <w:rPr>
          <w:rFonts w:ascii="Arial" w:hAnsi="Arial" w:cs="Arial"/>
          <w:sz w:val="22"/>
          <w:szCs w:val="22"/>
        </w:rPr>
        <w:tab/>
      </w:r>
      <w:r w:rsidR="0006683E" w:rsidRPr="00BD33CD">
        <w:rPr>
          <w:rFonts w:ascii="Arial" w:hAnsi="Arial" w:cs="Arial"/>
          <w:sz w:val="22"/>
          <w:szCs w:val="22"/>
        </w:rPr>
        <w:t xml:space="preserve">The financial statements have been prepared in accordance with </w:t>
      </w:r>
      <w:r w:rsidR="00A07C49" w:rsidRPr="00BD33CD">
        <w:rPr>
          <w:rFonts w:ascii="Arial" w:hAnsi="Arial" w:cs="Arial"/>
          <w:sz w:val="22"/>
          <w:szCs w:val="22"/>
        </w:rPr>
        <w:t>Thai Financial Reporting Standards</w:t>
      </w:r>
      <w:r w:rsidR="0006683E" w:rsidRPr="00BD33CD">
        <w:rPr>
          <w:rFonts w:ascii="Arial" w:hAns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r w:rsidRPr="00BD33CD">
        <w:rPr>
          <w:rFonts w:ascii="Arial" w:hAnsi="Arial" w:cs="Arial"/>
          <w:sz w:val="22"/>
          <w:szCs w:val="22"/>
        </w:rPr>
        <w:t>.</w:t>
      </w:r>
    </w:p>
    <w:p w14:paraId="1DD5F811" w14:textId="77777777" w:rsidR="00FD56EA" w:rsidRPr="00BD33CD"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Pr="00BD33CD">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86A2A83" w14:textId="11844B9F" w:rsidR="00FD56EA" w:rsidRPr="00BD33CD"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Pr="00BD33CD">
        <w:rPr>
          <w:rFonts w:ascii="Arial" w:hAnsi="Arial" w:cs="Arial"/>
          <w:sz w:val="22"/>
          <w:szCs w:val="22"/>
        </w:rPr>
        <w:tab/>
        <w:t>The financial statements have been prepared on a historical cost basis except where otherwise disclosed in the accounting policies.</w:t>
      </w:r>
    </w:p>
    <w:p w14:paraId="31EDC283" w14:textId="77777777" w:rsidR="00C51513" w:rsidRPr="00BD33CD" w:rsidRDefault="00C51513" w:rsidP="00D06E07">
      <w:pPr>
        <w:overflowPunct/>
        <w:autoSpaceDE/>
        <w:autoSpaceDN/>
        <w:adjustRightInd/>
        <w:spacing w:before="120" w:after="120" w:line="380" w:lineRule="exact"/>
        <w:ind w:left="540" w:right="-7" w:hanging="540"/>
        <w:textAlignment w:val="auto"/>
        <w:rPr>
          <w:rFonts w:ascii="Arial" w:hAnsi="Arial" w:cs="Arial"/>
          <w:sz w:val="22"/>
          <w:szCs w:val="22"/>
        </w:rPr>
      </w:pPr>
      <w:r w:rsidRPr="00BD33CD">
        <w:rPr>
          <w:rFonts w:ascii="Arial" w:hAnsi="Arial" w:cs="Arial"/>
          <w:sz w:val="22"/>
          <w:szCs w:val="22"/>
        </w:rPr>
        <w:br w:type="page"/>
      </w:r>
    </w:p>
    <w:p w14:paraId="35F232A0" w14:textId="4D1ECEBB" w:rsidR="00FD56EA" w:rsidRPr="00BD33CD" w:rsidRDefault="00FD56EA" w:rsidP="00D06E07">
      <w:pPr>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lastRenderedPageBreak/>
        <w:t>2.2</w:t>
      </w:r>
      <w:r w:rsidRPr="00BD33CD">
        <w:rPr>
          <w:rFonts w:ascii="Arial" w:hAnsi="Arial" w:cs="Arial"/>
          <w:sz w:val="22"/>
          <w:szCs w:val="22"/>
        </w:rPr>
        <w:tab/>
        <w:t>Basis of consolidation</w:t>
      </w:r>
    </w:p>
    <w:p w14:paraId="38BB902B" w14:textId="76109334" w:rsidR="00FD56EA" w:rsidRPr="00BD33CD" w:rsidRDefault="00FD56EA" w:rsidP="00D06E07">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t>a)</w:t>
      </w:r>
      <w:r w:rsidRPr="00BD33CD">
        <w:rPr>
          <w:rFonts w:ascii="Arial" w:hAnsi="Arial" w:cs="Arial"/>
          <w:sz w:val="22"/>
          <w:szCs w:val="22"/>
        </w:rPr>
        <w:tab/>
        <w:t xml:space="preserve">The consolidated financial statements include the financial statements of </w:t>
      </w:r>
      <w:r w:rsidR="00400CEE" w:rsidRPr="00BD33CD">
        <w:rPr>
          <w:rFonts w:ascii="Arial" w:hAnsi="Arial" w:cs="Arial"/>
          <w:sz w:val="22"/>
          <w:szCs w:val="22"/>
        </w:rPr>
        <w:t>Polyplex (Thailand) Public Company Limited</w:t>
      </w:r>
      <w:r w:rsidRPr="00BD33CD">
        <w:rPr>
          <w:rFonts w:ascii="Arial" w:hAnsi="Arial" w:cs="Arial"/>
          <w:sz w:val="22"/>
          <w:szCs w:val="22"/>
        </w:rPr>
        <w:t xml:space="preserve"> (“the Company”) and the following subsidiary companies</w:t>
      </w:r>
      <w:r w:rsidR="00C1788E" w:rsidRPr="00BD33CD">
        <w:rPr>
          <w:rFonts w:ascii="Arial" w:hAnsi="Arial" w:cs="Arial"/>
          <w:sz w:val="22"/>
          <w:szCs w:val="22"/>
        </w:rPr>
        <w:t xml:space="preserve"> (collectively as "the Group")</w:t>
      </w:r>
      <w:r w:rsidRPr="00BD33CD">
        <w:rPr>
          <w:rFonts w:ascii="Arial" w:hAnsi="Arial" w:cs="Arial"/>
          <w:sz w:val="22"/>
          <w:szCs w:val="22"/>
        </w:rPr>
        <w:t>:</w:t>
      </w:r>
    </w:p>
    <w:tbl>
      <w:tblPr>
        <w:tblW w:w="8775" w:type="dxa"/>
        <w:tblInd w:w="810" w:type="dxa"/>
        <w:tblLayout w:type="fixed"/>
        <w:tblLook w:val="0000" w:firstRow="0" w:lastRow="0" w:firstColumn="0" w:lastColumn="0" w:noHBand="0" w:noVBand="0"/>
      </w:tblPr>
      <w:tblGrid>
        <w:gridCol w:w="3285"/>
        <w:gridCol w:w="2250"/>
        <w:gridCol w:w="1438"/>
        <w:gridCol w:w="905"/>
        <w:gridCol w:w="897"/>
      </w:tblGrid>
      <w:tr w:rsidR="008C3AA0" w:rsidRPr="00BD33CD" w14:paraId="37006903" w14:textId="77777777" w:rsidTr="00D06E07">
        <w:tc>
          <w:tcPr>
            <w:tcW w:w="3285" w:type="dxa"/>
            <w:tcBorders>
              <w:top w:val="nil"/>
              <w:left w:val="nil"/>
              <w:right w:val="nil"/>
            </w:tcBorders>
            <w:vAlign w:val="bottom"/>
          </w:tcPr>
          <w:p w14:paraId="3D4F76C8" w14:textId="77777777" w:rsidR="008C3AA0" w:rsidRPr="00BD33CD" w:rsidRDefault="00B07A54"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Subsidiaries’</w:t>
            </w:r>
            <w:r w:rsidR="008C3AA0" w:rsidRPr="00BD33CD">
              <w:rPr>
                <w:rFonts w:ascii="Arial" w:hAnsi="Arial" w:cs="Arial"/>
                <w:sz w:val="18"/>
                <w:szCs w:val="18"/>
              </w:rPr>
              <w:t xml:space="preserve"> name</w:t>
            </w:r>
          </w:p>
        </w:tc>
        <w:tc>
          <w:tcPr>
            <w:tcW w:w="2250" w:type="dxa"/>
            <w:tcBorders>
              <w:top w:val="nil"/>
              <w:left w:val="nil"/>
              <w:right w:val="nil"/>
            </w:tcBorders>
            <w:vAlign w:val="bottom"/>
          </w:tcPr>
          <w:p w14:paraId="68B6FB1C" w14:textId="77777777" w:rsidR="008C3AA0" w:rsidRPr="00BD33CD" w:rsidRDefault="008C3AA0"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Nature of business</w:t>
            </w:r>
          </w:p>
        </w:tc>
        <w:tc>
          <w:tcPr>
            <w:tcW w:w="1438" w:type="dxa"/>
            <w:tcBorders>
              <w:top w:val="nil"/>
              <w:left w:val="nil"/>
              <w:right w:val="nil"/>
            </w:tcBorders>
            <w:vAlign w:val="bottom"/>
          </w:tcPr>
          <w:p w14:paraId="0BE5BD7D" w14:textId="77777777" w:rsidR="008C3AA0" w:rsidRPr="00BD33CD" w:rsidRDefault="008C3AA0"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Country of</w:t>
            </w:r>
          </w:p>
          <w:p w14:paraId="3DBBFAE0" w14:textId="77777777" w:rsidR="008C3AA0" w:rsidRPr="00BD33CD" w:rsidRDefault="008C3AA0"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incorporation</w:t>
            </w:r>
          </w:p>
        </w:tc>
        <w:tc>
          <w:tcPr>
            <w:tcW w:w="1802" w:type="dxa"/>
            <w:gridSpan w:val="2"/>
            <w:tcBorders>
              <w:top w:val="nil"/>
              <w:left w:val="nil"/>
              <w:right w:val="nil"/>
            </w:tcBorders>
            <w:vAlign w:val="bottom"/>
          </w:tcPr>
          <w:p w14:paraId="51333A0C" w14:textId="77777777" w:rsidR="008C3AA0" w:rsidRPr="00BD33CD" w:rsidRDefault="008C3AA0"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Percentage of</w:t>
            </w:r>
          </w:p>
          <w:p w14:paraId="6341B558" w14:textId="77777777" w:rsidR="008C3AA0" w:rsidRPr="00BD33CD" w:rsidRDefault="008C3AA0"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shareholding</w:t>
            </w:r>
          </w:p>
        </w:tc>
      </w:tr>
      <w:tr w:rsidR="00304366" w:rsidRPr="00BD33CD" w14:paraId="3FDF3E76" w14:textId="77777777" w:rsidTr="00D06E07">
        <w:tc>
          <w:tcPr>
            <w:tcW w:w="3285" w:type="dxa"/>
            <w:tcBorders>
              <w:top w:val="nil"/>
              <w:left w:val="nil"/>
              <w:bottom w:val="nil"/>
              <w:right w:val="nil"/>
            </w:tcBorders>
          </w:tcPr>
          <w:p w14:paraId="0A37501D" w14:textId="77777777" w:rsidR="00304366" w:rsidRPr="00BD33CD"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DAB6C7B" w14:textId="77777777" w:rsidR="00304366" w:rsidRPr="00BD33CD"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02EB378F" w14:textId="77777777" w:rsidR="00304366" w:rsidRPr="00BD33CD" w:rsidRDefault="00304366" w:rsidP="00D06E07">
            <w:pPr>
              <w:spacing w:line="380" w:lineRule="exact"/>
              <w:jc w:val="center"/>
              <w:rPr>
                <w:rFonts w:ascii="Arial" w:hAnsi="Arial" w:cs="Arial"/>
                <w:sz w:val="18"/>
                <w:szCs w:val="18"/>
                <w:u w:val="single"/>
              </w:rPr>
            </w:pPr>
          </w:p>
        </w:tc>
        <w:tc>
          <w:tcPr>
            <w:tcW w:w="905" w:type="dxa"/>
            <w:tcBorders>
              <w:top w:val="nil"/>
              <w:left w:val="nil"/>
              <w:bottom w:val="nil"/>
              <w:right w:val="nil"/>
            </w:tcBorders>
          </w:tcPr>
          <w:p w14:paraId="42B71CCD" w14:textId="5C7751AB" w:rsidR="00304366" w:rsidRPr="00BD33CD" w:rsidRDefault="00DE03A2"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202</w:t>
            </w:r>
            <w:r w:rsidR="00366A85" w:rsidRPr="00BD33CD">
              <w:rPr>
                <w:rFonts w:ascii="Arial" w:hAnsi="Arial" w:cs="Arial"/>
                <w:sz w:val="18"/>
                <w:szCs w:val="18"/>
              </w:rPr>
              <w:t>6</w:t>
            </w:r>
          </w:p>
        </w:tc>
        <w:tc>
          <w:tcPr>
            <w:tcW w:w="897" w:type="dxa"/>
            <w:tcBorders>
              <w:top w:val="nil"/>
              <w:left w:val="nil"/>
              <w:bottom w:val="nil"/>
              <w:right w:val="nil"/>
            </w:tcBorders>
          </w:tcPr>
          <w:p w14:paraId="650B5A13" w14:textId="4D5DFFE2" w:rsidR="00304366" w:rsidRPr="00BD33CD" w:rsidRDefault="00DE03A2" w:rsidP="00D06E07">
            <w:pPr>
              <w:pBdr>
                <w:bottom w:val="single" w:sz="4" w:space="1" w:color="auto"/>
              </w:pBdr>
              <w:spacing w:line="380" w:lineRule="exact"/>
              <w:jc w:val="center"/>
              <w:rPr>
                <w:rFonts w:ascii="Arial" w:hAnsi="Arial" w:cs="Arial"/>
                <w:sz w:val="18"/>
                <w:szCs w:val="18"/>
              </w:rPr>
            </w:pPr>
            <w:r w:rsidRPr="00BD33CD">
              <w:rPr>
                <w:rFonts w:ascii="Arial" w:hAnsi="Arial" w:cs="Arial"/>
                <w:sz w:val="18"/>
                <w:szCs w:val="18"/>
              </w:rPr>
              <w:t>202</w:t>
            </w:r>
            <w:r w:rsidR="00366A85" w:rsidRPr="00BD33CD">
              <w:rPr>
                <w:rFonts w:ascii="Arial" w:hAnsi="Arial" w:cs="Arial"/>
                <w:sz w:val="18"/>
                <w:szCs w:val="18"/>
              </w:rPr>
              <w:t>5</w:t>
            </w:r>
          </w:p>
        </w:tc>
      </w:tr>
      <w:tr w:rsidR="00304366" w:rsidRPr="00BD33CD" w14:paraId="172F5508" w14:textId="77777777" w:rsidTr="00D06E07">
        <w:tc>
          <w:tcPr>
            <w:tcW w:w="3285" w:type="dxa"/>
            <w:tcBorders>
              <w:top w:val="nil"/>
              <w:left w:val="nil"/>
              <w:bottom w:val="nil"/>
              <w:right w:val="nil"/>
            </w:tcBorders>
          </w:tcPr>
          <w:p w14:paraId="6A05A809" w14:textId="77777777" w:rsidR="00304366" w:rsidRPr="00BD33CD"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A39BBE3" w14:textId="77777777" w:rsidR="00304366" w:rsidRPr="00BD33CD"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41C8F396" w14:textId="77777777" w:rsidR="00304366" w:rsidRPr="00BD33CD" w:rsidRDefault="00304366" w:rsidP="00D06E07">
            <w:pPr>
              <w:spacing w:line="380" w:lineRule="exact"/>
              <w:jc w:val="center"/>
              <w:rPr>
                <w:rFonts w:ascii="Arial" w:hAnsi="Arial" w:cs="Arial"/>
                <w:sz w:val="18"/>
                <w:szCs w:val="18"/>
              </w:rPr>
            </w:pPr>
          </w:p>
        </w:tc>
        <w:tc>
          <w:tcPr>
            <w:tcW w:w="905" w:type="dxa"/>
            <w:tcBorders>
              <w:top w:val="nil"/>
              <w:left w:val="nil"/>
              <w:bottom w:val="nil"/>
              <w:right w:val="nil"/>
            </w:tcBorders>
          </w:tcPr>
          <w:p w14:paraId="28D51379" w14:textId="77777777" w:rsidR="00304366" w:rsidRPr="00BD33CD" w:rsidRDefault="00F63B5C" w:rsidP="00D06E07">
            <w:pPr>
              <w:spacing w:line="380" w:lineRule="exact"/>
              <w:jc w:val="center"/>
              <w:rPr>
                <w:rFonts w:ascii="Arial" w:hAnsi="Arial" w:cs="Arial"/>
                <w:sz w:val="18"/>
                <w:szCs w:val="18"/>
              </w:rPr>
            </w:pPr>
            <w:r w:rsidRPr="00BD33CD">
              <w:rPr>
                <w:rFonts w:ascii="Arial" w:hAnsi="Arial" w:cs="Arial"/>
                <w:sz w:val="18"/>
                <w:szCs w:val="18"/>
              </w:rPr>
              <w:t>(%)</w:t>
            </w:r>
          </w:p>
        </w:tc>
        <w:tc>
          <w:tcPr>
            <w:tcW w:w="897" w:type="dxa"/>
            <w:tcBorders>
              <w:top w:val="nil"/>
              <w:left w:val="nil"/>
              <w:bottom w:val="nil"/>
              <w:right w:val="nil"/>
            </w:tcBorders>
          </w:tcPr>
          <w:p w14:paraId="1CA3E42C" w14:textId="77777777" w:rsidR="00304366" w:rsidRPr="00BD33CD" w:rsidRDefault="00F63B5C" w:rsidP="00D06E07">
            <w:pPr>
              <w:spacing w:line="380" w:lineRule="exact"/>
              <w:jc w:val="center"/>
              <w:rPr>
                <w:rFonts w:ascii="Arial" w:hAnsi="Arial" w:cs="Arial"/>
                <w:sz w:val="18"/>
                <w:szCs w:val="18"/>
              </w:rPr>
            </w:pPr>
            <w:r w:rsidRPr="00BD33CD">
              <w:rPr>
                <w:rFonts w:ascii="Arial" w:hAnsi="Arial" w:cs="Arial"/>
                <w:sz w:val="18"/>
                <w:szCs w:val="18"/>
              </w:rPr>
              <w:t>(%)</w:t>
            </w:r>
          </w:p>
        </w:tc>
      </w:tr>
      <w:tr w:rsidR="00FF1E17" w:rsidRPr="00BD33CD" w14:paraId="1C722A8B" w14:textId="77777777" w:rsidTr="00D06E07">
        <w:tc>
          <w:tcPr>
            <w:tcW w:w="3285" w:type="dxa"/>
            <w:tcBorders>
              <w:top w:val="nil"/>
              <w:left w:val="nil"/>
              <w:bottom w:val="nil"/>
              <w:right w:val="nil"/>
            </w:tcBorders>
          </w:tcPr>
          <w:p w14:paraId="6797BE36" w14:textId="77777777" w:rsidR="00FF1E17" w:rsidRPr="00BD33CD" w:rsidRDefault="00FF1E17" w:rsidP="00FF1E17">
            <w:pPr>
              <w:tabs>
                <w:tab w:val="left" w:pos="1440"/>
              </w:tabs>
              <w:spacing w:line="380" w:lineRule="exact"/>
              <w:ind w:left="165" w:hanging="165"/>
              <w:rPr>
                <w:rFonts w:ascii="Arial" w:hAnsi="Arial" w:cs="Arial"/>
                <w:sz w:val="18"/>
                <w:szCs w:val="18"/>
                <w:cs/>
              </w:rPr>
            </w:pPr>
            <w:proofErr w:type="spellStart"/>
            <w:r w:rsidRPr="00BD33CD">
              <w:rPr>
                <w:rFonts w:ascii="Arial" w:hAnsi="Arial" w:cs="Arial"/>
                <w:sz w:val="18"/>
                <w:szCs w:val="18"/>
              </w:rPr>
              <w:t>EcoBlue</w:t>
            </w:r>
            <w:proofErr w:type="spellEnd"/>
            <w:r w:rsidRPr="00BD33CD">
              <w:rPr>
                <w:rFonts w:ascii="Arial" w:hAnsi="Arial" w:cs="Arial"/>
                <w:sz w:val="18"/>
                <w:szCs w:val="18"/>
              </w:rPr>
              <w:t xml:space="preserve"> Ltd.</w:t>
            </w:r>
          </w:p>
        </w:tc>
        <w:tc>
          <w:tcPr>
            <w:tcW w:w="2250" w:type="dxa"/>
            <w:tcBorders>
              <w:top w:val="nil"/>
              <w:left w:val="nil"/>
              <w:bottom w:val="nil"/>
              <w:right w:val="nil"/>
            </w:tcBorders>
          </w:tcPr>
          <w:p w14:paraId="364BCB25" w14:textId="77777777" w:rsidR="00FF1E17" w:rsidRPr="00BD33CD" w:rsidRDefault="00FF1E17" w:rsidP="00FF1E17">
            <w:pPr>
              <w:tabs>
                <w:tab w:val="left" w:pos="1440"/>
              </w:tabs>
              <w:spacing w:line="380" w:lineRule="exact"/>
              <w:ind w:left="165" w:hanging="165"/>
              <w:rPr>
                <w:rFonts w:ascii="Arial" w:hAnsi="Arial" w:cs="Arial"/>
                <w:sz w:val="18"/>
                <w:szCs w:val="18"/>
                <w:cs/>
              </w:rPr>
            </w:pPr>
            <w:r w:rsidRPr="00BD33CD">
              <w:rPr>
                <w:rFonts w:ascii="Arial" w:hAnsi="Arial" w:cs="Arial"/>
                <w:sz w:val="18"/>
                <w:szCs w:val="18"/>
              </w:rPr>
              <w:t>Manufacture and distribution of recycled plastic products</w:t>
            </w:r>
          </w:p>
        </w:tc>
        <w:tc>
          <w:tcPr>
            <w:tcW w:w="1438" w:type="dxa"/>
            <w:tcBorders>
              <w:top w:val="nil"/>
              <w:left w:val="nil"/>
              <w:bottom w:val="nil"/>
              <w:right w:val="nil"/>
            </w:tcBorders>
          </w:tcPr>
          <w:p w14:paraId="59944D84" w14:textId="77777777" w:rsidR="00FF1E17" w:rsidRPr="00BD33CD" w:rsidRDefault="00FF1E17" w:rsidP="00FF1E17">
            <w:pPr>
              <w:tabs>
                <w:tab w:val="left" w:pos="1440"/>
              </w:tabs>
              <w:spacing w:line="380" w:lineRule="exact"/>
              <w:jc w:val="center"/>
              <w:rPr>
                <w:rFonts w:ascii="Arial" w:hAnsi="Arial" w:cs="Arial"/>
                <w:sz w:val="18"/>
                <w:szCs w:val="18"/>
                <w:cs/>
              </w:rPr>
            </w:pPr>
            <w:r w:rsidRPr="00BD33CD">
              <w:rPr>
                <w:rFonts w:ascii="Arial" w:hAnsi="Arial" w:cs="Arial"/>
                <w:sz w:val="18"/>
                <w:szCs w:val="18"/>
              </w:rPr>
              <w:t>Thailand</w:t>
            </w:r>
          </w:p>
        </w:tc>
        <w:tc>
          <w:tcPr>
            <w:tcW w:w="905" w:type="dxa"/>
            <w:tcBorders>
              <w:top w:val="nil"/>
              <w:left w:val="nil"/>
              <w:bottom w:val="nil"/>
              <w:right w:val="nil"/>
            </w:tcBorders>
          </w:tcPr>
          <w:p w14:paraId="72A3D3EC" w14:textId="5D57E0E9"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66.50</w:t>
            </w:r>
          </w:p>
        </w:tc>
        <w:tc>
          <w:tcPr>
            <w:tcW w:w="897" w:type="dxa"/>
            <w:tcBorders>
              <w:top w:val="nil"/>
              <w:left w:val="nil"/>
              <w:bottom w:val="nil"/>
              <w:right w:val="nil"/>
            </w:tcBorders>
          </w:tcPr>
          <w:p w14:paraId="450F8095" w14:textId="73C568E2"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66.50</w:t>
            </w:r>
          </w:p>
        </w:tc>
      </w:tr>
      <w:tr w:rsidR="00FF1E17" w:rsidRPr="00BD33CD" w14:paraId="24BDA6E5" w14:textId="77777777" w:rsidTr="00D06E07">
        <w:tc>
          <w:tcPr>
            <w:tcW w:w="3285" w:type="dxa"/>
            <w:tcBorders>
              <w:top w:val="nil"/>
              <w:left w:val="nil"/>
              <w:bottom w:val="nil"/>
              <w:right w:val="nil"/>
            </w:tcBorders>
          </w:tcPr>
          <w:p w14:paraId="1B9DC7E2" w14:textId="77777777"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Polyplex (Singapore) Pte. Ltd.</w:t>
            </w:r>
          </w:p>
        </w:tc>
        <w:tc>
          <w:tcPr>
            <w:tcW w:w="2250" w:type="dxa"/>
            <w:tcBorders>
              <w:top w:val="nil"/>
              <w:left w:val="nil"/>
              <w:bottom w:val="nil"/>
              <w:right w:val="nil"/>
            </w:tcBorders>
          </w:tcPr>
          <w:p w14:paraId="2F1C3DE0" w14:textId="77777777" w:rsidR="00FF1E17" w:rsidRPr="00BD33CD" w:rsidRDefault="00FF1E17" w:rsidP="00FF1E17">
            <w:pPr>
              <w:tabs>
                <w:tab w:val="left" w:pos="1440"/>
              </w:tabs>
              <w:spacing w:line="380" w:lineRule="exact"/>
              <w:ind w:left="165" w:hanging="165"/>
              <w:rPr>
                <w:rFonts w:ascii="Arial" w:hAnsi="Arial" w:cs="Arial"/>
                <w:sz w:val="18"/>
                <w:szCs w:val="18"/>
                <w:cs/>
              </w:rPr>
            </w:pPr>
            <w:r w:rsidRPr="00BD33CD">
              <w:rPr>
                <w:rFonts w:ascii="Arial" w:hAnsi="Arial" w:cs="Arial"/>
                <w:sz w:val="18"/>
                <w:szCs w:val="18"/>
              </w:rPr>
              <w:t>Investment holding company</w:t>
            </w:r>
          </w:p>
        </w:tc>
        <w:tc>
          <w:tcPr>
            <w:tcW w:w="1438" w:type="dxa"/>
            <w:tcBorders>
              <w:top w:val="nil"/>
              <w:left w:val="nil"/>
              <w:bottom w:val="nil"/>
              <w:right w:val="nil"/>
            </w:tcBorders>
          </w:tcPr>
          <w:p w14:paraId="6B08CFBB" w14:textId="77777777" w:rsidR="00FF1E17" w:rsidRPr="00BD33CD" w:rsidRDefault="00FF1E17" w:rsidP="00FF1E17">
            <w:pPr>
              <w:tabs>
                <w:tab w:val="left" w:pos="1440"/>
              </w:tabs>
              <w:spacing w:line="380" w:lineRule="exact"/>
              <w:jc w:val="center"/>
              <w:rPr>
                <w:rFonts w:ascii="Arial" w:hAnsi="Arial" w:cs="Arial"/>
                <w:sz w:val="18"/>
                <w:szCs w:val="18"/>
                <w:cs/>
              </w:rPr>
            </w:pPr>
            <w:r w:rsidRPr="00BD33CD">
              <w:rPr>
                <w:rFonts w:ascii="Arial" w:hAnsi="Arial" w:cs="Arial"/>
                <w:sz w:val="18"/>
                <w:szCs w:val="18"/>
              </w:rPr>
              <w:t>Republic of Singapore</w:t>
            </w:r>
          </w:p>
        </w:tc>
        <w:tc>
          <w:tcPr>
            <w:tcW w:w="905" w:type="dxa"/>
            <w:tcBorders>
              <w:top w:val="nil"/>
              <w:left w:val="nil"/>
              <w:bottom w:val="nil"/>
              <w:right w:val="nil"/>
            </w:tcBorders>
          </w:tcPr>
          <w:p w14:paraId="0D0B940D" w14:textId="0F5C3FD6"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100.00</w:t>
            </w:r>
          </w:p>
        </w:tc>
        <w:tc>
          <w:tcPr>
            <w:tcW w:w="897" w:type="dxa"/>
            <w:tcBorders>
              <w:top w:val="nil"/>
              <w:left w:val="nil"/>
              <w:bottom w:val="nil"/>
              <w:right w:val="nil"/>
            </w:tcBorders>
          </w:tcPr>
          <w:p w14:paraId="0035C484" w14:textId="2D1BC19A"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100.00</w:t>
            </w:r>
          </w:p>
        </w:tc>
      </w:tr>
      <w:tr w:rsidR="00FF1E17" w:rsidRPr="00BD33CD" w14:paraId="534E2201" w14:textId="77777777" w:rsidTr="00D06E07">
        <w:tc>
          <w:tcPr>
            <w:tcW w:w="3285" w:type="dxa"/>
            <w:tcBorders>
              <w:top w:val="nil"/>
              <w:left w:val="nil"/>
              <w:bottom w:val="nil"/>
              <w:right w:val="nil"/>
            </w:tcBorders>
          </w:tcPr>
          <w:p w14:paraId="1F59D445" w14:textId="77777777"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Polyplex America Holdings Inc.</w:t>
            </w:r>
          </w:p>
        </w:tc>
        <w:tc>
          <w:tcPr>
            <w:tcW w:w="2250" w:type="dxa"/>
            <w:tcBorders>
              <w:top w:val="nil"/>
              <w:left w:val="nil"/>
              <w:bottom w:val="nil"/>
              <w:right w:val="nil"/>
            </w:tcBorders>
          </w:tcPr>
          <w:p w14:paraId="0E160A80" w14:textId="77777777" w:rsidR="00FF1E17" w:rsidRPr="00BD33CD" w:rsidRDefault="00FF1E17" w:rsidP="00FF1E17">
            <w:pPr>
              <w:tabs>
                <w:tab w:val="left" w:pos="1440"/>
              </w:tabs>
              <w:spacing w:line="380" w:lineRule="exact"/>
              <w:ind w:left="165" w:hanging="165"/>
              <w:rPr>
                <w:rFonts w:ascii="Arial" w:hAnsi="Arial" w:cs="Arial"/>
                <w:sz w:val="18"/>
                <w:szCs w:val="18"/>
                <w:cs/>
              </w:rPr>
            </w:pPr>
            <w:r w:rsidRPr="00BD33CD">
              <w:rPr>
                <w:rFonts w:ascii="Arial" w:hAnsi="Arial" w:cs="Arial"/>
                <w:sz w:val="18"/>
                <w:szCs w:val="18"/>
              </w:rPr>
              <w:t>Investment holding company</w:t>
            </w:r>
          </w:p>
        </w:tc>
        <w:tc>
          <w:tcPr>
            <w:tcW w:w="1438" w:type="dxa"/>
            <w:tcBorders>
              <w:top w:val="nil"/>
              <w:left w:val="nil"/>
              <w:bottom w:val="nil"/>
              <w:right w:val="nil"/>
            </w:tcBorders>
          </w:tcPr>
          <w:p w14:paraId="44B43CB9" w14:textId="77777777" w:rsidR="00FF1E17" w:rsidRPr="00BD33CD" w:rsidRDefault="00FF1E17" w:rsidP="00FF1E17">
            <w:pPr>
              <w:tabs>
                <w:tab w:val="left" w:pos="1440"/>
              </w:tabs>
              <w:spacing w:line="380" w:lineRule="exact"/>
              <w:jc w:val="center"/>
              <w:rPr>
                <w:rFonts w:ascii="Arial" w:hAnsi="Arial" w:cs="Arial"/>
                <w:sz w:val="18"/>
                <w:szCs w:val="18"/>
              </w:rPr>
            </w:pPr>
            <w:r w:rsidRPr="00BD33CD">
              <w:rPr>
                <w:rFonts w:ascii="Arial" w:hAnsi="Arial" w:cs="Arial"/>
                <w:sz w:val="18"/>
                <w:szCs w:val="18"/>
              </w:rPr>
              <w:t>United States of America</w:t>
            </w:r>
          </w:p>
        </w:tc>
        <w:tc>
          <w:tcPr>
            <w:tcW w:w="905" w:type="dxa"/>
            <w:tcBorders>
              <w:top w:val="nil"/>
              <w:left w:val="nil"/>
              <w:bottom w:val="nil"/>
              <w:right w:val="nil"/>
            </w:tcBorders>
          </w:tcPr>
          <w:p w14:paraId="0E27B00A" w14:textId="6109AB83"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100.00</w:t>
            </w:r>
          </w:p>
        </w:tc>
        <w:tc>
          <w:tcPr>
            <w:tcW w:w="897" w:type="dxa"/>
            <w:tcBorders>
              <w:top w:val="nil"/>
              <w:left w:val="nil"/>
              <w:bottom w:val="nil"/>
              <w:right w:val="nil"/>
            </w:tcBorders>
          </w:tcPr>
          <w:p w14:paraId="4EF3ECC9" w14:textId="2EBCCB99"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100.00</w:t>
            </w:r>
          </w:p>
        </w:tc>
      </w:tr>
      <w:tr w:rsidR="00FF1E17" w:rsidRPr="00BD33CD" w14:paraId="2957DA57" w14:textId="77777777" w:rsidTr="00D06E07">
        <w:tc>
          <w:tcPr>
            <w:tcW w:w="3285" w:type="dxa"/>
            <w:tcBorders>
              <w:top w:val="nil"/>
              <w:left w:val="nil"/>
              <w:bottom w:val="nil"/>
              <w:right w:val="nil"/>
            </w:tcBorders>
          </w:tcPr>
          <w:p w14:paraId="019ABC41" w14:textId="77777777"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Polyplex Europe B.V.</w:t>
            </w:r>
          </w:p>
        </w:tc>
        <w:tc>
          <w:tcPr>
            <w:tcW w:w="2250" w:type="dxa"/>
            <w:tcBorders>
              <w:top w:val="nil"/>
              <w:left w:val="nil"/>
              <w:bottom w:val="nil"/>
              <w:right w:val="nil"/>
            </w:tcBorders>
          </w:tcPr>
          <w:p w14:paraId="5FDC1D35" w14:textId="77777777" w:rsidR="00FF1E17" w:rsidRPr="00BD33CD" w:rsidRDefault="00FF1E17" w:rsidP="00FF1E17">
            <w:pPr>
              <w:tabs>
                <w:tab w:val="left" w:pos="1440"/>
              </w:tabs>
              <w:spacing w:line="380" w:lineRule="exact"/>
              <w:ind w:left="165" w:hanging="165"/>
              <w:rPr>
                <w:rFonts w:ascii="Arial" w:hAnsi="Arial" w:cs="Arial"/>
                <w:sz w:val="18"/>
                <w:szCs w:val="18"/>
                <w:cs/>
              </w:rPr>
            </w:pPr>
            <w:r w:rsidRPr="00BD33CD">
              <w:rPr>
                <w:rFonts w:ascii="Arial" w:hAnsi="Arial" w:cs="Arial"/>
                <w:sz w:val="18"/>
                <w:szCs w:val="18"/>
              </w:rPr>
              <w:t>Distribution of plastic film</w:t>
            </w:r>
          </w:p>
        </w:tc>
        <w:tc>
          <w:tcPr>
            <w:tcW w:w="1438" w:type="dxa"/>
            <w:tcBorders>
              <w:top w:val="nil"/>
              <w:left w:val="nil"/>
              <w:bottom w:val="nil"/>
              <w:right w:val="nil"/>
            </w:tcBorders>
          </w:tcPr>
          <w:p w14:paraId="1DAA4ED2" w14:textId="77777777" w:rsidR="00FF1E17" w:rsidRPr="00BD33CD" w:rsidRDefault="00FF1E17" w:rsidP="00FF1E17">
            <w:pPr>
              <w:tabs>
                <w:tab w:val="left" w:pos="1440"/>
              </w:tabs>
              <w:spacing w:line="380" w:lineRule="exact"/>
              <w:jc w:val="center"/>
              <w:rPr>
                <w:rFonts w:ascii="Arial" w:hAnsi="Arial" w:cs="Arial"/>
                <w:sz w:val="18"/>
                <w:szCs w:val="18"/>
              </w:rPr>
            </w:pPr>
            <w:r w:rsidRPr="00BD33CD">
              <w:rPr>
                <w:rFonts w:ascii="Arial" w:hAnsi="Arial" w:cs="Arial"/>
                <w:sz w:val="18"/>
                <w:szCs w:val="18"/>
              </w:rPr>
              <w:t>Netherlands</w:t>
            </w:r>
          </w:p>
        </w:tc>
        <w:tc>
          <w:tcPr>
            <w:tcW w:w="905" w:type="dxa"/>
            <w:tcBorders>
              <w:top w:val="nil"/>
              <w:left w:val="nil"/>
              <w:bottom w:val="nil"/>
              <w:right w:val="nil"/>
            </w:tcBorders>
          </w:tcPr>
          <w:p w14:paraId="60061E4C" w14:textId="4B05B853"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100.00</w:t>
            </w:r>
          </w:p>
        </w:tc>
        <w:tc>
          <w:tcPr>
            <w:tcW w:w="897" w:type="dxa"/>
            <w:tcBorders>
              <w:top w:val="nil"/>
              <w:left w:val="nil"/>
              <w:bottom w:val="nil"/>
              <w:right w:val="nil"/>
            </w:tcBorders>
          </w:tcPr>
          <w:p w14:paraId="79D9D5FD" w14:textId="4B76A04F" w:rsidR="00FF1E17" w:rsidRPr="00BD33CD" w:rsidRDefault="00FF1E17" w:rsidP="00FF1E17">
            <w:pPr>
              <w:tabs>
                <w:tab w:val="decimal" w:pos="419"/>
              </w:tabs>
              <w:spacing w:line="380" w:lineRule="exact"/>
              <w:rPr>
                <w:rFonts w:ascii="Arial" w:hAnsi="Arial" w:cs="Arial"/>
                <w:sz w:val="18"/>
                <w:szCs w:val="18"/>
                <w:cs/>
              </w:rPr>
            </w:pPr>
            <w:r w:rsidRPr="00BD33CD">
              <w:rPr>
                <w:rFonts w:ascii="Arial" w:hAnsi="Arial" w:cs="Arial"/>
                <w:sz w:val="18"/>
                <w:szCs w:val="18"/>
              </w:rPr>
              <w:t>100.00</w:t>
            </w:r>
          </w:p>
        </w:tc>
      </w:tr>
      <w:tr w:rsidR="00FF1E17" w:rsidRPr="00BD33CD" w14:paraId="01393A21" w14:textId="77777777" w:rsidTr="00D06E07">
        <w:tc>
          <w:tcPr>
            <w:tcW w:w="3285" w:type="dxa"/>
            <w:tcBorders>
              <w:top w:val="nil"/>
              <w:left w:val="nil"/>
              <w:bottom w:val="nil"/>
              <w:right w:val="nil"/>
            </w:tcBorders>
          </w:tcPr>
          <w:p w14:paraId="1FA98985" w14:textId="77777777"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PT. Polyplex Films Indonesia</w:t>
            </w:r>
          </w:p>
        </w:tc>
        <w:tc>
          <w:tcPr>
            <w:tcW w:w="2250" w:type="dxa"/>
            <w:tcBorders>
              <w:top w:val="nil"/>
              <w:left w:val="nil"/>
              <w:bottom w:val="nil"/>
              <w:right w:val="nil"/>
            </w:tcBorders>
          </w:tcPr>
          <w:p w14:paraId="4FAE8ABA" w14:textId="77777777"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Manufacture and distribution of polyester film and chips</w:t>
            </w:r>
          </w:p>
        </w:tc>
        <w:tc>
          <w:tcPr>
            <w:tcW w:w="1438" w:type="dxa"/>
            <w:tcBorders>
              <w:top w:val="nil"/>
              <w:left w:val="nil"/>
              <w:bottom w:val="nil"/>
              <w:right w:val="nil"/>
            </w:tcBorders>
          </w:tcPr>
          <w:p w14:paraId="26DC2E62" w14:textId="77777777" w:rsidR="00FF1E17" w:rsidRPr="00BD33CD" w:rsidRDefault="00FF1E17" w:rsidP="00FF1E17">
            <w:pPr>
              <w:tabs>
                <w:tab w:val="left" w:pos="1440"/>
              </w:tabs>
              <w:spacing w:line="380" w:lineRule="exact"/>
              <w:jc w:val="center"/>
              <w:rPr>
                <w:rFonts w:ascii="Arial" w:hAnsi="Arial" w:cs="Arial"/>
                <w:sz w:val="18"/>
                <w:szCs w:val="18"/>
              </w:rPr>
            </w:pPr>
            <w:r w:rsidRPr="00BD33CD">
              <w:rPr>
                <w:rFonts w:ascii="Arial" w:hAnsi="Arial" w:cs="Arial"/>
                <w:sz w:val="18"/>
                <w:szCs w:val="18"/>
              </w:rPr>
              <w:t>Republic of Indonesia</w:t>
            </w:r>
          </w:p>
        </w:tc>
        <w:tc>
          <w:tcPr>
            <w:tcW w:w="905" w:type="dxa"/>
            <w:tcBorders>
              <w:top w:val="nil"/>
              <w:left w:val="nil"/>
              <w:bottom w:val="nil"/>
              <w:right w:val="nil"/>
            </w:tcBorders>
          </w:tcPr>
          <w:p w14:paraId="44EAFD9C" w14:textId="357D2C08"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99.99</w:t>
            </w:r>
          </w:p>
        </w:tc>
        <w:tc>
          <w:tcPr>
            <w:tcW w:w="897" w:type="dxa"/>
            <w:tcBorders>
              <w:top w:val="nil"/>
              <w:left w:val="nil"/>
              <w:bottom w:val="nil"/>
              <w:right w:val="nil"/>
            </w:tcBorders>
          </w:tcPr>
          <w:p w14:paraId="39A45982" w14:textId="519F8E41"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99.99</w:t>
            </w:r>
          </w:p>
        </w:tc>
      </w:tr>
      <w:tr w:rsidR="00FF1E17" w:rsidRPr="00BD33CD" w14:paraId="0629FF54" w14:textId="77777777" w:rsidTr="00D06E07">
        <w:tc>
          <w:tcPr>
            <w:tcW w:w="3285" w:type="dxa"/>
            <w:tcBorders>
              <w:top w:val="nil"/>
              <w:left w:val="nil"/>
              <w:bottom w:val="nil"/>
              <w:right w:val="nil"/>
            </w:tcBorders>
          </w:tcPr>
          <w:p w14:paraId="4F8D854B" w14:textId="1D785871"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 xml:space="preserve">Polyplex Europa Polyester Film </w:t>
            </w:r>
            <w:r w:rsidRPr="00BD33CD">
              <w:rPr>
                <w:rFonts w:ascii="Arial" w:hAnsi="Arial" w:cs="Arial"/>
                <w:sz w:val="18"/>
                <w:szCs w:val="18"/>
                <w:cs/>
              </w:rPr>
              <w:t xml:space="preserve">                          </w:t>
            </w:r>
            <w:r w:rsidRPr="00BD33CD">
              <w:rPr>
                <w:rFonts w:ascii="Arial" w:hAnsi="Arial" w:cs="Arial"/>
                <w:sz w:val="18"/>
                <w:szCs w:val="18"/>
              </w:rPr>
              <w:t xml:space="preserve">Sanayi Ve Ticaret </w:t>
            </w:r>
            <w:proofErr w:type="spellStart"/>
            <w:r w:rsidRPr="00BD33CD">
              <w:rPr>
                <w:rFonts w:ascii="Arial" w:hAnsi="Arial" w:cs="Arial"/>
                <w:sz w:val="18"/>
                <w:szCs w:val="18"/>
              </w:rPr>
              <w:t>Anonim</w:t>
            </w:r>
            <w:proofErr w:type="spellEnd"/>
            <w:r w:rsidRPr="00BD33CD">
              <w:rPr>
                <w:rFonts w:ascii="Arial" w:hAnsi="Arial" w:cs="Arial"/>
                <w:sz w:val="18"/>
                <w:szCs w:val="18"/>
              </w:rPr>
              <w:t xml:space="preserve"> </w:t>
            </w:r>
            <w:proofErr w:type="spellStart"/>
            <w:r w:rsidRPr="00BD33CD">
              <w:rPr>
                <w:rFonts w:ascii="Arial" w:hAnsi="Arial" w:cs="Arial"/>
                <w:sz w:val="18"/>
                <w:szCs w:val="18"/>
              </w:rPr>
              <w:t>Sirketi</w:t>
            </w:r>
            <w:proofErr w:type="spellEnd"/>
            <w:r w:rsidRPr="00BD33CD">
              <w:rPr>
                <w:rFonts w:ascii="Arial" w:hAnsi="Arial" w:cs="Arial"/>
                <w:sz w:val="18"/>
                <w:szCs w:val="18"/>
              </w:rPr>
              <w:t xml:space="preserve"> (100% owned by Polyplex (Singapore) Pte. Ltd.)</w:t>
            </w:r>
          </w:p>
        </w:tc>
        <w:tc>
          <w:tcPr>
            <w:tcW w:w="2250" w:type="dxa"/>
            <w:tcBorders>
              <w:top w:val="nil"/>
              <w:left w:val="nil"/>
              <w:bottom w:val="nil"/>
              <w:right w:val="nil"/>
            </w:tcBorders>
          </w:tcPr>
          <w:p w14:paraId="2DD81E72" w14:textId="77777777" w:rsidR="00FF1E17" w:rsidRPr="00BD33CD" w:rsidRDefault="00FF1E17" w:rsidP="00FF1E17">
            <w:pPr>
              <w:tabs>
                <w:tab w:val="left" w:pos="1440"/>
              </w:tabs>
              <w:spacing w:line="380" w:lineRule="exact"/>
              <w:ind w:left="165" w:hanging="165"/>
              <w:rPr>
                <w:rFonts w:ascii="Arial" w:hAnsi="Arial" w:cs="Arial"/>
                <w:sz w:val="18"/>
                <w:szCs w:val="18"/>
                <w:cs/>
              </w:rPr>
            </w:pPr>
            <w:r w:rsidRPr="00BD33CD">
              <w:rPr>
                <w:rFonts w:ascii="Arial" w:hAnsi="Arial" w:cs="Arial"/>
                <w:sz w:val="18"/>
                <w:szCs w:val="18"/>
              </w:rPr>
              <w:t>Manufacture and distribution of polyester film and chips</w:t>
            </w:r>
          </w:p>
        </w:tc>
        <w:tc>
          <w:tcPr>
            <w:tcW w:w="1438" w:type="dxa"/>
            <w:tcBorders>
              <w:top w:val="nil"/>
              <w:left w:val="nil"/>
              <w:bottom w:val="nil"/>
              <w:right w:val="nil"/>
            </w:tcBorders>
          </w:tcPr>
          <w:p w14:paraId="46166CE2" w14:textId="77777777" w:rsidR="00FF1E17" w:rsidRPr="00BD33CD" w:rsidRDefault="00FF1E17" w:rsidP="00FF1E17">
            <w:pPr>
              <w:tabs>
                <w:tab w:val="left" w:pos="1440"/>
              </w:tabs>
              <w:spacing w:line="380" w:lineRule="exact"/>
              <w:jc w:val="center"/>
              <w:rPr>
                <w:rFonts w:ascii="Arial" w:hAnsi="Arial" w:cs="Arial"/>
                <w:sz w:val="18"/>
                <w:szCs w:val="18"/>
                <w:cs/>
              </w:rPr>
            </w:pPr>
            <w:r w:rsidRPr="00BD33CD">
              <w:rPr>
                <w:rFonts w:ascii="Arial" w:hAnsi="Arial" w:cs="Arial"/>
                <w:sz w:val="18"/>
                <w:szCs w:val="18"/>
              </w:rPr>
              <w:t>Republic of Turkey</w:t>
            </w:r>
          </w:p>
        </w:tc>
        <w:tc>
          <w:tcPr>
            <w:tcW w:w="905" w:type="dxa"/>
            <w:tcBorders>
              <w:top w:val="nil"/>
              <w:left w:val="nil"/>
              <w:bottom w:val="nil"/>
              <w:right w:val="nil"/>
            </w:tcBorders>
          </w:tcPr>
          <w:p w14:paraId="4B94D5A5" w14:textId="1E0F0D9E"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100.00</w:t>
            </w:r>
          </w:p>
        </w:tc>
        <w:tc>
          <w:tcPr>
            <w:tcW w:w="897" w:type="dxa"/>
            <w:tcBorders>
              <w:top w:val="nil"/>
              <w:left w:val="nil"/>
              <w:bottom w:val="nil"/>
              <w:right w:val="nil"/>
            </w:tcBorders>
          </w:tcPr>
          <w:p w14:paraId="4B6087B9" w14:textId="1F1EE0BB"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100.00</w:t>
            </w:r>
          </w:p>
        </w:tc>
      </w:tr>
      <w:tr w:rsidR="00FF1E17" w:rsidRPr="00BD33CD" w14:paraId="18A186C1" w14:textId="77777777" w:rsidTr="00D06E07">
        <w:tc>
          <w:tcPr>
            <w:tcW w:w="3285" w:type="dxa"/>
            <w:tcBorders>
              <w:top w:val="nil"/>
              <w:left w:val="nil"/>
              <w:bottom w:val="nil"/>
              <w:right w:val="nil"/>
            </w:tcBorders>
          </w:tcPr>
          <w:p w14:paraId="2614FC04" w14:textId="77777777"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Polyplex USA LLC (100% owned by Polyplex America Holdings Inc.)</w:t>
            </w:r>
          </w:p>
        </w:tc>
        <w:tc>
          <w:tcPr>
            <w:tcW w:w="2250" w:type="dxa"/>
            <w:tcBorders>
              <w:top w:val="nil"/>
              <w:left w:val="nil"/>
              <w:bottom w:val="nil"/>
              <w:right w:val="nil"/>
            </w:tcBorders>
          </w:tcPr>
          <w:p w14:paraId="2A7BCA84" w14:textId="77777777" w:rsidR="00FF1E17" w:rsidRPr="00BD33CD" w:rsidRDefault="00FF1E17" w:rsidP="00FF1E17">
            <w:pPr>
              <w:tabs>
                <w:tab w:val="left" w:pos="1440"/>
              </w:tabs>
              <w:spacing w:line="380" w:lineRule="exact"/>
              <w:ind w:left="165" w:hanging="165"/>
              <w:rPr>
                <w:rFonts w:ascii="Arial" w:hAnsi="Arial" w:cs="Arial"/>
                <w:sz w:val="18"/>
                <w:szCs w:val="18"/>
                <w:cs/>
              </w:rPr>
            </w:pPr>
            <w:r w:rsidRPr="00BD33CD">
              <w:rPr>
                <w:rFonts w:ascii="Arial" w:hAnsi="Arial" w:cs="Arial"/>
                <w:sz w:val="18"/>
                <w:szCs w:val="18"/>
              </w:rPr>
              <w:t>Manufacture and distribution of polyester film and chips</w:t>
            </w:r>
          </w:p>
        </w:tc>
        <w:tc>
          <w:tcPr>
            <w:tcW w:w="1438" w:type="dxa"/>
            <w:tcBorders>
              <w:top w:val="nil"/>
              <w:left w:val="nil"/>
              <w:bottom w:val="nil"/>
              <w:right w:val="nil"/>
            </w:tcBorders>
          </w:tcPr>
          <w:p w14:paraId="0905208C" w14:textId="77777777" w:rsidR="00FF1E17" w:rsidRPr="00BD33CD" w:rsidRDefault="00FF1E17" w:rsidP="00FF1E17">
            <w:pPr>
              <w:tabs>
                <w:tab w:val="left" w:pos="1440"/>
              </w:tabs>
              <w:spacing w:line="380" w:lineRule="exact"/>
              <w:jc w:val="center"/>
              <w:rPr>
                <w:rFonts w:ascii="Arial" w:hAnsi="Arial" w:cs="Arial"/>
                <w:sz w:val="18"/>
                <w:szCs w:val="18"/>
                <w:cs/>
              </w:rPr>
            </w:pPr>
            <w:r w:rsidRPr="00BD33CD">
              <w:rPr>
                <w:rFonts w:ascii="Arial" w:hAnsi="Arial" w:cs="Arial"/>
                <w:sz w:val="18"/>
                <w:szCs w:val="18"/>
              </w:rPr>
              <w:t>United States of America</w:t>
            </w:r>
          </w:p>
        </w:tc>
        <w:tc>
          <w:tcPr>
            <w:tcW w:w="905" w:type="dxa"/>
            <w:tcBorders>
              <w:top w:val="nil"/>
              <w:left w:val="nil"/>
              <w:bottom w:val="nil"/>
              <w:right w:val="nil"/>
            </w:tcBorders>
          </w:tcPr>
          <w:p w14:paraId="3656B9AB" w14:textId="428A30A7"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100.00</w:t>
            </w:r>
          </w:p>
        </w:tc>
        <w:tc>
          <w:tcPr>
            <w:tcW w:w="897" w:type="dxa"/>
            <w:tcBorders>
              <w:top w:val="nil"/>
              <w:left w:val="nil"/>
              <w:bottom w:val="nil"/>
              <w:right w:val="nil"/>
            </w:tcBorders>
          </w:tcPr>
          <w:p w14:paraId="2849F50C" w14:textId="62097FA3"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100.00</w:t>
            </w:r>
          </w:p>
        </w:tc>
      </w:tr>
      <w:tr w:rsidR="00FF1E17" w:rsidRPr="00BD33CD" w14:paraId="0F523CB0" w14:textId="77777777" w:rsidTr="00D06E07">
        <w:tc>
          <w:tcPr>
            <w:tcW w:w="3285" w:type="dxa"/>
            <w:tcBorders>
              <w:top w:val="nil"/>
              <w:left w:val="nil"/>
              <w:bottom w:val="nil"/>
              <w:right w:val="nil"/>
            </w:tcBorders>
          </w:tcPr>
          <w:p w14:paraId="7DB5E45C" w14:textId="77777777" w:rsidR="00FF1E17" w:rsidRPr="00BD33CD" w:rsidRDefault="00FF1E17" w:rsidP="00FF1E17">
            <w:pPr>
              <w:tabs>
                <w:tab w:val="left" w:pos="1440"/>
              </w:tabs>
              <w:spacing w:line="380" w:lineRule="exact"/>
              <w:ind w:left="165" w:hanging="165"/>
              <w:rPr>
                <w:rFonts w:ascii="Arial" w:hAnsi="Arial" w:cs="Arial"/>
                <w:sz w:val="18"/>
                <w:szCs w:val="18"/>
              </w:rPr>
            </w:pPr>
            <w:r w:rsidRPr="00BD33CD">
              <w:rPr>
                <w:rFonts w:ascii="Arial" w:hAnsi="Arial" w:cs="Arial"/>
                <w:sz w:val="18"/>
                <w:szCs w:val="18"/>
              </w:rPr>
              <w:t xml:space="preserve">Polyplex </w:t>
            </w:r>
            <w:proofErr w:type="spellStart"/>
            <w:r w:rsidRPr="00BD33CD">
              <w:rPr>
                <w:rFonts w:ascii="Arial" w:hAnsi="Arial" w:cs="Arial"/>
                <w:sz w:val="18"/>
                <w:szCs w:val="18"/>
              </w:rPr>
              <w:t>Paketleme</w:t>
            </w:r>
            <w:proofErr w:type="spellEnd"/>
            <w:r w:rsidRPr="00BD33CD">
              <w:rPr>
                <w:rFonts w:ascii="Arial" w:hAnsi="Arial" w:cs="Arial"/>
                <w:sz w:val="18"/>
                <w:szCs w:val="18"/>
              </w:rPr>
              <w:t xml:space="preserve"> </w:t>
            </w:r>
            <w:proofErr w:type="spellStart"/>
            <w:r w:rsidRPr="00BD33CD">
              <w:rPr>
                <w:rFonts w:ascii="Arial" w:hAnsi="Arial" w:cs="Arial"/>
                <w:sz w:val="18"/>
                <w:szCs w:val="18"/>
              </w:rPr>
              <w:t>Cozumleri</w:t>
            </w:r>
            <w:proofErr w:type="spellEnd"/>
            <w:r w:rsidRPr="00BD33CD">
              <w:rPr>
                <w:rFonts w:ascii="Arial" w:hAnsi="Arial" w:cs="Arial"/>
                <w:sz w:val="18"/>
                <w:szCs w:val="18"/>
              </w:rPr>
              <w:t xml:space="preserve"> Sanayi Ve Ticaret </w:t>
            </w:r>
            <w:proofErr w:type="spellStart"/>
            <w:r w:rsidRPr="00BD33CD">
              <w:rPr>
                <w:rFonts w:ascii="Arial" w:hAnsi="Arial" w:cs="Arial"/>
                <w:sz w:val="18"/>
                <w:szCs w:val="18"/>
              </w:rPr>
              <w:t>Anonim</w:t>
            </w:r>
            <w:proofErr w:type="spellEnd"/>
            <w:r w:rsidRPr="00BD33CD">
              <w:rPr>
                <w:rFonts w:ascii="Arial" w:hAnsi="Arial" w:cs="Arial"/>
                <w:sz w:val="18"/>
                <w:szCs w:val="18"/>
              </w:rPr>
              <w:t xml:space="preserve"> </w:t>
            </w:r>
            <w:proofErr w:type="spellStart"/>
            <w:r w:rsidRPr="00BD33CD">
              <w:rPr>
                <w:rFonts w:ascii="Arial" w:hAnsi="Arial" w:cs="Arial"/>
                <w:sz w:val="18"/>
                <w:szCs w:val="18"/>
              </w:rPr>
              <w:t>Sirketi</w:t>
            </w:r>
            <w:proofErr w:type="spellEnd"/>
            <w:r w:rsidRPr="00BD33CD">
              <w:rPr>
                <w:rFonts w:ascii="Arial" w:hAnsi="Arial" w:cs="Arial"/>
                <w:sz w:val="18"/>
                <w:szCs w:val="18"/>
              </w:rPr>
              <w:t xml:space="preserve"> (99.99% owned by Polyplex Europa Polyester Film Sanayi Ve Ticaret </w:t>
            </w:r>
            <w:proofErr w:type="spellStart"/>
            <w:r w:rsidRPr="00BD33CD">
              <w:rPr>
                <w:rFonts w:ascii="Arial" w:hAnsi="Arial" w:cs="Arial"/>
                <w:sz w:val="18"/>
                <w:szCs w:val="18"/>
              </w:rPr>
              <w:t>Anonim</w:t>
            </w:r>
            <w:proofErr w:type="spellEnd"/>
            <w:r w:rsidRPr="00BD33CD">
              <w:rPr>
                <w:rFonts w:ascii="Arial" w:hAnsi="Arial" w:cs="Arial"/>
                <w:sz w:val="18"/>
                <w:szCs w:val="18"/>
              </w:rPr>
              <w:t xml:space="preserve"> </w:t>
            </w:r>
            <w:proofErr w:type="spellStart"/>
            <w:r w:rsidRPr="00BD33CD">
              <w:rPr>
                <w:rFonts w:ascii="Arial" w:hAnsi="Arial" w:cs="Arial"/>
                <w:sz w:val="18"/>
                <w:szCs w:val="18"/>
              </w:rPr>
              <w:t>Sirketi</w:t>
            </w:r>
            <w:proofErr w:type="spellEnd"/>
            <w:r w:rsidRPr="00BD33CD">
              <w:rPr>
                <w:rFonts w:ascii="Arial" w:hAnsi="Arial" w:cs="Arial"/>
                <w:sz w:val="18"/>
                <w:szCs w:val="18"/>
              </w:rPr>
              <w:t>)</w:t>
            </w:r>
          </w:p>
        </w:tc>
        <w:tc>
          <w:tcPr>
            <w:tcW w:w="2250" w:type="dxa"/>
            <w:tcBorders>
              <w:top w:val="nil"/>
              <w:left w:val="nil"/>
              <w:bottom w:val="nil"/>
              <w:right w:val="nil"/>
            </w:tcBorders>
          </w:tcPr>
          <w:p w14:paraId="4AE7F6DE" w14:textId="77777777" w:rsidR="00FF1E17" w:rsidRPr="00BD33CD" w:rsidRDefault="00FF1E17" w:rsidP="00FF1E17">
            <w:pPr>
              <w:tabs>
                <w:tab w:val="left" w:pos="1440"/>
              </w:tabs>
              <w:spacing w:line="380" w:lineRule="exact"/>
              <w:ind w:left="165" w:hanging="165"/>
              <w:rPr>
                <w:rFonts w:ascii="Arial" w:hAnsi="Arial" w:cs="Arial"/>
                <w:sz w:val="18"/>
                <w:szCs w:val="18"/>
                <w:cs/>
              </w:rPr>
            </w:pPr>
            <w:r w:rsidRPr="00BD33CD">
              <w:rPr>
                <w:rFonts w:ascii="Arial" w:hAnsi="Arial" w:cs="Arial"/>
                <w:sz w:val="18"/>
                <w:szCs w:val="18"/>
              </w:rPr>
              <w:t>Distribution of plastic film</w:t>
            </w:r>
          </w:p>
        </w:tc>
        <w:tc>
          <w:tcPr>
            <w:tcW w:w="1438" w:type="dxa"/>
            <w:tcBorders>
              <w:top w:val="nil"/>
              <w:left w:val="nil"/>
              <w:bottom w:val="nil"/>
              <w:right w:val="nil"/>
            </w:tcBorders>
          </w:tcPr>
          <w:p w14:paraId="4D5E26EC" w14:textId="77777777" w:rsidR="00FF1E17" w:rsidRPr="00BD33CD" w:rsidRDefault="00FF1E17" w:rsidP="00FF1E17">
            <w:pPr>
              <w:tabs>
                <w:tab w:val="left" w:pos="1440"/>
              </w:tabs>
              <w:spacing w:line="380" w:lineRule="exact"/>
              <w:jc w:val="center"/>
              <w:rPr>
                <w:rFonts w:ascii="Arial" w:hAnsi="Arial" w:cs="Arial"/>
                <w:sz w:val="18"/>
                <w:szCs w:val="18"/>
                <w:cs/>
              </w:rPr>
            </w:pPr>
            <w:r w:rsidRPr="00BD33CD">
              <w:rPr>
                <w:rFonts w:ascii="Arial" w:hAnsi="Arial" w:cs="Arial"/>
                <w:sz w:val="18"/>
                <w:szCs w:val="18"/>
              </w:rPr>
              <w:t>Republic of Turkey</w:t>
            </w:r>
          </w:p>
        </w:tc>
        <w:tc>
          <w:tcPr>
            <w:tcW w:w="905" w:type="dxa"/>
            <w:tcBorders>
              <w:top w:val="nil"/>
              <w:left w:val="nil"/>
              <w:bottom w:val="nil"/>
              <w:right w:val="nil"/>
            </w:tcBorders>
          </w:tcPr>
          <w:p w14:paraId="45FB0818" w14:textId="4A7950BB"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100.00</w:t>
            </w:r>
          </w:p>
        </w:tc>
        <w:tc>
          <w:tcPr>
            <w:tcW w:w="897" w:type="dxa"/>
            <w:tcBorders>
              <w:top w:val="nil"/>
              <w:left w:val="nil"/>
              <w:bottom w:val="nil"/>
              <w:right w:val="nil"/>
            </w:tcBorders>
          </w:tcPr>
          <w:p w14:paraId="3D205702" w14:textId="41CDB98C" w:rsidR="00FF1E17" w:rsidRPr="00BD33CD" w:rsidRDefault="00FF1E17" w:rsidP="00FF1E17">
            <w:pPr>
              <w:tabs>
                <w:tab w:val="decimal" w:pos="419"/>
              </w:tabs>
              <w:spacing w:line="380" w:lineRule="exact"/>
              <w:rPr>
                <w:rFonts w:ascii="Arial" w:hAnsi="Arial" w:cs="Arial"/>
                <w:sz w:val="18"/>
                <w:szCs w:val="18"/>
              </w:rPr>
            </w:pPr>
            <w:r w:rsidRPr="00BD33CD">
              <w:rPr>
                <w:rFonts w:ascii="Arial" w:hAnsi="Arial" w:cs="Arial"/>
                <w:sz w:val="18"/>
                <w:szCs w:val="18"/>
              </w:rPr>
              <w:t>100.00</w:t>
            </w:r>
          </w:p>
        </w:tc>
      </w:tr>
    </w:tbl>
    <w:p w14:paraId="0877C04D" w14:textId="49F62194" w:rsidR="00FD56EA" w:rsidRPr="00BD33CD" w:rsidRDefault="00FD56EA" w:rsidP="00D06E07">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t>b)</w:t>
      </w:r>
      <w:r w:rsidRPr="00BD33CD">
        <w:rPr>
          <w:rFonts w:ascii="Arial" w:hAnsi="Arial" w:cs="Arial"/>
          <w:sz w:val="22"/>
          <w:szCs w:val="22"/>
        </w:rPr>
        <w:tab/>
      </w:r>
      <w:r w:rsidR="00F22AFA" w:rsidRPr="00BD33CD">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F22AFA" w:rsidRPr="00BD33CD">
        <w:rPr>
          <w:rFonts w:ascii="Arial" w:hAnsi="Arial" w:cs="Arial"/>
          <w:sz w:val="22"/>
          <w:szCs w:val="22"/>
        </w:rPr>
        <w:t>has the ability to</w:t>
      </w:r>
      <w:proofErr w:type="gramEnd"/>
      <w:r w:rsidR="00F22AFA" w:rsidRPr="00BD33CD">
        <w:rPr>
          <w:rFonts w:ascii="Arial" w:hAnsi="Arial" w:cs="Arial"/>
          <w:sz w:val="22"/>
          <w:szCs w:val="22"/>
        </w:rPr>
        <w:t xml:space="preserve"> direct the activities that affect the amount of its returns.</w:t>
      </w:r>
    </w:p>
    <w:p w14:paraId="249D6150" w14:textId="77777777" w:rsidR="00FD56EA" w:rsidRPr="00BD33CD" w:rsidRDefault="00FD56EA" w:rsidP="00D06E07">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t>c)</w:t>
      </w:r>
      <w:r w:rsidRPr="00BD33CD">
        <w:rPr>
          <w:rFonts w:ascii="Arial" w:hAnsi="Arial" w:cs="Arial"/>
          <w:sz w:val="22"/>
          <w:szCs w:val="22"/>
        </w:rPr>
        <w:tab/>
      </w:r>
      <w:r w:rsidR="00F22AFA" w:rsidRPr="00BD33CD">
        <w:rPr>
          <w:rFonts w:ascii="Arial" w:hAnsi="Arial" w:cs="Arial"/>
          <w:sz w:val="22"/>
          <w:szCs w:val="22"/>
        </w:rPr>
        <w:t>Subsidiaries are fully consolidated, being the date on which the Company obtains control, and continue to be consolidated until the date when such control ceases.</w:t>
      </w:r>
    </w:p>
    <w:p w14:paraId="10D196C7" w14:textId="77777777" w:rsidR="00FD56EA" w:rsidRPr="00BD33CD" w:rsidRDefault="00FD56EA" w:rsidP="00D06E07">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lastRenderedPageBreak/>
        <w:t>d)</w:t>
      </w:r>
      <w:r w:rsidRPr="00BD33CD">
        <w:rPr>
          <w:rFonts w:ascii="Arial" w:hAnsi="Arial" w:cs="Arial"/>
          <w:sz w:val="22"/>
          <w:szCs w:val="22"/>
        </w:rPr>
        <w:tab/>
      </w:r>
      <w:r w:rsidR="00F22AFA" w:rsidRPr="00BD33CD">
        <w:rPr>
          <w:rFonts w:ascii="Arial" w:hAnsi="Arial" w:cs="Arial"/>
          <w:sz w:val="22"/>
          <w:szCs w:val="22"/>
        </w:rPr>
        <w:t>The financial statements of the subsidiaries are prepared using the same significant accounting policies as the Company.</w:t>
      </w:r>
    </w:p>
    <w:p w14:paraId="42D99525" w14:textId="77777777" w:rsidR="00FD56EA" w:rsidRPr="00BD33CD" w:rsidRDefault="00FD56EA" w:rsidP="00D06E07">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t>e)</w:t>
      </w:r>
      <w:r w:rsidRPr="00BD33CD">
        <w:rPr>
          <w:rFonts w:ascii="Arial" w:hAnsi="Arial" w:cs="Arial"/>
          <w:sz w:val="22"/>
          <w:szCs w:val="22"/>
        </w:rPr>
        <w:tab/>
      </w:r>
      <w:r w:rsidR="00F22AFA" w:rsidRPr="00BD33CD">
        <w:rPr>
          <w:rFonts w:ascii="Arial" w:hAnsi="Arial" w:cs="Arial"/>
          <w:sz w:val="22"/>
          <w:szCs w:val="22"/>
        </w:rPr>
        <w:t xml:space="preserve">The assets and liabilities in the financial statements of overseas subsidiary companies are translated to Baht using the exchange rate prevailing </w:t>
      </w:r>
      <w:proofErr w:type="gramStart"/>
      <w:r w:rsidR="00F22AFA" w:rsidRPr="00BD33CD">
        <w:rPr>
          <w:rFonts w:ascii="Arial" w:hAnsi="Arial" w:cs="Arial"/>
          <w:sz w:val="22"/>
          <w:szCs w:val="22"/>
        </w:rPr>
        <w:t>on</w:t>
      </w:r>
      <w:proofErr w:type="gramEnd"/>
      <w:r w:rsidR="00F22AFA" w:rsidRPr="00BD33CD">
        <w:rPr>
          <w:rFonts w:ascii="Arial" w:hAnsi="Arial" w:cs="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187B0D2E" w14:textId="746B31EF" w:rsidR="00304366" w:rsidRPr="00BD33CD" w:rsidRDefault="00FD56EA" w:rsidP="00D06E07">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t>f)</w:t>
      </w:r>
      <w:r w:rsidRPr="00BD33CD">
        <w:rPr>
          <w:rFonts w:ascii="Arial" w:hAnsi="Arial" w:cs="Arial"/>
          <w:sz w:val="22"/>
          <w:szCs w:val="22"/>
        </w:rPr>
        <w:tab/>
      </w:r>
      <w:r w:rsidR="00F22AFA" w:rsidRPr="00BD33CD">
        <w:rPr>
          <w:rFonts w:ascii="Arial" w:hAnsi="Arial" w:cs="Arial"/>
          <w:sz w:val="22"/>
          <w:szCs w:val="22"/>
        </w:rPr>
        <w:t xml:space="preserve">Material balances and transactions between the </w:t>
      </w:r>
      <w:r w:rsidR="3E3FBB4F" w:rsidRPr="00BD33CD">
        <w:rPr>
          <w:rFonts w:ascii="Arial" w:hAnsi="Arial" w:cs="Arial"/>
          <w:sz w:val="22"/>
          <w:szCs w:val="22"/>
        </w:rPr>
        <w:t>Group</w:t>
      </w:r>
      <w:r w:rsidR="00F22AFA" w:rsidRPr="00BD33CD">
        <w:rPr>
          <w:rFonts w:ascii="Arial" w:hAnsi="Arial" w:cs="Arial"/>
          <w:sz w:val="22"/>
          <w:szCs w:val="22"/>
        </w:rPr>
        <w:t xml:space="preserve"> have been eliminated from the consolidated financial statements.</w:t>
      </w:r>
    </w:p>
    <w:p w14:paraId="5DD5730D" w14:textId="77777777" w:rsidR="00FC0E25" w:rsidRPr="00BD33CD" w:rsidRDefault="00A95BD3" w:rsidP="00D06E07">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t>g)</w:t>
      </w:r>
      <w:r w:rsidRPr="00BD33CD">
        <w:rPr>
          <w:rFonts w:ascii="Arial" w:hAnsi="Arial" w:cs="Arial"/>
          <w:sz w:val="22"/>
          <w:szCs w:val="22"/>
        </w:rPr>
        <w:tab/>
      </w:r>
      <w:r w:rsidR="00F22AFA" w:rsidRPr="00BD33CD">
        <w:rPr>
          <w:rFonts w:ascii="Arial"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D919A8" w14:textId="60BEF255" w:rsidR="00FD56EA" w:rsidRPr="00BD33CD" w:rsidRDefault="00CD00CC" w:rsidP="00D06E07">
      <w:pPr>
        <w:tabs>
          <w:tab w:val="left" w:pos="594"/>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2.3</w:t>
      </w:r>
      <w:r w:rsidR="006628B0" w:rsidRPr="00BD33CD">
        <w:rPr>
          <w:rFonts w:ascii="Arial" w:hAnsi="Arial" w:cs="Arial"/>
          <w:sz w:val="22"/>
          <w:szCs w:val="22"/>
        </w:rPr>
        <w:tab/>
      </w:r>
      <w:r w:rsidRPr="00BD33CD">
        <w:rPr>
          <w:rFonts w:ascii="Arial" w:hAnsi="Arial" w:cs="Arial"/>
          <w:sz w:val="22"/>
          <w:szCs w:val="22"/>
        </w:rPr>
        <w:t>The separate financial statements</w:t>
      </w:r>
      <w:r w:rsidR="003E34D1" w:rsidRPr="00BD33CD">
        <w:rPr>
          <w:rFonts w:ascii="Arial" w:hAnsi="Arial" w:cs="Arial"/>
          <w:sz w:val="22"/>
          <w:szCs w:val="22"/>
        </w:rPr>
        <w:t xml:space="preserve"> </w:t>
      </w:r>
      <w:r w:rsidR="00FD56EA" w:rsidRPr="00BD33CD">
        <w:rPr>
          <w:rFonts w:ascii="Arial" w:hAnsi="Arial" w:cs="Arial"/>
          <w:sz w:val="22"/>
          <w:szCs w:val="22"/>
        </w:rPr>
        <w:t xml:space="preserve">present investments in subsidiaries under the </w:t>
      </w:r>
      <w:r w:rsidR="00E35F65" w:rsidRPr="00BD33CD">
        <w:rPr>
          <w:rFonts w:ascii="Arial" w:hAnsi="Arial" w:cs="Arial"/>
          <w:sz w:val="22"/>
          <w:szCs w:val="22"/>
        </w:rPr>
        <w:t>equity</w:t>
      </w:r>
      <w:r w:rsidR="00FD56EA" w:rsidRPr="00BD33CD">
        <w:rPr>
          <w:rFonts w:ascii="Arial" w:hAnsi="Arial" w:cs="Arial"/>
          <w:sz w:val="22"/>
          <w:szCs w:val="22"/>
        </w:rPr>
        <w:t xml:space="preserve"> method.</w:t>
      </w:r>
    </w:p>
    <w:p w14:paraId="56055DD2" w14:textId="58235AAB" w:rsidR="00936FAE" w:rsidRPr="00BD33CD" w:rsidRDefault="00715AF0" w:rsidP="00710573">
      <w:pPr>
        <w:tabs>
          <w:tab w:val="left" w:pos="1440"/>
        </w:tabs>
        <w:spacing w:before="120" w:after="120" w:line="380" w:lineRule="exact"/>
        <w:ind w:left="540" w:right="-7" w:hanging="540"/>
        <w:jc w:val="thaiDistribute"/>
        <w:outlineLvl w:val="0"/>
        <w:rPr>
          <w:rFonts w:ascii="Arial" w:hAnsi="Arial" w:cs="Arial"/>
          <w:sz w:val="22"/>
          <w:szCs w:val="20"/>
        </w:rPr>
      </w:pPr>
      <w:r w:rsidRPr="00BD33CD">
        <w:rPr>
          <w:rFonts w:ascii="Arial" w:hAnsi="Arial" w:cs="Arial"/>
          <w:b/>
          <w:bCs/>
          <w:sz w:val="22"/>
          <w:szCs w:val="22"/>
        </w:rPr>
        <w:t>3</w:t>
      </w:r>
      <w:proofErr w:type="gramStart"/>
      <w:r w:rsidRPr="00BD33CD">
        <w:rPr>
          <w:rFonts w:ascii="Arial" w:hAnsi="Arial" w:cs="Arial"/>
          <w:b/>
          <w:bCs/>
          <w:sz w:val="22"/>
          <w:szCs w:val="22"/>
        </w:rPr>
        <w:t xml:space="preserve">. </w:t>
      </w:r>
      <w:r w:rsidRPr="00BD33CD">
        <w:rPr>
          <w:rFonts w:ascii="Arial" w:hAnsi="Arial" w:cs="Arial"/>
          <w:b/>
          <w:bCs/>
          <w:sz w:val="22"/>
          <w:szCs w:val="22"/>
        </w:rPr>
        <w:tab/>
        <w:t>New</w:t>
      </w:r>
      <w:proofErr w:type="gramEnd"/>
      <w:r w:rsidRPr="00BD33CD">
        <w:rPr>
          <w:rFonts w:ascii="Arial" w:hAnsi="Arial" w:cs="Arial"/>
          <w:b/>
          <w:bCs/>
          <w:sz w:val="22"/>
          <w:szCs w:val="22"/>
        </w:rPr>
        <w:t xml:space="preserve"> financial reporting standards</w:t>
      </w:r>
      <w:r w:rsidR="00936FAE" w:rsidRPr="00BD33CD">
        <w:rPr>
          <w:rFonts w:ascii="Arial" w:hAnsi="Arial" w:cs="Arial"/>
          <w:sz w:val="22"/>
          <w:szCs w:val="20"/>
        </w:rPr>
        <w:t xml:space="preserve"> </w:t>
      </w:r>
    </w:p>
    <w:p w14:paraId="7E131F5D" w14:textId="77777777" w:rsidR="00AA37D7" w:rsidRPr="00BD33CD" w:rsidRDefault="00AA37D7" w:rsidP="00AA37D7">
      <w:pPr>
        <w:pStyle w:val="Heading2"/>
        <w:tabs>
          <w:tab w:val="left" w:pos="540"/>
        </w:tabs>
        <w:spacing w:before="120" w:after="120"/>
        <w:jc w:val="thaiDistribute"/>
        <w:rPr>
          <w:rFonts w:ascii="Arial" w:hAnsi="Arial" w:cs="Arial"/>
          <w:b/>
          <w:bCs/>
          <w:i/>
          <w:iCs/>
          <w:sz w:val="22"/>
          <w:szCs w:val="24"/>
        </w:rPr>
      </w:pPr>
      <w:r w:rsidRPr="00BD33CD">
        <w:rPr>
          <w:rFonts w:ascii="Arial" w:hAnsi="Arial" w:cs="Arial"/>
          <w:b/>
          <w:bCs/>
          <w:sz w:val="22"/>
          <w:szCs w:val="24"/>
        </w:rPr>
        <w:t xml:space="preserve">3.1 </w:t>
      </w:r>
      <w:r w:rsidRPr="00BD33CD">
        <w:rPr>
          <w:rFonts w:ascii="Arial" w:hAnsi="Arial" w:cs="Arial"/>
          <w:b/>
          <w:bCs/>
          <w:sz w:val="22"/>
          <w:szCs w:val="24"/>
        </w:rPr>
        <w:tab/>
        <w:t>Financial reporting standards that became effective in the current year</w:t>
      </w:r>
    </w:p>
    <w:p w14:paraId="22113960" w14:textId="0BDA4E2C" w:rsidR="00880D94" w:rsidRPr="00BD33CD" w:rsidRDefault="00880D94" w:rsidP="000343B6">
      <w:pPr>
        <w:spacing w:before="120" w:after="120" w:line="380" w:lineRule="exact"/>
        <w:ind w:left="540"/>
        <w:jc w:val="thaiDistribute"/>
        <w:rPr>
          <w:rFonts w:ascii="Arial" w:hAnsi="Arial" w:cs="Arial"/>
          <w:sz w:val="22"/>
          <w:szCs w:val="20"/>
        </w:rPr>
      </w:pPr>
      <w:r w:rsidRPr="00BD33CD">
        <w:rPr>
          <w:rFonts w:ascii="Arial" w:hAnsi="Arial" w:cs="Arial"/>
          <w:sz w:val="22"/>
          <w:szCs w:val="20"/>
        </w:rPr>
        <w:t>During the year, the Group has adopted the revised financial reporting standards which are effective for fiscal years beginning on or after 1 January 202</w:t>
      </w:r>
      <w:r w:rsidR="00366A85" w:rsidRPr="00BD33CD">
        <w:rPr>
          <w:rFonts w:ascii="Arial" w:hAnsi="Arial" w:cs="Arial"/>
          <w:sz w:val="22"/>
          <w:szCs w:val="20"/>
        </w:rPr>
        <w:t>5</w:t>
      </w:r>
      <w:r w:rsidRPr="00BD33CD">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5B1508" w14:textId="6B75D249" w:rsidR="000343B6" w:rsidRPr="00BD33CD" w:rsidRDefault="000343B6" w:rsidP="000343B6">
      <w:pPr>
        <w:spacing w:before="120" w:after="120" w:line="380" w:lineRule="exact"/>
        <w:ind w:left="540"/>
        <w:jc w:val="thaiDistribute"/>
        <w:rPr>
          <w:rFonts w:ascii="Arial" w:hAnsi="Arial" w:cs="Arial"/>
          <w:sz w:val="22"/>
          <w:szCs w:val="20"/>
        </w:rPr>
      </w:pPr>
      <w:r w:rsidRPr="00BD33CD">
        <w:rPr>
          <w:rFonts w:ascii="Arial" w:hAnsi="Arial" w:cs="Arial"/>
          <w:sz w:val="22"/>
          <w:szCs w:val="20"/>
        </w:rPr>
        <w:t>The adoption of these financial reporting standards does not have any significant impact on the Group’s financial statements.</w:t>
      </w:r>
    </w:p>
    <w:p w14:paraId="7B3FD534" w14:textId="7BDDEAEA" w:rsidR="00C6607D" w:rsidRPr="00BD33CD" w:rsidRDefault="00C6607D" w:rsidP="00D06E07">
      <w:pPr>
        <w:pStyle w:val="Heading2"/>
        <w:tabs>
          <w:tab w:val="left" w:pos="540"/>
        </w:tabs>
        <w:spacing w:before="120" w:after="120"/>
        <w:ind w:left="540" w:right="-7" w:hanging="540"/>
        <w:jc w:val="thaiDistribute"/>
        <w:rPr>
          <w:rFonts w:ascii="Arial" w:hAnsi="Arial" w:cs="Arial"/>
          <w:i/>
          <w:iCs/>
          <w:sz w:val="22"/>
          <w:szCs w:val="22"/>
        </w:rPr>
      </w:pPr>
      <w:r w:rsidRPr="00BD33CD">
        <w:rPr>
          <w:rFonts w:ascii="Arial" w:hAnsi="Arial" w:cs="Arial"/>
          <w:b/>
          <w:bCs/>
          <w:sz w:val="22"/>
          <w:szCs w:val="22"/>
          <w:cs/>
        </w:rPr>
        <w:t>3.</w:t>
      </w:r>
      <w:r w:rsidR="002C36EA" w:rsidRPr="00BD33CD">
        <w:rPr>
          <w:rFonts w:ascii="Arial" w:hAnsi="Arial" w:cs="Arial"/>
          <w:b/>
          <w:bCs/>
          <w:sz w:val="22"/>
          <w:szCs w:val="22"/>
        </w:rPr>
        <w:t>2</w:t>
      </w:r>
      <w:r w:rsidRPr="00BD33CD">
        <w:rPr>
          <w:rFonts w:ascii="Arial" w:hAnsi="Arial" w:cs="Arial"/>
          <w:b/>
          <w:bCs/>
          <w:sz w:val="22"/>
          <w:szCs w:val="22"/>
          <w:cs/>
        </w:rPr>
        <w:tab/>
      </w:r>
      <w:r w:rsidRPr="00BD33CD">
        <w:rPr>
          <w:rFonts w:ascii="Arial" w:hAnsi="Arial" w:cs="Arial"/>
          <w:b/>
          <w:bCs/>
          <w:sz w:val="22"/>
          <w:szCs w:val="22"/>
        </w:rPr>
        <w:t>Financial reporting standards that will become effective for fiscal years beginning on or after 1 January 202</w:t>
      </w:r>
      <w:r w:rsidR="00366A85" w:rsidRPr="00BD33CD">
        <w:rPr>
          <w:rFonts w:ascii="Arial" w:hAnsi="Arial" w:cs="Arial"/>
          <w:b/>
          <w:bCs/>
          <w:sz w:val="22"/>
          <w:szCs w:val="22"/>
        </w:rPr>
        <w:t>6</w:t>
      </w:r>
    </w:p>
    <w:p w14:paraId="6EB424E2" w14:textId="484CB02E" w:rsidR="00FC16E9" w:rsidRPr="00BD33CD" w:rsidRDefault="00AE00BF" w:rsidP="00FC16E9">
      <w:pPr>
        <w:spacing w:before="120" w:after="120" w:line="380" w:lineRule="exact"/>
        <w:ind w:left="540"/>
        <w:jc w:val="thaiDistribute"/>
        <w:rPr>
          <w:rFonts w:ascii="Arial" w:hAnsi="Arial" w:cs="Arial"/>
          <w:sz w:val="22"/>
          <w:szCs w:val="20"/>
        </w:rPr>
      </w:pPr>
      <w:r w:rsidRPr="00BD33CD">
        <w:rPr>
          <w:rFonts w:ascii="Arial" w:hAnsi="Arial" w:cs="Arial"/>
          <w:color w:val="000000" w:themeColor="text1"/>
          <w:sz w:val="22"/>
          <w:szCs w:val="20"/>
        </w:rPr>
        <w:t xml:space="preserve">The Federation of Accounting Professions issued </w:t>
      </w:r>
      <w:proofErr w:type="gramStart"/>
      <w:r w:rsidRPr="00BD33CD">
        <w:rPr>
          <w:rFonts w:ascii="Arial" w:hAnsi="Arial" w:cs="Arial"/>
          <w:color w:val="000000" w:themeColor="text1"/>
          <w:sz w:val="22"/>
          <w:szCs w:val="20"/>
        </w:rPr>
        <w:t>a number of</w:t>
      </w:r>
      <w:proofErr w:type="gramEnd"/>
      <w:r w:rsidRPr="00BD33CD">
        <w:rPr>
          <w:rFonts w:ascii="Arial" w:hAnsi="Arial" w:cs="Arial"/>
          <w:color w:val="000000" w:themeColor="text1"/>
          <w:sz w:val="22"/>
          <w:szCs w:val="20"/>
        </w:rPr>
        <w:t xml:space="preserve"> revised financial reporting standards, which are effective for fiscal years beginning on or after 1 January 202</w:t>
      </w:r>
      <w:r w:rsidR="00366A85" w:rsidRPr="00BD33CD">
        <w:rPr>
          <w:rFonts w:ascii="Arial" w:hAnsi="Arial" w:cs="Arial"/>
          <w:color w:val="000000" w:themeColor="text1"/>
          <w:sz w:val="22"/>
          <w:szCs w:val="20"/>
        </w:rPr>
        <w:t>6</w:t>
      </w:r>
      <w:r w:rsidRPr="00BD33CD">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DB7BD19" w14:textId="77777777" w:rsidR="005D6A99" w:rsidRPr="00BD33CD" w:rsidRDefault="005D6A99" w:rsidP="005D6A99">
      <w:pPr>
        <w:spacing w:before="120" w:after="120" w:line="380" w:lineRule="exact"/>
        <w:ind w:left="540"/>
        <w:jc w:val="thaiDistribute"/>
        <w:rPr>
          <w:rFonts w:ascii="Arial" w:hAnsi="Arial" w:cs="Arial"/>
          <w:color w:val="000000" w:themeColor="text1"/>
          <w:sz w:val="22"/>
          <w:szCs w:val="20"/>
        </w:rPr>
      </w:pPr>
      <w:r w:rsidRPr="00BD33CD">
        <w:rPr>
          <w:rFonts w:ascii="Arial" w:hAnsi="Arial" w:cs="Arial"/>
          <w:color w:val="000000" w:themeColor="text1"/>
          <w:sz w:val="22"/>
          <w:szCs w:val="20"/>
        </w:rPr>
        <w:t xml:space="preserve">The management of the Group believes that adoption of these </w:t>
      </w:r>
      <w:r w:rsidRPr="00BD33CD">
        <w:rPr>
          <w:rFonts w:ascii="Arial" w:hAnsi="Arial" w:cs="Arial"/>
          <w:color w:val="000000" w:themeColor="text1"/>
          <w:sz w:val="22"/>
          <w:szCs w:val="22"/>
        </w:rPr>
        <w:t xml:space="preserve">amendments </w:t>
      </w:r>
      <w:r w:rsidRPr="00BD33CD">
        <w:rPr>
          <w:rFonts w:ascii="Arial" w:hAnsi="Arial" w:cs="Arial"/>
          <w:color w:val="000000" w:themeColor="text1"/>
          <w:sz w:val="22"/>
          <w:szCs w:val="20"/>
        </w:rPr>
        <w:t>will not have any significant impact on the Group’s financial statements.</w:t>
      </w:r>
    </w:p>
    <w:p w14:paraId="272F60C6" w14:textId="71928AC3" w:rsidR="005F06F1" w:rsidRPr="005B2B47" w:rsidRDefault="004E19D6" w:rsidP="005F06F1">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lastRenderedPageBreak/>
        <w:t>4.</w:t>
      </w:r>
      <w:r w:rsidRPr="00BD33CD">
        <w:rPr>
          <w:rFonts w:ascii="Arial" w:hAnsi="Arial" w:cs="Arial"/>
          <w:b/>
          <w:bCs/>
          <w:sz w:val="22"/>
          <w:szCs w:val="22"/>
          <w:cs/>
        </w:rPr>
        <w:tab/>
      </w:r>
      <w:r w:rsidR="005F06F1" w:rsidRPr="005B2B47">
        <w:rPr>
          <w:rFonts w:ascii="Arial" w:hAnsi="Arial" w:cs="Arial"/>
          <w:b/>
          <w:bCs/>
          <w:sz w:val="22"/>
          <w:szCs w:val="22"/>
        </w:rPr>
        <w:t xml:space="preserve">Cumulative effect of change in accounting policy in relation to the recording of investments in subsidiaries in the separate financial statements </w:t>
      </w:r>
    </w:p>
    <w:p w14:paraId="5FA059EE" w14:textId="662764E5" w:rsidR="005F06F1" w:rsidRPr="005B2B47" w:rsidRDefault="005F06F1" w:rsidP="005F06F1">
      <w:pPr>
        <w:spacing w:before="120" w:after="120" w:line="380" w:lineRule="exact"/>
        <w:ind w:left="540" w:hanging="540"/>
        <w:jc w:val="thaiDistribute"/>
        <w:rPr>
          <w:rFonts w:ascii="Arial" w:hAnsi="Arial" w:cs="Arial"/>
          <w:sz w:val="22"/>
          <w:szCs w:val="22"/>
          <w:cs/>
        </w:rPr>
      </w:pPr>
      <w:r w:rsidRPr="005B2B47">
        <w:rPr>
          <w:rFonts w:ascii="Arial" w:hAnsi="Arial" w:cs="Arial"/>
          <w:sz w:val="22"/>
          <w:szCs w:val="22"/>
        </w:rPr>
        <w:tab/>
        <w:t xml:space="preserve">During the current year, the Company has changed its accounting policy in relation to the recording of investments in subsidiaries in the separate financial statements from the cost method to the equity method </w:t>
      </w:r>
      <w:proofErr w:type="gramStart"/>
      <w:r w:rsidRPr="005B2B47">
        <w:rPr>
          <w:rFonts w:ascii="Arial" w:hAnsi="Arial" w:cs="Arial"/>
          <w:sz w:val="22"/>
          <w:szCs w:val="22"/>
        </w:rPr>
        <w:t>in order to</w:t>
      </w:r>
      <w:proofErr w:type="gramEnd"/>
      <w:r w:rsidRPr="005B2B47">
        <w:rPr>
          <w:rFonts w:ascii="Arial" w:hAnsi="Arial" w:cs="Arial"/>
          <w:sz w:val="22"/>
          <w:szCs w:val="22"/>
        </w:rPr>
        <w:t xml:space="preserve"> make the Company’s separate financial statements provide more relevant information, according to the management’s consideration. The Company has decided to change this accounting policy since 1 </w:t>
      </w:r>
      <w:r>
        <w:rPr>
          <w:rFonts w:ascii="Arial" w:hAnsi="Arial" w:cs="Arial"/>
          <w:sz w:val="22"/>
          <w:szCs w:val="22"/>
        </w:rPr>
        <w:t xml:space="preserve">April </w:t>
      </w:r>
      <w:r w:rsidRPr="005B2B47">
        <w:rPr>
          <w:rFonts w:ascii="Arial" w:hAnsi="Arial" w:cs="Arial"/>
          <w:sz w:val="22"/>
          <w:szCs w:val="22"/>
        </w:rPr>
        <w:t>20</w:t>
      </w:r>
      <w:r>
        <w:rPr>
          <w:rFonts w:ascii="Arial" w:hAnsi="Arial" w:cs="Arial"/>
          <w:sz w:val="22"/>
          <w:szCs w:val="22"/>
        </w:rPr>
        <w:t>2</w:t>
      </w:r>
      <w:r w:rsidR="00432EC1">
        <w:rPr>
          <w:rFonts w:ascii="Arial" w:hAnsi="Arial" w:cs="Arial"/>
          <w:sz w:val="22"/>
          <w:szCs w:val="22"/>
        </w:rPr>
        <w:t>5</w:t>
      </w:r>
      <w:r w:rsidRPr="005B2B47">
        <w:rPr>
          <w:rFonts w:ascii="Arial" w:hAnsi="Arial" w:cs="Arial"/>
          <w:sz w:val="22"/>
          <w:szCs w:val="22"/>
        </w:rPr>
        <w:t>. The Company adjusted the transaction retrospectively as if recording investments in subsidiaries by using the equity method had always been applied. The cumulative effect of the change in the accounting policy has been separately presented in the statements of changes in shareholders’ equity.</w:t>
      </w:r>
    </w:p>
    <w:p w14:paraId="4CA1DAA4" w14:textId="0A668440" w:rsidR="00FF1E17" w:rsidRPr="00BD33CD" w:rsidRDefault="00FF1E17" w:rsidP="00FF1E17">
      <w:pPr>
        <w:spacing w:before="120" w:after="120" w:line="380" w:lineRule="exact"/>
        <w:ind w:left="547"/>
        <w:jc w:val="thaiDistribute"/>
        <w:rPr>
          <w:rFonts w:ascii="Arial" w:hAnsi="Arial" w:cs="Arial"/>
          <w:sz w:val="22"/>
          <w:szCs w:val="22"/>
        </w:rPr>
      </w:pPr>
      <w:r w:rsidRPr="00BD33CD">
        <w:rPr>
          <w:rFonts w:ascii="Arial" w:hAnsi="Arial" w:cs="Arial"/>
          <w:sz w:val="22"/>
          <w:szCs w:val="22"/>
        </w:rPr>
        <w:t>The amounts of adjustments affecting the statements of financial position</w:t>
      </w:r>
      <w:r w:rsidR="00691830">
        <w:rPr>
          <w:rFonts w:ascii="Arial" w:hAnsi="Arial" w:cs="Arial"/>
          <w:sz w:val="22"/>
          <w:szCs w:val="22"/>
        </w:rPr>
        <w:t xml:space="preserve">, income statements </w:t>
      </w:r>
      <w:r w:rsidRPr="00BD33CD">
        <w:rPr>
          <w:rFonts w:ascii="Arial" w:hAnsi="Arial" w:cs="Arial"/>
          <w:sz w:val="22"/>
          <w:szCs w:val="22"/>
        </w:rPr>
        <w:t xml:space="preserve">and the statements of comprehensive income are </w:t>
      </w:r>
      <w:proofErr w:type="spellStart"/>
      <w:r w:rsidRPr="00BD33CD">
        <w:rPr>
          <w:rFonts w:ascii="Arial" w:hAnsi="Arial" w:cs="Arial"/>
          <w:sz w:val="22"/>
          <w:szCs w:val="22"/>
        </w:rPr>
        <w:t>summarised</w:t>
      </w:r>
      <w:proofErr w:type="spellEnd"/>
      <w:r w:rsidRPr="00BD33CD">
        <w:rPr>
          <w:rFonts w:ascii="Arial" w:hAnsi="Arial" w:cs="Arial"/>
          <w:sz w:val="22"/>
          <w:szCs w:val="22"/>
        </w:rPr>
        <w:t xml:space="preserve"> below.</w:t>
      </w:r>
    </w:p>
    <w:p w14:paraId="784D9AEB" w14:textId="77777777" w:rsidR="00FF1E17" w:rsidRPr="00BD33CD" w:rsidRDefault="00FF1E17" w:rsidP="00FF1E17">
      <w:pPr>
        <w:spacing w:line="380" w:lineRule="exact"/>
        <w:ind w:left="540" w:right="-7" w:hanging="540"/>
        <w:jc w:val="right"/>
        <w:rPr>
          <w:rFonts w:ascii="Arial" w:hAnsi="Arial" w:cs="Arial"/>
          <w:sz w:val="20"/>
          <w:szCs w:val="20"/>
        </w:rPr>
      </w:pPr>
      <w:r w:rsidRPr="00BD33CD">
        <w:rPr>
          <w:rFonts w:ascii="Arial" w:hAnsi="Arial" w:cs="Arial"/>
          <w:sz w:val="20"/>
          <w:szCs w:val="20"/>
        </w:rPr>
        <w:t>(Unit: Thousand Baht)</w:t>
      </w:r>
    </w:p>
    <w:tbl>
      <w:tblPr>
        <w:tblW w:w="9180" w:type="dxa"/>
        <w:tblInd w:w="450" w:type="dxa"/>
        <w:tblCellMar>
          <w:left w:w="0" w:type="dxa"/>
          <w:right w:w="0" w:type="dxa"/>
        </w:tblCellMar>
        <w:tblLook w:val="04A0" w:firstRow="1" w:lastRow="0" w:firstColumn="1" w:lastColumn="0" w:noHBand="0" w:noVBand="1"/>
      </w:tblPr>
      <w:tblGrid>
        <w:gridCol w:w="4230"/>
        <w:gridCol w:w="1650"/>
        <w:gridCol w:w="1650"/>
        <w:gridCol w:w="1650"/>
      </w:tblGrid>
      <w:tr w:rsidR="00D72AC0" w:rsidRPr="00BD33CD" w14:paraId="7790E443" w14:textId="77777777" w:rsidTr="00C10FF9">
        <w:tc>
          <w:tcPr>
            <w:tcW w:w="4230" w:type="dxa"/>
            <w:tcMar>
              <w:top w:w="0" w:type="dxa"/>
              <w:left w:w="108" w:type="dxa"/>
              <w:bottom w:w="0" w:type="dxa"/>
              <w:right w:w="108" w:type="dxa"/>
            </w:tcMar>
            <w:vAlign w:val="bottom"/>
          </w:tcPr>
          <w:p w14:paraId="543D254D" w14:textId="77777777" w:rsidR="00D72AC0" w:rsidRPr="00BD33CD" w:rsidRDefault="00D72AC0" w:rsidP="00396CED">
            <w:pPr>
              <w:spacing w:line="360" w:lineRule="exact"/>
              <w:rPr>
                <w:rFonts w:ascii="Arial" w:hAnsi="Arial" w:cs="Arial"/>
                <w:sz w:val="20"/>
                <w:szCs w:val="20"/>
              </w:rPr>
            </w:pPr>
          </w:p>
        </w:tc>
        <w:tc>
          <w:tcPr>
            <w:tcW w:w="4950" w:type="dxa"/>
            <w:gridSpan w:val="3"/>
          </w:tcPr>
          <w:p w14:paraId="48CCE598" w14:textId="58676856" w:rsidR="00D72AC0" w:rsidRPr="00BD33CD" w:rsidRDefault="00D72AC0" w:rsidP="00396CED">
            <w:pPr>
              <w:pBdr>
                <w:bottom w:val="single" w:sz="4" w:space="1" w:color="auto"/>
              </w:pBdr>
              <w:spacing w:line="360" w:lineRule="exact"/>
              <w:jc w:val="center"/>
              <w:rPr>
                <w:rFonts w:ascii="Arial" w:hAnsi="Arial" w:cs="Arial"/>
                <w:sz w:val="20"/>
                <w:szCs w:val="20"/>
              </w:rPr>
            </w:pPr>
            <w:r w:rsidRPr="00BD33CD">
              <w:rPr>
                <w:rFonts w:ascii="Arial" w:hAnsi="Arial" w:cs="Arial"/>
                <w:sz w:val="20"/>
                <w:szCs w:val="20"/>
              </w:rPr>
              <w:t>Separate financial statements</w:t>
            </w:r>
          </w:p>
        </w:tc>
      </w:tr>
      <w:tr w:rsidR="00D72AC0" w:rsidRPr="00BD33CD" w14:paraId="083E94CD" w14:textId="77777777" w:rsidTr="00D72AC0">
        <w:tc>
          <w:tcPr>
            <w:tcW w:w="4230" w:type="dxa"/>
            <w:tcMar>
              <w:top w:w="0" w:type="dxa"/>
              <w:left w:w="108" w:type="dxa"/>
              <w:bottom w:w="0" w:type="dxa"/>
              <w:right w:w="108" w:type="dxa"/>
            </w:tcMar>
            <w:vAlign w:val="bottom"/>
          </w:tcPr>
          <w:p w14:paraId="74C1F8C2" w14:textId="77777777" w:rsidR="00D72AC0" w:rsidRPr="00BD33CD" w:rsidRDefault="00D72AC0" w:rsidP="00396CED">
            <w:pPr>
              <w:spacing w:line="360" w:lineRule="exact"/>
              <w:rPr>
                <w:rFonts w:ascii="Arial" w:hAnsi="Arial" w:cs="Arial"/>
                <w:sz w:val="20"/>
                <w:szCs w:val="20"/>
                <w:cs/>
              </w:rPr>
            </w:pPr>
          </w:p>
        </w:tc>
        <w:tc>
          <w:tcPr>
            <w:tcW w:w="1650" w:type="dxa"/>
          </w:tcPr>
          <w:p w14:paraId="4A364B4B" w14:textId="57AB5DF7" w:rsidR="00D72AC0" w:rsidRPr="00BD33CD" w:rsidRDefault="00D72AC0" w:rsidP="00396CED">
            <w:pPr>
              <w:pBdr>
                <w:bottom w:val="single" w:sz="4" w:space="1" w:color="auto"/>
              </w:pBdr>
              <w:spacing w:line="360" w:lineRule="exact"/>
              <w:jc w:val="center"/>
              <w:rPr>
                <w:rFonts w:ascii="Arial" w:hAnsi="Arial" w:cs="Arial"/>
                <w:sz w:val="20"/>
                <w:szCs w:val="20"/>
                <w:cs/>
              </w:rPr>
            </w:pPr>
            <w:r>
              <w:rPr>
                <w:rFonts w:ascii="Arial" w:hAnsi="Arial" w:cs="Arial"/>
                <w:sz w:val="20"/>
                <w:szCs w:val="20"/>
              </w:rPr>
              <w:t>31 March 2026</w:t>
            </w:r>
          </w:p>
        </w:tc>
        <w:tc>
          <w:tcPr>
            <w:tcW w:w="1650" w:type="dxa"/>
            <w:tcMar>
              <w:top w:w="0" w:type="dxa"/>
              <w:left w:w="108" w:type="dxa"/>
              <w:bottom w:w="0" w:type="dxa"/>
              <w:right w:w="108" w:type="dxa"/>
            </w:tcMar>
            <w:hideMark/>
          </w:tcPr>
          <w:p w14:paraId="21623CD1" w14:textId="2186C4BD" w:rsidR="00D72AC0" w:rsidRPr="00BD33CD" w:rsidRDefault="00D72AC0" w:rsidP="00396CED">
            <w:pPr>
              <w:pBdr>
                <w:bottom w:val="single" w:sz="4" w:space="1" w:color="auto"/>
              </w:pBdr>
              <w:spacing w:line="360" w:lineRule="exact"/>
              <w:jc w:val="center"/>
              <w:rPr>
                <w:rFonts w:ascii="Arial" w:hAnsi="Arial" w:cs="Arial"/>
                <w:sz w:val="20"/>
                <w:szCs w:val="20"/>
                <w:cs/>
              </w:rPr>
            </w:pPr>
            <w:r w:rsidRPr="00BD33CD">
              <w:rPr>
                <w:rFonts w:ascii="Arial" w:hAnsi="Arial" w:cs="Arial"/>
                <w:sz w:val="20"/>
                <w:szCs w:val="20"/>
                <w:cs/>
              </w:rPr>
              <w:t xml:space="preserve">31 </w:t>
            </w:r>
            <w:r w:rsidRPr="00BD33CD">
              <w:rPr>
                <w:rFonts w:ascii="Arial" w:hAnsi="Arial" w:cs="Arial"/>
                <w:sz w:val="20"/>
                <w:szCs w:val="20"/>
              </w:rPr>
              <w:t>March 2025</w:t>
            </w:r>
          </w:p>
        </w:tc>
        <w:tc>
          <w:tcPr>
            <w:tcW w:w="1650" w:type="dxa"/>
            <w:tcMar>
              <w:top w:w="0" w:type="dxa"/>
              <w:left w:w="108" w:type="dxa"/>
              <w:bottom w:w="0" w:type="dxa"/>
              <w:right w:w="108" w:type="dxa"/>
            </w:tcMar>
            <w:hideMark/>
          </w:tcPr>
          <w:p w14:paraId="50C3F298" w14:textId="4893F676" w:rsidR="00D72AC0" w:rsidRPr="00BD33CD" w:rsidRDefault="00D72AC0" w:rsidP="00396CED">
            <w:pPr>
              <w:pBdr>
                <w:bottom w:val="single" w:sz="4" w:space="1" w:color="auto"/>
              </w:pBdr>
              <w:spacing w:line="360" w:lineRule="exact"/>
              <w:jc w:val="center"/>
              <w:rPr>
                <w:rFonts w:ascii="Arial" w:hAnsi="Arial" w:cs="Arial"/>
                <w:sz w:val="20"/>
                <w:szCs w:val="20"/>
              </w:rPr>
            </w:pPr>
            <w:r w:rsidRPr="00BD33CD">
              <w:rPr>
                <w:rFonts w:ascii="Arial" w:hAnsi="Arial" w:cs="Arial"/>
                <w:sz w:val="20"/>
                <w:szCs w:val="20"/>
              </w:rPr>
              <w:t>1 April 2024</w:t>
            </w:r>
          </w:p>
        </w:tc>
      </w:tr>
      <w:tr w:rsidR="00D72AC0" w:rsidRPr="00BD33CD" w14:paraId="0481AFBC" w14:textId="77777777" w:rsidTr="00D72AC0">
        <w:tc>
          <w:tcPr>
            <w:tcW w:w="4230" w:type="dxa"/>
            <w:tcMar>
              <w:top w:w="0" w:type="dxa"/>
              <w:left w:w="108" w:type="dxa"/>
              <w:bottom w:w="0" w:type="dxa"/>
              <w:right w:w="108" w:type="dxa"/>
            </w:tcMar>
            <w:vAlign w:val="bottom"/>
            <w:hideMark/>
          </w:tcPr>
          <w:p w14:paraId="63DF3F4F" w14:textId="77777777" w:rsidR="00D72AC0" w:rsidRPr="00BD33CD" w:rsidRDefault="00D72AC0" w:rsidP="00396CED">
            <w:pPr>
              <w:spacing w:line="360" w:lineRule="exact"/>
              <w:rPr>
                <w:rFonts w:ascii="Arial" w:hAnsi="Arial" w:cs="Arial"/>
                <w:b/>
                <w:bCs/>
                <w:sz w:val="20"/>
                <w:szCs w:val="20"/>
              </w:rPr>
            </w:pPr>
            <w:r w:rsidRPr="00BD33CD">
              <w:rPr>
                <w:rFonts w:ascii="Arial" w:hAnsi="Arial" w:cs="Arial"/>
                <w:b/>
                <w:bCs/>
                <w:sz w:val="20"/>
                <w:szCs w:val="20"/>
              </w:rPr>
              <w:t>Statements of financial position</w:t>
            </w:r>
          </w:p>
        </w:tc>
        <w:tc>
          <w:tcPr>
            <w:tcW w:w="1650" w:type="dxa"/>
          </w:tcPr>
          <w:p w14:paraId="576DC251" w14:textId="77777777" w:rsidR="00D72AC0" w:rsidRPr="00BD33CD" w:rsidRDefault="00D72AC0" w:rsidP="00396CED">
            <w:pPr>
              <w:spacing w:line="360" w:lineRule="exact"/>
              <w:rPr>
                <w:rFonts w:ascii="Arial" w:hAnsi="Arial" w:cs="Arial"/>
                <w:sz w:val="20"/>
                <w:szCs w:val="20"/>
              </w:rPr>
            </w:pPr>
          </w:p>
        </w:tc>
        <w:tc>
          <w:tcPr>
            <w:tcW w:w="1650" w:type="dxa"/>
            <w:tcMar>
              <w:top w:w="0" w:type="dxa"/>
              <w:left w:w="108" w:type="dxa"/>
              <w:bottom w:w="0" w:type="dxa"/>
              <w:right w:w="108" w:type="dxa"/>
            </w:tcMar>
            <w:vAlign w:val="bottom"/>
          </w:tcPr>
          <w:p w14:paraId="5A276540" w14:textId="1FF364C6" w:rsidR="00D72AC0" w:rsidRPr="00BD33CD" w:rsidRDefault="00D72AC0" w:rsidP="00396CED">
            <w:pPr>
              <w:spacing w:line="360" w:lineRule="exact"/>
              <w:rPr>
                <w:rFonts w:ascii="Arial" w:hAnsi="Arial" w:cs="Arial"/>
                <w:sz w:val="20"/>
                <w:szCs w:val="20"/>
              </w:rPr>
            </w:pPr>
          </w:p>
        </w:tc>
        <w:tc>
          <w:tcPr>
            <w:tcW w:w="1650" w:type="dxa"/>
            <w:tcMar>
              <w:top w:w="0" w:type="dxa"/>
              <w:left w:w="108" w:type="dxa"/>
              <w:bottom w:w="0" w:type="dxa"/>
              <w:right w:w="108" w:type="dxa"/>
            </w:tcMar>
            <w:vAlign w:val="bottom"/>
          </w:tcPr>
          <w:p w14:paraId="34643CEA" w14:textId="77777777" w:rsidR="00D72AC0" w:rsidRPr="00BD33CD" w:rsidRDefault="00D72AC0" w:rsidP="00396CED">
            <w:pPr>
              <w:spacing w:line="360" w:lineRule="exact"/>
              <w:ind w:hanging="18"/>
              <w:rPr>
                <w:rFonts w:ascii="Arial" w:hAnsi="Arial" w:cs="Arial"/>
                <w:sz w:val="20"/>
                <w:szCs w:val="20"/>
              </w:rPr>
            </w:pPr>
          </w:p>
        </w:tc>
      </w:tr>
      <w:tr w:rsidR="00D72AC0" w:rsidRPr="00BD33CD" w14:paraId="2AD197B8" w14:textId="77777777" w:rsidTr="00D72AC0">
        <w:tc>
          <w:tcPr>
            <w:tcW w:w="4230" w:type="dxa"/>
            <w:tcMar>
              <w:top w:w="0" w:type="dxa"/>
              <w:left w:w="108" w:type="dxa"/>
              <w:bottom w:w="0" w:type="dxa"/>
              <w:right w:w="108" w:type="dxa"/>
            </w:tcMar>
            <w:vAlign w:val="bottom"/>
            <w:hideMark/>
          </w:tcPr>
          <w:p w14:paraId="7E3F60C9" w14:textId="77777777" w:rsidR="00D72AC0" w:rsidRPr="00BD33CD" w:rsidRDefault="00D72AC0" w:rsidP="00396CED">
            <w:pPr>
              <w:spacing w:line="360" w:lineRule="exact"/>
              <w:rPr>
                <w:rFonts w:ascii="Arial" w:hAnsi="Arial" w:cs="Arial"/>
                <w:sz w:val="20"/>
                <w:szCs w:val="20"/>
              </w:rPr>
            </w:pPr>
            <w:r w:rsidRPr="00BD33CD">
              <w:rPr>
                <w:rFonts w:ascii="Arial" w:hAnsi="Arial" w:cs="Arial"/>
                <w:sz w:val="20"/>
                <w:szCs w:val="20"/>
              </w:rPr>
              <w:t>Increase in investments in subsidiaries</w:t>
            </w:r>
          </w:p>
        </w:tc>
        <w:tc>
          <w:tcPr>
            <w:tcW w:w="1650" w:type="dxa"/>
            <w:vAlign w:val="bottom"/>
          </w:tcPr>
          <w:p w14:paraId="13BE81C6" w14:textId="152B57EF" w:rsidR="00D72AC0" w:rsidRPr="00BD33CD" w:rsidRDefault="00D72AC0" w:rsidP="00D72AC0">
            <w:pPr>
              <w:tabs>
                <w:tab w:val="decimal" w:pos="1440"/>
              </w:tabs>
              <w:spacing w:line="360" w:lineRule="exact"/>
              <w:rPr>
                <w:rFonts w:ascii="Arial" w:hAnsi="Arial" w:cs="Arial"/>
                <w:sz w:val="20"/>
                <w:szCs w:val="20"/>
              </w:rPr>
            </w:pPr>
            <w:r>
              <w:rPr>
                <w:rFonts w:ascii="Arial" w:hAnsi="Arial" w:cs="Arial"/>
                <w:sz w:val="20"/>
                <w:szCs w:val="20"/>
              </w:rPr>
              <w:t>16,423,834</w:t>
            </w:r>
          </w:p>
        </w:tc>
        <w:tc>
          <w:tcPr>
            <w:tcW w:w="1650" w:type="dxa"/>
            <w:tcMar>
              <w:top w:w="0" w:type="dxa"/>
              <w:left w:w="108" w:type="dxa"/>
              <w:bottom w:w="0" w:type="dxa"/>
              <w:right w:w="108" w:type="dxa"/>
            </w:tcMar>
            <w:vAlign w:val="bottom"/>
          </w:tcPr>
          <w:p w14:paraId="6B1892B9" w14:textId="28C474B8" w:rsidR="00D72AC0" w:rsidRPr="00D72AC0" w:rsidRDefault="00D72AC0" w:rsidP="00D72AC0">
            <w:pPr>
              <w:tabs>
                <w:tab w:val="decimal" w:pos="1335"/>
              </w:tabs>
              <w:spacing w:line="360" w:lineRule="exact"/>
              <w:rPr>
                <w:rFonts w:ascii="Arial" w:hAnsi="Arial" w:cs="Arial"/>
                <w:sz w:val="20"/>
                <w:szCs w:val="20"/>
              </w:rPr>
            </w:pPr>
            <w:r w:rsidRPr="00BD33CD">
              <w:rPr>
                <w:rFonts w:ascii="Arial" w:hAnsi="Arial" w:cs="Arial"/>
                <w:sz w:val="20"/>
                <w:szCs w:val="20"/>
              </w:rPr>
              <w:t>16,214,147</w:t>
            </w:r>
          </w:p>
        </w:tc>
        <w:tc>
          <w:tcPr>
            <w:tcW w:w="1650" w:type="dxa"/>
            <w:tcMar>
              <w:top w:w="0" w:type="dxa"/>
              <w:left w:w="108" w:type="dxa"/>
              <w:bottom w:w="0" w:type="dxa"/>
              <w:right w:w="108" w:type="dxa"/>
            </w:tcMar>
            <w:vAlign w:val="bottom"/>
          </w:tcPr>
          <w:p w14:paraId="28C1B88C" w14:textId="77777777" w:rsidR="00D72AC0" w:rsidRPr="00BD33CD" w:rsidRDefault="00D72AC0" w:rsidP="00D72AC0">
            <w:pPr>
              <w:tabs>
                <w:tab w:val="decimal" w:pos="1335"/>
              </w:tabs>
              <w:spacing w:line="360" w:lineRule="exact"/>
              <w:rPr>
                <w:rFonts w:ascii="Arial" w:hAnsi="Arial" w:cs="Arial"/>
                <w:sz w:val="20"/>
                <w:szCs w:val="20"/>
              </w:rPr>
            </w:pPr>
            <w:r w:rsidRPr="00BD33CD">
              <w:rPr>
                <w:rFonts w:ascii="Arial" w:hAnsi="Arial" w:cs="Arial"/>
                <w:sz w:val="20"/>
                <w:szCs w:val="20"/>
              </w:rPr>
              <w:t>16,974,481</w:t>
            </w:r>
          </w:p>
        </w:tc>
      </w:tr>
      <w:tr w:rsidR="00D72AC0" w:rsidRPr="00BD33CD" w14:paraId="211D1CEB" w14:textId="77777777" w:rsidTr="00D72AC0">
        <w:tc>
          <w:tcPr>
            <w:tcW w:w="4230" w:type="dxa"/>
            <w:tcMar>
              <w:top w:w="0" w:type="dxa"/>
              <w:left w:w="108" w:type="dxa"/>
              <w:bottom w:w="0" w:type="dxa"/>
              <w:right w:w="108" w:type="dxa"/>
            </w:tcMar>
            <w:vAlign w:val="bottom"/>
            <w:hideMark/>
          </w:tcPr>
          <w:p w14:paraId="45B644E9" w14:textId="77777777" w:rsidR="00D72AC0" w:rsidRPr="00BD33CD" w:rsidRDefault="00D72AC0" w:rsidP="00396CED">
            <w:pPr>
              <w:spacing w:line="360" w:lineRule="exact"/>
              <w:rPr>
                <w:rFonts w:ascii="Arial" w:hAnsi="Arial" w:cs="Arial"/>
                <w:sz w:val="20"/>
                <w:szCs w:val="20"/>
              </w:rPr>
            </w:pPr>
            <w:r w:rsidRPr="00BD33CD">
              <w:rPr>
                <w:rFonts w:ascii="Arial" w:hAnsi="Arial" w:cs="Arial"/>
                <w:sz w:val="20"/>
                <w:szCs w:val="20"/>
              </w:rPr>
              <w:t>Increase in unappropriated retained earnings</w:t>
            </w:r>
          </w:p>
        </w:tc>
        <w:tc>
          <w:tcPr>
            <w:tcW w:w="1650" w:type="dxa"/>
            <w:vAlign w:val="bottom"/>
          </w:tcPr>
          <w:p w14:paraId="2C1A0909" w14:textId="75ADB841" w:rsidR="00D72AC0" w:rsidRDefault="00D72AC0" w:rsidP="00D72AC0">
            <w:pPr>
              <w:tabs>
                <w:tab w:val="decimal" w:pos="1440"/>
              </w:tabs>
              <w:spacing w:line="360" w:lineRule="exact"/>
              <w:rPr>
                <w:rFonts w:ascii="Arial" w:hAnsi="Arial" w:cs="Arial"/>
                <w:sz w:val="20"/>
                <w:szCs w:val="20"/>
              </w:rPr>
            </w:pPr>
            <w:r>
              <w:rPr>
                <w:rFonts w:ascii="Arial" w:hAnsi="Arial" w:cs="Arial"/>
                <w:sz w:val="20"/>
                <w:szCs w:val="20"/>
              </w:rPr>
              <w:t>17,400,650</w:t>
            </w:r>
          </w:p>
        </w:tc>
        <w:tc>
          <w:tcPr>
            <w:tcW w:w="1650" w:type="dxa"/>
            <w:tcMar>
              <w:top w:w="0" w:type="dxa"/>
              <w:left w:w="108" w:type="dxa"/>
              <w:bottom w:w="0" w:type="dxa"/>
              <w:right w:w="108" w:type="dxa"/>
            </w:tcMar>
            <w:vAlign w:val="bottom"/>
            <w:hideMark/>
          </w:tcPr>
          <w:p w14:paraId="1B42BA53" w14:textId="0E8554FC" w:rsidR="00D72AC0" w:rsidRPr="00D72AC0" w:rsidRDefault="00D72AC0" w:rsidP="00D72AC0">
            <w:pPr>
              <w:tabs>
                <w:tab w:val="decimal" w:pos="1335"/>
              </w:tabs>
              <w:spacing w:line="360" w:lineRule="exact"/>
              <w:rPr>
                <w:rFonts w:ascii="Arial" w:hAnsi="Arial" w:cs="Arial"/>
                <w:sz w:val="20"/>
                <w:szCs w:val="20"/>
              </w:rPr>
            </w:pPr>
            <w:r>
              <w:rPr>
                <w:rFonts w:ascii="Arial" w:hAnsi="Arial" w:cs="Arial"/>
                <w:sz w:val="20"/>
                <w:szCs w:val="20"/>
              </w:rPr>
              <w:t>17,382,257</w:t>
            </w:r>
          </w:p>
        </w:tc>
        <w:tc>
          <w:tcPr>
            <w:tcW w:w="1650" w:type="dxa"/>
            <w:tcMar>
              <w:top w:w="0" w:type="dxa"/>
              <w:left w:w="108" w:type="dxa"/>
              <w:bottom w:w="0" w:type="dxa"/>
              <w:right w:w="108" w:type="dxa"/>
            </w:tcMar>
            <w:vAlign w:val="bottom"/>
            <w:hideMark/>
          </w:tcPr>
          <w:p w14:paraId="69F2C283" w14:textId="10ACD16E" w:rsidR="00D72AC0" w:rsidRPr="00BD33CD" w:rsidRDefault="00D72AC0" w:rsidP="00D72AC0">
            <w:pPr>
              <w:tabs>
                <w:tab w:val="decimal" w:pos="1335"/>
              </w:tabs>
              <w:spacing w:line="360" w:lineRule="exact"/>
              <w:rPr>
                <w:rFonts w:ascii="Arial" w:hAnsi="Arial" w:cs="Arial"/>
                <w:sz w:val="20"/>
                <w:szCs w:val="20"/>
              </w:rPr>
            </w:pPr>
            <w:r>
              <w:rPr>
                <w:rFonts w:ascii="Arial" w:hAnsi="Arial" w:cs="Arial"/>
                <w:sz w:val="20"/>
                <w:szCs w:val="20"/>
              </w:rPr>
              <w:t>16,653,807</w:t>
            </w:r>
          </w:p>
        </w:tc>
      </w:tr>
      <w:tr w:rsidR="00D72AC0" w:rsidRPr="00BD33CD" w14:paraId="3E739E8E" w14:textId="77777777" w:rsidTr="00D72AC0">
        <w:tc>
          <w:tcPr>
            <w:tcW w:w="4230" w:type="dxa"/>
            <w:tcMar>
              <w:top w:w="0" w:type="dxa"/>
              <w:left w:w="108" w:type="dxa"/>
              <w:bottom w:w="0" w:type="dxa"/>
              <w:right w:w="108" w:type="dxa"/>
            </w:tcMar>
            <w:vAlign w:val="bottom"/>
          </w:tcPr>
          <w:p w14:paraId="45A8573D" w14:textId="77777777" w:rsidR="00D72AC0" w:rsidRDefault="00D72AC0" w:rsidP="00396CED">
            <w:pPr>
              <w:spacing w:line="360" w:lineRule="exact"/>
              <w:rPr>
                <w:rFonts w:ascii="Arial" w:hAnsi="Arial" w:cs="Arial"/>
                <w:sz w:val="20"/>
                <w:szCs w:val="20"/>
              </w:rPr>
            </w:pPr>
            <w:r>
              <w:rPr>
                <w:rFonts w:ascii="Arial" w:hAnsi="Arial" w:cs="Arial"/>
                <w:sz w:val="20"/>
                <w:szCs w:val="20"/>
              </w:rPr>
              <w:t xml:space="preserve">Increase (decrease) in other components of </w:t>
            </w:r>
          </w:p>
          <w:p w14:paraId="05B9E466" w14:textId="6219FE2B" w:rsidR="00D72AC0" w:rsidRPr="00BD33CD" w:rsidRDefault="00D72AC0" w:rsidP="00396CED">
            <w:pPr>
              <w:spacing w:line="360" w:lineRule="exact"/>
              <w:rPr>
                <w:rFonts w:ascii="Arial" w:hAnsi="Arial" w:cs="Arial"/>
                <w:sz w:val="20"/>
                <w:szCs w:val="20"/>
              </w:rPr>
            </w:pPr>
            <w:r>
              <w:rPr>
                <w:rFonts w:ascii="Arial" w:hAnsi="Arial" w:cs="Arial"/>
                <w:sz w:val="20"/>
                <w:szCs w:val="20"/>
              </w:rPr>
              <w:t xml:space="preserve">   shareholders' equity</w:t>
            </w:r>
          </w:p>
        </w:tc>
        <w:tc>
          <w:tcPr>
            <w:tcW w:w="1650" w:type="dxa"/>
            <w:vAlign w:val="bottom"/>
          </w:tcPr>
          <w:p w14:paraId="19776C24" w14:textId="682B6058" w:rsidR="00D72AC0" w:rsidRDefault="00D72AC0" w:rsidP="00D72AC0">
            <w:pPr>
              <w:tabs>
                <w:tab w:val="decimal" w:pos="1440"/>
              </w:tabs>
              <w:spacing w:line="360" w:lineRule="exact"/>
              <w:rPr>
                <w:rFonts w:ascii="Arial" w:hAnsi="Arial" w:cs="Arial"/>
                <w:sz w:val="20"/>
                <w:szCs w:val="20"/>
              </w:rPr>
            </w:pPr>
            <w:r>
              <w:rPr>
                <w:rFonts w:ascii="Arial" w:hAnsi="Arial" w:cs="Arial"/>
                <w:sz w:val="20"/>
                <w:szCs w:val="20"/>
              </w:rPr>
              <w:t>(976,816)</w:t>
            </w:r>
          </w:p>
        </w:tc>
        <w:tc>
          <w:tcPr>
            <w:tcW w:w="1650" w:type="dxa"/>
            <w:tcMar>
              <w:top w:w="0" w:type="dxa"/>
              <w:left w:w="108" w:type="dxa"/>
              <w:bottom w:w="0" w:type="dxa"/>
              <w:right w:w="108" w:type="dxa"/>
            </w:tcMar>
            <w:vAlign w:val="bottom"/>
          </w:tcPr>
          <w:p w14:paraId="74E1B8BB" w14:textId="7DD96EAA" w:rsidR="00D72AC0" w:rsidRDefault="00D72AC0" w:rsidP="00D72AC0">
            <w:pPr>
              <w:tabs>
                <w:tab w:val="decimal" w:pos="1335"/>
              </w:tabs>
              <w:spacing w:line="360" w:lineRule="exact"/>
              <w:rPr>
                <w:rFonts w:ascii="Arial" w:hAnsi="Arial" w:cs="Arial"/>
                <w:sz w:val="20"/>
                <w:szCs w:val="20"/>
              </w:rPr>
            </w:pPr>
            <w:r>
              <w:rPr>
                <w:rFonts w:ascii="Arial" w:hAnsi="Arial" w:cs="Arial"/>
                <w:sz w:val="20"/>
                <w:szCs w:val="20"/>
              </w:rPr>
              <w:t>(1,168,110)</w:t>
            </w:r>
          </w:p>
        </w:tc>
        <w:tc>
          <w:tcPr>
            <w:tcW w:w="1650" w:type="dxa"/>
            <w:tcMar>
              <w:top w:w="0" w:type="dxa"/>
              <w:left w:w="108" w:type="dxa"/>
              <w:bottom w:w="0" w:type="dxa"/>
              <w:right w:w="108" w:type="dxa"/>
            </w:tcMar>
            <w:vAlign w:val="bottom"/>
          </w:tcPr>
          <w:p w14:paraId="1278C6E9" w14:textId="6BD18D26" w:rsidR="00D72AC0" w:rsidRDefault="00D72AC0" w:rsidP="00D72AC0">
            <w:pPr>
              <w:tabs>
                <w:tab w:val="decimal" w:pos="1335"/>
              </w:tabs>
              <w:spacing w:line="360" w:lineRule="exact"/>
              <w:rPr>
                <w:rFonts w:ascii="Arial" w:hAnsi="Arial" w:cs="Arial"/>
                <w:sz w:val="20"/>
                <w:szCs w:val="20"/>
              </w:rPr>
            </w:pPr>
            <w:r>
              <w:rPr>
                <w:rFonts w:ascii="Arial" w:hAnsi="Arial" w:cs="Arial"/>
                <w:sz w:val="20"/>
                <w:szCs w:val="20"/>
              </w:rPr>
              <w:t>320,674</w:t>
            </w:r>
          </w:p>
        </w:tc>
      </w:tr>
    </w:tbl>
    <w:p w14:paraId="74EB2A7A" w14:textId="77777777" w:rsidR="00FF1E17" w:rsidRPr="00BD33CD" w:rsidRDefault="00FF1E17" w:rsidP="00FF1E17">
      <w:pPr>
        <w:rPr>
          <w:rFonts w:ascii="Arial" w:hAnsi="Arial" w:cs="Arial"/>
        </w:rPr>
      </w:pPr>
    </w:p>
    <w:tbl>
      <w:tblPr>
        <w:tblW w:w="4790" w:type="pct"/>
        <w:tblInd w:w="450" w:type="dxa"/>
        <w:tblLayout w:type="fixed"/>
        <w:tblLook w:val="04A0" w:firstRow="1" w:lastRow="0" w:firstColumn="1" w:lastColumn="0" w:noHBand="0" w:noVBand="1"/>
      </w:tblPr>
      <w:tblGrid>
        <w:gridCol w:w="5491"/>
        <w:gridCol w:w="1821"/>
        <w:gridCol w:w="1821"/>
      </w:tblGrid>
      <w:tr w:rsidR="00FF1E17" w:rsidRPr="00BD33CD" w14:paraId="29934B0A" w14:textId="77777777" w:rsidTr="00FF1E17">
        <w:tc>
          <w:tcPr>
            <w:tcW w:w="3006" w:type="pct"/>
            <w:vAlign w:val="bottom"/>
          </w:tcPr>
          <w:p w14:paraId="7CC9729E" w14:textId="77777777" w:rsidR="00FF1E17" w:rsidRPr="00BD33CD" w:rsidRDefault="00FF1E17" w:rsidP="00396CED">
            <w:pPr>
              <w:pStyle w:val="BodyTextIndent3"/>
              <w:spacing w:before="0" w:after="0" w:line="360" w:lineRule="exact"/>
              <w:ind w:left="-18"/>
              <w:rPr>
                <w:rFonts w:ascii="Arial" w:hAnsi="Arial" w:cs="Arial"/>
                <w:kern w:val="28"/>
                <w:sz w:val="20"/>
                <w:szCs w:val="20"/>
              </w:rPr>
            </w:pPr>
          </w:p>
        </w:tc>
        <w:tc>
          <w:tcPr>
            <w:tcW w:w="1994" w:type="pct"/>
            <w:gridSpan w:val="2"/>
          </w:tcPr>
          <w:p w14:paraId="573F119B" w14:textId="77777777" w:rsidR="00FF1E17" w:rsidRPr="00BD33CD" w:rsidRDefault="00FF1E17" w:rsidP="00396CED">
            <w:pPr>
              <w:pStyle w:val="BodyTextIndent3"/>
              <w:spacing w:before="0" w:after="0" w:line="360" w:lineRule="exact"/>
              <w:ind w:left="-18"/>
              <w:jc w:val="right"/>
              <w:rPr>
                <w:rFonts w:ascii="Arial" w:hAnsi="Arial" w:cs="Arial"/>
                <w:kern w:val="28"/>
                <w:sz w:val="20"/>
                <w:szCs w:val="20"/>
              </w:rPr>
            </w:pPr>
            <w:r w:rsidRPr="00BD33CD">
              <w:rPr>
                <w:rFonts w:ascii="Arial" w:hAnsi="Arial" w:cs="Arial"/>
                <w:sz w:val="20"/>
                <w:szCs w:val="20"/>
              </w:rPr>
              <w:t>(Unit: Thousand Baht)</w:t>
            </w:r>
          </w:p>
        </w:tc>
      </w:tr>
      <w:tr w:rsidR="00FF1E17" w:rsidRPr="00BD33CD" w14:paraId="5E9E8C1B" w14:textId="77777777" w:rsidTr="00FF1E17">
        <w:tc>
          <w:tcPr>
            <w:tcW w:w="3006" w:type="pct"/>
            <w:vAlign w:val="bottom"/>
          </w:tcPr>
          <w:p w14:paraId="12B28F69" w14:textId="77777777" w:rsidR="00FF1E17" w:rsidRPr="00BD33CD" w:rsidRDefault="00FF1E17" w:rsidP="00396CED">
            <w:pPr>
              <w:pStyle w:val="BodyTextIndent3"/>
              <w:spacing w:before="0" w:after="0" w:line="360" w:lineRule="exact"/>
              <w:ind w:left="-18"/>
              <w:rPr>
                <w:rFonts w:ascii="Arial" w:hAnsi="Arial" w:cs="Arial"/>
                <w:kern w:val="28"/>
                <w:sz w:val="20"/>
                <w:szCs w:val="20"/>
              </w:rPr>
            </w:pPr>
          </w:p>
        </w:tc>
        <w:tc>
          <w:tcPr>
            <w:tcW w:w="1994" w:type="pct"/>
            <w:gridSpan w:val="2"/>
          </w:tcPr>
          <w:p w14:paraId="67345B46" w14:textId="77777777" w:rsidR="00FF1E17" w:rsidRPr="00BD33CD" w:rsidRDefault="00FF1E17" w:rsidP="00396CED">
            <w:pPr>
              <w:pStyle w:val="BodyTextIndent3"/>
              <w:pBdr>
                <w:bottom w:val="single" w:sz="4" w:space="1" w:color="auto"/>
              </w:pBdr>
              <w:spacing w:before="0" w:after="0" w:line="360" w:lineRule="exact"/>
              <w:ind w:left="-18"/>
              <w:jc w:val="center"/>
              <w:rPr>
                <w:rFonts w:ascii="Arial" w:hAnsi="Arial" w:cs="Arial"/>
                <w:kern w:val="28"/>
                <w:sz w:val="20"/>
                <w:szCs w:val="20"/>
                <w:cs/>
              </w:rPr>
            </w:pPr>
            <w:r w:rsidRPr="00BD33CD">
              <w:rPr>
                <w:rFonts w:ascii="Arial" w:hAnsi="Arial" w:cs="Arial"/>
                <w:sz w:val="20"/>
                <w:szCs w:val="20"/>
              </w:rPr>
              <w:t>Separate financial statements</w:t>
            </w:r>
          </w:p>
        </w:tc>
      </w:tr>
      <w:tr w:rsidR="00396CED" w:rsidRPr="00BD33CD" w14:paraId="2DAB4346" w14:textId="77777777" w:rsidTr="00FF1E17">
        <w:tc>
          <w:tcPr>
            <w:tcW w:w="3006" w:type="pct"/>
            <w:vAlign w:val="bottom"/>
          </w:tcPr>
          <w:p w14:paraId="677F04AA" w14:textId="77777777" w:rsidR="00396CED" w:rsidRPr="00BD33CD" w:rsidRDefault="00396CED" w:rsidP="00396CED">
            <w:pPr>
              <w:pStyle w:val="BodyTextIndent3"/>
              <w:spacing w:before="0" w:after="0" w:line="360" w:lineRule="exact"/>
              <w:ind w:left="-18"/>
              <w:rPr>
                <w:rFonts w:ascii="Arial" w:hAnsi="Arial" w:cs="Arial"/>
                <w:kern w:val="28"/>
                <w:sz w:val="20"/>
                <w:szCs w:val="20"/>
              </w:rPr>
            </w:pPr>
          </w:p>
        </w:tc>
        <w:tc>
          <w:tcPr>
            <w:tcW w:w="1994" w:type="pct"/>
            <w:gridSpan w:val="2"/>
          </w:tcPr>
          <w:p w14:paraId="0EE2CBA5" w14:textId="2A520885" w:rsidR="00396CED" w:rsidRPr="00BD33CD" w:rsidRDefault="00396CED" w:rsidP="00396CED">
            <w:pPr>
              <w:pStyle w:val="BodyTextIndent3"/>
              <w:pBdr>
                <w:bottom w:val="single" w:sz="4" w:space="1" w:color="auto"/>
              </w:pBdr>
              <w:spacing w:before="0" w:after="0" w:line="360" w:lineRule="exact"/>
              <w:ind w:left="-18"/>
              <w:jc w:val="center"/>
              <w:rPr>
                <w:rFonts w:ascii="Arial" w:hAnsi="Arial" w:cs="Arial"/>
                <w:sz w:val="20"/>
                <w:szCs w:val="20"/>
              </w:rPr>
            </w:pPr>
            <w:r>
              <w:rPr>
                <w:rFonts w:ascii="Arial" w:hAnsi="Arial" w:cs="Arial"/>
                <w:sz w:val="20"/>
                <w:szCs w:val="20"/>
              </w:rPr>
              <w:t>For the year</w:t>
            </w:r>
            <w:r w:rsidR="00D72AC0">
              <w:rPr>
                <w:rFonts w:ascii="Arial" w:hAnsi="Arial" w:cs="Arial"/>
                <w:sz w:val="20"/>
                <w:szCs w:val="20"/>
              </w:rPr>
              <w:t>s</w:t>
            </w:r>
            <w:r>
              <w:rPr>
                <w:rFonts w:ascii="Arial" w:hAnsi="Arial" w:cs="Arial"/>
                <w:sz w:val="20"/>
                <w:szCs w:val="20"/>
              </w:rPr>
              <w:t xml:space="preserve"> ended 31 March</w:t>
            </w:r>
          </w:p>
        </w:tc>
      </w:tr>
      <w:tr w:rsidR="00FF1E17" w:rsidRPr="00BD33CD" w14:paraId="11346960" w14:textId="77777777" w:rsidTr="00FF1E17">
        <w:tc>
          <w:tcPr>
            <w:tcW w:w="3006" w:type="pct"/>
            <w:vAlign w:val="bottom"/>
          </w:tcPr>
          <w:p w14:paraId="0371D56F" w14:textId="77777777" w:rsidR="00FF1E17" w:rsidRPr="00BD33CD" w:rsidRDefault="00FF1E17" w:rsidP="00396CED">
            <w:pPr>
              <w:pStyle w:val="BodyTextIndent3"/>
              <w:spacing w:before="0" w:after="0" w:line="360" w:lineRule="exact"/>
              <w:ind w:left="-18"/>
              <w:rPr>
                <w:rFonts w:ascii="Arial" w:hAnsi="Arial" w:cs="Arial"/>
                <w:kern w:val="28"/>
                <w:sz w:val="20"/>
                <w:szCs w:val="20"/>
              </w:rPr>
            </w:pPr>
          </w:p>
        </w:tc>
        <w:tc>
          <w:tcPr>
            <w:tcW w:w="997" w:type="pct"/>
          </w:tcPr>
          <w:p w14:paraId="4115ACD6" w14:textId="77777777" w:rsidR="00FF1E17" w:rsidRPr="00BD33CD" w:rsidRDefault="00FF1E17" w:rsidP="00396CED">
            <w:pPr>
              <w:pBdr>
                <w:bottom w:val="single" w:sz="4" w:space="1" w:color="auto"/>
              </w:pBdr>
              <w:spacing w:line="360" w:lineRule="exact"/>
              <w:jc w:val="center"/>
              <w:rPr>
                <w:rFonts w:ascii="Arial" w:hAnsi="Arial" w:cs="Arial"/>
                <w:sz w:val="20"/>
                <w:szCs w:val="20"/>
                <w:cs/>
              </w:rPr>
            </w:pPr>
            <w:r w:rsidRPr="00BD33CD">
              <w:rPr>
                <w:rFonts w:ascii="Arial" w:hAnsi="Arial" w:cs="Arial"/>
                <w:sz w:val="20"/>
                <w:szCs w:val="20"/>
              </w:rPr>
              <w:t>2026</w:t>
            </w:r>
          </w:p>
        </w:tc>
        <w:tc>
          <w:tcPr>
            <w:tcW w:w="997" w:type="pct"/>
          </w:tcPr>
          <w:p w14:paraId="77945957" w14:textId="77777777" w:rsidR="00FF1E17" w:rsidRPr="00BD33CD" w:rsidRDefault="00FF1E17" w:rsidP="00396CED">
            <w:pPr>
              <w:pBdr>
                <w:bottom w:val="single" w:sz="4" w:space="1" w:color="auto"/>
              </w:pBdr>
              <w:spacing w:line="360" w:lineRule="exact"/>
              <w:jc w:val="center"/>
              <w:rPr>
                <w:rFonts w:ascii="Arial" w:hAnsi="Arial" w:cs="Arial"/>
                <w:sz w:val="20"/>
                <w:szCs w:val="20"/>
                <w:cs/>
              </w:rPr>
            </w:pPr>
            <w:r w:rsidRPr="00BD33CD">
              <w:rPr>
                <w:rFonts w:ascii="Arial" w:hAnsi="Arial" w:cs="Arial"/>
                <w:sz w:val="20"/>
                <w:szCs w:val="20"/>
              </w:rPr>
              <w:t>2025</w:t>
            </w:r>
          </w:p>
        </w:tc>
      </w:tr>
      <w:tr w:rsidR="00FF1E17" w:rsidRPr="00BD33CD" w14:paraId="0E319DBA" w14:textId="77777777" w:rsidTr="00FF1E17">
        <w:tc>
          <w:tcPr>
            <w:tcW w:w="3006" w:type="pct"/>
            <w:vAlign w:val="bottom"/>
            <w:hideMark/>
          </w:tcPr>
          <w:p w14:paraId="22BB4AA3" w14:textId="4517CAD7" w:rsidR="00FF1E17" w:rsidRPr="00BD33CD" w:rsidRDefault="00691830" w:rsidP="00396CED">
            <w:pPr>
              <w:spacing w:line="360" w:lineRule="exact"/>
              <w:ind w:left="165" w:hanging="165"/>
              <w:rPr>
                <w:rFonts w:ascii="Arial" w:eastAsiaTheme="minorHAnsi" w:hAnsi="Arial" w:cs="Arial"/>
                <w:b/>
                <w:bCs/>
                <w:sz w:val="20"/>
                <w:szCs w:val="20"/>
              </w:rPr>
            </w:pPr>
            <w:r>
              <w:rPr>
                <w:rFonts w:ascii="Arial" w:hAnsi="Arial" w:cs="Arial"/>
                <w:b/>
                <w:bCs/>
                <w:sz w:val="20"/>
                <w:szCs w:val="20"/>
              </w:rPr>
              <w:t>Income statements</w:t>
            </w:r>
          </w:p>
        </w:tc>
        <w:tc>
          <w:tcPr>
            <w:tcW w:w="997" w:type="pct"/>
          </w:tcPr>
          <w:p w14:paraId="062B22FD" w14:textId="77777777" w:rsidR="00FF1E17" w:rsidRPr="00BD33CD" w:rsidRDefault="00FF1E17" w:rsidP="00396CED">
            <w:pPr>
              <w:pStyle w:val="BodyTextIndent3"/>
              <w:tabs>
                <w:tab w:val="right" w:pos="1062"/>
              </w:tabs>
              <w:spacing w:before="0" w:after="0" w:line="360" w:lineRule="exact"/>
              <w:ind w:left="-18"/>
              <w:jc w:val="right"/>
              <w:rPr>
                <w:rFonts w:ascii="Arial" w:hAnsi="Arial" w:cs="Arial"/>
                <w:kern w:val="28"/>
                <w:sz w:val="20"/>
                <w:szCs w:val="20"/>
                <w:cs/>
              </w:rPr>
            </w:pPr>
          </w:p>
        </w:tc>
        <w:tc>
          <w:tcPr>
            <w:tcW w:w="997" w:type="pct"/>
            <w:vAlign w:val="bottom"/>
          </w:tcPr>
          <w:p w14:paraId="3FE9FA3C" w14:textId="77777777" w:rsidR="00FF1E17" w:rsidRPr="00BD33CD" w:rsidRDefault="00FF1E17" w:rsidP="00396CED">
            <w:pPr>
              <w:pStyle w:val="BodyTextIndent3"/>
              <w:tabs>
                <w:tab w:val="right" w:pos="1062"/>
              </w:tabs>
              <w:spacing w:before="0" w:after="0" w:line="360" w:lineRule="exact"/>
              <w:ind w:left="-18"/>
              <w:jc w:val="right"/>
              <w:rPr>
                <w:rFonts w:ascii="Arial" w:hAnsi="Arial" w:cs="Arial"/>
                <w:kern w:val="28"/>
                <w:sz w:val="20"/>
                <w:szCs w:val="20"/>
                <w:cs/>
              </w:rPr>
            </w:pPr>
          </w:p>
        </w:tc>
      </w:tr>
      <w:tr w:rsidR="00691830" w:rsidRPr="00BD33CD" w14:paraId="39C675B5" w14:textId="77777777" w:rsidTr="00CC2F64">
        <w:tc>
          <w:tcPr>
            <w:tcW w:w="3006" w:type="pct"/>
            <w:vAlign w:val="bottom"/>
          </w:tcPr>
          <w:p w14:paraId="49B4C898" w14:textId="1FFEDB00" w:rsidR="00691830" w:rsidRPr="00BD33CD" w:rsidRDefault="00691830" w:rsidP="00396CED">
            <w:pPr>
              <w:spacing w:line="360" w:lineRule="exact"/>
              <w:ind w:left="165" w:hanging="165"/>
              <w:rPr>
                <w:rFonts w:ascii="Arial" w:hAnsi="Arial" w:cs="Arial"/>
                <w:sz w:val="20"/>
                <w:szCs w:val="20"/>
              </w:rPr>
            </w:pPr>
            <w:r w:rsidRPr="00BD33CD">
              <w:rPr>
                <w:rFonts w:ascii="Arial" w:hAnsi="Arial" w:cs="Arial"/>
                <w:sz w:val="20"/>
                <w:szCs w:val="20"/>
              </w:rPr>
              <w:t xml:space="preserve">Decrease in </w:t>
            </w:r>
            <w:r>
              <w:rPr>
                <w:rFonts w:ascii="Arial" w:hAnsi="Arial" w:cs="Arial"/>
                <w:sz w:val="20"/>
                <w:szCs w:val="20"/>
              </w:rPr>
              <w:t>other</w:t>
            </w:r>
            <w:r w:rsidRPr="00BD33CD">
              <w:rPr>
                <w:rFonts w:ascii="Arial" w:hAnsi="Arial" w:cs="Arial"/>
                <w:sz w:val="20"/>
                <w:szCs w:val="20"/>
              </w:rPr>
              <w:t xml:space="preserve"> income</w:t>
            </w:r>
          </w:p>
        </w:tc>
        <w:tc>
          <w:tcPr>
            <w:tcW w:w="997" w:type="pct"/>
            <w:vAlign w:val="bottom"/>
          </w:tcPr>
          <w:p w14:paraId="37803D5F" w14:textId="77777777" w:rsidR="00691830" w:rsidRPr="00BD33CD" w:rsidRDefault="00691830" w:rsidP="00396CED">
            <w:pPr>
              <w:tabs>
                <w:tab w:val="decimal" w:pos="1335"/>
              </w:tabs>
              <w:spacing w:line="360" w:lineRule="exact"/>
              <w:rPr>
                <w:rFonts w:ascii="Arial" w:hAnsi="Arial" w:cs="Arial"/>
                <w:sz w:val="20"/>
                <w:szCs w:val="20"/>
              </w:rPr>
            </w:pPr>
            <w:r w:rsidRPr="00BD33CD">
              <w:rPr>
                <w:rFonts w:ascii="Arial" w:hAnsi="Arial" w:cs="Arial"/>
                <w:sz w:val="20"/>
                <w:szCs w:val="20"/>
              </w:rPr>
              <w:t>-</w:t>
            </w:r>
          </w:p>
        </w:tc>
        <w:tc>
          <w:tcPr>
            <w:tcW w:w="997" w:type="pct"/>
            <w:vAlign w:val="bottom"/>
          </w:tcPr>
          <w:p w14:paraId="4DBF2A4C" w14:textId="77777777" w:rsidR="00691830" w:rsidRPr="00BD33CD" w:rsidRDefault="00691830" w:rsidP="00396CED">
            <w:pPr>
              <w:tabs>
                <w:tab w:val="decimal" w:pos="1335"/>
              </w:tabs>
              <w:spacing w:line="360" w:lineRule="exact"/>
              <w:rPr>
                <w:rFonts w:ascii="Arial" w:hAnsi="Arial" w:cs="Arial"/>
                <w:sz w:val="20"/>
                <w:szCs w:val="20"/>
              </w:rPr>
            </w:pPr>
            <w:r w:rsidRPr="00BD33CD">
              <w:rPr>
                <w:rFonts w:ascii="Arial" w:hAnsi="Arial" w:cs="Arial"/>
                <w:sz w:val="20"/>
                <w:szCs w:val="20"/>
              </w:rPr>
              <w:t>(23,571)</w:t>
            </w:r>
          </w:p>
        </w:tc>
      </w:tr>
      <w:tr w:rsidR="00FF1E17" w:rsidRPr="00BD33CD" w14:paraId="57604228" w14:textId="77777777" w:rsidTr="00FF1E17">
        <w:tc>
          <w:tcPr>
            <w:tcW w:w="3006" w:type="pct"/>
            <w:vAlign w:val="bottom"/>
          </w:tcPr>
          <w:p w14:paraId="323026C9" w14:textId="77777777" w:rsidR="00FF1E17" w:rsidRPr="00BD33CD" w:rsidRDefault="00FF1E17" w:rsidP="00396CED">
            <w:pPr>
              <w:spacing w:line="360" w:lineRule="exact"/>
              <w:ind w:left="165" w:hanging="165"/>
              <w:rPr>
                <w:rFonts w:ascii="Arial" w:hAnsi="Arial" w:cs="Arial"/>
                <w:sz w:val="20"/>
                <w:szCs w:val="20"/>
              </w:rPr>
            </w:pPr>
            <w:r w:rsidRPr="00BD33CD">
              <w:rPr>
                <w:rFonts w:ascii="Arial" w:hAnsi="Arial" w:cs="Arial"/>
                <w:sz w:val="20"/>
                <w:szCs w:val="20"/>
              </w:rPr>
              <w:t>Increase in share of profit from investments in subsidiaries</w:t>
            </w:r>
            <w:r w:rsidRPr="00BD33CD">
              <w:rPr>
                <w:rFonts w:ascii="Arial" w:hAnsi="Arial" w:cs="Arial"/>
                <w:sz w:val="20"/>
                <w:szCs w:val="20"/>
                <w:cs/>
              </w:rPr>
              <w:t xml:space="preserve"> </w:t>
            </w:r>
          </w:p>
        </w:tc>
        <w:tc>
          <w:tcPr>
            <w:tcW w:w="997" w:type="pct"/>
            <w:vAlign w:val="bottom"/>
          </w:tcPr>
          <w:p w14:paraId="7C4CB09A" w14:textId="77777777" w:rsidR="00FF1E17" w:rsidRPr="00BD33CD" w:rsidRDefault="00FF1E17" w:rsidP="00396CED">
            <w:pPr>
              <w:tabs>
                <w:tab w:val="decimal" w:pos="1335"/>
              </w:tabs>
              <w:spacing w:line="360" w:lineRule="exact"/>
              <w:rPr>
                <w:rFonts w:ascii="Arial" w:hAnsi="Arial" w:cs="Arial"/>
                <w:sz w:val="20"/>
                <w:szCs w:val="20"/>
              </w:rPr>
            </w:pPr>
            <w:r w:rsidRPr="00BD33CD">
              <w:rPr>
                <w:rFonts w:ascii="Arial" w:hAnsi="Arial" w:cs="Arial"/>
                <w:sz w:val="20"/>
                <w:szCs w:val="20"/>
              </w:rPr>
              <w:t>32,105</w:t>
            </w:r>
          </w:p>
        </w:tc>
        <w:tc>
          <w:tcPr>
            <w:tcW w:w="997" w:type="pct"/>
            <w:vAlign w:val="bottom"/>
          </w:tcPr>
          <w:p w14:paraId="251FFE01" w14:textId="77777777" w:rsidR="00FF1E17" w:rsidRPr="00BD33CD" w:rsidRDefault="00FF1E17" w:rsidP="00396CED">
            <w:pPr>
              <w:tabs>
                <w:tab w:val="decimal" w:pos="1335"/>
              </w:tabs>
              <w:spacing w:line="360" w:lineRule="exact"/>
              <w:rPr>
                <w:rFonts w:ascii="Arial" w:hAnsi="Arial" w:cs="Arial"/>
                <w:sz w:val="20"/>
                <w:szCs w:val="20"/>
              </w:rPr>
            </w:pPr>
            <w:r w:rsidRPr="00BD33CD">
              <w:rPr>
                <w:rFonts w:ascii="Arial" w:hAnsi="Arial" w:cs="Arial"/>
                <w:sz w:val="20"/>
                <w:szCs w:val="20"/>
              </w:rPr>
              <w:t>743,158</w:t>
            </w:r>
          </w:p>
        </w:tc>
      </w:tr>
      <w:tr w:rsidR="00FF1E17" w:rsidRPr="00BD33CD" w14:paraId="2D4E520C" w14:textId="77777777" w:rsidTr="00FF1E17">
        <w:tc>
          <w:tcPr>
            <w:tcW w:w="3006" w:type="pct"/>
            <w:vAlign w:val="bottom"/>
            <w:hideMark/>
          </w:tcPr>
          <w:p w14:paraId="1AD10633" w14:textId="3DEC32D3" w:rsidR="00FF1E17" w:rsidRPr="00BD33CD" w:rsidRDefault="00FF1E17" w:rsidP="00396CED">
            <w:pPr>
              <w:spacing w:line="360" w:lineRule="exact"/>
              <w:ind w:left="165" w:hanging="165"/>
              <w:rPr>
                <w:rFonts w:ascii="Arial" w:hAnsi="Arial" w:cs="Arial"/>
                <w:sz w:val="20"/>
                <w:szCs w:val="20"/>
              </w:rPr>
            </w:pPr>
            <w:r w:rsidRPr="00BD33CD">
              <w:rPr>
                <w:rFonts w:ascii="Arial" w:hAnsi="Arial" w:cs="Arial"/>
                <w:sz w:val="20"/>
                <w:szCs w:val="20"/>
              </w:rPr>
              <w:t>Increase in profit for the year</w:t>
            </w:r>
          </w:p>
        </w:tc>
        <w:tc>
          <w:tcPr>
            <w:tcW w:w="997" w:type="pct"/>
            <w:vAlign w:val="bottom"/>
          </w:tcPr>
          <w:p w14:paraId="5FE79AFB" w14:textId="77777777" w:rsidR="00FF1E17" w:rsidRPr="00BD33CD" w:rsidRDefault="00FF1E17" w:rsidP="00396CED">
            <w:pPr>
              <w:tabs>
                <w:tab w:val="decimal" w:pos="1335"/>
              </w:tabs>
              <w:spacing w:line="360" w:lineRule="exact"/>
              <w:rPr>
                <w:rFonts w:ascii="Arial" w:hAnsi="Arial" w:cs="Arial"/>
                <w:sz w:val="20"/>
                <w:szCs w:val="20"/>
              </w:rPr>
            </w:pPr>
            <w:r w:rsidRPr="00BD33CD">
              <w:rPr>
                <w:rFonts w:ascii="Arial" w:hAnsi="Arial" w:cs="Arial"/>
                <w:sz w:val="20"/>
                <w:szCs w:val="20"/>
              </w:rPr>
              <w:t>32,105</w:t>
            </w:r>
          </w:p>
        </w:tc>
        <w:tc>
          <w:tcPr>
            <w:tcW w:w="997" w:type="pct"/>
            <w:vAlign w:val="bottom"/>
          </w:tcPr>
          <w:p w14:paraId="533181D3" w14:textId="77777777" w:rsidR="00FF1E17" w:rsidRPr="00BD33CD" w:rsidRDefault="00FF1E17" w:rsidP="00396CED">
            <w:pPr>
              <w:tabs>
                <w:tab w:val="decimal" w:pos="1335"/>
              </w:tabs>
              <w:spacing w:line="360" w:lineRule="exact"/>
              <w:rPr>
                <w:rFonts w:ascii="Arial" w:hAnsi="Arial" w:cs="Arial"/>
                <w:sz w:val="20"/>
                <w:szCs w:val="20"/>
                <w:cs/>
              </w:rPr>
            </w:pPr>
            <w:r w:rsidRPr="00BD33CD">
              <w:rPr>
                <w:rFonts w:ascii="Arial" w:hAnsi="Arial" w:cs="Arial"/>
                <w:sz w:val="20"/>
                <w:szCs w:val="20"/>
              </w:rPr>
              <w:t>719,587</w:t>
            </w:r>
          </w:p>
        </w:tc>
      </w:tr>
      <w:tr w:rsidR="00E70BB1" w:rsidRPr="00BD33CD" w14:paraId="56F5C973" w14:textId="77777777" w:rsidTr="00525B36">
        <w:tc>
          <w:tcPr>
            <w:tcW w:w="3006" w:type="pct"/>
            <w:vAlign w:val="bottom"/>
          </w:tcPr>
          <w:p w14:paraId="79538FCF" w14:textId="77777777" w:rsidR="00E70BB1" w:rsidRPr="00BD33CD" w:rsidRDefault="00E70BB1" w:rsidP="00396CED">
            <w:pPr>
              <w:spacing w:line="360" w:lineRule="exact"/>
              <w:ind w:left="165" w:hanging="165"/>
              <w:rPr>
                <w:rFonts w:ascii="Arial" w:eastAsiaTheme="minorHAnsi" w:hAnsi="Arial" w:cs="Arial"/>
                <w:b/>
                <w:bCs/>
                <w:sz w:val="20"/>
                <w:szCs w:val="20"/>
              </w:rPr>
            </w:pPr>
            <w:r w:rsidRPr="00BD33CD">
              <w:rPr>
                <w:rFonts w:ascii="Arial" w:hAnsi="Arial" w:cs="Arial"/>
                <w:b/>
                <w:bCs/>
                <w:sz w:val="20"/>
                <w:szCs w:val="20"/>
              </w:rPr>
              <w:t>Earnings per share</w:t>
            </w:r>
            <w:r w:rsidRPr="00BD33CD">
              <w:rPr>
                <w:rFonts w:ascii="Arial" w:hAnsi="Arial" w:cs="Arial"/>
                <w:b/>
                <w:bCs/>
                <w:sz w:val="20"/>
                <w:szCs w:val="20"/>
                <w:cs/>
              </w:rPr>
              <w:t xml:space="preserve"> (</w:t>
            </w:r>
            <w:r w:rsidRPr="00BD33CD">
              <w:rPr>
                <w:rFonts w:ascii="Arial" w:hAnsi="Arial" w:cs="Arial"/>
                <w:b/>
                <w:bCs/>
                <w:sz w:val="20"/>
                <w:szCs w:val="20"/>
              </w:rPr>
              <w:t>Baht</w:t>
            </w:r>
            <w:r w:rsidRPr="00BD33CD">
              <w:rPr>
                <w:rFonts w:ascii="Arial" w:hAnsi="Arial" w:cs="Arial"/>
                <w:b/>
                <w:bCs/>
                <w:sz w:val="20"/>
                <w:szCs w:val="20"/>
                <w:cs/>
              </w:rPr>
              <w:t>)</w:t>
            </w:r>
            <w:r w:rsidRPr="00BD33CD">
              <w:rPr>
                <w:rFonts w:ascii="Arial" w:hAnsi="Arial" w:cs="Arial"/>
                <w:b/>
                <w:bCs/>
                <w:sz w:val="20"/>
                <w:szCs w:val="20"/>
              </w:rPr>
              <w:t>:</w:t>
            </w:r>
          </w:p>
        </w:tc>
        <w:tc>
          <w:tcPr>
            <w:tcW w:w="997" w:type="pct"/>
            <w:vAlign w:val="bottom"/>
          </w:tcPr>
          <w:p w14:paraId="15C0FEC6" w14:textId="77777777" w:rsidR="00E70BB1" w:rsidRPr="00BD33CD" w:rsidRDefault="00E70BB1" w:rsidP="00396CED">
            <w:pPr>
              <w:tabs>
                <w:tab w:val="decimal" w:pos="1155"/>
              </w:tabs>
              <w:spacing w:line="360" w:lineRule="exact"/>
              <w:rPr>
                <w:rFonts w:ascii="Arial" w:hAnsi="Arial" w:cs="Arial"/>
                <w:sz w:val="20"/>
                <w:szCs w:val="20"/>
              </w:rPr>
            </w:pPr>
          </w:p>
        </w:tc>
        <w:tc>
          <w:tcPr>
            <w:tcW w:w="997" w:type="pct"/>
            <w:vAlign w:val="bottom"/>
          </w:tcPr>
          <w:p w14:paraId="27FAAE19" w14:textId="77777777" w:rsidR="00E70BB1" w:rsidRPr="00BD33CD" w:rsidRDefault="00E70BB1" w:rsidP="00396CED">
            <w:pPr>
              <w:tabs>
                <w:tab w:val="decimal" w:pos="1155"/>
              </w:tabs>
              <w:spacing w:line="360" w:lineRule="exact"/>
              <w:rPr>
                <w:rFonts w:ascii="Arial" w:hAnsi="Arial" w:cs="Arial"/>
                <w:sz w:val="20"/>
                <w:szCs w:val="20"/>
                <w:cs/>
              </w:rPr>
            </w:pPr>
          </w:p>
        </w:tc>
      </w:tr>
      <w:tr w:rsidR="00E70BB1" w:rsidRPr="00BD33CD" w14:paraId="14E5C770" w14:textId="77777777" w:rsidTr="00525B36">
        <w:tc>
          <w:tcPr>
            <w:tcW w:w="3006" w:type="pct"/>
            <w:vAlign w:val="bottom"/>
          </w:tcPr>
          <w:p w14:paraId="2E3E2ED9" w14:textId="77777777" w:rsidR="00E70BB1" w:rsidRPr="00BD33CD" w:rsidRDefault="00E70BB1" w:rsidP="00396CED">
            <w:pPr>
              <w:spacing w:line="360" w:lineRule="exact"/>
              <w:ind w:left="165" w:hanging="165"/>
              <w:rPr>
                <w:rFonts w:ascii="Arial" w:hAnsi="Arial" w:cs="Arial"/>
                <w:b/>
                <w:bCs/>
                <w:sz w:val="20"/>
                <w:szCs w:val="20"/>
              </w:rPr>
            </w:pPr>
            <w:r w:rsidRPr="00BD33CD">
              <w:rPr>
                <w:rFonts w:ascii="Arial" w:hAnsi="Arial" w:cs="Arial"/>
                <w:sz w:val="20"/>
                <w:szCs w:val="20"/>
              </w:rPr>
              <w:t>Increase in basic earnings per share</w:t>
            </w:r>
          </w:p>
        </w:tc>
        <w:tc>
          <w:tcPr>
            <w:tcW w:w="997" w:type="pct"/>
            <w:vAlign w:val="bottom"/>
          </w:tcPr>
          <w:p w14:paraId="22980E28" w14:textId="77777777" w:rsidR="00E70BB1" w:rsidRPr="00BD33CD" w:rsidRDefault="00E70BB1" w:rsidP="00396CED">
            <w:pPr>
              <w:tabs>
                <w:tab w:val="decimal" w:pos="1008"/>
              </w:tabs>
              <w:spacing w:line="360" w:lineRule="exact"/>
              <w:rPr>
                <w:rFonts w:ascii="Arial" w:hAnsi="Arial" w:cs="Arial"/>
                <w:sz w:val="20"/>
                <w:szCs w:val="20"/>
              </w:rPr>
            </w:pPr>
            <w:r w:rsidRPr="00BD33CD">
              <w:rPr>
                <w:rFonts w:ascii="Arial" w:hAnsi="Arial" w:cs="Arial"/>
                <w:sz w:val="20"/>
                <w:szCs w:val="20"/>
              </w:rPr>
              <w:t>0.04</w:t>
            </w:r>
          </w:p>
        </w:tc>
        <w:tc>
          <w:tcPr>
            <w:tcW w:w="997" w:type="pct"/>
            <w:vAlign w:val="bottom"/>
          </w:tcPr>
          <w:p w14:paraId="3E63C768" w14:textId="77777777" w:rsidR="00E70BB1" w:rsidRPr="00BD33CD" w:rsidRDefault="00E70BB1" w:rsidP="00396CED">
            <w:pPr>
              <w:tabs>
                <w:tab w:val="decimal" w:pos="1008"/>
              </w:tabs>
              <w:spacing w:line="360" w:lineRule="exact"/>
              <w:rPr>
                <w:rFonts w:ascii="Arial" w:hAnsi="Arial" w:cs="Arial"/>
                <w:sz w:val="20"/>
                <w:szCs w:val="20"/>
                <w:cs/>
              </w:rPr>
            </w:pPr>
            <w:r w:rsidRPr="00BD33CD">
              <w:rPr>
                <w:rFonts w:ascii="Arial" w:hAnsi="Arial" w:cs="Arial"/>
                <w:sz w:val="20"/>
                <w:szCs w:val="20"/>
              </w:rPr>
              <w:t>0.80</w:t>
            </w:r>
          </w:p>
        </w:tc>
      </w:tr>
      <w:tr w:rsidR="00691830" w:rsidRPr="00BD33CD" w14:paraId="559906EF" w14:textId="77777777" w:rsidTr="00FF1E17">
        <w:tc>
          <w:tcPr>
            <w:tcW w:w="3006" w:type="pct"/>
            <w:vAlign w:val="bottom"/>
          </w:tcPr>
          <w:p w14:paraId="640502DC" w14:textId="5A6CBA95" w:rsidR="00691830" w:rsidRPr="00691830" w:rsidRDefault="00691830" w:rsidP="00396CED">
            <w:pPr>
              <w:spacing w:line="360" w:lineRule="exact"/>
              <w:ind w:left="165" w:hanging="165"/>
              <w:rPr>
                <w:rFonts w:ascii="Arial" w:hAnsi="Arial" w:cs="Arial"/>
                <w:b/>
                <w:bCs/>
                <w:sz w:val="20"/>
                <w:szCs w:val="20"/>
              </w:rPr>
            </w:pPr>
            <w:r w:rsidRPr="00691830">
              <w:rPr>
                <w:rFonts w:ascii="Arial" w:hAnsi="Arial" w:cs="Arial"/>
                <w:b/>
                <w:bCs/>
                <w:sz w:val="20"/>
                <w:szCs w:val="20"/>
              </w:rPr>
              <w:t>Statement</w:t>
            </w:r>
            <w:r w:rsidR="00E70BB1">
              <w:rPr>
                <w:rFonts w:ascii="Arial" w:hAnsi="Arial" w:cs="Arial"/>
                <w:b/>
                <w:bCs/>
                <w:sz w:val="20"/>
                <w:szCs w:val="20"/>
              </w:rPr>
              <w:t>s</w:t>
            </w:r>
            <w:r w:rsidRPr="00691830">
              <w:rPr>
                <w:rFonts w:ascii="Arial" w:hAnsi="Arial" w:cs="Arial"/>
                <w:b/>
                <w:bCs/>
                <w:sz w:val="20"/>
                <w:szCs w:val="20"/>
              </w:rPr>
              <w:t xml:space="preserve"> of comprehensive income</w:t>
            </w:r>
          </w:p>
        </w:tc>
        <w:tc>
          <w:tcPr>
            <w:tcW w:w="997" w:type="pct"/>
            <w:vAlign w:val="bottom"/>
          </w:tcPr>
          <w:p w14:paraId="2F4B9354" w14:textId="77777777" w:rsidR="00691830" w:rsidRPr="00BD33CD" w:rsidRDefault="00691830" w:rsidP="00396CED">
            <w:pPr>
              <w:tabs>
                <w:tab w:val="decimal" w:pos="1008"/>
              </w:tabs>
              <w:spacing w:line="360" w:lineRule="exact"/>
              <w:rPr>
                <w:rFonts w:ascii="Arial" w:hAnsi="Arial" w:cs="Arial"/>
                <w:sz w:val="20"/>
                <w:szCs w:val="20"/>
              </w:rPr>
            </w:pPr>
          </w:p>
        </w:tc>
        <w:tc>
          <w:tcPr>
            <w:tcW w:w="997" w:type="pct"/>
            <w:vAlign w:val="bottom"/>
          </w:tcPr>
          <w:p w14:paraId="015FDC74" w14:textId="77777777" w:rsidR="00691830" w:rsidRPr="00BD33CD" w:rsidRDefault="00691830" w:rsidP="00396CED">
            <w:pPr>
              <w:tabs>
                <w:tab w:val="decimal" w:pos="1008"/>
              </w:tabs>
              <w:spacing w:line="360" w:lineRule="exact"/>
              <w:rPr>
                <w:rFonts w:ascii="Arial" w:hAnsi="Arial" w:cs="Arial"/>
                <w:sz w:val="20"/>
                <w:szCs w:val="20"/>
              </w:rPr>
            </w:pPr>
          </w:p>
        </w:tc>
      </w:tr>
      <w:tr w:rsidR="00691830" w:rsidRPr="00BD33CD" w14:paraId="0217A9C1" w14:textId="77777777" w:rsidTr="00CC2F64">
        <w:tc>
          <w:tcPr>
            <w:tcW w:w="3006" w:type="pct"/>
            <w:vAlign w:val="bottom"/>
          </w:tcPr>
          <w:p w14:paraId="7AED87A7" w14:textId="77777777" w:rsidR="00691830" w:rsidRPr="00BD33CD" w:rsidRDefault="00691830" w:rsidP="00396CED">
            <w:pPr>
              <w:spacing w:line="360" w:lineRule="exact"/>
              <w:ind w:left="165" w:hanging="165"/>
              <w:rPr>
                <w:rFonts w:ascii="Arial" w:hAnsi="Arial" w:cs="Arial"/>
                <w:sz w:val="20"/>
                <w:szCs w:val="20"/>
              </w:rPr>
            </w:pPr>
            <w:r w:rsidRPr="00BD33CD">
              <w:rPr>
                <w:rFonts w:ascii="Arial" w:hAnsi="Arial" w:cs="Arial"/>
                <w:sz w:val="20"/>
                <w:szCs w:val="20"/>
              </w:rPr>
              <w:t>Increase (decrease) in share of other comprehensive income of subsidiaries</w:t>
            </w:r>
          </w:p>
        </w:tc>
        <w:tc>
          <w:tcPr>
            <w:tcW w:w="997" w:type="pct"/>
            <w:vAlign w:val="bottom"/>
          </w:tcPr>
          <w:p w14:paraId="057A0F1A" w14:textId="77777777" w:rsidR="00691830" w:rsidRPr="00BD33CD" w:rsidRDefault="00691830" w:rsidP="00396CED">
            <w:pPr>
              <w:tabs>
                <w:tab w:val="decimal" w:pos="1335"/>
              </w:tabs>
              <w:spacing w:line="360" w:lineRule="exact"/>
              <w:rPr>
                <w:rFonts w:ascii="Arial" w:hAnsi="Arial" w:cs="Arial"/>
                <w:sz w:val="20"/>
                <w:szCs w:val="20"/>
              </w:rPr>
            </w:pPr>
            <w:r w:rsidRPr="00BD33CD">
              <w:rPr>
                <w:rFonts w:ascii="Arial" w:hAnsi="Arial" w:cs="Arial"/>
                <w:sz w:val="20"/>
                <w:szCs w:val="20"/>
              </w:rPr>
              <w:t>177,583</w:t>
            </w:r>
          </w:p>
        </w:tc>
        <w:tc>
          <w:tcPr>
            <w:tcW w:w="997" w:type="pct"/>
            <w:vAlign w:val="bottom"/>
          </w:tcPr>
          <w:p w14:paraId="36A20E9F" w14:textId="77777777" w:rsidR="00691830" w:rsidRPr="00BD33CD" w:rsidRDefault="00691830" w:rsidP="00396CED">
            <w:pPr>
              <w:tabs>
                <w:tab w:val="decimal" w:pos="1335"/>
              </w:tabs>
              <w:spacing w:line="360" w:lineRule="exact"/>
              <w:rPr>
                <w:rFonts w:ascii="Arial" w:hAnsi="Arial" w:cs="Arial"/>
                <w:sz w:val="20"/>
                <w:szCs w:val="20"/>
              </w:rPr>
            </w:pPr>
            <w:r w:rsidRPr="00BD33CD">
              <w:rPr>
                <w:rFonts w:ascii="Arial" w:hAnsi="Arial" w:cs="Arial"/>
                <w:sz w:val="20"/>
                <w:szCs w:val="20"/>
              </w:rPr>
              <w:t>(1,479,921)</w:t>
            </w:r>
          </w:p>
        </w:tc>
      </w:tr>
      <w:tr w:rsidR="00691830" w:rsidRPr="00BD33CD" w14:paraId="5ADF4F33" w14:textId="77777777" w:rsidTr="00FF1E17">
        <w:tc>
          <w:tcPr>
            <w:tcW w:w="3006" w:type="pct"/>
            <w:vAlign w:val="bottom"/>
          </w:tcPr>
          <w:p w14:paraId="62AC636A" w14:textId="423FBA8D" w:rsidR="00691830" w:rsidRPr="00BD33CD" w:rsidRDefault="00691830" w:rsidP="00396CED">
            <w:pPr>
              <w:spacing w:line="360" w:lineRule="exact"/>
              <w:ind w:left="165" w:hanging="165"/>
              <w:rPr>
                <w:rFonts w:ascii="Arial" w:hAnsi="Arial" w:cs="Arial"/>
                <w:sz w:val="20"/>
                <w:szCs w:val="20"/>
              </w:rPr>
            </w:pPr>
            <w:r>
              <w:rPr>
                <w:rFonts w:ascii="Arial" w:hAnsi="Arial" w:cs="Arial"/>
                <w:sz w:val="20"/>
                <w:szCs w:val="20"/>
              </w:rPr>
              <w:t>Increase (decrease) in total comprehensive income                    for the year</w:t>
            </w:r>
          </w:p>
        </w:tc>
        <w:tc>
          <w:tcPr>
            <w:tcW w:w="997" w:type="pct"/>
            <w:vAlign w:val="bottom"/>
          </w:tcPr>
          <w:p w14:paraId="0A6EC63B" w14:textId="1BE28D94" w:rsidR="00691830" w:rsidRPr="00BD33CD" w:rsidRDefault="00691830" w:rsidP="00396CED">
            <w:pPr>
              <w:tabs>
                <w:tab w:val="decimal" w:pos="1335"/>
              </w:tabs>
              <w:spacing w:line="360" w:lineRule="exact"/>
              <w:rPr>
                <w:rFonts w:ascii="Arial" w:hAnsi="Arial" w:cs="Arial"/>
                <w:sz w:val="20"/>
                <w:szCs w:val="20"/>
              </w:rPr>
            </w:pPr>
            <w:r>
              <w:rPr>
                <w:rFonts w:ascii="Arial" w:hAnsi="Arial" w:cs="Arial"/>
                <w:sz w:val="20"/>
                <w:szCs w:val="20"/>
              </w:rPr>
              <w:t>209,688</w:t>
            </w:r>
          </w:p>
        </w:tc>
        <w:tc>
          <w:tcPr>
            <w:tcW w:w="997" w:type="pct"/>
            <w:vAlign w:val="bottom"/>
          </w:tcPr>
          <w:p w14:paraId="56B78E6A" w14:textId="1FCD47DC" w:rsidR="00691830" w:rsidRPr="00BD33CD" w:rsidRDefault="00691830" w:rsidP="00396CED">
            <w:pPr>
              <w:tabs>
                <w:tab w:val="decimal" w:pos="1335"/>
              </w:tabs>
              <w:spacing w:line="360" w:lineRule="exact"/>
              <w:rPr>
                <w:rFonts w:ascii="Arial" w:hAnsi="Arial" w:cs="Arial"/>
                <w:sz w:val="20"/>
                <w:szCs w:val="20"/>
              </w:rPr>
            </w:pPr>
            <w:r>
              <w:rPr>
                <w:rFonts w:ascii="Arial" w:hAnsi="Arial" w:cs="Arial"/>
                <w:sz w:val="20"/>
                <w:szCs w:val="20"/>
              </w:rPr>
              <w:t>(760,334)</w:t>
            </w:r>
          </w:p>
        </w:tc>
      </w:tr>
    </w:tbl>
    <w:p w14:paraId="176E63E5" w14:textId="7F9C520E" w:rsidR="00FD56EA" w:rsidRPr="00BD33CD" w:rsidRDefault="00BD22ED" w:rsidP="00FF1E17">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lastRenderedPageBreak/>
        <w:t>5</w:t>
      </w:r>
      <w:r w:rsidR="00FD56EA" w:rsidRPr="00BD33CD">
        <w:rPr>
          <w:rFonts w:ascii="Arial" w:hAnsi="Arial" w:cs="Arial"/>
          <w:b/>
          <w:bCs/>
          <w:sz w:val="22"/>
          <w:szCs w:val="22"/>
        </w:rPr>
        <w:t>.</w:t>
      </w:r>
      <w:r w:rsidR="00FD56EA" w:rsidRPr="00BD33CD">
        <w:rPr>
          <w:rFonts w:ascii="Arial" w:hAnsi="Arial" w:cs="Arial"/>
          <w:b/>
          <w:bCs/>
          <w:sz w:val="22"/>
          <w:szCs w:val="22"/>
        </w:rPr>
        <w:tab/>
      </w:r>
      <w:r w:rsidR="00AA16C0" w:rsidRPr="00BD33CD">
        <w:rPr>
          <w:rFonts w:ascii="Arial" w:hAnsi="Arial" w:cs="Arial"/>
          <w:b/>
          <w:bCs/>
          <w:sz w:val="22"/>
          <w:szCs w:val="22"/>
        </w:rPr>
        <w:t>A</w:t>
      </w:r>
      <w:r w:rsidR="00FD56EA" w:rsidRPr="00BD33CD">
        <w:rPr>
          <w:rFonts w:ascii="Arial" w:hAnsi="Arial" w:cs="Arial"/>
          <w:b/>
          <w:bCs/>
          <w:sz w:val="22"/>
          <w:szCs w:val="22"/>
        </w:rPr>
        <w:t>ccounting policies</w:t>
      </w:r>
    </w:p>
    <w:p w14:paraId="338261DA" w14:textId="51872F31" w:rsidR="00FD56EA" w:rsidRPr="00BD33CD" w:rsidRDefault="00BD22ED" w:rsidP="00FF1E17">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t>5</w:t>
      </w:r>
      <w:r w:rsidR="00FD56EA" w:rsidRPr="00BD33CD">
        <w:rPr>
          <w:rFonts w:ascii="Arial" w:hAnsi="Arial" w:cs="Arial"/>
          <w:b/>
          <w:bCs/>
          <w:sz w:val="22"/>
          <w:szCs w:val="22"/>
        </w:rPr>
        <w:t>.1</w:t>
      </w:r>
      <w:r w:rsidR="00FD56EA" w:rsidRPr="00BD33CD">
        <w:rPr>
          <w:rFonts w:ascii="Arial" w:hAnsi="Arial" w:cs="Arial"/>
          <w:b/>
          <w:bCs/>
          <w:sz w:val="22"/>
          <w:szCs w:val="22"/>
        </w:rPr>
        <w:tab/>
      </w:r>
      <w:r w:rsidR="0032796B" w:rsidRPr="00BD33CD">
        <w:rPr>
          <w:rFonts w:ascii="Arial" w:hAnsi="Arial" w:cs="Arial"/>
          <w:b/>
          <w:bCs/>
          <w:sz w:val="22"/>
          <w:szCs w:val="22"/>
        </w:rPr>
        <w:t>Revenue and expense recognition</w:t>
      </w:r>
    </w:p>
    <w:p w14:paraId="244C1523" w14:textId="77777777" w:rsidR="00FD56EA" w:rsidRPr="00BD33CD" w:rsidRDefault="00FD56EA" w:rsidP="00FF1E17">
      <w:pPr>
        <w:spacing w:before="120" w:after="120" w:line="380" w:lineRule="exact"/>
        <w:ind w:left="547" w:hanging="540"/>
        <w:jc w:val="thaiDistribute"/>
        <w:rPr>
          <w:rFonts w:ascii="Arial" w:hAnsi="Arial" w:cs="Arial"/>
          <w:b/>
          <w:bCs/>
          <w:sz w:val="22"/>
          <w:szCs w:val="22"/>
        </w:rPr>
      </w:pPr>
      <w:r w:rsidRPr="00BD33CD">
        <w:rPr>
          <w:rFonts w:ascii="Arial" w:hAnsi="Arial" w:cs="Arial"/>
          <w:sz w:val="22"/>
          <w:szCs w:val="22"/>
        </w:rPr>
        <w:tab/>
      </w:r>
      <w:r w:rsidRPr="00BD33CD">
        <w:rPr>
          <w:rFonts w:ascii="Arial" w:hAnsi="Arial" w:cs="Arial"/>
          <w:b/>
          <w:bCs/>
          <w:sz w:val="22"/>
          <w:szCs w:val="22"/>
        </w:rPr>
        <w:t>Sales of goods</w:t>
      </w:r>
    </w:p>
    <w:p w14:paraId="32A1FFD6" w14:textId="383B8F9B" w:rsidR="257D717F" w:rsidRPr="00BD33CD" w:rsidRDefault="00FF1E17" w:rsidP="00FF1E17">
      <w:pPr>
        <w:spacing w:before="120" w:after="120" w:line="380" w:lineRule="exact"/>
        <w:ind w:left="547" w:hanging="540"/>
        <w:jc w:val="thaiDistribute"/>
        <w:rPr>
          <w:rFonts w:ascii="Arial" w:eastAsia="Arial" w:hAnsi="Arial" w:cs="Arial"/>
          <w:sz w:val="22"/>
          <w:szCs w:val="22"/>
        </w:rPr>
      </w:pPr>
      <w:r w:rsidRPr="00BD33CD">
        <w:rPr>
          <w:rFonts w:ascii="Arial" w:eastAsia="Arial" w:hAnsi="Arial" w:cs="Arial"/>
          <w:sz w:val="22"/>
          <w:szCs w:val="22"/>
        </w:rPr>
        <w:tab/>
      </w:r>
      <w:r w:rsidR="257D717F" w:rsidRPr="00BD33CD">
        <w:rPr>
          <w:rFonts w:ascii="Arial" w:eastAsia="Arial" w:hAnsi="Arial" w:cs="Arial"/>
          <w:sz w:val="22"/>
          <w:szCs w:val="22"/>
        </w:rPr>
        <w:t xml:space="preserve">Revenue from sale of goods is </w:t>
      </w:r>
      <w:proofErr w:type="spellStart"/>
      <w:r w:rsidR="257D717F" w:rsidRPr="00BD33CD">
        <w:rPr>
          <w:rFonts w:ascii="Arial" w:eastAsia="Arial" w:hAnsi="Arial" w:cs="Arial"/>
          <w:sz w:val="22"/>
          <w:szCs w:val="22"/>
        </w:rPr>
        <w:t>recognised</w:t>
      </w:r>
      <w:proofErr w:type="spellEnd"/>
      <w:r w:rsidR="257D717F" w:rsidRPr="00BD33CD">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52407C07" w14:textId="21DB15B9" w:rsidR="257D717F" w:rsidRPr="00BD33CD" w:rsidRDefault="00FF1E17" w:rsidP="00FF1E17">
      <w:pPr>
        <w:spacing w:before="120" w:after="120" w:line="380" w:lineRule="exact"/>
        <w:ind w:left="547" w:hanging="540"/>
        <w:jc w:val="thaiDistribute"/>
        <w:rPr>
          <w:rFonts w:ascii="Arial" w:eastAsia="Arial" w:hAnsi="Arial" w:cs="Arial"/>
          <w:sz w:val="22"/>
          <w:szCs w:val="22"/>
        </w:rPr>
      </w:pPr>
      <w:r w:rsidRPr="00BD33CD">
        <w:rPr>
          <w:rFonts w:ascii="Arial" w:eastAsia="Arial" w:hAnsi="Arial" w:cs="Arial"/>
          <w:sz w:val="22"/>
          <w:szCs w:val="22"/>
        </w:rPr>
        <w:tab/>
      </w:r>
      <w:r w:rsidR="257D717F" w:rsidRPr="00BD33CD">
        <w:rPr>
          <w:rFonts w:ascii="Arial" w:eastAsia="Arial" w:hAnsi="Arial" w:cs="Arial"/>
          <w:sz w:val="22"/>
          <w:szCs w:val="22"/>
        </w:rPr>
        <w:t xml:space="preserve">When a contract provided a customer with a right to return the goods within a specified period, the Group </w:t>
      </w:r>
      <w:proofErr w:type="spellStart"/>
      <w:r w:rsidR="257D717F" w:rsidRPr="00BD33CD">
        <w:rPr>
          <w:rFonts w:ascii="Arial" w:eastAsia="Arial" w:hAnsi="Arial" w:cs="Arial"/>
          <w:sz w:val="22"/>
          <w:szCs w:val="22"/>
        </w:rPr>
        <w:t>recognises</w:t>
      </w:r>
      <w:proofErr w:type="spellEnd"/>
      <w:r w:rsidR="257D717F" w:rsidRPr="00BD33CD">
        <w:rPr>
          <w:rFonts w:ascii="Arial" w:eastAsia="Arial" w:hAnsi="Arial" w:cs="Arial"/>
          <w:sz w:val="22"/>
          <w:szCs w:val="22"/>
        </w:rPr>
        <w:t xml:space="preserve"> the amount ultimately expected they will have to return to customers as a refund liability and </w:t>
      </w:r>
      <w:proofErr w:type="spellStart"/>
      <w:r w:rsidR="257D717F" w:rsidRPr="00BD33CD">
        <w:rPr>
          <w:rFonts w:ascii="Arial" w:eastAsia="Arial" w:hAnsi="Arial" w:cs="Arial"/>
          <w:sz w:val="22"/>
          <w:szCs w:val="22"/>
        </w:rPr>
        <w:t>recognise</w:t>
      </w:r>
      <w:proofErr w:type="spellEnd"/>
      <w:r w:rsidR="257D717F" w:rsidRPr="00BD33CD">
        <w:rPr>
          <w:rFonts w:ascii="Arial" w:eastAsia="Arial" w:hAnsi="Arial" w:cs="Arial"/>
          <w:sz w:val="22"/>
          <w:szCs w:val="22"/>
        </w:rPr>
        <w:t xml:space="preserve"> the right to recover the goods expected to be returned by customers as a right of return asset in the statement of financial position. The asset is measured at the former carrying amount of the inventory, </w:t>
      </w:r>
      <w:proofErr w:type="gramStart"/>
      <w:r w:rsidR="257D717F" w:rsidRPr="00BD33CD">
        <w:rPr>
          <w:rFonts w:ascii="Arial" w:eastAsia="Arial" w:hAnsi="Arial" w:cs="Arial"/>
          <w:sz w:val="22"/>
          <w:szCs w:val="22"/>
        </w:rPr>
        <w:t>less</w:t>
      </w:r>
      <w:proofErr w:type="gramEnd"/>
      <w:r w:rsidR="257D717F" w:rsidRPr="00BD33CD">
        <w:rPr>
          <w:rFonts w:ascii="Arial" w:eastAsia="Arial" w:hAnsi="Arial" w:cs="Arial"/>
          <w:sz w:val="22"/>
          <w:szCs w:val="22"/>
        </w:rPr>
        <w:t xml:space="preserve"> any expected costs to recover the goods, including any potential </w:t>
      </w:r>
      <w:proofErr w:type="gramStart"/>
      <w:r w:rsidR="257D717F" w:rsidRPr="00BD33CD">
        <w:rPr>
          <w:rFonts w:ascii="Arial" w:eastAsia="Arial" w:hAnsi="Arial" w:cs="Arial"/>
          <w:sz w:val="22"/>
          <w:szCs w:val="22"/>
        </w:rPr>
        <w:t>decreases</w:t>
      </w:r>
      <w:proofErr w:type="gramEnd"/>
      <w:r w:rsidR="257D717F" w:rsidRPr="00BD33CD">
        <w:rPr>
          <w:rFonts w:ascii="Arial" w:eastAsia="Arial" w:hAnsi="Arial" w:cs="Arial"/>
          <w:sz w:val="22"/>
          <w:szCs w:val="22"/>
        </w:rPr>
        <w:t xml:space="preserve"> in the value of the returned goods.</w:t>
      </w:r>
    </w:p>
    <w:p w14:paraId="3E51DC72" w14:textId="3D4113BA" w:rsidR="0032796B" w:rsidRPr="00BD33CD" w:rsidRDefault="0032796B" w:rsidP="00FF1E17">
      <w:pPr>
        <w:overflowPunct/>
        <w:autoSpaceDE/>
        <w:adjustRightInd/>
        <w:spacing w:before="120" w:after="120" w:line="380" w:lineRule="exact"/>
        <w:ind w:left="547"/>
        <w:rPr>
          <w:rFonts w:ascii="Arial" w:hAnsi="Arial" w:cs="Arial"/>
          <w:b/>
          <w:bCs/>
          <w:sz w:val="22"/>
          <w:szCs w:val="22"/>
        </w:rPr>
      </w:pPr>
      <w:r w:rsidRPr="00BD33CD">
        <w:rPr>
          <w:rFonts w:ascii="Arial" w:hAnsi="Arial" w:cs="Arial"/>
          <w:b/>
          <w:bCs/>
          <w:sz w:val="22"/>
          <w:szCs w:val="22"/>
        </w:rPr>
        <w:t xml:space="preserve">Interest income </w:t>
      </w:r>
    </w:p>
    <w:p w14:paraId="6582E1C5" w14:textId="77777777" w:rsidR="0032796B" w:rsidRPr="00BD33CD" w:rsidRDefault="0032796B" w:rsidP="00FF1E17">
      <w:pPr>
        <w:pStyle w:val="Caption"/>
        <w:ind w:left="547" w:right="0" w:hanging="540"/>
        <w:rPr>
          <w:rFonts w:ascii="Arial" w:hAnsi="Arial" w:cs="Arial"/>
          <w:sz w:val="22"/>
          <w:szCs w:val="22"/>
          <w:u w:val="none"/>
        </w:rPr>
      </w:pPr>
      <w:r w:rsidRPr="00BD33CD">
        <w:rPr>
          <w:rFonts w:ascii="Arial" w:hAnsi="Arial" w:cs="Arial"/>
          <w:sz w:val="22"/>
          <w:szCs w:val="22"/>
          <w:u w:val="none"/>
        </w:rPr>
        <w:tab/>
        <w:t>Interest income is</w:t>
      </w:r>
      <w:r w:rsidRPr="00BD33CD">
        <w:rPr>
          <w:rFonts w:ascii="Arial" w:hAnsi="Arial" w:cs="Arial"/>
          <w:sz w:val="22"/>
          <w:szCs w:val="22"/>
          <w:u w:val="none"/>
          <w:cs/>
        </w:rPr>
        <w:t xml:space="preserve"> </w:t>
      </w:r>
      <w:r w:rsidRPr="00BD33CD">
        <w:rPr>
          <w:rFonts w:ascii="Arial" w:hAnsi="Arial" w:cs="Arial"/>
          <w:sz w:val="22"/>
          <w:szCs w:val="22"/>
          <w:u w:val="none"/>
        </w:rPr>
        <w:t xml:space="preserve">calculated using the effective interest method and </w:t>
      </w:r>
      <w:proofErr w:type="spellStart"/>
      <w:r w:rsidRPr="00BD33CD">
        <w:rPr>
          <w:rFonts w:ascii="Arial" w:hAnsi="Arial" w:cs="Arial"/>
          <w:sz w:val="22"/>
          <w:szCs w:val="22"/>
          <w:u w:val="none"/>
        </w:rPr>
        <w:t>recognised</w:t>
      </w:r>
      <w:proofErr w:type="spellEnd"/>
      <w:r w:rsidRPr="00BD33CD">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BD33CD">
        <w:rPr>
          <w:rFonts w:ascii="Arial" w:hAnsi="Arial" w:cs="Arial"/>
          <w:sz w:val="22"/>
          <w:szCs w:val="22"/>
          <w:u w:val="none"/>
          <w:cs/>
        </w:rPr>
        <w:t xml:space="preserve"> </w:t>
      </w:r>
      <w:r w:rsidRPr="00BD33CD">
        <w:rPr>
          <w:rFonts w:ascii="Arial" w:hAnsi="Arial" w:cs="Arial"/>
          <w:sz w:val="22"/>
          <w:szCs w:val="22"/>
          <w:u w:val="none"/>
        </w:rPr>
        <w:t xml:space="preserve">is applied to the net carrying amount of the financial asset (net of the expected credit loss allowance).   </w:t>
      </w:r>
    </w:p>
    <w:p w14:paraId="691C3308" w14:textId="78B5C21F" w:rsidR="0032796B" w:rsidRPr="00BD33CD" w:rsidRDefault="00D06E07" w:rsidP="00FF1E17">
      <w:pPr>
        <w:pStyle w:val="Caption"/>
        <w:ind w:left="547" w:right="0" w:hanging="540"/>
        <w:rPr>
          <w:rFonts w:ascii="Arial" w:hAnsi="Arial" w:cs="Arial"/>
          <w:b/>
          <w:bCs/>
          <w:sz w:val="22"/>
          <w:szCs w:val="22"/>
          <w:u w:val="none"/>
        </w:rPr>
      </w:pPr>
      <w:r w:rsidRPr="00BD33CD">
        <w:rPr>
          <w:rFonts w:ascii="Arial" w:hAnsi="Arial" w:cs="Arial"/>
          <w:b/>
          <w:bCs/>
          <w:sz w:val="22"/>
          <w:szCs w:val="22"/>
          <w:u w:val="none"/>
          <w:cs/>
        </w:rPr>
        <w:tab/>
      </w:r>
      <w:r w:rsidR="0032796B" w:rsidRPr="00BD33CD">
        <w:rPr>
          <w:rFonts w:ascii="Arial" w:hAnsi="Arial" w:cs="Arial"/>
          <w:b/>
          <w:bCs/>
          <w:sz w:val="22"/>
          <w:szCs w:val="22"/>
          <w:u w:val="none"/>
        </w:rPr>
        <w:t xml:space="preserve">Finance cost </w:t>
      </w:r>
    </w:p>
    <w:p w14:paraId="79DEAC65" w14:textId="77777777" w:rsidR="0032796B" w:rsidRPr="00BD33CD" w:rsidRDefault="0032796B" w:rsidP="00FF1E17">
      <w:pPr>
        <w:pStyle w:val="Caption"/>
        <w:ind w:left="547" w:right="0" w:hanging="540"/>
        <w:rPr>
          <w:rFonts w:ascii="Arial" w:hAnsi="Arial" w:cs="Arial"/>
          <w:sz w:val="22"/>
          <w:szCs w:val="22"/>
          <w:u w:val="none"/>
        </w:rPr>
      </w:pPr>
      <w:r w:rsidRPr="00BD33CD">
        <w:rPr>
          <w:rFonts w:ascii="Arial" w:hAnsi="Arial" w:cs="Arial"/>
          <w:sz w:val="22"/>
          <w:szCs w:val="22"/>
          <w:u w:val="none"/>
        </w:rPr>
        <w:tab/>
        <w:t xml:space="preserve">Interest expense from financial liabilities at </w:t>
      </w:r>
      <w:proofErr w:type="spellStart"/>
      <w:r w:rsidRPr="00BD33CD">
        <w:rPr>
          <w:rFonts w:ascii="Arial" w:hAnsi="Arial" w:cs="Arial"/>
          <w:sz w:val="22"/>
          <w:szCs w:val="22"/>
          <w:u w:val="none"/>
        </w:rPr>
        <w:t>amortised</w:t>
      </w:r>
      <w:proofErr w:type="spellEnd"/>
      <w:r w:rsidRPr="00BD33CD">
        <w:rPr>
          <w:rFonts w:ascii="Arial" w:hAnsi="Arial" w:cs="Arial"/>
          <w:sz w:val="22"/>
          <w:szCs w:val="22"/>
          <w:u w:val="none"/>
        </w:rPr>
        <w:t xml:space="preserve"> cost is calculated using the effective interest method and </w:t>
      </w:r>
      <w:proofErr w:type="spellStart"/>
      <w:r w:rsidRPr="00BD33CD">
        <w:rPr>
          <w:rFonts w:ascii="Arial" w:hAnsi="Arial" w:cs="Arial"/>
          <w:sz w:val="22"/>
          <w:szCs w:val="22"/>
          <w:u w:val="none"/>
        </w:rPr>
        <w:t>recognised</w:t>
      </w:r>
      <w:proofErr w:type="spellEnd"/>
      <w:r w:rsidRPr="00BD33CD">
        <w:rPr>
          <w:rFonts w:ascii="Arial" w:hAnsi="Arial" w:cs="Arial"/>
          <w:sz w:val="22"/>
          <w:szCs w:val="22"/>
          <w:u w:val="none"/>
        </w:rPr>
        <w:t xml:space="preserve"> on an accrual basis. </w:t>
      </w:r>
    </w:p>
    <w:p w14:paraId="21A2616F" w14:textId="52C05770" w:rsidR="00FD56EA" w:rsidRPr="00BD33CD" w:rsidRDefault="00BD22ED" w:rsidP="00FF1E17">
      <w:pPr>
        <w:overflowPunct/>
        <w:autoSpaceDE/>
        <w:autoSpaceDN/>
        <w:adjustRightInd/>
        <w:spacing w:before="120" w:after="120" w:line="380" w:lineRule="exact"/>
        <w:ind w:left="547" w:hanging="540"/>
        <w:textAlignment w:val="auto"/>
        <w:rPr>
          <w:rFonts w:ascii="Arial" w:hAnsi="Arial" w:cs="Arial"/>
          <w:b/>
          <w:bCs/>
          <w:sz w:val="22"/>
          <w:szCs w:val="22"/>
        </w:rPr>
      </w:pPr>
      <w:r w:rsidRPr="00BD33CD">
        <w:rPr>
          <w:rFonts w:ascii="Arial" w:hAnsi="Arial" w:cs="Arial"/>
          <w:b/>
          <w:bCs/>
          <w:sz w:val="22"/>
          <w:szCs w:val="22"/>
        </w:rPr>
        <w:t>5</w:t>
      </w:r>
      <w:r w:rsidR="00767733" w:rsidRPr="00BD33CD">
        <w:rPr>
          <w:rFonts w:ascii="Arial" w:hAnsi="Arial" w:cs="Arial"/>
          <w:b/>
          <w:bCs/>
          <w:sz w:val="22"/>
          <w:szCs w:val="22"/>
        </w:rPr>
        <w:t>.2</w:t>
      </w:r>
      <w:r w:rsidR="00767733" w:rsidRPr="00BD33CD">
        <w:rPr>
          <w:rFonts w:ascii="Arial" w:hAnsi="Arial" w:cs="Arial"/>
          <w:b/>
          <w:bCs/>
          <w:sz w:val="22"/>
          <w:szCs w:val="22"/>
        </w:rPr>
        <w:tab/>
      </w:r>
      <w:r w:rsidR="00FD56EA" w:rsidRPr="00BD33CD">
        <w:rPr>
          <w:rFonts w:ascii="Arial" w:hAnsi="Arial" w:cs="Arial"/>
          <w:b/>
          <w:bCs/>
          <w:sz w:val="22"/>
          <w:szCs w:val="22"/>
        </w:rPr>
        <w:t>Cash and cash equivalents</w:t>
      </w:r>
    </w:p>
    <w:p w14:paraId="25591075" w14:textId="77777777" w:rsidR="00FD56EA" w:rsidRPr="00BD33CD" w:rsidRDefault="00FD56EA" w:rsidP="00FF1E17">
      <w:pPr>
        <w:spacing w:before="120" w:after="120" w:line="380" w:lineRule="exact"/>
        <w:ind w:left="547" w:hanging="540"/>
        <w:jc w:val="thaiDistribute"/>
        <w:rPr>
          <w:rFonts w:ascii="Arial" w:hAnsi="Arial" w:cs="Arial"/>
          <w:sz w:val="22"/>
          <w:szCs w:val="22"/>
        </w:rPr>
      </w:pPr>
      <w:r w:rsidRPr="00BD33CD">
        <w:rPr>
          <w:rFonts w:ascii="Arial" w:hAnsi="Arial" w:cs="Arial"/>
          <w:sz w:val="22"/>
          <w:szCs w:val="22"/>
        </w:rPr>
        <w:tab/>
        <w:t>Cash and cash equivalents consist of cash in hand</w:t>
      </w:r>
      <w:r w:rsidR="009D7CCA" w:rsidRPr="00BD33CD">
        <w:rPr>
          <w:rFonts w:ascii="Arial" w:hAnsi="Arial" w:cs="Arial"/>
          <w:sz w:val="22"/>
          <w:szCs w:val="22"/>
        </w:rPr>
        <w:t xml:space="preserve"> and</w:t>
      </w:r>
      <w:r w:rsidRPr="00BD33CD">
        <w:rPr>
          <w:rFonts w:ascii="Arial" w:hAnsi="Arial" w:cs="Arial"/>
          <w:sz w:val="22"/>
          <w:szCs w:val="22"/>
        </w:rPr>
        <w:t xml:space="preserve"> at banks, and all highly liquid investments with an original maturity of three months or less and not subject to withdrawal restrictions.</w:t>
      </w:r>
    </w:p>
    <w:p w14:paraId="0A5EB795" w14:textId="3FF915A4" w:rsidR="00FD56EA" w:rsidRPr="00BD33CD" w:rsidRDefault="00BD22ED" w:rsidP="00FF1E17">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t>5</w:t>
      </w:r>
      <w:r w:rsidR="0032796B" w:rsidRPr="00BD33CD">
        <w:rPr>
          <w:rFonts w:ascii="Arial" w:hAnsi="Arial" w:cs="Arial"/>
          <w:b/>
          <w:bCs/>
          <w:sz w:val="22"/>
          <w:szCs w:val="22"/>
        </w:rPr>
        <w:t>.3</w:t>
      </w:r>
      <w:r w:rsidR="00FD56EA" w:rsidRPr="00BD33CD">
        <w:rPr>
          <w:rFonts w:ascii="Arial" w:hAnsi="Arial" w:cs="Arial"/>
          <w:b/>
          <w:bCs/>
          <w:sz w:val="22"/>
          <w:szCs w:val="22"/>
        </w:rPr>
        <w:tab/>
        <w:t xml:space="preserve">Inventories </w:t>
      </w:r>
    </w:p>
    <w:p w14:paraId="67255CC3" w14:textId="3F46754A" w:rsidR="00D41FBE" w:rsidRPr="00BD33CD" w:rsidRDefault="00FD56EA" w:rsidP="00FF1E17">
      <w:pPr>
        <w:spacing w:before="120" w:after="120" w:line="380" w:lineRule="exact"/>
        <w:ind w:left="547" w:hanging="540"/>
        <w:jc w:val="thaiDistribute"/>
        <w:rPr>
          <w:rFonts w:ascii="Arial" w:hAnsi="Arial" w:cs="Arial"/>
          <w:sz w:val="22"/>
          <w:szCs w:val="22"/>
        </w:rPr>
      </w:pPr>
      <w:r w:rsidRPr="00BD33CD">
        <w:rPr>
          <w:rFonts w:ascii="Arial" w:hAnsi="Arial" w:cs="Arial"/>
          <w:sz w:val="22"/>
          <w:szCs w:val="22"/>
        </w:rPr>
        <w:tab/>
        <w:t>Finished goods and work in process are valued at the lower of cost (</w:t>
      </w:r>
      <w:r w:rsidR="003A4994" w:rsidRPr="00BD33CD">
        <w:rPr>
          <w:rFonts w:ascii="Arial" w:hAnsi="Arial" w:cs="Arial"/>
          <w:sz w:val="22"/>
          <w:szCs w:val="22"/>
        </w:rPr>
        <w:t xml:space="preserve">under the weighted </w:t>
      </w:r>
      <w:r w:rsidRPr="00BD33CD">
        <w:rPr>
          <w:rFonts w:ascii="Arial" w:hAnsi="Arial" w:cs="Arial"/>
          <w:sz w:val="22"/>
          <w:szCs w:val="22"/>
        </w:rPr>
        <w:t xml:space="preserve">average method) and net </w:t>
      </w:r>
      <w:proofErr w:type="spellStart"/>
      <w:r w:rsidRPr="00BD33CD">
        <w:rPr>
          <w:rFonts w:ascii="Arial" w:hAnsi="Arial" w:cs="Arial"/>
          <w:sz w:val="22"/>
          <w:szCs w:val="22"/>
        </w:rPr>
        <w:t>realisable</w:t>
      </w:r>
      <w:proofErr w:type="spellEnd"/>
      <w:r w:rsidRPr="00BD33CD">
        <w:rPr>
          <w:rFonts w:ascii="Arial" w:hAnsi="Arial" w:cs="Arial"/>
          <w:sz w:val="22"/>
          <w:szCs w:val="22"/>
        </w:rPr>
        <w:t xml:space="preserve"> value. </w:t>
      </w:r>
      <w:r w:rsidR="002E492A" w:rsidRPr="00BD33CD">
        <w:rPr>
          <w:rFonts w:ascii="Arial" w:hAnsi="Arial" w:cs="Arial"/>
          <w:sz w:val="22"/>
          <w:szCs w:val="28"/>
        </w:rPr>
        <w:t>The cost of inventories</w:t>
      </w:r>
      <w:r w:rsidRPr="00BD33CD">
        <w:rPr>
          <w:rFonts w:ascii="Arial" w:hAnsi="Arial" w:cs="Arial"/>
          <w:sz w:val="22"/>
          <w:szCs w:val="22"/>
        </w:rPr>
        <w:t xml:space="preserve"> includes all production costs and attributable factory overheads.</w:t>
      </w:r>
      <w:r w:rsidR="00D41FBE" w:rsidRPr="00BD33CD">
        <w:rPr>
          <w:rFonts w:ascii="Arial" w:hAnsi="Arial" w:cs="Arial"/>
          <w:sz w:val="22"/>
          <w:szCs w:val="22"/>
        </w:rPr>
        <w:t xml:space="preserve"> </w:t>
      </w:r>
    </w:p>
    <w:p w14:paraId="42FA064E" w14:textId="479B0C00" w:rsidR="00FD56EA" w:rsidRPr="00BD33CD" w:rsidRDefault="00FD56EA"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t>Raw materials,</w:t>
      </w:r>
      <w:r w:rsidR="002E492A" w:rsidRPr="00BD33CD">
        <w:rPr>
          <w:rFonts w:ascii="Arial" w:hAnsi="Arial" w:cs="Arial"/>
          <w:sz w:val="22"/>
          <w:szCs w:val="22"/>
        </w:rPr>
        <w:t xml:space="preserve"> chemicals,</w:t>
      </w:r>
      <w:r w:rsidRPr="00BD33CD">
        <w:rPr>
          <w:rFonts w:ascii="Arial" w:hAnsi="Arial" w:cs="Arial"/>
          <w:sz w:val="22"/>
          <w:szCs w:val="22"/>
        </w:rPr>
        <w:t xml:space="preserve"> spare parts and factory supplies are valued at the lower of </w:t>
      </w:r>
      <w:r w:rsidR="009B76E5" w:rsidRPr="00BD33CD">
        <w:rPr>
          <w:rFonts w:ascii="Arial" w:hAnsi="Arial" w:cs="Arial"/>
          <w:sz w:val="22"/>
          <w:szCs w:val="22"/>
        </w:rPr>
        <w:t xml:space="preserve">average cost </w:t>
      </w:r>
      <w:r w:rsidRPr="00BD33CD">
        <w:rPr>
          <w:rFonts w:ascii="Arial" w:hAnsi="Arial" w:cs="Arial"/>
          <w:sz w:val="22"/>
          <w:szCs w:val="22"/>
        </w:rPr>
        <w:t xml:space="preserve">and net </w:t>
      </w:r>
      <w:proofErr w:type="spellStart"/>
      <w:r w:rsidRPr="00BD33CD">
        <w:rPr>
          <w:rFonts w:ascii="Arial" w:hAnsi="Arial" w:cs="Arial"/>
          <w:sz w:val="22"/>
          <w:szCs w:val="22"/>
        </w:rPr>
        <w:t>realisable</w:t>
      </w:r>
      <w:proofErr w:type="spellEnd"/>
      <w:r w:rsidRPr="00BD33CD">
        <w:rPr>
          <w:rFonts w:ascii="Arial" w:hAnsi="Arial" w:cs="Arial"/>
          <w:sz w:val="22"/>
          <w:szCs w:val="22"/>
        </w:rPr>
        <w:t xml:space="preserve"> value and are charged to production costs whenever consumed.</w:t>
      </w:r>
    </w:p>
    <w:p w14:paraId="3791958E" w14:textId="77777777" w:rsidR="005A464F" w:rsidRDefault="005A464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EDC4FCC" w14:textId="0EC1B035" w:rsidR="00FD56EA" w:rsidRPr="00BD33CD" w:rsidRDefault="00BD22ED" w:rsidP="00FF1E17">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lastRenderedPageBreak/>
        <w:t>5</w:t>
      </w:r>
      <w:r w:rsidR="0032796B" w:rsidRPr="00BD33CD">
        <w:rPr>
          <w:rFonts w:ascii="Arial" w:hAnsi="Arial" w:cs="Arial"/>
          <w:b/>
          <w:bCs/>
          <w:sz w:val="22"/>
          <w:szCs w:val="22"/>
        </w:rPr>
        <w:t>.4</w:t>
      </w:r>
      <w:r w:rsidR="00FD56EA" w:rsidRPr="00BD33CD">
        <w:rPr>
          <w:rFonts w:ascii="Arial" w:hAnsi="Arial" w:cs="Arial"/>
          <w:b/>
          <w:bCs/>
          <w:sz w:val="22"/>
          <w:szCs w:val="22"/>
        </w:rPr>
        <w:tab/>
      </w:r>
      <w:r w:rsidR="0032796B" w:rsidRPr="00BD33CD">
        <w:rPr>
          <w:rFonts w:ascii="Arial" w:hAnsi="Arial" w:cs="Arial"/>
          <w:b/>
          <w:bCs/>
          <w:sz w:val="22"/>
          <w:szCs w:val="22"/>
        </w:rPr>
        <w:t>Investments in subsidiaries</w:t>
      </w:r>
    </w:p>
    <w:p w14:paraId="7E2BFDE5" w14:textId="0B0CF772" w:rsidR="0032796B" w:rsidRPr="00BD33CD" w:rsidRDefault="00D06E07" w:rsidP="00FF1E17">
      <w:pPr>
        <w:pStyle w:val="Caption"/>
        <w:tabs>
          <w:tab w:val="left" w:pos="720"/>
        </w:tabs>
        <w:ind w:left="547" w:right="0" w:hanging="540"/>
        <w:rPr>
          <w:rFonts w:ascii="Arial" w:hAnsi="Arial" w:cs="Arial"/>
          <w:sz w:val="22"/>
          <w:szCs w:val="22"/>
          <w:u w:val="none"/>
          <w:cs/>
        </w:rPr>
      </w:pPr>
      <w:r w:rsidRPr="00BD33CD">
        <w:rPr>
          <w:rFonts w:ascii="Arial" w:hAnsi="Arial" w:cs="Arial"/>
          <w:sz w:val="22"/>
          <w:szCs w:val="22"/>
          <w:u w:val="none"/>
          <w:cs/>
        </w:rPr>
        <w:tab/>
      </w:r>
      <w:r w:rsidR="0032796B" w:rsidRPr="00BD33CD">
        <w:rPr>
          <w:rFonts w:ascii="Arial" w:hAnsi="Arial" w:cs="Arial"/>
          <w:sz w:val="22"/>
          <w:szCs w:val="22"/>
          <w:u w:val="none"/>
        </w:rPr>
        <w:t xml:space="preserve">Investments in subsidiaries are accounted for in </w:t>
      </w:r>
      <w:proofErr w:type="gramStart"/>
      <w:r w:rsidR="0032796B" w:rsidRPr="00BD33CD">
        <w:rPr>
          <w:rFonts w:ascii="Arial" w:hAnsi="Arial" w:cs="Arial"/>
          <w:sz w:val="22"/>
          <w:szCs w:val="22"/>
          <w:u w:val="none"/>
        </w:rPr>
        <w:t>the separate</w:t>
      </w:r>
      <w:proofErr w:type="gramEnd"/>
      <w:r w:rsidR="0032796B" w:rsidRPr="00BD33CD">
        <w:rPr>
          <w:rFonts w:ascii="Arial" w:hAnsi="Arial" w:cs="Arial"/>
          <w:sz w:val="22"/>
          <w:szCs w:val="22"/>
          <w:u w:val="none"/>
        </w:rPr>
        <w:t xml:space="preserve"> financial statements using the </w:t>
      </w:r>
      <w:r w:rsidR="00FF1E17" w:rsidRPr="00BD33CD">
        <w:rPr>
          <w:rFonts w:ascii="Arial" w:hAnsi="Arial" w:cs="Arial"/>
          <w:sz w:val="22"/>
          <w:szCs w:val="22"/>
          <w:u w:val="none"/>
        </w:rPr>
        <w:t>equity</w:t>
      </w:r>
      <w:r w:rsidR="0032796B" w:rsidRPr="00BD33CD">
        <w:rPr>
          <w:rFonts w:ascii="Arial" w:hAnsi="Arial" w:cs="Arial"/>
          <w:sz w:val="22"/>
          <w:szCs w:val="22"/>
          <w:u w:val="none"/>
        </w:rPr>
        <w:t xml:space="preserve"> method.</w:t>
      </w:r>
    </w:p>
    <w:p w14:paraId="339FB552" w14:textId="2B71DFC9" w:rsidR="00FD56EA" w:rsidRPr="00BD33CD" w:rsidRDefault="00BD22ED" w:rsidP="00FF1E17">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t>5</w:t>
      </w:r>
      <w:r w:rsidR="00796C82" w:rsidRPr="00BD33CD">
        <w:rPr>
          <w:rFonts w:ascii="Arial" w:hAnsi="Arial" w:cs="Arial"/>
          <w:b/>
          <w:bCs/>
          <w:sz w:val="22"/>
          <w:szCs w:val="22"/>
        </w:rPr>
        <w:t>.5</w:t>
      </w:r>
      <w:r w:rsidR="00FD56EA" w:rsidRPr="00BD33CD">
        <w:rPr>
          <w:rFonts w:ascii="Arial" w:hAnsi="Arial" w:cs="Arial"/>
          <w:b/>
          <w:bCs/>
          <w:sz w:val="22"/>
          <w:szCs w:val="22"/>
        </w:rPr>
        <w:tab/>
        <w:t>Property, plant and equipment/Depreciation</w:t>
      </w:r>
    </w:p>
    <w:p w14:paraId="2F9D85C9" w14:textId="77777777" w:rsidR="00FD56EA" w:rsidRPr="00BD33CD" w:rsidRDefault="00FD56EA" w:rsidP="00FF1E17">
      <w:pPr>
        <w:spacing w:before="120" w:after="120" w:line="380" w:lineRule="exact"/>
        <w:ind w:left="547" w:hanging="540"/>
        <w:jc w:val="thaiDistribute"/>
        <w:rPr>
          <w:rFonts w:ascii="Arial" w:hAnsi="Arial" w:cs="Arial"/>
          <w:sz w:val="22"/>
          <w:szCs w:val="22"/>
        </w:rPr>
      </w:pPr>
      <w:r w:rsidRPr="00BD33CD">
        <w:rPr>
          <w:rFonts w:ascii="Arial" w:hAnsi="Arial" w:cs="Arial"/>
          <w:sz w:val="22"/>
          <w:szCs w:val="22"/>
        </w:rPr>
        <w:tab/>
        <w:t xml:space="preserve">Land is stated at cost. Buildings and equipment are stated at </w:t>
      </w:r>
      <w:proofErr w:type="gramStart"/>
      <w:r w:rsidRPr="00BD33CD">
        <w:rPr>
          <w:rFonts w:ascii="Arial" w:hAnsi="Arial" w:cs="Arial"/>
          <w:sz w:val="22"/>
          <w:szCs w:val="22"/>
        </w:rPr>
        <w:t>cost less</w:t>
      </w:r>
      <w:proofErr w:type="gramEnd"/>
      <w:r w:rsidRPr="00BD33CD">
        <w:rPr>
          <w:rFonts w:ascii="Arial" w:hAnsi="Arial" w:cs="Arial"/>
          <w:sz w:val="22"/>
          <w:szCs w:val="22"/>
        </w:rPr>
        <w:t xml:space="preserve"> accumulated depreciation and allowance for loss on impairment of assets (if any).</w:t>
      </w:r>
    </w:p>
    <w:p w14:paraId="2ABF638C" w14:textId="29362959" w:rsidR="00D4091B" w:rsidRPr="00BD33CD" w:rsidRDefault="00FD56EA" w:rsidP="00FF1E17">
      <w:pPr>
        <w:spacing w:before="120" w:after="120" w:line="380" w:lineRule="exact"/>
        <w:ind w:left="547"/>
        <w:jc w:val="thaiDistribute"/>
        <w:rPr>
          <w:rFonts w:ascii="Arial" w:hAnsi="Arial" w:cs="Arial"/>
          <w:sz w:val="22"/>
          <w:szCs w:val="22"/>
        </w:rPr>
      </w:pPr>
      <w:r w:rsidRPr="00BD33CD">
        <w:rPr>
          <w:rFonts w:ascii="Arial" w:hAnsi="Arial" w:cs="Arial"/>
          <w:sz w:val="22"/>
          <w:szCs w:val="22"/>
        </w:rPr>
        <w:t xml:space="preserve">Depreciation of buildings and building improvements, machinery and equipment is calculated by reference to their costs on the straight-line basis. Depreciation </w:t>
      </w:r>
      <w:r w:rsidR="006378F2" w:rsidRPr="00BD33CD">
        <w:rPr>
          <w:rFonts w:ascii="Arial" w:hAnsi="Arial" w:cs="Arial"/>
          <w:sz w:val="22"/>
          <w:szCs w:val="22"/>
        </w:rPr>
        <w:t>of other equipment</w:t>
      </w:r>
      <w:r w:rsidR="006378F2" w:rsidRPr="00BD33CD">
        <w:rPr>
          <w:rFonts w:ascii="Arial" w:hAnsi="Arial" w:cs="Arial"/>
          <w:sz w:val="22"/>
          <w:szCs w:val="22"/>
          <w:cs/>
        </w:rPr>
        <w:t xml:space="preserve"> </w:t>
      </w:r>
      <w:r w:rsidR="006378F2" w:rsidRPr="00BD33CD">
        <w:rPr>
          <w:rFonts w:ascii="Arial" w:hAnsi="Arial" w:cs="Arial"/>
          <w:sz w:val="22"/>
          <w:szCs w:val="22"/>
        </w:rPr>
        <w:t xml:space="preserve">which </w:t>
      </w:r>
      <w:proofErr w:type="gramStart"/>
      <w:r w:rsidR="006378F2" w:rsidRPr="00BD33CD">
        <w:rPr>
          <w:rFonts w:ascii="Arial" w:hAnsi="Arial" w:cs="Arial"/>
          <w:sz w:val="22"/>
          <w:szCs w:val="22"/>
        </w:rPr>
        <w:t>acquired</w:t>
      </w:r>
      <w:proofErr w:type="gramEnd"/>
      <w:r w:rsidR="006378F2" w:rsidRPr="00BD33CD">
        <w:rPr>
          <w:rFonts w:ascii="Arial" w:hAnsi="Arial" w:cs="Arial"/>
          <w:sz w:val="22"/>
          <w:szCs w:val="22"/>
        </w:rPr>
        <w:t xml:space="preserve"> before 1 April 2015 was</w:t>
      </w:r>
      <w:r w:rsidRPr="00BD33CD">
        <w:rPr>
          <w:rFonts w:ascii="Arial" w:hAnsi="Arial" w:cs="Arial"/>
          <w:sz w:val="22"/>
          <w:szCs w:val="22"/>
        </w:rPr>
        <w:t xml:space="preserve"> calculated on the sum of the year digits basis</w:t>
      </w:r>
      <w:r w:rsidR="004C435A" w:rsidRPr="00BD33CD">
        <w:rPr>
          <w:rFonts w:ascii="Arial" w:hAnsi="Arial" w:cs="Arial"/>
          <w:sz w:val="22"/>
          <w:szCs w:val="22"/>
        </w:rPr>
        <w:t xml:space="preserve"> for the equipment acquired</w:t>
      </w:r>
      <w:r w:rsidRPr="00BD33CD">
        <w:rPr>
          <w:rFonts w:ascii="Arial" w:hAnsi="Arial" w:cs="Arial"/>
          <w:sz w:val="22"/>
          <w:szCs w:val="22"/>
        </w:rPr>
        <w:t xml:space="preserve">. The estimated useful lives of plant and equipment are as follows: </w:t>
      </w:r>
    </w:p>
    <w:p w14:paraId="0EA27E61" w14:textId="0B7D93EE" w:rsidR="00FD56EA" w:rsidRPr="00BD33CD" w:rsidRDefault="00D06E07" w:rsidP="00D06E07">
      <w:pPr>
        <w:overflowPunct/>
        <w:autoSpaceDE/>
        <w:autoSpaceDN/>
        <w:adjustRightInd/>
        <w:spacing w:line="380" w:lineRule="exact"/>
        <w:ind w:left="547" w:hanging="547"/>
        <w:textAlignment w:val="auto"/>
        <w:rPr>
          <w:rFonts w:ascii="Arial" w:hAnsi="Arial" w:cs="Arial"/>
          <w:sz w:val="22"/>
          <w:szCs w:val="22"/>
        </w:rPr>
      </w:pPr>
      <w:r w:rsidRPr="00BD33CD">
        <w:rPr>
          <w:rFonts w:ascii="Arial" w:hAnsi="Arial" w:cs="Arial"/>
          <w:sz w:val="22"/>
          <w:szCs w:val="22"/>
          <w:cs/>
        </w:rPr>
        <w:tab/>
      </w:r>
      <w:r w:rsidR="00FD56EA" w:rsidRPr="00BD33CD">
        <w:rPr>
          <w:rFonts w:ascii="Arial" w:hAnsi="Arial" w:cs="Arial"/>
          <w:sz w:val="22"/>
          <w:szCs w:val="22"/>
        </w:rPr>
        <w:t>Buildings and building improvements</w:t>
      </w:r>
      <w:r w:rsidR="00FD56EA" w:rsidRPr="00BD33CD">
        <w:rPr>
          <w:rFonts w:ascii="Arial" w:hAnsi="Arial" w:cs="Arial"/>
          <w:sz w:val="22"/>
          <w:szCs w:val="22"/>
        </w:rPr>
        <w:tab/>
      </w:r>
      <w:r w:rsidR="0062773C" w:rsidRPr="00BD33CD">
        <w:rPr>
          <w:rFonts w:ascii="Arial" w:hAnsi="Arial" w:cs="Arial"/>
          <w:sz w:val="22"/>
          <w:szCs w:val="22"/>
        </w:rPr>
        <w:tab/>
        <w:t xml:space="preserve">        </w:t>
      </w:r>
      <w:r w:rsidR="00FD56EA" w:rsidRPr="00BD33CD">
        <w:rPr>
          <w:rFonts w:ascii="Arial" w:hAnsi="Arial" w:cs="Arial"/>
          <w:sz w:val="22"/>
          <w:szCs w:val="22"/>
        </w:rPr>
        <w:tab/>
      </w:r>
      <w:r w:rsidR="0062773C" w:rsidRPr="00BD33CD">
        <w:rPr>
          <w:rFonts w:ascii="Arial" w:hAnsi="Arial" w:cs="Arial"/>
          <w:sz w:val="22"/>
          <w:szCs w:val="22"/>
        </w:rPr>
        <w:t xml:space="preserve"> </w:t>
      </w:r>
      <w:r w:rsidR="0096616D" w:rsidRPr="00BD33CD">
        <w:rPr>
          <w:rFonts w:ascii="Arial" w:hAnsi="Arial" w:cs="Arial"/>
          <w:sz w:val="22"/>
          <w:szCs w:val="22"/>
        </w:rPr>
        <w:t xml:space="preserve">3, </w:t>
      </w:r>
      <w:r w:rsidR="00FD56EA" w:rsidRPr="00BD33CD">
        <w:rPr>
          <w:rFonts w:ascii="Arial" w:hAnsi="Arial" w:cs="Arial"/>
          <w:sz w:val="22"/>
          <w:szCs w:val="22"/>
        </w:rPr>
        <w:t>20</w:t>
      </w:r>
      <w:r w:rsidR="00D25BF5" w:rsidRPr="00BD33CD">
        <w:rPr>
          <w:rFonts w:ascii="Arial" w:hAnsi="Arial" w:cs="Arial"/>
          <w:sz w:val="22"/>
          <w:szCs w:val="22"/>
        </w:rPr>
        <w:t xml:space="preserve"> and </w:t>
      </w:r>
      <w:r w:rsidR="00FD56EA" w:rsidRPr="00BD33CD">
        <w:rPr>
          <w:rFonts w:ascii="Arial" w:hAnsi="Arial" w:cs="Arial"/>
          <w:sz w:val="22"/>
          <w:szCs w:val="22"/>
        </w:rPr>
        <w:t>50 years</w:t>
      </w:r>
    </w:p>
    <w:p w14:paraId="4331797F" w14:textId="6BA0B7D2" w:rsidR="00FD56EA" w:rsidRPr="00BD33CD" w:rsidRDefault="00D06E07" w:rsidP="00D06E07">
      <w:pPr>
        <w:tabs>
          <w:tab w:val="left" w:pos="5520"/>
          <w:tab w:val="right" w:pos="7440"/>
        </w:tabs>
        <w:spacing w:line="380" w:lineRule="exact"/>
        <w:ind w:left="547" w:hanging="547"/>
        <w:jc w:val="thaiDistribute"/>
        <w:rPr>
          <w:rFonts w:ascii="Arial" w:hAnsi="Arial" w:cs="Arial"/>
          <w:sz w:val="22"/>
          <w:szCs w:val="22"/>
        </w:rPr>
      </w:pPr>
      <w:r w:rsidRPr="00BD33CD">
        <w:rPr>
          <w:rFonts w:ascii="Arial" w:hAnsi="Arial" w:cs="Arial"/>
          <w:sz w:val="22"/>
          <w:szCs w:val="22"/>
          <w:cs/>
        </w:rPr>
        <w:tab/>
      </w:r>
      <w:r w:rsidR="00FD56EA" w:rsidRPr="00BD33CD">
        <w:rPr>
          <w:rFonts w:ascii="Arial" w:hAnsi="Arial" w:cs="Arial"/>
          <w:sz w:val="22"/>
          <w:szCs w:val="22"/>
        </w:rPr>
        <w:t>Machinery and equipment</w:t>
      </w:r>
      <w:r w:rsidR="00FD56EA" w:rsidRPr="00BD33CD">
        <w:rPr>
          <w:rFonts w:ascii="Arial" w:hAnsi="Arial" w:cs="Arial"/>
          <w:sz w:val="22"/>
          <w:szCs w:val="22"/>
        </w:rPr>
        <w:tab/>
      </w:r>
      <w:r w:rsidR="00FD56EA" w:rsidRPr="00BD33CD">
        <w:rPr>
          <w:rFonts w:ascii="Arial" w:hAnsi="Arial" w:cs="Arial"/>
          <w:sz w:val="22"/>
          <w:szCs w:val="22"/>
        </w:rPr>
        <w:tab/>
      </w:r>
      <w:r w:rsidR="004B40A8" w:rsidRPr="00BD33CD">
        <w:rPr>
          <w:rFonts w:ascii="Arial" w:hAnsi="Arial" w:cs="Arial"/>
          <w:sz w:val="22"/>
          <w:szCs w:val="22"/>
        </w:rPr>
        <w:t>3</w:t>
      </w:r>
      <w:r w:rsidR="00FD56EA" w:rsidRPr="00BD33CD">
        <w:rPr>
          <w:rFonts w:ascii="Arial" w:hAnsi="Arial" w:cs="Arial"/>
          <w:sz w:val="22"/>
          <w:szCs w:val="22"/>
        </w:rPr>
        <w:t xml:space="preserve"> - 20 years</w:t>
      </w:r>
    </w:p>
    <w:p w14:paraId="3D321E92" w14:textId="0FB8F37F" w:rsidR="00FD56EA" w:rsidRPr="00BD33CD" w:rsidRDefault="00D06E07" w:rsidP="00D06E07">
      <w:pPr>
        <w:tabs>
          <w:tab w:val="left" w:pos="5520"/>
          <w:tab w:val="right" w:pos="7440"/>
        </w:tabs>
        <w:spacing w:line="380" w:lineRule="exact"/>
        <w:ind w:left="547" w:hanging="547"/>
        <w:jc w:val="thaiDistribute"/>
        <w:rPr>
          <w:rFonts w:ascii="Arial" w:hAnsi="Arial" w:cs="Arial"/>
          <w:sz w:val="22"/>
          <w:szCs w:val="22"/>
        </w:rPr>
      </w:pPr>
      <w:r w:rsidRPr="00BD33CD">
        <w:rPr>
          <w:rFonts w:ascii="Arial" w:hAnsi="Arial" w:cs="Arial"/>
          <w:sz w:val="22"/>
          <w:szCs w:val="22"/>
          <w:cs/>
        </w:rPr>
        <w:tab/>
      </w:r>
      <w:r w:rsidR="00FD56EA" w:rsidRPr="00BD33CD">
        <w:rPr>
          <w:rFonts w:ascii="Arial" w:hAnsi="Arial" w:cs="Arial"/>
          <w:sz w:val="22"/>
          <w:szCs w:val="22"/>
        </w:rPr>
        <w:t>Furniture, f</w:t>
      </w:r>
      <w:r w:rsidR="0051682D" w:rsidRPr="00BD33CD">
        <w:rPr>
          <w:rFonts w:ascii="Arial" w:hAnsi="Arial" w:cs="Arial"/>
          <w:sz w:val="22"/>
          <w:szCs w:val="22"/>
        </w:rPr>
        <w:t>ixtures and office equipment</w:t>
      </w:r>
      <w:r w:rsidR="0051682D" w:rsidRPr="00BD33CD">
        <w:rPr>
          <w:rFonts w:ascii="Arial" w:hAnsi="Arial" w:cs="Arial"/>
          <w:sz w:val="22"/>
          <w:szCs w:val="22"/>
        </w:rPr>
        <w:tab/>
      </w:r>
      <w:r w:rsidR="0051682D" w:rsidRPr="00BD33CD">
        <w:rPr>
          <w:rFonts w:ascii="Arial" w:hAnsi="Arial" w:cs="Arial"/>
          <w:sz w:val="22"/>
          <w:szCs w:val="22"/>
        </w:rPr>
        <w:tab/>
        <w:t>3</w:t>
      </w:r>
      <w:r w:rsidR="00FD56EA" w:rsidRPr="00BD33CD">
        <w:rPr>
          <w:rFonts w:ascii="Arial" w:hAnsi="Arial" w:cs="Arial"/>
          <w:sz w:val="22"/>
          <w:szCs w:val="22"/>
        </w:rPr>
        <w:t xml:space="preserve"> - 10 years</w:t>
      </w:r>
    </w:p>
    <w:p w14:paraId="73EF008B" w14:textId="4561FA85" w:rsidR="00FD56EA" w:rsidRPr="00BD33CD" w:rsidRDefault="00D06E07" w:rsidP="00D06E07">
      <w:pPr>
        <w:tabs>
          <w:tab w:val="left" w:pos="5520"/>
          <w:tab w:val="right" w:pos="7440"/>
        </w:tabs>
        <w:spacing w:line="380" w:lineRule="exact"/>
        <w:ind w:left="547" w:hanging="547"/>
        <w:jc w:val="thaiDistribute"/>
        <w:rPr>
          <w:rFonts w:ascii="Arial" w:hAnsi="Arial" w:cs="Arial"/>
          <w:sz w:val="22"/>
          <w:szCs w:val="22"/>
        </w:rPr>
      </w:pPr>
      <w:r w:rsidRPr="00BD33CD">
        <w:rPr>
          <w:rFonts w:ascii="Arial" w:hAnsi="Arial" w:cs="Arial"/>
          <w:sz w:val="22"/>
          <w:szCs w:val="22"/>
          <w:cs/>
        </w:rPr>
        <w:tab/>
      </w:r>
      <w:r w:rsidR="00FD56EA" w:rsidRPr="00BD33CD">
        <w:rPr>
          <w:rFonts w:ascii="Arial" w:hAnsi="Arial" w:cs="Arial"/>
          <w:sz w:val="22"/>
          <w:szCs w:val="22"/>
        </w:rPr>
        <w:t>Motor vehicles</w:t>
      </w:r>
      <w:r w:rsidR="00FD56EA" w:rsidRPr="00BD33CD">
        <w:rPr>
          <w:rFonts w:ascii="Arial" w:hAnsi="Arial" w:cs="Arial"/>
          <w:sz w:val="22"/>
          <w:szCs w:val="22"/>
        </w:rPr>
        <w:tab/>
      </w:r>
      <w:r w:rsidR="00FD56EA" w:rsidRPr="00BD33CD">
        <w:rPr>
          <w:rFonts w:ascii="Arial" w:hAnsi="Arial" w:cs="Arial"/>
          <w:sz w:val="22"/>
          <w:szCs w:val="22"/>
        </w:rPr>
        <w:tab/>
      </w:r>
      <w:r w:rsidR="00C65E3B" w:rsidRPr="00BD33CD">
        <w:rPr>
          <w:rFonts w:ascii="Arial" w:hAnsi="Arial" w:cs="Arial"/>
          <w:sz w:val="22"/>
          <w:szCs w:val="22"/>
        </w:rPr>
        <w:t>4</w:t>
      </w:r>
      <w:r w:rsidR="00205814" w:rsidRPr="00BD33CD">
        <w:rPr>
          <w:rFonts w:ascii="Arial" w:hAnsi="Arial" w:cs="Arial"/>
          <w:sz w:val="22"/>
          <w:szCs w:val="22"/>
          <w:cs/>
        </w:rPr>
        <w:t xml:space="preserve"> </w:t>
      </w:r>
      <w:r w:rsidR="00205814" w:rsidRPr="00BD33CD">
        <w:rPr>
          <w:rFonts w:ascii="Arial" w:hAnsi="Arial" w:cs="Arial"/>
          <w:sz w:val="22"/>
          <w:szCs w:val="22"/>
        </w:rPr>
        <w:t>- 8</w:t>
      </w:r>
      <w:r w:rsidR="00E37C6D" w:rsidRPr="00BD33CD">
        <w:rPr>
          <w:rFonts w:ascii="Arial" w:hAnsi="Arial" w:cs="Arial"/>
          <w:sz w:val="22"/>
          <w:szCs w:val="22"/>
        </w:rPr>
        <w:t xml:space="preserve"> </w:t>
      </w:r>
      <w:r w:rsidR="00FD56EA" w:rsidRPr="00BD33CD">
        <w:rPr>
          <w:rFonts w:ascii="Arial" w:hAnsi="Arial" w:cs="Arial"/>
          <w:sz w:val="22"/>
          <w:szCs w:val="22"/>
        </w:rPr>
        <w:t>years</w:t>
      </w:r>
    </w:p>
    <w:p w14:paraId="7C506FED" w14:textId="77777777" w:rsidR="00FD56EA" w:rsidRPr="00BD33CD" w:rsidRDefault="00FD56EA"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 xml:space="preserve"> </w:t>
      </w:r>
      <w:r w:rsidRPr="00BD33CD">
        <w:rPr>
          <w:rFonts w:ascii="Arial" w:hAnsi="Arial" w:cs="Arial"/>
          <w:sz w:val="22"/>
          <w:szCs w:val="22"/>
        </w:rPr>
        <w:tab/>
        <w:t>Depreciation is included in determining income.</w:t>
      </w:r>
    </w:p>
    <w:p w14:paraId="67E6E865" w14:textId="77777777" w:rsidR="00FD56EA" w:rsidRPr="00BD33CD" w:rsidRDefault="00FD56EA"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ab/>
        <w:t>No de</w:t>
      </w:r>
      <w:r w:rsidR="00B751A4" w:rsidRPr="00BD33CD">
        <w:rPr>
          <w:rFonts w:ascii="Arial" w:hAnsi="Arial" w:cs="Arial"/>
          <w:sz w:val="22"/>
          <w:szCs w:val="22"/>
        </w:rPr>
        <w:t xml:space="preserve">preciation is provided on land </w:t>
      </w:r>
      <w:r w:rsidRPr="00BD33CD">
        <w:rPr>
          <w:rFonts w:ascii="Arial" w:hAnsi="Arial" w:cs="Arial"/>
          <w:sz w:val="22"/>
          <w:szCs w:val="22"/>
        </w:rPr>
        <w:t>and assets under installation and construction.</w:t>
      </w:r>
    </w:p>
    <w:p w14:paraId="037069FE" w14:textId="77777777" w:rsidR="00B751A4" w:rsidRPr="00BD33CD" w:rsidRDefault="00B751A4"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ab/>
        <w:t xml:space="preserve">An item of property, plant and equipment is </w:t>
      </w:r>
      <w:proofErr w:type="spellStart"/>
      <w:r w:rsidRPr="00BD33CD">
        <w:rPr>
          <w:rFonts w:ascii="Arial" w:hAnsi="Arial" w:cs="Arial"/>
          <w:sz w:val="22"/>
          <w:szCs w:val="22"/>
        </w:rPr>
        <w:t>derecogni</w:t>
      </w:r>
      <w:r w:rsidR="009B76E5" w:rsidRPr="00BD33CD">
        <w:rPr>
          <w:rFonts w:ascii="Arial" w:hAnsi="Arial" w:cs="Arial"/>
          <w:sz w:val="22"/>
          <w:szCs w:val="22"/>
        </w:rPr>
        <w:t>s</w:t>
      </w:r>
      <w:r w:rsidRPr="00BD33CD">
        <w:rPr>
          <w:rFonts w:ascii="Arial" w:hAnsi="Arial" w:cs="Arial"/>
          <w:sz w:val="22"/>
          <w:szCs w:val="22"/>
        </w:rPr>
        <w:t>ed</w:t>
      </w:r>
      <w:proofErr w:type="spellEnd"/>
      <w:r w:rsidRPr="00BD33CD">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BD33CD">
        <w:rPr>
          <w:rFonts w:ascii="Arial" w:hAnsi="Arial" w:cs="Arial"/>
          <w:sz w:val="22"/>
          <w:szCs w:val="22"/>
        </w:rPr>
        <w:t>derecognised</w:t>
      </w:r>
      <w:proofErr w:type="spellEnd"/>
      <w:r w:rsidRPr="00BD33CD">
        <w:rPr>
          <w:rFonts w:ascii="Arial" w:hAnsi="Arial" w:cs="Arial"/>
          <w:sz w:val="22"/>
          <w:szCs w:val="22"/>
        </w:rPr>
        <w:t>.</w:t>
      </w:r>
    </w:p>
    <w:p w14:paraId="34EA58FD" w14:textId="65946768" w:rsidR="00FD56EA" w:rsidRPr="00BD33CD" w:rsidRDefault="00BD22ED" w:rsidP="00FF1E17">
      <w:pPr>
        <w:tabs>
          <w:tab w:val="left" w:pos="1440"/>
        </w:tabs>
        <w:spacing w:before="120" w:after="120" w:line="380" w:lineRule="exact"/>
        <w:ind w:left="547" w:hanging="547"/>
        <w:jc w:val="thaiDistribute"/>
        <w:outlineLvl w:val="0"/>
        <w:rPr>
          <w:rFonts w:ascii="Arial" w:hAnsi="Arial" w:cs="Arial"/>
          <w:b/>
          <w:bCs/>
          <w:sz w:val="22"/>
          <w:szCs w:val="22"/>
        </w:rPr>
      </w:pPr>
      <w:r w:rsidRPr="00BD33CD">
        <w:rPr>
          <w:rFonts w:ascii="Arial" w:hAnsi="Arial" w:cs="Arial"/>
          <w:b/>
          <w:bCs/>
          <w:sz w:val="22"/>
          <w:szCs w:val="22"/>
        </w:rPr>
        <w:t>5</w:t>
      </w:r>
      <w:r w:rsidR="00796C82" w:rsidRPr="00BD33CD">
        <w:rPr>
          <w:rFonts w:ascii="Arial" w:hAnsi="Arial" w:cs="Arial"/>
          <w:b/>
          <w:bCs/>
          <w:sz w:val="22"/>
          <w:szCs w:val="22"/>
        </w:rPr>
        <w:t>.6</w:t>
      </w:r>
      <w:r w:rsidR="00FD56EA" w:rsidRPr="00BD33CD">
        <w:rPr>
          <w:rFonts w:ascii="Arial" w:hAnsi="Arial" w:cs="Arial"/>
          <w:b/>
          <w:bCs/>
          <w:sz w:val="22"/>
          <w:szCs w:val="22"/>
        </w:rPr>
        <w:tab/>
        <w:t>Borrowing costs</w:t>
      </w:r>
    </w:p>
    <w:p w14:paraId="6CCA1F8A" w14:textId="1BCE997B" w:rsidR="00FD56EA" w:rsidRPr="00BD33CD" w:rsidRDefault="00D21A98" w:rsidP="00FF1E17">
      <w:pPr>
        <w:tabs>
          <w:tab w:val="left" w:pos="360"/>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810B81" w:rsidRPr="00BD33CD">
        <w:rPr>
          <w:rFonts w:ascii="Arial" w:hAnsi="Arial" w:cs="Arial"/>
          <w:sz w:val="22"/>
          <w:szCs w:val="22"/>
        </w:rPr>
        <w:tab/>
      </w:r>
      <w:r w:rsidR="00FD56EA" w:rsidRPr="00BD33CD">
        <w:rPr>
          <w:rFonts w:ascii="Arial" w:hAnsi="Arial" w:cs="Arial"/>
          <w:sz w:val="22"/>
          <w:szCs w:val="22"/>
        </w:rPr>
        <w:t xml:space="preserve">Borrowing costs directly attributable to the acquisition, construction or production of an asset that necessarily takes a substantial </w:t>
      </w:r>
      <w:proofErr w:type="gramStart"/>
      <w:r w:rsidR="00FD56EA" w:rsidRPr="00BD33CD">
        <w:rPr>
          <w:rFonts w:ascii="Arial" w:hAnsi="Arial" w:cs="Arial"/>
          <w:sz w:val="22"/>
          <w:szCs w:val="22"/>
        </w:rPr>
        <w:t>period of time</w:t>
      </w:r>
      <w:proofErr w:type="gramEnd"/>
      <w:r w:rsidR="00FD56EA" w:rsidRPr="00BD33CD">
        <w:rPr>
          <w:rFonts w:ascii="Arial" w:hAnsi="Arial" w:cs="Arial"/>
          <w:sz w:val="22"/>
          <w:szCs w:val="22"/>
        </w:rPr>
        <w:t xml:space="preserve"> to get ready for its intended use or sale are </w:t>
      </w:r>
      <w:proofErr w:type="spellStart"/>
      <w:r w:rsidR="00FD56EA" w:rsidRPr="00BD33CD">
        <w:rPr>
          <w:rFonts w:ascii="Arial" w:hAnsi="Arial" w:cs="Arial"/>
          <w:sz w:val="22"/>
          <w:szCs w:val="22"/>
        </w:rPr>
        <w:t>capitalised</w:t>
      </w:r>
      <w:proofErr w:type="spellEnd"/>
      <w:r w:rsidR="00FD56EA" w:rsidRPr="00BD33CD">
        <w:rPr>
          <w:rFonts w:ascii="Arial" w:hAnsi="Arial" w:cs="Arial"/>
          <w:sz w:val="22"/>
          <w:szCs w:val="22"/>
        </w:rPr>
        <w:t xml:space="preserve"> as part of the cost of the respective assets. All other borrowing costs are </w:t>
      </w:r>
      <w:proofErr w:type="gramStart"/>
      <w:r w:rsidR="00FD56EA" w:rsidRPr="00BD33CD">
        <w:rPr>
          <w:rFonts w:ascii="Arial" w:hAnsi="Arial" w:cs="Arial"/>
          <w:sz w:val="22"/>
          <w:szCs w:val="22"/>
        </w:rPr>
        <w:t>expensed</w:t>
      </w:r>
      <w:proofErr w:type="gramEnd"/>
      <w:r w:rsidR="00FD56EA" w:rsidRPr="00BD33CD">
        <w:rPr>
          <w:rFonts w:ascii="Arial" w:hAnsi="Arial" w:cs="Arial"/>
          <w:sz w:val="22"/>
          <w:szCs w:val="22"/>
        </w:rPr>
        <w:t xml:space="preserve"> in the period they are incurred. Borrowing costs consist of interest and other costs that an entity incurs in connection with the borrowing of funds.</w:t>
      </w:r>
    </w:p>
    <w:p w14:paraId="4780FC06" w14:textId="5C8A9D7F" w:rsidR="00FD56EA" w:rsidRPr="00BD33CD" w:rsidRDefault="00BD22ED" w:rsidP="00FF1E17">
      <w:pPr>
        <w:tabs>
          <w:tab w:val="left" w:pos="1440"/>
        </w:tabs>
        <w:spacing w:before="120" w:after="120" w:line="380" w:lineRule="exact"/>
        <w:ind w:left="547" w:hanging="547"/>
        <w:jc w:val="thaiDistribute"/>
        <w:outlineLvl w:val="0"/>
        <w:rPr>
          <w:rFonts w:ascii="Arial" w:hAnsi="Arial" w:cs="Arial"/>
          <w:b/>
          <w:bCs/>
          <w:sz w:val="22"/>
          <w:szCs w:val="22"/>
        </w:rPr>
      </w:pPr>
      <w:r w:rsidRPr="00BD33CD">
        <w:rPr>
          <w:rFonts w:ascii="Arial" w:hAnsi="Arial" w:cs="Arial"/>
          <w:b/>
          <w:bCs/>
          <w:sz w:val="22"/>
          <w:szCs w:val="22"/>
        </w:rPr>
        <w:t>5</w:t>
      </w:r>
      <w:r w:rsidR="00796C82" w:rsidRPr="00BD33CD">
        <w:rPr>
          <w:rFonts w:ascii="Arial" w:hAnsi="Arial" w:cs="Arial"/>
          <w:b/>
          <w:bCs/>
          <w:sz w:val="22"/>
          <w:szCs w:val="22"/>
        </w:rPr>
        <w:t>.7</w:t>
      </w:r>
      <w:r w:rsidR="00FD56EA" w:rsidRPr="00BD33CD">
        <w:rPr>
          <w:rFonts w:ascii="Arial" w:hAnsi="Arial" w:cs="Arial"/>
          <w:b/>
          <w:bCs/>
          <w:sz w:val="22"/>
          <w:szCs w:val="22"/>
        </w:rPr>
        <w:tab/>
        <w:t>Intangible assets</w:t>
      </w:r>
    </w:p>
    <w:p w14:paraId="6037B61F" w14:textId="6ECB7D2A" w:rsidR="00FD56EA" w:rsidRPr="00BD33CD" w:rsidRDefault="00D21A98"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pacing w:val="-4"/>
          <w:sz w:val="22"/>
          <w:szCs w:val="22"/>
        </w:rPr>
        <w:tab/>
      </w:r>
      <w:r w:rsidR="008E3CFA" w:rsidRPr="00BD33CD">
        <w:rPr>
          <w:rFonts w:ascii="Arial" w:hAnsi="Arial" w:cs="Arial"/>
          <w:spacing w:val="-4"/>
          <w:sz w:val="22"/>
          <w:szCs w:val="22"/>
        </w:rPr>
        <w:t xml:space="preserve">Intangible assets acquired through business </w:t>
      </w:r>
      <w:proofErr w:type="gramStart"/>
      <w:r w:rsidR="008E3CFA" w:rsidRPr="00BD33CD">
        <w:rPr>
          <w:rFonts w:ascii="Arial" w:hAnsi="Arial" w:cs="Arial"/>
          <w:spacing w:val="-4"/>
          <w:sz w:val="22"/>
          <w:szCs w:val="22"/>
        </w:rPr>
        <w:t>combination</w:t>
      </w:r>
      <w:proofErr w:type="gramEnd"/>
      <w:r w:rsidR="008E3CFA" w:rsidRPr="00BD33CD">
        <w:rPr>
          <w:rFonts w:ascii="Arial" w:hAnsi="Arial" w:cs="Arial"/>
          <w:spacing w:val="-4"/>
          <w:sz w:val="22"/>
          <w:szCs w:val="22"/>
        </w:rPr>
        <w:t xml:space="preserve"> are initially </w:t>
      </w:r>
      <w:proofErr w:type="spellStart"/>
      <w:r w:rsidR="008E3CFA" w:rsidRPr="00BD33CD">
        <w:rPr>
          <w:rFonts w:ascii="Arial" w:hAnsi="Arial" w:cs="Arial"/>
          <w:spacing w:val="-4"/>
          <w:sz w:val="22"/>
          <w:szCs w:val="22"/>
        </w:rPr>
        <w:t>recognised</w:t>
      </w:r>
      <w:proofErr w:type="spellEnd"/>
      <w:r w:rsidR="008E3CFA" w:rsidRPr="00BD33CD">
        <w:rPr>
          <w:rFonts w:ascii="Arial" w:hAnsi="Arial" w:cs="Arial"/>
          <w:spacing w:val="-4"/>
          <w:sz w:val="22"/>
          <w:szCs w:val="22"/>
        </w:rPr>
        <w:t xml:space="preserve"> at their fair value on the date of business acquisition while intangible assets acquired in other cases are </w:t>
      </w:r>
      <w:proofErr w:type="spellStart"/>
      <w:r w:rsidR="008E3CFA" w:rsidRPr="00BD33CD">
        <w:rPr>
          <w:rFonts w:ascii="Arial" w:hAnsi="Arial" w:cs="Arial"/>
          <w:spacing w:val="-4"/>
          <w:sz w:val="22"/>
          <w:szCs w:val="22"/>
        </w:rPr>
        <w:t>recognised</w:t>
      </w:r>
      <w:proofErr w:type="spellEnd"/>
      <w:r w:rsidR="008E3CFA" w:rsidRPr="00BD33CD">
        <w:rPr>
          <w:rFonts w:ascii="Arial" w:hAnsi="Arial" w:cs="Arial"/>
          <w:spacing w:val="-4"/>
          <w:sz w:val="22"/>
          <w:szCs w:val="22"/>
        </w:rPr>
        <w:t xml:space="preserve"> at cost. Following the initial recognition, the intangible assets are carried at cost </w:t>
      </w:r>
      <w:proofErr w:type="gramStart"/>
      <w:r w:rsidR="008E3CFA" w:rsidRPr="00BD33CD">
        <w:rPr>
          <w:rFonts w:ascii="Arial" w:hAnsi="Arial" w:cs="Arial"/>
          <w:spacing w:val="-4"/>
          <w:sz w:val="22"/>
          <w:szCs w:val="22"/>
        </w:rPr>
        <w:t>less</w:t>
      </w:r>
      <w:proofErr w:type="gramEnd"/>
      <w:r w:rsidR="008E3CFA" w:rsidRPr="00BD33CD">
        <w:rPr>
          <w:rFonts w:ascii="Arial" w:hAnsi="Arial" w:cs="Arial"/>
          <w:spacing w:val="-4"/>
          <w:sz w:val="22"/>
          <w:szCs w:val="22"/>
        </w:rPr>
        <w:t xml:space="preserve"> any accumulated </w:t>
      </w:r>
      <w:proofErr w:type="spellStart"/>
      <w:r w:rsidR="008E3CFA" w:rsidRPr="00BD33CD">
        <w:rPr>
          <w:rFonts w:ascii="Arial" w:hAnsi="Arial" w:cs="Arial"/>
          <w:spacing w:val="-4"/>
          <w:sz w:val="22"/>
          <w:szCs w:val="22"/>
        </w:rPr>
        <w:t>amortisation</w:t>
      </w:r>
      <w:proofErr w:type="spellEnd"/>
      <w:r w:rsidR="008E3CFA" w:rsidRPr="00BD33CD">
        <w:rPr>
          <w:rFonts w:ascii="Arial" w:hAnsi="Arial" w:cs="Arial"/>
          <w:spacing w:val="-4"/>
          <w:sz w:val="22"/>
          <w:szCs w:val="22"/>
        </w:rPr>
        <w:t xml:space="preserve"> and any accumulated impairment losses</w:t>
      </w:r>
      <w:r w:rsidR="009443CF" w:rsidRPr="00BD33CD">
        <w:rPr>
          <w:rFonts w:ascii="Arial" w:hAnsi="Arial" w:cs="Arial"/>
          <w:spacing w:val="-4"/>
          <w:sz w:val="22"/>
          <w:szCs w:val="22"/>
          <w:cs/>
        </w:rPr>
        <w:t xml:space="preserve"> </w:t>
      </w:r>
      <w:r w:rsidR="009443CF" w:rsidRPr="00BD33CD">
        <w:rPr>
          <w:rFonts w:ascii="Arial" w:hAnsi="Arial" w:cs="Arial"/>
          <w:spacing w:val="-4"/>
          <w:sz w:val="22"/>
          <w:szCs w:val="22"/>
        </w:rPr>
        <w:t>(if any)</w:t>
      </w:r>
      <w:r w:rsidR="008E3CFA" w:rsidRPr="00BD33CD">
        <w:rPr>
          <w:rFonts w:ascii="Arial" w:hAnsi="Arial" w:cs="Arial"/>
          <w:spacing w:val="-4"/>
          <w:sz w:val="22"/>
          <w:szCs w:val="22"/>
        </w:rPr>
        <w:t>.</w:t>
      </w:r>
      <w:r w:rsidR="00FD56EA" w:rsidRPr="00BD33CD">
        <w:rPr>
          <w:rFonts w:ascii="Arial" w:hAnsi="Arial" w:cs="Arial"/>
          <w:sz w:val="22"/>
          <w:szCs w:val="22"/>
        </w:rPr>
        <w:t xml:space="preserve"> </w:t>
      </w:r>
    </w:p>
    <w:p w14:paraId="38F951BD" w14:textId="77777777" w:rsidR="00FF1E17" w:rsidRPr="00BD33CD" w:rsidRDefault="00FF1E17">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01D32FBD" w14:textId="24CF1F87" w:rsidR="00FD56EA" w:rsidRPr="00BD33CD" w:rsidRDefault="004C6278"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lastRenderedPageBreak/>
        <w:tab/>
      </w:r>
      <w:r w:rsidR="00FD56EA" w:rsidRPr="00BD33CD">
        <w:rPr>
          <w:rFonts w:ascii="Arial" w:hAnsi="Arial" w:cs="Arial"/>
          <w:sz w:val="22"/>
          <w:szCs w:val="22"/>
        </w:rPr>
        <w:t xml:space="preserve">Intangible assets with finite lives are </w:t>
      </w:r>
      <w:proofErr w:type="spellStart"/>
      <w:r w:rsidR="00FD56EA" w:rsidRPr="00BD33CD">
        <w:rPr>
          <w:rFonts w:ascii="Arial" w:hAnsi="Arial" w:cs="Arial"/>
          <w:sz w:val="22"/>
          <w:szCs w:val="22"/>
        </w:rPr>
        <w:t>amortised</w:t>
      </w:r>
      <w:proofErr w:type="spellEnd"/>
      <w:r w:rsidR="00FD56EA" w:rsidRPr="00BD33CD">
        <w:rPr>
          <w:rFonts w:ascii="Arial" w:hAnsi="Arial" w:cs="Arial"/>
          <w:sz w:val="22"/>
          <w:szCs w:val="22"/>
        </w:rPr>
        <w:t xml:space="preserve"> on </w:t>
      </w:r>
      <w:r w:rsidR="002D1EB7" w:rsidRPr="00BD33CD">
        <w:rPr>
          <w:rFonts w:ascii="Arial" w:hAnsi="Arial" w:cs="Arial"/>
          <w:sz w:val="22"/>
          <w:szCs w:val="22"/>
        </w:rPr>
        <w:t>the straight-line</w:t>
      </w:r>
      <w:r w:rsidR="00FD56EA" w:rsidRPr="00BD33CD">
        <w:rPr>
          <w:rFonts w:ascii="Arial" w:hAnsi="Arial" w:cs="Arial"/>
          <w:sz w:val="22"/>
          <w:szCs w:val="22"/>
        </w:rPr>
        <w:t xml:space="preserve"> basis over the economic useful life and tested for impairment whenever there is an indication that the intangible asset may be impaired. The </w:t>
      </w:r>
      <w:proofErr w:type="spellStart"/>
      <w:r w:rsidR="00FD56EA" w:rsidRPr="00BD33CD">
        <w:rPr>
          <w:rFonts w:ascii="Arial" w:hAnsi="Arial" w:cs="Arial"/>
          <w:sz w:val="22"/>
          <w:szCs w:val="22"/>
        </w:rPr>
        <w:t>amortisation</w:t>
      </w:r>
      <w:proofErr w:type="spellEnd"/>
      <w:r w:rsidR="00FD56EA" w:rsidRPr="00BD33CD">
        <w:rPr>
          <w:rFonts w:ascii="Arial" w:hAnsi="Arial" w:cs="Arial"/>
          <w:sz w:val="22"/>
          <w:szCs w:val="22"/>
        </w:rPr>
        <w:t xml:space="preserve"> period and the </w:t>
      </w:r>
      <w:proofErr w:type="spellStart"/>
      <w:r w:rsidR="00FD56EA" w:rsidRPr="00BD33CD">
        <w:rPr>
          <w:rFonts w:ascii="Arial" w:hAnsi="Arial" w:cs="Arial"/>
          <w:sz w:val="22"/>
          <w:szCs w:val="22"/>
        </w:rPr>
        <w:t>amortisation</w:t>
      </w:r>
      <w:proofErr w:type="spellEnd"/>
      <w:r w:rsidR="00FD56EA" w:rsidRPr="00BD33CD">
        <w:rPr>
          <w:rFonts w:ascii="Arial" w:hAnsi="Arial" w:cs="Arial"/>
          <w:sz w:val="22"/>
          <w:szCs w:val="22"/>
        </w:rPr>
        <w:t xml:space="preserve"> method of such intangible assets are reviewed at least at each financial year end. The </w:t>
      </w:r>
      <w:proofErr w:type="spellStart"/>
      <w:r w:rsidR="00FD56EA" w:rsidRPr="00BD33CD">
        <w:rPr>
          <w:rFonts w:ascii="Arial" w:hAnsi="Arial" w:cs="Arial"/>
          <w:sz w:val="22"/>
          <w:szCs w:val="22"/>
        </w:rPr>
        <w:t>amortisation</w:t>
      </w:r>
      <w:proofErr w:type="spellEnd"/>
      <w:r w:rsidR="00FD56EA" w:rsidRPr="00BD33CD">
        <w:rPr>
          <w:rFonts w:ascii="Arial" w:hAnsi="Arial" w:cs="Arial"/>
          <w:sz w:val="22"/>
          <w:szCs w:val="22"/>
        </w:rPr>
        <w:t xml:space="preserve"> expense is charged to </w:t>
      </w:r>
      <w:r w:rsidR="00861FB2" w:rsidRPr="00BD33CD">
        <w:rPr>
          <w:rFonts w:ascii="Arial" w:hAnsi="Arial" w:cs="Arial"/>
          <w:sz w:val="22"/>
          <w:szCs w:val="22"/>
        </w:rPr>
        <w:t>profit or loss</w:t>
      </w:r>
      <w:r w:rsidR="00FD56EA" w:rsidRPr="00BD33CD">
        <w:rPr>
          <w:rFonts w:ascii="Arial" w:hAnsi="Arial" w:cs="Arial"/>
          <w:sz w:val="22"/>
          <w:szCs w:val="22"/>
        </w:rPr>
        <w:t>.</w:t>
      </w:r>
    </w:p>
    <w:p w14:paraId="62BD3912" w14:textId="11365C5E" w:rsidR="00FD56EA" w:rsidRPr="00BD33CD" w:rsidRDefault="00A55144"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Pr="00BD33CD">
        <w:rPr>
          <w:rFonts w:ascii="Arial" w:hAnsi="Arial" w:cs="Arial"/>
          <w:sz w:val="22"/>
          <w:szCs w:val="22"/>
        </w:rPr>
        <w:tab/>
      </w:r>
      <w:r w:rsidR="00FD56EA" w:rsidRPr="00BD33CD">
        <w:rPr>
          <w:rFonts w:ascii="Arial" w:hAnsi="Arial" w:cs="Arial"/>
          <w:sz w:val="22"/>
          <w:szCs w:val="22"/>
        </w:rPr>
        <w:t>A summary of the intangible assets with finite useful lives is as follows:</w:t>
      </w:r>
    </w:p>
    <w:p w14:paraId="0AA72451" w14:textId="4EF8B718" w:rsidR="00FD56EA" w:rsidRPr="00BD33CD"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u w:val="single"/>
        </w:rPr>
      </w:pPr>
      <w:r w:rsidRPr="00BD33CD">
        <w:rPr>
          <w:rFonts w:ascii="Arial" w:hAnsi="Arial" w:cs="Arial"/>
          <w:sz w:val="22"/>
          <w:szCs w:val="22"/>
        </w:rPr>
        <w:tab/>
      </w:r>
      <w:r w:rsidRPr="00BD33CD">
        <w:rPr>
          <w:rFonts w:ascii="Arial" w:hAnsi="Arial" w:cs="Arial"/>
          <w:sz w:val="22"/>
          <w:szCs w:val="22"/>
        </w:rPr>
        <w:tab/>
      </w:r>
      <w:r w:rsidRPr="00BD33CD">
        <w:rPr>
          <w:rFonts w:ascii="Arial" w:hAnsi="Arial" w:cs="Arial"/>
          <w:sz w:val="22"/>
          <w:szCs w:val="22"/>
        </w:rPr>
        <w:tab/>
      </w:r>
      <w:r w:rsidRPr="00BD33CD">
        <w:rPr>
          <w:rFonts w:ascii="Arial" w:hAnsi="Arial" w:cs="Arial"/>
          <w:sz w:val="22"/>
          <w:szCs w:val="22"/>
        </w:rPr>
        <w:tab/>
      </w:r>
      <w:r w:rsidRPr="00BD33CD">
        <w:rPr>
          <w:rFonts w:ascii="Arial" w:hAnsi="Arial" w:cs="Arial"/>
          <w:sz w:val="22"/>
          <w:szCs w:val="22"/>
        </w:rPr>
        <w:tab/>
      </w:r>
      <w:r w:rsidR="00D06E07" w:rsidRPr="00BD33CD">
        <w:rPr>
          <w:rFonts w:ascii="Arial" w:hAnsi="Arial" w:cs="Arial"/>
          <w:sz w:val="22"/>
          <w:szCs w:val="22"/>
          <w:cs/>
        </w:rPr>
        <w:tab/>
      </w:r>
      <w:r w:rsidR="00D06E07" w:rsidRPr="00BD33CD">
        <w:rPr>
          <w:rFonts w:ascii="Arial" w:hAnsi="Arial" w:cs="Arial"/>
          <w:sz w:val="22"/>
          <w:szCs w:val="22"/>
          <w:cs/>
        </w:rPr>
        <w:tab/>
      </w:r>
      <w:r w:rsidRPr="00BD33CD">
        <w:rPr>
          <w:rFonts w:ascii="Arial" w:hAnsi="Arial" w:cs="Arial"/>
          <w:sz w:val="22"/>
          <w:szCs w:val="22"/>
          <w:u w:val="single"/>
        </w:rPr>
        <w:t>Useful lives</w:t>
      </w:r>
    </w:p>
    <w:p w14:paraId="4C3A4442" w14:textId="62081045" w:rsidR="00FD56EA" w:rsidRPr="00BD33CD" w:rsidRDefault="00D06E07"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cs/>
        </w:rPr>
        <w:tab/>
      </w:r>
      <w:r w:rsidR="00FD56EA" w:rsidRPr="00BD33CD">
        <w:rPr>
          <w:rFonts w:ascii="Arial" w:hAnsi="Arial" w:cs="Arial"/>
          <w:sz w:val="22"/>
          <w:szCs w:val="22"/>
        </w:rPr>
        <w:t>Computer software</w:t>
      </w:r>
      <w:r w:rsidR="00FD56EA" w:rsidRPr="00BD33CD">
        <w:rPr>
          <w:rFonts w:ascii="Arial" w:hAnsi="Arial" w:cs="Arial"/>
          <w:sz w:val="22"/>
          <w:szCs w:val="22"/>
        </w:rPr>
        <w:tab/>
      </w:r>
      <w:r w:rsidR="00FD56EA" w:rsidRPr="00BD33CD">
        <w:rPr>
          <w:rFonts w:ascii="Arial" w:hAnsi="Arial" w:cs="Arial"/>
          <w:sz w:val="22"/>
          <w:szCs w:val="22"/>
        </w:rPr>
        <w:tab/>
      </w:r>
      <w:r w:rsidR="00AD528B" w:rsidRPr="00BD33CD">
        <w:rPr>
          <w:rFonts w:ascii="Arial" w:hAnsi="Arial" w:cs="Arial"/>
          <w:sz w:val="22"/>
          <w:szCs w:val="22"/>
        </w:rPr>
        <w:tab/>
      </w:r>
      <w:r w:rsidR="00FA74DB" w:rsidRPr="00BD33CD">
        <w:rPr>
          <w:rFonts w:ascii="Arial" w:hAnsi="Arial" w:cs="Arial"/>
          <w:sz w:val="22"/>
          <w:szCs w:val="22"/>
        </w:rPr>
        <w:t xml:space="preserve">3 - </w:t>
      </w:r>
      <w:r w:rsidR="004B40A8" w:rsidRPr="00BD33CD">
        <w:rPr>
          <w:rFonts w:ascii="Arial" w:hAnsi="Arial" w:cs="Arial"/>
          <w:sz w:val="22"/>
          <w:szCs w:val="22"/>
        </w:rPr>
        <w:t>1</w:t>
      </w:r>
      <w:r w:rsidR="00FD56EA" w:rsidRPr="00BD33CD">
        <w:rPr>
          <w:rFonts w:ascii="Arial" w:hAnsi="Arial" w:cs="Arial"/>
          <w:sz w:val="22"/>
          <w:szCs w:val="22"/>
        </w:rPr>
        <w:t>5</w:t>
      </w:r>
      <w:r w:rsidR="00FD56EA" w:rsidRPr="00BD33CD">
        <w:rPr>
          <w:rFonts w:ascii="Arial" w:hAnsi="Arial" w:cs="Arial"/>
          <w:sz w:val="22"/>
          <w:szCs w:val="22"/>
        </w:rPr>
        <w:tab/>
        <w:t>years</w:t>
      </w:r>
    </w:p>
    <w:p w14:paraId="08C10905" w14:textId="4487F5E8" w:rsidR="00FD56EA" w:rsidRPr="00BD33CD" w:rsidRDefault="00BD22ED"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BD33CD">
        <w:rPr>
          <w:rFonts w:ascii="Arial" w:hAnsi="Arial" w:cs="Arial"/>
          <w:b/>
          <w:bCs/>
          <w:sz w:val="22"/>
          <w:szCs w:val="22"/>
        </w:rPr>
        <w:t>5</w:t>
      </w:r>
      <w:r w:rsidR="00796C82" w:rsidRPr="00BD33CD">
        <w:rPr>
          <w:rFonts w:ascii="Arial" w:hAnsi="Arial" w:cs="Arial"/>
          <w:b/>
          <w:bCs/>
          <w:sz w:val="22"/>
          <w:szCs w:val="22"/>
        </w:rPr>
        <w:t>.8</w:t>
      </w:r>
      <w:r w:rsidR="00FD56EA" w:rsidRPr="00BD33CD">
        <w:rPr>
          <w:rFonts w:ascii="Arial" w:hAnsi="Arial" w:cs="Arial"/>
          <w:b/>
          <w:bCs/>
          <w:sz w:val="22"/>
          <w:szCs w:val="22"/>
        </w:rPr>
        <w:tab/>
        <w:t xml:space="preserve">Goodwill </w:t>
      </w:r>
    </w:p>
    <w:p w14:paraId="4334A826" w14:textId="7EA73B8B" w:rsidR="00FD56EA" w:rsidRPr="00BD33CD"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00FD56EA" w:rsidRPr="00BD33CD">
        <w:rPr>
          <w:rFonts w:ascii="Arial" w:hAnsi="Arial" w:cs="Arial"/>
          <w:sz w:val="22"/>
          <w:szCs w:val="22"/>
        </w:rPr>
        <w:t xml:space="preserve">Goodwill is initially </w:t>
      </w:r>
      <w:r w:rsidR="00861FB2" w:rsidRPr="00BD33CD">
        <w:rPr>
          <w:rFonts w:ascii="Arial" w:hAnsi="Arial" w:cs="Arial"/>
          <w:sz w:val="22"/>
          <w:szCs w:val="22"/>
        </w:rPr>
        <w:t>record</w:t>
      </w:r>
      <w:r w:rsidR="00FD56EA" w:rsidRPr="00BD33CD">
        <w:rPr>
          <w:rFonts w:ascii="Arial" w:hAnsi="Arial" w:cs="Arial"/>
          <w:sz w:val="22"/>
          <w:szCs w:val="22"/>
        </w:rPr>
        <w:t xml:space="preserve">ed at cost, which </w:t>
      </w:r>
      <w:proofErr w:type="gramStart"/>
      <w:r w:rsidR="002D233F" w:rsidRPr="00BD33CD">
        <w:rPr>
          <w:rFonts w:ascii="Arial" w:hAnsi="Arial" w:cs="Arial"/>
          <w:sz w:val="22"/>
          <w:szCs w:val="22"/>
        </w:rPr>
        <w:t>equals to</w:t>
      </w:r>
      <w:proofErr w:type="gramEnd"/>
      <w:r w:rsidR="002D233F" w:rsidRPr="00BD33CD">
        <w:rPr>
          <w:rFonts w:ascii="Arial" w:hAnsi="Arial" w:cs="Arial"/>
          <w:sz w:val="22"/>
          <w:szCs w:val="22"/>
        </w:rPr>
        <w:t xml:space="preserve"> the</w:t>
      </w:r>
      <w:r w:rsidR="00FD56EA" w:rsidRPr="00BD33CD">
        <w:rPr>
          <w:rFonts w:ascii="Arial" w:hAnsi="Arial" w:cs="Arial"/>
          <w:sz w:val="22"/>
          <w:szCs w:val="22"/>
        </w:rPr>
        <w:t xml:space="preserve"> </w:t>
      </w:r>
      <w:proofErr w:type="gramStart"/>
      <w:r w:rsidR="00FD56EA" w:rsidRPr="00BD33CD">
        <w:rPr>
          <w:rFonts w:ascii="Arial" w:hAnsi="Arial" w:cs="Arial"/>
          <w:sz w:val="22"/>
          <w:szCs w:val="22"/>
        </w:rPr>
        <w:t>excess of</w:t>
      </w:r>
      <w:proofErr w:type="gramEnd"/>
      <w:r w:rsidR="00FD56EA" w:rsidRPr="00BD33CD">
        <w:rPr>
          <w:rFonts w:ascii="Arial" w:hAnsi="Arial" w:cs="Arial"/>
          <w:sz w:val="22"/>
          <w:szCs w:val="22"/>
        </w:rPr>
        <w:t xml:space="preserve"> cost of business combination over the fair value of the </w:t>
      </w:r>
      <w:r w:rsidR="002D233F" w:rsidRPr="00BD33CD">
        <w:rPr>
          <w:rFonts w:ascii="Arial" w:hAnsi="Arial" w:cs="Arial"/>
          <w:sz w:val="22"/>
          <w:szCs w:val="22"/>
        </w:rPr>
        <w:t>net</w:t>
      </w:r>
      <w:r w:rsidR="00FD56EA" w:rsidRPr="00BD33CD">
        <w:rPr>
          <w:rFonts w:ascii="Arial" w:hAnsi="Arial" w:cs="Arial"/>
          <w:sz w:val="22"/>
          <w:szCs w:val="22"/>
        </w:rPr>
        <w:t xml:space="preserve"> assets</w:t>
      </w:r>
      <w:r w:rsidR="002D233F" w:rsidRPr="00BD33CD">
        <w:rPr>
          <w:rFonts w:ascii="Arial" w:hAnsi="Arial" w:cs="Arial"/>
          <w:sz w:val="22"/>
          <w:szCs w:val="22"/>
        </w:rPr>
        <w:t xml:space="preserve"> acquired</w:t>
      </w:r>
      <w:r w:rsidR="00FD56EA" w:rsidRPr="00BD33CD">
        <w:rPr>
          <w:rFonts w:ascii="Arial" w:hAnsi="Arial" w:cs="Arial"/>
          <w:sz w:val="22"/>
          <w:szCs w:val="22"/>
        </w:rPr>
        <w:t xml:space="preserve">. If the </w:t>
      </w:r>
      <w:r w:rsidR="002D233F" w:rsidRPr="00BD33CD">
        <w:rPr>
          <w:rFonts w:ascii="Arial" w:hAnsi="Arial" w:cs="Arial"/>
          <w:sz w:val="22"/>
          <w:szCs w:val="22"/>
        </w:rPr>
        <w:t xml:space="preserve">fair value of the net assets acquired exceeds the </w:t>
      </w:r>
      <w:r w:rsidR="00FD56EA" w:rsidRPr="00BD33CD">
        <w:rPr>
          <w:rFonts w:ascii="Arial" w:hAnsi="Arial" w:cs="Arial"/>
          <w:sz w:val="22"/>
          <w:szCs w:val="22"/>
        </w:rPr>
        <w:t xml:space="preserve">cost of </w:t>
      </w:r>
      <w:r w:rsidR="002D233F" w:rsidRPr="00BD33CD">
        <w:rPr>
          <w:rFonts w:ascii="Arial" w:hAnsi="Arial" w:cs="Arial"/>
          <w:sz w:val="22"/>
          <w:szCs w:val="22"/>
        </w:rPr>
        <w:t>business combination</w:t>
      </w:r>
      <w:r w:rsidR="00FD56EA" w:rsidRPr="00BD33CD">
        <w:rPr>
          <w:rFonts w:ascii="Arial" w:hAnsi="Arial" w:cs="Arial"/>
          <w:sz w:val="22"/>
          <w:szCs w:val="22"/>
        </w:rPr>
        <w:t xml:space="preserve">, the </w:t>
      </w:r>
      <w:r w:rsidR="002D233F" w:rsidRPr="00BD33CD">
        <w:rPr>
          <w:rFonts w:ascii="Arial" w:hAnsi="Arial" w:cs="Arial"/>
          <w:sz w:val="22"/>
          <w:szCs w:val="22"/>
        </w:rPr>
        <w:t>excess</w:t>
      </w:r>
      <w:r w:rsidR="00FD56EA" w:rsidRPr="00BD33CD">
        <w:rPr>
          <w:rFonts w:ascii="Arial" w:hAnsi="Arial" w:cs="Arial"/>
          <w:sz w:val="22"/>
          <w:szCs w:val="22"/>
        </w:rPr>
        <w:t xml:space="preserve"> is </w:t>
      </w:r>
      <w:r w:rsidR="002D233F" w:rsidRPr="00BD33CD">
        <w:rPr>
          <w:rFonts w:ascii="Arial" w:hAnsi="Arial" w:cs="Arial"/>
          <w:sz w:val="22"/>
          <w:szCs w:val="22"/>
        </w:rPr>
        <w:t xml:space="preserve">immediately </w:t>
      </w:r>
      <w:proofErr w:type="spellStart"/>
      <w:r w:rsidR="00FD56EA" w:rsidRPr="00BD33CD">
        <w:rPr>
          <w:rFonts w:ascii="Arial" w:hAnsi="Arial" w:cs="Arial"/>
          <w:sz w:val="22"/>
          <w:szCs w:val="22"/>
        </w:rPr>
        <w:t>recognised</w:t>
      </w:r>
      <w:proofErr w:type="spellEnd"/>
      <w:r w:rsidR="00FD56EA" w:rsidRPr="00BD33CD">
        <w:rPr>
          <w:rFonts w:ascii="Arial" w:hAnsi="Arial" w:cs="Arial"/>
          <w:sz w:val="22"/>
          <w:szCs w:val="22"/>
        </w:rPr>
        <w:t xml:space="preserve"> </w:t>
      </w:r>
      <w:r w:rsidR="002D233F" w:rsidRPr="00BD33CD">
        <w:rPr>
          <w:rFonts w:ascii="Arial" w:hAnsi="Arial" w:cs="Arial"/>
          <w:sz w:val="22"/>
          <w:szCs w:val="22"/>
        </w:rPr>
        <w:t>as gain</w:t>
      </w:r>
      <w:r w:rsidR="00FD56EA" w:rsidRPr="00BD33CD">
        <w:rPr>
          <w:rFonts w:ascii="Arial" w:hAnsi="Arial" w:cs="Arial"/>
          <w:sz w:val="22"/>
          <w:szCs w:val="22"/>
        </w:rPr>
        <w:t xml:space="preserve"> in </w:t>
      </w:r>
      <w:r w:rsidR="00861FB2" w:rsidRPr="00BD33CD">
        <w:rPr>
          <w:rFonts w:ascii="Arial" w:hAnsi="Arial" w:cs="Arial"/>
          <w:sz w:val="22"/>
          <w:szCs w:val="22"/>
        </w:rPr>
        <w:t>profit or loss</w:t>
      </w:r>
      <w:r w:rsidR="00FD56EA" w:rsidRPr="00BD33CD">
        <w:rPr>
          <w:rFonts w:ascii="Arial" w:hAnsi="Arial" w:cs="Arial"/>
          <w:sz w:val="22"/>
          <w:szCs w:val="22"/>
        </w:rPr>
        <w:t>.</w:t>
      </w:r>
    </w:p>
    <w:p w14:paraId="0652F21A" w14:textId="6983D0B2" w:rsidR="00FD56EA" w:rsidRPr="00BD33CD"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00FD56EA" w:rsidRPr="00BD33CD">
        <w:rPr>
          <w:rFonts w:ascii="Arial" w:hAnsi="Arial" w:cs="Arial"/>
          <w:sz w:val="22"/>
          <w:szCs w:val="22"/>
        </w:rPr>
        <w:t xml:space="preserve">Goodwill is carried at cost </w:t>
      </w:r>
      <w:proofErr w:type="gramStart"/>
      <w:r w:rsidR="00FD56EA" w:rsidRPr="00BD33CD">
        <w:rPr>
          <w:rFonts w:ascii="Arial" w:hAnsi="Arial" w:cs="Arial"/>
          <w:sz w:val="22"/>
          <w:szCs w:val="22"/>
        </w:rPr>
        <w:t>less</w:t>
      </w:r>
      <w:proofErr w:type="gramEnd"/>
      <w:r w:rsidR="00FD56EA" w:rsidRPr="00BD33CD">
        <w:rPr>
          <w:rFonts w:ascii="Arial" w:hAnsi="Arial" w:cs="Arial"/>
          <w:sz w:val="22"/>
          <w:szCs w:val="22"/>
        </w:rPr>
        <w:t xml:space="preserve"> any accumulated impairment losses. Goodwill is tested for impairment annually and when circumstances indicate that the carrying value may be impaired.</w:t>
      </w:r>
    </w:p>
    <w:p w14:paraId="4161A21F" w14:textId="4ADD344A" w:rsidR="00796C82" w:rsidRPr="00BD33CD" w:rsidRDefault="00BD22ED" w:rsidP="00D06E07">
      <w:pPr>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t>5</w:t>
      </w:r>
      <w:r w:rsidR="00796C82" w:rsidRPr="00BD33CD">
        <w:rPr>
          <w:rFonts w:ascii="Arial" w:hAnsi="Arial" w:cs="Arial"/>
          <w:b/>
          <w:bCs/>
          <w:sz w:val="22"/>
          <w:szCs w:val="22"/>
        </w:rPr>
        <w:t>.9</w:t>
      </w:r>
      <w:r w:rsidR="00796C82" w:rsidRPr="00BD33CD">
        <w:rPr>
          <w:rFonts w:ascii="Arial" w:hAnsi="Arial" w:cs="Arial"/>
          <w:b/>
          <w:bCs/>
          <w:sz w:val="22"/>
          <w:szCs w:val="22"/>
        </w:rPr>
        <w:tab/>
        <w:t>Leases</w:t>
      </w:r>
    </w:p>
    <w:p w14:paraId="599561A4" w14:textId="3694E7B7" w:rsidR="00796C82" w:rsidRPr="00BD33CD"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00796C82" w:rsidRPr="00BD33CD">
        <w:rPr>
          <w:rFonts w:ascii="Arial" w:hAnsi="Arial" w:cs="Arial"/>
          <w:sz w:val="22"/>
          <w:szCs w:val="22"/>
        </w:rPr>
        <w:t>a period of time</w:t>
      </w:r>
      <w:proofErr w:type="gramEnd"/>
      <w:r w:rsidR="00796C82" w:rsidRPr="00BD33CD">
        <w:rPr>
          <w:rFonts w:ascii="Arial" w:hAnsi="Arial" w:cs="Arial"/>
          <w:sz w:val="22"/>
          <w:szCs w:val="22"/>
        </w:rPr>
        <w:t xml:space="preserve"> in exchange for consideration.</w:t>
      </w:r>
    </w:p>
    <w:p w14:paraId="52CFBD60" w14:textId="404A2794" w:rsidR="00796C82" w:rsidRPr="00BD33CD"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BD33CD">
        <w:rPr>
          <w:rFonts w:ascii="Arial" w:hAnsi="Arial" w:cs="Arial"/>
          <w:b/>
          <w:bCs/>
          <w:sz w:val="22"/>
          <w:szCs w:val="22"/>
          <w:cs/>
        </w:rPr>
        <w:tab/>
      </w:r>
      <w:r w:rsidR="00796C82" w:rsidRPr="00BD33CD">
        <w:rPr>
          <w:rFonts w:ascii="Arial" w:hAnsi="Arial" w:cs="Arial"/>
          <w:b/>
          <w:bCs/>
          <w:sz w:val="22"/>
          <w:szCs w:val="22"/>
        </w:rPr>
        <w:t>The Group as a lessee</w:t>
      </w:r>
    </w:p>
    <w:p w14:paraId="641E0039" w14:textId="77DD2AA9" w:rsidR="00796C82" w:rsidRPr="00BD33CD" w:rsidRDefault="00D06E07"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796C82" w:rsidRPr="00BD33CD">
        <w:rPr>
          <w:rFonts w:ascii="Arial" w:hAnsi="Arial" w:cs="Arial"/>
          <w:sz w:val="22"/>
          <w:szCs w:val="22"/>
        </w:rPr>
        <w:t>recognises</w:t>
      </w:r>
      <w:proofErr w:type="spellEnd"/>
      <w:r w:rsidR="00796C82" w:rsidRPr="00BD33CD">
        <w:rPr>
          <w:rFonts w:ascii="Arial" w:hAnsi="Arial" w:cs="Arial"/>
          <w:sz w:val="22"/>
          <w:szCs w:val="22"/>
        </w:rPr>
        <w:t xml:space="preserve"> right-of-use assets representing the right to use underlying assets and lease liabilities based on lease payments.</w:t>
      </w:r>
    </w:p>
    <w:p w14:paraId="6DFB6AFD" w14:textId="7ABA83B0" w:rsidR="00796C82" w:rsidRPr="00BD33CD" w:rsidRDefault="00D06E07" w:rsidP="00D06E07">
      <w:pPr>
        <w:spacing w:before="120" w:after="120" w:line="380" w:lineRule="exact"/>
        <w:ind w:left="540" w:right="-7" w:hanging="540"/>
        <w:jc w:val="thaiDistribute"/>
        <w:rPr>
          <w:rFonts w:ascii="Arial" w:hAnsi="Arial" w:cs="Arial"/>
          <w:b/>
          <w:bCs/>
          <w:i/>
          <w:iCs/>
          <w:sz w:val="22"/>
          <w:szCs w:val="22"/>
        </w:rPr>
      </w:pPr>
      <w:r w:rsidRPr="00BD33CD">
        <w:rPr>
          <w:rFonts w:ascii="Arial" w:hAnsi="Arial" w:cs="Arial"/>
          <w:b/>
          <w:bCs/>
          <w:i/>
          <w:iCs/>
          <w:sz w:val="22"/>
          <w:szCs w:val="22"/>
          <w:cs/>
        </w:rPr>
        <w:tab/>
      </w:r>
      <w:r w:rsidR="00796C82" w:rsidRPr="00BD33CD">
        <w:rPr>
          <w:rFonts w:ascii="Arial" w:hAnsi="Arial" w:cs="Arial"/>
          <w:b/>
          <w:bCs/>
          <w:i/>
          <w:iCs/>
          <w:sz w:val="22"/>
          <w:szCs w:val="22"/>
        </w:rPr>
        <w:t>Right-of-use assets</w:t>
      </w:r>
    </w:p>
    <w:p w14:paraId="61445568" w14:textId="605ADF29" w:rsidR="00796C82" w:rsidRPr="00BD33CD" w:rsidRDefault="00D06E07"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96C82" w:rsidRPr="00BD33CD">
        <w:rPr>
          <w:rFonts w:ascii="Arial" w:hAnsi="Arial" w:cs="Arial"/>
          <w:sz w:val="22"/>
          <w:szCs w:val="22"/>
        </w:rPr>
        <w:t>recognised</w:t>
      </w:r>
      <w:proofErr w:type="spellEnd"/>
      <w:r w:rsidR="00796C82" w:rsidRPr="00BD33CD">
        <w:rPr>
          <w:rFonts w:ascii="Arial" w:hAnsi="Arial" w:cs="Arial"/>
          <w:sz w:val="22"/>
          <w:szCs w:val="22"/>
        </w:rPr>
        <w:t>, initial direct costs incurred, and lease payments made at or before the commencement date of the lease</w:t>
      </w:r>
      <w:r w:rsidR="002D1EB7" w:rsidRPr="00BD33CD">
        <w:rPr>
          <w:rFonts w:ascii="Arial" w:hAnsi="Arial" w:cs="Arial"/>
          <w:sz w:val="22"/>
          <w:szCs w:val="22"/>
        </w:rPr>
        <w:t>, and an estimate of costs to dismantle and remove the underlying asset or to restore the underlying asset or the site on which it is located</w:t>
      </w:r>
      <w:r w:rsidR="00796C82" w:rsidRPr="00BD33CD">
        <w:rPr>
          <w:rFonts w:ascii="Arial" w:hAnsi="Arial" w:cs="Arial"/>
          <w:sz w:val="22"/>
          <w:szCs w:val="22"/>
        </w:rPr>
        <w:t xml:space="preserve"> less any lease incentives received.</w:t>
      </w:r>
    </w:p>
    <w:p w14:paraId="158D6D65" w14:textId="19301B36" w:rsidR="00796C82" w:rsidRPr="00BD33CD" w:rsidRDefault="00D06E07" w:rsidP="00FF1E1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cs/>
        </w:rPr>
        <w:lastRenderedPageBreak/>
        <w:tab/>
      </w:r>
      <w:r w:rsidR="00796C82" w:rsidRPr="00BD33CD">
        <w:rPr>
          <w:rFonts w:ascii="Arial" w:hAnsi="Arial" w:cs="Arial"/>
          <w:sz w:val="22"/>
          <w:szCs w:val="22"/>
        </w:rPr>
        <w:t>Depreciation of right-of-use assets are calculated by reference to their costs, on the straight-line basis over the shorter of their estimated useful lives and the lease term.</w:t>
      </w:r>
    </w:p>
    <w:p w14:paraId="6DAA83C5" w14:textId="62571AC4" w:rsidR="00796C82" w:rsidRPr="00BD33CD" w:rsidRDefault="00D06E07" w:rsidP="00FF1E17">
      <w:pPr>
        <w:spacing w:line="380" w:lineRule="exact"/>
        <w:ind w:left="547" w:hanging="547"/>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Building improvement</w:t>
      </w:r>
      <w:r w:rsidR="00C51513" w:rsidRPr="00BD33CD">
        <w:rPr>
          <w:rFonts w:ascii="Arial" w:hAnsi="Arial" w:cs="Arial"/>
          <w:sz w:val="22"/>
          <w:szCs w:val="22"/>
        </w:rPr>
        <w:t>s</w:t>
      </w:r>
      <w:r w:rsidR="00796C82" w:rsidRPr="00BD33CD">
        <w:rPr>
          <w:rFonts w:ascii="Arial" w:hAnsi="Arial" w:cs="Arial"/>
          <w:sz w:val="22"/>
          <w:szCs w:val="22"/>
        </w:rPr>
        <w:tab/>
      </w:r>
      <w:r w:rsidR="00796C82" w:rsidRPr="00BD33CD">
        <w:rPr>
          <w:rFonts w:ascii="Arial" w:hAnsi="Arial" w:cs="Arial"/>
          <w:sz w:val="22"/>
          <w:szCs w:val="22"/>
        </w:rPr>
        <w:tab/>
      </w:r>
      <w:r w:rsidR="00796C82" w:rsidRPr="00BD33CD">
        <w:rPr>
          <w:rFonts w:ascii="Arial" w:hAnsi="Arial" w:cs="Arial"/>
          <w:sz w:val="22"/>
          <w:szCs w:val="22"/>
        </w:rPr>
        <w:tab/>
        <w:t>3</w:t>
      </w:r>
      <w:r w:rsidR="00796C82" w:rsidRPr="00BD33CD">
        <w:rPr>
          <w:rFonts w:ascii="Arial" w:eastAsia="Arial Unicode MS" w:hAnsi="Arial" w:cs="Arial"/>
          <w:sz w:val="22"/>
          <w:szCs w:val="22"/>
        </w:rPr>
        <w:t xml:space="preserve"> years</w:t>
      </w:r>
    </w:p>
    <w:p w14:paraId="418E12BB" w14:textId="2B957275" w:rsidR="00796C82" w:rsidRPr="00BD33CD" w:rsidRDefault="00D06E07" w:rsidP="00FF1E17">
      <w:pPr>
        <w:spacing w:line="380" w:lineRule="exact"/>
        <w:ind w:left="547" w:hanging="547"/>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Machinery and equipment</w:t>
      </w:r>
      <w:r w:rsidR="00796C82" w:rsidRPr="00BD33CD">
        <w:rPr>
          <w:rFonts w:ascii="Arial" w:hAnsi="Arial" w:cs="Arial"/>
          <w:sz w:val="22"/>
          <w:szCs w:val="22"/>
        </w:rPr>
        <w:tab/>
      </w:r>
      <w:r w:rsidR="00796C82" w:rsidRPr="00BD33CD">
        <w:rPr>
          <w:rFonts w:ascii="Arial" w:hAnsi="Arial" w:cs="Arial"/>
          <w:sz w:val="22"/>
          <w:szCs w:val="22"/>
        </w:rPr>
        <w:tab/>
        <w:t>5</w:t>
      </w:r>
      <w:r w:rsidR="00FF1E17" w:rsidRPr="00BD33CD">
        <w:rPr>
          <w:rFonts w:ascii="Arial" w:hAnsi="Arial" w:cs="Arial"/>
          <w:sz w:val="22"/>
          <w:szCs w:val="22"/>
        </w:rPr>
        <w:t xml:space="preserve"> </w:t>
      </w:r>
      <w:r w:rsidR="00796C82" w:rsidRPr="00BD33CD">
        <w:rPr>
          <w:rFonts w:ascii="Arial" w:eastAsia="Arial Unicode MS" w:hAnsi="Arial" w:cs="Arial"/>
          <w:sz w:val="22"/>
          <w:szCs w:val="22"/>
        </w:rPr>
        <w:t>years</w:t>
      </w:r>
    </w:p>
    <w:p w14:paraId="027154A6" w14:textId="74C6A936" w:rsidR="00796C82" w:rsidRPr="00BD33CD" w:rsidRDefault="00D06E07" w:rsidP="00FF1E17">
      <w:pPr>
        <w:spacing w:before="240" w:after="120" w:line="380" w:lineRule="exact"/>
        <w:ind w:left="547" w:hanging="547"/>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0C90712" w14:textId="03BC1621" w:rsidR="00796C82" w:rsidRPr="00BD33CD" w:rsidRDefault="00D06E07" w:rsidP="00FF1E17">
      <w:pPr>
        <w:spacing w:before="120" w:after="120" w:line="380" w:lineRule="exact"/>
        <w:ind w:left="540" w:right="-7" w:hanging="540"/>
        <w:jc w:val="thaiDistribute"/>
        <w:rPr>
          <w:rFonts w:ascii="Arial" w:hAnsi="Arial" w:cs="Arial"/>
          <w:sz w:val="22"/>
          <w:szCs w:val="22"/>
        </w:rPr>
      </w:pPr>
      <w:r w:rsidRPr="00BD33CD">
        <w:rPr>
          <w:rFonts w:ascii="Arial" w:hAnsi="Arial" w:cs="Arial"/>
          <w:spacing w:val="-4"/>
          <w:sz w:val="22"/>
          <w:szCs w:val="22"/>
          <w:cs/>
        </w:rPr>
        <w:tab/>
      </w:r>
      <w:r w:rsidR="00796C82" w:rsidRPr="00BD33CD">
        <w:rPr>
          <w:rFonts w:ascii="Arial" w:hAnsi="Arial" w:cs="Arial"/>
          <w:spacing w:val="-4"/>
          <w:sz w:val="22"/>
          <w:szCs w:val="22"/>
        </w:rPr>
        <w:t xml:space="preserve">Right-of-use assets are presented as part of property, plant and equipment in the statement of financial position. </w:t>
      </w:r>
    </w:p>
    <w:p w14:paraId="4B21222B" w14:textId="61A9AEC7" w:rsidR="00796C82" w:rsidRPr="00BD33CD" w:rsidRDefault="00D06E07" w:rsidP="00FF1E17">
      <w:pPr>
        <w:spacing w:before="120" w:after="120" w:line="380" w:lineRule="exact"/>
        <w:ind w:left="540" w:right="-7" w:hanging="540"/>
        <w:jc w:val="thaiDistribute"/>
        <w:rPr>
          <w:rFonts w:ascii="Arial" w:hAnsi="Arial" w:cs="Arial"/>
          <w:i/>
          <w:iCs/>
          <w:sz w:val="22"/>
          <w:szCs w:val="22"/>
        </w:rPr>
      </w:pPr>
      <w:r w:rsidRPr="00BD33CD">
        <w:rPr>
          <w:rFonts w:ascii="Arial" w:hAnsi="Arial" w:cs="Arial"/>
          <w:b/>
          <w:bCs/>
          <w:i/>
          <w:iCs/>
          <w:sz w:val="22"/>
          <w:szCs w:val="22"/>
          <w:cs/>
        </w:rPr>
        <w:tab/>
      </w:r>
      <w:r w:rsidR="00796C82" w:rsidRPr="00BD33CD">
        <w:rPr>
          <w:rFonts w:ascii="Arial" w:hAnsi="Arial" w:cs="Arial"/>
          <w:b/>
          <w:bCs/>
          <w:i/>
          <w:iCs/>
          <w:sz w:val="22"/>
          <w:szCs w:val="22"/>
        </w:rPr>
        <w:t>Lease liabilities</w:t>
      </w:r>
    </w:p>
    <w:p w14:paraId="648305AE" w14:textId="45A2EA60" w:rsidR="00411B8E" w:rsidRPr="00BD33CD" w:rsidRDefault="00D06E07" w:rsidP="00FF1E1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796C82" w:rsidRPr="00BD33CD">
        <w:rPr>
          <w:rFonts w:ascii="Arial" w:hAnsi="Arial" w:cs="Arial"/>
          <w:sz w:val="22"/>
          <w:szCs w:val="22"/>
        </w:rPr>
        <w:t>recognised</w:t>
      </w:r>
      <w:proofErr w:type="spellEnd"/>
      <w:r w:rsidR="00796C82" w:rsidRPr="00BD33CD">
        <w:rPr>
          <w:rFonts w:ascii="Arial" w:hAnsi="Arial" w:cs="Arial"/>
          <w:sz w:val="22"/>
          <w:szCs w:val="22"/>
        </w:rPr>
        <w:t xml:space="preserve"> as expenses in the period in which the event or condition that triggers the payment occurs.</w:t>
      </w:r>
    </w:p>
    <w:p w14:paraId="227F8D97" w14:textId="09A40042" w:rsidR="00796C82" w:rsidRPr="00BD33CD" w:rsidRDefault="00D06E07" w:rsidP="00FF1E1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cs/>
        </w:rPr>
        <w:tab/>
      </w:r>
      <w:r w:rsidR="00796C82" w:rsidRPr="00BD33CD">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796C82" w:rsidRPr="00BD33CD">
        <w:rPr>
          <w:rFonts w:ascii="Arial" w:hAnsi="Arial" w:cs="Arial"/>
          <w:sz w:val="22"/>
          <w:szCs w:val="22"/>
          <w:cs/>
        </w:rPr>
        <w:t xml:space="preserve"> </w:t>
      </w:r>
      <w:r w:rsidR="00796C82" w:rsidRPr="00BD33CD">
        <w:rPr>
          <w:rFonts w:ascii="Arial" w:hAnsi="Arial" w:cs="Arial"/>
          <w:sz w:val="22"/>
          <w:szCs w:val="22"/>
        </w:rPr>
        <w:t>assessment of an option to purchase the underlying asset.</w:t>
      </w:r>
    </w:p>
    <w:p w14:paraId="12679221" w14:textId="17D185BD" w:rsidR="00796C82" w:rsidRPr="00BD33CD" w:rsidRDefault="00D06E07" w:rsidP="00FF1E17">
      <w:pPr>
        <w:spacing w:before="120" w:after="120" w:line="380" w:lineRule="exact"/>
        <w:ind w:left="540" w:right="-7" w:hanging="540"/>
        <w:jc w:val="thaiDistribute"/>
        <w:rPr>
          <w:rFonts w:ascii="Arial" w:hAnsi="Arial" w:cs="Arial"/>
          <w:i/>
          <w:iCs/>
          <w:sz w:val="22"/>
          <w:szCs w:val="22"/>
        </w:rPr>
      </w:pPr>
      <w:r w:rsidRPr="00BD33CD">
        <w:rPr>
          <w:rFonts w:ascii="Arial" w:hAnsi="Arial" w:cs="Arial"/>
          <w:b/>
          <w:bCs/>
          <w:i/>
          <w:iCs/>
          <w:spacing w:val="-4"/>
          <w:sz w:val="22"/>
          <w:szCs w:val="22"/>
          <w:cs/>
        </w:rPr>
        <w:tab/>
      </w:r>
      <w:r w:rsidR="00796C82" w:rsidRPr="00BD33CD">
        <w:rPr>
          <w:rFonts w:ascii="Arial" w:hAnsi="Arial" w:cs="Arial"/>
          <w:b/>
          <w:bCs/>
          <w:i/>
          <w:iCs/>
          <w:spacing w:val="-4"/>
          <w:sz w:val="22"/>
          <w:szCs w:val="22"/>
        </w:rPr>
        <w:t>Short-term leases and leases of low-value assets</w:t>
      </w:r>
    </w:p>
    <w:p w14:paraId="2A5DBF47" w14:textId="5C046991" w:rsidR="00796C82" w:rsidRPr="00BD33CD" w:rsidRDefault="00D06E07" w:rsidP="00FF1E17">
      <w:pPr>
        <w:spacing w:before="120" w:after="120" w:line="380" w:lineRule="exact"/>
        <w:ind w:left="540" w:right="-7" w:hanging="540"/>
        <w:jc w:val="thaiDistribute"/>
        <w:rPr>
          <w:rFonts w:ascii="Arial" w:hAnsi="Arial" w:cs="Arial"/>
          <w:b/>
          <w:bCs/>
          <w:sz w:val="22"/>
          <w:szCs w:val="22"/>
        </w:rPr>
      </w:pPr>
      <w:r w:rsidRPr="00BD33CD">
        <w:rPr>
          <w:rFonts w:ascii="Arial" w:hAnsi="Arial" w:cs="Arial"/>
          <w:sz w:val="22"/>
          <w:szCs w:val="22"/>
          <w:cs/>
        </w:rPr>
        <w:tab/>
      </w:r>
      <w:r w:rsidR="00796C82" w:rsidRPr="00BD33CD">
        <w:rPr>
          <w:rFonts w:ascii="Arial" w:hAnsi="Arial" w:cs="Arial"/>
          <w:sz w:val="22"/>
          <w:szCs w:val="22"/>
        </w:rPr>
        <w:t xml:space="preserve">A lease that has a lease term less than or equal to 12 months from commencement date or a lease of low-value assets is </w:t>
      </w:r>
      <w:proofErr w:type="spellStart"/>
      <w:r w:rsidR="00796C82" w:rsidRPr="00BD33CD">
        <w:rPr>
          <w:rFonts w:ascii="Arial" w:hAnsi="Arial" w:cs="Arial"/>
          <w:sz w:val="22"/>
          <w:szCs w:val="22"/>
        </w:rPr>
        <w:t>recognised</w:t>
      </w:r>
      <w:proofErr w:type="spellEnd"/>
      <w:r w:rsidR="00796C82" w:rsidRPr="00BD33CD">
        <w:rPr>
          <w:rFonts w:ascii="Arial" w:hAnsi="Arial" w:cs="Arial"/>
          <w:sz w:val="22"/>
          <w:szCs w:val="22"/>
        </w:rPr>
        <w:t xml:space="preserve"> as expenses on a straight-line basis over the lease term.</w:t>
      </w:r>
    </w:p>
    <w:p w14:paraId="12ABE398" w14:textId="77777777" w:rsidR="00FF1E17" w:rsidRPr="00BD33CD" w:rsidRDefault="00FF1E17" w:rsidP="00FF1E17">
      <w:pPr>
        <w:overflowPunct/>
        <w:autoSpaceDE/>
        <w:autoSpaceDN/>
        <w:adjustRightInd/>
        <w:spacing w:before="120" w:after="120" w:line="380" w:lineRule="exact"/>
        <w:textAlignment w:val="auto"/>
        <w:rPr>
          <w:rFonts w:ascii="Arial" w:hAnsi="Arial" w:cs="Arial"/>
          <w:b/>
          <w:bCs/>
          <w:sz w:val="22"/>
          <w:szCs w:val="22"/>
        </w:rPr>
      </w:pPr>
      <w:r w:rsidRPr="00BD33CD">
        <w:rPr>
          <w:rFonts w:ascii="Arial" w:hAnsi="Arial" w:cs="Arial"/>
          <w:b/>
          <w:bCs/>
          <w:sz w:val="22"/>
          <w:szCs w:val="22"/>
        </w:rPr>
        <w:br w:type="page"/>
      </w:r>
    </w:p>
    <w:p w14:paraId="1EB6715B" w14:textId="1F54C8E6" w:rsidR="00FD56EA" w:rsidRPr="00BD33CD" w:rsidRDefault="00BD22ED" w:rsidP="00FF1E17">
      <w:pPr>
        <w:spacing w:before="120" w:after="120" w:line="380" w:lineRule="exact"/>
        <w:ind w:left="547" w:hanging="547"/>
        <w:jc w:val="thaiDistribute"/>
        <w:rPr>
          <w:rFonts w:ascii="Arial" w:hAnsi="Arial" w:cs="Arial"/>
          <w:b/>
          <w:bCs/>
          <w:sz w:val="22"/>
          <w:szCs w:val="22"/>
        </w:rPr>
      </w:pPr>
      <w:r w:rsidRPr="00BD33CD">
        <w:rPr>
          <w:rFonts w:ascii="Arial" w:hAnsi="Arial" w:cs="Arial"/>
          <w:b/>
          <w:bCs/>
          <w:sz w:val="22"/>
          <w:szCs w:val="22"/>
        </w:rPr>
        <w:lastRenderedPageBreak/>
        <w:t>5</w:t>
      </w:r>
      <w:r w:rsidR="00FD56EA" w:rsidRPr="00BD33CD">
        <w:rPr>
          <w:rFonts w:ascii="Arial" w:hAnsi="Arial" w:cs="Arial"/>
          <w:b/>
          <w:bCs/>
          <w:sz w:val="22"/>
          <w:szCs w:val="22"/>
        </w:rPr>
        <w:t>.10</w:t>
      </w:r>
      <w:r w:rsidR="00FD56EA" w:rsidRPr="00BD33CD">
        <w:rPr>
          <w:rFonts w:ascii="Arial" w:hAnsi="Arial" w:cs="Arial"/>
          <w:b/>
          <w:bCs/>
          <w:sz w:val="22"/>
          <w:szCs w:val="22"/>
        </w:rPr>
        <w:tab/>
        <w:t>Related party transactions</w:t>
      </w:r>
    </w:p>
    <w:p w14:paraId="6F0FADD6" w14:textId="00869FED" w:rsidR="00FD56EA" w:rsidRPr="00BD33CD" w:rsidRDefault="00FD56EA"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 xml:space="preserve"> </w:t>
      </w:r>
      <w:r w:rsidRPr="00BD33CD">
        <w:rPr>
          <w:rFonts w:ascii="Arial" w:hAnsi="Arial" w:cs="Arial"/>
          <w:sz w:val="22"/>
          <w:szCs w:val="22"/>
        </w:rPr>
        <w:tab/>
        <w:t xml:space="preserve">Related parties comprise individuals </w:t>
      </w:r>
      <w:r w:rsidR="00AB07E2" w:rsidRPr="00BD33CD">
        <w:rPr>
          <w:rFonts w:ascii="Arial" w:hAnsi="Arial" w:cs="Arial"/>
          <w:sz w:val="22"/>
          <w:szCs w:val="22"/>
        </w:rPr>
        <w:t xml:space="preserve">or enterprises </w:t>
      </w:r>
      <w:r w:rsidRPr="00BD33CD">
        <w:rPr>
          <w:rFonts w:ascii="Arial" w:hAnsi="Arial" w:cs="Arial"/>
          <w:sz w:val="22"/>
          <w:szCs w:val="22"/>
        </w:rPr>
        <w:t xml:space="preserve">that control, or are controlled by, the Company and its subsidiaries, whether directly or indirectly, or which are under common control with the </w:t>
      </w:r>
      <w:r w:rsidR="5F0FCEA3" w:rsidRPr="00BD33CD">
        <w:rPr>
          <w:rFonts w:ascii="Arial" w:hAnsi="Arial" w:cs="Arial"/>
          <w:sz w:val="22"/>
          <w:szCs w:val="22"/>
        </w:rPr>
        <w:t>Group</w:t>
      </w:r>
      <w:r w:rsidRPr="00BD33CD">
        <w:rPr>
          <w:rFonts w:ascii="Arial" w:hAnsi="Arial" w:cs="Arial"/>
          <w:sz w:val="22"/>
          <w:szCs w:val="22"/>
        </w:rPr>
        <w:t>.</w:t>
      </w:r>
    </w:p>
    <w:p w14:paraId="16DD77F1" w14:textId="59A94C44" w:rsidR="00FD56EA" w:rsidRPr="00BD33CD" w:rsidRDefault="00FD56EA"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ab/>
        <w:t xml:space="preserve">They also include </w:t>
      </w:r>
      <w:r w:rsidR="00AB07E2" w:rsidRPr="00BD33CD">
        <w:rPr>
          <w:rFonts w:ascii="Arial" w:hAnsi="Arial" w:cs="Arial"/>
          <w:sz w:val="22"/>
          <w:szCs w:val="22"/>
        </w:rPr>
        <w:t xml:space="preserve">individuals or enterprises </w:t>
      </w:r>
      <w:r w:rsidRPr="00BD33CD">
        <w:rPr>
          <w:rFonts w:ascii="Arial" w:hAnsi="Arial" w:cs="Arial"/>
          <w:sz w:val="22"/>
          <w:szCs w:val="22"/>
        </w:rPr>
        <w:t xml:space="preserve">which directly or indirectly own a voting interest in the </w:t>
      </w:r>
      <w:r w:rsidR="2B314395" w:rsidRPr="00BD33CD">
        <w:rPr>
          <w:rFonts w:ascii="Arial" w:hAnsi="Arial" w:cs="Arial"/>
          <w:sz w:val="22"/>
          <w:szCs w:val="22"/>
        </w:rPr>
        <w:t>Group</w:t>
      </w:r>
      <w:r w:rsidRPr="00BD33CD">
        <w:rPr>
          <w:rFonts w:ascii="Arial" w:hAnsi="Arial" w:cs="Arial"/>
          <w:sz w:val="22"/>
          <w:szCs w:val="22"/>
        </w:rPr>
        <w:t xml:space="preserve"> that gives them significant influence over the </w:t>
      </w:r>
      <w:r w:rsidR="199E89BB" w:rsidRPr="00BD33CD">
        <w:rPr>
          <w:rFonts w:ascii="Arial" w:hAnsi="Arial" w:cs="Arial"/>
          <w:sz w:val="22"/>
          <w:szCs w:val="22"/>
        </w:rPr>
        <w:t>Group</w:t>
      </w:r>
      <w:r w:rsidRPr="00BD33CD">
        <w:rPr>
          <w:rFonts w:ascii="Arial" w:hAnsi="Arial" w:cs="Arial"/>
          <w:sz w:val="22"/>
          <w:szCs w:val="22"/>
        </w:rPr>
        <w:t xml:space="preserve">, key management personnel, </w:t>
      </w:r>
      <w:r w:rsidR="00E75D0D" w:rsidRPr="00BD33CD">
        <w:rPr>
          <w:rFonts w:ascii="Arial" w:hAnsi="Arial" w:cs="Arial"/>
          <w:sz w:val="22"/>
          <w:szCs w:val="22"/>
        </w:rPr>
        <w:t>directors,</w:t>
      </w:r>
      <w:r w:rsidRPr="00BD33CD">
        <w:rPr>
          <w:rFonts w:ascii="Arial" w:hAnsi="Arial" w:cs="Arial"/>
          <w:sz w:val="22"/>
          <w:szCs w:val="22"/>
        </w:rPr>
        <w:t xml:space="preserve"> and officers with authority in the planning and direction of the operations of the </w:t>
      </w:r>
      <w:r w:rsidR="1C52D00E" w:rsidRPr="00BD33CD">
        <w:rPr>
          <w:rFonts w:ascii="Arial" w:hAnsi="Arial" w:cs="Arial"/>
          <w:sz w:val="22"/>
          <w:szCs w:val="22"/>
        </w:rPr>
        <w:t>Group</w:t>
      </w:r>
      <w:r w:rsidRPr="00BD33CD">
        <w:rPr>
          <w:rFonts w:ascii="Arial" w:hAnsi="Arial" w:cs="Arial"/>
          <w:sz w:val="22"/>
          <w:szCs w:val="22"/>
        </w:rPr>
        <w:t>.</w:t>
      </w:r>
    </w:p>
    <w:p w14:paraId="55B84249" w14:textId="5C74BC4D" w:rsidR="00FD56EA" w:rsidRPr="00BD33CD" w:rsidRDefault="00BD22ED" w:rsidP="00FF1E17">
      <w:pPr>
        <w:spacing w:before="120" w:after="120" w:line="380" w:lineRule="exact"/>
        <w:ind w:left="547" w:hanging="547"/>
        <w:jc w:val="thaiDistribute"/>
        <w:rPr>
          <w:rFonts w:ascii="Arial" w:hAnsi="Arial" w:cs="Arial"/>
          <w:b/>
          <w:bCs/>
          <w:sz w:val="22"/>
          <w:szCs w:val="22"/>
        </w:rPr>
      </w:pPr>
      <w:r w:rsidRPr="00BD33CD">
        <w:rPr>
          <w:rFonts w:ascii="Arial" w:hAnsi="Arial" w:cs="Arial"/>
          <w:b/>
          <w:bCs/>
          <w:sz w:val="22"/>
          <w:szCs w:val="22"/>
        </w:rPr>
        <w:t>5</w:t>
      </w:r>
      <w:r w:rsidR="00FD56EA" w:rsidRPr="00BD33CD">
        <w:rPr>
          <w:rFonts w:ascii="Arial" w:hAnsi="Arial" w:cs="Arial"/>
          <w:b/>
          <w:bCs/>
          <w:sz w:val="22"/>
          <w:szCs w:val="22"/>
        </w:rPr>
        <w:t>.</w:t>
      </w:r>
      <w:r w:rsidR="00203C6F" w:rsidRPr="00BD33CD">
        <w:rPr>
          <w:rFonts w:ascii="Arial" w:hAnsi="Arial" w:cs="Arial"/>
          <w:b/>
          <w:bCs/>
          <w:sz w:val="22"/>
          <w:szCs w:val="22"/>
        </w:rPr>
        <w:t>11</w:t>
      </w:r>
      <w:r w:rsidR="00FD56EA" w:rsidRPr="00BD33CD">
        <w:rPr>
          <w:rFonts w:ascii="Arial" w:hAnsi="Arial" w:cs="Arial"/>
          <w:b/>
          <w:bCs/>
          <w:sz w:val="22"/>
          <w:szCs w:val="22"/>
        </w:rPr>
        <w:tab/>
        <w:t>Foreign currencies</w:t>
      </w:r>
    </w:p>
    <w:p w14:paraId="2D321F9F" w14:textId="278C9C8C" w:rsidR="006A4891" w:rsidRPr="00BD33CD" w:rsidRDefault="0062658F" w:rsidP="00FF1E17">
      <w:pPr>
        <w:tabs>
          <w:tab w:val="left" w:pos="360"/>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CD5D5E" w:rsidRPr="00BD33CD">
        <w:rPr>
          <w:rFonts w:ascii="Arial" w:hAnsi="Arial" w:cs="Arial"/>
          <w:sz w:val="22"/>
          <w:szCs w:val="22"/>
        </w:rPr>
        <w:tab/>
      </w:r>
      <w:r w:rsidR="006A4891" w:rsidRPr="00BD33CD">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18EBC2DD" w14:textId="3D4C5EDB" w:rsidR="00FD56EA" w:rsidRPr="00BD33CD" w:rsidRDefault="00D21A98" w:rsidP="00FF1E17">
      <w:pPr>
        <w:tabs>
          <w:tab w:val="left" w:pos="1440"/>
        </w:tabs>
        <w:spacing w:before="120" w:after="120" w:line="380" w:lineRule="exact"/>
        <w:ind w:left="547" w:hanging="547"/>
        <w:jc w:val="thaiDistribute"/>
        <w:outlineLvl w:val="0"/>
        <w:rPr>
          <w:rFonts w:ascii="Arial" w:hAnsi="Arial" w:cs="Arial"/>
          <w:b/>
          <w:bCs/>
          <w:i/>
          <w:iCs/>
          <w:sz w:val="22"/>
          <w:szCs w:val="22"/>
        </w:rPr>
      </w:pPr>
      <w:r w:rsidRPr="00BD33CD">
        <w:rPr>
          <w:rFonts w:ascii="Arial" w:hAnsi="Arial" w:cs="Arial"/>
          <w:color w:val="000000"/>
          <w:sz w:val="22"/>
          <w:szCs w:val="22"/>
        </w:rPr>
        <w:tab/>
      </w:r>
      <w:r w:rsidR="00FD56EA" w:rsidRPr="00BD33CD">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BD33CD">
        <w:rPr>
          <w:rFonts w:ascii="Arial" w:hAnsi="Arial" w:cs="Arial"/>
          <w:color w:val="000000"/>
          <w:sz w:val="22"/>
          <w:szCs w:val="22"/>
        </w:rPr>
        <w:t>end of reporting period</w:t>
      </w:r>
      <w:r w:rsidR="00FD56EA" w:rsidRPr="00BD33CD">
        <w:rPr>
          <w:rFonts w:ascii="Arial" w:hAnsi="Arial" w:cs="Arial"/>
          <w:b/>
          <w:bCs/>
          <w:color w:val="000000"/>
          <w:sz w:val="22"/>
          <w:szCs w:val="22"/>
        </w:rPr>
        <w:t>.</w:t>
      </w:r>
    </w:p>
    <w:p w14:paraId="71DCBEF5" w14:textId="77777777" w:rsidR="00FD56EA" w:rsidRPr="00BD33CD" w:rsidRDefault="00FD56EA"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ab/>
        <w:t>Gains and losses on exchange are included in determining income.</w:t>
      </w:r>
    </w:p>
    <w:p w14:paraId="3F2AFC53" w14:textId="20831E51" w:rsidR="00FD56EA" w:rsidRPr="00BD33CD" w:rsidRDefault="00BD22ED" w:rsidP="00FF1E17">
      <w:pPr>
        <w:spacing w:before="120" w:after="120" w:line="380" w:lineRule="exact"/>
        <w:ind w:left="547" w:hanging="547"/>
        <w:jc w:val="thaiDistribute"/>
        <w:rPr>
          <w:rFonts w:ascii="Arial" w:hAnsi="Arial" w:cs="Arial"/>
          <w:b/>
          <w:bCs/>
          <w:sz w:val="22"/>
          <w:szCs w:val="22"/>
        </w:rPr>
      </w:pPr>
      <w:r w:rsidRPr="00BD33CD">
        <w:rPr>
          <w:rFonts w:ascii="Arial" w:hAnsi="Arial" w:cs="Arial"/>
          <w:b/>
          <w:bCs/>
          <w:sz w:val="22"/>
          <w:szCs w:val="22"/>
        </w:rPr>
        <w:t>5</w:t>
      </w:r>
      <w:r w:rsidR="00FD56EA" w:rsidRPr="00BD33CD">
        <w:rPr>
          <w:rFonts w:ascii="Arial" w:hAnsi="Arial" w:cs="Arial"/>
          <w:b/>
          <w:bCs/>
          <w:sz w:val="22"/>
          <w:szCs w:val="22"/>
        </w:rPr>
        <w:t>.</w:t>
      </w:r>
      <w:r w:rsidR="00203C6F" w:rsidRPr="00BD33CD">
        <w:rPr>
          <w:rFonts w:ascii="Arial" w:hAnsi="Arial" w:cs="Arial"/>
          <w:b/>
          <w:bCs/>
          <w:sz w:val="22"/>
          <w:szCs w:val="22"/>
        </w:rPr>
        <w:t>12</w:t>
      </w:r>
      <w:r w:rsidR="003070A3" w:rsidRPr="00BD33CD">
        <w:rPr>
          <w:rFonts w:ascii="Arial" w:hAnsi="Arial" w:cs="Arial"/>
          <w:b/>
          <w:bCs/>
          <w:sz w:val="22"/>
          <w:szCs w:val="22"/>
        </w:rPr>
        <w:tab/>
      </w:r>
      <w:r w:rsidR="00796C82" w:rsidRPr="00BD33CD">
        <w:rPr>
          <w:rFonts w:ascii="Arial" w:hAnsi="Arial" w:cs="Arial"/>
          <w:b/>
          <w:bCs/>
          <w:sz w:val="22"/>
          <w:szCs w:val="22"/>
        </w:rPr>
        <w:t>Impairment of non-financial assets</w:t>
      </w:r>
    </w:p>
    <w:p w14:paraId="4525B403" w14:textId="6A146F57" w:rsidR="00B56676" w:rsidRPr="00BD33CD" w:rsidRDefault="00D21A98" w:rsidP="00FF1E17">
      <w:pPr>
        <w:tabs>
          <w:tab w:val="left" w:pos="360"/>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Pr="00BD33CD">
        <w:rPr>
          <w:rFonts w:ascii="Arial" w:hAnsi="Arial" w:cs="Arial"/>
          <w:sz w:val="22"/>
          <w:szCs w:val="22"/>
        </w:rPr>
        <w:tab/>
      </w:r>
      <w:r w:rsidR="00FD56EA" w:rsidRPr="00BD33CD">
        <w:rPr>
          <w:rFonts w:ascii="Arial" w:hAnsi="Arial" w:cs="Arial"/>
          <w:sz w:val="22"/>
          <w:szCs w:val="22"/>
        </w:rPr>
        <w:t xml:space="preserve">At </w:t>
      </w:r>
      <w:r w:rsidR="00CD15B8" w:rsidRPr="00BD33CD">
        <w:rPr>
          <w:rFonts w:ascii="Arial" w:hAnsi="Arial" w:cs="Arial"/>
          <w:sz w:val="22"/>
          <w:szCs w:val="22"/>
        </w:rPr>
        <w:t>the end of each reporting period</w:t>
      </w:r>
      <w:r w:rsidR="00FD56EA" w:rsidRPr="00BD33CD">
        <w:rPr>
          <w:rFonts w:ascii="Arial" w:hAnsi="Arial" w:cs="Arial"/>
          <w:sz w:val="22"/>
          <w:szCs w:val="22"/>
        </w:rPr>
        <w:t xml:space="preserve">, the </w:t>
      </w:r>
      <w:r w:rsidR="5A9458D9" w:rsidRPr="00BD33CD">
        <w:rPr>
          <w:rFonts w:ascii="Arial" w:hAnsi="Arial" w:cs="Arial"/>
          <w:sz w:val="22"/>
          <w:szCs w:val="22"/>
        </w:rPr>
        <w:t>Group</w:t>
      </w:r>
      <w:r w:rsidR="00FD56EA" w:rsidRPr="00BD33CD">
        <w:rPr>
          <w:rFonts w:ascii="Arial" w:hAnsi="Arial" w:cs="Arial"/>
          <w:sz w:val="22"/>
          <w:szCs w:val="22"/>
        </w:rPr>
        <w:t xml:space="preserve"> perform</w:t>
      </w:r>
      <w:r w:rsidR="74C81116" w:rsidRPr="00BD33CD">
        <w:rPr>
          <w:rFonts w:ascii="Arial" w:hAnsi="Arial" w:cs="Arial"/>
          <w:sz w:val="22"/>
          <w:szCs w:val="22"/>
        </w:rPr>
        <w:t>s</w:t>
      </w:r>
      <w:r w:rsidR="00FD56EA" w:rsidRPr="00BD33CD">
        <w:rPr>
          <w:rFonts w:ascii="Arial" w:hAnsi="Arial" w:cs="Arial"/>
          <w:sz w:val="22"/>
          <w:szCs w:val="22"/>
        </w:rPr>
        <w:t xml:space="preserve"> impairment reviews in respect of the property, plant and equipment</w:t>
      </w:r>
      <w:r w:rsidR="00796C82" w:rsidRPr="00BD33CD">
        <w:rPr>
          <w:rFonts w:ascii="Arial" w:hAnsi="Arial" w:cs="Arial"/>
          <w:sz w:val="22"/>
          <w:szCs w:val="22"/>
        </w:rPr>
        <w:t xml:space="preserve"> right-of-use asset</w:t>
      </w:r>
      <w:r w:rsidR="00DA65C7" w:rsidRPr="00BD33CD">
        <w:rPr>
          <w:rFonts w:ascii="Arial" w:hAnsi="Arial" w:cs="Arial"/>
          <w:sz w:val="22"/>
          <w:szCs w:val="22"/>
        </w:rPr>
        <w:t>s</w:t>
      </w:r>
      <w:r w:rsidR="00FD56EA" w:rsidRPr="00BD33CD">
        <w:rPr>
          <w:rFonts w:ascii="Arial" w:hAnsi="Arial" w:cs="Arial"/>
          <w:sz w:val="22"/>
          <w:szCs w:val="22"/>
        </w:rPr>
        <w:t xml:space="preserve"> and other intangible assets whenever events or changes in circumstances indicate that an asset may be impaired. The</w:t>
      </w:r>
      <w:r w:rsidR="79ACB2BB" w:rsidRPr="00BD33CD">
        <w:rPr>
          <w:rFonts w:ascii="Arial" w:hAnsi="Arial" w:cs="Arial"/>
          <w:sz w:val="22"/>
          <w:szCs w:val="22"/>
        </w:rPr>
        <w:t xml:space="preserve"> Group</w:t>
      </w:r>
      <w:r w:rsidR="00FD56EA" w:rsidRPr="00BD33CD">
        <w:rPr>
          <w:rFonts w:ascii="Arial" w:hAnsi="Arial" w:cs="Arial"/>
          <w:sz w:val="22"/>
          <w:szCs w:val="22"/>
        </w:rPr>
        <w:t xml:space="preserve"> also carr</w:t>
      </w:r>
      <w:r w:rsidR="13837F93" w:rsidRPr="00BD33CD">
        <w:rPr>
          <w:rFonts w:ascii="Arial" w:hAnsi="Arial" w:cs="Arial"/>
          <w:sz w:val="22"/>
          <w:szCs w:val="22"/>
        </w:rPr>
        <w:t>ies</w:t>
      </w:r>
      <w:r w:rsidR="00FD56EA" w:rsidRPr="00BD33CD">
        <w:rPr>
          <w:rFonts w:ascii="Arial" w:hAnsi="Arial" w:cs="Arial"/>
          <w:sz w:val="22"/>
          <w:szCs w:val="22"/>
        </w:rPr>
        <w:t xml:space="preserve"> out annual impairment reviews in respect of goodwill. An impairment loss is </w:t>
      </w:r>
      <w:proofErr w:type="spellStart"/>
      <w:r w:rsidR="00FD56EA" w:rsidRPr="00BD33CD">
        <w:rPr>
          <w:rFonts w:ascii="Arial" w:hAnsi="Arial" w:cs="Arial"/>
          <w:sz w:val="22"/>
          <w:szCs w:val="22"/>
        </w:rPr>
        <w:t>recognised</w:t>
      </w:r>
      <w:proofErr w:type="spellEnd"/>
      <w:r w:rsidR="00FD56EA" w:rsidRPr="00BD33CD">
        <w:rPr>
          <w:rFonts w:ascii="Arial" w:hAnsi="Arial" w:cs="Arial"/>
          <w:sz w:val="22"/>
          <w:szCs w:val="22"/>
        </w:rPr>
        <w:t xml:space="preserve"> when the recoverable amount of an asset, which is the higher of the asset’s fair </w:t>
      </w:r>
      <w:proofErr w:type="gramStart"/>
      <w:r w:rsidR="00FD56EA" w:rsidRPr="00BD33CD">
        <w:rPr>
          <w:rFonts w:ascii="Arial" w:hAnsi="Arial" w:cs="Arial"/>
          <w:sz w:val="22"/>
          <w:szCs w:val="22"/>
        </w:rPr>
        <w:t>value</w:t>
      </w:r>
      <w:proofErr w:type="gramEnd"/>
      <w:r w:rsidR="00FD56EA" w:rsidRPr="00BD33CD">
        <w:rPr>
          <w:rFonts w:ascii="Arial" w:hAnsi="Arial" w:cs="Arial"/>
          <w:sz w:val="22"/>
          <w:szCs w:val="22"/>
        </w:rPr>
        <w:t xml:space="preserve"> less costs to sell and its value in use, is less than the carrying amount. </w:t>
      </w:r>
      <w:r w:rsidR="00C24985" w:rsidRPr="00BD33CD">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33AF5959" w:rsidRPr="00BD33CD">
        <w:rPr>
          <w:rFonts w:ascii="Arial" w:hAnsi="Arial" w:cs="Arial"/>
          <w:sz w:val="22"/>
          <w:szCs w:val="22"/>
        </w:rPr>
        <w:t>Group</w:t>
      </w:r>
      <w:r w:rsidR="00C24985" w:rsidRPr="00BD33CD">
        <w:rPr>
          <w:rFonts w:ascii="Arial" w:hAnsi="Arial" w:cs="Arial"/>
          <w:sz w:val="22"/>
          <w:szCs w:val="22"/>
        </w:rPr>
        <w:t xml:space="preserve"> could obtain from the disposal of the asset in an arm’s length transaction between knowledgeable, willing parties, after deducting the costs of disposal.</w:t>
      </w:r>
    </w:p>
    <w:p w14:paraId="433D569C" w14:textId="2F993A7F" w:rsidR="00FD56EA" w:rsidRPr="00BD33CD" w:rsidRDefault="00D21A98"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FD56EA" w:rsidRPr="00BD33CD">
        <w:rPr>
          <w:rFonts w:ascii="Arial" w:hAnsi="Arial" w:cs="Arial"/>
          <w:sz w:val="22"/>
          <w:szCs w:val="22"/>
        </w:rPr>
        <w:t xml:space="preserve">An impairment loss is </w:t>
      </w:r>
      <w:proofErr w:type="spellStart"/>
      <w:r w:rsidR="00FD56EA" w:rsidRPr="00BD33CD">
        <w:rPr>
          <w:rFonts w:ascii="Arial" w:hAnsi="Arial" w:cs="Arial"/>
          <w:sz w:val="22"/>
          <w:szCs w:val="22"/>
        </w:rPr>
        <w:t>recognised</w:t>
      </w:r>
      <w:proofErr w:type="spellEnd"/>
      <w:r w:rsidR="00FD56EA" w:rsidRPr="00BD33CD">
        <w:rPr>
          <w:rFonts w:ascii="Arial" w:hAnsi="Arial" w:cs="Arial"/>
          <w:sz w:val="22"/>
          <w:szCs w:val="22"/>
        </w:rPr>
        <w:t xml:space="preserve"> in </w:t>
      </w:r>
      <w:r w:rsidR="00CD15B8" w:rsidRPr="00BD33CD">
        <w:rPr>
          <w:rFonts w:ascii="Arial" w:hAnsi="Arial" w:cs="Arial"/>
          <w:sz w:val="22"/>
          <w:szCs w:val="22"/>
        </w:rPr>
        <w:t>profit or loss</w:t>
      </w:r>
      <w:r w:rsidR="00FD56EA" w:rsidRPr="00BD33CD">
        <w:rPr>
          <w:rFonts w:ascii="Arial" w:hAnsi="Arial" w:cs="Arial"/>
          <w:sz w:val="22"/>
          <w:szCs w:val="22"/>
        </w:rPr>
        <w:t xml:space="preserve">. </w:t>
      </w:r>
    </w:p>
    <w:p w14:paraId="32C82D6D" w14:textId="77777777" w:rsidR="00FF1E17" w:rsidRPr="00BD33CD" w:rsidRDefault="00FF1E17">
      <w:pPr>
        <w:overflowPunct/>
        <w:autoSpaceDE/>
        <w:autoSpaceDN/>
        <w:adjustRightInd/>
        <w:spacing w:after="200" w:line="276" w:lineRule="auto"/>
        <w:textAlignment w:val="auto"/>
        <w:rPr>
          <w:rFonts w:ascii="Arial" w:hAnsi="Arial" w:cs="Arial"/>
          <w:spacing w:val="-4"/>
          <w:sz w:val="22"/>
          <w:szCs w:val="22"/>
        </w:rPr>
      </w:pPr>
      <w:r w:rsidRPr="00BD33CD">
        <w:rPr>
          <w:rFonts w:ascii="Arial" w:hAnsi="Arial" w:cs="Arial"/>
          <w:spacing w:val="-4"/>
          <w:sz w:val="22"/>
          <w:szCs w:val="22"/>
        </w:rPr>
        <w:br w:type="page"/>
      </w:r>
    </w:p>
    <w:p w14:paraId="21A640B0" w14:textId="20D8A895" w:rsidR="001D30D7" w:rsidRPr="00BD33CD" w:rsidRDefault="004C6278" w:rsidP="00FF1E17">
      <w:pPr>
        <w:tabs>
          <w:tab w:val="left" w:pos="1440"/>
        </w:tabs>
        <w:spacing w:before="120" w:after="120" w:line="380" w:lineRule="exact"/>
        <w:ind w:left="547" w:hanging="547"/>
        <w:jc w:val="thaiDistribute"/>
        <w:outlineLvl w:val="0"/>
        <w:rPr>
          <w:rFonts w:ascii="Arial" w:hAnsi="Arial" w:cs="Arial"/>
          <w:spacing w:val="-4"/>
          <w:sz w:val="22"/>
          <w:szCs w:val="22"/>
        </w:rPr>
      </w:pPr>
      <w:r w:rsidRPr="00BD33CD">
        <w:rPr>
          <w:rFonts w:ascii="Arial" w:hAnsi="Arial" w:cs="Arial"/>
          <w:spacing w:val="-4"/>
          <w:sz w:val="22"/>
          <w:szCs w:val="22"/>
        </w:rPr>
        <w:lastRenderedPageBreak/>
        <w:tab/>
      </w:r>
      <w:r w:rsidR="001D30D7" w:rsidRPr="00BD33CD">
        <w:rPr>
          <w:rFonts w:ascii="Arial" w:hAnsi="Arial" w:cs="Arial"/>
          <w:spacing w:val="-4"/>
          <w:sz w:val="22"/>
          <w:szCs w:val="22"/>
        </w:rPr>
        <w:t xml:space="preserve">In the </w:t>
      </w:r>
      <w:r w:rsidR="001D30D7" w:rsidRPr="00BD33CD">
        <w:rPr>
          <w:rFonts w:ascii="Arial" w:hAnsi="Arial" w:cs="Arial"/>
          <w:sz w:val="22"/>
          <w:szCs w:val="22"/>
        </w:rPr>
        <w:t>assessment</w:t>
      </w:r>
      <w:r w:rsidR="001D30D7" w:rsidRPr="00BD33CD">
        <w:rPr>
          <w:rFonts w:ascii="Arial" w:hAnsi="Arial" w:cs="Arial"/>
          <w:spacing w:val="-4"/>
          <w:sz w:val="22"/>
          <w:szCs w:val="22"/>
          <w:cs/>
        </w:rPr>
        <w:t xml:space="preserve"> </w:t>
      </w:r>
      <w:r w:rsidR="001D30D7" w:rsidRPr="00BD33CD">
        <w:rPr>
          <w:rFonts w:ascii="Arial" w:hAnsi="Arial" w:cs="Arial"/>
          <w:spacing w:val="-4"/>
          <w:sz w:val="22"/>
          <w:szCs w:val="22"/>
        </w:rPr>
        <w:t>of asset impairment</w:t>
      </w:r>
      <w:r w:rsidR="00C57497" w:rsidRPr="00BD33CD">
        <w:rPr>
          <w:rFonts w:ascii="Arial" w:hAnsi="Arial" w:cs="Arial"/>
          <w:spacing w:val="-4"/>
          <w:sz w:val="22"/>
          <w:szCs w:val="22"/>
        </w:rPr>
        <w:t xml:space="preserve"> </w:t>
      </w:r>
      <w:r w:rsidR="00C57497" w:rsidRPr="00BD33CD">
        <w:rPr>
          <w:rFonts w:ascii="Arial" w:hAnsi="Arial" w:cs="Arial"/>
          <w:sz w:val="22"/>
          <w:szCs w:val="22"/>
        </w:rPr>
        <w:t>(except for goodwill)</w:t>
      </w:r>
      <w:r w:rsidR="001D30D7" w:rsidRPr="00BD33CD">
        <w:rPr>
          <w:rFonts w:ascii="Arial" w:hAnsi="Arial" w:cs="Arial"/>
          <w:spacing w:val="-4"/>
          <w:sz w:val="22"/>
          <w:szCs w:val="22"/>
          <w:cs/>
        </w:rPr>
        <w:t xml:space="preserve"> </w:t>
      </w:r>
      <w:r w:rsidR="001D30D7" w:rsidRPr="00BD33CD">
        <w:rPr>
          <w:rFonts w:ascii="Arial" w:hAnsi="Arial" w:cs="Arial"/>
          <w:spacing w:val="-4"/>
          <w:sz w:val="22"/>
          <w:szCs w:val="22"/>
        </w:rPr>
        <w:t xml:space="preserve">if there is any indication that previously </w:t>
      </w:r>
      <w:proofErr w:type="spellStart"/>
      <w:r w:rsidR="001D30D7" w:rsidRPr="00BD33CD">
        <w:rPr>
          <w:rFonts w:ascii="Arial" w:hAnsi="Arial" w:cs="Arial"/>
          <w:spacing w:val="-4"/>
          <w:sz w:val="22"/>
          <w:szCs w:val="22"/>
        </w:rPr>
        <w:t>recognised</w:t>
      </w:r>
      <w:proofErr w:type="spellEnd"/>
      <w:r w:rsidR="001D30D7" w:rsidRPr="00BD33CD">
        <w:rPr>
          <w:rFonts w:ascii="Arial" w:hAnsi="Arial" w:cs="Arial"/>
          <w:spacing w:val="-4"/>
          <w:sz w:val="22"/>
          <w:szCs w:val="22"/>
        </w:rPr>
        <w:t xml:space="preserve"> impairment losses may no longer exist or may have decreased, the </w:t>
      </w:r>
      <w:r w:rsidR="32D2A91A" w:rsidRPr="00BD33CD">
        <w:rPr>
          <w:rFonts w:ascii="Arial" w:hAnsi="Arial" w:cs="Arial"/>
          <w:spacing w:val="-4"/>
          <w:sz w:val="22"/>
          <w:szCs w:val="22"/>
        </w:rPr>
        <w:t>Group</w:t>
      </w:r>
      <w:r w:rsidR="001D30D7" w:rsidRPr="00BD33CD">
        <w:rPr>
          <w:rFonts w:ascii="Arial" w:hAnsi="Arial" w:cs="Arial"/>
          <w:spacing w:val="-4"/>
          <w:sz w:val="22"/>
          <w:szCs w:val="22"/>
        </w:rPr>
        <w:t xml:space="preserve"> </w:t>
      </w:r>
      <w:r w:rsidR="00B751A4" w:rsidRPr="00BD33CD">
        <w:rPr>
          <w:rFonts w:ascii="Arial" w:hAnsi="Arial" w:cs="Arial"/>
          <w:spacing w:val="-4"/>
          <w:sz w:val="22"/>
          <w:szCs w:val="22"/>
        </w:rPr>
        <w:t>estimate</w:t>
      </w:r>
      <w:r w:rsidR="0AB3D818" w:rsidRPr="00BD33CD">
        <w:rPr>
          <w:rFonts w:ascii="Arial" w:hAnsi="Arial" w:cs="Arial"/>
          <w:spacing w:val="-4"/>
          <w:sz w:val="22"/>
          <w:szCs w:val="22"/>
        </w:rPr>
        <w:t>s</w:t>
      </w:r>
      <w:r w:rsidR="001D30D7" w:rsidRPr="00BD33CD">
        <w:rPr>
          <w:rFonts w:ascii="Arial" w:hAnsi="Arial" w:cs="Arial"/>
          <w:spacing w:val="-4"/>
          <w:sz w:val="22"/>
          <w:szCs w:val="22"/>
        </w:rPr>
        <w:t xml:space="preserve"> the asset’s recoverable amount. A previously </w:t>
      </w:r>
      <w:proofErr w:type="spellStart"/>
      <w:r w:rsidR="001D30D7" w:rsidRPr="00BD33CD">
        <w:rPr>
          <w:rFonts w:ascii="Arial" w:hAnsi="Arial" w:cs="Arial"/>
          <w:spacing w:val="-4"/>
          <w:sz w:val="22"/>
          <w:szCs w:val="22"/>
        </w:rPr>
        <w:t>recognised</w:t>
      </w:r>
      <w:proofErr w:type="spellEnd"/>
      <w:r w:rsidR="001D30D7" w:rsidRPr="00BD33CD">
        <w:rPr>
          <w:rFonts w:ascii="Arial" w:hAnsi="Arial" w:cs="Arial"/>
          <w:spacing w:val="-4"/>
          <w:sz w:val="22"/>
          <w:szCs w:val="22"/>
        </w:rPr>
        <w:t xml:space="preserve"> impairment loss is reversed only if there has </w:t>
      </w:r>
      <w:r w:rsidR="001D30D7" w:rsidRPr="00BD33CD">
        <w:rPr>
          <w:rFonts w:ascii="Arial" w:hAnsi="Arial" w:cs="Arial"/>
          <w:sz w:val="22"/>
          <w:szCs w:val="22"/>
        </w:rPr>
        <w:t>been</w:t>
      </w:r>
      <w:r w:rsidR="001D30D7" w:rsidRPr="00BD33CD">
        <w:rPr>
          <w:rFonts w:ascii="Arial" w:hAnsi="Arial" w:cs="Arial"/>
          <w:spacing w:val="-4"/>
          <w:sz w:val="22"/>
          <w:szCs w:val="22"/>
        </w:rPr>
        <w:t xml:space="preserve"> a change in the assumptions used to determine the asset’s recoverable amount since the last impairment loss was </w:t>
      </w:r>
      <w:proofErr w:type="spellStart"/>
      <w:r w:rsidR="001D30D7" w:rsidRPr="00BD33CD">
        <w:rPr>
          <w:rFonts w:ascii="Arial" w:hAnsi="Arial" w:cs="Arial"/>
          <w:spacing w:val="-4"/>
          <w:sz w:val="22"/>
          <w:szCs w:val="22"/>
        </w:rPr>
        <w:t>recognised</w:t>
      </w:r>
      <w:proofErr w:type="spellEnd"/>
      <w:r w:rsidR="001D30D7" w:rsidRPr="00BD33CD">
        <w:rPr>
          <w:rFonts w:ascii="Arial" w:hAnsi="Arial" w:cs="Arial"/>
          <w:spacing w:val="-4"/>
          <w:sz w:val="22"/>
          <w:szCs w:val="22"/>
        </w:rPr>
        <w:t xml:space="preserve">. The increased carrying amount of the </w:t>
      </w:r>
      <w:proofErr w:type="gramStart"/>
      <w:r w:rsidR="001D30D7" w:rsidRPr="00BD33CD">
        <w:rPr>
          <w:rFonts w:ascii="Arial" w:hAnsi="Arial" w:cs="Arial"/>
          <w:spacing w:val="-4"/>
          <w:sz w:val="22"/>
          <w:szCs w:val="22"/>
        </w:rPr>
        <w:t>asset</w:t>
      </w:r>
      <w:proofErr w:type="gramEnd"/>
      <w:r w:rsidR="001D30D7" w:rsidRPr="00BD33CD">
        <w:rPr>
          <w:rFonts w:ascii="Arial" w:hAnsi="Arial" w:cs="Arial"/>
          <w:spacing w:val="-4"/>
          <w:sz w:val="22"/>
          <w:szCs w:val="22"/>
        </w:rPr>
        <w:t xml:space="preserve"> attributable to a reversal of an impairment loss shall not exceed the carrying amount that would have been determined</w:t>
      </w:r>
      <w:r w:rsidR="001D30D7" w:rsidRPr="00BD33CD">
        <w:rPr>
          <w:rFonts w:ascii="Arial" w:hAnsi="Arial" w:cs="Arial"/>
          <w:spacing w:val="-4"/>
          <w:sz w:val="22"/>
          <w:szCs w:val="22"/>
          <w:cs/>
        </w:rPr>
        <w:t xml:space="preserve"> </w:t>
      </w:r>
      <w:r w:rsidR="001D30D7" w:rsidRPr="00BD33CD">
        <w:rPr>
          <w:rFonts w:ascii="Arial" w:hAnsi="Arial" w:cs="Arial"/>
          <w:spacing w:val="-4"/>
          <w:sz w:val="22"/>
          <w:szCs w:val="22"/>
        </w:rPr>
        <w:t xml:space="preserve">had no impairment loss been </w:t>
      </w:r>
      <w:proofErr w:type="spellStart"/>
      <w:r w:rsidR="001D30D7" w:rsidRPr="00BD33CD">
        <w:rPr>
          <w:rFonts w:ascii="Arial" w:hAnsi="Arial" w:cs="Arial"/>
          <w:spacing w:val="-4"/>
          <w:sz w:val="22"/>
          <w:szCs w:val="22"/>
        </w:rPr>
        <w:t>recognised</w:t>
      </w:r>
      <w:proofErr w:type="spellEnd"/>
      <w:r w:rsidR="001D30D7" w:rsidRPr="00BD33CD">
        <w:rPr>
          <w:rFonts w:ascii="Arial" w:hAnsi="Arial" w:cs="Arial"/>
          <w:spacing w:val="-4"/>
          <w:sz w:val="22"/>
          <w:szCs w:val="22"/>
        </w:rPr>
        <w:t xml:space="preserve"> for the asset in prior years. Such reversal is </w:t>
      </w:r>
      <w:proofErr w:type="spellStart"/>
      <w:r w:rsidR="001D30D7" w:rsidRPr="00BD33CD">
        <w:rPr>
          <w:rFonts w:ascii="Arial" w:hAnsi="Arial" w:cs="Arial"/>
          <w:spacing w:val="-4"/>
          <w:sz w:val="22"/>
          <w:szCs w:val="22"/>
        </w:rPr>
        <w:t>recognised</w:t>
      </w:r>
      <w:proofErr w:type="spellEnd"/>
      <w:r w:rsidR="001D30D7" w:rsidRPr="00BD33CD">
        <w:rPr>
          <w:rFonts w:ascii="Arial" w:hAnsi="Arial" w:cs="Arial"/>
          <w:spacing w:val="-4"/>
          <w:sz w:val="22"/>
          <w:szCs w:val="22"/>
        </w:rPr>
        <w:t xml:space="preserve"> in </w:t>
      </w:r>
      <w:r w:rsidR="001D30D7" w:rsidRPr="00BD33CD">
        <w:rPr>
          <w:rFonts w:ascii="Arial" w:hAnsi="Arial" w:cs="Arial"/>
          <w:sz w:val="22"/>
          <w:szCs w:val="22"/>
        </w:rPr>
        <w:t>profit or loss</w:t>
      </w:r>
      <w:r w:rsidR="000A17CC" w:rsidRPr="00BD33CD">
        <w:rPr>
          <w:rFonts w:ascii="Arial" w:hAnsi="Arial" w:cs="Arial"/>
          <w:sz w:val="22"/>
          <w:szCs w:val="22"/>
        </w:rPr>
        <w:t xml:space="preserve"> unless the asset is carried at a revalued amount, in which case the reversal, which exceeds the carrying amount that would have been determined, is treated as a revaluation increase</w:t>
      </w:r>
      <w:r w:rsidR="001D30AD" w:rsidRPr="00BD33CD">
        <w:rPr>
          <w:rFonts w:ascii="Arial" w:hAnsi="Arial" w:cs="Arial"/>
          <w:spacing w:val="-4"/>
          <w:sz w:val="22"/>
          <w:szCs w:val="22"/>
        </w:rPr>
        <w:t>.</w:t>
      </w:r>
    </w:p>
    <w:p w14:paraId="29BF6BEF" w14:textId="3B7444FC" w:rsidR="00FD56EA" w:rsidRPr="00BD33CD" w:rsidRDefault="0049329D" w:rsidP="00D06E07">
      <w:pPr>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t>5</w:t>
      </w:r>
      <w:r w:rsidR="00FD56EA" w:rsidRPr="00BD33CD">
        <w:rPr>
          <w:rFonts w:ascii="Arial" w:hAnsi="Arial" w:cs="Arial"/>
          <w:b/>
          <w:bCs/>
          <w:sz w:val="22"/>
          <w:szCs w:val="22"/>
        </w:rPr>
        <w:t>.</w:t>
      </w:r>
      <w:r w:rsidR="00203C6F" w:rsidRPr="00BD33CD">
        <w:rPr>
          <w:rFonts w:ascii="Arial" w:hAnsi="Arial" w:cs="Arial"/>
          <w:b/>
          <w:bCs/>
          <w:sz w:val="22"/>
          <w:szCs w:val="22"/>
        </w:rPr>
        <w:t>13</w:t>
      </w:r>
      <w:r w:rsidR="00FD56EA" w:rsidRPr="00BD33CD">
        <w:rPr>
          <w:rFonts w:ascii="Arial" w:hAnsi="Arial" w:cs="Arial"/>
          <w:b/>
          <w:bCs/>
          <w:sz w:val="22"/>
          <w:szCs w:val="22"/>
          <w:cs/>
        </w:rPr>
        <w:tab/>
      </w:r>
      <w:r w:rsidR="00FD56EA" w:rsidRPr="00BD33CD">
        <w:rPr>
          <w:rFonts w:ascii="Arial" w:hAnsi="Arial" w:cs="Arial"/>
          <w:b/>
          <w:bCs/>
          <w:sz w:val="22"/>
          <w:szCs w:val="22"/>
        </w:rPr>
        <w:t>Employee benefits</w:t>
      </w:r>
    </w:p>
    <w:p w14:paraId="1BFE4C4C" w14:textId="77777777" w:rsidR="008B7F29" w:rsidRPr="00BD33CD" w:rsidRDefault="008B7F29"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BD33CD">
        <w:rPr>
          <w:rFonts w:ascii="Arial" w:hAnsi="Arial" w:cs="Arial"/>
          <w:b/>
          <w:bCs/>
          <w:i/>
          <w:iCs/>
          <w:spacing w:val="-3"/>
          <w:sz w:val="22"/>
          <w:szCs w:val="22"/>
        </w:rPr>
        <w:tab/>
        <w:t>Short-term employee benefits</w:t>
      </w:r>
    </w:p>
    <w:p w14:paraId="0A8EC5E6" w14:textId="781A9789" w:rsidR="008B7F29" w:rsidRPr="00BD33CD"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008B7F29" w:rsidRPr="00BD33CD">
        <w:rPr>
          <w:rFonts w:ascii="Arial" w:hAnsi="Arial" w:cs="Arial"/>
          <w:sz w:val="22"/>
          <w:szCs w:val="22"/>
        </w:rPr>
        <w:t xml:space="preserve">Salaries, wages, bonuses and contributions to the social security fund are </w:t>
      </w:r>
      <w:proofErr w:type="spellStart"/>
      <w:r w:rsidR="008B7F29" w:rsidRPr="00BD33CD">
        <w:rPr>
          <w:rFonts w:ascii="Arial" w:hAnsi="Arial" w:cs="Arial"/>
          <w:sz w:val="22"/>
          <w:szCs w:val="22"/>
        </w:rPr>
        <w:t>recognised</w:t>
      </w:r>
      <w:proofErr w:type="spellEnd"/>
      <w:r w:rsidR="008B7F29" w:rsidRPr="00BD33CD">
        <w:rPr>
          <w:rFonts w:ascii="Arial" w:hAnsi="Arial" w:cs="Arial"/>
          <w:sz w:val="22"/>
          <w:szCs w:val="22"/>
        </w:rPr>
        <w:t xml:space="preserve"> as expenses when incurred.</w:t>
      </w:r>
    </w:p>
    <w:p w14:paraId="0B0BB7DB" w14:textId="347EFB8C" w:rsidR="008B7F29" w:rsidRPr="00BD33CD" w:rsidRDefault="00036597"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BD33CD">
        <w:rPr>
          <w:rFonts w:ascii="Arial" w:hAnsi="Arial" w:cs="Arial"/>
          <w:b/>
          <w:bCs/>
          <w:i/>
          <w:iCs/>
          <w:spacing w:val="-3"/>
          <w:sz w:val="22"/>
          <w:szCs w:val="22"/>
        </w:rPr>
        <w:tab/>
      </w:r>
      <w:r w:rsidR="008B7F29" w:rsidRPr="00BD33CD">
        <w:rPr>
          <w:rFonts w:ascii="Arial" w:hAnsi="Arial" w:cs="Arial"/>
          <w:b/>
          <w:bCs/>
          <w:i/>
          <w:iCs/>
          <w:spacing w:val="-3"/>
          <w:sz w:val="22"/>
          <w:szCs w:val="22"/>
        </w:rPr>
        <w:t>Post-employment benefits</w:t>
      </w:r>
      <w:r w:rsidR="008B7F29" w:rsidRPr="00BD33CD">
        <w:rPr>
          <w:rFonts w:ascii="Arial" w:hAnsi="Arial" w:cs="Arial"/>
          <w:b/>
          <w:bCs/>
          <w:i/>
          <w:iCs/>
          <w:spacing w:val="-3"/>
          <w:sz w:val="22"/>
          <w:szCs w:val="22"/>
          <w:cs/>
        </w:rPr>
        <w:t xml:space="preserve"> </w:t>
      </w:r>
      <w:r w:rsidR="008B7F29" w:rsidRPr="00BD33CD">
        <w:rPr>
          <w:rFonts w:ascii="Arial" w:hAnsi="Arial" w:cs="Arial"/>
          <w:b/>
          <w:bCs/>
          <w:i/>
          <w:iCs/>
          <w:spacing w:val="-3"/>
          <w:sz w:val="22"/>
          <w:szCs w:val="22"/>
        </w:rPr>
        <w:t>and other long-term employee benefits</w:t>
      </w:r>
    </w:p>
    <w:p w14:paraId="3B999862" w14:textId="0624EF09" w:rsidR="008B7F29" w:rsidRPr="00BD33CD"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BD33CD">
        <w:rPr>
          <w:rFonts w:ascii="Arial" w:hAnsi="Arial" w:cs="Arial"/>
          <w:i/>
          <w:iCs/>
          <w:spacing w:val="-3"/>
          <w:sz w:val="22"/>
          <w:szCs w:val="22"/>
        </w:rPr>
        <w:tab/>
      </w:r>
      <w:r w:rsidR="008B7F29" w:rsidRPr="00BD33CD">
        <w:rPr>
          <w:rFonts w:ascii="Arial" w:hAnsi="Arial" w:cs="Arial"/>
          <w:i/>
          <w:iCs/>
          <w:spacing w:val="-3"/>
          <w:sz w:val="22"/>
          <w:szCs w:val="22"/>
        </w:rPr>
        <w:t>Defined contribution plans</w:t>
      </w:r>
    </w:p>
    <w:p w14:paraId="4ACE7AE2" w14:textId="51F2DCF9" w:rsidR="008B7F29" w:rsidRPr="00BD33CD"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pacing w:val="-3"/>
          <w:sz w:val="22"/>
          <w:szCs w:val="22"/>
        </w:rPr>
        <w:tab/>
      </w:r>
      <w:r w:rsidR="00B751A4" w:rsidRPr="00BD33CD">
        <w:rPr>
          <w:rFonts w:ascii="Arial" w:hAnsi="Arial" w:cs="Arial"/>
          <w:spacing w:val="-3"/>
          <w:sz w:val="22"/>
          <w:szCs w:val="22"/>
        </w:rPr>
        <w:t xml:space="preserve">The </w:t>
      </w:r>
      <w:r w:rsidR="30BA1D67" w:rsidRPr="00BD33CD">
        <w:rPr>
          <w:rFonts w:ascii="Arial" w:hAnsi="Arial" w:cs="Arial"/>
          <w:spacing w:val="-3"/>
          <w:sz w:val="22"/>
          <w:szCs w:val="22"/>
        </w:rPr>
        <w:t>Group</w:t>
      </w:r>
      <w:r w:rsidR="00B751A4" w:rsidRPr="00BD33CD">
        <w:rPr>
          <w:rFonts w:ascii="Arial" w:hAnsi="Arial" w:cs="Arial"/>
          <w:spacing w:val="-3"/>
          <w:sz w:val="22"/>
          <w:szCs w:val="22"/>
        </w:rPr>
        <w:t xml:space="preserve"> </w:t>
      </w:r>
      <w:r w:rsidR="008B7F29" w:rsidRPr="00BD33CD">
        <w:rPr>
          <w:rFonts w:ascii="Arial" w:hAnsi="Arial" w:cs="Arial"/>
          <w:spacing w:val="-3"/>
          <w:sz w:val="22"/>
          <w:szCs w:val="22"/>
        </w:rPr>
        <w:t xml:space="preserve">and its employees have jointly established a provident fund. The fund is monthly contributed by employees and by the </w:t>
      </w:r>
      <w:r w:rsidR="6321A253" w:rsidRPr="00BD33CD">
        <w:rPr>
          <w:rFonts w:ascii="Arial" w:hAnsi="Arial" w:cs="Arial"/>
          <w:spacing w:val="-3"/>
          <w:sz w:val="22"/>
          <w:szCs w:val="22"/>
        </w:rPr>
        <w:t>Group.</w:t>
      </w:r>
      <w:r w:rsidR="008B7F29" w:rsidRPr="00BD33CD">
        <w:rPr>
          <w:rFonts w:ascii="Arial" w:hAnsi="Arial" w:cs="Arial"/>
          <w:spacing w:val="-3"/>
          <w:sz w:val="22"/>
          <w:szCs w:val="22"/>
        </w:rPr>
        <w:t xml:space="preserve"> The fund’s assets are held in a separ</w:t>
      </w:r>
      <w:r w:rsidR="00B751A4" w:rsidRPr="00BD33CD">
        <w:rPr>
          <w:rFonts w:ascii="Arial" w:hAnsi="Arial" w:cs="Arial"/>
          <w:spacing w:val="-3"/>
          <w:sz w:val="22"/>
          <w:szCs w:val="22"/>
        </w:rPr>
        <w:t xml:space="preserve">ate trust </w:t>
      </w:r>
      <w:proofErr w:type="gramStart"/>
      <w:r w:rsidR="00B751A4" w:rsidRPr="00BD33CD">
        <w:rPr>
          <w:rFonts w:ascii="Arial" w:hAnsi="Arial" w:cs="Arial"/>
          <w:spacing w:val="-3"/>
          <w:sz w:val="22"/>
          <w:szCs w:val="22"/>
        </w:rPr>
        <w:t>fund</w:t>
      </w:r>
      <w:proofErr w:type="gramEnd"/>
      <w:r w:rsidR="00B751A4" w:rsidRPr="00BD33CD">
        <w:rPr>
          <w:rFonts w:ascii="Arial" w:hAnsi="Arial" w:cs="Arial"/>
          <w:spacing w:val="-3"/>
          <w:sz w:val="22"/>
          <w:szCs w:val="22"/>
        </w:rPr>
        <w:t xml:space="preserve"> and the </w:t>
      </w:r>
      <w:r w:rsidR="2FCB325B" w:rsidRPr="00BD33CD">
        <w:rPr>
          <w:rFonts w:ascii="Arial" w:hAnsi="Arial" w:cs="Arial"/>
          <w:spacing w:val="-3"/>
          <w:sz w:val="22"/>
          <w:szCs w:val="22"/>
        </w:rPr>
        <w:t>Group</w:t>
      </w:r>
      <w:r w:rsidR="00B751A4" w:rsidRPr="00BD33CD">
        <w:rPr>
          <w:rFonts w:ascii="Arial" w:hAnsi="Arial" w:cs="Arial"/>
          <w:spacing w:val="-3"/>
          <w:sz w:val="22"/>
          <w:szCs w:val="22"/>
        </w:rPr>
        <w:t>’</w:t>
      </w:r>
      <w:r w:rsidR="5BE497AE" w:rsidRPr="00BD33CD">
        <w:rPr>
          <w:rFonts w:ascii="Arial" w:hAnsi="Arial" w:cs="Arial"/>
          <w:spacing w:val="-3"/>
          <w:sz w:val="22"/>
          <w:szCs w:val="22"/>
        </w:rPr>
        <w:t>s</w:t>
      </w:r>
      <w:r w:rsidR="008B7F29" w:rsidRPr="00BD33CD">
        <w:rPr>
          <w:rFonts w:ascii="Arial" w:hAnsi="Arial" w:cs="Arial"/>
          <w:spacing w:val="-3"/>
          <w:sz w:val="22"/>
          <w:szCs w:val="22"/>
        </w:rPr>
        <w:t xml:space="preserve"> contributions are </w:t>
      </w:r>
      <w:proofErr w:type="spellStart"/>
      <w:r w:rsidR="008B7F29" w:rsidRPr="00BD33CD">
        <w:rPr>
          <w:rFonts w:ascii="Arial" w:hAnsi="Arial" w:cs="Arial"/>
          <w:spacing w:val="-3"/>
          <w:sz w:val="22"/>
          <w:szCs w:val="22"/>
        </w:rPr>
        <w:t>recognised</w:t>
      </w:r>
      <w:proofErr w:type="spellEnd"/>
      <w:r w:rsidR="008B7F29" w:rsidRPr="00BD33CD">
        <w:rPr>
          <w:rFonts w:ascii="Arial" w:hAnsi="Arial" w:cs="Arial"/>
          <w:spacing w:val="-3"/>
          <w:sz w:val="22"/>
          <w:szCs w:val="22"/>
        </w:rPr>
        <w:t xml:space="preserve"> as expenses when incurred.</w:t>
      </w:r>
    </w:p>
    <w:p w14:paraId="45670091" w14:textId="131E3AD5" w:rsidR="008B7F29" w:rsidRPr="00BD33CD"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BD33CD">
        <w:rPr>
          <w:rFonts w:ascii="Arial" w:hAnsi="Arial" w:cs="Arial"/>
          <w:i/>
          <w:iCs/>
          <w:spacing w:val="-3"/>
          <w:sz w:val="22"/>
          <w:szCs w:val="22"/>
        </w:rPr>
        <w:tab/>
      </w:r>
      <w:r w:rsidR="008B7F29" w:rsidRPr="00BD33CD">
        <w:rPr>
          <w:rFonts w:ascii="Arial" w:hAnsi="Arial" w:cs="Arial"/>
          <w:i/>
          <w:iCs/>
          <w:spacing w:val="-3"/>
          <w:sz w:val="22"/>
          <w:szCs w:val="22"/>
        </w:rPr>
        <w:t>Defined benefit plans and other long-term employee benefits</w:t>
      </w:r>
    </w:p>
    <w:p w14:paraId="75B1FB94" w14:textId="2A914C2F" w:rsidR="008B7F29" w:rsidRPr="00BD33CD"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008B7F29" w:rsidRPr="00BD33CD">
        <w:rPr>
          <w:rFonts w:ascii="Arial" w:hAnsi="Arial" w:cs="Arial"/>
          <w:sz w:val="22"/>
          <w:szCs w:val="22"/>
        </w:rPr>
        <w:t xml:space="preserve">The </w:t>
      </w:r>
      <w:r w:rsidR="2834158A" w:rsidRPr="00BD33CD">
        <w:rPr>
          <w:rFonts w:ascii="Arial" w:hAnsi="Arial" w:cs="Arial"/>
          <w:sz w:val="22"/>
          <w:szCs w:val="22"/>
        </w:rPr>
        <w:t>Group</w:t>
      </w:r>
      <w:r w:rsidR="00B751A4" w:rsidRPr="00BD33CD">
        <w:rPr>
          <w:rFonts w:ascii="Arial" w:hAnsi="Arial" w:cs="Arial"/>
          <w:spacing w:val="-3"/>
          <w:sz w:val="22"/>
          <w:szCs w:val="22"/>
        </w:rPr>
        <w:t xml:space="preserve"> ha</w:t>
      </w:r>
      <w:r w:rsidR="7DCC03CE" w:rsidRPr="00BD33CD">
        <w:rPr>
          <w:rFonts w:ascii="Arial" w:hAnsi="Arial" w:cs="Arial"/>
          <w:spacing w:val="-3"/>
          <w:sz w:val="22"/>
          <w:szCs w:val="22"/>
        </w:rPr>
        <w:t xml:space="preserve">s </w:t>
      </w:r>
      <w:r w:rsidR="008B7F29" w:rsidRPr="00BD33CD">
        <w:rPr>
          <w:rFonts w:ascii="Arial" w:hAnsi="Arial" w:cs="Arial"/>
          <w:sz w:val="22"/>
          <w:szCs w:val="22"/>
        </w:rPr>
        <w:t xml:space="preserve">obligations in respect of the severance payments it must make to employees upon retirement under labor law and other employee benefit plans. The </w:t>
      </w:r>
      <w:r w:rsidR="625D7C79" w:rsidRPr="00BD33CD">
        <w:rPr>
          <w:rFonts w:ascii="Arial" w:hAnsi="Arial" w:cs="Arial"/>
          <w:sz w:val="22"/>
          <w:szCs w:val="22"/>
        </w:rPr>
        <w:t>Group</w:t>
      </w:r>
      <w:r w:rsidR="00B751A4" w:rsidRPr="00BD33CD">
        <w:rPr>
          <w:rFonts w:ascii="Arial" w:hAnsi="Arial" w:cs="Arial"/>
          <w:spacing w:val="-3"/>
          <w:sz w:val="22"/>
          <w:szCs w:val="22"/>
        </w:rPr>
        <w:t xml:space="preserve"> treat</w:t>
      </w:r>
      <w:r w:rsidR="186C7219" w:rsidRPr="00BD33CD">
        <w:rPr>
          <w:rFonts w:ascii="Arial" w:hAnsi="Arial" w:cs="Arial"/>
          <w:spacing w:val="-3"/>
          <w:sz w:val="22"/>
          <w:szCs w:val="22"/>
        </w:rPr>
        <w:t>s</w:t>
      </w:r>
      <w:r w:rsidR="00B751A4" w:rsidRPr="00BD33CD">
        <w:rPr>
          <w:rFonts w:ascii="Arial" w:hAnsi="Arial" w:cs="Arial"/>
          <w:spacing w:val="-3"/>
          <w:sz w:val="22"/>
          <w:szCs w:val="22"/>
        </w:rPr>
        <w:t xml:space="preserve"> </w:t>
      </w:r>
      <w:r w:rsidR="008B7F29" w:rsidRPr="00BD33CD">
        <w:rPr>
          <w:rFonts w:ascii="Arial" w:hAnsi="Arial" w:cs="Arial"/>
          <w:sz w:val="22"/>
          <w:szCs w:val="22"/>
        </w:rPr>
        <w:t>these severance payment obligations as a defined benefit plan.</w:t>
      </w:r>
      <w:r w:rsidR="008B7F29" w:rsidRPr="00BD33CD">
        <w:rPr>
          <w:rFonts w:ascii="Arial" w:hAnsi="Arial" w:cs="Arial"/>
          <w:sz w:val="22"/>
          <w:szCs w:val="22"/>
          <w:cs/>
        </w:rPr>
        <w:t xml:space="preserve"> </w:t>
      </w:r>
      <w:r w:rsidR="008B7F29" w:rsidRPr="00BD33CD">
        <w:rPr>
          <w:rFonts w:ascii="Arial" w:hAnsi="Arial" w:cs="Arial"/>
          <w:sz w:val="22"/>
          <w:szCs w:val="22"/>
        </w:rPr>
        <w:t xml:space="preserve">In addition, the </w:t>
      </w:r>
      <w:r w:rsidR="5794F39E" w:rsidRPr="00BD33CD">
        <w:rPr>
          <w:rFonts w:ascii="Arial" w:hAnsi="Arial" w:cs="Arial"/>
          <w:sz w:val="22"/>
          <w:szCs w:val="22"/>
        </w:rPr>
        <w:t>Group</w:t>
      </w:r>
      <w:r w:rsidR="008B7F29" w:rsidRPr="00BD33CD">
        <w:rPr>
          <w:rFonts w:ascii="Arial" w:hAnsi="Arial" w:cs="Arial"/>
          <w:sz w:val="22"/>
          <w:szCs w:val="22"/>
        </w:rPr>
        <w:t xml:space="preserve"> </w:t>
      </w:r>
      <w:r w:rsidR="00B751A4" w:rsidRPr="00BD33CD">
        <w:rPr>
          <w:rFonts w:ascii="Arial" w:hAnsi="Arial" w:cs="Arial"/>
          <w:sz w:val="22"/>
          <w:szCs w:val="22"/>
        </w:rPr>
        <w:t>provide</w:t>
      </w:r>
      <w:r w:rsidR="18BF25FF" w:rsidRPr="00BD33CD">
        <w:rPr>
          <w:rFonts w:ascii="Arial" w:hAnsi="Arial" w:cs="Arial"/>
          <w:sz w:val="22"/>
          <w:szCs w:val="22"/>
        </w:rPr>
        <w:t>s</w:t>
      </w:r>
      <w:r w:rsidR="008B7F29" w:rsidRPr="00BD33CD">
        <w:rPr>
          <w:rFonts w:ascii="Arial" w:hAnsi="Arial" w:cs="Arial"/>
          <w:sz w:val="22"/>
          <w:szCs w:val="22"/>
        </w:rPr>
        <w:t xml:space="preserve"> </w:t>
      </w:r>
      <w:proofErr w:type="gramStart"/>
      <w:r w:rsidR="008B7F29" w:rsidRPr="00BD33CD">
        <w:rPr>
          <w:rFonts w:ascii="Arial" w:hAnsi="Arial" w:cs="Arial"/>
          <w:sz w:val="22"/>
          <w:szCs w:val="22"/>
        </w:rPr>
        <w:t>other</w:t>
      </w:r>
      <w:proofErr w:type="gramEnd"/>
      <w:r w:rsidR="008B7F29" w:rsidRPr="00BD33CD">
        <w:rPr>
          <w:rFonts w:ascii="Arial" w:hAnsi="Arial" w:cs="Arial"/>
          <w:sz w:val="22"/>
          <w:szCs w:val="22"/>
        </w:rPr>
        <w:t xml:space="preserve"> long-term employee benefit plan, namely long service awards.</w:t>
      </w:r>
    </w:p>
    <w:p w14:paraId="40828535" w14:textId="23247AEC" w:rsidR="008C48FE" w:rsidRPr="00BD33CD" w:rsidRDefault="00D21A98" w:rsidP="00D06E07">
      <w:pPr>
        <w:spacing w:before="120" w:after="120" w:line="380" w:lineRule="exact"/>
        <w:ind w:left="540" w:right="-7" w:hanging="540"/>
        <w:jc w:val="thaiDistribute"/>
        <w:rPr>
          <w:rFonts w:ascii="Arial" w:hAnsi="Arial" w:cs="Arial"/>
          <w:color w:val="000000"/>
          <w:sz w:val="22"/>
          <w:szCs w:val="22"/>
        </w:rPr>
      </w:pPr>
      <w:r w:rsidRPr="00BD33CD">
        <w:rPr>
          <w:rFonts w:ascii="Arial" w:hAnsi="Arial" w:cs="Arial"/>
          <w:color w:val="000000"/>
          <w:sz w:val="22"/>
          <w:szCs w:val="22"/>
        </w:rPr>
        <w:tab/>
      </w:r>
      <w:r w:rsidR="008B7F29" w:rsidRPr="00BD33CD">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0681A1A6" w14:textId="498C6D07" w:rsidR="007945FC" w:rsidRPr="00BD33CD" w:rsidRDefault="00D21A98" w:rsidP="00D06E07">
      <w:pPr>
        <w:spacing w:before="120" w:after="120" w:line="380" w:lineRule="exact"/>
        <w:ind w:left="540" w:right="-7" w:hanging="540"/>
        <w:jc w:val="thaiDistribute"/>
        <w:rPr>
          <w:rFonts w:ascii="Arial" w:hAnsi="Arial" w:cs="Arial"/>
          <w:color w:val="000000"/>
          <w:sz w:val="22"/>
          <w:szCs w:val="22"/>
        </w:rPr>
      </w:pPr>
      <w:r w:rsidRPr="00BD33CD">
        <w:rPr>
          <w:rFonts w:ascii="Arial" w:hAnsi="Arial" w:cs="Arial"/>
          <w:sz w:val="22"/>
          <w:szCs w:val="22"/>
        </w:rPr>
        <w:tab/>
      </w:r>
      <w:r w:rsidR="007945FC" w:rsidRPr="00BD33CD">
        <w:rPr>
          <w:rFonts w:ascii="Arial" w:hAnsi="Arial" w:cs="Arial"/>
          <w:sz w:val="22"/>
          <w:szCs w:val="22"/>
        </w:rPr>
        <w:t xml:space="preserve">Actuarial gains and losses </w:t>
      </w:r>
      <w:r w:rsidR="007945FC" w:rsidRPr="00BD33CD">
        <w:rPr>
          <w:rFonts w:ascii="Arial" w:hAnsi="Arial" w:cs="Arial"/>
          <w:color w:val="000000"/>
          <w:sz w:val="22"/>
          <w:szCs w:val="22"/>
        </w:rPr>
        <w:t xml:space="preserve">arising from </w:t>
      </w:r>
      <w:r w:rsidR="00533D4E" w:rsidRPr="00BD33CD">
        <w:rPr>
          <w:rFonts w:ascii="Arial" w:hAnsi="Arial" w:cs="Arial"/>
          <w:color w:val="000000"/>
          <w:sz w:val="22"/>
          <w:szCs w:val="22"/>
        </w:rPr>
        <w:t>defined benefit plans</w:t>
      </w:r>
      <w:r w:rsidR="007945FC" w:rsidRPr="00BD33CD">
        <w:rPr>
          <w:rFonts w:ascii="Arial" w:hAnsi="Arial" w:cs="Arial"/>
          <w:color w:val="000000"/>
          <w:sz w:val="22"/>
          <w:szCs w:val="22"/>
        </w:rPr>
        <w:t xml:space="preserve"> a</w:t>
      </w:r>
      <w:r w:rsidR="007945FC" w:rsidRPr="00BD33CD">
        <w:rPr>
          <w:rFonts w:ascii="Arial" w:hAnsi="Arial" w:cs="Arial"/>
          <w:sz w:val="22"/>
          <w:szCs w:val="22"/>
        </w:rPr>
        <w:t xml:space="preserve">re </w:t>
      </w:r>
      <w:proofErr w:type="spellStart"/>
      <w:r w:rsidR="007945FC" w:rsidRPr="00BD33CD">
        <w:rPr>
          <w:rFonts w:ascii="Arial" w:hAnsi="Arial" w:cs="Arial"/>
          <w:color w:val="000000"/>
          <w:sz w:val="22"/>
          <w:szCs w:val="22"/>
        </w:rPr>
        <w:t>recognised</w:t>
      </w:r>
      <w:proofErr w:type="spellEnd"/>
      <w:r w:rsidR="007945FC" w:rsidRPr="00BD33CD">
        <w:rPr>
          <w:rFonts w:ascii="Arial" w:hAnsi="Arial" w:cs="Arial"/>
          <w:color w:val="000000"/>
          <w:sz w:val="22"/>
          <w:szCs w:val="22"/>
        </w:rPr>
        <w:t xml:space="preserve"> immediately in</w:t>
      </w:r>
      <w:r w:rsidR="003E34D1" w:rsidRPr="00BD33CD">
        <w:rPr>
          <w:rFonts w:ascii="Arial" w:hAnsi="Arial" w:cs="Arial"/>
          <w:color w:val="000000"/>
          <w:sz w:val="22"/>
          <w:szCs w:val="22"/>
        </w:rPr>
        <w:t xml:space="preserve"> other comprehensive income</w:t>
      </w:r>
      <w:r w:rsidR="007945FC" w:rsidRPr="00BD33CD">
        <w:rPr>
          <w:rFonts w:ascii="Arial" w:hAnsi="Arial" w:cs="Arial"/>
          <w:color w:val="000000"/>
          <w:sz w:val="22"/>
          <w:szCs w:val="22"/>
        </w:rPr>
        <w:t>.</w:t>
      </w:r>
    </w:p>
    <w:p w14:paraId="23011C8A" w14:textId="5FE2C59E" w:rsidR="003E34D1" w:rsidRPr="00BD33CD" w:rsidRDefault="00D21A98" w:rsidP="00D06E07">
      <w:pPr>
        <w:spacing w:before="120" w:after="120" w:line="380" w:lineRule="exact"/>
        <w:ind w:left="540" w:right="-7" w:hanging="540"/>
        <w:jc w:val="thaiDistribute"/>
        <w:rPr>
          <w:rFonts w:ascii="Arial" w:hAnsi="Arial" w:cs="Arial"/>
          <w:color w:val="000000"/>
          <w:sz w:val="22"/>
          <w:szCs w:val="22"/>
        </w:rPr>
      </w:pPr>
      <w:r w:rsidRPr="00BD33CD">
        <w:rPr>
          <w:rFonts w:ascii="Arial" w:hAnsi="Arial" w:cs="Arial"/>
          <w:color w:val="000000"/>
          <w:sz w:val="22"/>
          <w:szCs w:val="22"/>
        </w:rPr>
        <w:tab/>
      </w:r>
      <w:r w:rsidR="003E34D1" w:rsidRPr="00BD33CD">
        <w:rPr>
          <w:rFonts w:ascii="Arial" w:hAnsi="Arial" w:cs="Arial"/>
          <w:color w:val="000000"/>
          <w:sz w:val="22"/>
          <w:szCs w:val="22"/>
        </w:rPr>
        <w:t xml:space="preserve">Actuarial gains and losses arising from other long-term benefits are </w:t>
      </w:r>
      <w:proofErr w:type="spellStart"/>
      <w:r w:rsidR="003E34D1" w:rsidRPr="00BD33CD">
        <w:rPr>
          <w:rFonts w:ascii="Arial" w:hAnsi="Arial" w:cs="Arial"/>
          <w:color w:val="000000"/>
          <w:sz w:val="22"/>
          <w:szCs w:val="22"/>
        </w:rPr>
        <w:t>recognised</w:t>
      </w:r>
      <w:proofErr w:type="spellEnd"/>
      <w:r w:rsidR="003E34D1" w:rsidRPr="00BD33CD">
        <w:rPr>
          <w:rFonts w:ascii="Arial" w:hAnsi="Arial" w:cs="Arial"/>
          <w:color w:val="000000"/>
          <w:sz w:val="22"/>
          <w:szCs w:val="22"/>
        </w:rPr>
        <w:t xml:space="preserve"> immediately in profit and loss.</w:t>
      </w:r>
    </w:p>
    <w:p w14:paraId="70C6042D" w14:textId="7CA80EF1" w:rsidR="00810B81" w:rsidRPr="00BD33CD" w:rsidRDefault="00810B81" w:rsidP="00D06E07">
      <w:pPr>
        <w:spacing w:before="120" w:after="120" w:line="380" w:lineRule="exact"/>
        <w:ind w:left="540" w:right="-7" w:hanging="540"/>
        <w:jc w:val="thaiDistribute"/>
        <w:rPr>
          <w:rFonts w:ascii="Arial" w:hAnsi="Arial" w:cs="Arial"/>
          <w:color w:val="000000"/>
          <w:sz w:val="22"/>
          <w:szCs w:val="22"/>
        </w:rPr>
      </w:pPr>
      <w:r w:rsidRPr="00BD33CD">
        <w:rPr>
          <w:rFonts w:ascii="Arial" w:hAnsi="Arial" w:cs="Arial"/>
          <w:color w:val="000000"/>
          <w:sz w:val="22"/>
          <w:szCs w:val="22"/>
        </w:rPr>
        <w:tab/>
        <w:t>Past service cost</w:t>
      </w:r>
      <w:r w:rsidR="00C57497" w:rsidRPr="00BD33CD">
        <w:rPr>
          <w:rFonts w:ascii="Arial" w:hAnsi="Arial" w:cs="Arial"/>
          <w:color w:val="000000"/>
          <w:sz w:val="22"/>
          <w:szCs w:val="22"/>
        </w:rPr>
        <w:t>s</w:t>
      </w:r>
      <w:r w:rsidRPr="00BD33CD">
        <w:rPr>
          <w:rFonts w:ascii="Arial" w:hAnsi="Arial" w:cs="Arial"/>
          <w:color w:val="000000"/>
          <w:sz w:val="22"/>
          <w:szCs w:val="22"/>
        </w:rPr>
        <w:t xml:space="preserve"> are </w:t>
      </w:r>
      <w:proofErr w:type="spellStart"/>
      <w:r w:rsidRPr="00BD33CD">
        <w:rPr>
          <w:rFonts w:ascii="Arial" w:hAnsi="Arial" w:cs="Arial"/>
          <w:color w:val="000000"/>
          <w:sz w:val="22"/>
          <w:szCs w:val="22"/>
        </w:rPr>
        <w:t>recognised</w:t>
      </w:r>
      <w:proofErr w:type="spellEnd"/>
      <w:r w:rsidRPr="00BD33CD">
        <w:rPr>
          <w:rFonts w:ascii="Arial" w:hAnsi="Arial" w:cs="Arial"/>
          <w:color w:val="000000"/>
          <w:sz w:val="22"/>
          <w:szCs w:val="22"/>
        </w:rPr>
        <w:t xml:space="preserve"> in profit or loss on the </w:t>
      </w:r>
      <w:proofErr w:type="gramStart"/>
      <w:r w:rsidRPr="00BD33CD">
        <w:rPr>
          <w:rFonts w:ascii="Arial" w:hAnsi="Arial" w:cs="Arial"/>
          <w:color w:val="000000"/>
          <w:sz w:val="22"/>
          <w:szCs w:val="22"/>
        </w:rPr>
        <w:t>earlier of the</w:t>
      </w:r>
      <w:proofErr w:type="gramEnd"/>
      <w:r w:rsidRPr="00BD33CD">
        <w:rPr>
          <w:rFonts w:ascii="Arial" w:hAnsi="Arial" w:cs="Arial"/>
          <w:color w:val="000000"/>
          <w:sz w:val="22"/>
          <w:szCs w:val="22"/>
        </w:rPr>
        <w:t xml:space="preserve"> date of the plan amendment or curtailment and the date that the Company </w:t>
      </w:r>
      <w:proofErr w:type="spellStart"/>
      <w:r w:rsidRPr="00BD33CD">
        <w:rPr>
          <w:rFonts w:ascii="Arial" w:hAnsi="Arial" w:cs="Arial"/>
          <w:color w:val="000000"/>
          <w:sz w:val="22"/>
          <w:szCs w:val="22"/>
        </w:rPr>
        <w:t>recognises</w:t>
      </w:r>
      <w:proofErr w:type="spellEnd"/>
      <w:r w:rsidRPr="00BD33CD">
        <w:rPr>
          <w:rFonts w:ascii="Arial" w:hAnsi="Arial" w:cs="Arial"/>
          <w:color w:val="000000"/>
          <w:sz w:val="22"/>
          <w:szCs w:val="22"/>
        </w:rPr>
        <w:t xml:space="preserve"> restructuring-related costs.</w:t>
      </w:r>
    </w:p>
    <w:p w14:paraId="678617BD" w14:textId="4104EC3B" w:rsidR="00FD56EA" w:rsidRPr="00BD33CD" w:rsidRDefault="0049329D" w:rsidP="00FF1E17">
      <w:pPr>
        <w:overflowPunct/>
        <w:autoSpaceDE/>
        <w:autoSpaceDN/>
        <w:adjustRightInd/>
        <w:spacing w:before="120" w:after="120" w:line="380" w:lineRule="exact"/>
        <w:ind w:left="547" w:hanging="540"/>
        <w:textAlignment w:val="auto"/>
        <w:rPr>
          <w:rFonts w:ascii="Arial" w:hAnsi="Arial" w:cs="Arial"/>
          <w:b/>
          <w:bCs/>
          <w:sz w:val="22"/>
          <w:szCs w:val="22"/>
        </w:rPr>
      </w:pPr>
      <w:r w:rsidRPr="00BD33CD">
        <w:rPr>
          <w:rFonts w:ascii="Arial" w:hAnsi="Arial" w:cs="Arial"/>
          <w:b/>
          <w:bCs/>
          <w:sz w:val="22"/>
          <w:szCs w:val="22"/>
        </w:rPr>
        <w:lastRenderedPageBreak/>
        <w:t>5</w:t>
      </w:r>
      <w:r w:rsidR="00FD56EA" w:rsidRPr="00BD33CD">
        <w:rPr>
          <w:rFonts w:ascii="Arial" w:hAnsi="Arial" w:cs="Arial"/>
          <w:b/>
          <w:bCs/>
          <w:sz w:val="22"/>
          <w:szCs w:val="22"/>
        </w:rPr>
        <w:t>.</w:t>
      </w:r>
      <w:r w:rsidR="00203C6F" w:rsidRPr="00BD33CD">
        <w:rPr>
          <w:rFonts w:ascii="Arial" w:hAnsi="Arial" w:cs="Arial"/>
          <w:b/>
          <w:bCs/>
          <w:sz w:val="22"/>
          <w:szCs w:val="22"/>
        </w:rPr>
        <w:t>14</w:t>
      </w:r>
      <w:r w:rsidR="00F702DD" w:rsidRPr="00BD33CD">
        <w:rPr>
          <w:rFonts w:ascii="Arial" w:hAnsi="Arial" w:cs="Arial"/>
          <w:b/>
          <w:bCs/>
          <w:sz w:val="22"/>
          <w:szCs w:val="22"/>
        </w:rPr>
        <w:tab/>
      </w:r>
      <w:r w:rsidR="00FD56EA" w:rsidRPr="00BD33CD">
        <w:rPr>
          <w:rFonts w:ascii="Arial" w:hAnsi="Arial" w:cs="Arial"/>
          <w:b/>
          <w:bCs/>
          <w:sz w:val="22"/>
          <w:szCs w:val="22"/>
        </w:rPr>
        <w:t>Provisions</w:t>
      </w:r>
    </w:p>
    <w:p w14:paraId="76E81E44" w14:textId="270AD216" w:rsidR="00FD56EA" w:rsidRPr="00BD33CD" w:rsidRDefault="00FD56EA" w:rsidP="00FF1E17">
      <w:pPr>
        <w:spacing w:before="120" w:after="120" w:line="380" w:lineRule="exact"/>
        <w:ind w:left="547" w:hanging="540"/>
        <w:jc w:val="thaiDistribute"/>
        <w:rPr>
          <w:rFonts w:ascii="Arial" w:hAnsi="Arial" w:cs="Arial"/>
          <w:sz w:val="22"/>
          <w:szCs w:val="22"/>
        </w:rPr>
      </w:pPr>
      <w:r w:rsidRPr="00BD33CD">
        <w:rPr>
          <w:rFonts w:ascii="Arial" w:hAnsi="Arial" w:cs="Arial"/>
          <w:sz w:val="22"/>
          <w:szCs w:val="22"/>
        </w:rPr>
        <w:t xml:space="preserve"> </w:t>
      </w:r>
      <w:r w:rsidRPr="00BD33CD">
        <w:rPr>
          <w:rFonts w:ascii="Arial" w:hAnsi="Arial" w:cs="Arial"/>
          <w:sz w:val="22"/>
          <w:szCs w:val="22"/>
        </w:rPr>
        <w:tab/>
        <w:t xml:space="preserve">Provisions are </w:t>
      </w:r>
      <w:proofErr w:type="spellStart"/>
      <w:r w:rsidRPr="00BD33CD">
        <w:rPr>
          <w:rFonts w:ascii="Arial" w:hAnsi="Arial" w:cs="Arial"/>
          <w:sz w:val="22"/>
          <w:szCs w:val="22"/>
        </w:rPr>
        <w:t>recognised</w:t>
      </w:r>
      <w:proofErr w:type="spellEnd"/>
      <w:r w:rsidRPr="00BD33CD">
        <w:rPr>
          <w:rFonts w:ascii="Arial" w:hAnsi="Arial" w:cs="Arial"/>
          <w:sz w:val="22"/>
          <w:szCs w:val="22"/>
        </w:rPr>
        <w:t xml:space="preserve"> when the </w:t>
      </w:r>
      <w:r w:rsidR="30CBDB71" w:rsidRPr="00BD33CD">
        <w:rPr>
          <w:rFonts w:ascii="Arial" w:hAnsi="Arial" w:cs="Arial"/>
          <w:sz w:val="22"/>
          <w:szCs w:val="22"/>
        </w:rPr>
        <w:t>Group</w:t>
      </w:r>
      <w:r w:rsidRPr="00BD33CD">
        <w:rPr>
          <w:rFonts w:ascii="Arial" w:hAnsi="Arial" w:cs="Arial"/>
          <w:sz w:val="22"/>
          <w:szCs w:val="22"/>
        </w:rPr>
        <w:t xml:space="preserve"> ha</w:t>
      </w:r>
      <w:r w:rsidR="467FB36C" w:rsidRPr="00BD33CD">
        <w:rPr>
          <w:rFonts w:ascii="Arial" w:hAnsi="Arial" w:cs="Arial"/>
          <w:sz w:val="22"/>
          <w:szCs w:val="22"/>
        </w:rPr>
        <w:t>s</w:t>
      </w:r>
      <w:r w:rsidRPr="00BD33CD">
        <w:rPr>
          <w:rFonts w:ascii="Arial" w:hAnsi="Arial" w:cs="Arial"/>
          <w:sz w:val="22"/>
          <w:szCs w:val="22"/>
        </w:rPr>
        <w:t xml:space="preserve"> a present obligation </w:t>
      </w:r>
      <w:proofErr w:type="gramStart"/>
      <w:r w:rsidRPr="00BD33CD">
        <w:rPr>
          <w:rFonts w:ascii="Arial" w:hAnsi="Arial" w:cs="Arial"/>
          <w:sz w:val="22"/>
          <w:szCs w:val="22"/>
        </w:rPr>
        <w:t>as a result of</w:t>
      </w:r>
      <w:proofErr w:type="gramEnd"/>
      <w:r w:rsidRPr="00BD33CD">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5B47A2B" w14:textId="6D636795" w:rsidR="00FD56EA" w:rsidRPr="00BD33CD" w:rsidRDefault="0049329D" w:rsidP="00FF1E17">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t>5</w:t>
      </w:r>
      <w:r w:rsidR="00FD56EA" w:rsidRPr="00BD33CD">
        <w:rPr>
          <w:rFonts w:ascii="Arial" w:hAnsi="Arial" w:cs="Arial"/>
          <w:b/>
          <w:bCs/>
          <w:sz w:val="22"/>
          <w:szCs w:val="22"/>
        </w:rPr>
        <w:t>.</w:t>
      </w:r>
      <w:r w:rsidR="00203C6F" w:rsidRPr="00BD33CD">
        <w:rPr>
          <w:rFonts w:ascii="Arial" w:hAnsi="Arial" w:cs="Arial"/>
          <w:b/>
          <w:bCs/>
          <w:sz w:val="22"/>
          <w:szCs w:val="22"/>
        </w:rPr>
        <w:t>1</w:t>
      </w:r>
      <w:r w:rsidR="00796C82" w:rsidRPr="00BD33CD">
        <w:rPr>
          <w:rFonts w:ascii="Arial" w:hAnsi="Arial" w:cs="Arial"/>
          <w:b/>
          <w:bCs/>
          <w:sz w:val="22"/>
          <w:szCs w:val="22"/>
        </w:rPr>
        <w:t>5</w:t>
      </w:r>
      <w:r w:rsidR="00FD56EA" w:rsidRPr="00BD33CD">
        <w:rPr>
          <w:rFonts w:ascii="Arial" w:hAnsi="Arial" w:cs="Arial"/>
          <w:b/>
          <w:bCs/>
          <w:sz w:val="22"/>
          <w:szCs w:val="22"/>
        </w:rPr>
        <w:tab/>
        <w:t>Income tax</w:t>
      </w:r>
    </w:p>
    <w:p w14:paraId="3ACFB881" w14:textId="77777777" w:rsidR="006A4891" w:rsidRPr="00BD33CD" w:rsidRDefault="006A4891" w:rsidP="00FF1E17">
      <w:pPr>
        <w:tabs>
          <w:tab w:val="left" w:pos="360"/>
          <w:tab w:val="left" w:pos="1440"/>
        </w:tabs>
        <w:spacing w:before="120" w:after="120" w:line="380" w:lineRule="exact"/>
        <w:ind w:left="547" w:hanging="540"/>
        <w:jc w:val="thaiDistribute"/>
        <w:outlineLvl w:val="0"/>
        <w:rPr>
          <w:rFonts w:ascii="Arial" w:hAnsi="Arial" w:cs="Arial"/>
          <w:spacing w:val="-2"/>
          <w:sz w:val="22"/>
          <w:szCs w:val="22"/>
        </w:rPr>
      </w:pPr>
      <w:r w:rsidRPr="00BD33CD">
        <w:rPr>
          <w:rFonts w:ascii="Arial" w:hAnsi="Arial" w:cs="Arial"/>
          <w:sz w:val="22"/>
          <w:szCs w:val="22"/>
        </w:rPr>
        <w:tab/>
      </w:r>
      <w:r w:rsidRPr="00BD33CD">
        <w:rPr>
          <w:rFonts w:ascii="Arial" w:hAnsi="Arial" w:cs="Arial"/>
          <w:spacing w:val="-2"/>
          <w:sz w:val="22"/>
          <w:szCs w:val="22"/>
        </w:rPr>
        <w:tab/>
        <w:t>Income tax expense represents the sum of corporate income tax currently payable and deferred tax.</w:t>
      </w:r>
    </w:p>
    <w:p w14:paraId="47EAF326" w14:textId="25BEC10E" w:rsidR="006A4891" w:rsidRPr="00BD33CD" w:rsidRDefault="00D21A98" w:rsidP="00FF1E17">
      <w:pPr>
        <w:overflowPunct/>
        <w:autoSpaceDE/>
        <w:autoSpaceDN/>
        <w:adjustRightInd/>
        <w:spacing w:before="120" w:after="120" w:line="380" w:lineRule="exact"/>
        <w:ind w:left="547" w:hanging="540"/>
        <w:textAlignment w:val="auto"/>
        <w:rPr>
          <w:rFonts w:ascii="Arial" w:hAnsi="Arial" w:cs="Arial"/>
          <w:b/>
          <w:bCs/>
          <w:sz w:val="22"/>
          <w:szCs w:val="22"/>
        </w:rPr>
      </w:pPr>
      <w:r w:rsidRPr="00BD33CD">
        <w:rPr>
          <w:rFonts w:ascii="Arial" w:hAnsi="Arial" w:cs="Arial"/>
          <w:b/>
          <w:bCs/>
          <w:sz w:val="22"/>
          <w:szCs w:val="22"/>
        </w:rPr>
        <w:tab/>
      </w:r>
      <w:r w:rsidR="006A4891" w:rsidRPr="00BD33CD">
        <w:rPr>
          <w:rFonts w:ascii="Arial" w:hAnsi="Arial" w:cs="Arial"/>
          <w:b/>
          <w:bCs/>
          <w:sz w:val="22"/>
          <w:szCs w:val="22"/>
        </w:rPr>
        <w:t>Current tax</w:t>
      </w:r>
    </w:p>
    <w:p w14:paraId="723C7C0F" w14:textId="77777777" w:rsidR="006A4891" w:rsidRPr="00BD33CD" w:rsidRDefault="006A4891" w:rsidP="00FF1E17">
      <w:pPr>
        <w:tabs>
          <w:tab w:val="left" w:pos="360"/>
          <w:tab w:val="left" w:pos="1440"/>
        </w:tabs>
        <w:spacing w:before="120" w:after="120" w:line="380" w:lineRule="exact"/>
        <w:ind w:left="547" w:hanging="540"/>
        <w:jc w:val="thaiDistribute"/>
        <w:outlineLvl w:val="0"/>
        <w:rPr>
          <w:rFonts w:ascii="Arial" w:hAnsi="Arial" w:cs="Arial"/>
          <w:sz w:val="22"/>
          <w:szCs w:val="22"/>
        </w:rPr>
      </w:pPr>
      <w:r w:rsidRPr="00BD33CD">
        <w:rPr>
          <w:rFonts w:ascii="Arial" w:hAnsi="Arial" w:cs="Arial"/>
          <w:sz w:val="22"/>
          <w:szCs w:val="22"/>
        </w:rPr>
        <w:tab/>
      </w:r>
      <w:r w:rsidRPr="00BD33C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840BDAB" w14:textId="15560689" w:rsidR="006A4891" w:rsidRPr="00BD33CD" w:rsidRDefault="006A4891" w:rsidP="00FF1E17">
      <w:pPr>
        <w:overflowPunct/>
        <w:autoSpaceDE/>
        <w:autoSpaceDN/>
        <w:adjustRightInd/>
        <w:spacing w:before="120" w:after="120" w:line="380" w:lineRule="exact"/>
        <w:ind w:left="547"/>
        <w:textAlignment w:val="auto"/>
        <w:rPr>
          <w:rFonts w:ascii="Arial" w:hAnsi="Arial" w:cs="Arial"/>
          <w:b/>
          <w:bCs/>
          <w:sz w:val="22"/>
          <w:szCs w:val="22"/>
        </w:rPr>
      </w:pPr>
      <w:r w:rsidRPr="00BD33CD">
        <w:rPr>
          <w:rFonts w:ascii="Arial" w:hAnsi="Arial" w:cs="Arial"/>
          <w:b/>
          <w:bCs/>
          <w:sz w:val="22"/>
          <w:szCs w:val="22"/>
        </w:rPr>
        <w:t>Deferred tax</w:t>
      </w:r>
    </w:p>
    <w:p w14:paraId="4F53F092" w14:textId="1DEA3D20" w:rsidR="006A4891" w:rsidRPr="00BD33CD" w:rsidRDefault="00D21A98" w:rsidP="00FF1E17">
      <w:pPr>
        <w:tabs>
          <w:tab w:val="left" w:pos="1440"/>
        </w:tabs>
        <w:spacing w:before="120" w:after="120" w:line="380" w:lineRule="exact"/>
        <w:ind w:left="547" w:hanging="540"/>
        <w:jc w:val="thaiDistribute"/>
        <w:outlineLvl w:val="0"/>
        <w:rPr>
          <w:rFonts w:ascii="Arial" w:hAnsi="Arial" w:cs="Arial"/>
          <w:sz w:val="22"/>
          <w:szCs w:val="22"/>
        </w:rPr>
      </w:pPr>
      <w:r w:rsidRPr="00BD33CD">
        <w:rPr>
          <w:rFonts w:ascii="Arial" w:hAnsi="Arial" w:cs="Arial"/>
          <w:sz w:val="22"/>
          <w:szCs w:val="22"/>
        </w:rPr>
        <w:tab/>
      </w:r>
      <w:r w:rsidR="006A4891" w:rsidRPr="00BD33C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B3688" w14:textId="3E37B2E4" w:rsidR="006A4891" w:rsidRPr="00BD33CD" w:rsidRDefault="00D21A98" w:rsidP="00FF1E17">
      <w:pPr>
        <w:tabs>
          <w:tab w:val="left" w:pos="540"/>
          <w:tab w:val="left" w:pos="1440"/>
        </w:tabs>
        <w:spacing w:before="120" w:after="120" w:line="380" w:lineRule="exact"/>
        <w:ind w:left="547" w:hanging="540"/>
        <w:jc w:val="thaiDistribute"/>
        <w:outlineLvl w:val="0"/>
        <w:rPr>
          <w:rFonts w:ascii="Arial" w:hAnsi="Arial" w:cs="Arial"/>
          <w:sz w:val="22"/>
          <w:szCs w:val="22"/>
        </w:rPr>
      </w:pPr>
      <w:r w:rsidRPr="00BD33CD">
        <w:rPr>
          <w:rFonts w:ascii="Arial" w:hAnsi="Arial" w:cs="Arial"/>
          <w:sz w:val="22"/>
          <w:szCs w:val="22"/>
        </w:rPr>
        <w:tab/>
      </w:r>
      <w:r w:rsidR="006A4891" w:rsidRPr="00BD33CD">
        <w:rPr>
          <w:rFonts w:ascii="Arial" w:hAnsi="Arial" w:cs="Arial"/>
          <w:sz w:val="22"/>
          <w:szCs w:val="22"/>
        </w:rPr>
        <w:t xml:space="preserve">The </w:t>
      </w:r>
      <w:r w:rsidR="26E67F3C" w:rsidRPr="00BD33CD">
        <w:rPr>
          <w:rFonts w:ascii="Arial" w:hAnsi="Arial" w:cs="Arial"/>
          <w:sz w:val="22"/>
          <w:szCs w:val="22"/>
        </w:rPr>
        <w:t>Group</w:t>
      </w:r>
      <w:r w:rsidR="006A4891" w:rsidRPr="00BD33CD">
        <w:rPr>
          <w:rFonts w:ascii="Arial" w:hAnsi="Arial" w:cs="Arial"/>
          <w:sz w:val="22"/>
          <w:szCs w:val="22"/>
        </w:rPr>
        <w:t xml:space="preserve"> </w:t>
      </w:r>
      <w:proofErr w:type="spellStart"/>
      <w:r w:rsidR="006A4891" w:rsidRPr="00BD33CD">
        <w:rPr>
          <w:rFonts w:ascii="Arial" w:hAnsi="Arial" w:cs="Arial"/>
          <w:sz w:val="22"/>
          <w:szCs w:val="22"/>
        </w:rPr>
        <w:t>recognise</w:t>
      </w:r>
      <w:r w:rsidR="03551A20" w:rsidRPr="00BD33CD">
        <w:rPr>
          <w:rFonts w:ascii="Arial" w:hAnsi="Arial" w:cs="Arial"/>
          <w:sz w:val="22"/>
          <w:szCs w:val="22"/>
        </w:rPr>
        <w:t>s</w:t>
      </w:r>
      <w:proofErr w:type="spellEnd"/>
      <w:r w:rsidR="006A4891" w:rsidRPr="00BD33CD">
        <w:rPr>
          <w:rFonts w:ascii="Arial" w:hAnsi="Arial" w:cs="Arial"/>
          <w:sz w:val="22"/>
          <w:szCs w:val="22"/>
        </w:rPr>
        <w:t xml:space="preserve"> deferred tax liabilities for all taxable temporary differences while they </w:t>
      </w:r>
      <w:proofErr w:type="spellStart"/>
      <w:r w:rsidR="006A4891" w:rsidRPr="00BD33CD">
        <w:rPr>
          <w:rFonts w:ascii="Arial" w:hAnsi="Arial" w:cs="Arial"/>
          <w:sz w:val="22"/>
          <w:szCs w:val="22"/>
        </w:rPr>
        <w:t>recognise</w:t>
      </w:r>
      <w:proofErr w:type="spellEnd"/>
      <w:r w:rsidR="006A4891" w:rsidRPr="00BD33CD">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6A4891" w:rsidRPr="00BD33CD">
        <w:rPr>
          <w:rFonts w:ascii="Arial" w:hAnsi="Arial" w:cs="Arial"/>
          <w:sz w:val="22"/>
          <w:szCs w:val="22"/>
        </w:rPr>
        <w:t>utilised</w:t>
      </w:r>
      <w:proofErr w:type="spellEnd"/>
      <w:r w:rsidR="006A4891" w:rsidRPr="00BD33CD">
        <w:rPr>
          <w:rFonts w:ascii="Arial" w:hAnsi="Arial" w:cs="Arial"/>
          <w:sz w:val="22"/>
          <w:szCs w:val="22"/>
        </w:rPr>
        <w:t>.</w:t>
      </w:r>
    </w:p>
    <w:p w14:paraId="65120000" w14:textId="5885691D" w:rsidR="006A4891" w:rsidRPr="00BD33CD" w:rsidRDefault="006A4891" w:rsidP="00FF1E17">
      <w:pPr>
        <w:tabs>
          <w:tab w:val="left" w:pos="1440"/>
        </w:tabs>
        <w:spacing w:before="120" w:after="120" w:line="380" w:lineRule="exact"/>
        <w:ind w:left="547" w:hanging="540"/>
        <w:jc w:val="thaiDistribute"/>
        <w:outlineLvl w:val="0"/>
        <w:rPr>
          <w:rFonts w:ascii="Arial" w:hAnsi="Arial" w:cs="Arial"/>
          <w:sz w:val="22"/>
          <w:szCs w:val="22"/>
        </w:rPr>
      </w:pPr>
      <w:r w:rsidRPr="00BD33CD">
        <w:rPr>
          <w:rFonts w:ascii="Arial" w:hAnsi="Arial" w:cs="Arial"/>
          <w:sz w:val="22"/>
          <w:szCs w:val="22"/>
        </w:rPr>
        <w:tab/>
        <w:t xml:space="preserve">At each reporting date, the </w:t>
      </w:r>
      <w:r w:rsidR="12ABE5C4" w:rsidRPr="00BD33CD">
        <w:rPr>
          <w:rFonts w:ascii="Arial" w:hAnsi="Arial" w:cs="Arial"/>
          <w:sz w:val="22"/>
          <w:szCs w:val="22"/>
        </w:rPr>
        <w:t>Group</w:t>
      </w:r>
      <w:r w:rsidRPr="00BD33CD">
        <w:rPr>
          <w:rFonts w:ascii="Arial" w:hAnsi="Arial" w:cs="Arial"/>
          <w:sz w:val="22"/>
          <w:szCs w:val="22"/>
        </w:rPr>
        <w:t xml:space="preserve"> review</w:t>
      </w:r>
      <w:r w:rsidR="742F061D" w:rsidRPr="00BD33CD">
        <w:rPr>
          <w:rFonts w:ascii="Arial" w:hAnsi="Arial" w:cs="Arial"/>
          <w:sz w:val="22"/>
          <w:szCs w:val="22"/>
        </w:rPr>
        <w:t>s</w:t>
      </w:r>
      <w:r w:rsidRPr="00BD33CD">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BD33CD">
        <w:rPr>
          <w:rFonts w:ascii="Arial" w:hAnsi="Arial" w:cs="Arial"/>
          <w:sz w:val="22"/>
          <w:szCs w:val="22"/>
        </w:rPr>
        <w:t>utilised</w:t>
      </w:r>
      <w:proofErr w:type="spellEnd"/>
      <w:r w:rsidRPr="00BD33CD">
        <w:rPr>
          <w:rFonts w:ascii="Arial" w:hAnsi="Arial" w:cs="Arial"/>
          <w:sz w:val="22"/>
          <w:szCs w:val="22"/>
        </w:rPr>
        <w:t>.</w:t>
      </w:r>
    </w:p>
    <w:p w14:paraId="07021198" w14:textId="43A32801" w:rsidR="00FD56EA" w:rsidRPr="00BD33CD" w:rsidRDefault="006A4891" w:rsidP="00FF1E17">
      <w:pPr>
        <w:spacing w:before="120" w:after="120" w:line="380" w:lineRule="exact"/>
        <w:ind w:left="547" w:hanging="540"/>
        <w:jc w:val="thaiDistribute"/>
        <w:rPr>
          <w:rFonts w:ascii="Arial" w:hAnsi="Arial" w:cs="Arial"/>
          <w:sz w:val="22"/>
          <w:szCs w:val="22"/>
        </w:rPr>
      </w:pPr>
      <w:bookmarkStart w:id="0" w:name="IAS_12,_para.61"/>
      <w:r w:rsidRPr="00BD33CD">
        <w:rPr>
          <w:rFonts w:ascii="Arial" w:hAnsi="Arial" w:cs="Arial"/>
          <w:sz w:val="22"/>
          <w:szCs w:val="22"/>
        </w:rPr>
        <w:tab/>
        <w:t xml:space="preserve">The </w:t>
      </w:r>
      <w:r w:rsidR="0049576B" w:rsidRPr="00BD33CD">
        <w:rPr>
          <w:rFonts w:ascii="Arial" w:hAnsi="Arial" w:cs="Arial"/>
          <w:sz w:val="22"/>
          <w:szCs w:val="22"/>
        </w:rPr>
        <w:t>Group</w:t>
      </w:r>
      <w:r w:rsidRPr="00BD33CD">
        <w:rPr>
          <w:rFonts w:ascii="Arial" w:hAnsi="Arial" w:cs="Arial"/>
          <w:sz w:val="22"/>
          <w:szCs w:val="22"/>
        </w:rPr>
        <w:t xml:space="preserve"> record</w:t>
      </w:r>
      <w:r w:rsidR="0049576B" w:rsidRPr="00BD33CD">
        <w:rPr>
          <w:rFonts w:ascii="Arial" w:hAnsi="Arial" w:cs="Arial"/>
          <w:sz w:val="22"/>
          <w:szCs w:val="22"/>
        </w:rPr>
        <w:t>s</w:t>
      </w:r>
      <w:r w:rsidRPr="00BD33CD">
        <w:rPr>
          <w:rFonts w:ascii="Arial" w:hAnsi="Arial" w:cs="Arial"/>
          <w:sz w:val="22"/>
          <w:szCs w:val="22"/>
        </w:rPr>
        <w:t xml:space="preserve"> deferred tax directly to shareholders' equity if the tax relates to items that are recorded directly to shareholders' equity</w:t>
      </w:r>
      <w:bookmarkEnd w:id="0"/>
      <w:r w:rsidR="00596156" w:rsidRPr="00BD33CD">
        <w:rPr>
          <w:rFonts w:ascii="Arial" w:hAnsi="Arial" w:cs="Arial"/>
          <w:sz w:val="22"/>
          <w:szCs w:val="22"/>
        </w:rPr>
        <w:t xml:space="preserve">. </w:t>
      </w:r>
    </w:p>
    <w:p w14:paraId="3B28F0BC" w14:textId="51FA0E98" w:rsidR="00796C82" w:rsidRPr="00BD33CD" w:rsidRDefault="0049329D" w:rsidP="00FF1E17">
      <w:pPr>
        <w:spacing w:before="120" w:after="120" w:line="380" w:lineRule="exact"/>
        <w:ind w:left="547" w:hanging="540"/>
        <w:jc w:val="thaiDistribute"/>
        <w:rPr>
          <w:rFonts w:ascii="Arial" w:hAnsi="Arial" w:cs="Arial"/>
          <w:b/>
          <w:bCs/>
          <w:sz w:val="22"/>
          <w:szCs w:val="22"/>
        </w:rPr>
      </w:pPr>
      <w:r w:rsidRPr="00BD33CD">
        <w:rPr>
          <w:rFonts w:ascii="Arial" w:hAnsi="Arial" w:cs="Arial"/>
          <w:b/>
          <w:bCs/>
          <w:sz w:val="22"/>
          <w:szCs w:val="22"/>
        </w:rPr>
        <w:t>5</w:t>
      </w:r>
      <w:r w:rsidR="00796C82" w:rsidRPr="00BD33CD">
        <w:rPr>
          <w:rFonts w:ascii="Arial" w:hAnsi="Arial" w:cs="Arial"/>
          <w:b/>
          <w:bCs/>
          <w:sz w:val="22"/>
          <w:szCs w:val="22"/>
        </w:rPr>
        <w:t>.16</w:t>
      </w:r>
      <w:r w:rsidR="00796C82" w:rsidRPr="00BD33CD">
        <w:rPr>
          <w:rFonts w:ascii="Arial" w:hAnsi="Arial" w:cs="Arial"/>
          <w:b/>
          <w:bCs/>
          <w:sz w:val="22"/>
          <w:szCs w:val="22"/>
        </w:rPr>
        <w:tab/>
        <w:t>Financial instruments</w:t>
      </w:r>
      <w:r w:rsidR="00796C82" w:rsidRPr="00BD33CD">
        <w:rPr>
          <w:rFonts w:ascii="Arial" w:hAnsi="Arial" w:cs="Arial"/>
          <w:sz w:val="22"/>
          <w:szCs w:val="22"/>
        </w:rPr>
        <w:tab/>
      </w:r>
    </w:p>
    <w:p w14:paraId="4D14C42B" w14:textId="1B5D7C33" w:rsidR="00796C82" w:rsidRPr="00BD33CD" w:rsidRDefault="00D06E07" w:rsidP="00FF1E17">
      <w:pPr>
        <w:spacing w:before="120" w:after="120" w:line="380" w:lineRule="exact"/>
        <w:ind w:left="547" w:hanging="540"/>
        <w:jc w:val="thaiDistribute"/>
        <w:textAlignment w:val="auto"/>
        <w:rPr>
          <w:rFonts w:ascii="Arial" w:eastAsia="Arial Unicode MS" w:hAnsi="Arial" w:cs="Arial"/>
          <w:sz w:val="22"/>
          <w:szCs w:val="22"/>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796C82" w:rsidRPr="00BD33CD">
        <w:rPr>
          <w:rFonts w:ascii="Arial" w:eastAsia="Arial Unicode MS" w:hAnsi="Arial" w:cs="Arial"/>
          <w:color w:val="FF0000"/>
          <w:sz w:val="22"/>
          <w:szCs w:val="22"/>
        </w:rPr>
        <w:t xml:space="preserve"> </w:t>
      </w:r>
      <w:r w:rsidR="00796C82" w:rsidRPr="00BD33CD">
        <w:rPr>
          <w:rFonts w:ascii="Arial" w:eastAsia="Arial Unicode MS" w:hAnsi="Arial" w:cs="Arial"/>
          <w:sz w:val="22"/>
          <w:szCs w:val="22"/>
        </w:rPr>
        <w:t xml:space="preserve">are measured at the transaction price as disclosed in the accounting policy relating to revenue recognition. </w:t>
      </w:r>
    </w:p>
    <w:p w14:paraId="11FDBD8F" w14:textId="77777777" w:rsidR="00FF1E17" w:rsidRPr="00BD33CD" w:rsidRDefault="00FF1E17">
      <w:pPr>
        <w:overflowPunct/>
        <w:autoSpaceDE/>
        <w:autoSpaceDN/>
        <w:adjustRightInd/>
        <w:spacing w:after="200" w:line="276" w:lineRule="auto"/>
        <w:textAlignment w:val="auto"/>
        <w:rPr>
          <w:rFonts w:ascii="Arial" w:eastAsia="Arial Unicode MS" w:hAnsi="Arial" w:cs="Arial"/>
          <w:b/>
          <w:bCs/>
          <w:sz w:val="22"/>
          <w:szCs w:val="22"/>
        </w:rPr>
      </w:pPr>
      <w:r w:rsidRPr="00BD33CD">
        <w:rPr>
          <w:rFonts w:ascii="Arial" w:eastAsia="Arial Unicode MS" w:hAnsi="Arial" w:cs="Arial"/>
          <w:b/>
          <w:bCs/>
          <w:sz w:val="22"/>
          <w:szCs w:val="22"/>
        </w:rPr>
        <w:br w:type="page"/>
      </w:r>
    </w:p>
    <w:p w14:paraId="30B692B8" w14:textId="5849603C" w:rsidR="00796C82" w:rsidRPr="00BD33CD" w:rsidRDefault="004C6278" w:rsidP="00FF1E17">
      <w:pPr>
        <w:spacing w:before="120" w:after="120" w:line="380" w:lineRule="exact"/>
        <w:ind w:left="547" w:hanging="540"/>
        <w:jc w:val="thaiDistribute"/>
        <w:textAlignment w:val="auto"/>
        <w:rPr>
          <w:rFonts w:ascii="Arial" w:eastAsia="Arial" w:hAnsi="Arial" w:cs="Arial"/>
          <w:sz w:val="22"/>
          <w:szCs w:val="22"/>
        </w:rPr>
      </w:pPr>
      <w:r w:rsidRPr="00BD33CD">
        <w:rPr>
          <w:rFonts w:ascii="Arial" w:eastAsia="Arial Unicode MS" w:hAnsi="Arial" w:cs="Arial"/>
          <w:b/>
          <w:bCs/>
          <w:sz w:val="22"/>
          <w:szCs w:val="22"/>
        </w:rPr>
        <w:lastRenderedPageBreak/>
        <w:tab/>
      </w:r>
      <w:r w:rsidR="00796C82" w:rsidRPr="00BD33CD">
        <w:rPr>
          <w:rFonts w:ascii="Arial" w:eastAsia="Arial Unicode MS" w:hAnsi="Arial" w:cs="Arial"/>
          <w:b/>
          <w:bCs/>
          <w:sz w:val="22"/>
          <w:szCs w:val="22"/>
        </w:rPr>
        <w:t>Classification and measurement of financial assets</w:t>
      </w:r>
    </w:p>
    <w:p w14:paraId="6727624D" w14:textId="7AB87470" w:rsidR="00796C82" w:rsidRPr="00BD33CD" w:rsidRDefault="00D06E07" w:rsidP="00FF1E17">
      <w:pPr>
        <w:spacing w:before="120" w:after="120" w:line="380" w:lineRule="exact"/>
        <w:ind w:left="547" w:hanging="540"/>
        <w:jc w:val="thaiDistribute"/>
        <w:textAlignment w:val="auto"/>
        <w:rPr>
          <w:rFonts w:ascii="Arial" w:eastAsia="Arial Unicode MS" w:hAnsi="Arial" w:cs="Arial"/>
          <w:sz w:val="22"/>
          <w:szCs w:val="22"/>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 xml:space="preserve">Financial assets are classified, at initial recognition, as to be subsequently measured at </w:t>
      </w:r>
      <w:proofErr w:type="spellStart"/>
      <w:r w:rsidR="00796C82" w:rsidRPr="00BD33CD">
        <w:rPr>
          <w:rFonts w:ascii="Arial" w:eastAsia="Arial Unicode MS" w:hAnsi="Arial" w:cs="Arial"/>
          <w:sz w:val="22"/>
          <w:szCs w:val="22"/>
        </w:rPr>
        <w:t>amortised</w:t>
      </w:r>
      <w:proofErr w:type="spellEnd"/>
      <w:r w:rsidR="00796C82" w:rsidRPr="00BD33C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796C82" w:rsidRPr="00BD33CD">
        <w:rPr>
          <w:rFonts w:ascii="Arial" w:eastAsia="Arial Unicode MS" w:hAnsi="Arial" w:cs="Arial"/>
          <w:sz w:val="22"/>
          <w:szCs w:val="22"/>
          <w:cs/>
        </w:rPr>
        <w:t xml:space="preserve"> </w:t>
      </w:r>
    </w:p>
    <w:p w14:paraId="6CF30C6C" w14:textId="1157EBD8"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b/>
          <w:bCs/>
          <w:i/>
          <w:iCs/>
          <w:sz w:val="22"/>
          <w:szCs w:val="22"/>
        </w:rPr>
      </w:pPr>
      <w:r w:rsidRPr="00BD33CD">
        <w:rPr>
          <w:rFonts w:ascii="Arial" w:eastAsia="Arial Unicode MS" w:hAnsi="Arial" w:cs="Arial"/>
          <w:b/>
          <w:bCs/>
          <w:i/>
          <w:iCs/>
          <w:sz w:val="22"/>
          <w:szCs w:val="22"/>
          <w:cs/>
        </w:rPr>
        <w:tab/>
      </w:r>
      <w:r w:rsidR="00796C82" w:rsidRPr="00BD33CD">
        <w:rPr>
          <w:rFonts w:ascii="Arial" w:eastAsia="Arial Unicode MS" w:hAnsi="Arial" w:cs="Arial"/>
          <w:b/>
          <w:bCs/>
          <w:i/>
          <w:iCs/>
          <w:sz w:val="22"/>
          <w:szCs w:val="22"/>
        </w:rPr>
        <w:t xml:space="preserve">Financial assets at </w:t>
      </w:r>
      <w:proofErr w:type="spellStart"/>
      <w:r w:rsidR="00796C82" w:rsidRPr="00BD33CD">
        <w:rPr>
          <w:rFonts w:ascii="Arial" w:eastAsia="Arial Unicode MS" w:hAnsi="Arial" w:cs="Arial"/>
          <w:b/>
          <w:bCs/>
          <w:i/>
          <w:iCs/>
          <w:sz w:val="22"/>
          <w:szCs w:val="22"/>
        </w:rPr>
        <w:t>amortised</w:t>
      </w:r>
      <w:proofErr w:type="spellEnd"/>
      <w:r w:rsidR="00796C82" w:rsidRPr="00BD33CD">
        <w:rPr>
          <w:rFonts w:ascii="Arial" w:eastAsia="Arial Unicode MS" w:hAnsi="Arial" w:cs="Arial"/>
          <w:b/>
          <w:bCs/>
          <w:i/>
          <w:iCs/>
          <w:sz w:val="22"/>
          <w:szCs w:val="22"/>
        </w:rPr>
        <w:t xml:space="preserve"> cost </w:t>
      </w:r>
    </w:p>
    <w:p w14:paraId="43306D04" w14:textId="74FF7A62"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 xml:space="preserve">The Group measures financial assets at </w:t>
      </w:r>
      <w:proofErr w:type="spellStart"/>
      <w:r w:rsidR="00796C82" w:rsidRPr="00BD33CD">
        <w:rPr>
          <w:rFonts w:ascii="Arial" w:eastAsia="Arial Unicode MS" w:hAnsi="Arial" w:cs="Arial"/>
          <w:sz w:val="22"/>
          <w:szCs w:val="22"/>
        </w:rPr>
        <w:t>amortised</w:t>
      </w:r>
      <w:proofErr w:type="spellEnd"/>
      <w:r w:rsidR="00796C82" w:rsidRPr="00BD33CD">
        <w:rPr>
          <w:rFonts w:ascii="Arial" w:eastAsia="Arial Unicode MS" w:hAnsi="Arial" w:cs="Arial"/>
          <w:sz w:val="22"/>
          <w:szCs w:val="22"/>
        </w:rPr>
        <w:t xml:space="preserve"> cost if the financial asset is held </w:t>
      </w:r>
      <w:proofErr w:type="gramStart"/>
      <w:r w:rsidR="00796C82" w:rsidRPr="00BD33CD">
        <w:rPr>
          <w:rFonts w:ascii="Arial" w:eastAsia="Arial Unicode MS" w:hAnsi="Arial" w:cs="Arial"/>
          <w:sz w:val="22"/>
          <w:szCs w:val="22"/>
        </w:rPr>
        <w:t>in order to</w:t>
      </w:r>
      <w:proofErr w:type="gramEnd"/>
      <w:r w:rsidR="00796C82" w:rsidRPr="00BD33CD">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3D30DF1" w14:textId="0806F54B"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 xml:space="preserve">Financial assets at </w:t>
      </w:r>
      <w:proofErr w:type="spellStart"/>
      <w:r w:rsidR="00796C82" w:rsidRPr="00BD33CD">
        <w:rPr>
          <w:rFonts w:ascii="Arial" w:eastAsia="Arial Unicode MS" w:hAnsi="Arial" w:cs="Arial"/>
          <w:sz w:val="22"/>
          <w:szCs w:val="22"/>
        </w:rPr>
        <w:t>amortised</w:t>
      </w:r>
      <w:proofErr w:type="spellEnd"/>
      <w:r w:rsidR="00796C82" w:rsidRPr="00BD33C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00796C82" w:rsidRPr="00BD33CD">
        <w:rPr>
          <w:rFonts w:ascii="Arial" w:eastAsia="Arial Unicode MS" w:hAnsi="Arial" w:cs="Arial"/>
          <w:sz w:val="22"/>
          <w:szCs w:val="22"/>
        </w:rPr>
        <w:t>recognised</w:t>
      </w:r>
      <w:proofErr w:type="spellEnd"/>
      <w:r w:rsidR="00796C82" w:rsidRPr="00BD33CD">
        <w:rPr>
          <w:rFonts w:ascii="Arial" w:eastAsia="Arial Unicode MS" w:hAnsi="Arial" w:cs="Arial"/>
          <w:sz w:val="22"/>
          <w:szCs w:val="22"/>
        </w:rPr>
        <w:t xml:space="preserve"> in profit or loss when the asset is </w:t>
      </w:r>
      <w:proofErr w:type="spellStart"/>
      <w:r w:rsidR="00796C82" w:rsidRPr="00BD33CD">
        <w:rPr>
          <w:rFonts w:ascii="Arial" w:eastAsia="Arial Unicode MS" w:hAnsi="Arial" w:cs="Arial"/>
          <w:sz w:val="22"/>
          <w:szCs w:val="22"/>
        </w:rPr>
        <w:t>derecognised</w:t>
      </w:r>
      <w:proofErr w:type="spellEnd"/>
      <w:r w:rsidR="00796C82" w:rsidRPr="00BD33CD">
        <w:rPr>
          <w:rFonts w:ascii="Arial" w:eastAsia="Arial Unicode MS" w:hAnsi="Arial" w:cs="Arial"/>
          <w:sz w:val="22"/>
          <w:szCs w:val="22"/>
        </w:rPr>
        <w:t>, modified or impaired.</w:t>
      </w:r>
    </w:p>
    <w:p w14:paraId="42CAA813" w14:textId="2378B553"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b/>
          <w:bCs/>
          <w:i/>
          <w:iCs/>
          <w:sz w:val="22"/>
          <w:szCs w:val="22"/>
        </w:rPr>
      </w:pPr>
      <w:r w:rsidRPr="00BD33CD">
        <w:rPr>
          <w:rFonts w:ascii="Arial" w:eastAsia="Arial Unicode MS" w:hAnsi="Arial" w:cs="Arial"/>
          <w:b/>
          <w:bCs/>
          <w:i/>
          <w:iCs/>
          <w:sz w:val="22"/>
          <w:szCs w:val="22"/>
          <w:cs/>
        </w:rPr>
        <w:tab/>
      </w:r>
      <w:r w:rsidR="00796C82" w:rsidRPr="00BD33CD">
        <w:rPr>
          <w:rFonts w:ascii="Arial" w:eastAsia="Arial Unicode MS" w:hAnsi="Arial" w:cs="Arial"/>
          <w:b/>
          <w:bCs/>
          <w:i/>
          <w:iCs/>
          <w:sz w:val="22"/>
          <w:szCs w:val="22"/>
        </w:rPr>
        <w:t>Financial</w:t>
      </w:r>
      <w:r w:rsidR="00796C82" w:rsidRPr="00BD33CD">
        <w:rPr>
          <w:rFonts w:ascii="Arial" w:eastAsia="Arial" w:hAnsi="Arial" w:cs="Arial"/>
          <w:b/>
          <w:bCs/>
          <w:i/>
          <w:iCs/>
          <w:sz w:val="22"/>
          <w:szCs w:val="22"/>
        </w:rPr>
        <w:t xml:space="preserve"> assets at FVOCI</w:t>
      </w:r>
      <w:r w:rsidR="00944A87" w:rsidRPr="00BD33CD">
        <w:rPr>
          <w:rFonts w:ascii="Arial" w:eastAsia="Arial" w:hAnsi="Arial" w:cs="Arial"/>
          <w:b/>
          <w:bCs/>
          <w:i/>
          <w:iCs/>
          <w:sz w:val="22"/>
          <w:szCs w:val="22"/>
        </w:rPr>
        <w:t xml:space="preserve"> </w:t>
      </w:r>
      <w:r w:rsidR="00944A87" w:rsidRPr="00BD33CD">
        <w:rPr>
          <w:rFonts w:ascii="Arial" w:eastAsia="Arial Unicode MS" w:hAnsi="Arial" w:cs="Arial"/>
          <w:b/>
          <w:bCs/>
          <w:i/>
          <w:iCs/>
          <w:sz w:val="22"/>
          <w:szCs w:val="22"/>
        </w:rPr>
        <w:t>(debt instruments)</w:t>
      </w:r>
    </w:p>
    <w:p w14:paraId="739EAC5A" w14:textId="3E6CF9E0"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 xml:space="preserve">The Group measures financial assets at FVOCI if the financial asset is held to collect contractual cash flows and </w:t>
      </w:r>
      <w:r w:rsidR="00C57497" w:rsidRPr="00BD33CD">
        <w:rPr>
          <w:rFonts w:ascii="Arial" w:eastAsia="Arial Unicode MS" w:hAnsi="Arial" w:cs="Arial"/>
          <w:sz w:val="22"/>
          <w:szCs w:val="22"/>
        </w:rPr>
        <w:t xml:space="preserve">to sell the financial asset </w:t>
      </w:r>
      <w:r w:rsidR="00796C82" w:rsidRPr="00BD33CD">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2946F587" w14:textId="75BAE2C2"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w:hAnsi="Arial" w:cs="Arial"/>
          <w:sz w:val="22"/>
          <w:szCs w:val="22"/>
          <w:cs/>
        </w:rPr>
        <w:tab/>
      </w:r>
      <w:r w:rsidR="00796C82" w:rsidRPr="00BD33CD">
        <w:rPr>
          <w:rFonts w:ascii="Arial" w:eastAsia="Arial" w:hAnsi="Arial" w:cs="Arial"/>
          <w:sz w:val="22"/>
          <w:szCs w:val="22"/>
        </w:rPr>
        <w:t xml:space="preserve">Interest </w:t>
      </w:r>
      <w:r w:rsidR="00796C82" w:rsidRPr="00BD33CD">
        <w:rPr>
          <w:rFonts w:ascii="Arial" w:eastAsia="Arial Unicode MS" w:hAnsi="Arial" w:cs="Arial"/>
          <w:sz w:val="22"/>
          <w:szCs w:val="22"/>
        </w:rPr>
        <w:t>income</w:t>
      </w:r>
      <w:r w:rsidR="00796C82" w:rsidRPr="00BD33CD">
        <w:rPr>
          <w:rFonts w:ascii="Arial" w:eastAsia="Arial" w:hAnsi="Arial" w:cs="Arial"/>
          <w:sz w:val="22"/>
          <w:szCs w:val="22"/>
        </w:rPr>
        <w:t xml:space="preserve">, foreign exchange revaluation and impairment losses or reversals are </w:t>
      </w:r>
      <w:proofErr w:type="spellStart"/>
      <w:r w:rsidR="00796C82" w:rsidRPr="00BD33CD">
        <w:rPr>
          <w:rFonts w:ascii="Arial" w:eastAsia="Arial" w:hAnsi="Arial" w:cs="Arial"/>
          <w:sz w:val="22"/>
          <w:szCs w:val="22"/>
        </w:rPr>
        <w:t>recognised</w:t>
      </w:r>
      <w:proofErr w:type="spellEnd"/>
      <w:r w:rsidR="00796C82" w:rsidRPr="00BD33CD">
        <w:rPr>
          <w:rFonts w:ascii="Arial" w:eastAsia="Arial" w:hAnsi="Arial" w:cs="Arial"/>
          <w:sz w:val="22"/>
          <w:szCs w:val="22"/>
        </w:rPr>
        <w:t xml:space="preserve"> in profit or loss and </w:t>
      </w:r>
      <w:bookmarkStart w:id="1" w:name="_Hlk55305596"/>
      <w:r w:rsidR="00796C82" w:rsidRPr="00BD33CD">
        <w:rPr>
          <w:rFonts w:ascii="Arial" w:eastAsia="Arial" w:hAnsi="Arial" w:cs="Arial"/>
          <w:sz w:val="22"/>
          <w:szCs w:val="22"/>
        </w:rPr>
        <w:t xml:space="preserve">computed in the same manner as for financial assets measured at </w:t>
      </w:r>
      <w:proofErr w:type="spellStart"/>
      <w:r w:rsidR="00796C82" w:rsidRPr="00BD33CD">
        <w:rPr>
          <w:rFonts w:ascii="Arial" w:eastAsia="Arial" w:hAnsi="Arial" w:cs="Arial"/>
          <w:sz w:val="22"/>
          <w:szCs w:val="22"/>
        </w:rPr>
        <w:t>amortised</w:t>
      </w:r>
      <w:proofErr w:type="spellEnd"/>
      <w:r w:rsidR="00796C82" w:rsidRPr="00BD33CD">
        <w:rPr>
          <w:rFonts w:ascii="Arial" w:eastAsia="Arial" w:hAnsi="Arial" w:cs="Arial"/>
          <w:sz w:val="22"/>
          <w:szCs w:val="22"/>
        </w:rPr>
        <w:t xml:space="preserve"> cost</w:t>
      </w:r>
      <w:bookmarkEnd w:id="1"/>
      <w:r w:rsidR="00796C82" w:rsidRPr="00BD33CD">
        <w:rPr>
          <w:rFonts w:ascii="Arial" w:eastAsia="Arial" w:hAnsi="Arial" w:cs="Arial"/>
          <w:sz w:val="22"/>
          <w:szCs w:val="22"/>
        </w:rPr>
        <w:t xml:space="preserve">. The remaining fair value changes are </w:t>
      </w:r>
      <w:proofErr w:type="spellStart"/>
      <w:r w:rsidR="00796C82" w:rsidRPr="00BD33CD">
        <w:rPr>
          <w:rFonts w:ascii="Arial" w:eastAsia="Arial" w:hAnsi="Arial" w:cs="Arial"/>
          <w:sz w:val="22"/>
          <w:szCs w:val="22"/>
        </w:rPr>
        <w:t>recognised</w:t>
      </w:r>
      <w:proofErr w:type="spellEnd"/>
      <w:r w:rsidR="00796C82" w:rsidRPr="00BD33CD">
        <w:rPr>
          <w:rFonts w:ascii="Arial" w:eastAsia="Arial" w:hAnsi="Arial" w:cs="Arial"/>
          <w:sz w:val="22"/>
          <w:szCs w:val="22"/>
        </w:rPr>
        <w:t xml:space="preserve"> in other comprehensive income. Upon derecognition, the cumulative fair value change </w:t>
      </w:r>
      <w:proofErr w:type="spellStart"/>
      <w:r w:rsidR="00796C82" w:rsidRPr="00BD33CD">
        <w:rPr>
          <w:rFonts w:ascii="Arial" w:eastAsia="Arial" w:hAnsi="Arial" w:cs="Arial"/>
          <w:sz w:val="22"/>
          <w:szCs w:val="22"/>
        </w:rPr>
        <w:t>recognised</w:t>
      </w:r>
      <w:proofErr w:type="spellEnd"/>
      <w:r w:rsidR="00796C82" w:rsidRPr="00BD33CD">
        <w:rPr>
          <w:rFonts w:ascii="Arial" w:eastAsia="Arial" w:hAnsi="Arial" w:cs="Arial"/>
          <w:sz w:val="22"/>
          <w:szCs w:val="22"/>
        </w:rPr>
        <w:t xml:space="preserve"> in other comprehensive income is recycled to profit or loss.</w:t>
      </w:r>
    </w:p>
    <w:p w14:paraId="738EEA1E" w14:textId="1D9A2B42"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b/>
          <w:bCs/>
          <w:i/>
          <w:iCs/>
          <w:sz w:val="22"/>
          <w:szCs w:val="22"/>
        </w:rPr>
      </w:pPr>
      <w:r w:rsidRPr="00BD33CD">
        <w:rPr>
          <w:rFonts w:ascii="Arial" w:eastAsia="Arial Unicode MS" w:hAnsi="Arial" w:cs="Arial"/>
          <w:b/>
          <w:bCs/>
          <w:i/>
          <w:iCs/>
          <w:sz w:val="22"/>
          <w:szCs w:val="22"/>
          <w:cs/>
        </w:rPr>
        <w:tab/>
      </w:r>
      <w:r w:rsidR="00796C82" w:rsidRPr="00BD33CD">
        <w:rPr>
          <w:rFonts w:ascii="Arial" w:eastAsia="Arial Unicode MS" w:hAnsi="Arial" w:cs="Arial"/>
          <w:b/>
          <w:bCs/>
          <w:i/>
          <w:iCs/>
          <w:sz w:val="22"/>
          <w:szCs w:val="22"/>
        </w:rPr>
        <w:t>Financial assets at FVTPL</w:t>
      </w:r>
    </w:p>
    <w:p w14:paraId="4CB882C0" w14:textId="3E7A4357"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00796C82" w:rsidRPr="00BD33CD">
        <w:rPr>
          <w:rFonts w:ascii="Arial" w:eastAsia="Arial Unicode MS" w:hAnsi="Arial" w:cs="Arial"/>
          <w:sz w:val="22"/>
          <w:szCs w:val="22"/>
        </w:rPr>
        <w:t>recognised</w:t>
      </w:r>
      <w:proofErr w:type="spellEnd"/>
      <w:r w:rsidR="00796C82" w:rsidRPr="00BD33CD">
        <w:rPr>
          <w:rFonts w:ascii="Arial" w:eastAsia="Arial Unicode MS" w:hAnsi="Arial" w:cs="Arial"/>
          <w:sz w:val="22"/>
          <w:szCs w:val="22"/>
        </w:rPr>
        <w:t xml:space="preserve"> in profit or loss.</w:t>
      </w:r>
    </w:p>
    <w:p w14:paraId="5D7CD158" w14:textId="73763B91"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cs/>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These financial assets</w:t>
      </w:r>
      <w:r w:rsidR="00796C82" w:rsidRPr="00BD33CD">
        <w:rPr>
          <w:rFonts w:ascii="Arial" w:eastAsia="Arial Unicode MS" w:hAnsi="Arial" w:cs="Arial"/>
          <w:sz w:val="22"/>
          <w:szCs w:val="22"/>
          <w:cs/>
        </w:rPr>
        <w:t xml:space="preserve"> </w:t>
      </w:r>
      <w:r w:rsidR="00796C82" w:rsidRPr="00BD33C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D81B7D4" w14:textId="77777777" w:rsidR="00FF1E17" w:rsidRPr="00BD33CD" w:rsidRDefault="00FF1E17">
      <w:pPr>
        <w:overflowPunct/>
        <w:autoSpaceDE/>
        <w:autoSpaceDN/>
        <w:adjustRightInd/>
        <w:spacing w:after="200" w:line="276" w:lineRule="auto"/>
        <w:textAlignment w:val="auto"/>
        <w:rPr>
          <w:rFonts w:ascii="Arial" w:eastAsia="Arial Unicode MS" w:hAnsi="Arial" w:cs="Arial"/>
          <w:b/>
          <w:bCs/>
          <w:sz w:val="22"/>
          <w:szCs w:val="22"/>
        </w:rPr>
      </w:pPr>
      <w:r w:rsidRPr="00BD33CD">
        <w:rPr>
          <w:rFonts w:ascii="Arial" w:eastAsia="Arial Unicode MS" w:hAnsi="Arial" w:cs="Arial"/>
          <w:b/>
          <w:bCs/>
          <w:sz w:val="22"/>
          <w:szCs w:val="22"/>
        </w:rPr>
        <w:br w:type="page"/>
      </w:r>
    </w:p>
    <w:p w14:paraId="51E75F75" w14:textId="76712412" w:rsidR="00796C82" w:rsidRPr="00BD33CD" w:rsidRDefault="004C6278"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Unicode MS" w:hAnsi="Arial" w:cs="Arial"/>
          <w:b/>
          <w:bCs/>
          <w:sz w:val="22"/>
          <w:szCs w:val="22"/>
        </w:rPr>
        <w:lastRenderedPageBreak/>
        <w:tab/>
      </w:r>
      <w:r w:rsidR="00796C82" w:rsidRPr="00BD33CD">
        <w:rPr>
          <w:rFonts w:ascii="Arial" w:eastAsia="Arial Unicode MS" w:hAnsi="Arial" w:cs="Arial"/>
          <w:b/>
          <w:bCs/>
          <w:sz w:val="22"/>
          <w:szCs w:val="22"/>
        </w:rPr>
        <w:t>Classification and measurement of financial liabilities</w:t>
      </w:r>
    </w:p>
    <w:p w14:paraId="09FC24FC" w14:textId="11FCCED2" w:rsidR="00C51513"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Unicode MS" w:hAnsi="Arial" w:cs="Arial"/>
          <w:sz w:val="22"/>
          <w:szCs w:val="22"/>
          <w:cs/>
        </w:rPr>
        <w:tab/>
      </w:r>
      <w:r w:rsidR="00796C82" w:rsidRPr="00BD33CD">
        <w:rPr>
          <w:rFonts w:ascii="Arial" w:eastAsia="Arial Unicode MS" w:hAnsi="Arial" w:cs="Arial"/>
          <w:sz w:val="22"/>
          <w:szCs w:val="22"/>
        </w:rPr>
        <w:t xml:space="preserve">Except for derivative liabilities, at initial recognition the Group’s financial liabilities are </w:t>
      </w:r>
      <w:proofErr w:type="spellStart"/>
      <w:r w:rsidR="00796C82" w:rsidRPr="00BD33CD">
        <w:rPr>
          <w:rFonts w:ascii="Arial" w:eastAsia="Arial Unicode MS" w:hAnsi="Arial" w:cs="Arial"/>
          <w:sz w:val="22"/>
          <w:szCs w:val="22"/>
        </w:rPr>
        <w:t>recognised</w:t>
      </w:r>
      <w:proofErr w:type="spellEnd"/>
      <w:r w:rsidR="00796C82" w:rsidRPr="00BD33CD">
        <w:rPr>
          <w:rFonts w:ascii="Arial" w:eastAsia="Arial Unicode MS" w:hAnsi="Arial" w:cs="Arial"/>
          <w:sz w:val="22"/>
          <w:szCs w:val="22"/>
        </w:rPr>
        <w:t xml:space="preserve"> at fair value net of</w:t>
      </w:r>
      <w:r w:rsidR="00796C82" w:rsidRPr="00BD33CD">
        <w:rPr>
          <w:rFonts w:ascii="Arial" w:eastAsia="Arial Unicode MS" w:hAnsi="Arial" w:cs="Arial"/>
          <w:sz w:val="22"/>
          <w:szCs w:val="22"/>
          <w:cs/>
        </w:rPr>
        <w:t xml:space="preserve"> </w:t>
      </w:r>
      <w:r w:rsidR="00796C82" w:rsidRPr="00BD33CD">
        <w:rPr>
          <w:rFonts w:ascii="Arial" w:eastAsia="Arial Unicode MS" w:hAnsi="Arial" w:cs="Arial"/>
          <w:sz w:val="22"/>
          <w:szCs w:val="22"/>
        </w:rPr>
        <w:t>transaction costs and classified</w:t>
      </w:r>
      <w:r w:rsidR="00796C82" w:rsidRPr="00BD33CD">
        <w:rPr>
          <w:rFonts w:ascii="Arial" w:eastAsia="Arial Unicode MS" w:hAnsi="Arial" w:cs="Arial"/>
          <w:sz w:val="22"/>
          <w:szCs w:val="22"/>
          <w:cs/>
        </w:rPr>
        <w:t xml:space="preserve"> </w:t>
      </w:r>
      <w:r w:rsidR="00796C82" w:rsidRPr="00BD33CD">
        <w:rPr>
          <w:rFonts w:ascii="Arial" w:eastAsia="Arial Unicode MS" w:hAnsi="Arial" w:cs="Arial"/>
          <w:sz w:val="22"/>
          <w:szCs w:val="22"/>
        </w:rPr>
        <w:t xml:space="preserve">as liabilities to be subsequently measured at </w:t>
      </w:r>
      <w:proofErr w:type="spellStart"/>
      <w:r w:rsidR="00796C82" w:rsidRPr="00BD33CD">
        <w:rPr>
          <w:rFonts w:ascii="Arial" w:eastAsia="Arial Unicode MS" w:hAnsi="Arial" w:cs="Arial"/>
          <w:sz w:val="22"/>
          <w:szCs w:val="22"/>
        </w:rPr>
        <w:t>amortised</w:t>
      </w:r>
      <w:proofErr w:type="spellEnd"/>
      <w:r w:rsidR="00796C82" w:rsidRPr="00BD33CD">
        <w:rPr>
          <w:rFonts w:ascii="Arial" w:eastAsia="Arial Unicode MS" w:hAnsi="Arial" w:cs="Arial"/>
          <w:sz w:val="22"/>
          <w:szCs w:val="22"/>
        </w:rPr>
        <w:t xml:space="preserve"> cost</w:t>
      </w:r>
      <w:r w:rsidR="00796C82" w:rsidRPr="00BD33CD">
        <w:rPr>
          <w:rFonts w:ascii="Arial" w:hAnsi="Arial" w:cs="Arial"/>
          <w:sz w:val="22"/>
          <w:szCs w:val="22"/>
        </w:rPr>
        <w:t xml:space="preserve"> </w:t>
      </w:r>
      <w:r w:rsidR="00796C82" w:rsidRPr="00BD33CD">
        <w:rPr>
          <w:rFonts w:ascii="Arial" w:eastAsia="Arial Unicode MS" w:hAnsi="Arial" w:cs="Arial"/>
          <w:sz w:val="22"/>
          <w:szCs w:val="22"/>
        </w:rPr>
        <w:t>using the EIR method.</w:t>
      </w:r>
      <w:r w:rsidR="00796C82" w:rsidRPr="00BD33CD">
        <w:rPr>
          <w:rFonts w:ascii="Arial" w:eastAsia="Arial Unicode MS" w:hAnsi="Arial" w:cs="Arial"/>
          <w:sz w:val="22"/>
          <w:szCs w:val="22"/>
          <w:cs/>
        </w:rPr>
        <w:t xml:space="preserve"> </w:t>
      </w:r>
      <w:r w:rsidR="00796C82" w:rsidRPr="00BD33CD">
        <w:rPr>
          <w:rFonts w:ascii="Arial" w:eastAsia="Arial Unicode MS" w:hAnsi="Arial" w:cs="Arial"/>
          <w:sz w:val="22"/>
          <w:szCs w:val="22"/>
        </w:rPr>
        <w:t xml:space="preserve">Gains and losses are </w:t>
      </w:r>
      <w:proofErr w:type="spellStart"/>
      <w:r w:rsidR="00796C82" w:rsidRPr="00BD33CD">
        <w:rPr>
          <w:rFonts w:ascii="Arial" w:eastAsia="Arial Unicode MS" w:hAnsi="Arial" w:cs="Arial"/>
          <w:sz w:val="22"/>
          <w:szCs w:val="22"/>
        </w:rPr>
        <w:t>recognised</w:t>
      </w:r>
      <w:proofErr w:type="spellEnd"/>
      <w:r w:rsidR="00796C82" w:rsidRPr="00BD33CD">
        <w:rPr>
          <w:rFonts w:ascii="Arial" w:eastAsia="Arial Unicode MS" w:hAnsi="Arial" w:cs="Arial"/>
          <w:sz w:val="22"/>
          <w:szCs w:val="22"/>
        </w:rPr>
        <w:t xml:space="preserve"> in profit or loss when the liabilities are </w:t>
      </w:r>
      <w:proofErr w:type="spellStart"/>
      <w:r w:rsidR="00796C82" w:rsidRPr="00BD33CD">
        <w:rPr>
          <w:rFonts w:ascii="Arial" w:eastAsia="Arial Unicode MS" w:hAnsi="Arial" w:cs="Arial"/>
          <w:sz w:val="22"/>
          <w:szCs w:val="22"/>
        </w:rPr>
        <w:t>derecognised</w:t>
      </w:r>
      <w:proofErr w:type="spellEnd"/>
      <w:r w:rsidR="00796C82" w:rsidRPr="00BD33CD">
        <w:rPr>
          <w:rFonts w:ascii="Arial" w:eastAsia="Arial Unicode MS" w:hAnsi="Arial" w:cs="Arial"/>
          <w:sz w:val="22"/>
          <w:szCs w:val="22"/>
        </w:rPr>
        <w:t xml:space="preserve"> as well as through the EIR </w:t>
      </w:r>
      <w:proofErr w:type="spellStart"/>
      <w:r w:rsidR="00796C82" w:rsidRPr="00BD33CD">
        <w:rPr>
          <w:rFonts w:ascii="Arial" w:eastAsia="Arial Unicode MS" w:hAnsi="Arial" w:cs="Arial"/>
          <w:sz w:val="22"/>
          <w:szCs w:val="22"/>
        </w:rPr>
        <w:t>amortisation</w:t>
      </w:r>
      <w:proofErr w:type="spellEnd"/>
      <w:r w:rsidR="00796C82" w:rsidRPr="00BD33CD">
        <w:rPr>
          <w:rFonts w:ascii="Arial" w:eastAsia="Arial Unicode MS" w:hAnsi="Arial" w:cs="Arial"/>
          <w:sz w:val="22"/>
          <w:szCs w:val="22"/>
        </w:rPr>
        <w:t xml:space="preserve"> process. In determining </w:t>
      </w:r>
      <w:proofErr w:type="spellStart"/>
      <w:r w:rsidR="00796C82" w:rsidRPr="00BD33CD">
        <w:rPr>
          <w:rFonts w:ascii="Arial" w:eastAsia="Arial Unicode MS" w:hAnsi="Arial" w:cs="Arial"/>
          <w:sz w:val="22"/>
          <w:szCs w:val="22"/>
        </w:rPr>
        <w:t>amortised</w:t>
      </w:r>
      <w:proofErr w:type="spellEnd"/>
      <w:r w:rsidR="00796C82" w:rsidRPr="00BD33CD">
        <w:rPr>
          <w:rFonts w:ascii="Arial" w:eastAsia="Arial Unicode MS" w:hAnsi="Arial" w:cs="Arial"/>
          <w:sz w:val="22"/>
          <w:szCs w:val="22"/>
        </w:rPr>
        <w:t xml:space="preserve"> cost, the Group </w:t>
      </w:r>
      <w:proofErr w:type="gramStart"/>
      <w:r w:rsidR="00796C82" w:rsidRPr="00BD33CD">
        <w:rPr>
          <w:rFonts w:ascii="Arial" w:eastAsia="Arial Unicode MS" w:hAnsi="Arial" w:cs="Arial"/>
          <w:sz w:val="22"/>
          <w:szCs w:val="22"/>
        </w:rPr>
        <w:t>takes into account</w:t>
      </w:r>
      <w:proofErr w:type="gramEnd"/>
      <w:r w:rsidR="00796C82" w:rsidRPr="00BD33CD">
        <w:rPr>
          <w:rFonts w:ascii="Arial" w:eastAsia="Arial Unicode MS" w:hAnsi="Arial" w:cs="Arial"/>
          <w:sz w:val="22"/>
          <w:szCs w:val="22"/>
        </w:rPr>
        <w:t xml:space="preserve"> any fees or costs that are an integral part of the EIR. The EIR </w:t>
      </w:r>
      <w:proofErr w:type="spellStart"/>
      <w:r w:rsidR="00796C82" w:rsidRPr="00BD33CD">
        <w:rPr>
          <w:rFonts w:ascii="Arial" w:eastAsia="Arial Unicode MS" w:hAnsi="Arial" w:cs="Arial"/>
          <w:sz w:val="22"/>
          <w:szCs w:val="22"/>
        </w:rPr>
        <w:t>amortisation</w:t>
      </w:r>
      <w:proofErr w:type="spellEnd"/>
      <w:r w:rsidR="00796C82" w:rsidRPr="00BD33CD">
        <w:rPr>
          <w:rFonts w:ascii="Arial" w:eastAsia="Arial Unicode MS" w:hAnsi="Arial" w:cs="Arial"/>
          <w:sz w:val="22"/>
          <w:szCs w:val="22"/>
        </w:rPr>
        <w:t xml:space="preserve"> is included in finance costs</w:t>
      </w:r>
      <w:r w:rsidR="00796C82" w:rsidRPr="00BD33CD">
        <w:rPr>
          <w:rFonts w:ascii="Arial" w:eastAsia="Arial Unicode MS" w:hAnsi="Arial" w:cs="Arial"/>
          <w:sz w:val="22"/>
          <w:szCs w:val="22"/>
          <w:cs/>
        </w:rPr>
        <w:t xml:space="preserve"> </w:t>
      </w:r>
      <w:r w:rsidR="00796C82" w:rsidRPr="00BD33CD">
        <w:rPr>
          <w:rFonts w:ascii="Arial" w:eastAsia="Arial Unicode MS" w:hAnsi="Arial" w:cs="Arial"/>
          <w:sz w:val="22"/>
          <w:szCs w:val="22"/>
        </w:rPr>
        <w:t>in profit or loss</w:t>
      </w:r>
      <w:r w:rsidR="00796C82" w:rsidRPr="00BD33CD">
        <w:rPr>
          <w:rFonts w:ascii="Arial" w:eastAsia="Arial Unicode MS" w:hAnsi="Arial" w:cs="Arial"/>
          <w:sz w:val="22"/>
          <w:szCs w:val="22"/>
          <w:cs/>
        </w:rPr>
        <w:t>.</w:t>
      </w:r>
      <w:r w:rsidR="00796C82" w:rsidRPr="00BD33CD">
        <w:rPr>
          <w:rFonts w:ascii="Arial" w:eastAsia="Calibri" w:hAnsi="Arial" w:cs="Arial"/>
          <w:strike/>
          <w:sz w:val="22"/>
          <w:szCs w:val="22"/>
        </w:rPr>
        <w:t xml:space="preserve"> </w:t>
      </w:r>
    </w:p>
    <w:p w14:paraId="7C112962" w14:textId="2A9702BE" w:rsidR="00796C82" w:rsidRPr="00BD33CD" w:rsidRDefault="00D06E07" w:rsidP="00FF1E17">
      <w:pPr>
        <w:keepNext/>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w:hAnsi="Arial" w:cs="Arial"/>
          <w:b/>
          <w:bCs/>
          <w:sz w:val="22"/>
          <w:szCs w:val="22"/>
          <w:cs/>
        </w:rPr>
        <w:tab/>
      </w:r>
      <w:r w:rsidR="00796C82" w:rsidRPr="00BD33CD">
        <w:rPr>
          <w:rFonts w:ascii="Arial" w:eastAsia="Arial" w:hAnsi="Arial" w:cs="Arial"/>
          <w:b/>
          <w:bCs/>
          <w:sz w:val="22"/>
          <w:szCs w:val="22"/>
        </w:rPr>
        <w:t>Derecognition of financial instruments</w:t>
      </w:r>
    </w:p>
    <w:p w14:paraId="396D8A17" w14:textId="7E50EC31"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w:hAnsi="Arial" w:cs="Arial"/>
          <w:sz w:val="22"/>
          <w:szCs w:val="22"/>
          <w:cs/>
        </w:rPr>
        <w:tab/>
      </w:r>
      <w:r w:rsidR="00796C82" w:rsidRPr="00BD33CD">
        <w:rPr>
          <w:rFonts w:ascii="Arial" w:eastAsia="Arial" w:hAnsi="Arial" w:cs="Arial"/>
          <w:sz w:val="22"/>
          <w:szCs w:val="22"/>
        </w:rPr>
        <w:t xml:space="preserve">A financial asset is primarily </w:t>
      </w:r>
      <w:proofErr w:type="spellStart"/>
      <w:r w:rsidR="00796C82" w:rsidRPr="00BD33CD">
        <w:rPr>
          <w:rFonts w:ascii="Arial" w:eastAsia="Arial" w:hAnsi="Arial" w:cs="Arial"/>
          <w:sz w:val="22"/>
          <w:szCs w:val="22"/>
        </w:rPr>
        <w:t>derecognised</w:t>
      </w:r>
      <w:proofErr w:type="spellEnd"/>
      <w:r w:rsidR="00796C82" w:rsidRPr="00BD33CD">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A576701" w14:textId="01820459" w:rsidR="00796C82" w:rsidRPr="00BD33CD" w:rsidRDefault="00D06E07" w:rsidP="00FF1E1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w:hAnsi="Arial" w:cs="Arial"/>
          <w:sz w:val="22"/>
          <w:szCs w:val="22"/>
          <w:cs/>
        </w:rPr>
        <w:tab/>
      </w:r>
      <w:proofErr w:type="gramStart"/>
      <w:r w:rsidR="00796C82" w:rsidRPr="00BD33CD">
        <w:rPr>
          <w:rFonts w:ascii="Arial" w:eastAsia="Arial" w:hAnsi="Arial" w:cs="Arial"/>
          <w:sz w:val="22"/>
          <w:szCs w:val="22"/>
        </w:rPr>
        <w:t>A financial</w:t>
      </w:r>
      <w:proofErr w:type="gramEnd"/>
      <w:r w:rsidR="00796C82" w:rsidRPr="00BD33CD">
        <w:rPr>
          <w:rFonts w:ascii="Arial" w:eastAsia="Arial" w:hAnsi="Arial" w:cs="Arial"/>
          <w:sz w:val="22"/>
          <w:szCs w:val="22"/>
        </w:rPr>
        <w:t xml:space="preserve"> liability is </w:t>
      </w:r>
      <w:proofErr w:type="spellStart"/>
      <w:r w:rsidR="00796C82" w:rsidRPr="00BD33CD">
        <w:rPr>
          <w:rFonts w:ascii="Arial" w:eastAsia="Arial" w:hAnsi="Arial" w:cs="Arial"/>
          <w:sz w:val="22"/>
          <w:szCs w:val="22"/>
        </w:rPr>
        <w:t>derecognised</w:t>
      </w:r>
      <w:proofErr w:type="spellEnd"/>
      <w:r w:rsidR="00796C82" w:rsidRPr="00BD33CD">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796C82" w:rsidRPr="00BD33CD">
        <w:rPr>
          <w:rFonts w:ascii="Arial" w:eastAsia="Arial" w:hAnsi="Arial" w:cs="Arial"/>
          <w:sz w:val="22"/>
          <w:szCs w:val="22"/>
        </w:rPr>
        <w:t>recognised</w:t>
      </w:r>
      <w:proofErr w:type="spellEnd"/>
      <w:r w:rsidR="00796C82" w:rsidRPr="00BD33CD">
        <w:rPr>
          <w:rFonts w:ascii="Arial" w:eastAsia="Arial" w:hAnsi="Arial" w:cs="Arial"/>
          <w:sz w:val="22"/>
          <w:szCs w:val="22"/>
        </w:rPr>
        <w:t xml:space="preserve"> in profit or loss.</w:t>
      </w:r>
    </w:p>
    <w:p w14:paraId="46175240" w14:textId="507D1BF1" w:rsidR="00796C82" w:rsidRPr="00BD33CD"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w:hAnsi="Arial" w:cs="Arial"/>
          <w:b/>
          <w:bCs/>
          <w:sz w:val="22"/>
          <w:szCs w:val="22"/>
          <w:cs/>
        </w:rPr>
        <w:tab/>
      </w:r>
      <w:r w:rsidR="00796C82" w:rsidRPr="00BD33CD">
        <w:rPr>
          <w:rFonts w:ascii="Arial" w:eastAsia="Arial" w:hAnsi="Arial" w:cs="Arial"/>
          <w:b/>
          <w:bCs/>
          <w:sz w:val="22"/>
          <w:szCs w:val="22"/>
        </w:rPr>
        <w:t>Impairment of financial assets</w:t>
      </w:r>
    </w:p>
    <w:p w14:paraId="07BB46A2" w14:textId="78034B40" w:rsidR="00796C82" w:rsidRPr="00BD33CD"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BD33CD">
        <w:rPr>
          <w:rFonts w:ascii="Arial" w:eastAsia="Arial" w:hAnsi="Arial" w:cs="Arial"/>
          <w:sz w:val="22"/>
          <w:szCs w:val="22"/>
          <w:cs/>
        </w:rPr>
        <w:tab/>
      </w:r>
      <w:r w:rsidR="00796C82" w:rsidRPr="00BD33CD">
        <w:rPr>
          <w:rFonts w:ascii="Arial" w:eastAsia="Arial" w:hAnsi="Arial" w:cs="Arial"/>
          <w:sz w:val="22"/>
          <w:szCs w:val="22"/>
        </w:rPr>
        <w:t xml:space="preserve">The Group </w:t>
      </w:r>
      <w:proofErr w:type="spellStart"/>
      <w:r w:rsidR="00796C82" w:rsidRPr="00BD33CD">
        <w:rPr>
          <w:rFonts w:ascii="Arial" w:eastAsia="Arial" w:hAnsi="Arial" w:cs="Arial"/>
          <w:sz w:val="22"/>
          <w:szCs w:val="22"/>
        </w:rPr>
        <w:t>recognises</w:t>
      </w:r>
      <w:proofErr w:type="spellEnd"/>
      <w:r w:rsidR="00796C82" w:rsidRPr="00BD33CD">
        <w:rPr>
          <w:rFonts w:ascii="Arial" w:eastAsia="Arial" w:hAnsi="Arial" w:cs="Arial"/>
          <w:sz w:val="22"/>
          <w:szCs w:val="22"/>
        </w:rPr>
        <w:t xml:space="preserve"> an allowance for expected credit losses (“ECLs”) for all debt</w:t>
      </w:r>
      <w:r w:rsidR="00796C82" w:rsidRPr="00BD33CD">
        <w:rPr>
          <w:rFonts w:ascii="Arial" w:eastAsia="Arial" w:hAnsi="Arial" w:cs="Arial"/>
          <w:sz w:val="22"/>
          <w:szCs w:val="22"/>
          <w:cs/>
        </w:rPr>
        <w:t xml:space="preserve"> </w:t>
      </w:r>
      <w:r w:rsidR="00796C82" w:rsidRPr="00BD33CD">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w:t>
      </w:r>
      <w:proofErr w:type="gramStart"/>
      <w:r w:rsidR="00796C82" w:rsidRPr="00BD33CD">
        <w:rPr>
          <w:rFonts w:ascii="Arial" w:eastAsia="Arial" w:hAnsi="Arial" w:cs="Arial"/>
          <w:sz w:val="22"/>
          <w:szCs w:val="22"/>
        </w:rPr>
        <w:t>flows</w:t>
      </w:r>
      <w:proofErr w:type="gramEnd"/>
      <w:r w:rsidR="00796C82" w:rsidRPr="00BD33CD">
        <w:rPr>
          <w:rFonts w:ascii="Arial" w:eastAsia="Arial" w:hAnsi="Arial" w:cs="Arial"/>
          <w:sz w:val="22"/>
          <w:szCs w:val="22"/>
        </w:rPr>
        <w:t xml:space="preserve"> will include cash flows from the sale of collateral held or other credit enhancements that are integral to the contractual terms.</w:t>
      </w:r>
    </w:p>
    <w:p w14:paraId="11D2C43B" w14:textId="75B352F8" w:rsidR="00A959B4" w:rsidRPr="00BD33CD"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BD33CD">
        <w:rPr>
          <w:rFonts w:ascii="Arial" w:eastAsia="Arial" w:hAnsi="Arial" w:cs="Arial"/>
          <w:sz w:val="22"/>
          <w:szCs w:val="22"/>
          <w:cs/>
        </w:rPr>
        <w:tab/>
      </w:r>
      <w:r w:rsidR="00796C82" w:rsidRPr="00BD33CD">
        <w:rPr>
          <w:rFonts w:ascii="Arial" w:eastAsia="Arial" w:hAnsi="Arial" w:cs="Arial"/>
          <w:sz w:val="22"/>
          <w:szCs w:val="22"/>
        </w:rPr>
        <w:t xml:space="preserve">For trade receivables, the Group applies a simplified approach in calculating ECLs. Therefore, the Group does not track changes in credit </w:t>
      </w:r>
      <w:proofErr w:type="gramStart"/>
      <w:r w:rsidR="00796C82" w:rsidRPr="00BD33CD">
        <w:rPr>
          <w:rFonts w:ascii="Arial" w:eastAsia="Arial" w:hAnsi="Arial" w:cs="Arial"/>
          <w:sz w:val="22"/>
          <w:szCs w:val="22"/>
        </w:rPr>
        <w:t>risk, but</w:t>
      </w:r>
      <w:proofErr w:type="gramEnd"/>
      <w:r w:rsidR="00796C82" w:rsidRPr="00BD33CD">
        <w:rPr>
          <w:rFonts w:ascii="Arial" w:eastAsia="Arial" w:hAnsi="Arial" w:cs="Arial"/>
          <w:sz w:val="22"/>
          <w:szCs w:val="22"/>
        </w:rPr>
        <w:t xml:space="preserve"> instead </w:t>
      </w:r>
      <w:proofErr w:type="spellStart"/>
      <w:r w:rsidR="00796C82" w:rsidRPr="00BD33CD">
        <w:rPr>
          <w:rFonts w:ascii="Arial" w:eastAsia="Arial" w:hAnsi="Arial" w:cs="Arial"/>
          <w:sz w:val="22"/>
          <w:szCs w:val="22"/>
        </w:rPr>
        <w:t>recognises</w:t>
      </w:r>
      <w:proofErr w:type="spellEnd"/>
      <w:r w:rsidR="00796C82" w:rsidRPr="00BD33CD">
        <w:rPr>
          <w:rFonts w:ascii="Arial" w:eastAsia="Arial" w:hAnsi="Arial" w:cs="Arial"/>
          <w:sz w:val="22"/>
          <w:szCs w:val="22"/>
        </w:rPr>
        <w:t xml:space="preserve"> a loss allowance based on lifetime ECLs at each reporting date. </w:t>
      </w:r>
    </w:p>
    <w:p w14:paraId="06DC9A47" w14:textId="7B82E5FB" w:rsidR="00796C82" w:rsidRPr="00BD33CD"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w:hAnsi="Arial" w:cs="Arial"/>
          <w:sz w:val="22"/>
          <w:szCs w:val="22"/>
          <w:cs/>
        </w:rPr>
        <w:tab/>
      </w:r>
      <w:r w:rsidR="00A959B4" w:rsidRPr="00BD33CD">
        <w:rPr>
          <w:rFonts w:ascii="Arial" w:eastAsia="Arial" w:hAnsi="Arial" w:cs="Arial"/>
          <w:sz w:val="22"/>
          <w:szCs w:val="22"/>
        </w:rPr>
        <w:t>ECLs are calculated</w:t>
      </w:r>
      <w:r w:rsidR="00796C82" w:rsidRPr="00BD33CD">
        <w:rPr>
          <w:rFonts w:ascii="Arial" w:eastAsia="Arial" w:hAnsi="Arial" w:cs="Arial"/>
          <w:sz w:val="22"/>
          <w:szCs w:val="22"/>
        </w:rPr>
        <w:t xml:space="preserve"> based on </w:t>
      </w:r>
      <w:proofErr w:type="gramStart"/>
      <w:r w:rsidR="00796C82" w:rsidRPr="00BD33CD">
        <w:rPr>
          <w:rFonts w:ascii="Arial" w:eastAsia="Arial" w:hAnsi="Arial" w:cs="Arial"/>
          <w:sz w:val="22"/>
          <w:szCs w:val="22"/>
        </w:rPr>
        <w:t>its</w:t>
      </w:r>
      <w:proofErr w:type="gramEnd"/>
      <w:r w:rsidR="00796C82" w:rsidRPr="00BD33CD">
        <w:rPr>
          <w:rFonts w:ascii="Arial" w:eastAsia="Arial" w:hAnsi="Arial" w:cs="Arial"/>
          <w:sz w:val="22"/>
          <w:szCs w:val="22"/>
        </w:rPr>
        <w:t xml:space="preserve"> historical credit loss experience and adjusted for forward-looking factors specific to the debtors and the economic environment.</w:t>
      </w:r>
    </w:p>
    <w:p w14:paraId="58175C4D" w14:textId="67BDD1FB" w:rsidR="00796C82" w:rsidRPr="00BD33CD"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BD33CD">
        <w:rPr>
          <w:rFonts w:ascii="Arial" w:eastAsia="Arial" w:hAnsi="Arial" w:cs="Arial"/>
          <w:sz w:val="22"/>
          <w:szCs w:val="22"/>
          <w:cs/>
        </w:rPr>
        <w:tab/>
      </w:r>
      <w:r w:rsidR="00796C82" w:rsidRPr="00BD33CD">
        <w:rPr>
          <w:rFonts w:ascii="Arial" w:eastAsia="Arial" w:hAnsi="Arial" w:cs="Arial"/>
          <w:sz w:val="22"/>
          <w:szCs w:val="22"/>
        </w:rPr>
        <w:t xml:space="preserve">A financial asset is written off when there is no reasonable expectation of recovering the contractual cash </w:t>
      </w:r>
      <w:proofErr w:type="gramStart"/>
      <w:r w:rsidR="00796C82" w:rsidRPr="00BD33CD">
        <w:rPr>
          <w:rFonts w:ascii="Arial" w:eastAsia="Arial" w:hAnsi="Arial" w:cs="Arial"/>
          <w:sz w:val="22"/>
          <w:szCs w:val="22"/>
        </w:rPr>
        <w:t>flows</w:t>
      </w:r>
      <w:proofErr w:type="gramEnd"/>
      <w:r w:rsidR="00796C82" w:rsidRPr="00BD33CD">
        <w:rPr>
          <w:rFonts w:ascii="Arial" w:eastAsia="Arial" w:hAnsi="Arial" w:cs="Arial"/>
          <w:sz w:val="22"/>
          <w:szCs w:val="22"/>
        </w:rPr>
        <w:t>.</w:t>
      </w:r>
    </w:p>
    <w:p w14:paraId="65798DE2" w14:textId="77777777" w:rsidR="00FF1E17" w:rsidRPr="00BD33CD" w:rsidRDefault="00FF1E17">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22E61901" w14:textId="2476326F" w:rsidR="00D56C31" w:rsidRPr="00BD33CD" w:rsidRDefault="00774835" w:rsidP="00D06E07">
      <w:pPr>
        <w:spacing w:before="120" w:after="120" w:line="380" w:lineRule="exact"/>
        <w:ind w:left="540" w:right="-7" w:hanging="540"/>
        <w:rPr>
          <w:rFonts w:ascii="Arial" w:eastAsia="Arial" w:hAnsi="Arial" w:cs="Arial"/>
          <w:b/>
          <w:bCs/>
          <w:sz w:val="22"/>
          <w:szCs w:val="22"/>
        </w:rPr>
      </w:pPr>
      <w:r w:rsidRPr="00BD33CD">
        <w:rPr>
          <w:rFonts w:ascii="Arial" w:hAnsi="Arial" w:cs="Arial"/>
          <w:b/>
          <w:bCs/>
          <w:sz w:val="22"/>
          <w:szCs w:val="22"/>
        </w:rPr>
        <w:lastRenderedPageBreak/>
        <w:t>5</w:t>
      </w:r>
      <w:r w:rsidR="00D56C31" w:rsidRPr="00BD33CD">
        <w:rPr>
          <w:rFonts w:ascii="Arial" w:hAnsi="Arial" w:cs="Arial"/>
          <w:b/>
          <w:bCs/>
          <w:sz w:val="22"/>
          <w:szCs w:val="22"/>
        </w:rPr>
        <w:t>.17</w:t>
      </w:r>
      <w:r w:rsidR="00D56C31" w:rsidRPr="00BD33CD">
        <w:rPr>
          <w:rFonts w:ascii="Arial" w:hAnsi="Arial" w:cs="Arial"/>
          <w:b/>
          <w:bCs/>
          <w:sz w:val="22"/>
          <w:szCs w:val="22"/>
        </w:rPr>
        <w:tab/>
        <w:t>Derivatives</w:t>
      </w:r>
      <w:r w:rsidR="00D56C31" w:rsidRPr="00BD33CD">
        <w:rPr>
          <w:rFonts w:ascii="Arial" w:eastAsia="Arial" w:hAnsi="Arial" w:cs="Arial"/>
          <w:b/>
          <w:bCs/>
          <w:iCs/>
          <w:sz w:val="22"/>
          <w:szCs w:val="22"/>
        </w:rPr>
        <w:t xml:space="preserve"> </w:t>
      </w:r>
    </w:p>
    <w:p w14:paraId="705A064A" w14:textId="782D7780" w:rsidR="00D56C31" w:rsidRPr="00BD33CD" w:rsidRDefault="00D06E07" w:rsidP="00D06E07">
      <w:pPr>
        <w:spacing w:before="120" w:after="120" w:line="380" w:lineRule="exact"/>
        <w:ind w:left="540" w:right="-7" w:hanging="540"/>
        <w:jc w:val="both"/>
        <w:rPr>
          <w:rFonts w:ascii="Arial" w:eastAsia="Arial" w:hAnsi="Arial" w:cs="Arial"/>
          <w:sz w:val="22"/>
          <w:szCs w:val="22"/>
          <w:cs/>
        </w:rPr>
      </w:pPr>
      <w:r w:rsidRPr="00BD33CD">
        <w:rPr>
          <w:rFonts w:ascii="Arial" w:eastAsia="Arial" w:hAnsi="Arial" w:cs="Arial"/>
          <w:sz w:val="22"/>
          <w:szCs w:val="22"/>
          <w:cs/>
        </w:rPr>
        <w:tab/>
      </w:r>
      <w:r w:rsidR="00D56C31" w:rsidRPr="00BD33CD">
        <w:rPr>
          <w:rFonts w:ascii="Arial" w:eastAsia="Arial" w:hAnsi="Arial" w:cs="Arial"/>
          <w:sz w:val="22"/>
          <w:szCs w:val="22"/>
        </w:rPr>
        <w:t xml:space="preserve">The Group uses derivatives, such as forward currency </w:t>
      </w:r>
      <w:proofErr w:type="gramStart"/>
      <w:r w:rsidR="00D56C31" w:rsidRPr="00BD33CD">
        <w:rPr>
          <w:rFonts w:ascii="Arial" w:eastAsia="Arial" w:hAnsi="Arial" w:cs="Arial"/>
          <w:sz w:val="22"/>
          <w:szCs w:val="22"/>
        </w:rPr>
        <w:t>contracts</w:t>
      </w:r>
      <w:proofErr w:type="gramEnd"/>
      <w:r w:rsidR="00E45C9C" w:rsidRPr="00BD33CD">
        <w:rPr>
          <w:rFonts w:ascii="Arial" w:eastAsia="Arial" w:hAnsi="Arial" w:cs="Arial"/>
          <w:i/>
          <w:iCs/>
          <w:sz w:val="22"/>
          <w:szCs w:val="22"/>
        </w:rPr>
        <w:t xml:space="preserve"> </w:t>
      </w:r>
      <w:r w:rsidR="00D56C31" w:rsidRPr="00BD33CD">
        <w:rPr>
          <w:rFonts w:ascii="Arial" w:eastAsia="Arial" w:hAnsi="Arial" w:cs="Arial"/>
          <w:sz w:val="22"/>
          <w:szCs w:val="22"/>
        </w:rPr>
        <w:t xml:space="preserve">to hedge its foreign currency risks. </w:t>
      </w:r>
    </w:p>
    <w:p w14:paraId="48B0374C" w14:textId="034E6A3B" w:rsidR="00D56C31" w:rsidRPr="00BD33CD" w:rsidRDefault="00D06E07" w:rsidP="00D06E07">
      <w:pPr>
        <w:spacing w:before="120" w:after="120" w:line="380" w:lineRule="exact"/>
        <w:ind w:left="540" w:right="-7" w:hanging="540"/>
        <w:jc w:val="both"/>
        <w:rPr>
          <w:rFonts w:ascii="Arial" w:eastAsia="Arial" w:hAnsi="Arial" w:cs="Arial"/>
          <w:sz w:val="22"/>
          <w:szCs w:val="22"/>
        </w:rPr>
      </w:pPr>
      <w:r w:rsidRPr="00BD33CD">
        <w:rPr>
          <w:rFonts w:ascii="Arial" w:eastAsia="Arial" w:hAnsi="Arial" w:cs="Arial"/>
          <w:sz w:val="22"/>
          <w:szCs w:val="22"/>
          <w:cs/>
        </w:rPr>
        <w:tab/>
      </w:r>
      <w:r w:rsidR="00D56C31" w:rsidRPr="00BD33CD">
        <w:rPr>
          <w:rFonts w:ascii="Arial" w:eastAsia="Arial" w:hAnsi="Arial" w:cs="Arial"/>
          <w:sz w:val="22"/>
          <w:szCs w:val="22"/>
        </w:rPr>
        <w:t xml:space="preserve">Derivatives are initially </w:t>
      </w:r>
      <w:proofErr w:type="spellStart"/>
      <w:r w:rsidR="00D56C31" w:rsidRPr="00BD33CD">
        <w:rPr>
          <w:rFonts w:ascii="Arial" w:eastAsia="Arial" w:hAnsi="Arial" w:cs="Arial"/>
          <w:sz w:val="22"/>
          <w:szCs w:val="22"/>
        </w:rPr>
        <w:t>recognised</w:t>
      </w:r>
      <w:proofErr w:type="spellEnd"/>
      <w:r w:rsidR="00D56C31" w:rsidRPr="00BD33CD">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00D56C31" w:rsidRPr="00BD33CD">
        <w:rPr>
          <w:rFonts w:ascii="Arial" w:eastAsia="Arial" w:hAnsi="Arial" w:cs="Arial"/>
          <w:sz w:val="22"/>
          <w:szCs w:val="22"/>
        </w:rPr>
        <w:t>recognised</w:t>
      </w:r>
      <w:proofErr w:type="spellEnd"/>
      <w:r w:rsidR="00D56C31" w:rsidRPr="00BD33CD">
        <w:rPr>
          <w:rFonts w:ascii="Arial" w:eastAsia="Arial" w:hAnsi="Arial" w:cs="Arial"/>
          <w:sz w:val="22"/>
          <w:szCs w:val="22"/>
        </w:rPr>
        <w:t xml:space="preserve"> in profit or loss</w:t>
      </w:r>
      <w:r w:rsidR="00E45C9C" w:rsidRPr="00BD33CD">
        <w:rPr>
          <w:rFonts w:ascii="Arial" w:eastAsia="Arial" w:hAnsi="Arial" w:cs="Arial"/>
          <w:sz w:val="22"/>
          <w:szCs w:val="22"/>
        </w:rPr>
        <w:t xml:space="preserve">. </w:t>
      </w:r>
      <w:r w:rsidR="00D56C31" w:rsidRPr="00BD33CD">
        <w:rPr>
          <w:rFonts w:ascii="Arial" w:eastAsia="Arial" w:hAnsi="Arial" w:cs="Arial"/>
          <w:sz w:val="22"/>
          <w:szCs w:val="22"/>
        </w:rPr>
        <w:t xml:space="preserve">Derivatives are carried as financial assets when the fair value is positive and as financial liabilities when the fair value is negative. </w:t>
      </w:r>
    </w:p>
    <w:p w14:paraId="2B464689" w14:textId="724E0F4E" w:rsidR="00D56C31" w:rsidRPr="00BD33CD" w:rsidRDefault="00D06E07" w:rsidP="00D06E07">
      <w:pPr>
        <w:spacing w:before="120" w:after="120" w:line="380" w:lineRule="exact"/>
        <w:ind w:left="540" w:right="-7" w:hanging="540"/>
        <w:jc w:val="both"/>
        <w:rPr>
          <w:rFonts w:ascii="Arial" w:eastAsia="Arial" w:hAnsi="Arial" w:cs="Arial"/>
          <w:sz w:val="22"/>
          <w:szCs w:val="22"/>
        </w:rPr>
      </w:pPr>
      <w:r w:rsidRPr="00BD33CD">
        <w:rPr>
          <w:rFonts w:ascii="Arial" w:eastAsia="Arial" w:hAnsi="Arial" w:cs="Arial"/>
          <w:sz w:val="22"/>
          <w:szCs w:val="22"/>
          <w:cs/>
        </w:rPr>
        <w:tab/>
      </w:r>
      <w:r w:rsidR="00D56C31" w:rsidRPr="00BD33CD">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00D56C31" w:rsidRPr="00BD33CD">
        <w:rPr>
          <w:rFonts w:ascii="Arial" w:eastAsia="Arial" w:hAnsi="Arial" w:cs="Arial"/>
          <w:sz w:val="22"/>
          <w:szCs w:val="22"/>
        </w:rPr>
        <w:t>realised</w:t>
      </w:r>
      <w:proofErr w:type="spellEnd"/>
      <w:r w:rsidR="00D56C31" w:rsidRPr="00BD33CD">
        <w:rPr>
          <w:rFonts w:ascii="Arial" w:eastAsia="Arial" w:hAnsi="Arial" w:cs="Arial"/>
          <w:sz w:val="22"/>
          <w:szCs w:val="22"/>
        </w:rPr>
        <w:t xml:space="preserve"> or settled within 12 months. Other derivatives are presented as current assets or current liabilities.</w:t>
      </w:r>
    </w:p>
    <w:p w14:paraId="05A533D3" w14:textId="475C3BE4" w:rsidR="003E34D1" w:rsidRPr="00BD33CD" w:rsidRDefault="00774835"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BD33CD">
        <w:rPr>
          <w:rFonts w:ascii="Arial" w:hAnsi="Arial" w:cs="Arial"/>
          <w:b/>
          <w:bCs/>
          <w:sz w:val="22"/>
          <w:szCs w:val="22"/>
        </w:rPr>
        <w:t>5</w:t>
      </w:r>
      <w:r w:rsidR="00EA36A9" w:rsidRPr="00BD33CD">
        <w:rPr>
          <w:rFonts w:ascii="Arial" w:hAnsi="Arial" w:cs="Arial"/>
          <w:b/>
          <w:bCs/>
          <w:sz w:val="22"/>
          <w:szCs w:val="22"/>
        </w:rPr>
        <w:t>.</w:t>
      </w:r>
      <w:r w:rsidR="00203C6F" w:rsidRPr="00BD33CD">
        <w:rPr>
          <w:rFonts w:ascii="Arial" w:hAnsi="Arial" w:cs="Arial"/>
          <w:b/>
          <w:bCs/>
          <w:sz w:val="22"/>
          <w:szCs w:val="22"/>
        </w:rPr>
        <w:t>1</w:t>
      </w:r>
      <w:r w:rsidR="00E45C9C" w:rsidRPr="00BD33CD">
        <w:rPr>
          <w:rFonts w:ascii="Arial" w:hAnsi="Arial" w:cs="Arial"/>
          <w:b/>
          <w:bCs/>
          <w:sz w:val="22"/>
          <w:szCs w:val="22"/>
        </w:rPr>
        <w:t>8</w:t>
      </w:r>
      <w:r w:rsidR="003E34D1" w:rsidRPr="00BD33CD">
        <w:rPr>
          <w:rFonts w:ascii="Arial" w:hAnsi="Arial" w:cs="Arial"/>
          <w:b/>
          <w:bCs/>
          <w:sz w:val="22"/>
          <w:szCs w:val="22"/>
          <w:cs/>
        </w:rPr>
        <w:tab/>
      </w:r>
      <w:r w:rsidR="003E34D1" w:rsidRPr="00BD33CD">
        <w:rPr>
          <w:rFonts w:ascii="Arial" w:hAnsi="Arial" w:cs="Arial"/>
          <w:b/>
          <w:bCs/>
          <w:sz w:val="22"/>
          <w:szCs w:val="22"/>
        </w:rPr>
        <w:t>Fair value measurement</w:t>
      </w:r>
    </w:p>
    <w:p w14:paraId="70D682D4" w14:textId="5F060597" w:rsidR="003E34D1" w:rsidRPr="00BD33CD"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b/>
          <w:bCs/>
          <w:sz w:val="22"/>
          <w:szCs w:val="22"/>
        </w:rPr>
        <w:tab/>
      </w:r>
      <w:r w:rsidRPr="00BD33CD">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56F8C65F" w:rsidRPr="00BD33CD">
        <w:rPr>
          <w:rFonts w:ascii="Arial" w:hAnsi="Arial" w:cs="Arial"/>
          <w:sz w:val="22"/>
          <w:szCs w:val="22"/>
        </w:rPr>
        <w:t>Group</w:t>
      </w:r>
      <w:r w:rsidRPr="00BD33CD">
        <w:rPr>
          <w:rFonts w:ascii="Arial" w:hAnsi="Arial" w:cs="Arial"/>
          <w:sz w:val="22"/>
          <w:szCs w:val="22"/>
        </w:rPr>
        <w:t xml:space="preserve"> appl</w:t>
      </w:r>
      <w:r w:rsidR="6F66E963" w:rsidRPr="00BD33CD">
        <w:rPr>
          <w:rFonts w:ascii="Arial" w:hAnsi="Arial" w:cs="Arial"/>
          <w:sz w:val="22"/>
          <w:szCs w:val="22"/>
        </w:rPr>
        <w:t>ies</w:t>
      </w:r>
      <w:r w:rsidRPr="00BD33CD">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157B6958" w:rsidRPr="00BD33CD">
        <w:rPr>
          <w:rFonts w:ascii="Arial" w:hAnsi="Arial" w:cs="Arial"/>
          <w:sz w:val="22"/>
          <w:szCs w:val="22"/>
        </w:rPr>
        <w:t>Group</w:t>
      </w:r>
      <w:r w:rsidRPr="00BD33CD">
        <w:rPr>
          <w:rFonts w:ascii="Arial" w:hAnsi="Arial" w:cs="Arial"/>
          <w:sz w:val="22"/>
          <w:szCs w:val="22"/>
        </w:rPr>
        <w:t xml:space="preserve"> measure</w:t>
      </w:r>
      <w:r w:rsidR="6A0156CF" w:rsidRPr="00BD33CD">
        <w:rPr>
          <w:rFonts w:ascii="Arial" w:hAnsi="Arial" w:cs="Arial"/>
          <w:sz w:val="22"/>
          <w:szCs w:val="22"/>
        </w:rPr>
        <w:t>s</w:t>
      </w:r>
      <w:r w:rsidRPr="00BD33CD">
        <w:rPr>
          <w:rFonts w:ascii="Arial" w:hAnsi="Arial" w:cs="Arial"/>
          <w:sz w:val="22"/>
          <w:szCs w:val="22"/>
        </w:rPr>
        <w:t xml:space="preserve"> fair value using valuation technique that are appropriate in the circumstances and </w:t>
      </w:r>
      <w:proofErr w:type="spellStart"/>
      <w:r w:rsidRPr="00BD33CD">
        <w:rPr>
          <w:rFonts w:ascii="Arial" w:hAnsi="Arial" w:cs="Arial"/>
          <w:sz w:val="22"/>
          <w:szCs w:val="22"/>
        </w:rPr>
        <w:t>maximises</w:t>
      </w:r>
      <w:proofErr w:type="spellEnd"/>
      <w:r w:rsidRPr="00BD33CD">
        <w:rPr>
          <w:rFonts w:ascii="Arial" w:hAnsi="Arial" w:cs="Arial"/>
          <w:sz w:val="22"/>
          <w:szCs w:val="22"/>
        </w:rPr>
        <w:t xml:space="preserve"> the use of relevant observable inputs related to assets and liabilities that are required to be measured at fair value.</w:t>
      </w:r>
    </w:p>
    <w:p w14:paraId="5AA2C2A8" w14:textId="60C8D81E" w:rsidR="003E34D1" w:rsidRPr="00BD33CD" w:rsidRDefault="00C51513"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r>
      <w:r w:rsidR="003E34D1" w:rsidRPr="00BD33CD">
        <w:rPr>
          <w:rFonts w:ascii="Arial" w:hAnsi="Arial" w:cs="Arial"/>
          <w:sz w:val="22"/>
          <w:szCs w:val="22"/>
        </w:rPr>
        <w:t xml:space="preserve">All assets and liabilities for which fair value is measured or disclosed in the financial statements are </w:t>
      </w:r>
      <w:proofErr w:type="spellStart"/>
      <w:r w:rsidR="003E34D1" w:rsidRPr="00BD33CD">
        <w:rPr>
          <w:rFonts w:ascii="Arial" w:hAnsi="Arial" w:cs="Arial"/>
          <w:sz w:val="22"/>
          <w:szCs w:val="22"/>
        </w:rPr>
        <w:t>categorised</w:t>
      </w:r>
      <w:proofErr w:type="spellEnd"/>
      <w:r w:rsidR="003E34D1" w:rsidRPr="00BD33CD">
        <w:rPr>
          <w:rFonts w:ascii="Arial" w:hAnsi="Arial" w:cs="Arial"/>
          <w:sz w:val="22"/>
          <w:szCs w:val="22"/>
        </w:rPr>
        <w:t xml:space="preserve"> within the fair value hierarchy into three levels based on </w:t>
      </w:r>
      <w:proofErr w:type="spellStart"/>
      <w:proofErr w:type="gramStart"/>
      <w:r w:rsidR="003E34D1" w:rsidRPr="00BD33CD">
        <w:rPr>
          <w:rFonts w:ascii="Arial" w:hAnsi="Arial" w:cs="Arial"/>
          <w:sz w:val="22"/>
          <w:szCs w:val="22"/>
        </w:rPr>
        <w:t>categorise</w:t>
      </w:r>
      <w:proofErr w:type="spellEnd"/>
      <w:proofErr w:type="gramEnd"/>
      <w:r w:rsidR="003E34D1" w:rsidRPr="00BD33CD">
        <w:rPr>
          <w:rFonts w:ascii="Arial" w:hAnsi="Arial" w:cs="Arial"/>
          <w:sz w:val="22"/>
          <w:szCs w:val="22"/>
        </w:rPr>
        <w:t xml:space="preserve"> of input to be used in fair value measurement as follows:</w:t>
      </w:r>
    </w:p>
    <w:p w14:paraId="0FB1E1E8" w14:textId="4F62FF7C" w:rsidR="003E34D1" w:rsidRPr="00BD33CD"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BD33CD">
        <w:rPr>
          <w:rFonts w:ascii="Arial" w:hAnsi="Arial" w:cs="Arial"/>
          <w:sz w:val="22"/>
          <w:szCs w:val="22"/>
        </w:rPr>
        <w:t>Level</w:t>
      </w:r>
      <w:r w:rsidRPr="00BD33CD">
        <w:rPr>
          <w:rFonts w:ascii="Arial" w:hAnsi="Arial" w:cs="Arial"/>
          <w:sz w:val="22"/>
          <w:szCs w:val="22"/>
          <w:cs/>
        </w:rPr>
        <w:t xml:space="preserve"> </w:t>
      </w:r>
      <w:r w:rsidRPr="00BD33CD">
        <w:rPr>
          <w:rFonts w:ascii="Arial" w:hAnsi="Arial" w:cs="Arial"/>
          <w:sz w:val="22"/>
          <w:szCs w:val="22"/>
        </w:rPr>
        <w:t>1</w:t>
      </w:r>
      <w:r w:rsidR="00D06E07" w:rsidRPr="00BD33CD">
        <w:rPr>
          <w:rFonts w:ascii="Arial" w:hAnsi="Arial" w:cs="Arial"/>
          <w:sz w:val="22"/>
          <w:szCs w:val="22"/>
        </w:rPr>
        <w:tab/>
      </w:r>
      <w:r w:rsidRPr="00BD33CD">
        <w:rPr>
          <w:rFonts w:ascii="Arial" w:hAnsi="Arial" w:cs="Arial"/>
          <w:sz w:val="22"/>
          <w:szCs w:val="22"/>
        </w:rPr>
        <w:t>-</w:t>
      </w:r>
      <w:r w:rsidR="00D06E07" w:rsidRPr="00BD33CD">
        <w:rPr>
          <w:rFonts w:ascii="Arial" w:hAnsi="Arial" w:cs="Arial"/>
          <w:sz w:val="22"/>
          <w:szCs w:val="22"/>
        </w:rPr>
        <w:tab/>
      </w:r>
      <w:r w:rsidRPr="00BD33CD">
        <w:rPr>
          <w:rFonts w:ascii="Arial" w:hAnsi="Arial" w:cs="Arial"/>
          <w:sz w:val="22"/>
          <w:szCs w:val="22"/>
        </w:rPr>
        <w:t xml:space="preserve">Use of quoted market prices in an active market for such assets or liabilities </w:t>
      </w:r>
    </w:p>
    <w:p w14:paraId="47D82885" w14:textId="2B409FA2" w:rsidR="003E34D1" w:rsidRPr="00BD33CD"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BD33CD">
        <w:rPr>
          <w:rFonts w:ascii="Arial" w:hAnsi="Arial" w:cs="Arial"/>
          <w:sz w:val="22"/>
          <w:szCs w:val="22"/>
        </w:rPr>
        <w:t>Level</w:t>
      </w:r>
      <w:r w:rsidRPr="00BD33CD">
        <w:rPr>
          <w:rFonts w:ascii="Arial" w:hAnsi="Arial" w:cs="Arial"/>
          <w:sz w:val="22"/>
          <w:szCs w:val="22"/>
          <w:cs/>
        </w:rPr>
        <w:t xml:space="preserve"> </w:t>
      </w:r>
      <w:r w:rsidRPr="00BD33CD">
        <w:rPr>
          <w:rFonts w:ascii="Arial" w:hAnsi="Arial" w:cs="Arial"/>
          <w:sz w:val="22"/>
          <w:szCs w:val="22"/>
        </w:rPr>
        <w:t>2</w:t>
      </w:r>
      <w:r w:rsidR="00D06E07" w:rsidRPr="00BD33CD">
        <w:rPr>
          <w:rFonts w:ascii="Arial" w:hAnsi="Arial" w:cs="Arial"/>
          <w:sz w:val="22"/>
          <w:szCs w:val="22"/>
        </w:rPr>
        <w:tab/>
        <w:t>-</w:t>
      </w:r>
      <w:r w:rsidR="00D06E07" w:rsidRPr="00BD33CD">
        <w:rPr>
          <w:rFonts w:ascii="Arial" w:hAnsi="Arial" w:cs="Arial"/>
          <w:sz w:val="22"/>
          <w:szCs w:val="22"/>
        </w:rPr>
        <w:tab/>
      </w:r>
      <w:r w:rsidRPr="00BD33CD">
        <w:rPr>
          <w:rFonts w:ascii="Arial" w:hAnsi="Arial" w:cs="Arial"/>
          <w:sz w:val="22"/>
          <w:szCs w:val="22"/>
        </w:rPr>
        <w:t>Use of other observable inputs for such assets or liabilities, whether directly or indirectly</w:t>
      </w:r>
    </w:p>
    <w:p w14:paraId="4F9DB6ED" w14:textId="3135CFE9" w:rsidR="003E34D1" w:rsidRPr="00BD33CD"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BD33CD">
        <w:rPr>
          <w:rFonts w:ascii="Arial" w:hAnsi="Arial" w:cs="Arial"/>
          <w:sz w:val="22"/>
          <w:szCs w:val="22"/>
        </w:rPr>
        <w:t>Level</w:t>
      </w:r>
      <w:r w:rsidRPr="00BD33CD">
        <w:rPr>
          <w:rFonts w:ascii="Arial" w:hAnsi="Arial" w:cs="Arial"/>
          <w:sz w:val="22"/>
          <w:szCs w:val="22"/>
          <w:cs/>
        </w:rPr>
        <w:t xml:space="preserve"> </w:t>
      </w:r>
      <w:r w:rsidRPr="00BD33CD">
        <w:rPr>
          <w:rFonts w:ascii="Arial" w:hAnsi="Arial" w:cs="Arial"/>
          <w:sz w:val="22"/>
          <w:szCs w:val="22"/>
        </w:rPr>
        <w:t>3</w:t>
      </w:r>
      <w:r w:rsidR="00D06E07" w:rsidRPr="00BD33CD">
        <w:rPr>
          <w:rFonts w:ascii="Arial" w:hAnsi="Arial" w:cs="Arial"/>
          <w:sz w:val="22"/>
          <w:szCs w:val="22"/>
        </w:rPr>
        <w:tab/>
      </w:r>
      <w:r w:rsidRPr="00BD33CD">
        <w:rPr>
          <w:rFonts w:ascii="Arial" w:hAnsi="Arial" w:cs="Arial"/>
          <w:sz w:val="22"/>
          <w:szCs w:val="22"/>
        </w:rPr>
        <w:t>-</w:t>
      </w:r>
      <w:r w:rsidR="00D06E07" w:rsidRPr="00BD33CD">
        <w:rPr>
          <w:rFonts w:ascii="Arial" w:hAnsi="Arial" w:cs="Arial"/>
          <w:sz w:val="22"/>
          <w:szCs w:val="22"/>
        </w:rPr>
        <w:tab/>
      </w:r>
      <w:r w:rsidRPr="00BD33CD">
        <w:rPr>
          <w:rFonts w:ascii="Arial" w:hAnsi="Arial" w:cs="Arial"/>
          <w:sz w:val="22"/>
          <w:szCs w:val="22"/>
        </w:rPr>
        <w:t xml:space="preserve">Use of unobservable inputs such as estimates of future cash flows </w:t>
      </w:r>
    </w:p>
    <w:p w14:paraId="527897F8" w14:textId="2B00FA29" w:rsidR="003E34D1" w:rsidRPr="00BD33CD"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BD33CD">
        <w:rPr>
          <w:rFonts w:ascii="Arial" w:hAnsi="Arial" w:cs="Arial"/>
          <w:sz w:val="22"/>
          <w:szCs w:val="22"/>
        </w:rPr>
        <w:tab/>
        <w:t xml:space="preserve">At the end of each reporting period, the </w:t>
      </w:r>
      <w:r w:rsidR="5037B323" w:rsidRPr="00BD33CD">
        <w:rPr>
          <w:rFonts w:ascii="Arial" w:hAnsi="Arial" w:cs="Arial"/>
          <w:sz w:val="22"/>
          <w:szCs w:val="22"/>
        </w:rPr>
        <w:t>Group</w:t>
      </w:r>
      <w:r w:rsidRPr="00BD33CD">
        <w:rPr>
          <w:rFonts w:ascii="Arial" w:hAnsi="Arial" w:cs="Arial"/>
          <w:sz w:val="22"/>
          <w:szCs w:val="22"/>
        </w:rPr>
        <w:t xml:space="preserve"> determine</w:t>
      </w:r>
      <w:r w:rsidR="2D25E317" w:rsidRPr="00BD33CD">
        <w:rPr>
          <w:rFonts w:ascii="Arial" w:hAnsi="Arial" w:cs="Arial"/>
          <w:sz w:val="22"/>
          <w:szCs w:val="22"/>
        </w:rPr>
        <w:t>s</w:t>
      </w:r>
      <w:r w:rsidRPr="00BD33CD">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57CAC0F" w14:textId="77777777" w:rsidR="00FF1E17" w:rsidRPr="00BD33CD" w:rsidRDefault="00FF1E17">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421011D2" w14:textId="636C86CF" w:rsidR="00FD56EA" w:rsidRPr="00BD33CD" w:rsidRDefault="00774835" w:rsidP="00FF1E17">
      <w:pPr>
        <w:tabs>
          <w:tab w:val="left" w:pos="1440"/>
        </w:tabs>
        <w:spacing w:before="120" w:after="120" w:line="380" w:lineRule="exact"/>
        <w:ind w:left="547" w:hanging="547"/>
        <w:jc w:val="thaiDistribute"/>
        <w:outlineLvl w:val="0"/>
        <w:rPr>
          <w:rFonts w:ascii="Arial" w:hAnsi="Arial" w:cs="Arial"/>
          <w:b/>
          <w:bCs/>
          <w:sz w:val="22"/>
          <w:szCs w:val="22"/>
        </w:rPr>
      </w:pPr>
      <w:r w:rsidRPr="00BD33CD">
        <w:rPr>
          <w:rFonts w:ascii="Arial" w:hAnsi="Arial" w:cs="Arial"/>
          <w:b/>
          <w:bCs/>
          <w:sz w:val="22"/>
          <w:szCs w:val="22"/>
        </w:rPr>
        <w:lastRenderedPageBreak/>
        <w:t>6</w:t>
      </w:r>
      <w:r w:rsidR="009D7CCA" w:rsidRPr="00BD33CD">
        <w:rPr>
          <w:rFonts w:ascii="Arial" w:hAnsi="Arial" w:cs="Arial"/>
          <w:b/>
          <w:bCs/>
          <w:sz w:val="22"/>
          <w:szCs w:val="22"/>
        </w:rPr>
        <w:t>.</w:t>
      </w:r>
      <w:r w:rsidR="002959EC" w:rsidRPr="00BD33CD">
        <w:rPr>
          <w:rFonts w:ascii="Arial" w:hAnsi="Arial" w:cs="Arial"/>
          <w:b/>
          <w:bCs/>
          <w:sz w:val="22"/>
          <w:szCs w:val="22"/>
        </w:rPr>
        <w:tab/>
      </w:r>
      <w:r w:rsidR="00E71409" w:rsidRPr="00BD33CD">
        <w:rPr>
          <w:rFonts w:ascii="Arial" w:hAnsi="Arial" w:cs="Arial"/>
          <w:b/>
          <w:bCs/>
          <w:sz w:val="22"/>
          <w:szCs w:val="22"/>
        </w:rPr>
        <w:t>Significant accounting judgements and estimates</w:t>
      </w:r>
    </w:p>
    <w:p w14:paraId="5B4B0629" w14:textId="17D319D6" w:rsidR="00E71409" w:rsidRPr="00BD33CD" w:rsidRDefault="00D21A98"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E71409" w:rsidRPr="00BD33CD">
        <w:rPr>
          <w:rFonts w:ascii="Arial" w:hAnsi="Arial" w:cs="Arial"/>
          <w:sz w:val="22"/>
          <w:szCs w:val="22"/>
        </w:rPr>
        <w:t xml:space="preserve">The preparation of financial statements in conformity with </w:t>
      </w:r>
      <w:r w:rsidR="003C3ABF" w:rsidRPr="00BD33CD">
        <w:rPr>
          <w:rFonts w:ascii="Arial" w:hAnsi="Arial" w:cs="Arial"/>
          <w:spacing w:val="-4"/>
          <w:sz w:val="22"/>
          <w:szCs w:val="22"/>
        </w:rPr>
        <w:t>financial reporting standards</w:t>
      </w:r>
      <w:r w:rsidR="00E71409" w:rsidRPr="00BD33CD">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00E71409" w:rsidRPr="00BD33CD">
        <w:rPr>
          <w:rFonts w:ascii="Arial" w:hAnsi="Arial" w:cs="Arial"/>
          <w:spacing w:val="-4"/>
          <w:sz w:val="22"/>
          <w:szCs w:val="22"/>
        </w:rPr>
        <w:t xml:space="preserve"> from these estimates. </w:t>
      </w:r>
      <w:r w:rsidR="00E71409" w:rsidRPr="00BD33CD">
        <w:rPr>
          <w:rFonts w:ascii="Arial" w:hAnsi="Arial" w:cs="Arial"/>
          <w:sz w:val="22"/>
          <w:szCs w:val="22"/>
        </w:rPr>
        <w:t>Significant judgements and estimates are as follows:</w:t>
      </w:r>
    </w:p>
    <w:p w14:paraId="56E94AC6" w14:textId="7875F17C" w:rsidR="00E45C9C" w:rsidRPr="00BD33CD" w:rsidRDefault="00D06E07" w:rsidP="00FF1E17">
      <w:pPr>
        <w:spacing w:before="120" w:after="120" w:line="380" w:lineRule="exact"/>
        <w:ind w:left="547" w:hanging="547"/>
        <w:jc w:val="both"/>
        <w:rPr>
          <w:rFonts w:ascii="Arial" w:hAnsi="Arial" w:cs="Arial"/>
          <w:sz w:val="22"/>
          <w:szCs w:val="22"/>
        </w:rPr>
      </w:pPr>
      <w:bookmarkStart w:id="2" w:name="_Hlk61513662"/>
      <w:r w:rsidRPr="00BD33CD">
        <w:rPr>
          <w:rFonts w:ascii="Arial" w:hAnsi="Arial" w:cs="Arial"/>
          <w:b/>
          <w:bCs/>
          <w:sz w:val="22"/>
          <w:szCs w:val="22"/>
        </w:rPr>
        <w:tab/>
      </w:r>
      <w:r w:rsidR="00E45C9C" w:rsidRPr="00BD33CD">
        <w:rPr>
          <w:rFonts w:ascii="Arial" w:hAnsi="Arial" w:cs="Arial"/>
          <w:b/>
          <w:bCs/>
          <w:sz w:val="22"/>
          <w:szCs w:val="22"/>
        </w:rPr>
        <w:t xml:space="preserve">Allowance for expected credit losses of trade receivables </w:t>
      </w:r>
    </w:p>
    <w:p w14:paraId="4EE67ABA" w14:textId="5FBE2C10" w:rsidR="00E45C9C" w:rsidRPr="00BD33CD" w:rsidRDefault="00D06E07" w:rsidP="00FF1E17">
      <w:pPr>
        <w:spacing w:before="120" w:after="120" w:line="380" w:lineRule="exact"/>
        <w:ind w:left="547" w:hanging="547"/>
        <w:jc w:val="both"/>
        <w:rPr>
          <w:rFonts w:ascii="Arial" w:hAnsi="Arial" w:cs="Arial"/>
          <w:sz w:val="22"/>
          <w:szCs w:val="22"/>
        </w:rPr>
      </w:pPr>
      <w:bookmarkStart w:id="3" w:name="_Hlk61513633"/>
      <w:bookmarkStart w:id="4" w:name="_Hlk61507334"/>
      <w:bookmarkEnd w:id="2"/>
      <w:r w:rsidRPr="00BD33CD">
        <w:rPr>
          <w:rFonts w:ascii="Arial" w:hAnsi="Arial" w:cs="Arial"/>
          <w:sz w:val="22"/>
          <w:szCs w:val="22"/>
        </w:rPr>
        <w:tab/>
      </w:r>
      <w:r w:rsidR="00E45C9C" w:rsidRPr="00BD33CD">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E45C9C" w:rsidRPr="00BD33CD">
        <w:rPr>
          <w:rFonts w:ascii="Arial" w:hAnsi="Arial" w:cs="Arial"/>
          <w:sz w:val="22"/>
          <w:szCs w:val="22"/>
          <w:cs/>
        </w:rPr>
        <w:t xml:space="preserve"> </w:t>
      </w:r>
      <w:r w:rsidR="00E45C9C" w:rsidRPr="00BD33CD">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E45C9C" w:rsidRPr="00BD33CD">
        <w:rPr>
          <w:rFonts w:ascii="Arial" w:hAnsi="Arial" w:cs="Arial"/>
          <w:sz w:val="22"/>
          <w:szCs w:val="22"/>
        </w:rPr>
        <w:t>actually default</w:t>
      </w:r>
      <w:proofErr w:type="gramEnd"/>
      <w:r w:rsidR="00E45C9C" w:rsidRPr="00BD33CD">
        <w:rPr>
          <w:rFonts w:ascii="Arial" w:hAnsi="Arial" w:cs="Arial"/>
          <w:sz w:val="22"/>
          <w:szCs w:val="22"/>
        </w:rPr>
        <w:t xml:space="preserve"> in the future.</w:t>
      </w:r>
      <w:bookmarkEnd w:id="3"/>
      <w:bookmarkEnd w:id="4"/>
    </w:p>
    <w:p w14:paraId="20FEB682" w14:textId="1DAD5222" w:rsidR="003E34D1" w:rsidRPr="00BD33CD" w:rsidRDefault="00D21A98" w:rsidP="00FF1E17">
      <w:pPr>
        <w:tabs>
          <w:tab w:val="left" w:pos="1440"/>
        </w:tabs>
        <w:spacing w:before="120" w:after="120" w:line="380" w:lineRule="exact"/>
        <w:ind w:left="547" w:hanging="547"/>
        <w:jc w:val="thaiDistribute"/>
        <w:outlineLvl w:val="0"/>
        <w:rPr>
          <w:rFonts w:ascii="Arial" w:hAnsi="Arial" w:cs="Arial"/>
          <w:b/>
          <w:bCs/>
          <w:sz w:val="22"/>
          <w:szCs w:val="22"/>
        </w:rPr>
      </w:pPr>
      <w:r w:rsidRPr="00BD33CD">
        <w:rPr>
          <w:rFonts w:ascii="Arial" w:hAnsi="Arial" w:cs="Arial"/>
          <w:b/>
          <w:bCs/>
          <w:sz w:val="22"/>
          <w:szCs w:val="22"/>
        </w:rPr>
        <w:tab/>
      </w:r>
      <w:r w:rsidR="003E34D1" w:rsidRPr="00BD33CD">
        <w:rPr>
          <w:rFonts w:ascii="Arial" w:hAnsi="Arial" w:cs="Arial"/>
          <w:b/>
          <w:bCs/>
          <w:sz w:val="22"/>
          <w:szCs w:val="22"/>
        </w:rPr>
        <w:t>Fair value of financial instruments</w:t>
      </w:r>
    </w:p>
    <w:p w14:paraId="1F9520B3" w14:textId="36BA5EEB" w:rsidR="00C51513" w:rsidRPr="00BD33CD" w:rsidRDefault="00D21A98"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3E34D1" w:rsidRPr="00BD33CD">
        <w:rPr>
          <w:rFonts w:ascii="Arial" w:hAnsi="Arial" w:cs="Arial"/>
          <w:sz w:val="22"/>
          <w:szCs w:val="22"/>
        </w:rPr>
        <w:t xml:space="preserve">In determining the fair value of financial instruments </w:t>
      </w:r>
      <w:proofErr w:type="spellStart"/>
      <w:r w:rsidR="003E34D1" w:rsidRPr="00BD33CD">
        <w:rPr>
          <w:rFonts w:ascii="Arial" w:hAnsi="Arial" w:cs="Arial"/>
          <w:sz w:val="22"/>
          <w:szCs w:val="22"/>
        </w:rPr>
        <w:t>recognised</w:t>
      </w:r>
      <w:proofErr w:type="spellEnd"/>
      <w:r w:rsidR="003E34D1" w:rsidRPr="00BD33CD">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w:t>
      </w:r>
      <w:proofErr w:type="gramStart"/>
      <w:r w:rsidR="003E34D1" w:rsidRPr="00BD33CD">
        <w:rPr>
          <w:rFonts w:ascii="Arial" w:hAnsi="Arial" w:cs="Arial"/>
          <w:sz w:val="22"/>
          <w:szCs w:val="22"/>
        </w:rPr>
        <w:t>markets,</w:t>
      </w:r>
      <w:r w:rsidR="00657C7C" w:rsidRPr="00BD33CD">
        <w:rPr>
          <w:rFonts w:ascii="Arial" w:hAnsi="Arial" w:cs="Arial"/>
          <w:sz w:val="22"/>
          <w:szCs w:val="22"/>
        </w:rPr>
        <w:t xml:space="preserve"> </w:t>
      </w:r>
      <w:r w:rsidR="003E34D1" w:rsidRPr="00BD33CD">
        <w:rPr>
          <w:rFonts w:ascii="Arial" w:hAnsi="Arial" w:cs="Arial"/>
          <w:sz w:val="22"/>
          <w:szCs w:val="22"/>
        </w:rPr>
        <w:t>and</w:t>
      </w:r>
      <w:proofErr w:type="gramEnd"/>
      <w:r w:rsidR="003E34D1" w:rsidRPr="00BD33CD">
        <w:rPr>
          <w:rFonts w:ascii="Arial" w:hAnsi="Arial" w:cs="Arial"/>
          <w:sz w:val="22"/>
          <w:szCs w:val="22"/>
        </w:rPr>
        <w:t xml:space="preserve"> includes consideration of credit risk (bank and counterparty, both) liquidity, correlation and longer-term volatility of financial instruments. Change in assumptions about these factors could affect the fair value </w:t>
      </w:r>
      <w:proofErr w:type="spellStart"/>
      <w:r w:rsidR="003E34D1" w:rsidRPr="00BD33CD">
        <w:rPr>
          <w:rFonts w:ascii="Arial" w:hAnsi="Arial" w:cs="Arial"/>
          <w:sz w:val="22"/>
          <w:szCs w:val="22"/>
        </w:rPr>
        <w:t>recognised</w:t>
      </w:r>
      <w:proofErr w:type="spellEnd"/>
      <w:r w:rsidR="003E34D1" w:rsidRPr="00BD33CD">
        <w:rPr>
          <w:rFonts w:ascii="Arial" w:hAnsi="Arial" w:cs="Arial"/>
          <w:sz w:val="22"/>
          <w:szCs w:val="22"/>
        </w:rPr>
        <w:t xml:space="preserve"> in the statement of financial position and disclosures of fair value hierarchy.</w:t>
      </w:r>
    </w:p>
    <w:p w14:paraId="68361360" w14:textId="35B6AE6C" w:rsidR="006E569F" w:rsidRPr="00BD33CD" w:rsidRDefault="00C51513" w:rsidP="00FF1E17">
      <w:pPr>
        <w:tabs>
          <w:tab w:val="left" w:pos="1440"/>
        </w:tabs>
        <w:spacing w:before="120" w:after="120" w:line="380" w:lineRule="exact"/>
        <w:ind w:left="547" w:hanging="547"/>
        <w:jc w:val="thaiDistribute"/>
        <w:outlineLvl w:val="0"/>
        <w:rPr>
          <w:rFonts w:ascii="Arial" w:hAnsi="Arial" w:cs="Arial"/>
          <w:b/>
          <w:bCs/>
          <w:sz w:val="22"/>
          <w:szCs w:val="22"/>
        </w:rPr>
      </w:pPr>
      <w:r w:rsidRPr="00BD33CD">
        <w:rPr>
          <w:rFonts w:ascii="Arial" w:hAnsi="Arial" w:cs="Arial"/>
          <w:b/>
          <w:bCs/>
          <w:sz w:val="22"/>
          <w:szCs w:val="22"/>
        </w:rPr>
        <w:tab/>
      </w:r>
      <w:r w:rsidR="006E569F" w:rsidRPr="00BD33CD">
        <w:rPr>
          <w:rFonts w:ascii="Arial" w:hAnsi="Arial" w:cs="Arial"/>
          <w:b/>
          <w:bCs/>
          <w:sz w:val="22"/>
          <w:szCs w:val="22"/>
        </w:rPr>
        <w:t>Property</w:t>
      </w:r>
      <w:r w:rsidR="00A7523B" w:rsidRPr="00BD33CD">
        <w:rPr>
          <w:rFonts w:ascii="Arial" w:hAnsi="Arial" w:cs="Arial"/>
          <w:b/>
          <w:bCs/>
          <w:sz w:val="22"/>
          <w:szCs w:val="22"/>
        </w:rPr>
        <w:t>,</w:t>
      </w:r>
      <w:r w:rsidR="006E569F" w:rsidRPr="00BD33CD">
        <w:rPr>
          <w:rFonts w:ascii="Arial" w:hAnsi="Arial" w:cs="Arial"/>
          <w:b/>
          <w:bCs/>
          <w:sz w:val="22"/>
          <w:szCs w:val="22"/>
        </w:rPr>
        <w:t xml:space="preserve"> plant and equipment/Depreciation</w:t>
      </w:r>
    </w:p>
    <w:p w14:paraId="6C432721" w14:textId="7891B9EC" w:rsidR="006E569F" w:rsidRPr="00BD33CD" w:rsidRDefault="00D21A98"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6E569F" w:rsidRPr="00BD33CD">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6D46957" w14:textId="0996800F" w:rsidR="006E569F" w:rsidRPr="00BD33CD" w:rsidRDefault="00D21A98"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6E569F" w:rsidRPr="00BD33CD">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6E569F" w:rsidRPr="00BD33CD">
        <w:rPr>
          <w:rFonts w:ascii="Arial" w:hAnsi="Arial" w:cs="Arial"/>
          <w:sz w:val="22"/>
          <w:szCs w:val="22"/>
          <w:cs/>
        </w:rPr>
        <w:t xml:space="preserve"> </w:t>
      </w:r>
      <w:r w:rsidR="006E569F" w:rsidRPr="00BD33CD">
        <w:rPr>
          <w:rFonts w:ascii="Arial" w:hAnsi="Arial" w:cs="Arial"/>
          <w:sz w:val="22"/>
          <w:szCs w:val="22"/>
        </w:rPr>
        <w:t>expenses relating to the assets subject to the review.</w:t>
      </w:r>
    </w:p>
    <w:p w14:paraId="776D061D" w14:textId="77777777" w:rsidR="00FF1E17" w:rsidRPr="00BD33CD" w:rsidRDefault="00FF1E17">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0471FDCD" w14:textId="022F9B7F" w:rsidR="006A4891" w:rsidRPr="00BD33CD" w:rsidRDefault="004C6278" w:rsidP="00FF1E17">
      <w:pPr>
        <w:tabs>
          <w:tab w:val="left" w:pos="1440"/>
        </w:tabs>
        <w:spacing w:before="120" w:after="120" w:line="380" w:lineRule="exact"/>
        <w:ind w:left="547" w:hanging="547"/>
        <w:jc w:val="thaiDistribute"/>
        <w:outlineLvl w:val="0"/>
        <w:rPr>
          <w:rFonts w:ascii="Arial" w:hAnsi="Arial" w:cs="Arial"/>
          <w:b/>
          <w:bCs/>
          <w:sz w:val="22"/>
          <w:szCs w:val="22"/>
        </w:rPr>
      </w:pPr>
      <w:r w:rsidRPr="00BD33CD">
        <w:rPr>
          <w:rFonts w:ascii="Arial" w:hAnsi="Arial" w:cs="Arial"/>
          <w:b/>
          <w:bCs/>
          <w:sz w:val="22"/>
          <w:szCs w:val="22"/>
        </w:rPr>
        <w:lastRenderedPageBreak/>
        <w:tab/>
      </w:r>
      <w:r w:rsidR="006A4891" w:rsidRPr="00BD33CD">
        <w:rPr>
          <w:rFonts w:ascii="Arial" w:hAnsi="Arial" w:cs="Arial"/>
          <w:b/>
          <w:bCs/>
          <w:sz w:val="22"/>
          <w:szCs w:val="22"/>
        </w:rPr>
        <w:t>Deferred tax assets</w:t>
      </w:r>
    </w:p>
    <w:p w14:paraId="20ACC244" w14:textId="1FC708C6" w:rsidR="006A4891" w:rsidRPr="00BD33CD" w:rsidRDefault="005A2ACE" w:rsidP="00FF1E17">
      <w:pPr>
        <w:tabs>
          <w:tab w:val="left" w:pos="1440"/>
        </w:tabs>
        <w:spacing w:before="120" w:after="120" w:line="380" w:lineRule="exact"/>
        <w:ind w:left="547" w:hanging="547"/>
        <w:jc w:val="thaiDistribute"/>
        <w:outlineLvl w:val="0"/>
        <w:rPr>
          <w:rFonts w:ascii="Arial" w:hAnsi="Arial" w:cs="Arial"/>
          <w:sz w:val="22"/>
          <w:szCs w:val="22"/>
        </w:rPr>
      </w:pPr>
      <w:r w:rsidRPr="00BD33CD">
        <w:rPr>
          <w:rFonts w:ascii="Arial" w:hAnsi="Arial" w:cs="Arial"/>
          <w:sz w:val="22"/>
          <w:szCs w:val="22"/>
        </w:rPr>
        <w:tab/>
      </w:r>
      <w:r w:rsidR="006A4891" w:rsidRPr="00BD33CD">
        <w:rPr>
          <w:rFonts w:ascii="Arial" w:hAnsi="Arial" w:cs="Arial"/>
          <w:sz w:val="22"/>
          <w:szCs w:val="22"/>
        </w:rPr>
        <w:t xml:space="preserve">Deferred tax assets are </w:t>
      </w:r>
      <w:proofErr w:type="spellStart"/>
      <w:r w:rsidR="006A4891" w:rsidRPr="00BD33CD">
        <w:rPr>
          <w:rFonts w:ascii="Arial" w:hAnsi="Arial" w:cs="Arial"/>
          <w:sz w:val="22"/>
          <w:szCs w:val="22"/>
        </w:rPr>
        <w:t>recognised</w:t>
      </w:r>
      <w:proofErr w:type="spellEnd"/>
      <w:r w:rsidR="006A4891" w:rsidRPr="00BD33CD">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A4891" w:rsidRPr="00BD33CD">
        <w:rPr>
          <w:rFonts w:ascii="Arial" w:hAnsi="Arial" w:cs="Arial"/>
          <w:sz w:val="22"/>
          <w:szCs w:val="22"/>
        </w:rPr>
        <w:t>utilised</w:t>
      </w:r>
      <w:proofErr w:type="spellEnd"/>
      <w:r w:rsidR="006A4891" w:rsidRPr="00BD33CD">
        <w:rPr>
          <w:rFonts w:ascii="Arial" w:hAnsi="Arial" w:cs="Arial"/>
          <w:sz w:val="22"/>
          <w:szCs w:val="22"/>
        </w:rPr>
        <w:t xml:space="preserve">. Significant management judgement is required to determine the amount of deferred tax assets that can be </w:t>
      </w:r>
      <w:proofErr w:type="spellStart"/>
      <w:r w:rsidR="006A4891" w:rsidRPr="00BD33CD">
        <w:rPr>
          <w:rFonts w:ascii="Arial" w:hAnsi="Arial" w:cs="Arial"/>
          <w:sz w:val="22"/>
          <w:szCs w:val="22"/>
        </w:rPr>
        <w:t>recognised</w:t>
      </w:r>
      <w:proofErr w:type="spellEnd"/>
      <w:r w:rsidR="006A4891" w:rsidRPr="00BD33CD">
        <w:rPr>
          <w:rFonts w:ascii="Arial" w:hAnsi="Arial" w:cs="Arial"/>
          <w:sz w:val="22"/>
          <w:szCs w:val="22"/>
        </w:rPr>
        <w:t xml:space="preserve">, based upon the likely timing and level of estimate future taxable profits. </w:t>
      </w:r>
    </w:p>
    <w:p w14:paraId="605DB1A8" w14:textId="195DA68A" w:rsidR="006E569F" w:rsidRPr="00BD33CD" w:rsidRDefault="005A2ACE" w:rsidP="00FF1E17">
      <w:pPr>
        <w:tabs>
          <w:tab w:val="left" w:pos="1440"/>
        </w:tabs>
        <w:spacing w:before="120" w:after="120" w:line="380" w:lineRule="exact"/>
        <w:ind w:left="540" w:right="-7" w:hanging="540"/>
        <w:jc w:val="thaiDistribute"/>
        <w:outlineLvl w:val="0"/>
        <w:rPr>
          <w:rFonts w:ascii="Arial" w:hAnsi="Arial" w:cs="Arial"/>
          <w:b/>
          <w:bCs/>
          <w:sz w:val="22"/>
          <w:szCs w:val="22"/>
        </w:rPr>
      </w:pPr>
      <w:r w:rsidRPr="00BD33CD">
        <w:rPr>
          <w:rFonts w:ascii="Arial" w:hAnsi="Arial" w:cs="Arial"/>
          <w:b/>
          <w:bCs/>
          <w:sz w:val="22"/>
          <w:szCs w:val="22"/>
        </w:rPr>
        <w:tab/>
      </w:r>
      <w:r w:rsidR="006E569F" w:rsidRPr="00BD33CD">
        <w:rPr>
          <w:rFonts w:ascii="Arial" w:hAnsi="Arial" w:cs="Arial"/>
          <w:b/>
          <w:bCs/>
          <w:sz w:val="22"/>
          <w:szCs w:val="22"/>
        </w:rPr>
        <w:t>Post-employment benefits under defined benefit plans and other long-term employee benefits</w:t>
      </w:r>
    </w:p>
    <w:p w14:paraId="3C14966A" w14:textId="5417363A" w:rsidR="00FD56EA" w:rsidRPr="00BD33CD" w:rsidRDefault="005A2ACE" w:rsidP="00FF1E17">
      <w:pPr>
        <w:tabs>
          <w:tab w:val="left" w:pos="1440"/>
        </w:tabs>
        <w:spacing w:before="120" w:after="120" w:line="380" w:lineRule="exact"/>
        <w:ind w:left="540" w:right="-7" w:hanging="540"/>
        <w:jc w:val="thaiDistribute"/>
        <w:outlineLvl w:val="0"/>
        <w:rPr>
          <w:rFonts w:ascii="Arial" w:hAnsi="Arial" w:cs="Arial"/>
          <w:color w:val="000000"/>
          <w:sz w:val="22"/>
          <w:szCs w:val="22"/>
        </w:rPr>
      </w:pPr>
      <w:r w:rsidRPr="00BD33CD">
        <w:rPr>
          <w:rFonts w:ascii="Arial" w:hAnsi="Arial" w:cs="Arial"/>
          <w:color w:val="000000"/>
          <w:sz w:val="22"/>
          <w:szCs w:val="22"/>
        </w:rPr>
        <w:tab/>
      </w:r>
      <w:r w:rsidR="006E569F" w:rsidRPr="00BD33CD">
        <w:rPr>
          <w:rFonts w:ascii="Arial" w:hAnsi="Arial" w:cs="Arial"/>
          <w:color w:val="000000"/>
          <w:sz w:val="22"/>
          <w:szCs w:val="22"/>
        </w:rPr>
        <w:t xml:space="preserve">The obligation under the defined benefit plan and other long-term employee benefit plans is determined based on actuarial techniques. Such determination is made based on various assumptions, including discount rate, future salary </w:t>
      </w:r>
      <w:proofErr w:type="gramStart"/>
      <w:r w:rsidR="006E569F" w:rsidRPr="00BD33CD">
        <w:rPr>
          <w:rFonts w:ascii="Arial" w:hAnsi="Arial" w:cs="Arial"/>
          <w:color w:val="000000"/>
          <w:sz w:val="22"/>
          <w:szCs w:val="22"/>
        </w:rPr>
        <w:t>increase</w:t>
      </w:r>
      <w:proofErr w:type="gramEnd"/>
      <w:r w:rsidR="006E569F" w:rsidRPr="00BD33CD">
        <w:rPr>
          <w:rFonts w:ascii="Arial" w:hAnsi="Arial" w:cs="Arial"/>
          <w:color w:val="000000"/>
          <w:sz w:val="22"/>
          <w:szCs w:val="22"/>
        </w:rPr>
        <w:t xml:space="preserve"> rate, mortality rate and staff turnover rate.</w:t>
      </w:r>
    </w:p>
    <w:p w14:paraId="37E92739" w14:textId="09FD4C06" w:rsidR="00FD56EA" w:rsidRPr="00BD33CD" w:rsidRDefault="009A39D6" w:rsidP="00FF1E17">
      <w:pPr>
        <w:overflowPunct/>
        <w:autoSpaceDE/>
        <w:autoSpaceDN/>
        <w:adjustRightInd/>
        <w:spacing w:before="120" w:after="120" w:line="380" w:lineRule="exact"/>
        <w:ind w:left="540" w:right="-7" w:hanging="540"/>
        <w:textAlignment w:val="auto"/>
        <w:rPr>
          <w:rFonts w:ascii="Arial" w:hAnsi="Arial" w:cs="Arial"/>
          <w:b/>
          <w:bCs/>
          <w:sz w:val="22"/>
          <w:szCs w:val="22"/>
        </w:rPr>
      </w:pPr>
      <w:r w:rsidRPr="00BD33CD">
        <w:rPr>
          <w:rFonts w:ascii="Arial" w:hAnsi="Arial" w:cs="Arial"/>
          <w:b/>
          <w:bCs/>
          <w:sz w:val="22"/>
          <w:szCs w:val="22"/>
        </w:rPr>
        <w:t>7</w:t>
      </w:r>
      <w:r w:rsidR="006F4BCA" w:rsidRPr="00BD33CD">
        <w:rPr>
          <w:rFonts w:ascii="Arial" w:hAnsi="Arial" w:cs="Arial"/>
          <w:b/>
          <w:bCs/>
          <w:sz w:val="22"/>
          <w:szCs w:val="22"/>
        </w:rPr>
        <w:t>.</w:t>
      </w:r>
      <w:r w:rsidR="006F4BCA" w:rsidRPr="00BD33CD">
        <w:rPr>
          <w:rFonts w:ascii="Arial" w:hAnsi="Arial" w:cs="Arial"/>
          <w:b/>
          <w:bCs/>
          <w:sz w:val="22"/>
          <w:szCs w:val="22"/>
        </w:rPr>
        <w:tab/>
      </w:r>
      <w:r w:rsidR="00FD56EA" w:rsidRPr="00BD33CD">
        <w:rPr>
          <w:rFonts w:ascii="Arial" w:hAnsi="Arial" w:cs="Arial"/>
          <w:b/>
          <w:bCs/>
          <w:sz w:val="22"/>
          <w:szCs w:val="22"/>
        </w:rPr>
        <w:t>Related party transactions</w:t>
      </w:r>
      <w:r w:rsidR="00E251B3" w:rsidRPr="00BD33CD">
        <w:rPr>
          <w:rFonts w:ascii="Arial" w:hAnsi="Arial" w:cs="Arial"/>
          <w:b/>
          <w:bCs/>
          <w:sz w:val="22"/>
          <w:szCs w:val="22"/>
        </w:rPr>
        <w:t xml:space="preserve"> </w:t>
      </w:r>
    </w:p>
    <w:p w14:paraId="5D056F83" w14:textId="722E1DFD" w:rsidR="00DA671F" w:rsidRPr="00BD33CD" w:rsidRDefault="00FD56EA" w:rsidP="00FF1E17">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proofErr w:type="gramStart"/>
      <w:r w:rsidR="00310EF2" w:rsidRPr="00BD33CD">
        <w:rPr>
          <w:rFonts w:ascii="Arial" w:hAnsi="Arial" w:cs="Arial"/>
          <w:sz w:val="22"/>
          <w:szCs w:val="22"/>
        </w:rPr>
        <w:t>During</w:t>
      </w:r>
      <w:proofErr w:type="gramEnd"/>
      <w:r w:rsidR="00310EF2" w:rsidRPr="00BD33CD">
        <w:rPr>
          <w:rFonts w:ascii="Arial" w:hAnsi="Arial" w:cs="Arial"/>
          <w:sz w:val="22"/>
          <w:szCs w:val="22"/>
        </w:rPr>
        <w:t xml:space="preserve"> the years, the Group </w:t>
      </w:r>
      <w:proofErr w:type="gramStart"/>
      <w:r w:rsidR="00310EF2" w:rsidRPr="00BD33CD">
        <w:rPr>
          <w:rFonts w:ascii="Arial" w:hAnsi="Arial" w:cs="Arial"/>
          <w:sz w:val="22"/>
          <w:szCs w:val="22"/>
        </w:rPr>
        <w:t>had</w:t>
      </w:r>
      <w:proofErr w:type="gramEnd"/>
      <w:r w:rsidR="00310EF2" w:rsidRPr="00BD33CD">
        <w:rPr>
          <w:rFonts w:ascii="Arial" w:hAnsi="Arial" w:cs="Arial"/>
          <w:sz w:val="22"/>
          <w:szCs w:val="22"/>
        </w:rPr>
        <w:t xml:space="preserve"> significant business transactions with related parties. Such transactions, which are </w:t>
      </w:r>
      <w:proofErr w:type="spellStart"/>
      <w:r w:rsidR="00310EF2" w:rsidRPr="00BD33CD">
        <w:rPr>
          <w:rFonts w:ascii="Arial" w:hAnsi="Arial" w:cs="Arial"/>
          <w:sz w:val="22"/>
          <w:szCs w:val="22"/>
        </w:rPr>
        <w:t>summarised</w:t>
      </w:r>
      <w:proofErr w:type="spellEnd"/>
      <w:r w:rsidR="00310EF2" w:rsidRPr="00BD33CD">
        <w:rPr>
          <w:rFonts w:ascii="Arial" w:hAnsi="Arial" w:cs="Arial"/>
          <w:sz w:val="22"/>
          <w:szCs w:val="22"/>
        </w:rPr>
        <w:t xml:space="preserve"> below, arose in the ordinary course of business and were concluded on commercial terms and bases agreed upon between the Group and those related parties.</w:t>
      </w:r>
    </w:p>
    <w:p w14:paraId="60F26562" w14:textId="30FDB496" w:rsidR="00055E6E" w:rsidRPr="00BD33CD" w:rsidRDefault="00055E6E" w:rsidP="00FF1E17">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t xml:space="preserve">There were no significant changes in the transfer pricing policy </w:t>
      </w:r>
      <w:proofErr w:type="gramStart"/>
      <w:r w:rsidRPr="00BD33CD">
        <w:rPr>
          <w:rFonts w:ascii="Arial" w:hAnsi="Arial" w:cs="Arial"/>
          <w:sz w:val="22"/>
          <w:szCs w:val="22"/>
        </w:rPr>
        <w:t>of</w:t>
      </w:r>
      <w:proofErr w:type="gramEnd"/>
      <w:r w:rsidRPr="00BD33CD">
        <w:rPr>
          <w:rFonts w:ascii="Arial" w:hAnsi="Arial" w:cs="Arial"/>
          <w:sz w:val="22"/>
          <w:szCs w:val="22"/>
        </w:rPr>
        <w:t xml:space="preserve"> transactions with related parties during the current year.</w:t>
      </w:r>
    </w:p>
    <w:p w14:paraId="6446552D" w14:textId="77777777" w:rsidR="00036597" w:rsidRPr="00BD33CD" w:rsidRDefault="00036597" w:rsidP="00FF1E17">
      <w:pPr>
        <w:overflowPunct/>
        <w:autoSpaceDE/>
        <w:autoSpaceDN/>
        <w:adjustRightInd/>
        <w:spacing w:before="120" w:after="120" w:line="380" w:lineRule="exact"/>
        <w:textAlignment w:val="auto"/>
        <w:rPr>
          <w:rFonts w:ascii="Arial" w:hAnsi="Arial" w:cs="Arial"/>
          <w:sz w:val="22"/>
          <w:szCs w:val="22"/>
        </w:rPr>
      </w:pPr>
      <w:r w:rsidRPr="00BD33CD">
        <w:rPr>
          <w:rFonts w:ascii="Arial" w:hAnsi="Arial" w:cs="Arial"/>
          <w:sz w:val="22"/>
          <w:szCs w:val="22"/>
        </w:rPr>
        <w:br w:type="page"/>
      </w:r>
    </w:p>
    <w:p w14:paraId="4350E1CA" w14:textId="1F0D8224" w:rsidR="00322E24" w:rsidRPr="00BD33CD" w:rsidRDefault="00322E24" w:rsidP="00E35F7C">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lastRenderedPageBreak/>
        <w:tab/>
      </w:r>
      <w:proofErr w:type="gramStart"/>
      <w:r w:rsidRPr="00BD33CD">
        <w:rPr>
          <w:rFonts w:ascii="Arial" w:hAnsi="Arial" w:cs="Arial"/>
          <w:sz w:val="22"/>
          <w:szCs w:val="22"/>
        </w:rPr>
        <w:t>Summaries</w:t>
      </w:r>
      <w:proofErr w:type="gramEnd"/>
      <w:r w:rsidRPr="00BD33CD">
        <w:rPr>
          <w:rFonts w:ascii="Arial" w:hAnsi="Arial" w:cs="Arial"/>
          <w:sz w:val="22"/>
          <w:szCs w:val="22"/>
        </w:rPr>
        <w:t xml:space="preserve"> significant business transactions with related parties as follows.</w:t>
      </w:r>
    </w:p>
    <w:tbl>
      <w:tblPr>
        <w:tblW w:w="9270" w:type="dxa"/>
        <w:tblInd w:w="450" w:type="dxa"/>
        <w:tblLayout w:type="fixed"/>
        <w:tblLook w:val="0000" w:firstRow="0" w:lastRow="0" w:firstColumn="0" w:lastColumn="0" w:noHBand="0" w:noVBand="0"/>
      </w:tblPr>
      <w:tblGrid>
        <w:gridCol w:w="2520"/>
        <w:gridCol w:w="90"/>
        <w:gridCol w:w="720"/>
        <w:gridCol w:w="270"/>
        <w:gridCol w:w="990"/>
        <w:gridCol w:w="990"/>
        <w:gridCol w:w="990"/>
        <w:gridCol w:w="2700"/>
      </w:tblGrid>
      <w:tr w:rsidR="00FD56EA" w:rsidRPr="00BD33CD" w14:paraId="128A1240" w14:textId="77777777" w:rsidTr="00BF70E9">
        <w:trPr>
          <w:cantSplit/>
          <w:tblHeader/>
        </w:trPr>
        <w:tc>
          <w:tcPr>
            <w:tcW w:w="2610" w:type="dxa"/>
            <w:gridSpan w:val="2"/>
          </w:tcPr>
          <w:p w14:paraId="1FC39945" w14:textId="180F1F47" w:rsidR="00FD56EA" w:rsidRPr="00BD33CD" w:rsidRDefault="00FD56EA" w:rsidP="00FF1E17">
            <w:pPr>
              <w:tabs>
                <w:tab w:val="left" w:pos="360"/>
                <w:tab w:val="left" w:pos="1440"/>
                <w:tab w:val="left" w:pos="2880"/>
              </w:tabs>
              <w:spacing w:line="360" w:lineRule="exact"/>
              <w:jc w:val="thaiDistribute"/>
              <w:rPr>
                <w:rFonts w:ascii="Arial" w:hAnsi="Arial" w:cs="Arial"/>
                <w:sz w:val="18"/>
                <w:szCs w:val="18"/>
              </w:rPr>
            </w:pPr>
          </w:p>
        </w:tc>
        <w:tc>
          <w:tcPr>
            <w:tcW w:w="3960" w:type="dxa"/>
            <w:gridSpan w:val="5"/>
          </w:tcPr>
          <w:p w14:paraId="0562CB0E" w14:textId="77777777" w:rsidR="00FD56EA" w:rsidRPr="00BD33CD" w:rsidRDefault="00FD56EA" w:rsidP="00FF1E17">
            <w:pPr>
              <w:tabs>
                <w:tab w:val="left" w:pos="360"/>
                <w:tab w:val="left" w:pos="1440"/>
                <w:tab w:val="left" w:pos="2880"/>
              </w:tabs>
              <w:spacing w:line="360" w:lineRule="exact"/>
              <w:jc w:val="center"/>
              <w:rPr>
                <w:rFonts w:ascii="Arial" w:hAnsi="Arial" w:cs="Arial"/>
                <w:sz w:val="18"/>
                <w:szCs w:val="18"/>
                <w:u w:val="single"/>
                <w:cs/>
              </w:rPr>
            </w:pPr>
          </w:p>
        </w:tc>
        <w:tc>
          <w:tcPr>
            <w:tcW w:w="2700" w:type="dxa"/>
          </w:tcPr>
          <w:p w14:paraId="7D7807FB" w14:textId="77777777" w:rsidR="00FD56EA" w:rsidRPr="00BD33CD" w:rsidRDefault="00FD56EA" w:rsidP="00FF1E17">
            <w:pPr>
              <w:spacing w:line="360" w:lineRule="exact"/>
              <w:jc w:val="right"/>
              <w:rPr>
                <w:rFonts w:ascii="Arial" w:hAnsi="Arial" w:cs="Arial"/>
                <w:sz w:val="18"/>
                <w:szCs w:val="18"/>
              </w:rPr>
            </w:pPr>
            <w:r w:rsidRPr="00BD33CD">
              <w:rPr>
                <w:rFonts w:ascii="Arial" w:hAnsi="Arial" w:cs="Arial"/>
                <w:sz w:val="18"/>
                <w:szCs w:val="18"/>
              </w:rPr>
              <w:t>(Unit: Million Baht)</w:t>
            </w:r>
          </w:p>
        </w:tc>
      </w:tr>
      <w:tr w:rsidR="00FD56EA" w:rsidRPr="00BD33CD" w14:paraId="6119A6A1" w14:textId="77777777" w:rsidTr="00BF70E9">
        <w:trPr>
          <w:cantSplit/>
          <w:tblHeader/>
        </w:trPr>
        <w:tc>
          <w:tcPr>
            <w:tcW w:w="2610" w:type="dxa"/>
            <w:gridSpan w:val="2"/>
            <w:vAlign w:val="bottom"/>
          </w:tcPr>
          <w:p w14:paraId="34CE0A41" w14:textId="77777777" w:rsidR="00FD56EA" w:rsidRPr="00BD33CD" w:rsidRDefault="00FD56EA" w:rsidP="00FF1E17">
            <w:pPr>
              <w:tabs>
                <w:tab w:val="left" w:pos="360"/>
                <w:tab w:val="left" w:pos="1440"/>
                <w:tab w:val="left" w:pos="2880"/>
              </w:tabs>
              <w:spacing w:line="360" w:lineRule="exact"/>
              <w:jc w:val="center"/>
              <w:rPr>
                <w:rFonts w:ascii="Arial" w:hAnsi="Arial" w:cs="Arial"/>
                <w:sz w:val="18"/>
                <w:szCs w:val="18"/>
              </w:rPr>
            </w:pPr>
          </w:p>
        </w:tc>
        <w:tc>
          <w:tcPr>
            <w:tcW w:w="1980" w:type="dxa"/>
            <w:gridSpan w:val="3"/>
          </w:tcPr>
          <w:p w14:paraId="2AFECA5F" w14:textId="77777777" w:rsidR="00FD56EA" w:rsidRPr="00BD33CD" w:rsidRDefault="00FD56EA" w:rsidP="00FF1E17">
            <w:pPr>
              <w:pBdr>
                <w:bottom w:val="single" w:sz="4" w:space="1" w:color="auto"/>
              </w:pBdr>
              <w:tabs>
                <w:tab w:val="left" w:pos="360"/>
                <w:tab w:val="left" w:pos="1440"/>
                <w:tab w:val="left" w:pos="2880"/>
              </w:tabs>
              <w:spacing w:line="360" w:lineRule="exact"/>
              <w:jc w:val="center"/>
              <w:rPr>
                <w:rFonts w:ascii="Arial" w:hAnsi="Arial" w:cs="Arial"/>
                <w:sz w:val="18"/>
                <w:szCs w:val="18"/>
              </w:rPr>
            </w:pPr>
            <w:r w:rsidRPr="00BD33CD">
              <w:rPr>
                <w:rFonts w:ascii="Arial" w:hAnsi="Arial" w:cs="Arial"/>
                <w:sz w:val="18"/>
                <w:szCs w:val="18"/>
              </w:rPr>
              <w:t>Consolidated       financial statements</w:t>
            </w:r>
          </w:p>
        </w:tc>
        <w:tc>
          <w:tcPr>
            <w:tcW w:w="1980" w:type="dxa"/>
            <w:gridSpan w:val="2"/>
            <w:vAlign w:val="bottom"/>
          </w:tcPr>
          <w:p w14:paraId="0B6DF51D" w14:textId="77777777" w:rsidR="00FD56EA" w:rsidRPr="00BD33CD" w:rsidRDefault="00FD56EA" w:rsidP="00FF1E17">
            <w:pPr>
              <w:pBdr>
                <w:bottom w:val="single" w:sz="4" w:space="1" w:color="auto"/>
              </w:pBdr>
              <w:tabs>
                <w:tab w:val="left" w:pos="360"/>
                <w:tab w:val="left" w:pos="1440"/>
                <w:tab w:val="left" w:pos="2880"/>
              </w:tabs>
              <w:spacing w:line="360" w:lineRule="exact"/>
              <w:jc w:val="center"/>
              <w:rPr>
                <w:rFonts w:ascii="Arial" w:hAnsi="Arial" w:cs="Arial"/>
                <w:sz w:val="18"/>
                <w:szCs w:val="18"/>
                <w:cs/>
              </w:rPr>
            </w:pPr>
            <w:r w:rsidRPr="00BD33CD">
              <w:rPr>
                <w:rFonts w:ascii="Arial" w:hAnsi="Arial" w:cs="Arial"/>
                <w:sz w:val="18"/>
                <w:szCs w:val="18"/>
              </w:rPr>
              <w:t>Separate           financial statements</w:t>
            </w:r>
          </w:p>
        </w:tc>
        <w:tc>
          <w:tcPr>
            <w:tcW w:w="2700" w:type="dxa"/>
            <w:vAlign w:val="bottom"/>
          </w:tcPr>
          <w:p w14:paraId="6D999648" w14:textId="622785F1" w:rsidR="00FD56EA" w:rsidRPr="00BD33CD" w:rsidRDefault="00924E09" w:rsidP="00FF1E17">
            <w:pPr>
              <w:pBdr>
                <w:bottom w:val="single" w:sz="4" w:space="1" w:color="auto"/>
              </w:pBdr>
              <w:tabs>
                <w:tab w:val="left" w:pos="360"/>
                <w:tab w:val="left" w:pos="1440"/>
                <w:tab w:val="left" w:pos="2880"/>
              </w:tabs>
              <w:spacing w:line="360" w:lineRule="exact"/>
              <w:jc w:val="center"/>
              <w:rPr>
                <w:rFonts w:ascii="Arial" w:hAnsi="Arial" w:cs="Arial"/>
                <w:sz w:val="18"/>
                <w:szCs w:val="18"/>
                <w:cs/>
              </w:rPr>
            </w:pPr>
            <w:r w:rsidRPr="00BD33CD">
              <w:rPr>
                <w:rFonts w:ascii="Arial" w:hAnsi="Arial" w:cs="Arial"/>
                <w:sz w:val="18"/>
                <w:szCs w:val="18"/>
              </w:rPr>
              <w:t xml:space="preserve">Transfer </w:t>
            </w:r>
            <w:r w:rsidR="005369EE" w:rsidRPr="00BD33CD">
              <w:rPr>
                <w:rFonts w:ascii="Arial" w:hAnsi="Arial" w:cs="Arial"/>
                <w:sz w:val="18"/>
                <w:szCs w:val="18"/>
              </w:rPr>
              <w:t>P</w:t>
            </w:r>
            <w:r w:rsidR="00FD56EA" w:rsidRPr="00BD33CD">
              <w:rPr>
                <w:rFonts w:ascii="Arial" w:hAnsi="Arial" w:cs="Arial"/>
                <w:sz w:val="18"/>
                <w:szCs w:val="18"/>
              </w:rPr>
              <w:t xml:space="preserve">ricing </w:t>
            </w:r>
            <w:r w:rsidR="003C3037" w:rsidRPr="00BD33CD">
              <w:rPr>
                <w:rFonts w:ascii="Arial" w:hAnsi="Arial" w:cs="Arial"/>
                <w:sz w:val="18"/>
                <w:szCs w:val="18"/>
              </w:rPr>
              <w:t>P</w:t>
            </w:r>
            <w:r w:rsidR="00FD56EA" w:rsidRPr="00BD33CD">
              <w:rPr>
                <w:rFonts w:ascii="Arial" w:hAnsi="Arial" w:cs="Arial"/>
                <w:sz w:val="18"/>
                <w:szCs w:val="18"/>
              </w:rPr>
              <w:t>olicy</w:t>
            </w:r>
          </w:p>
        </w:tc>
      </w:tr>
      <w:tr w:rsidR="00366A85" w:rsidRPr="00BD33CD" w14:paraId="0A9569AE" w14:textId="77777777" w:rsidTr="00BF70E9">
        <w:trPr>
          <w:tblHeader/>
        </w:trPr>
        <w:tc>
          <w:tcPr>
            <w:tcW w:w="2610" w:type="dxa"/>
            <w:gridSpan w:val="2"/>
          </w:tcPr>
          <w:p w14:paraId="62EBF3C5" w14:textId="77777777" w:rsidR="00366A85" w:rsidRPr="00BD33CD" w:rsidRDefault="00366A85" w:rsidP="00FF1E17">
            <w:pPr>
              <w:tabs>
                <w:tab w:val="left" w:pos="360"/>
                <w:tab w:val="left" w:pos="1440"/>
                <w:tab w:val="left" w:pos="2880"/>
              </w:tabs>
              <w:spacing w:line="360" w:lineRule="exact"/>
              <w:jc w:val="thaiDistribute"/>
              <w:rPr>
                <w:rFonts w:ascii="Arial" w:hAnsi="Arial" w:cs="Arial"/>
                <w:sz w:val="18"/>
                <w:szCs w:val="18"/>
              </w:rPr>
            </w:pPr>
          </w:p>
        </w:tc>
        <w:tc>
          <w:tcPr>
            <w:tcW w:w="990" w:type="dxa"/>
            <w:gridSpan w:val="2"/>
          </w:tcPr>
          <w:p w14:paraId="77F781D2" w14:textId="0F5523AB" w:rsidR="00366A85" w:rsidRPr="00BD33CD" w:rsidRDefault="00366A85" w:rsidP="00FF1E17">
            <w:pPr>
              <w:pBdr>
                <w:bottom w:val="single" w:sz="4" w:space="1" w:color="auto"/>
              </w:pBdr>
              <w:tabs>
                <w:tab w:val="left" w:pos="360"/>
                <w:tab w:val="left" w:pos="1440"/>
                <w:tab w:val="left" w:pos="2880"/>
              </w:tabs>
              <w:spacing w:line="360" w:lineRule="exact"/>
              <w:jc w:val="center"/>
              <w:rPr>
                <w:rFonts w:ascii="Arial" w:hAnsi="Arial" w:cs="Arial"/>
                <w:sz w:val="18"/>
                <w:szCs w:val="18"/>
              </w:rPr>
            </w:pPr>
            <w:r w:rsidRPr="00BD33CD">
              <w:rPr>
                <w:rFonts w:ascii="Arial" w:hAnsi="Arial" w:cs="Arial"/>
                <w:sz w:val="18"/>
                <w:szCs w:val="18"/>
              </w:rPr>
              <w:t>2026</w:t>
            </w:r>
          </w:p>
        </w:tc>
        <w:tc>
          <w:tcPr>
            <w:tcW w:w="990" w:type="dxa"/>
          </w:tcPr>
          <w:p w14:paraId="59DEC491" w14:textId="2B5BF262" w:rsidR="00366A85" w:rsidRPr="00BD33CD" w:rsidRDefault="00366A85" w:rsidP="00FF1E17">
            <w:pPr>
              <w:pBdr>
                <w:bottom w:val="single" w:sz="4" w:space="1" w:color="auto"/>
              </w:pBdr>
              <w:tabs>
                <w:tab w:val="left" w:pos="360"/>
                <w:tab w:val="left" w:pos="1440"/>
                <w:tab w:val="left" w:pos="2880"/>
              </w:tabs>
              <w:spacing w:line="360" w:lineRule="exact"/>
              <w:jc w:val="center"/>
              <w:rPr>
                <w:rFonts w:ascii="Arial" w:hAnsi="Arial" w:cs="Arial"/>
                <w:sz w:val="18"/>
                <w:szCs w:val="18"/>
              </w:rPr>
            </w:pPr>
            <w:r w:rsidRPr="00BD33CD">
              <w:rPr>
                <w:rFonts w:ascii="Arial" w:hAnsi="Arial" w:cs="Arial"/>
                <w:sz w:val="18"/>
                <w:szCs w:val="18"/>
              </w:rPr>
              <w:t>2025</w:t>
            </w:r>
          </w:p>
        </w:tc>
        <w:tc>
          <w:tcPr>
            <w:tcW w:w="990" w:type="dxa"/>
          </w:tcPr>
          <w:p w14:paraId="30C877E0" w14:textId="71F3F063" w:rsidR="00366A85" w:rsidRPr="00BD33CD" w:rsidRDefault="00366A85" w:rsidP="00FF1E17">
            <w:pPr>
              <w:pBdr>
                <w:bottom w:val="single" w:sz="4" w:space="1" w:color="auto"/>
              </w:pBdr>
              <w:tabs>
                <w:tab w:val="left" w:pos="360"/>
                <w:tab w:val="left" w:pos="1440"/>
                <w:tab w:val="left" w:pos="2880"/>
              </w:tabs>
              <w:spacing w:line="360" w:lineRule="exact"/>
              <w:jc w:val="center"/>
              <w:rPr>
                <w:rFonts w:ascii="Arial" w:hAnsi="Arial" w:cs="Arial"/>
                <w:sz w:val="18"/>
                <w:szCs w:val="18"/>
              </w:rPr>
            </w:pPr>
            <w:r w:rsidRPr="00BD33CD">
              <w:rPr>
                <w:rFonts w:ascii="Arial" w:hAnsi="Arial" w:cs="Arial"/>
                <w:sz w:val="18"/>
                <w:szCs w:val="18"/>
              </w:rPr>
              <w:t>2026</w:t>
            </w:r>
          </w:p>
        </w:tc>
        <w:tc>
          <w:tcPr>
            <w:tcW w:w="990" w:type="dxa"/>
          </w:tcPr>
          <w:p w14:paraId="112EA8C5" w14:textId="345B4C03" w:rsidR="00366A85" w:rsidRPr="00BD33CD" w:rsidRDefault="00366A85" w:rsidP="00FF1E17">
            <w:pPr>
              <w:pBdr>
                <w:bottom w:val="single" w:sz="4" w:space="1" w:color="auto"/>
              </w:pBdr>
              <w:tabs>
                <w:tab w:val="left" w:pos="360"/>
                <w:tab w:val="left" w:pos="1440"/>
                <w:tab w:val="left" w:pos="2880"/>
              </w:tabs>
              <w:spacing w:line="360" w:lineRule="exact"/>
              <w:jc w:val="center"/>
              <w:rPr>
                <w:rFonts w:ascii="Arial" w:hAnsi="Arial" w:cs="Arial"/>
                <w:sz w:val="18"/>
                <w:szCs w:val="18"/>
              </w:rPr>
            </w:pPr>
            <w:r w:rsidRPr="00BD33CD">
              <w:rPr>
                <w:rFonts w:ascii="Arial" w:hAnsi="Arial" w:cs="Arial"/>
                <w:sz w:val="18"/>
                <w:szCs w:val="18"/>
              </w:rPr>
              <w:t>2025</w:t>
            </w:r>
          </w:p>
        </w:tc>
        <w:tc>
          <w:tcPr>
            <w:tcW w:w="2700" w:type="dxa"/>
          </w:tcPr>
          <w:p w14:paraId="6D98A12B" w14:textId="77777777" w:rsidR="00366A85" w:rsidRPr="00BD33CD" w:rsidRDefault="00366A85" w:rsidP="00FF1E17">
            <w:pPr>
              <w:tabs>
                <w:tab w:val="left" w:pos="360"/>
                <w:tab w:val="left" w:pos="1440"/>
                <w:tab w:val="left" w:pos="2880"/>
              </w:tabs>
              <w:spacing w:line="360" w:lineRule="exact"/>
              <w:jc w:val="center"/>
              <w:rPr>
                <w:rFonts w:ascii="Arial" w:hAnsi="Arial" w:cs="Arial"/>
                <w:sz w:val="18"/>
                <w:szCs w:val="18"/>
                <w:u w:val="single"/>
              </w:rPr>
            </w:pPr>
          </w:p>
        </w:tc>
      </w:tr>
      <w:tr w:rsidR="00366A85" w:rsidRPr="00BD33CD" w14:paraId="15A09B3D" w14:textId="77777777" w:rsidTr="005B4C88">
        <w:tc>
          <w:tcPr>
            <w:tcW w:w="3330" w:type="dxa"/>
            <w:gridSpan w:val="3"/>
          </w:tcPr>
          <w:p w14:paraId="3CFDC4E6" w14:textId="632A0FF2" w:rsidR="00366A85" w:rsidRPr="00BD33CD" w:rsidRDefault="00366A85" w:rsidP="00FF1E17">
            <w:pPr>
              <w:spacing w:line="360" w:lineRule="exact"/>
              <w:ind w:right="-203"/>
              <w:rPr>
                <w:rFonts w:ascii="Arial" w:hAnsi="Arial" w:cs="Arial"/>
                <w:sz w:val="18"/>
                <w:szCs w:val="18"/>
                <w:u w:val="single"/>
              </w:rPr>
            </w:pPr>
            <w:r w:rsidRPr="00BD33CD">
              <w:rPr>
                <w:rFonts w:ascii="Arial" w:hAnsi="Arial" w:cs="Arial"/>
                <w:sz w:val="18"/>
                <w:szCs w:val="18"/>
                <w:u w:val="single"/>
              </w:rPr>
              <w:t>Transactions with subsidiary companies</w:t>
            </w:r>
          </w:p>
        </w:tc>
        <w:tc>
          <w:tcPr>
            <w:tcW w:w="270" w:type="dxa"/>
          </w:tcPr>
          <w:p w14:paraId="2946DB82" w14:textId="77777777" w:rsidR="00366A85" w:rsidRPr="00BD33CD" w:rsidRDefault="00366A85" w:rsidP="00FF1E17">
            <w:pPr>
              <w:tabs>
                <w:tab w:val="left" w:pos="360"/>
                <w:tab w:val="left" w:pos="1440"/>
                <w:tab w:val="left" w:pos="2880"/>
              </w:tabs>
              <w:spacing w:line="360" w:lineRule="exact"/>
              <w:jc w:val="center"/>
              <w:rPr>
                <w:rFonts w:ascii="Arial" w:hAnsi="Arial" w:cs="Arial"/>
                <w:sz w:val="18"/>
                <w:szCs w:val="18"/>
                <w:u w:val="single"/>
                <w:cs/>
              </w:rPr>
            </w:pPr>
          </w:p>
        </w:tc>
        <w:tc>
          <w:tcPr>
            <w:tcW w:w="990" w:type="dxa"/>
          </w:tcPr>
          <w:p w14:paraId="5997CC1D" w14:textId="77777777" w:rsidR="00366A85" w:rsidRPr="00BD33CD" w:rsidRDefault="00366A85" w:rsidP="00FF1E17">
            <w:pPr>
              <w:tabs>
                <w:tab w:val="left" w:pos="360"/>
                <w:tab w:val="left" w:pos="1440"/>
                <w:tab w:val="left" w:pos="2880"/>
              </w:tabs>
              <w:spacing w:line="360" w:lineRule="exact"/>
              <w:jc w:val="center"/>
              <w:rPr>
                <w:rFonts w:ascii="Arial" w:hAnsi="Arial" w:cs="Arial"/>
                <w:sz w:val="18"/>
                <w:szCs w:val="18"/>
                <w:u w:val="single"/>
                <w:cs/>
              </w:rPr>
            </w:pPr>
          </w:p>
        </w:tc>
        <w:tc>
          <w:tcPr>
            <w:tcW w:w="990" w:type="dxa"/>
          </w:tcPr>
          <w:p w14:paraId="110FFD37" w14:textId="77777777" w:rsidR="00366A85" w:rsidRPr="00BD33CD" w:rsidRDefault="00366A85" w:rsidP="00FF1E17">
            <w:pPr>
              <w:tabs>
                <w:tab w:val="left" w:pos="360"/>
                <w:tab w:val="left" w:pos="1440"/>
                <w:tab w:val="left" w:pos="2880"/>
              </w:tabs>
              <w:spacing w:line="360" w:lineRule="exact"/>
              <w:jc w:val="center"/>
              <w:rPr>
                <w:rFonts w:ascii="Arial" w:hAnsi="Arial" w:cs="Arial"/>
                <w:sz w:val="18"/>
                <w:szCs w:val="18"/>
                <w:u w:val="single"/>
                <w:cs/>
              </w:rPr>
            </w:pPr>
          </w:p>
        </w:tc>
        <w:tc>
          <w:tcPr>
            <w:tcW w:w="990" w:type="dxa"/>
          </w:tcPr>
          <w:p w14:paraId="6B699379" w14:textId="77777777" w:rsidR="00366A85" w:rsidRPr="00BD33CD" w:rsidRDefault="00366A85" w:rsidP="00FF1E17">
            <w:pPr>
              <w:tabs>
                <w:tab w:val="left" w:pos="360"/>
                <w:tab w:val="left" w:pos="1440"/>
                <w:tab w:val="left" w:pos="2880"/>
              </w:tabs>
              <w:spacing w:line="360" w:lineRule="exact"/>
              <w:jc w:val="center"/>
              <w:rPr>
                <w:rFonts w:ascii="Arial" w:hAnsi="Arial" w:cs="Arial"/>
                <w:sz w:val="18"/>
                <w:szCs w:val="18"/>
                <w:u w:val="single"/>
                <w:cs/>
              </w:rPr>
            </w:pPr>
          </w:p>
        </w:tc>
        <w:tc>
          <w:tcPr>
            <w:tcW w:w="2700" w:type="dxa"/>
          </w:tcPr>
          <w:p w14:paraId="3FE9F23F" w14:textId="77777777" w:rsidR="00366A85" w:rsidRPr="00BD33CD" w:rsidRDefault="00366A85" w:rsidP="00FF1E17">
            <w:pPr>
              <w:tabs>
                <w:tab w:val="left" w:pos="360"/>
                <w:tab w:val="left" w:pos="1440"/>
                <w:tab w:val="left" w:pos="2880"/>
              </w:tabs>
              <w:spacing w:line="360" w:lineRule="exact"/>
              <w:jc w:val="center"/>
              <w:rPr>
                <w:rFonts w:ascii="Arial" w:hAnsi="Arial" w:cs="Arial"/>
                <w:sz w:val="18"/>
                <w:szCs w:val="18"/>
                <w:u w:val="single"/>
                <w:cs/>
              </w:rPr>
            </w:pPr>
          </w:p>
        </w:tc>
      </w:tr>
      <w:tr w:rsidR="00366A85" w:rsidRPr="00BD33CD" w14:paraId="4871B3AF" w14:textId="77777777" w:rsidTr="00BF70E9">
        <w:tc>
          <w:tcPr>
            <w:tcW w:w="4590" w:type="dxa"/>
            <w:gridSpan w:val="5"/>
          </w:tcPr>
          <w:p w14:paraId="530EB5B8" w14:textId="77777777" w:rsidR="00366A85" w:rsidRPr="00BD33CD" w:rsidRDefault="00366A85" w:rsidP="00FF1E17">
            <w:pPr>
              <w:tabs>
                <w:tab w:val="decimal" w:pos="536"/>
              </w:tabs>
              <w:spacing w:line="360" w:lineRule="exact"/>
              <w:rPr>
                <w:rFonts w:ascii="Arial" w:hAnsi="Arial" w:cs="Arial"/>
                <w:sz w:val="18"/>
                <w:szCs w:val="18"/>
                <w:cs/>
              </w:rPr>
            </w:pPr>
            <w:r w:rsidRPr="00BD33CD">
              <w:rPr>
                <w:rFonts w:ascii="Arial" w:hAnsi="Arial" w:cs="Arial"/>
                <w:sz w:val="18"/>
                <w:szCs w:val="18"/>
              </w:rPr>
              <w:t>(eliminated from the consolidated financial statements)</w:t>
            </w:r>
          </w:p>
        </w:tc>
        <w:tc>
          <w:tcPr>
            <w:tcW w:w="990" w:type="dxa"/>
          </w:tcPr>
          <w:p w14:paraId="1F72F646" w14:textId="77777777" w:rsidR="00366A85" w:rsidRPr="00BD33CD" w:rsidRDefault="00366A85" w:rsidP="00FF1E17">
            <w:pPr>
              <w:tabs>
                <w:tab w:val="decimal" w:pos="536"/>
              </w:tabs>
              <w:spacing w:line="360" w:lineRule="exact"/>
              <w:jc w:val="thaiDistribute"/>
              <w:rPr>
                <w:rFonts w:ascii="Arial" w:hAnsi="Arial" w:cs="Arial"/>
                <w:sz w:val="18"/>
                <w:szCs w:val="18"/>
              </w:rPr>
            </w:pPr>
          </w:p>
        </w:tc>
        <w:tc>
          <w:tcPr>
            <w:tcW w:w="990" w:type="dxa"/>
          </w:tcPr>
          <w:p w14:paraId="08CE6F91" w14:textId="77777777" w:rsidR="00366A85" w:rsidRPr="00BD33CD" w:rsidRDefault="00366A85" w:rsidP="00FF1E17">
            <w:pPr>
              <w:tabs>
                <w:tab w:val="decimal" w:pos="536"/>
              </w:tabs>
              <w:spacing w:line="360" w:lineRule="exact"/>
              <w:jc w:val="thaiDistribute"/>
              <w:rPr>
                <w:rFonts w:ascii="Arial" w:hAnsi="Arial" w:cs="Arial"/>
                <w:sz w:val="18"/>
                <w:szCs w:val="18"/>
              </w:rPr>
            </w:pPr>
          </w:p>
        </w:tc>
        <w:tc>
          <w:tcPr>
            <w:tcW w:w="2700" w:type="dxa"/>
          </w:tcPr>
          <w:p w14:paraId="61CDCEAD" w14:textId="77777777" w:rsidR="00366A85" w:rsidRPr="00BD33CD" w:rsidRDefault="00366A85" w:rsidP="00FF1E17">
            <w:pPr>
              <w:tabs>
                <w:tab w:val="decimal" w:pos="536"/>
              </w:tabs>
              <w:spacing w:line="360" w:lineRule="exact"/>
              <w:jc w:val="thaiDistribute"/>
              <w:rPr>
                <w:rFonts w:ascii="Arial" w:hAnsi="Arial" w:cs="Arial"/>
                <w:sz w:val="18"/>
                <w:szCs w:val="18"/>
              </w:rPr>
            </w:pPr>
          </w:p>
        </w:tc>
      </w:tr>
      <w:tr w:rsidR="00366A85" w:rsidRPr="00BD33CD" w14:paraId="0408178D" w14:textId="77777777" w:rsidTr="00BF70E9">
        <w:tc>
          <w:tcPr>
            <w:tcW w:w="2610" w:type="dxa"/>
            <w:gridSpan w:val="2"/>
          </w:tcPr>
          <w:p w14:paraId="1A392892" w14:textId="77777777"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Sales of goods</w:t>
            </w:r>
          </w:p>
        </w:tc>
        <w:tc>
          <w:tcPr>
            <w:tcW w:w="990" w:type="dxa"/>
            <w:gridSpan w:val="2"/>
          </w:tcPr>
          <w:p w14:paraId="6BB9E253" w14:textId="2EBF8FE3" w:rsidR="00366A85" w:rsidRPr="00BD33CD" w:rsidRDefault="00D77F6A"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6A09E912" w14:textId="1BA58235"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23DE523C" w14:textId="3589E77C" w:rsidR="00366A85" w:rsidRPr="00BD33CD" w:rsidRDefault="00BD64AA" w:rsidP="00FF1E17">
            <w:pPr>
              <w:tabs>
                <w:tab w:val="decimal" w:pos="702"/>
              </w:tabs>
              <w:spacing w:line="360" w:lineRule="exact"/>
              <w:rPr>
                <w:rFonts w:ascii="Arial" w:hAnsi="Arial" w:cs="Arial"/>
                <w:sz w:val="18"/>
                <w:szCs w:val="18"/>
                <w:cs/>
              </w:rPr>
            </w:pPr>
            <w:r w:rsidRPr="00BD33CD">
              <w:rPr>
                <w:rFonts w:ascii="Arial" w:hAnsi="Arial" w:cs="Arial"/>
                <w:sz w:val="18"/>
                <w:szCs w:val="18"/>
              </w:rPr>
              <w:t>2,045</w:t>
            </w:r>
          </w:p>
        </w:tc>
        <w:tc>
          <w:tcPr>
            <w:tcW w:w="990" w:type="dxa"/>
          </w:tcPr>
          <w:p w14:paraId="388274E9" w14:textId="40763A16" w:rsidR="00366A85" w:rsidRPr="00BD33CD" w:rsidRDefault="00366A85" w:rsidP="00FF1E17">
            <w:pPr>
              <w:tabs>
                <w:tab w:val="decimal" w:pos="702"/>
              </w:tabs>
              <w:spacing w:line="360" w:lineRule="exact"/>
              <w:rPr>
                <w:rFonts w:ascii="Arial" w:hAnsi="Arial" w:cs="Arial"/>
                <w:sz w:val="18"/>
                <w:szCs w:val="18"/>
                <w:cs/>
              </w:rPr>
            </w:pPr>
            <w:r w:rsidRPr="00BD33CD">
              <w:rPr>
                <w:rFonts w:ascii="Arial" w:hAnsi="Arial" w:cs="Arial"/>
                <w:sz w:val="18"/>
                <w:szCs w:val="18"/>
              </w:rPr>
              <w:t>2,86</w:t>
            </w:r>
            <w:r w:rsidR="00B10B77" w:rsidRPr="00BD33CD">
              <w:rPr>
                <w:rFonts w:ascii="Arial" w:hAnsi="Arial" w:cs="Arial"/>
                <w:sz w:val="18"/>
                <w:szCs w:val="18"/>
              </w:rPr>
              <w:t>7</w:t>
            </w:r>
          </w:p>
        </w:tc>
        <w:tc>
          <w:tcPr>
            <w:tcW w:w="2700" w:type="dxa"/>
          </w:tcPr>
          <w:p w14:paraId="2DFB0024" w14:textId="686459D8" w:rsidR="00366A85" w:rsidRPr="00BD33CD" w:rsidRDefault="00366A85" w:rsidP="00FF1E17">
            <w:pPr>
              <w:spacing w:line="360" w:lineRule="exact"/>
              <w:ind w:left="165" w:right="-109" w:hanging="165"/>
              <w:rPr>
                <w:rFonts w:ascii="Arial" w:hAnsi="Arial" w:cs="Arial"/>
                <w:sz w:val="18"/>
                <w:szCs w:val="18"/>
              </w:rPr>
            </w:pPr>
            <w:r w:rsidRPr="00BD33CD">
              <w:rPr>
                <w:rFonts w:ascii="Arial" w:hAnsi="Arial" w:cs="Arial"/>
                <w:sz w:val="18"/>
                <w:szCs w:val="18"/>
              </w:rPr>
              <w:t>Transaction net margin method</w:t>
            </w:r>
            <w:r w:rsidRPr="00BD33CD">
              <w:rPr>
                <w:rFonts w:ascii="Arial" w:hAnsi="Arial" w:cs="Arial"/>
                <w:sz w:val="18"/>
                <w:szCs w:val="18"/>
                <w:cs/>
              </w:rPr>
              <w:t xml:space="preserve"> </w:t>
            </w:r>
            <w:r w:rsidRPr="00BD33CD">
              <w:rPr>
                <w:rFonts w:ascii="Arial" w:hAnsi="Arial" w:cs="Arial"/>
                <w:sz w:val="18"/>
                <w:szCs w:val="18"/>
              </w:rPr>
              <w:t xml:space="preserve">or </w:t>
            </w:r>
            <w:proofErr w:type="gramStart"/>
            <w:r w:rsidRPr="00BD33CD">
              <w:rPr>
                <w:rFonts w:ascii="Arial" w:hAnsi="Arial" w:cs="Arial"/>
                <w:sz w:val="18"/>
                <w:szCs w:val="18"/>
              </w:rPr>
              <w:t>cost plus</w:t>
            </w:r>
            <w:proofErr w:type="gramEnd"/>
            <w:r w:rsidRPr="00BD33CD">
              <w:rPr>
                <w:rFonts w:ascii="Arial" w:hAnsi="Arial" w:cs="Arial"/>
                <w:sz w:val="18"/>
                <w:szCs w:val="18"/>
              </w:rPr>
              <w:t xml:space="preserve"> margin</w:t>
            </w:r>
          </w:p>
        </w:tc>
      </w:tr>
      <w:tr w:rsidR="00222FB7" w:rsidRPr="00BD33CD" w14:paraId="1FF7EC25" w14:textId="77777777" w:rsidTr="00BF70E9">
        <w:tc>
          <w:tcPr>
            <w:tcW w:w="2610" w:type="dxa"/>
            <w:gridSpan w:val="2"/>
          </w:tcPr>
          <w:p w14:paraId="5A27DC4B" w14:textId="036D62BF" w:rsidR="00222FB7" w:rsidRPr="00BD33CD" w:rsidRDefault="00527F76" w:rsidP="00FF1E17">
            <w:pPr>
              <w:spacing w:line="360" w:lineRule="exact"/>
              <w:ind w:left="163" w:hanging="163"/>
              <w:rPr>
                <w:rFonts w:ascii="Arial" w:hAnsi="Arial" w:cs="Arial"/>
                <w:sz w:val="18"/>
                <w:szCs w:val="18"/>
              </w:rPr>
            </w:pPr>
            <w:r w:rsidRPr="00BD33CD">
              <w:rPr>
                <w:rFonts w:ascii="Arial" w:hAnsi="Arial" w:cs="Arial"/>
                <w:sz w:val="18"/>
                <w:szCs w:val="18"/>
              </w:rPr>
              <w:t>Sales of machinery &amp; equipment</w:t>
            </w:r>
          </w:p>
        </w:tc>
        <w:tc>
          <w:tcPr>
            <w:tcW w:w="990" w:type="dxa"/>
            <w:gridSpan w:val="2"/>
          </w:tcPr>
          <w:p w14:paraId="463B1A39" w14:textId="173C7BF0" w:rsidR="00222FB7" w:rsidRPr="00BD33CD" w:rsidRDefault="00951004"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6469E2C2" w14:textId="066B613C" w:rsidR="00222FB7" w:rsidRPr="00BD33CD" w:rsidRDefault="00951004"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4D2D1573" w14:textId="164983A7" w:rsidR="00222FB7" w:rsidRPr="00BD33CD" w:rsidRDefault="009A666C" w:rsidP="00FF1E17">
            <w:pPr>
              <w:tabs>
                <w:tab w:val="decimal" w:pos="702"/>
              </w:tabs>
              <w:spacing w:line="360" w:lineRule="exact"/>
              <w:rPr>
                <w:rFonts w:ascii="Arial" w:hAnsi="Arial" w:cs="Arial"/>
                <w:sz w:val="18"/>
                <w:szCs w:val="18"/>
              </w:rPr>
            </w:pPr>
            <w:r w:rsidRPr="00BD33CD">
              <w:rPr>
                <w:rFonts w:ascii="Arial" w:hAnsi="Arial" w:cs="Arial"/>
                <w:sz w:val="18"/>
                <w:szCs w:val="18"/>
              </w:rPr>
              <w:t>8</w:t>
            </w:r>
          </w:p>
        </w:tc>
        <w:tc>
          <w:tcPr>
            <w:tcW w:w="990" w:type="dxa"/>
          </w:tcPr>
          <w:p w14:paraId="559CC8F9" w14:textId="3EEA10C8" w:rsidR="00222FB7" w:rsidRPr="00BD33CD" w:rsidRDefault="00FF1E17" w:rsidP="00FF1E17">
            <w:pPr>
              <w:tabs>
                <w:tab w:val="decimal" w:pos="702"/>
              </w:tabs>
              <w:spacing w:line="360" w:lineRule="exact"/>
              <w:rPr>
                <w:rFonts w:ascii="Arial" w:hAnsi="Arial" w:cs="Arial"/>
                <w:sz w:val="18"/>
                <w:szCs w:val="18"/>
                <w:cs/>
              </w:rPr>
            </w:pPr>
            <w:r w:rsidRPr="00BD33CD">
              <w:rPr>
                <w:rFonts w:ascii="Arial" w:hAnsi="Arial" w:cs="Arial"/>
                <w:sz w:val="18"/>
                <w:szCs w:val="18"/>
              </w:rPr>
              <w:t>-</w:t>
            </w:r>
          </w:p>
        </w:tc>
        <w:tc>
          <w:tcPr>
            <w:tcW w:w="2700" w:type="dxa"/>
          </w:tcPr>
          <w:p w14:paraId="7AD6DD62" w14:textId="4F5101C5" w:rsidR="00222FB7" w:rsidRPr="00BD33CD" w:rsidRDefault="00C056B5" w:rsidP="00FF1E17">
            <w:pPr>
              <w:spacing w:line="360" w:lineRule="exact"/>
              <w:ind w:left="165" w:right="-109" w:hanging="165"/>
              <w:rPr>
                <w:rFonts w:ascii="Arial" w:hAnsi="Arial" w:cs="Arial"/>
                <w:sz w:val="18"/>
                <w:szCs w:val="18"/>
              </w:rPr>
            </w:pPr>
            <w:r w:rsidRPr="00BD33CD">
              <w:rPr>
                <w:rFonts w:ascii="Arial" w:hAnsi="Arial" w:cs="Arial"/>
                <w:sz w:val="18"/>
                <w:szCs w:val="18"/>
              </w:rPr>
              <w:t>As stipulated in agreements</w:t>
            </w:r>
          </w:p>
        </w:tc>
      </w:tr>
      <w:tr w:rsidR="00366A85" w:rsidRPr="00BD33CD" w14:paraId="212A1506" w14:textId="77777777" w:rsidTr="00BF70E9">
        <w:tc>
          <w:tcPr>
            <w:tcW w:w="2610" w:type="dxa"/>
            <w:gridSpan w:val="2"/>
          </w:tcPr>
          <w:p w14:paraId="6552D004" w14:textId="77777777"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Purchases of raw materials</w:t>
            </w:r>
          </w:p>
        </w:tc>
        <w:tc>
          <w:tcPr>
            <w:tcW w:w="990" w:type="dxa"/>
            <w:gridSpan w:val="2"/>
          </w:tcPr>
          <w:p w14:paraId="52E56223" w14:textId="607DF35E" w:rsidR="00366A85" w:rsidRPr="00BD33CD" w:rsidRDefault="00951004"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33E67AC6" w14:textId="76616D45"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07547A01" w14:textId="00669088" w:rsidR="00366A85" w:rsidRPr="00BD33CD" w:rsidRDefault="007A0849" w:rsidP="00FF1E17">
            <w:pPr>
              <w:tabs>
                <w:tab w:val="decimal" w:pos="702"/>
              </w:tabs>
              <w:spacing w:line="360" w:lineRule="exact"/>
              <w:rPr>
                <w:rFonts w:ascii="Arial" w:hAnsi="Arial" w:cs="Arial"/>
                <w:sz w:val="18"/>
                <w:szCs w:val="18"/>
              </w:rPr>
            </w:pPr>
            <w:r w:rsidRPr="00BD33CD">
              <w:rPr>
                <w:rFonts w:ascii="Arial" w:hAnsi="Arial" w:cs="Arial"/>
                <w:sz w:val="18"/>
                <w:szCs w:val="18"/>
              </w:rPr>
              <w:t>80</w:t>
            </w:r>
          </w:p>
        </w:tc>
        <w:tc>
          <w:tcPr>
            <w:tcW w:w="990" w:type="dxa"/>
          </w:tcPr>
          <w:p w14:paraId="33CFEC6B" w14:textId="02F4C474"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176</w:t>
            </w:r>
          </w:p>
        </w:tc>
        <w:tc>
          <w:tcPr>
            <w:tcW w:w="2700" w:type="dxa"/>
          </w:tcPr>
          <w:p w14:paraId="43E838D5" w14:textId="2D4442A2" w:rsidR="00366A85" w:rsidRPr="00BD33CD" w:rsidRDefault="00366A85" w:rsidP="00FF1E17">
            <w:pPr>
              <w:spacing w:line="360" w:lineRule="exact"/>
              <w:ind w:left="165" w:right="-109" w:hanging="165"/>
              <w:rPr>
                <w:rFonts w:ascii="Arial" w:hAnsi="Arial" w:cs="Arial"/>
                <w:sz w:val="18"/>
                <w:szCs w:val="18"/>
                <w:cs/>
              </w:rPr>
            </w:pPr>
            <w:r w:rsidRPr="00BD33CD">
              <w:rPr>
                <w:rFonts w:ascii="Arial" w:hAnsi="Arial" w:cs="Arial"/>
                <w:sz w:val="18"/>
                <w:szCs w:val="18"/>
              </w:rPr>
              <w:t xml:space="preserve">Transaction net margin method or </w:t>
            </w:r>
            <w:proofErr w:type="gramStart"/>
            <w:r w:rsidRPr="00BD33CD">
              <w:rPr>
                <w:rFonts w:ascii="Arial" w:hAnsi="Arial" w:cs="Arial"/>
                <w:sz w:val="18"/>
                <w:szCs w:val="18"/>
              </w:rPr>
              <w:t>cost plus</w:t>
            </w:r>
            <w:proofErr w:type="gramEnd"/>
            <w:r w:rsidRPr="00BD33CD">
              <w:rPr>
                <w:rFonts w:ascii="Arial" w:hAnsi="Arial" w:cs="Arial"/>
                <w:sz w:val="18"/>
                <w:szCs w:val="18"/>
              </w:rPr>
              <w:t xml:space="preserve"> margin</w:t>
            </w:r>
          </w:p>
        </w:tc>
      </w:tr>
      <w:tr w:rsidR="00366A85" w:rsidRPr="00BD33CD" w14:paraId="33BDD461" w14:textId="77777777" w:rsidTr="00BF70E9">
        <w:tc>
          <w:tcPr>
            <w:tcW w:w="2610" w:type="dxa"/>
            <w:gridSpan w:val="2"/>
          </w:tcPr>
          <w:p w14:paraId="4CA7CA26" w14:textId="0B8E9558" w:rsidR="00366A85" w:rsidRPr="00BD33CD" w:rsidRDefault="00366A85" w:rsidP="00FF1E17">
            <w:pPr>
              <w:spacing w:line="360" w:lineRule="exact"/>
              <w:ind w:left="165" w:hanging="165"/>
              <w:rPr>
                <w:rFonts w:ascii="Arial" w:hAnsi="Arial" w:cs="Arial"/>
                <w:sz w:val="18"/>
                <w:szCs w:val="18"/>
              </w:rPr>
            </w:pPr>
            <w:r w:rsidRPr="00BD33CD">
              <w:rPr>
                <w:rFonts w:ascii="Arial" w:hAnsi="Arial" w:cs="Arial"/>
                <w:sz w:val="18"/>
                <w:szCs w:val="18"/>
              </w:rPr>
              <w:t>Purchase of machinery &amp; equipment</w:t>
            </w:r>
          </w:p>
        </w:tc>
        <w:tc>
          <w:tcPr>
            <w:tcW w:w="990" w:type="dxa"/>
            <w:gridSpan w:val="2"/>
          </w:tcPr>
          <w:p w14:paraId="5C02ED45" w14:textId="5AEE3C4E" w:rsidR="00366A85" w:rsidRPr="00BD33CD" w:rsidRDefault="00951004"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77554542" w14:textId="03215875"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1D4EE2F9" w14:textId="0046F8D4" w:rsidR="00366A85" w:rsidRPr="00BD33CD" w:rsidRDefault="00700ED7"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766636CE" w14:textId="0D096E21"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2</w:t>
            </w:r>
          </w:p>
        </w:tc>
        <w:tc>
          <w:tcPr>
            <w:tcW w:w="2700" w:type="dxa"/>
          </w:tcPr>
          <w:p w14:paraId="4A51808F" w14:textId="6131F04C" w:rsidR="00366A85" w:rsidRPr="00BD33CD" w:rsidRDefault="00366A85" w:rsidP="00FF1E17">
            <w:pPr>
              <w:spacing w:line="360" w:lineRule="exact"/>
              <w:ind w:left="165" w:right="-109" w:hanging="165"/>
              <w:rPr>
                <w:rFonts w:ascii="Arial" w:hAnsi="Arial" w:cs="Arial"/>
                <w:sz w:val="18"/>
                <w:szCs w:val="18"/>
              </w:rPr>
            </w:pPr>
            <w:r w:rsidRPr="00BD33CD">
              <w:rPr>
                <w:rFonts w:ascii="Arial" w:hAnsi="Arial" w:cs="Arial"/>
                <w:sz w:val="18"/>
                <w:szCs w:val="18"/>
              </w:rPr>
              <w:t>As stipulated in agreements</w:t>
            </w:r>
          </w:p>
        </w:tc>
      </w:tr>
      <w:tr w:rsidR="00366A85" w:rsidRPr="00BD33CD" w14:paraId="137FBC8E" w14:textId="77777777" w:rsidTr="00BF70E9">
        <w:tc>
          <w:tcPr>
            <w:tcW w:w="2610" w:type="dxa"/>
            <w:gridSpan w:val="2"/>
          </w:tcPr>
          <w:p w14:paraId="566A0309" w14:textId="77777777"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Rental and service income</w:t>
            </w:r>
          </w:p>
        </w:tc>
        <w:tc>
          <w:tcPr>
            <w:tcW w:w="990" w:type="dxa"/>
            <w:gridSpan w:val="2"/>
          </w:tcPr>
          <w:p w14:paraId="5043CB0F" w14:textId="008C7067" w:rsidR="00366A85" w:rsidRPr="00BD33CD" w:rsidRDefault="00951004"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1BBD13F9" w14:textId="3DD29997"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07459315" w14:textId="0A77C1EE" w:rsidR="00366A85" w:rsidRPr="00BD33CD" w:rsidRDefault="00260525" w:rsidP="00FF1E17">
            <w:pPr>
              <w:tabs>
                <w:tab w:val="decimal" w:pos="702"/>
              </w:tabs>
              <w:spacing w:line="360" w:lineRule="exact"/>
              <w:rPr>
                <w:rFonts w:ascii="Arial" w:hAnsi="Arial" w:cs="Arial"/>
                <w:sz w:val="18"/>
                <w:szCs w:val="18"/>
                <w:cs/>
              </w:rPr>
            </w:pPr>
            <w:r w:rsidRPr="00BD33CD">
              <w:rPr>
                <w:rFonts w:ascii="Arial" w:hAnsi="Arial" w:cs="Arial"/>
                <w:sz w:val="18"/>
                <w:szCs w:val="18"/>
              </w:rPr>
              <w:t>3</w:t>
            </w:r>
          </w:p>
        </w:tc>
        <w:tc>
          <w:tcPr>
            <w:tcW w:w="990" w:type="dxa"/>
          </w:tcPr>
          <w:p w14:paraId="4B73E586" w14:textId="068863EF" w:rsidR="00366A85" w:rsidRPr="00BD33CD" w:rsidRDefault="00260525" w:rsidP="00FF1E17">
            <w:pPr>
              <w:tabs>
                <w:tab w:val="decimal" w:pos="702"/>
              </w:tabs>
              <w:spacing w:line="360" w:lineRule="exact"/>
              <w:rPr>
                <w:rFonts w:ascii="Arial" w:hAnsi="Arial" w:cs="Arial"/>
                <w:sz w:val="18"/>
                <w:szCs w:val="18"/>
              </w:rPr>
            </w:pPr>
            <w:r w:rsidRPr="00BD33CD">
              <w:rPr>
                <w:rFonts w:ascii="Arial" w:hAnsi="Arial" w:cs="Arial"/>
                <w:sz w:val="18"/>
                <w:szCs w:val="18"/>
              </w:rPr>
              <w:t>3</w:t>
            </w:r>
          </w:p>
        </w:tc>
        <w:tc>
          <w:tcPr>
            <w:tcW w:w="2700" w:type="dxa"/>
          </w:tcPr>
          <w:p w14:paraId="3CF21A67" w14:textId="70101C00" w:rsidR="00366A85" w:rsidRPr="00BD33CD" w:rsidRDefault="00366A85" w:rsidP="00FF1E17">
            <w:pPr>
              <w:spacing w:line="360" w:lineRule="exact"/>
              <w:ind w:right="-120"/>
              <w:rPr>
                <w:rFonts w:ascii="Arial" w:hAnsi="Arial" w:cs="Arial"/>
                <w:sz w:val="18"/>
                <w:szCs w:val="18"/>
              </w:rPr>
            </w:pPr>
            <w:r w:rsidRPr="00BD33CD">
              <w:rPr>
                <w:rFonts w:ascii="Arial" w:hAnsi="Arial" w:cs="Arial"/>
                <w:sz w:val="18"/>
                <w:szCs w:val="18"/>
              </w:rPr>
              <w:t>As stipulated in agreements</w:t>
            </w:r>
          </w:p>
        </w:tc>
      </w:tr>
      <w:tr w:rsidR="00366A85" w:rsidRPr="00BD33CD" w14:paraId="5B452A94" w14:textId="77777777" w:rsidTr="00BF70E9">
        <w:tc>
          <w:tcPr>
            <w:tcW w:w="2610" w:type="dxa"/>
            <w:gridSpan w:val="2"/>
          </w:tcPr>
          <w:p w14:paraId="46959263" w14:textId="017A26AE"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Interest expenses</w:t>
            </w:r>
          </w:p>
        </w:tc>
        <w:tc>
          <w:tcPr>
            <w:tcW w:w="990" w:type="dxa"/>
            <w:gridSpan w:val="2"/>
          </w:tcPr>
          <w:p w14:paraId="70DF9E56" w14:textId="507B34F0" w:rsidR="00366A85" w:rsidRPr="00BD33CD" w:rsidRDefault="00951004"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09FA2A7E" w14:textId="21029A06"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44E871BC" w14:textId="575F9CC9" w:rsidR="00366A85" w:rsidRPr="00BD33CD" w:rsidRDefault="00CF6B44" w:rsidP="00FF1E17">
            <w:pPr>
              <w:tabs>
                <w:tab w:val="decimal" w:pos="702"/>
              </w:tabs>
              <w:spacing w:line="360" w:lineRule="exact"/>
              <w:rPr>
                <w:rFonts w:ascii="Arial" w:hAnsi="Arial" w:cs="Arial"/>
                <w:sz w:val="18"/>
                <w:szCs w:val="18"/>
              </w:rPr>
            </w:pPr>
            <w:r w:rsidRPr="00BD33CD">
              <w:rPr>
                <w:rFonts w:ascii="Arial" w:hAnsi="Arial" w:cs="Arial"/>
                <w:sz w:val="18"/>
                <w:szCs w:val="18"/>
              </w:rPr>
              <w:t>135</w:t>
            </w:r>
          </w:p>
        </w:tc>
        <w:tc>
          <w:tcPr>
            <w:tcW w:w="990" w:type="dxa"/>
          </w:tcPr>
          <w:p w14:paraId="0868EBB2" w14:textId="40E44649"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189</w:t>
            </w:r>
          </w:p>
        </w:tc>
        <w:tc>
          <w:tcPr>
            <w:tcW w:w="2700" w:type="dxa"/>
          </w:tcPr>
          <w:p w14:paraId="3EDCE881" w14:textId="2E01D767" w:rsidR="00366A85" w:rsidRPr="005F06F1" w:rsidRDefault="00366A85" w:rsidP="00FF1E17">
            <w:pPr>
              <w:spacing w:line="360" w:lineRule="exact"/>
              <w:ind w:left="165" w:hanging="165"/>
              <w:rPr>
                <w:rFonts w:ascii="Arial" w:hAnsi="Arial" w:cstheme="minorBidi"/>
                <w:sz w:val="18"/>
                <w:szCs w:val="18"/>
              </w:rPr>
            </w:pPr>
            <w:r w:rsidRPr="00BD33CD">
              <w:rPr>
                <w:rFonts w:ascii="Arial" w:hAnsi="Arial" w:cs="Arial"/>
                <w:sz w:val="18"/>
                <w:szCs w:val="18"/>
              </w:rPr>
              <w:t>3-month Euribor + 1.</w:t>
            </w:r>
            <w:r w:rsidR="00AA06F3">
              <w:rPr>
                <w:rFonts w:ascii="Arial" w:hAnsi="Arial" w:cstheme="minorBidi"/>
                <w:sz w:val="18"/>
                <w:szCs w:val="18"/>
              </w:rPr>
              <w:t>1</w:t>
            </w:r>
            <w:r w:rsidRPr="00BD33CD">
              <w:rPr>
                <w:rFonts w:ascii="Arial" w:hAnsi="Arial" w:cs="Arial"/>
                <w:sz w:val="18"/>
                <w:szCs w:val="18"/>
              </w:rPr>
              <w:t>0% per annum</w:t>
            </w:r>
            <w:r w:rsidR="005F06F1">
              <w:rPr>
                <w:rFonts w:ascii="Arial" w:hAnsi="Arial" w:cstheme="minorBidi" w:hint="cs"/>
                <w:sz w:val="18"/>
                <w:szCs w:val="18"/>
                <w:cs/>
              </w:rPr>
              <w:t xml:space="preserve"> </w:t>
            </w:r>
            <w:r w:rsidR="005F06F1">
              <w:rPr>
                <w:rFonts w:ascii="Arial" w:hAnsi="Arial" w:cstheme="minorBidi"/>
                <w:sz w:val="18"/>
                <w:szCs w:val="18"/>
              </w:rPr>
              <w:t>(2025: 3-month Euribor+1.50% per annum)</w:t>
            </w:r>
          </w:p>
        </w:tc>
      </w:tr>
      <w:tr w:rsidR="00DE03A2" w:rsidRPr="00BD33CD" w14:paraId="477A03BD" w14:textId="77777777" w:rsidTr="00BF70E9">
        <w:tc>
          <w:tcPr>
            <w:tcW w:w="3600" w:type="dxa"/>
            <w:gridSpan w:val="4"/>
          </w:tcPr>
          <w:p w14:paraId="7B16C8EC" w14:textId="2020C5B4" w:rsidR="00DE03A2" w:rsidRPr="00BD33CD" w:rsidRDefault="00DE03A2" w:rsidP="00FF1E17">
            <w:pPr>
              <w:spacing w:line="360" w:lineRule="exact"/>
              <w:rPr>
                <w:rFonts w:ascii="Arial" w:hAnsi="Arial" w:cs="Arial"/>
                <w:sz w:val="18"/>
                <w:szCs w:val="18"/>
              </w:rPr>
            </w:pPr>
            <w:r w:rsidRPr="00BD33CD">
              <w:rPr>
                <w:rFonts w:ascii="Arial" w:hAnsi="Arial" w:cs="Arial"/>
                <w:sz w:val="18"/>
                <w:szCs w:val="18"/>
                <w:u w:val="single"/>
              </w:rPr>
              <w:t xml:space="preserve">Transactions with </w:t>
            </w:r>
            <w:r w:rsidR="00F667DF" w:rsidRPr="00BD33CD">
              <w:rPr>
                <w:rFonts w:ascii="Arial" w:hAnsi="Arial" w:cs="Arial"/>
                <w:sz w:val="18"/>
                <w:szCs w:val="18"/>
                <w:u w:val="single"/>
              </w:rPr>
              <w:t>parent company</w:t>
            </w:r>
          </w:p>
        </w:tc>
        <w:tc>
          <w:tcPr>
            <w:tcW w:w="990" w:type="dxa"/>
          </w:tcPr>
          <w:p w14:paraId="3A0FF5F2" w14:textId="77777777" w:rsidR="00DE03A2" w:rsidRPr="00BD33CD" w:rsidRDefault="00DE03A2" w:rsidP="00FF1E17">
            <w:pPr>
              <w:tabs>
                <w:tab w:val="decimal" w:pos="478"/>
                <w:tab w:val="decimal" w:pos="856"/>
              </w:tabs>
              <w:spacing w:line="360" w:lineRule="exact"/>
              <w:jc w:val="both"/>
              <w:rPr>
                <w:rFonts w:ascii="Arial" w:hAnsi="Arial" w:cs="Arial"/>
                <w:sz w:val="18"/>
                <w:szCs w:val="18"/>
              </w:rPr>
            </w:pPr>
          </w:p>
        </w:tc>
        <w:tc>
          <w:tcPr>
            <w:tcW w:w="990" w:type="dxa"/>
          </w:tcPr>
          <w:p w14:paraId="5630AD66" w14:textId="77777777" w:rsidR="00DE03A2" w:rsidRPr="00BD33CD" w:rsidRDefault="00DE03A2" w:rsidP="00FF1E17">
            <w:pPr>
              <w:tabs>
                <w:tab w:val="decimal" w:pos="702"/>
                <w:tab w:val="decimal" w:pos="856"/>
              </w:tabs>
              <w:spacing w:line="360" w:lineRule="exact"/>
              <w:rPr>
                <w:rFonts w:ascii="Arial" w:hAnsi="Arial" w:cs="Arial"/>
                <w:sz w:val="18"/>
                <w:szCs w:val="18"/>
              </w:rPr>
            </w:pPr>
          </w:p>
        </w:tc>
        <w:tc>
          <w:tcPr>
            <w:tcW w:w="990" w:type="dxa"/>
          </w:tcPr>
          <w:p w14:paraId="61829076" w14:textId="77777777" w:rsidR="00DE03A2" w:rsidRPr="00BD33CD" w:rsidRDefault="00DE03A2" w:rsidP="00FF1E17">
            <w:pPr>
              <w:tabs>
                <w:tab w:val="decimal" w:pos="702"/>
                <w:tab w:val="decimal" w:pos="856"/>
              </w:tabs>
              <w:spacing w:line="360" w:lineRule="exact"/>
              <w:rPr>
                <w:rFonts w:ascii="Arial" w:hAnsi="Arial" w:cs="Arial"/>
                <w:sz w:val="18"/>
                <w:szCs w:val="18"/>
              </w:rPr>
            </w:pPr>
          </w:p>
        </w:tc>
        <w:tc>
          <w:tcPr>
            <w:tcW w:w="2700" w:type="dxa"/>
          </w:tcPr>
          <w:p w14:paraId="2BA226A1" w14:textId="77777777" w:rsidR="00DE03A2" w:rsidRPr="00BD33CD" w:rsidRDefault="00DE03A2" w:rsidP="00FF1E17">
            <w:pPr>
              <w:tabs>
                <w:tab w:val="decimal" w:pos="551"/>
                <w:tab w:val="decimal" w:pos="856"/>
              </w:tabs>
              <w:spacing w:line="360" w:lineRule="exact"/>
              <w:rPr>
                <w:rFonts w:ascii="Arial" w:hAnsi="Arial" w:cs="Arial"/>
                <w:sz w:val="18"/>
                <w:szCs w:val="18"/>
              </w:rPr>
            </w:pPr>
          </w:p>
        </w:tc>
      </w:tr>
      <w:tr w:rsidR="00366A85" w:rsidRPr="00BD33CD" w14:paraId="299BCD68" w14:textId="77777777" w:rsidTr="0051421E">
        <w:tc>
          <w:tcPr>
            <w:tcW w:w="2520" w:type="dxa"/>
          </w:tcPr>
          <w:p w14:paraId="43F7EA0C" w14:textId="3D78C006"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 xml:space="preserve">Sales of goods </w:t>
            </w:r>
          </w:p>
        </w:tc>
        <w:tc>
          <w:tcPr>
            <w:tcW w:w="1080" w:type="dxa"/>
            <w:gridSpan w:val="3"/>
          </w:tcPr>
          <w:p w14:paraId="17AD93B2" w14:textId="40D32AA3" w:rsidR="00366A85" w:rsidRPr="00BD33CD" w:rsidRDefault="00F53B31" w:rsidP="00FF1E17">
            <w:pPr>
              <w:tabs>
                <w:tab w:val="decimal" w:pos="702"/>
              </w:tabs>
              <w:spacing w:line="360" w:lineRule="exact"/>
              <w:rPr>
                <w:rFonts w:ascii="Arial" w:hAnsi="Arial" w:cs="Arial"/>
                <w:sz w:val="18"/>
                <w:szCs w:val="18"/>
              </w:rPr>
            </w:pPr>
            <w:r w:rsidRPr="00BD33CD">
              <w:rPr>
                <w:rFonts w:ascii="Arial" w:hAnsi="Arial" w:cs="Arial"/>
                <w:sz w:val="18"/>
                <w:szCs w:val="18"/>
              </w:rPr>
              <w:t>33</w:t>
            </w:r>
          </w:p>
        </w:tc>
        <w:tc>
          <w:tcPr>
            <w:tcW w:w="990" w:type="dxa"/>
          </w:tcPr>
          <w:p w14:paraId="29B4EA11" w14:textId="14A4BBEA" w:rsidR="00366A85" w:rsidRPr="00BD33CD" w:rsidRDefault="007C598E" w:rsidP="00FF1E17">
            <w:pPr>
              <w:tabs>
                <w:tab w:val="decimal" w:pos="682"/>
              </w:tabs>
              <w:spacing w:line="360" w:lineRule="exact"/>
              <w:rPr>
                <w:rFonts w:ascii="Arial" w:hAnsi="Arial" w:cs="Arial"/>
                <w:sz w:val="18"/>
                <w:szCs w:val="18"/>
              </w:rPr>
            </w:pPr>
            <w:r w:rsidRPr="00BD33CD">
              <w:rPr>
                <w:rFonts w:ascii="Arial" w:hAnsi="Arial" w:cs="Arial"/>
                <w:sz w:val="18"/>
                <w:szCs w:val="18"/>
              </w:rPr>
              <w:t>14</w:t>
            </w:r>
          </w:p>
        </w:tc>
        <w:tc>
          <w:tcPr>
            <w:tcW w:w="990" w:type="dxa"/>
          </w:tcPr>
          <w:p w14:paraId="0DE4B5B7" w14:textId="0194D3BE" w:rsidR="00366A85" w:rsidRPr="00BD33CD" w:rsidRDefault="00FC2B89" w:rsidP="00FF1E17">
            <w:pPr>
              <w:tabs>
                <w:tab w:val="decimal" w:pos="702"/>
              </w:tabs>
              <w:spacing w:line="360" w:lineRule="exact"/>
              <w:rPr>
                <w:rFonts w:ascii="Arial" w:hAnsi="Arial" w:cs="Arial"/>
                <w:sz w:val="18"/>
                <w:szCs w:val="18"/>
              </w:rPr>
            </w:pPr>
            <w:r w:rsidRPr="00BD33CD">
              <w:rPr>
                <w:rFonts w:ascii="Arial" w:hAnsi="Arial" w:cs="Arial"/>
                <w:sz w:val="18"/>
                <w:szCs w:val="18"/>
              </w:rPr>
              <w:t>33</w:t>
            </w:r>
          </w:p>
        </w:tc>
        <w:tc>
          <w:tcPr>
            <w:tcW w:w="990" w:type="dxa"/>
          </w:tcPr>
          <w:p w14:paraId="491146FB" w14:textId="1F1FC446" w:rsidR="00366A85" w:rsidRPr="00BD33CD" w:rsidRDefault="009F2CC4" w:rsidP="00FF1E17">
            <w:pPr>
              <w:tabs>
                <w:tab w:val="decimal" w:pos="702"/>
              </w:tabs>
              <w:spacing w:line="360" w:lineRule="exact"/>
              <w:rPr>
                <w:rFonts w:ascii="Arial" w:hAnsi="Arial" w:cs="Arial"/>
                <w:sz w:val="18"/>
                <w:szCs w:val="18"/>
              </w:rPr>
            </w:pPr>
            <w:r w:rsidRPr="00BD33CD">
              <w:rPr>
                <w:rFonts w:ascii="Arial" w:hAnsi="Arial" w:cs="Arial"/>
                <w:sz w:val="18"/>
                <w:szCs w:val="18"/>
              </w:rPr>
              <w:t>14</w:t>
            </w:r>
          </w:p>
        </w:tc>
        <w:tc>
          <w:tcPr>
            <w:tcW w:w="2700" w:type="dxa"/>
          </w:tcPr>
          <w:p w14:paraId="146C51E0" w14:textId="7C194744" w:rsidR="00366A85" w:rsidRPr="00BD33CD" w:rsidRDefault="00366A85" w:rsidP="00FF1E17">
            <w:pPr>
              <w:spacing w:line="360" w:lineRule="exact"/>
              <w:ind w:left="165" w:right="-109" w:hanging="165"/>
              <w:rPr>
                <w:rFonts w:ascii="Arial" w:hAnsi="Arial" w:cs="Arial"/>
                <w:sz w:val="18"/>
                <w:szCs w:val="18"/>
              </w:rPr>
            </w:pPr>
            <w:r w:rsidRPr="00BD33CD">
              <w:rPr>
                <w:rFonts w:ascii="Arial" w:hAnsi="Arial" w:cs="Arial"/>
                <w:sz w:val="18"/>
                <w:szCs w:val="18"/>
              </w:rPr>
              <w:t>Transaction net margin method</w:t>
            </w:r>
            <w:r w:rsidRPr="00BD33CD">
              <w:rPr>
                <w:rFonts w:ascii="Arial" w:hAnsi="Arial" w:cs="Arial"/>
                <w:sz w:val="18"/>
                <w:szCs w:val="18"/>
                <w:cs/>
              </w:rPr>
              <w:t xml:space="preserve"> </w:t>
            </w:r>
            <w:r w:rsidRPr="00BD33CD">
              <w:rPr>
                <w:rFonts w:ascii="Arial" w:hAnsi="Arial" w:cs="Arial"/>
                <w:sz w:val="18"/>
                <w:szCs w:val="18"/>
              </w:rPr>
              <w:t xml:space="preserve">or </w:t>
            </w:r>
            <w:proofErr w:type="gramStart"/>
            <w:r w:rsidRPr="00BD33CD">
              <w:rPr>
                <w:rFonts w:ascii="Arial" w:hAnsi="Arial" w:cs="Arial"/>
                <w:sz w:val="18"/>
                <w:szCs w:val="18"/>
              </w:rPr>
              <w:t>cost plus</w:t>
            </w:r>
            <w:proofErr w:type="gramEnd"/>
            <w:r w:rsidRPr="00BD33CD">
              <w:rPr>
                <w:rFonts w:ascii="Arial" w:hAnsi="Arial" w:cs="Arial"/>
                <w:sz w:val="18"/>
                <w:szCs w:val="18"/>
              </w:rPr>
              <w:t xml:space="preserve"> margin</w:t>
            </w:r>
          </w:p>
        </w:tc>
      </w:tr>
      <w:tr w:rsidR="00366A85" w:rsidRPr="00BD33CD" w14:paraId="1EDB8040" w14:textId="77777777" w:rsidTr="0051421E">
        <w:tc>
          <w:tcPr>
            <w:tcW w:w="2520" w:type="dxa"/>
          </w:tcPr>
          <w:p w14:paraId="5727EF84" w14:textId="3943EAEF" w:rsidR="00366A85" w:rsidRPr="00BD33CD" w:rsidRDefault="00366A85" w:rsidP="00FF1E17">
            <w:pPr>
              <w:spacing w:line="360" w:lineRule="exact"/>
              <w:ind w:left="165" w:hanging="165"/>
              <w:rPr>
                <w:rFonts w:ascii="Arial" w:hAnsi="Arial" w:cs="Arial"/>
                <w:sz w:val="18"/>
                <w:szCs w:val="18"/>
              </w:rPr>
            </w:pPr>
            <w:r w:rsidRPr="00BD33CD">
              <w:rPr>
                <w:rFonts w:ascii="Arial" w:hAnsi="Arial" w:cs="Arial"/>
                <w:sz w:val="18"/>
                <w:szCs w:val="18"/>
              </w:rPr>
              <w:t>Sales of machinery &amp; equipment</w:t>
            </w:r>
          </w:p>
        </w:tc>
        <w:tc>
          <w:tcPr>
            <w:tcW w:w="1080" w:type="dxa"/>
            <w:gridSpan w:val="3"/>
          </w:tcPr>
          <w:p w14:paraId="321C73BF" w14:textId="106FEEB3" w:rsidR="00366A85" w:rsidRPr="00BD33CD" w:rsidRDefault="008852B0"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0891233B" w14:textId="192255BB" w:rsidR="00366A85" w:rsidRPr="00BD33CD" w:rsidRDefault="00366A85" w:rsidP="00FF1E17">
            <w:pPr>
              <w:tabs>
                <w:tab w:val="decimal" w:pos="682"/>
              </w:tabs>
              <w:spacing w:line="360" w:lineRule="exact"/>
              <w:rPr>
                <w:rFonts w:ascii="Arial" w:hAnsi="Arial" w:cs="Arial"/>
                <w:sz w:val="18"/>
                <w:szCs w:val="18"/>
              </w:rPr>
            </w:pPr>
            <w:r w:rsidRPr="00BD33CD">
              <w:rPr>
                <w:rFonts w:ascii="Arial" w:hAnsi="Arial" w:cs="Arial"/>
                <w:sz w:val="18"/>
                <w:szCs w:val="18"/>
              </w:rPr>
              <w:t>15</w:t>
            </w:r>
          </w:p>
        </w:tc>
        <w:tc>
          <w:tcPr>
            <w:tcW w:w="990" w:type="dxa"/>
          </w:tcPr>
          <w:p w14:paraId="430154CB" w14:textId="06CAEC1B" w:rsidR="00366A85" w:rsidRPr="00BD33CD" w:rsidRDefault="005861C5"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251EB8BA" w14:textId="5F62CF75"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5</w:t>
            </w:r>
          </w:p>
        </w:tc>
        <w:tc>
          <w:tcPr>
            <w:tcW w:w="2700" w:type="dxa"/>
          </w:tcPr>
          <w:p w14:paraId="26A18E44" w14:textId="23F9F2BA" w:rsidR="00366A85" w:rsidRPr="00BD33CD" w:rsidRDefault="00366A85" w:rsidP="00FF1E17">
            <w:pPr>
              <w:spacing w:line="360" w:lineRule="exact"/>
              <w:ind w:left="165" w:right="-109" w:hanging="165"/>
              <w:rPr>
                <w:rFonts w:ascii="Arial" w:hAnsi="Arial" w:cs="Arial"/>
                <w:sz w:val="18"/>
                <w:szCs w:val="18"/>
              </w:rPr>
            </w:pPr>
            <w:r w:rsidRPr="00BD33CD">
              <w:rPr>
                <w:rFonts w:ascii="Arial" w:hAnsi="Arial" w:cs="Arial"/>
                <w:sz w:val="18"/>
                <w:szCs w:val="18"/>
              </w:rPr>
              <w:t>As stipulated in agreements</w:t>
            </w:r>
          </w:p>
        </w:tc>
      </w:tr>
      <w:tr w:rsidR="00366A85" w:rsidRPr="00BD33CD" w14:paraId="72FBCEBD" w14:textId="77777777" w:rsidTr="0051421E">
        <w:tc>
          <w:tcPr>
            <w:tcW w:w="2520" w:type="dxa"/>
          </w:tcPr>
          <w:p w14:paraId="728C1EA3" w14:textId="77777777"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Purchases of raw materials</w:t>
            </w:r>
          </w:p>
        </w:tc>
        <w:tc>
          <w:tcPr>
            <w:tcW w:w="1080" w:type="dxa"/>
            <w:gridSpan w:val="3"/>
          </w:tcPr>
          <w:p w14:paraId="66204FF1" w14:textId="525A9AD1" w:rsidR="00366A85" w:rsidRPr="00BD33CD" w:rsidRDefault="00164F8F" w:rsidP="00FF1E17">
            <w:pPr>
              <w:tabs>
                <w:tab w:val="decimal" w:pos="702"/>
              </w:tabs>
              <w:spacing w:line="360" w:lineRule="exact"/>
              <w:rPr>
                <w:rFonts w:ascii="Arial" w:hAnsi="Arial" w:cs="Arial"/>
                <w:sz w:val="18"/>
                <w:szCs w:val="18"/>
              </w:rPr>
            </w:pPr>
            <w:r w:rsidRPr="00BD33CD">
              <w:rPr>
                <w:rFonts w:ascii="Arial" w:hAnsi="Arial" w:cs="Arial"/>
                <w:sz w:val="18"/>
                <w:szCs w:val="18"/>
              </w:rPr>
              <w:t>399</w:t>
            </w:r>
          </w:p>
        </w:tc>
        <w:tc>
          <w:tcPr>
            <w:tcW w:w="990" w:type="dxa"/>
          </w:tcPr>
          <w:p w14:paraId="700452FD" w14:textId="1D2B3B4B"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87</w:t>
            </w:r>
            <w:r w:rsidR="00E523BC" w:rsidRPr="00BD33CD">
              <w:rPr>
                <w:rFonts w:ascii="Arial" w:hAnsi="Arial" w:cs="Arial"/>
                <w:sz w:val="18"/>
                <w:szCs w:val="18"/>
              </w:rPr>
              <w:t>3</w:t>
            </w:r>
          </w:p>
        </w:tc>
        <w:tc>
          <w:tcPr>
            <w:tcW w:w="990" w:type="dxa"/>
          </w:tcPr>
          <w:p w14:paraId="2DBF0D7D" w14:textId="47494647" w:rsidR="00366A85" w:rsidRPr="00BD33CD" w:rsidRDefault="00FD5BE2" w:rsidP="00FF1E17">
            <w:pPr>
              <w:tabs>
                <w:tab w:val="decimal" w:pos="702"/>
              </w:tabs>
              <w:spacing w:line="360" w:lineRule="exact"/>
              <w:rPr>
                <w:rFonts w:ascii="Arial" w:hAnsi="Arial" w:cs="Arial"/>
                <w:sz w:val="18"/>
                <w:szCs w:val="18"/>
              </w:rPr>
            </w:pPr>
            <w:r w:rsidRPr="00BD33CD">
              <w:rPr>
                <w:rFonts w:ascii="Arial" w:hAnsi="Arial" w:cs="Arial"/>
                <w:sz w:val="18"/>
                <w:szCs w:val="18"/>
              </w:rPr>
              <w:t>6</w:t>
            </w:r>
          </w:p>
        </w:tc>
        <w:tc>
          <w:tcPr>
            <w:tcW w:w="990" w:type="dxa"/>
          </w:tcPr>
          <w:p w14:paraId="48DF98D7" w14:textId="029C3904"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7</w:t>
            </w:r>
          </w:p>
        </w:tc>
        <w:tc>
          <w:tcPr>
            <w:tcW w:w="2700" w:type="dxa"/>
          </w:tcPr>
          <w:p w14:paraId="2C126A52" w14:textId="03B7DB0C" w:rsidR="00366A85" w:rsidRPr="00BD33CD" w:rsidRDefault="00366A85" w:rsidP="00FF1E17">
            <w:pPr>
              <w:spacing w:line="360" w:lineRule="exact"/>
              <w:ind w:left="165" w:right="-109" w:hanging="165"/>
              <w:rPr>
                <w:rFonts w:ascii="Arial" w:hAnsi="Arial" w:cs="Arial"/>
                <w:sz w:val="18"/>
                <w:szCs w:val="18"/>
                <w:cs/>
              </w:rPr>
            </w:pPr>
            <w:r w:rsidRPr="00BD33CD">
              <w:rPr>
                <w:rFonts w:ascii="Arial" w:hAnsi="Arial" w:cs="Arial"/>
                <w:sz w:val="18"/>
                <w:szCs w:val="18"/>
              </w:rPr>
              <w:t xml:space="preserve">Transaction net margin method or </w:t>
            </w:r>
            <w:proofErr w:type="gramStart"/>
            <w:r w:rsidRPr="00BD33CD">
              <w:rPr>
                <w:rFonts w:ascii="Arial" w:hAnsi="Arial" w:cs="Arial"/>
                <w:sz w:val="18"/>
                <w:szCs w:val="18"/>
              </w:rPr>
              <w:t>cost plus</w:t>
            </w:r>
            <w:proofErr w:type="gramEnd"/>
            <w:r w:rsidRPr="00BD33CD">
              <w:rPr>
                <w:rFonts w:ascii="Arial" w:hAnsi="Arial" w:cs="Arial"/>
                <w:sz w:val="18"/>
                <w:szCs w:val="18"/>
              </w:rPr>
              <w:t xml:space="preserve"> margin</w:t>
            </w:r>
          </w:p>
        </w:tc>
      </w:tr>
      <w:tr w:rsidR="00366A85" w:rsidRPr="00BD33CD" w14:paraId="0C7DB77A" w14:textId="77777777" w:rsidTr="0051421E">
        <w:tc>
          <w:tcPr>
            <w:tcW w:w="2520" w:type="dxa"/>
          </w:tcPr>
          <w:p w14:paraId="1003C701" w14:textId="46E184EA"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Dividend paid</w:t>
            </w:r>
          </w:p>
        </w:tc>
        <w:tc>
          <w:tcPr>
            <w:tcW w:w="1080" w:type="dxa"/>
            <w:gridSpan w:val="3"/>
          </w:tcPr>
          <w:p w14:paraId="6B62F1B3" w14:textId="31B20734" w:rsidR="00366A85" w:rsidRPr="00BD33CD" w:rsidRDefault="00D66406" w:rsidP="00FF1E17">
            <w:pPr>
              <w:tabs>
                <w:tab w:val="decimal" w:pos="702"/>
              </w:tabs>
              <w:spacing w:line="360" w:lineRule="exact"/>
              <w:rPr>
                <w:rFonts w:ascii="Arial" w:hAnsi="Arial" w:cs="Arial"/>
                <w:sz w:val="18"/>
                <w:szCs w:val="18"/>
              </w:rPr>
            </w:pPr>
            <w:r w:rsidRPr="00BD33CD">
              <w:rPr>
                <w:rFonts w:ascii="Arial" w:hAnsi="Arial" w:cs="Arial"/>
                <w:sz w:val="18"/>
                <w:szCs w:val="18"/>
              </w:rPr>
              <w:t>92</w:t>
            </w:r>
          </w:p>
        </w:tc>
        <w:tc>
          <w:tcPr>
            <w:tcW w:w="990" w:type="dxa"/>
          </w:tcPr>
          <w:p w14:paraId="1CF7DB1C" w14:textId="3E43F5CA"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179</w:t>
            </w:r>
          </w:p>
        </w:tc>
        <w:tc>
          <w:tcPr>
            <w:tcW w:w="990" w:type="dxa"/>
          </w:tcPr>
          <w:p w14:paraId="02F2C34E" w14:textId="57156149" w:rsidR="00366A85" w:rsidRPr="00BD33CD" w:rsidRDefault="00127A64" w:rsidP="00FF1E17">
            <w:pPr>
              <w:tabs>
                <w:tab w:val="decimal" w:pos="702"/>
              </w:tabs>
              <w:spacing w:line="360" w:lineRule="exact"/>
              <w:rPr>
                <w:rFonts w:ascii="Arial" w:hAnsi="Arial" w:cs="Arial"/>
                <w:sz w:val="18"/>
                <w:szCs w:val="18"/>
              </w:rPr>
            </w:pPr>
            <w:r w:rsidRPr="00BD33CD">
              <w:rPr>
                <w:rFonts w:ascii="Arial" w:hAnsi="Arial" w:cs="Arial"/>
                <w:sz w:val="18"/>
                <w:szCs w:val="18"/>
              </w:rPr>
              <w:t>92</w:t>
            </w:r>
          </w:p>
        </w:tc>
        <w:tc>
          <w:tcPr>
            <w:tcW w:w="990" w:type="dxa"/>
          </w:tcPr>
          <w:p w14:paraId="2D720880" w14:textId="5B54ECB2"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179</w:t>
            </w:r>
          </w:p>
        </w:tc>
        <w:tc>
          <w:tcPr>
            <w:tcW w:w="2700" w:type="dxa"/>
          </w:tcPr>
          <w:p w14:paraId="4DBB75AE" w14:textId="77777777" w:rsidR="00366A85" w:rsidRPr="00BD33CD" w:rsidRDefault="00366A85" w:rsidP="00FF1E17">
            <w:pPr>
              <w:spacing w:line="360" w:lineRule="exact"/>
              <w:ind w:left="165" w:hanging="165"/>
              <w:rPr>
                <w:rFonts w:ascii="Arial" w:hAnsi="Arial" w:cs="Arial"/>
                <w:sz w:val="18"/>
                <w:szCs w:val="18"/>
              </w:rPr>
            </w:pPr>
            <w:r w:rsidRPr="00BD33CD">
              <w:rPr>
                <w:rFonts w:ascii="Arial" w:hAnsi="Arial" w:cs="Arial"/>
                <w:sz w:val="18"/>
                <w:szCs w:val="18"/>
              </w:rPr>
              <w:t>As approved by shareholders and Board of Directors’ meeting</w:t>
            </w:r>
          </w:p>
        </w:tc>
      </w:tr>
      <w:tr w:rsidR="0073185E" w:rsidRPr="00BD33CD" w14:paraId="4E30E6F4" w14:textId="77777777">
        <w:tc>
          <w:tcPr>
            <w:tcW w:w="9270" w:type="dxa"/>
            <w:gridSpan w:val="8"/>
          </w:tcPr>
          <w:p w14:paraId="2C8039AA" w14:textId="22B75509" w:rsidR="0073185E" w:rsidRPr="00BD33CD" w:rsidRDefault="0073185E" w:rsidP="00FF1E17">
            <w:pPr>
              <w:tabs>
                <w:tab w:val="decimal" w:pos="551"/>
                <w:tab w:val="decimal" w:pos="856"/>
              </w:tabs>
              <w:spacing w:line="360" w:lineRule="exact"/>
              <w:rPr>
                <w:rFonts w:ascii="Arial" w:hAnsi="Arial" w:cs="Arial"/>
                <w:sz w:val="18"/>
                <w:szCs w:val="18"/>
              </w:rPr>
            </w:pPr>
            <w:r w:rsidRPr="00BD33CD">
              <w:rPr>
                <w:rFonts w:ascii="Arial" w:hAnsi="Arial" w:cs="Arial"/>
                <w:sz w:val="18"/>
                <w:szCs w:val="18"/>
                <w:u w:val="single"/>
              </w:rPr>
              <w:t xml:space="preserve">Transactions with major </w:t>
            </w:r>
            <w:proofErr w:type="gramStart"/>
            <w:r w:rsidRPr="00BD33CD">
              <w:rPr>
                <w:rFonts w:ascii="Arial" w:hAnsi="Arial" w:cs="Arial"/>
                <w:sz w:val="18"/>
                <w:szCs w:val="18"/>
                <w:u w:val="single"/>
              </w:rPr>
              <w:t>shareholder</w:t>
            </w:r>
            <w:proofErr w:type="gramEnd"/>
            <w:r w:rsidRPr="00BD33CD">
              <w:rPr>
                <w:rFonts w:ascii="Arial" w:hAnsi="Arial" w:cs="Arial"/>
                <w:sz w:val="18"/>
                <w:szCs w:val="18"/>
                <w:u w:val="single"/>
              </w:rPr>
              <w:t xml:space="preserve"> of parent company</w:t>
            </w:r>
          </w:p>
        </w:tc>
      </w:tr>
      <w:tr w:rsidR="004413BC" w:rsidRPr="00BD33CD" w14:paraId="0FEB1EC4" w14:textId="77777777">
        <w:tc>
          <w:tcPr>
            <w:tcW w:w="2520" w:type="dxa"/>
          </w:tcPr>
          <w:p w14:paraId="45190152" w14:textId="77777777" w:rsidR="004413BC" w:rsidRPr="00BD33CD" w:rsidRDefault="004413BC" w:rsidP="00FF1E17">
            <w:pPr>
              <w:spacing w:line="360" w:lineRule="exact"/>
              <w:rPr>
                <w:rFonts w:ascii="Arial" w:hAnsi="Arial" w:cs="Arial"/>
                <w:sz w:val="18"/>
                <w:szCs w:val="18"/>
              </w:rPr>
            </w:pPr>
            <w:r w:rsidRPr="00BD33CD">
              <w:rPr>
                <w:rFonts w:ascii="Arial" w:hAnsi="Arial" w:cs="Arial"/>
                <w:sz w:val="18"/>
                <w:szCs w:val="18"/>
              </w:rPr>
              <w:t xml:space="preserve">Sales of goods </w:t>
            </w:r>
          </w:p>
        </w:tc>
        <w:tc>
          <w:tcPr>
            <w:tcW w:w="1080" w:type="dxa"/>
            <w:gridSpan w:val="3"/>
          </w:tcPr>
          <w:p w14:paraId="6B548918" w14:textId="1E570AD1" w:rsidR="004413BC" w:rsidRPr="00BD33CD" w:rsidRDefault="0065128A" w:rsidP="00FF1E17">
            <w:pPr>
              <w:tabs>
                <w:tab w:val="decimal" w:pos="702"/>
              </w:tabs>
              <w:spacing w:line="360" w:lineRule="exact"/>
              <w:rPr>
                <w:rFonts w:ascii="Arial" w:hAnsi="Arial" w:cs="Arial"/>
                <w:sz w:val="18"/>
                <w:szCs w:val="18"/>
              </w:rPr>
            </w:pPr>
            <w:r w:rsidRPr="00BD33CD">
              <w:rPr>
                <w:rFonts w:ascii="Arial" w:hAnsi="Arial" w:cs="Arial"/>
                <w:sz w:val="18"/>
                <w:szCs w:val="18"/>
              </w:rPr>
              <w:t>45</w:t>
            </w:r>
          </w:p>
        </w:tc>
        <w:tc>
          <w:tcPr>
            <w:tcW w:w="990" w:type="dxa"/>
          </w:tcPr>
          <w:p w14:paraId="251C438C" w14:textId="6B36D47E" w:rsidR="004413BC" w:rsidRPr="00BD33CD" w:rsidRDefault="0036381A" w:rsidP="00FF1E17">
            <w:pPr>
              <w:tabs>
                <w:tab w:val="decimal" w:pos="682"/>
              </w:tabs>
              <w:spacing w:line="360" w:lineRule="exact"/>
              <w:rPr>
                <w:rFonts w:ascii="Arial" w:hAnsi="Arial" w:cs="Arial"/>
                <w:sz w:val="18"/>
                <w:szCs w:val="18"/>
              </w:rPr>
            </w:pPr>
            <w:r w:rsidRPr="00BD33CD">
              <w:rPr>
                <w:rFonts w:ascii="Arial" w:hAnsi="Arial" w:cs="Arial"/>
                <w:sz w:val="18"/>
                <w:szCs w:val="18"/>
              </w:rPr>
              <w:t>7</w:t>
            </w:r>
            <w:r w:rsidR="006643D8" w:rsidRPr="00BD33CD">
              <w:rPr>
                <w:rFonts w:ascii="Arial" w:hAnsi="Arial" w:cs="Arial"/>
                <w:sz w:val="18"/>
                <w:szCs w:val="18"/>
              </w:rPr>
              <w:t>8</w:t>
            </w:r>
          </w:p>
        </w:tc>
        <w:tc>
          <w:tcPr>
            <w:tcW w:w="990" w:type="dxa"/>
          </w:tcPr>
          <w:p w14:paraId="48582601" w14:textId="0F0CAC4C" w:rsidR="004413BC" w:rsidRPr="00BD33CD" w:rsidRDefault="00615A75" w:rsidP="00FF1E17">
            <w:pPr>
              <w:tabs>
                <w:tab w:val="decimal" w:pos="702"/>
              </w:tabs>
              <w:spacing w:line="360" w:lineRule="exact"/>
              <w:rPr>
                <w:rFonts w:ascii="Arial" w:hAnsi="Arial" w:cs="Arial"/>
                <w:sz w:val="18"/>
                <w:szCs w:val="18"/>
              </w:rPr>
            </w:pPr>
            <w:r w:rsidRPr="00BD33CD">
              <w:rPr>
                <w:rFonts w:ascii="Arial" w:hAnsi="Arial" w:cs="Arial"/>
                <w:sz w:val="18"/>
                <w:szCs w:val="18"/>
              </w:rPr>
              <w:t>2</w:t>
            </w:r>
          </w:p>
        </w:tc>
        <w:tc>
          <w:tcPr>
            <w:tcW w:w="990" w:type="dxa"/>
          </w:tcPr>
          <w:p w14:paraId="78B6CD86" w14:textId="0E95FC69" w:rsidR="004413BC" w:rsidRPr="00BD33CD" w:rsidRDefault="009F2CC4" w:rsidP="00FF1E17">
            <w:pPr>
              <w:tabs>
                <w:tab w:val="decimal" w:pos="702"/>
              </w:tabs>
              <w:spacing w:line="360" w:lineRule="exact"/>
              <w:rPr>
                <w:rFonts w:ascii="Arial" w:hAnsi="Arial" w:cs="Arial"/>
                <w:sz w:val="18"/>
                <w:szCs w:val="18"/>
              </w:rPr>
            </w:pPr>
            <w:r w:rsidRPr="00BD33CD">
              <w:rPr>
                <w:rFonts w:ascii="Arial" w:hAnsi="Arial" w:cs="Arial"/>
                <w:sz w:val="18"/>
                <w:szCs w:val="18"/>
              </w:rPr>
              <w:t>6</w:t>
            </w:r>
          </w:p>
        </w:tc>
        <w:tc>
          <w:tcPr>
            <w:tcW w:w="2700" w:type="dxa"/>
          </w:tcPr>
          <w:p w14:paraId="17F793BB" w14:textId="77777777" w:rsidR="004413BC" w:rsidRPr="00BD33CD" w:rsidRDefault="004413BC" w:rsidP="00FF1E17">
            <w:pPr>
              <w:spacing w:line="360" w:lineRule="exact"/>
              <w:ind w:left="165" w:right="-109" w:hanging="165"/>
              <w:rPr>
                <w:rFonts w:ascii="Arial" w:hAnsi="Arial" w:cs="Arial"/>
                <w:sz w:val="18"/>
                <w:szCs w:val="18"/>
              </w:rPr>
            </w:pPr>
            <w:r w:rsidRPr="00BD33CD">
              <w:rPr>
                <w:rFonts w:ascii="Arial" w:hAnsi="Arial" w:cs="Arial"/>
                <w:sz w:val="18"/>
                <w:szCs w:val="18"/>
              </w:rPr>
              <w:t>Transaction net margin method</w:t>
            </w:r>
            <w:r w:rsidRPr="00BD33CD">
              <w:rPr>
                <w:rFonts w:ascii="Arial" w:hAnsi="Arial" w:cs="Arial"/>
                <w:sz w:val="18"/>
                <w:szCs w:val="18"/>
                <w:cs/>
              </w:rPr>
              <w:t xml:space="preserve"> </w:t>
            </w:r>
            <w:r w:rsidRPr="00BD33CD">
              <w:rPr>
                <w:rFonts w:ascii="Arial" w:hAnsi="Arial" w:cs="Arial"/>
                <w:sz w:val="18"/>
                <w:szCs w:val="18"/>
              </w:rPr>
              <w:t xml:space="preserve">or </w:t>
            </w:r>
            <w:proofErr w:type="gramStart"/>
            <w:r w:rsidRPr="00BD33CD">
              <w:rPr>
                <w:rFonts w:ascii="Arial" w:hAnsi="Arial" w:cs="Arial"/>
                <w:sz w:val="18"/>
                <w:szCs w:val="18"/>
              </w:rPr>
              <w:t>cost plus</w:t>
            </w:r>
            <w:proofErr w:type="gramEnd"/>
            <w:r w:rsidRPr="00BD33CD">
              <w:rPr>
                <w:rFonts w:ascii="Arial" w:hAnsi="Arial" w:cs="Arial"/>
                <w:sz w:val="18"/>
                <w:szCs w:val="18"/>
              </w:rPr>
              <w:t xml:space="preserve"> margin</w:t>
            </w:r>
          </w:p>
        </w:tc>
      </w:tr>
      <w:tr w:rsidR="004413BC" w:rsidRPr="00BD33CD" w14:paraId="1CEB0D4F" w14:textId="77777777">
        <w:tc>
          <w:tcPr>
            <w:tcW w:w="2520" w:type="dxa"/>
          </w:tcPr>
          <w:p w14:paraId="37C7FEE8" w14:textId="77777777" w:rsidR="004413BC" w:rsidRPr="00BD33CD" w:rsidRDefault="004413BC" w:rsidP="00FF1E17">
            <w:pPr>
              <w:spacing w:line="360" w:lineRule="exact"/>
              <w:rPr>
                <w:rFonts w:ascii="Arial" w:hAnsi="Arial" w:cs="Arial"/>
                <w:sz w:val="18"/>
                <w:szCs w:val="18"/>
              </w:rPr>
            </w:pPr>
            <w:r w:rsidRPr="00BD33CD">
              <w:rPr>
                <w:rFonts w:ascii="Arial" w:hAnsi="Arial" w:cs="Arial"/>
                <w:sz w:val="18"/>
                <w:szCs w:val="18"/>
              </w:rPr>
              <w:t>Purchases of raw materials</w:t>
            </w:r>
          </w:p>
        </w:tc>
        <w:tc>
          <w:tcPr>
            <w:tcW w:w="1080" w:type="dxa"/>
            <w:gridSpan w:val="3"/>
          </w:tcPr>
          <w:p w14:paraId="0E8AED7D" w14:textId="2AD21792" w:rsidR="004413BC" w:rsidRPr="00BD33CD" w:rsidRDefault="00EE5472" w:rsidP="00FF1E17">
            <w:pPr>
              <w:tabs>
                <w:tab w:val="decimal" w:pos="702"/>
              </w:tabs>
              <w:spacing w:line="360" w:lineRule="exact"/>
              <w:rPr>
                <w:rFonts w:ascii="Arial" w:hAnsi="Arial" w:cs="Arial"/>
                <w:sz w:val="18"/>
                <w:szCs w:val="18"/>
              </w:rPr>
            </w:pPr>
            <w:r w:rsidRPr="00BD33CD">
              <w:rPr>
                <w:rFonts w:ascii="Arial" w:hAnsi="Arial" w:cs="Arial"/>
                <w:sz w:val="18"/>
                <w:szCs w:val="18"/>
              </w:rPr>
              <w:t>12</w:t>
            </w:r>
          </w:p>
        </w:tc>
        <w:tc>
          <w:tcPr>
            <w:tcW w:w="990" w:type="dxa"/>
          </w:tcPr>
          <w:p w14:paraId="02C59AC6" w14:textId="4CAC5CFB" w:rsidR="004413BC" w:rsidRPr="00BD33CD" w:rsidRDefault="0033375A" w:rsidP="00FF1E17">
            <w:pPr>
              <w:tabs>
                <w:tab w:val="decimal" w:pos="702"/>
              </w:tabs>
              <w:spacing w:line="360" w:lineRule="exact"/>
              <w:rPr>
                <w:rFonts w:ascii="Arial" w:hAnsi="Arial" w:cs="Arial"/>
                <w:sz w:val="18"/>
                <w:szCs w:val="18"/>
              </w:rPr>
            </w:pPr>
            <w:r w:rsidRPr="00BD33CD">
              <w:rPr>
                <w:rFonts w:ascii="Arial" w:hAnsi="Arial" w:cs="Arial"/>
                <w:sz w:val="18"/>
                <w:szCs w:val="18"/>
              </w:rPr>
              <w:t>3</w:t>
            </w:r>
          </w:p>
        </w:tc>
        <w:tc>
          <w:tcPr>
            <w:tcW w:w="990" w:type="dxa"/>
          </w:tcPr>
          <w:p w14:paraId="71CF408B" w14:textId="6119DA52" w:rsidR="004413BC" w:rsidRPr="00BD33CD" w:rsidRDefault="00FD5BE2" w:rsidP="00FF1E17">
            <w:pPr>
              <w:tabs>
                <w:tab w:val="decimal" w:pos="702"/>
              </w:tabs>
              <w:spacing w:line="360" w:lineRule="exact"/>
              <w:rPr>
                <w:rFonts w:ascii="Arial" w:hAnsi="Arial" w:cs="Arial"/>
                <w:sz w:val="18"/>
                <w:szCs w:val="18"/>
              </w:rPr>
            </w:pPr>
            <w:r w:rsidRPr="00BD33CD">
              <w:rPr>
                <w:rFonts w:ascii="Arial" w:hAnsi="Arial" w:cs="Arial"/>
                <w:sz w:val="18"/>
                <w:szCs w:val="18"/>
              </w:rPr>
              <w:t>4</w:t>
            </w:r>
          </w:p>
        </w:tc>
        <w:tc>
          <w:tcPr>
            <w:tcW w:w="990" w:type="dxa"/>
          </w:tcPr>
          <w:p w14:paraId="36EC118E" w14:textId="13635F1D" w:rsidR="004413BC" w:rsidRPr="00BD33CD" w:rsidRDefault="00E80B67"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2700" w:type="dxa"/>
          </w:tcPr>
          <w:p w14:paraId="196A4523" w14:textId="77777777" w:rsidR="004413BC" w:rsidRPr="00BD33CD" w:rsidRDefault="004413BC" w:rsidP="00FF1E17">
            <w:pPr>
              <w:spacing w:line="360" w:lineRule="exact"/>
              <w:ind w:left="165" w:right="-109" w:hanging="165"/>
              <w:rPr>
                <w:rFonts w:ascii="Arial" w:hAnsi="Arial" w:cs="Arial"/>
                <w:sz w:val="18"/>
                <w:szCs w:val="18"/>
                <w:cs/>
              </w:rPr>
            </w:pPr>
            <w:r w:rsidRPr="00BD33CD">
              <w:rPr>
                <w:rFonts w:ascii="Arial" w:hAnsi="Arial" w:cs="Arial"/>
                <w:sz w:val="18"/>
                <w:szCs w:val="18"/>
              </w:rPr>
              <w:t xml:space="preserve">Transaction net margin method or </w:t>
            </w:r>
            <w:proofErr w:type="gramStart"/>
            <w:r w:rsidRPr="00BD33CD">
              <w:rPr>
                <w:rFonts w:ascii="Arial" w:hAnsi="Arial" w:cs="Arial"/>
                <w:sz w:val="18"/>
                <w:szCs w:val="18"/>
              </w:rPr>
              <w:t>cost plus</w:t>
            </w:r>
            <w:proofErr w:type="gramEnd"/>
            <w:r w:rsidRPr="00BD33CD">
              <w:rPr>
                <w:rFonts w:ascii="Arial" w:hAnsi="Arial" w:cs="Arial"/>
                <w:sz w:val="18"/>
                <w:szCs w:val="18"/>
              </w:rPr>
              <w:t xml:space="preserve"> margin</w:t>
            </w:r>
          </w:p>
        </w:tc>
      </w:tr>
      <w:tr w:rsidR="004413BC" w:rsidRPr="00BD33CD" w14:paraId="3E7E44BA" w14:textId="77777777" w:rsidTr="0051421E">
        <w:tc>
          <w:tcPr>
            <w:tcW w:w="2520" w:type="dxa"/>
          </w:tcPr>
          <w:p w14:paraId="13928A30" w14:textId="197E937E" w:rsidR="004413BC" w:rsidRPr="00BD33CD" w:rsidRDefault="00595B09" w:rsidP="00FF1E17">
            <w:pPr>
              <w:spacing w:line="360" w:lineRule="exact"/>
              <w:rPr>
                <w:rFonts w:ascii="Arial" w:hAnsi="Arial" w:cs="Arial"/>
                <w:sz w:val="18"/>
                <w:szCs w:val="18"/>
              </w:rPr>
            </w:pPr>
            <w:r w:rsidRPr="00BD33CD">
              <w:rPr>
                <w:rFonts w:ascii="Arial" w:hAnsi="Arial" w:cs="Arial"/>
                <w:sz w:val="18"/>
                <w:szCs w:val="18"/>
              </w:rPr>
              <w:t>Other expenses</w:t>
            </w:r>
          </w:p>
        </w:tc>
        <w:tc>
          <w:tcPr>
            <w:tcW w:w="1080" w:type="dxa"/>
            <w:gridSpan w:val="3"/>
          </w:tcPr>
          <w:p w14:paraId="77CC1140" w14:textId="26EAED03" w:rsidR="004413BC" w:rsidRPr="00BD33CD" w:rsidRDefault="00FE1B3F" w:rsidP="00FF1E17">
            <w:pPr>
              <w:tabs>
                <w:tab w:val="decimal" w:pos="702"/>
              </w:tabs>
              <w:spacing w:line="360" w:lineRule="exact"/>
              <w:rPr>
                <w:rFonts w:ascii="Arial" w:hAnsi="Arial" w:cs="Arial"/>
                <w:sz w:val="18"/>
                <w:szCs w:val="18"/>
              </w:rPr>
            </w:pPr>
            <w:r w:rsidRPr="00BD33CD">
              <w:rPr>
                <w:rFonts w:ascii="Arial" w:hAnsi="Arial" w:cs="Arial"/>
                <w:sz w:val="18"/>
                <w:szCs w:val="18"/>
              </w:rPr>
              <w:t>1</w:t>
            </w:r>
          </w:p>
        </w:tc>
        <w:tc>
          <w:tcPr>
            <w:tcW w:w="990" w:type="dxa"/>
          </w:tcPr>
          <w:p w14:paraId="6ABEBED5" w14:textId="2EE49D80" w:rsidR="004413BC" w:rsidRPr="00BD33CD" w:rsidRDefault="00B631AD" w:rsidP="00FF1E17">
            <w:pPr>
              <w:tabs>
                <w:tab w:val="decimal" w:pos="702"/>
              </w:tabs>
              <w:spacing w:line="360" w:lineRule="exact"/>
              <w:rPr>
                <w:rFonts w:ascii="Arial" w:hAnsi="Arial" w:cs="Arial"/>
                <w:sz w:val="18"/>
                <w:szCs w:val="18"/>
              </w:rPr>
            </w:pPr>
            <w:r w:rsidRPr="00BD33CD">
              <w:rPr>
                <w:rFonts w:ascii="Arial" w:hAnsi="Arial" w:cs="Arial"/>
                <w:sz w:val="18"/>
                <w:szCs w:val="18"/>
              </w:rPr>
              <w:t>1</w:t>
            </w:r>
          </w:p>
        </w:tc>
        <w:tc>
          <w:tcPr>
            <w:tcW w:w="990" w:type="dxa"/>
          </w:tcPr>
          <w:p w14:paraId="32ABD183" w14:textId="41D41782" w:rsidR="004413BC" w:rsidRPr="00BD33CD" w:rsidRDefault="00845958"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990" w:type="dxa"/>
          </w:tcPr>
          <w:p w14:paraId="04916A28" w14:textId="4F97BFA5" w:rsidR="004413BC" w:rsidRPr="00BD33CD" w:rsidRDefault="00845958" w:rsidP="00FF1E17">
            <w:pPr>
              <w:tabs>
                <w:tab w:val="decimal" w:pos="702"/>
              </w:tabs>
              <w:spacing w:line="360" w:lineRule="exact"/>
              <w:rPr>
                <w:rFonts w:ascii="Arial" w:hAnsi="Arial" w:cs="Arial"/>
                <w:sz w:val="18"/>
                <w:szCs w:val="18"/>
              </w:rPr>
            </w:pPr>
            <w:r w:rsidRPr="00BD33CD">
              <w:rPr>
                <w:rFonts w:ascii="Arial" w:hAnsi="Arial" w:cs="Arial"/>
                <w:sz w:val="18"/>
                <w:szCs w:val="18"/>
              </w:rPr>
              <w:t>-</w:t>
            </w:r>
          </w:p>
        </w:tc>
        <w:tc>
          <w:tcPr>
            <w:tcW w:w="2700" w:type="dxa"/>
          </w:tcPr>
          <w:p w14:paraId="59A232A8" w14:textId="499DB275" w:rsidR="004413BC" w:rsidRPr="00BD33CD" w:rsidRDefault="00845958" w:rsidP="00FF1E17">
            <w:pPr>
              <w:spacing w:line="360" w:lineRule="exact"/>
              <w:ind w:left="165" w:hanging="165"/>
              <w:rPr>
                <w:rFonts w:ascii="Arial" w:hAnsi="Arial" w:cs="Arial"/>
                <w:sz w:val="18"/>
                <w:szCs w:val="18"/>
              </w:rPr>
            </w:pPr>
            <w:r w:rsidRPr="00BD33CD">
              <w:rPr>
                <w:rFonts w:ascii="Arial" w:hAnsi="Arial" w:cs="Arial"/>
                <w:sz w:val="18"/>
                <w:szCs w:val="18"/>
              </w:rPr>
              <w:t>At cost</w:t>
            </w:r>
          </w:p>
        </w:tc>
      </w:tr>
      <w:tr w:rsidR="00366A85" w:rsidRPr="00BD33CD" w14:paraId="3D3BB93B" w14:textId="77777777" w:rsidTr="00BF70E9">
        <w:tc>
          <w:tcPr>
            <w:tcW w:w="3600" w:type="dxa"/>
            <w:gridSpan w:val="4"/>
          </w:tcPr>
          <w:p w14:paraId="52ED7557" w14:textId="17905D68" w:rsidR="00366A85" w:rsidRPr="00BD33CD" w:rsidRDefault="00366A85" w:rsidP="00FF1E17">
            <w:pPr>
              <w:spacing w:line="360" w:lineRule="exact"/>
              <w:rPr>
                <w:rFonts w:ascii="Arial" w:hAnsi="Arial" w:cs="Arial"/>
                <w:sz w:val="18"/>
                <w:szCs w:val="18"/>
              </w:rPr>
            </w:pPr>
            <w:r w:rsidRPr="00BD33CD">
              <w:rPr>
                <w:rFonts w:ascii="Arial" w:hAnsi="Arial" w:cs="Arial"/>
                <w:sz w:val="18"/>
                <w:szCs w:val="18"/>
                <w:u w:val="single"/>
              </w:rPr>
              <w:t>Transactions with related persons</w:t>
            </w:r>
          </w:p>
        </w:tc>
        <w:tc>
          <w:tcPr>
            <w:tcW w:w="990" w:type="dxa"/>
          </w:tcPr>
          <w:p w14:paraId="296FEF7D" w14:textId="77777777" w:rsidR="00366A85" w:rsidRPr="00BD33CD" w:rsidRDefault="00366A85" w:rsidP="00FF1E17">
            <w:pPr>
              <w:tabs>
                <w:tab w:val="decimal" w:pos="551"/>
              </w:tabs>
              <w:spacing w:line="360" w:lineRule="exact"/>
              <w:rPr>
                <w:rFonts w:ascii="Arial" w:hAnsi="Arial" w:cs="Arial"/>
                <w:sz w:val="18"/>
                <w:szCs w:val="18"/>
              </w:rPr>
            </w:pPr>
          </w:p>
        </w:tc>
        <w:tc>
          <w:tcPr>
            <w:tcW w:w="990" w:type="dxa"/>
          </w:tcPr>
          <w:p w14:paraId="7194DBDC" w14:textId="77777777" w:rsidR="00366A85" w:rsidRPr="00BD33CD" w:rsidRDefault="00366A85" w:rsidP="00FF1E17">
            <w:pPr>
              <w:tabs>
                <w:tab w:val="decimal" w:pos="702"/>
                <w:tab w:val="decimal" w:pos="856"/>
              </w:tabs>
              <w:spacing w:line="360" w:lineRule="exact"/>
              <w:rPr>
                <w:rFonts w:ascii="Arial" w:hAnsi="Arial" w:cs="Arial"/>
                <w:sz w:val="18"/>
                <w:szCs w:val="18"/>
              </w:rPr>
            </w:pPr>
          </w:p>
        </w:tc>
        <w:tc>
          <w:tcPr>
            <w:tcW w:w="990" w:type="dxa"/>
          </w:tcPr>
          <w:p w14:paraId="769D0D3C" w14:textId="77777777" w:rsidR="00366A85" w:rsidRPr="00BD33CD" w:rsidRDefault="00366A85" w:rsidP="00FF1E17">
            <w:pPr>
              <w:tabs>
                <w:tab w:val="decimal" w:pos="702"/>
              </w:tabs>
              <w:spacing w:line="360" w:lineRule="exact"/>
              <w:rPr>
                <w:rFonts w:ascii="Arial" w:hAnsi="Arial" w:cs="Arial"/>
                <w:sz w:val="18"/>
                <w:szCs w:val="18"/>
              </w:rPr>
            </w:pPr>
          </w:p>
        </w:tc>
        <w:tc>
          <w:tcPr>
            <w:tcW w:w="2700" w:type="dxa"/>
          </w:tcPr>
          <w:p w14:paraId="54CD245A" w14:textId="77777777" w:rsidR="00366A85" w:rsidRPr="00BD33CD" w:rsidRDefault="00366A85" w:rsidP="00FF1E17">
            <w:pPr>
              <w:tabs>
                <w:tab w:val="decimal" w:pos="551"/>
                <w:tab w:val="decimal" w:pos="856"/>
              </w:tabs>
              <w:spacing w:line="360" w:lineRule="exact"/>
              <w:ind w:left="165" w:hanging="165"/>
              <w:rPr>
                <w:rFonts w:ascii="Arial" w:hAnsi="Arial" w:cs="Arial"/>
                <w:sz w:val="18"/>
                <w:szCs w:val="18"/>
              </w:rPr>
            </w:pPr>
          </w:p>
        </w:tc>
      </w:tr>
      <w:tr w:rsidR="00366A85" w:rsidRPr="00BD33CD" w14:paraId="540FC55A" w14:textId="77777777" w:rsidTr="0051421E">
        <w:tc>
          <w:tcPr>
            <w:tcW w:w="2520" w:type="dxa"/>
          </w:tcPr>
          <w:p w14:paraId="1C471ED6" w14:textId="0B21F8FF" w:rsidR="00366A85" w:rsidRPr="00BD33CD" w:rsidRDefault="00366A85" w:rsidP="00FF1E17">
            <w:pPr>
              <w:spacing w:line="360" w:lineRule="exact"/>
              <w:rPr>
                <w:rFonts w:ascii="Arial" w:hAnsi="Arial" w:cs="Arial"/>
                <w:sz w:val="18"/>
                <w:szCs w:val="18"/>
              </w:rPr>
            </w:pPr>
            <w:r w:rsidRPr="00BD33CD">
              <w:rPr>
                <w:rFonts w:ascii="Arial" w:hAnsi="Arial" w:cs="Arial"/>
                <w:sz w:val="18"/>
                <w:szCs w:val="18"/>
              </w:rPr>
              <w:t>Salary expenses*</w:t>
            </w:r>
          </w:p>
        </w:tc>
        <w:tc>
          <w:tcPr>
            <w:tcW w:w="1080" w:type="dxa"/>
            <w:gridSpan w:val="3"/>
          </w:tcPr>
          <w:p w14:paraId="30D7AA69" w14:textId="13C086B5" w:rsidR="00366A85" w:rsidRPr="00BD33CD" w:rsidRDefault="003C0C7D" w:rsidP="00FF1E17">
            <w:pPr>
              <w:tabs>
                <w:tab w:val="decimal" w:pos="702"/>
              </w:tabs>
              <w:spacing w:line="360" w:lineRule="exact"/>
              <w:rPr>
                <w:rFonts w:ascii="Arial" w:hAnsi="Arial" w:cs="Arial"/>
                <w:sz w:val="18"/>
                <w:szCs w:val="18"/>
              </w:rPr>
            </w:pPr>
            <w:r w:rsidRPr="00BD33CD">
              <w:rPr>
                <w:rFonts w:ascii="Arial" w:hAnsi="Arial" w:cs="Arial"/>
                <w:sz w:val="18"/>
                <w:szCs w:val="18"/>
              </w:rPr>
              <w:t>4</w:t>
            </w:r>
          </w:p>
        </w:tc>
        <w:tc>
          <w:tcPr>
            <w:tcW w:w="990" w:type="dxa"/>
          </w:tcPr>
          <w:p w14:paraId="52860A0C" w14:textId="5582B26A" w:rsidR="00366A85" w:rsidRPr="00BD33CD" w:rsidRDefault="00366A85" w:rsidP="00FF1E17">
            <w:pPr>
              <w:tabs>
                <w:tab w:val="decimal" w:pos="682"/>
              </w:tabs>
              <w:spacing w:line="360" w:lineRule="exact"/>
              <w:rPr>
                <w:rFonts w:ascii="Arial" w:hAnsi="Arial" w:cs="Arial"/>
                <w:sz w:val="18"/>
                <w:szCs w:val="18"/>
              </w:rPr>
            </w:pPr>
            <w:r w:rsidRPr="00BD33CD">
              <w:rPr>
                <w:rFonts w:ascii="Arial" w:hAnsi="Arial" w:cs="Arial"/>
                <w:sz w:val="18"/>
                <w:szCs w:val="18"/>
              </w:rPr>
              <w:t>5</w:t>
            </w:r>
          </w:p>
        </w:tc>
        <w:tc>
          <w:tcPr>
            <w:tcW w:w="990" w:type="dxa"/>
          </w:tcPr>
          <w:p w14:paraId="7196D064" w14:textId="0B068247" w:rsidR="00366A85" w:rsidRPr="00BD33CD" w:rsidRDefault="003C0C7D" w:rsidP="00FF1E17">
            <w:pPr>
              <w:tabs>
                <w:tab w:val="decimal" w:pos="702"/>
              </w:tabs>
              <w:spacing w:line="360" w:lineRule="exact"/>
              <w:rPr>
                <w:rFonts w:ascii="Arial" w:hAnsi="Arial" w:cs="Arial"/>
                <w:sz w:val="18"/>
                <w:szCs w:val="18"/>
              </w:rPr>
            </w:pPr>
            <w:r w:rsidRPr="00BD33CD">
              <w:rPr>
                <w:rFonts w:ascii="Arial" w:hAnsi="Arial" w:cs="Arial"/>
                <w:sz w:val="18"/>
                <w:szCs w:val="18"/>
              </w:rPr>
              <w:t>4</w:t>
            </w:r>
          </w:p>
        </w:tc>
        <w:tc>
          <w:tcPr>
            <w:tcW w:w="990" w:type="dxa"/>
          </w:tcPr>
          <w:p w14:paraId="01E1A6E6" w14:textId="0FABF318" w:rsidR="00366A85" w:rsidRPr="00BD33CD" w:rsidRDefault="00366A85" w:rsidP="00FF1E17">
            <w:pPr>
              <w:tabs>
                <w:tab w:val="decimal" w:pos="702"/>
              </w:tabs>
              <w:spacing w:line="360" w:lineRule="exact"/>
              <w:rPr>
                <w:rFonts w:ascii="Arial" w:hAnsi="Arial" w:cs="Arial"/>
                <w:sz w:val="18"/>
                <w:szCs w:val="18"/>
              </w:rPr>
            </w:pPr>
            <w:r w:rsidRPr="00BD33CD">
              <w:rPr>
                <w:rFonts w:ascii="Arial" w:hAnsi="Arial" w:cs="Arial"/>
                <w:sz w:val="18"/>
                <w:szCs w:val="18"/>
              </w:rPr>
              <w:t>5</w:t>
            </w:r>
          </w:p>
        </w:tc>
        <w:tc>
          <w:tcPr>
            <w:tcW w:w="2700" w:type="dxa"/>
          </w:tcPr>
          <w:p w14:paraId="75713E49" w14:textId="77777777" w:rsidR="00366A85" w:rsidRPr="00BD33CD" w:rsidRDefault="00366A85" w:rsidP="00FF1E17">
            <w:pPr>
              <w:spacing w:line="360" w:lineRule="exact"/>
              <w:ind w:left="165" w:hanging="165"/>
              <w:rPr>
                <w:rFonts w:ascii="Arial" w:hAnsi="Arial" w:cs="Arial"/>
                <w:sz w:val="18"/>
                <w:szCs w:val="18"/>
              </w:rPr>
            </w:pPr>
            <w:r w:rsidRPr="00BD33CD">
              <w:rPr>
                <w:rFonts w:ascii="Arial" w:hAnsi="Arial" w:cs="Arial"/>
                <w:sz w:val="18"/>
                <w:szCs w:val="18"/>
              </w:rPr>
              <w:t>Employment contract</w:t>
            </w:r>
          </w:p>
        </w:tc>
      </w:tr>
    </w:tbl>
    <w:p w14:paraId="39D63888" w14:textId="670CB52A" w:rsidR="00AC4239" w:rsidRPr="00BD33CD" w:rsidRDefault="00283AA8" w:rsidP="00AC4239">
      <w:pPr>
        <w:spacing w:after="120" w:line="380" w:lineRule="exact"/>
        <w:ind w:left="547" w:hanging="7"/>
        <w:rPr>
          <w:rFonts w:ascii="Arial" w:hAnsi="Arial" w:cs="Arial"/>
          <w:sz w:val="18"/>
          <w:szCs w:val="18"/>
        </w:rPr>
      </w:pPr>
      <w:r w:rsidRPr="00BD33CD">
        <w:rPr>
          <w:rFonts w:ascii="Arial" w:hAnsi="Arial" w:cs="Arial"/>
          <w:sz w:val="22"/>
          <w:szCs w:val="22"/>
          <w:cs/>
        </w:rPr>
        <w:tab/>
      </w:r>
      <w:r w:rsidR="00AC4239" w:rsidRPr="00BD33CD">
        <w:rPr>
          <w:rFonts w:ascii="Arial" w:hAnsi="Arial" w:cs="Arial"/>
          <w:i/>
          <w:iCs/>
          <w:sz w:val="16"/>
          <w:szCs w:val="16"/>
        </w:rPr>
        <w:t>*The salary expense</w:t>
      </w:r>
      <w:r w:rsidR="00155ABF" w:rsidRPr="00BD33CD">
        <w:rPr>
          <w:rFonts w:ascii="Arial" w:hAnsi="Arial" w:cs="Arial"/>
          <w:i/>
          <w:iCs/>
          <w:sz w:val="16"/>
          <w:szCs w:val="16"/>
        </w:rPr>
        <w:t>s</w:t>
      </w:r>
      <w:r w:rsidR="00AC4239" w:rsidRPr="00BD33CD">
        <w:rPr>
          <w:rFonts w:ascii="Arial" w:hAnsi="Arial" w:cs="Arial"/>
          <w:i/>
          <w:iCs/>
          <w:sz w:val="16"/>
          <w:szCs w:val="16"/>
        </w:rPr>
        <w:t xml:space="preserve"> </w:t>
      </w:r>
      <w:r w:rsidR="00155ABF" w:rsidRPr="00BD33CD">
        <w:rPr>
          <w:rFonts w:ascii="Arial" w:hAnsi="Arial" w:cs="Arial"/>
          <w:i/>
          <w:iCs/>
          <w:sz w:val="16"/>
          <w:szCs w:val="16"/>
        </w:rPr>
        <w:t>are</w:t>
      </w:r>
      <w:r w:rsidR="00AC4239" w:rsidRPr="00BD33CD">
        <w:rPr>
          <w:rFonts w:ascii="Arial" w:hAnsi="Arial" w:cs="Arial"/>
          <w:i/>
          <w:iCs/>
          <w:sz w:val="16"/>
          <w:szCs w:val="16"/>
        </w:rPr>
        <w:t xml:space="preserve"> included in Directors and management’s remuneration.</w:t>
      </w:r>
    </w:p>
    <w:p w14:paraId="2F95F4BE" w14:textId="77777777" w:rsidR="00E35F65" w:rsidRPr="00BD33CD" w:rsidRDefault="00E35F65">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05E16FEE" w14:textId="26DAFC7C" w:rsidR="00FD56EA" w:rsidRPr="00BD33CD" w:rsidRDefault="00E35F65" w:rsidP="00D06E07">
      <w:pPr>
        <w:tabs>
          <w:tab w:val="left" w:pos="2160"/>
          <w:tab w:val="left" w:pos="2880"/>
          <w:tab w:val="left" w:pos="3240"/>
          <w:tab w:val="left" w:pos="6480"/>
          <w:tab w:val="left" w:pos="6840"/>
        </w:tabs>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lastRenderedPageBreak/>
        <w:tab/>
      </w:r>
      <w:r w:rsidR="00635A90" w:rsidRPr="00BD33CD">
        <w:rPr>
          <w:rFonts w:ascii="Arial" w:hAnsi="Arial" w:cs="Arial"/>
          <w:sz w:val="22"/>
          <w:szCs w:val="22"/>
        </w:rPr>
        <w:t xml:space="preserve">As </w:t>
      </w:r>
      <w:proofErr w:type="gramStart"/>
      <w:r w:rsidR="00635A90" w:rsidRPr="00BD33CD">
        <w:rPr>
          <w:rFonts w:ascii="Arial" w:hAnsi="Arial" w:cs="Arial"/>
          <w:sz w:val="22"/>
          <w:szCs w:val="22"/>
        </w:rPr>
        <w:t>at</w:t>
      </w:r>
      <w:proofErr w:type="gramEnd"/>
      <w:r w:rsidR="00635A90" w:rsidRPr="00BD33CD">
        <w:rPr>
          <w:rFonts w:ascii="Arial" w:hAnsi="Arial" w:cs="Arial"/>
          <w:sz w:val="22"/>
          <w:szCs w:val="22"/>
        </w:rPr>
        <w:t xml:space="preserve"> 31 March </w:t>
      </w:r>
      <w:r w:rsidR="00DE03A2" w:rsidRPr="00BD33CD">
        <w:rPr>
          <w:rFonts w:ascii="Arial" w:hAnsi="Arial" w:cs="Arial"/>
          <w:sz w:val="22"/>
          <w:szCs w:val="22"/>
        </w:rPr>
        <w:t>202</w:t>
      </w:r>
      <w:r w:rsidR="00366A85" w:rsidRPr="00BD33CD">
        <w:rPr>
          <w:rFonts w:ascii="Arial" w:hAnsi="Arial" w:cs="Arial"/>
          <w:sz w:val="22"/>
          <w:szCs w:val="22"/>
        </w:rPr>
        <w:t>6</w:t>
      </w:r>
      <w:r w:rsidR="00635A90" w:rsidRPr="00BD33CD">
        <w:rPr>
          <w:rFonts w:ascii="Arial" w:hAnsi="Arial" w:cs="Arial"/>
          <w:sz w:val="22"/>
          <w:szCs w:val="22"/>
        </w:rPr>
        <w:t xml:space="preserve"> and </w:t>
      </w:r>
      <w:r w:rsidR="00DE03A2" w:rsidRPr="00BD33CD">
        <w:rPr>
          <w:rFonts w:ascii="Arial" w:hAnsi="Arial" w:cs="Arial"/>
          <w:sz w:val="22"/>
          <w:szCs w:val="22"/>
        </w:rPr>
        <w:t>202</w:t>
      </w:r>
      <w:r w:rsidR="00366A85" w:rsidRPr="00BD33CD">
        <w:rPr>
          <w:rFonts w:ascii="Arial" w:hAnsi="Arial" w:cs="Arial"/>
          <w:sz w:val="22"/>
          <w:szCs w:val="22"/>
        </w:rPr>
        <w:t>5</w:t>
      </w:r>
      <w:r w:rsidR="00635A90" w:rsidRPr="00BD33CD">
        <w:rPr>
          <w:rFonts w:ascii="Arial" w:hAnsi="Arial" w:cs="Arial"/>
          <w:sz w:val="22"/>
          <w:szCs w:val="22"/>
        </w:rPr>
        <w:t>, the balances of the accounts between the Group and those related companies are as follows</w:t>
      </w:r>
      <w:r w:rsidR="00946F38" w:rsidRPr="00BD33CD">
        <w:rPr>
          <w:rFonts w:ascii="Arial" w:hAnsi="Arial" w:cs="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FD56EA" w:rsidRPr="00BD33CD" w14:paraId="0BF2D373" w14:textId="77777777" w:rsidTr="00D06E07">
        <w:trPr>
          <w:tblHeader/>
        </w:trPr>
        <w:tc>
          <w:tcPr>
            <w:tcW w:w="9180" w:type="dxa"/>
            <w:gridSpan w:val="5"/>
          </w:tcPr>
          <w:p w14:paraId="260D16C8" w14:textId="77777777" w:rsidR="00FD56EA" w:rsidRPr="00BD33CD" w:rsidRDefault="00FD56EA" w:rsidP="00005873">
            <w:pPr>
              <w:tabs>
                <w:tab w:val="left" w:pos="900"/>
                <w:tab w:val="left" w:pos="2160"/>
                <w:tab w:val="right" w:pos="7200"/>
                <w:tab w:val="right" w:pos="8540"/>
              </w:tabs>
              <w:spacing w:line="356" w:lineRule="exact"/>
              <w:jc w:val="right"/>
              <w:rPr>
                <w:rFonts w:ascii="Arial" w:hAnsi="Arial" w:cs="Arial"/>
                <w:sz w:val="20"/>
                <w:szCs w:val="20"/>
                <w:cs/>
              </w:rPr>
            </w:pPr>
            <w:r w:rsidRPr="00BD33CD">
              <w:rPr>
                <w:rFonts w:ascii="Arial" w:hAnsi="Arial" w:cs="Arial"/>
                <w:sz w:val="20"/>
                <w:szCs w:val="20"/>
              </w:rPr>
              <w:t xml:space="preserve">(Unit: </w:t>
            </w:r>
            <w:r w:rsidR="00F04DC6" w:rsidRPr="00BD33CD">
              <w:rPr>
                <w:rFonts w:ascii="Arial" w:hAnsi="Arial" w:cs="Arial"/>
                <w:sz w:val="20"/>
                <w:szCs w:val="20"/>
              </w:rPr>
              <w:t xml:space="preserve">Thousand </w:t>
            </w:r>
            <w:r w:rsidRPr="00BD33CD">
              <w:rPr>
                <w:rFonts w:ascii="Arial" w:hAnsi="Arial" w:cs="Arial"/>
                <w:sz w:val="20"/>
                <w:szCs w:val="20"/>
              </w:rPr>
              <w:t>Baht)</w:t>
            </w:r>
          </w:p>
        </w:tc>
      </w:tr>
      <w:tr w:rsidR="00FD56EA" w:rsidRPr="00BD33CD" w14:paraId="2892F826" w14:textId="77777777" w:rsidTr="00D06E07">
        <w:trPr>
          <w:tblHeader/>
        </w:trPr>
        <w:tc>
          <w:tcPr>
            <w:tcW w:w="4500" w:type="dxa"/>
            <w:vAlign w:val="bottom"/>
          </w:tcPr>
          <w:p w14:paraId="34FF1C98" w14:textId="77777777" w:rsidR="00FD56EA" w:rsidRPr="00BD33CD" w:rsidRDefault="00FD56EA" w:rsidP="00005873">
            <w:pPr>
              <w:tabs>
                <w:tab w:val="left" w:pos="900"/>
                <w:tab w:val="left" w:pos="2160"/>
                <w:tab w:val="right" w:pos="7200"/>
                <w:tab w:val="right" w:pos="8540"/>
              </w:tabs>
              <w:spacing w:line="356" w:lineRule="exact"/>
              <w:jc w:val="center"/>
              <w:rPr>
                <w:rFonts w:ascii="Arial" w:hAnsi="Arial" w:cs="Arial"/>
                <w:sz w:val="20"/>
                <w:szCs w:val="20"/>
              </w:rPr>
            </w:pPr>
          </w:p>
        </w:tc>
        <w:tc>
          <w:tcPr>
            <w:tcW w:w="2340" w:type="dxa"/>
            <w:gridSpan w:val="2"/>
            <w:vAlign w:val="bottom"/>
          </w:tcPr>
          <w:p w14:paraId="22502148" w14:textId="77777777" w:rsidR="00FD56EA" w:rsidRPr="00BD33CD"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BD33CD">
              <w:rPr>
                <w:rFonts w:ascii="Arial" w:hAnsi="Arial" w:cs="Arial"/>
                <w:sz w:val="20"/>
                <w:szCs w:val="20"/>
              </w:rPr>
              <w:t>Consolidated</w:t>
            </w:r>
          </w:p>
          <w:p w14:paraId="4574B39E" w14:textId="77777777" w:rsidR="00FD56EA" w:rsidRPr="00BD33CD"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BD33CD">
              <w:rPr>
                <w:rFonts w:ascii="Arial" w:hAnsi="Arial" w:cs="Arial"/>
                <w:sz w:val="20"/>
                <w:szCs w:val="20"/>
              </w:rPr>
              <w:t>financial statements</w:t>
            </w:r>
          </w:p>
        </w:tc>
        <w:tc>
          <w:tcPr>
            <w:tcW w:w="2340" w:type="dxa"/>
            <w:gridSpan w:val="2"/>
            <w:vAlign w:val="bottom"/>
          </w:tcPr>
          <w:p w14:paraId="183D0B71" w14:textId="77777777" w:rsidR="00FD56EA" w:rsidRPr="00BD33CD"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BD33CD">
              <w:rPr>
                <w:rFonts w:ascii="Arial" w:hAnsi="Arial" w:cs="Arial"/>
                <w:sz w:val="20"/>
                <w:szCs w:val="20"/>
              </w:rPr>
              <w:t>Separate</w:t>
            </w:r>
          </w:p>
          <w:p w14:paraId="11E0F5C2" w14:textId="77777777" w:rsidR="00FD56EA" w:rsidRPr="00BD33CD"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BD33CD">
              <w:rPr>
                <w:rFonts w:ascii="Arial" w:hAnsi="Arial" w:cs="Arial"/>
                <w:sz w:val="20"/>
                <w:szCs w:val="20"/>
              </w:rPr>
              <w:t>financial statements</w:t>
            </w:r>
          </w:p>
        </w:tc>
      </w:tr>
      <w:tr w:rsidR="00366A85" w:rsidRPr="00BD33CD" w14:paraId="73318E94" w14:textId="77777777" w:rsidTr="00D06E07">
        <w:trPr>
          <w:tblHeader/>
        </w:trPr>
        <w:tc>
          <w:tcPr>
            <w:tcW w:w="4500" w:type="dxa"/>
          </w:tcPr>
          <w:p w14:paraId="6D072C0D" w14:textId="77777777" w:rsidR="00366A85" w:rsidRPr="00BD33CD" w:rsidRDefault="00366A85" w:rsidP="00366A85">
            <w:pPr>
              <w:tabs>
                <w:tab w:val="left" w:pos="900"/>
                <w:tab w:val="left" w:pos="2160"/>
                <w:tab w:val="right" w:pos="7200"/>
                <w:tab w:val="right" w:pos="8540"/>
              </w:tabs>
              <w:spacing w:line="356" w:lineRule="exact"/>
              <w:jc w:val="thaiDistribute"/>
              <w:rPr>
                <w:rFonts w:ascii="Arial" w:hAnsi="Arial" w:cs="Arial"/>
                <w:sz w:val="20"/>
                <w:szCs w:val="20"/>
              </w:rPr>
            </w:pPr>
          </w:p>
        </w:tc>
        <w:tc>
          <w:tcPr>
            <w:tcW w:w="1170" w:type="dxa"/>
          </w:tcPr>
          <w:p w14:paraId="0D42C9D5" w14:textId="39AD6B74" w:rsidR="00366A85" w:rsidRPr="00BD33CD" w:rsidRDefault="00366A85" w:rsidP="00366A85">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BD33CD">
              <w:rPr>
                <w:rFonts w:ascii="Arial" w:hAnsi="Arial" w:cs="Arial"/>
                <w:sz w:val="20"/>
                <w:szCs w:val="20"/>
              </w:rPr>
              <w:t>2026</w:t>
            </w:r>
          </w:p>
        </w:tc>
        <w:tc>
          <w:tcPr>
            <w:tcW w:w="1170" w:type="dxa"/>
          </w:tcPr>
          <w:p w14:paraId="190286A4" w14:textId="19A1AF24" w:rsidR="00366A85" w:rsidRPr="00BD33CD" w:rsidRDefault="00366A85" w:rsidP="00366A85">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BD33CD">
              <w:rPr>
                <w:rFonts w:ascii="Arial" w:hAnsi="Arial" w:cs="Arial"/>
                <w:sz w:val="20"/>
                <w:szCs w:val="20"/>
              </w:rPr>
              <w:t>2025</w:t>
            </w:r>
          </w:p>
        </w:tc>
        <w:tc>
          <w:tcPr>
            <w:tcW w:w="1170" w:type="dxa"/>
          </w:tcPr>
          <w:p w14:paraId="3E9589A3" w14:textId="3569BC31" w:rsidR="00366A85" w:rsidRPr="00BD33CD" w:rsidRDefault="00366A85" w:rsidP="00366A85">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BD33CD">
              <w:rPr>
                <w:rFonts w:ascii="Arial" w:hAnsi="Arial" w:cs="Arial"/>
                <w:sz w:val="20"/>
                <w:szCs w:val="20"/>
              </w:rPr>
              <w:t>2026</w:t>
            </w:r>
          </w:p>
        </w:tc>
        <w:tc>
          <w:tcPr>
            <w:tcW w:w="1170" w:type="dxa"/>
          </w:tcPr>
          <w:p w14:paraId="2068B6A1" w14:textId="343B9221" w:rsidR="00366A85" w:rsidRPr="00BD33CD" w:rsidRDefault="00366A85" w:rsidP="00366A85">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BD33CD">
              <w:rPr>
                <w:rFonts w:ascii="Arial" w:hAnsi="Arial" w:cs="Arial"/>
                <w:sz w:val="20"/>
                <w:szCs w:val="20"/>
              </w:rPr>
              <w:t>2025</w:t>
            </w:r>
          </w:p>
        </w:tc>
      </w:tr>
      <w:tr w:rsidR="00366A85" w:rsidRPr="00BD33CD" w14:paraId="2799116A" w14:textId="77777777" w:rsidTr="00D06E07">
        <w:tc>
          <w:tcPr>
            <w:tcW w:w="5670" w:type="dxa"/>
            <w:gridSpan w:val="2"/>
          </w:tcPr>
          <w:p w14:paraId="1257680A" w14:textId="4E858F31" w:rsidR="00366A85" w:rsidRPr="00BD33CD" w:rsidRDefault="00366A85" w:rsidP="00366A85">
            <w:pPr>
              <w:tabs>
                <w:tab w:val="decimal" w:pos="1347"/>
              </w:tabs>
              <w:spacing w:line="356" w:lineRule="exact"/>
              <w:jc w:val="thaiDistribute"/>
              <w:rPr>
                <w:rFonts w:ascii="Arial" w:hAnsi="Arial" w:cs="Arial"/>
                <w:sz w:val="20"/>
                <w:szCs w:val="20"/>
              </w:rPr>
            </w:pPr>
            <w:r w:rsidRPr="00BD33CD">
              <w:rPr>
                <w:rFonts w:ascii="Arial" w:hAnsi="Arial" w:cs="Arial"/>
                <w:b/>
                <w:bCs/>
                <w:sz w:val="20"/>
                <w:szCs w:val="20"/>
                <w:u w:val="single"/>
              </w:rPr>
              <w:t xml:space="preserve">Trade and other receivables - related parties (Note </w:t>
            </w:r>
            <w:r w:rsidR="00E35F65" w:rsidRPr="00BD33CD">
              <w:rPr>
                <w:rFonts w:ascii="Arial" w:hAnsi="Arial" w:cs="Arial"/>
                <w:b/>
                <w:bCs/>
                <w:sz w:val="20"/>
                <w:szCs w:val="20"/>
                <w:u w:val="single"/>
              </w:rPr>
              <w:t>9</w:t>
            </w:r>
            <w:r w:rsidRPr="00BD33CD">
              <w:rPr>
                <w:rFonts w:ascii="Arial" w:hAnsi="Arial" w:cs="Arial"/>
                <w:b/>
                <w:bCs/>
                <w:sz w:val="20"/>
                <w:szCs w:val="20"/>
                <w:u w:val="single"/>
              </w:rPr>
              <w:t>)</w:t>
            </w:r>
          </w:p>
        </w:tc>
        <w:tc>
          <w:tcPr>
            <w:tcW w:w="1170" w:type="dxa"/>
          </w:tcPr>
          <w:p w14:paraId="48A21919" w14:textId="77777777" w:rsidR="00366A85" w:rsidRPr="00BD33CD" w:rsidRDefault="00366A85" w:rsidP="00366A85">
            <w:pPr>
              <w:tabs>
                <w:tab w:val="decimal" w:pos="1347"/>
              </w:tabs>
              <w:spacing w:line="356" w:lineRule="exact"/>
              <w:jc w:val="thaiDistribute"/>
              <w:rPr>
                <w:rFonts w:ascii="Arial" w:hAnsi="Arial" w:cs="Arial"/>
                <w:sz w:val="20"/>
                <w:szCs w:val="20"/>
              </w:rPr>
            </w:pPr>
          </w:p>
        </w:tc>
        <w:tc>
          <w:tcPr>
            <w:tcW w:w="1170" w:type="dxa"/>
          </w:tcPr>
          <w:p w14:paraId="6BD18F9B" w14:textId="77777777" w:rsidR="00366A85" w:rsidRPr="00BD33CD" w:rsidRDefault="00366A85" w:rsidP="00366A85">
            <w:pPr>
              <w:tabs>
                <w:tab w:val="decimal" w:pos="1347"/>
              </w:tabs>
              <w:spacing w:line="356" w:lineRule="exact"/>
              <w:jc w:val="thaiDistribute"/>
              <w:rPr>
                <w:rFonts w:ascii="Arial" w:hAnsi="Arial" w:cs="Arial"/>
                <w:sz w:val="20"/>
                <w:szCs w:val="20"/>
                <w:cs/>
              </w:rPr>
            </w:pPr>
          </w:p>
        </w:tc>
        <w:tc>
          <w:tcPr>
            <w:tcW w:w="1170" w:type="dxa"/>
          </w:tcPr>
          <w:p w14:paraId="238601FE" w14:textId="77777777" w:rsidR="00366A85" w:rsidRPr="00BD33CD" w:rsidRDefault="00366A85" w:rsidP="00366A85">
            <w:pPr>
              <w:tabs>
                <w:tab w:val="decimal" w:pos="1347"/>
              </w:tabs>
              <w:spacing w:line="356" w:lineRule="exact"/>
              <w:jc w:val="thaiDistribute"/>
              <w:rPr>
                <w:rFonts w:ascii="Arial" w:hAnsi="Arial" w:cs="Arial"/>
                <w:sz w:val="20"/>
                <w:szCs w:val="20"/>
              </w:rPr>
            </w:pPr>
          </w:p>
        </w:tc>
      </w:tr>
      <w:tr w:rsidR="00366A85" w:rsidRPr="00BD33CD" w14:paraId="47DCFEAA" w14:textId="77777777" w:rsidTr="008C3CA7">
        <w:trPr>
          <w:trHeight w:val="80"/>
        </w:trPr>
        <w:tc>
          <w:tcPr>
            <w:tcW w:w="4500" w:type="dxa"/>
          </w:tcPr>
          <w:p w14:paraId="23025626" w14:textId="4FAB9BFD" w:rsidR="00366A85" w:rsidRPr="00BD33CD" w:rsidRDefault="00A33860" w:rsidP="00366A85">
            <w:pPr>
              <w:tabs>
                <w:tab w:val="left" w:pos="900"/>
                <w:tab w:val="left" w:pos="2160"/>
                <w:tab w:val="right" w:pos="7200"/>
                <w:tab w:val="right" w:pos="8540"/>
              </w:tabs>
              <w:spacing w:line="356" w:lineRule="exact"/>
              <w:jc w:val="thaiDistribute"/>
              <w:rPr>
                <w:rFonts w:ascii="Arial" w:hAnsi="Arial" w:cs="Arial"/>
                <w:sz w:val="20"/>
                <w:szCs w:val="20"/>
              </w:rPr>
            </w:pPr>
            <w:r w:rsidRPr="00BD33CD">
              <w:rPr>
                <w:rFonts w:ascii="Arial" w:hAnsi="Arial" w:cs="Arial"/>
                <w:sz w:val="20"/>
                <w:szCs w:val="20"/>
              </w:rPr>
              <w:t>Subsidiaries</w:t>
            </w:r>
          </w:p>
        </w:tc>
        <w:tc>
          <w:tcPr>
            <w:tcW w:w="1170" w:type="dxa"/>
            <w:vAlign w:val="bottom"/>
          </w:tcPr>
          <w:p w14:paraId="2BAFAD79" w14:textId="73940779" w:rsidR="00366A85" w:rsidRPr="00BD33CD" w:rsidRDefault="008654F9" w:rsidP="00366A85">
            <w:pPr>
              <w:tabs>
                <w:tab w:val="decimal" w:pos="882"/>
              </w:tabs>
              <w:spacing w:line="356" w:lineRule="exact"/>
              <w:rPr>
                <w:rFonts w:ascii="Arial" w:hAnsi="Arial" w:cs="Arial"/>
                <w:sz w:val="20"/>
                <w:szCs w:val="20"/>
              </w:rPr>
            </w:pPr>
            <w:r w:rsidRPr="00BD33CD">
              <w:rPr>
                <w:rFonts w:ascii="Arial" w:hAnsi="Arial" w:cs="Arial"/>
                <w:sz w:val="20"/>
                <w:szCs w:val="20"/>
              </w:rPr>
              <w:t>-</w:t>
            </w:r>
          </w:p>
        </w:tc>
        <w:tc>
          <w:tcPr>
            <w:tcW w:w="1170" w:type="dxa"/>
            <w:vAlign w:val="bottom"/>
          </w:tcPr>
          <w:p w14:paraId="0D9EC13E" w14:textId="38CB419B" w:rsidR="00366A85" w:rsidRPr="00BD33CD" w:rsidRDefault="00A442C2" w:rsidP="00366A85">
            <w:pPr>
              <w:tabs>
                <w:tab w:val="decimal" w:pos="882"/>
              </w:tabs>
              <w:spacing w:line="356" w:lineRule="exact"/>
              <w:rPr>
                <w:rFonts w:ascii="Arial" w:hAnsi="Arial" w:cs="Arial"/>
                <w:sz w:val="20"/>
                <w:szCs w:val="25"/>
              </w:rPr>
            </w:pPr>
            <w:r w:rsidRPr="00BD33CD">
              <w:rPr>
                <w:rFonts w:ascii="Arial" w:hAnsi="Arial" w:cs="Arial"/>
                <w:sz w:val="20"/>
                <w:szCs w:val="20"/>
              </w:rPr>
              <w:t>-</w:t>
            </w:r>
          </w:p>
        </w:tc>
        <w:tc>
          <w:tcPr>
            <w:tcW w:w="1170" w:type="dxa"/>
            <w:vAlign w:val="bottom"/>
          </w:tcPr>
          <w:p w14:paraId="1E68298A" w14:textId="463AD5A3" w:rsidR="00366A85" w:rsidRPr="00BD33CD" w:rsidRDefault="002D601A" w:rsidP="00366A85">
            <w:pPr>
              <w:tabs>
                <w:tab w:val="decimal" w:pos="882"/>
              </w:tabs>
              <w:spacing w:line="356" w:lineRule="exact"/>
              <w:rPr>
                <w:rFonts w:ascii="Arial" w:hAnsi="Arial" w:cs="Arial"/>
                <w:sz w:val="20"/>
                <w:szCs w:val="20"/>
              </w:rPr>
            </w:pPr>
            <w:r w:rsidRPr="00BD33CD">
              <w:rPr>
                <w:rFonts w:ascii="Arial" w:hAnsi="Arial" w:cs="Arial"/>
                <w:sz w:val="20"/>
                <w:szCs w:val="20"/>
              </w:rPr>
              <w:t>776,237</w:t>
            </w:r>
          </w:p>
        </w:tc>
        <w:tc>
          <w:tcPr>
            <w:tcW w:w="1170" w:type="dxa"/>
            <w:vAlign w:val="bottom"/>
          </w:tcPr>
          <w:p w14:paraId="1D0E4796" w14:textId="21DC9262" w:rsidR="00366A85" w:rsidRPr="00BD33CD" w:rsidRDefault="00A442C2" w:rsidP="00366A85">
            <w:pPr>
              <w:tabs>
                <w:tab w:val="decimal" w:pos="882"/>
              </w:tabs>
              <w:spacing w:line="356" w:lineRule="exact"/>
              <w:rPr>
                <w:rFonts w:ascii="Arial" w:hAnsi="Arial" w:cs="Arial"/>
                <w:sz w:val="20"/>
                <w:szCs w:val="20"/>
              </w:rPr>
            </w:pPr>
            <w:r w:rsidRPr="00BD33CD">
              <w:rPr>
                <w:rFonts w:ascii="Arial" w:hAnsi="Arial" w:cs="Arial"/>
                <w:sz w:val="20"/>
                <w:szCs w:val="20"/>
              </w:rPr>
              <w:t>913,977</w:t>
            </w:r>
          </w:p>
        </w:tc>
      </w:tr>
      <w:tr w:rsidR="00366A85" w:rsidRPr="00BD33CD" w14:paraId="41EBB9DF" w14:textId="77777777" w:rsidTr="008C3CA7">
        <w:trPr>
          <w:trHeight w:val="80"/>
        </w:trPr>
        <w:tc>
          <w:tcPr>
            <w:tcW w:w="4500" w:type="dxa"/>
          </w:tcPr>
          <w:p w14:paraId="417D7781" w14:textId="27EA63DC" w:rsidR="00366A85" w:rsidRPr="00BD33CD" w:rsidRDefault="00366A85" w:rsidP="00366A85">
            <w:pPr>
              <w:tabs>
                <w:tab w:val="left" w:pos="900"/>
                <w:tab w:val="left" w:pos="2160"/>
                <w:tab w:val="right" w:pos="7200"/>
                <w:tab w:val="right" w:pos="8540"/>
              </w:tabs>
              <w:spacing w:line="356" w:lineRule="exact"/>
              <w:jc w:val="thaiDistribute"/>
              <w:rPr>
                <w:rFonts w:ascii="Arial" w:hAnsi="Arial" w:cs="Arial"/>
                <w:sz w:val="20"/>
                <w:szCs w:val="20"/>
              </w:rPr>
            </w:pPr>
            <w:r w:rsidRPr="00BD33CD">
              <w:rPr>
                <w:rFonts w:ascii="Arial" w:hAnsi="Arial" w:cs="Arial"/>
                <w:sz w:val="20"/>
                <w:szCs w:val="20"/>
              </w:rPr>
              <w:t xml:space="preserve">Parent company </w:t>
            </w:r>
          </w:p>
        </w:tc>
        <w:tc>
          <w:tcPr>
            <w:tcW w:w="1170" w:type="dxa"/>
            <w:vAlign w:val="bottom"/>
          </w:tcPr>
          <w:p w14:paraId="055E71E0" w14:textId="79239BCD" w:rsidR="00366A85" w:rsidRPr="00BD33CD" w:rsidRDefault="00085005" w:rsidP="00366A85">
            <w:pPr>
              <w:tabs>
                <w:tab w:val="decimal" w:pos="882"/>
              </w:tabs>
              <w:spacing w:line="356" w:lineRule="exact"/>
              <w:rPr>
                <w:rFonts w:ascii="Arial" w:hAnsi="Arial" w:cs="Arial"/>
                <w:sz w:val="20"/>
                <w:szCs w:val="20"/>
              </w:rPr>
            </w:pPr>
            <w:r w:rsidRPr="00BD33CD">
              <w:rPr>
                <w:rFonts w:ascii="Arial" w:hAnsi="Arial" w:cs="Arial"/>
                <w:sz w:val="20"/>
                <w:szCs w:val="20"/>
              </w:rPr>
              <w:t>2,426</w:t>
            </w:r>
          </w:p>
        </w:tc>
        <w:tc>
          <w:tcPr>
            <w:tcW w:w="1170" w:type="dxa"/>
            <w:vAlign w:val="bottom"/>
          </w:tcPr>
          <w:p w14:paraId="134341F8" w14:textId="2764270D" w:rsidR="00366A85" w:rsidRPr="00BD33CD" w:rsidRDefault="00366A85" w:rsidP="00366A85">
            <w:pPr>
              <w:tabs>
                <w:tab w:val="decimal" w:pos="882"/>
              </w:tabs>
              <w:spacing w:line="356" w:lineRule="exact"/>
              <w:rPr>
                <w:rFonts w:ascii="Arial" w:hAnsi="Arial" w:cs="Arial"/>
                <w:sz w:val="20"/>
                <w:szCs w:val="20"/>
              </w:rPr>
            </w:pPr>
            <w:r w:rsidRPr="00BD33CD">
              <w:rPr>
                <w:rFonts w:ascii="Arial" w:hAnsi="Arial" w:cs="Arial"/>
                <w:sz w:val="20"/>
                <w:szCs w:val="20"/>
              </w:rPr>
              <w:t>102</w:t>
            </w:r>
          </w:p>
        </w:tc>
        <w:tc>
          <w:tcPr>
            <w:tcW w:w="1170" w:type="dxa"/>
            <w:vAlign w:val="bottom"/>
          </w:tcPr>
          <w:p w14:paraId="16468549" w14:textId="5887230B" w:rsidR="00366A85" w:rsidRPr="00BD33CD" w:rsidRDefault="00777799" w:rsidP="00366A85">
            <w:pPr>
              <w:tabs>
                <w:tab w:val="decimal" w:pos="882"/>
              </w:tabs>
              <w:spacing w:line="356" w:lineRule="exact"/>
              <w:rPr>
                <w:rFonts w:ascii="Arial" w:hAnsi="Arial" w:cs="Arial"/>
                <w:sz w:val="20"/>
                <w:szCs w:val="20"/>
              </w:rPr>
            </w:pPr>
            <w:r w:rsidRPr="00BD33CD">
              <w:rPr>
                <w:rFonts w:ascii="Arial" w:hAnsi="Arial" w:cs="Arial"/>
                <w:sz w:val="20"/>
                <w:szCs w:val="20"/>
              </w:rPr>
              <w:t>2,4</w:t>
            </w:r>
            <w:r w:rsidR="00DE6CFC" w:rsidRPr="00BD33CD">
              <w:rPr>
                <w:rFonts w:ascii="Arial" w:hAnsi="Arial" w:cs="Arial"/>
                <w:sz w:val="20"/>
                <w:szCs w:val="20"/>
              </w:rPr>
              <w:t>26</w:t>
            </w:r>
          </w:p>
        </w:tc>
        <w:tc>
          <w:tcPr>
            <w:tcW w:w="1170" w:type="dxa"/>
            <w:vAlign w:val="bottom"/>
          </w:tcPr>
          <w:p w14:paraId="2A741238" w14:textId="38FBA107" w:rsidR="00366A85" w:rsidRPr="00BD33CD" w:rsidRDefault="00366A85" w:rsidP="00366A85">
            <w:pPr>
              <w:tabs>
                <w:tab w:val="decimal" w:pos="882"/>
              </w:tabs>
              <w:spacing w:line="356" w:lineRule="exact"/>
              <w:rPr>
                <w:rFonts w:ascii="Arial" w:hAnsi="Arial" w:cs="Arial"/>
                <w:sz w:val="20"/>
                <w:szCs w:val="20"/>
              </w:rPr>
            </w:pPr>
            <w:r w:rsidRPr="00BD33CD">
              <w:rPr>
                <w:rFonts w:ascii="Arial" w:hAnsi="Arial" w:cs="Arial"/>
                <w:sz w:val="20"/>
                <w:szCs w:val="20"/>
              </w:rPr>
              <w:t>102</w:t>
            </w:r>
          </w:p>
        </w:tc>
      </w:tr>
      <w:tr w:rsidR="00366A85" w:rsidRPr="00BD33CD" w14:paraId="3DEFBA46" w14:textId="77777777" w:rsidTr="00D06E07">
        <w:tc>
          <w:tcPr>
            <w:tcW w:w="4500" w:type="dxa"/>
          </w:tcPr>
          <w:p w14:paraId="397EDE77" w14:textId="74DB9C6A" w:rsidR="00366A85" w:rsidRPr="00BD33CD" w:rsidRDefault="00A33860" w:rsidP="00366A85">
            <w:pPr>
              <w:tabs>
                <w:tab w:val="left" w:pos="900"/>
                <w:tab w:val="left" w:pos="2160"/>
                <w:tab w:val="right" w:pos="7200"/>
                <w:tab w:val="right" w:pos="8540"/>
              </w:tabs>
              <w:spacing w:line="356" w:lineRule="exact"/>
              <w:jc w:val="thaiDistribute"/>
              <w:rPr>
                <w:rFonts w:ascii="Arial" w:hAnsi="Arial" w:cs="Arial"/>
                <w:sz w:val="20"/>
                <w:szCs w:val="20"/>
              </w:rPr>
            </w:pPr>
            <w:r w:rsidRPr="00BD33CD">
              <w:rPr>
                <w:rFonts w:ascii="Arial" w:hAnsi="Arial" w:cs="Arial"/>
                <w:sz w:val="20"/>
                <w:szCs w:val="20"/>
              </w:rPr>
              <w:t>Major shareholder of parent company</w:t>
            </w:r>
          </w:p>
        </w:tc>
        <w:tc>
          <w:tcPr>
            <w:tcW w:w="1170" w:type="dxa"/>
            <w:vAlign w:val="bottom"/>
          </w:tcPr>
          <w:p w14:paraId="16DEB4AB" w14:textId="39AC878A" w:rsidR="00366A85" w:rsidRPr="00BD33CD" w:rsidRDefault="004D1F03" w:rsidP="00366A85">
            <w:pPr>
              <w:pBdr>
                <w:bottom w:val="sing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8,917</w:t>
            </w:r>
          </w:p>
        </w:tc>
        <w:tc>
          <w:tcPr>
            <w:tcW w:w="1170" w:type="dxa"/>
            <w:vAlign w:val="bottom"/>
          </w:tcPr>
          <w:p w14:paraId="09D9AC6E" w14:textId="6E9D413C" w:rsidR="00366A85" w:rsidRPr="00BD33CD" w:rsidRDefault="00A442C2" w:rsidP="00366A85">
            <w:pPr>
              <w:pBdr>
                <w:bottom w:val="sing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9,</w:t>
            </w:r>
            <w:r w:rsidR="004A414F" w:rsidRPr="00BD33CD">
              <w:rPr>
                <w:rFonts w:ascii="Arial" w:hAnsi="Arial" w:cs="Arial"/>
                <w:sz w:val="20"/>
                <w:szCs w:val="20"/>
              </w:rPr>
              <w:t>552</w:t>
            </w:r>
          </w:p>
        </w:tc>
        <w:tc>
          <w:tcPr>
            <w:tcW w:w="1170" w:type="dxa"/>
            <w:vAlign w:val="bottom"/>
          </w:tcPr>
          <w:p w14:paraId="0AD9C6F4" w14:textId="54B2E047" w:rsidR="00366A85" w:rsidRPr="00BD33CD" w:rsidRDefault="00035FCD" w:rsidP="00366A85">
            <w:pPr>
              <w:pBdr>
                <w:bottom w:val="sing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2,425</w:t>
            </w:r>
          </w:p>
        </w:tc>
        <w:tc>
          <w:tcPr>
            <w:tcW w:w="1170" w:type="dxa"/>
            <w:vAlign w:val="bottom"/>
          </w:tcPr>
          <w:p w14:paraId="583D9BE9" w14:textId="1A93536F" w:rsidR="00366A85" w:rsidRPr="00BD33CD" w:rsidRDefault="00A442C2" w:rsidP="00366A85">
            <w:pPr>
              <w:pBdr>
                <w:bottom w:val="sing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1,117</w:t>
            </w:r>
          </w:p>
        </w:tc>
      </w:tr>
      <w:tr w:rsidR="00366A85" w:rsidRPr="00BD33CD" w14:paraId="7C6862F8" w14:textId="77777777" w:rsidTr="00D06E07">
        <w:tc>
          <w:tcPr>
            <w:tcW w:w="4500" w:type="dxa"/>
          </w:tcPr>
          <w:p w14:paraId="25CCCCA2" w14:textId="77777777" w:rsidR="00366A85" w:rsidRPr="00BD33CD" w:rsidRDefault="00366A85" w:rsidP="00366A85">
            <w:pPr>
              <w:tabs>
                <w:tab w:val="left" w:pos="900"/>
                <w:tab w:val="left" w:pos="2160"/>
                <w:tab w:val="right" w:pos="7200"/>
                <w:tab w:val="right" w:pos="8540"/>
              </w:tabs>
              <w:spacing w:line="356" w:lineRule="exact"/>
              <w:jc w:val="thaiDistribute"/>
              <w:rPr>
                <w:rFonts w:ascii="Arial" w:hAnsi="Arial" w:cs="Arial"/>
                <w:sz w:val="20"/>
                <w:szCs w:val="20"/>
              </w:rPr>
            </w:pPr>
            <w:r w:rsidRPr="00BD33CD">
              <w:rPr>
                <w:rFonts w:ascii="Arial" w:hAnsi="Arial" w:cs="Arial"/>
                <w:sz w:val="20"/>
                <w:szCs w:val="20"/>
              </w:rPr>
              <w:t xml:space="preserve">Total </w:t>
            </w:r>
          </w:p>
        </w:tc>
        <w:tc>
          <w:tcPr>
            <w:tcW w:w="1170" w:type="dxa"/>
            <w:vAlign w:val="bottom"/>
          </w:tcPr>
          <w:p w14:paraId="3CD3331A" w14:textId="78164927" w:rsidR="00366A85" w:rsidRPr="00BD33CD" w:rsidRDefault="00BE3A1E" w:rsidP="00366A85">
            <w:pPr>
              <w:pBdr>
                <w:bottom w:val="double" w:sz="4" w:space="1" w:color="auto"/>
              </w:pBdr>
              <w:tabs>
                <w:tab w:val="decimal" w:pos="882"/>
              </w:tabs>
              <w:spacing w:line="356" w:lineRule="exact"/>
              <w:rPr>
                <w:rFonts w:ascii="Arial" w:hAnsi="Arial" w:cs="Arial"/>
                <w:sz w:val="20"/>
                <w:szCs w:val="20"/>
                <w:cs/>
              </w:rPr>
            </w:pPr>
            <w:r w:rsidRPr="00BD33CD">
              <w:rPr>
                <w:rFonts w:ascii="Arial" w:hAnsi="Arial" w:cs="Arial"/>
                <w:sz w:val="20"/>
                <w:szCs w:val="20"/>
              </w:rPr>
              <w:t>11,343</w:t>
            </w:r>
          </w:p>
        </w:tc>
        <w:tc>
          <w:tcPr>
            <w:tcW w:w="1170" w:type="dxa"/>
            <w:vAlign w:val="bottom"/>
          </w:tcPr>
          <w:p w14:paraId="0D5C3488" w14:textId="1EA3EFFC" w:rsidR="00366A85" w:rsidRPr="00BD33CD" w:rsidRDefault="00366A85" w:rsidP="00366A85">
            <w:pPr>
              <w:pBdr>
                <w:bottom w:val="double" w:sz="4" w:space="1" w:color="auto"/>
              </w:pBdr>
              <w:tabs>
                <w:tab w:val="decimal" w:pos="882"/>
              </w:tabs>
              <w:spacing w:line="356" w:lineRule="exact"/>
              <w:rPr>
                <w:rFonts w:ascii="Arial" w:hAnsi="Arial" w:cs="Arial"/>
                <w:sz w:val="20"/>
                <w:szCs w:val="20"/>
                <w:cs/>
              </w:rPr>
            </w:pPr>
            <w:r w:rsidRPr="00BD33CD">
              <w:rPr>
                <w:rFonts w:ascii="Arial" w:hAnsi="Arial" w:cs="Arial"/>
                <w:sz w:val="20"/>
                <w:szCs w:val="20"/>
              </w:rPr>
              <w:t>9,654</w:t>
            </w:r>
          </w:p>
        </w:tc>
        <w:tc>
          <w:tcPr>
            <w:tcW w:w="1170" w:type="dxa"/>
            <w:vAlign w:val="bottom"/>
          </w:tcPr>
          <w:p w14:paraId="2557EED8" w14:textId="0D58BE6C" w:rsidR="00366A85" w:rsidRPr="00BD33CD" w:rsidRDefault="007703B7" w:rsidP="00366A85">
            <w:pPr>
              <w:pBdr>
                <w:bottom w:val="doub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781,088</w:t>
            </w:r>
          </w:p>
        </w:tc>
        <w:tc>
          <w:tcPr>
            <w:tcW w:w="1170" w:type="dxa"/>
            <w:vAlign w:val="bottom"/>
          </w:tcPr>
          <w:p w14:paraId="3972991B" w14:textId="000B848B" w:rsidR="00366A85" w:rsidRPr="00BD33CD" w:rsidRDefault="00366A85" w:rsidP="00366A85">
            <w:pPr>
              <w:pBdr>
                <w:bottom w:val="doub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915,196</w:t>
            </w:r>
          </w:p>
        </w:tc>
      </w:tr>
      <w:tr w:rsidR="00366A85" w:rsidRPr="00BD33CD" w14:paraId="2612C118" w14:textId="77777777">
        <w:tc>
          <w:tcPr>
            <w:tcW w:w="4500" w:type="dxa"/>
          </w:tcPr>
          <w:p w14:paraId="2DDB524C" w14:textId="65A9DCCC" w:rsidR="00366A85" w:rsidRPr="00BD33CD" w:rsidRDefault="00366A85" w:rsidP="00366A85">
            <w:pPr>
              <w:tabs>
                <w:tab w:val="decimal" w:pos="1092"/>
              </w:tabs>
              <w:spacing w:line="356" w:lineRule="exact"/>
              <w:rPr>
                <w:rFonts w:ascii="Arial" w:hAnsi="Arial" w:cs="Arial"/>
                <w:sz w:val="20"/>
                <w:szCs w:val="20"/>
                <w:cs/>
              </w:rPr>
            </w:pPr>
            <w:r w:rsidRPr="00BD33CD">
              <w:rPr>
                <w:rFonts w:ascii="Arial" w:hAnsi="Arial" w:cs="Arial"/>
                <w:b/>
                <w:bCs/>
                <w:sz w:val="20"/>
                <w:szCs w:val="20"/>
                <w:u w:val="single"/>
              </w:rPr>
              <w:t>Trade payables - related parties (Note 1</w:t>
            </w:r>
            <w:r w:rsidR="00E35F65" w:rsidRPr="00BD33CD">
              <w:rPr>
                <w:rFonts w:ascii="Arial" w:hAnsi="Arial" w:cs="Arial"/>
                <w:b/>
                <w:bCs/>
                <w:sz w:val="20"/>
                <w:szCs w:val="20"/>
                <w:u w:val="single"/>
              </w:rPr>
              <w:t>7</w:t>
            </w:r>
            <w:r w:rsidRPr="00BD33CD">
              <w:rPr>
                <w:rFonts w:ascii="Arial" w:hAnsi="Arial" w:cs="Arial"/>
                <w:b/>
                <w:bCs/>
                <w:sz w:val="20"/>
                <w:szCs w:val="20"/>
                <w:u w:val="single"/>
              </w:rPr>
              <w:t>)</w:t>
            </w:r>
          </w:p>
        </w:tc>
        <w:tc>
          <w:tcPr>
            <w:tcW w:w="1170" w:type="dxa"/>
          </w:tcPr>
          <w:p w14:paraId="5023141B" w14:textId="77777777" w:rsidR="00366A85" w:rsidRPr="00BD33CD" w:rsidRDefault="00366A85" w:rsidP="00366A85">
            <w:pPr>
              <w:tabs>
                <w:tab w:val="decimal" w:pos="1092"/>
              </w:tabs>
              <w:spacing w:line="356" w:lineRule="exact"/>
              <w:rPr>
                <w:rFonts w:ascii="Arial" w:hAnsi="Arial" w:cs="Arial"/>
                <w:sz w:val="20"/>
                <w:szCs w:val="20"/>
                <w:cs/>
              </w:rPr>
            </w:pPr>
          </w:p>
        </w:tc>
        <w:tc>
          <w:tcPr>
            <w:tcW w:w="1170" w:type="dxa"/>
          </w:tcPr>
          <w:p w14:paraId="1F3B1409" w14:textId="77777777" w:rsidR="00366A85" w:rsidRPr="00BD33CD" w:rsidRDefault="00366A85" w:rsidP="00366A85">
            <w:pPr>
              <w:tabs>
                <w:tab w:val="decimal" w:pos="1092"/>
              </w:tabs>
              <w:spacing w:line="356" w:lineRule="exact"/>
              <w:rPr>
                <w:rFonts w:ascii="Arial" w:hAnsi="Arial" w:cs="Arial"/>
                <w:sz w:val="20"/>
                <w:szCs w:val="20"/>
                <w:cs/>
              </w:rPr>
            </w:pPr>
          </w:p>
        </w:tc>
        <w:tc>
          <w:tcPr>
            <w:tcW w:w="1170" w:type="dxa"/>
          </w:tcPr>
          <w:p w14:paraId="562C75D1" w14:textId="77777777" w:rsidR="00366A85" w:rsidRPr="00BD33CD" w:rsidRDefault="00366A85" w:rsidP="00366A85">
            <w:pPr>
              <w:tabs>
                <w:tab w:val="decimal" w:pos="1092"/>
              </w:tabs>
              <w:spacing w:line="356" w:lineRule="exact"/>
              <w:rPr>
                <w:rFonts w:ascii="Arial" w:hAnsi="Arial" w:cs="Arial"/>
                <w:sz w:val="20"/>
                <w:szCs w:val="20"/>
              </w:rPr>
            </w:pPr>
          </w:p>
        </w:tc>
        <w:tc>
          <w:tcPr>
            <w:tcW w:w="1170" w:type="dxa"/>
          </w:tcPr>
          <w:p w14:paraId="664355AD" w14:textId="77777777" w:rsidR="00366A85" w:rsidRPr="00BD33CD" w:rsidRDefault="00366A85" w:rsidP="00366A85">
            <w:pPr>
              <w:tabs>
                <w:tab w:val="decimal" w:pos="1092"/>
              </w:tabs>
              <w:spacing w:line="356" w:lineRule="exact"/>
              <w:rPr>
                <w:rFonts w:ascii="Arial" w:hAnsi="Arial" w:cs="Arial"/>
                <w:sz w:val="20"/>
                <w:szCs w:val="20"/>
              </w:rPr>
            </w:pPr>
          </w:p>
        </w:tc>
      </w:tr>
      <w:tr w:rsidR="00366A85" w:rsidRPr="00BD33CD" w14:paraId="55D7AC1D" w14:textId="77777777" w:rsidTr="00D06E07">
        <w:tc>
          <w:tcPr>
            <w:tcW w:w="4500" w:type="dxa"/>
          </w:tcPr>
          <w:p w14:paraId="0F554635" w14:textId="328A4C8E" w:rsidR="00366A85" w:rsidRPr="00BD33CD" w:rsidRDefault="00EF3908" w:rsidP="00366A85">
            <w:pPr>
              <w:tabs>
                <w:tab w:val="left" w:pos="900"/>
                <w:tab w:val="left" w:pos="2160"/>
                <w:tab w:val="right" w:pos="7200"/>
                <w:tab w:val="right" w:pos="8540"/>
              </w:tabs>
              <w:spacing w:line="356" w:lineRule="exact"/>
              <w:jc w:val="thaiDistribute"/>
              <w:rPr>
                <w:rFonts w:ascii="Arial" w:hAnsi="Arial" w:cs="Arial"/>
                <w:sz w:val="20"/>
                <w:szCs w:val="20"/>
                <w:cs/>
              </w:rPr>
            </w:pPr>
            <w:r w:rsidRPr="00BD33CD">
              <w:rPr>
                <w:rFonts w:ascii="Arial" w:hAnsi="Arial" w:cs="Arial"/>
                <w:sz w:val="20"/>
                <w:szCs w:val="20"/>
              </w:rPr>
              <w:t>Subsid</w:t>
            </w:r>
            <w:r w:rsidR="0017350F" w:rsidRPr="00BD33CD">
              <w:rPr>
                <w:rFonts w:ascii="Arial" w:hAnsi="Arial" w:cs="Arial"/>
                <w:sz w:val="20"/>
                <w:szCs w:val="20"/>
              </w:rPr>
              <w:t>i</w:t>
            </w:r>
            <w:r w:rsidRPr="00BD33CD">
              <w:rPr>
                <w:rFonts w:ascii="Arial" w:hAnsi="Arial" w:cs="Arial"/>
                <w:sz w:val="20"/>
                <w:szCs w:val="20"/>
              </w:rPr>
              <w:t>aries</w:t>
            </w:r>
          </w:p>
        </w:tc>
        <w:tc>
          <w:tcPr>
            <w:tcW w:w="1170" w:type="dxa"/>
            <w:vAlign w:val="bottom"/>
          </w:tcPr>
          <w:p w14:paraId="1A965116" w14:textId="67F0573C" w:rsidR="00366A85" w:rsidRPr="00BD33CD" w:rsidRDefault="002D603D" w:rsidP="00366A85">
            <w:pPr>
              <w:tabs>
                <w:tab w:val="decimal" w:pos="882"/>
              </w:tabs>
              <w:spacing w:line="356" w:lineRule="exact"/>
              <w:rPr>
                <w:rFonts w:ascii="Arial" w:hAnsi="Arial" w:cs="Arial"/>
                <w:sz w:val="20"/>
                <w:szCs w:val="20"/>
                <w:cs/>
              </w:rPr>
            </w:pPr>
            <w:r w:rsidRPr="00BD33CD">
              <w:rPr>
                <w:rFonts w:ascii="Arial" w:hAnsi="Arial" w:cs="Arial"/>
                <w:sz w:val="20"/>
                <w:szCs w:val="20"/>
              </w:rPr>
              <w:t>-</w:t>
            </w:r>
          </w:p>
        </w:tc>
        <w:tc>
          <w:tcPr>
            <w:tcW w:w="1170" w:type="dxa"/>
            <w:vAlign w:val="bottom"/>
          </w:tcPr>
          <w:p w14:paraId="2AD236FC" w14:textId="6D839A30" w:rsidR="00366A85" w:rsidRPr="00BD33CD" w:rsidRDefault="0083070C" w:rsidP="00366A85">
            <w:pPr>
              <w:tabs>
                <w:tab w:val="decimal" w:pos="882"/>
              </w:tabs>
              <w:spacing w:line="356" w:lineRule="exact"/>
              <w:rPr>
                <w:rFonts w:ascii="Arial" w:hAnsi="Arial" w:cs="Arial"/>
                <w:color w:val="000000" w:themeColor="text1"/>
                <w:sz w:val="20"/>
                <w:szCs w:val="25"/>
                <w:cs/>
              </w:rPr>
            </w:pPr>
            <w:r w:rsidRPr="00BD33CD">
              <w:rPr>
                <w:rFonts w:ascii="Arial" w:hAnsi="Arial" w:cs="Arial"/>
                <w:sz w:val="20"/>
                <w:szCs w:val="20"/>
              </w:rPr>
              <w:t>-</w:t>
            </w:r>
          </w:p>
        </w:tc>
        <w:tc>
          <w:tcPr>
            <w:tcW w:w="1170" w:type="dxa"/>
            <w:vAlign w:val="bottom"/>
          </w:tcPr>
          <w:p w14:paraId="7DF4E37C" w14:textId="2785C19D" w:rsidR="00366A85" w:rsidRPr="00BD33CD" w:rsidRDefault="00413164" w:rsidP="00366A85">
            <w:pPr>
              <w:tabs>
                <w:tab w:val="decimal" w:pos="882"/>
              </w:tabs>
              <w:spacing w:line="356" w:lineRule="exact"/>
              <w:rPr>
                <w:rFonts w:ascii="Arial" w:hAnsi="Arial" w:cs="Arial"/>
                <w:sz w:val="20"/>
                <w:szCs w:val="20"/>
                <w:cs/>
              </w:rPr>
            </w:pPr>
            <w:r w:rsidRPr="00BD33CD">
              <w:rPr>
                <w:rFonts w:ascii="Arial" w:hAnsi="Arial" w:cs="Arial"/>
                <w:sz w:val="20"/>
                <w:szCs w:val="20"/>
              </w:rPr>
              <w:t>13,425</w:t>
            </w:r>
          </w:p>
        </w:tc>
        <w:tc>
          <w:tcPr>
            <w:tcW w:w="1170" w:type="dxa"/>
            <w:vAlign w:val="bottom"/>
          </w:tcPr>
          <w:p w14:paraId="7DD1648A" w14:textId="685E98D6" w:rsidR="00366A85" w:rsidRPr="00BD33CD" w:rsidRDefault="00DE5018" w:rsidP="00366A85">
            <w:pPr>
              <w:tabs>
                <w:tab w:val="decimal" w:pos="882"/>
              </w:tabs>
              <w:spacing w:line="356" w:lineRule="exact"/>
              <w:rPr>
                <w:rFonts w:ascii="Arial" w:hAnsi="Arial" w:cs="Arial"/>
                <w:sz w:val="20"/>
                <w:szCs w:val="20"/>
                <w:cs/>
              </w:rPr>
            </w:pPr>
            <w:r w:rsidRPr="00BD33CD">
              <w:rPr>
                <w:rFonts w:ascii="Arial" w:hAnsi="Arial" w:cs="Arial"/>
                <w:sz w:val="20"/>
                <w:szCs w:val="20"/>
              </w:rPr>
              <w:t>20,964</w:t>
            </w:r>
          </w:p>
        </w:tc>
      </w:tr>
      <w:tr w:rsidR="00366A85" w:rsidRPr="00BD33CD" w14:paraId="702106B1" w14:textId="77777777" w:rsidTr="00D06E07">
        <w:tc>
          <w:tcPr>
            <w:tcW w:w="4500" w:type="dxa"/>
          </w:tcPr>
          <w:p w14:paraId="2E0A2674" w14:textId="70C2E7C2" w:rsidR="00366A85" w:rsidRPr="00BD33CD" w:rsidRDefault="00366A85" w:rsidP="00366A85">
            <w:pPr>
              <w:tabs>
                <w:tab w:val="left" w:pos="900"/>
                <w:tab w:val="left" w:pos="2160"/>
                <w:tab w:val="right" w:pos="7200"/>
                <w:tab w:val="right" w:pos="8540"/>
              </w:tabs>
              <w:spacing w:line="356" w:lineRule="exact"/>
              <w:jc w:val="thaiDistribute"/>
              <w:rPr>
                <w:rFonts w:ascii="Arial" w:hAnsi="Arial" w:cs="Arial"/>
                <w:sz w:val="20"/>
                <w:szCs w:val="20"/>
              </w:rPr>
            </w:pPr>
            <w:r w:rsidRPr="00BD33CD">
              <w:rPr>
                <w:rFonts w:ascii="Arial" w:hAnsi="Arial" w:cs="Arial"/>
                <w:sz w:val="20"/>
                <w:szCs w:val="20"/>
              </w:rPr>
              <w:t>Parent company</w:t>
            </w:r>
          </w:p>
        </w:tc>
        <w:tc>
          <w:tcPr>
            <w:tcW w:w="1170" w:type="dxa"/>
            <w:vAlign w:val="bottom"/>
          </w:tcPr>
          <w:p w14:paraId="5671F1A0" w14:textId="1628A56E" w:rsidR="00366A85" w:rsidRPr="00BD33CD" w:rsidRDefault="00B03ECB" w:rsidP="00366A85">
            <w:pPr>
              <w:tabs>
                <w:tab w:val="decimal" w:pos="882"/>
              </w:tabs>
              <w:spacing w:line="356" w:lineRule="exact"/>
              <w:rPr>
                <w:rFonts w:ascii="Arial" w:hAnsi="Arial" w:cs="Arial"/>
                <w:sz w:val="20"/>
                <w:szCs w:val="20"/>
                <w:cs/>
              </w:rPr>
            </w:pPr>
            <w:r>
              <w:rPr>
                <w:rFonts w:ascii="Arial" w:hAnsi="Arial" w:cs="Arial"/>
                <w:sz w:val="20"/>
                <w:szCs w:val="20"/>
              </w:rPr>
              <w:t>99,406</w:t>
            </w:r>
          </w:p>
        </w:tc>
        <w:tc>
          <w:tcPr>
            <w:tcW w:w="1170" w:type="dxa"/>
            <w:vAlign w:val="bottom"/>
          </w:tcPr>
          <w:p w14:paraId="6C4F7DE2" w14:textId="01D9AE52" w:rsidR="00366A85" w:rsidRPr="00BD33CD" w:rsidRDefault="00366A85" w:rsidP="00366A85">
            <w:pPr>
              <w:tabs>
                <w:tab w:val="decimal" w:pos="882"/>
              </w:tabs>
              <w:spacing w:line="356" w:lineRule="exact"/>
              <w:rPr>
                <w:rFonts w:ascii="Arial" w:hAnsi="Arial" w:cs="Arial"/>
                <w:sz w:val="20"/>
                <w:szCs w:val="20"/>
              </w:rPr>
            </w:pPr>
            <w:r w:rsidRPr="00BD33CD">
              <w:rPr>
                <w:rFonts w:ascii="Arial" w:hAnsi="Arial" w:cs="Arial"/>
                <w:sz w:val="20"/>
                <w:szCs w:val="20"/>
              </w:rPr>
              <w:t>133,601</w:t>
            </w:r>
          </w:p>
        </w:tc>
        <w:tc>
          <w:tcPr>
            <w:tcW w:w="1170" w:type="dxa"/>
            <w:vAlign w:val="bottom"/>
          </w:tcPr>
          <w:p w14:paraId="409D437C" w14:textId="1F900412" w:rsidR="00366A85" w:rsidRPr="00BD33CD" w:rsidRDefault="00CE1F26" w:rsidP="00366A85">
            <w:pPr>
              <w:tabs>
                <w:tab w:val="decimal" w:pos="882"/>
              </w:tabs>
              <w:spacing w:line="356" w:lineRule="exact"/>
              <w:rPr>
                <w:rFonts w:ascii="Arial" w:hAnsi="Arial" w:cs="Arial"/>
                <w:sz w:val="20"/>
                <w:szCs w:val="20"/>
                <w:cs/>
              </w:rPr>
            </w:pPr>
            <w:r w:rsidRPr="00BD33CD">
              <w:rPr>
                <w:rFonts w:ascii="Arial" w:hAnsi="Arial" w:cs="Arial"/>
                <w:sz w:val="20"/>
                <w:szCs w:val="20"/>
              </w:rPr>
              <w:t>653</w:t>
            </w:r>
          </w:p>
        </w:tc>
        <w:tc>
          <w:tcPr>
            <w:tcW w:w="1170" w:type="dxa"/>
            <w:vAlign w:val="bottom"/>
          </w:tcPr>
          <w:p w14:paraId="6C32B39A" w14:textId="74F02F6A" w:rsidR="00366A85" w:rsidRPr="00BD33CD" w:rsidRDefault="00DE5018" w:rsidP="00366A85">
            <w:pPr>
              <w:tabs>
                <w:tab w:val="decimal" w:pos="882"/>
              </w:tabs>
              <w:spacing w:line="356" w:lineRule="exact"/>
              <w:rPr>
                <w:rFonts w:ascii="Arial" w:hAnsi="Arial" w:cs="Arial"/>
                <w:sz w:val="20"/>
                <w:szCs w:val="20"/>
              </w:rPr>
            </w:pPr>
            <w:r w:rsidRPr="00BD33CD">
              <w:rPr>
                <w:rFonts w:ascii="Arial" w:hAnsi="Arial" w:cs="Arial"/>
                <w:sz w:val="20"/>
                <w:szCs w:val="20"/>
              </w:rPr>
              <w:t>-</w:t>
            </w:r>
          </w:p>
        </w:tc>
      </w:tr>
      <w:tr w:rsidR="00366A85" w:rsidRPr="00BD33CD" w14:paraId="35A01AF5" w14:textId="77777777" w:rsidTr="00D06E07">
        <w:tc>
          <w:tcPr>
            <w:tcW w:w="4500" w:type="dxa"/>
          </w:tcPr>
          <w:p w14:paraId="2070ADD0" w14:textId="60464D80" w:rsidR="00366A85" w:rsidRPr="00BD33CD" w:rsidRDefault="0017350F" w:rsidP="00366A85">
            <w:pPr>
              <w:tabs>
                <w:tab w:val="left" w:pos="900"/>
                <w:tab w:val="left" w:pos="2160"/>
                <w:tab w:val="right" w:pos="7200"/>
                <w:tab w:val="right" w:pos="8540"/>
              </w:tabs>
              <w:spacing w:line="356" w:lineRule="exact"/>
              <w:jc w:val="thaiDistribute"/>
              <w:rPr>
                <w:rFonts w:ascii="Arial" w:hAnsi="Arial" w:cs="Arial"/>
                <w:sz w:val="20"/>
                <w:szCs w:val="20"/>
                <w:cs/>
              </w:rPr>
            </w:pPr>
            <w:r w:rsidRPr="00BD33CD">
              <w:rPr>
                <w:rFonts w:ascii="Arial" w:hAnsi="Arial" w:cs="Arial"/>
                <w:sz w:val="20"/>
                <w:szCs w:val="20"/>
              </w:rPr>
              <w:t>Major sharehol</w:t>
            </w:r>
            <w:r w:rsidR="007E3207" w:rsidRPr="00BD33CD">
              <w:rPr>
                <w:rFonts w:ascii="Arial" w:hAnsi="Arial" w:cs="Arial"/>
                <w:sz w:val="20"/>
                <w:szCs w:val="20"/>
              </w:rPr>
              <w:t>der of parent compa</w:t>
            </w:r>
            <w:r w:rsidR="007B594E" w:rsidRPr="00BD33CD">
              <w:rPr>
                <w:rFonts w:ascii="Arial" w:hAnsi="Arial" w:cs="Arial"/>
                <w:sz w:val="20"/>
                <w:szCs w:val="20"/>
              </w:rPr>
              <w:t>ny</w:t>
            </w:r>
          </w:p>
        </w:tc>
        <w:tc>
          <w:tcPr>
            <w:tcW w:w="1170" w:type="dxa"/>
            <w:vAlign w:val="bottom"/>
          </w:tcPr>
          <w:p w14:paraId="44FB30F8" w14:textId="1B384427" w:rsidR="00366A85" w:rsidRPr="00BD33CD" w:rsidRDefault="00AC4F91" w:rsidP="00366A85">
            <w:pPr>
              <w:pBdr>
                <w:bottom w:val="single" w:sz="2" w:space="1" w:color="auto"/>
              </w:pBdr>
              <w:tabs>
                <w:tab w:val="decimal" w:pos="882"/>
              </w:tabs>
              <w:spacing w:line="356" w:lineRule="exact"/>
              <w:rPr>
                <w:rFonts w:ascii="Arial" w:hAnsi="Arial" w:cs="Arial"/>
                <w:sz w:val="20"/>
                <w:szCs w:val="20"/>
              </w:rPr>
            </w:pPr>
            <w:r w:rsidRPr="00BD33CD">
              <w:rPr>
                <w:rFonts w:ascii="Arial" w:hAnsi="Arial" w:cs="Arial"/>
                <w:sz w:val="20"/>
                <w:szCs w:val="20"/>
              </w:rPr>
              <w:t>4,542</w:t>
            </w:r>
          </w:p>
        </w:tc>
        <w:tc>
          <w:tcPr>
            <w:tcW w:w="1170" w:type="dxa"/>
            <w:vAlign w:val="bottom"/>
          </w:tcPr>
          <w:p w14:paraId="0A5B7069" w14:textId="169A237D" w:rsidR="00366A85" w:rsidRPr="00BD33CD" w:rsidRDefault="0080300B" w:rsidP="00366A85">
            <w:pPr>
              <w:pBdr>
                <w:bottom w:val="single" w:sz="2" w:space="1" w:color="auto"/>
              </w:pBdr>
              <w:tabs>
                <w:tab w:val="decimal" w:pos="882"/>
              </w:tabs>
              <w:spacing w:line="356" w:lineRule="exact"/>
              <w:rPr>
                <w:rFonts w:ascii="Arial" w:hAnsi="Arial" w:cs="Arial"/>
                <w:sz w:val="20"/>
                <w:szCs w:val="20"/>
              </w:rPr>
            </w:pPr>
            <w:r w:rsidRPr="00BD33CD">
              <w:rPr>
                <w:rFonts w:ascii="Arial" w:hAnsi="Arial" w:cs="Arial"/>
                <w:sz w:val="20"/>
                <w:szCs w:val="20"/>
              </w:rPr>
              <w:t>1,178</w:t>
            </w:r>
          </w:p>
        </w:tc>
        <w:tc>
          <w:tcPr>
            <w:tcW w:w="1170" w:type="dxa"/>
            <w:vAlign w:val="bottom"/>
          </w:tcPr>
          <w:p w14:paraId="1DA6542E" w14:textId="72F8EC85" w:rsidR="00366A85" w:rsidRPr="00BD33CD" w:rsidRDefault="00CE1F26" w:rsidP="00366A85">
            <w:pPr>
              <w:pBdr>
                <w:bottom w:val="single" w:sz="2" w:space="1" w:color="auto"/>
              </w:pBdr>
              <w:tabs>
                <w:tab w:val="decimal" w:pos="882"/>
              </w:tabs>
              <w:spacing w:line="356" w:lineRule="exact"/>
              <w:rPr>
                <w:rFonts w:ascii="Arial" w:hAnsi="Arial" w:cs="Arial"/>
                <w:sz w:val="20"/>
                <w:szCs w:val="20"/>
              </w:rPr>
            </w:pPr>
            <w:r w:rsidRPr="00BD33CD">
              <w:rPr>
                <w:rFonts w:ascii="Arial" w:hAnsi="Arial" w:cs="Arial"/>
                <w:sz w:val="20"/>
                <w:szCs w:val="20"/>
              </w:rPr>
              <w:t>-</w:t>
            </w:r>
          </w:p>
        </w:tc>
        <w:tc>
          <w:tcPr>
            <w:tcW w:w="1170" w:type="dxa"/>
            <w:vAlign w:val="bottom"/>
          </w:tcPr>
          <w:p w14:paraId="784218AD" w14:textId="31714AF4" w:rsidR="00366A85" w:rsidRPr="00BD33CD" w:rsidRDefault="00DE5018" w:rsidP="00366A85">
            <w:pPr>
              <w:pBdr>
                <w:bottom w:val="single" w:sz="2" w:space="1" w:color="auto"/>
              </w:pBdr>
              <w:tabs>
                <w:tab w:val="decimal" w:pos="882"/>
              </w:tabs>
              <w:spacing w:line="356" w:lineRule="exact"/>
              <w:rPr>
                <w:rFonts w:ascii="Arial" w:hAnsi="Arial" w:cs="Arial"/>
                <w:sz w:val="20"/>
                <w:szCs w:val="20"/>
              </w:rPr>
            </w:pPr>
            <w:r w:rsidRPr="00BD33CD">
              <w:rPr>
                <w:rFonts w:ascii="Arial" w:hAnsi="Arial" w:cs="Arial"/>
                <w:sz w:val="20"/>
                <w:szCs w:val="20"/>
              </w:rPr>
              <w:t>-</w:t>
            </w:r>
          </w:p>
        </w:tc>
      </w:tr>
      <w:tr w:rsidR="00366A85" w:rsidRPr="00BD33CD" w14:paraId="22EC3115" w14:textId="77777777" w:rsidTr="00D06E07">
        <w:tc>
          <w:tcPr>
            <w:tcW w:w="4500" w:type="dxa"/>
          </w:tcPr>
          <w:p w14:paraId="4580CDB5" w14:textId="09C6A65A" w:rsidR="00366A85" w:rsidRPr="00BD33CD" w:rsidRDefault="00366A85" w:rsidP="00366A85">
            <w:pPr>
              <w:tabs>
                <w:tab w:val="left" w:pos="900"/>
                <w:tab w:val="left" w:pos="2160"/>
                <w:tab w:val="right" w:pos="7200"/>
                <w:tab w:val="right" w:pos="8540"/>
              </w:tabs>
              <w:spacing w:line="356" w:lineRule="exact"/>
              <w:jc w:val="thaiDistribute"/>
              <w:rPr>
                <w:rFonts w:ascii="Arial" w:hAnsi="Arial" w:cs="Arial"/>
                <w:sz w:val="20"/>
                <w:szCs w:val="20"/>
              </w:rPr>
            </w:pPr>
            <w:r w:rsidRPr="00BD33CD">
              <w:rPr>
                <w:rFonts w:ascii="Arial" w:hAnsi="Arial" w:cs="Arial"/>
                <w:sz w:val="20"/>
                <w:szCs w:val="20"/>
              </w:rPr>
              <w:t>Total</w:t>
            </w:r>
          </w:p>
        </w:tc>
        <w:tc>
          <w:tcPr>
            <w:tcW w:w="1170" w:type="dxa"/>
            <w:vAlign w:val="bottom"/>
          </w:tcPr>
          <w:p w14:paraId="3041E394" w14:textId="35565523" w:rsidR="00366A85" w:rsidRPr="00BD33CD" w:rsidRDefault="00B03ECB" w:rsidP="00366A85">
            <w:pPr>
              <w:pBdr>
                <w:bottom w:val="double" w:sz="4" w:space="1" w:color="auto"/>
              </w:pBdr>
              <w:tabs>
                <w:tab w:val="decimal" w:pos="882"/>
              </w:tabs>
              <w:spacing w:line="356" w:lineRule="exact"/>
              <w:rPr>
                <w:rFonts w:ascii="Arial" w:hAnsi="Arial" w:cs="Arial"/>
                <w:sz w:val="20"/>
                <w:szCs w:val="20"/>
                <w:cs/>
              </w:rPr>
            </w:pPr>
            <w:r>
              <w:rPr>
                <w:rFonts w:ascii="Arial" w:hAnsi="Arial" w:cs="Arial"/>
                <w:sz w:val="20"/>
                <w:szCs w:val="20"/>
              </w:rPr>
              <w:t>103,948</w:t>
            </w:r>
          </w:p>
        </w:tc>
        <w:tc>
          <w:tcPr>
            <w:tcW w:w="1170" w:type="dxa"/>
            <w:vAlign w:val="bottom"/>
          </w:tcPr>
          <w:p w14:paraId="25DA15E0" w14:textId="64C4F729" w:rsidR="00366A85" w:rsidRPr="00BD33CD" w:rsidRDefault="00366A85" w:rsidP="00366A85">
            <w:pPr>
              <w:pBdr>
                <w:bottom w:val="double" w:sz="4" w:space="1" w:color="auto"/>
              </w:pBdr>
              <w:tabs>
                <w:tab w:val="decimal" w:pos="882"/>
              </w:tabs>
              <w:spacing w:line="356" w:lineRule="exact"/>
              <w:rPr>
                <w:rFonts w:ascii="Arial" w:hAnsi="Arial" w:cs="Arial"/>
                <w:sz w:val="20"/>
                <w:szCs w:val="20"/>
                <w:cs/>
              </w:rPr>
            </w:pPr>
            <w:r w:rsidRPr="00BD33CD">
              <w:rPr>
                <w:rFonts w:ascii="Arial" w:hAnsi="Arial" w:cs="Arial"/>
                <w:sz w:val="20"/>
                <w:szCs w:val="20"/>
              </w:rPr>
              <w:t>134,779</w:t>
            </w:r>
          </w:p>
        </w:tc>
        <w:tc>
          <w:tcPr>
            <w:tcW w:w="1170" w:type="dxa"/>
            <w:vAlign w:val="bottom"/>
          </w:tcPr>
          <w:p w14:paraId="722B00AE" w14:textId="7899B928" w:rsidR="00366A85" w:rsidRPr="00BD33CD" w:rsidRDefault="00957717" w:rsidP="00366A85">
            <w:pPr>
              <w:pBdr>
                <w:bottom w:val="doub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14,078</w:t>
            </w:r>
          </w:p>
        </w:tc>
        <w:tc>
          <w:tcPr>
            <w:tcW w:w="1170" w:type="dxa"/>
            <w:vAlign w:val="bottom"/>
          </w:tcPr>
          <w:p w14:paraId="09F6CD00" w14:textId="1C20C39E" w:rsidR="00366A85" w:rsidRPr="00BD33CD" w:rsidRDefault="00366A85" w:rsidP="00366A85">
            <w:pPr>
              <w:pBdr>
                <w:bottom w:val="double" w:sz="4" w:space="1" w:color="auto"/>
              </w:pBdr>
              <w:tabs>
                <w:tab w:val="decimal" w:pos="882"/>
              </w:tabs>
              <w:spacing w:line="356" w:lineRule="exact"/>
              <w:rPr>
                <w:rFonts w:ascii="Arial" w:hAnsi="Arial" w:cs="Arial"/>
                <w:sz w:val="20"/>
                <w:szCs w:val="20"/>
              </w:rPr>
            </w:pPr>
            <w:r w:rsidRPr="00BD33CD">
              <w:rPr>
                <w:rFonts w:ascii="Arial" w:hAnsi="Arial" w:cs="Arial"/>
                <w:sz w:val="20"/>
                <w:szCs w:val="20"/>
              </w:rPr>
              <w:t>20,964</w:t>
            </w:r>
          </w:p>
        </w:tc>
      </w:tr>
    </w:tbl>
    <w:p w14:paraId="27C0C8DE" w14:textId="1DAD30E5" w:rsidR="00837E8B" w:rsidRPr="00BD33CD" w:rsidRDefault="004C6278" w:rsidP="000C305E">
      <w:pPr>
        <w:overflowPunct/>
        <w:autoSpaceDE/>
        <w:autoSpaceDN/>
        <w:adjustRightInd/>
        <w:spacing w:before="240" w:after="120" w:line="380" w:lineRule="exact"/>
        <w:ind w:left="547" w:hanging="547"/>
        <w:textAlignment w:val="auto"/>
        <w:rPr>
          <w:rFonts w:ascii="Arial" w:hAnsi="Arial" w:cs="Arial"/>
          <w:sz w:val="22"/>
          <w:szCs w:val="22"/>
        </w:rPr>
      </w:pPr>
      <w:r w:rsidRPr="00BD33CD">
        <w:rPr>
          <w:rFonts w:ascii="Arial" w:hAnsi="Arial" w:cs="Arial"/>
          <w:b/>
          <w:bCs/>
          <w:sz w:val="22"/>
          <w:szCs w:val="22"/>
        </w:rPr>
        <w:tab/>
      </w:r>
      <w:r w:rsidR="0067741C" w:rsidRPr="00BD33CD">
        <w:rPr>
          <w:rFonts w:ascii="Arial" w:hAnsi="Arial" w:cs="Arial"/>
          <w:b/>
          <w:bCs/>
          <w:sz w:val="22"/>
          <w:szCs w:val="22"/>
          <w:u w:val="single"/>
        </w:rPr>
        <w:t>L</w:t>
      </w:r>
      <w:r w:rsidR="00E14EA7" w:rsidRPr="00BD33CD">
        <w:rPr>
          <w:rFonts w:ascii="Arial" w:hAnsi="Arial" w:cs="Arial"/>
          <w:b/>
          <w:bCs/>
          <w:sz w:val="22"/>
          <w:szCs w:val="22"/>
          <w:u w:val="single"/>
        </w:rPr>
        <w:t xml:space="preserve">oans from related </w:t>
      </w:r>
      <w:proofErr w:type="gramStart"/>
      <w:r w:rsidR="00E14EA7" w:rsidRPr="00BD33CD">
        <w:rPr>
          <w:rFonts w:ascii="Arial" w:hAnsi="Arial" w:cs="Arial"/>
          <w:b/>
          <w:bCs/>
          <w:sz w:val="22"/>
          <w:szCs w:val="22"/>
          <w:u w:val="single"/>
        </w:rPr>
        <w:t>part</w:t>
      </w:r>
      <w:r w:rsidR="00856291" w:rsidRPr="00BD33CD">
        <w:rPr>
          <w:rFonts w:ascii="Arial" w:hAnsi="Arial" w:cs="Arial"/>
          <w:b/>
          <w:bCs/>
          <w:sz w:val="22"/>
          <w:szCs w:val="22"/>
          <w:u w:val="single"/>
        </w:rPr>
        <w:t>y</w:t>
      </w:r>
      <w:proofErr w:type="gramEnd"/>
    </w:p>
    <w:p w14:paraId="601CC3A4" w14:textId="4791F2C9" w:rsidR="00837E8B" w:rsidRPr="00BD33CD" w:rsidRDefault="00D06E07" w:rsidP="000C305E">
      <w:pPr>
        <w:tabs>
          <w:tab w:val="left" w:pos="900"/>
          <w:tab w:val="left" w:pos="1440"/>
        </w:tabs>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ab/>
      </w:r>
      <w:r w:rsidR="00837E8B" w:rsidRPr="00BD33CD">
        <w:rPr>
          <w:rFonts w:ascii="Arial" w:hAnsi="Arial" w:cs="Arial"/>
          <w:sz w:val="22"/>
          <w:szCs w:val="22"/>
        </w:rPr>
        <w:t xml:space="preserve">As </w:t>
      </w:r>
      <w:proofErr w:type="gramStart"/>
      <w:r w:rsidR="00837E8B" w:rsidRPr="00BD33CD">
        <w:rPr>
          <w:rFonts w:ascii="Arial" w:hAnsi="Arial" w:cs="Arial"/>
          <w:sz w:val="22"/>
          <w:szCs w:val="22"/>
        </w:rPr>
        <w:t>at</w:t>
      </w:r>
      <w:proofErr w:type="gramEnd"/>
      <w:r w:rsidR="00837E8B" w:rsidRPr="00BD33CD">
        <w:rPr>
          <w:rFonts w:ascii="Arial" w:hAnsi="Arial" w:cs="Arial"/>
          <w:sz w:val="22"/>
          <w:szCs w:val="22"/>
        </w:rPr>
        <w:t xml:space="preserve"> </w:t>
      </w:r>
      <w:r w:rsidR="00837E8B" w:rsidRPr="00BD33CD">
        <w:rPr>
          <w:rFonts w:ascii="Arial" w:hAnsi="Arial" w:cs="Arial"/>
          <w:color w:val="000000"/>
          <w:sz w:val="22"/>
          <w:szCs w:val="22"/>
        </w:rPr>
        <w:t xml:space="preserve">31 March </w:t>
      </w:r>
      <w:r w:rsidR="00384C33" w:rsidRPr="00BD33CD">
        <w:rPr>
          <w:rFonts w:ascii="Arial" w:hAnsi="Arial" w:cs="Arial"/>
          <w:color w:val="000000"/>
          <w:sz w:val="22"/>
          <w:szCs w:val="22"/>
        </w:rPr>
        <w:t>202</w:t>
      </w:r>
      <w:r w:rsidR="00366A85" w:rsidRPr="00BD33CD">
        <w:rPr>
          <w:rFonts w:ascii="Arial" w:hAnsi="Arial" w:cs="Arial"/>
          <w:color w:val="000000"/>
          <w:sz w:val="22"/>
          <w:szCs w:val="22"/>
        </w:rPr>
        <w:t>6</w:t>
      </w:r>
      <w:r w:rsidR="00837E8B" w:rsidRPr="00BD33CD">
        <w:rPr>
          <w:rFonts w:ascii="Arial" w:hAnsi="Arial" w:cs="Arial"/>
          <w:color w:val="000000"/>
          <w:sz w:val="22"/>
          <w:szCs w:val="22"/>
        </w:rPr>
        <w:t xml:space="preserve"> and </w:t>
      </w:r>
      <w:r w:rsidR="00384C33" w:rsidRPr="00BD33CD">
        <w:rPr>
          <w:rFonts w:ascii="Arial" w:hAnsi="Arial" w:cs="Arial"/>
          <w:color w:val="000000"/>
          <w:sz w:val="22"/>
          <w:szCs w:val="22"/>
        </w:rPr>
        <w:t>202</w:t>
      </w:r>
      <w:r w:rsidR="00366A85" w:rsidRPr="00BD33CD">
        <w:rPr>
          <w:rFonts w:ascii="Arial" w:hAnsi="Arial" w:cs="Arial"/>
          <w:color w:val="000000"/>
          <w:sz w:val="22"/>
          <w:szCs w:val="22"/>
        </w:rPr>
        <w:t>5</w:t>
      </w:r>
      <w:r w:rsidR="00837E8B" w:rsidRPr="00BD33CD">
        <w:rPr>
          <w:rFonts w:ascii="Arial" w:hAnsi="Arial" w:cs="Arial"/>
          <w:sz w:val="22"/>
          <w:szCs w:val="22"/>
        </w:rPr>
        <w:t xml:space="preserve">, the </w:t>
      </w:r>
      <w:proofErr w:type="gramStart"/>
      <w:r w:rsidR="00837E8B" w:rsidRPr="00BD33CD">
        <w:rPr>
          <w:rFonts w:ascii="Arial" w:hAnsi="Arial" w:cs="Arial"/>
          <w:sz w:val="22"/>
          <w:szCs w:val="22"/>
        </w:rPr>
        <w:t>balance</w:t>
      </w:r>
      <w:r w:rsidR="00A95BD3" w:rsidRPr="00BD33CD">
        <w:rPr>
          <w:rFonts w:ascii="Arial" w:hAnsi="Arial" w:cs="Arial"/>
          <w:sz w:val="22"/>
          <w:szCs w:val="22"/>
        </w:rPr>
        <w:t>s</w:t>
      </w:r>
      <w:proofErr w:type="gramEnd"/>
      <w:r w:rsidR="00837E8B" w:rsidRPr="00BD33CD">
        <w:rPr>
          <w:rFonts w:ascii="Arial" w:hAnsi="Arial" w:cs="Arial"/>
          <w:sz w:val="22"/>
          <w:szCs w:val="22"/>
        </w:rPr>
        <w:t xml:space="preserve"> of</w:t>
      </w:r>
      <w:r w:rsidR="00A95BD3" w:rsidRPr="00BD33CD">
        <w:rPr>
          <w:rFonts w:ascii="Arial" w:hAnsi="Arial" w:cs="Arial"/>
          <w:sz w:val="22"/>
          <w:szCs w:val="22"/>
        </w:rPr>
        <w:t xml:space="preserve"> loans between the Company and </w:t>
      </w:r>
      <w:r w:rsidR="00837E8B" w:rsidRPr="00BD33CD">
        <w:rPr>
          <w:rFonts w:ascii="Arial" w:hAnsi="Arial" w:cs="Arial"/>
          <w:sz w:val="22"/>
          <w:szCs w:val="22"/>
        </w:rPr>
        <w:t xml:space="preserve">related </w:t>
      </w:r>
      <w:r w:rsidR="00CA7550" w:rsidRPr="00BD33CD">
        <w:rPr>
          <w:rFonts w:ascii="Arial" w:hAnsi="Arial" w:cs="Arial"/>
          <w:sz w:val="22"/>
          <w:szCs w:val="22"/>
        </w:rPr>
        <w:t>company</w:t>
      </w:r>
      <w:r w:rsidR="007474EB" w:rsidRPr="00BD33CD">
        <w:rPr>
          <w:rFonts w:ascii="Arial" w:hAnsi="Arial" w:cs="Arial"/>
          <w:sz w:val="22"/>
          <w:szCs w:val="22"/>
        </w:rPr>
        <w:t>,</w:t>
      </w:r>
      <w:r w:rsidR="00837E8B" w:rsidRPr="00BD33CD">
        <w:rPr>
          <w:rFonts w:ascii="Arial" w:hAnsi="Arial" w:cs="Arial"/>
          <w:sz w:val="22"/>
          <w:szCs w:val="22"/>
        </w:rPr>
        <w:t xml:space="preserve"> and the movement</w:t>
      </w:r>
      <w:r w:rsidR="00EC41D1" w:rsidRPr="00BD33CD">
        <w:rPr>
          <w:rFonts w:ascii="Arial" w:hAnsi="Arial" w:cs="Arial"/>
          <w:sz w:val="22"/>
          <w:szCs w:val="22"/>
        </w:rPr>
        <w:t>s</w:t>
      </w:r>
      <w:r w:rsidR="00837E8B" w:rsidRPr="00BD33CD">
        <w:rPr>
          <w:rFonts w:ascii="Arial" w:hAnsi="Arial" w:cs="Arial"/>
          <w:sz w:val="22"/>
          <w:szCs w:val="22"/>
        </w:rPr>
        <w:t xml:space="preserve"> </w:t>
      </w:r>
      <w:r w:rsidR="00A12B6C" w:rsidRPr="00BD33CD">
        <w:rPr>
          <w:rFonts w:ascii="Arial" w:hAnsi="Arial" w:cs="Arial"/>
          <w:sz w:val="22"/>
          <w:szCs w:val="22"/>
        </w:rPr>
        <w:t xml:space="preserve">in </w:t>
      </w:r>
      <w:r w:rsidR="007474EB" w:rsidRPr="00BD33CD">
        <w:rPr>
          <w:rFonts w:ascii="Arial" w:hAnsi="Arial" w:cs="Arial"/>
          <w:sz w:val="22"/>
          <w:szCs w:val="22"/>
        </w:rPr>
        <w:t xml:space="preserve">loans </w:t>
      </w:r>
      <w:r w:rsidR="000D61F5" w:rsidRPr="00BD33CD">
        <w:rPr>
          <w:rFonts w:ascii="Arial" w:hAnsi="Arial" w:cs="Arial"/>
          <w:sz w:val="22"/>
          <w:szCs w:val="22"/>
        </w:rPr>
        <w:t>were</w:t>
      </w:r>
      <w:r w:rsidR="00837E8B" w:rsidRPr="00BD33CD">
        <w:rPr>
          <w:rFonts w:ascii="Arial" w:hAnsi="Arial" w:cs="Arial"/>
          <w:sz w:val="22"/>
          <w:szCs w:val="22"/>
        </w:rPr>
        <w:t xml:space="preserve"> as follows:</w:t>
      </w:r>
    </w:p>
    <w:tbl>
      <w:tblPr>
        <w:tblW w:w="9270" w:type="dxa"/>
        <w:tblInd w:w="450" w:type="dxa"/>
        <w:tblLayout w:type="fixed"/>
        <w:tblLook w:val="0000" w:firstRow="0" w:lastRow="0" w:firstColumn="0" w:lastColumn="0" w:noHBand="0" w:noVBand="0"/>
      </w:tblPr>
      <w:tblGrid>
        <w:gridCol w:w="1440"/>
        <w:gridCol w:w="720"/>
        <w:gridCol w:w="1260"/>
        <w:gridCol w:w="1170"/>
        <w:gridCol w:w="1170"/>
        <w:gridCol w:w="1170"/>
        <w:gridCol w:w="1170"/>
        <w:gridCol w:w="1170"/>
      </w:tblGrid>
      <w:tr w:rsidR="005E13B3" w:rsidRPr="00BD33CD" w14:paraId="5F25676C" w14:textId="77777777" w:rsidTr="00D06E07">
        <w:trPr>
          <w:cantSplit/>
        </w:trPr>
        <w:tc>
          <w:tcPr>
            <w:tcW w:w="1440" w:type="dxa"/>
          </w:tcPr>
          <w:p w14:paraId="1D923E1B" w14:textId="77777777" w:rsidR="005E13B3" w:rsidRPr="00BD33CD" w:rsidRDefault="005E13B3" w:rsidP="000C305E">
            <w:pPr>
              <w:spacing w:line="300" w:lineRule="exact"/>
              <w:jc w:val="right"/>
              <w:rPr>
                <w:rFonts w:ascii="Arial" w:hAnsi="Arial" w:cs="Arial"/>
                <w:sz w:val="16"/>
                <w:szCs w:val="16"/>
              </w:rPr>
            </w:pPr>
          </w:p>
        </w:tc>
        <w:tc>
          <w:tcPr>
            <w:tcW w:w="7830" w:type="dxa"/>
            <w:gridSpan w:val="7"/>
          </w:tcPr>
          <w:p w14:paraId="0E654C1B" w14:textId="77777777" w:rsidR="005E13B3" w:rsidRPr="00BD33CD" w:rsidRDefault="005E13B3" w:rsidP="000C305E">
            <w:pPr>
              <w:spacing w:line="300" w:lineRule="exact"/>
              <w:jc w:val="right"/>
              <w:rPr>
                <w:rFonts w:ascii="Arial" w:hAnsi="Arial" w:cs="Arial"/>
                <w:sz w:val="16"/>
                <w:szCs w:val="16"/>
              </w:rPr>
            </w:pPr>
            <w:r w:rsidRPr="00BD33CD">
              <w:rPr>
                <w:rFonts w:ascii="Arial" w:hAnsi="Arial" w:cs="Arial"/>
                <w:sz w:val="16"/>
                <w:szCs w:val="16"/>
              </w:rPr>
              <w:t xml:space="preserve"> (Unit: Thousand Baht)</w:t>
            </w:r>
          </w:p>
        </w:tc>
      </w:tr>
      <w:tr w:rsidR="005E13B3" w:rsidRPr="00BD33CD" w14:paraId="6CF67E38" w14:textId="77777777" w:rsidTr="00D06E07">
        <w:tc>
          <w:tcPr>
            <w:tcW w:w="2160" w:type="dxa"/>
            <w:gridSpan w:val="2"/>
          </w:tcPr>
          <w:p w14:paraId="38FD7C3E" w14:textId="77777777" w:rsidR="005E13B3" w:rsidRPr="00BD33CD" w:rsidRDefault="005E13B3" w:rsidP="000C305E">
            <w:pPr>
              <w:spacing w:line="300" w:lineRule="exact"/>
              <w:jc w:val="both"/>
              <w:rPr>
                <w:rFonts w:ascii="Arial" w:hAnsi="Arial" w:cs="Arial"/>
                <w:b/>
                <w:bCs/>
                <w:sz w:val="16"/>
                <w:szCs w:val="16"/>
                <w:u w:val="single"/>
              </w:rPr>
            </w:pPr>
          </w:p>
        </w:tc>
        <w:tc>
          <w:tcPr>
            <w:tcW w:w="1260" w:type="dxa"/>
          </w:tcPr>
          <w:p w14:paraId="6F94207A" w14:textId="77777777" w:rsidR="005E13B3" w:rsidRPr="00BD33CD" w:rsidRDefault="005E13B3" w:rsidP="000C305E">
            <w:pPr>
              <w:tabs>
                <w:tab w:val="decimal" w:pos="846"/>
              </w:tabs>
              <w:spacing w:line="300" w:lineRule="exact"/>
              <w:jc w:val="thaiDistribute"/>
              <w:rPr>
                <w:rFonts w:ascii="Arial" w:hAnsi="Arial" w:cs="Arial"/>
                <w:sz w:val="16"/>
                <w:szCs w:val="16"/>
              </w:rPr>
            </w:pPr>
          </w:p>
        </w:tc>
        <w:tc>
          <w:tcPr>
            <w:tcW w:w="5850" w:type="dxa"/>
            <w:gridSpan w:val="5"/>
          </w:tcPr>
          <w:p w14:paraId="20AECCE0" w14:textId="77777777" w:rsidR="005E13B3" w:rsidRPr="00BD33CD" w:rsidRDefault="005E13B3" w:rsidP="000C305E">
            <w:pPr>
              <w:pBdr>
                <w:bottom w:val="single" w:sz="4" w:space="1" w:color="auto"/>
              </w:pBdr>
              <w:tabs>
                <w:tab w:val="decimal" w:pos="846"/>
              </w:tabs>
              <w:spacing w:line="300" w:lineRule="exact"/>
              <w:jc w:val="center"/>
              <w:rPr>
                <w:rFonts w:ascii="Arial" w:hAnsi="Arial" w:cs="Arial"/>
                <w:sz w:val="16"/>
                <w:szCs w:val="16"/>
              </w:rPr>
            </w:pPr>
            <w:r w:rsidRPr="00BD33CD">
              <w:rPr>
                <w:rFonts w:ascii="Arial" w:hAnsi="Arial" w:cs="Arial"/>
                <w:sz w:val="16"/>
                <w:szCs w:val="16"/>
              </w:rPr>
              <w:t>Separate financial statements</w:t>
            </w:r>
          </w:p>
        </w:tc>
      </w:tr>
      <w:tr w:rsidR="00E45C9C" w:rsidRPr="00BD33CD" w14:paraId="2CE8FE96" w14:textId="77777777" w:rsidTr="00D06E07">
        <w:tc>
          <w:tcPr>
            <w:tcW w:w="2160" w:type="dxa"/>
            <w:gridSpan w:val="2"/>
            <w:vMerge w:val="restart"/>
            <w:vAlign w:val="bottom"/>
          </w:tcPr>
          <w:p w14:paraId="47552A2C" w14:textId="71B8DCBE" w:rsidR="00E45C9C" w:rsidRPr="00BD33CD" w:rsidRDefault="00E45C9C" w:rsidP="000C305E">
            <w:pPr>
              <w:pBdr>
                <w:bottom w:val="single" w:sz="4" w:space="1" w:color="auto"/>
              </w:pBdr>
              <w:spacing w:line="300" w:lineRule="exact"/>
              <w:jc w:val="center"/>
              <w:rPr>
                <w:rFonts w:ascii="Arial" w:hAnsi="Arial" w:cs="Arial"/>
                <w:b/>
                <w:bCs/>
                <w:sz w:val="16"/>
                <w:szCs w:val="16"/>
                <w:u w:val="single"/>
              </w:rPr>
            </w:pPr>
            <w:r w:rsidRPr="00BD33CD">
              <w:rPr>
                <w:rFonts w:ascii="Arial" w:hAnsi="Arial" w:cs="Arial"/>
                <w:sz w:val="16"/>
                <w:szCs w:val="16"/>
              </w:rPr>
              <w:t>Long-term loans from related party</w:t>
            </w:r>
          </w:p>
        </w:tc>
        <w:tc>
          <w:tcPr>
            <w:tcW w:w="1260" w:type="dxa"/>
            <w:vAlign w:val="bottom"/>
          </w:tcPr>
          <w:p w14:paraId="293FAF54" w14:textId="77777777" w:rsidR="00E45C9C" w:rsidRPr="00BD33CD" w:rsidRDefault="00E45C9C" w:rsidP="000C305E">
            <w:pPr>
              <w:tabs>
                <w:tab w:val="decimal" w:pos="846"/>
              </w:tabs>
              <w:spacing w:line="300" w:lineRule="exact"/>
              <w:jc w:val="center"/>
              <w:rPr>
                <w:rFonts w:ascii="Arial" w:hAnsi="Arial" w:cs="Arial"/>
                <w:sz w:val="16"/>
                <w:szCs w:val="16"/>
              </w:rPr>
            </w:pPr>
          </w:p>
        </w:tc>
        <w:tc>
          <w:tcPr>
            <w:tcW w:w="1170" w:type="dxa"/>
            <w:vAlign w:val="bottom"/>
          </w:tcPr>
          <w:p w14:paraId="0B35FF16" w14:textId="7B1239B1" w:rsidR="00E45C9C" w:rsidRPr="00BD33CD" w:rsidRDefault="00E45C9C" w:rsidP="000C305E">
            <w:pPr>
              <w:spacing w:line="300" w:lineRule="exact"/>
              <w:jc w:val="center"/>
              <w:rPr>
                <w:rFonts w:ascii="Arial" w:hAnsi="Arial" w:cs="Arial"/>
                <w:sz w:val="16"/>
                <w:szCs w:val="16"/>
              </w:rPr>
            </w:pPr>
            <w:r w:rsidRPr="00BD33CD">
              <w:rPr>
                <w:rFonts w:ascii="Arial" w:hAnsi="Arial" w:cs="Arial"/>
                <w:sz w:val="16"/>
                <w:szCs w:val="16"/>
              </w:rPr>
              <w:t xml:space="preserve">Balance as </w:t>
            </w:r>
            <w:proofErr w:type="gramStart"/>
            <w:r w:rsidRPr="00BD33CD">
              <w:rPr>
                <w:rFonts w:ascii="Arial" w:hAnsi="Arial" w:cs="Arial"/>
                <w:sz w:val="16"/>
                <w:szCs w:val="16"/>
              </w:rPr>
              <w:t>at</w:t>
            </w:r>
            <w:proofErr w:type="gramEnd"/>
            <w:r w:rsidR="00D06E07" w:rsidRPr="00BD33CD">
              <w:rPr>
                <w:rFonts w:ascii="Arial" w:hAnsi="Arial" w:cs="Arial"/>
                <w:sz w:val="16"/>
                <w:szCs w:val="16"/>
              </w:rPr>
              <w:t xml:space="preserve"> </w:t>
            </w:r>
            <w:r w:rsidRPr="00BD33CD">
              <w:rPr>
                <w:rFonts w:ascii="Arial" w:hAnsi="Arial" w:cs="Arial"/>
                <w:sz w:val="16"/>
                <w:szCs w:val="16"/>
              </w:rPr>
              <w:t>31 March</w:t>
            </w:r>
          </w:p>
        </w:tc>
        <w:tc>
          <w:tcPr>
            <w:tcW w:w="1170" w:type="dxa"/>
            <w:vAlign w:val="bottom"/>
          </w:tcPr>
          <w:p w14:paraId="3187B31A" w14:textId="77777777" w:rsidR="00E45C9C" w:rsidRPr="00BD33CD" w:rsidRDefault="00E45C9C" w:rsidP="000C305E">
            <w:pPr>
              <w:spacing w:line="300" w:lineRule="exact"/>
              <w:jc w:val="center"/>
              <w:rPr>
                <w:rFonts w:ascii="Arial" w:hAnsi="Arial" w:cs="Arial"/>
                <w:sz w:val="16"/>
                <w:szCs w:val="16"/>
              </w:rPr>
            </w:pPr>
            <w:r w:rsidRPr="00BD33CD">
              <w:rPr>
                <w:rFonts w:ascii="Arial" w:hAnsi="Arial" w:cs="Arial"/>
                <w:sz w:val="16"/>
                <w:szCs w:val="16"/>
              </w:rPr>
              <w:t>Increase   during the</w:t>
            </w:r>
          </w:p>
        </w:tc>
        <w:tc>
          <w:tcPr>
            <w:tcW w:w="1170" w:type="dxa"/>
            <w:vAlign w:val="bottom"/>
          </w:tcPr>
          <w:p w14:paraId="3DEECA8E" w14:textId="77777777" w:rsidR="00E45C9C" w:rsidRPr="00BD33CD" w:rsidRDefault="00E45C9C" w:rsidP="000C305E">
            <w:pPr>
              <w:spacing w:line="300" w:lineRule="exact"/>
              <w:jc w:val="center"/>
              <w:rPr>
                <w:rFonts w:ascii="Arial" w:hAnsi="Arial" w:cs="Arial"/>
                <w:sz w:val="16"/>
                <w:szCs w:val="16"/>
              </w:rPr>
            </w:pPr>
            <w:r w:rsidRPr="00BD33CD">
              <w:rPr>
                <w:rFonts w:ascii="Arial" w:hAnsi="Arial" w:cs="Arial"/>
                <w:sz w:val="16"/>
                <w:szCs w:val="16"/>
              </w:rPr>
              <w:t>Decrease during the</w:t>
            </w:r>
          </w:p>
        </w:tc>
        <w:tc>
          <w:tcPr>
            <w:tcW w:w="1170" w:type="dxa"/>
          </w:tcPr>
          <w:p w14:paraId="0CDD88D3" w14:textId="027A1F88" w:rsidR="00E45C9C" w:rsidRPr="00BD33CD" w:rsidRDefault="00E45C9C" w:rsidP="000C305E">
            <w:pPr>
              <w:spacing w:line="300" w:lineRule="exact"/>
              <w:jc w:val="center"/>
              <w:rPr>
                <w:rFonts w:ascii="Arial" w:hAnsi="Arial" w:cs="Arial"/>
                <w:sz w:val="16"/>
                <w:szCs w:val="16"/>
              </w:rPr>
            </w:pPr>
            <w:proofErr w:type="spellStart"/>
            <w:r w:rsidRPr="00BD33CD">
              <w:rPr>
                <w:rFonts w:ascii="Arial" w:hAnsi="Arial" w:cs="Arial"/>
                <w:sz w:val="16"/>
                <w:szCs w:val="16"/>
              </w:rPr>
              <w:t>Unrealised</w:t>
            </w:r>
            <w:proofErr w:type="spellEnd"/>
            <w:r w:rsidRPr="00BD33CD">
              <w:rPr>
                <w:rFonts w:ascii="Arial" w:hAnsi="Arial" w:cs="Arial"/>
                <w:sz w:val="16"/>
                <w:szCs w:val="16"/>
              </w:rPr>
              <w:t xml:space="preserve">              </w:t>
            </w:r>
            <w:r w:rsidR="0078229A" w:rsidRPr="00BD33CD">
              <w:rPr>
                <w:rFonts w:ascii="Arial" w:hAnsi="Arial" w:cs="Arial"/>
                <w:sz w:val="16"/>
                <w:szCs w:val="16"/>
              </w:rPr>
              <w:t>loss</w:t>
            </w:r>
            <w:r w:rsidRPr="00BD33CD">
              <w:rPr>
                <w:rFonts w:ascii="Arial" w:hAnsi="Arial" w:cs="Arial"/>
                <w:sz w:val="16"/>
                <w:szCs w:val="16"/>
              </w:rPr>
              <w:t xml:space="preserve"> on </w:t>
            </w:r>
          </w:p>
        </w:tc>
        <w:tc>
          <w:tcPr>
            <w:tcW w:w="1170" w:type="dxa"/>
            <w:vAlign w:val="bottom"/>
          </w:tcPr>
          <w:p w14:paraId="29D6B4F6" w14:textId="0BCB9556" w:rsidR="00E45C9C" w:rsidRPr="00BD33CD" w:rsidRDefault="00E45C9C" w:rsidP="000C305E">
            <w:pPr>
              <w:spacing w:line="300" w:lineRule="exact"/>
              <w:jc w:val="center"/>
              <w:rPr>
                <w:rFonts w:ascii="Arial" w:hAnsi="Arial" w:cs="Arial"/>
                <w:sz w:val="16"/>
                <w:szCs w:val="16"/>
              </w:rPr>
            </w:pPr>
            <w:r w:rsidRPr="00BD33CD">
              <w:rPr>
                <w:rFonts w:ascii="Arial" w:hAnsi="Arial" w:cs="Arial"/>
                <w:sz w:val="16"/>
                <w:szCs w:val="16"/>
              </w:rPr>
              <w:t xml:space="preserve">Balance as </w:t>
            </w:r>
            <w:proofErr w:type="gramStart"/>
            <w:r w:rsidRPr="00BD33CD">
              <w:rPr>
                <w:rFonts w:ascii="Arial" w:hAnsi="Arial" w:cs="Arial"/>
                <w:sz w:val="16"/>
                <w:szCs w:val="16"/>
              </w:rPr>
              <w:t>at</w:t>
            </w:r>
            <w:proofErr w:type="gramEnd"/>
            <w:r w:rsidR="00D06E07" w:rsidRPr="00BD33CD">
              <w:rPr>
                <w:rFonts w:ascii="Arial" w:hAnsi="Arial" w:cs="Arial"/>
                <w:sz w:val="16"/>
                <w:szCs w:val="16"/>
              </w:rPr>
              <w:t xml:space="preserve"> </w:t>
            </w:r>
            <w:r w:rsidRPr="00BD33CD">
              <w:rPr>
                <w:rFonts w:ascii="Arial" w:hAnsi="Arial" w:cs="Arial"/>
                <w:sz w:val="16"/>
                <w:szCs w:val="16"/>
              </w:rPr>
              <w:t>31 March</w:t>
            </w:r>
          </w:p>
        </w:tc>
      </w:tr>
      <w:tr w:rsidR="00E45C9C" w:rsidRPr="00BD33CD" w14:paraId="5E2940D0" w14:textId="77777777" w:rsidTr="00D06E07">
        <w:tc>
          <w:tcPr>
            <w:tcW w:w="2160" w:type="dxa"/>
            <w:gridSpan w:val="2"/>
            <w:vMerge/>
          </w:tcPr>
          <w:p w14:paraId="017B8355" w14:textId="50589780" w:rsidR="00E45C9C" w:rsidRPr="00BD33CD" w:rsidRDefault="00E45C9C" w:rsidP="000C305E">
            <w:pPr>
              <w:pBdr>
                <w:bottom w:val="single" w:sz="4" w:space="1" w:color="auto"/>
              </w:pBdr>
              <w:spacing w:line="300" w:lineRule="exact"/>
              <w:jc w:val="center"/>
              <w:rPr>
                <w:rFonts w:ascii="Arial" w:hAnsi="Arial" w:cs="Arial"/>
                <w:sz w:val="16"/>
                <w:szCs w:val="16"/>
                <w:cs/>
              </w:rPr>
            </w:pPr>
          </w:p>
        </w:tc>
        <w:tc>
          <w:tcPr>
            <w:tcW w:w="1260" w:type="dxa"/>
          </w:tcPr>
          <w:p w14:paraId="7A6A0840" w14:textId="77777777" w:rsidR="00E45C9C" w:rsidRPr="00BD33CD" w:rsidRDefault="00E45C9C" w:rsidP="000C305E">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Related by</w:t>
            </w:r>
          </w:p>
        </w:tc>
        <w:tc>
          <w:tcPr>
            <w:tcW w:w="1170" w:type="dxa"/>
          </w:tcPr>
          <w:p w14:paraId="50CB7E2E" w14:textId="57F23994" w:rsidR="00E45C9C" w:rsidRPr="00BD33CD" w:rsidRDefault="00384C33" w:rsidP="000C305E">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w:t>
            </w:r>
            <w:r w:rsidR="00366A85" w:rsidRPr="00BD33CD">
              <w:rPr>
                <w:rFonts w:ascii="Arial" w:hAnsi="Arial" w:cs="Arial"/>
                <w:sz w:val="16"/>
                <w:szCs w:val="16"/>
              </w:rPr>
              <w:t>5</w:t>
            </w:r>
          </w:p>
        </w:tc>
        <w:tc>
          <w:tcPr>
            <w:tcW w:w="1170" w:type="dxa"/>
          </w:tcPr>
          <w:p w14:paraId="29B4848D" w14:textId="1B0B3ECD" w:rsidR="00E45C9C" w:rsidRPr="00BD33CD" w:rsidRDefault="0060408C" w:rsidP="000C305E">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year</w:t>
            </w:r>
          </w:p>
        </w:tc>
        <w:tc>
          <w:tcPr>
            <w:tcW w:w="1170" w:type="dxa"/>
          </w:tcPr>
          <w:p w14:paraId="0D4DE6E6" w14:textId="5C13D5D3" w:rsidR="00E45C9C" w:rsidRPr="00BD33CD" w:rsidRDefault="0060408C" w:rsidP="000C305E">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year</w:t>
            </w:r>
          </w:p>
        </w:tc>
        <w:tc>
          <w:tcPr>
            <w:tcW w:w="1170" w:type="dxa"/>
          </w:tcPr>
          <w:p w14:paraId="009FB896" w14:textId="77777777" w:rsidR="00E45C9C" w:rsidRPr="00BD33CD" w:rsidRDefault="00E45C9C" w:rsidP="000C305E">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exchange</w:t>
            </w:r>
          </w:p>
        </w:tc>
        <w:tc>
          <w:tcPr>
            <w:tcW w:w="1170" w:type="dxa"/>
          </w:tcPr>
          <w:p w14:paraId="0A78FA5C" w14:textId="139B476E" w:rsidR="00E45C9C" w:rsidRPr="00BD33CD" w:rsidRDefault="00384C33" w:rsidP="000C305E">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w:t>
            </w:r>
            <w:r w:rsidR="00366A85" w:rsidRPr="00BD33CD">
              <w:rPr>
                <w:rFonts w:ascii="Arial" w:hAnsi="Arial" w:cs="Arial"/>
                <w:sz w:val="16"/>
                <w:szCs w:val="16"/>
              </w:rPr>
              <w:t>6</w:t>
            </w:r>
          </w:p>
        </w:tc>
      </w:tr>
      <w:tr w:rsidR="005E13B3" w:rsidRPr="00BD33CD" w14:paraId="5F563314" w14:textId="77777777" w:rsidTr="00D06E07">
        <w:tc>
          <w:tcPr>
            <w:tcW w:w="2160" w:type="dxa"/>
            <w:gridSpan w:val="2"/>
            <w:vAlign w:val="bottom"/>
          </w:tcPr>
          <w:p w14:paraId="3A1A3AE0" w14:textId="77777777" w:rsidR="005E13B3" w:rsidRPr="00BD33CD" w:rsidRDefault="005E13B3" w:rsidP="000C305E">
            <w:pPr>
              <w:spacing w:line="300" w:lineRule="exact"/>
              <w:ind w:left="165" w:hanging="165"/>
              <w:rPr>
                <w:rFonts w:ascii="Arial" w:hAnsi="Arial" w:cs="Arial"/>
                <w:sz w:val="16"/>
                <w:szCs w:val="16"/>
              </w:rPr>
            </w:pPr>
            <w:r w:rsidRPr="00BD33CD">
              <w:rPr>
                <w:rFonts w:ascii="Arial" w:hAnsi="Arial" w:cs="Arial"/>
                <w:sz w:val="16"/>
                <w:szCs w:val="16"/>
              </w:rPr>
              <w:t xml:space="preserve">Polyplex Europa Polyester Film Sanayi Ve Ticaret </w:t>
            </w:r>
          </w:p>
        </w:tc>
        <w:tc>
          <w:tcPr>
            <w:tcW w:w="1260" w:type="dxa"/>
            <w:vAlign w:val="bottom"/>
          </w:tcPr>
          <w:p w14:paraId="1B517D71" w14:textId="77777777" w:rsidR="005E13B3" w:rsidRPr="00BD33CD" w:rsidRDefault="005E13B3" w:rsidP="000C305E">
            <w:pPr>
              <w:spacing w:line="300" w:lineRule="exact"/>
              <w:rPr>
                <w:rFonts w:ascii="Arial" w:hAnsi="Arial" w:cs="Arial"/>
                <w:sz w:val="16"/>
                <w:szCs w:val="16"/>
              </w:rPr>
            </w:pPr>
          </w:p>
        </w:tc>
        <w:tc>
          <w:tcPr>
            <w:tcW w:w="1170" w:type="dxa"/>
            <w:vAlign w:val="bottom"/>
          </w:tcPr>
          <w:p w14:paraId="20461844" w14:textId="77777777" w:rsidR="005E13B3" w:rsidRPr="00BD33CD" w:rsidRDefault="005E13B3" w:rsidP="000C305E">
            <w:pPr>
              <w:tabs>
                <w:tab w:val="decimal" w:pos="882"/>
              </w:tabs>
              <w:spacing w:line="300" w:lineRule="exact"/>
              <w:rPr>
                <w:rFonts w:ascii="Arial" w:hAnsi="Arial" w:cs="Arial"/>
                <w:sz w:val="16"/>
                <w:szCs w:val="16"/>
              </w:rPr>
            </w:pPr>
          </w:p>
        </w:tc>
        <w:tc>
          <w:tcPr>
            <w:tcW w:w="1170" w:type="dxa"/>
            <w:vAlign w:val="bottom"/>
          </w:tcPr>
          <w:p w14:paraId="3C1DB5BB" w14:textId="77777777" w:rsidR="005E13B3" w:rsidRPr="00BD33CD" w:rsidRDefault="005E13B3" w:rsidP="000C305E">
            <w:pPr>
              <w:tabs>
                <w:tab w:val="decimal" w:pos="882"/>
              </w:tabs>
              <w:spacing w:line="300" w:lineRule="exact"/>
              <w:rPr>
                <w:rFonts w:ascii="Arial" w:hAnsi="Arial" w:cs="Arial"/>
                <w:sz w:val="16"/>
                <w:szCs w:val="16"/>
              </w:rPr>
            </w:pPr>
          </w:p>
        </w:tc>
        <w:tc>
          <w:tcPr>
            <w:tcW w:w="1170" w:type="dxa"/>
            <w:vAlign w:val="bottom"/>
          </w:tcPr>
          <w:p w14:paraId="5AD19648" w14:textId="77777777" w:rsidR="005E13B3" w:rsidRPr="00BD33CD" w:rsidRDefault="005E13B3" w:rsidP="000C305E">
            <w:pPr>
              <w:tabs>
                <w:tab w:val="decimal" w:pos="882"/>
              </w:tabs>
              <w:spacing w:line="300" w:lineRule="exact"/>
              <w:rPr>
                <w:rFonts w:ascii="Arial" w:hAnsi="Arial" w:cs="Arial"/>
                <w:sz w:val="16"/>
                <w:szCs w:val="16"/>
              </w:rPr>
            </w:pPr>
          </w:p>
        </w:tc>
        <w:tc>
          <w:tcPr>
            <w:tcW w:w="1170" w:type="dxa"/>
            <w:vAlign w:val="bottom"/>
          </w:tcPr>
          <w:p w14:paraId="357F2FB5" w14:textId="77777777" w:rsidR="005E13B3" w:rsidRPr="00BD33CD" w:rsidRDefault="005E13B3" w:rsidP="000C305E">
            <w:pPr>
              <w:tabs>
                <w:tab w:val="decimal" w:pos="882"/>
              </w:tabs>
              <w:spacing w:line="300" w:lineRule="exact"/>
              <w:rPr>
                <w:rFonts w:ascii="Arial" w:hAnsi="Arial" w:cs="Arial"/>
                <w:sz w:val="16"/>
                <w:szCs w:val="16"/>
              </w:rPr>
            </w:pPr>
          </w:p>
        </w:tc>
        <w:tc>
          <w:tcPr>
            <w:tcW w:w="1170" w:type="dxa"/>
            <w:vAlign w:val="bottom"/>
          </w:tcPr>
          <w:p w14:paraId="6B560DA4" w14:textId="77777777" w:rsidR="005E13B3" w:rsidRPr="00BD33CD" w:rsidRDefault="005E13B3" w:rsidP="000C305E">
            <w:pPr>
              <w:tabs>
                <w:tab w:val="decimal" w:pos="882"/>
              </w:tabs>
              <w:spacing w:line="300" w:lineRule="exact"/>
              <w:rPr>
                <w:rFonts w:ascii="Arial" w:hAnsi="Arial" w:cs="Arial"/>
                <w:sz w:val="16"/>
                <w:szCs w:val="16"/>
              </w:rPr>
            </w:pPr>
          </w:p>
        </w:tc>
      </w:tr>
      <w:tr w:rsidR="00366A85" w:rsidRPr="00BD33CD" w14:paraId="792FA95D" w14:textId="77777777" w:rsidTr="00D06E07">
        <w:tc>
          <w:tcPr>
            <w:tcW w:w="2160" w:type="dxa"/>
            <w:gridSpan w:val="2"/>
            <w:vAlign w:val="bottom"/>
          </w:tcPr>
          <w:p w14:paraId="08F272B1" w14:textId="2591F613" w:rsidR="00366A85" w:rsidRPr="00BD33CD" w:rsidRDefault="00366A85" w:rsidP="00366A85">
            <w:pPr>
              <w:spacing w:line="300" w:lineRule="exact"/>
              <w:ind w:left="165"/>
              <w:jc w:val="both"/>
              <w:rPr>
                <w:rFonts w:ascii="Arial" w:hAnsi="Arial" w:cs="Arial"/>
                <w:sz w:val="16"/>
                <w:szCs w:val="16"/>
              </w:rPr>
            </w:pPr>
            <w:r w:rsidRPr="00BD33CD">
              <w:rPr>
                <w:rFonts w:ascii="Arial" w:hAnsi="Arial" w:cs="Arial"/>
                <w:sz w:val="16"/>
                <w:szCs w:val="16"/>
              </w:rPr>
              <w:t>A.S.</w:t>
            </w:r>
          </w:p>
        </w:tc>
        <w:tc>
          <w:tcPr>
            <w:tcW w:w="1260" w:type="dxa"/>
            <w:vAlign w:val="bottom"/>
          </w:tcPr>
          <w:p w14:paraId="58269D68" w14:textId="77777777" w:rsidR="00366A85" w:rsidRPr="00BD33CD" w:rsidRDefault="00366A85" w:rsidP="00366A85">
            <w:pPr>
              <w:spacing w:line="300" w:lineRule="exact"/>
              <w:rPr>
                <w:rFonts w:ascii="Arial" w:hAnsi="Arial" w:cs="Arial"/>
                <w:sz w:val="16"/>
                <w:szCs w:val="16"/>
              </w:rPr>
            </w:pPr>
            <w:r w:rsidRPr="00BD33CD">
              <w:rPr>
                <w:rFonts w:ascii="Arial" w:hAnsi="Arial" w:cs="Arial"/>
                <w:sz w:val="16"/>
                <w:szCs w:val="16"/>
              </w:rPr>
              <w:t>Subsidiary</w:t>
            </w:r>
          </w:p>
        </w:tc>
        <w:tc>
          <w:tcPr>
            <w:tcW w:w="1170" w:type="dxa"/>
            <w:vAlign w:val="bottom"/>
          </w:tcPr>
          <w:p w14:paraId="5C7185F5" w14:textId="51B589F2" w:rsidR="00366A85" w:rsidRPr="00BD33CD" w:rsidRDefault="00366A85" w:rsidP="00366A85">
            <w:pPr>
              <w:pBdr>
                <w:bottom w:val="sing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3,744,302</w:t>
            </w:r>
          </w:p>
        </w:tc>
        <w:tc>
          <w:tcPr>
            <w:tcW w:w="1170" w:type="dxa"/>
            <w:vAlign w:val="bottom"/>
          </w:tcPr>
          <w:p w14:paraId="0A2CE66B" w14:textId="1CFC04BA" w:rsidR="00366A85" w:rsidRPr="00BD33CD" w:rsidRDefault="0078229A" w:rsidP="00366A85">
            <w:pPr>
              <w:pBdr>
                <w:bottom w:val="sing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w:t>
            </w:r>
          </w:p>
        </w:tc>
        <w:tc>
          <w:tcPr>
            <w:tcW w:w="1170" w:type="dxa"/>
            <w:vAlign w:val="bottom"/>
          </w:tcPr>
          <w:p w14:paraId="77904540" w14:textId="4DC14E64" w:rsidR="00366A85" w:rsidRPr="00BD33CD" w:rsidRDefault="0078229A" w:rsidP="00366A85">
            <w:pPr>
              <w:pBdr>
                <w:bottom w:val="sing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w:t>
            </w:r>
          </w:p>
        </w:tc>
        <w:tc>
          <w:tcPr>
            <w:tcW w:w="1170" w:type="dxa"/>
            <w:vAlign w:val="bottom"/>
          </w:tcPr>
          <w:p w14:paraId="74BD92CC" w14:textId="034AD38E" w:rsidR="00366A85" w:rsidRPr="00BD33CD" w:rsidRDefault="005E6870" w:rsidP="00366A85">
            <w:pPr>
              <w:pBdr>
                <w:bottom w:val="sing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89,28</w:t>
            </w:r>
            <w:r w:rsidR="000C26FB" w:rsidRPr="00BD33CD">
              <w:rPr>
                <w:rFonts w:ascii="Arial" w:hAnsi="Arial" w:cs="Arial"/>
                <w:sz w:val="16"/>
                <w:szCs w:val="16"/>
              </w:rPr>
              <w:t>4</w:t>
            </w:r>
          </w:p>
        </w:tc>
        <w:tc>
          <w:tcPr>
            <w:tcW w:w="1170" w:type="dxa"/>
            <w:vAlign w:val="bottom"/>
          </w:tcPr>
          <w:p w14:paraId="27B58157" w14:textId="06FF1BB3" w:rsidR="00366A85" w:rsidRPr="00BD33CD" w:rsidRDefault="0088114F" w:rsidP="00366A85">
            <w:pPr>
              <w:pBdr>
                <w:bottom w:val="sing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3,833,586</w:t>
            </w:r>
          </w:p>
        </w:tc>
      </w:tr>
      <w:tr w:rsidR="00366A85" w:rsidRPr="00BD33CD" w14:paraId="6AB3F0D9" w14:textId="77777777" w:rsidTr="00D06E07">
        <w:tc>
          <w:tcPr>
            <w:tcW w:w="2160" w:type="dxa"/>
            <w:gridSpan w:val="2"/>
            <w:vAlign w:val="bottom"/>
          </w:tcPr>
          <w:p w14:paraId="34814EEB" w14:textId="77777777" w:rsidR="00366A85" w:rsidRPr="00BD33CD" w:rsidRDefault="00366A85" w:rsidP="00366A85">
            <w:pPr>
              <w:spacing w:line="300" w:lineRule="exact"/>
              <w:rPr>
                <w:rFonts w:ascii="Arial" w:hAnsi="Arial" w:cs="Arial"/>
                <w:sz w:val="16"/>
                <w:szCs w:val="16"/>
              </w:rPr>
            </w:pPr>
            <w:r w:rsidRPr="00BD33CD">
              <w:rPr>
                <w:rFonts w:ascii="Arial" w:hAnsi="Arial" w:cs="Arial"/>
                <w:sz w:val="16"/>
                <w:szCs w:val="16"/>
              </w:rPr>
              <w:t>Total</w:t>
            </w:r>
          </w:p>
        </w:tc>
        <w:tc>
          <w:tcPr>
            <w:tcW w:w="1260" w:type="dxa"/>
            <w:vAlign w:val="bottom"/>
          </w:tcPr>
          <w:p w14:paraId="5FBD6A35" w14:textId="77777777" w:rsidR="00366A85" w:rsidRPr="00BD33CD" w:rsidRDefault="00366A85" w:rsidP="00366A85">
            <w:pPr>
              <w:spacing w:line="300" w:lineRule="exact"/>
              <w:rPr>
                <w:rFonts w:ascii="Arial" w:hAnsi="Arial" w:cs="Arial"/>
                <w:sz w:val="16"/>
                <w:szCs w:val="16"/>
              </w:rPr>
            </w:pPr>
          </w:p>
        </w:tc>
        <w:tc>
          <w:tcPr>
            <w:tcW w:w="1170" w:type="dxa"/>
            <w:vAlign w:val="bottom"/>
          </w:tcPr>
          <w:p w14:paraId="00A04F1F" w14:textId="2BC60EBC" w:rsidR="00366A85" w:rsidRPr="00BD33CD" w:rsidRDefault="00366A85" w:rsidP="00366A85">
            <w:pPr>
              <w:pBdr>
                <w:bottom w:val="doub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3,744,302</w:t>
            </w:r>
          </w:p>
        </w:tc>
        <w:tc>
          <w:tcPr>
            <w:tcW w:w="1170" w:type="dxa"/>
            <w:vAlign w:val="bottom"/>
          </w:tcPr>
          <w:p w14:paraId="2107FFE7" w14:textId="0B4E167C" w:rsidR="00366A85" w:rsidRPr="00BD33CD" w:rsidRDefault="0078229A" w:rsidP="00366A85">
            <w:pPr>
              <w:pBdr>
                <w:bottom w:val="doub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w:t>
            </w:r>
          </w:p>
        </w:tc>
        <w:tc>
          <w:tcPr>
            <w:tcW w:w="1170" w:type="dxa"/>
            <w:vAlign w:val="bottom"/>
          </w:tcPr>
          <w:p w14:paraId="4AF0F7C4" w14:textId="0BE926C7" w:rsidR="00366A85" w:rsidRPr="00BD33CD" w:rsidRDefault="0078229A" w:rsidP="00366A85">
            <w:pPr>
              <w:pBdr>
                <w:bottom w:val="doub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w:t>
            </w:r>
          </w:p>
        </w:tc>
        <w:tc>
          <w:tcPr>
            <w:tcW w:w="1170" w:type="dxa"/>
            <w:vAlign w:val="bottom"/>
          </w:tcPr>
          <w:p w14:paraId="195DFE0C" w14:textId="01E8C527" w:rsidR="00366A85" w:rsidRPr="00BD33CD" w:rsidRDefault="000C26FB" w:rsidP="00366A85">
            <w:pPr>
              <w:pBdr>
                <w:bottom w:val="doub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89,284</w:t>
            </w:r>
          </w:p>
        </w:tc>
        <w:tc>
          <w:tcPr>
            <w:tcW w:w="1170" w:type="dxa"/>
            <w:vAlign w:val="bottom"/>
          </w:tcPr>
          <w:p w14:paraId="45E7DA71" w14:textId="23E7F26C" w:rsidR="00366A85" w:rsidRPr="00BD33CD" w:rsidRDefault="0088114F" w:rsidP="00366A85">
            <w:pPr>
              <w:pBdr>
                <w:bottom w:val="double" w:sz="4" w:space="1" w:color="auto"/>
              </w:pBdr>
              <w:tabs>
                <w:tab w:val="decimal" w:pos="882"/>
              </w:tabs>
              <w:spacing w:line="300" w:lineRule="exact"/>
              <w:rPr>
                <w:rFonts w:ascii="Arial" w:hAnsi="Arial" w:cs="Arial"/>
                <w:sz w:val="16"/>
                <w:szCs w:val="16"/>
              </w:rPr>
            </w:pPr>
            <w:r w:rsidRPr="00BD33CD">
              <w:rPr>
                <w:rFonts w:ascii="Arial" w:hAnsi="Arial" w:cs="Arial"/>
                <w:sz w:val="16"/>
                <w:szCs w:val="16"/>
              </w:rPr>
              <w:t>3,833,586</w:t>
            </w:r>
          </w:p>
        </w:tc>
      </w:tr>
    </w:tbl>
    <w:p w14:paraId="5BEBCADA" w14:textId="31534FD6" w:rsidR="00E45C9C" w:rsidRPr="00BD33CD" w:rsidRDefault="00716761" w:rsidP="00283AA8">
      <w:pPr>
        <w:tabs>
          <w:tab w:val="left" w:pos="900"/>
          <w:tab w:val="left" w:pos="1440"/>
        </w:tabs>
        <w:spacing w:before="160" w:after="80" w:line="380" w:lineRule="exact"/>
        <w:ind w:left="547" w:hanging="547"/>
        <w:jc w:val="thaiDistribute"/>
        <w:rPr>
          <w:rFonts w:ascii="Arial" w:hAnsi="Arial" w:cs="Arial"/>
          <w:sz w:val="22"/>
          <w:szCs w:val="22"/>
        </w:rPr>
      </w:pPr>
      <w:r w:rsidRPr="00BD33CD">
        <w:rPr>
          <w:rFonts w:ascii="Arial" w:hAnsi="Arial" w:cs="Arial"/>
          <w:sz w:val="22"/>
          <w:szCs w:val="22"/>
        </w:rPr>
        <w:tab/>
      </w:r>
      <w:r w:rsidR="00E45C9C" w:rsidRPr="00BD33CD">
        <w:rPr>
          <w:rFonts w:ascii="Arial" w:hAnsi="Arial" w:cs="Arial"/>
          <w:sz w:val="22"/>
          <w:szCs w:val="22"/>
        </w:rPr>
        <w:t>Long-term loans from Polyplex Europa Polyester Film Sanayi Ve Ticaret A.S. of                      EUR</w:t>
      </w:r>
      <w:r w:rsidR="00177D9B" w:rsidRPr="00BD33CD">
        <w:rPr>
          <w:rFonts w:ascii="Arial" w:hAnsi="Arial" w:cs="Arial"/>
          <w:sz w:val="22"/>
          <w:szCs w:val="22"/>
        </w:rPr>
        <w:t xml:space="preserve"> </w:t>
      </w:r>
      <w:r w:rsidR="005971D1" w:rsidRPr="00BD33CD">
        <w:rPr>
          <w:rFonts w:ascii="Arial" w:hAnsi="Arial" w:cs="Arial"/>
          <w:sz w:val="22"/>
          <w:szCs w:val="22"/>
        </w:rPr>
        <w:t>101</w:t>
      </w:r>
      <w:r w:rsidR="00E45C9C" w:rsidRPr="00BD33CD">
        <w:rPr>
          <w:rFonts w:ascii="Arial" w:hAnsi="Arial" w:cs="Arial"/>
          <w:sz w:val="22"/>
          <w:szCs w:val="22"/>
        </w:rPr>
        <w:t xml:space="preserve"> million (</w:t>
      </w:r>
      <w:r w:rsidR="00384C33" w:rsidRPr="00BD33CD">
        <w:rPr>
          <w:rFonts w:ascii="Arial" w:hAnsi="Arial" w:cs="Arial"/>
          <w:sz w:val="22"/>
          <w:szCs w:val="22"/>
        </w:rPr>
        <w:t>202</w:t>
      </w:r>
      <w:r w:rsidR="00366A85" w:rsidRPr="00BD33CD">
        <w:rPr>
          <w:rFonts w:ascii="Arial" w:hAnsi="Arial" w:cs="Arial"/>
          <w:sz w:val="22"/>
          <w:szCs w:val="22"/>
        </w:rPr>
        <w:t>5</w:t>
      </w:r>
      <w:r w:rsidR="00E45C9C" w:rsidRPr="00BD33CD">
        <w:rPr>
          <w:rFonts w:ascii="Arial" w:hAnsi="Arial" w:cs="Arial"/>
          <w:sz w:val="22"/>
          <w:szCs w:val="22"/>
        </w:rPr>
        <w:t xml:space="preserve">: EUR </w:t>
      </w:r>
      <w:r w:rsidR="00856291" w:rsidRPr="00BD33CD">
        <w:rPr>
          <w:rFonts w:ascii="Arial" w:hAnsi="Arial" w:cs="Arial"/>
          <w:sz w:val="22"/>
          <w:szCs w:val="22"/>
        </w:rPr>
        <w:t>101</w:t>
      </w:r>
      <w:r w:rsidR="00E45C9C" w:rsidRPr="00BD33CD">
        <w:rPr>
          <w:rFonts w:ascii="Arial" w:hAnsi="Arial" w:cs="Arial"/>
          <w:sz w:val="22"/>
          <w:szCs w:val="22"/>
        </w:rPr>
        <w:t xml:space="preserve"> million) carried interest at </w:t>
      </w:r>
      <w:r w:rsidR="007447E2" w:rsidRPr="00BD33CD">
        <w:rPr>
          <w:rFonts w:ascii="Arial" w:hAnsi="Arial" w:cs="Arial"/>
          <w:sz w:val="22"/>
          <w:szCs w:val="22"/>
        </w:rPr>
        <w:t>3-mont</w:t>
      </w:r>
      <w:r w:rsidR="00460142" w:rsidRPr="00BD33CD">
        <w:rPr>
          <w:rFonts w:ascii="Arial" w:hAnsi="Arial" w:cs="Arial"/>
          <w:sz w:val="22"/>
          <w:szCs w:val="22"/>
        </w:rPr>
        <w:t>h Euribor +</w:t>
      </w:r>
      <w:r w:rsidR="006B66B9" w:rsidRPr="00BD33CD">
        <w:rPr>
          <w:rFonts w:ascii="Arial" w:hAnsi="Arial" w:cs="Arial"/>
          <w:sz w:val="22"/>
          <w:szCs w:val="22"/>
        </w:rPr>
        <w:t xml:space="preserve"> 1.</w:t>
      </w:r>
      <w:r w:rsidR="00595CE0" w:rsidRPr="00BD33CD">
        <w:rPr>
          <w:rFonts w:ascii="Arial" w:hAnsi="Arial" w:cs="Arial"/>
          <w:sz w:val="22"/>
          <w:szCs w:val="22"/>
        </w:rPr>
        <w:t>1</w:t>
      </w:r>
      <w:r w:rsidR="006B66B9" w:rsidRPr="00BD33CD">
        <w:rPr>
          <w:rFonts w:ascii="Arial" w:hAnsi="Arial" w:cs="Arial"/>
          <w:sz w:val="22"/>
          <w:szCs w:val="22"/>
        </w:rPr>
        <w:t>0</w:t>
      </w:r>
      <w:r w:rsidR="00E45C9C" w:rsidRPr="00BD33CD">
        <w:rPr>
          <w:rFonts w:ascii="Arial" w:hAnsi="Arial" w:cs="Arial"/>
          <w:sz w:val="22"/>
          <w:szCs w:val="22"/>
        </w:rPr>
        <w:t>% per annum</w:t>
      </w:r>
      <w:r w:rsidR="00167FD7" w:rsidRPr="00BD33CD">
        <w:rPr>
          <w:rFonts w:ascii="Arial" w:hAnsi="Arial" w:cs="Arial"/>
          <w:sz w:val="22"/>
          <w:szCs w:val="22"/>
        </w:rPr>
        <w:t xml:space="preserve"> </w:t>
      </w:r>
      <w:r w:rsidR="00E45C9C" w:rsidRPr="00BD33CD">
        <w:rPr>
          <w:rFonts w:ascii="Arial" w:hAnsi="Arial" w:cs="Arial"/>
          <w:sz w:val="22"/>
          <w:szCs w:val="22"/>
        </w:rPr>
        <w:t>(</w:t>
      </w:r>
      <w:r w:rsidR="00384C33" w:rsidRPr="00BD33CD">
        <w:rPr>
          <w:rFonts w:ascii="Arial" w:hAnsi="Arial" w:cs="Arial"/>
          <w:sz w:val="22"/>
          <w:szCs w:val="22"/>
        </w:rPr>
        <w:t>202</w:t>
      </w:r>
      <w:r w:rsidR="00366A85" w:rsidRPr="00BD33CD">
        <w:rPr>
          <w:rFonts w:ascii="Arial" w:hAnsi="Arial" w:cs="Arial"/>
          <w:sz w:val="22"/>
          <w:szCs w:val="22"/>
        </w:rPr>
        <w:t>5</w:t>
      </w:r>
      <w:r w:rsidR="00E45C9C" w:rsidRPr="00BD33CD">
        <w:rPr>
          <w:rFonts w:ascii="Arial" w:hAnsi="Arial" w:cs="Arial"/>
          <w:sz w:val="22"/>
          <w:szCs w:val="22"/>
        </w:rPr>
        <w:t xml:space="preserve">: </w:t>
      </w:r>
      <w:r w:rsidR="0070765E" w:rsidRPr="00BD33CD">
        <w:rPr>
          <w:rFonts w:ascii="Arial" w:hAnsi="Arial" w:cs="Arial"/>
          <w:sz w:val="22"/>
          <w:szCs w:val="22"/>
        </w:rPr>
        <w:t xml:space="preserve">3-month Euribor </w:t>
      </w:r>
      <w:r w:rsidR="00856291" w:rsidRPr="00BD33CD">
        <w:rPr>
          <w:rFonts w:ascii="Arial" w:hAnsi="Arial" w:cs="Arial"/>
          <w:sz w:val="22"/>
          <w:szCs w:val="22"/>
        </w:rPr>
        <w:t>+ 1.50% per annum</w:t>
      </w:r>
      <w:r w:rsidR="00E45C9C" w:rsidRPr="00BD33CD">
        <w:rPr>
          <w:rFonts w:ascii="Arial" w:hAnsi="Arial" w:cs="Arial"/>
          <w:sz w:val="22"/>
          <w:szCs w:val="22"/>
        </w:rPr>
        <w:t>)</w:t>
      </w:r>
      <w:r w:rsidR="00167FD7" w:rsidRPr="00BD33CD">
        <w:rPr>
          <w:rFonts w:ascii="Arial" w:hAnsi="Arial" w:cs="Arial"/>
          <w:sz w:val="22"/>
          <w:szCs w:val="22"/>
        </w:rPr>
        <w:t xml:space="preserve">. </w:t>
      </w:r>
      <w:r w:rsidR="00E45C9C" w:rsidRPr="00BD33CD">
        <w:rPr>
          <w:rFonts w:ascii="Arial" w:hAnsi="Arial" w:cs="Arial"/>
          <w:sz w:val="22"/>
          <w:szCs w:val="22"/>
        </w:rPr>
        <w:t xml:space="preserve">The loans are repayable </w:t>
      </w:r>
      <w:proofErr w:type="gramStart"/>
      <w:r w:rsidR="00E45C9C" w:rsidRPr="00BD33CD">
        <w:rPr>
          <w:rFonts w:ascii="Arial" w:hAnsi="Arial" w:cs="Arial"/>
          <w:sz w:val="22"/>
          <w:szCs w:val="22"/>
        </w:rPr>
        <w:t>within</w:t>
      </w:r>
      <w:proofErr w:type="gramEnd"/>
      <w:r w:rsidR="00E45C9C" w:rsidRPr="00BD33CD">
        <w:rPr>
          <w:rFonts w:ascii="Arial" w:hAnsi="Arial" w:cs="Arial"/>
          <w:sz w:val="22"/>
          <w:szCs w:val="22"/>
        </w:rPr>
        <w:t xml:space="preserve"> 31 March 202</w:t>
      </w:r>
      <w:r w:rsidR="00EA7A24" w:rsidRPr="00BD33CD">
        <w:rPr>
          <w:rFonts w:ascii="Arial" w:hAnsi="Arial" w:cs="Arial"/>
          <w:sz w:val="22"/>
          <w:szCs w:val="22"/>
        </w:rPr>
        <w:t>9</w:t>
      </w:r>
      <w:r w:rsidR="00E45C9C" w:rsidRPr="00BD33CD">
        <w:rPr>
          <w:rFonts w:ascii="Arial" w:hAnsi="Arial" w:cs="Arial"/>
          <w:sz w:val="22"/>
          <w:szCs w:val="22"/>
        </w:rPr>
        <w:t xml:space="preserve">, but the repayment could be extended as mutually </w:t>
      </w:r>
      <w:proofErr w:type="gramStart"/>
      <w:r w:rsidR="00E45C9C" w:rsidRPr="00BD33CD">
        <w:rPr>
          <w:rFonts w:ascii="Arial" w:hAnsi="Arial" w:cs="Arial"/>
          <w:sz w:val="22"/>
          <w:szCs w:val="22"/>
        </w:rPr>
        <w:t>agree</w:t>
      </w:r>
      <w:proofErr w:type="gramEnd"/>
      <w:r w:rsidR="00E45C9C" w:rsidRPr="00BD33CD">
        <w:rPr>
          <w:rFonts w:ascii="Arial" w:hAnsi="Arial" w:cs="Arial"/>
          <w:sz w:val="22"/>
          <w:szCs w:val="22"/>
        </w:rPr>
        <w:t xml:space="preserve"> between the parties</w:t>
      </w:r>
      <w:r w:rsidR="00035420" w:rsidRPr="00BD33CD">
        <w:rPr>
          <w:rFonts w:ascii="Arial" w:hAnsi="Arial" w:cs="Arial"/>
          <w:sz w:val="22"/>
          <w:szCs w:val="22"/>
        </w:rPr>
        <w:t>.</w:t>
      </w:r>
    </w:p>
    <w:p w14:paraId="6284BF78" w14:textId="77777777" w:rsidR="00036597" w:rsidRPr="00BD33CD" w:rsidRDefault="00036597">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6B3A94E6" w14:textId="6D90AE89" w:rsidR="009D6899" w:rsidRPr="00BD33CD"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u w:val="single"/>
          <w:cs/>
        </w:rPr>
      </w:pPr>
      <w:r w:rsidRPr="00BD33CD">
        <w:rPr>
          <w:rFonts w:ascii="Arial" w:hAnsi="Arial" w:cs="Arial"/>
          <w:sz w:val="22"/>
          <w:szCs w:val="22"/>
        </w:rPr>
        <w:lastRenderedPageBreak/>
        <w:tab/>
      </w:r>
      <w:r w:rsidR="009D6899" w:rsidRPr="00BD33CD">
        <w:rPr>
          <w:rFonts w:ascii="Arial" w:hAnsi="Arial" w:cs="Arial"/>
          <w:sz w:val="22"/>
          <w:szCs w:val="22"/>
          <w:u w:val="single"/>
        </w:rPr>
        <w:t>Directors and management’s remuneration</w:t>
      </w:r>
    </w:p>
    <w:p w14:paraId="7A603B3D" w14:textId="1A9B90E3" w:rsidR="009D6899" w:rsidRPr="00BD33CD"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9D6899" w:rsidRPr="00BD33CD">
        <w:rPr>
          <w:rFonts w:ascii="Arial" w:hAnsi="Arial" w:cs="Arial"/>
          <w:sz w:val="22"/>
          <w:szCs w:val="22"/>
        </w:rPr>
        <w:t xml:space="preserve">During the years ended 31 March </w:t>
      </w:r>
      <w:r w:rsidR="003E5B04" w:rsidRPr="00BD33CD">
        <w:rPr>
          <w:rFonts w:ascii="Arial" w:hAnsi="Arial" w:cs="Arial"/>
          <w:sz w:val="22"/>
          <w:szCs w:val="22"/>
        </w:rPr>
        <w:t>202</w:t>
      </w:r>
      <w:r w:rsidR="00366A85" w:rsidRPr="00BD33CD">
        <w:rPr>
          <w:rFonts w:ascii="Arial" w:hAnsi="Arial" w:cs="Arial"/>
          <w:sz w:val="22"/>
          <w:szCs w:val="22"/>
        </w:rPr>
        <w:t>6</w:t>
      </w:r>
      <w:r w:rsidR="009D6899" w:rsidRPr="00BD33CD">
        <w:rPr>
          <w:rFonts w:ascii="Arial" w:hAnsi="Arial" w:cs="Arial"/>
          <w:sz w:val="22"/>
          <w:szCs w:val="22"/>
        </w:rPr>
        <w:t xml:space="preserve"> and </w:t>
      </w:r>
      <w:r w:rsidR="003E5B04" w:rsidRPr="00BD33CD">
        <w:rPr>
          <w:rFonts w:ascii="Arial" w:hAnsi="Arial" w:cs="Arial"/>
          <w:sz w:val="22"/>
          <w:szCs w:val="22"/>
        </w:rPr>
        <w:t>202</w:t>
      </w:r>
      <w:r w:rsidR="00366A85" w:rsidRPr="00BD33CD">
        <w:rPr>
          <w:rFonts w:ascii="Arial" w:hAnsi="Arial" w:cs="Arial"/>
          <w:sz w:val="22"/>
          <w:szCs w:val="22"/>
        </w:rPr>
        <w:t>5</w:t>
      </w:r>
      <w:r w:rsidR="009D6899" w:rsidRPr="00BD33CD">
        <w:rPr>
          <w:rFonts w:ascii="Arial" w:hAnsi="Arial" w:cs="Arial"/>
          <w:sz w:val="22"/>
          <w:szCs w:val="22"/>
        </w:rPr>
        <w:t xml:space="preserve">, the </w:t>
      </w:r>
      <w:r w:rsidR="16FEA112" w:rsidRPr="00BD33CD">
        <w:rPr>
          <w:rFonts w:ascii="Arial" w:hAnsi="Arial" w:cs="Arial"/>
          <w:sz w:val="22"/>
          <w:szCs w:val="22"/>
        </w:rPr>
        <w:t xml:space="preserve">Group </w:t>
      </w:r>
      <w:r w:rsidR="009D6899" w:rsidRPr="00BD33CD">
        <w:rPr>
          <w:rFonts w:ascii="Arial" w:hAnsi="Arial" w:cs="Arial"/>
          <w:sz w:val="22"/>
          <w:szCs w:val="22"/>
        </w:rPr>
        <w:t xml:space="preserve">had employee benefit expenses </w:t>
      </w:r>
      <w:proofErr w:type="gramStart"/>
      <w:r w:rsidR="009D6899" w:rsidRPr="00BD33CD">
        <w:rPr>
          <w:rFonts w:ascii="Arial" w:hAnsi="Arial" w:cs="Arial"/>
          <w:sz w:val="22"/>
          <w:szCs w:val="22"/>
        </w:rPr>
        <w:t>to</w:t>
      </w:r>
      <w:proofErr w:type="gramEnd"/>
      <w:r w:rsidR="009D6899" w:rsidRPr="00BD33CD">
        <w:rPr>
          <w:rFonts w:ascii="Arial" w:hAnsi="Arial" w:cs="Arial"/>
          <w:sz w:val="22"/>
          <w:szCs w:val="22"/>
        </w:rPr>
        <w:t xml:space="preserve"> their directors and management as below.</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9D6899" w:rsidRPr="00BD33CD" w14:paraId="70654DE4" w14:textId="77777777" w:rsidTr="007626AF">
        <w:trPr>
          <w:tblHeader/>
        </w:trPr>
        <w:tc>
          <w:tcPr>
            <w:tcW w:w="9180" w:type="dxa"/>
            <w:gridSpan w:val="5"/>
          </w:tcPr>
          <w:p w14:paraId="0B221E9A" w14:textId="77777777" w:rsidR="009D6899" w:rsidRPr="00BD33CD" w:rsidRDefault="009D6899" w:rsidP="000C305E">
            <w:pPr>
              <w:tabs>
                <w:tab w:val="left" w:pos="900"/>
                <w:tab w:val="left" w:pos="2160"/>
                <w:tab w:val="right" w:pos="7200"/>
                <w:tab w:val="right" w:pos="8540"/>
              </w:tabs>
              <w:spacing w:line="380" w:lineRule="exact"/>
              <w:jc w:val="right"/>
              <w:rPr>
                <w:rFonts w:ascii="Arial" w:hAnsi="Arial" w:cs="Arial"/>
                <w:sz w:val="22"/>
                <w:szCs w:val="22"/>
                <w:cs/>
              </w:rPr>
            </w:pPr>
            <w:r w:rsidRPr="00BD33CD">
              <w:rPr>
                <w:rFonts w:ascii="Arial" w:hAnsi="Arial" w:cs="Arial"/>
                <w:sz w:val="22"/>
                <w:szCs w:val="22"/>
              </w:rPr>
              <w:t>(Unit: Million Baht)</w:t>
            </w:r>
          </w:p>
        </w:tc>
      </w:tr>
      <w:tr w:rsidR="009D6899" w:rsidRPr="00BD33CD" w14:paraId="31A6116B" w14:textId="77777777" w:rsidTr="007626AF">
        <w:trPr>
          <w:tblHeader/>
        </w:trPr>
        <w:tc>
          <w:tcPr>
            <w:tcW w:w="4140" w:type="dxa"/>
            <w:vAlign w:val="bottom"/>
          </w:tcPr>
          <w:p w14:paraId="3DD355C9" w14:textId="77777777" w:rsidR="009D6899" w:rsidRPr="00BD33CD" w:rsidRDefault="009D6899" w:rsidP="000C305E">
            <w:pPr>
              <w:tabs>
                <w:tab w:val="left" w:pos="900"/>
                <w:tab w:val="left" w:pos="2160"/>
                <w:tab w:val="right" w:pos="7200"/>
                <w:tab w:val="right" w:pos="8540"/>
              </w:tabs>
              <w:spacing w:line="380" w:lineRule="exact"/>
              <w:jc w:val="center"/>
              <w:rPr>
                <w:rFonts w:ascii="Arial" w:hAnsi="Arial" w:cs="Arial"/>
                <w:sz w:val="22"/>
                <w:szCs w:val="22"/>
              </w:rPr>
            </w:pPr>
          </w:p>
        </w:tc>
        <w:tc>
          <w:tcPr>
            <w:tcW w:w="2520" w:type="dxa"/>
            <w:gridSpan w:val="2"/>
            <w:vAlign w:val="bottom"/>
          </w:tcPr>
          <w:p w14:paraId="71DE0461" w14:textId="77777777" w:rsidR="009D6899" w:rsidRPr="00BD33CD"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BD33CD">
              <w:rPr>
                <w:rFonts w:ascii="Arial" w:hAnsi="Arial" w:cs="Arial"/>
                <w:sz w:val="22"/>
                <w:szCs w:val="22"/>
              </w:rPr>
              <w:t>Consolidated</w:t>
            </w:r>
            <w:r w:rsidRPr="00BD33CD">
              <w:rPr>
                <w:rFonts w:ascii="Arial" w:hAnsi="Arial" w:cs="Arial"/>
                <w:sz w:val="22"/>
                <w:szCs w:val="22"/>
                <w:cs/>
              </w:rPr>
              <w:t xml:space="preserve"> </w:t>
            </w:r>
          </w:p>
          <w:p w14:paraId="03A4D4FC" w14:textId="77777777" w:rsidR="009D6899" w:rsidRPr="00BD33CD"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BD33CD">
              <w:rPr>
                <w:rFonts w:ascii="Arial" w:hAnsi="Arial" w:cs="Arial"/>
                <w:sz w:val="22"/>
                <w:szCs w:val="22"/>
              </w:rPr>
              <w:t>financial statements</w:t>
            </w:r>
          </w:p>
        </w:tc>
        <w:tc>
          <w:tcPr>
            <w:tcW w:w="2520" w:type="dxa"/>
            <w:gridSpan w:val="2"/>
            <w:vAlign w:val="bottom"/>
          </w:tcPr>
          <w:p w14:paraId="42F4475F" w14:textId="77777777" w:rsidR="009D6899" w:rsidRPr="00BD33CD"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BD33CD">
              <w:rPr>
                <w:rFonts w:ascii="Arial" w:hAnsi="Arial" w:cs="Arial"/>
                <w:sz w:val="22"/>
                <w:szCs w:val="22"/>
              </w:rPr>
              <w:t>Separate</w:t>
            </w:r>
            <w:r w:rsidRPr="00BD33CD">
              <w:rPr>
                <w:rFonts w:ascii="Arial" w:hAnsi="Arial" w:cs="Arial"/>
                <w:sz w:val="22"/>
                <w:szCs w:val="22"/>
                <w:cs/>
              </w:rPr>
              <w:t xml:space="preserve"> </w:t>
            </w:r>
          </w:p>
          <w:p w14:paraId="246DA3F0" w14:textId="77777777" w:rsidR="009D6899" w:rsidRPr="00BD33CD"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BD33CD">
              <w:rPr>
                <w:rFonts w:ascii="Arial" w:hAnsi="Arial" w:cs="Arial"/>
                <w:sz w:val="22"/>
                <w:szCs w:val="22"/>
              </w:rPr>
              <w:t>financial statements</w:t>
            </w:r>
          </w:p>
        </w:tc>
      </w:tr>
      <w:tr w:rsidR="00366A85" w:rsidRPr="00BD33CD" w14:paraId="71687047" w14:textId="77777777" w:rsidTr="007626AF">
        <w:trPr>
          <w:tblHeader/>
        </w:trPr>
        <w:tc>
          <w:tcPr>
            <w:tcW w:w="4140" w:type="dxa"/>
          </w:tcPr>
          <w:p w14:paraId="1A81F0B1" w14:textId="77777777" w:rsidR="00366A85" w:rsidRPr="00BD33CD" w:rsidRDefault="00366A85" w:rsidP="00366A85">
            <w:pPr>
              <w:tabs>
                <w:tab w:val="left" w:pos="900"/>
                <w:tab w:val="left" w:pos="2160"/>
                <w:tab w:val="right" w:pos="7200"/>
                <w:tab w:val="right" w:pos="8540"/>
              </w:tabs>
              <w:spacing w:line="380" w:lineRule="exact"/>
              <w:jc w:val="thaiDistribute"/>
              <w:rPr>
                <w:rFonts w:ascii="Arial" w:hAnsi="Arial" w:cs="Arial"/>
                <w:sz w:val="22"/>
                <w:szCs w:val="22"/>
              </w:rPr>
            </w:pPr>
          </w:p>
        </w:tc>
        <w:tc>
          <w:tcPr>
            <w:tcW w:w="1260" w:type="dxa"/>
          </w:tcPr>
          <w:p w14:paraId="69044F9D" w14:textId="4527AF67"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BD33CD">
              <w:rPr>
                <w:rFonts w:ascii="Arial" w:hAnsi="Arial" w:cs="Arial"/>
                <w:sz w:val="22"/>
                <w:szCs w:val="22"/>
              </w:rPr>
              <w:t>2026</w:t>
            </w:r>
          </w:p>
        </w:tc>
        <w:tc>
          <w:tcPr>
            <w:tcW w:w="1260" w:type="dxa"/>
          </w:tcPr>
          <w:p w14:paraId="17F44751" w14:textId="3C48106D"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BD33CD">
              <w:rPr>
                <w:rFonts w:ascii="Arial" w:hAnsi="Arial" w:cs="Arial"/>
                <w:sz w:val="22"/>
                <w:szCs w:val="22"/>
              </w:rPr>
              <w:t>2025</w:t>
            </w:r>
          </w:p>
        </w:tc>
        <w:tc>
          <w:tcPr>
            <w:tcW w:w="1260" w:type="dxa"/>
          </w:tcPr>
          <w:p w14:paraId="12AFD389" w14:textId="1994DBF2"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BD33CD">
              <w:rPr>
                <w:rFonts w:ascii="Arial" w:hAnsi="Arial" w:cs="Arial"/>
                <w:sz w:val="22"/>
                <w:szCs w:val="22"/>
              </w:rPr>
              <w:t>2026</w:t>
            </w:r>
          </w:p>
        </w:tc>
        <w:tc>
          <w:tcPr>
            <w:tcW w:w="1260" w:type="dxa"/>
          </w:tcPr>
          <w:p w14:paraId="48204E32" w14:textId="018BF102"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BD33CD">
              <w:rPr>
                <w:rFonts w:ascii="Arial" w:hAnsi="Arial" w:cs="Arial"/>
                <w:sz w:val="22"/>
                <w:szCs w:val="22"/>
              </w:rPr>
              <w:t>2025</w:t>
            </w:r>
          </w:p>
        </w:tc>
      </w:tr>
      <w:tr w:rsidR="00366A85" w:rsidRPr="00BD33CD" w14:paraId="523646D1" w14:textId="77777777" w:rsidTr="007626AF">
        <w:tc>
          <w:tcPr>
            <w:tcW w:w="4140" w:type="dxa"/>
          </w:tcPr>
          <w:p w14:paraId="1D36C5D0" w14:textId="25B0D4F3" w:rsidR="00366A85" w:rsidRPr="00BD33CD" w:rsidRDefault="00366A85" w:rsidP="00366A85">
            <w:pPr>
              <w:tabs>
                <w:tab w:val="left" w:pos="900"/>
                <w:tab w:val="right" w:pos="7280"/>
                <w:tab w:val="right" w:pos="8540"/>
              </w:tabs>
              <w:spacing w:line="380" w:lineRule="exact"/>
              <w:jc w:val="thaiDistribute"/>
              <w:rPr>
                <w:rFonts w:ascii="Arial" w:hAnsi="Arial" w:cs="Arial"/>
                <w:sz w:val="22"/>
                <w:szCs w:val="22"/>
              </w:rPr>
            </w:pPr>
            <w:r w:rsidRPr="00BD33CD">
              <w:rPr>
                <w:rFonts w:ascii="Arial" w:hAnsi="Arial" w:cs="Arial"/>
                <w:sz w:val="22"/>
                <w:szCs w:val="22"/>
              </w:rPr>
              <w:t>Short-term employee benefits</w:t>
            </w:r>
            <w:r w:rsidRPr="00BD33CD">
              <w:rPr>
                <w:rFonts w:ascii="Arial" w:hAnsi="Arial" w:cs="Arial"/>
                <w:sz w:val="22"/>
                <w:szCs w:val="22"/>
                <w:cs/>
              </w:rPr>
              <w:t xml:space="preserve">                                                                                                                                                                                                                                                                                                                                                                                                                                                                                                                                                                                                                                                                                                                                                                                                                                                                                                                                                                                                                                                                                                                                                                                                                                                                                                                                                                                                                                                                                                                                                                                                                                                                                                                                                                                                                                                                                                                                                                                                                                                                                                                                                                                                                                                                                                                                                                                                                                                                                                                                                                                                                                                                                                                                                                                                                                                                                                                                                                                                                                                                                                                                                                                                                                                                                                                                                                                                                                                                                                                                                                                                                                                                                                                                                                                                                                                                                                                                                                                                                                                                                                                                                                                                                                                                                                                                                                                                                                                                                                                                                                                                                                                                                                                                                                                                                                                                                                                                                                                                                                                                                                                                                                                                                                                                                                                                                                                                                                                                                                                                                                                                                                                                                                                                                                                                                                                                                                                                                                                                                                                                                                                                                                                                                                                                                                                                                                                                                                                                                                                                                                                                                                                                                                                                                                                                                                                                                                                                                                                                                                                                                                                                                                                                                                                                                                                                                                                                                                                                                                                                                                                                                                                                                                                                                                                                                                                                                                                                                                                                                                                                                                                                                                                                                     </w:t>
            </w:r>
          </w:p>
        </w:tc>
        <w:tc>
          <w:tcPr>
            <w:tcW w:w="1260" w:type="dxa"/>
            <w:vAlign w:val="bottom"/>
          </w:tcPr>
          <w:p w14:paraId="717AAFBA" w14:textId="2972724D" w:rsidR="00FF0E34" w:rsidRPr="00BD33CD" w:rsidRDefault="00E35F65" w:rsidP="00E35F65">
            <w:pPr>
              <w:tabs>
                <w:tab w:val="decimal" w:pos="1082"/>
              </w:tabs>
              <w:spacing w:line="380" w:lineRule="exact"/>
              <w:rPr>
                <w:rFonts w:ascii="Arial" w:hAnsi="Arial" w:cs="Arial"/>
                <w:spacing w:val="-4"/>
                <w:sz w:val="22"/>
                <w:szCs w:val="22"/>
                <w:cs/>
              </w:rPr>
            </w:pPr>
            <w:r w:rsidRPr="00BD33CD">
              <w:rPr>
                <w:rFonts w:ascii="Arial" w:hAnsi="Arial" w:cs="Arial"/>
                <w:spacing w:val="-4"/>
                <w:sz w:val="22"/>
                <w:szCs w:val="22"/>
              </w:rPr>
              <w:t>143</w:t>
            </w:r>
          </w:p>
        </w:tc>
        <w:tc>
          <w:tcPr>
            <w:tcW w:w="1260" w:type="dxa"/>
            <w:vAlign w:val="bottom"/>
          </w:tcPr>
          <w:p w14:paraId="4894D1EF" w14:textId="7DF4A789" w:rsidR="00366A85" w:rsidRPr="00BD33CD" w:rsidRDefault="00E35F65" w:rsidP="00E35F65">
            <w:pP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124</w:t>
            </w:r>
          </w:p>
        </w:tc>
        <w:tc>
          <w:tcPr>
            <w:tcW w:w="1260" w:type="dxa"/>
            <w:vAlign w:val="bottom"/>
          </w:tcPr>
          <w:p w14:paraId="56EE48EE" w14:textId="4092A45E" w:rsidR="00366A85" w:rsidRPr="00BD33CD" w:rsidRDefault="00E35F65" w:rsidP="00E35F65">
            <w:pP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45</w:t>
            </w:r>
          </w:p>
        </w:tc>
        <w:tc>
          <w:tcPr>
            <w:tcW w:w="1260" w:type="dxa"/>
            <w:vAlign w:val="bottom"/>
          </w:tcPr>
          <w:p w14:paraId="245D991A" w14:textId="2DC57C1F" w:rsidR="00366A85" w:rsidRPr="00BD33CD" w:rsidRDefault="00E35F65" w:rsidP="00E35F65">
            <w:pP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46</w:t>
            </w:r>
          </w:p>
        </w:tc>
      </w:tr>
      <w:tr w:rsidR="008C4A04" w:rsidRPr="00BD33CD" w14:paraId="06208A74" w14:textId="77777777" w:rsidTr="007626AF">
        <w:tc>
          <w:tcPr>
            <w:tcW w:w="4140" w:type="dxa"/>
          </w:tcPr>
          <w:p w14:paraId="1A2A5DA2" w14:textId="5D0084D9" w:rsidR="008C4A04" w:rsidRPr="00BD33CD" w:rsidRDefault="004563C2" w:rsidP="00366A85">
            <w:pPr>
              <w:tabs>
                <w:tab w:val="left" w:pos="900"/>
                <w:tab w:val="right" w:pos="7280"/>
                <w:tab w:val="right" w:pos="8540"/>
              </w:tabs>
              <w:spacing w:line="380" w:lineRule="exact"/>
              <w:jc w:val="thaiDistribute"/>
              <w:rPr>
                <w:rFonts w:ascii="Arial" w:hAnsi="Arial" w:cs="Arial"/>
                <w:sz w:val="22"/>
                <w:szCs w:val="22"/>
              </w:rPr>
            </w:pPr>
            <w:r w:rsidRPr="00BD33CD">
              <w:rPr>
                <w:rFonts w:ascii="Arial" w:hAnsi="Arial" w:cs="Arial"/>
                <w:sz w:val="22"/>
                <w:szCs w:val="22"/>
              </w:rPr>
              <w:t>Long-term employee benefits</w:t>
            </w:r>
          </w:p>
        </w:tc>
        <w:tc>
          <w:tcPr>
            <w:tcW w:w="1260" w:type="dxa"/>
            <w:vAlign w:val="bottom"/>
          </w:tcPr>
          <w:p w14:paraId="6656C62C" w14:textId="6AC12EB1" w:rsidR="008C4A04" w:rsidRPr="00BD33CD" w:rsidRDefault="00FF0E34" w:rsidP="00E35F65">
            <w:pPr>
              <w:pBdr>
                <w:bottom w:val="single" w:sz="4" w:space="1" w:color="auto"/>
              </w:pBdr>
              <w:tabs>
                <w:tab w:val="decimal" w:pos="1082"/>
              </w:tabs>
              <w:spacing w:line="380" w:lineRule="exact"/>
              <w:rPr>
                <w:rFonts w:ascii="Arial" w:hAnsi="Arial" w:cs="Arial"/>
                <w:spacing w:val="-4"/>
                <w:sz w:val="22"/>
                <w:szCs w:val="22"/>
                <w:cs/>
              </w:rPr>
            </w:pPr>
            <w:r w:rsidRPr="00BD33CD">
              <w:rPr>
                <w:rFonts w:ascii="Arial" w:hAnsi="Arial" w:cs="Arial"/>
                <w:spacing w:val="-4"/>
                <w:sz w:val="22"/>
                <w:szCs w:val="22"/>
              </w:rPr>
              <w:t>27</w:t>
            </w:r>
          </w:p>
        </w:tc>
        <w:tc>
          <w:tcPr>
            <w:tcW w:w="1260" w:type="dxa"/>
            <w:vAlign w:val="bottom"/>
          </w:tcPr>
          <w:p w14:paraId="29FD7A46" w14:textId="458DE035" w:rsidR="008C4A04" w:rsidRPr="00BD33CD" w:rsidRDefault="00E35F65" w:rsidP="00E35F65">
            <w:pPr>
              <w:pBdr>
                <w:bottom w:val="sing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40</w:t>
            </w:r>
          </w:p>
        </w:tc>
        <w:tc>
          <w:tcPr>
            <w:tcW w:w="1260" w:type="dxa"/>
            <w:vAlign w:val="bottom"/>
          </w:tcPr>
          <w:p w14:paraId="7C48A5AB" w14:textId="4910576C" w:rsidR="008C4A04" w:rsidRPr="00BD33CD" w:rsidRDefault="00E35F65" w:rsidP="00E35F65">
            <w:pPr>
              <w:pBdr>
                <w:bottom w:val="sing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10</w:t>
            </w:r>
          </w:p>
        </w:tc>
        <w:tc>
          <w:tcPr>
            <w:tcW w:w="1260" w:type="dxa"/>
            <w:vAlign w:val="bottom"/>
          </w:tcPr>
          <w:p w14:paraId="0A0893F3" w14:textId="1C4BDE17" w:rsidR="008C4A04" w:rsidRPr="00BD33CD" w:rsidRDefault="00E35F65" w:rsidP="00E35F65">
            <w:pPr>
              <w:pBdr>
                <w:bottom w:val="sing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16</w:t>
            </w:r>
          </w:p>
        </w:tc>
      </w:tr>
      <w:tr w:rsidR="00940C68" w:rsidRPr="00BD33CD" w14:paraId="7120BC76" w14:textId="77777777" w:rsidTr="007626AF">
        <w:tc>
          <w:tcPr>
            <w:tcW w:w="4140" w:type="dxa"/>
          </w:tcPr>
          <w:p w14:paraId="023AAE16" w14:textId="40106D18" w:rsidR="00940C68" w:rsidRPr="00BD33CD" w:rsidRDefault="00CE050A" w:rsidP="00366A85">
            <w:pPr>
              <w:tabs>
                <w:tab w:val="left" w:pos="900"/>
                <w:tab w:val="right" w:pos="7280"/>
                <w:tab w:val="right" w:pos="8540"/>
              </w:tabs>
              <w:spacing w:line="380" w:lineRule="exact"/>
              <w:jc w:val="thaiDistribute"/>
              <w:rPr>
                <w:rFonts w:ascii="Arial" w:hAnsi="Arial" w:cs="Arial"/>
                <w:sz w:val="22"/>
                <w:szCs w:val="22"/>
              </w:rPr>
            </w:pPr>
            <w:r w:rsidRPr="00BD33CD">
              <w:rPr>
                <w:rFonts w:ascii="Arial" w:hAnsi="Arial" w:cs="Arial"/>
                <w:sz w:val="22"/>
                <w:szCs w:val="22"/>
              </w:rPr>
              <w:t>Total</w:t>
            </w:r>
          </w:p>
        </w:tc>
        <w:tc>
          <w:tcPr>
            <w:tcW w:w="1260" w:type="dxa"/>
            <w:vAlign w:val="bottom"/>
          </w:tcPr>
          <w:p w14:paraId="20353BD7" w14:textId="62AB63AE" w:rsidR="00940C68" w:rsidRPr="00BD33CD" w:rsidRDefault="00E35F65" w:rsidP="00366A85">
            <w:pPr>
              <w:pBdr>
                <w:bottom w:val="double" w:sz="4" w:space="1" w:color="auto"/>
              </w:pBdr>
              <w:tabs>
                <w:tab w:val="decimal" w:pos="1082"/>
              </w:tabs>
              <w:spacing w:line="380" w:lineRule="exact"/>
              <w:rPr>
                <w:rFonts w:ascii="Arial" w:hAnsi="Arial" w:cs="Arial"/>
                <w:spacing w:val="-4"/>
                <w:sz w:val="22"/>
                <w:szCs w:val="22"/>
                <w:cs/>
              </w:rPr>
            </w:pPr>
            <w:r w:rsidRPr="00BD33CD">
              <w:rPr>
                <w:rFonts w:ascii="Arial" w:hAnsi="Arial" w:cs="Arial"/>
                <w:spacing w:val="-4"/>
                <w:sz w:val="22"/>
                <w:szCs w:val="22"/>
              </w:rPr>
              <w:t>170</w:t>
            </w:r>
          </w:p>
        </w:tc>
        <w:tc>
          <w:tcPr>
            <w:tcW w:w="1260" w:type="dxa"/>
            <w:vAlign w:val="bottom"/>
          </w:tcPr>
          <w:p w14:paraId="35456347" w14:textId="0AAFE85D" w:rsidR="00940C68" w:rsidRPr="00BD33CD" w:rsidRDefault="00E35F65" w:rsidP="00366A85">
            <w:pPr>
              <w:pBdr>
                <w:bottom w:val="doub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164</w:t>
            </w:r>
          </w:p>
        </w:tc>
        <w:tc>
          <w:tcPr>
            <w:tcW w:w="1260" w:type="dxa"/>
            <w:vAlign w:val="bottom"/>
          </w:tcPr>
          <w:p w14:paraId="41FE5FCD" w14:textId="664DCBC3" w:rsidR="00940C68" w:rsidRPr="00BD33CD" w:rsidRDefault="00E35F65" w:rsidP="00366A85">
            <w:pPr>
              <w:pBdr>
                <w:bottom w:val="doub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55</w:t>
            </w:r>
          </w:p>
        </w:tc>
        <w:tc>
          <w:tcPr>
            <w:tcW w:w="1260" w:type="dxa"/>
            <w:vAlign w:val="bottom"/>
          </w:tcPr>
          <w:p w14:paraId="56AE207A" w14:textId="6F39EFF1" w:rsidR="00940C68" w:rsidRPr="00BD33CD" w:rsidRDefault="00E35F65" w:rsidP="00366A85">
            <w:pPr>
              <w:pBdr>
                <w:bottom w:val="doub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62</w:t>
            </w:r>
          </w:p>
        </w:tc>
      </w:tr>
    </w:tbl>
    <w:p w14:paraId="63239B87" w14:textId="38030904" w:rsidR="009D6899" w:rsidRPr="00BD33CD" w:rsidRDefault="009D6899" w:rsidP="00EE4C34">
      <w:pPr>
        <w:spacing w:before="240" w:after="120" w:line="380" w:lineRule="exact"/>
        <w:ind w:left="547"/>
        <w:jc w:val="thaiDistribute"/>
        <w:rPr>
          <w:rFonts w:ascii="Arial" w:hAnsi="Arial" w:cs="Arial"/>
          <w:sz w:val="22"/>
          <w:szCs w:val="22"/>
          <w:u w:val="single"/>
        </w:rPr>
      </w:pPr>
      <w:r w:rsidRPr="00BD33CD">
        <w:rPr>
          <w:rFonts w:ascii="Arial" w:hAnsi="Arial" w:cs="Arial"/>
          <w:sz w:val="22"/>
          <w:szCs w:val="22"/>
          <w:u w:val="single"/>
        </w:rPr>
        <w:t>Guarantee obligations with related parties</w:t>
      </w:r>
    </w:p>
    <w:p w14:paraId="139033C5" w14:textId="6C771E49" w:rsidR="009D6899" w:rsidRPr="00BD33CD" w:rsidRDefault="009D6899" w:rsidP="000C305E">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 xml:space="preserve"> </w:t>
      </w:r>
      <w:r w:rsidRPr="00BD33CD">
        <w:rPr>
          <w:rFonts w:ascii="Arial" w:hAnsi="Arial" w:cs="Arial"/>
          <w:sz w:val="22"/>
          <w:szCs w:val="22"/>
        </w:rPr>
        <w:tab/>
        <w:t xml:space="preserve">The </w:t>
      </w:r>
      <w:r w:rsidR="00371596" w:rsidRPr="00BD33CD">
        <w:rPr>
          <w:rFonts w:ascii="Arial" w:hAnsi="Arial" w:cs="Arial"/>
          <w:sz w:val="22"/>
          <w:szCs w:val="22"/>
        </w:rPr>
        <w:t>Group</w:t>
      </w:r>
      <w:r w:rsidRPr="00BD33CD">
        <w:rPr>
          <w:rFonts w:ascii="Arial" w:hAnsi="Arial" w:cs="Arial"/>
          <w:sz w:val="22"/>
          <w:szCs w:val="22"/>
        </w:rPr>
        <w:t xml:space="preserve"> has outstanding guarantee obligations with its related parties, as described in Note </w:t>
      </w:r>
      <w:r w:rsidR="00E35F65" w:rsidRPr="00BD33CD">
        <w:rPr>
          <w:rFonts w:ascii="Arial" w:hAnsi="Arial" w:cs="Arial"/>
          <w:sz w:val="22"/>
          <w:szCs w:val="22"/>
        </w:rPr>
        <w:t>31</w:t>
      </w:r>
      <w:r w:rsidRPr="00BD33CD">
        <w:rPr>
          <w:rFonts w:ascii="Arial" w:hAnsi="Arial" w:cs="Arial"/>
          <w:sz w:val="22"/>
          <w:szCs w:val="22"/>
        </w:rPr>
        <w:t>.</w:t>
      </w:r>
      <w:r w:rsidR="00A34EB1" w:rsidRPr="00BD33CD">
        <w:rPr>
          <w:rFonts w:ascii="Arial" w:hAnsi="Arial" w:cs="Arial"/>
          <w:sz w:val="22"/>
          <w:szCs w:val="22"/>
        </w:rPr>
        <w:t>4</w:t>
      </w:r>
      <w:r w:rsidRPr="00BD33CD">
        <w:rPr>
          <w:rFonts w:ascii="Arial" w:hAnsi="Arial" w:cs="Arial"/>
          <w:sz w:val="22"/>
          <w:szCs w:val="22"/>
        </w:rPr>
        <w:t xml:space="preserve"> to the financial statements.</w:t>
      </w:r>
    </w:p>
    <w:p w14:paraId="6EF45A0E" w14:textId="0E208198" w:rsidR="0090403F" w:rsidRPr="00BD33CD" w:rsidRDefault="005B1506" w:rsidP="000C305E">
      <w:pPr>
        <w:spacing w:before="120" w:after="120" w:line="380" w:lineRule="exact"/>
        <w:ind w:left="547" w:hanging="547"/>
        <w:jc w:val="thaiDistribute"/>
        <w:rPr>
          <w:rFonts w:ascii="Arial" w:hAnsi="Arial" w:cs="Arial"/>
          <w:b/>
          <w:bCs/>
          <w:sz w:val="22"/>
          <w:szCs w:val="22"/>
        </w:rPr>
      </w:pPr>
      <w:r w:rsidRPr="00BD33CD">
        <w:rPr>
          <w:rFonts w:ascii="Arial" w:hAnsi="Arial" w:cs="Arial"/>
          <w:b/>
          <w:bCs/>
          <w:sz w:val="22"/>
          <w:szCs w:val="22"/>
        </w:rPr>
        <w:t>8</w:t>
      </w:r>
      <w:r w:rsidR="0090403F" w:rsidRPr="00BD33CD">
        <w:rPr>
          <w:rFonts w:ascii="Arial" w:hAnsi="Arial" w:cs="Arial"/>
          <w:b/>
          <w:bCs/>
          <w:sz w:val="22"/>
          <w:szCs w:val="22"/>
          <w:cs/>
        </w:rPr>
        <w:t>.</w:t>
      </w:r>
      <w:r w:rsidR="0090403F" w:rsidRPr="00BD33CD">
        <w:rPr>
          <w:rFonts w:ascii="Arial" w:hAnsi="Arial" w:cs="Arial"/>
          <w:b/>
          <w:bCs/>
          <w:sz w:val="22"/>
          <w:szCs w:val="22"/>
          <w:cs/>
        </w:rPr>
        <w:tab/>
      </w:r>
      <w:r w:rsidR="0090403F" w:rsidRPr="00BD33CD">
        <w:rPr>
          <w:rFonts w:ascii="Arial" w:hAnsi="Arial" w:cs="Arial"/>
          <w:b/>
          <w:bCs/>
          <w:sz w:val="22"/>
          <w:szCs w:val="22"/>
        </w:rPr>
        <w:t>Cash and cash equivalents</w:t>
      </w:r>
      <w:r w:rsidR="00A01409" w:rsidRPr="00BD33CD">
        <w:rPr>
          <w:rFonts w:ascii="Arial" w:hAnsi="Arial" w:cs="Arial"/>
          <w:b/>
          <w:bCs/>
          <w:sz w:val="22"/>
          <w:szCs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90403F" w:rsidRPr="00BD33CD" w14:paraId="19B41046" w14:textId="77777777" w:rsidTr="00716761">
        <w:tc>
          <w:tcPr>
            <w:tcW w:w="9180" w:type="dxa"/>
            <w:gridSpan w:val="5"/>
          </w:tcPr>
          <w:p w14:paraId="42999B4A" w14:textId="77777777" w:rsidR="0090403F" w:rsidRPr="00BD33CD" w:rsidRDefault="0090403F" w:rsidP="00716761">
            <w:pPr>
              <w:tabs>
                <w:tab w:val="left" w:pos="900"/>
                <w:tab w:val="right" w:pos="7280"/>
                <w:tab w:val="right" w:pos="8540"/>
              </w:tabs>
              <w:spacing w:line="380" w:lineRule="exact"/>
              <w:jc w:val="right"/>
              <w:rPr>
                <w:rFonts w:ascii="Arial" w:hAnsi="Arial" w:cs="Arial"/>
                <w:sz w:val="22"/>
                <w:szCs w:val="22"/>
                <w:cs/>
              </w:rPr>
            </w:pPr>
            <w:r w:rsidRPr="00BD33CD">
              <w:rPr>
                <w:rFonts w:ascii="Arial" w:hAnsi="Arial" w:cs="Arial"/>
                <w:sz w:val="22"/>
                <w:szCs w:val="22"/>
              </w:rPr>
              <w:t xml:space="preserve">(Unit: </w:t>
            </w:r>
            <w:r w:rsidR="00DA033F" w:rsidRPr="00BD33CD">
              <w:rPr>
                <w:rFonts w:ascii="Arial" w:hAnsi="Arial" w:cs="Arial"/>
                <w:sz w:val="22"/>
                <w:szCs w:val="22"/>
              </w:rPr>
              <w:t xml:space="preserve">Thousand </w:t>
            </w:r>
            <w:r w:rsidRPr="00BD33CD">
              <w:rPr>
                <w:rFonts w:ascii="Arial" w:hAnsi="Arial" w:cs="Arial"/>
                <w:sz w:val="22"/>
                <w:szCs w:val="22"/>
              </w:rPr>
              <w:t>Baht)</w:t>
            </w:r>
          </w:p>
        </w:tc>
      </w:tr>
      <w:tr w:rsidR="0090403F" w:rsidRPr="00BD33CD" w14:paraId="3010F5D8" w14:textId="77777777" w:rsidTr="00716761">
        <w:tc>
          <w:tcPr>
            <w:tcW w:w="4140" w:type="dxa"/>
            <w:vAlign w:val="bottom"/>
          </w:tcPr>
          <w:p w14:paraId="121FD38A" w14:textId="77777777" w:rsidR="0090403F" w:rsidRPr="00BD33CD" w:rsidRDefault="0090403F" w:rsidP="00716761">
            <w:pPr>
              <w:tabs>
                <w:tab w:val="left" w:pos="900"/>
                <w:tab w:val="right" w:pos="7280"/>
                <w:tab w:val="right" w:pos="8540"/>
              </w:tabs>
              <w:spacing w:line="380" w:lineRule="exact"/>
              <w:jc w:val="center"/>
              <w:rPr>
                <w:rFonts w:ascii="Arial" w:hAnsi="Arial" w:cs="Arial"/>
                <w:sz w:val="22"/>
                <w:szCs w:val="22"/>
              </w:rPr>
            </w:pPr>
          </w:p>
        </w:tc>
        <w:tc>
          <w:tcPr>
            <w:tcW w:w="2520" w:type="dxa"/>
            <w:gridSpan w:val="2"/>
            <w:vAlign w:val="bottom"/>
          </w:tcPr>
          <w:p w14:paraId="63B3B1CE" w14:textId="77777777" w:rsidR="00B42844" w:rsidRPr="00BD33CD"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BD33CD">
              <w:rPr>
                <w:rFonts w:ascii="Arial" w:hAnsi="Arial" w:cs="Arial"/>
                <w:sz w:val="22"/>
                <w:szCs w:val="22"/>
              </w:rPr>
              <w:t xml:space="preserve">Consolidated </w:t>
            </w:r>
          </w:p>
          <w:p w14:paraId="670EB463" w14:textId="77777777" w:rsidR="0090403F" w:rsidRPr="00BD33CD"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BD33CD">
              <w:rPr>
                <w:rFonts w:ascii="Arial" w:hAnsi="Arial" w:cs="Arial"/>
                <w:sz w:val="22"/>
                <w:szCs w:val="22"/>
              </w:rPr>
              <w:t>financial statements</w:t>
            </w:r>
          </w:p>
        </w:tc>
        <w:tc>
          <w:tcPr>
            <w:tcW w:w="2520" w:type="dxa"/>
            <w:gridSpan w:val="2"/>
            <w:vAlign w:val="bottom"/>
          </w:tcPr>
          <w:p w14:paraId="2C8A5306" w14:textId="77777777" w:rsidR="00B42844" w:rsidRPr="00BD33CD"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BD33CD">
              <w:rPr>
                <w:rFonts w:ascii="Arial" w:hAnsi="Arial" w:cs="Arial"/>
                <w:sz w:val="22"/>
                <w:szCs w:val="22"/>
              </w:rPr>
              <w:t xml:space="preserve">Separate </w:t>
            </w:r>
          </w:p>
          <w:p w14:paraId="70166BF2" w14:textId="77777777" w:rsidR="0090403F" w:rsidRPr="00BD33CD"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BD33CD">
              <w:rPr>
                <w:rFonts w:ascii="Arial" w:hAnsi="Arial" w:cs="Arial"/>
                <w:sz w:val="22"/>
                <w:szCs w:val="22"/>
              </w:rPr>
              <w:t>financial statements</w:t>
            </w:r>
          </w:p>
        </w:tc>
      </w:tr>
      <w:tr w:rsidR="00366A85" w:rsidRPr="00BD33CD" w14:paraId="01635AAE" w14:textId="77777777" w:rsidTr="00716761">
        <w:tc>
          <w:tcPr>
            <w:tcW w:w="4140" w:type="dxa"/>
          </w:tcPr>
          <w:p w14:paraId="1FE2DD96" w14:textId="77777777" w:rsidR="00366A85" w:rsidRPr="00BD33CD" w:rsidRDefault="00366A85" w:rsidP="00366A85">
            <w:pPr>
              <w:tabs>
                <w:tab w:val="left" w:pos="900"/>
                <w:tab w:val="right" w:pos="7280"/>
                <w:tab w:val="right" w:pos="8540"/>
              </w:tabs>
              <w:spacing w:line="380" w:lineRule="exact"/>
              <w:jc w:val="thaiDistribute"/>
              <w:rPr>
                <w:rFonts w:ascii="Arial" w:hAnsi="Arial" w:cs="Arial"/>
                <w:sz w:val="22"/>
                <w:szCs w:val="22"/>
              </w:rPr>
            </w:pPr>
          </w:p>
        </w:tc>
        <w:tc>
          <w:tcPr>
            <w:tcW w:w="1260" w:type="dxa"/>
          </w:tcPr>
          <w:p w14:paraId="262EDB88" w14:textId="3F09701E"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BD33CD">
              <w:rPr>
                <w:rFonts w:ascii="Arial" w:hAnsi="Arial" w:cs="Arial"/>
                <w:sz w:val="22"/>
                <w:szCs w:val="22"/>
              </w:rPr>
              <w:t>2026</w:t>
            </w:r>
          </w:p>
        </w:tc>
        <w:tc>
          <w:tcPr>
            <w:tcW w:w="1260" w:type="dxa"/>
          </w:tcPr>
          <w:p w14:paraId="0FA3F15A" w14:textId="4C214AA3"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BD33CD">
              <w:rPr>
                <w:rFonts w:ascii="Arial" w:hAnsi="Arial" w:cs="Arial"/>
                <w:sz w:val="22"/>
                <w:szCs w:val="22"/>
              </w:rPr>
              <w:t>2025</w:t>
            </w:r>
          </w:p>
        </w:tc>
        <w:tc>
          <w:tcPr>
            <w:tcW w:w="1260" w:type="dxa"/>
          </w:tcPr>
          <w:p w14:paraId="0FC2CB27" w14:textId="31CB1E86"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BD33CD">
              <w:rPr>
                <w:rFonts w:ascii="Arial" w:hAnsi="Arial" w:cs="Arial"/>
                <w:sz w:val="22"/>
                <w:szCs w:val="22"/>
              </w:rPr>
              <w:t>2026</w:t>
            </w:r>
          </w:p>
        </w:tc>
        <w:tc>
          <w:tcPr>
            <w:tcW w:w="1260" w:type="dxa"/>
          </w:tcPr>
          <w:p w14:paraId="15E7DDED" w14:textId="2053A378"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BD33CD">
              <w:rPr>
                <w:rFonts w:ascii="Arial" w:hAnsi="Arial" w:cs="Arial"/>
                <w:sz w:val="22"/>
                <w:szCs w:val="22"/>
              </w:rPr>
              <w:t>2025</w:t>
            </w:r>
          </w:p>
        </w:tc>
      </w:tr>
      <w:tr w:rsidR="00366A85" w:rsidRPr="00BD33CD" w14:paraId="48005C7F" w14:textId="77777777" w:rsidTr="00716761">
        <w:tc>
          <w:tcPr>
            <w:tcW w:w="4140" w:type="dxa"/>
          </w:tcPr>
          <w:p w14:paraId="2B3083A3" w14:textId="77777777" w:rsidR="00366A85" w:rsidRPr="00BD33CD" w:rsidRDefault="00366A85" w:rsidP="00366A85">
            <w:pPr>
              <w:tabs>
                <w:tab w:val="left" w:pos="900"/>
                <w:tab w:val="right" w:pos="7280"/>
                <w:tab w:val="right" w:pos="8540"/>
              </w:tabs>
              <w:spacing w:line="380" w:lineRule="exact"/>
              <w:jc w:val="thaiDistribute"/>
              <w:rPr>
                <w:rFonts w:ascii="Arial" w:hAnsi="Arial" w:cs="Arial"/>
                <w:sz w:val="22"/>
                <w:szCs w:val="22"/>
                <w:cs/>
              </w:rPr>
            </w:pPr>
            <w:r w:rsidRPr="00BD33CD">
              <w:rPr>
                <w:rFonts w:ascii="Arial" w:hAnsi="Arial" w:cs="Arial"/>
                <w:sz w:val="22"/>
                <w:szCs w:val="22"/>
              </w:rPr>
              <w:t>Cash</w:t>
            </w:r>
          </w:p>
        </w:tc>
        <w:tc>
          <w:tcPr>
            <w:tcW w:w="1260" w:type="dxa"/>
          </w:tcPr>
          <w:p w14:paraId="27357532" w14:textId="3C24350E" w:rsidR="00366A85" w:rsidRPr="00BD33CD" w:rsidRDefault="006245B1" w:rsidP="00366A85">
            <w:pP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1,881</w:t>
            </w:r>
          </w:p>
        </w:tc>
        <w:tc>
          <w:tcPr>
            <w:tcW w:w="1260" w:type="dxa"/>
          </w:tcPr>
          <w:p w14:paraId="6554B4E0" w14:textId="43B30444" w:rsidR="00366A85" w:rsidRPr="00BD33CD" w:rsidRDefault="00366A85" w:rsidP="00366A85">
            <w:pP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2,220</w:t>
            </w:r>
          </w:p>
        </w:tc>
        <w:tc>
          <w:tcPr>
            <w:tcW w:w="1260" w:type="dxa"/>
          </w:tcPr>
          <w:p w14:paraId="07F023C8" w14:textId="354A9580" w:rsidR="00366A85" w:rsidRPr="00BD33CD" w:rsidRDefault="00A8693A" w:rsidP="00366A85">
            <w:pP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737</w:t>
            </w:r>
          </w:p>
        </w:tc>
        <w:tc>
          <w:tcPr>
            <w:tcW w:w="1260" w:type="dxa"/>
          </w:tcPr>
          <w:p w14:paraId="7B7F1B9F" w14:textId="16620BAB" w:rsidR="00366A85" w:rsidRPr="00BD33CD" w:rsidRDefault="00366A85" w:rsidP="00366A85">
            <w:pP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928</w:t>
            </w:r>
          </w:p>
        </w:tc>
      </w:tr>
      <w:tr w:rsidR="00366A85" w:rsidRPr="00BD33CD" w14:paraId="6DB35978" w14:textId="77777777" w:rsidTr="00716761">
        <w:tc>
          <w:tcPr>
            <w:tcW w:w="4140" w:type="dxa"/>
          </w:tcPr>
          <w:p w14:paraId="3CAAECB6" w14:textId="63012E05" w:rsidR="00366A85" w:rsidRPr="00BD33CD" w:rsidRDefault="00366A85" w:rsidP="00366A85">
            <w:pPr>
              <w:tabs>
                <w:tab w:val="left" w:pos="900"/>
                <w:tab w:val="right" w:pos="7280"/>
                <w:tab w:val="right" w:pos="8540"/>
              </w:tabs>
              <w:spacing w:line="380" w:lineRule="exact"/>
              <w:jc w:val="thaiDistribute"/>
              <w:rPr>
                <w:rFonts w:ascii="Arial" w:hAnsi="Arial" w:cs="Arial"/>
                <w:sz w:val="22"/>
                <w:szCs w:val="22"/>
                <w:cs/>
              </w:rPr>
            </w:pPr>
            <w:r w:rsidRPr="00BD33CD">
              <w:rPr>
                <w:rFonts w:ascii="Arial" w:hAnsi="Arial" w:cs="Arial"/>
                <w:sz w:val="22"/>
                <w:szCs w:val="22"/>
              </w:rPr>
              <w:t xml:space="preserve">Bank deposits </w:t>
            </w:r>
          </w:p>
        </w:tc>
        <w:tc>
          <w:tcPr>
            <w:tcW w:w="1260" w:type="dxa"/>
          </w:tcPr>
          <w:p w14:paraId="4BDB5498" w14:textId="5F602BD7" w:rsidR="00366A85" w:rsidRPr="00BD33CD" w:rsidRDefault="006245B1" w:rsidP="00366A85">
            <w:pPr>
              <w:pBdr>
                <w:bottom w:val="single" w:sz="4" w:space="1" w:color="auto"/>
              </w:pBdr>
              <w:tabs>
                <w:tab w:val="decimal" w:pos="1082"/>
              </w:tabs>
              <w:spacing w:line="380" w:lineRule="exact"/>
              <w:rPr>
                <w:rFonts w:ascii="Arial" w:hAnsi="Arial" w:cs="Arial"/>
                <w:spacing w:val="-4"/>
                <w:sz w:val="22"/>
                <w:szCs w:val="22"/>
                <w:cs/>
              </w:rPr>
            </w:pPr>
            <w:r w:rsidRPr="00BD33CD">
              <w:rPr>
                <w:rFonts w:ascii="Arial" w:hAnsi="Arial" w:cs="Arial"/>
                <w:spacing w:val="-4"/>
                <w:sz w:val="22"/>
                <w:szCs w:val="22"/>
              </w:rPr>
              <w:t>1,131,978</w:t>
            </w:r>
          </w:p>
        </w:tc>
        <w:tc>
          <w:tcPr>
            <w:tcW w:w="1260" w:type="dxa"/>
          </w:tcPr>
          <w:p w14:paraId="03F6869C" w14:textId="4A666B19" w:rsidR="00366A85" w:rsidRPr="00BD33CD" w:rsidRDefault="00366A85" w:rsidP="00366A85">
            <w:pPr>
              <w:pBdr>
                <w:bottom w:val="sing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1,392,965</w:t>
            </w:r>
          </w:p>
        </w:tc>
        <w:tc>
          <w:tcPr>
            <w:tcW w:w="1260" w:type="dxa"/>
          </w:tcPr>
          <w:p w14:paraId="2916C19D" w14:textId="6D177B79" w:rsidR="00366A85" w:rsidRPr="00BD33CD" w:rsidRDefault="00A8693A" w:rsidP="00366A85">
            <w:pPr>
              <w:pBdr>
                <w:bottom w:val="single" w:sz="4" w:space="1" w:color="auto"/>
              </w:pBdr>
              <w:tabs>
                <w:tab w:val="decimal" w:pos="1082"/>
              </w:tabs>
              <w:spacing w:line="380" w:lineRule="exact"/>
              <w:rPr>
                <w:rFonts w:ascii="Arial" w:hAnsi="Arial" w:cs="Arial"/>
                <w:spacing w:val="-4"/>
                <w:sz w:val="22"/>
                <w:szCs w:val="22"/>
                <w:cs/>
              </w:rPr>
            </w:pPr>
            <w:r w:rsidRPr="00BD33CD">
              <w:rPr>
                <w:rFonts w:ascii="Arial" w:hAnsi="Arial" w:cs="Arial"/>
                <w:spacing w:val="-4"/>
                <w:sz w:val="22"/>
                <w:szCs w:val="22"/>
              </w:rPr>
              <w:t>13,</w:t>
            </w:r>
            <w:r w:rsidR="00F759E9" w:rsidRPr="00BD33CD">
              <w:rPr>
                <w:rFonts w:ascii="Arial" w:hAnsi="Arial" w:cs="Arial"/>
                <w:spacing w:val="-4"/>
                <w:sz w:val="22"/>
                <w:szCs w:val="22"/>
              </w:rPr>
              <w:t>702</w:t>
            </w:r>
          </w:p>
        </w:tc>
        <w:tc>
          <w:tcPr>
            <w:tcW w:w="1260" w:type="dxa"/>
          </w:tcPr>
          <w:p w14:paraId="027892E6" w14:textId="3149D2E5" w:rsidR="00366A85" w:rsidRPr="00BD33CD" w:rsidRDefault="00366A85" w:rsidP="00366A85">
            <w:pPr>
              <w:pBdr>
                <w:bottom w:val="single" w:sz="4" w:space="1" w:color="auto"/>
              </w:pBdr>
              <w:tabs>
                <w:tab w:val="decimal" w:pos="1082"/>
              </w:tabs>
              <w:spacing w:line="380" w:lineRule="exact"/>
              <w:rPr>
                <w:rFonts w:ascii="Arial" w:hAnsi="Arial" w:cs="Arial"/>
                <w:spacing w:val="-4"/>
                <w:sz w:val="22"/>
                <w:szCs w:val="22"/>
                <w:cs/>
              </w:rPr>
            </w:pPr>
            <w:r w:rsidRPr="00BD33CD">
              <w:rPr>
                <w:rFonts w:ascii="Arial" w:hAnsi="Arial" w:cs="Arial"/>
                <w:spacing w:val="-4"/>
                <w:sz w:val="22"/>
                <w:szCs w:val="22"/>
              </w:rPr>
              <w:t>28,655</w:t>
            </w:r>
          </w:p>
        </w:tc>
      </w:tr>
      <w:tr w:rsidR="00366A85" w:rsidRPr="00BD33CD" w14:paraId="3C4B7B9B" w14:textId="77777777" w:rsidTr="00716761">
        <w:tc>
          <w:tcPr>
            <w:tcW w:w="4140" w:type="dxa"/>
          </w:tcPr>
          <w:p w14:paraId="711FB149" w14:textId="45E97F2C" w:rsidR="00366A85" w:rsidRPr="00BD33CD" w:rsidRDefault="00366A85" w:rsidP="00366A85">
            <w:pPr>
              <w:tabs>
                <w:tab w:val="left" w:pos="900"/>
                <w:tab w:val="right" w:pos="7280"/>
                <w:tab w:val="right" w:pos="8540"/>
              </w:tabs>
              <w:spacing w:line="380" w:lineRule="exact"/>
              <w:jc w:val="thaiDistribute"/>
              <w:rPr>
                <w:rFonts w:ascii="Arial" w:hAnsi="Arial" w:cs="Arial"/>
                <w:sz w:val="22"/>
                <w:szCs w:val="22"/>
                <w:cs/>
              </w:rPr>
            </w:pPr>
            <w:r w:rsidRPr="00BD33CD">
              <w:rPr>
                <w:rFonts w:ascii="Arial" w:hAnsi="Arial" w:cs="Arial"/>
                <w:sz w:val="22"/>
                <w:szCs w:val="22"/>
              </w:rPr>
              <w:t>Total</w:t>
            </w:r>
          </w:p>
        </w:tc>
        <w:tc>
          <w:tcPr>
            <w:tcW w:w="1260" w:type="dxa"/>
          </w:tcPr>
          <w:p w14:paraId="74869460" w14:textId="16AEB842" w:rsidR="00366A85" w:rsidRPr="00BD33CD" w:rsidRDefault="006245B1" w:rsidP="00366A85">
            <w:pPr>
              <w:pBdr>
                <w:bottom w:val="doub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1,133,</w:t>
            </w:r>
            <w:r w:rsidR="003C32EC" w:rsidRPr="00BD33CD">
              <w:rPr>
                <w:rFonts w:ascii="Arial" w:hAnsi="Arial" w:cs="Arial"/>
                <w:spacing w:val="-4"/>
                <w:sz w:val="22"/>
                <w:szCs w:val="22"/>
              </w:rPr>
              <w:t>859</w:t>
            </w:r>
          </w:p>
        </w:tc>
        <w:tc>
          <w:tcPr>
            <w:tcW w:w="1260" w:type="dxa"/>
          </w:tcPr>
          <w:p w14:paraId="31FBB2CC" w14:textId="782C6644" w:rsidR="00366A85" w:rsidRPr="00BD33CD" w:rsidRDefault="00366A85" w:rsidP="00366A85">
            <w:pPr>
              <w:pBdr>
                <w:bottom w:val="doub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1,395,185</w:t>
            </w:r>
          </w:p>
        </w:tc>
        <w:tc>
          <w:tcPr>
            <w:tcW w:w="1260" w:type="dxa"/>
          </w:tcPr>
          <w:p w14:paraId="187F57B8" w14:textId="3872BFDA" w:rsidR="00366A85" w:rsidRPr="00BD33CD" w:rsidRDefault="00FF1E17" w:rsidP="00366A85">
            <w:pPr>
              <w:pBdr>
                <w:bottom w:val="doub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14,439</w:t>
            </w:r>
          </w:p>
        </w:tc>
        <w:tc>
          <w:tcPr>
            <w:tcW w:w="1260" w:type="dxa"/>
          </w:tcPr>
          <w:p w14:paraId="644EB5C7" w14:textId="365AECAF" w:rsidR="00366A85" w:rsidRPr="00BD33CD" w:rsidRDefault="00366A85" w:rsidP="00366A85">
            <w:pPr>
              <w:pBdr>
                <w:bottom w:val="double" w:sz="4" w:space="1" w:color="auto"/>
              </w:pBdr>
              <w:tabs>
                <w:tab w:val="decimal" w:pos="1082"/>
              </w:tabs>
              <w:spacing w:line="380" w:lineRule="exact"/>
              <w:rPr>
                <w:rFonts w:ascii="Arial" w:hAnsi="Arial" w:cs="Arial"/>
                <w:spacing w:val="-4"/>
                <w:sz w:val="22"/>
                <w:szCs w:val="22"/>
              </w:rPr>
            </w:pPr>
            <w:r w:rsidRPr="00BD33CD">
              <w:rPr>
                <w:rFonts w:ascii="Arial" w:hAnsi="Arial" w:cs="Arial"/>
                <w:spacing w:val="-4"/>
                <w:sz w:val="22"/>
                <w:szCs w:val="22"/>
              </w:rPr>
              <w:t>29,583</w:t>
            </w:r>
          </w:p>
        </w:tc>
      </w:tr>
    </w:tbl>
    <w:p w14:paraId="10A88C58" w14:textId="64990570" w:rsidR="00F23284" w:rsidRPr="00BD33CD" w:rsidRDefault="0090403F" w:rsidP="000C305E">
      <w:pPr>
        <w:tabs>
          <w:tab w:val="right" w:pos="7280"/>
          <w:tab w:val="right" w:pos="8540"/>
        </w:tabs>
        <w:spacing w:before="240" w:after="120" w:line="380" w:lineRule="exact"/>
        <w:ind w:left="547" w:hanging="547"/>
        <w:jc w:val="thaiDistribute"/>
        <w:rPr>
          <w:rFonts w:ascii="Arial" w:hAnsi="Arial" w:cs="Arial"/>
          <w:sz w:val="22"/>
          <w:szCs w:val="22"/>
          <w:cs/>
        </w:rPr>
      </w:pPr>
      <w:r w:rsidRPr="00BD33CD">
        <w:rPr>
          <w:rFonts w:ascii="Arial" w:hAnsi="Arial" w:cs="Arial"/>
          <w:sz w:val="22"/>
          <w:szCs w:val="22"/>
          <w:cs/>
        </w:rPr>
        <w:tab/>
      </w:r>
      <w:r w:rsidRPr="00BD33CD">
        <w:rPr>
          <w:rFonts w:ascii="Arial" w:hAnsi="Arial" w:cs="Arial"/>
          <w:sz w:val="22"/>
          <w:szCs w:val="22"/>
        </w:rPr>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w:t>
      </w:r>
      <w:r w:rsidR="007B0906" w:rsidRPr="00BD33CD">
        <w:rPr>
          <w:rFonts w:ascii="Arial" w:hAnsi="Arial" w:cs="Arial"/>
          <w:sz w:val="22"/>
          <w:szCs w:val="22"/>
          <w:cs/>
        </w:rPr>
        <w:t>31</w:t>
      </w:r>
      <w:r w:rsidR="007B0906" w:rsidRPr="00BD33CD">
        <w:rPr>
          <w:rFonts w:ascii="Arial" w:hAnsi="Arial" w:cs="Arial"/>
          <w:sz w:val="22"/>
          <w:szCs w:val="22"/>
        </w:rPr>
        <w:t xml:space="preserve"> March </w:t>
      </w:r>
      <w:r w:rsidR="00366A85" w:rsidRPr="00BD33CD">
        <w:rPr>
          <w:rFonts w:ascii="Arial" w:hAnsi="Arial" w:cs="Arial"/>
          <w:sz w:val="22"/>
          <w:szCs w:val="22"/>
        </w:rPr>
        <w:t>2026</w:t>
      </w:r>
      <w:r w:rsidRPr="00BD33CD">
        <w:rPr>
          <w:rFonts w:ascii="Arial" w:hAnsi="Arial" w:cs="Arial"/>
          <w:sz w:val="22"/>
          <w:szCs w:val="22"/>
        </w:rPr>
        <w:t>, b</w:t>
      </w:r>
      <w:r w:rsidR="004C2606" w:rsidRPr="00BD33CD">
        <w:rPr>
          <w:rFonts w:ascii="Arial" w:hAnsi="Arial" w:cs="Arial"/>
          <w:sz w:val="22"/>
          <w:szCs w:val="22"/>
        </w:rPr>
        <w:t>ank deposits in saving accounts and</w:t>
      </w:r>
      <w:r w:rsidRPr="00BD33CD">
        <w:rPr>
          <w:rFonts w:ascii="Arial" w:hAnsi="Arial" w:cs="Arial"/>
          <w:sz w:val="22"/>
          <w:szCs w:val="22"/>
        </w:rPr>
        <w:t xml:space="preserve"> fixed deposits carried </w:t>
      </w:r>
      <w:proofErr w:type="gramStart"/>
      <w:r w:rsidRPr="00BD33CD">
        <w:rPr>
          <w:rFonts w:ascii="Arial" w:hAnsi="Arial" w:cs="Arial"/>
          <w:sz w:val="22"/>
          <w:szCs w:val="22"/>
        </w:rPr>
        <w:t>interests</w:t>
      </w:r>
      <w:proofErr w:type="gramEnd"/>
      <w:r w:rsidRPr="00BD33CD">
        <w:rPr>
          <w:rFonts w:ascii="Arial" w:hAnsi="Arial" w:cs="Arial"/>
          <w:sz w:val="22"/>
          <w:szCs w:val="22"/>
        </w:rPr>
        <w:t xml:space="preserve"> </w:t>
      </w:r>
      <w:r w:rsidR="00080C37">
        <w:rPr>
          <w:rFonts w:ascii="Arial" w:hAnsi="Arial" w:cs="Arial"/>
          <w:sz w:val="22"/>
          <w:szCs w:val="22"/>
        </w:rPr>
        <w:t>between</w:t>
      </w:r>
      <w:r w:rsidR="00F055F9" w:rsidRPr="00BD33CD">
        <w:rPr>
          <w:rFonts w:ascii="Arial" w:hAnsi="Arial" w:cs="Arial"/>
          <w:sz w:val="22"/>
          <w:szCs w:val="22"/>
        </w:rPr>
        <w:t xml:space="preserve"> </w:t>
      </w:r>
      <w:r w:rsidR="003D0AFE" w:rsidRPr="00BD33CD">
        <w:rPr>
          <w:rFonts w:ascii="Arial" w:hAnsi="Arial" w:cs="Arial"/>
          <w:sz w:val="22"/>
          <w:szCs w:val="22"/>
        </w:rPr>
        <w:t>0</w:t>
      </w:r>
      <w:r w:rsidR="00E35F65" w:rsidRPr="00BD33CD">
        <w:rPr>
          <w:rFonts w:ascii="Arial" w:hAnsi="Arial" w:cs="Arial"/>
          <w:sz w:val="22"/>
          <w:szCs w:val="22"/>
        </w:rPr>
        <w:t>.20</w:t>
      </w:r>
      <w:r w:rsidR="00347C60" w:rsidRPr="00BD33CD">
        <w:rPr>
          <w:rFonts w:ascii="Arial" w:hAnsi="Arial" w:cs="Arial"/>
          <w:sz w:val="22"/>
          <w:szCs w:val="22"/>
        </w:rPr>
        <w:t>%</w:t>
      </w:r>
      <w:r w:rsidR="00F055F9" w:rsidRPr="00BD33CD">
        <w:rPr>
          <w:rFonts w:ascii="Arial" w:hAnsi="Arial" w:cs="Arial"/>
          <w:sz w:val="22"/>
          <w:szCs w:val="22"/>
        </w:rPr>
        <w:t xml:space="preserve"> </w:t>
      </w:r>
      <w:r w:rsidR="00080C37">
        <w:rPr>
          <w:rFonts w:ascii="Arial" w:hAnsi="Arial" w:cs="Arial"/>
          <w:sz w:val="22"/>
          <w:szCs w:val="22"/>
        </w:rPr>
        <w:t>and</w:t>
      </w:r>
      <w:r w:rsidR="003D0AFE" w:rsidRPr="00BD33CD">
        <w:rPr>
          <w:rFonts w:ascii="Arial" w:hAnsi="Arial" w:cs="Arial"/>
          <w:sz w:val="22"/>
          <w:szCs w:val="22"/>
        </w:rPr>
        <w:t xml:space="preserve"> 4.65</w:t>
      </w:r>
      <w:r w:rsidR="00347C60" w:rsidRPr="00BD33CD">
        <w:rPr>
          <w:rFonts w:ascii="Arial" w:hAnsi="Arial" w:cs="Arial"/>
          <w:sz w:val="22"/>
          <w:szCs w:val="22"/>
        </w:rPr>
        <w:t>%</w:t>
      </w:r>
      <w:r w:rsidRPr="00BD33CD">
        <w:rPr>
          <w:rFonts w:ascii="Arial" w:hAnsi="Arial" w:cs="Arial"/>
          <w:sz w:val="22"/>
          <w:szCs w:val="22"/>
        </w:rPr>
        <w:t xml:space="preserve"> per annum (</w:t>
      </w:r>
      <w:r w:rsidR="003E5B04" w:rsidRPr="00BD33CD">
        <w:rPr>
          <w:rFonts w:ascii="Arial" w:hAnsi="Arial" w:cs="Arial"/>
          <w:sz w:val="22"/>
          <w:szCs w:val="22"/>
          <w:cs/>
        </w:rPr>
        <w:t>202</w:t>
      </w:r>
      <w:r w:rsidR="00366A85" w:rsidRPr="00BD33CD">
        <w:rPr>
          <w:rFonts w:ascii="Arial" w:hAnsi="Arial" w:cs="Arial"/>
          <w:sz w:val="22"/>
          <w:szCs w:val="22"/>
        </w:rPr>
        <w:t>5</w:t>
      </w:r>
      <w:r w:rsidRPr="00BD33CD">
        <w:rPr>
          <w:rFonts w:ascii="Arial" w:hAnsi="Arial" w:cs="Arial"/>
          <w:sz w:val="22"/>
          <w:szCs w:val="22"/>
          <w:cs/>
        </w:rPr>
        <w:t xml:space="preserve">: </w:t>
      </w:r>
      <w:r w:rsidR="00080C37">
        <w:rPr>
          <w:rFonts w:ascii="Arial" w:hAnsi="Arial" w:cs="Arial"/>
          <w:sz w:val="22"/>
          <w:szCs w:val="22"/>
        </w:rPr>
        <w:t>between</w:t>
      </w:r>
      <w:r w:rsidR="00080C37" w:rsidRPr="00BD33CD">
        <w:rPr>
          <w:rFonts w:ascii="Arial" w:hAnsi="Arial" w:cs="Arial"/>
          <w:sz w:val="22"/>
          <w:szCs w:val="22"/>
        </w:rPr>
        <w:t xml:space="preserve"> </w:t>
      </w:r>
      <w:r w:rsidR="003E5B04" w:rsidRPr="00BD33CD">
        <w:rPr>
          <w:rFonts w:ascii="Arial" w:hAnsi="Arial" w:cs="Arial"/>
          <w:sz w:val="22"/>
          <w:szCs w:val="22"/>
          <w:cs/>
        </w:rPr>
        <w:t>0.</w:t>
      </w:r>
      <w:r w:rsidR="00366A85" w:rsidRPr="00BD33CD">
        <w:rPr>
          <w:rFonts w:ascii="Arial" w:hAnsi="Arial" w:cs="Arial"/>
          <w:sz w:val="22"/>
          <w:szCs w:val="22"/>
        </w:rPr>
        <w:t>20</w:t>
      </w:r>
      <w:r w:rsidR="003E5B04" w:rsidRPr="00BD33CD">
        <w:rPr>
          <w:rFonts w:ascii="Arial" w:hAnsi="Arial" w:cs="Arial"/>
          <w:sz w:val="22"/>
          <w:szCs w:val="22"/>
          <w:cs/>
        </w:rPr>
        <w:t>%</w:t>
      </w:r>
      <w:r w:rsidR="003E5B04" w:rsidRPr="00BD33CD">
        <w:rPr>
          <w:rFonts w:ascii="Arial" w:hAnsi="Arial" w:cs="Arial"/>
          <w:sz w:val="22"/>
          <w:szCs w:val="22"/>
        </w:rPr>
        <w:t xml:space="preserve"> </w:t>
      </w:r>
      <w:r w:rsidR="00080C37">
        <w:rPr>
          <w:rFonts w:ascii="Arial" w:hAnsi="Arial" w:cs="Arial"/>
          <w:sz w:val="22"/>
          <w:szCs w:val="22"/>
        </w:rPr>
        <w:t>and</w:t>
      </w:r>
      <w:r w:rsidR="003E5B04" w:rsidRPr="00BD33CD">
        <w:rPr>
          <w:rFonts w:ascii="Arial" w:hAnsi="Arial" w:cs="Arial"/>
          <w:sz w:val="22"/>
          <w:szCs w:val="22"/>
        </w:rPr>
        <w:t xml:space="preserve"> </w:t>
      </w:r>
      <w:r w:rsidR="003E5B04" w:rsidRPr="00BD33CD">
        <w:rPr>
          <w:rFonts w:ascii="Arial" w:hAnsi="Arial" w:cs="Arial"/>
          <w:sz w:val="22"/>
          <w:szCs w:val="22"/>
          <w:cs/>
        </w:rPr>
        <w:t>5.</w:t>
      </w:r>
      <w:r w:rsidR="00366A85" w:rsidRPr="00BD33CD">
        <w:rPr>
          <w:rFonts w:ascii="Arial" w:hAnsi="Arial" w:cs="Arial"/>
          <w:sz w:val="22"/>
          <w:szCs w:val="22"/>
        </w:rPr>
        <w:t>75</w:t>
      </w:r>
      <w:r w:rsidR="009A50CE" w:rsidRPr="00BD33CD">
        <w:rPr>
          <w:rFonts w:ascii="Arial" w:hAnsi="Arial" w:cs="Arial"/>
          <w:sz w:val="22"/>
          <w:szCs w:val="22"/>
          <w:cs/>
        </w:rPr>
        <w:t>%</w:t>
      </w:r>
      <w:r w:rsidR="009A50CE" w:rsidRPr="00BD33CD">
        <w:rPr>
          <w:rFonts w:ascii="Arial" w:hAnsi="Arial" w:cs="Arial"/>
          <w:sz w:val="22"/>
          <w:szCs w:val="22"/>
        </w:rPr>
        <w:t xml:space="preserve"> </w:t>
      </w:r>
      <w:r w:rsidRPr="00BD33CD">
        <w:rPr>
          <w:rFonts w:ascii="Arial" w:hAnsi="Arial" w:cs="Arial"/>
          <w:sz w:val="22"/>
          <w:szCs w:val="22"/>
        </w:rPr>
        <w:t>per annum).</w:t>
      </w:r>
    </w:p>
    <w:p w14:paraId="6798B00F" w14:textId="77777777" w:rsidR="00036597" w:rsidRPr="00BD33CD" w:rsidRDefault="00036597">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105542EA" w14:textId="19B2489F" w:rsidR="00FD56EA" w:rsidRPr="00BD33CD" w:rsidRDefault="005B1506" w:rsidP="00D06E07">
      <w:pPr>
        <w:spacing w:before="120" w:after="120" w:line="380" w:lineRule="exact"/>
        <w:ind w:left="540" w:right="-7" w:hanging="540"/>
        <w:jc w:val="thaiDistribute"/>
        <w:rPr>
          <w:rFonts w:ascii="Arial" w:hAnsi="Arial" w:cs="Arial"/>
          <w:b/>
          <w:bCs/>
          <w:sz w:val="22"/>
          <w:szCs w:val="22"/>
          <w:cs/>
        </w:rPr>
      </w:pPr>
      <w:r w:rsidRPr="00BD33CD">
        <w:rPr>
          <w:rFonts w:ascii="Arial" w:hAnsi="Arial" w:cs="Arial"/>
          <w:b/>
          <w:bCs/>
          <w:sz w:val="22"/>
          <w:szCs w:val="22"/>
        </w:rPr>
        <w:lastRenderedPageBreak/>
        <w:t>9</w:t>
      </w:r>
      <w:r w:rsidR="00FD56EA" w:rsidRPr="00BD33CD">
        <w:rPr>
          <w:rFonts w:ascii="Arial" w:hAnsi="Arial" w:cs="Arial"/>
          <w:b/>
          <w:bCs/>
          <w:sz w:val="22"/>
          <w:szCs w:val="22"/>
        </w:rPr>
        <w:t>.</w:t>
      </w:r>
      <w:r w:rsidR="00FD56EA" w:rsidRPr="00BD33CD">
        <w:rPr>
          <w:rFonts w:ascii="Arial" w:hAnsi="Arial" w:cs="Arial"/>
          <w:b/>
          <w:bCs/>
          <w:sz w:val="22"/>
          <w:szCs w:val="22"/>
        </w:rPr>
        <w:tab/>
        <w:t xml:space="preserve">Trade </w:t>
      </w:r>
      <w:r w:rsidR="00A93ACB" w:rsidRPr="00BD33CD">
        <w:rPr>
          <w:rFonts w:ascii="Arial" w:hAnsi="Arial" w:cs="Arial"/>
          <w:b/>
          <w:bCs/>
          <w:sz w:val="22"/>
          <w:szCs w:val="22"/>
        </w:rPr>
        <w:t xml:space="preserve">and other </w:t>
      </w:r>
      <w:r w:rsidR="00DA71ED" w:rsidRPr="00BD33CD">
        <w:rPr>
          <w:rFonts w:ascii="Arial" w:hAnsi="Arial" w:cs="Arial"/>
          <w:b/>
          <w:bCs/>
          <w:sz w:val="22"/>
          <w:szCs w:val="22"/>
        </w:rPr>
        <w:t xml:space="preserve">current </w:t>
      </w:r>
      <w:r w:rsidR="00FD56EA" w:rsidRPr="00BD33CD">
        <w:rPr>
          <w:rFonts w:ascii="Arial" w:hAnsi="Arial" w:cs="Arial"/>
          <w:b/>
          <w:bCs/>
          <w:sz w:val="22"/>
          <w:szCs w:val="22"/>
        </w:rPr>
        <w:t>receivable</w:t>
      </w:r>
      <w:r w:rsidR="009F4C83" w:rsidRPr="00BD33CD">
        <w:rPr>
          <w:rFonts w:ascii="Arial" w:hAnsi="Arial" w:cs="Arial"/>
          <w:b/>
          <w:bCs/>
          <w:sz w:val="22"/>
          <w:szCs w:val="22"/>
        </w:rPr>
        <w: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05"/>
        <w:gridCol w:w="1305"/>
        <w:gridCol w:w="1305"/>
        <w:gridCol w:w="1305"/>
      </w:tblGrid>
      <w:tr w:rsidR="00FD56EA" w:rsidRPr="00BD33CD" w14:paraId="2D6601E7" w14:textId="77777777" w:rsidTr="004C6278">
        <w:trPr>
          <w:tblHeader/>
        </w:trPr>
        <w:tc>
          <w:tcPr>
            <w:tcW w:w="9360" w:type="dxa"/>
            <w:gridSpan w:val="5"/>
          </w:tcPr>
          <w:p w14:paraId="1268D855" w14:textId="77777777" w:rsidR="00FD56EA" w:rsidRPr="00BD33CD" w:rsidRDefault="00923081" w:rsidP="004C6278">
            <w:pPr>
              <w:tabs>
                <w:tab w:val="left" w:pos="900"/>
                <w:tab w:val="left" w:pos="2160"/>
                <w:tab w:val="right" w:pos="7200"/>
                <w:tab w:val="right" w:pos="8540"/>
              </w:tabs>
              <w:spacing w:line="380" w:lineRule="exact"/>
              <w:jc w:val="right"/>
              <w:rPr>
                <w:rFonts w:ascii="Arial" w:hAnsi="Arial" w:cs="Arial"/>
                <w:spacing w:val="-4"/>
                <w:sz w:val="20"/>
                <w:szCs w:val="20"/>
                <w:cs/>
              </w:rPr>
            </w:pPr>
            <w:r w:rsidRPr="00BD33CD">
              <w:rPr>
                <w:rFonts w:ascii="Arial" w:hAnsi="Arial" w:cs="Arial"/>
                <w:b/>
                <w:bCs/>
                <w:sz w:val="20"/>
                <w:szCs w:val="20"/>
              </w:rPr>
              <w:tab/>
            </w:r>
            <w:r w:rsidR="00B751A4" w:rsidRPr="00BD33CD">
              <w:rPr>
                <w:rFonts w:ascii="Arial" w:hAnsi="Arial" w:cs="Arial"/>
                <w:spacing w:val="-4"/>
                <w:sz w:val="20"/>
                <w:szCs w:val="20"/>
              </w:rPr>
              <w:t xml:space="preserve"> </w:t>
            </w:r>
            <w:r w:rsidR="00FD56EA" w:rsidRPr="00BD33CD">
              <w:rPr>
                <w:rFonts w:ascii="Arial" w:hAnsi="Arial" w:cs="Arial"/>
                <w:spacing w:val="-4"/>
                <w:sz w:val="20"/>
                <w:szCs w:val="20"/>
              </w:rPr>
              <w:t xml:space="preserve">(Unit: </w:t>
            </w:r>
            <w:r w:rsidR="00C103B7" w:rsidRPr="00BD33CD">
              <w:rPr>
                <w:rFonts w:ascii="Arial" w:hAnsi="Arial" w:cs="Arial"/>
                <w:spacing w:val="-4"/>
                <w:sz w:val="20"/>
                <w:szCs w:val="20"/>
              </w:rPr>
              <w:t xml:space="preserve">Thousand </w:t>
            </w:r>
            <w:r w:rsidR="00FD56EA" w:rsidRPr="00BD33CD">
              <w:rPr>
                <w:rFonts w:ascii="Arial" w:hAnsi="Arial" w:cs="Arial"/>
                <w:spacing w:val="-4"/>
                <w:sz w:val="20"/>
                <w:szCs w:val="20"/>
              </w:rPr>
              <w:t>Baht)</w:t>
            </w:r>
          </w:p>
        </w:tc>
      </w:tr>
      <w:tr w:rsidR="00FD56EA" w:rsidRPr="00BD33CD" w14:paraId="16ED5A5A" w14:textId="77777777" w:rsidTr="004C6278">
        <w:trPr>
          <w:tblHeader/>
        </w:trPr>
        <w:tc>
          <w:tcPr>
            <w:tcW w:w="4140" w:type="dxa"/>
            <w:vAlign w:val="bottom"/>
          </w:tcPr>
          <w:p w14:paraId="54738AF4" w14:textId="77777777" w:rsidR="00FD56EA" w:rsidRPr="00BD33CD" w:rsidRDefault="00FD56EA" w:rsidP="004C6278">
            <w:pPr>
              <w:tabs>
                <w:tab w:val="left" w:pos="900"/>
                <w:tab w:val="left" w:pos="2160"/>
                <w:tab w:val="right" w:pos="7200"/>
                <w:tab w:val="right" w:pos="8540"/>
              </w:tabs>
              <w:spacing w:line="380" w:lineRule="exact"/>
              <w:jc w:val="center"/>
              <w:rPr>
                <w:rFonts w:ascii="Arial" w:hAnsi="Arial" w:cs="Arial"/>
                <w:spacing w:val="-4"/>
                <w:sz w:val="20"/>
                <w:szCs w:val="20"/>
              </w:rPr>
            </w:pPr>
          </w:p>
        </w:tc>
        <w:tc>
          <w:tcPr>
            <w:tcW w:w="2610" w:type="dxa"/>
            <w:gridSpan w:val="2"/>
            <w:vAlign w:val="bottom"/>
          </w:tcPr>
          <w:p w14:paraId="4BC6C87D" w14:textId="77777777" w:rsidR="00FD56EA" w:rsidRPr="00BD33CD"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D33CD">
              <w:rPr>
                <w:rFonts w:ascii="Arial" w:hAnsi="Arial" w:cs="Arial"/>
                <w:spacing w:val="-4"/>
                <w:sz w:val="20"/>
                <w:szCs w:val="20"/>
              </w:rPr>
              <w:t>Consolidated</w:t>
            </w:r>
          </w:p>
          <w:p w14:paraId="217523CD" w14:textId="77777777" w:rsidR="00FD56EA" w:rsidRPr="00BD33CD"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D33CD">
              <w:rPr>
                <w:rFonts w:ascii="Arial" w:hAnsi="Arial" w:cs="Arial"/>
                <w:spacing w:val="-4"/>
                <w:sz w:val="20"/>
                <w:szCs w:val="20"/>
              </w:rPr>
              <w:t>financial statements</w:t>
            </w:r>
          </w:p>
        </w:tc>
        <w:tc>
          <w:tcPr>
            <w:tcW w:w="2610" w:type="dxa"/>
            <w:gridSpan w:val="2"/>
            <w:vAlign w:val="bottom"/>
          </w:tcPr>
          <w:p w14:paraId="475E3F70" w14:textId="77777777" w:rsidR="00FD56EA" w:rsidRPr="00BD33CD"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D33CD">
              <w:rPr>
                <w:rFonts w:ascii="Arial" w:hAnsi="Arial" w:cs="Arial"/>
                <w:spacing w:val="-4"/>
                <w:sz w:val="20"/>
                <w:szCs w:val="20"/>
              </w:rPr>
              <w:t>Separate</w:t>
            </w:r>
          </w:p>
          <w:p w14:paraId="0726BE04" w14:textId="77777777" w:rsidR="00FD56EA" w:rsidRPr="00BD33CD"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D33CD">
              <w:rPr>
                <w:rFonts w:ascii="Arial" w:hAnsi="Arial" w:cs="Arial"/>
                <w:spacing w:val="-4"/>
                <w:sz w:val="20"/>
                <w:szCs w:val="20"/>
              </w:rPr>
              <w:t>financial statements</w:t>
            </w:r>
          </w:p>
        </w:tc>
      </w:tr>
      <w:tr w:rsidR="00366A85" w:rsidRPr="00BD33CD" w14:paraId="5784D280" w14:textId="77777777" w:rsidTr="004C6278">
        <w:trPr>
          <w:tblHeader/>
        </w:trPr>
        <w:tc>
          <w:tcPr>
            <w:tcW w:w="4140" w:type="dxa"/>
          </w:tcPr>
          <w:p w14:paraId="46ABBD8F" w14:textId="77777777" w:rsidR="00366A85" w:rsidRPr="00BD33CD" w:rsidRDefault="00366A85" w:rsidP="00366A85">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05" w:type="dxa"/>
          </w:tcPr>
          <w:p w14:paraId="1A464598" w14:textId="143FB059"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BD33CD">
              <w:rPr>
                <w:rFonts w:ascii="Arial" w:hAnsi="Arial" w:cs="Arial"/>
                <w:sz w:val="20"/>
                <w:szCs w:val="20"/>
              </w:rPr>
              <w:t>2026</w:t>
            </w:r>
          </w:p>
        </w:tc>
        <w:tc>
          <w:tcPr>
            <w:tcW w:w="1305" w:type="dxa"/>
          </w:tcPr>
          <w:p w14:paraId="6ED5B285" w14:textId="0F334CF7"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BD33CD">
              <w:rPr>
                <w:rFonts w:ascii="Arial" w:hAnsi="Arial" w:cs="Arial"/>
                <w:sz w:val="20"/>
                <w:szCs w:val="20"/>
              </w:rPr>
              <w:t>2025</w:t>
            </w:r>
          </w:p>
        </w:tc>
        <w:tc>
          <w:tcPr>
            <w:tcW w:w="1305" w:type="dxa"/>
          </w:tcPr>
          <w:p w14:paraId="24145856" w14:textId="400CA72C"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BD33CD">
              <w:rPr>
                <w:rFonts w:ascii="Arial" w:hAnsi="Arial" w:cs="Arial"/>
                <w:sz w:val="20"/>
                <w:szCs w:val="20"/>
              </w:rPr>
              <w:t>2026</w:t>
            </w:r>
          </w:p>
        </w:tc>
        <w:tc>
          <w:tcPr>
            <w:tcW w:w="1305" w:type="dxa"/>
          </w:tcPr>
          <w:p w14:paraId="31B1E7D3" w14:textId="6D67CCE6" w:rsidR="00366A85" w:rsidRPr="00BD33CD" w:rsidRDefault="00366A85" w:rsidP="00366A85">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BD33CD">
              <w:rPr>
                <w:rFonts w:ascii="Arial" w:hAnsi="Arial" w:cs="Arial"/>
                <w:sz w:val="20"/>
                <w:szCs w:val="20"/>
              </w:rPr>
              <w:t>2025</w:t>
            </w:r>
          </w:p>
        </w:tc>
      </w:tr>
      <w:tr w:rsidR="00366A85" w:rsidRPr="00BD33CD" w14:paraId="2AB99AAB" w14:textId="77777777" w:rsidTr="004C6278">
        <w:tc>
          <w:tcPr>
            <w:tcW w:w="4140" w:type="dxa"/>
          </w:tcPr>
          <w:p w14:paraId="0CCC3996" w14:textId="77777777" w:rsidR="00366A85" w:rsidRPr="00BD33CD" w:rsidRDefault="00366A85" w:rsidP="00366A85">
            <w:pPr>
              <w:tabs>
                <w:tab w:val="decimal" w:pos="1347"/>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u w:val="single"/>
              </w:rPr>
              <w:t>Trade receivables - unrelated parties</w:t>
            </w:r>
          </w:p>
        </w:tc>
        <w:tc>
          <w:tcPr>
            <w:tcW w:w="5220" w:type="dxa"/>
            <w:gridSpan w:val="4"/>
          </w:tcPr>
          <w:p w14:paraId="40EB4887" w14:textId="23263BAE" w:rsidR="00366A85" w:rsidRPr="00BD33CD" w:rsidRDefault="00366A85" w:rsidP="00366A85">
            <w:pPr>
              <w:tabs>
                <w:tab w:val="decimal" w:pos="1347"/>
              </w:tabs>
              <w:spacing w:line="380" w:lineRule="exact"/>
              <w:jc w:val="thaiDistribute"/>
              <w:rPr>
                <w:rFonts w:ascii="Arial" w:hAnsi="Arial" w:cs="Arial"/>
                <w:spacing w:val="-4"/>
                <w:sz w:val="20"/>
                <w:szCs w:val="20"/>
              </w:rPr>
            </w:pPr>
          </w:p>
        </w:tc>
      </w:tr>
      <w:tr w:rsidR="00366A85" w:rsidRPr="00BD33CD" w14:paraId="5DCA7631" w14:textId="77777777" w:rsidTr="004C6278">
        <w:tc>
          <w:tcPr>
            <w:tcW w:w="4140" w:type="dxa"/>
          </w:tcPr>
          <w:p w14:paraId="5C28B6C9" w14:textId="77777777"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rPr>
              <w:t xml:space="preserve">Aged </w:t>
            </w:r>
            <w:proofErr w:type="gramStart"/>
            <w:r w:rsidRPr="00BD33CD">
              <w:rPr>
                <w:rFonts w:ascii="Arial" w:hAnsi="Arial" w:cs="Arial"/>
                <w:spacing w:val="-4"/>
                <w:sz w:val="20"/>
                <w:szCs w:val="20"/>
              </w:rPr>
              <w:t>on the basis of</w:t>
            </w:r>
            <w:proofErr w:type="gramEnd"/>
            <w:r w:rsidRPr="00BD33CD">
              <w:rPr>
                <w:rFonts w:ascii="Arial" w:hAnsi="Arial" w:cs="Arial"/>
                <w:spacing w:val="-4"/>
                <w:sz w:val="20"/>
                <w:szCs w:val="20"/>
              </w:rPr>
              <w:t xml:space="preserve"> due dates</w:t>
            </w:r>
          </w:p>
        </w:tc>
        <w:tc>
          <w:tcPr>
            <w:tcW w:w="1305" w:type="dxa"/>
            <w:vAlign w:val="bottom"/>
          </w:tcPr>
          <w:p w14:paraId="06BBA33E" w14:textId="77777777" w:rsidR="00366A85" w:rsidRPr="00BD33CD" w:rsidRDefault="00366A85" w:rsidP="00366A85">
            <w:pPr>
              <w:tabs>
                <w:tab w:val="decimal" w:pos="972"/>
              </w:tabs>
              <w:spacing w:line="380" w:lineRule="exact"/>
              <w:rPr>
                <w:rFonts w:ascii="Arial" w:hAnsi="Arial" w:cs="Arial"/>
                <w:spacing w:val="-4"/>
                <w:sz w:val="20"/>
                <w:szCs w:val="20"/>
              </w:rPr>
            </w:pPr>
          </w:p>
        </w:tc>
        <w:tc>
          <w:tcPr>
            <w:tcW w:w="1305" w:type="dxa"/>
            <w:vAlign w:val="bottom"/>
          </w:tcPr>
          <w:p w14:paraId="464FCBC1" w14:textId="77777777" w:rsidR="00366A85" w:rsidRPr="00BD33CD" w:rsidRDefault="00366A85" w:rsidP="00366A85">
            <w:pPr>
              <w:tabs>
                <w:tab w:val="decimal" w:pos="972"/>
              </w:tabs>
              <w:spacing w:line="380" w:lineRule="exact"/>
              <w:rPr>
                <w:rFonts w:ascii="Arial" w:hAnsi="Arial" w:cs="Arial"/>
                <w:spacing w:val="-4"/>
                <w:sz w:val="20"/>
                <w:szCs w:val="20"/>
              </w:rPr>
            </w:pPr>
          </w:p>
        </w:tc>
        <w:tc>
          <w:tcPr>
            <w:tcW w:w="1305" w:type="dxa"/>
            <w:vAlign w:val="bottom"/>
          </w:tcPr>
          <w:p w14:paraId="5C8C6B09" w14:textId="77777777" w:rsidR="00366A85" w:rsidRPr="00BD33CD" w:rsidRDefault="00366A85" w:rsidP="00366A85">
            <w:pPr>
              <w:tabs>
                <w:tab w:val="decimal" w:pos="702"/>
              </w:tabs>
              <w:spacing w:line="380" w:lineRule="exact"/>
              <w:rPr>
                <w:rFonts w:ascii="Arial" w:hAnsi="Arial" w:cs="Arial"/>
                <w:spacing w:val="-4"/>
                <w:sz w:val="20"/>
                <w:szCs w:val="20"/>
              </w:rPr>
            </w:pPr>
          </w:p>
        </w:tc>
        <w:tc>
          <w:tcPr>
            <w:tcW w:w="1305" w:type="dxa"/>
            <w:vAlign w:val="bottom"/>
          </w:tcPr>
          <w:p w14:paraId="3382A365" w14:textId="77777777" w:rsidR="00366A85" w:rsidRPr="00BD33CD" w:rsidRDefault="00366A85" w:rsidP="00366A85">
            <w:pPr>
              <w:tabs>
                <w:tab w:val="decimal" w:pos="792"/>
              </w:tabs>
              <w:spacing w:line="380" w:lineRule="exact"/>
              <w:rPr>
                <w:rFonts w:ascii="Arial" w:hAnsi="Arial" w:cs="Arial"/>
                <w:spacing w:val="-4"/>
                <w:sz w:val="20"/>
                <w:szCs w:val="20"/>
              </w:rPr>
            </w:pPr>
          </w:p>
        </w:tc>
      </w:tr>
      <w:tr w:rsidR="00366A85" w:rsidRPr="00BD33CD" w14:paraId="18C9A0ED" w14:textId="77777777" w:rsidTr="004C6278">
        <w:tc>
          <w:tcPr>
            <w:tcW w:w="4140" w:type="dxa"/>
          </w:tcPr>
          <w:p w14:paraId="7FCA30B5" w14:textId="1625599E"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BD33CD">
              <w:rPr>
                <w:rFonts w:ascii="Arial" w:hAnsi="Arial" w:cs="Arial"/>
                <w:spacing w:val="-4"/>
                <w:sz w:val="20"/>
                <w:szCs w:val="20"/>
              </w:rPr>
              <w:tab/>
              <w:t>Not yet due</w:t>
            </w:r>
          </w:p>
        </w:tc>
        <w:tc>
          <w:tcPr>
            <w:tcW w:w="1305" w:type="dxa"/>
            <w:vAlign w:val="bottom"/>
          </w:tcPr>
          <w:p w14:paraId="5C71F136" w14:textId="34C014DF" w:rsidR="00366A85" w:rsidRPr="00BD33CD" w:rsidRDefault="006814B1"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3,045,555</w:t>
            </w:r>
          </w:p>
        </w:tc>
        <w:tc>
          <w:tcPr>
            <w:tcW w:w="1305" w:type="dxa"/>
            <w:vAlign w:val="bottom"/>
          </w:tcPr>
          <w:p w14:paraId="1AD96DE6" w14:textId="7601C1DF"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3,002,171</w:t>
            </w:r>
          </w:p>
        </w:tc>
        <w:tc>
          <w:tcPr>
            <w:tcW w:w="1305" w:type="dxa"/>
            <w:vAlign w:val="bottom"/>
          </w:tcPr>
          <w:p w14:paraId="62199465" w14:textId="226380B5" w:rsidR="00366A85" w:rsidRPr="00BD33CD" w:rsidRDefault="00024612"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582,389</w:t>
            </w:r>
          </w:p>
        </w:tc>
        <w:tc>
          <w:tcPr>
            <w:tcW w:w="1305" w:type="dxa"/>
            <w:vAlign w:val="bottom"/>
          </w:tcPr>
          <w:p w14:paraId="26A242B4" w14:textId="79134ECA"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486,306</w:t>
            </w:r>
          </w:p>
        </w:tc>
      </w:tr>
      <w:tr w:rsidR="00366A85" w:rsidRPr="00BD33CD" w14:paraId="06F14AEA" w14:textId="77777777" w:rsidTr="004C6278">
        <w:tc>
          <w:tcPr>
            <w:tcW w:w="4140" w:type="dxa"/>
          </w:tcPr>
          <w:p w14:paraId="40B01B17" w14:textId="31EBAD69"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BD33CD">
              <w:rPr>
                <w:rFonts w:ascii="Arial" w:hAnsi="Arial" w:cs="Arial"/>
                <w:spacing w:val="-4"/>
                <w:sz w:val="20"/>
                <w:szCs w:val="20"/>
              </w:rPr>
              <w:tab/>
              <w:t>Past due</w:t>
            </w:r>
          </w:p>
        </w:tc>
        <w:tc>
          <w:tcPr>
            <w:tcW w:w="1305" w:type="dxa"/>
            <w:vAlign w:val="bottom"/>
          </w:tcPr>
          <w:p w14:paraId="0DA123B1"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4C4CEA3D"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50895670"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38C1F859" w14:textId="77777777" w:rsidR="00366A85" w:rsidRPr="00BD33CD" w:rsidRDefault="00366A85" w:rsidP="00366A85">
            <w:pPr>
              <w:tabs>
                <w:tab w:val="decimal" w:pos="975"/>
              </w:tabs>
              <w:spacing w:line="380" w:lineRule="exact"/>
              <w:ind w:left="72" w:hanging="72"/>
              <w:rPr>
                <w:rFonts w:ascii="Arial" w:hAnsi="Arial" w:cs="Arial"/>
                <w:sz w:val="20"/>
                <w:szCs w:val="20"/>
              </w:rPr>
            </w:pPr>
          </w:p>
        </w:tc>
      </w:tr>
      <w:tr w:rsidR="00E1256F" w:rsidRPr="00BD33CD" w14:paraId="122FE973" w14:textId="77777777">
        <w:tc>
          <w:tcPr>
            <w:tcW w:w="4140" w:type="dxa"/>
          </w:tcPr>
          <w:p w14:paraId="030A3CAF" w14:textId="7237FC1A" w:rsidR="00E1256F" w:rsidRPr="00BD33CD" w:rsidRDefault="00E1256F" w:rsidP="00E1256F">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BD33CD">
              <w:rPr>
                <w:rFonts w:ascii="Arial" w:hAnsi="Arial" w:cs="Arial"/>
                <w:spacing w:val="-4"/>
                <w:sz w:val="20"/>
                <w:szCs w:val="20"/>
              </w:rPr>
              <w:tab/>
            </w:r>
            <w:r w:rsidRPr="00BD33CD">
              <w:rPr>
                <w:rFonts w:ascii="Arial" w:hAnsi="Arial" w:cs="Arial"/>
                <w:spacing w:val="-4"/>
                <w:sz w:val="20"/>
                <w:szCs w:val="20"/>
              </w:rPr>
              <w:tab/>
              <w:t>Up to 3 months</w:t>
            </w:r>
          </w:p>
        </w:tc>
        <w:tc>
          <w:tcPr>
            <w:tcW w:w="1305" w:type="dxa"/>
            <w:vAlign w:val="bottom"/>
          </w:tcPr>
          <w:p w14:paraId="0C8FE7CE" w14:textId="118C6DA9" w:rsidR="00E1256F" w:rsidRPr="00BD33CD" w:rsidRDefault="004324A5"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356,043</w:t>
            </w:r>
          </w:p>
        </w:tc>
        <w:tc>
          <w:tcPr>
            <w:tcW w:w="1305" w:type="dxa"/>
            <w:vAlign w:val="bottom"/>
          </w:tcPr>
          <w:p w14:paraId="20BBEBD4" w14:textId="74C2840E"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433,729</w:t>
            </w:r>
          </w:p>
        </w:tc>
        <w:tc>
          <w:tcPr>
            <w:tcW w:w="1305" w:type="dxa"/>
          </w:tcPr>
          <w:p w14:paraId="41004F19" w14:textId="5E3A4E37"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 xml:space="preserve"> 26,702 </w:t>
            </w:r>
          </w:p>
        </w:tc>
        <w:tc>
          <w:tcPr>
            <w:tcW w:w="1305" w:type="dxa"/>
            <w:vAlign w:val="bottom"/>
          </w:tcPr>
          <w:p w14:paraId="451D23EF" w14:textId="4ED85F9F"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65,387</w:t>
            </w:r>
          </w:p>
        </w:tc>
      </w:tr>
      <w:tr w:rsidR="00E1256F" w:rsidRPr="00BD33CD" w14:paraId="6FB66848" w14:textId="77777777">
        <w:tc>
          <w:tcPr>
            <w:tcW w:w="4140" w:type="dxa"/>
          </w:tcPr>
          <w:p w14:paraId="3400AD40" w14:textId="76F1D9F3" w:rsidR="00E1256F" w:rsidRPr="00BD33CD" w:rsidRDefault="00E1256F" w:rsidP="00E1256F">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BD33CD">
              <w:rPr>
                <w:rFonts w:ascii="Arial" w:hAnsi="Arial" w:cs="Arial"/>
                <w:spacing w:val="-4"/>
                <w:sz w:val="20"/>
                <w:szCs w:val="20"/>
              </w:rPr>
              <w:tab/>
            </w:r>
            <w:r w:rsidRPr="00BD33CD">
              <w:rPr>
                <w:rFonts w:ascii="Arial" w:hAnsi="Arial" w:cs="Arial"/>
                <w:spacing w:val="-4"/>
                <w:sz w:val="20"/>
                <w:szCs w:val="20"/>
              </w:rPr>
              <w:tab/>
              <w:t>3 - 6 months</w:t>
            </w:r>
          </w:p>
        </w:tc>
        <w:tc>
          <w:tcPr>
            <w:tcW w:w="1305" w:type="dxa"/>
            <w:vAlign w:val="bottom"/>
          </w:tcPr>
          <w:p w14:paraId="67C0C651" w14:textId="5F679580" w:rsidR="00E1256F" w:rsidRPr="00BD33CD" w:rsidRDefault="00483171"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6,00</w:t>
            </w:r>
            <w:r w:rsidR="004D194D" w:rsidRPr="00BD33CD">
              <w:rPr>
                <w:rFonts w:ascii="Arial" w:hAnsi="Arial" w:cs="Arial"/>
                <w:sz w:val="20"/>
                <w:szCs w:val="20"/>
              </w:rPr>
              <w:t>4</w:t>
            </w:r>
          </w:p>
        </w:tc>
        <w:tc>
          <w:tcPr>
            <w:tcW w:w="1305" w:type="dxa"/>
            <w:vAlign w:val="bottom"/>
          </w:tcPr>
          <w:p w14:paraId="2C41C67C" w14:textId="5DD93E63"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5,360</w:t>
            </w:r>
          </w:p>
        </w:tc>
        <w:tc>
          <w:tcPr>
            <w:tcW w:w="1305" w:type="dxa"/>
          </w:tcPr>
          <w:p w14:paraId="308D56CC" w14:textId="1B0120E6"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 xml:space="preserve"> 75</w:t>
            </w:r>
            <w:r w:rsidR="003D74F4" w:rsidRPr="00BD33CD">
              <w:rPr>
                <w:rFonts w:ascii="Arial" w:hAnsi="Arial" w:cs="Arial"/>
                <w:sz w:val="20"/>
                <w:szCs w:val="20"/>
              </w:rPr>
              <w:t>6</w:t>
            </w:r>
            <w:r w:rsidRPr="00BD33CD">
              <w:rPr>
                <w:rFonts w:ascii="Arial" w:hAnsi="Arial" w:cs="Arial"/>
                <w:sz w:val="20"/>
                <w:szCs w:val="20"/>
              </w:rPr>
              <w:t xml:space="preserve"> </w:t>
            </w:r>
          </w:p>
        </w:tc>
        <w:tc>
          <w:tcPr>
            <w:tcW w:w="1305" w:type="dxa"/>
            <w:vAlign w:val="bottom"/>
          </w:tcPr>
          <w:p w14:paraId="7AE47CE6" w14:textId="7F2B23FD"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63</w:t>
            </w:r>
          </w:p>
        </w:tc>
      </w:tr>
      <w:tr w:rsidR="00E1256F" w:rsidRPr="00BD33CD" w14:paraId="76DACF55" w14:textId="77777777">
        <w:tc>
          <w:tcPr>
            <w:tcW w:w="4140" w:type="dxa"/>
          </w:tcPr>
          <w:p w14:paraId="13CCDB40" w14:textId="271B63B6" w:rsidR="00E1256F" w:rsidRPr="00BD33CD" w:rsidRDefault="00E1256F" w:rsidP="00E1256F">
            <w:pPr>
              <w:tabs>
                <w:tab w:val="left" w:pos="345"/>
                <w:tab w:val="left" w:pos="2160"/>
                <w:tab w:val="right" w:pos="7200"/>
                <w:tab w:val="right" w:pos="8540"/>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rPr>
              <w:tab/>
            </w:r>
            <w:r w:rsidRPr="00BD33CD">
              <w:rPr>
                <w:rFonts w:ascii="Arial" w:hAnsi="Arial" w:cs="Arial"/>
                <w:spacing w:val="-4"/>
                <w:sz w:val="20"/>
                <w:szCs w:val="20"/>
              </w:rPr>
              <w:tab/>
              <w:t>6 - 12 months</w:t>
            </w:r>
          </w:p>
        </w:tc>
        <w:tc>
          <w:tcPr>
            <w:tcW w:w="1305" w:type="dxa"/>
            <w:vAlign w:val="bottom"/>
          </w:tcPr>
          <w:p w14:paraId="797E50C6" w14:textId="7FAC63A4" w:rsidR="00E1256F" w:rsidRPr="00BD33CD" w:rsidRDefault="002964BB"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23,929</w:t>
            </w:r>
          </w:p>
        </w:tc>
        <w:tc>
          <w:tcPr>
            <w:tcW w:w="1305" w:type="dxa"/>
            <w:vAlign w:val="bottom"/>
          </w:tcPr>
          <w:p w14:paraId="4F313487" w14:textId="35109E31"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68,452</w:t>
            </w:r>
          </w:p>
        </w:tc>
        <w:tc>
          <w:tcPr>
            <w:tcW w:w="1305" w:type="dxa"/>
          </w:tcPr>
          <w:p w14:paraId="7B04FA47" w14:textId="7FB6D598"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 xml:space="preserve"> 627 </w:t>
            </w:r>
          </w:p>
        </w:tc>
        <w:tc>
          <w:tcPr>
            <w:tcW w:w="1305" w:type="dxa"/>
            <w:vAlign w:val="bottom"/>
          </w:tcPr>
          <w:p w14:paraId="575833B6" w14:textId="03A5D143" w:rsidR="00E1256F" w:rsidRPr="00BD33CD" w:rsidRDefault="00E1256F" w:rsidP="00E1256F">
            <w:pPr>
              <w:tabs>
                <w:tab w:val="decimal" w:pos="975"/>
              </w:tabs>
              <w:spacing w:line="380" w:lineRule="exact"/>
              <w:ind w:left="72" w:hanging="72"/>
              <w:rPr>
                <w:rFonts w:ascii="Arial" w:hAnsi="Arial" w:cs="Arial"/>
                <w:sz w:val="20"/>
                <w:szCs w:val="20"/>
              </w:rPr>
            </w:pPr>
            <w:r w:rsidRPr="00BD33CD">
              <w:rPr>
                <w:rFonts w:ascii="Arial" w:hAnsi="Arial" w:cs="Arial"/>
                <w:sz w:val="20"/>
                <w:szCs w:val="20"/>
              </w:rPr>
              <w:t>2,797</w:t>
            </w:r>
          </w:p>
        </w:tc>
      </w:tr>
      <w:tr w:rsidR="00366A85" w:rsidRPr="00BD33CD" w14:paraId="0CCA0224" w14:textId="77777777" w:rsidTr="004C6278">
        <w:tc>
          <w:tcPr>
            <w:tcW w:w="4140" w:type="dxa"/>
          </w:tcPr>
          <w:p w14:paraId="232D2D0E" w14:textId="31C9624C" w:rsidR="00366A85" w:rsidRPr="00BD33CD" w:rsidRDefault="00366A85" w:rsidP="00366A85">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BD33CD">
              <w:rPr>
                <w:rFonts w:ascii="Arial" w:hAnsi="Arial" w:cs="Arial"/>
                <w:spacing w:val="-4"/>
                <w:sz w:val="20"/>
                <w:szCs w:val="20"/>
              </w:rPr>
              <w:tab/>
            </w:r>
            <w:r w:rsidRPr="00BD33CD">
              <w:rPr>
                <w:rFonts w:ascii="Arial" w:hAnsi="Arial" w:cs="Arial"/>
                <w:spacing w:val="-4"/>
                <w:sz w:val="20"/>
                <w:szCs w:val="20"/>
              </w:rPr>
              <w:tab/>
              <w:t>Over 12 months</w:t>
            </w:r>
          </w:p>
        </w:tc>
        <w:tc>
          <w:tcPr>
            <w:tcW w:w="1305" w:type="dxa"/>
            <w:vAlign w:val="bottom"/>
          </w:tcPr>
          <w:p w14:paraId="568C698B" w14:textId="357F4E39" w:rsidR="00366A85" w:rsidRPr="00BD33CD" w:rsidRDefault="002964BB"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55,30</w:t>
            </w:r>
            <w:r w:rsidR="001854B5" w:rsidRPr="00BD33CD">
              <w:rPr>
                <w:rFonts w:ascii="Arial" w:hAnsi="Arial" w:cs="Arial"/>
                <w:sz w:val="20"/>
                <w:szCs w:val="20"/>
              </w:rPr>
              <w:t>0</w:t>
            </w:r>
          </w:p>
        </w:tc>
        <w:tc>
          <w:tcPr>
            <w:tcW w:w="1305" w:type="dxa"/>
            <w:vAlign w:val="bottom"/>
          </w:tcPr>
          <w:p w14:paraId="4EF53DD2" w14:textId="0B59B2FC"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3,198</w:t>
            </w:r>
          </w:p>
        </w:tc>
        <w:tc>
          <w:tcPr>
            <w:tcW w:w="1305" w:type="dxa"/>
            <w:vAlign w:val="bottom"/>
          </w:tcPr>
          <w:p w14:paraId="1A939487" w14:textId="766DED66" w:rsidR="00366A85" w:rsidRPr="00BD33CD" w:rsidRDefault="00F96C17"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w:t>
            </w:r>
          </w:p>
        </w:tc>
        <w:tc>
          <w:tcPr>
            <w:tcW w:w="1305" w:type="dxa"/>
            <w:vAlign w:val="bottom"/>
          </w:tcPr>
          <w:p w14:paraId="795FF3D6" w14:textId="1A21FFC9"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2,349</w:t>
            </w:r>
          </w:p>
        </w:tc>
      </w:tr>
      <w:tr w:rsidR="00366A85" w:rsidRPr="00BD33CD" w14:paraId="6034D398" w14:textId="77777777" w:rsidTr="004C6278">
        <w:tc>
          <w:tcPr>
            <w:tcW w:w="4140" w:type="dxa"/>
          </w:tcPr>
          <w:p w14:paraId="623B26D6" w14:textId="77777777" w:rsidR="00366A85" w:rsidRPr="00BD33CD" w:rsidRDefault="00366A85" w:rsidP="00366A85">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BD33CD">
              <w:rPr>
                <w:rFonts w:ascii="Arial" w:hAnsi="Arial" w:cs="Arial"/>
                <w:spacing w:val="-4"/>
                <w:sz w:val="20"/>
                <w:szCs w:val="20"/>
              </w:rPr>
              <w:t>Total trade receivables - unrelated parties</w:t>
            </w:r>
          </w:p>
        </w:tc>
        <w:tc>
          <w:tcPr>
            <w:tcW w:w="1305" w:type="dxa"/>
            <w:vAlign w:val="bottom"/>
          </w:tcPr>
          <w:p w14:paraId="6AA258D8" w14:textId="4B697FA3" w:rsidR="00366A85" w:rsidRPr="00BD33CD" w:rsidRDefault="0066172A"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3,</w:t>
            </w:r>
            <w:r w:rsidR="006814B1" w:rsidRPr="00BD33CD">
              <w:rPr>
                <w:rFonts w:ascii="Arial" w:hAnsi="Arial" w:cs="Arial"/>
                <w:sz w:val="20"/>
                <w:szCs w:val="20"/>
              </w:rPr>
              <w:t>486,83</w:t>
            </w:r>
            <w:r w:rsidR="001854B5" w:rsidRPr="00BD33CD">
              <w:rPr>
                <w:rFonts w:ascii="Arial" w:hAnsi="Arial" w:cs="Arial"/>
                <w:sz w:val="20"/>
                <w:szCs w:val="20"/>
              </w:rPr>
              <w:t>1</w:t>
            </w:r>
          </w:p>
        </w:tc>
        <w:tc>
          <w:tcPr>
            <w:tcW w:w="1305" w:type="dxa"/>
            <w:vAlign w:val="bottom"/>
          </w:tcPr>
          <w:p w14:paraId="683B49D4" w14:textId="255E8DA0"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3,512,910</w:t>
            </w:r>
          </w:p>
        </w:tc>
        <w:tc>
          <w:tcPr>
            <w:tcW w:w="1305" w:type="dxa"/>
            <w:vAlign w:val="bottom"/>
          </w:tcPr>
          <w:p w14:paraId="6FFBD3EC" w14:textId="2DAB72A6" w:rsidR="00366A85" w:rsidRPr="00BD33CD" w:rsidRDefault="00CE26AE"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6</w:t>
            </w:r>
            <w:r w:rsidR="0093528D" w:rsidRPr="00BD33CD">
              <w:rPr>
                <w:rFonts w:ascii="Arial" w:hAnsi="Arial" w:cs="Arial"/>
                <w:sz w:val="20"/>
                <w:szCs w:val="20"/>
              </w:rPr>
              <w:t>10</w:t>
            </w:r>
            <w:r w:rsidRPr="00BD33CD">
              <w:rPr>
                <w:rFonts w:ascii="Arial" w:hAnsi="Arial" w:cs="Arial"/>
                <w:sz w:val="20"/>
                <w:szCs w:val="20"/>
              </w:rPr>
              <w:t>,47</w:t>
            </w:r>
            <w:r w:rsidR="003D74F4" w:rsidRPr="00BD33CD">
              <w:rPr>
                <w:rFonts w:ascii="Arial" w:hAnsi="Arial" w:cs="Arial"/>
                <w:sz w:val="20"/>
                <w:szCs w:val="20"/>
              </w:rPr>
              <w:t>4</w:t>
            </w:r>
          </w:p>
        </w:tc>
        <w:tc>
          <w:tcPr>
            <w:tcW w:w="1305" w:type="dxa"/>
            <w:vAlign w:val="bottom"/>
          </w:tcPr>
          <w:p w14:paraId="1F1343AF" w14:textId="4E7AA05F"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556,902</w:t>
            </w:r>
          </w:p>
        </w:tc>
      </w:tr>
      <w:tr w:rsidR="00366A85" w:rsidRPr="00BD33CD" w14:paraId="69BFAA6C" w14:textId="77777777" w:rsidTr="004C6278">
        <w:tc>
          <w:tcPr>
            <w:tcW w:w="4140" w:type="dxa"/>
          </w:tcPr>
          <w:p w14:paraId="3638A68D" w14:textId="63439941" w:rsidR="00366A85" w:rsidRPr="00BD33CD" w:rsidRDefault="00366A85" w:rsidP="00366A85">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BD33CD">
              <w:rPr>
                <w:rFonts w:ascii="Arial" w:hAnsi="Arial" w:cs="Arial"/>
                <w:spacing w:val="-4"/>
                <w:sz w:val="20"/>
                <w:szCs w:val="20"/>
              </w:rPr>
              <w:t>Less:</w:t>
            </w:r>
            <w:r w:rsidRPr="00BD33CD">
              <w:rPr>
                <w:rFonts w:ascii="Arial" w:hAnsi="Arial" w:cs="Arial"/>
                <w:spacing w:val="-4"/>
                <w:sz w:val="20"/>
                <w:szCs w:val="20"/>
                <w:cs/>
              </w:rPr>
              <w:t xml:space="preserve"> </w:t>
            </w:r>
            <w:r w:rsidRPr="00BD33CD">
              <w:rPr>
                <w:rFonts w:ascii="Arial" w:hAnsi="Arial" w:cs="Arial"/>
                <w:sz w:val="20"/>
                <w:szCs w:val="20"/>
              </w:rPr>
              <w:t xml:space="preserve">Allowance for expected credit losses </w:t>
            </w:r>
          </w:p>
        </w:tc>
        <w:tc>
          <w:tcPr>
            <w:tcW w:w="1305" w:type="dxa"/>
            <w:vAlign w:val="bottom"/>
          </w:tcPr>
          <w:p w14:paraId="30DCCCAD" w14:textId="5B3E97A9" w:rsidR="00366A85" w:rsidRPr="00BD33CD" w:rsidRDefault="0066172A"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w:t>
            </w:r>
            <w:r w:rsidR="00FB2450" w:rsidRPr="00BD33CD">
              <w:rPr>
                <w:rFonts w:ascii="Arial" w:hAnsi="Arial" w:cs="Arial"/>
                <w:sz w:val="20"/>
                <w:szCs w:val="20"/>
              </w:rPr>
              <w:t>52,</w:t>
            </w:r>
            <w:r w:rsidR="00B85047" w:rsidRPr="00BD33CD">
              <w:rPr>
                <w:rFonts w:ascii="Arial" w:hAnsi="Arial" w:cs="Arial"/>
                <w:sz w:val="20"/>
                <w:szCs w:val="20"/>
              </w:rPr>
              <w:t>949</w:t>
            </w:r>
            <w:r w:rsidR="00FB2450" w:rsidRPr="00BD33CD">
              <w:rPr>
                <w:rFonts w:ascii="Arial" w:hAnsi="Arial" w:cs="Arial"/>
                <w:sz w:val="20"/>
                <w:szCs w:val="20"/>
              </w:rPr>
              <w:t>)</w:t>
            </w:r>
          </w:p>
        </w:tc>
        <w:tc>
          <w:tcPr>
            <w:tcW w:w="1305" w:type="dxa"/>
            <w:vAlign w:val="bottom"/>
          </w:tcPr>
          <w:p w14:paraId="181900D2" w14:textId="51673933"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(69,843)</w:t>
            </w:r>
          </w:p>
        </w:tc>
        <w:tc>
          <w:tcPr>
            <w:tcW w:w="1305" w:type="dxa"/>
            <w:vAlign w:val="bottom"/>
          </w:tcPr>
          <w:p w14:paraId="36AF6883" w14:textId="54857FDD" w:rsidR="00366A85" w:rsidRPr="00BD33CD" w:rsidRDefault="00CE26AE"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(45</w:t>
            </w:r>
            <w:r w:rsidR="00600030" w:rsidRPr="00BD33CD">
              <w:rPr>
                <w:rFonts w:ascii="Arial" w:hAnsi="Arial" w:cs="Arial"/>
                <w:sz w:val="20"/>
                <w:szCs w:val="20"/>
              </w:rPr>
              <w:t>3)</w:t>
            </w:r>
          </w:p>
        </w:tc>
        <w:tc>
          <w:tcPr>
            <w:tcW w:w="1305" w:type="dxa"/>
            <w:vAlign w:val="bottom"/>
          </w:tcPr>
          <w:p w14:paraId="149A4692" w14:textId="11298311"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(3,892)</w:t>
            </w:r>
          </w:p>
        </w:tc>
      </w:tr>
      <w:tr w:rsidR="00366A85" w:rsidRPr="00BD33CD" w14:paraId="18663127" w14:textId="77777777" w:rsidTr="004C6278">
        <w:tc>
          <w:tcPr>
            <w:tcW w:w="4140" w:type="dxa"/>
          </w:tcPr>
          <w:p w14:paraId="347948FB" w14:textId="77777777" w:rsidR="00366A85" w:rsidRPr="00BD33CD" w:rsidRDefault="00366A85" w:rsidP="00366A85">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BD33CD">
              <w:rPr>
                <w:rFonts w:ascii="Arial" w:hAnsi="Arial" w:cs="Arial"/>
                <w:spacing w:val="-4"/>
                <w:sz w:val="20"/>
                <w:szCs w:val="20"/>
              </w:rPr>
              <w:t>Total trade receivables - unrelated parties, net</w:t>
            </w:r>
          </w:p>
        </w:tc>
        <w:tc>
          <w:tcPr>
            <w:tcW w:w="1305" w:type="dxa"/>
            <w:vAlign w:val="bottom"/>
          </w:tcPr>
          <w:p w14:paraId="54C529ED" w14:textId="7F4FEBFA" w:rsidR="000C5BF5" w:rsidRPr="00BD33CD" w:rsidRDefault="000C5BF5"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3,</w:t>
            </w:r>
            <w:r w:rsidR="005765C4" w:rsidRPr="00BD33CD">
              <w:rPr>
                <w:rFonts w:ascii="Arial" w:hAnsi="Arial" w:cs="Arial"/>
                <w:sz w:val="20"/>
                <w:szCs w:val="20"/>
              </w:rPr>
              <w:t>433,88</w:t>
            </w:r>
            <w:r w:rsidR="00CE6072" w:rsidRPr="00BD33CD">
              <w:rPr>
                <w:rFonts w:ascii="Arial" w:hAnsi="Arial" w:cs="Arial"/>
                <w:sz w:val="20"/>
                <w:szCs w:val="20"/>
              </w:rPr>
              <w:t>2</w:t>
            </w:r>
          </w:p>
        </w:tc>
        <w:tc>
          <w:tcPr>
            <w:tcW w:w="1305" w:type="dxa"/>
            <w:vAlign w:val="bottom"/>
          </w:tcPr>
          <w:p w14:paraId="7F902302" w14:textId="0095E9D6"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3,443,067</w:t>
            </w:r>
          </w:p>
        </w:tc>
        <w:tc>
          <w:tcPr>
            <w:tcW w:w="1305" w:type="dxa"/>
            <w:vAlign w:val="bottom"/>
          </w:tcPr>
          <w:p w14:paraId="1C0157D6" w14:textId="65EFCF2E" w:rsidR="00366A85" w:rsidRPr="00BD33CD" w:rsidRDefault="00676581"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610,02</w:t>
            </w:r>
            <w:r w:rsidR="003D74F4" w:rsidRPr="00BD33CD">
              <w:rPr>
                <w:rFonts w:ascii="Arial" w:hAnsi="Arial" w:cs="Arial"/>
                <w:sz w:val="20"/>
                <w:szCs w:val="20"/>
              </w:rPr>
              <w:t>1</w:t>
            </w:r>
          </w:p>
        </w:tc>
        <w:tc>
          <w:tcPr>
            <w:tcW w:w="1305" w:type="dxa"/>
            <w:vAlign w:val="bottom"/>
          </w:tcPr>
          <w:p w14:paraId="55CE6A20" w14:textId="74C22445"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553,010</w:t>
            </w:r>
          </w:p>
        </w:tc>
      </w:tr>
      <w:tr w:rsidR="00366A85" w:rsidRPr="00BD33CD" w14:paraId="145403A6" w14:textId="77777777" w:rsidTr="004C6278">
        <w:tc>
          <w:tcPr>
            <w:tcW w:w="4140" w:type="dxa"/>
          </w:tcPr>
          <w:p w14:paraId="463231D8" w14:textId="19B5736B" w:rsidR="00366A85" w:rsidRPr="00BD33CD" w:rsidRDefault="00366A85" w:rsidP="00366A85">
            <w:pPr>
              <w:tabs>
                <w:tab w:val="decimal" w:pos="972"/>
              </w:tabs>
              <w:spacing w:line="380" w:lineRule="exact"/>
              <w:ind w:left="165" w:hanging="165"/>
              <w:rPr>
                <w:rFonts w:ascii="Arial" w:hAnsi="Arial" w:cs="Arial"/>
                <w:spacing w:val="-4"/>
                <w:sz w:val="20"/>
                <w:szCs w:val="20"/>
              </w:rPr>
            </w:pPr>
            <w:r w:rsidRPr="00BD33CD">
              <w:rPr>
                <w:rFonts w:ascii="Arial" w:hAnsi="Arial" w:cs="Arial"/>
                <w:spacing w:val="-4"/>
                <w:sz w:val="20"/>
                <w:szCs w:val="20"/>
                <w:u w:val="single"/>
              </w:rPr>
              <w:t>Trade receivables - related parties</w:t>
            </w:r>
          </w:p>
        </w:tc>
        <w:tc>
          <w:tcPr>
            <w:tcW w:w="1305" w:type="dxa"/>
            <w:vAlign w:val="bottom"/>
          </w:tcPr>
          <w:p w14:paraId="3691E7B2"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526770CE"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7CBEED82" w14:textId="77777777" w:rsidR="00366A85" w:rsidRPr="00BD33CD" w:rsidRDefault="00366A85" w:rsidP="00366A85">
            <w:pPr>
              <w:tabs>
                <w:tab w:val="decimal" w:pos="975"/>
              </w:tabs>
              <w:spacing w:line="380" w:lineRule="exact"/>
              <w:ind w:left="72" w:hanging="72"/>
              <w:rPr>
                <w:rFonts w:ascii="Arial" w:hAnsi="Arial" w:cs="Arial"/>
                <w:sz w:val="20"/>
                <w:szCs w:val="20"/>
                <w:cs/>
              </w:rPr>
            </w:pPr>
          </w:p>
        </w:tc>
        <w:tc>
          <w:tcPr>
            <w:tcW w:w="1305" w:type="dxa"/>
            <w:vAlign w:val="bottom"/>
          </w:tcPr>
          <w:p w14:paraId="6E36661F" w14:textId="77777777" w:rsidR="00366A85" w:rsidRPr="00BD33CD" w:rsidRDefault="00366A85" w:rsidP="00366A85">
            <w:pPr>
              <w:tabs>
                <w:tab w:val="decimal" w:pos="975"/>
              </w:tabs>
              <w:spacing w:line="380" w:lineRule="exact"/>
              <w:ind w:left="72" w:hanging="72"/>
              <w:rPr>
                <w:rFonts w:ascii="Arial" w:hAnsi="Arial" w:cs="Arial"/>
                <w:sz w:val="20"/>
                <w:szCs w:val="20"/>
              </w:rPr>
            </w:pPr>
          </w:p>
        </w:tc>
      </w:tr>
      <w:tr w:rsidR="00366A85" w:rsidRPr="00BD33CD" w14:paraId="5684AA51" w14:textId="77777777" w:rsidTr="004C6278">
        <w:tc>
          <w:tcPr>
            <w:tcW w:w="4140" w:type="dxa"/>
          </w:tcPr>
          <w:p w14:paraId="6D3A8036" w14:textId="77777777"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rPr>
              <w:t xml:space="preserve">Aged </w:t>
            </w:r>
            <w:proofErr w:type="gramStart"/>
            <w:r w:rsidRPr="00BD33CD">
              <w:rPr>
                <w:rFonts w:ascii="Arial" w:hAnsi="Arial" w:cs="Arial"/>
                <w:spacing w:val="-4"/>
                <w:sz w:val="20"/>
                <w:szCs w:val="20"/>
              </w:rPr>
              <w:t>on the basis of</w:t>
            </w:r>
            <w:proofErr w:type="gramEnd"/>
            <w:r w:rsidRPr="00BD33CD">
              <w:rPr>
                <w:rFonts w:ascii="Arial" w:hAnsi="Arial" w:cs="Arial"/>
                <w:spacing w:val="-4"/>
                <w:sz w:val="20"/>
                <w:szCs w:val="20"/>
              </w:rPr>
              <w:t xml:space="preserve"> due dates</w:t>
            </w:r>
          </w:p>
        </w:tc>
        <w:tc>
          <w:tcPr>
            <w:tcW w:w="1305" w:type="dxa"/>
            <w:vAlign w:val="bottom"/>
          </w:tcPr>
          <w:p w14:paraId="38645DC7"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135E58C4"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62EBF9A1"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0C6C2CD5" w14:textId="77777777" w:rsidR="00366A85" w:rsidRPr="00BD33CD" w:rsidRDefault="00366A85" w:rsidP="00366A85">
            <w:pPr>
              <w:tabs>
                <w:tab w:val="decimal" w:pos="975"/>
              </w:tabs>
              <w:spacing w:line="380" w:lineRule="exact"/>
              <w:ind w:left="72" w:hanging="72"/>
              <w:rPr>
                <w:rFonts w:ascii="Arial" w:hAnsi="Arial" w:cs="Arial"/>
                <w:sz w:val="20"/>
                <w:szCs w:val="20"/>
              </w:rPr>
            </w:pPr>
          </w:p>
        </w:tc>
      </w:tr>
      <w:tr w:rsidR="00366A85" w:rsidRPr="00BD33CD" w14:paraId="113DB285" w14:textId="77777777" w:rsidTr="004C6278">
        <w:tc>
          <w:tcPr>
            <w:tcW w:w="4140" w:type="dxa"/>
          </w:tcPr>
          <w:p w14:paraId="3D70925C" w14:textId="453F981F"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BD33CD">
              <w:rPr>
                <w:rFonts w:ascii="Arial" w:hAnsi="Arial" w:cs="Arial"/>
                <w:spacing w:val="-4"/>
                <w:sz w:val="20"/>
                <w:szCs w:val="20"/>
              </w:rPr>
              <w:tab/>
              <w:t>Not yet due</w:t>
            </w:r>
          </w:p>
        </w:tc>
        <w:tc>
          <w:tcPr>
            <w:tcW w:w="1305" w:type="dxa"/>
            <w:vAlign w:val="bottom"/>
          </w:tcPr>
          <w:p w14:paraId="709E88E4" w14:textId="6EDC9BAB" w:rsidR="00366A85" w:rsidRPr="00BD33CD" w:rsidRDefault="0090177C"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11,343</w:t>
            </w:r>
          </w:p>
        </w:tc>
        <w:tc>
          <w:tcPr>
            <w:tcW w:w="1305" w:type="dxa"/>
            <w:vAlign w:val="bottom"/>
          </w:tcPr>
          <w:p w14:paraId="798B00B3" w14:textId="56F658A6"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9,654</w:t>
            </w:r>
          </w:p>
        </w:tc>
        <w:tc>
          <w:tcPr>
            <w:tcW w:w="1305" w:type="dxa"/>
            <w:vAlign w:val="bottom"/>
          </w:tcPr>
          <w:p w14:paraId="508C98E9" w14:textId="6947049E" w:rsidR="00366A85" w:rsidRPr="00BD33CD" w:rsidRDefault="00FB647D"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779</w:t>
            </w:r>
            <w:r w:rsidR="00E43A5F" w:rsidRPr="00BD33CD">
              <w:rPr>
                <w:rFonts w:ascii="Arial" w:hAnsi="Arial" w:cs="Arial"/>
                <w:sz w:val="20"/>
                <w:szCs w:val="20"/>
              </w:rPr>
              <w:t>,718</w:t>
            </w:r>
          </w:p>
        </w:tc>
        <w:tc>
          <w:tcPr>
            <w:tcW w:w="1305" w:type="dxa"/>
            <w:vAlign w:val="bottom"/>
          </w:tcPr>
          <w:p w14:paraId="69EFD911" w14:textId="64800065"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913,601</w:t>
            </w:r>
          </w:p>
        </w:tc>
      </w:tr>
      <w:tr w:rsidR="00366A85" w:rsidRPr="00BD33CD" w14:paraId="2BDD03BA" w14:textId="77777777" w:rsidTr="004C6278">
        <w:tc>
          <w:tcPr>
            <w:tcW w:w="4140" w:type="dxa"/>
          </w:tcPr>
          <w:p w14:paraId="05C6B3FF" w14:textId="729274D0"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rPr>
              <w:tab/>
              <w:t>Past due</w:t>
            </w:r>
          </w:p>
        </w:tc>
        <w:tc>
          <w:tcPr>
            <w:tcW w:w="1305" w:type="dxa"/>
            <w:vAlign w:val="bottom"/>
          </w:tcPr>
          <w:p w14:paraId="32F3FC5A"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5524E3CF"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0344513F"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6EED9794" w14:textId="77777777" w:rsidR="00366A85" w:rsidRPr="00BD33CD" w:rsidRDefault="00366A85" w:rsidP="00366A85">
            <w:pPr>
              <w:tabs>
                <w:tab w:val="decimal" w:pos="975"/>
              </w:tabs>
              <w:spacing w:line="380" w:lineRule="exact"/>
              <w:ind w:left="72" w:hanging="72"/>
              <w:rPr>
                <w:rFonts w:ascii="Arial" w:hAnsi="Arial" w:cs="Arial"/>
                <w:sz w:val="20"/>
                <w:szCs w:val="20"/>
              </w:rPr>
            </w:pPr>
          </w:p>
        </w:tc>
      </w:tr>
      <w:tr w:rsidR="00366A85" w:rsidRPr="00BD33CD" w14:paraId="1D7BDC17" w14:textId="77777777" w:rsidTr="004C6278">
        <w:tc>
          <w:tcPr>
            <w:tcW w:w="4140" w:type="dxa"/>
          </w:tcPr>
          <w:p w14:paraId="65161C8D" w14:textId="77984B6A" w:rsidR="00366A85" w:rsidRPr="00BD33CD" w:rsidRDefault="00366A85" w:rsidP="00366A85">
            <w:pPr>
              <w:tabs>
                <w:tab w:val="left" w:pos="345"/>
                <w:tab w:val="left" w:pos="2160"/>
                <w:tab w:val="right" w:pos="7200"/>
                <w:tab w:val="right" w:pos="8540"/>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rPr>
              <w:tab/>
            </w:r>
            <w:r w:rsidRPr="00BD33CD">
              <w:rPr>
                <w:rFonts w:ascii="Arial" w:hAnsi="Arial" w:cs="Arial"/>
                <w:spacing w:val="-4"/>
                <w:sz w:val="20"/>
                <w:szCs w:val="20"/>
              </w:rPr>
              <w:tab/>
              <w:t>Up to 3 months</w:t>
            </w:r>
          </w:p>
        </w:tc>
        <w:tc>
          <w:tcPr>
            <w:tcW w:w="1305" w:type="dxa"/>
            <w:vAlign w:val="bottom"/>
          </w:tcPr>
          <w:p w14:paraId="1C522F75" w14:textId="204CF206" w:rsidR="00366A85" w:rsidRPr="00BD33CD" w:rsidRDefault="0090177C"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17F35401" w14:textId="1D9C0E24"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6CEA5C30" w14:textId="68F01B75" w:rsidR="00366A85" w:rsidRPr="00BD33CD" w:rsidRDefault="005D1208"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75DF959F" w14:textId="52A909E8"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28</w:t>
            </w:r>
          </w:p>
        </w:tc>
      </w:tr>
      <w:tr w:rsidR="00366A85" w:rsidRPr="00BD33CD" w14:paraId="6D1A124C" w14:textId="77777777" w:rsidTr="004C6278">
        <w:tc>
          <w:tcPr>
            <w:tcW w:w="4140" w:type="dxa"/>
          </w:tcPr>
          <w:p w14:paraId="7A1A04E1" w14:textId="77777777" w:rsidR="00366A85" w:rsidRPr="00BD33CD" w:rsidRDefault="00366A85" w:rsidP="00366A85">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BD33CD">
              <w:rPr>
                <w:rFonts w:ascii="Arial" w:hAnsi="Arial" w:cs="Arial"/>
                <w:spacing w:val="-4"/>
                <w:sz w:val="20"/>
                <w:szCs w:val="20"/>
              </w:rPr>
              <w:t>Total</w:t>
            </w:r>
            <w:r w:rsidRPr="00BD33CD">
              <w:rPr>
                <w:rFonts w:ascii="Arial" w:hAnsi="Arial" w:cs="Arial"/>
                <w:sz w:val="20"/>
                <w:szCs w:val="20"/>
              </w:rPr>
              <w:t xml:space="preserve"> </w:t>
            </w:r>
            <w:r w:rsidRPr="00BD33CD">
              <w:rPr>
                <w:rFonts w:ascii="Arial" w:hAnsi="Arial" w:cs="Arial"/>
                <w:spacing w:val="-4"/>
                <w:sz w:val="20"/>
                <w:szCs w:val="20"/>
              </w:rPr>
              <w:t>trade receivables - related parties</w:t>
            </w:r>
          </w:p>
        </w:tc>
        <w:tc>
          <w:tcPr>
            <w:tcW w:w="1305" w:type="dxa"/>
            <w:vAlign w:val="bottom"/>
          </w:tcPr>
          <w:p w14:paraId="779F8E76" w14:textId="673A1FD1" w:rsidR="00366A85" w:rsidRPr="00BD33CD" w:rsidRDefault="0090177C"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11,343</w:t>
            </w:r>
          </w:p>
        </w:tc>
        <w:tc>
          <w:tcPr>
            <w:tcW w:w="1305" w:type="dxa"/>
            <w:vAlign w:val="bottom"/>
          </w:tcPr>
          <w:p w14:paraId="781E6FF2" w14:textId="39EDE572"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9,654</w:t>
            </w:r>
          </w:p>
        </w:tc>
        <w:tc>
          <w:tcPr>
            <w:tcW w:w="1305" w:type="dxa"/>
            <w:vAlign w:val="bottom"/>
          </w:tcPr>
          <w:p w14:paraId="7818863E" w14:textId="409127EA" w:rsidR="00366A85" w:rsidRPr="00BD33CD" w:rsidRDefault="005D1208"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7</w:t>
            </w:r>
            <w:r w:rsidR="00E43A5F" w:rsidRPr="00BD33CD">
              <w:rPr>
                <w:rFonts w:ascii="Arial" w:hAnsi="Arial" w:cs="Arial"/>
                <w:sz w:val="20"/>
                <w:szCs w:val="20"/>
              </w:rPr>
              <w:t>79,718</w:t>
            </w:r>
          </w:p>
        </w:tc>
        <w:tc>
          <w:tcPr>
            <w:tcW w:w="1305" w:type="dxa"/>
            <w:vAlign w:val="bottom"/>
          </w:tcPr>
          <w:p w14:paraId="6726DF0E" w14:textId="5E0D997D"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913,629</w:t>
            </w:r>
          </w:p>
        </w:tc>
      </w:tr>
      <w:tr w:rsidR="00366A85" w:rsidRPr="00BD33CD" w14:paraId="0DE0228C" w14:textId="77777777" w:rsidTr="004C6278">
        <w:tc>
          <w:tcPr>
            <w:tcW w:w="4140" w:type="dxa"/>
          </w:tcPr>
          <w:p w14:paraId="4399F458" w14:textId="77777777" w:rsidR="00366A85" w:rsidRPr="00BD33CD" w:rsidRDefault="00366A85" w:rsidP="00366A85">
            <w:pPr>
              <w:tabs>
                <w:tab w:val="left" w:pos="900"/>
                <w:tab w:val="left" w:pos="2160"/>
                <w:tab w:val="right" w:pos="7200"/>
                <w:tab w:val="right" w:pos="8540"/>
              </w:tabs>
              <w:spacing w:line="380" w:lineRule="exact"/>
              <w:ind w:left="165" w:hanging="165"/>
              <w:rPr>
                <w:rFonts w:ascii="Arial" w:hAnsi="Arial" w:cs="Arial"/>
                <w:spacing w:val="-4"/>
                <w:sz w:val="20"/>
                <w:szCs w:val="20"/>
              </w:rPr>
            </w:pPr>
            <w:r w:rsidRPr="00BD33CD">
              <w:rPr>
                <w:rFonts w:ascii="Arial" w:hAnsi="Arial" w:cs="Arial"/>
                <w:spacing w:val="-4"/>
                <w:sz w:val="20"/>
                <w:szCs w:val="20"/>
              </w:rPr>
              <w:t>Total trade receivables - net</w:t>
            </w:r>
          </w:p>
        </w:tc>
        <w:tc>
          <w:tcPr>
            <w:tcW w:w="1305" w:type="dxa"/>
            <w:vAlign w:val="bottom"/>
          </w:tcPr>
          <w:p w14:paraId="44F69B9A" w14:textId="0C47A58C" w:rsidR="00366A85" w:rsidRPr="00BD33CD" w:rsidRDefault="00817DBE"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3,4</w:t>
            </w:r>
            <w:r w:rsidR="00843701" w:rsidRPr="00BD33CD">
              <w:rPr>
                <w:rFonts w:ascii="Arial" w:hAnsi="Arial" w:cs="Arial"/>
                <w:sz w:val="20"/>
                <w:szCs w:val="20"/>
              </w:rPr>
              <w:t>4</w:t>
            </w:r>
            <w:r w:rsidR="000A29AA" w:rsidRPr="00BD33CD">
              <w:rPr>
                <w:rFonts w:ascii="Arial" w:hAnsi="Arial" w:cs="Arial"/>
                <w:sz w:val="20"/>
                <w:szCs w:val="20"/>
              </w:rPr>
              <w:t>5,22</w:t>
            </w:r>
            <w:r w:rsidR="008A0F2C" w:rsidRPr="00BD33CD">
              <w:rPr>
                <w:rFonts w:ascii="Arial" w:hAnsi="Arial" w:cs="Arial"/>
                <w:sz w:val="20"/>
                <w:szCs w:val="20"/>
              </w:rPr>
              <w:t>5</w:t>
            </w:r>
          </w:p>
        </w:tc>
        <w:tc>
          <w:tcPr>
            <w:tcW w:w="1305" w:type="dxa"/>
            <w:vAlign w:val="bottom"/>
          </w:tcPr>
          <w:p w14:paraId="6C996D82" w14:textId="4AC64872"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3,452,721</w:t>
            </w:r>
          </w:p>
        </w:tc>
        <w:tc>
          <w:tcPr>
            <w:tcW w:w="1305" w:type="dxa"/>
            <w:vAlign w:val="bottom"/>
          </w:tcPr>
          <w:p w14:paraId="5F07D11E" w14:textId="3F295ACA" w:rsidR="00161CBB" w:rsidRPr="00BD33CD" w:rsidRDefault="00B06868"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1,</w:t>
            </w:r>
            <w:r w:rsidR="00E74A4C" w:rsidRPr="00BD33CD">
              <w:rPr>
                <w:rFonts w:ascii="Arial" w:hAnsi="Arial" w:cs="Arial"/>
                <w:sz w:val="20"/>
                <w:szCs w:val="20"/>
              </w:rPr>
              <w:t>389,739</w:t>
            </w:r>
          </w:p>
        </w:tc>
        <w:tc>
          <w:tcPr>
            <w:tcW w:w="1305" w:type="dxa"/>
            <w:vAlign w:val="bottom"/>
          </w:tcPr>
          <w:p w14:paraId="4631772B" w14:textId="20F05091"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1,466,639</w:t>
            </w:r>
          </w:p>
        </w:tc>
      </w:tr>
      <w:tr w:rsidR="00366A85" w:rsidRPr="00BD33CD" w14:paraId="0F84CCD3" w14:textId="77777777" w:rsidTr="004C6278">
        <w:tc>
          <w:tcPr>
            <w:tcW w:w="4140" w:type="dxa"/>
          </w:tcPr>
          <w:p w14:paraId="57AA07A4" w14:textId="6A049C6A"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u w:val="single"/>
              </w:rPr>
            </w:pPr>
            <w:r w:rsidRPr="00BD33CD">
              <w:rPr>
                <w:rFonts w:ascii="Arial" w:hAnsi="Arial" w:cs="Arial"/>
                <w:spacing w:val="-4"/>
                <w:sz w:val="20"/>
                <w:szCs w:val="20"/>
                <w:u w:val="single"/>
              </w:rPr>
              <w:t>Other current receivables</w:t>
            </w:r>
          </w:p>
        </w:tc>
        <w:tc>
          <w:tcPr>
            <w:tcW w:w="1305" w:type="dxa"/>
            <w:vAlign w:val="bottom"/>
          </w:tcPr>
          <w:p w14:paraId="41508A3C"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43D6B1D6"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17DBC151" w14:textId="77777777" w:rsidR="00366A85" w:rsidRPr="00BD33CD" w:rsidRDefault="00366A85" w:rsidP="00366A85">
            <w:pPr>
              <w:tabs>
                <w:tab w:val="decimal" w:pos="975"/>
              </w:tabs>
              <w:spacing w:line="380" w:lineRule="exact"/>
              <w:ind w:left="72" w:hanging="72"/>
              <w:rPr>
                <w:rFonts w:ascii="Arial" w:hAnsi="Arial" w:cs="Arial"/>
                <w:sz w:val="20"/>
                <w:szCs w:val="20"/>
              </w:rPr>
            </w:pPr>
          </w:p>
        </w:tc>
        <w:tc>
          <w:tcPr>
            <w:tcW w:w="1305" w:type="dxa"/>
            <w:vAlign w:val="bottom"/>
          </w:tcPr>
          <w:p w14:paraId="6F8BD81B" w14:textId="77777777" w:rsidR="00366A85" w:rsidRPr="00BD33CD" w:rsidRDefault="00366A85" w:rsidP="00366A85">
            <w:pPr>
              <w:tabs>
                <w:tab w:val="decimal" w:pos="975"/>
              </w:tabs>
              <w:spacing w:line="380" w:lineRule="exact"/>
              <w:ind w:left="72" w:hanging="72"/>
              <w:rPr>
                <w:rFonts w:ascii="Arial" w:hAnsi="Arial" w:cs="Arial"/>
                <w:sz w:val="20"/>
                <w:szCs w:val="20"/>
              </w:rPr>
            </w:pPr>
          </w:p>
        </w:tc>
      </w:tr>
      <w:tr w:rsidR="00366A85" w:rsidRPr="00BD33CD" w14:paraId="0105EA60" w14:textId="77777777" w:rsidTr="004C6278">
        <w:tc>
          <w:tcPr>
            <w:tcW w:w="4140" w:type="dxa"/>
          </w:tcPr>
          <w:p w14:paraId="6D7144C8" w14:textId="5033B070"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rPr>
              <w:t>Other current receivables - related party</w:t>
            </w:r>
          </w:p>
        </w:tc>
        <w:tc>
          <w:tcPr>
            <w:tcW w:w="1305" w:type="dxa"/>
            <w:vAlign w:val="bottom"/>
          </w:tcPr>
          <w:p w14:paraId="2613E9C1" w14:textId="6FE5660D" w:rsidR="00366A85" w:rsidRPr="00BD33CD" w:rsidRDefault="00817DBE"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6A595F49" w14:textId="3E4F96A7"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1037B8A3" w14:textId="502AD273" w:rsidR="00366A85" w:rsidRPr="00BD33CD" w:rsidRDefault="00037C5B"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1,3</w:t>
            </w:r>
            <w:r w:rsidR="00037014" w:rsidRPr="00BD33CD">
              <w:rPr>
                <w:rFonts w:ascii="Arial" w:hAnsi="Arial" w:cs="Arial"/>
                <w:sz w:val="20"/>
                <w:szCs w:val="20"/>
              </w:rPr>
              <w:t>70</w:t>
            </w:r>
          </w:p>
        </w:tc>
        <w:tc>
          <w:tcPr>
            <w:tcW w:w="1305" w:type="dxa"/>
            <w:vAlign w:val="bottom"/>
          </w:tcPr>
          <w:p w14:paraId="0E9A8CB0" w14:textId="2CE89CAB"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1,567</w:t>
            </w:r>
          </w:p>
        </w:tc>
      </w:tr>
      <w:tr w:rsidR="00366A85" w:rsidRPr="00BD33CD" w14:paraId="368C217D" w14:textId="77777777" w:rsidTr="004C6278">
        <w:tc>
          <w:tcPr>
            <w:tcW w:w="4140" w:type="dxa"/>
          </w:tcPr>
          <w:p w14:paraId="507D23F2" w14:textId="77777777" w:rsidR="00366A85" w:rsidRPr="00BD33CD" w:rsidRDefault="00366A85" w:rsidP="00366A85">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BD33CD">
              <w:rPr>
                <w:rFonts w:ascii="Arial" w:hAnsi="Arial" w:cs="Arial"/>
                <w:spacing w:val="-4"/>
                <w:sz w:val="20"/>
                <w:szCs w:val="20"/>
              </w:rPr>
              <w:t>Total other receivables</w:t>
            </w:r>
          </w:p>
        </w:tc>
        <w:tc>
          <w:tcPr>
            <w:tcW w:w="1305" w:type="dxa"/>
            <w:vAlign w:val="bottom"/>
          </w:tcPr>
          <w:p w14:paraId="687C6DE0" w14:textId="4E890533" w:rsidR="00366A85" w:rsidRPr="00BD33CD" w:rsidRDefault="00817DBE"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541EC805" w14:textId="72CF1732"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5B2F9378" w14:textId="4CA2FE55" w:rsidR="00366A85" w:rsidRPr="00BD33CD" w:rsidRDefault="00BA3DF2"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1,3</w:t>
            </w:r>
            <w:r w:rsidR="00037014" w:rsidRPr="00BD33CD">
              <w:rPr>
                <w:rFonts w:ascii="Arial" w:hAnsi="Arial" w:cs="Arial"/>
                <w:sz w:val="20"/>
                <w:szCs w:val="20"/>
              </w:rPr>
              <w:t>70</w:t>
            </w:r>
          </w:p>
        </w:tc>
        <w:tc>
          <w:tcPr>
            <w:tcW w:w="1305" w:type="dxa"/>
            <w:vAlign w:val="bottom"/>
          </w:tcPr>
          <w:p w14:paraId="379FE05A" w14:textId="31EC5155"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1,567</w:t>
            </w:r>
          </w:p>
        </w:tc>
      </w:tr>
      <w:tr w:rsidR="00366A85" w:rsidRPr="00BD33CD" w14:paraId="32E47D9B" w14:textId="77777777" w:rsidTr="004C6278">
        <w:tc>
          <w:tcPr>
            <w:tcW w:w="4140" w:type="dxa"/>
          </w:tcPr>
          <w:p w14:paraId="1ABB2FFC" w14:textId="3F350BB1" w:rsidR="00366A85" w:rsidRPr="00BD33CD" w:rsidRDefault="00366A85" w:rsidP="00366A85">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BD33CD">
              <w:rPr>
                <w:rFonts w:ascii="Arial" w:hAnsi="Arial" w:cs="Arial"/>
                <w:spacing w:val="-4"/>
                <w:sz w:val="20"/>
                <w:szCs w:val="20"/>
              </w:rPr>
              <w:t>Total trade and other current receivables - net</w:t>
            </w:r>
          </w:p>
        </w:tc>
        <w:tc>
          <w:tcPr>
            <w:tcW w:w="1305" w:type="dxa"/>
            <w:vAlign w:val="bottom"/>
          </w:tcPr>
          <w:p w14:paraId="58E6DD4E" w14:textId="23B685CB" w:rsidR="004E30B5" w:rsidRPr="00BD33CD" w:rsidRDefault="00843701" w:rsidP="008C2FAE">
            <w:pPr>
              <w:pBdr>
                <w:bottom w:val="doub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3,</w:t>
            </w:r>
            <w:r w:rsidR="008A0F2C" w:rsidRPr="00BD33CD">
              <w:rPr>
                <w:rFonts w:ascii="Arial" w:hAnsi="Arial" w:cs="Arial"/>
                <w:sz w:val="20"/>
                <w:szCs w:val="20"/>
              </w:rPr>
              <w:t>445,225</w:t>
            </w:r>
          </w:p>
        </w:tc>
        <w:tc>
          <w:tcPr>
            <w:tcW w:w="1305" w:type="dxa"/>
            <w:vAlign w:val="bottom"/>
          </w:tcPr>
          <w:p w14:paraId="53546A7B" w14:textId="51F8F4BB" w:rsidR="00366A85" w:rsidRPr="00BD33CD" w:rsidRDefault="00366A85" w:rsidP="00366A85">
            <w:pPr>
              <w:pBdr>
                <w:bottom w:val="doub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3,452,721</w:t>
            </w:r>
          </w:p>
        </w:tc>
        <w:tc>
          <w:tcPr>
            <w:tcW w:w="1305" w:type="dxa"/>
            <w:vAlign w:val="bottom"/>
          </w:tcPr>
          <w:p w14:paraId="7D3BEE8F" w14:textId="41E9DF85" w:rsidR="00366A85" w:rsidRPr="00BD33CD" w:rsidRDefault="00BA3DF2" w:rsidP="00366A85">
            <w:pPr>
              <w:pBdr>
                <w:bottom w:val="doub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1,3</w:t>
            </w:r>
            <w:r w:rsidR="004C4EBB" w:rsidRPr="00BD33CD">
              <w:rPr>
                <w:rFonts w:ascii="Arial" w:hAnsi="Arial" w:cs="Arial"/>
                <w:sz w:val="20"/>
                <w:szCs w:val="20"/>
              </w:rPr>
              <w:t>91,10</w:t>
            </w:r>
            <w:r w:rsidR="00037014" w:rsidRPr="00BD33CD">
              <w:rPr>
                <w:rFonts w:ascii="Arial" w:hAnsi="Arial" w:cs="Arial"/>
                <w:sz w:val="20"/>
                <w:szCs w:val="20"/>
              </w:rPr>
              <w:t>9</w:t>
            </w:r>
          </w:p>
        </w:tc>
        <w:tc>
          <w:tcPr>
            <w:tcW w:w="1305" w:type="dxa"/>
            <w:vAlign w:val="bottom"/>
          </w:tcPr>
          <w:p w14:paraId="3AD441C5" w14:textId="17FB65A5" w:rsidR="00366A85" w:rsidRPr="00BD33CD" w:rsidRDefault="00366A85" w:rsidP="00366A85">
            <w:pPr>
              <w:pBdr>
                <w:bottom w:val="double" w:sz="4" w:space="1" w:color="auto"/>
              </w:pBdr>
              <w:tabs>
                <w:tab w:val="decimal" w:pos="975"/>
              </w:tabs>
              <w:spacing w:line="380" w:lineRule="exact"/>
              <w:ind w:left="72" w:hanging="72"/>
              <w:rPr>
                <w:rFonts w:ascii="Arial" w:hAnsi="Arial" w:cs="Arial"/>
                <w:sz w:val="20"/>
                <w:szCs w:val="20"/>
                <w:cs/>
              </w:rPr>
            </w:pPr>
            <w:r w:rsidRPr="00BD33CD">
              <w:rPr>
                <w:rFonts w:ascii="Arial" w:hAnsi="Arial" w:cs="Arial"/>
                <w:sz w:val="20"/>
                <w:szCs w:val="20"/>
              </w:rPr>
              <w:t>1,468,206</w:t>
            </w:r>
          </w:p>
        </w:tc>
      </w:tr>
    </w:tbl>
    <w:p w14:paraId="33AC84AE" w14:textId="793A37BF" w:rsidR="00E66C54" w:rsidRPr="00BD33CD" w:rsidRDefault="00A22684" w:rsidP="00C503AC">
      <w:pPr>
        <w:keepNext/>
        <w:tabs>
          <w:tab w:val="left" w:pos="540"/>
          <w:tab w:val="left" w:pos="2160"/>
        </w:tabs>
        <w:spacing w:before="160" w:after="80" w:line="380" w:lineRule="exact"/>
        <w:ind w:left="547" w:hanging="547"/>
        <w:jc w:val="thaiDistribute"/>
        <w:rPr>
          <w:rFonts w:ascii="Arial" w:hAnsi="Arial" w:cs="Arial"/>
          <w:sz w:val="22"/>
          <w:szCs w:val="22"/>
        </w:rPr>
      </w:pPr>
      <w:r w:rsidRPr="00BD33CD">
        <w:rPr>
          <w:rFonts w:ascii="Arial" w:hAnsi="Arial" w:cs="Arial"/>
          <w:sz w:val="22"/>
          <w:szCs w:val="22"/>
        </w:rPr>
        <w:tab/>
      </w:r>
      <w:r w:rsidR="00E66C54" w:rsidRPr="00BD33CD">
        <w:rPr>
          <w:rFonts w:ascii="Arial" w:hAnsi="Arial" w:cs="Arial"/>
          <w:sz w:val="22"/>
          <w:szCs w:val="22"/>
        </w:rPr>
        <w:t>The normal credit term</w:t>
      </w:r>
      <w:r w:rsidR="005A77CE" w:rsidRPr="00BD33CD">
        <w:rPr>
          <w:rFonts w:ascii="Arial" w:hAnsi="Arial" w:cs="Arial"/>
          <w:sz w:val="22"/>
          <w:szCs w:val="28"/>
        </w:rPr>
        <w:t>s</w:t>
      </w:r>
      <w:r w:rsidR="00E66C54" w:rsidRPr="00BD33CD">
        <w:rPr>
          <w:rFonts w:ascii="Arial" w:hAnsi="Arial" w:cs="Arial"/>
          <w:sz w:val="22"/>
          <w:szCs w:val="22"/>
        </w:rPr>
        <w:t xml:space="preserve"> </w:t>
      </w:r>
      <w:r w:rsidR="00C1788E" w:rsidRPr="00BD33CD">
        <w:rPr>
          <w:rFonts w:ascii="Arial" w:hAnsi="Arial" w:cs="Arial"/>
          <w:sz w:val="22"/>
          <w:szCs w:val="22"/>
        </w:rPr>
        <w:t xml:space="preserve">are </w:t>
      </w:r>
      <w:r w:rsidR="00EA3FEE" w:rsidRPr="00BD33CD">
        <w:rPr>
          <w:rFonts w:ascii="Arial" w:hAnsi="Arial" w:cs="Arial"/>
          <w:sz w:val="22"/>
          <w:szCs w:val="22"/>
        </w:rPr>
        <w:t>15</w:t>
      </w:r>
      <w:r w:rsidR="00E66C54" w:rsidRPr="00BD33CD">
        <w:rPr>
          <w:rFonts w:ascii="Arial" w:hAnsi="Arial" w:cs="Arial"/>
          <w:sz w:val="22"/>
          <w:szCs w:val="22"/>
        </w:rPr>
        <w:t xml:space="preserve"> to</w:t>
      </w:r>
      <w:r w:rsidR="00EA3FEE" w:rsidRPr="00BD33CD">
        <w:rPr>
          <w:rFonts w:ascii="Arial" w:hAnsi="Arial" w:cs="Arial"/>
          <w:sz w:val="22"/>
          <w:szCs w:val="22"/>
        </w:rPr>
        <w:t xml:space="preserve"> 90</w:t>
      </w:r>
      <w:r w:rsidR="00E66C54" w:rsidRPr="00BD33CD">
        <w:rPr>
          <w:rFonts w:ascii="Arial" w:hAnsi="Arial" w:cs="Arial"/>
          <w:sz w:val="22"/>
          <w:szCs w:val="22"/>
        </w:rPr>
        <w:t xml:space="preserve"> days.</w:t>
      </w:r>
    </w:p>
    <w:p w14:paraId="6C138BCD" w14:textId="77777777" w:rsidR="00036597" w:rsidRPr="00BD33CD" w:rsidRDefault="00036597">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7418E5DB" w14:textId="18A4245C" w:rsidR="00E45C9C" w:rsidRPr="00BD33CD" w:rsidRDefault="00E45C9C" w:rsidP="00036597">
      <w:pPr>
        <w:overflowPunct/>
        <w:autoSpaceDE/>
        <w:autoSpaceDN/>
        <w:adjustRightInd/>
        <w:spacing w:before="120" w:after="120" w:line="380" w:lineRule="exact"/>
        <w:ind w:left="540" w:firstLine="7"/>
        <w:jc w:val="thaiDistribute"/>
        <w:textAlignment w:val="auto"/>
        <w:rPr>
          <w:rFonts w:ascii="Arial" w:hAnsi="Arial" w:cs="Arial"/>
          <w:sz w:val="22"/>
          <w:szCs w:val="22"/>
        </w:rPr>
      </w:pPr>
      <w:r w:rsidRPr="00BD33CD">
        <w:rPr>
          <w:rFonts w:ascii="Arial" w:hAnsi="Arial" w:cs="Arial"/>
          <w:sz w:val="22"/>
          <w:szCs w:val="22"/>
        </w:rPr>
        <w:lastRenderedPageBreak/>
        <w:t xml:space="preserve">Set out below </w:t>
      </w:r>
      <w:r w:rsidR="00516270" w:rsidRPr="00BD33CD">
        <w:rPr>
          <w:rFonts w:ascii="Arial" w:hAnsi="Arial" w:cs="Arial"/>
          <w:sz w:val="22"/>
          <w:szCs w:val="22"/>
        </w:rPr>
        <w:t>are</w:t>
      </w:r>
      <w:r w:rsidRPr="00BD33CD">
        <w:rPr>
          <w:rFonts w:ascii="Arial" w:hAnsi="Arial" w:cs="Arial"/>
          <w:sz w:val="22"/>
          <w:szCs w:val="22"/>
        </w:rPr>
        <w:t xml:space="preserve"> the movement</w:t>
      </w:r>
      <w:r w:rsidR="00516270" w:rsidRPr="00BD33CD">
        <w:rPr>
          <w:rFonts w:ascii="Arial" w:hAnsi="Arial" w:cs="Arial"/>
          <w:sz w:val="22"/>
          <w:szCs w:val="22"/>
        </w:rPr>
        <w:t>s</w:t>
      </w:r>
      <w:r w:rsidRPr="00BD33CD">
        <w:rPr>
          <w:rFonts w:ascii="Arial" w:hAnsi="Arial" w:cs="Arial"/>
          <w:sz w:val="22"/>
          <w:szCs w:val="22"/>
        </w:rPr>
        <w:t xml:space="preserve"> in the allowance for expected credit losses of trade</w:t>
      </w:r>
      <w:r w:rsidR="00036597" w:rsidRPr="00BD33CD">
        <w:rPr>
          <w:rFonts w:ascii="Arial" w:hAnsi="Arial" w:cs="Arial"/>
          <w:sz w:val="22"/>
          <w:szCs w:val="22"/>
        </w:rPr>
        <w:t xml:space="preserve"> </w:t>
      </w:r>
      <w:r w:rsidRPr="00BD33CD">
        <w:rPr>
          <w:rFonts w:ascii="Arial" w:hAnsi="Arial" w:cs="Arial"/>
          <w:sz w:val="22"/>
          <w:szCs w:val="22"/>
        </w:rPr>
        <w:t>receivables.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30257" w:rsidRPr="00BD33CD" w14:paraId="3C00D2E4" w14:textId="77777777" w:rsidTr="00716761">
        <w:trPr>
          <w:trHeight w:val="375"/>
          <w:tblHeader/>
        </w:trPr>
        <w:tc>
          <w:tcPr>
            <w:tcW w:w="3960" w:type="dxa"/>
            <w:vAlign w:val="bottom"/>
          </w:tcPr>
          <w:p w14:paraId="450719FD" w14:textId="77777777" w:rsidR="00030257" w:rsidRPr="00BD33CD" w:rsidRDefault="00030257" w:rsidP="004C6278">
            <w:pPr>
              <w:spacing w:line="380" w:lineRule="exact"/>
              <w:ind w:left="72" w:hanging="72"/>
              <w:jc w:val="center"/>
              <w:rPr>
                <w:rFonts w:ascii="Arial" w:hAnsi="Arial" w:cs="Arial"/>
                <w:sz w:val="20"/>
                <w:szCs w:val="20"/>
                <w:u w:val="single"/>
              </w:rPr>
            </w:pPr>
          </w:p>
        </w:tc>
        <w:tc>
          <w:tcPr>
            <w:tcW w:w="2610" w:type="dxa"/>
            <w:gridSpan w:val="2"/>
          </w:tcPr>
          <w:p w14:paraId="3C7CDA9F" w14:textId="77777777" w:rsidR="00030257" w:rsidRPr="00BD33CD" w:rsidRDefault="00030257" w:rsidP="004C6278">
            <w:pPr>
              <w:tabs>
                <w:tab w:val="decimal" w:pos="978"/>
              </w:tabs>
              <w:spacing w:line="380" w:lineRule="exact"/>
              <w:ind w:left="72" w:hanging="72"/>
              <w:jc w:val="right"/>
              <w:rPr>
                <w:rFonts w:ascii="Arial" w:hAnsi="Arial" w:cs="Arial"/>
                <w:sz w:val="20"/>
                <w:szCs w:val="20"/>
              </w:rPr>
            </w:pPr>
          </w:p>
        </w:tc>
        <w:tc>
          <w:tcPr>
            <w:tcW w:w="2610" w:type="dxa"/>
            <w:gridSpan w:val="2"/>
            <w:vAlign w:val="bottom"/>
          </w:tcPr>
          <w:p w14:paraId="1CDBEC31" w14:textId="77777777" w:rsidR="00030257" w:rsidRPr="00BD33CD" w:rsidRDefault="00030257" w:rsidP="004C6278">
            <w:pPr>
              <w:tabs>
                <w:tab w:val="decimal" w:pos="978"/>
              </w:tabs>
              <w:spacing w:line="380" w:lineRule="exact"/>
              <w:ind w:left="72" w:hanging="72"/>
              <w:jc w:val="right"/>
              <w:rPr>
                <w:rFonts w:ascii="Arial" w:hAnsi="Arial" w:cs="Arial"/>
                <w:sz w:val="20"/>
                <w:szCs w:val="20"/>
              </w:rPr>
            </w:pPr>
            <w:r w:rsidRPr="00BD33CD">
              <w:rPr>
                <w:rFonts w:ascii="Arial" w:hAnsi="Arial" w:cs="Arial"/>
                <w:sz w:val="20"/>
                <w:szCs w:val="20"/>
              </w:rPr>
              <w:t>(Unit:</w:t>
            </w:r>
            <w:r w:rsidRPr="00BD33CD">
              <w:rPr>
                <w:rFonts w:ascii="Arial" w:hAnsi="Arial" w:cs="Arial"/>
                <w:sz w:val="20"/>
                <w:szCs w:val="20"/>
                <w:cs/>
              </w:rPr>
              <w:t xml:space="preserve"> </w:t>
            </w:r>
            <w:r w:rsidRPr="00BD33CD">
              <w:rPr>
                <w:rFonts w:ascii="Arial" w:hAnsi="Arial" w:cs="Arial"/>
                <w:sz w:val="20"/>
                <w:szCs w:val="20"/>
              </w:rPr>
              <w:t>Thousand</w:t>
            </w:r>
            <w:r w:rsidRPr="00BD33CD">
              <w:rPr>
                <w:rFonts w:ascii="Arial" w:hAnsi="Arial" w:cs="Arial"/>
                <w:sz w:val="20"/>
                <w:szCs w:val="20"/>
                <w:cs/>
              </w:rPr>
              <w:t xml:space="preserve"> </w:t>
            </w:r>
            <w:r w:rsidRPr="00BD33CD">
              <w:rPr>
                <w:rFonts w:ascii="Arial" w:hAnsi="Arial" w:cs="Arial"/>
                <w:sz w:val="20"/>
                <w:szCs w:val="20"/>
              </w:rPr>
              <w:t>Baht)</w:t>
            </w:r>
          </w:p>
        </w:tc>
      </w:tr>
      <w:tr w:rsidR="00030257" w:rsidRPr="00BD33CD" w14:paraId="24E6F6DC" w14:textId="77777777" w:rsidTr="004C6278">
        <w:trPr>
          <w:trHeight w:val="80"/>
          <w:tblHeader/>
        </w:trPr>
        <w:tc>
          <w:tcPr>
            <w:tcW w:w="3960" w:type="dxa"/>
          </w:tcPr>
          <w:p w14:paraId="06A74C6C" w14:textId="77777777" w:rsidR="00030257" w:rsidRPr="00BD33CD" w:rsidRDefault="00030257" w:rsidP="004C6278">
            <w:pPr>
              <w:tabs>
                <w:tab w:val="left" w:pos="600"/>
                <w:tab w:val="left" w:pos="900"/>
                <w:tab w:val="right" w:pos="7280"/>
                <w:tab w:val="right" w:pos="8540"/>
              </w:tabs>
              <w:spacing w:line="380" w:lineRule="exact"/>
              <w:ind w:left="72" w:hanging="72"/>
              <w:jc w:val="thaiDistribute"/>
              <w:rPr>
                <w:rFonts w:ascii="Arial" w:hAnsi="Arial" w:cs="Arial"/>
                <w:sz w:val="20"/>
                <w:szCs w:val="20"/>
              </w:rPr>
            </w:pPr>
          </w:p>
        </w:tc>
        <w:tc>
          <w:tcPr>
            <w:tcW w:w="2610" w:type="dxa"/>
            <w:gridSpan w:val="2"/>
            <w:vAlign w:val="bottom"/>
          </w:tcPr>
          <w:p w14:paraId="5B2B8BAC" w14:textId="77777777" w:rsidR="00030257" w:rsidRPr="00BD33CD" w:rsidRDefault="00030257" w:rsidP="004C6278">
            <w:pPr>
              <w:pBdr>
                <w:bottom w:val="single" w:sz="4" w:space="1" w:color="auto"/>
              </w:pBdr>
              <w:spacing w:line="380" w:lineRule="exact"/>
              <w:ind w:left="72" w:hanging="72"/>
              <w:jc w:val="center"/>
              <w:rPr>
                <w:rFonts w:ascii="Arial" w:hAnsi="Arial" w:cs="Arial"/>
                <w:sz w:val="20"/>
                <w:szCs w:val="20"/>
              </w:rPr>
            </w:pPr>
            <w:r w:rsidRPr="00BD33CD">
              <w:rPr>
                <w:rFonts w:ascii="Arial" w:hAnsi="Arial" w:cs="Arial"/>
                <w:sz w:val="20"/>
                <w:szCs w:val="20"/>
              </w:rPr>
              <w:t>Consolidated                          financial statements</w:t>
            </w:r>
          </w:p>
        </w:tc>
        <w:tc>
          <w:tcPr>
            <w:tcW w:w="2610" w:type="dxa"/>
            <w:gridSpan w:val="2"/>
            <w:vAlign w:val="bottom"/>
          </w:tcPr>
          <w:p w14:paraId="309A276B" w14:textId="77777777" w:rsidR="00030257" w:rsidRPr="00BD33CD" w:rsidRDefault="00030257" w:rsidP="004C6278">
            <w:pPr>
              <w:pBdr>
                <w:bottom w:val="single" w:sz="4" w:space="1" w:color="auto"/>
              </w:pBdr>
              <w:spacing w:line="380" w:lineRule="exact"/>
              <w:ind w:left="72" w:hanging="72"/>
              <w:jc w:val="center"/>
              <w:rPr>
                <w:rFonts w:ascii="Arial" w:hAnsi="Arial" w:cs="Arial"/>
                <w:sz w:val="20"/>
                <w:szCs w:val="20"/>
              </w:rPr>
            </w:pPr>
            <w:r w:rsidRPr="00BD33CD">
              <w:rPr>
                <w:rFonts w:ascii="Arial" w:hAnsi="Arial" w:cs="Arial"/>
                <w:sz w:val="20"/>
                <w:szCs w:val="20"/>
              </w:rPr>
              <w:t>Separate                      financial statements</w:t>
            </w:r>
          </w:p>
        </w:tc>
      </w:tr>
      <w:tr w:rsidR="00366A85" w:rsidRPr="00BD33CD" w14:paraId="05620FBB" w14:textId="77777777" w:rsidTr="00716761">
        <w:trPr>
          <w:trHeight w:val="79"/>
        </w:trPr>
        <w:tc>
          <w:tcPr>
            <w:tcW w:w="3960" w:type="dxa"/>
          </w:tcPr>
          <w:p w14:paraId="4B99183C" w14:textId="77777777" w:rsidR="00366A85" w:rsidRPr="00BD33CD" w:rsidRDefault="00366A85" w:rsidP="00366A85">
            <w:pPr>
              <w:spacing w:line="380" w:lineRule="exact"/>
              <w:ind w:left="72" w:hanging="72"/>
              <w:textAlignment w:val="auto"/>
              <w:rPr>
                <w:rFonts w:ascii="Arial" w:hAnsi="Arial" w:cs="Arial"/>
                <w:sz w:val="20"/>
                <w:szCs w:val="20"/>
              </w:rPr>
            </w:pPr>
          </w:p>
        </w:tc>
        <w:tc>
          <w:tcPr>
            <w:tcW w:w="1305" w:type="dxa"/>
            <w:vAlign w:val="center"/>
          </w:tcPr>
          <w:p w14:paraId="4B43861F" w14:textId="7B8D9D17" w:rsidR="00366A85" w:rsidRPr="00BD33CD" w:rsidRDefault="00366A85" w:rsidP="00366A85">
            <w:pPr>
              <w:pBdr>
                <w:bottom w:val="single" w:sz="4" w:space="1" w:color="auto"/>
              </w:pBdr>
              <w:spacing w:line="380" w:lineRule="exact"/>
              <w:ind w:left="72" w:hanging="72"/>
              <w:jc w:val="center"/>
              <w:rPr>
                <w:rFonts w:ascii="Arial" w:hAnsi="Arial" w:cs="Arial"/>
                <w:sz w:val="20"/>
                <w:szCs w:val="20"/>
              </w:rPr>
            </w:pPr>
            <w:r w:rsidRPr="00BD33CD">
              <w:rPr>
                <w:rFonts w:ascii="Arial" w:hAnsi="Arial" w:cs="Arial"/>
                <w:sz w:val="20"/>
                <w:szCs w:val="20"/>
              </w:rPr>
              <w:t>2026</w:t>
            </w:r>
          </w:p>
        </w:tc>
        <w:tc>
          <w:tcPr>
            <w:tcW w:w="1305" w:type="dxa"/>
            <w:vAlign w:val="center"/>
          </w:tcPr>
          <w:p w14:paraId="787D224F" w14:textId="5636C1DA" w:rsidR="00366A85" w:rsidRPr="00BD33CD" w:rsidRDefault="00366A85" w:rsidP="00366A85">
            <w:pPr>
              <w:pBdr>
                <w:bottom w:val="single" w:sz="4" w:space="1" w:color="auto"/>
              </w:pBdr>
              <w:spacing w:line="380" w:lineRule="exact"/>
              <w:ind w:left="72" w:hanging="72"/>
              <w:jc w:val="center"/>
              <w:rPr>
                <w:rFonts w:ascii="Arial" w:hAnsi="Arial" w:cs="Arial"/>
                <w:sz w:val="20"/>
                <w:szCs w:val="20"/>
              </w:rPr>
            </w:pPr>
            <w:r w:rsidRPr="00BD33CD">
              <w:rPr>
                <w:rFonts w:ascii="Arial" w:hAnsi="Arial" w:cs="Arial"/>
                <w:sz w:val="20"/>
                <w:szCs w:val="20"/>
              </w:rPr>
              <w:t>2025</w:t>
            </w:r>
          </w:p>
        </w:tc>
        <w:tc>
          <w:tcPr>
            <w:tcW w:w="1305" w:type="dxa"/>
            <w:vAlign w:val="center"/>
          </w:tcPr>
          <w:p w14:paraId="739A22BD" w14:textId="765E7FF1" w:rsidR="00366A85" w:rsidRPr="00BD33CD" w:rsidRDefault="00366A85" w:rsidP="00366A85">
            <w:pPr>
              <w:pBdr>
                <w:bottom w:val="single" w:sz="4" w:space="1" w:color="auto"/>
              </w:pBdr>
              <w:spacing w:line="380" w:lineRule="exact"/>
              <w:ind w:left="72" w:hanging="72"/>
              <w:jc w:val="center"/>
              <w:rPr>
                <w:rFonts w:ascii="Arial" w:hAnsi="Arial" w:cs="Arial"/>
                <w:sz w:val="20"/>
                <w:szCs w:val="20"/>
              </w:rPr>
            </w:pPr>
            <w:r w:rsidRPr="00BD33CD">
              <w:rPr>
                <w:rFonts w:ascii="Arial" w:hAnsi="Arial" w:cs="Arial"/>
                <w:sz w:val="20"/>
                <w:szCs w:val="20"/>
              </w:rPr>
              <w:t>2026</w:t>
            </w:r>
          </w:p>
        </w:tc>
        <w:tc>
          <w:tcPr>
            <w:tcW w:w="1305" w:type="dxa"/>
            <w:vAlign w:val="center"/>
          </w:tcPr>
          <w:p w14:paraId="7B33982E" w14:textId="7448F30D" w:rsidR="00366A85" w:rsidRPr="00BD33CD" w:rsidRDefault="00366A85" w:rsidP="00366A85">
            <w:pPr>
              <w:pBdr>
                <w:bottom w:val="single" w:sz="4" w:space="1" w:color="auto"/>
              </w:pBdr>
              <w:spacing w:line="380" w:lineRule="exact"/>
              <w:ind w:left="72" w:hanging="72"/>
              <w:jc w:val="center"/>
              <w:rPr>
                <w:rFonts w:ascii="Arial" w:hAnsi="Arial" w:cs="Arial"/>
                <w:sz w:val="20"/>
                <w:szCs w:val="20"/>
              </w:rPr>
            </w:pPr>
            <w:r w:rsidRPr="00BD33CD">
              <w:rPr>
                <w:rFonts w:ascii="Arial" w:hAnsi="Arial" w:cs="Arial"/>
                <w:sz w:val="20"/>
                <w:szCs w:val="20"/>
              </w:rPr>
              <w:t>2025</w:t>
            </w:r>
          </w:p>
        </w:tc>
      </w:tr>
      <w:tr w:rsidR="00366A85" w:rsidRPr="00BD33CD" w14:paraId="119A22E6" w14:textId="77777777" w:rsidTr="002C6194">
        <w:trPr>
          <w:trHeight w:val="79"/>
        </w:trPr>
        <w:tc>
          <w:tcPr>
            <w:tcW w:w="3960" w:type="dxa"/>
          </w:tcPr>
          <w:p w14:paraId="1E022585" w14:textId="39E2E5FB" w:rsidR="00366A85" w:rsidRPr="00BD33CD" w:rsidRDefault="00366A85" w:rsidP="00366A85">
            <w:pPr>
              <w:spacing w:line="380" w:lineRule="exact"/>
              <w:ind w:left="72" w:hanging="72"/>
              <w:textAlignment w:val="auto"/>
              <w:rPr>
                <w:rFonts w:ascii="Arial" w:hAnsi="Arial" w:cs="Arial"/>
                <w:sz w:val="20"/>
                <w:szCs w:val="20"/>
              </w:rPr>
            </w:pPr>
            <w:r w:rsidRPr="00BD33CD">
              <w:rPr>
                <w:rFonts w:ascii="Arial" w:hAnsi="Arial" w:cs="Arial"/>
                <w:sz w:val="20"/>
                <w:szCs w:val="20"/>
              </w:rPr>
              <w:t>Beginning balance</w:t>
            </w:r>
          </w:p>
        </w:tc>
        <w:tc>
          <w:tcPr>
            <w:tcW w:w="1305" w:type="dxa"/>
            <w:vAlign w:val="bottom"/>
          </w:tcPr>
          <w:p w14:paraId="536615B7" w14:textId="70F55A3B" w:rsidR="00366A85" w:rsidRPr="00BD33CD" w:rsidRDefault="00817DBE"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69,843</w:t>
            </w:r>
          </w:p>
        </w:tc>
        <w:tc>
          <w:tcPr>
            <w:tcW w:w="1305" w:type="dxa"/>
            <w:vAlign w:val="bottom"/>
          </w:tcPr>
          <w:p w14:paraId="0E5BE261" w14:textId="2DA13787"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3,072</w:t>
            </w:r>
          </w:p>
        </w:tc>
        <w:tc>
          <w:tcPr>
            <w:tcW w:w="1305" w:type="dxa"/>
            <w:vAlign w:val="bottom"/>
          </w:tcPr>
          <w:p w14:paraId="76084EFE" w14:textId="32B1FEAD" w:rsidR="00366A85" w:rsidRPr="00BD33CD" w:rsidRDefault="007550CD"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3,892</w:t>
            </w:r>
          </w:p>
        </w:tc>
        <w:tc>
          <w:tcPr>
            <w:tcW w:w="1305" w:type="dxa"/>
            <w:vAlign w:val="bottom"/>
          </w:tcPr>
          <w:p w14:paraId="37CB6979" w14:textId="0EA7E8A2"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2,899</w:t>
            </w:r>
          </w:p>
        </w:tc>
      </w:tr>
      <w:tr w:rsidR="00366A85" w:rsidRPr="00BD33CD" w14:paraId="2EC7007E" w14:textId="77777777" w:rsidTr="002C6194">
        <w:trPr>
          <w:trHeight w:val="79"/>
        </w:trPr>
        <w:tc>
          <w:tcPr>
            <w:tcW w:w="3960" w:type="dxa"/>
          </w:tcPr>
          <w:p w14:paraId="61398029" w14:textId="25C11952" w:rsidR="00366A85" w:rsidRPr="00BD33CD" w:rsidRDefault="00080C37" w:rsidP="00FF1E17">
            <w:pPr>
              <w:spacing w:line="380" w:lineRule="exact"/>
              <w:ind w:left="163" w:hanging="163"/>
              <w:textAlignment w:val="auto"/>
              <w:rPr>
                <w:rFonts w:ascii="Arial" w:hAnsi="Arial" w:cs="Arial"/>
                <w:sz w:val="20"/>
                <w:szCs w:val="20"/>
              </w:rPr>
            </w:pPr>
            <w:r>
              <w:rPr>
                <w:rFonts w:ascii="Arial" w:hAnsi="Arial" w:cs="Arial"/>
                <w:sz w:val="20"/>
                <w:szCs w:val="20"/>
              </w:rPr>
              <w:t>E</w:t>
            </w:r>
            <w:r w:rsidR="00366A85" w:rsidRPr="00BD33CD">
              <w:rPr>
                <w:rFonts w:ascii="Arial" w:hAnsi="Arial" w:cs="Arial"/>
                <w:sz w:val="20"/>
                <w:szCs w:val="20"/>
              </w:rPr>
              <w:t xml:space="preserve">xpected credit losses </w:t>
            </w:r>
            <w:r w:rsidR="00FF1E17" w:rsidRPr="00BD33CD">
              <w:rPr>
                <w:rFonts w:ascii="Arial" w:hAnsi="Arial" w:cs="Arial"/>
                <w:sz w:val="20"/>
                <w:szCs w:val="20"/>
              </w:rPr>
              <w:t>(reversal)</w:t>
            </w:r>
          </w:p>
        </w:tc>
        <w:tc>
          <w:tcPr>
            <w:tcW w:w="1305" w:type="dxa"/>
            <w:vAlign w:val="bottom"/>
          </w:tcPr>
          <w:p w14:paraId="75F67DFB" w14:textId="62040B20" w:rsidR="00366A85" w:rsidRPr="00BD33CD" w:rsidRDefault="00FF1E17"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(14,436)</w:t>
            </w:r>
          </w:p>
        </w:tc>
        <w:tc>
          <w:tcPr>
            <w:tcW w:w="1305" w:type="dxa"/>
            <w:vAlign w:val="bottom"/>
          </w:tcPr>
          <w:p w14:paraId="0C4C0544" w14:textId="5A945894"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66,799</w:t>
            </w:r>
          </w:p>
        </w:tc>
        <w:tc>
          <w:tcPr>
            <w:tcW w:w="1305" w:type="dxa"/>
            <w:vAlign w:val="bottom"/>
          </w:tcPr>
          <w:p w14:paraId="5B72B793" w14:textId="5BF23DC6" w:rsidR="00366A85" w:rsidRPr="00BD33CD" w:rsidRDefault="00FF1E17"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(993)</w:t>
            </w:r>
          </w:p>
        </w:tc>
        <w:tc>
          <w:tcPr>
            <w:tcW w:w="1305" w:type="dxa"/>
            <w:vAlign w:val="bottom"/>
          </w:tcPr>
          <w:p w14:paraId="5AF9733E" w14:textId="5DA93376"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993</w:t>
            </w:r>
          </w:p>
        </w:tc>
      </w:tr>
      <w:tr w:rsidR="00366A85" w:rsidRPr="00BD33CD" w14:paraId="54A83FE2" w14:textId="77777777" w:rsidTr="002C6194">
        <w:trPr>
          <w:trHeight w:val="79"/>
        </w:trPr>
        <w:tc>
          <w:tcPr>
            <w:tcW w:w="3960" w:type="dxa"/>
          </w:tcPr>
          <w:p w14:paraId="236ABBFD" w14:textId="2952D9DB" w:rsidR="00366A85" w:rsidRPr="00BD33CD" w:rsidRDefault="00366A85" w:rsidP="00366A85">
            <w:pPr>
              <w:spacing w:line="380" w:lineRule="exact"/>
              <w:ind w:left="72" w:hanging="72"/>
              <w:textAlignment w:val="auto"/>
              <w:rPr>
                <w:rFonts w:ascii="Arial" w:hAnsi="Arial" w:cs="Arial"/>
                <w:sz w:val="20"/>
                <w:szCs w:val="20"/>
              </w:rPr>
            </w:pPr>
            <w:r w:rsidRPr="00BD33CD">
              <w:rPr>
                <w:rFonts w:ascii="Arial" w:hAnsi="Arial" w:cs="Arial"/>
                <w:sz w:val="20"/>
                <w:szCs w:val="20"/>
              </w:rPr>
              <w:t>Written off</w:t>
            </w:r>
          </w:p>
        </w:tc>
        <w:tc>
          <w:tcPr>
            <w:tcW w:w="1305" w:type="dxa"/>
            <w:vAlign w:val="bottom"/>
          </w:tcPr>
          <w:p w14:paraId="50BAA70F" w14:textId="682F9808" w:rsidR="00366A85" w:rsidRPr="00BD33CD" w:rsidRDefault="00D44D09"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(2,446)</w:t>
            </w:r>
          </w:p>
        </w:tc>
        <w:tc>
          <w:tcPr>
            <w:tcW w:w="1305" w:type="dxa"/>
            <w:vAlign w:val="bottom"/>
          </w:tcPr>
          <w:p w14:paraId="23A7D599" w14:textId="3F281DF1"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78BA1EAD" w14:textId="0D060E50" w:rsidR="00366A85" w:rsidRPr="00BD33CD" w:rsidRDefault="00C040A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(2,4</w:t>
            </w:r>
            <w:r w:rsidR="00BA2444" w:rsidRPr="00BD33CD">
              <w:rPr>
                <w:rFonts w:ascii="Arial" w:hAnsi="Arial" w:cs="Arial"/>
                <w:sz w:val="20"/>
                <w:szCs w:val="20"/>
              </w:rPr>
              <w:t>4</w:t>
            </w:r>
            <w:r w:rsidRPr="00BD33CD">
              <w:rPr>
                <w:rFonts w:ascii="Arial" w:hAnsi="Arial" w:cs="Arial"/>
                <w:sz w:val="20"/>
                <w:szCs w:val="20"/>
              </w:rPr>
              <w:t>6)</w:t>
            </w:r>
          </w:p>
        </w:tc>
        <w:tc>
          <w:tcPr>
            <w:tcW w:w="1305" w:type="dxa"/>
            <w:vAlign w:val="bottom"/>
          </w:tcPr>
          <w:p w14:paraId="1737D9B9" w14:textId="3F0D78AA" w:rsidR="00366A85" w:rsidRPr="00BD33CD" w:rsidRDefault="00366A85" w:rsidP="00366A85">
            <w:pP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r>
      <w:tr w:rsidR="00366A85" w:rsidRPr="00BD33CD" w14:paraId="55B20896" w14:textId="77777777" w:rsidTr="002C6194">
        <w:trPr>
          <w:trHeight w:val="79"/>
        </w:trPr>
        <w:tc>
          <w:tcPr>
            <w:tcW w:w="3960" w:type="dxa"/>
          </w:tcPr>
          <w:p w14:paraId="7B50C57F" w14:textId="77777777" w:rsidR="00366A85" w:rsidRPr="00BD33CD" w:rsidRDefault="00366A85" w:rsidP="00366A85">
            <w:pPr>
              <w:spacing w:line="380" w:lineRule="exact"/>
              <w:ind w:left="72" w:hanging="72"/>
              <w:rPr>
                <w:rFonts w:ascii="Arial" w:hAnsi="Arial" w:cs="Arial"/>
                <w:sz w:val="20"/>
                <w:szCs w:val="20"/>
              </w:rPr>
            </w:pPr>
            <w:r w:rsidRPr="00BD33CD">
              <w:rPr>
                <w:rFonts w:ascii="Arial" w:hAnsi="Arial" w:cs="Arial"/>
                <w:sz w:val="20"/>
                <w:szCs w:val="20"/>
              </w:rPr>
              <w:t>Translation adjustment</w:t>
            </w:r>
          </w:p>
        </w:tc>
        <w:tc>
          <w:tcPr>
            <w:tcW w:w="1305" w:type="dxa"/>
            <w:vAlign w:val="bottom"/>
          </w:tcPr>
          <w:p w14:paraId="64B58089" w14:textId="4DFDA2AC" w:rsidR="00366A85" w:rsidRPr="00BD33CD" w:rsidRDefault="00D44D09"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r w:rsidR="00F809E6" w:rsidRPr="00BD33CD">
              <w:rPr>
                <w:rFonts w:ascii="Arial" w:hAnsi="Arial" w:cs="Arial"/>
                <w:sz w:val="20"/>
                <w:szCs w:val="20"/>
              </w:rPr>
              <w:t>12)</w:t>
            </w:r>
          </w:p>
        </w:tc>
        <w:tc>
          <w:tcPr>
            <w:tcW w:w="1305" w:type="dxa"/>
            <w:vAlign w:val="bottom"/>
          </w:tcPr>
          <w:p w14:paraId="2210FB16" w14:textId="27E6AE62"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(28)</w:t>
            </w:r>
          </w:p>
        </w:tc>
        <w:tc>
          <w:tcPr>
            <w:tcW w:w="1305" w:type="dxa"/>
            <w:vAlign w:val="bottom"/>
          </w:tcPr>
          <w:p w14:paraId="007D4361" w14:textId="7D4E6E2C" w:rsidR="00366A85" w:rsidRPr="00BD33CD" w:rsidRDefault="00C040A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c>
          <w:tcPr>
            <w:tcW w:w="1305" w:type="dxa"/>
            <w:vAlign w:val="bottom"/>
          </w:tcPr>
          <w:p w14:paraId="608E7F2F" w14:textId="0112E7DA" w:rsidR="00366A85" w:rsidRPr="00BD33CD" w:rsidRDefault="00366A85" w:rsidP="00366A85">
            <w:pPr>
              <w:pBdr>
                <w:bottom w:val="sing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w:t>
            </w:r>
          </w:p>
        </w:tc>
      </w:tr>
      <w:tr w:rsidR="00366A85" w:rsidRPr="00BD33CD" w14:paraId="5E0EAC2C" w14:textId="77777777" w:rsidTr="002C6194">
        <w:trPr>
          <w:trHeight w:val="79"/>
        </w:trPr>
        <w:tc>
          <w:tcPr>
            <w:tcW w:w="3960" w:type="dxa"/>
          </w:tcPr>
          <w:p w14:paraId="2A0057FB" w14:textId="1E0B2E29" w:rsidR="00366A85" w:rsidRPr="00BD33CD" w:rsidRDefault="00366A85" w:rsidP="00366A85">
            <w:pPr>
              <w:spacing w:line="380" w:lineRule="exact"/>
              <w:ind w:left="72" w:hanging="72"/>
              <w:rPr>
                <w:rFonts w:ascii="Arial" w:hAnsi="Arial" w:cs="Arial"/>
                <w:sz w:val="20"/>
                <w:szCs w:val="20"/>
              </w:rPr>
            </w:pPr>
            <w:r w:rsidRPr="00BD33CD">
              <w:rPr>
                <w:rFonts w:ascii="Arial" w:hAnsi="Arial" w:cs="Arial"/>
                <w:sz w:val="20"/>
                <w:szCs w:val="20"/>
              </w:rPr>
              <w:t>Ending balance</w:t>
            </w:r>
          </w:p>
        </w:tc>
        <w:tc>
          <w:tcPr>
            <w:tcW w:w="1305" w:type="dxa"/>
            <w:vAlign w:val="bottom"/>
          </w:tcPr>
          <w:p w14:paraId="6A3C0AD4" w14:textId="0244B406" w:rsidR="00366A85" w:rsidRPr="00BD33CD" w:rsidRDefault="00F809E6" w:rsidP="00366A85">
            <w:pPr>
              <w:pBdr>
                <w:bottom w:val="doub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52,</w:t>
            </w:r>
            <w:r w:rsidR="004E6E1B" w:rsidRPr="00BD33CD">
              <w:rPr>
                <w:rFonts w:ascii="Arial" w:hAnsi="Arial" w:cs="Arial"/>
                <w:sz w:val="20"/>
                <w:szCs w:val="20"/>
              </w:rPr>
              <w:t>949</w:t>
            </w:r>
          </w:p>
        </w:tc>
        <w:tc>
          <w:tcPr>
            <w:tcW w:w="1305" w:type="dxa"/>
            <w:vAlign w:val="bottom"/>
          </w:tcPr>
          <w:p w14:paraId="1C784E45" w14:textId="4D554420" w:rsidR="00366A85" w:rsidRPr="00BD33CD" w:rsidRDefault="00366A85" w:rsidP="00366A85">
            <w:pPr>
              <w:pBdr>
                <w:bottom w:val="doub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69,843</w:t>
            </w:r>
          </w:p>
        </w:tc>
        <w:tc>
          <w:tcPr>
            <w:tcW w:w="1305" w:type="dxa"/>
            <w:vAlign w:val="bottom"/>
          </w:tcPr>
          <w:p w14:paraId="4E5F6C15" w14:textId="27356236" w:rsidR="00366A85" w:rsidRPr="00BD33CD" w:rsidRDefault="00C040A5" w:rsidP="00366A85">
            <w:pPr>
              <w:pBdr>
                <w:bottom w:val="doub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453</w:t>
            </w:r>
          </w:p>
        </w:tc>
        <w:tc>
          <w:tcPr>
            <w:tcW w:w="1305" w:type="dxa"/>
            <w:vAlign w:val="bottom"/>
          </w:tcPr>
          <w:p w14:paraId="3DC23241" w14:textId="50D2A92B" w:rsidR="00366A85" w:rsidRPr="00BD33CD" w:rsidRDefault="00366A85" w:rsidP="00366A85">
            <w:pPr>
              <w:pBdr>
                <w:bottom w:val="double" w:sz="4" w:space="1" w:color="auto"/>
              </w:pBdr>
              <w:tabs>
                <w:tab w:val="decimal" w:pos="975"/>
              </w:tabs>
              <w:spacing w:line="380" w:lineRule="exact"/>
              <w:ind w:left="72" w:hanging="72"/>
              <w:rPr>
                <w:rFonts w:ascii="Arial" w:hAnsi="Arial" w:cs="Arial"/>
                <w:sz w:val="20"/>
                <w:szCs w:val="20"/>
              </w:rPr>
            </w:pPr>
            <w:r w:rsidRPr="00BD33CD">
              <w:rPr>
                <w:rFonts w:ascii="Arial" w:hAnsi="Arial" w:cs="Arial"/>
                <w:sz w:val="20"/>
                <w:szCs w:val="20"/>
              </w:rPr>
              <w:t>3,892</w:t>
            </w:r>
          </w:p>
        </w:tc>
      </w:tr>
    </w:tbl>
    <w:p w14:paraId="114C175B" w14:textId="151CE3E7" w:rsidR="00646497" w:rsidRPr="00BD33CD" w:rsidRDefault="008F2AB0" w:rsidP="00036597">
      <w:pPr>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tab/>
      </w:r>
      <w:r w:rsidR="00D42C92" w:rsidRPr="00BD33CD">
        <w:rPr>
          <w:rFonts w:ascii="Arial" w:hAnsi="Arial" w:cs="Arial"/>
          <w:sz w:val="22"/>
          <w:szCs w:val="22"/>
        </w:rPr>
        <w:t xml:space="preserve">A subsidiary has pledged its trade receivables, with a net carrying </w:t>
      </w:r>
      <w:proofErr w:type="gramStart"/>
      <w:r w:rsidR="00D42C92" w:rsidRPr="00BD33CD">
        <w:rPr>
          <w:rFonts w:ascii="Arial" w:hAnsi="Arial" w:cs="Arial"/>
          <w:sz w:val="22"/>
          <w:szCs w:val="22"/>
        </w:rPr>
        <w:t>amount</w:t>
      </w:r>
      <w:proofErr w:type="gramEnd"/>
      <w:r w:rsidR="00D42C92" w:rsidRPr="00BD33CD">
        <w:rPr>
          <w:rFonts w:ascii="Arial" w:hAnsi="Arial" w:cs="Arial"/>
          <w:sz w:val="22"/>
          <w:szCs w:val="22"/>
        </w:rPr>
        <w:t xml:space="preserve"> of Baht </w:t>
      </w:r>
      <w:r w:rsidR="00F93C88" w:rsidRPr="00BD33CD">
        <w:rPr>
          <w:rFonts w:ascii="Arial" w:hAnsi="Arial" w:cs="Arial"/>
          <w:sz w:val="22"/>
          <w:szCs w:val="22"/>
        </w:rPr>
        <w:t>819</w:t>
      </w:r>
      <w:r w:rsidR="009870C0" w:rsidRPr="00BD33CD">
        <w:rPr>
          <w:rFonts w:ascii="Arial" w:hAnsi="Arial" w:cs="Arial"/>
          <w:sz w:val="22"/>
          <w:szCs w:val="22"/>
        </w:rPr>
        <w:t xml:space="preserve"> million </w:t>
      </w:r>
      <w:r w:rsidR="00D42C92" w:rsidRPr="00BD33CD">
        <w:rPr>
          <w:rFonts w:ascii="Arial" w:hAnsi="Arial" w:cs="Arial"/>
          <w:sz w:val="22"/>
          <w:szCs w:val="22"/>
        </w:rPr>
        <w:t xml:space="preserve">as </w:t>
      </w:r>
      <w:proofErr w:type="gramStart"/>
      <w:r w:rsidR="00D42C92" w:rsidRPr="00BD33CD">
        <w:rPr>
          <w:rFonts w:ascii="Arial" w:hAnsi="Arial" w:cs="Arial"/>
          <w:sz w:val="22"/>
          <w:szCs w:val="22"/>
        </w:rPr>
        <w:t>at</w:t>
      </w:r>
      <w:proofErr w:type="gramEnd"/>
      <w:r w:rsidR="00D42C92" w:rsidRPr="00BD33CD">
        <w:rPr>
          <w:rFonts w:ascii="Arial" w:hAnsi="Arial" w:cs="Arial"/>
          <w:sz w:val="22"/>
          <w:szCs w:val="22"/>
        </w:rPr>
        <w:t xml:space="preserve"> 31</w:t>
      </w:r>
      <w:r w:rsidR="002245E9" w:rsidRPr="00BD33CD">
        <w:rPr>
          <w:rFonts w:ascii="Arial" w:hAnsi="Arial" w:cs="Arial"/>
          <w:sz w:val="22"/>
          <w:szCs w:val="22"/>
        </w:rPr>
        <w:t xml:space="preserve"> March</w:t>
      </w:r>
      <w:r w:rsidR="00D42C92" w:rsidRPr="00BD33CD">
        <w:rPr>
          <w:rFonts w:ascii="Arial" w:hAnsi="Arial" w:cs="Arial"/>
          <w:sz w:val="22"/>
          <w:szCs w:val="22"/>
        </w:rPr>
        <w:t xml:space="preserve"> 202</w:t>
      </w:r>
      <w:r w:rsidR="002245E9" w:rsidRPr="00BD33CD">
        <w:rPr>
          <w:rFonts w:ascii="Arial" w:hAnsi="Arial" w:cs="Arial"/>
          <w:sz w:val="22"/>
          <w:szCs w:val="22"/>
        </w:rPr>
        <w:t>6</w:t>
      </w:r>
      <w:r w:rsidR="00D42C92" w:rsidRPr="00BD33CD">
        <w:rPr>
          <w:rFonts w:ascii="Arial" w:hAnsi="Arial" w:cs="Arial"/>
          <w:sz w:val="22"/>
          <w:szCs w:val="22"/>
        </w:rPr>
        <w:t xml:space="preserve"> (31 March 2025: Bah</w:t>
      </w:r>
      <w:r w:rsidR="00361A57" w:rsidRPr="00BD33CD">
        <w:rPr>
          <w:rFonts w:ascii="Arial" w:hAnsi="Arial" w:cs="Arial"/>
          <w:sz w:val="22"/>
          <w:szCs w:val="22"/>
        </w:rPr>
        <w:t>t</w:t>
      </w:r>
      <w:r w:rsidR="006E65CE" w:rsidRPr="00BD33CD">
        <w:rPr>
          <w:rFonts w:ascii="Arial" w:hAnsi="Arial" w:cs="Arial"/>
          <w:sz w:val="22"/>
          <w:szCs w:val="22"/>
        </w:rPr>
        <w:t xml:space="preserve"> </w:t>
      </w:r>
      <w:r w:rsidR="009B4687" w:rsidRPr="00BD33CD">
        <w:rPr>
          <w:rFonts w:ascii="Arial" w:hAnsi="Arial" w:cs="Arial"/>
          <w:sz w:val="22"/>
          <w:szCs w:val="22"/>
        </w:rPr>
        <w:t>811</w:t>
      </w:r>
      <w:r w:rsidR="00D42C92" w:rsidRPr="00BD33CD">
        <w:rPr>
          <w:rFonts w:ascii="Arial" w:hAnsi="Arial" w:cs="Arial"/>
          <w:sz w:val="22"/>
          <w:szCs w:val="22"/>
        </w:rPr>
        <w:t xml:space="preserve"> million), as collateral for short</w:t>
      </w:r>
      <w:r w:rsidR="00D42C92" w:rsidRPr="00BD33CD">
        <w:rPr>
          <w:rFonts w:ascii="Arial" w:hAnsi="Arial" w:cs="Arial"/>
          <w:sz w:val="22"/>
          <w:szCs w:val="22"/>
        </w:rPr>
        <w:noBreakHyphen/>
        <w:t>term loans from bank (the Company only: Nil (31 March 2025: Nil)).</w:t>
      </w:r>
      <w:r w:rsidR="003C4F41" w:rsidRPr="00BD33CD">
        <w:rPr>
          <w:rFonts w:ascii="Arial" w:hAnsi="Arial" w:cs="Arial"/>
          <w:sz w:val="22"/>
          <w:szCs w:val="22"/>
        </w:rPr>
        <w:t xml:space="preserve"> </w:t>
      </w:r>
    </w:p>
    <w:p w14:paraId="2CE13191" w14:textId="100EE73A" w:rsidR="00FD56EA" w:rsidRPr="00BD33CD" w:rsidRDefault="005B1506" w:rsidP="00421B5E">
      <w:pPr>
        <w:spacing w:before="120" w:after="120" w:line="380" w:lineRule="exact"/>
        <w:ind w:left="547" w:hanging="547"/>
        <w:jc w:val="thaiDistribute"/>
        <w:rPr>
          <w:rFonts w:ascii="Arial" w:hAnsi="Arial" w:cs="Arial"/>
          <w:b/>
          <w:bCs/>
          <w:sz w:val="22"/>
          <w:szCs w:val="22"/>
        </w:rPr>
      </w:pPr>
      <w:r w:rsidRPr="00BD33CD">
        <w:rPr>
          <w:rFonts w:ascii="Arial" w:hAnsi="Arial" w:cs="Arial"/>
          <w:b/>
          <w:bCs/>
          <w:sz w:val="22"/>
          <w:szCs w:val="22"/>
        </w:rPr>
        <w:t>10</w:t>
      </w:r>
      <w:r w:rsidR="00AB07E2" w:rsidRPr="00BD33CD">
        <w:rPr>
          <w:rFonts w:ascii="Arial" w:hAnsi="Arial" w:cs="Arial"/>
          <w:b/>
          <w:bCs/>
          <w:sz w:val="22"/>
          <w:szCs w:val="22"/>
        </w:rPr>
        <w:t>.</w:t>
      </w:r>
      <w:r w:rsidR="000B49FB" w:rsidRPr="00BD33CD">
        <w:rPr>
          <w:rFonts w:ascii="Arial" w:hAnsi="Arial" w:cs="Arial"/>
          <w:b/>
          <w:bCs/>
          <w:sz w:val="22"/>
          <w:szCs w:val="22"/>
        </w:rPr>
        <w:tab/>
      </w:r>
      <w:r w:rsidR="00FD56EA" w:rsidRPr="00BD33CD">
        <w:rPr>
          <w:rFonts w:ascii="Arial" w:hAnsi="Arial" w:cs="Arial"/>
          <w:b/>
          <w:bCs/>
          <w:sz w:val="22"/>
          <w:szCs w:val="22"/>
        </w:rPr>
        <w:t>Inventories</w:t>
      </w:r>
    </w:p>
    <w:tbl>
      <w:tblPr>
        <w:tblW w:w="9240" w:type="dxa"/>
        <w:tblInd w:w="450" w:type="dxa"/>
        <w:tblLayout w:type="fixed"/>
        <w:tblLook w:val="0000" w:firstRow="0" w:lastRow="0" w:firstColumn="0" w:lastColumn="0" w:noHBand="0" w:noVBand="0"/>
      </w:tblPr>
      <w:tblGrid>
        <w:gridCol w:w="1890"/>
        <w:gridCol w:w="1225"/>
        <w:gridCol w:w="1225"/>
        <w:gridCol w:w="1225"/>
        <w:gridCol w:w="1225"/>
        <w:gridCol w:w="1225"/>
        <w:gridCol w:w="1225"/>
      </w:tblGrid>
      <w:tr w:rsidR="00DD75F8" w:rsidRPr="00BD33CD" w14:paraId="097F1DD6" w14:textId="77777777" w:rsidTr="0017405C">
        <w:tc>
          <w:tcPr>
            <w:tcW w:w="1890" w:type="dxa"/>
          </w:tcPr>
          <w:p w14:paraId="3B88899E" w14:textId="77777777" w:rsidR="00DD75F8" w:rsidRPr="00BD33CD" w:rsidRDefault="00DD75F8" w:rsidP="004C6278">
            <w:pPr>
              <w:spacing w:line="380" w:lineRule="exact"/>
              <w:ind w:left="72" w:right="-7" w:hanging="72"/>
              <w:jc w:val="thaiDistribute"/>
              <w:rPr>
                <w:rFonts w:ascii="Arial" w:hAnsi="Arial" w:cs="Arial"/>
                <w:sz w:val="20"/>
                <w:szCs w:val="20"/>
                <w:u w:val="single"/>
              </w:rPr>
            </w:pPr>
          </w:p>
        </w:tc>
        <w:tc>
          <w:tcPr>
            <w:tcW w:w="3675" w:type="dxa"/>
            <w:gridSpan w:val="3"/>
          </w:tcPr>
          <w:p w14:paraId="69E2BB2B" w14:textId="77777777" w:rsidR="00DD75F8" w:rsidRPr="00BD33CD" w:rsidRDefault="00DD75F8" w:rsidP="004C6278">
            <w:pPr>
              <w:tabs>
                <w:tab w:val="center" w:pos="6480"/>
                <w:tab w:val="center" w:pos="8820"/>
              </w:tabs>
              <w:spacing w:line="380" w:lineRule="exact"/>
              <w:ind w:left="72" w:right="-7" w:hanging="72"/>
              <w:jc w:val="thaiDistribute"/>
              <w:rPr>
                <w:rFonts w:ascii="Arial" w:hAnsi="Arial" w:cs="Arial"/>
                <w:sz w:val="20"/>
                <w:szCs w:val="20"/>
                <w:u w:val="single"/>
              </w:rPr>
            </w:pPr>
          </w:p>
        </w:tc>
        <w:tc>
          <w:tcPr>
            <w:tcW w:w="3675" w:type="dxa"/>
            <w:gridSpan w:val="3"/>
          </w:tcPr>
          <w:p w14:paraId="36883466" w14:textId="77777777" w:rsidR="00DD75F8" w:rsidRPr="00BD33CD" w:rsidRDefault="00DD75F8" w:rsidP="004C6278">
            <w:pPr>
              <w:tabs>
                <w:tab w:val="center" w:pos="6480"/>
                <w:tab w:val="center" w:pos="8820"/>
              </w:tabs>
              <w:spacing w:line="380" w:lineRule="exact"/>
              <w:ind w:left="72" w:right="-7" w:hanging="72"/>
              <w:jc w:val="right"/>
              <w:rPr>
                <w:rFonts w:ascii="Arial" w:hAnsi="Arial" w:cs="Arial"/>
                <w:sz w:val="20"/>
                <w:szCs w:val="20"/>
                <w:u w:val="single"/>
              </w:rPr>
            </w:pPr>
            <w:r w:rsidRPr="00BD33CD">
              <w:rPr>
                <w:rFonts w:ascii="Arial" w:hAnsi="Arial" w:cs="Arial"/>
                <w:sz w:val="20"/>
                <w:szCs w:val="20"/>
              </w:rPr>
              <w:t xml:space="preserve">(Unit: </w:t>
            </w:r>
            <w:r w:rsidR="00C103B7" w:rsidRPr="00BD33CD">
              <w:rPr>
                <w:rFonts w:ascii="Arial" w:hAnsi="Arial" w:cs="Arial"/>
                <w:sz w:val="20"/>
                <w:szCs w:val="20"/>
              </w:rPr>
              <w:t xml:space="preserve">Thousand </w:t>
            </w:r>
            <w:r w:rsidRPr="00BD33CD">
              <w:rPr>
                <w:rFonts w:ascii="Arial" w:hAnsi="Arial" w:cs="Arial"/>
                <w:sz w:val="20"/>
                <w:szCs w:val="20"/>
              </w:rPr>
              <w:t>Baht)</w:t>
            </w:r>
          </w:p>
        </w:tc>
      </w:tr>
      <w:tr w:rsidR="00DD75F8" w:rsidRPr="00BD33CD" w14:paraId="59D6DA94" w14:textId="77777777" w:rsidTr="0017405C">
        <w:tc>
          <w:tcPr>
            <w:tcW w:w="1890" w:type="dxa"/>
          </w:tcPr>
          <w:p w14:paraId="57C0D796" w14:textId="77777777" w:rsidR="00DD75F8" w:rsidRPr="00BD33CD" w:rsidRDefault="00DD75F8" w:rsidP="004C6278">
            <w:pPr>
              <w:spacing w:line="380" w:lineRule="exact"/>
              <w:ind w:left="72" w:right="-7" w:hanging="72"/>
              <w:jc w:val="thaiDistribute"/>
              <w:rPr>
                <w:rFonts w:ascii="Arial" w:hAnsi="Arial" w:cs="Arial"/>
                <w:sz w:val="20"/>
                <w:szCs w:val="20"/>
                <w:u w:val="single"/>
              </w:rPr>
            </w:pPr>
          </w:p>
        </w:tc>
        <w:tc>
          <w:tcPr>
            <w:tcW w:w="7350" w:type="dxa"/>
            <w:gridSpan w:val="6"/>
          </w:tcPr>
          <w:p w14:paraId="0EA24819" w14:textId="77777777" w:rsidR="00DD75F8" w:rsidRPr="00BD33CD"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BD33CD">
              <w:rPr>
                <w:rFonts w:ascii="Arial" w:hAnsi="Arial" w:cs="Arial"/>
                <w:sz w:val="20"/>
                <w:szCs w:val="20"/>
              </w:rPr>
              <w:t>Consolidated financial statements</w:t>
            </w:r>
          </w:p>
        </w:tc>
      </w:tr>
      <w:tr w:rsidR="00DD75F8" w:rsidRPr="00BD33CD" w14:paraId="79F08D1B" w14:textId="77777777" w:rsidTr="0017405C">
        <w:tc>
          <w:tcPr>
            <w:tcW w:w="1890" w:type="dxa"/>
            <w:vAlign w:val="bottom"/>
          </w:tcPr>
          <w:p w14:paraId="0D142F6F" w14:textId="77777777" w:rsidR="00DD75F8" w:rsidRPr="00BD33CD" w:rsidRDefault="00DD75F8" w:rsidP="004C6278">
            <w:pPr>
              <w:spacing w:line="380" w:lineRule="exact"/>
              <w:ind w:left="72" w:right="-7" w:hanging="72"/>
              <w:jc w:val="center"/>
              <w:rPr>
                <w:rFonts w:ascii="Arial" w:hAnsi="Arial" w:cs="Arial"/>
                <w:sz w:val="20"/>
                <w:szCs w:val="20"/>
              </w:rPr>
            </w:pPr>
          </w:p>
        </w:tc>
        <w:tc>
          <w:tcPr>
            <w:tcW w:w="2450" w:type="dxa"/>
            <w:gridSpan w:val="2"/>
            <w:vAlign w:val="bottom"/>
          </w:tcPr>
          <w:p w14:paraId="2BC178B7" w14:textId="77777777" w:rsidR="00DD75F8" w:rsidRPr="00BD33CD"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BD33CD">
              <w:rPr>
                <w:rFonts w:ascii="Arial" w:hAnsi="Arial" w:cs="Arial"/>
                <w:sz w:val="20"/>
                <w:szCs w:val="20"/>
              </w:rPr>
              <w:t>Cost</w:t>
            </w:r>
          </w:p>
        </w:tc>
        <w:tc>
          <w:tcPr>
            <w:tcW w:w="2450" w:type="dxa"/>
            <w:gridSpan w:val="2"/>
            <w:vAlign w:val="bottom"/>
          </w:tcPr>
          <w:p w14:paraId="11BE1215" w14:textId="77777777" w:rsidR="00DD75F8" w:rsidRPr="00BD33CD" w:rsidRDefault="008E0316"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BD33CD">
              <w:rPr>
                <w:rFonts w:ascii="Arial" w:hAnsi="Arial" w:cs="Arial"/>
                <w:sz w:val="20"/>
                <w:szCs w:val="20"/>
              </w:rPr>
              <w:t xml:space="preserve">Reduce cost to                      net </w:t>
            </w:r>
            <w:proofErr w:type="spellStart"/>
            <w:r w:rsidRPr="00BD33CD">
              <w:rPr>
                <w:rFonts w:ascii="Arial" w:hAnsi="Arial" w:cs="Arial"/>
                <w:sz w:val="20"/>
                <w:szCs w:val="20"/>
              </w:rPr>
              <w:t>realisable</w:t>
            </w:r>
            <w:proofErr w:type="spellEnd"/>
            <w:r w:rsidRPr="00BD33CD">
              <w:rPr>
                <w:rFonts w:ascii="Arial" w:hAnsi="Arial" w:cs="Arial"/>
                <w:sz w:val="20"/>
                <w:szCs w:val="20"/>
              </w:rPr>
              <w:t xml:space="preserve"> value</w:t>
            </w:r>
          </w:p>
        </w:tc>
        <w:tc>
          <w:tcPr>
            <w:tcW w:w="2450" w:type="dxa"/>
            <w:gridSpan w:val="2"/>
            <w:vAlign w:val="bottom"/>
          </w:tcPr>
          <w:p w14:paraId="4472E43B" w14:textId="77777777" w:rsidR="00DD75F8" w:rsidRPr="00BD33CD"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BD33CD">
              <w:rPr>
                <w:rFonts w:ascii="Arial" w:hAnsi="Arial" w:cs="Arial"/>
                <w:sz w:val="20"/>
                <w:szCs w:val="20"/>
              </w:rPr>
              <w:t>Inventories - net</w:t>
            </w:r>
          </w:p>
        </w:tc>
      </w:tr>
      <w:tr w:rsidR="00366A85" w:rsidRPr="00BD33CD" w14:paraId="4791DEB5" w14:textId="77777777" w:rsidTr="0017405C">
        <w:tc>
          <w:tcPr>
            <w:tcW w:w="1890" w:type="dxa"/>
          </w:tcPr>
          <w:p w14:paraId="4475AD14" w14:textId="77777777" w:rsidR="00366A85" w:rsidRPr="00BD33CD" w:rsidRDefault="00366A85" w:rsidP="00366A85">
            <w:pPr>
              <w:spacing w:line="380" w:lineRule="exact"/>
              <w:ind w:left="72" w:right="-7" w:hanging="72"/>
              <w:jc w:val="thaiDistribute"/>
              <w:rPr>
                <w:rFonts w:ascii="Arial" w:hAnsi="Arial" w:cs="Arial"/>
                <w:sz w:val="20"/>
                <w:szCs w:val="20"/>
                <w:u w:val="single"/>
              </w:rPr>
            </w:pPr>
          </w:p>
        </w:tc>
        <w:tc>
          <w:tcPr>
            <w:tcW w:w="1225" w:type="dxa"/>
            <w:vAlign w:val="center"/>
          </w:tcPr>
          <w:p w14:paraId="277B3F34" w14:textId="311D360F"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2026</w:t>
            </w:r>
          </w:p>
        </w:tc>
        <w:tc>
          <w:tcPr>
            <w:tcW w:w="1225" w:type="dxa"/>
            <w:vAlign w:val="center"/>
          </w:tcPr>
          <w:p w14:paraId="4CC7EC0E" w14:textId="0D92A49D"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2025</w:t>
            </w:r>
          </w:p>
        </w:tc>
        <w:tc>
          <w:tcPr>
            <w:tcW w:w="1225" w:type="dxa"/>
            <w:vAlign w:val="center"/>
          </w:tcPr>
          <w:p w14:paraId="47FB25CC" w14:textId="3096FCAB"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2026</w:t>
            </w:r>
          </w:p>
        </w:tc>
        <w:tc>
          <w:tcPr>
            <w:tcW w:w="1225" w:type="dxa"/>
            <w:vAlign w:val="center"/>
          </w:tcPr>
          <w:p w14:paraId="7C55BFE4" w14:textId="1DE2F75C"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2025</w:t>
            </w:r>
          </w:p>
        </w:tc>
        <w:tc>
          <w:tcPr>
            <w:tcW w:w="1225" w:type="dxa"/>
            <w:vAlign w:val="center"/>
          </w:tcPr>
          <w:p w14:paraId="6489D325" w14:textId="61801E88"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2026</w:t>
            </w:r>
          </w:p>
        </w:tc>
        <w:tc>
          <w:tcPr>
            <w:tcW w:w="1225" w:type="dxa"/>
            <w:vAlign w:val="center"/>
          </w:tcPr>
          <w:p w14:paraId="58E6D804" w14:textId="1D08E96E"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2025</w:t>
            </w:r>
          </w:p>
        </w:tc>
      </w:tr>
      <w:tr w:rsidR="00B6339A" w:rsidRPr="00BD33CD" w14:paraId="0F8BAEA9" w14:textId="77777777">
        <w:trPr>
          <w:trHeight w:val="144"/>
        </w:trPr>
        <w:tc>
          <w:tcPr>
            <w:tcW w:w="1890" w:type="dxa"/>
            <w:vAlign w:val="bottom"/>
          </w:tcPr>
          <w:p w14:paraId="64826D6E" w14:textId="77777777" w:rsidR="00B6339A" w:rsidRPr="00BD33CD" w:rsidRDefault="00B6339A" w:rsidP="00B6339A">
            <w:pPr>
              <w:spacing w:line="380" w:lineRule="exact"/>
              <w:ind w:left="72" w:right="-7" w:hanging="72"/>
              <w:rPr>
                <w:rFonts w:ascii="Arial" w:hAnsi="Arial" w:cs="Arial"/>
                <w:sz w:val="20"/>
                <w:szCs w:val="20"/>
              </w:rPr>
            </w:pPr>
            <w:r w:rsidRPr="00BD33CD">
              <w:rPr>
                <w:rFonts w:ascii="Arial" w:hAnsi="Arial" w:cs="Arial"/>
                <w:sz w:val="20"/>
                <w:szCs w:val="20"/>
              </w:rPr>
              <w:t>Finished goods</w:t>
            </w:r>
          </w:p>
        </w:tc>
        <w:tc>
          <w:tcPr>
            <w:tcW w:w="1225" w:type="dxa"/>
          </w:tcPr>
          <w:p w14:paraId="120C4E94" w14:textId="32D93BBC" w:rsidR="00B6339A" w:rsidRPr="00BD33CD" w:rsidRDefault="00BB75FD" w:rsidP="00B6339A">
            <w:pPr>
              <w:tabs>
                <w:tab w:val="decimal" w:pos="1005"/>
              </w:tabs>
              <w:spacing w:line="380" w:lineRule="exact"/>
              <w:ind w:right="-7"/>
              <w:rPr>
                <w:rFonts w:ascii="Arial" w:hAnsi="Arial" w:cs="Arial"/>
                <w:sz w:val="20"/>
                <w:szCs w:val="20"/>
              </w:rPr>
            </w:pPr>
            <w:r w:rsidRPr="00BD33CD">
              <w:rPr>
                <w:rFonts w:ascii="Arial" w:hAnsi="Arial" w:cs="Arial"/>
                <w:sz w:val="20"/>
                <w:szCs w:val="20"/>
              </w:rPr>
              <w:t>1,980,206</w:t>
            </w:r>
          </w:p>
        </w:tc>
        <w:tc>
          <w:tcPr>
            <w:tcW w:w="1225" w:type="dxa"/>
            <w:vAlign w:val="bottom"/>
          </w:tcPr>
          <w:p w14:paraId="2EC77D75" w14:textId="53D5DCA9" w:rsidR="00B6339A" w:rsidRPr="00BD33CD" w:rsidRDefault="00B03ECB" w:rsidP="00B6339A">
            <w:pPr>
              <w:tabs>
                <w:tab w:val="decimal" w:pos="915"/>
              </w:tabs>
              <w:spacing w:line="380" w:lineRule="exact"/>
              <w:ind w:right="-7"/>
              <w:rPr>
                <w:rFonts w:ascii="Arial" w:hAnsi="Arial" w:cs="Arial"/>
                <w:sz w:val="20"/>
                <w:szCs w:val="20"/>
              </w:rPr>
            </w:pPr>
            <w:r>
              <w:rPr>
                <w:rFonts w:ascii="Arial" w:hAnsi="Arial" w:cs="Arial"/>
                <w:sz w:val="20"/>
                <w:szCs w:val="20"/>
              </w:rPr>
              <w:t>1,925,848</w:t>
            </w:r>
          </w:p>
        </w:tc>
        <w:tc>
          <w:tcPr>
            <w:tcW w:w="1225" w:type="dxa"/>
            <w:vAlign w:val="bottom"/>
          </w:tcPr>
          <w:p w14:paraId="42AFC42D" w14:textId="3C5ED89C" w:rsidR="00B6339A" w:rsidRPr="00BD33CD" w:rsidRDefault="0029605F"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(265,671)</w:t>
            </w:r>
          </w:p>
        </w:tc>
        <w:tc>
          <w:tcPr>
            <w:tcW w:w="1225" w:type="dxa"/>
            <w:vAlign w:val="bottom"/>
          </w:tcPr>
          <w:p w14:paraId="49FA522A" w14:textId="2F900A9E" w:rsidR="00B6339A" w:rsidRPr="00BD33CD" w:rsidRDefault="00B03ECB" w:rsidP="00B6339A">
            <w:pPr>
              <w:tabs>
                <w:tab w:val="decimal" w:pos="915"/>
              </w:tabs>
              <w:spacing w:line="380" w:lineRule="exact"/>
              <w:ind w:right="-7"/>
              <w:rPr>
                <w:rFonts w:ascii="Arial" w:hAnsi="Arial" w:cs="Arial"/>
                <w:sz w:val="20"/>
                <w:szCs w:val="20"/>
              </w:rPr>
            </w:pPr>
            <w:r>
              <w:rPr>
                <w:rFonts w:ascii="Arial" w:hAnsi="Arial" w:cs="Arial"/>
                <w:sz w:val="20"/>
                <w:szCs w:val="20"/>
              </w:rPr>
              <w:t>(242,749)</w:t>
            </w:r>
          </w:p>
        </w:tc>
        <w:tc>
          <w:tcPr>
            <w:tcW w:w="1225" w:type="dxa"/>
            <w:vAlign w:val="bottom"/>
          </w:tcPr>
          <w:p w14:paraId="271CA723" w14:textId="2EDC805B" w:rsidR="00B6339A" w:rsidRPr="00BD33CD" w:rsidRDefault="00D408C5" w:rsidP="00B6339A">
            <w:pPr>
              <w:tabs>
                <w:tab w:val="decimal" w:pos="1005"/>
              </w:tabs>
              <w:spacing w:line="380" w:lineRule="exact"/>
              <w:ind w:right="-7"/>
              <w:rPr>
                <w:rFonts w:ascii="Arial" w:hAnsi="Arial" w:cs="Arial"/>
                <w:sz w:val="20"/>
                <w:szCs w:val="20"/>
              </w:rPr>
            </w:pPr>
            <w:r w:rsidRPr="00BD33CD">
              <w:rPr>
                <w:rFonts w:ascii="Arial" w:hAnsi="Arial" w:cs="Arial"/>
                <w:sz w:val="20"/>
                <w:szCs w:val="20"/>
              </w:rPr>
              <w:t>1,</w:t>
            </w:r>
            <w:r w:rsidR="00BE7671" w:rsidRPr="00BD33CD">
              <w:rPr>
                <w:rFonts w:ascii="Arial" w:hAnsi="Arial" w:cs="Arial"/>
                <w:sz w:val="20"/>
                <w:szCs w:val="20"/>
              </w:rPr>
              <w:t>714,535</w:t>
            </w:r>
          </w:p>
        </w:tc>
        <w:tc>
          <w:tcPr>
            <w:tcW w:w="1225" w:type="dxa"/>
            <w:vAlign w:val="bottom"/>
          </w:tcPr>
          <w:p w14:paraId="3818AF23" w14:textId="4D84EA32" w:rsidR="00B6339A" w:rsidRPr="00BD33CD" w:rsidRDefault="00B6339A" w:rsidP="00B6339A">
            <w:pPr>
              <w:tabs>
                <w:tab w:val="decimal" w:pos="960"/>
              </w:tabs>
              <w:spacing w:line="380" w:lineRule="exact"/>
              <w:ind w:right="-7"/>
              <w:rPr>
                <w:rFonts w:ascii="Arial" w:hAnsi="Arial" w:cs="Arial"/>
                <w:sz w:val="20"/>
                <w:szCs w:val="20"/>
              </w:rPr>
            </w:pPr>
            <w:r w:rsidRPr="00BD33CD">
              <w:rPr>
                <w:rFonts w:ascii="Arial" w:hAnsi="Arial" w:cs="Arial"/>
                <w:sz w:val="20"/>
                <w:szCs w:val="20"/>
              </w:rPr>
              <w:t>1,683,099</w:t>
            </w:r>
          </w:p>
        </w:tc>
      </w:tr>
      <w:tr w:rsidR="00B6339A" w:rsidRPr="00BD33CD" w14:paraId="1FA006F5" w14:textId="77777777">
        <w:tc>
          <w:tcPr>
            <w:tcW w:w="1890" w:type="dxa"/>
            <w:vAlign w:val="bottom"/>
          </w:tcPr>
          <w:p w14:paraId="55E1A336" w14:textId="77777777" w:rsidR="00B6339A" w:rsidRPr="00BD33CD" w:rsidRDefault="00B6339A" w:rsidP="00B6339A">
            <w:pPr>
              <w:spacing w:line="380" w:lineRule="exact"/>
              <w:ind w:left="72" w:right="-7" w:hanging="72"/>
              <w:rPr>
                <w:rFonts w:ascii="Arial" w:hAnsi="Arial" w:cs="Arial"/>
                <w:sz w:val="20"/>
                <w:szCs w:val="20"/>
              </w:rPr>
            </w:pPr>
            <w:r w:rsidRPr="00BD33CD">
              <w:rPr>
                <w:rFonts w:ascii="Arial" w:hAnsi="Arial" w:cs="Arial"/>
                <w:sz w:val="20"/>
                <w:szCs w:val="20"/>
              </w:rPr>
              <w:t>Work in process</w:t>
            </w:r>
          </w:p>
        </w:tc>
        <w:tc>
          <w:tcPr>
            <w:tcW w:w="1225" w:type="dxa"/>
          </w:tcPr>
          <w:p w14:paraId="75FBE423" w14:textId="70CFE0A1" w:rsidR="00B6339A" w:rsidRPr="00BD33CD" w:rsidRDefault="00BB75FD" w:rsidP="00B6339A">
            <w:pPr>
              <w:tabs>
                <w:tab w:val="decimal" w:pos="1005"/>
              </w:tabs>
              <w:spacing w:line="380" w:lineRule="exact"/>
              <w:ind w:right="-7"/>
              <w:rPr>
                <w:rFonts w:ascii="Arial" w:hAnsi="Arial" w:cs="Arial"/>
                <w:sz w:val="20"/>
                <w:szCs w:val="20"/>
              </w:rPr>
            </w:pPr>
            <w:r w:rsidRPr="00BD33CD">
              <w:rPr>
                <w:rFonts w:ascii="Arial" w:hAnsi="Arial" w:cs="Arial"/>
                <w:sz w:val="20"/>
                <w:szCs w:val="20"/>
              </w:rPr>
              <w:t>609,105</w:t>
            </w:r>
          </w:p>
        </w:tc>
        <w:tc>
          <w:tcPr>
            <w:tcW w:w="1225" w:type="dxa"/>
            <w:vAlign w:val="bottom"/>
          </w:tcPr>
          <w:p w14:paraId="0A52F9C3" w14:textId="7F195222" w:rsidR="00B6339A" w:rsidRPr="00BD33CD" w:rsidRDefault="00B6339A"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599,567</w:t>
            </w:r>
          </w:p>
        </w:tc>
        <w:tc>
          <w:tcPr>
            <w:tcW w:w="1225" w:type="dxa"/>
            <w:vAlign w:val="bottom"/>
          </w:tcPr>
          <w:p w14:paraId="2D3F0BEC" w14:textId="0C170F44" w:rsidR="00B6339A" w:rsidRPr="00BD33CD" w:rsidRDefault="0029605F"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(3,343)</w:t>
            </w:r>
          </w:p>
        </w:tc>
        <w:tc>
          <w:tcPr>
            <w:tcW w:w="1225" w:type="dxa"/>
            <w:vAlign w:val="bottom"/>
          </w:tcPr>
          <w:p w14:paraId="226F8F96" w14:textId="490C8637" w:rsidR="00B6339A" w:rsidRPr="00BD33CD" w:rsidRDefault="00B6339A"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 xml:space="preserve"> (1,704)</w:t>
            </w:r>
          </w:p>
        </w:tc>
        <w:tc>
          <w:tcPr>
            <w:tcW w:w="1225" w:type="dxa"/>
            <w:vAlign w:val="bottom"/>
          </w:tcPr>
          <w:p w14:paraId="75CF4315" w14:textId="56AF34AC" w:rsidR="00B6339A" w:rsidRPr="00BD33CD" w:rsidRDefault="00BE7671" w:rsidP="00B6339A">
            <w:pPr>
              <w:tabs>
                <w:tab w:val="decimal" w:pos="1005"/>
              </w:tabs>
              <w:spacing w:line="380" w:lineRule="exact"/>
              <w:ind w:right="-7"/>
              <w:rPr>
                <w:rFonts w:ascii="Arial" w:hAnsi="Arial" w:cs="Arial"/>
                <w:sz w:val="20"/>
                <w:szCs w:val="20"/>
              </w:rPr>
            </w:pPr>
            <w:r w:rsidRPr="00BD33CD">
              <w:rPr>
                <w:rFonts w:ascii="Arial" w:hAnsi="Arial" w:cs="Arial"/>
                <w:sz w:val="20"/>
                <w:szCs w:val="20"/>
              </w:rPr>
              <w:t>605,762</w:t>
            </w:r>
          </w:p>
        </w:tc>
        <w:tc>
          <w:tcPr>
            <w:tcW w:w="1225" w:type="dxa"/>
            <w:vAlign w:val="bottom"/>
          </w:tcPr>
          <w:p w14:paraId="721B191E" w14:textId="64F5E2F5" w:rsidR="00B6339A" w:rsidRPr="00BD33CD" w:rsidRDefault="00B6339A" w:rsidP="00B6339A">
            <w:pPr>
              <w:tabs>
                <w:tab w:val="decimal" w:pos="960"/>
              </w:tabs>
              <w:spacing w:line="380" w:lineRule="exact"/>
              <w:ind w:right="-7"/>
              <w:rPr>
                <w:rFonts w:ascii="Arial" w:hAnsi="Arial" w:cs="Arial"/>
                <w:sz w:val="20"/>
                <w:szCs w:val="20"/>
              </w:rPr>
            </w:pPr>
            <w:r w:rsidRPr="00BD33CD">
              <w:rPr>
                <w:rFonts w:ascii="Arial" w:hAnsi="Arial" w:cs="Arial"/>
                <w:sz w:val="20"/>
                <w:szCs w:val="20"/>
              </w:rPr>
              <w:t>597,863</w:t>
            </w:r>
          </w:p>
        </w:tc>
      </w:tr>
      <w:tr w:rsidR="00B6339A" w:rsidRPr="00BD33CD" w14:paraId="38AE809C" w14:textId="77777777">
        <w:tc>
          <w:tcPr>
            <w:tcW w:w="1890" w:type="dxa"/>
            <w:vAlign w:val="bottom"/>
          </w:tcPr>
          <w:p w14:paraId="7BC40D94" w14:textId="77777777" w:rsidR="00B6339A" w:rsidRPr="00BD33CD" w:rsidRDefault="00B6339A" w:rsidP="00B6339A">
            <w:pPr>
              <w:spacing w:line="380" w:lineRule="exact"/>
              <w:ind w:left="72" w:right="-7" w:hanging="72"/>
              <w:rPr>
                <w:rFonts w:ascii="Arial" w:hAnsi="Arial" w:cs="Arial"/>
                <w:sz w:val="20"/>
                <w:szCs w:val="20"/>
              </w:rPr>
            </w:pPr>
            <w:r w:rsidRPr="00BD33CD">
              <w:rPr>
                <w:rFonts w:ascii="Arial" w:hAnsi="Arial" w:cs="Arial"/>
                <w:sz w:val="20"/>
                <w:szCs w:val="20"/>
              </w:rPr>
              <w:t>Raw materials</w:t>
            </w:r>
          </w:p>
        </w:tc>
        <w:tc>
          <w:tcPr>
            <w:tcW w:w="1225" w:type="dxa"/>
          </w:tcPr>
          <w:p w14:paraId="3CB648E9" w14:textId="663AAFD8" w:rsidR="00B6339A" w:rsidRPr="00BD33CD" w:rsidRDefault="0082317B" w:rsidP="00B6339A">
            <w:pPr>
              <w:tabs>
                <w:tab w:val="decimal" w:pos="1005"/>
              </w:tabs>
              <w:spacing w:line="380" w:lineRule="exact"/>
              <w:ind w:right="-7"/>
              <w:rPr>
                <w:rFonts w:ascii="Arial" w:hAnsi="Arial" w:cs="Arial"/>
                <w:sz w:val="20"/>
                <w:szCs w:val="20"/>
              </w:rPr>
            </w:pPr>
            <w:r w:rsidRPr="00BD33CD">
              <w:rPr>
                <w:rFonts w:ascii="Arial" w:hAnsi="Arial" w:cs="Arial"/>
                <w:sz w:val="20"/>
                <w:szCs w:val="20"/>
              </w:rPr>
              <w:t>1,284,81</w:t>
            </w:r>
            <w:r w:rsidR="004F6D15" w:rsidRPr="00BD33CD">
              <w:rPr>
                <w:rFonts w:ascii="Arial" w:hAnsi="Arial" w:cs="Arial"/>
                <w:sz w:val="20"/>
                <w:szCs w:val="20"/>
              </w:rPr>
              <w:t>3</w:t>
            </w:r>
          </w:p>
        </w:tc>
        <w:tc>
          <w:tcPr>
            <w:tcW w:w="1225" w:type="dxa"/>
            <w:vAlign w:val="bottom"/>
          </w:tcPr>
          <w:p w14:paraId="31E807FB" w14:textId="4810B4FF" w:rsidR="00B6339A" w:rsidRPr="00BD33CD" w:rsidRDefault="00B6339A"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 xml:space="preserve"> 1,264,089 </w:t>
            </w:r>
          </w:p>
        </w:tc>
        <w:tc>
          <w:tcPr>
            <w:tcW w:w="1225" w:type="dxa"/>
            <w:vAlign w:val="bottom"/>
          </w:tcPr>
          <w:p w14:paraId="0C178E9E" w14:textId="5BA589B4" w:rsidR="00B6339A" w:rsidRPr="00BD33CD" w:rsidRDefault="0029605F"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(15,716)</w:t>
            </w:r>
          </w:p>
        </w:tc>
        <w:tc>
          <w:tcPr>
            <w:tcW w:w="1225" w:type="dxa"/>
            <w:vAlign w:val="bottom"/>
          </w:tcPr>
          <w:p w14:paraId="1E3FF041" w14:textId="467AA496" w:rsidR="00B6339A" w:rsidRPr="00BD33CD" w:rsidRDefault="00B6339A"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 xml:space="preserve"> (2,330)</w:t>
            </w:r>
          </w:p>
        </w:tc>
        <w:tc>
          <w:tcPr>
            <w:tcW w:w="1225" w:type="dxa"/>
            <w:vAlign w:val="bottom"/>
          </w:tcPr>
          <w:p w14:paraId="3C0395D3" w14:textId="252EA9F5" w:rsidR="00B6339A" w:rsidRPr="00BD33CD" w:rsidRDefault="00F9142C" w:rsidP="00B6339A">
            <w:pPr>
              <w:tabs>
                <w:tab w:val="decimal" w:pos="1005"/>
              </w:tabs>
              <w:spacing w:line="380" w:lineRule="exact"/>
              <w:ind w:right="-7"/>
              <w:rPr>
                <w:rFonts w:ascii="Arial" w:hAnsi="Arial" w:cs="Arial"/>
                <w:sz w:val="20"/>
                <w:szCs w:val="20"/>
              </w:rPr>
            </w:pPr>
            <w:r w:rsidRPr="00BD33CD">
              <w:rPr>
                <w:rFonts w:ascii="Arial" w:hAnsi="Arial" w:cs="Arial"/>
                <w:sz w:val="20"/>
                <w:szCs w:val="20"/>
              </w:rPr>
              <w:t>1,269,097</w:t>
            </w:r>
          </w:p>
        </w:tc>
        <w:tc>
          <w:tcPr>
            <w:tcW w:w="1225" w:type="dxa"/>
            <w:vAlign w:val="bottom"/>
          </w:tcPr>
          <w:p w14:paraId="57071E3A" w14:textId="1E81947C" w:rsidR="00B6339A" w:rsidRPr="00BD33CD" w:rsidRDefault="00B6339A" w:rsidP="00B6339A">
            <w:pPr>
              <w:tabs>
                <w:tab w:val="decimal" w:pos="960"/>
              </w:tabs>
              <w:spacing w:line="380" w:lineRule="exact"/>
              <w:ind w:right="-7"/>
              <w:rPr>
                <w:rFonts w:ascii="Arial" w:hAnsi="Arial" w:cs="Arial"/>
                <w:sz w:val="20"/>
                <w:szCs w:val="20"/>
              </w:rPr>
            </w:pPr>
            <w:r w:rsidRPr="00BD33CD">
              <w:rPr>
                <w:rFonts w:ascii="Arial" w:hAnsi="Arial" w:cs="Arial"/>
                <w:sz w:val="20"/>
                <w:szCs w:val="20"/>
              </w:rPr>
              <w:t xml:space="preserve">1,261,759 </w:t>
            </w:r>
          </w:p>
        </w:tc>
      </w:tr>
      <w:tr w:rsidR="00B6339A" w:rsidRPr="00BD33CD" w14:paraId="2F96E860" w14:textId="77777777" w:rsidTr="00E35F65">
        <w:tc>
          <w:tcPr>
            <w:tcW w:w="1890" w:type="dxa"/>
            <w:vAlign w:val="bottom"/>
          </w:tcPr>
          <w:p w14:paraId="1B6D3CAD" w14:textId="4BC5AD99" w:rsidR="00B6339A" w:rsidRPr="00BD33CD" w:rsidRDefault="00B6339A" w:rsidP="00B6339A">
            <w:pPr>
              <w:spacing w:line="380" w:lineRule="exact"/>
              <w:ind w:left="255" w:right="-7" w:hanging="255"/>
              <w:rPr>
                <w:rFonts w:ascii="Arial" w:hAnsi="Arial" w:cs="Arial"/>
                <w:sz w:val="20"/>
                <w:szCs w:val="20"/>
              </w:rPr>
            </w:pPr>
            <w:r w:rsidRPr="00BD33CD">
              <w:rPr>
                <w:rFonts w:ascii="Arial" w:hAnsi="Arial" w:cs="Arial"/>
                <w:sz w:val="20"/>
                <w:szCs w:val="20"/>
              </w:rPr>
              <w:t>Spare parts and factory supplies</w:t>
            </w:r>
          </w:p>
        </w:tc>
        <w:tc>
          <w:tcPr>
            <w:tcW w:w="1225" w:type="dxa"/>
            <w:vAlign w:val="bottom"/>
          </w:tcPr>
          <w:p w14:paraId="3254BC2F" w14:textId="4D24077B" w:rsidR="00B6339A" w:rsidRPr="00BD33CD" w:rsidRDefault="0082317B" w:rsidP="00E35F65">
            <w:pPr>
              <w:tabs>
                <w:tab w:val="decimal" w:pos="1005"/>
              </w:tabs>
              <w:spacing w:line="380" w:lineRule="exact"/>
              <w:ind w:right="-7"/>
              <w:rPr>
                <w:rFonts w:ascii="Arial" w:hAnsi="Arial" w:cs="Arial"/>
                <w:sz w:val="20"/>
                <w:szCs w:val="20"/>
              </w:rPr>
            </w:pPr>
            <w:r w:rsidRPr="00BD33CD">
              <w:rPr>
                <w:rFonts w:ascii="Arial" w:hAnsi="Arial" w:cs="Arial"/>
                <w:sz w:val="20"/>
                <w:szCs w:val="20"/>
              </w:rPr>
              <w:t>1,036,484</w:t>
            </w:r>
          </w:p>
        </w:tc>
        <w:tc>
          <w:tcPr>
            <w:tcW w:w="1225" w:type="dxa"/>
            <w:vAlign w:val="bottom"/>
          </w:tcPr>
          <w:p w14:paraId="42AF07B4" w14:textId="6C2A0DB8" w:rsidR="00B6339A" w:rsidRPr="00BD33CD" w:rsidRDefault="00B6339A"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 xml:space="preserve"> 1,018,385 </w:t>
            </w:r>
          </w:p>
        </w:tc>
        <w:tc>
          <w:tcPr>
            <w:tcW w:w="1225" w:type="dxa"/>
            <w:vAlign w:val="bottom"/>
          </w:tcPr>
          <w:p w14:paraId="473E7B9A" w14:textId="77777777" w:rsidR="00B6339A" w:rsidRPr="00BD33CD" w:rsidRDefault="00B6339A" w:rsidP="00B6339A">
            <w:pPr>
              <w:tabs>
                <w:tab w:val="decimal" w:pos="915"/>
              </w:tabs>
              <w:spacing w:line="380" w:lineRule="exact"/>
              <w:ind w:right="-7"/>
              <w:rPr>
                <w:rFonts w:ascii="Arial" w:hAnsi="Arial" w:cs="Arial"/>
                <w:sz w:val="20"/>
                <w:szCs w:val="20"/>
              </w:rPr>
            </w:pPr>
          </w:p>
          <w:p w14:paraId="269E314A" w14:textId="4318967E" w:rsidR="00B6339A" w:rsidRPr="00BD33CD" w:rsidRDefault="0029605F"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w:t>
            </w:r>
          </w:p>
        </w:tc>
        <w:tc>
          <w:tcPr>
            <w:tcW w:w="1225" w:type="dxa"/>
            <w:vAlign w:val="bottom"/>
          </w:tcPr>
          <w:p w14:paraId="1096122A" w14:textId="1C04ED35" w:rsidR="00B6339A" w:rsidRPr="00BD33CD" w:rsidRDefault="00B6339A" w:rsidP="00B6339A">
            <w:pPr>
              <w:tabs>
                <w:tab w:val="decimal" w:pos="915"/>
              </w:tabs>
              <w:spacing w:line="380" w:lineRule="exact"/>
              <w:ind w:right="-7"/>
              <w:rPr>
                <w:rFonts w:ascii="Arial" w:hAnsi="Arial" w:cs="Arial"/>
                <w:sz w:val="20"/>
                <w:szCs w:val="20"/>
              </w:rPr>
            </w:pPr>
            <w:r w:rsidRPr="00BD33CD">
              <w:rPr>
                <w:rFonts w:ascii="Arial" w:hAnsi="Arial" w:cs="Arial"/>
                <w:sz w:val="20"/>
                <w:szCs w:val="20"/>
              </w:rPr>
              <w:t>-</w:t>
            </w:r>
          </w:p>
        </w:tc>
        <w:tc>
          <w:tcPr>
            <w:tcW w:w="1225" w:type="dxa"/>
            <w:vAlign w:val="bottom"/>
          </w:tcPr>
          <w:p w14:paraId="42EF2083" w14:textId="3FFAFF18" w:rsidR="00B6339A" w:rsidRPr="00BD33CD" w:rsidRDefault="00F9142C" w:rsidP="00B6339A">
            <w:pPr>
              <w:tabs>
                <w:tab w:val="decimal" w:pos="1005"/>
              </w:tabs>
              <w:spacing w:line="380" w:lineRule="exact"/>
              <w:ind w:right="-7"/>
              <w:rPr>
                <w:rFonts w:ascii="Arial" w:hAnsi="Arial" w:cs="Arial"/>
                <w:sz w:val="20"/>
                <w:szCs w:val="20"/>
              </w:rPr>
            </w:pPr>
            <w:r w:rsidRPr="00BD33CD">
              <w:rPr>
                <w:rFonts w:ascii="Arial" w:hAnsi="Arial" w:cs="Arial"/>
                <w:sz w:val="20"/>
                <w:szCs w:val="20"/>
              </w:rPr>
              <w:t>1,036</w:t>
            </w:r>
            <w:r w:rsidR="00D54C36" w:rsidRPr="00BD33CD">
              <w:rPr>
                <w:rFonts w:ascii="Arial" w:hAnsi="Arial" w:cs="Arial"/>
                <w:sz w:val="20"/>
                <w:szCs w:val="20"/>
              </w:rPr>
              <w:t>,484</w:t>
            </w:r>
          </w:p>
        </w:tc>
        <w:tc>
          <w:tcPr>
            <w:tcW w:w="1225" w:type="dxa"/>
            <w:vAlign w:val="bottom"/>
          </w:tcPr>
          <w:p w14:paraId="25EFF6D7" w14:textId="2E07E30F" w:rsidR="00B6339A" w:rsidRPr="00BD33CD" w:rsidRDefault="00B6339A" w:rsidP="00B6339A">
            <w:pPr>
              <w:tabs>
                <w:tab w:val="decimal" w:pos="960"/>
              </w:tabs>
              <w:spacing w:line="380" w:lineRule="exact"/>
              <w:ind w:right="-7"/>
              <w:rPr>
                <w:rFonts w:ascii="Arial" w:hAnsi="Arial" w:cs="Arial"/>
                <w:sz w:val="20"/>
                <w:szCs w:val="20"/>
              </w:rPr>
            </w:pPr>
            <w:r w:rsidRPr="00BD33CD">
              <w:rPr>
                <w:rFonts w:ascii="Arial" w:hAnsi="Arial" w:cs="Arial"/>
                <w:sz w:val="20"/>
                <w:szCs w:val="20"/>
              </w:rPr>
              <w:t xml:space="preserve"> 1,018,385 </w:t>
            </w:r>
          </w:p>
        </w:tc>
      </w:tr>
      <w:tr w:rsidR="00B6339A" w:rsidRPr="00BD33CD" w14:paraId="4237B8B1" w14:textId="77777777">
        <w:tc>
          <w:tcPr>
            <w:tcW w:w="1890" w:type="dxa"/>
            <w:vAlign w:val="bottom"/>
          </w:tcPr>
          <w:p w14:paraId="3300C5FA" w14:textId="77777777" w:rsidR="00B6339A" w:rsidRPr="00BD33CD" w:rsidRDefault="00B6339A" w:rsidP="00B6339A">
            <w:pPr>
              <w:spacing w:line="380" w:lineRule="exact"/>
              <w:ind w:left="72" w:right="-7" w:hanging="72"/>
              <w:rPr>
                <w:rFonts w:ascii="Arial" w:hAnsi="Arial" w:cs="Arial"/>
                <w:sz w:val="20"/>
                <w:szCs w:val="20"/>
              </w:rPr>
            </w:pPr>
            <w:r w:rsidRPr="00BD33CD">
              <w:rPr>
                <w:rFonts w:ascii="Arial" w:hAnsi="Arial" w:cs="Arial"/>
                <w:sz w:val="20"/>
                <w:szCs w:val="20"/>
              </w:rPr>
              <w:t>Goods in transit</w:t>
            </w:r>
          </w:p>
        </w:tc>
        <w:tc>
          <w:tcPr>
            <w:tcW w:w="1225" w:type="dxa"/>
          </w:tcPr>
          <w:p w14:paraId="4B4D7232" w14:textId="1D827A66" w:rsidR="00B6339A" w:rsidRPr="00BD33CD" w:rsidRDefault="00B03ECB" w:rsidP="00B6339A">
            <w:pPr>
              <w:pBdr>
                <w:bottom w:val="single" w:sz="4" w:space="1" w:color="auto"/>
              </w:pBdr>
              <w:tabs>
                <w:tab w:val="decimal" w:pos="1005"/>
              </w:tabs>
              <w:spacing w:line="380" w:lineRule="exact"/>
              <w:ind w:right="-7"/>
              <w:rPr>
                <w:rFonts w:ascii="Arial" w:hAnsi="Arial" w:cs="Arial"/>
                <w:sz w:val="20"/>
                <w:szCs w:val="20"/>
              </w:rPr>
            </w:pPr>
            <w:r>
              <w:rPr>
                <w:rFonts w:ascii="Arial" w:hAnsi="Arial" w:cs="Arial"/>
                <w:sz w:val="20"/>
                <w:szCs w:val="20"/>
              </w:rPr>
              <w:t>605,204</w:t>
            </w:r>
          </w:p>
        </w:tc>
        <w:tc>
          <w:tcPr>
            <w:tcW w:w="1225" w:type="dxa"/>
            <w:vAlign w:val="bottom"/>
          </w:tcPr>
          <w:p w14:paraId="6F4CE461" w14:textId="7F9E71B7" w:rsidR="00B6339A" w:rsidRPr="00BD33CD" w:rsidRDefault="00B6339A" w:rsidP="00B6339A">
            <w:pPr>
              <w:pBdr>
                <w:bottom w:val="single" w:sz="4" w:space="1" w:color="auto"/>
              </w:pBdr>
              <w:tabs>
                <w:tab w:val="decimal" w:pos="915"/>
              </w:tabs>
              <w:spacing w:line="380" w:lineRule="exact"/>
              <w:ind w:right="-7"/>
              <w:rPr>
                <w:rFonts w:ascii="Arial" w:hAnsi="Arial" w:cs="Arial"/>
                <w:sz w:val="20"/>
                <w:szCs w:val="20"/>
              </w:rPr>
            </w:pPr>
            <w:r w:rsidRPr="00BD33CD">
              <w:rPr>
                <w:rFonts w:ascii="Arial" w:hAnsi="Arial" w:cs="Arial"/>
                <w:sz w:val="20"/>
                <w:szCs w:val="20"/>
              </w:rPr>
              <w:t xml:space="preserve">873,253 </w:t>
            </w:r>
          </w:p>
        </w:tc>
        <w:tc>
          <w:tcPr>
            <w:tcW w:w="1225" w:type="dxa"/>
            <w:vAlign w:val="bottom"/>
          </w:tcPr>
          <w:p w14:paraId="2093CA67" w14:textId="2152278F" w:rsidR="00B6339A" w:rsidRPr="00BD33CD" w:rsidRDefault="0029605F" w:rsidP="00B6339A">
            <w:pPr>
              <w:pBdr>
                <w:bottom w:val="single" w:sz="4" w:space="1" w:color="auto"/>
              </w:pBdr>
              <w:tabs>
                <w:tab w:val="decimal" w:pos="915"/>
              </w:tabs>
              <w:spacing w:line="380" w:lineRule="exact"/>
              <w:ind w:right="-7"/>
              <w:rPr>
                <w:rFonts w:ascii="Arial" w:hAnsi="Arial" w:cs="Arial"/>
                <w:sz w:val="20"/>
                <w:szCs w:val="20"/>
              </w:rPr>
            </w:pPr>
            <w:r w:rsidRPr="00BD33CD">
              <w:rPr>
                <w:rFonts w:ascii="Arial" w:hAnsi="Arial" w:cs="Arial"/>
                <w:sz w:val="20"/>
                <w:szCs w:val="20"/>
              </w:rPr>
              <w:t>-</w:t>
            </w:r>
          </w:p>
        </w:tc>
        <w:tc>
          <w:tcPr>
            <w:tcW w:w="1225" w:type="dxa"/>
            <w:vAlign w:val="bottom"/>
          </w:tcPr>
          <w:p w14:paraId="48F00459" w14:textId="72D7B5BB" w:rsidR="00B6339A" w:rsidRPr="00BD33CD" w:rsidRDefault="00B6339A" w:rsidP="00B6339A">
            <w:pPr>
              <w:pBdr>
                <w:bottom w:val="single" w:sz="4" w:space="1" w:color="auto"/>
              </w:pBdr>
              <w:tabs>
                <w:tab w:val="decimal" w:pos="915"/>
              </w:tabs>
              <w:spacing w:line="380" w:lineRule="exact"/>
              <w:ind w:right="-7"/>
              <w:rPr>
                <w:rFonts w:ascii="Arial" w:hAnsi="Arial" w:cs="Arial"/>
                <w:sz w:val="20"/>
                <w:szCs w:val="20"/>
              </w:rPr>
            </w:pPr>
            <w:r w:rsidRPr="00BD33CD">
              <w:rPr>
                <w:rFonts w:ascii="Arial" w:hAnsi="Arial" w:cs="Arial"/>
                <w:sz w:val="20"/>
                <w:szCs w:val="20"/>
              </w:rPr>
              <w:t>-</w:t>
            </w:r>
          </w:p>
        </w:tc>
        <w:tc>
          <w:tcPr>
            <w:tcW w:w="1225" w:type="dxa"/>
            <w:vAlign w:val="bottom"/>
          </w:tcPr>
          <w:p w14:paraId="2503B197" w14:textId="3AE236EA" w:rsidR="00B6339A" w:rsidRPr="00BD33CD" w:rsidRDefault="00B03ECB" w:rsidP="00B6339A">
            <w:pPr>
              <w:pBdr>
                <w:bottom w:val="single" w:sz="4" w:space="1" w:color="auto"/>
              </w:pBdr>
              <w:tabs>
                <w:tab w:val="decimal" w:pos="1005"/>
              </w:tabs>
              <w:spacing w:line="380" w:lineRule="exact"/>
              <w:ind w:right="-7"/>
              <w:rPr>
                <w:rFonts w:ascii="Arial" w:hAnsi="Arial" w:cs="Arial"/>
                <w:sz w:val="20"/>
                <w:szCs w:val="20"/>
              </w:rPr>
            </w:pPr>
            <w:r>
              <w:rPr>
                <w:rFonts w:ascii="Arial" w:hAnsi="Arial" w:cs="Arial"/>
                <w:sz w:val="20"/>
                <w:szCs w:val="20"/>
              </w:rPr>
              <w:t>605,204</w:t>
            </w:r>
          </w:p>
        </w:tc>
        <w:tc>
          <w:tcPr>
            <w:tcW w:w="1225" w:type="dxa"/>
            <w:vAlign w:val="bottom"/>
          </w:tcPr>
          <w:p w14:paraId="7DF83BBB" w14:textId="635129DA" w:rsidR="00B6339A" w:rsidRPr="00BD33CD" w:rsidRDefault="00B6339A" w:rsidP="00B6339A">
            <w:pPr>
              <w:pBdr>
                <w:bottom w:val="single" w:sz="4" w:space="1" w:color="auto"/>
              </w:pBdr>
              <w:tabs>
                <w:tab w:val="decimal" w:pos="960"/>
              </w:tabs>
              <w:spacing w:line="380" w:lineRule="exact"/>
              <w:ind w:right="-7"/>
              <w:rPr>
                <w:rFonts w:ascii="Arial" w:hAnsi="Arial" w:cs="Arial"/>
                <w:sz w:val="20"/>
                <w:szCs w:val="20"/>
              </w:rPr>
            </w:pPr>
            <w:r w:rsidRPr="00BD33CD">
              <w:rPr>
                <w:rFonts w:ascii="Arial" w:hAnsi="Arial" w:cs="Arial"/>
                <w:sz w:val="20"/>
                <w:szCs w:val="20"/>
              </w:rPr>
              <w:t xml:space="preserve">873,253 </w:t>
            </w:r>
          </w:p>
        </w:tc>
      </w:tr>
      <w:tr w:rsidR="00366A85" w:rsidRPr="00BD33CD" w14:paraId="6E2CB28A" w14:textId="77777777" w:rsidTr="0017405C">
        <w:tc>
          <w:tcPr>
            <w:tcW w:w="1890" w:type="dxa"/>
            <w:vAlign w:val="bottom"/>
          </w:tcPr>
          <w:p w14:paraId="4B4370B4"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Total</w:t>
            </w:r>
          </w:p>
        </w:tc>
        <w:tc>
          <w:tcPr>
            <w:tcW w:w="1225" w:type="dxa"/>
            <w:vAlign w:val="bottom"/>
          </w:tcPr>
          <w:p w14:paraId="38288749" w14:textId="4461EC08" w:rsidR="00366A85" w:rsidRPr="00BD33CD" w:rsidRDefault="00B03ECB" w:rsidP="00366A85">
            <w:pPr>
              <w:pBdr>
                <w:bottom w:val="double" w:sz="4" w:space="1" w:color="auto"/>
              </w:pBdr>
              <w:tabs>
                <w:tab w:val="decimal" w:pos="1005"/>
              </w:tabs>
              <w:spacing w:line="380" w:lineRule="exact"/>
              <w:ind w:right="-7"/>
              <w:rPr>
                <w:rFonts w:ascii="Arial" w:hAnsi="Arial" w:cs="Arial"/>
                <w:sz w:val="20"/>
                <w:szCs w:val="20"/>
              </w:rPr>
            </w:pPr>
            <w:r>
              <w:rPr>
                <w:rFonts w:ascii="Arial" w:hAnsi="Arial" w:cs="Arial"/>
                <w:sz w:val="20"/>
                <w:szCs w:val="20"/>
              </w:rPr>
              <w:t>5,515,812</w:t>
            </w:r>
          </w:p>
        </w:tc>
        <w:tc>
          <w:tcPr>
            <w:tcW w:w="1225" w:type="dxa"/>
            <w:vAlign w:val="bottom"/>
          </w:tcPr>
          <w:p w14:paraId="77604495" w14:textId="39464075" w:rsidR="00366A85" w:rsidRPr="00BD33CD" w:rsidRDefault="00B03ECB" w:rsidP="00366A85">
            <w:pPr>
              <w:pBdr>
                <w:bottom w:val="double" w:sz="4" w:space="1" w:color="auto"/>
              </w:pBdr>
              <w:tabs>
                <w:tab w:val="decimal" w:pos="915"/>
              </w:tabs>
              <w:spacing w:line="380" w:lineRule="exact"/>
              <w:ind w:right="-7"/>
              <w:rPr>
                <w:rFonts w:ascii="Arial" w:hAnsi="Arial" w:cs="Arial"/>
                <w:sz w:val="20"/>
                <w:szCs w:val="20"/>
              </w:rPr>
            </w:pPr>
            <w:r>
              <w:rPr>
                <w:rFonts w:ascii="Arial" w:hAnsi="Arial" w:cs="Arial"/>
                <w:sz w:val="20"/>
                <w:szCs w:val="20"/>
              </w:rPr>
              <w:t>5,681,142</w:t>
            </w:r>
          </w:p>
        </w:tc>
        <w:tc>
          <w:tcPr>
            <w:tcW w:w="1225" w:type="dxa"/>
            <w:vAlign w:val="bottom"/>
          </w:tcPr>
          <w:p w14:paraId="20BD9A1A" w14:textId="2EB43E19" w:rsidR="00366A85" w:rsidRPr="00BD33CD" w:rsidRDefault="0029605F" w:rsidP="00366A85">
            <w:pPr>
              <w:pBdr>
                <w:bottom w:val="double" w:sz="4" w:space="1" w:color="auto"/>
              </w:pBdr>
              <w:tabs>
                <w:tab w:val="decimal" w:pos="915"/>
              </w:tabs>
              <w:spacing w:line="380" w:lineRule="exact"/>
              <w:ind w:right="-7"/>
              <w:rPr>
                <w:rFonts w:ascii="Arial" w:hAnsi="Arial" w:cs="Arial"/>
                <w:sz w:val="20"/>
                <w:szCs w:val="20"/>
              </w:rPr>
            </w:pPr>
            <w:r w:rsidRPr="00BD33CD">
              <w:rPr>
                <w:rFonts w:ascii="Arial" w:hAnsi="Arial" w:cs="Arial"/>
                <w:sz w:val="20"/>
                <w:szCs w:val="20"/>
              </w:rPr>
              <w:t>(28</w:t>
            </w:r>
            <w:r w:rsidR="00E91C12" w:rsidRPr="00BD33CD">
              <w:rPr>
                <w:rFonts w:ascii="Arial" w:hAnsi="Arial" w:cs="Arial"/>
                <w:sz w:val="20"/>
                <w:szCs w:val="20"/>
              </w:rPr>
              <w:t>4</w:t>
            </w:r>
            <w:r w:rsidRPr="00BD33CD">
              <w:rPr>
                <w:rFonts w:ascii="Arial" w:hAnsi="Arial" w:cs="Arial"/>
                <w:sz w:val="20"/>
                <w:szCs w:val="20"/>
              </w:rPr>
              <w:t>,730)</w:t>
            </w:r>
          </w:p>
        </w:tc>
        <w:tc>
          <w:tcPr>
            <w:tcW w:w="1225" w:type="dxa"/>
            <w:vAlign w:val="bottom"/>
          </w:tcPr>
          <w:p w14:paraId="78B733A0" w14:textId="75DFA58F" w:rsidR="00366A85" w:rsidRPr="00BD33CD" w:rsidRDefault="00B03ECB" w:rsidP="00366A85">
            <w:pPr>
              <w:pBdr>
                <w:bottom w:val="double" w:sz="4" w:space="1" w:color="auto"/>
              </w:pBdr>
              <w:tabs>
                <w:tab w:val="decimal" w:pos="915"/>
              </w:tabs>
              <w:spacing w:line="380" w:lineRule="exact"/>
              <w:ind w:right="-7"/>
              <w:rPr>
                <w:rFonts w:ascii="Arial" w:hAnsi="Arial" w:cs="Arial"/>
                <w:sz w:val="20"/>
                <w:szCs w:val="20"/>
              </w:rPr>
            </w:pPr>
            <w:r>
              <w:rPr>
                <w:rFonts w:ascii="Arial" w:hAnsi="Arial" w:cs="Arial"/>
                <w:sz w:val="20"/>
                <w:szCs w:val="20"/>
              </w:rPr>
              <w:t>(246,783)</w:t>
            </w:r>
          </w:p>
        </w:tc>
        <w:tc>
          <w:tcPr>
            <w:tcW w:w="1225" w:type="dxa"/>
            <w:vAlign w:val="bottom"/>
          </w:tcPr>
          <w:p w14:paraId="0C136CF1" w14:textId="17AC7C41" w:rsidR="00366A85" w:rsidRPr="00BD33CD" w:rsidRDefault="00B03ECB" w:rsidP="00366A85">
            <w:pPr>
              <w:pBdr>
                <w:bottom w:val="double" w:sz="4" w:space="1" w:color="auto"/>
              </w:pBdr>
              <w:tabs>
                <w:tab w:val="decimal" w:pos="1005"/>
              </w:tabs>
              <w:spacing w:line="380" w:lineRule="exact"/>
              <w:ind w:right="-7"/>
              <w:rPr>
                <w:rFonts w:ascii="Arial" w:hAnsi="Arial" w:cs="Arial"/>
                <w:sz w:val="20"/>
                <w:szCs w:val="20"/>
                <w:cs/>
              </w:rPr>
            </w:pPr>
            <w:r>
              <w:rPr>
                <w:rFonts w:ascii="Arial" w:hAnsi="Arial" w:cs="Arial"/>
                <w:sz w:val="20"/>
                <w:szCs w:val="20"/>
              </w:rPr>
              <w:t>5,231,082</w:t>
            </w:r>
          </w:p>
        </w:tc>
        <w:tc>
          <w:tcPr>
            <w:tcW w:w="1225" w:type="dxa"/>
            <w:vAlign w:val="bottom"/>
          </w:tcPr>
          <w:p w14:paraId="4D9A5E16" w14:textId="468F1E46" w:rsidR="00366A85" w:rsidRPr="00BD33CD" w:rsidRDefault="00366A85" w:rsidP="00366A85">
            <w:pPr>
              <w:pBdr>
                <w:bottom w:val="double" w:sz="4" w:space="1" w:color="auto"/>
              </w:pBdr>
              <w:tabs>
                <w:tab w:val="decimal" w:pos="960"/>
              </w:tabs>
              <w:spacing w:line="380" w:lineRule="exact"/>
              <w:ind w:right="-7"/>
              <w:rPr>
                <w:rFonts w:ascii="Arial" w:hAnsi="Arial" w:cs="Arial"/>
                <w:sz w:val="20"/>
                <w:szCs w:val="20"/>
                <w:cs/>
              </w:rPr>
            </w:pPr>
            <w:r w:rsidRPr="00BD33CD">
              <w:rPr>
                <w:rFonts w:ascii="Arial" w:hAnsi="Arial" w:cs="Arial"/>
                <w:sz w:val="20"/>
                <w:szCs w:val="20"/>
              </w:rPr>
              <w:t xml:space="preserve"> 5,434,359 </w:t>
            </w:r>
          </w:p>
        </w:tc>
      </w:tr>
    </w:tbl>
    <w:p w14:paraId="5C330F67" w14:textId="60D46690" w:rsidR="004C6278" w:rsidRPr="00BD33CD" w:rsidRDefault="004C6278">
      <w:pPr>
        <w:rPr>
          <w:rFonts w:ascii="Arial" w:hAnsi="Arial" w:cs="Arial"/>
        </w:rPr>
      </w:pPr>
    </w:p>
    <w:p w14:paraId="0592B7F8" w14:textId="77777777" w:rsidR="0017405C" w:rsidRPr="00BD33CD" w:rsidRDefault="0017405C">
      <w:pPr>
        <w:rPr>
          <w:rFonts w:ascii="Arial" w:hAnsi="Arial" w:cs="Arial"/>
        </w:rPr>
      </w:pPr>
      <w:r w:rsidRPr="00BD33CD">
        <w:rPr>
          <w:rFonts w:ascii="Arial" w:hAnsi="Arial" w:cs="Arial"/>
        </w:rPr>
        <w:br w:type="page"/>
      </w:r>
    </w:p>
    <w:tbl>
      <w:tblPr>
        <w:tblW w:w="9240" w:type="dxa"/>
        <w:tblInd w:w="450" w:type="dxa"/>
        <w:tblLayout w:type="fixed"/>
        <w:tblLook w:val="0000" w:firstRow="0" w:lastRow="0" w:firstColumn="0" w:lastColumn="0" w:noHBand="0" w:noVBand="0"/>
      </w:tblPr>
      <w:tblGrid>
        <w:gridCol w:w="1890"/>
        <w:gridCol w:w="1225"/>
        <w:gridCol w:w="1225"/>
        <w:gridCol w:w="1225"/>
        <w:gridCol w:w="1225"/>
        <w:gridCol w:w="1225"/>
        <w:gridCol w:w="1225"/>
      </w:tblGrid>
      <w:tr w:rsidR="00D33D9A" w:rsidRPr="00BD33CD" w14:paraId="6C29160E" w14:textId="77777777" w:rsidTr="0017405C">
        <w:trPr>
          <w:trHeight w:val="180"/>
        </w:trPr>
        <w:tc>
          <w:tcPr>
            <w:tcW w:w="1890" w:type="dxa"/>
          </w:tcPr>
          <w:p w14:paraId="290583F9" w14:textId="4F6F8D76" w:rsidR="00D33D9A" w:rsidRPr="00BD33CD" w:rsidRDefault="00D33D9A" w:rsidP="004C6278">
            <w:pPr>
              <w:spacing w:line="380" w:lineRule="exact"/>
              <w:ind w:left="72" w:right="-7" w:hanging="72"/>
              <w:jc w:val="thaiDistribute"/>
              <w:rPr>
                <w:rFonts w:ascii="Arial" w:hAnsi="Arial" w:cs="Arial"/>
                <w:sz w:val="20"/>
                <w:szCs w:val="20"/>
                <w:u w:val="single"/>
              </w:rPr>
            </w:pPr>
            <w:r w:rsidRPr="00BD33CD">
              <w:rPr>
                <w:rFonts w:ascii="Arial" w:hAnsi="Arial" w:cs="Arial"/>
                <w:sz w:val="20"/>
                <w:szCs w:val="20"/>
              </w:rPr>
              <w:lastRenderedPageBreak/>
              <w:br w:type="page"/>
            </w:r>
          </w:p>
        </w:tc>
        <w:tc>
          <w:tcPr>
            <w:tcW w:w="3675" w:type="dxa"/>
            <w:gridSpan w:val="3"/>
          </w:tcPr>
          <w:p w14:paraId="68F21D90" w14:textId="77777777" w:rsidR="00D33D9A" w:rsidRPr="00BD33CD" w:rsidRDefault="00D33D9A" w:rsidP="004C6278">
            <w:pPr>
              <w:tabs>
                <w:tab w:val="center" w:pos="6480"/>
                <w:tab w:val="center" w:pos="8820"/>
              </w:tabs>
              <w:spacing w:line="380" w:lineRule="exact"/>
              <w:ind w:right="-7"/>
              <w:jc w:val="thaiDistribute"/>
              <w:rPr>
                <w:rFonts w:ascii="Arial" w:hAnsi="Arial" w:cs="Arial"/>
                <w:sz w:val="20"/>
                <w:szCs w:val="20"/>
                <w:u w:val="single"/>
              </w:rPr>
            </w:pPr>
          </w:p>
        </w:tc>
        <w:tc>
          <w:tcPr>
            <w:tcW w:w="3675" w:type="dxa"/>
            <w:gridSpan w:val="3"/>
          </w:tcPr>
          <w:p w14:paraId="52B78D1B" w14:textId="3D8DE068" w:rsidR="00D33D9A" w:rsidRPr="00BD33CD" w:rsidRDefault="00D33D9A" w:rsidP="004C6278">
            <w:pPr>
              <w:tabs>
                <w:tab w:val="center" w:pos="6480"/>
                <w:tab w:val="center" w:pos="8820"/>
              </w:tabs>
              <w:spacing w:line="380" w:lineRule="exact"/>
              <w:ind w:left="72" w:hanging="72"/>
              <w:jc w:val="right"/>
              <w:rPr>
                <w:rFonts w:ascii="Arial" w:hAnsi="Arial" w:cs="Arial"/>
                <w:sz w:val="20"/>
                <w:szCs w:val="20"/>
                <w:u w:val="single"/>
              </w:rPr>
            </w:pPr>
            <w:r w:rsidRPr="00BD33CD">
              <w:rPr>
                <w:rFonts w:ascii="Arial" w:hAnsi="Arial" w:cs="Arial"/>
                <w:sz w:val="20"/>
                <w:szCs w:val="20"/>
              </w:rPr>
              <w:t>(Unit: Thousand Baht)</w:t>
            </w:r>
          </w:p>
        </w:tc>
      </w:tr>
      <w:tr w:rsidR="004B6CCB" w:rsidRPr="00BD33CD" w14:paraId="660BBC19" w14:textId="77777777" w:rsidTr="0017405C">
        <w:trPr>
          <w:trHeight w:val="180"/>
        </w:trPr>
        <w:tc>
          <w:tcPr>
            <w:tcW w:w="1890" w:type="dxa"/>
          </w:tcPr>
          <w:p w14:paraId="39C02FBE" w14:textId="77777777" w:rsidR="004B6CCB" w:rsidRPr="00BD33CD" w:rsidRDefault="004B6CCB" w:rsidP="004C6278">
            <w:pPr>
              <w:spacing w:line="380" w:lineRule="exact"/>
              <w:ind w:left="72" w:right="-7" w:hanging="72"/>
              <w:jc w:val="thaiDistribute"/>
              <w:rPr>
                <w:rFonts w:ascii="Arial" w:hAnsi="Arial" w:cs="Arial"/>
                <w:sz w:val="20"/>
                <w:szCs w:val="20"/>
              </w:rPr>
            </w:pPr>
          </w:p>
        </w:tc>
        <w:tc>
          <w:tcPr>
            <w:tcW w:w="3675" w:type="dxa"/>
            <w:gridSpan w:val="3"/>
          </w:tcPr>
          <w:p w14:paraId="1CF45023" w14:textId="77777777" w:rsidR="004B6CCB" w:rsidRPr="00BD33CD" w:rsidRDefault="004B6CCB" w:rsidP="004C6278">
            <w:pPr>
              <w:tabs>
                <w:tab w:val="center" w:pos="6480"/>
                <w:tab w:val="center" w:pos="8820"/>
              </w:tabs>
              <w:spacing w:line="380" w:lineRule="exact"/>
              <w:ind w:right="-7"/>
              <w:jc w:val="thaiDistribute"/>
              <w:rPr>
                <w:rFonts w:ascii="Arial" w:hAnsi="Arial" w:cs="Arial"/>
                <w:sz w:val="20"/>
                <w:szCs w:val="20"/>
                <w:u w:val="single"/>
              </w:rPr>
            </w:pPr>
          </w:p>
        </w:tc>
        <w:tc>
          <w:tcPr>
            <w:tcW w:w="3675" w:type="dxa"/>
            <w:gridSpan w:val="3"/>
          </w:tcPr>
          <w:p w14:paraId="63B30676" w14:textId="77777777" w:rsidR="004B6CCB" w:rsidRPr="00BD33CD" w:rsidRDefault="004B6CCB" w:rsidP="004C6278">
            <w:pPr>
              <w:tabs>
                <w:tab w:val="center" w:pos="6480"/>
                <w:tab w:val="center" w:pos="8820"/>
              </w:tabs>
              <w:spacing w:line="380" w:lineRule="exact"/>
              <w:ind w:left="72" w:hanging="72"/>
              <w:jc w:val="right"/>
              <w:rPr>
                <w:rFonts w:ascii="Arial" w:hAnsi="Arial" w:cs="Arial"/>
                <w:sz w:val="20"/>
                <w:szCs w:val="20"/>
              </w:rPr>
            </w:pPr>
          </w:p>
        </w:tc>
      </w:tr>
      <w:tr w:rsidR="00D33D9A" w:rsidRPr="00BD33CD" w14:paraId="376AAB93" w14:textId="77777777" w:rsidTr="0017405C">
        <w:tc>
          <w:tcPr>
            <w:tcW w:w="1890" w:type="dxa"/>
          </w:tcPr>
          <w:p w14:paraId="13C326F3" w14:textId="77777777" w:rsidR="00D33D9A" w:rsidRPr="00BD33CD" w:rsidRDefault="00D33D9A" w:rsidP="004C6278">
            <w:pPr>
              <w:spacing w:line="380" w:lineRule="exact"/>
              <w:ind w:left="72" w:right="-7" w:hanging="72"/>
              <w:jc w:val="thaiDistribute"/>
              <w:rPr>
                <w:rFonts w:ascii="Arial" w:hAnsi="Arial" w:cs="Arial"/>
                <w:sz w:val="20"/>
                <w:szCs w:val="20"/>
                <w:u w:val="single"/>
              </w:rPr>
            </w:pPr>
          </w:p>
        </w:tc>
        <w:tc>
          <w:tcPr>
            <w:tcW w:w="7350" w:type="dxa"/>
            <w:gridSpan w:val="6"/>
          </w:tcPr>
          <w:p w14:paraId="3F54799E" w14:textId="77777777" w:rsidR="00D33D9A" w:rsidRPr="00BD33CD"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BD33CD">
              <w:rPr>
                <w:rFonts w:ascii="Arial" w:hAnsi="Arial" w:cs="Arial"/>
                <w:sz w:val="20"/>
                <w:szCs w:val="20"/>
              </w:rPr>
              <w:t>Separate financial statements</w:t>
            </w:r>
          </w:p>
        </w:tc>
      </w:tr>
      <w:tr w:rsidR="00D33D9A" w:rsidRPr="00BD33CD" w14:paraId="01FAD284" w14:textId="77777777" w:rsidTr="0017405C">
        <w:tc>
          <w:tcPr>
            <w:tcW w:w="1890" w:type="dxa"/>
            <w:vAlign w:val="bottom"/>
          </w:tcPr>
          <w:p w14:paraId="4853B841" w14:textId="77777777" w:rsidR="00D33D9A" w:rsidRPr="00BD33CD" w:rsidRDefault="00D33D9A" w:rsidP="004C6278">
            <w:pPr>
              <w:spacing w:line="380" w:lineRule="exact"/>
              <w:ind w:left="72" w:right="-7" w:hanging="72"/>
              <w:jc w:val="center"/>
              <w:rPr>
                <w:rFonts w:ascii="Arial" w:hAnsi="Arial" w:cs="Arial"/>
                <w:sz w:val="20"/>
                <w:szCs w:val="20"/>
              </w:rPr>
            </w:pPr>
          </w:p>
        </w:tc>
        <w:tc>
          <w:tcPr>
            <w:tcW w:w="2450" w:type="dxa"/>
            <w:gridSpan w:val="2"/>
            <w:vAlign w:val="bottom"/>
          </w:tcPr>
          <w:p w14:paraId="05C0D96D" w14:textId="77777777" w:rsidR="00D33D9A" w:rsidRPr="00BD33CD"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BD33CD">
              <w:rPr>
                <w:rFonts w:ascii="Arial" w:hAnsi="Arial" w:cs="Arial"/>
                <w:sz w:val="20"/>
                <w:szCs w:val="20"/>
              </w:rPr>
              <w:t>Cost</w:t>
            </w:r>
          </w:p>
        </w:tc>
        <w:tc>
          <w:tcPr>
            <w:tcW w:w="2450" w:type="dxa"/>
            <w:gridSpan w:val="2"/>
            <w:vAlign w:val="bottom"/>
          </w:tcPr>
          <w:p w14:paraId="29A32615" w14:textId="77777777" w:rsidR="00D33D9A" w:rsidRPr="00BD33CD"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BD33CD">
              <w:rPr>
                <w:rFonts w:ascii="Arial" w:hAnsi="Arial" w:cs="Arial"/>
                <w:sz w:val="20"/>
                <w:szCs w:val="20"/>
              </w:rPr>
              <w:t xml:space="preserve">Reduce cost to                      net </w:t>
            </w:r>
            <w:proofErr w:type="spellStart"/>
            <w:r w:rsidRPr="00BD33CD">
              <w:rPr>
                <w:rFonts w:ascii="Arial" w:hAnsi="Arial" w:cs="Arial"/>
                <w:sz w:val="20"/>
                <w:szCs w:val="20"/>
              </w:rPr>
              <w:t>realisable</w:t>
            </w:r>
            <w:proofErr w:type="spellEnd"/>
            <w:r w:rsidRPr="00BD33CD">
              <w:rPr>
                <w:rFonts w:ascii="Arial" w:hAnsi="Arial" w:cs="Arial"/>
                <w:sz w:val="20"/>
                <w:szCs w:val="20"/>
              </w:rPr>
              <w:t xml:space="preserve"> value</w:t>
            </w:r>
          </w:p>
        </w:tc>
        <w:tc>
          <w:tcPr>
            <w:tcW w:w="2450" w:type="dxa"/>
            <w:gridSpan w:val="2"/>
            <w:vAlign w:val="bottom"/>
          </w:tcPr>
          <w:p w14:paraId="4E762F68" w14:textId="77777777" w:rsidR="00D33D9A" w:rsidRPr="00BD33CD"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BD33CD">
              <w:rPr>
                <w:rFonts w:ascii="Arial" w:hAnsi="Arial" w:cs="Arial"/>
                <w:sz w:val="20"/>
                <w:szCs w:val="20"/>
              </w:rPr>
              <w:t>Inventories - net</w:t>
            </w:r>
          </w:p>
        </w:tc>
      </w:tr>
      <w:tr w:rsidR="00366A85" w:rsidRPr="00BD33CD" w14:paraId="7787F1A2" w14:textId="77777777" w:rsidTr="0017405C">
        <w:tc>
          <w:tcPr>
            <w:tcW w:w="1890" w:type="dxa"/>
          </w:tcPr>
          <w:p w14:paraId="50125231" w14:textId="77777777" w:rsidR="00366A85" w:rsidRPr="00BD33CD" w:rsidRDefault="00366A85" w:rsidP="00366A85">
            <w:pPr>
              <w:spacing w:line="380" w:lineRule="exact"/>
              <w:ind w:left="72" w:right="-7" w:hanging="72"/>
              <w:jc w:val="thaiDistribute"/>
              <w:rPr>
                <w:rFonts w:ascii="Arial" w:hAnsi="Arial" w:cs="Arial"/>
                <w:sz w:val="20"/>
                <w:szCs w:val="20"/>
                <w:u w:val="single"/>
              </w:rPr>
            </w:pPr>
          </w:p>
        </w:tc>
        <w:tc>
          <w:tcPr>
            <w:tcW w:w="1225" w:type="dxa"/>
            <w:vAlign w:val="center"/>
          </w:tcPr>
          <w:p w14:paraId="6399AA13" w14:textId="3D566782"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2026</w:t>
            </w:r>
          </w:p>
        </w:tc>
        <w:tc>
          <w:tcPr>
            <w:tcW w:w="1225" w:type="dxa"/>
            <w:vAlign w:val="center"/>
          </w:tcPr>
          <w:p w14:paraId="27CB810A" w14:textId="0DB004F7"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2025</w:t>
            </w:r>
          </w:p>
        </w:tc>
        <w:tc>
          <w:tcPr>
            <w:tcW w:w="1225" w:type="dxa"/>
            <w:vAlign w:val="center"/>
          </w:tcPr>
          <w:p w14:paraId="6192651C" w14:textId="0ADD08C9"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2026</w:t>
            </w:r>
          </w:p>
        </w:tc>
        <w:tc>
          <w:tcPr>
            <w:tcW w:w="1225" w:type="dxa"/>
            <w:vAlign w:val="center"/>
          </w:tcPr>
          <w:p w14:paraId="7AB91E00" w14:textId="0178E0E5"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2025</w:t>
            </w:r>
          </w:p>
        </w:tc>
        <w:tc>
          <w:tcPr>
            <w:tcW w:w="1225" w:type="dxa"/>
            <w:vAlign w:val="center"/>
          </w:tcPr>
          <w:p w14:paraId="2AC24BFC" w14:textId="78380707"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2026</w:t>
            </w:r>
          </w:p>
        </w:tc>
        <w:tc>
          <w:tcPr>
            <w:tcW w:w="1225" w:type="dxa"/>
            <w:vAlign w:val="center"/>
          </w:tcPr>
          <w:p w14:paraId="563F20E9" w14:textId="7E9A8303" w:rsidR="00366A85" w:rsidRPr="00BD33CD" w:rsidRDefault="00366A85" w:rsidP="00366A85">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BD33CD">
              <w:rPr>
                <w:rFonts w:ascii="Arial" w:hAnsi="Arial" w:cs="Arial"/>
                <w:sz w:val="20"/>
                <w:szCs w:val="20"/>
              </w:rPr>
              <w:t>2025</w:t>
            </w:r>
          </w:p>
        </w:tc>
      </w:tr>
      <w:tr w:rsidR="00366A85" w:rsidRPr="00BD33CD" w14:paraId="428678C6" w14:textId="77777777" w:rsidTr="0017405C">
        <w:trPr>
          <w:trHeight w:val="80"/>
        </w:trPr>
        <w:tc>
          <w:tcPr>
            <w:tcW w:w="1890" w:type="dxa"/>
            <w:vAlign w:val="bottom"/>
          </w:tcPr>
          <w:p w14:paraId="659BC5D7"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Finished goods</w:t>
            </w:r>
          </w:p>
        </w:tc>
        <w:tc>
          <w:tcPr>
            <w:tcW w:w="1225" w:type="dxa"/>
          </w:tcPr>
          <w:p w14:paraId="5A25747A" w14:textId="15855641" w:rsidR="00366A85" w:rsidRPr="00BD33CD" w:rsidRDefault="00DE22D3"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330,435</w:t>
            </w:r>
          </w:p>
        </w:tc>
        <w:tc>
          <w:tcPr>
            <w:tcW w:w="1225" w:type="dxa"/>
          </w:tcPr>
          <w:p w14:paraId="10E12D47" w14:textId="0ABAA634" w:rsidR="00366A85" w:rsidRPr="00BD33CD" w:rsidRDefault="00B03ECB" w:rsidP="00366A85">
            <w:pPr>
              <w:tabs>
                <w:tab w:val="decimal" w:pos="1005"/>
              </w:tabs>
              <w:spacing w:line="380" w:lineRule="exact"/>
              <w:ind w:right="-7"/>
              <w:rPr>
                <w:rFonts w:ascii="Arial" w:hAnsi="Arial" w:cs="Arial"/>
                <w:sz w:val="20"/>
                <w:szCs w:val="20"/>
              </w:rPr>
            </w:pPr>
            <w:r>
              <w:rPr>
                <w:rFonts w:ascii="Arial" w:hAnsi="Arial" w:cs="Arial"/>
                <w:sz w:val="20"/>
                <w:szCs w:val="20"/>
              </w:rPr>
              <w:t>389,000</w:t>
            </w:r>
          </w:p>
        </w:tc>
        <w:tc>
          <w:tcPr>
            <w:tcW w:w="1225" w:type="dxa"/>
          </w:tcPr>
          <w:p w14:paraId="09B8D95D" w14:textId="0D6BBF4C" w:rsidR="00366A85" w:rsidRPr="00BD33CD" w:rsidRDefault="00D41D1F"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w:t>
            </w:r>
            <w:r w:rsidR="00226DC5" w:rsidRPr="00BD33CD">
              <w:rPr>
                <w:rFonts w:ascii="Arial" w:hAnsi="Arial" w:cs="Arial"/>
                <w:sz w:val="20"/>
                <w:szCs w:val="20"/>
              </w:rPr>
              <w:t>74,610</w:t>
            </w:r>
            <w:r w:rsidRPr="00BD33CD">
              <w:rPr>
                <w:rFonts w:ascii="Arial" w:hAnsi="Arial" w:cs="Arial"/>
                <w:sz w:val="20"/>
                <w:szCs w:val="20"/>
              </w:rPr>
              <w:t>)</w:t>
            </w:r>
          </w:p>
        </w:tc>
        <w:tc>
          <w:tcPr>
            <w:tcW w:w="1225" w:type="dxa"/>
          </w:tcPr>
          <w:p w14:paraId="4253DE74" w14:textId="25419E4F" w:rsidR="00366A85" w:rsidRPr="00BD33CD" w:rsidRDefault="00B03ECB" w:rsidP="00366A85">
            <w:pPr>
              <w:tabs>
                <w:tab w:val="decimal" w:pos="1005"/>
              </w:tabs>
              <w:spacing w:line="380" w:lineRule="exact"/>
              <w:ind w:right="-7"/>
              <w:rPr>
                <w:rFonts w:ascii="Arial" w:hAnsi="Arial" w:cs="Arial"/>
                <w:sz w:val="20"/>
                <w:szCs w:val="20"/>
              </w:rPr>
            </w:pPr>
            <w:r>
              <w:rPr>
                <w:rFonts w:ascii="Arial" w:hAnsi="Arial" w:cs="Arial"/>
                <w:sz w:val="20"/>
                <w:szCs w:val="20"/>
              </w:rPr>
              <w:t>(70,534)</w:t>
            </w:r>
          </w:p>
        </w:tc>
        <w:tc>
          <w:tcPr>
            <w:tcW w:w="1225" w:type="dxa"/>
          </w:tcPr>
          <w:p w14:paraId="78BEFD2A" w14:textId="30107241" w:rsidR="00366A85" w:rsidRPr="00BD33CD" w:rsidRDefault="005655A0"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255,825</w:t>
            </w:r>
          </w:p>
        </w:tc>
        <w:tc>
          <w:tcPr>
            <w:tcW w:w="1225" w:type="dxa"/>
          </w:tcPr>
          <w:p w14:paraId="63CDCE22" w14:textId="2BC2BCFE"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318,466 </w:t>
            </w:r>
          </w:p>
        </w:tc>
      </w:tr>
      <w:tr w:rsidR="00366A85" w:rsidRPr="00BD33CD" w14:paraId="5515A66B" w14:textId="77777777" w:rsidTr="0017405C">
        <w:tc>
          <w:tcPr>
            <w:tcW w:w="1890" w:type="dxa"/>
            <w:vAlign w:val="bottom"/>
          </w:tcPr>
          <w:p w14:paraId="5326C297"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Work in process</w:t>
            </w:r>
          </w:p>
        </w:tc>
        <w:tc>
          <w:tcPr>
            <w:tcW w:w="1225" w:type="dxa"/>
          </w:tcPr>
          <w:p w14:paraId="27A76422" w14:textId="477B2592" w:rsidR="00366A85" w:rsidRPr="00BD33CD" w:rsidRDefault="00DE22D3"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48,183</w:t>
            </w:r>
          </w:p>
        </w:tc>
        <w:tc>
          <w:tcPr>
            <w:tcW w:w="1225" w:type="dxa"/>
          </w:tcPr>
          <w:p w14:paraId="4E3486EB" w14:textId="68D93284"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50,787 </w:t>
            </w:r>
          </w:p>
        </w:tc>
        <w:tc>
          <w:tcPr>
            <w:tcW w:w="1225" w:type="dxa"/>
          </w:tcPr>
          <w:p w14:paraId="49206A88" w14:textId="0CED5AF8" w:rsidR="00366A85" w:rsidRPr="00BD33CD" w:rsidRDefault="00D41D1F"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w:t>
            </w:r>
            <w:r w:rsidR="00226DC5" w:rsidRPr="00BD33CD">
              <w:rPr>
                <w:rFonts w:ascii="Arial" w:hAnsi="Arial" w:cs="Arial"/>
                <w:sz w:val="20"/>
                <w:szCs w:val="20"/>
              </w:rPr>
              <w:t>3,343</w:t>
            </w:r>
            <w:r w:rsidRPr="00BD33CD">
              <w:rPr>
                <w:rFonts w:ascii="Arial" w:hAnsi="Arial" w:cs="Arial"/>
                <w:sz w:val="20"/>
                <w:szCs w:val="20"/>
              </w:rPr>
              <w:t>)</w:t>
            </w:r>
          </w:p>
        </w:tc>
        <w:tc>
          <w:tcPr>
            <w:tcW w:w="1225" w:type="dxa"/>
          </w:tcPr>
          <w:p w14:paraId="44038DAD" w14:textId="48C297E4"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(1,704)</w:t>
            </w:r>
          </w:p>
        </w:tc>
        <w:tc>
          <w:tcPr>
            <w:tcW w:w="1225" w:type="dxa"/>
          </w:tcPr>
          <w:p w14:paraId="67B7A70C" w14:textId="3F6A40A2" w:rsidR="00366A85" w:rsidRPr="00BD33CD" w:rsidRDefault="005655A0"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44,840</w:t>
            </w:r>
          </w:p>
        </w:tc>
        <w:tc>
          <w:tcPr>
            <w:tcW w:w="1225" w:type="dxa"/>
          </w:tcPr>
          <w:p w14:paraId="57ECF9A8" w14:textId="7200383B"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49,083 </w:t>
            </w:r>
          </w:p>
        </w:tc>
      </w:tr>
      <w:tr w:rsidR="00366A85" w:rsidRPr="00BD33CD" w14:paraId="21A304C8" w14:textId="77777777" w:rsidTr="0017405C">
        <w:tc>
          <w:tcPr>
            <w:tcW w:w="1890" w:type="dxa"/>
            <w:vAlign w:val="bottom"/>
          </w:tcPr>
          <w:p w14:paraId="13BE68AD"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Raw materials</w:t>
            </w:r>
          </w:p>
        </w:tc>
        <w:tc>
          <w:tcPr>
            <w:tcW w:w="1225" w:type="dxa"/>
          </w:tcPr>
          <w:p w14:paraId="71887C79" w14:textId="0BF223B6" w:rsidR="00366A85" w:rsidRPr="00BD33CD" w:rsidRDefault="007D62BC"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615,924</w:t>
            </w:r>
          </w:p>
        </w:tc>
        <w:tc>
          <w:tcPr>
            <w:tcW w:w="1225" w:type="dxa"/>
          </w:tcPr>
          <w:p w14:paraId="22BA23CB" w14:textId="0D7A29DF"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615,388 </w:t>
            </w:r>
          </w:p>
        </w:tc>
        <w:tc>
          <w:tcPr>
            <w:tcW w:w="1225" w:type="dxa"/>
          </w:tcPr>
          <w:p w14:paraId="3B7FD67C" w14:textId="2AD08A66" w:rsidR="00366A85" w:rsidRPr="00BD33CD" w:rsidRDefault="00D41D1F"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w:t>
            </w:r>
            <w:r w:rsidR="00226DC5" w:rsidRPr="00BD33CD">
              <w:rPr>
                <w:rFonts w:ascii="Arial" w:hAnsi="Arial" w:cs="Arial"/>
                <w:sz w:val="20"/>
                <w:szCs w:val="20"/>
              </w:rPr>
              <w:t>15,716</w:t>
            </w:r>
            <w:r w:rsidRPr="00BD33CD">
              <w:rPr>
                <w:rFonts w:ascii="Arial" w:hAnsi="Arial" w:cs="Arial"/>
                <w:sz w:val="20"/>
                <w:szCs w:val="20"/>
              </w:rPr>
              <w:t>)</w:t>
            </w:r>
          </w:p>
        </w:tc>
        <w:tc>
          <w:tcPr>
            <w:tcW w:w="1225" w:type="dxa"/>
          </w:tcPr>
          <w:p w14:paraId="60D9EF91" w14:textId="2E643104"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(2,330)</w:t>
            </w:r>
          </w:p>
        </w:tc>
        <w:tc>
          <w:tcPr>
            <w:tcW w:w="1225" w:type="dxa"/>
          </w:tcPr>
          <w:p w14:paraId="38D6B9B6" w14:textId="0F35FF57" w:rsidR="00366A85" w:rsidRPr="00BD33CD" w:rsidRDefault="007C1A79"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600,208</w:t>
            </w:r>
          </w:p>
        </w:tc>
        <w:tc>
          <w:tcPr>
            <w:tcW w:w="1225" w:type="dxa"/>
          </w:tcPr>
          <w:p w14:paraId="33D385B7" w14:textId="1CBF51DA"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613,058</w:t>
            </w:r>
          </w:p>
        </w:tc>
      </w:tr>
      <w:tr w:rsidR="00366A85" w:rsidRPr="00BD33CD" w14:paraId="01332C68" w14:textId="77777777" w:rsidTr="007C1A79">
        <w:tc>
          <w:tcPr>
            <w:tcW w:w="1890" w:type="dxa"/>
            <w:vAlign w:val="bottom"/>
          </w:tcPr>
          <w:p w14:paraId="54988A51" w14:textId="77777777" w:rsidR="00366A85" w:rsidRPr="00BD33CD" w:rsidRDefault="00366A85" w:rsidP="00366A85">
            <w:pPr>
              <w:spacing w:line="380" w:lineRule="exact"/>
              <w:ind w:left="255" w:right="-7" w:hanging="255"/>
              <w:rPr>
                <w:rFonts w:ascii="Arial" w:hAnsi="Arial" w:cs="Arial"/>
                <w:sz w:val="20"/>
                <w:szCs w:val="20"/>
              </w:rPr>
            </w:pPr>
            <w:r w:rsidRPr="00BD33CD">
              <w:rPr>
                <w:rFonts w:ascii="Arial" w:hAnsi="Arial" w:cs="Arial"/>
                <w:sz w:val="20"/>
                <w:szCs w:val="20"/>
              </w:rPr>
              <w:t>Spare parts and factory supplies</w:t>
            </w:r>
          </w:p>
        </w:tc>
        <w:tc>
          <w:tcPr>
            <w:tcW w:w="1225" w:type="dxa"/>
            <w:vAlign w:val="bottom"/>
          </w:tcPr>
          <w:p w14:paraId="22F860BB" w14:textId="610A7FFF" w:rsidR="00366A85" w:rsidRPr="00BD33CD" w:rsidRDefault="007D62BC" w:rsidP="007D62BC">
            <w:pPr>
              <w:tabs>
                <w:tab w:val="decimal" w:pos="1005"/>
              </w:tabs>
              <w:spacing w:line="380" w:lineRule="exact"/>
              <w:ind w:right="-7"/>
              <w:jc w:val="right"/>
              <w:rPr>
                <w:rFonts w:ascii="Arial" w:hAnsi="Arial" w:cs="Arial"/>
                <w:sz w:val="20"/>
                <w:szCs w:val="20"/>
              </w:rPr>
            </w:pPr>
            <w:r w:rsidRPr="00BD33CD">
              <w:rPr>
                <w:rFonts w:ascii="Arial" w:hAnsi="Arial" w:cs="Arial"/>
                <w:sz w:val="20"/>
                <w:szCs w:val="20"/>
              </w:rPr>
              <w:t>359,434</w:t>
            </w:r>
          </w:p>
        </w:tc>
        <w:tc>
          <w:tcPr>
            <w:tcW w:w="1225" w:type="dxa"/>
          </w:tcPr>
          <w:p w14:paraId="42297AE8" w14:textId="72B3D915"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w:t>
            </w:r>
            <w:r w:rsidRPr="00BD33CD">
              <w:rPr>
                <w:rFonts w:ascii="Arial" w:hAnsi="Arial" w:cs="Arial"/>
                <w:sz w:val="20"/>
                <w:szCs w:val="20"/>
              </w:rPr>
              <w:br/>
              <w:t xml:space="preserve">332,176 </w:t>
            </w:r>
          </w:p>
        </w:tc>
        <w:tc>
          <w:tcPr>
            <w:tcW w:w="1225" w:type="dxa"/>
            <w:vAlign w:val="bottom"/>
          </w:tcPr>
          <w:p w14:paraId="7BC1BAF2" w14:textId="519E1500" w:rsidR="00366A85" w:rsidRPr="00BD33CD" w:rsidRDefault="00D41D1F" w:rsidP="00226DC5">
            <w:pPr>
              <w:tabs>
                <w:tab w:val="decimal" w:pos="1005"/>
              </w:tabs>
              <w:spacing w:line="380" w:lineRule="exact"/>
              <w:ind w:right="-7"/>
              <w:jc w:val="right"/>
              <w:rPr>
                <w:rFonts w:ascii="Arial" w:hAnsi="Arial" w:cs="Arial"/>
                <w:sz w:val="20"/>
                <w:szCs w:val="20"/>
              </w:rPr>
            </w:pPr>
            <w:r w:rsidRPr="00BD33CD">
              <w:rPr>
                <w:rFonts w:ascii="Arial" w:hAnsi="Arial" w:cs="Arial"/>
                <w:sz w:val="20"/>
                <w:szCs w:val="20"/>
              </w:rPr>
              <w:t>-</w:t>
            </w:r>
          </w:p>
        </w:tc>
        <w:tc>
          <w:tcPr>
            <w:tcW w:w="1225" w:type="dxa"/>
          </w:tcPr>
          <w:p w14:paraId="0812ED9E" w14:textId="47F18A33"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br/>
              <w:t xml:space="preserve"> -</w:t>
            </w:r>
          </w:p>
        </w:tc>
        <w:tc>
          <w:tcPr>
            <w:tcW w:w="1225" w:type="dxa"/>
            <w:vAlign w:val="bottom"/>
          </w:tcPr>
          <w:p w14:paraId="3B22BB7D" w14:textId="6636480B" w:rsidR="00366A85" w:rsidRPr="00BD33CD" w:rsidRDefault="007C1A79" w:rsidP="007C1A79">
            <w:pPr>
              <w:tabs>
                <w:tab w:val="decimal" w:pos="1005"/>
              </w:tabs>
              <w:spacing w:line="380" w:lineRule="exact"/>
              <w:ind w:right="-7"/>
              <w:jc w:val="right"/>
              <w:rPr>
                <w:rFonts w:ascii="Arial" w:hAnsi="Arial" w:cs="Arial"/>
                <w:sz w:val="20"/>
                <w:szCs w:val="20"/>
              </w:rPr>
            </w:pPr>
            <w:r w:rsidRPr="00BD33CD">
              <w:rPr>
                <w:rFonts w:ascii="Arial" w:hAnsi="Arial" w:cs="Arial"/>
                <w:sz w:val="20"/>
                <w:szCs w:val="20"/>
              </w:rPr>
              <w:t>359,434</w:t>
            </w:r>
          </w:p>
        </w:tc>
        <w:tc>
          <w:tcPr>
            <w:tcW w:w="1225" w:type="dxa"/>
          </w:tcPr>
          <w:p w14:paraId="67905F19" w14:textId="6B86FA06" w:rsidR="00366A85" w:rsidRPr="00BD33CD" w:rsidRDefault="00366A85" w:rsidP="00366A85">
            <w:pP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w:t>
            </w:r>
            <w:r w:rsidRPr="00BD33CD">
              <w:rPr>
                <w:rFonts w:ascii="Arial" w:hAnsi="Arial" w:cs="Arial"/>
                <w:sz w:val="20"/>
                <w:szCs w:val="20"/>
              </w:rPr>
              <w:br/>
              <w:t xml:space="preserve">332,176 </w:t>
            </w:r>
          </w:p>
        </w:tc>
      </w:tr>
      <w:tr w:rsidR="00366A85" w:rsidRPr="00BD33CD" w14:paraId="4D83AE39" w14:textId="77777777" w:rsidTr="007C1A79">
        <w:tc>
          <w:tcPr>
            <w:tcW w:w="1890" w:type="dxa"/>
            <w:vAlign w:val="bottom"/>
          </w:tcPr>
          <w:p w14:paraId="244EF1C4"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Goods in transit</w:t>
            </w:r>
          </w:p>
        </w:tc>
        <w:tc>
          <w:tcPr>
            <w:tcW w:w="1225" w:type="dxa"/>
          </w:tcPr>
          <w:p w14:paraId="6BF89DA3" w14:textId="64EBD4A7" w:rsidR="00366A85" w:rsidRPr="00BD33CD" w:rsidRDefault="007D62BC" w:rsidP="00366A85">
            <w:pPr>
              <w:pBdr>
                <w:bottom w:val="single" w:sz="4" w:space="1" w:color="auto"/>
              </w:pBdr>
              <w:tabs>
                <w:tab w:val="decimal" w:pos="1005"/>
              </w:tabs>
              <w:spacing w:line="380" w:lineRule="exact"/>
              <w:ind w:right="-7"/>
              <w:rPr>
                <w:rFonts w:ascii="Arial" w:hAnsi="Arial" w:cs="Arial"/>
                <w:sz w:val="20"/>
                <w:szCs w:val="20"/>
              </w:rPr>
            </w:pPr>
            <w:r w:rsidRPr="00BD33CD">
              <w:rPr>
                <w:rFonts w:ascii="Arial" w:hAnsi="Arial" w:cs="Arial"/>
                <w:sz w:val="20"/>
                <w:szCs w:val="20"/>
              </w:rPr>
              <w:t>44,213</w:t>
            </w:r>
          </w:p>
        </w:tc>
        <w:tc>
          <w:tcPr>
            <w:tcW w:w="1225" w:type="dxa"/>
          </w:tcPr>
          <w:p w14:paraId="232FD90E" w14:textId="3432AC8B" w:rsidR="00366A85" w:rsidRPr="00BD33CD" w:rsidRDefault="00366A85" w:rsidP="00366A85">
            <w:pPr>
              <w:pBdr>
                <w:bottom w:val="single" w:sz="4" w:space="1" w:color="auto"/>
              </w:pBd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41,894 </w:t>
            </w:r>
          </w:p>
        </w:tc>
        <w:tc>
          <w:tcPr>
            <w:tcW w:w="1225" w:type="dxa"/>
          </w:tcPr>
          <w:p w14:paraId="5C3E0E74" w14:textId="562E0ACC" w:rsidR="00366A85" w:rsidRPr="00BD33CD" w:rsidRDefault="00D41D1F" w:rsidP="00366A85">
            <w:pPr>
              <w:pBdr>
                <w:bottom w:val="single" w:sz="4" w:space="1" w:color="auto"/>
              </w:pBdr>
              <w:tabs>
                <w:tab w:val="decimal" w:pos="1005"/>
              </w:tabs>
              <w:spacing w:line="380" w:lineRule="exact"/>
              <w:ind w:right="-7"/>
              <w:rPr>
                <w:rFonts w:ascii="Arial" w:hAnsi="Arial" w:cs="Arial"/>
                <w:sz w:val="20"/>
                <w:szCs w:val="20"/>
              </w:rPr>
            </w:pPr>
            <w:r w:rsidRPr="00BD33CD">
              <w:rPr>
                <w:rFonts w:ascii="Arial" w:hAnsi="Arial" w:cs="Arial"/>
                <w:sz w:val="20"/>
                <w:szCs w:val="20"/>
              </w:rPr>
              <w:t>-</w:t>
            </w:r>
          </w:p>
        </w:tc>
        <w:tc>
          <w:tcPr>
            <w:tcW w:w="1225" w:type="dxa"/>
          </w:tcPr>
          <w:p w14:paraId="30FB2EC7" w14:textId="2F7330F7" w:rsidR="00366A85" w:rsidRPr="00BD33CD" w:rsidRDefault="00366A85" w:rsidP="00366A85">
            <w:pPr>
              <w:pBdr>
                <w:bottom w:val="single" w:sz="4" w:space="1" w:color="auto"/>
              </w:pBd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w:t>
            </w:r>
          </w:p>
        </w:tc>
        <w:tc>
          <w:tcPr>
            <w:tcW w:w="1225" w:type="dxa"/>
            <w:vAlign w:val="bottom"/>
          </w:tcPr>
          <w:p w14:paraId="66A1FAB9" w14:textId="0A1B7365" w:rsidR="00366A85" w:rsidRPr="00BD33CD" w:rsidRDefault="007C1A79" w:rsidP="007C1A79">
            <w:pPr>
              <w:pBdr>
                <w:bottom w:val="single" w:sz="4" w:space="1" w:color="auto"/>
              </w:pBdr>
              <w:tabs>
                <w:tab w:val="decimal" w:pos="1005"/>
              </w:tabs>
              <w:spacing w:line="380" w:lineRule="exact"/>
              <w:ind w:right="-7"/>
              <w:jc w:val="right"/>
              <w:rPr>
                <w:rFonts w:ascii="Arial" w:hAnsi="Arial" w:cs="Arial"/>
                <w:sz w:val="20"/>
                <w:szCs w:val="20"/>
              </w:rPr>
            </w:pPr>
            <w:r w:rsidRPr="00BD33CD">
              <w:rPr>
                <w:rFonts w:ascii="Arial" w:hAnsi="Arial" w:cs="Arial"/>
                <w:sz w:val="20"/>
                <w:szCs w:val="20"/>
              </w:rPr>
              <w:t>44,213</w:t>
            </w:r>
          </w:p>
        </w:tc>
        <w:tc>
          <w:tcPr>
            <w:tcW w:w="1225" w:type="dxa"/>
          </w:tcPr>
          <w:p w14:paraId="10E8761B" w14:textId="7BD82C07" w:rsidR="00366A85" w:rsidRPr="00BD33CD" w:rsidRDefault="00366A85" w:rsidP="00366A85">
            <w:pPr>
              <w:pBdr>
                <w:bottom w:val="single" w:sz="4" w:space="1" w:color="auto"/>
              </w:pBd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41,894 </w:t>
            </w:r>
          </w:p>
        </w:tc>
      </w:tr>
      <w:tr w:rsidR="00366A85" w:rsidRPr="00BD33CD" w14:paraId="5A5C0BB2" w14:textId="77777777" w:rsidTr="0017405C">
        <w:trPr>
          <w:trHeight w:val="216"/>
        </w:trPr>
        <w:tc>
          <w:tcPr>
            <w:tcW w:w="1890" w:type="dxa"/>
            <w:vAlign w:val="bottom"/>
          </w:tcPr>
          <w:p w14:paraId="2B9D4B37"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Total</w:t>
            </w:r>
          </w:p>
        </w:tc>
        <w:tc>
          <w:tcPr>
            <w:tcW w:w="1225" w:type="dxa"/>
          </w:tcPr>
          <w:p w14:paraId="76BB753C" w14:textId="7B112901" w:rsidR="00366A85" w:rsidRPr="00BD33CD" w:rsidRDefault="00D41D1F" w:rsidP="00366A85">
            <w:pPr>
              <w:pBdr>
                <w:bottom w:val="double" w:sz="4" w:space="1" w:color="auto"/>
              </w:pBdr>
              <w:tabs>
                <w:tab w:val="decimal" w:pos="1005"/>
              </w:tabs>
              <w:spacing w:line="380" w:lineRule="exact"/>
              <w:ind w:right="-7"/>
              <w:rPr>
                <w:rFonts w:ascii="Arial" w:hAnsi="Arial" w:cs="Arial"/>
                <w:sz w:val="20"/>
                <w:szCs w:val="20"/>
                <w:cs/>
              </w:rPr>
            </w:pPr>
            <w:r w:rsidRPr="00BD33CD">
              <w:rPr>
                <w:rFonts w:ascii="Arial" w:hAnsi="Arial" w:cs="Arial"/>
                <w:sz w:val="20"/>
                <w:szCs w:val="20"/>
              </w:rPr>
              <w:t>1,389,189</w:t>
            </w:r>
          </w:p>
        </w:tc>
        <w:tc>
          <w:tcPr>
            <w:tcW w:w="1225" w:type="dxa"/>
          </w:tcPr>
          <w:p w14:paraId="7D9F7532" w14:textId="17F806DB" w:rsidR="00366A85" w:rsidRPr="00BD33CD" w:rsidRDefault="00B03ECB" w:rsidP="00366A85">
            <w:pPr>
              <w:pBdr>
                <w:bottom w:val="double" w:sz="4" w:space="1" w:color="auto"/>
              </w:pBdr>
              <w:tabs>
                <w:tab w:val="decimal" w:pos="1005"/>
              </w:tabs>
              <w:spacing w:line="380" w:lineRule="exact"/>
              <w:ind w:right="-7"/>
              <w:rPr>
                <w:rFonts w:ascii="Arial" w:hAnsi="Arial" w:cs="Arial"/>
                <w:sz w:val="20"/>
                <w:szCs w:val="20"/>
              </w:rPr>
            </w:pPr>
            <w:r>
              <w:rPr>
                <w:rFonts w:ascii="Arial" w:hAnsi="Arial" w:cs="Arial"/>
                <w:sz w:val="20"/>
                <w:szCs w:val="20"/>
              </w:rPr>
              <w:t>1,429,245</w:t>
            </w:r>
          </w:p>
        </w:tc>
        <w:tc>
          <w:tcPr>
            <w:tcW w:w="1225" w:type="dxa"/>
          </w:tcPr>
          <w:p w14:paraId="513DA1E0" w14:textId="1A81A615" w:rsidR="00366A85" w:rsidRPr="00BD33CD" w:rsidRDefault="0046339B" w:rsidP="00366A85">
            <w:pPr>
              <w:pBdr>
                <w:bottom w:val="double" w:sz="4" w:space="1" w:color="auto"/>
              </w:pBdr>
              <w:tabs>
                <w:tab w:val="decimal" w:pos="1005"/>
              </w:tabs>
              <w:spacing w:line="380" w:lineRule="exact"/>
              <w:ind w:right="-7"/>
              <w:rPr>
                <w:rFonts w:ascii="Arial" w:hAnsi="Arial" w:cs="Arial"/>
                <w:sz w:val="20"/>
                <w:szCs w:val="20"/>
              </w:rPr>
            </w:pPr>
            <w:r w:rsidRPr="00BD33CD">
              <w:rPr>
                <w:rFonts w:ascii="Arial" w:hAnsi="Arial" w:cs="Arial"/>
                <w:sz w:val="20"/>
                <w:szCs w:val="20"/>
              </w:rPr>
              <w:t>(93,669)</w:t>
            </w:r>
          </w:p>
        </w:tc>
        <w:tc>
          <w:tcPr>
            <w:tcW w:w="1225" w:type="dxa"/>
          </w:tcPr>
          <w:p w14:paraId="0A372AB9" w14:textId="160D873B" w:rsidR="00366A85" w:rsidRPr="00BD33CD" w:rsidRDefault="00B03ECB" w:rsidP="00366A85">
            <w:pPr>
              <w:pBdr>
                <w:bottom w:val="double" w:sz="4" w:space="1" w:color="auto"/>
              </w:pBdr>
              <w:tabs>
                <w:tab w:val="decimal" w:pos="1005"/>
              </w:tabs>
              <w:spacing w:line="380" w:lineRule="exact"/>
              <w:ind w:right="-7"/>
              <w:rPr>
                <w:rFonts w:ascii="Arial" w:hAnsi="Arial" w:cs="Arial"/>
                <w:sz w:val="20"/>
                <w:szCs w:val="20"/>
              </w:rPr>
            </w:pPr>
            <w:r>
              <w:rPr>
                <w:rFonts w:ascii="Arial" w:hAnsi="Arial" w:cs="Arial"/>
                <w:sz w:val="20"/>
                <w:szCs w:val="20"/>
              </w:rPr>
              <w:t>(74,568)</w:t>
            </w:r>
          </w:p>
        </w:tc>
        <w:tc>
          <w:tcPr>
            <w:tcW w:w="1225" w:type="dxa"/>
          </w:tcPr>
          <w:p w14:paraId="75CAC6F5" w14:textId="3714B262" w:rsidR="007111E4" w:rsidRPr="00BD33CD" w:rsidRDefault="007111E4" w:rsidP="00366A85">
            <w:pPr>
              <w:pBdr>
                <w:bottom w:val="double" w:sz="4" w:space="1" w:color="auto"/>
              </w:pBdr>
              <w:tabs>
                <w:tab w:val="decimal" w:pos="1005"/>
              </w:tabs>
              <w:spacing w:line="380" w:lineRule="exact"/>
              <w:ind w:right="-7"/>
              <w:rPr>
                <w:rFonts w:ascii="Arial" w:hAnsi="Arial" w:cs="Arial"/>
                <w:sz w:val="20"/>
                <w:szCs w:val="20"/>
                <w:cs/>
              </w:rPr>
            </w:pPr>
            <w:r w:rsidRPr="00BD33CD">
              <w:rPr>
                <w:rFonts w:ascii="Arial" w:hAnsi="Arial" w:cs="Arial"/>
                <w:sz w:val="20"/>
                <w:szCs w:val="20"/>
              </w:rPr>
              <w:t>1,304,520</w:t>
            </w:r>
          </w:p>
        </w:tc>
        <w:tc>
          <w:tcPr>
            <w:tcW w:w="1225" w:type="dxa"/>
          </w:tcPr>
          <w:p w14:paraId="4E90AE6F" w14:textId="7EC0E2F9" w:rsidR="00366A85" w:rsidRPr="00BD33CD" w:rsidRDefault="00366A85" w:rsidP="00366A85">
            <w:pPr>
              <w:pBdr>
                <w:bottom w:val="double" w:sz="4" w:space="1" w:color="auto"/>
              </w:pBdr>
              <w:tabs>
                <w:tab w:val="decimal" w:pos="1005"/>
              </w:tabs>
              <w:spacing w:line="380" w:lineRule="exact"/>
              <w:ind w:right="-7"/>
              <w:rPr>
                <w:rFonts w:ascii="Arial" w:hAnsi="Arial" w:cs="Arial"/>
                <w:sz w:val="20"/>
                <w:szCs w:val="20"/>
              </w:rPr>
            </w:pPr>
            <w:r w:rsidRPr="00BD33CD">
              <w:rPr>
                <w:rFonts w:ascii="Arial" w:hAnsi="Arial" w:cs="Arial"/>
                <w:sz w:val="20"/>
                <w:szCs w:val="20"/>
              </w:rPr>
              <w:t xml:space="preserve"> 1,354,677 </w:t>
            </w:r>
          </w:p>
        </w:tc>
      </w:tr>
    </w:tbl>
    <w:p w14:paraId="17D22376" w14:textId="61E3CC31" w:rsidR="00D8710F" w:rsidRPr="00BD33CD" w:rsidRDefault="00A375B4" w:rsidP="00716761">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cs/>
        </w:rPr>
      </w:pPr>
      <w:r w:rsidRPr="00BD33CD">
        <w:rPr>
          <w:rFonts w:ascii="Arial" w:hAnsi="Arial" w:cs="Arial"/>
          <w:sz w:val="22"/>
          <w:szCs w:val="22"/>
        </w:rPr>
        <w:tab/>
      </w:r>
      <w:r w:rsidR="00D8710F" w:rsidRPr="00BD33CD">
        <w:rPr>
          <w:rFonts w:ascii="Arial" w:hAnsi="Arial" w:cs="Arial"/>
          <w:sz w:val="22"/>
          <w:szCs w:val="22"/>
        </w:rPr>
        <w:t xml:space="preserve">Movements in the allowance for </w:t>
      </w:r>
      <w:r w:rsidR="00264471" w:rsidRPr="00BD33CD">
        <w:rPr>
          <w:rFonts w:ascii="Arial" w:hAnsi="Arial" w:cs="Arial"/>
          <w:sz w:val="22"/>
          <w:szCs w:val="22"/>
        </w:rPr>
        <w:t xml:space="preserve">reducing cost of inventories to net </w:t>
      </w:r>
      <w:proofErr w:type="spellStart"/>
      <w:r w:rsidR="00264471" w:rsidRPr="00BD33CD">
        <w:rPr>
          <w:rFonts w:ascii="Arial" w:hAnsi="Arial" w:cs="Arial"/>
          <w:sz w:val="22"/>
          <w:szCs w:val="22"/>
        </w:rPr>
        <w:t>realisable</w:t>
      </w:r>
      <w:proofErr w:type="spellEnd"/>
      <w:r w:rsidR="00264471" w:rsidRPr="00BD33CD">
        <w:rPr>
          <w:rFonts w:ascii="Arial" w:hAnsi="Arial" w:cs="Arial"/>
          <w:sz w:val="22"/>
          <w:szCs w:val="22"/>
        </w:rPr>
        <w:t xml:space="preserve"> value</w:t>
      </w:r>
      <w:r w:rsidR="00D8710F" w:rsidRPr="00BD33CD">
        <w:rPr>
          <w:rFonts w:ascii="Arial" w:hAnsi="Arial" w:cs="Arial"/>
          <w:sz w:val="22"/>
          <w:szCs w:val="22"/>
        </w:rPr>
        <w:t xml:space="preserve"> </w:t>
      </w:r>
      <w:r w:rsidR="002827AF" w:rsidRPr="00BD33CD">
        <w:rPr>
          <w:rFonts w:ascii="Arial" w:hAnsi="Arial" w:cs="Arial"/>
          <w:sz w:val="22"/>
          <w:szCs w:val="22"/>
        </w:rPr>
        <w:t>for the year</w:t>
      </w:r>
      <w:r w:rsidR="00327EFF" w:rsidRPr="00BD33CD">
        <w:rPr>
          <w:rFonts w:ascii="Arial" w:hAnsi="Arial" w:cs="Arial"/>
          <w:sz w:val="22"/>
          <w:szCs w:val="22"/>
        </w:rPr>
        <w:t>s</w:t>
      </w:r>
      <w:r w:rsidR="00B61DB1" w:rsidRPr="00BD33CD">
        <w:rPr>
          <w:rFonts w:ascii="Arial" w:hAnsi="Arial" w:cs="Arial"/>
          <w:sz w:val="22"/>
          <w:szCs w:val="22"/>
        </w:rPr>
        <w:t xml:space="preserve"> </w:t>
      </w:r>
      <w:r w:rsidR="00E514E1" w:rsidRPr="00BD33CD">
        <w:rPr>
          <w:rFonts w:ascii="Arial" w:hAnsi="Arial" w:cs="Arial"/>
          <w:sz w:val="22"/>
          <w:szCs w:val="22"/>
        </w:rPr>
        <w:t>202</w:t>
      </w:r>
      <w:r w:rsidR="00366A85" w:rsidRPr="00BD33CD">
        <w:rPr>
          <w:rFonts w:ascii="Arial" w:hAnsi="Arial" w:cs="Arial"/>
          <w:sz w:val="22"/>
          <w:szCs w:val="22"/>
        </w:rPr>
        <w:t>6</w:t>
      </w:r>
      <w:r w:rsidR="00327EFF" w:rsidRPr="00BD33CD">
        <w:rPr>
          <w:rFonts w:ascii="Arial" w:hAnsi="Arial" w:cs="Arial"/>
          <w:sz w:val="22"/>
          <w:szCs w:val="22"/>
          <w:cs/>
        </w:rPr>
        <w:t xml:space="preserve"> </w:t>
      </w:r>
      <w:r w:rsidR="00327EFF" w:rsidRPr="00BD33CD">
        <w:rPr>
          <w:rFonts w:ascii="Arial" w:hAnsi="Arial" w:cs="Arial"/>
          <w:sz w:val="22"/>
          <w:szCs w:val="22"/>
        </w:rPr>
        <w:t xml:space="preserve">and </w:t>
      </w:r>
      <w:r w:rsidR="00E514E1" w:rsidRPr="00BD33CD">
        <w:rPr>
          <w:rFonts w:ascii="Arial" w:hAnsi="Arial" w:cs="Arial"/>
          <w:sz w:val="22"/>
          <w:szCs w:val="22"/>
        </w:rPr>
        <w:t>202</w:t>
      </w:r>
      <w:r w:rsidR="00366A85" w:rsidRPr="00BD33CD">
        <w:rPr>
          <w:rFonts w:ascii="Arial" w:hAnsi="Arial" w:cs="Arial"/>
          <w:sz w:val="22"/>
          <w:szCs w:val="22"/>
        </w:rPr>
        <w:t>5</w:t>
      </w:r>
      <w:r w:rsidR="00D8710F" w:rsidRPr="00BD33CD">
        <w:rPr>
          <w:rFonts w:ascii="Arial" w:hAnsi="Arial" w:cs="Arial"/>
          <w:sz w:val="22"/>
          <w:szCs w:val="22"/>
        </w:rPr>
        <w:t xml:space="preserve"> </w:t>
      </w:r>
      <w:r w:rsidR="0063439F" w:rsidRPr="00BD33CD">
        <w:rPr>
          <w:rFonts w:ascii="Arial" w:hAnsi="Arial" w:cs="Arial"/>
          <w:sz w:val="22"/>
          <w:szCs w:val="22"/>
        </w:rPr>
        <w:t>were</w:t>
      </w:r>
      <w:r w:rsidR="00D8710F" w:rsidRPr="00BD33CD">
        <w:rPr>
          <w:rFonts w:ascii="Arial" w:hAnsi="Arial" w:cs="Arial"/>
          <w:sz w:val="22"/>
          <w:szCs w:val="22"/>
        </w:rPr>
        <w:t xml:space="preserve"> </w:t>
      </w:r>
      <w:proofErr w:type="spellStart"/>
      <w:r w:rsidR="00D8710F" w:rsidRPr="00BD33CD">
        <w:rPr>
          <w:rFonts w:ascii="Arial" w:hAnsi="Arial" w:cs="Arial"/>
          <w:sz w:val="22"/>
          <w:szCs w:val="22"/>
        </w:rPr>
        <w:t>summarised</w:t>
      </w:r>
      <w:proofErr w:type="spellEnd"/>
      <w:r w:rsidR="00D8710F" w:rsidRPr="00BD33CD">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03C6F" w:rsidRPr="00BD33CD" w14:paraId="48A37B7F" w14:textId="40E8DC57" w:rsidTr="00716761">
        <w:trPr>
          <w:cantSplit/>
        </w:trPr>
        <w:tc>
          <w:tcPr>
            <w:tcW w:w="9180" w:type="dxa"/>
            <w:gridSpan w:val="5"/>
          </w:tcPr>
          <w:p w14:paraId="4059C91D" w14:textId="6C34D912" w:rsidR="00203C6F" w:rsidRPr="00BD33CD" w:rsidRDefault="00203C6F" w:rsidP="00FF1E17">
            <w:pPr>
              <w:pStyle w:val="BodyText2"/>
              <w:spacing w:after="0" w:line="380" w:lineRule="exact"/>
              <w:ind w:left="72" w:hanging="72"/>
              <w:jc w:val="right"/>
              <w:rPr>
                <w:rFonts w:ascii="Arial" w:hAnsi="Arial" w:cs="Arial"/>
                <w:sz w:val="20"/>
                <w:szCs w:val="20"/>
              </w:rPr>
            </w:pPr>
            <w:r w:rsidRPr="00BD33CD">
              <w:rPr>
                <w:rFonts w:ascii="Arial" w:hAnsi="Arial" w:cs="Arial"/>
                <w:sz w:val="20"/>
                <w:szCs w:val="20"/>
              </w:rPr>
              <w:t>(Unit: Thousand Baht)</w:t>
            </w:r>
          </w:p>
        </w:tc>
      </w:tr>
      <w:tr w:rsidR="00AF4801" w:rsidRPr="00BD33CD" w14:paraId="25FD94B3" w14:textId="4F85350D" w:rsidTr="00716761">
        <w:tc>
          <w:tcPr>
            <w:tcW w:w="3960" w:type="dxa"/>
          </w:tcPr>
          <w:p w14:paraId="66060428" w14:textId="77777777" w:rsidR="00AF4801" w:rsidRPr="00BD33CD" w:rsidRDefault="00AF4801" w:rsidP="00FF1E17">
            <w:pPr>
              <w:pStyle w:val="BodyText2"/>
              <w:spacing w:after="0" w:line="380" w:lineRule="exact"/>
              <w:ind w:left="72" w:hanging="72"/>
              <w:jc w:val="right"/>
              <w:rPr>
                <w:rFonts w:ascii="Arial" w:hAnsi="Arial" w:cs="Arial"/>
                <w:spacing w:val="-4"/>
                <w:sz w:val="20"/>
                <w:szCs w:val="20"/>
              </w:rPr>
            </w:pPr>
          </w:p>
        </w:tc>
        <w:tc>
          <w:tcPr>
            <w:tcW w:w="2610" w:type="dxa"/>
            <w:gridSpan w:val="2"/>
          </w:tcPr>
          <w:p w14:paraId="22E97529" w14:textId="105545B6" w:rsidR="00AF4801" w:rsidRPr="00BD33CD" w:rsidRDefault="00AF4801" w:rsidP="00FF1E17">
            <w:pPr>
              <w:pBdr>
                <w:bottom w:val="single" w:sz="4" w:space="1" w:color="auto"/>
              </w:pBdr>
              <w:spacing w:line="380" w:lineRule="exact"/>
              <w:ind w:left="72" w:hanging="72"/>
              <w:jc w:val="center"/>
              <w:rPr>
                <w:rFonts w:ascii="Arial" w:hAnsi="Arial" w:cs="Arial"/>
                <w:spacing w:val="-4"/>
                <w:sz w:val="20"/>
                <w:szCs w:val="20"/>
              </w:rPr>
            </w:pPr>
            <w:r w:rsidRPr="00BD33CD">
              <w:rPr>
                <w:rFonts w:ascii="Arial" w:hAnsi="Arial" w:cs="Arial"/>
                <w:spacing w:val="-4"/>
                <w:sz w:val="20"/>
                <w:szCs w:val="20"/>
              </w:rPr>
              <w:t xml:space="preserve">Consolidated </w:t>
            </w:r>
            <w:r w:rsidR="00716761" w:rsidRPr="00BD33CD">
              <w:rPr>
                <w:rFonts w:ascii="Arial" w:hAnsi="Arial" w:cs="Arial"/>
                <w:spacing w:val="-4"/>
                <w:sz w:val="20"/>
                <w:szCs w:val="20"/>
              </w:rPr>
              <w:t xml:space="preserve">                      </w:t>
            </w:r>
            <w:r w:rsidRPr="00BD33CD">
              <w:rPr>
                <w:rFonts w:ascii="Arial" w:hAnsi="Arial" w:cs="Arial"/>
                <w:spacing w:val="-4"/>
                <w:sz w:val="20"/>
                <w:szCs w:val="20"/>
              </w:rPr>
              <w:t>financial statements</w:t>
            </w:r>
          </w:p>
        </w:tc>
        <w:tc>
          <w:tcPr>
            <w:tcW w:w="2610" w:type="dxa"/>
            <w:gridSpan w:val="2"/>
            <w:vAlign w:val="bottom"/>
          </w:tcPr>
          <w:p w14:paraId="4451138E" w14:textId="5C44A30D" w:rsidR="00AF4801" w:rsidRPr="00BD33CD" w:rsidRDefault="00AF4801" w:rsidP="00FF1E17">
            <w:pPr>
              <w:pBdr>
                <w:bottom w:val="single" w:sz="4" w:space="1" w:color="auto"/>
              </w:pBdr>
              <w:spacing w:line="380" w:lineRule="exact"/>
              <w:ind w:left="72" w:hanging="72"/>
              <w:jc w:val="center"/>
              <w:rPr>
                <w:rFonts w:ascii="Arial" w:hAnsi="Arial" w:cs="Arial"/>
                <w:spacing w:val="-4"/>
                <w:sz w:val="20"/>
                <w:szCs w:val="20"/>
              </w:rPr>
            </w:pPr>
            <w:r w:rsidRPr="00BD33CD">
              <w:rPr>
                <w:rFonts w:ascii="Arial" w:hAnsi="Arial" w:cs="Arial"/>
                <w:spacing w:val="-4"/>
                <w:sz w:val="20"/>
                <w:szCs w:val="20"/>
              </w:rPr>
              <w:t xml:space="preserve">Separate </w:t>
            </w:r>
            <w:r w:rsidR="00716761" w:rsidRPr="00BD33CD">
              <w:rPr>
                <w:rFonts w:ascii="Arial" w:hAnsi="Arial" w:cs="Arial"/>
                <w:spacing w:val="-4"/>
                <w:sz w:val="20"/>
                <w:szCs w:val="20"/>
              </w:rPr>
              <w:t xml:space="preserve">                           </w:t>
            </w:r>
            <w:r w:rsidRPr="00BD33CD">
              <w:rPr>
                <w:rFonts w:ascii="Arial" w:hAnsi="Arial" w:cs="Arial"/>
                <w:spacing w:val="-4"/>
                <w:sz w:val="20"/>
                <w:szCs w:val="20"/>
              </w:rPr>
              <w:t>financial statements</w:t>
            </w:r>
          </w:p>
        </w:tc>
      </w:tr>
      <w:tr w:rsidR="00366A85" w:rsidRPr="00BD33CD" w14:paraId="4169D159" w14:textId="756814A3" w:rsidTr="007C457A">
        <w:tc>
          <w:tcPr>
            <w:tcW w:w="3960" w:type="dxa"/>
          </w:tcPr>
          <w:p w14:paraId="3C22942C" w14:textId="77777777" w:rsidR="00366A85" w:rsidRPr="00BD33CD" w:rsidRDefault="00366A85" w:rsidP="00FF1E17">
            <w:pPr>
              <w:pStyle w:val="BodyText2"/>
              <w:spacing w:after="0" w:line="380" w:lineRule="exact"/>
              <w:ind w:left="72" w:hanging="72"/>
              <w:jc w:val="right"/>
              <w:rPr>
                <w:rFonts w:ascii="Arial" w:hAnsi="Arial" w:cs="Arial"/>
                <w:spacing w:val="-4"/>
                <w:sz w:val="20"/>
                <w:szCs w:val="20"/>
              </w:rPr>
            </w:pPr>
          </w:p>
        </w:tc>
        <w:tc>
          <w:tcPr>
            <w:tcW w:w="1305" w:type="dxa"/>
            <w:vAlign w:val="center"/>
          </w:tcPr>
          <w:p w14:paraId="159B244B" w14:textId="1FA34389" w:rsidR="00366A85" w:rsidRPr="00BD33CD" w:rsidRDefault="00366A85" w:rsidP="00FF1E17">
            <w:pPr>
              <w:pBdr>
                <w:bottom w:val="single" w:sz="4" w:space="1" w:color="auto"/>
              </w:pBdr>
              <w:spacing w:line="380" w:lineRule="exact"/>
              <w:ind w:left="72" w:hanging="72"/>
              <w:jc w:val="center"/>
              <w:rPr>
                <w:rFonts w:ascii="Arial" w:hAnsi="Arial" w:cs="Arial"/>
                <w:spacing w:val="-4"/>
                <w:sz w:val="20"/>
                <w:szCs w:val="20"/>
              </w:rPr>
            </w:pPr>
            <w:r w:rsidRPr="00BD33CD">
              <w:rPr>
                <w:rFonts w:ascii="Arial" w:hAnsi="Arial" w:cs="Arial"/>
                <w:spacing w:val="-4"/>
                <w:sz w:val="20"/>
                <w:szCs w:val="20"/>
              </w:rPr>
              <w:t>2026</w:t>
            </w:r>
          </w:p>
        </w:tc>
        <w:tc>
          <w:tcPr>
            <w:tcW w:w="1305" w:type="dxa"/>
            <w:vAlign w:val="center"/>
          </w:tcPr>
          <w:p w14:paraId="7BCC0F95" w14:textId="13881D26" w:rsidR="00366A85" w:rsidRPr="00BD33CD" w:rsidRDefault="00366A85" w:rsidP="00FF1E17">
            <w:pPr>
              <w:pBdr>
                <w:bottom w:val="single" w:sz="4" w:space="1" w:color="auto"/>
              </w:pBdr>
              <w:spacing w:line="380" w:lineRule="exact"/>
              <w:ind w:left="72" w:hanging="72"/>
              <w:jc w:val="center"/>
              <w:rPr>
                <w:rFonts w:ascii="Arial" w:hAnsi="Arial" w:cs="Arial"/>
                <w:spacing w:val="-4"/>
                <w:sz w:val="20"/>
                <w:szCs w:val="20"/>
              </w:rPr>
            </w:pPr>
            <w:r w:rsidRPr="00BD33CD">
              <w:rPr>
                <w:rFonts w:ascii="Arial" w:hAnsi="Arial" w:cs="Arial"/>
                <w:sz w:val="20"/>
                <w:szCs w:val="20"/>
              </w:rPr>
              <w:t>2025</w:t>
            </w:r>
          </w:p>
        </w:tc>
        <w:tc>
          <w:tcPr>
            <w:tcW w:w="1305" w:type="dxa"/>
            <w:vAlign w:val="center"/>
          </w:tcPr>
          <w:p w14:paraId="5E7ECC20" w14:textId="3171ABBE" w:rsidR="00366A85" w:rsidRPr="00BD33CD" w:rsidRDefault="00366A85" w:rsidP="00FF1E17">
            <w:pPr>
              <w:pBdr>
                <w:bottom w:val="single" w:sz="4" w:space="1" w:color="auto"/>
              </w:pBdr>
              <w:spacing w:line="380" w:lineRule="exact"/>
              <w:ind w:left="72" w:hanging="72"/>
              <w:jc w:val="center"/>
              <w:rPr>
                <w:rFonts w:ascii="Arial" w:hAnsi="Arial" w:cs="Arial"/>
                <w:spacing w:val="-4"/>
                <w:sz w:val="20"/>
                <w:szCs w:val="20"/>
              </w:rPr>
            </w:pPr>
            <w:r w:rsidRPr="00BD33CD">
              <w:rPr>
                <w:rFonts w:ascii="Arial" w:hAnsi="Arial" w:cs="Arial"/>
                <w:sz w:val="20"/>
                <w:szCs w:val="20"/>
              </w:rPr>
              <w:t>2026</w:t>
            </w:r>
          </w:p>
        </w:tc>
        <w:tc>
          <w:tcPr>
            <w:tcW w:w="1305" w:type="dxa"/>
            <w:vAlign w:val="center"/>
          </w:tcPr>
          <w:p w14:paraId="34EC9A31" w14:textId="283D2F72" w:rsidR="00366A85" w:rsidRPr="00BD33CD" w:rsidRDefault="00366A85" w:rsidP="00FF1E17">
            <w:pPr>
              <w:pBdr>
                <w:bottom w:val="single" w:sz="4" w:space="1" w:color="auto"/>
              </w:pBdr>
              <w:spacing w:line="380" w:lineRule="exact"/>
              <w:ind w:left="72" w:hanging="72"/>
              <w:jc w:val="center"/>
              <w:rPr>
                <w:rFonts w:ascii="Arial" w:hAnsi="Arial" w:cs="Arial"/>
                <w:spacing w:val="-4"/>
                <w:sz w:val="20"/>
                <w:szCs w:val="20"/>
              </w:rPr>
            </w:pPr>
            <w:r w:rsidRPr="00BD33CD">
              <w:rPr>
                <w:rFonts w:ascii="Arial" w:hAnsi="Arial" w:cs="Arial"/>
                <w:sz w:val="20"/>
                <w:szCs w:val="20"/>
              </w:rPr>
              <w:t>2025</w:t>
            </w:r>
          </w:p>
        </w:tc>
      </w:tr>
      <w:tr w:rsidR="00FF1E17" w:rsidRPr="00BD33CD" w14:paraId="4C6CA720" w14:textId="73E40FB5" w:rsidTr="00716761">
        <w:tc>
          <w:tcPr>
            <w:tcW w:w="3960" w:type="dxa"/>
          </w:tcPr>
          <w:p w14:paraId="78337CD5" w14:textId="26538BF5" w:rsidR="00FF1E17" w:rsidRPr="00BD33CD" w:rsidRDefault="00FF1E17" w:rsidP="00FF1E17">
            <w:pPr>
              <w:pStyle w:val="BodyText2"/>
              <w:spacing w:after="0" w:line="380" w:lineRule="exact"/>
              <w:ind w:left="72" w:hanging="72"/>
              <w:rPr>
                <w:rFonts w:ascii="Arial" w:hAnsi="Arial" w:cs="Arial"/>
                <w:b/>
                <w:bCs/>
                <w:spacing w:val="-4"/>
                <w:sz w:val="20"/>
                <w:szCs w:val="20"/>
              </w:rPr>
            </w:pPr>
            <w:r w:rsidRPr="00BD33CD">
              <w:rPr>
                <w:rFonts w:ascii="Arial" w:hAnsi="Arial" w:cs="Arial"/>
                <w:sz w:val="20"/>
                <w:szCs w:val="20"/>
              </w:rPr>
              <w:t>Beginning balance</w:t>
            </w:r>
          </w:p>
        </w:tc>
        <w:tc>
          <w:tcPr>
            <w:tcW w:w="1305" w:type="dxa"/>
          </w:tcPr>
          <w:p w14:paraId="3ACEB1A6" w14:textId="0D0CFEBD"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246,783</w:t>
            </w:r>
          </w:p>
        </w:tc>
        <w:tc>
          <w:tcPr>
            <w:tcW w:w="1305" w:type="dxa"/>
          </w:tcPr>
          <w:p w14:paraId="4F8B8256" w14:textId="69B8FF53"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186,097</w:t>
            </w:r>
          </w:p>
        </w:tc>
        <w:tc>
          <w:tcPr>
            <w:tcW w:w="1305" w:type="dxa"/>
          </w:tcPr>
          <w:p w14:paraId="1B43D10E" w14:textId="5518B58A" w:rsidR="00FF1E17" w:rsidRPr="00BD33CD" w:rsidRDefault="00B03ECB" w:rsidP="00FF1E17">
            <w:pPr>
              <w:pStyle w:val="BodyText2"/>
              <w:tabs>
                <w:tab w:val="decimal" w:pos="975"/>
              </w:tabs>
              <w:spacing w:after="0" w:line="380" w:lineRule="exact"/>
              <w:ind w:left="72" w:hanging="72"/>
              <w:rPr>
                <w:rFonts w:ascii="Arial" w:hAnsi="Arial" w:cs="Arial"/>
                <w:spacing w:val="-4"/>
                <w:sz w:val="20"/>
                <w:szCs w:val="20"/>
                <w:cs/>
              </w:rPr>
            </w:pPr>
            <w:r>
              <w:rPr>
                <w:rFonts w:ascii="Arial" w:hAnsi="Arial" w:cs="Arial"/>
                <w:sz w:val="20"/>
                <w:szCs w:val="20"/>
              </w:rPr>
              <w:t>74,568</w:t>
            </w:r>
          </w:p>
        </w:tc>
        <w:tc>
          <w:tcPr>
            <w:tcW w:w="1305" w:type="dxa"/>
          </w:tcPr>
          <w:p w14:paraId="0F3B7EA7" w14:textId="0CA26AD5"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77,396</w:t>
            </w:r>
          </w:p>
        </w:tc>
      </w:tr>
      <w:tr w:rsidR="00FF1E17" w:rsidRPr="00BD33CD" w14:paraId="0100DF6C" w14:textId="787695B8" w:rsidTr="00716761">
        <w:tc>
          <w:tcPr>
            <w:tcW w:w="3960" w:type="dxa"/>
          </w:tcPr>
          <w:p w14:paraId="4980AF22" w14:textId="77777777" w:rsidR="00FF1E17" w:rsidRPr="00BD33CD" w:rsidRDefault="00FF1E17" w:rsidP="00FF1E17">
            <w:pPr>
              <w:pStyle w:val="BodyText2"/>
              <w:spacing w:after="0" w:line="380" w:lineRule="exact"/>
              <w:ind w:left="72" w:hanging="72"/>
              <w:rPr>
                <w:rFonts w:ascii="Arial" w:hAnsi="Arial" w:cs="Arial"/>
                <w:sz w:val="20"/>
                <w:szCs w:val="20"/>
              </w:rPr>
            </w:pPr>
            <w:r w:rsidRPr="00BD33CD">
              <w:rPr>
                <w:rFonts w:ascii="Arial" w:hAnsi="Arial" w:cs="Arial"/>
                <w:sz w:val="20"/>
                <w:szCs w:val="20"/>
              </w:rPr>
              <w:t xml:space="preserve">Add: </w:t>
            </w:r>
            <w:r w:rsidRPr="00BD33CD">
              <w:rPr>
                <w:rFonts w:ascii="Arial" w:hAnsi="Arial" w:cs="Arial"/>
                <w:spacing w:val="-4"/>
                <w:sz w:val="20"/>
                <w:szCs w:val="20"/>
              </w:rPr>
              <w:t>Allowance made during the year</w:t>
            </w:r>
          </w:p>
        </w:tc>
        <w:tc>
          <w:tcPr>
            <w:tcW w:w="1305" w:type="dxa"/>
          </w:tcPr>
          <w:p w14:paraId="1D0656FE" w14:textId="03A9C2B8"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cs/>
              </w:rPr>
            </w:pPr>
            <w:r w:rsidRPr="00BD33CD">
              <w:rPr>
                <w:rFonts w:ascii="Arial" w:hAnsi="Arial" w:cs="Arial"/>
                <w:sz w:val="20"/>
                <w:szCs w:val="20"/>
              </w:rPr>
              <w:t>227,621</w:t>
            </w:r>
          </w:p>
        </w:tc>
        <w:tc>
          <w:tcPr>
            <w:tcW w:w="1305" w:type="dxa"/>
          </w:tcPr>
          <w:p w14:paraId="3545C5F6" w14:textId="58E04FE9" w:rsidR="00FF1E17" w:rsidRPr="00BD33CD" w:rsidRDefault="00B03ECB" w:rsidP="00FF1E17">
            <w:pPr>
              <w:pStyle w:val="BodyText2"/>
              <w:tabs>
                <w:tab w:val="decimal" w:pos="975"/>
              </w:tabs>
              <w:spacing w:after="0" w:line="380" w:lineRule="exact"/>
              <w:ind w:left="72" w:hanging="72"/>
              <w:rPr>
                <w:rFonts w:ascii="Arial" w:hAnsi="Arial" w:cs="Arial"/>
                <w:spacing w:val="-4"/>
                <w:sz w:val="20"/>
                <w:szCs w:val="20"/>
              </w:rPr>
            </w:pPr>
            <w:r>
              <w:rPr>
                <w:rFonts w:ascii="Arial" w:hAnsi="Arial" w:cs="Arial"/>
                <w:sz w:val="20"/>
                <w:szCs w:val="20"/>
              </w:rPr>
              <w:t>155,103</w:t>
            </w:r>
          </w:p>
        </w:tc>
        <w:tc>
          <w:tcPr>
            <w:tcW w:w="1305" w:type="dxa"/>
          </w:tcPr>
          <w:p w14:paraId="7B37605A" w14:textId="43C33F60"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93,669</w:t>
            </w:r>
          </w:p>
        </w:tc>
        <w:tc>
          <w:tcPr>
            <w:tcW w:w="1305" w:type="dxa"/>
          </w:tcPr>
          <w:p w14:paraId="785AB7DD" w14:textId="421FC494" w:rsidR="00FF1E17" w:rsidRPr="00BD33CD" w:rsidRDefault="00B03ECB" w:rsidP="00FF1E17">
            <w:pPr>
              <w:pStyle w:val="BodyText2"/>
              <w:tabs>
                <w:tab w:val="decimal" w:pos="975"/>
              </w:tabs>
              <w:spacing w:after="0" w:line="380" w:lineRule="exact"/>
              <w:ind w:left="72" w:hanging="72"/>
              <w:rPr>
                <w:rFonts w:ascii="Arial" w:hAnsi="Arial" w:cs="Arial"/>
                <w:spacing w:val="-4"/>
                <w:sz w:val="20"/>
                <w:szCs w:val="20"/>
              </w:rPr>
            </w:pPr>
            <w:r>
              <w:rPr>
                <w:rFonts w:ascii="Arial" w:hAnsi="Arial" w:cs="Arial"/>
                <w:sz w:val="20"/>
                <w:szCs w:val="20"/>
              </w:rPr>
              <w:t>74,568</w:t>
            </w:r>
          </w:p>
        </w:tc>
      </w:tr>
      <w:tr w:rsidR="00FF1E17" w:rsidRPr="00BD33CD" w14:paraId="29D8F0F7" w14:textId="4B4C9B96" w:rsidTr="00716761">
        <w:tc>
          <w:tcPr>
            <w:tcW w:w="3960" w:type="dxa"/>
          </w:tcPr>
          <w:p w14:paraId="2F2B095E" w14:textId="77777777" w:rsidR="00FF1E17" w:rsidRPr="00BD33CD" w:rsidRDefault="00FF1E17" w:rsidP="00FF1E17">
            <w:pPr>
              <w:pStyle w:val="BodyText2"/>
              <w:spacing w:after="0" w:line="380" w:lineRule="exact"/>
              <w:ind w:left="72" w:hanging="72"/>
              <w:rPr>
                <w:rFonts w:ascii="Arial" w:hAnsi="Arial" w:cs="Arial"/>
                <w:spacing w:val="-4"/>
                <w:sz w:val="20"/>
                <w:szCs w:val="20"/>
              </w:rPr>
            </w:pPr>
            <w:r w:rsidRPr="00BD33CD">
              <w:rPr>
                <w:rFonts w:ascii="Arial" w:hAnsi="Arial" w:cs="Arial"/>
                <w:sz w:val="20"/>
                <w:szCs w:val="20"/>
              </w:rPr>
              <w:t>Less: Allowance reversed during the year</w:t>
            </w:r>
          </w:p>
        </w:tc>
        <w:tc>
          <w:tcPr>
            <w:tcW w:w="1305" w:type="dxa"/>
          </w:tcPr>
          <w:p w14:paraId="394798F2" w14:textId="048D9984"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(189,919)</w:t>
            </w:r>
          </w:p>
        </w:tc>
        <w:tc>
          <w:tcPr>
            <w:tcW w:w="1305" w:type="dxa"/>
          </w:tcPr>
          <w:p w14:paraId="2A98D831" w14:textId="0B512904"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 xml:space="preserve"> (85,286)</w:t>
            </w:r>
          </w:p>
        </w:tc>
        <w:tc>
          <w:tcPr>
            <w:tcW w:w="1305" w:type="dxa"/>
          </w:tcPr>
          <w:p w14:paraId="3889A505" w14:textId="2E766D3C"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w:t>
            </w:r>
            <w:r w:rsidR="00B03ECB">
              <w:rPr>
                <w:rFonts w:ascii="Arial" w:hAnsi="Arial" w:cs="Arial"/>
                <w:sz w:val="20"/>
                <w:szCs w:val="20"/>
              </w:rPr>
              <w:t>74,568</w:t>
            </w:r>
            <w:r w:rsidRPr="00BD33CD">
              <w:rPr>
                <w:rFonts w:ascii="Arial" w:hAnsi="Arial" w:cs="Arial"/>
                <w:sz w:val="20"/>
                <w:szCs w:val="20"/>
              </w:rPr>
              <w:t>)</w:t>
            </w:r>
          </w:p>
        </w:tc>
        <w:tc>
          <w:tcPr>
            <w:tcW w:w="1305" w:type="dxa"/>
          </w:tcPr>
          <w:p w14:paraId="54F99E89" w14:textId="3FD3F313" w:rsidR="00FF1E17" w:rsidRPr="00BD33CD" w:rsidRDefault="00FF1E17" w:rsidP="00FF1E17">
            <w:pPr>
              <w:pStyle w:val="BodyText2"/>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(77,396)</w:t>
            </w:r>
          </w:p>
        </w:tc>
      </w:tr>
      <w:tr w:rsidR="00FF1E17" w:rsidRPr="00BD33CD" w14:paraId="493B17A6" w14:textId="0743CDD5" w:rsidTr="00716761">
        <w:tc>
          <w:tcPr>
            <w:tcW w:w="3960" w:type="dxa"/>
          </w:tcPr>
          <w:p w14:paraId="19BBD375" w14:textId="733EB01F" w:rsidR="00FF1E17" w:rsidRPr="00BD33CD" w:rsidRDefault="00FF1E17" w:rsidP="00FF1E17">
            <w:pPr>
              <w:pStyle w:val="BodyText2"/>
              <w:spacing w:after="0" w:line="380" w:lineRule="exact"/>
              <w:ind w:left="72" w:hanging="72"/>
              <w:rPr>
                <w:rFonts w:ascii="Arial" w:hAnsi="Arial" w:cs="Arial"/>
                <w:b/>
                <w:bCs/>
                <w:sz w:val="20"/>
                <w:szCs w:val="20"/>
              </w:rPr>
            </w:pPr>
            <w:r w:rsidRPr="00BD33CD">
              <w:rPr>
                <w:rFonts w:ascii="Arial" w:hAnsi="Arial" w:cs="Arial"/>
                <w:sz w:val="20"/>
                <w:szCs w:val="20"/>
              </w:rPr>
              <w:t xml:space="preserve">Add (less): </w:t>
            </w:r>
            <w:r w:rsidRPr="00BD33CD">
              <w:rPr>
                <w:rFonts w:ascii="Arial" w:hAnsi="Arial" w:cs="Arial"/>
                <w:spacing w:val="-4"/>
                <w:sz w:val="20"/>
                <w:szCs w:val="20"/>
              </w:rPr>
              <w:t>Translation adjustment</w:t>
            </w:r>
          </w:p>
        </w:tc>
        <w:tc>
          <w:tcPr>
            <w:tcW w:w="1305" w:type="dxa"/>
          </w:tcPr>
          <w:p w14:paraId="29079D35" w14:textId="28730733" w:rsidR="00FF1E17" w:rsidRPr="00BD33CD" w:rsidRDefault="00FF1E17" w:rsidP="00FF1E17">
            <w:pPr>
              <w:pStyle w:val="BodyText2"/>
              <w:pBdr>
                <w:bottom w:val="single" w:sz="4" w:space="1" w:color="auto"/>
              </w:pBdr>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245</w:t>
            </w:r>
          </w:p>
        </w:tc>
        <w:tc>
          <w:tcPr>
            <w:tcW w:w="1305" w:type="dxa"/>
          </w:tcPr>
          <w:p w14:paraId="5FD965AA" w14:textId="5F3E608D" w:rsidR="00FF1E17" w:rsidRPr="00BD33CD" w:rsidRDefault="00FF1E17" w:rsidP="00FF1E17">
            <w:pPr>
              <w:pStyle w:val="BodyText2"/>
              <w:pBdr>
                <w:bottom w:val="single" w:sz="4" w:space="1" w:color="auto"/>
              </w:pBdr>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 xml:space="preserve"> (9,131)</w:t>
            </w:r>
          </w:p>
        </w:tc>
        <w:tc>
          <w:tcPr>
            <w:tcW w:w="1305" w:type="dxa"/>
          </w:tcPr>
          <w:p w14:paraId="17686DC7" w14:textId="76438954" w:rsidR="00FF1E17" w:rsidRPr="00BD33CD" w:rsidRDefault="00FF1E17" w:rsidP="00FF1E17">
            <w:pPr>
              <w:pStyle w:val="BodyText2"/>
              <w:pBdr>
                <w:bottom w:val="single" w:sz="4" w:space="1" w:color="auto"/>
              </w:pBdr>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w:t>
            </w:r>
          </w:p>
        </w:tc>
        <w:tc>
          <w:tcPr>
            <w:tcW w:w="1305" w:type="dxa"/>
          </w:tcPr>
          <w:p w14:paraId="4F3C129C" w14:textId="2A291E87" w:rsidR="00FF1E17" w:rsidRPr="00BD33CD" w:rsidRDefault="00FF1E17" w:rsidP="00FF1E17">
            <w:pPr>
              <w:pStyle w:val="BodyText2"/>
              <w:pBdr>
                <w:bottom w:val="single" w:sz="4" w:space="1" w:color="auto"/>
              </w:pBdr>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w:t>
            </w:r>
          </w:p>
        </w:tc>
      </w:tr>
      <w:tr w:rsidR="00FF1E17" w:rsidRPr="00BD33CD" w14:paraId="598A0A8A" w14:textId="4EA2C748" w:rsidTr="00716761">
        <w:tc>
          <w:tcPr>
            <w:tcW w:w="3960" w:type="dxa"/>
          </w:tcPr>
          <w:p w14:paraId="6F5B2AAC" w14:textId="43F4422A" w:rsidR="00FF1E17" w:rsidRPr="00BD33CD" w:rsidRDefault="00FF1E17" w:rsidP="00FF1E17">
            <w:pPr>
              <w:pStyle w:val="BodyText2"/>
              <w:spacing w:after="0" w:line="380" w:lineRule="exact"/>
              <w:ind w:left="72" w:hanging="72"/>
              <w:rPr>
                <w:rFonts w:ascii="Arial" w:hAnsi="Arial" w:cs="Arial"/>
                <w:b/>
                <w:bCs/>
                <w:spacing w:val="-4"/>
                <w:sz w:val="20"/>
                <w:szCs w:val="20"/>
              </w:rPr>
            </w:pPr>
            <w:r w:rsidRPr="00BD33CD">
              <w:rPr>
                <w:rFonts w:ascii="Arial" w:hAnsi="Arial" w:cs="Arial"/>
                <w:sz w:val="20"/>
                <w:szCs w:val="20"/>
              </w:rPr>
              <w:t>Ending balance</w:t>
            </w:r>
          </w:p>
        </w:tc>
        <w:tc>
          <w:tcPr>
            <w:tcW w:w="1305" w:type="dxa"/>
          </w:tcPr>
          <w:p w14:paraId="53BD644D" w14:textId="35A52CC4" w:rsidR="00FF1E17" w:rsidRPr="00BD33CD" w:rsidRDefault="00FF1E17" w:rsidP="00FF1E17">
            <w:pPr>
              <w:pStyle w:val="BodyText2"/>
              <w:pBdr>
                <w:bottom w:val="double" w:sz="4" w:space="1" w:color="auto"/>
              </w:pBdr>
              <w:tabs>
                <w:tab w:val="decimal" w:pos="975"/>
              </w:tabs>
              <w:spacing w:after="0" w:line="380" w:lineRule="exact"/>
              <w:ind w:left="72" w:hanging="72"/>
              <w:rPr>
                <w:rFonts w:ascii="Arial" w:hAnsi="Arial" w:cs="Arial"/>
                <w:spacing w:val="-4"/>
                <w:sz w:val="20"/>
                <w:szCs w:val="20"/>
                <w:cs/>
              </w:rPr>
            </w:pPr>
            <w:r w:rsidRPr="00BD33CD">
              <w:rPr>
                <w:rFonts w:ascii="Arial" w:hAnsi="Arial" w:cs="Arial"/>
                <w:sz w:val="20"/>
                <w:szCs w:val="20"/>
              </w:rPr>
              <w:t>284,730</w:t>
            </w:r>
          </w:p>
        </w:tc>
        <w:tc>
          <w:tcPr>
            <w:tcW w:w="1305" w:type="dxa"/>
          </w:tcPr>
          <w:p w14:paraId="490440D1" w14:textId="2522F7D2" w:rsidR="00FF1E17" w:rsidRPr="00BD33CD" w:rsidRDefault="00B03ECB" w:rsidP="00FF1E17">
            <w:pPr>
              <w:pStyle w:val="BodyText2"/>
              <w:pBdr>
                <w:bottom w:val="double" w:sz="4" w:space="1" w:color="auto"/>
              </w:pBdr>
              <w:tabs>
                <w:tab w:val="decimal" w:pos="975"/>
              </w:tabs>
              <w:spacing w:after="0" w:line="380" w:lineRule="exact"/>
              <w:ind w:left="72" w:hanging="72"/>
              <w:rPr>
                <w:rFonts w:ascii="Arial" w:hAnsi="Arial" w:cs="Arial"/>
                <w:spacing w:val="-4"/>
                <w:sz w:val="20"/>
                <w:szCs w:val="20"/>
              </w:rPr>
            </w:pPr>
            <w:r>
              <w:rPr>
                <w:rFonts w:ascii="Arial" w:hAnsi="Arial" w:cs="Arial"/>
                <w:sz w:val="20"/>
                <w:szCs w:val="20"/>
              </w:rPr>
              <w:t>246,783</w:t>
            </w:r>
          </w:p>
        </w:tc>
        <w:tc>
          <w:tcPr>
            <w:tcW w:w="1305" w:type="dxa"/>
          </w:tcPr>
          <w:p w14:paraId="1A3FAC43" w14:textId="6C5DF92E" w:rsidR="00FF1E17" w:rsidRPr="00BD33CD" w:rsidRDefault="00FF1E17" w:rsidP="00FF1E17">
            <w:pPr>
              <w:pStyle w:val="BodyText2"/>
              <w:pBdr>
                <w:bottom w:val="double" w:sz="4" w:space="1" w:color="auto"/>
              </w:pBdr>
              <w:tabs>
                <w:tab w:val="decimal" w:pos="975"/>
              </w:tabs>
              <w:spacing w:after="0" w:line="380" w:lineRule="exact"/>
              <w:ind w:left="72" w:hanging="72"/>
              <w:rPr>
                <w:rFonts w:ascii="Arial" w:hAnsi="Arial" w:cs="Arial"/>
                <w:spacing w:val="-4"/>
                <w:sz w:val="20"/>
                <w:szCs w:val="20"/>
              </w:rPr>
            </w:pPr>
            <w:r w:rsidRPr="00BD33CD">
              <w:rPr>
                <w:rFonts w:ascii="Arial" w:hAnsi="Arial" w:cs="Arial"/>
                <w:sz w:val="20"/>
                <w:szCs w:val="20"/>
              </w:rPr>
              <w:t>93,669</w:t>
            </w:r>
          </w:p>
        </w:tc>
        <w:tc>
          <w:tcPr>
            <w:tcW w:w="1305" w:type="dxa"/>
          </w:tcPr>
          <w:p w14:paraId="55C4027A" w14:textId="47AE7F9F" w:rsidR="00FF1E17" w:rsidRPr="00BD33CD" w:rsidRDefault="00B03ECB" w:rsidP="00FF1E17">
            <w:pPr>
              <w:pStyle w:val="BodyText2"/>
              <w:pBdr>
                <w:bottom w:val="double" w:sz="4" w:space="1" w:color="auto"/>
              </w:pBdr>
              <w:tabs>
                <w:tab w:val="decimal" w:pos="975"/>
              </w:tabs>
              <w:spacing w:after="0" w:line="380" w:lineRule="exact"/>
              <w:ind w:left="72" w:hanging="72"/>
              <w:rPr>
                <w:rFonts w:ascii="Arial" w:hAnsi="Arial" w:cs="Arial"/>
                <w:spacing w:val="-4"/>
                <w:sz w:val="20"/>
                <w:szCs w:val="20"/>
              </w:rPr>
            </w:pPr>
            <w:r>
              <w:rPr>
                <w:rFonts w:ascii="Arial" w:hAnsi="Arial" w:cs="Arial"/>
                <w:sz w:val="20"/>
                <w:szCs w:val="20"/>
              </w:rPr>
              <w:t>74,568</w:t>
            </w:r>
          </w:p>
        </w:tc>
      </w:tr>
    </w:tbl>
    <w:p w14:paraId="28813419" w14:textId="7738BDFA" w:rsidR="00E70862" w:rsidRPr="00BD33CD" w:rsidRDefault="00E70862" w:rsidP="00FF1E17">
      <w:pPr>
        <w:spacing w:before="240" w:after="120" w:line="380" w:lineRule="exact"/>
        <w:ind w:left="547"/>
        <w:jc w:val="thaiDistribute"/>
        <w:rPr>
          <w:rFonts w:ascii="Arial" w:hAnsi="Arial" w:cs="Arial"/>
          <w:sz w:val="22"/>
          <w:szCs w:val="22"/>
        </w:rPr>
      </w:pPr>
      <w:r w:rsidRPr="00BD33CD">
        <w:rPr>
          <w:rFonts w:ascii="Arial" w:hAnsi="Arial" w:cs="Arial"/>
          <w:sz w:val="22"/>
          <w:szCs w:val="22"/>
        </w:rPr>
        <w:t xml:space="preserve">A subsidiary has pledged its inventories, with a net </w:t>
      </w:r>
      <w:proofErr w:type="gramStart"/>
      <w:r w:rsidRPr="00BD33CD">
        <w:rPr>
          <w:rFonts w:ascii="Arial" w:hAnsi="Arial" w:cs="Arial"/>
          <w:sz w:val="22"/>
          <w:szCs w:val="22"/>
        </w:rPr>
        <w:t>amount</w:t>
      </w:r>
      <w:proofErr w:type="gramEnd"/>
      <w:r w:rsidRPr="00BD33CD">
        <w:rPr>
          <w:rFonts w:ascii="Arial" w:hAnsi="Arial" w:cs="Arial"/>
          <w:sz w:val="22"/>
          <w:szCs w:val="22"/>
        </w:rPr>
        <w:t xml:space="preserve"> of Baht </w:t>
      </w:r>
      <w:r w:rsidR="00DF42FD" w:rsidRPr="00BD33CD">
        <w:rPr>
          <w:rFonts w:ascii="Arial" w:hAnsi="Arial" w:cs="Arial"/>
          <w:sz w:val="22"/>
          <w:szCs w:val="22"/>
        </w:rPr>
        <w:t>1,828</w:t>
      </w:r>
      <w:r w:rsidRPr="00BD33CD">
        <w:rPr>
          <w:rFonts w:ascii="Arial" w:hAnsi="Arial" w:cs="Arial"/>
          <w:sz w:val="22"/>
          <w:szCs w:val="22"/>
        </w:rPr>
        <w:t xml:space="preserve"> million 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2026 (31 March 2025: Bah</w:t>
      </w:r>
      <w:r w:rsidR="00FF1E17" w:rsidRPr="00BD33CD">
        <w:rPr>
          <w:rFonts w:ascii="Arial" w:hAnsi="Arial" w:cs="Arial"/>
          <w:sz w:val="22"/>
          <w:szCs w:val="22"/>
        </w:rPr>
        <w:t>t</w:t>
      </w:r>
      <w:r w:rsidRPr="00BD33CD">
        <w:rPr>
          <w:rFonts w:ascii="Arial" w:hAnsi="Arial" w:cs="Arial"/>
          <w:sz w:val="22"/>
          <w:szCs w:val="22"/>
        </w:rPr>
        <w:t xml:space="preserve"> 1,770 million), as collateral for short</w:t>
      </w:r>
      <w:r w:rsidRPr="00BD33CD">
        <w:rPr>
          <w:rFonts w:ascii="Arial" w:hAnsi="Arial" w:cs="Arial"/>
          <w:sz w:val="22"/>
          <w:szCs w:val="22"/>
        </w:rPr>
        <w:noBreakHyphen/>
        <w:t>term loans from bank (the Company only: Nil (31 March 2025: Nil)).</w:t>
      </w:r>
      <w:r w:rsidR="008A3594" w:rsidRPr="00BD33CD">
        <w:rPr>
          <w:rFonts w:ascii="Arial" w:hAnsi="Arial" w:cs="Arial"/>
          <w:sz w:val="22"/>
          <w:szCs w:val="22"/>
        </w:rPr>
        <w:t xml:space="preserve"> </w:t>
      </w:r>
    </w:p>
    <w:p w14:paraId="6A60AE43" w14:textId="77777777" w:rsidR="00036597" w:rsidRPr="00BD33CD" w:rsidRDefault="00036597" w:rsidP="00FF1E17">
      <w:pPr>
        <w:overflowPunct/>
        <w:autoSpaceDE/>
        <w:autoSpaceDN/>
        <w:adjustRightInd/>
        <w:spacing w:before="120" w:after="120" w:line="380" w:lineRule="exact"/>
        <w:textAlignment w:val="auto"/>
        <w:rPr>
          <w:rFonts w:ascii="Arial" w:hAnsi="Arial" w:cs="Arial"/>
          <w:b/>
          <w:bCs/>
          <w:sz w:val="22"/>
          <w:szCs w:val="22"/>
        </w:rPr>
      </w:pPr>
      <w:r w:rsidRPr="00BD33CD">
        <w:rPr>
          <w:rFonts w:ascii="Arial" w:hAnsi="Arial" w:cs="Arial"/>
          <w:b/>
          <w:bCs/>
          <w:sz w:val="22"/>
          <w:szCs w:val="22"/>
        </w:rPr>
        <w:br w:type="page"/>
      </w:r>
    </w:p>
    <w:p w14:paraId="2EF71955" w14:textId="5E89DFEF" w:rsidR="00E45C9C" w:rsidRPr="00BD33CD" w:rsidRDefault="00E45C9C" w:rsidP="00F5141A">
      <w:pPr>
        <w:tabs>
          <w:tab w:val="left" w:pos="720"/>
        </w:tabs>
        <w:spacing w:before="240" w:after="120" w:line="380" w:lineRule="exact"/>
        <w:ind w:left="547" w:hanging="547"/>
        <w:rPr>
          <w:rFonts w:ascii="Arial" w:hAnsi="Arial" w:cs="Arial"/>
          <w:b/>
          <w:bCs/>
          <w:sz w:val="22"/>
          <w:szCs w:val="22"/>
        </w:rPr>
      </w:pPr>
      <w:r w:rsidRPr="00BD33CD">
        <w:rPr>
          <w:rFonts w:ascii="Arial" w:hAnsi="Arial" w:cs="Arial"/>
          <w:b/>
          <w:bCs/>
          <w:sz w:val="22"/>
          <w:szCs w:val="22"/>
        </w:rPr>
        <w:lastRenderedPageBreak/>
        <w:t>1</w:t>
      </w:r>
      <w:r w:rsidR="005B1506" w:rsidRPr="00BD33CD">
        <w:rPr>
          <w:rFonts w:ascii="Arial" w:hAnsi="Arial" w:cs="Arial"/>
          <w:b/>
          <w:bCs/>
          <w:sz w:val="22"/>
          <w:szCs w:val="22"/>
        </w:rPr>
        <w:t>1</w:t>
      </w:r>
      <w:r w:rsidRPr="00BD33CD">
        <w:rPr>
          <w:rFonts w:ascii="Arial" w:hAnsi="Arial" w:cs="Arial"/>
          <w:b/>
          <w:bCs/>
          <w:sz w:val="22"/>
          <w:szCs w:val="22"/>
        </w:rPr>
        <w:t>.</w:t>
      </w:r>
      <w:r w:rsidRPr="00BD33CD">
        <w:rPr>
          <w:rFonts w:ascii="Arial" w:hAnsi="Arial" w:cs="Arial"/>
          <w:b/>
          <w:bCs/>
          <w:sz w:val="22"/>
          <w:szCs w:val="22"/>
        </w:rPr>
        <w:tab/>
        <w:t>Other</w:t>
      </w:r>
      <w:r w:rsidR="0022696A" w:rsidRPr="00BD33CD">
        <w:rPr>
          <w:rFonts w:ascii="Arial" w:hAnsi="Arial" w:cs="Arial"/>
          <w:b/>
          <w:bCs/>
          <w:sz w:val="22"/>
          <w:szCs w:val="22"/>
        </w:rPr>
        <w:t xml:space="preserve"> current</w:t>
      </w:r>
      <w:r w:rsidRPr="00BD33CD">
        <w:rPr>
          <w:rFonts w:ascii="Arial" w:hAnsi="Arial" w:cs="Arial"/>
          <w:b/>
          <w:bCs/>
          <w:sz w:val="22"/>
          <w:szCs w:val="22"/>
        </w:rPr>
        <w:t xml:space="preserve"> financial assets</w:t>
      </w:r>
      <w:r w:rsidR="0079134D" w:rsidRPr="00BD33CD">
        <w:rPr>
          <w:rFonts w:ascii="Arial" w:hAnsi="Arial" w:cs="Arial"/>
          <w:b/>
          <w:bCs/>
          <w:sz w:val="22"/>
          <w:szCs w:val="22"/>
        </w:rPr>
        <w:t>/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B959C7" w:rsidRPr="00BD33CD" w14:paraId="007CE213" w14:textId="77777777" w:rsidTr="00716761">
        <w:trPr>
          <w:trHeight w:val="376"/>
          <w:tblHeader/>
        </w:trPr>
        <w:tc>
          <w:tcPr>
            <w:tcW w:w="3960" w:type="dxa"/>
            <w:vAlign w:val="bottom"/>
          </w:tcPr>
          <w:p w14:paraId="54B2F356" w14:textId="77777777" w:rsidR="00B959C7" w:rsidRPr="00BD33CD"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2E1832" w14:textId="77777777" w:rsidR="00B959C7" w:rsidRPr="00BD33CD" w:rsidRDefault="00B959C7" w:rsidP="00716761">
            <w:pPr>
              <w:tabs>
                <w:tab w:val="decimal" w:pos="978"/>
              </w:tabs>
              <w:spacing w:line="380" w:lineRule="exact"/>
              <w:ind w:left="72" w:right="-7" w:hanging="72"/>
              <w:jc w:val="right"/>
              <w:rPr>
                <w:rFonts w:ascii="Arial" w:hAnsi="Arial" w:cs="Arial"/>
                <w:sz w:val="20"/>
                <w:szCs w:val="20"/>
                <w:cs/>
              </w:rPr>
            </w:pPr>
          </w:p>
        </w:tc>
        <w:tc>
          <w:tcPr>
            <w:tcW w:w="2610" w:type="dxa"/>
            <w:gridSpan w:val="2"/>
            <w:vAlign w:val="bottom"/>
          </w:tcPr>
          <w:p w14:paraId="3363388A" w14:textId="77777777" w:rsidR="00B959C7" w:rsidRPr="00BD33CD" w:rsidRDefault="00B959C7" w:rsidP="00716761">
            <w:pPr>
              <w:tabs>
                <w:tab w:val="decimal" w:pos="978"/>
              </w:tabs>
              <w:spacing w:line="380" w:lineRule="exact"/>
              <w:ind w:left="72" w:right="-7" w:hanging="72"/>
              <w:jc w:val="right"/>
              <w:rPr>
                <w:rFonts w:ascii="Arial" w:hAnsi="Arial" w:cs="Arial"/>
                <w:sz w:val="20"/>
                <w:szCs w:val="20"/>
                <w:cs/>
              </w:rPr>
            </w:pPr>
            <w:r w:rsidRPr="00BD33CD">
              <w:rPr>
                <w:rFonts w:ascii="Arial" w:hAnsi="Arial" w:cs="Arial"/>
                <w:sz w:val="20"/>
                <w:szCs w:val="20"/>
                <w:cs/>
              </w:rPr>
              <w:t>(Unit: Thousand Baht)</w:t>
            </w:r>
          </w:p>
        </w:tc>
      </w:tr>
      <w:tr w:rsidR="00B959C7" w:rsidRPr="00BD33CD" w14:paraId="5353B29A" w14:textId="77777777" w:rsidTr="00716761">
        <w:trPr>
          <w:trHeight w:val="419"/>
          <w:tblHeader/>
        </w:trPr>
        <w:tc>
          <w:tcPr>
            <w:tcW w:w="3960" w:type="dxa"/>
            <w:vAlign w:val="bottom"/>
          </w:tcPr>
          <w:p w14:paraId="51F9A182" w14:textId="77777777" w:rsidR="00B959C7" w:rsidRPr="00BD33CD"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B5D151" w14:textId="13BD9827" w:rsidR="00B959C7" w:rsidRPr="00BD33CD" w:rsidRDefault="00B959C7" w:rsidP="00716761">
            <w:pPr>
              <w:pBdr>
                <w:bottom w:val="single" w:sz="4" w:space="1" w:color="auto"/>
              </w:pBdr>
              <w:spacing w:line="380" w:lineRule="exact"/>
              <w:ind w:left="72" w:right="-7" w:hanging="72"/>
              <w:jc w:val="center"/>
              <w:rPr>
                <w:rFonts w:ascii="Arial" w:hAnsi="Arial" w:cs="Arial"/>
                <w:sz w:val="20"/>
                <w:szCs w:val="20"/>
                <w:cs/>
                <w:lang w:val="th-TH"/>
              </w:rPr>
            </w:pPr>
            <w:r w:rsidRPr="00BD33CD">
              <w:rPr>
                <w:rFonts w:ascii="Arial" w:hAnsi="Arial" w:cs="Arial"/>
                <w:sz w:val="20"/>
                <w:szCs w:val="20"/>
              </w:rPr>
              <w:t xml:space="preserve">Consolidated </w:t>
            </w:r>
            <w:r w:rsidR="00716761" w:rsidRPr="00BD33CD">
              <w:rPr>
                <w:rFonts w:ascii="Arial" w:hAnsi="Arial" w:cs="Arial"/>
                <w:sz w:val="20"/>
                <w:szCs w:val="20"/>
              </w:rPr>
              <w:t xml:space="preserve">             </w:t>
            </w:r>
            <w:r w:rsidRPr="00BD33CD">
              <w:rPr>
                <w:rFonts w:ascii="Arial" w:hAnsi="Arial" w:cs="Arial"/>
                <w:sz w:val="20"/>
                <w:szCs w:val="20"/>
              </w:rPr>
              <w:t>financial statements</w:t>
            </w:r>
          </w:p>
        </w:tc>
        <w:tc>
          <w:tcPr>
            <w:tcW w:w="2610" w:type="dxa"/>
            <w:gridSpan w:val="2"/>
            <w:vAlign w:val="bottom"/>
          </w:tcPr>
          <w:p w14:paraId="0A2BF49C" w14:textId="4090276F" w:rsidR="00B959C7" w:rsidRPr="00BD33CD" w:rsidRDefault="00B959C7" w:rsidP="00716761">
            <w:pPr>
              <w:pBdr>
                <w:bottom w:val="single" w:sz="4" w:space="1" w:color="auto"/>
              </w:pBdr>
              <w:spacing w:line="380" w:lineRule="exact"/>
              <w:ind w:left="72" w:right="-7" w:hanging="72"/>
              <w:jc w:val="center"/>
              <w:rPr>
                <w:rFonts w:ascii="Arial" w:hAnsi="Arial" w:cs="Arial"/>
                <w:sz w:val="20"/>
                <w:szCs w:val="20"/>
              </w:rPr>
            </w:pPr>
            <w:r w:rsidRPr="00BD33CD">
              <w:rPr>
                <w:rFonts w:ascii="Arial" w:hAnsi="Arial" w:cs="Arial"/>
                <w:sz w:val="20"/>
                <w:szCs w:val="20"/>
              </w:rPr>
              <w:t>Separate</w:t>
            </w:r>
            <w:r w:rsidR="00716761" w:rsidRPr="00BD33CD">
              <w:rPr>
                <w:rFonts w:ascii="Arial" w:hAnsi="Arial" w:cs="Arial"/>
                <w:sz w:val="20"/>
                <w:szCs w:val="20"/>
              </w:rPr>
              <w:t xml:space="preserve">     </w:t>
            </w:r>
            <w:r w:rsidR="004C6278" w:rsidRPr="00BD33CD">
              <w:rPr>
                <w:rFonts w:ascii="Arial" w:hAnsi="Arial" w:cs="Arial"/>
                <w:sz w:val="20"/>
                <w:szCs w:val="20"/>
              </w:rPr>
              <w:t xml:space="preserve">                </w:t>
            </w:r>
            <w:r w:rsidR="00716761" w:rsidRPr="00BD33CD">
              <w:rPr>
                <w:rFonts w:ascii="Arial" w:hAnsi="Arial" w:cs="Arial"/>
                <w:sz w:val="20"/>
                <w:szCs w:val="20"/>
              </w:rPr>
              <w:t xml:space="preserve">       </w:t>
            </w:r>
            <w:r w:rsidRPr="00BD33CD">
              <w:rPr>
                <w:rFonts w:ascii="Arial" w:hAnsi="Arial" w:cs="Arial"/>
                <w:sz w:val="20"/>
                <w:szCs w:val="20"/>
              </w:rPr>
              <w:t xml:space="preserve"> financial statements</w:t>
            </w:r>
          </w:p>
        </w:tc>
      </w:tr>
      <w:tr w:rsidR="00366A85" w:rsidRPr="00BD33CD" w14:paraId="34603866" w14:textId="77777777" w:rsidTr="00716761">
        <w:trPr>
          <w:trHeight w:val="90"/>
          <w:tblHeader/>
        </w:trPr>
        <w:tc>
          <w:tcPr>
            <w:tcW w:w="3960" w:type="dxa"/>
          </w:tcPr>
          <w:p w14:paraId="4CF7A50C" w14:textId="77777777" w:rsidR="00366A85" w:rsidRPr="00BD33CD" w:rsidRDefault="00366A85" w:rsidP="00366A85">
            <w:pPr>
              <w:tabs>
                <w:tab w:val="left" w:pos="600"/>
                <w:tab w:val="left" w:pos="900"/>
                <w:tab w:val="right" w:pos="7280"/>
                <w:tab w:val="right" w:pos="8540"/>
              </w:tabs>
              <w:spacing w:line="380" w:lineRule="exact"/>
              <w:ind w:left="72" w:right="-7" w:hanging="72"/>
              <w:jc w:val="thaiDistribute"/>
              <w:rPr>
                <w:rFonts w:ascii="Arial" w:hAnsi="Arial" w:cs="Arial"/>
                <w:sz w:val="20"/>
                <w:szCs w:val="20"/>
              </w:rPr>
            </w:pPr>
          </w:p>
        </w:tc>
        <w:tc>
          <w:tcPr>
            <w:tcW w:w="1305" w:type="dxa"/>
            <w:vAlign w:val="center"/>
          </w:tcPr>
          <w:p w14:paraId="538394CD" w14:textId="12582237" w:rsidR="00366A85" w:rsidRPr="00BD33CD" w:rsidRDefault="00366A85" w:rsidP="00366A85">
            <w:pPr>
              <w:pBdr>
                <w:bottom w:val="single" w:sz="4" w:space="1" w:color="auto"/>
              </w:pBdr>
              <w:spacing w:line="380" w:lineRule="exact"/>
              <w:ind w:left="72" w:right="-7" w:hanging="72"/>
              <w:jc w:val="center"/>
              <w:rPr>
                <w:rFonts w:ascii="Arial" w:hAnsi="Arial" w:cs="Arial"/>
                <w:sz w:val="20"/>
                <w:szCs w:val="20"/>
              </w:rPr>
            </w:pPr>
            <w:r w:rsidRPr="00BD33CD">
              <w:rPr>
                <w:rFonts w:ascii="Arial" w:hAnsi="Arial" w:cs="Arial"/>
                <w:sz w:val="20"/>
                <w:szCs w:val="20"/>
              </w:rPr>
              <w:t>2026</w:t>
            </w:r>
          </w:p>
        </w:tc>
        <w:tc>
          <w:tcPr>
            <w:tcW w:w="1305" w:type="dxa"/>
            <w:vAlign w:val="center"/>
          </w:tcPr>
          <w:p w14:paraId="79F05556" w14:textId="79677679" w:rsidR="00366A85" w:rsidRPr="00BD33CD" w:rsidRDefault="00366A85" w:rsidP="00366A85">
            <w:pPr>
              <w:pBdr>
                <w:bottom w:val="single" w:sz="4" w:space="1" w:color="auto"/>
              </w:pBdr>
              <w:spacing w:line="380" w:lineRule="exact"/>
              <w:ind w:left="72" w:right="-7" w:hanging="72"/>
              <w:jc w:val="center"/>
              <w:rPr>
                <w:rFonts w:ascii="Arial" w:hAnsi="Arial" w:cs="Arial"/>
                <w:sz w:val="20"/>
                <w:szCs w:val="20"/>
              </w:rPr>
            </w:pPr>
            <w:r w:rsidRPr="00BD33CD">
              <w:rPr>
                <w:rFonts w:ascii="Arial" w:hAnsi="Arial" w:cs="Arial"/>
                <w:sz w:val="20"/>
                <w:szCs w:val="20"/>
              </w:rPr>
              <w:t>2025</w:t>
            </w:r>
          </w:p>
        </w:tc>
        <w:tc>
          <w:tcPr>
            <w:tcW w:w="1305" w:type="dxa"/>
            <w:vAlign w:val="center"/>
          </w:tcPr>
          <w:p w14:paraId="1406AE6B" w14:textId="175B59F1" w:rsidR="00366A85" w:rsidRPr="00BD33CD" w:rsidRDefault="00366A85" w:rsidP="00366A85">
            <w:pPr>
              <w:pBdr>
                <w:bottom w:val="single" w:sz="4" w:space="1" w:color="auto"/>
              </w:pBdr>
              <w:spacing w:line="380" w:lineRule="exact"/>
              <w:ind w:left="72" w:right="-7" w:hanging="72"/>
              <w:jc w:val="center"/>
              <w:rPr>
                <w:rFonts w:ascii="Arial" w:hAnsi="Arial" w:cs="Arial"/>
                <w:sz w:val="20"/>
                <w:szCs w:val="20"/>
              </w:rPr>
            </w:pPr>
            <w:r w:rsidRPr="00BD33CD">
              <w:rPr>
                <w:rFonts w:ascii="Arial" w:hAnsi="Arial" w:cs="Arial"/>
                <w:sz w:val="20"/>
                <w:szCs w:val="20"/>
              </w:rPr>
              <w:t>2026</w:t>
            </w:r>
          </w:p>
        </w:tc>
        <w:tc>
          <w:tcPr>
            <w:tcW w:w="1305" w:type="dxa"/>
            <w:vAlign w:val="center"/>
          </w:tcPr>
          <w:p w14:paraId="5F5E012E" w14:textId="40927336" w:rsidR="00366A85" w:rsidRPr="00BD33CD" w:rsidRDefault="00366A85" w:rsidP="00366A85">
            <w:pPr>
              <w:pBdr>
                <w:bottom w:val="single" w:sz="4" w:space="1" w:color="auto"/>
              </w:pBdr>
              <w:spacing w:line="380" w:lineRule="exact"/>
              <w:ind w:left="72" w:right="-7" w:hanging="72"/>
              <w:jc w:val="center"/>
              <w:rPr>
                <w:rFonts w:ascii="Arial" w:hAnsi="Arial" w:cs="Arial"/>
                <w:sz w:val="20"/>
                <w:szCs w:val="20"/>
              </w:rPr>
            </w:pPr>
            <w:r w:rsidRPr="00BD33CD">
              <w:rPr>
                <w:rFonts w:ascii="Arial" w:hAnsi="Arial" w:cs="Arial"/>
                <w:sz w:val="20"/>
                <w:szCs w:val="20"/>
              </w:rPr>
              <w:t>2025</w:t>
            </w:r>
          </w:p>
        </w:tc>
      </w:tr>
      <w:tr w:rsidR="00366A85" w:rsidRPr="00BD33CD" w14:paraId="260E448F" w14:textId="77777777" w:rsidTr="00716761">
        <w:trPr>
          <w:trHeight w:val="324"/>
        </w:trPr>
        <w:tc>
          <w:tcPr>
            <w:tcW w:w="3960" w:type="dxa"/>
          </w:tcPr>
          <w:p w14:paraId="6A60701A" w14:textId="77777777" w:rsidR="00366A85" w:rsidRPr="00BD33CD" w:rsidRDefault="00366A85" w:rsidP="00366A85">
            <w:pPr>
              <w:spacing w:line="380" w:lineRule="exact"/>
              <w:ind w:left="72" w:right="-7" w:hanging="72"/>
              <w:textAlignment w:val="auto"/>
              <w:rPr>
                <w:rFonts w:ascii="Arial" w:hAnsi="Arial" w:cs="Arial"/>
                <w:sz w:val="20"/>
                <w:szCs w:val="20"/>
                <w:u w:val="single"/>
              </w:rPr>
            </w:pPr>
            <w:r w:rsidRPr="00BD33CD">
              <w:rPr>
                <w:rFonts w:ascii="Arial" w:hAnsi="Arial" w:cs="Arial"/>
                <w:sz w:val="20"/>
                <w:szCs w:val="20"/>
                <w:u w:val="single"/>
              </w:rPr>
              <w:t>Debt instruments at FVOCI</w:t>
            </w:r>
          </w:p>
        </w:tc>
        <w:tc>
          <w:tcPr>
            <w:tcW w:w="1305" w:type="dxa"/>
            <w:vAlign w:val="bottom"/>
          </w:tcPr>
          <w:p w14:paraId="10B9877D" w14:textId="77777777" w:rsidR="00366A85" w:rsidRPr="00BD33CD" w:rsidRDefault="00366A85" w:rsidP="00366A85">
            <w:pPr>
              <w:spacing w:line="380" w:lineRule="exact"/>
              <w:ind w:left="72" w:right="-7" w:hanging="72"/>
              <w:textAlignment w:val="auto"/>
              <w:rPr>
                <w:rFonts w:ascii="Arial" w:hAnsi="Arial" w:cs="Arial"/>
                <w:b/>
                <w:bCs/>
                <w:sz w:val="20"/>
                <w:szCs w:val="20"/>
              </w:rPr>
            </w:pPr>
          </w:p>
        </w:tc>
        <w:tc>
          <w:tcPr>
            <w:tcW w:w="1305" w:type="dxa"/>
            <w:vAlign w:val="bottom"/>
          </w:tcPr>
          <w:p w14:paraId="388F8B6B" w14:textId="77777777" w:rsidR="00366A85" w:rsidRPr="00BD33CD" w:rsidRDefault="00366A85" w:rsidP="00366A85">
            <w:pPr>
              <w:tabs>
                <w:tab w:val="decimal" w:pos="972"/>
              </w:tabs>
              <w:spacing w:line="380" w:lineRule="exact"/>
              <w:ind w:left="72" w:right="-7" w:hanging="72"/>
              <w:rPr>
                <w:rFonts w:ascii="Arial" w:hAnsi="Arial" w:cs="Arial"/>
                <w:sz w:val="20"/>
                <w:szCs w:val="20"/>
              </w:rPr>
            </w:pPr>
          </w:p>
        </w:tc>
        <w:tc>
          <w:tcPr>
            <w:tcW w:w="1305" w:type="dxa"/>
            <w:vAlign w:val="bottom"/>
          </w:tcPr>
          <w:p w14:paraId="75E46CDF" w14:textId="77777777" w:rsidR="00366A85" w:rsidRPr="00BD33CD" w:rsidRDefault="00366A85" w:rsidP="00366A85">
            <w:pPr>
              <w:tabs>
                <w:tab w:val="decimal" w:pos="972"/>
              </w:tabs>
              <w:spacing w:line="380" w:lineRule="exact"/>
              <w:ind w:left="72" w:right="-7" w:hanging="72"/>
              <w:rPr>
                <w:rFonts w:ascii="Arial" w:hAnsi="Arial" w:cs="Arial"/>
                <w:sz w:val="20"/>
                <w:szCs w:val="20"/>
              </w:rPr>
            </w:pPr>
          </w:p>
        </w:tc>
        <w:tc>
          <w:tcPr>
            <w:tcW w:w="1305" w:type="dxa"/>
            <w:vAlign w:val="bottom"/>
          </w:tcPr>
          <w:p w14:paraId="5731A185" w14:textId="77777777" w:rsidR="00366A85" w:rsidRPr="00BD33CD" w:rsidRDefault="00366A85" w:rsidP="00366A85">
            <w:pPr>
              <w:tabs>
                <w:tab w:val="decimal" w:pos="972"/>
              </w:tabs>
              <w:spacing w:line="380" w:lineRule="exact"/>
              <w:ind w:left="72" w:right="-7" w:hanging="72"/>
              <w:rPr>
                <w:rFonts w:ascii="Arial" w:hAnsi="Arial" w:cs="Arial"/>
                <w:sz w:val="20"/>
                <w:szCs w:val="20"/>
              </w:rPr>
            </w:pPr>
          </w:p>
        </w:tc>
      </w:tr>
      <w:tr w:rsidR="00366A85" w:rsidRPr="00BD33CD" w14:paraId="708A558D" w14:textId="77777777" w:rsidTr="00716761">
        <w:trPr>
          <w:trHeight w:val="376"/>
        </w:trPr>
        <w:tc>
          <w:tcPr>
            <w:tcW w:w="3960" w:type="dxa"/>
          </w:tcPr>
          <w:p w14:paraId="0C68E23E" w14:textId="6890D4C0" w:rsidR="00366A85" w:rsidRPr="00BD33CD" w:rsidRDefault="00366A85" w:rsidP="00366A85">
            <w:pPr>
              <w:tabs>
                <w:tab w:val="decimal" w:pos="972"/>
              </w:tabs>
              <w:spacing w:line="380" w:lineRule="exact"/>
              <w:ind w:left="72" w:right="-7" w:hanging="72"/>
              <w:rPr>
                <w:rFonts w:ascii="Arial" w:hAnsi="Arial" w:cs="Arial"/>
                <w:color w:val="0070C0"/>
                <w:sz w:val="20"/>
                <w:szCs w:val="20"/>
                <w:u w:val="single"/>
              </w:rPr>
            </w:pPr>
            <w:r w:rsidRPr="00BD33CD">
              <w:rPr>
                <w:rFonts w:ascii="Arial" w:hAnsi="Arial" w:cs="Arial"/>
                <w:sz w:val="20"/>
                <w:szCs w:val="20"/>
              </w:rPr>
              <w:t>Investment in bonds and debentures</w:t>
            </w:r>
          </w:p>
        </w:tc>
        <w:tc>
          <w:tcPr>
            <w:tcW w:w="1305" w:type="dxa"/>
            <w:vAlign w:val="bottom"/>
          </w:tcPr>
          <w:p w14:paraId="2EBC1228" w14:textId="7B5CA364" w:rsidR="00366A85" w:rsidRPr="00BD33CD" w:rsidRDefault="004456BF"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315,</w:t>
            </w:r>
            <w:r w:rsidR="00777D01" w:rsidRPr="00BD33CD">
              <w:rPr>
                <w:rFonts w:ascii="Arial" w:hAnsi="Arial" w:cs="Arial"/>
                <w:sz w:val="20"/>
                <w:szCs w:val="20"/>
              </w:rPr>
              <w:t>263</w:t>
            </w:r>
          </w:p>
        </w:tc>
        <w:tc>
          <w:tcPr>
            <w:tcW w:w="1305" w:type="dxa"/>
            <w:vAlign w:val="bottom"/>
          </w:tcPr>
          <w:p w14:paraId="001153C3" w14:textId="4D5AA4D3"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218,351</w:t>
            </w:r>
          </w:p>
        </w:tc>
        <w:tc>
          <w:tcPr>
            <w:tcW w:w="1305" w:type="dxa"/>
            <w:vAlign w:val="bottom"/>
          </w:tcPr>
          <w:p w14:paraId="33C72167" w14:textId="1B53D6CB" w:rsidR="00366A85" w:rsidRPr="00BD33CD" w:rsidRDefault="00C93E77" w:rsidP="00366A85">
            <w:pPr>
              <w:pBdr>
                <w:bottom w:val="single" w:sz="4" w:space="1" w:color="auto"/>
              </w:pBdr>
              <w:tabs>
                <w:tab w:val="decimal" w:pos="975"/>
              </w:tabs>
              <w:spacing w:line="380" w:lineRule="exact"/>
              <w:ind w:left="72" w:right="-7" w:hanging="72"/>
              <w:rPr>
                <w:rFonts w:ascii="Arial" w:hAnsi="Arial" w:cs="Arial"/>
                <w:sz w:val="20"/>
                <w:szCs w:val="20"/>
                <w:cs/>
              </w:rPr>
            </w:pPr>
            <w:r w:rsidRPr="00BD33CD">
              <w:rPr>
                <w:rFonts w:ascii="Arial" w:hAnsi="Arial" w:cs="Arial"/>
                <w:sz w:val="20"/>
                <w:szCs w:val="20"/>
              </w:rPr>
              <w:t>-</w:t>
            </w:r>
          </w:p>
        </w:tc>
        <w:tc>
          <w:tcPr>
            <w:tcW w:w="1305" w:type="dxa"/>
            <w:vAlign w:val="bottom"/>
          </w:tcPr>
          <w:p w14:paraId="795943C8" w14:textId="5D6328C2"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w:t>
            </w:r>
          </w:p>
        </w:tc>
      </w:tr>
      <w:tr w:rsidR="00366A85" w:rsidRPr="00BD33CD" w14:paraId="4A6DCFFC" w14:textId="77777777" w:rsidTr="00716761">
        <w:trPr>
          <w:trHeight w:val="80"/>
        </w:trPr>
        <w:tc>
          <w:tcPr>
            <w:tcW w:w="3960" w:type="dxa"/>
            <w:vAlign w:val="bottom"/>
          </w:tcPr>
          <w:p w14:paraId="00A89814" w14:textId="77777777" w:rsidR="00366A85" w:rsidRPr="00BD33CD" w:rsidRDefault="00366A85" w:rsidP="00366A85">
            <w:pPr>
              <w:spacing w:line="380" w:lineRule="exact"/>
              <w:ind w:left="72" w:right="-7" w:hanging="72"/>
              <w:textAlignment w:val="auto"/>
              <w:rPr>
                <w:rFonts w:ascii="Arial" w:hAnsi="Arial" w:cs="Arial"/>
                <w:sz w:val="20"/>
                <w:szCs w:val="20"/>
              </w:rPr>
            </w:pPr>
            <w:r w:rsidRPr="00BD33CD">
              <w:rPr>
                <w:rFonts w:ascii="Arial" w:hAnsi="Arial" w:cs="Arial"/>
                <w:sz w:val="20"/>
                <w:szCs w:val="20"/>
              </w:rPr>
              <w:t>Total debt instruments at FVOCI</w:t>
            </w:r>
          </w:p>
        </w:tc>
        <w:tc>
          <w:tcPr>
            <w:tcW w:w="1305" w:type="dxa"/>
            <w:vAlign w:val="bottom"/>
          </w:tcPr>
          <w:p w14:paraId="5EDEF23C" w14:textId="02EAB59B" w:rsidR="00366A85" w:rsidRPr="00BD33CD" w:rsidRDefault="00777D01"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315,263</w:t>
            </w:r>
          </w:p>
        </w:tc>
        <w:tc>
          <w:tcPr>
            <w:tcW w:w="1305" w:type="dxa"/>
            <w:vAlign w:val="bottom"/>
          </w:tcPr>
          <w:p w14:paraId="29FFBFC4" w14:textId="401F8E8A"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218,351</w:t>
            </w:r>
          </w:p>
        </w:tc>
        <w:tc>
          <w:tcPr>
            <w:tcW w:w="1305" w:type="dxa"/>
            <w:vAlign w:val="bottom"/>
          </w:tcPr>
          <w:p w14:paraId="536C8A95" w14:textId="7A63ED1A" w:rsidR="00366A85" w:rsidRPr="00BD33CD" w:rsidRDefault="00C93E77"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w:t>
            </w:r>
          </w:p>
        </w:tc>
        <w:tc>
          <w:tcPr>
            <w:tcW w:w="1305" w:type="dxa"/>
            <w:vAlign w:val="bottom"/>
          </w:tcPr>
          <w:p w14:paraId="060D61CE" w14:textId="56C27026"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w:t>
            </w:r>
          </w:p>
        </w:tc>
      </w:tr>
      <w:tr w:rsidR="00E514E1" w:rsidRPr="00BD33CD" w14:paraId="662712BE" w14:textId="77777777" w:rsidTr="00716761">
        <w:trPr>
          <w:trHeight w:val="80"/>
        </w:trPr>
        <w:tc>
          <w:tcPr>
            <w:tcW w:w="3960" w:type="dxa"/>
          </w:tcPr>
          <w:p w14:paraId="71D0E091" w14:textId="072FB638" w:rsidR="00E514E1" w:rsidRPr="00BD33CD" w:rsidRDefault="00E514E1" w:rsidP="00E514E1">
            <w:pPr>
              <w:spacing w:line="380" w:lineRule="exact"/>
              <w:ind w:left="72" w:right="-7" w:hanging="72"/>
              <w:textAlignment w:val="auto"/>
              <w:rPr>
                <w:rFonts w:ascii="Arial" w:hAnsi="Arial" w:cs="Arial"/>
                <w:sz w:val="20"/>
                <w:szCs w:val="20"/>
                <w:u w:val="single"/>
              </w:rPr>
            </w:pPr>
            <w:r w:rsidRPr="00BD33CD">
              <w:rPr>
                <w:rFonts w:ascii="Arial" w:hAnsi="Arial" w:cs="Arial"/>
                <w:sz w:val="20"/>
                <w:szCs w:val="20"/>
                <w:u w:val="single"/>
              </w:rPr>
              <w:t>Financial assets at FVTPL</w:t>
            </w:r>
            <w:r w:rsidRPr="00BD33CD">
              <w:rPr>
                <w:rFonts w:ascii="Arial" w:hAnsi="Arial" w:cs="Arial"/>
                <w:sz w:val="20"/>
                <w:szCs w:val="20"/>
                <w:u w:val="single"/>
                <w:cs/>
              </w:rPr>
              <w:t xml:space="preserve"> </w:t>
            </w:r>
          </w:p>
        </w:tc>
        <w:tc>
          <w:tcPr>
            <w:tcW w:w="1305" w:type="dxa"/>
            <w:vAlign w:val="bottom"/>
          </w:tcPr>
          <w:p w14:paraId="75441BB3" w14:textId="77777777" w:rsidR="00E514E1" w:rsidRPr="00BD33CD" w:rsidRDefault="00E514E1" w:rsidP="00E514E1">
            <w:pPr>
              <w:spacing w:line="380" w:lineRule="exact"/>
              <w:ind w:left="72" w:right="-7" w:hanging="72"/>
              <w:textAlignment w:val="auto"/>
              <w:rPr>
                <w:rFonts w:ascii="Arial" w:hAnsi="Arial" w:cs="Arial"/>
                <w:b/>
                <w:bCs/>
                <w:sz w:val="20"/>
                <w:szCs w:val="20"/>
              </w:rPr>
            </w:pPr>
          </w:p>
        </w:tc>
        <w:tc>
          <w:tcPr>
            <w:tcW w:w="1305" w:type="dxa"/>
            <w:vAlign w:val="bottom"/>
          </w:tcPr>
          <w:p w14:paraId="50E79A23" w14:textId="77777777" w:rsidR="00E514E1" w:rsidRPr="00BD33CD" w:rsidRDefault="00E514E1" w:rsidP="00E514E1">
            <w:pPr>
              <w:tabs>
                <w:tab w:val="decimal" w:pos="972"/>
              </w:tabs>
              <w:spacing w:line="380" w:lineRule="exact"/>
              <w:ind w:left="72" w:right="-7" w:hanging="72"/>
              <w:rPr>
                <w:rFonts w:ascii="Arial" w:hAnsi="Arial" w:cs="Arial"/>
                <w:sz w:val="20"/>
                <w:szCs w:val="20"/>
              </w:rPr>
            </w:pPr>
          </w:p>
        </w:tc>
        <w:tc>
          <w:tcPr>
            <w:tcW w:w="1305" w:type="dxa"/>
            <w:vAlign w:val="bottom"/>
          </w:tcPr>
          <w:p w14:paraId="60111125" w14:textId="77777777" w:rsidR="00E514E1" w:rsidRPr="00BD33CD" w:rsidRDefault="00E514E1" w:rsidP="00E514E1">
            <w:pPr>
              <w:tabs>
                <w:tab w:val="decimal" w:pos="972"/>
              </w:tabs>
              <w:spacing w:line="380" w:lineRule="exact"/>
              <w:ind w:left="72" w:right="-7" w:hanging="72"/>
              <w:rPr>
                <w:rFonts w:ascii="Arial" w:hAnsi="Arial" w:cs="Arial"/>
                <w:sz w:val="20"/>
                <w:szCs w:val="20"/>
              </w:rPr>
            </w:pPr>
          </w:p>
        </w:tc>
        <w:tc>
          <w:tcPr>
            <w:tcW w:w="1305" w:type="dxa"/>
            <w:vAlign w:val="bottom"/>
          </w:tcPr>
          <w:p w14:paraId="09CBAFE1" w14:textId="77777777" w:rsidR="00E514E1" w:rsidRPr="00BD33CD" w:rsidRDefault="00E514E1" w:rsidP="00E514E1">
            <w:pPr>
              <w:tabs>
                <w:tab w:val="decimal" w:pos="972"/>
              </w:tabs>
              <w:spacing w:line="380" w:lineRule="exact"/>
              <w:ind w:left="72" w:right="-7" w:hanging="72"/>
              <w:rPr>
                <w:rFonts w:ascii="Arial" w:hAnsi="Arial" w:cs="Arial"/>
                <w:sz w:val="20"/>
                <w:szCs w:val="20"/>
              </w:rPr>
            </w:pPr>
          </w:p>
        </w:tc>
      </w:tr>
      <w:tr w:rsidR="00366A85" w:rsidRPr="00BD33CD" w14:paraId="664E1D8C" w14:textId="77777777" w:rsidTr="00716761">
        <w:trPr>
          <w:trHeight w:val="80"/>
        </w:trPr>
        <w:tc>
          <w:tcPr>
            <w:tcW w:w="3960" w:type="dxa"/>
            <w:vAlign w:val="bottom"/>
          </w:tcPr>
          <w:p w14:paraId="7EC596A8" w14:textId="153283AB" w:rsidR="00366A85" w:rsidRPr="00BD33CD" w:rsidRDefault="00366A85" w:rsidP="00366A85">
            <w:pPr>
              <w:tabs>
                <w:tab w:val="decimal" w:pos="972"/>
              </w:tabs>
              <w:spacing w:line="380" w:lineRule="exact"/>
              <w:ind w:left="165" w:right="-7" w:hanging="165"/>
              <w:rPr>
                <w:rFonts w:ascii="Arial" w:hAnsi="Arial" w:cs="Arial"/>
                <w:color w:val="0070C0"/>
                <w:sz w:val="20"/>
                <w:szCs w:val="20"/>
              </w:rPr>
            </w:pPr>
            <w:r w:rsidRPr="00BD33CD">
              <w:rPr>
                <w:rFonts w:ascii="Arial" w:hAnsi="Arial" w:cs="Arial"/>
                <w:sz w:val="20"/>
                <w:szCs w:val="20"/>
              </w:rPr>
              <w:t xml:space="preserve">Derivative assets - foreign exchange forward contracts (Note </w:t>
            </w:r>
            <w:r w:rsidR="00E35F65" w:rsidRPr="00BD33CD">
              <w:rPr>
                <w:rFonts w:ascii="Arial" w:hAnsi="Arial" w:cs="Arial"/>
                <w:sz w:val="20"/>
                <w:szCs w:val="20"/>
              </w:rPr>
              <w:t>33</w:t>
            </w:r>
            <w:r w:rsidRPr="00BD33CD">
              <w:rPr>
                <w:rFonts w:ascii="Arial" w:hAnsi="Arial" w:cs="Arial"/>
                <w:sz w:val="20"/>
                <w:szCs w:val="20"/>
              </w:rPr>
              <w:t>.1)</w:t>
            </w:r>
          </w:p>
        </w:tc>
        <w:tc>
          <w:tcPr>
            <w:tcW w:w="1305" w:type="dxa"/>
            <w:vAlign w:val="bottom"/>
          </w:tcPr>
          <w:p w14:paraId="7D31B400" w14:textId="2BE54F6A" w:rsidR="00366A85" w:rsidRPr="00BD33CD" w:rsidRDefault="00682632"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12,083</w:t>
            </w:r>
          </w:p>
        </w:tc>
        <w:tc>
          <w:tcPr>
            <w:tcW w:w="1305" w:type="dxa"/>
            <w:vAlign w:val="bottom"/>
          </w:tcPr>
          <w:p w14:paraId="76D34DB9" w14:textId="2F41C81A"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4,414</w:t>
            </w:r>
          </w:p>
        </w:tc>
        <w:tc>
          <w:tcPr>
            <w:tcW w:w="1305" w:type="dxa"/>
            <w:vAlign w:val="bottom"/>
          </w:tcPr>
          <w:p w14:paraId="23599770" w14:textId="50C7D480" w:rsidR="00366A85" w:rsidRPr="00BD33CD" w:rsidRDefault="008D4468"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21</w:t>
            </w:r>
            <w:r w:rsidR="00F67C22" w:rsidRPr="00BD33CD">
              <w:rPr>
                <w:rFonts w:ascii="Arial" w:hAnsi="Arial" w:cs="Arial"/>
                <w:sz w:val="20"/>
                <w:szCs w:val="20"/>
              </w:rPr>
              <w:t>2</w:t>
            </w:r>
          </w:p>
        </w:tc>
        <w:tc>
          <w:tcPr>
            <w:tcW w:w="1305" w:type="dxa"/>
            <w:vAlign w:val="bottom"/>
          </w:tcPr>
          <w:p w14:paraId="3F136673" w14:textId="79AA8912"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3,235</w:t>
            </w:r>
          </w:p>
        </w:tc>
      </w:tr>
      <w:tr w:rsidR="00366A85" w:rsidRPr="00BD33CD" w14:paraId="1DEA162B" w14:textId="77777777" w:rsidTr="00716761">
        <w:trPr>
          <w:trHeight w:val="220"/>
        </w:trPr>
        <w:tc>
          <w:tcPr>
            <w:tcW w:w="3960" w:type="dxa"/>
          </w:tcPr>
          <w:p w14:paraId="5DD0608B"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Total financial assets at FVTPL</w:t>
            </w:r>
          </w:p>
        </w:tc>
        <w:tc>
          <w:tcPr>
            <w:tcW w:w="1305" w:type="dxa"/>
            <w:vAlign w:val="bottom"/>
          </w:tcPr>
          <w:p w14:paraId="1E14A8CA" w14:textId="705FC4A5" w:rsidR="00366A85" w:rsidRPr="00BD33CD" w:rsidRDefault="00682632"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12,083</w:t>
            </w:r>
          </w:p>
        </w:tc>
        <w:tc>
          <w:tcPr>
            <w:tcW w:w="1305" w:type="dxa"/>
            <w:vAlign w:val="bottom"/>
          </w:tcPr>
          <w:p w14:paraId="199BFD44" w14:textId="1E59714D" w:rsidR="00366A85" w:rsidRPr="00BD33CD" w:rsidRDefault="00366A85"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4,414</w:t>
            </w:r>
          </w:p>
        </w:tc>
        <w:tc>
          <w:tcPr>
            <w:tcW w:w="1305" w:type="dxa"/>
            <w:vAlign w:val="bottom"/>
          </w:tcPr>
          <w:p w14:paraId="104FCFCE" w14:textId="3533F25B" w:rsidR="00366A85" w:rsidRPr="00BD33CD" w:rsidRDefault="00F67C22"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212</w:t>
            </w:r>
          </w:p>
        </w:tc>
        <w:tc>
          <w:tcPr>
            <w:tcW w:w="1305" w:type="dxa"/>
            <w:vAlign w:val="bottom"/>
          </w:tcPr>
          <w:p w14:paraId="60E3CADB" w14:textId="3FB67AC4" w:rsidR="00366A85" w:rsidRPr="00BD33CD" w:rsidRDefault="00366A85"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3,235</w:t>
            </w:r>
          </w:p>
        </w:tc>
      </w:tr>
      <w:tr w:rsidR="00366A85" w:rsidRPr="00BD33CD" w14:paraId="447D8193" w14:textId="77777777" w:rsidTr="00716761">
        <w:trPr>
          <w:trHeight w:val="220"/>
        </w:trPr>
        <w:tc>
          <w:tcPr>
            <w:tcW w:w="3960" w:type="dxa"/>
            <w:vAlign w:val="bottom"/>
            <w:hideMark/>
          </w:tcPr>
          <w:p w14:paraId="38612499" w14:textId="767F8C21" w:rsidR="00366A85" w:rsidRPr="00BD33CD" w:rsidRDefault="00366A85" w:rsidP="00366A85">
            <w:pPr>
              <w:tabs>
                <w:tab w:val="decimal" w:pos="972"/>
              </w:tabs>
              <w:spacing w:line="380" w:lineRule="exact"/>
              <w:ind w:left="72" w:right="-7" w:hanging="72"/>
              <w:rPr>
                <w:rFonts w:ascii="Arial" w:hAnsi="Arial" w:cs="Arial"/>
                <w:sz w:val="20"/>
                <w:szCs w:val="20"/>
              </w:rPr>
            </w:pPr>
            <w:r w:rsidRPr="00BD33CD">
              <w:rPr>
                <w:rFonts w:ascii="Arial" w:hAnsi="Arial" w:cs="Arial"/>
                <w:sz w:val="20"/>
                <w:szCs w:val="20"/>
              </w:rPr>
              <w:t>Total</w:t>
            </w:r>
            <w:r w:rsidRPr="00BD33CD">
              <w:rPr>
                <w:rFonts w:ascii="Arial" w:hAnsi="Arial" w:cs="Arial"/>
                <w:sz w:val="20"/>
                <w:szCs w:val="20"/>
                <w:cs/>
              </w:rPr>
              <w:t xml:space="preserve"> </w:t>
            </w:r>
            <w:r w:rsidRPr="00BD33CD">
              <w:rPr>
                <w:rFonts w:ascii="Arial" w:hAnsi="Arial" w:cs="Arial"/>
                <w:sz w:val="20"/>
                <w:szCs w:val="20"/>
              </w:rPr>
              <w:t>other financial assets</w:t>
            </w:r>
          </w:p>
        </w:tc>
        <w:tc>
          <w:tcPr>
            <w:tcW w:w="1305" w:type="dxa"/>
            <w:vAlign w:val="bottom"/>
          </w:tcPr>
          <w:p w14:paraId="01C5C52C" w14:textId="073F360B" w:rsidR="00366A85" w:rsidRPr="00BD33CD" w:rsidRDefault="00AC2DB2" w:rsidP="00366A85">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327,346</w:t>
            </w:r>
          </w:p>
        </w:tc>
        <w:tc>
          <w:tcPr>
            <w:tcW w:w="1305" w:type="dxa"/>
            <w:vAlign w:val="bottom"/>
          </w:tcPr>
          <w:p w14:paraId="1B29D652" w14:textId="56907948" w:rsidR="00366A85" w:rsidRPr="00BD33CD" w:rsidRDefault="00366A85" w:rsidP="00366A85">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222,765</w:t>
            </w:r>
          </w:p>
        </w:tc>
        <w:tc>
          <w:tcPr>
            <w:tcW w:w="1305" w:type="dxa"/>
            <w:vAlign w:val="bottom"/>
          </w:tcPr>
          <w:p w14:paraId="2F0FB726" w14:textId="0C046B47" w:rsidR="00366A85" w:rsidRPr="00BD33CD" w:rsidRDefault="00F67C22" w:rsidP="00366A85">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212</w:t>
            </w:r>
          </w:p>
        </w:tc>
        <w:tc>
          <w:tcPr>
            <w:tcW w:w="1305" w:type="dxa"/>
            <w:vAlign w:val="bottom"/>
          </w:tcPr>
          <w:p w14:paraId="08F1EF7F" w14:textId="040B4AC3" w:rsidR="00366A85" w:rsidRPr="00BD33CD" w:rsidRDefault="00366A85" w:rsidP="00366A85">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3,235</w:t>
            </w:r>
          </w:p>
        </w:tc>
      </w:tr>
      <w:tr w:rsidR="00366A85" w:rsidRPr="00BD33CD" w14:paraId="6B6ECA92" w14:textId="77777777" w:rsidTr="00716761">
        <w:trPr>
          <w:trHeight w:val="220"/>
        </w:trPr>
        <w:tc>
          <w:tcPr>
            <w:tcW w:w="3960" w:type="dxa"/>
            <w:vAlign w:val="bottom"/>
          </w:tcPr>
          <w:p w14:paraId="1DE0C536" w14:textId="77777777" w:rsidR="00366A85" w:rsidRPr="00BD33CD" w:rsidRDefault="00366A85" w:rsidP="00366A85">
            <w:pPr>
              <w:spacing w:line="380" w:lineRule="exact"/>
              <w:ind w:left="72" w:right="-7" w:hanging="72"/>
              <w:rPr>
                <w:rFonts w:ascii="Arial" w:hAnsi="Arial" w:cs="Arial"/>
                <w:sz w:val="20"/>
                <w:szCs w:val="20"/>
              </w:rPr>
            </w:pPr>
          </w:p>
        </w:tc>
        <w:tc>
          <w:tcPr>
            <w:tcW w:w="1305" w:type="dxa"/>
            <w:vAlign w:val="bottom"/>
          </w:tcPr>
          <w:p w14:paraId="52FA762B" w14:textId="77777777" w:rsidR="00366A85" w:rsidRPr="00BD33CD" w:rsidRDefault="00366A85" w:rsidP="00366A85">
            <w:pPr>
              <w:tabs>
                <w:tab w:val="decimal" w:pos="975"/>
              </w:tabs>
              <w:spacing w:line="380" w:lineRule="exact"/>
              <w:ind w:left="72" w:right="-7" w:hanging="72"/>
              <w:rPr>
                <w:rFonts w:ascii="Arial" w:hAnsi="Arial" w:cs="Arial"/>
                <w:sz w:val="20"/>
                <w:szCs w:val="20"/>
              </w:rPr>
            </w:pPr>
          </w:p>
        </w:tc>
        <w:tc>
          <w:tcPr>
            <w:tcW w:w="1305" w:type="dxa"/>
            <w:vAlign w:val="bottom"/>
          </w:tcPr>
          <w:p w14:paraId="6D942962" w14:textId="77777777" w:rsidR="00366A85" w:rsidRPr="00BD33CD" w:rsidRDefault="00366A85" w:rsidP="00366A85">
            <w:pPr>
              <w:tabs>
                <w:tab w:val="decimal" w:pos="975"/>
              </w:tabs>
              <w:spacing w:line="380" w:lineRule="exact"/>
              <w:ind w:left="72" w:right="-7" w:hanging="72"/>
              <w:rPr>
                <w:rFonts w:ascii="Arial" w:hAnsi="Arial" w:cs="Arial"/>
                <w:sz w:val="20"/>
                <w:szCs w:val="20"/>
              </w:rPr>
            </w:pPr>
          </w:p>
        </w:tc>
        <w:tc>
          <w:tcPr>
            <w:tcW w:w="1305" w:type="dxa"/>
            <w:vAlign w:val="bottom"/>
          </w:tcPr>
          <w:p w14:paraId="680485AB" w14:textId="77777777" w:rsidR="00366A85" w:rsidRPr="00BD33CD" w:rsidRDefault="00366A85" w:rsidP="00366A85">
            <w:pPr>
              <w:tabs>
                <w:tab w:val="decimal" w:pos="975"/>
              </w:tabs>
              <w:spacing w:line="380" w:lineRule="exact"/>
              <w:ind w:left="72" w:right="-7" w:hanging="72"/>
              <w:rPr>
                <w:rFonts w:ascii="Arial" w:hAnsi="Arial" w:cs="Arial"/>
                <w:sz w:val="20"/>
                <w:szCs w:val="20"/>
              </w:rPr>
            </w:pPr>
          </w:p>
        </w:tc>
        <w:tc>
          <w:tcPr>
            <w:tcW w:w="1305" w:type="dxa"/>
            <w:vAlign w:val="bottom"/>
          </w:tcPr>
          <w:p w14:paraId="1088CEB6" w14:textId="77777777" w:rsidR="00366A85" w:rsidRPr="00BD33CD" w:rsidRDefault="00366A85" w:rsidP="00366A85">
            <w:pPr>
              <w:tabs>
                <w:tab w:val="decimal" w:pos="975"/>
              </w:tabs>
              <w:spacing w:line="380" w:lineRule="exact"/>
              <w:ind w:left="72" w:right="-7" w:hanging="72"/>
              <w:rPr>
                <w:rFonts w:ascii="Arial" w:hAnsi="Arial" w:cs="Arial"/>
                <w:sz w:val="20"/>
                <w:szCs w:val="20"/>
              </w:rPr>
            </w:pPr>
          </w:p>
        </w:tc>
      </w:tr>
      <w:tr w:rsidR="00366A85" w:rsidRPr="00BD33CD" w14:paraId="59082EE4" w14:textId="77777777">
        <w:trPr>
          <w:trHeight w:val="220"/>
        </w:trPr>
        <w:tc>
          <w:tcPr>
            <w:tcW w:w="3960" w:type="dxa"/>
            <w:vAlign w:val="bottom"/>
          </w:tcPr>
          <w:p w14:paraId="145E348F" w14:textId="77777777"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Current</w:t>
            </w:r>
          </w:p>
        </w:tc>
        <w:tc>
          <w:tcPr>
            <w:tcW w:w="1305" w:type="dxa"/>
          </w:tcPr>
          <w:p w14:paraId="7D130C9D" w14:textId="625E1FA0" w:rsidR="00366A85" w:rsidRPr="00BD33CD" w:rsidRDefault="00BC4CE8"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236,474</w:t>
            </w:r>
          </w:p>
        </w:tc>
        <w:tc>
          <w:tcPr>
            <w:tcW w:w="1305" w:type="dxa"/>
          </w:tcPr>
          <w:p w14:paraId="5ED7EBDA" w14:textId="403FDD3A" w:rsidR="00366A85" w:rsidRPr="00BD33CD" w:rsidRDefault="00366A85"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 xml:space="preserve"> 59,437 </w:t>
            </w:r>
          </w:p>
        </w:tc>
        <w:tc>
          <w:tcPr>
            <w:tcW w:w="1305" w:type="dxa"/>
            <w:vAlign w:val="bottom"/>
          </w:tcPr>
          <w:p w14:paraId="1C7FFE1D" w14:textId="7B9E5A0F" w:rsidR="00366A85" w:rsidRPr="00BD33CD" w:rsidRDefault="00F67C22"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212</w:t>
            </w:r>
          </w:p>
        </w:tc>
        <w:tc>
          <w:tcPr>
            <w:tcW w:w="1305" w:type="dxa"/>
            <w:vAlign w:val="bottom"/>
          </w:tcPr>
          <w:p w14:paraId="754451EF" w14:textId="59B0E388" w:rsidR="00366A85" w:rsidRPr="00BD33CD" w:rsidRDefault="00366A85" w:rsidP="00366A85">
            <w:pP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3,235</w:t>
            </w:r>
          </w:p>
        </w:tc>
      </w:tr>
      <w:tr w:rsidR="00366A85" w:rsidRPr="00BD33CD" w14:paraId="07B06AA4" w14:textId="77777777">
        <w:trPr>
          <w:trHeight w:val="220"/>
        </w:trPr>
        <w:tc>
          <w:tcPr>
            <w:tcW w:w="3960" w:type="dxa"/>
            <w:vAlign w:val="bottom"/>
          </w:tcPr>
          <w:p w14:paraId="29FBBE6A" w14:textId="77777777" w:rsidR="00366A85" w:rsidRPr="00BD33CD" w:rsidRDefault="00366A85" w:rsidP="00366A85">
            <w:pPr>
              <w:spacing w:line="380" w:lineRule="exact"/>
              <w:ind w:left="72" w:right="-7" w:hanging="72"/>
              <w:rPr>
                <w:rFonts w:ascii="Arial" w:hAnsi="Arial" w:cs="Arial"/>
                <w:sz w:val="20"/>
                <w:szCs w:val="20"/>
                <w:cs/>
              </w:rPr>
            </w:pPr>
            <w:r w:rsidRPr="00BD33CD">
              <w:rPr>
                <w:rFonts w:ascii="Arial" w:hAnsi="Arial" w:cs="Arial"/>
                <w:sz w:val="20"/>
                <w:szCs w:val="20"/>
              </w:rPr>
              <w:t>Non-current</w:t>
            </w:r>
          </w:p>
        </w:tc>
        <w:tc>
          <w:tcPr>
            <w:tcW w:w="1305" w:type="dxa"/>
          </w:tcPr>
          <w:p w14:paraId="39C4BD54" w14:textId="06FC021E" w:rsidR="00366A85" w:rsidRPr="00BD33CD" w:rsidRDefault="00987274"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90,872</w:t>
            </w:r>
          </w:p>
        </w:tc>
        <w:tc>
          <w:tcPr>
            <w:tcW w:w="1305" w:type="dxa"/>
          </w:tcPr>
          <w:p w14:paraId="4BA00AAB" w14:textId="7215C041"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 xml:space="preserve"> 163,328 </w:t>
            </w:r>
          </w:p>
        </w:tc>
        <w:tc>
          <w:tcPr>
            <w:tcW w:w="1305" w:type="dxa"/>
            <w:vAlign w:val="bottom"/>
          </w:tcPr>
          <w:p w14:paraId="55C62314" w14:textId="04F1F7F3" w:rsidR="00366A85" w:rsidRPr="00BD33CD" w:rsidRDefault="00F67C22"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w:t>
            </w:r>
          </w:p>
        </w:tc>
        <w:tc>
          <w:tcPr>
            <w:tcW w:w="1305" w:type="dxa"/>
            <w:vAlign w:val="bottom"/>
          </w:tcPr>
          <w:p w14:paraId="2D3C91C1" w14:textId="4A89649E" w:rsidR="00366A85" w:rsidRPr="00BD33CD" w:rsidRDefault="00366A85" w:rsidP="00366A85">
            <w:pPr>
              <w:pBdr>
                <w:bottom w:val="sing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w:t>
            </w:r>
          </w:p>
        </w:tc>
      </w:tr>
      <w:tr w:rsidR="00366A85" w:rsidRPr="00BD33CD" w14:paraId="143930EF" w14:textId="77777777" w:rsidTr="00C90364">
        <w:trPr>
          <w:trHeight w:val="220"/>
        </w:trPr>
        <w:tc>
          <w:tcPr>
            <w:tcW w:w="3960" w:type="dxa"/>
          </w:tcPr>
          <w:p w14:paraId="15F7BAAC" w14:textId="40B05EF6" w:rsidR="00366A85" w:rsidRPr="00BD33CD" w:rsidRDefault="00366A85" w:rsidP="00366A85">
            <w:pPr>
              <w:spacing w:line="380" w:lineRule="exact"/>
              <w:ind w:left="72" w:right="-7" w:hanging="72"/>
              <w:rPr>
                <w:rFonts w:ascii="Arial" w:hAnsi="Arial" w:cs="Arial"/>
                <w:sz w:val="20"/>
                <w:szCs w:val="20"/>
              </w:rPr>
            </w:pPr>
            <w:r w:rsidRPr="00BD33CD">
              <w:rPr>
                <w:rFonts w:ascii="Arial" w:hAnsi="Arial" w:cs="Arial"/>
                <w:sz w:val="20"/>
                <w:szCs w:val="20"/>
              </w:rPr>
              <w:t>Total</w:t>
            </w:r>
          </w:p>
        </w:tc>
        <w:tc>
          <w:tcPr>
            <w:tcW w:w="1305" w:type="dxa"/>
            <w:vAlign w:val="bottom"/>
          </w:tcPr>
          <w:p w14:paraId="5BC10896" w14:textId="2F2F923D" w:rsidR="00366A85" w:rsidRPr="00BD33CD" w:rsidRDefault="00BB4DCE" w:rsidP="00366A85">
            <w:pPr>
              <w:pBdr>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327,346</w:t>
            </w:r>
          </w:p>
        </w:tc>
        <w:tc>
          <w:tcPr>
            <w:tcW w:w="1305" w:type="dxa"/>
            <w:vAlign w:val="bottom"/>
          </w:tcPr>
          <w:p w14:paraId="177353DD" w14:textId="13E5E907" w:rsidR="00366A85" w:rsidRPr="00BD33CD" w:rsidRDefault="00366A85" w:rsidP="00366A85">
            <w:pPr>
              <w:pBdr>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222,765</w:t>
            </w:r>
          </w:p>
        </w:tc>
        <w:tc>
          <w:tcPr>
            <w:tcW w:w="1305" w:type="dxa"/>
            <w:vAlign w:val="bottom"/>
          </w:tcPr>
          <w:p w14:paraId="3E64F1F1" w14:textId="77A726C8" w:rsidR="00366A85" w:rsidRPr="00BD33CD" w:rsidRDefault="00F67C22" w:rsidP="00366A85">
            <w:pPr>
              <w:pBdr>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212</w:t>
            </w:r>
          </w:p>
        </w:tc>
        <w:tc>
          <w:tcPr>
            <w:tcW w:w="1305" w:type="dxa"/>
            <w:vAlign w:val="bottom"/>
          </w:tcPr>
          <w:p w14:paraId="41A28E48" w14:textId="3B12D12D" w:rsidR="00366A85" w:rsidRPr="00BD33CD" w:rsidRDefault="00366A85" w:rsidP="00366A85">
            <w:pPr>
              <w:pBdr>
                <w:bottom w:val="double" w:sz="4" w:space="1" w:color="auto"/>
              </w:pBdr>
              <w:tabs>
                <w:tab w:val="decimal" w:pos="975"/>
              </w:tabs>
              <w:spacing w:line="380" w:lineRule="exact"/>
              <w:ind w:left="72" w:right="-7" w:hanging="72"/>
              <w:rPr>
                <w:rFonts w:ascii="Arial" w:hAnsi="Arial" w:cs="Arial"/>
                <w:sz w:val="20"/>
                <w:szCs w:val="20"/>
              </w:rPr>
            </w:pPr>
            <w:r w:rsidRPr="00BD33CD">
              <w:rPr>
                <w:rFonts w:ascii="Arial" w:hAnsi="Arial" w:cs="Arial"/>
                <w:sz w:val="20"/>
                <w:szCs w:val="20"/>
              </w:rPr>
              <w:t>3,235</w:t>
            </w:r>
          </w:p>
        </w:tc>
      </w:tr>
    </w:tbl>
    <w:p w14:paraId="2C0A0F3B" w14:textId="3030E323" w:rsidR="00B77AB3" w:rsidRPr="00BD33CD" w:rsidRDefault="00030257" w:rsidP="0087613A">
      <w:pPr>
        <w:tabs>
          <w:tab w:val="left" w:pos="720"/>
        </w:tabs>
        <w:spacing w:before="240" w:after="120" w:line="380" w:lineRule="exact"/>
        <w:ind w:left="547" w:hanging="547"/>
        <w:jc w:val="both"/>
        <w:rPr>
          <w:rFonts w:ascii="Arial" w:hAnsi="Arial" w:cs="Arial"/>
          <w:sz w:val="22"/>
          <w:szCs w:val="22"/>
        </w:rPr>
      </w:pPr>
      <w:r w:rsidRPr="00BD33CD">
        <w:rPr>
          <w:rFonts w:ascii="Arial" w:hAnsi="Arial" w:cs="Arial"/>
          <w:sz w:val="22"/>
          <w:szCs w:val="22"/>
        </w:rPr>
        <w:tab/>
      </w:r>
      <w:r w:rsidR="00E66C54" w:rsidRPr="00BD33CD">
        <w:rPr>
          <w:rFonts w:ascii="Arial" w:hAnsi="Arial" w:cs="Arial"/>
          <w:sz w:val="22"/>
          <w:szCs w:val="22"/>
        </w:rPr>
        <w:t xml:space="preserve">As </w:t>
      </w:r>
      <w:proofErr w:type="gramStart"/>
      <w:r w:rsidR="00E66C54" w:rsidRPr="00BD33CD">
        <w:rPr>
          <w:rFonts w:ascii="Arial" w:hAnsi="Arial" w:cs="Arial"/>
          <w:sz w:val="22"/>
          <w:szCs w:val="22"/>
        </w:rPr>
        <w:t>at</w:t>
      </w:r>
      <w:proofErr w:type="gramEnd"/>
      <w:r w:rsidR="00E66C54" w:rsidRPr="00BD33CD">
        <w:rPr>
          <w:rFonts w:ascii="Arial" w:hAnsi="Arial" w:cs="Arial"/>
          <w:sz w:val="22"/>
          <w:szCs w:val="22"/>
        </w:rPr>
        <w:t xml:space="preserve"> 31 March </w:t>
      </w:r>
      <w:r w:rsidR="00E514E1" w:rsidRPr="00BD33CD">
        <w:rPr>
          <w:rFonts w:ascii="Arial" w:hAnsi="Arial" w:cs="Arial"/>
          <w:sz w:val="22"/>
          <w:szCs w:val="22"/>
        </w:rPr>
        <w:t>202</w:t>
      </w:r>
      <w:r w:rsidR="00366A85" w:rsidRPr="00BD33CD">
        <w:rPr>
          <w:rFonts w:ascii="Arial" w:hAnsi="Arial" w:cs="Arial"/>
          <w:sz w:val="22"/>
          <w:szCs w:val="22"/>
        </w:rPr>
        <w:t>6</w:t>
      </w:r>
      <w:r w:rsidR="00E66C54" w:rsidRPr="00BD33CD">
        <w:rPr>
          <w:rFonts w:ascii="Arial" w:hAnsi="Arial" w:cs="Arial"/>
          <w:sz w:val="22"/>
          <w:szCs w:val="22"/>
        </w:rPr>
        <w:t xml:space="preserve">, investments in bonds </w:t>
      </w:r>
      <w:r w:rsidR="007D54EA" w:rsidRPr="00BD33CD">
        <w:rPr>
          <w:rFonts w:ascii="Arial" w:hAnsi="Arial" w:cs="Arial"/>
          <w:sz w:val="22"/>
          <w:szCs w:val="22"/>
        </w:rPr>
        <w:t>and de</w:t>
      </w:r>
      <w:r w:rsidR="00675DD6" w:rsidRPr="00BD33CD">
        <w:rPr>
          <w:rFonts w:ascii="Arial" w:hAnsi="Arial" w:cs="Arial"/>
          <w:sz w:val="22"/>
          <w:szCs w:val="22"/>
        </w:rPr>
        <w:t xml:space="preserve">bentures </w:t>
      </w:r>
      <w:r w:rsidR="00E66C54" w:rsidRPr="00BD33CD">
        <w:rPr>
          <w:rFonts w:ascii="Arial" w:hAnsi="Arial" w:cs="Arial"/>
          <w:sz w:val="22"/>
          <w:szCs w:val="22"/>
        </w:rPr>
        <w:t>carried interests at</w:t>
      </w:r>
      <w:r w:rsidR="001364E3" w:rsidRPr="00BD33CD">
        <w:rPr>
          <w:rFonts w:ascii="Arial" w:hAnsi="Arial" w:cs="Arial"/>
          <w:sz w:val="22"/>
          <w:szCs w:val="22"/>
        </w:rPr>
        <w:t xml:space="preserve"> </w:t>
      </w:r>
      <w:r w:rsidR="00295CC5" w:rsidRPr="00BD33CD">
        <w:rPr>
          <w:rFonts w:ascii="Arial" w:hAnsi="Arial" w:cs="Arial"/>
          <w:sz w:val="22"/>
          <w:szCs w:val="22"/>
        </w:rPr>
        <w:t>0</w:t>
      </w:r>
      <w:r w:rsidR="0031024C" w:rsidRPr="00BD33CD">
        <w:rPr>
          <w:rFonts w:ascii="Arial" w:hAnsi="Arial" w:cs="Arial"/>
          <w:sz w:val="22"/>
          <w:szCs w:val="22"/>
        </w:rPr>
        <w:t>.63</w:t>
      </w:r>
      <w:r w:rsidR="005A5A0C" w:rsidRPr="00BD33CD">
        <w:rPr>
          <w:rFonts w:ascii="Arial" w:hAnsi="Arial" w:cs="Arial"/>
          <w:sz w:val="22"/>
          <w:szCs w:val="22"/>
        </w:rPr>
        <w:t>%</w:t>
      </w:r>
      <w:r w:rsidR="00F16C7D" w:rsidRPr="00BD33CD">
        <w:rPr>
          <w:rFonts w:ascii="Arial" w:hAnsi="Arial" w:cs="Arial"/>
          <w:sz w:val="22"/>
          <w:szCs w:val="22"/>
        </w:rPr>
        <w:t xml:space="preserve"> - </w:t>
      </w:r>
      <w:r w:rsidR="0031024C" w:rsidRPr="00BD33CD">
        <w:rPr>
          <w:rFonts w:ascii="Arial" w:hAnsi="Arial" w:cs="Arial"/>
          <w:sz w:val="22"/>
          <w:szCs w:val="22"/>
        </w:rPr>
        <w:t>3.63</w:t>
      </w:r>
      <w:r w:rsidR="00F16C7D" w:rsidRPr="00BD33CD">
        <w:rPr>
          <w:rFonts w:ascii="Arial" w:hAnsi="Arial" w:cs="Arial"/>
          <w:sz w:val="22"/>
          <w:szCs w:val="22"/>
        </w:rPr>
        <w:t>%</w:t>
      </w:r>
      <w:r w:rsidR="00E66C54" w:rsidRPr="00BD33CD">
        <w:rPr>
          <w:rFonts w:ascii="Arial" w:hAnsi="Arial" w:cs="Arial"/>
          <w:sz w:val="22"/>
          <w:szCs w:val="22"/>
        </w:rPr>
        <w:t xml:space="preserve"> per annum (</w:t>
      </w:r>
      <w:r w:rsidR="00E514E1" w:rsidRPr="00BD33CD">
        <w:rPr>
          <w:rFonts w:ascii="Arial" w:hAnsi="Arial" w:cs="Arial"/>
          <w:sz w:val="22"/>
          <w:szCs w:val="22"/>
        </w:rPr>
        <w:t>202</w:t>
      </w:r>
      <w:r w:rsidR="00366A85" w:rsidRPr="00BD33CD">
        <w:rPr>
          <w:rFonts w:ascii="Arial" w:hAnsi="Arial" w:cs="Arial"/>
          <w:sz w:val="22"/>
          <w:szCs w:val="22"/>
        </w:rPr>
        <w:t>5</w:t>
      </w:r>
      <w:r w:rsidR="00E66C54" w:rsidRPr="00BD33CD">
        <w:rPr>
          <w:rFonts w:ascii="Arial" w:hAnsi="Arial" w:cs="Arial"/>
          <w:sz w:val="22"/>
          <w:szCs w:val="22"/>
        </w:rPr>
        <w:t xml:space="preserve">: </w:t>
      </w:r>
      <w:r w:rsidR="00E514E1" w:rsidRPr="00BD33CD">
        <w:rPr>
          <w:rFonts w:ascii="Arial" w:hAnsi="Arial" w:cs="Arial"/>
          <w:sz w:val="22"/>
          <w:szCs w:val="22"/>
        </w:rPr>
        <w:t>0.</w:t>
      </w:r>
      <w:r w:rsidR="00366A85" w:rsidRPr="00BD33CD">
        <w:rPr>
          <w:rFonts w:ascii="Arial" w:hAnsi="Arial" w:cs="Arial"/>
          <w:sz w:val="22"/>
          <w:szCs w:val="22"/>
        </w:rPr>
        <w:t>63</w:t>
      </w:r>
      <w:r w:rsidR="00E514E1" w:rsidRPr="00BD33CD">
        <w:rPr>
          <w:rFonts w:ascii="Arial" w:hAnsi="Arial" w:cs="Arial"/>
          <w:sz w:val="22"/>
          <w:szCs w:val="22"/>
        </w:rPr>
        <w:t>% - 3.</w:t>
      </w:r>
      <w:r w:rsidR="00366A85" w:rsidRPr="00BD33CD">
        <w:rPr>
          <w:rFonts w:ascii="Arial" w:hAnsi="Arial" w:cs="Arial"/>
          <w:sz w:val="22"/>
          <w:szCs w:val="22"/>
        </w:rPr>
        <w:t>00</w:t>
      </w:r>
      <w:r w:rsidR="00E66C54" w:rsidRPr="00BD33CD">
        <w:rPr>
          <w:rFonts w:ascii="Arial" w:hAnsi="Arial" w:cs="Arial"/>
          <w:sz w:val="22"/>
          <w:szCs w:val="22"/>
        </w:rPr>
        <w:t xml:space="preserve">% per annum). Bonds </w:t>
      </w:r>
      <w:r w:rsidR="00BF2608" w:rsidRPr="00BD33CD">
        <w:rPr>
          <w:rFonts w:ascii="Arial" w:hAnsi="Arial" w:cs="Arial"/>
          <w:sz w:val="22"/>
          <w:szCs w:val="22"/>
        </w:rPr>
        <w:t xml:space="preserve">and debentures </w:t>
      </w:r>
      <w:r w:rsidR="00E66C54" w:rsidRPr="00BD33CD">
        <w:rPr>
          <w:rFonts w:ascii="Arial" w:hAnsi="Arial" w:cs="Arial"/>
          <w:sz w:val="22"/>
          <w:szCs w:val="22"/>
        </w:rPr>
        <w:t xml:space="preserve">will be matured during </w:t>
      </w:r>
      <w:r w:rsidR="00FF1E17" w:rsidRPr="00BD33CD">
        <w:rPr>
          <w:rFonts w:ascii="Arial" w:hAnsi="Arial" w:cs="Arial"/>
          <w:sz w:val="22"/>
          <w:szCs w:val="22"/>
        </w:rPr>
        <w:t>October 2026 to February 2027 of Baht 224 million and in October 2027 to September 2028 of Baht 91 million</w:t>
      </w:r>
      <w:r w:rsidR="004D680E" w:rsidRPr="00BD33CD">
        <w:rPr>
          <w:rFonts w:ascii="Arial" w:hAnsi="Arial" w:cs="Arial"/>
          <w:sz w:val="22"/>
          <w:szCs w:val="22"/>
        </w:rPr>
        <w:t xml:space="preserve"> </w:t>
      </w:r>
      <w:r w:rsidR="00E66C54" w:rsidRPr="00BD33CD">
        <w:rPr>
          <w:rFonts w:ascii="Arial" w:hAnsi="Arial" w:cs="Arial"/>
          <w:sz w:val="22"/>
          <w:szCs w:val="22"/>
        </w:rPr>
        <w:t>(</w:t>
      </w:r>
      <w:r w:rsidR="00E514E1" w:rsidRPr="00BD33CD">
        <w:rPr>
          <w:rFonts w:ascii="Arial" w:hAnsi="Arial" w:cs="Arial"/>
          <w:sz w:val="22"/>
          <w:szCs w:val="22"/>
        </w:rPr>
        <w:t>202</w:t>
      </w:r>
      <w:r w:rsidR="00366A85" w:rsidRPr="00BD33CD">
        <w:rPr>
          <w:rFonts w:ascii="Arial" w:hAnsi="Arial" w:cs="Arial"/>
          <w:sz w:val="22"/>
          <w:szCs w:val="22"/>
        </w:rPr>
        <w:t>5</w:t>
      </w:r>
      <w:r w:rsidR="00E66C54" w:rsidRPr="00BD33CD">
        <w:rPr>
          <w:rFonts w:ascii="Arial" w:hAnsi="Arial" w:cs="Arial"/>
          <w:sz w:val="22"/>
          <w:szCs w:val="22"/>
        </w:rPr>
        <w:t xml:space="preserve">: </w:t>
      </w:r>
      <w:r w:rsidR="004D680E" w:rsidRPr="00BD33CD">
        <w:rPr>
          <w:rFonts w:ascii="Arial" w:hAnsi="Arial" w:cs="Arial"/>
          <w:sz w:val="22"/>
          <w:szCs w:val="22"/>
        </w:rPr>
        <w:t xml:space="preserve">during </w:t>
      </w:r>
      <w:r w:rsidR="00366A85" w:rsidRPr="00BD33CD">
        <w:rPr>
          <w:rFonts w:ascii="Arial" w:hAnsi="Arial" w:cs="Arial"/>
          <w:sz w:val="22"/>
          <w:szCs w:val="22"/>
        </w:rPr>
        <w:t xml:space="preserve">June 2025 of Baht 55 million and in October 2026 to </w:t>
      </w:r>
      <w:r w:rsidR="00366A85" w:rsidRPr="00BD33CD">
        <w:rPr>
          <w:rFonts w:ascii="Arial" w:hAnsi="Arial" w:cs="Arial"/>
          <w:sz w:val="22"/>
          <w:szCs w:val="28"/>
        </w:rPr>
        <w:t>February</w:t>
      </w:r>
      <w:r w:rsidR="00366A85" w:rsidRPr="00BD33CD">
        <w:rPr>
          <w:rFonts w:ascii="Arial" w:hAnsi="Arial" w:cs="Arial"/>
          <w:sz w:val="22"/>
          <w:szCs w:val="22"/>
        </w:rPr>
        <w:t xml:space="preserve"> 2027 of Baht 163 million</w:t>
      </w:r>
      <w:r w:rsidR="00E66C54" w:rsidRPr="00BD33CD">
        <w:rPr>
          <w:rFonts w:ascii="Arial" w:hAnsi="Arial" w:cs="Arial"/>
          <w:sz w:val="22"/>
          <w:szCs w:val="22"/>
        </w:rPr>
        <w:t>).</w:t>
      </w:r>
    </w:p>
    <w:p w14:paraId="1368913E" w14:textId="099DD151" w:rsidR="00E66C54" w:rsidRPr="00BD33CD" w:rsidRDefault="00E66C54" w:rsidP="00D06E07">
      <w:pPr>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t>1</w:t>
      </w:r>
      <w:r w:rsidR="005B1506" w:rsidRPr="00BD33CD">
        <w:rPr>
          <w:rFonts w:ascii="Arial" w:hAnsi="Arial" w:cs="Arial"/>
          <w:b/>
          <w:bCs/>
          <w:sz w:val="22"/>
          <w:szCs w:val="22"/>
        </w:rPr>
        <w:t>2</w:t>
      </w:r>
      <w:proofErr w:type="gramStart"/>
      <w:r w:rsidRPr="00BD33CD">
        <w:rPr>
          <w:rFonts w:ascii="Arial" w:hAnsi="Arial" w:cs="Arial"/>
          <w:b/>
          <w:bCs/>
          <w:sz w:val="22"/>
          <w:szCs w:val="22"/>
        </w:rPr>
        <w:t xml:space="preserve">. </w:t>
      </w:r>
      <w:r w:rsidRPr="00BD33CD">
        <w:rPr>
          <w:rFonts w:ascii="Arial" w:hAnsi="Arial" w:cs="Arial"/>
          <w:b/>
          <w:bCs/>
          <w:sz w:val="22"/>
          <w:szCs w:val="22"/>
        </w:rPr>
        <w:tab/>
        <w:t>Restricted</w:t>
      </w:r>
      <w:proofErr w:type="gramEnd"/>
      <w:r w:rsidRPr="00BD33CD">
        <w:rPr>
          <w:rFonts w:ascii="Arial" w:hAnsi="Arial" w:cs="Arial"/>
          <w:b/>
          <w:bCs/>
          <w:sz w:val="22"/>
          <w:szCs w:val="22"/>
        </w:rPr>
        <w:t xml:space="preserve"> bank deposits</w:t>
      </w:r>
    </w:p>
    <w:p w14:paraId="0E203F43" w14:textId="14A592FB" w:rsidR="00FC6F1F" w:rsidRPr="00BD33CD" w:rsidRDefault="00E66C54" w:rsidP="00EC44DE">
      <w:pPr>
        <w:spacing w:before="120" w:after="120" w:line="380" w:lineRule="exact"/>
        <w:ind w:left="540" w:right="-7" w:hanging="540"/>
        <w:jc w:val="thaiDistribute"/>
        <w:rPr>
          <w:rFonts w:ascii="Arial" w:hAnsi="Arial" w:cs="Arial"/>
          <w:sz w:val="22"/>
          <w:szCs w:val="22"/>
        </w:rPr>
      </w:pPr>
      <w:r w:rsidRPr="00BD33CD">
        <w:rPr>
          <w:rFonts w:ascii="Arial" w:hAnsi="Arial" w:cs="Arial"/>
          <w:b/>
          <w:bCs/>
          <w:sz w:val="22"/>
          <w:szCs w:val="22"/>
        </w:rPr>
        <w:tab/>
      </w:r>
      <w:r w:rsidRPr="00BD33CD">
        <w:rPr>
          <w:rFonts w:ascii="Arial" w:hAnsi="Arial" w:cs="Arial"/>
          <w:sz w:val="22"/>
          <w:szCs w:val="22"/>
        </w:rPr>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w:t>
      </w:r>
      <w:r w:rsidR="0035608D" w:rsidRPr="00BD33CD">
        <w:rPr>
          <w:rFonts w:ascii="Arial" w:hAnsi="Arial" w:cs="Arial"/>
          <w:sz w:val="22"/>
          <w:szCs w:val="22"/>
        </w:rPr>
        <w:t>202</w:t>
      </w:r>
      <w:r w:rsidR="00366A85" w:rsidRPr="00BD33CD">
        <w:rPr>
          <w:rFonts w:ascii="Arial" w:hAnsi="Arial" w:cs="Arial"/>
          <w:sz w:val="22"/>
          <w:szCs w:val="22"/>
        </w:rPr>
        <w:t>6</w:t>
      </w:r>
      <w:r w:rsidRPr="00BD33CD">
        <w:rPr>
          <w:rFonts w:ascii="Arial" w:hAnsi="Arial" w:cs="Arial"/>
          <w:sz w:val="22"/>
          <w:szCs w:val="22"/>
        </w:rPr>
        <w:t>, restricted bank deposits represent deposits</w:t>
      </w:r>
      <w:r w:rsidR="0089411E" w:rsidRPr="00BD33CD">
        <w:rPr>
          <w:rFonts w:ascii="Arial" w:hAnsi="Arial" w:cs="Arial"/>
          <w:sz w:val="22"/>
          <w:szCs w:val="22"/>
        </w:rPr>
        <w:t xml:space="preserve"> with banks</w:t>
      </w:r>
      <w:r w:rsidR="005E5625" w:rsidRPr="00BD33CD">
        <w:rPr>
          <w:rFonts w:ascii="Arial" w:hAnsi="Arial" w:cs="Arial"/>
          <w:sz w:val="22"/>
          <w:szCs w:val="22"/>
        </w:rPr>
        <w:t xml:space="preserve">, </w:t>
      </w:r>
      <w:r w:rsidRPr="00BD33CD">
        <w:rPr>
          <w:rFonts w:ascii="Arial" w:hAnsi="Arial" w:cs="Arial"/>
          <w:sz w:val="22"/>
          <w:szCs w:val="22"/>
        </w:rPr>
        <w:t>amounting to</w:t>
      </w:r>
      <w:r w:rsidR="00AC7E05" w:rsidRPr="00BD33CD">
        <w:rPr>
          <w:rFonts w:ascii="Arial" w:hAnsi="Arial" w:cs="Arial"/>
          <w:sz w:val="22"/>
          <w:szCs w:val="22"/>
        </w:rPr>
        <w:t xml:space="preserve"> USD</w:t>
      </w:r>
      <w:r w:rsidR="00D20518" w:rsidRPr="00BD33CD">
        <w:rPr>
          <w:rFonts w:ascii="Arial" w:hAnsi="Arial" w:cs="Arial"/>
          <w:sz w:val="22"/>
          <w:szCs w:val="22"/>
        </w:rPr>
        <w:t xml:space="preserve"> </w:t>
      </w:r>
      <w:r w:rsidR="00936C8F" w:rsidRPr="00BD33CD">
        <w:rPr>
          <w:rFonts w:ascii="Arial" w:hAnsi="Arial" w:cs="Arial"/>
          <w:sz w:val="22"/>
          <w:szCs w:val="22"/>
        </w:rPr>
        <w:t>30.22</w:t>
      </w:r>
      <w:r w:rsidR="00036B95" w:rsidRPr="00BD33CD">
        <w:rPr>
          <w:rFonts w:ascii="Arial" w:hAnsi="Arial" w:cs="Arial"/>
          <w:sz w:val="22"/>
          <w:szCs w:val="22"/>
        </w:rPr>
        <w:t xml:space="preserve"> </w:t>
      </w:r>
      <w:r w:rsidR="00113E69" w:rsidRPr="00BD33CD">
        <w:rPr>
          <w:rFonts w:ascii="Arial" w:hAnsi="Arial" w:cs="Arial"/>
          <w:sz w:val="22"/>
          <w:szCs w:val="22"/>
        </w:rPr>
        <w:t>thousand</w:t>
      </w:r>
      <w:r w:rsidR="00EC4B00" w:rsidRPr="00BD33CD">
        <w:rPr>
          <w:rFonts w:ascii="Arial" w:hAnsi="Arial" w:cs="Arial"/>
          <w:sz w:val="22"/>
          <w:szCs w:val="22"/>
        </w:rPr>
        <w:t xml:space="preserve"> and </w:t>
      </w:r>
      <w:r w:rsidR="00FD7BAF" w:rsidRPr="00BD33CD">
        <w:rPr>
          <w:rFonts w:ascii="Arial" w:hAnsi="Arial" w:cs="Arial"/>
          <w:sz w:val="22"/>
          <w:szCs w:val="22"/>
        </w:rPr>
        <w:t>EUR</w:t>
      </w:r>
      <w:r w:rsidR="00BC3691" w:rsidRPr="00BD33CD">
        <w:rPr>
          <w:rFonts w:ascii="Arial" w:hAnsi="Arial" w:cs="Arial"/>
          <w:sz w:val="22"/>
          <w:szCs w:val="22"/>
        </w:rPr>
        <w:t xml:space="preserve"> </w:t>
      </w:r>
      <w:r w:rsidR="006E4A87" w:rsidRPr="00BD33CD">
        <w:rPr>
          <w:rFonts w:ascii="Arial" w:hAnsi="Arial" w:cs="Arial"/>
          <w:sz w:val="22"/>
          <w:szCs w:val="22"/>
        </w:rPr>
        <w:t>1.04</w:t>
      </w:r>
      <w:r w:rsidR="0035608D" w:rsidRPr="00BD33CD">
        <w:rPr>
          <w:rFonts w:ascii="Arial" w:hAnsi="Arial" w:cs="Arial"/>
          <w:sz w:val="22"/>
          <w:szCs w:val="22"/>
        </w:rPr>
        <w:t xml:space="preserve"> </w:t>
      </w:r>
      <w:r w:rsidR="00454540" w:rsidRPr="00BD33CD">
        <w:rPr>
          <w:rFonts w:ascii="Arial" w:hAnsi="Arial" w:cs="Arial"/>
          <w:sz w:val="22"/>
          <w:szCs w:val="22"/>
        </w:rPr>
        <w:t>thousand</w:t>
      </w:r>
      <w:r w:rsidRPr="00BD33CD">
        <w:rPr>
          <w:rFonts w:ascii="Arial" w:hAnsi="Arial" w:cs="Arial"/>
          <w:sz w:val="22"/>
          <w:szCs w:val="22"/>
        </w:rPr>
        <w:t xml:space="preserve"> (</w:t>
      </w:r>
      <w:r w:rsidR="0035608D" w:rsidRPr="00BD33CD">
        <w:rPr>
          <w:rFonts w:ascii="Arial" w:hAnsi="Arial" w:cs="Arial"/>
          <w:sz w:val="22"/>
          <w:szCs w:val="22"/>
        </w:rPr>
        <w:t>202</w:t>
      </w:r>
      <w:r w:rsidR="00366A85" w:rsidRPr="00BD33CD">
        <w:rPr>
          <w:rFonts w:ascii="Arial" w:hAnsi="Arial" w:cs="Arial"/>
          <w:sz w:val="22"/>
          <w:szCs w:val="22"/>
        </w:rPr>
        <w:t>5</w:t>
      </w:r>
      <w:r w:rsidRPr="00BD33CD">
        <w:rPr>
          <w:rFonts w:ascii="Arial" w:hAnsi="Arial" w:cs="Arial"/>
          <w:sz w:val="22"/>
          <w:szCs w:val="22"/>
        </w:rPr>
        <w:t xml:space="preserve">: </w:t>
      </w:r>
      <w:r w:rsidR="008C3CA7" w:rsidRPr="00BD33CD">
        <w:rPr>
          <w:rFonts w:ascii="Arial" w:hAnsi="Arial" w:cs="Arial"/>
          <w:sz w:val="22"/>
          <w:szCs w:val="22"/>
        </w:rPr>
        <w:t>USD 0.0</w:t>
      </w:r>
      <w:r w:rsidR="00366A85" w:rsidRPr="00BD33CD">
        <w:rPr>
          <w:rFonts w:ascii="Arial" w:hAnsi="Arial" w:cs="Arial"/>
          <w:sz w:val="22"/>
          <w:szCs w:val="22"/>
        </w:rPr>
        <w:t>2</w:t>
      </w:r>
      <w:r w:rsidR="008C3CA7" w:rsidRPr="00BD33CD">
        <w:rPr>
          <w:rFonts w:ascii="Arial" w:hAnsi="Arial" w:cs="Arial"/>
          <w:sz w:val="22"/>
          <w:szCs w:val="22"/>
        </w:rPr>
        <w:t xml:space="preserve"> million and EUR </w:t>
      </w:r>
      <w:r w:rsidR="0035608D" w:rsidRPr="00BD33CD">
        <w:rPr>
          <w:rFonts w:ascii="Arial" w:hAnsi="Arial" w:cs="Arial"/>
          <w:sz w:val="22"/>
          <w:szCs w:val="22"/>
        </w:rPr>
        <w:t xml:space="preserve">1.04 </w:t>
      </w:r>
      <w:r w:rsidR="00595E72" w:rsidRPr="00BD33CD">
        <w:rPr>
          <w:rFonts w:ascii="Arial" w:hAnsi="Arial" w:cs="Arial"/>
          <w:sz w:val="22"/>
          <w:szCs w:val="22"/>
        </w:rPr>
        <w:t>thousand</w:t>
      </w:r>
      <w:r w:rsidRPr="00BD33CD">
        <w:rPr>
          <w:rFonts w:ascii="Arial" w:hAnsi="Arial" w:cs="Arial"/>
          <w:sz w:val="22"/>
          <w:szCs w:val="22"/>
        </w:rPr>
        <w:t xml:space="preserve">) </w:t>
      </w:r>
      <w:r w:rsidR="0089411E" w:rsidRPr="00BD33CD">
        <w:rPr>
          <w:rFonts w:ascii="Arial" w:hAnsi="Arial" w:cs="Arial"/>
          <w:sz w:val="22"/>
          <w:szCs w:val="22"/>
        </w:rPr>
        <w:t xml:space="preserve">which </w:t>
      </w:r>
      <w:r w:rsidRPr="00BD33CD">
        <w:rPr>
          <w:rFonts w:ascii="Arial" w:hAnsi="Arial" w:cs="Arial"/>
          <w:sz w:val="22"/>
          <w:szCs w:val="22"/>
        </w:rPr>
        <w:t xml:space="preserve">carried interests </w:t>
      </w:r>
      <w:r w:rsidR="00080C37">
        <w:rPr>
          <w:rFonts w:ascii="Arial" w:hAnsi="Arial" w:cs="Arial"/>
          <w:sz w:val="22"/>
          <w:szCs w:val="22"/>
        </w:rPr>
        <w:t>between</w:t>
      </w:r>
      <w:r w:rsidR="009309F6" w:rsidRPr="00BD33CD">
        <w:rPr>
          <w:rFonts w:ascii="Arial" w:hAnsi="Arial" w:cs="Arial"/>
          <w:sz w:val="22"/>
          <w:szCs w:val="22"/>
        </w:rPr>
        <w:t xml:space="preserve"> </w:t>
      </w:r>
      <w:r w:rsidR="005571F1" w:rsidRPr="00BD33CD">
        <w:rPr>
          <w:rFonts w:ascii="Arial" w:hAnsi="Arial" w:cs="Arial"/>
          <w:sz w:val="22"/>
          <w:szCs w:val="22"/>
        </w:rPr>
        <w:t>0.00</w:t>
      </w:r>
      <w:r w:rsidRPr="00BD33CD">
        <w:rPr>
          <w:rFonts w:ascii="Arial" w:hAnsi="Arial" w:cs="Arial"/>
          <w:sz w:val="22"/>
          <w:szCs w:val="22"/>
        </w:rPr>
        <w:t xml:space="preserve">% </w:t>
      </w:r>
      <w:r w:rsidR="00080C37">
        <w:rPr>
          <w:rFonts w:ascii="Arial" w:hAnsi="Arial" w:cs="Arial"/>
          <w:sz w:val="22"/>
          <w:szCs w:val="22"/>
        </w:rPr>
        <w:t>and</w:t>
      </w:r>
      <w:r w:rsidR="005571F1" w:rsidRPr="00BD33CD">
        <w:rPr>
          <w:rFonts w:ascii="Arial" w:hAnsi="Arial" w:cs="Arial"/>
          <w:sz w:val="22"/>
          <w:szCs w:val="22"/>
        </w:rPr>
        <w:t xml:space="preserve"> 0.13</w:t>
      </w:r>
      <w:r w:rsidRPr="00BD33CD">
        <w:rPr>
          <w:rFonts w:ascii="Arial" w:hAnsi="Arial" w:cs="Arial"/>
          <w:sz w:val="22"/>
          <w:szCs w:val="22"/>
        </w:rPr>
        <w:t>% per annum</w:t>
      </w:r>
      <w:r w:rsidR="0089411E" w:rsidRPr="00BD33CD">
        <w:rPr>
          <w:rFonts w:ascii="Arial" w:hAnsi="Arial" w:cs="Arial"/>
          <w:sz w:val="22"/>
          <w:szCs w:val="22"/>
        </w:rPr>
        <w:t xml:space="preserve"> </w:t>
      </w:r>
      <w:r w:rsidRPr="00BD33CD">
        <w:rPr>
          <w:rFonts w:ascii="Arial" w:hAnsi="Arial" w:cs="Arial"/>
          <w:sz w:val="22"/>
          <w:szCs w:val="22"/>
        </w:rPr>
        <w:t>(</w:t>
      </w:r>
      <w:r w:rsidR="0035608D" w:rsidRPr="00BD33CD">
        <w:rPr>
          <w:rFonts w:ascii="Arial" w:hAnsi="Arial" w:cs="Arial"/>
          <w:sz w:val="22"/>
          <w:szCs w:val="22"/>
        </w:rPr>
        <w:t>202</w:t>
      </w:r>
      <w:r w:rsidR="00366A85" w:rsidRPr="00BD33CD">
        <w:rPr>
          <w:rFonts w:ascii="Arial" w:hAnsi="Arial" w:cs="Arial"/>
          <w:sz w:val="22"/>
          <w:szCs w:val="22"/>
        </w:rPr>
        <w:t>5</w:t>
      </w:r>
      <w:r w:rsidRPr="00BD33CD">
        <w:rPr>
          <w:rFonts w:ascii="Arial" w:hAnsi="Arial" w:cs="Arial"/>
          <w:sz w:val="22"/>
          <w:szCs w:val="22"/>
        </w:rPr>
        <w:t xml:space="preserve">: </w:t>
      </w:r>
      <w:r w:rsidR="00080C37">
        <w:rPr>
          <w:rFonts w:ascii="Arial" w:hAnsi="Arial" w:cs="Arial"/>
          <w:sz w:val="22"/>
          <w:szCs w:val="22"/>
        </w:rPr>
        <w:t>between</w:t>
      </w:r>
      <w:r w:rsidR="00080C37" w:rsidRPr="00BD33CD">
        <w:rPr>
          <w:rFonts w:ascii="Arial" w:hAnsi="Arial" w:cs="Arial"/>
          <w:sz w:val="22"/>
          <w:szCs w:val="22"/>
        </w:rPr>
        <w:t xml:space="preserve"> </w:t>
      </w:r>
      <w:r w:rsidR="0035608D" w:rsidRPr="00BD33CD">
        <w:rPr>
          <w:rFonts w:ascii="Arial" w:hAnsi="Arial" w:cs="Arial"/>
          <w:sz w:val="22"/>
          <w:szCs w:val="22"/>
        </w:rPr>
        <w:t xml:space="preserve">0.00% </w:t>
      </w:r>
      <w:r w:rsidR="00080C37">
        <w:rPr>
          <w:rFonts w:ascii="Arial" w:hAnsi="Arial" w:cs="Arial"/>
          <w:sz w:val="22"/>
          <w:szCs w:val="22"/>
        </w:rPr>
        <w:t>and</w:t>
      </w:r>
      <w:r w:rsidR="00080C37" w:rsidRPr="00BD33CD">
        <w:rPr>
          <w:rFonts w:ascii="Arial" w:hAnsi="Arial" w:cs="Arial"/>
          <w:sz w:val="22"/>
          <w:szCs w:val="22"/>
        </w:rPr>
        <w:t xml:space="preserve"> </w:t>
      </w:r>
      <w:r w:rsidR="0035608D" w:rsidRPr="00BD33CD">
        <w:rPr>
          <w:rFonts w:ascii="Arial" w:hAnsi="Arial" w:cs="Arial"/>
          <w:sz w:val="22"/>
          <w:szCs w:val="22"/>
        </w:rPr>
        <w:t>0.13</w:t>
      </w:r>
      <w:r w:rsidR="00997A05" w:rsidRPr="00BD33CD">
        <w:rPr>
          <w:rFonts w:ascii="Arial" w:hAnsi="Arial" w:cs="Arial"/>
          <w:sz w:val="22"/>
          <w:szCs w:val="22"/>
        </w:rPr>
        <w:t>%</w:t>
      </w:r>
      <w:r w:rsidRPr="00BD33CD">
        <w:rPr>
          <w:rFonts w:ascii="Arial" w:hAnsi="Arial" w:cs="Arial"/>
          <w:sz w:val="22"/>
          <w:szCs w:val="22"/>
        </w:rPr>
        <w:t xml:space="preserve"> per annum)</w:t>
      </w:r>
      <w:r w:rsidR="0089411E" w:rsidRPr="00BD33CD">
        <w:rPr>
          <w:rFonts w:ascii="Arial" w:hAnsi="Arial" w:cs="Arial"/>
          <w:sz w:val="22"/>
          <w:szCs w:val="22"/>
        </w:rPr>
        <w:t xml:space="preserve">. </w:t>
      </w:r>
      <w:r w:rsidR="00C1788E" w:rsidRPr="00BD33CD">
        <w:rPr>
          <w:rFonts w:ascii="Arial" w:hAnsi="Arial" w:cs="Arial"/>
          <w:sz w:val="22"/>
          <w:szCs w:val="22"/>
        </w:rPr>
        <w:t>Such deposits were</w:t>
      </w:r>
      <w:r w:rsidRPr="00BD33CD">
        <w:rPr>
          <w:rFonts w:ascii="Arial" w:hAnsi="Arial" w:cs="Arial"/>
          <w:sz w:val="22"/>
          <w:szCs w:val="22"/>
        </w:rPr>
        <w:t xml:space="preserve"> pledged with the bank</w:t>
      </w:r>
      <w:r w:rsidR="0089411E" w:rsidRPr="00BD33CD">
        <w:rPr>
          <w:rFonts w:ascii="Arial" w:hAnsi="Arial" w:cs="Arial"/>
          <w:sz w:val="22"/>
          <w:szCs w:val="22"/>
        </w:rPr>
        <w:t>s</w:t>
      </w:r>
      <w:r w:rsidRPr="00BD33CD">
        <w:rPr>
          <w:rFonts w:ascii="Arial" w:hAnsi="Arial" w:cs="Arial"/>
          <w:sz w:val="22"/>
          <w:szCs w:val="22"/>
        </w:rPr>
        <w:t xml:space="preserve"> to secure</w:t>
      </w:r>
      <w:r w:rsidR="0089411E" w:rsidRPr="00BD33CD">
        <w:rPr>
          <w:rFonts w:ascii="Arial" w:hAnsi="Arial" w:cs="Arial"/>
          <w:sz w:val="22"/>
          <w:szCs w:val="22"/>
        </w:rPr>
        <w:t xml:space="preserve"> long-term loans from bank and a </w:t>
      </w:r>
      <w:r w:rsidRPr="00BD33CD">
        <w:rPr>
          <w:rFonts w:ascii="Arial" w:hAnsi="Arial" w:cs="Arial"/>
          <w:sz w:val="22"/>
          <w:szCs w:val="22"/>
        </w:rPr>
        <w:t xml:space="preserve">letter of guarantee issued by a bank in respect of </w:t>
      </w:r>
      <w:r w:rsidR="005E5625" w:rsidRPr="00BD33CD">
        <w:rPr>
          <w:rFonts w:ascii="Arial" w:hAnsi="Arial" w:cs="Arial"/>
          <w:sz w:val="22"/>
          <w:szCs w:val="22"/>
        </w:rPr>
        <w:t>contractual performance of PT. Polyplex Films Indonesia</w:t>
      </w:r>
      <w:r w:rsidR="00371596" w:rsidRPr="00BD33CD">
        <w:rPr>
          <w:rFonts w:ascii="Arial" w:hAnsi="Arial" w:cs="Arial"/>
          <w:sz w:val="22"/>
          <w:szCs w:val="22"/>
        </w:rPr>
        <w:t xml:space="preserve"> (subsidiary)</w:t>
      </w:r>
      <w:r w:rsidRPr="00BD33CD">
        <w:rPr>
          <w:rFonts w:ascii="Arial" w:hAnsi="Arial" w:cs="Arial"/>
          <w:sz w:val="22"/>
          <w:szCs w:val="22"/>
        </w:rPr>
        <w:t>.</w:t>
      </w:r>
    </w:p>
    <w:p w14:paraId="596E9775" w14:textId="77777777" w:rsidR="004C6278" w:rsidRPr="00BD33CD" w:rsidRDefault="004C6278">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2524898C" w14:textId="20635B49" w:rsidR="00FD56EA" w:rsidRPr="00BD33CD" w:rsidRDefault="00E66C54" w:rsidP="00FF1E17">
      <w:pPr>
        <w:spacing w:before="120" w:after="120" w:line="380" w:lineRule="exact"/>
        <w:ind w:left="547" w:right="-7" w:hanging="547"/>
        <w:jc w:val="thaiDistribute"/>
        <w:rPr>
          <w:rFonts w:ascii="Arial" w:hAnsi="Arial" w:cs="Arial"/>
          <w:b/>
          <w:bCs/>
          <w:sz w:val="22"/>
          <w:szCs w:val="22"/>
        </w:rPr>
      </w:pPr>
      <w:r w:rsidRPr="00BD33CD">
        <w:rPr>
          <w:rFonts w:ascii="Arial" w:hAnsi="Arial" w:cs="Arial"/>
          <w:b/>
          <w:bCs/>
          <w:sz w:val="22"/>
          <w:szCs w:val="22"/>
        </w:rPr>
        <w:lastRenderedPageBreak/>
        <w:t>1</w:t>
      </w:r>
      <w:r w:rsidR="005B1506" w:rsidRPr="00BD33CD">
        <w:rPr>
          <w:rFonts w:ascii="Arial" w:hAnsi="Arial" w:cs="Arial"/>
          <w:b/>
          <w:bCs/>
          <w:sz w:val="22"/>
          <w:szCs w:val="22"/>
        </w:rPr>
        <w:t>3</w:t>
      </w:r>
      <w:r w:rsidRPr="00BD33CD">
        <w:rPr>
          <w:rFonts w:ascii="Arial" w:hAnsi="Arial" w:cs="Arial"/>
          <w:b/>
          <w:bCs/>
          <w:sz w:val="22"/>
          <w:szCs w:val="22"/>
        </w:rPr>
        <w:t>.</w:t>
      </w:r>
      <w:r w:rsidRPr="00BD33CD">
        <w:rPr>
          <w:rFonts w:ascii="Arial" w:hAnsi="Arial" w:cs="Arial"/>
          <w:b/>
          <w:bCs/>
          <w:sz w:val="22"/>
          <w:szCs w:val="22"/>
        </w:rPr>
        <w:tab/>
        <w:t xml:space="preserve">Investments </w:t>
      </w:r>
      <w:r w:rsidR="00FD56EA" w:rsidRPr="00BD33CD">
        <w:rPr>
          <w:rFonts w:ascii="Arial" w:hAnsi="Arial" w:cs="Arial"/>
          <w:b/>
          <w:bCs/>
          <w:sz w:val="22"/>
          <w:szCs w:val="22"/>
        </w:rPr>
        <w:t>in subsidiaries</w:t>
      </w:r>
    </w:p>
    <w:p w14:paraId="64F2F571" w14:textId="77777777" w:rsidR="00FF1E17" w:rsidRPr="00BD33CD" w:rsidRDefault="00FF1E17" w:rsidP="00FF1E17">
      <w:pPr>
        <w:tabs>
          <w:tab w:val="left" w:pos="2160"/>
          <w:tab w:val="right" w:pos="7920"/>
        </w:tabs>
        <w:spacing w:before="120" w:after="120" w:line="380" w:lineRule="exact"/>
        <w:ind w:left="547" w:hanging="547"/>
        <w:jc w:val="both"/>
        <w:rPr>
          <w:rFonts w:ascii="Arial" w:hAnsi="Arial" w:cs="Arial"/>
          <w:sz w:val="22"/>
          <w:szCs w:val="22"/>
        </w:rPr>
      </w:pPr>
      <w:r w:rsidRPr="00BD33CD">
        <w:rPr>
          <w:rFonts w:ascii="Arial" w:hAnsi="Arial" w:cs="Arial"/>
          <w:sz w:val="22"/>
          <w:szCs w:val="22"/>
        </w:rPr>
        <w:t>13.1</w:t>
      </w:r>
      <w:r w:rsidRPr="00BD33CD">
        <w:rPr>
          <w:rFonts w:ascii="Arial" w:hAnsi="Arial" w:cs="Arial"/>
          <w:sz w:val="22"/>
          <w:szCs w:val="22"/>
        </w:rPr>
        <w:tab/>
        <w:t>Details of investments in subsidiaries as presented in the separate financial statements are as follows:</w:t>
      </w:r>
    </w:p>
    <w:p w14:paraId="57BED08F" w14:textId="77777777" w:rsidR="00FF1E17" w:rsidRPr="00BD33CD" w:rsidRDefault="00FF1E17" w:rsidP="00FF1E17">
      <w:pPr>
        <w:tabs>
          <w:tab w:val="left" w:pos="2160"/>
          <w:tab w:val="right" w:pos="7920"/>
        </w:tabs>
        <w:spacing w:line="290" w:lineRule="exact"/>
        <w:ind w:left="547" w:right="-367" w:hanging="547"/>
        <w:jc w:val="right"/>
        <w:rPr>
          <w:rFonts w:ascii="Arial" w:hAnsi="Arial" w:cs="Arial"/>
          <w:sz w:val="14"/>
          <w:szCs w:val="14"/>
        </w:rPr>
      </w:pPr>
      <w:r w:rsidRPr="00BD33CD">
        <w:rPr>
          <w:rFonts w:ascii="Arial" w:hAnsi="Arial" w:cs="Arial"/>
          <w:sz w:val="14"/>
          <w:szCs w:val="14"/>
        </w:rPr>
        <w:t>(Unit: Million Baht)</w:t>
      </w:r>
    </w:p>
    <w:tbl>
      <w:tblPr>
        <w:tblW w:w="5237" w:type="pct"/>
        <w:tblInd w:w="-90" w:type="dxa"/>
        <w:tblCellMar>
          <w:left w:w="0" w:type="dxa"/>
          <w:right w:w="0" w:type="dxa"/>
        </w:tblCellMar>
        <w:tblLook w:val="04A0" w:firstRow="1" w:lastRow="0" w:firstColumn="1" w:lastColumn="0" w:noHBand="0" w:noVBand="1"/>
      </w:tblPr>
      <w:tblGrid>
        <w:gridCol w:w="2298"/>
        <w:gridCol w:w="1588"/>
        <w:gridCol w:w="1711"/>
        <w:gridCol w:w="1094"/>
        <w:gridCol w:w="1108"/>
        <w:gridCol w:w="1094"/>
        <w:gridCol w:w="1092"/>
      </w:tblGrid>
      <w:tr w:rsidR="00FF1E17" w:rsidRPr="00BD33CD" w14:paraId="62BCBDAE" w14:textId="77777777" w:rsidTr="00080C37">
        <w:trPr>
          <w:trHeight w:val="262"/>
        </w:trPr>
        <w:tc>
          <w:tcPr>
            <w:tcW w:w="1150" w:type="pct"/>
            <w:tcMar>
              <w:top w:w="0" w:type="dxa"/>
              <w:left w:w="108" w:type="dxa"/>
              <w:bottom w:w="0" w:type="dxa"/>
              <w:right w:w="108" w:type="dxa"/>
            </w:tcMar>
          </w:tcPr>
          <w:p w14:paraId="4E53D5FD" w14:textId="77777777" w:rsidR="00FF1E17" w:rsidRPr="00BD33CD" w:rsidRDefault="00FF1E17" w:rsidP="00FF1E17">
            <w:pPr>
              <w:spacing w:line="290" w:lineRule="exact"/>
              <w:ind w:right="-43"/>
              <w:jc w:val="center"/>
              <w:rPr>
                <w:rFonts w:ascii="Arial" w:hAnsi="Arial" w:cs="Arial"/>
                <w:sz w:val="14"/>
                <w:szCs w:val="14"/>
              </w:rPr>
            </w:pPr>
          </w:p>
        </w:tc>
        <w:tc>
          <w:tcPr>
            <w:tcW w:w="795" w:type="pct"/>
          </w:tcPr>
          <w:p w14:paraId="0145352A" w14:textId="77777777" w:rsidR="00FF1E17" w:rsidRPr="00BD33CD" w:rsidRDefault="00FF1E17" w:rsidP="00FF1E17">
            <w:pPr>
              <w:spacing w:line="290" w:lineRule="exact"/>
              <w:ind w:right="-43"/>
              <w:jc w:val="center"/>
              <w:rPr>
                <w:rFonts w:ascii="Arial" w:hAnsi="Arial" w:cs="Arial"/>
                <w:sz w:val="14"/>
                <w:szCs w:val="14"/>
              </w:rPr>
            </w:pPr>
          </w:p>
        </w:tc>
        <w:tc>
          <w:tcPr>
            <w:tcW w:w="3055" w:type="pct"/>
            <w:gridSpan w:val="5"/>
          </w:tcPr>
          <w:p w14:paraId="57152F19" w14:textId="77777777" w:rsidR="00FF1E17" w:rsidRPr="00BD33CD" w:rsidRDefault="00FF1E17" w:rsidP="00FF1E17">
            <w:pPr>
              <w:pBdr>
                <w:bottom w:val="single" w:sz="4" w:space="1" w:color="auto"/>
              </w:pBdr>
              <w:spacing w:line="290" w:lineRule="exact"/>
              <w:ind w:left="-18" w:right="-43"/>
              <w:jc w:val="center"/>
              <w:rPr>
                <w:rFonts w:ascii="Arial" w:hAnsi="Arial" w:cs="Arial"/>
                <w:sz w:val="14"/>
                <w:szCs w:val="14"/>
              </w:rPr>
            </w:pPr>
            <w:r w:rsidRPr="00BD33CD">
              <w:rPr>
                <w:rFonts w:ascii="Arial" w:hAnsi="Arial" w:cs="Arial"/>
                <w:sz w:val="14"/>
                <w:szCs w:val="14"/>
              </w:rPr>
              <w:t>Separate financial statements</w:t>
            </w:r>
          </w:p>
        </w:tc>
      </w:tr>
      <w:tr w:rsidR="00FF1E17" w:rsidRPr="00BD33CD" w14:paraId="382BC3CA" w14:textId="77777777" w:rsidTr="00080C37">
        <w:trPr>
          <w:trHeight w:val="262"/>
        </w:trPr>
        <w:tc>
          <w:tcPr>
            <w:tcW w:w="1150" w:type="pct"/>
            <w:tcMar>
              <w:top w:w="0" w:type="dxa"/>
              <w:left w:w="108" w:type="dxa"/>
              <w:bottom w:w="0" w:type="dxa"/>
              <w:right w:w="108" w:type="dxa"/>
            </w:tcMar>
          </w:tcPr>
          <w:p w14:paraId="7DC59B37" w14:textId="77777777" w:rsidR="00FF1E17" w:rsidRPr="00BD33CD" w:rsidRDefault="00FF1E17" w:rsidP="00FF1E17">
            <w:pPr>
              <w:spacing w:line="290" w:lineRule="exact"/>
              <w:ind w:right="-43"/>
              <w:jc w:val="center"/>
              <w:rPr>
                <w:rFonts w:ascii="Arial" w:hAnsi="Arial" w:cs="Arial"/>
                <w:sz w:val="14"/>
                <w:szCs w:val="14"/>
              </w:rPr>
            </w:pPr>
          </w:p>
        </w:tc>
        <w:tc>
          <w:tcPr>
            <w:tcW w:w="795" w:type="pct"/>
          </w:tcPr>
          <w:p w14:paraId="20E09979" w14:textId="77777777" w:rsidR="00FF1E17" w:rsidRPr="00BD33CD" w:rsidRDefault="00FF1E17" w:rsidP="00FF1E17">
            <w:pPr>
              <w:spacing w:line="290" w:lineRule="exact"/>
              <w:ind w:right="-43"/>
              <w:jc w:val="center"/>
              <w:rPr>
                <w:rFonts w:ascii="Arial" w:hAnsi="Arial" w:cs="Arial"/>
                <w:sz w:val="14"/>
                <w:szCs w:val="14"/>
              </w:rPr>
            </w:pPr>
          </w:p>
        </w:tc>
        <w:tc>
          <w:tcPr>
            <w:tcW w:w="857" w:type="pct"/>
          </w:tcPr>
          <w:p w14:paraId="636C809C" w14:textId="77777777" w:rsidR="00FF1E17" w:rsidRPr="00BD33CD" w:rsidRDefault="00FF1E17" w:rsidP="00FF1E17">
            <w:pPr>
              <w:spacing w:line="290" w:lineRule="exact"/>
              <w:ind w:right="-43"/>
              <w:jc w:val="center"/>
              <w:rPr>
                <w:rFonts w:ascii="Arial" w:hAnsi="Arial" w:cs="Arial"/>
                <w:sz w:val="14"/>
                <w:szCs w:val="14"/>
              </w:rPr>
            </w:pPr>
          </w:p>
        </w:tc>
        <w:tc>
          <w:tcPr>
            <w:tcW w:w="1103" w:type="pct"/>
            <w:gridSpan w:val="2"/>
            <w:tcMar>
              <w:top w:w="0" w:type="dxa"/>
              <w:left w:w="108" w:type="dxa"/>
              <w:bottom w:w="0" w:type="dxa"/>
              <w:right w:w="108" w:type="dxa"/>
            </w:tcMar>
            <w:hideMark/>
          </w:tcPr>
          <w:p w14:paraId="548ECFB7" w14:textId="77777777" w:rsidR="00FF1E17" w:rsidRPr="00BD33CD" w:rsidRDefault="00FF1E17" w:rsidP="00FF1E17">
            <w:pPr>
              <w:spacing w:line="290" w:lineRule="exact"/>
              <w:ind w:left="-18" w:right="-43"/>
              <w:jc w:val="center"/>
              <w:rPr>
                <w:rFonts w:ascii="Arial" w:hAnsi="Arial" w:cs="Arial"/>
                <w:sz w:val="14"/>
                <w:szCs w:val="14"/>
              </w:rPr>
            </w:pPr>
            <w:r w:rsidRPr="00BD33CD">
              <w:rPr>
                <w:rFonts w:ascii="Arial" w:hAnsi="Arial" w:cs="Arial"/>
                <w:sz w:val="14"/>
                <w:szCs w:val="14"/>
              </w:rPr>
              <w:t xml:space="preserve">Carrying amount based on </w:t>
            </w:r>
          </w:p>
        </w:tc>
        <w:tc>
          <w:tcPr>
            <w:tcW w:w="1096" w:type="pct"/>
            <w:gridSpan w:val="2"/>
            <w:tcMar>
              <w:top w:w="0" w:type="dxa"/>
              <w:left w:w="108" w:type="dxa"/>
              <w:bottom w:w="0" w:type="dxa"/>
              <w:right w:w="108" w:type="dxa"/>
            </w:tcMar>
            <w:hideMark/>
          </w:tcPr>
          <w:p w14:paraId="05C380AB" w14:textId="77777777" w:rsidR="00FF1E17" w:rsidRPr="00BD33CD" w:rsidRDefault="00FF1E17" w:rsidP="00FF1E17">
            <w:pPr>
              <w:spacing w:line="290" w:lineRule="exact"/>
              <w:ind w:left="-18" w:right="-43"/>
              <w:jc w:val="center"/>
              <w:rPr>
                <w:rFonts w:ascii="Arial" w:hAnsi="Arial" w:cs="Arial"/>
                <w:sz w:val="14"/>
                <w:szCs w:val="14"/>
              </w:rPr>
            </w:pPr>
            <w:r w:rsidRPr="00BD33CD">
              <w:rPr>
                <w:rFonts w:ascii="Arial" w:hAnsi="Arial" w:cs="Arial"/>
                <w:sz w:val="14"/>
                <w:szCs w:val="14"/>
              </w:rPr>
              <w:t xml:space="preserve">Carrying amount based on </w:t>
            </w:r>
          </w:p>
        </w:tc>
      </w:tr>
      <w:tr w:rsidR="00FF1E17" w:rsidRPr="00BD33CD" w14:paraId="6ADA9E07" w14:textId="77777777" w:rsidTr="00080C37">
        <w:trPr>
          <w:trHeight w:val="293"/>
        </w:trPr>
        <w:tc>
          <w:tcPr>
            <w:tcW w:w="1150" w:type="pct"/>
            <w:tcMar>
              <w:top w:w="0" w:type="dxa"/>
              <w:left w:w="108" w:type="dxa"/>
              <w:bottom w:w="0" w:type="dxa"/>
              <w:right w:w="108" w:type="dxa"/>
            </w:tcMar>
            <w:vAlign w:val="bottom"/>
            <w:hideMark/>
          </w:tcPr>
          <w:p w14:paraId="0202E18C" w14:textId="77777777" w:rsidR="00FF1E17" w:rsidRPr="00BD33CD" w:rsidRDefault="00FF1E17" w:rsidP="00FF1E17">
            <w:pPr>
              <w:pBdr>
                <w:bottom w:val="single" w:sz="4" w:space="1" w:color="auto"/>
              </w:pBdr>
              <w:spacing w:line="290" w:lineRule="exact"/>
              <w:ind w:right="-43"/>
              <w:jc w:val="center"/>
              <w:rPr>
                <w:rFonts w:ascii="Arial" w:hAnsi="Arial" w:cs="Arial"/>
                <w:sz w:val="14"/>
                <w:szCs w:val="14"/>
              </w:rPr>
            </w:pPr>
            <w:r w:rsidRPr="00BD33CD">
              <w:rPr>
                <w:rFonts w:ascii="Arial" w:hAnsi="Arial" w:cs="Arial"/>
                <w:sz w:val="14"/>
                <w:szCs w:val="14"/>
              </w:rPr>
              <w:t>Company’s name</w:t>
            </w:r>
          </w:p>
        </w:tc>
        <w:tc>
          <w:tcPr>
            <w:tcW w:w="795" w:type="pct"/>
            <w:vAlign w:val="bottom"/>
          </w:tcPr>
          <w:p w14:paraId="43935E13" w14:textId="77777777" w:rsidR="00FF1E17" w:rsidRPr="00BD33CD" w:rsidRDefault="00FF1E17" w:rsidP="00080C37">
            <w:pPr>
              <w:pBdr>
                <w:bottom w:val="single" w:sz="4" w:space="1" w:color="auto"/>
              </w:pBdr>
              <w:spacing w:line="290" w:lineRule="exact"/>
              <w:ind w:left="-18" w:right="109"/>
              <w:jc w:val="center"/>
              <w:rPr>
                <w:rFonts w:ascii="Arial" w:hAnsi="Arial" w:cs="Arial"/>
                <w:sz w:val="14"/>
                <w:szCs w:val="14"/>
              </w:rPr>
            </w:pPr>
            <w:r w:rsidRPr="00BD33CD">
              <w:rPr>
                <w:rFonts w:ascii="Arial" w:hAnsi="Arial" w:cs="Arial"/>
                <w:sz w:val="14"/>
                <w:szCs w:val="14"/>
              </w:rPr>
              <w:t>Paid-up capital</w:t>
            </w:r>
          </w:p>
        </w:tc>
        <w:tc>
          <w:tcPr>
            <w:tcW w:w="857" w:type="pct"/>
            <w:vAlign w:val="bottom"/>
          </w:tcPr>
          <w:p w14:paraId="078CCAD0" w14:textId="77777777" w:rsidR="00FF1E17" w:rsidRPr="00BD33CD" w:rsidRDefault="00FF1E17" w:rsidP="00080C37">
            <w:pPr>
              <w:pBdr>
                <w:bottom w:val="single" w:sz="4" w:space="1" w:color="auto"/>
              </w:pBdr>
              <w:spacing w:line="290" w:lineRule="exact"/>
              <w:ind w:left="-18" w:right="109"/>
              <w:jc w:val="center"/>
              <w:rPr>
                <w:rFonts w:ascii="Arial" w:hAnsi="Arial" w:cs="Arial"/>
                <w:sz w:val="14"/>
                <w:szCs w:val="14"/>
              </w:rPr>
            </w:pPr>
            <w:r w:rsidRPr="00BD33CD">
              <w:rPr>
                <w:rFonts w:ascii="Arial" w:hAnsi="Arial" w:cs="Arial"/>
                <w:sz w:val="14"/>
                <w:szCs w:val="14"/>
              </w:rPr>
              <w:t>Shareholding percentage</w:t>
            </w:r>
          </w:p>
        </w:tc>
        <w:tc>
          <w:tcPr>
            <w:tcW w:w="1103" w:type="pct"/>
            <w:gridSpan w:val="2"/>
            <w:tcMar>
              <w:top w:w="0" w:type="dxa"/>
              <w:left w:w="108" w:type="dxa"/>
              <w:bottom w:w="0" w:type="dxa"/>
              <w:right w:w="108" w:type="dxa"/>
            </w:tcMar>
            <w:vAlign w:val="bottom"/>
            <w:hideMark/>
          </w:tcPr>
          <w:p w14:paraId="3F4D31C1" w14:textId="77777777" w:rsidR="00FF1E17" w:rsidRPr="00BD33CD" w:rsidRDefault="00FF1E17" w:rsidP="00FF1E17">
            <w:pPr>
              <w:pBdr>
                <w:bottom w:val="single" w:sz="4" w:space="1" w:color="auto"/>
              </w:pBdr>
              <w:spacing w:line="290" w:lineRule="exact"/>
              <w:ind w:right="-43"/>
              <w:jc w:val="center"/>
              <w:rPr>
                <w:rFonts w:ascii="Arial" w:hAnsi="Arial" w:cs="Arial"/>
                <w:sz w:val="14"/>
                <w:szCs w:val="14"/>
              </w:rPr>
            </w:pPr>
            <w:r w:rsidRPr="00BD33CD">
              <w:rPr>
                <w:rFonts w:ascii="Arial" w:hAnsi="Arial" w:cs="Arial"/>
                <w:sz w:val="14"/>
                <w:szCs w:val="14"/>
              </w:rPr>
              <w:t>the cost method</w:t>
            </w:r>
          </w:p>
        </w:tc>
        <w:tc>
          <w:tcPr>
            <w:tcW w:w="1096" w:type="pct"/>
            <w:gridSpan w:val="2"/>
            <w:tcMar>
              <w:top w:w="0" w:type="dxa"/>
              <w:left w:w="108" w:type="dxa"/>
              <w:bottom w:w="0" w:type="dxa"/>
              <w:right w:w="108" w:type="dxa"/>
            </w:tcMar>
            <w:vAlign w:val="bottom"/>
            <w:hideMark/>
          </w:tcPr>
          <w:p w14:paraId="0F7A88B1" w14:textId="77777777" w:rsidR="00FF1E17" w:rsidRPr="00BD33CD" w:rsidRDefault="00FF1E17" w:rsidP="00FF1E17">
            <w:pPr>
              <w:pBdr>
                <w:bottom w:val="single" w:sz="4" w:space="1" w:color="auto"/>
              </w:pBdr>
              <w:spacing w:line="290" w:lineRule="exact"/>
              <w:ind w:right="-43"/>
              <w:jc w:val="center"/>
              <w:rPr>
                <w:rFonts w:ascii="Arial" w:hAnsi="Arial" w:cs="Arial"/>
                <w:sz w:val="14"/>
                <w:szCs w:val="14"/>
              </w:rPr>
            </w:pPr>
            <w:r w:rsidRPr="00BD33CD">
              <w:rPr>
                <w:rFonts w:ascii="Arial" w:hAnsi="Arial" w:cs="Arial"/>
                <w:sz w:val="14"/>
                <w:szCs w:val="14"/>
              </w:rPr>
              <w:t>the equity method</w:t>
            </w:r>
          </w:p>
        </w:tc>
      </w:tr>
      <w:tr w:rsidR="00FF1E17" w:rsidRPr="00BD33CD" w14:paraId="2F1488B0" w14:textId="77777777" w:rsidTr="00080C37">
        <w:trPr>
          <w:trHeight w:val="293"/>
        </w:trPr>
        <w:tc>
          <w:tcPr>
            <w:tcW w:w="1150" w:type="pct"/>
            <w:tcMar>
              <w:top w:w="0" w:type="dxa"/>
              <w:left w:w="108" w:type="dxa"/>
              <w:bottom w:w="0" w:type="dxa"/>
              <w:right w:w="108" w:type="dxa"/>
            </w:tcMar>
          </w:tcPr>
          <w:p w14:paraId="5FED676E" w14:textId="77777777" w:rsidR="00FF1E17" w:rsidRPr="00BD33CD" w:rsidRDefault="00FF1E17" w:rsidP="00FF1E17">
            <w:pPr>
              <w:spacing w:line="290" w:lineRule="exact"/>
              <w:ind w:right="-43"/>
              <w:jc w:val="thaiDistribute"/>
              <w:rPr>
                <w:rFonts w:ascii="Arial" w:hAnsi="Arial" w:cs="Arial"/>
                <w:sz w:val="14"/>
                <w:szCs w:val="14"/>
              </w:rPr>
            </w:pPr>
          </w:p>
        </w:tc>
        <w:tc>
          <w:tcPr>
            <w:tcW w:w="795" w:type="pct"/>
          </w:tcPr>
          <w:p w14:paraId="31A5CE97" w14:textId="77777777" w:rsidR="00FF1E17" w:rsidRPr="00BD33CD" w:rsidRDefault="00FF1E17" w:rsidP="00FF1E17">
            <w:pPr>
              <w:spacing w:line="290" w:lineRule="exact"/>
              <w:ind w:left="-18" w:right="-43"/>
              <w:jc w:val="center"/>
              <w:rPr>
                <w:rFonts w:ascii="Arial" w:hAnsi="Arial" w:cs="Arial"/>
                <w:sz w:val="14"/>
                <w:szCs w:val="14"/>
              </w:rPr>
            </w:pPr>
          </w:p>
        </w:tc>
        <w:tc>
          <w:tcPr>
            <w:tcW w:w="857" w:type="pct"/>
            <w:vAlign w:val="bottom"/>
          </w:tcPr>
          <w:p w14:paraId="40F33259" w14:textId="77777777" w:rsidR="00FF1E17" w:rsidRPr="00BD33CD" w:rsidRDefault="00FF1E17" w:rsidP="00FF1E17">
            <w:pPr>
              <w:pBdr>
                <w:bottom w:val="single" w:sz="4" w:space="1" w:color="auto"/>
              </w:pBdr>
              <w:spacing w:line="290" w:lineRule="exact"/>
              <w:ind w:left="-18" w:right="-43"/>
              <w:jc w:val="center"/>
              <w:rPr>
                <w:rFonts w:ascii="Arial" w:hAnsi="Arial" w:cs="Arial"/>
                <w:sz w:val="14"/>
                <w:szCs w:val="14"/>
              </w:rPr>
            </w:pPr>
            <w:r w:rsidRPr="00BD33CD">
              <w:rPr>
                <w:rFonts w:ascii="Arial" w:hAnsi="Arial" w:cs="Arial"/>
                <w:sz w:val="14"/>
                <w:szCs w:val="14"/>
              </w:rPr>
              <w:t>Percent</w:t>
            </w:r>
          </w:p>
        </w:tc>
        <w:tc>
          <w:tcPr>
            <w:tcW w:w="548" w:type="pct"/>
            <w:tcMar>
              <w:top w:w="0" w:type="dxa"/>
              <w:left w:w="108" w:type="dxa"/>
              <w:bottom w:w="0" w:type="dxa"/>
              <w:right w:w="108" w:type="dxa"/>
            </w:tcMar>
            <w:vAlign w:val="bottom"/>
            <w:hideMark/>
          </w:tcPr>
          <w:p w14:paraId="4CDF62B6" w14:textId="77777777" w:rsidR="00FF1E17" w:rsidRPr="00BD33CD" w:rsidRDefault="00FF1E17" w:rsidP="00FF1E17">
            <w:pPr>
              <w:pBdr>
                <w:bottom w:val="single" w:sz="4" w:space="1" w:color="auto"/>
              </w:pBdr>
              <w:spacing w:line="290" w:lineRule="exact"/>
              <w:ind w:left="-18" w:right="-43"/>
              <w:jc w:val="center"/>
              <w:rPr>
                <w:rFonts w:ascii="Arial" w:hAnsi="Arial" w:cs="Arial"/>
                <w:sz w:val="14"/>
                <w:szCs w:val="14"/>
              </w:rPr>
            </w:pPr>
            <w:r w:rsidRPr="00BD33CD">
              <w:rPr>
                <w:rFonts w:ascii="Arial" w:hAnsi="Arial" w:cs="Arial"/>
                <w:sz w:val="14"/>
                <w:szCs w:val="14"/>
              </w:rPr>
              <w:t>2026</w:t>
            </w:r>
          </w:p>
        </w:tc>
        <w:tc>
          <w:tcPr>
            <w:tcW w:w="555" w:type="pct"/>
            <w:tcMar>
              <w:top w:w="0" w:type="dxa"/>
              <w:left w:w="108" w:type="dxa"/>
              <w:bottom w:w="0" w:type="dxa"/>
              <w:right w:w="108" w:type="dxa"/>
            </w:tcMar>
            <w:vAlign w:val="bottom"/>
            <w:hideMark/>
          </w:tcPr>
          <w:p w14:paraId="30DACCEA" w14:textId="77777777" w:rsidR="00FF1E17" w:rsidRPr="00BD33CD" w:rsidRDefault="00FF1E17" w:rsidP="00FF1E17">
            <w:pPr>
              <w:pBdr>
                <w:bottom w:val="single" w:sz="4" w:space="1" w:color="auto"/>
              </w:pBdr>
              <w:spacing w:line="290" w:lineRule="exact"/>
              <w:ind w:left="-18" w:right="-43"/>
              <w:jc w:val="center"/>
              <w:rPr>
                <w:rFonts w:ascii="Arial" w:hAnsi="Arial" w:cs="Arial"/>
                <w:sz w:val="14"/>
                <w:szCs w:val="14"/>
              </w:rPr>
            </w:pPr>
            <w:r w:rsidRPr="00BD33CD">
              <w:rPr>
                <w:rFonts w:ascii="Arial" w:hAnsi="Arial" w:cs="Arial"/>
                <w:sz w:val="14"/>
                <w:szCs w:val="14"/>
              </w:rPr>
              <w:t>2025</w:t>
            </w:r>
          </w:p>
        </w:tc>
        <w:tc>
          <w:tcPr>
            <w:tcW w:w="548" w:type="pct"/>
            <w:tcMar>
              <w:top w:w="0" w:type="dxa"/>
              <w:left w:w="108" w:type="dxa"/>
              <w:bottom w:w="0" w:type="dxa"/>
              <w:right w:w="108" w:type="dxa"/>
            </w:tcMar>
            <w:vAlign w:val="bottom"/>
            <w:hideMark/>
          </w:tcPr>
          <w:p w14:paraId="54F3FCF5" w14:textId="77777777" w:rsidR="00FF1E17" w:rsidRPr="00BD33CD" w:rsidRDefault="00FF1E17" w:rsidP="00FF1E17">
            <w:pPr>
              <w:pBdr>
                <w:bottom w:val="single" w:sz="4" w:space="1" w:color="auto"/>
              </w:pBdr>
              <w:spacing w:line="290" w:lineRule="exact"/>
              <w:ind w:left="-18" w:right="-43"/>
              <w:jc w:val="center"/>
              <w:rPr>
                <w:rFonts w:ascii="Arial" w:hAnsi="Arial" w:cs="Arial"/>
                <w:sz w:val="14"/>
                <w:szCs w:val="14"/>
              </w:rPr>
            </w:pPr>
            <w:r w:rsidRPr="00BD33CD">
              <w:rPr>
                <w:rFonts w:ascii="Arial" w:hAnsi="Arial" w:cs="Arial"/>
                <w:sz w:val="14"/>
                <w:szCs w:val="14"/>
              </w:rPr>
              <w:t>2026</w:t>
            </w:r>
          </w:p>
        </w:tc>
        <w:tc>
          <w:tcPr>
            <w:tcW w:w="548" w:type="pct"/>
            <w:tcMar>
              <w:top w:w="0" w:type="dxa"/>
              <w:left w:w="108" w:type="dxa"/>
              <w:bottom w:w="0" w:type="dxa"/>
              <w:right w:w="108" w:type="dxa"/>
            </w:tcMar>
            <w:vAlign w:val="bottom"/>
            <w:hideMark/>
          </w:tcPr>
          <w:p w14:paraId="2F3C1594" w14:textId="77777777" w:rsidR="00FF1E17" w:rsidRPr="00BD33CD" w:rsidRDefault="00FF1E17" w:rsidP="00FF1E17">
            <w:pPr>
              <w:pBdr>
                <w:bottom w:val="single" w:sz="4" w:space="1" w:color="auto"/>
              </w:pBdr>
              <w:spacing w:line="290" w:lineRule="exact"/>
              <w:ind w:left="-18" w:right="-43"/>
              <w:jc w:val="center"/>
              <w:rPr>
                <w:rFonts w:ascii="Arial" w:hAnsi="Arial" w:cs="Arial"/>
                <w:sz w:val="14"/>
                <w:szCs w:val="14"/>
              </w:rPr>
            </w:pPr>
            <w:r w:rsidRPr="00BD33CD">
              <w:rPr>
                <w:rFonts w:ascii="Arial" w:hAnsi="Arial" w:cs="Arial"/>
                <w:sz w:val="14"/>
                <w:szCs w:val="14"/>
              </w:rPr>
              <w:t>2025</w:t>
            </w:r>
          </w:p>
        </w:tc>
      </w:tr>
      <w:tr w:rsidR="00080C37" w:rsidRPr="00BD33CD" w14:paraId="3E6B1D3F" w14:textId="77777777" w:rsidTr="00080C37">
        <w:trPr>
          <w:trHeight w:val="262"/>
        </w:trPr>
        <w:tc>
          <w:tcPr>
            <w:tcW w:w="1150" w:type="pct"/>
            <w:tcMar>
              <w:top w:w="0" w:type="dxa"/>
              <w:left w:w="108" w:type="dxa"/>
              <w:bottom w:w="0" w:type="dxa"/>
              <w:right w:w="108" w:type="dxa"/>
            </w:tcMar>
          </w:tcPr>
          <w:p w14:paraId="3136E7CC" w14:textId="77777777" w:rsidR="00080C37" w:rsidRPr="00BD33CD" w:rsidRDefault="00080C37" w:rsidP="00FF1E17">
            <w:pPr>
              <w:spacing w:line="290" w:lineRule="exact"/>
              <w:ind w:right="-198"/>
              <w:jc w:val="thaiDistribute"/>
              <w:rPr>
                <w:rFonts w:ascii="Arial" w:hAnsi="Arial" w:cs="Arial"/>
                <w:sz w:val="14"/>
                <w:szCs w:val="14"/>
                <w:u w:val="single"/>
              </w:rPr>
            </w:pPr>
          </w:p>
        </w:tc>
        <w:tc>
          <w:tcPr>
            <w:tcW w:w="795" w:type="pct"/>
            <w:vAlign w:val="bottom"/>
          </w:tcPr>
          <w:p w14:paraId="22674CC3" w14:textId="77777777" w:rsidR="00080C37" w:rsidRPr="00BD33CD" w:rsidRDefault="00080C37" w:rsidP="00FF1E17">
            <w:pPr>
              <w:spacing w:line="290" w:lineRule="exact"/>
              <w:ind w:right="-43"/>
              <w:jc w:val="center"/>
              <w:rPr>
                <w:rFonts w:ascii="Arial" w:hAnsi="Arial" w:cs="Arial"/>
                <w:sz w:val="14"/>
                <w:szCs w:val="14"/>
              </w:rPr>
            </w:pPr>
          </w:p>
        </w:tc>
        <w:tc>
          <w:tcPr>
            <w:tcW w:w="857" w:type="pct"/>
            <w:vAlign w:val="bottom"/>
          </w:tcPr>
          <w:p w14:paraId="6FF8A28A" w14:textId="77777777" w:rsidR="00080C37" w:rsidRPr="00BD33CD" w:rsidRDefault="00080C37" w:rsidP="00FF1E17">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30806FD6" w14:textId="77777777" w:rsidR="00080C37" w:rsidRPr="00BD33CD" w:rsidRDefault="00080C37" w:rsidP="00FF1E17">
            <w:pPr>
              <w:spacing w:line="290" w:lineRule="exact"/>
              <w:ind w:right="-43"/>
              <w:jc w:val="thaiDistribute"/>
              <w:rPr>
                <w:rFonts w:ascii="Arial" w:hAnsi="Arial" w:cs="Arial"/>
                <w:sz w:val="14"/>
                <w:szCs w:val="14"/>
              </w:rPr>
            </w:pPr>
          </w:p>
        </w:tc>
        <w:tc>
          <w:tcPr>
            <w:tcW w:w="555" w:type="pct"/>
            <w:tcMar>
              <w:top w:w="0" w:type="dxa"/>
              <w:left w:w="108" w:type="dxa"/>
              <w:bottom w:w="0" w:type="dxa"/>
              <w:right w:w="108" w:type="dxa"/>
            </w:tcMar>
          </w:tcPr>
          <w:p w14:paraId="4A4F2734" w14:textId="77777777" w:rsidR="00080C37" w:rsidRPr="00BD33CD" w:rsidRDefault="00080C37" w:rsidP="00FF1E17">
            <w:pPr>
              <w:spacing w:line="290" w:lineRule="exact"/>
              <w:ind w:right="-43"/>
              <w:jc w:val="thaiDistribute"/>
              <w:rPr>
                <w:rFonts w:ascii="Arial" w:hAnsi="Arial" w:cs="Arial"/>
                <w:sz w:val="14"/>
                <w:szCs w:val="14"/>
              </w:rPr>
            </w:pPr>
          </w:p>
        </w:tc>
        <w:tc>
          <w:tcPr>
            <w:tcW w:w="548" w:type="pct"/>
            <w:tcMar>
              <w:top w:w="0" w:type="dxa"/>
              <w:left w:w="108" w:type="dxa"/>
              <w:bottom w:w="0" w:type="dxa"/>
              <w:right w:w="108" w:type="dxa"/>
            </w:tcMar>
          </w:tcPr>
          <w:p w14:paraId="599FD426" w14:textId="77777777" w:rsidR="00080C37" w:rsidRPr="00BD33CD" w:rsidRDefault="00080C37" w:rsidP="00FF1E17">
            <w:pPr>
              <w:spacing w:line="290" w:lineRule="exact"/>
              <w:ind w:right="-43"/>
              <w:jc w:val="thaiDistribute"/>
              <w:rPr>
                <w:rFonts w:ascii="Arial" w:hAnsi="Arial" w:cs="Arial"/>
                <w:sz w:val="14"/>
                <w:szCs w:val="14"/>
              </w:rPr>
            </w:pPr>
          </w:p>
        </w:tc>
        <w:tc>
          <w:tcPr>
            <w:tcW w:w="548" w:type="pct"/>
            <w:tcMar>
              <w:top w:w="0" w:type="dxa"/>
              <w:left w:w="108" w:type="dxa"/>
              <w:bottom w:w="0" w:type="dxa"/>
              <w:right w:w="108" w:type="dxa"/>
            </w:tcMar>
          </w:tcPr>
          <w:p w14:paraId="639AA2F9" w14:textId="0A39E0C8" w:rsidR="00080C37" w:rsidRPr="00BD33CD" w:rsidRDefault="00080C37" w:rsidP="00080C37">
            <w:pPr>
              <w:spacing w:line="290" w:lineRule="exact"/>
              <w:ind w:right="-43"/>
              <w:jc w:val="center"/>
              <w:rPr>
                <w:rFonts w:ascii="Arial" w:hAnsi="Arial" w:cs="Arial"/>
                <w:sz w:val="14"/>
                <w:szCs w:val="14"/>
              </w:rPr>
            </w:pPr>
            <w:r>
              <w:rPr>
                <w:rFonts w:ascii="Arial" w:hAnsi="Arial" w:cs="Arial"/>
                <w:sz w:val="14"/>
                <w:szCs w:val="14"/>
              </w:rPr>
              <w:t>(Restated)</w:t>
            </w:r>
          </w:p>
        </w:tc>
      </w:tr>
      <w:tr w:rsidR="00FF1E17" w:rsidRPr="00BD33CD" w14:paraId="50983007" w14:textId="77777777" w:rsidTr="00080C37">
        <w:trPr>
          <w:trHeight w:val="262"/>
        </w:trPr>
        <w:tc>
          <w:tcPr>
            <w:tcW w:w="1150" w:type="pct"/>
            <w:tcMar>
              <w:top w:w="0" w:type="dxa"/>
              <w:left w:w="108" w:type="dxa"/>
              <w:bottom w:w="0" w:type="dxa"/>
              <w:right w:w="108" w:type="dxa"/>
            </w:tcMar>
          </w:tcPr>
          <w:p w14:paraId="41CC8B13" w14:textId="77777777" w:rsidR="00FF1E17" w:rsidRPr="00BD33CD" w:rsidRDefault="00FF1E17" w:rsidP="00FF1E17">
            <w:pPr>
              <w:spacing w:line="290" w:lineRule="exact"/>
              <w:ind w:right="-198"/>
              <w:jc w:val="thaiDistribute"/>
              <w:rPr>
                <w:rFonts w:ascii="Arial" w:hAnsi="Arial" w:cs="Arial"/>
                <w:sz w:val="14"/>
                <w:szCs w:val="14"/>
              </w:rPr>
            </w:pPr>
            <w:r w:rsidRPr="00BD33CD">
              <w:rPr>
                <w:rFonts w:ascii="Arial" w:hAnsi="Arial" w:cs="Arial"/>
                <w:sz w:val="14"/>
                <w:szCs w:val="14"/>
                <w:u w:val="single"/>
              </w:rPr>
              <w:t>Ordinary shares</w:t>
            </w:r>
          </w:p>
        </w:tc>
        <w:tc>
          <w:tcPr>
            <w:tcW w:w="795" w:type="pct"/>
            <w:vAlign w:val="bottom"/>
          </w:tcPr>
          <w:p w14:paraId="5F002826" w14:textId="77777777" w:rsidR="00FF1E17" w:rsidRPr="00BD33CD" w:rsidRDefault="00FF1E17" w:rsidP="00FF1E17">
            <w:pPr>
              <w:spacing w:line="290" w:lineRule="exact"/>
              <w:ind w:right="-43"/>
              <w:jc w:val="center"/>
              <w:rPr>
                <w:rFonts w:ascii="Arial" w:hAnsi="Arial" w:cs="Arial"/>
                <w:sz w:val="14"/>
                <w:szCs w:val="14"/>
              </w:rPr>
            </w:pPr>
          </w:p>
        </w:tc>
        <w:tc>
          <w:tcPr>
            <w:tcW w:w="857" w:type="pct"/>
            <w:vAlign w:val="bottom"/>
          </w:tcPr>
          <w:p w14:paraId="24112840" w14:textId="77777777" w:rsidR="00FF1E17" w:rsidRPr="00BD33CD" w:rsidRDefault="00FF1E17" w:rsidP="00FF1E17">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4141EF0D" w14:textId="77777777" w:rsidR="00FF1E17" w:rsidRPr="00BD33CD" w:rsidRDefault="00FF1E17" w:rsidP="00FF1E17">
            <w:pPr>
              <w:spacing w:line="290" w:lineRule="exact"/>
              <w:ind w:right="-43"/>
              <w:jc w:val="thaiDistribute"/>
              <w:rPr>
                <w:rFonts w:ascii="Arial" w:hAnsi="Arial" w:cs="Arial"/>
                <w:sz w:val="14"/>
                <w:szCs w:val="14"/>
              </w:rPr>
            </w:pPr>
          </w:p>
        </w:tc>
        <w:tc>
          <w:tcPr>
            <w:tcW w:w="555" w:type="pct"/>
            <w:tcMar>
              <w:top w:w="0" w:type="dxa"/>
              <w:left w:w="108" w:type="dxa"/>
              <w:bottom w:w="0" w:type="dxa"/>
              <w:right w:w="108" w:type="dxa"/>
            </w:tcMar>
          </w:tcPr>
          <w:p w14:paraId="197C8A5C" w14:textId="77777777" w:rsidR="00FF1E17" w:rsidRPr="00BD33CD" w:rsidRDefault="00FF1E17" w:rsidP="00FF1E17">
            <w:pPr>
              <w:spacing w:line="290" w:lineRule="exact"/>
              <w:ind w:right="-43"/>
              <w:jc w:val="thaiDistribute"/>
              <w:rPr>
                <w:rFonts w:ascii="Arial" w:hAnsi="Arial" w:cs="Arial"/>
                <w:sz w:val="14"/>
                <w:szCs w:val="14"/>
              </w:rPr>
            </w:pPr>
          </w:p>
        </w:tc>
        <w:tc>
          <w:tcPr>
            <w:tcW w:w="548" w:type="pct"/>
            <w:tcMar>
              <w:top w:w="0" w:type="dxa"/>
              <w:left w:w="108" w:type="dxa"/>
              <w:bottom w:w="0" w:type="dxa"/>
              <w:right w:w="108" w:type="dxa"/>
            </w:tcMar>
          </w:tcPr>
          <w:p w14:paraId="59D4AD95" w14:textId="77777777" w:rsidR="00FF1E17" w:rsidRPr="00BD33CD" w:rsidRDefault="00FF1E17" w:rsidP="00FF1E17">
            <w:pPr>
              <w:spacing w:line="290" w:lineRule="exact"/>
              <w:ind w:right="-43"/>
              <w:jc w:val="thaiDistribute"/>
              <w:rPr>
                <w:rFonts w:ascii="Arial" w:hAnsi="Arial" w:cs="Arial"/>
                <w:sz w:val="14"/>
                <w:szCs w:val="14"/>
              </w:rPr>
            </w:pPr>
          </w:p>
        </w:tc>
        <w:tc>
          <w:tcPr>
            <w:tcW w:w="548" w:type="pct"/>
            <w:tcMar>
              <w:top w:w="0" w:type="dxa"/>
              <w:left w:w="108" w:type="dxa"/>
              <w:bottom w:w="0" w:type="dxa"/>
              <w:right w:w="108" w:type="dxa"/>
            </w:tcMar>
          </w:tcPr>
          <w:p w14:paraId="4F1415E1" w14:textId="77777777" w:rsidR="00FF1E17" w:rsidRPr="00BD33CD" w:rsidRDefault="00FF1E17" w:rsidP="00FF1E17">
            <w:pPr>
              <w:spacing w:line="290" w:lineRule="exact"/>
              <w:ind w:right="-43"/>
              <w:jc w:val="thaiDistribute"/>
              <w:rPr>
                <w:rFonts w:ascii="Arial" w:hAnsi="Arial" w:cs="Arial"/>
                <w:sz w:val="14"/>
                <w:szCs w:val="14"/>
              </w:rPr>
            </w:pPr>
          </w:p>
        </w:tc>
      </w:tr>
      <w:tr w:rsidR="00FF1E17" w:rsidRPr="00BD33CD" w14:paraId="04A951ED" w14:textId="77777777" w:rsidTr="00080C37">
        <w:trPr>
          <w:trHeight w:val="262"/>
        </w:trPr>
        <w:tc>
          <w:tcPr>
            <w:tcW w:w="1150" w:type="pct"/>
            <w:tcMar>
              <w:top w:w="0" w:type="dxa"/>
              <w:left w:w="108" w:type="dxa"/>
              <w:bottom w:w="0" w:type="dxa"/>
              <w:right w:w="108" w:type="dxa"/>
            </w:tcMar>
          </w:tcPr>
          <w:p w14:paraId="79776DD5" w14:textId="77777777" w:rsidR="00FF1E17" w:rsidRPr="00BD33CD" w:rsidRDefault="00FF1E17" w:rsidP="00FF1E17">
            <w:pPr>
              <w:spacing w:line="290" w:lineRule="exact"/>
              <w:ind w:right="-198"/>
              <w:jc w:val="thaiDistribute"/>
              <w:rPr>
                <w:rFonts w:ascii="Arial" w:hAnsi="Arial" w:cs="Arial"/>
                <w:sz w:val="14"/>
                <w:szCs w:val="14"/>
              </w:rPr>
            </w:pPr>
            <w:r w:rsidRPr="00BD33CD">
              <w:rPr>
                <w:rFonts w:ascii="Arial" w:hAnsi="Arial" w:cs="Arial"/>
                <w:sz w:val="14"/>
                <w:szCs w:val="14"/>
              </w:rPr>
              <w:t>Polyplex (Singapore) Pte. Ltd.</w:t>
            </w:r>
          </w:p>
        </w:tc>
        <w:tc>
          <w:tcPr>
            <w:tcW w:w="795" w:type="pct"/>
            <w:vAlign w:val="bottom"/>
          </w:tcPr>
          <w:p w14:paraId="75BD76CB"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EUR 0.8 million</w:t>
            </w:r>
          </w:p>
        </w:tc>
        <w:tc>
          <w:tcPr>
            <w:tcW w:w="857" w:type="pct"/>
            <w:vAlign w:val="bottom"/>
          </w:tcPr>
          <w:p w14:paraId="008331AD"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100.00</w:t>
            </w:r>
          </w:p>
        </w:tc>
        <w:tc>
          <w:tcPr>
            <w:tcW w:w="548" w:type="pct"/>
            <w:tcMar>
              <w:top w:w="0" w:type="dxa"/>
              <w:left w:w="108" w:type="dxa"/>
              <w:bottom w:w="0" w:type="dxa"/>
              <w:right w:w="108" w:type="dxa"/>
            </w:tcMar>
          </w:tcPr>
          <w:p w14:paraId="44156AED"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41</w:t>
            </w:r>
          </w:p>
        </w:tc>
        <w:tc>
          <w:tcPr>
            <w:tcW w:w="555" w:type="pct"/>
            <w:tcMar>
              <w:top w:w="0" w:type="dxa"/>
              <w:left w:w="108" w:type="dxa"/>
              <w:bottom w:w="0" w:type="dxa"/>
              <w:right w:w="108" w:type="dxa"/>
            </w:tcMar>
          </w:tcPr>
          <w:p w14:paraId="04B3DEF8"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41</w:t>
            </w:r>
          </w:p>
        </w:tc>
        <w:tc>
          <w:tcPr>
            <w:tcW w:w="548" w:type="pct"/>
            <w:tcMar>
              <w:top w:w="0" w:type="dxa"/>
              <w:left w:w="108" w:type="dxa"/>
              <w:bottom w:w="0" w:type="dxa"/>
              <w:right w:w="108" w:type="dxa"/>
            </w:tcMar>
          </w:tcPr>
          <w:p w14:paraId="037D7902"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14,891</w:t>
            </w:r>
          </w:p>
        </w:tc>
        <w:tc>
          <w:tcPr>
            <w:tcW w:w="548" w:type="pct"/>
            <w:tcMar>
              <w:top w:w="0" w:type="dxa"/>
              <w:left w:w="108" w:type="dxa"/>
              <w:bottom w:w="0" w:type="dxa"/>
              <w:right w:w="108" w:type="dxa"/>
            </w:tcMar>
          </w:tcPr>
          <w:p w14:paraId="7F97FBF1"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13,990</w:t>
            </w:r>
          </w:p>
        </w:tc>
      </w:tr>
      <w:tr w:rsidR="00FF1E17" w:rsidRPr="00BD33CD" w14:paraId="653657AA" w14:textId="77777777" w:rsidTr="00080C37">
        <w:trPr>
          <w:trHeight w:val="262"/>
        </w:trPr>
        <w:tc>
          <w:tcPr>
            <w:tcW w:w="1150" w:type="pct"/>
            <w:tcMar>
              <w:top w:w="0" w:type="dxa"/>
              <w:left w:w="108" w:type="dxa"/>
              <w:bottom w:w="0" w:type="dxa"/>
              <w:right w:w="108" w:type="dxa"/>
            </w:tcMar>
          </w:tcPr>
          <w:p w14:paraId="6EB8B0DC" w14:textId="77777777" w:rsidR="00FF1E17" w:rsidRPr="00BD33CD" w:rsidRDefault="00FF1E17" w:rsidP="00FF1E17">
            <w:pPr>
              <w:spacing w:line="290" w:lineRule="exact"/>
              <w:ind w:right="-198"/>
              <w:jc w:val="thaiDistribute"/>
              <w:rPr>
                <w:rFonts w:ascii="Arial" w:hAnsi="Arial" w:cs="Arial"/>
                <w:sz w:val="14"/>
                <w:szCs w:val="14"/>
              </w:rPr>
            </w:pPr>
            <w:r w:rsidRPr="00BD33CD">
              <w:rPr>
                <w:rFonts w:ascii="Arial" w:hAnsi="Arial" w:cs="Arial"/>
                <w:sz w:val="14"/>
                <w:szCs w:val="14"/>
              </w:rPr>
              <w:t>Polyplex Europe B.V.</w:t>
            </w:r>
          </w:p>
        </w:tc>
        <w:tc>
          <w:tcPr>
            <w:tcW w:w="795" w:type="pct"/>
            <w:vAlign w:val="bottom"/>
          </w:tcPr>
          <w:p w14:paraId="3E65D7DD"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EUR 0.2 million</w:t>
            </w:r>
          </w:p>
        </w:tc>
        <w:tc>
          <w:tcPr>
            <w:tcW w:w="857" w:type="pct"/>
            <w:vAlign w:val="bottom"/>
          </w:tcPr>
          <w:p w14:paraId="64172182"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100.00</w:t>
            </w:r>
          </w:p>
        </w:tc>
        <w:tc>
          <w:tcPr>
            <w:tcW w:w="548" w:type="pct"/>
            <w:tcMar>
              <w:top w:w="0" w:type="dxa"/>
              <w:left w:w="108" w:type="dxa"/>
              <w:bottom w:w="0" w:type="dxa"/>
              <w:right w:w="108" w:type="dxa"/>
            </w:tcMar>
          </w:tcPr>
          <w:p w14:paraId="666D6B77"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8</w:t>
            </w:r>
          </w:p>
        </w:tc>
        <w:tc>
          <w:tcPr>
            <w:tcW w:w="555" w:type="pct"/>
            <w:tcMar>
              <w:top w:w="0" w:type="dxa"/>
              <w:left w:w="108" w:type="dxa"/>
              <w:bottom w:w="0" w:type="dxa"/>
              <w:right w:w="108" w:type="dxa"/>
            </w:tcMar>
          </w:tcPr>
          <w:p w14:paraId="0EC09C02"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8</w:t>
            </w:r>
          </w:p>
        </w:tc>
        <w:tc>
          <w:tcPr>
            <w:tcW w:w="548" w:type="pct"/>
            <w:tcMar>
              <w:top w:w="0" w:type="dxa"/>
              <w:left w:w="108" w:type="dxa"/>
              <w:bottom w:w="0" w:type="dxa"/>
              <w:right w:w="108" w:type="dxa"/>
            </w:tcMar>
          </w:tcPr>
          <w:p w14:paraId="0E2DC229"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49</w:t>
            </w:r>
          </w:p>
        </w:tc>
        <w:tc>
          <w:tcPr>
            <w:tcW w:w="548" w:type="pct"/>
            <w:tcMar>
              <w:top w:w="0" w:type="dxa"/>
              <w:left w:w="108" w:type="dxa"/>
              <w:bottom w:w="0" w:type="dxa"/>
              <w:right w:w="108" w:type="dxa"/>
            </w:tcMar>
          </w:tcPr>
          <w:p w14:paraId="0C7E52AC"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45</w:t>
            </w:r>
          </w:p>
        </w:tc>
      </w:tr>
      <w:tr w:rsidR="00FF1E17" w:rsidRPr="00BD33CD" w14:paraId="3EC270CD" w14:textId="77777777" w:rsidTr="00080C37">
        <w:trPr>
          <w:trHeight w:val="262"/>
        </w:trPr>
        <w:tc>
          <w:tcPr>
            <w:tcW w:w="1150" w:type="pct"/>
            <w:tcMar>
              <w:top w:w="0" w:type="dxa"/>
              <w:left w:w="108" w:type="dxa"/>
              <w:bottom w:w="0" w:type="dxa"/>
              <w:right w:w="108" w:type="dxa"/>
            </w:tcMar>
          </w:tcPr>
          <w:p w14:paraId="70CE0406" w14:textId="77777777" w:rsidR="00FF1E17" w:rsidRPr="00BD33CD" w:rsidRDefault="00FF1E17" w:rsidP="00FF1E17">
            <w:pPr>
              <w:spacing w:line="290" w:lineRule="exact"/>
              <w:ind w:right="-198"/>
              <w:jc w:val="thaiDistribute"/>
              <w:rPr>
                <w:rFonts w:ascii="Arial" w:hAnsi="Arial" w:cs="Arial"/>
                <w:sz w:val="14"/>
                <w:szCs w:val="14"/>
              </w:rPr>
            </w:pPr>
            <w:r w:rsidRPr="00BD33CD">
              <w:rPr>
                <w:rFonts w:ascii="Arial" w:hAnsi="Arial" w:cs="Arial"/>
                <w:sz w:val="14"/>
                <w:szCs w:val="14"/>
              </w:rPr>
              <w:t>Polyplex America Holdings Inc.</w:t>
            </w:r>
          </w:p>
        </w:tc>
        <w:tc>
          <w:tcPr>
            <w:tcW w:w="795" w:type="pct"/>
            <w:vAlign w:val="bottom"/>
          </w:tcPr>
          <w:p w14:paraId="2A7D5045"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USD 46.6 million</w:t>
            </w:r>
          </w:p>
        </w:tc>
        <w:tc>
          <w:tcPr>
            <w:tcW w:w="857" w:type="pct"/>
            <w:vAlign w:val="bottom"/>
          </w:tcPr>
          <w:p w14:paraId="247D24BC"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100.00</w:t>
            </w:r>
          </w:p>
        </w:tc>
        <w:tc>
          <w:tcPr>
            <w:tcW w:w="548" w:type="pct"/>
            <w:tcMar>
              <w:top w:w="0" w:type="dxa"/>
              <w:left w:w="108" w:type="dxa"/>
              <w:bottom w:w="0" w:type="dxa"/>
              <w:right w:w="108" w:type="dxa"/>
            </w:tcMar>
          </w:tcPr>
          <w:p w14:paraId="6FF70694"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1,474</w:t>
            </w:r>
          </w:p>
        </w:tc>
        <w:tc>
          <w:tcPr>
            <w:tcW w:w="555" w:type="pct"/>
            <w:tcMar>
              <w:top w:w="0" w:type="dxa"/>
              <w:left w:w="108" w:type="dxa"/>
              <w:bottom w:w="0" w:type="dxa"/>
              <w:right w:w="108" w:type="dxa"/>
            </w:tcMar>
          </w:tcPr>
          <w:p w14:paraId="72C44423"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1,474</w:t>
            </w:r>
          </w:p>
        </w:tc>
        <w:tc>
          <w:tcPr>
            <w:tcW w:w="548" w:type="pct"/>
            <w:tcMar>
              <w:top w:w="0" w:type="dxa"/>
              <w:left w:w="108" w:type="dxa"/>
              <w:bottom w:w="0" w:type="dxa"/>
              <w:right w:w="108" w:type="dxa"/>
            </w:tcMar>
          </w:tcPr>
          <w:p w14:paraId="6E76F3F7"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2,531</w:t>
            </w:r>
          </w:p>
        </w:tc>
        <w:tc>
          <w:tcPr>
            <w:tcW w:w="548" w:type="pct"/>
            <w:tcMar>
              <w:top w:w="0" w:type="dxa"/>
              <w:left w:w="108" w:type="dxa"/>
              <w:bottom w:w="0" w:type="dxa"/>
              <w:right w:w="108" w:type="dxa"/>
            </w:tcMar>
          </w:tcPr>
          <w:p w14:paraId="647A314E"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3,116</w:t>
            </w:r>
          </w:p>
        </w:tc>
      </w:tr>
      <w:tr w:rsidR="00FF1E17" w:rsidRPr="00BD33CD" w14:paraId="2D918E95" w14:textId="77777777" w:rsidTr="00080C37">
        <w:trPr>
          <w:trHeight w:val="262"/>
        </w:trPr>
        <w:tc>
          <w:tcPr>
            <w:tcW w:w="1150" w:type="pct"/>
            <w:tcMar>
              <w:top w:w="0" w:type="dxa"/>
              <w:left w:w="108" w:type="dxa"/>
              <w:bottom w:w="0" w:type="dxa"/>
              <w:right w:w="108" w:type="dxa"/>
            </w:tcMar>
          </w:tcPr>
          <w:p w14:paraId="446E3ECA" w14:textId="77777777" w:rsidR="00FF1E17" w:rsidRPr="00BD33CD" w:rsidRDefault="00FF1E17" w:rsidP="00FF1E17">
            <w:pPr>
              <w:spacing w:line="290" w:lineRule="exact"/>
              <w:ind w:right="-198"/>
              <w:jc w:val="thaiDistribute"/>
              <w:rPr>
                <w:rFonts w:ascii="Arial" w:hAnsi="Arial" w:cs="Arial"/>
                <w:sz w:val="14"/>
                <w:szCs w:val="14"/>
              </w:rPr>
            </w:pPr>
            <w:r w:rsidRPr="00BD33CD">
              <w:rPr>
                <w:rFonts w:ascii="Arial" w:hAnsi="Arial" w:cs="Arial"/>
                <w:sz w:val="14"/>
                <w:szCs w:val="14"/>
              </w:rPr>
              <w:t xml:space="preserve">PT. Polyplex Films </w:t>
            </w:r>
          </w:p>
        </w:tc>
        <w:tc>
          <w:tcPr>
            <w:tcW w:w="795" w:type="pct"/>
            <w:vAlign w:val="bottom"/>
          </w:tcPr>
          <w:p w14:paraId="546BAED0" w14:textId="77777777" w:rsidR="00FF1E17" w:rsidRPr="00BD33CD" w:rsidRDefault="00FF1E17" w:rsidP="00FF1E17">
            <w:pPr>
              <w:spacing w:line="290" w:lineRule="exact"/>
              <w:ind w:right="-43"/>
              <w:jc w:val="center"/>
              <w:rPr>
                <w:rFonts w:ascii="Arial" w:hAnsi="Arial" w:cs="Arial"/>
                <w:sz w:val="14"/>
                <w:szCs w:val="14"/>
              </w:rPr>
            </w:pPr>
          </w:p>
        </w:tc>
        <w:tc>
          <w:tcPr>
            <w:tcW w:w="857" w:type="pct"/>
            <w:vAlign w:val="bottom"/>
          </w:tcPr>
          <w:p w14:paraId="421E3CD3" w14:textId="77777777" w:rsidR="00FF1E17" w:rsidRPr="00BD33CD" w:rsidRDefault="00FF1E17" w:rsidP="00FF1E17">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1D104DA3" w14:textId="77777777" w:rsidR="00FF1E17" w:rsidRPr="00BD33CD" w:rsidRDefault="00FF1E17" w:rsidP="00FF1E17">
            <w:pPr>
              <w:tabs>
                <w:tab w:val="decimal" w:pos="735"/>
              </w:tabs>
              <w:spacing w:line="290" w:lineRule="exact"/>
              <w:ind w:right="-14"/>
              <w:rPr>
                <w:rFonts w:ascii="Arial" w:hAnsi="Arial" w:cs="Arial"/>
                <w:sz w:val="14"/>
                <w:szCs w:val="14"/>
              </w:rPr>
            </w:pPr>
          </w:p>
        </w:tc>
        <w:tc>
          <w:tcPr>
            <w:tcW w:w="555" w:type="pct"/>
            <w:tcMar>
              <w:top w:w="0" w:type="dxa"/>
              <w:left w:w="108" w:type="dxa"/>
              <w:bottom w:w="0" w:type="dxa"/>
              <w:right w:w="108" w:type="dxa"/>
            </w:tcMar>
          </w:tcPr>
          <w:p w14:paraId="157F17AC" w14:textId="77777777" w:rsidR="00FF1E17" w:rsidRPr="00BD33CD" w:rsidRDefault="00FF1E17" w:rsidP="00FF1E17">
            <w:pPr>
              <w:tabs>
                <w:tab w:val="decimal" w:pos="735"/>
              </w:tabs>
              <w:spacing w:line="290" w:lineRule="exact"/>
              <w:ind w:right="-14"/>
              <w:rPr>
                <w:rFonts w:ascii="Arial" w:hAnsi="Arial" w:cs="Arial"/>
                <w:sz w:val="14"/>
                <w:szCs w:val="14"/>
              </w:rPr>
            </w:pPr>
          </w:p>
        </w:tc>
        <w:tc>
          <w:tcPr>
            <w:tcW w:w="548" w:type="pct"/>
            <w:tcMar>
              <w:top w:w="0" w:type="dxa"/>
              <w:left w:w="108" w:type="dxa"/>
              <w:bottom w:w="0" w:type="dxa"/>
              <w:right w:w="108" w:type="dxa"/>
            </w:tcMar>
          </w:tcPr>
          <w:p w14:paraId="47BBD077" w14:textId="77777777" w:rsidR="00FF1E17" w:rsidRPr="00BD33CD" w:rsidRDefault="00FF1E17" w:rsidP="00FF1E17">
            <w:pPr>
              <w:tabs>
                <w:tab w:val="decimal" w:pos="735"/>
              </w:tabs>
              <w:spacing w:line="290" w:lineRule="exact"/>
              <w:ind w:right="-14"/>
              <w:rPr>
                <w:rFonts w:ascii="Arial" w:hAnsi="Arial" w:cs="Arial"/>
                <w:sz w:val="14"/>
                <w:szCs w:val="14"/>
              </w:rPr>
            </w:pPr>
          </w:p>
        </w:tc>
        <w:tc>
          <w:tcPr>
            <w:tcW w:w="548" w:type="pct"/>
            <w:tcMar>
              <w:top w:w="0" w:type="dxa"/>
              <w:left w:w="108" w:type="dxa"/>
              <w:bottom w:w="0" w:type="dxa"/>
              <w:right w:w="108" w:type="dxa"/>
            </w:tcMar>
          </w:tcPr>
          <w:p w14:paraId="0B393ACD" w14:textId="77777777" w:rsidR="00FF1E17" w:rsidRPr="00BD33CD" w:rsidRDefault="00FF1E17" w:rsidP="00FF1E17">
            <w:pPr>
              <w:tabs>
                <w:tab w:val="decimal" w:pos="735"/>
              </w:tabs>
              <w:spacing w:line="290" w:lineRule="exact"/>
              <w:ind w:right="-14"/>
              <w:rPr>
                <w:rFonts w:ascii="Arial" w:hAnsi="Arial" w:cs="Arial"/>
                <w:sz w:val="14"/>
                <w:szCs w:val="14"/>
              </w:rPr>
            </w:pPr>
          </w:p>
        </w:tc>
      </w:tr>
      <w:tr w:rsidR="00FF1E17" w:rsidRPr="00BD33CD" w14:paraId="33269992" w14:textId="77777777" w:rsidTr="00080C37">
        <w:trPr>
          <w:trHeight w:val="262"/>
        </w:trPr>
        <w:tc>
          <w:tcPr>
            <w:tcW w:w="1150" w:type="pct"/>
            <w:tcMar>
              <w:top w:w="0" w:type="dxa"/>
              <w:left w:w="108" w:type="dxa"/>
              <w:bottom w:w="0" w:type="dxa"/>
              <w:right w:w="108" w:type="dxa"/>
            </w:tcMar>
          </w:tcPr>
          <w:p w14:paraId="4417C83D" w14:textId="77777777" w:rsidR="00FF1E17" w:rsidRPr="00BD33CD" w:rsidRDefault="00FF1E17" w:rsidP="00FF1E17">
            <w:pPr>
              <w:spacing w:line="290" w:lineRule="exact"/>
              <w:ind w:right="-142"/>
              <w:jc w:val="thaiDistribute"/>
              <w:rPr>
                <w:rFonts w:ascii="Arial" w:hAnsi="Arial" w:cs="Arial"/>
                <w:sz w:val="14"/>
                <w:szCs w:val="14"/>
              </w:rPr>
            </w:pPr>
            <w:r w:rsidRPr="00BD33CD">
              <w:rPr>
                <w:rFonts w:ascii="Arial" w:hAnsi="Arial" w:cs="Arial"/>
                <w:sz w:val="14"/>
                <w:szCs w:val="14"/>
              </w:rPr>
              <w:t xml:space="preserve">   Indonesia</w:t>
            </w:r>
          </w:p>
        </w:tc>
        <w:tc>
          <w:tcPr>
            <w:tcW w:w="795" w:type="pct"/>
            <w:vAlign w:val="bottom"/>
          </w:tcPr>
          <w:p w14:paraId="5F69AB64"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IDR 540 billion</w:t>
            </w:r>
          </w:p>
        </w:tc>
        <w:tc>
          <w:tcPr>
            <w:tcW w:w="857" w:type="pct"/>
            <w:vAlign w:val="bottom"/>
          </w:tcPr>
          <w:p w14:paraId="73E1165C"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99.99</w:t>
            </w:r>
          </w:p>
        </w:tc>
        <w:tc>
          <w:tcPr>
            <w:tcW w:w="548" w:type="pct"/>
            <w:tcMar>
              <w:top w:w="0" w:type="dxa"/>
              <w:left w:w="108" w:type="dxa"/>
              <w:bottom w:w="0" w:type="dxa"/>
              <w:right w:w="108" w:type="dxa"/>
            </w:tcMar>
          </w:tcPr>
          <w:p w14:paraId="1D23AB01"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1,236</w:t>
            </w:r>
          </w:p>
        </w:tc>
        <w:tc>
          <w:tcPr>
            <w:tcW w:w="555" w:type="pct"/>
            <w:tcMar>
              <w:top w:w="0" w:type="dxa"/>
              <w:left w:w="108" w:type="dxa"/>
              <w:bottom w:w="0" w:type="dxa"/>
              <w:right w:w="108" w:type="dxa"/>
            </w:tcMar>
          </w:tcPr>
          <w:p w14:paraId="7C640845"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1,236</w:t>
            </w:r>
          </w:p>
        </w:tc>
        <w:tc>
          <w:tcPr>
            <w:tcW w:w="548" w:type="pct"/>
            <w:tcMar>
              <w:top w:w="0" w:type="dxa"/>
              <w:left w:w="108" w:type="dxa"/>
              <w:bottom w:w="0" w:type="dxa"/>
              <w:right w:w="108" w:type="dxa"/>
            </w:tcMar>
          </w:tcPr>
          <w:p w14:paraId="249E4723"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1,160</w:t>
            </w:r>
          </w:p>
        </w:tc>
        <w:tc>
          <w:tcPr>
            <w:tcW w:w="548" w:type="pct"/>
            <w:tcMar>
              <w:top w:w="0" w:type="dxa"/>
              <w:left w:w="108" w:type="dxa"/>
              <w:bottom w:w="0" w:type="dxa"/>
              <w:right w:w="108" w:type="dxa"/>
            </w:tcMar>
          </w:tcPr>
          <w:p w14:paraId="671BDE28"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1,414</w:t>
            </w:r>
          </w:p>
        </w:tc>
      </w:tr>
      <w:tr w:rsidR="00FF1E17" w:rsidRPr="00BD33CD" w14:paraId="16421627" w14:textId="77777777" w:rsidTr="00080C37">
        <w:trPr>
          <w:trHeight w:val="262"/>
        </w:trPr>
        <w:tc>
          <w:tcPr>
            <w:tcW w:w="1150" w:type="pct"/>
            <w:tcMar>
              <w:top w:w="0" w:type="dxa"/>
              <w:left w:w="108" w:type="dxa"/>
              <w:bottom w:w="0" w:type="dxa"/>
              <w:right w:w="108" w:type="dxa"/>
            </w:tcMar>
          </w:tcPr>
          <w:p w14:paraId="6ADE453C" w14:textId="77777777" w:rsidR="00FF1E17" w:rsidRPr="00BD33CD" w:rsidRDefault="00FF1E17" w:rsidP="00FF1E17">
            <w:pPr>
              <w:spacing w:line="290" w:lineRule="exact"/>
              <w:ind w:right="-142"/>
              <w:jc w:val="thaiDistribute"/>
              <w:rPr>
                <w:rFonts w:ascii="Arial" w:hAnsi="Arial" w:cs="Arial"/>
                <w:sz w:val="14"/>
                <w:szCs w:val="14"/>
              </w:rPr>
            </w:pPr>
            <w:proofErr w:type="spellStart"/>
            <w:r w:rsidRPr="00BD33CD">
              <w:rPr>
                <w:rFonts w:ascii="Arial" w:hAnsi="Arial" w:cs="Arial"/>
                <w:sz w:val="14"/>
                <w:szCs w:val="14"/>
              </w:rPr>
              <w:t>EcoBlue</w:t>
            </w:r>
            <w:proofErr w:type="spellEnd"/>
            <w:r w:rsidRPr="00BD33CD">
              <w:rPr>
                <w:rFonts w:ascii="Arial" w:hAnsi="Arial" w:cs="Arial"/>
                <w:sz w:val="14"/>
                <w:szCs w:val="14"/>
              </w:rPr>
              <w:t xml:space="preserve"> Limited</w:t>
            </w:r>
          </w:p>
        </w:tc>
        <w:tc>
          <w:tcPr>
            <w:tcW w:w="795" w:type="pct"/>
            <w:vAlign w:val="bottom"/>
          </w:tcPr>
          <w:p w14:paraId="6C130EC6" w14:textId="77777777" w:rsidR="00FF1E17" w:rsidRPr="00BD33CD" w:rsidRDefault="00FF1E17" w:rsidP="00FF1E17">
            <w:pPr>
              <w:spacing w:line="290" w:lineRule="exact"/>
              <w:ind w:right="-43"/>
              <w:jc w:val="center"/>
              <w:rPr>
                <w:rFonts w:ascii="Arial" w:hAnsi="Arial" w:cs="Arial"/>
                <w:sz w:val="14"/>
                <w:szCs w:val="14"/>
              </w:rPr>
            </w:pPr>
            <w:proofErr w:type="gramStart"/>
            <w:r w:rsidRPr="00BD33CD">
              <w:rPr>
                <w:rFonts w:ascii="Arial" w:hAnsi="Arial" w:cs="Arial"/>
                <w:sz w:val="14"/>
                <w:szCs w:val="14"/>
              </w:rPr>
              <w:t>Baht</w:t>
            </w:r>
            <w:proofErr w:type="gramEnd"/>
            <w:r w:rsidRPr="00BD33CD">
              <w:rPr>
                <w:rFonts w:ascii="Arial" w:hAnsi="Arial" w:cs="Arial"/>
                <w:sz w:val="14"/>
                <w:szCs w:val="14"/>
              </w:rPr>
              <w:t xml:space="preserve"> 137.65 million</w:t>
            </w:r>
          </w:p>
        </w:tc>
        <w:tc>
          <w:tcPr>
            <w:tcW w:w="857" w:type="pct"/>
            <w:vAlign w:val="bottom"/>
          </w:tcPr>
          <w:p w14:paraId="322AA510"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66.50</w:t>
            </w:r>
          </w:p>
        </w:tc>
        <w:tc>
          <w:tcPr>
            <w:tcW w:w="548" w:type="pct"/>
            <w:tcMar>
              <w:top w:w="0" w:type="dxa"/>
              <w:left w:w="108" w:type="dxa"/>
              <w:bottom w:w="0" w:type="dxa"/>
              <w:right w:w="108" w:type="dxa"/>
            </w:tcMar>
          </w:tcPr>
          <w:p w14:paraId="290B1647"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105</w:t>
            </w:r>
          </w:p>
        </w:tc>
        <w:tc>
          <w:tcPr>
            <w:tcW w:w="555" w:type="pct"/>
            <w:tcMar>
              <w:top w:w="0" w:type="dxa"/>
              <w:left w:w="108" w:type="dxa"/>
              <w:bottom w:w="0" w:type="dxa"/>
              <w:right w:w="108" w:type="dxa"/>
            </w:tcMar>
          </w:tcPr>
          <w:p w14:paraId="296275DD"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105</w:t>
            </w:r>
          </w:p>
        </w:tc>
        <w:tc>
          <w:tcPr>
            <w:tcW w:w="548" w:type="pct"/>
            <w:tcMar>
              <w:top w:w="0" w:type="dxa"/>
              <w:left w:w="108" w:type="dxa"/>
              <w:bottom w:w="0" w:type="dxa"/>
              <w:right w:w="108" w:type="dxa"/>
            </w:tcMar>
          </w:tcPr>
          <w:p w14:paraId="4150717B"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657</w:t>
            </w:r>
          </w:p>
        </w:tc>
        <w:tc>
          <w:tcPr>
            <w:tcW w:w="548" w:type="pct"/>
            <w:tcMar>
              <w:top w:w="0" w:type="dxa"/>
              <w:left w:w="108" w:type="dxa"/>
              <w:bottom w:w="0" w:type="dxa"/>
              <w:right w:w="108" w:type="dxa"/>
            </w:tcMar>
          </w:tcPr>
          <w:p w14:paraId="461E5F7D" w14:textId="77777777" w:rsidR="00FF1E17" w:rsidRPr="00BD33CD" w:rsidRDefault="00FF1E17" w:rsidP="00FF1E17">
            <w:pPr>
              <w:tabs>
                <w:tab w:val="decimal" w:pos="735"/>
              </w:tabs>
              <w:spacing w:line="290" w:lineRule="exact"/>
              <w:ind w:right="-14"/>
              <w:rPr>
                <w:rFonts w:ascii="Arial" w:hAnsi="Arial" w:cs="Arial"/>
                <w:sz w:val="14"/>
                <w:szCs w:val="14"/>
              </w:rPr>
            </w:pPr>
            <w:r w:rsidRPr="00BD33CD">
              <w:rPr>
                <w:rFonts w:ascii="Arial" w:hAnsi="Arial" w:cs="Arial"/>
                <w:sz w:val="14"/>
                <w:szCs w:val="14"/>
              </w:rPr>
              <w:t>513</w:t>
            </w:r>
          </w:p>
        </w:tc>
      </w:tr>
      <w:tr w:rsidR="00FF1E17" w:rsidRPr="00BD33CD" w14:paraId="2ECA692F" w14:textId="77777777" w:rsidTr="00080C37">
        <w:trPr>
          <w:trHeight w:val="102"/>
        </w:trPr>
        <w:tc>
          <w:tcPr>
            <w:tcW w:w="1150" w:type="pct"/>
            <w:tcMar>
              <w:top w:w="0" w:type="dxa"/>
              <w:left w:w="108" w:type="dxa"/>
              <w:bottom w:w="0" w:type="dxa"/>
              <w:right w:w="108" w:type="dxa"/>
            </w:tcMar>
          </w:tcPr>
          <w:p w14:paraId="0058A48C" w14:textId="77777777" w:rsidR="00FF1E17" w:rsidRPr="00BD33CD" w:rsidRDefault="00FF1E17" w:rsidP="00FF1E17">
            <w:pPr>
              <w:spacing w:line="290" w:lineRule="exact"/>
              <w:ind w:right="-142"/>
              <w:jc w:val="thaiDistribute"/>
              <w:rPr>
                <w:rFonts w:ascii="Arial" w:hAnsi="Arial" w:cs="Arial"/>
                <w:sz w:val="14"/>
                <w:szCs w:val="14"/>
              </w:rPr>
            </w:pPr>
            <w:r w:rsidRPr="00BD33CD">
              <w:rPr>
                <w:rFonts w:ascii="Arial" w:hAnsi="Arial" w:cs="Arial"/>
                <w:sz w:val="14"/>
                <w:szCs w:val="14"/>
                <w:u w:val="single"/>
              </w:rPr>
              <w:t>Preference shares</w:t>
            </w:r>
          </w:p>
        </w:tc>
        <w:tc>
          <w:tcPr>
            <w:tcW w:w="795" w:type="pct"/>
            <w:vAlign w:val="bottom"/>
          </w:tcPr>
          <w:p w14:paraId="63AD422F" w14:textId="77777777" w:rsidR="00FF1E17" w:rsidRPr="00BD33CD" w:rsidRDefault="00FF1E17" w:rsidP="00FF1E17">
            <w:pPr>
              <w:spacing w:line="290" w:lineRule="exact"/>
              <w:ind w:right="-43"/>
              <w:jc w:val="center"/>
              <w:rPr>
                <w:rFonts w:ascii="Arial" w:hAnsi="Arial" w:cs="Arial"/>
                <w:sz w:val="14"/>
                <w:szCs w:val="14"/>
              </w:rPr>
            </w:pPr>
          </w:p>
        </w:tc>
        <w:tc>
          <w:tcPr>
            <w:tcW w:w="857" w:type="pct"/>
            <w:vAlign w:val="bottom"/>
          </w:tcPr>
          <w:p w14:paraId="08D0EF2E" w14:textId="77777777" w:rsidR="00FF1E17" w:rsidRPr="00BD33CD" w:rsidRDefault="00FF1E17" w:rsidP="00FF1E17">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52745B00" w14:textId="77777777" w:rsidR="00FF1E17" w:rsidRPr="00BD33CD" w:rsidRDefault="00FF1E17" w:rsidP="00FF1E17">
            <w:pPr>
              <w:tabs>
                <w:tab w:val="decimal" w:pos="735"/>
              </w:tabs>
              <w:spacing w:line="290" w:lineRule="exact"/>
              <w:ind w:right="-14"/>
              <w:rPr>
                <w:rFonts w:ascii="Arial" w:hAnsi="Arial" w:cs="Arial"/>
                <w:sz w:val="14"/>
                <w:szCs w:val="14"/>
              </w:rPr>
            </w:pPr>
          </w:p>
        </w:tc>
        <w:tc>
          <w:tcPr>
            <w:tcW w:w="555" w:type="pct"/>
            <w:tcMar>
              <w:top w:w="0" w:type="dxa"/>
              <w:left w:w="108" w:type="dxa"/>
              <w:bottom w:w="0" w:type="dxa"/>
              <w:right w:w="108" w:type="dxa"/>
            </w:tcMar>
          </w:tcPr>
          <w:p w14:paraId="54D3FE0B" w14:textId="77777777" w:rsidR="00FF1E17" w:rsidRPr="00BD33CD" w:rsidRDefault="00FF1E17" w:rsidP="00FF1E17">
            <w:pPr>
              <w:tabs>
                <w:tab w:val="decimal" w:pos="735"/>
              </w:tabs>
              <w:spacing w:line="290" w:lineRule="exact"/>
              <w:ind w:right="-14"/>
              <w:rPr>
                <w:rFonts w:ascii="Arial" w:hAnsi="Arial" w:cs="Arial"/>
                <w:sz w:val="14"/>
                <w:szCs w:val="14"/>
              </w:rPr>
            </w:pPr>
          </w:p>
        </w:tc>
        <w:tc>
          <w:tcPr>
            <w:tcW w:w="548" w:type="pct"/>
            <w:tcMar>
              <w:top w:w="0" w:type="dxa"/>
              <w:left w:w="108" w:type="dxa"/>
              <w:bottom w:w="0" w:type="dxa"/>
              <w:right w:w="108" w:type="dxa"/>
            </w:tcMar>
          </w:tcPr>
          <w:p w14:paraId="63C5CD2D" w14:textId="77777777" w:rsidR="00FF1E17" w:rsidRPr="00BD33CD" w:rsidRDefault="00FF1E17" w:rsidP="00FF1E17">
            <w:pPr>
              <w:tabs>
                <w:tab w:val="decimal" w:pos="735"/>
              </w:tabs>
              <w:spacing w:line="290" w:lineRule="exact"/>
              <w:ind w:right="-14"/>
              <w:rPr>
                <w:rFonts w:ascii="Arial" w:hAnsi="Arial" w:cs="Arial"/>
                <w:sz w:val="14"/>
                <w:szCs w:val="14"/>
              </w:rPr>
            </w:pPr>
          </w:p>
        </w:tc>
        <w:tc>
          <w:tcPr>
            <w:tcW w:w="548" w:type="pct"/>
            <w:tcMar>
              <w:top w:w="0" w:type="dxa"/>
              <w:left w:w="108" w:type="dxa"/>
              <w:bottom w:w="0" w:type="dxa"/>
              <w:right w:w="108" w:type="dxa"/>
            </w:tcMar>
          </w:tcPr>
          <w:p w14:paraId="365D27BE" w14:textId="77777777" w:rsidR="00FF1E17" w:rsidRPr="00BD33CD" w:rsidRDefault="00FF1E17" w:rsidP="00FF1E17">
            <w:pPr>
              <w:tabs>
                <w:tab w:val="decimal" w:pos="735"/>
              </w:tabs>
              <w:spacing w:line="290" w:lineRule="exact"/>
              <w:ind w:right="-14"/>
              <w:rPr>
                <w:rFonts w:ascii="Arial" w:hAnsi="Arial" w:cs="Arial"/>
                <w:sz w:val="14"/>
                <w:szCs w:val="14"/>
              </w:rPr>
            </w:pPr>
          </w:p>
        </w:tc>
      </w:tr>
      <w:tr w:rsidR="00FF1E17" w:rsidRPr="00BD33CD" w14:paraId="7995B427" w14:textId="77777777" w:rsidTr="00080C37">
        <w:trPr>
          <w:trHeight w:val="102"/>
        </w:trPr>
        <w:tc>
          <w:tcPr>
            <w:tcW w:w="1150" w:type="pct"/>
            <w:tcMar>
              <w:top w:w="0" w:type="dxa"/>
              <w:left w:w="108" w:type="dxa"/>
              <w:bottom w:w="0" w:type="dxa"/>
              <w:right w:w="108" w:type="dxa"/>
            </w:tcMar>
          </w:tcPr>
          <w:p w14:paraId="2631FCA7" w14:textId="77777777" w:rsidR="00FF1E17" w:rsidRPr="00BD33CD" w:rsidRDefault="00FF1E17" w:rsidP="00FF1E17">
            <w:pPr>
              <w:spacing w:line="290" w:lineRule="exact"/>
              <w:ind w:right="-142"/>
              <w:jc w:val="thaiDistribute"/>
              <w:rPr>
                <w:rFonts w:ascii="Arial" w:hAnsi="Arial" w:cs="Arial"/>
                <w:sz w:val="14"/>
                <w:szCs w:val="14"/>
                <w:u w:val="single"/>
              </w:rPr>
            </w:pPr>
            <w:r w:rsidRPr="00BD33CD">
              <w:rPr>
                <w:rFonts w:ascii="Arial" w:hAnsi="Arial" w:cs="Arial"/>
                <w:sz w:val="14"/>
                <w:szCs w:val="14"/>
              </w:rPr>
              <w:t>Polyplex (Singapore) Pte. Ltd.</w:t>
            </w:r>
          </w:p>
        </w:tc>
        <w:tc>
          <w:tcPr>
            <w:tcW w:w="795" w:type="pct"/>
            <w:vAlign w:val="bottom"/>
          </w:tcPr>
          <w:p w14:paraId="66B65E91"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EUR 8.4 million</w:t>
            </w:r>
          </w:p>
        </w:tc>
        <w:tc>
          <w:tcPr>
            <w:tcW w:w="857" w:type="pct"/>
            <w:vAlign w:val="bottom"/>
          </w:tcPr>
          <w:p w14:paraId="7D56E0F3" w14:textId="77777777" w:rsidR="00FF1E17" w:rsidRPr="00BD33CD" w:rsidRDefault="00FF1E17" w:rsidP="00FF1E17">
            <w:pPr>
              <w:spacing w:line="290" w:lineRule="exact"/>
              <w:ind w:right="-43"/>
              <w:jc w:val="center"/>
              <w:rPr>
                <w:rFonts w:ascii="Arial" w:hAnsi="Arial" w:cs="Arial"/>
                <w:sz w:val="14"/>
                <w:szCs w:val="14"/>
              </w:rPr>
            </w:pPr>
            <w:r w:rsidRPr="00BD33CD">
              <w:rPr>
                <w:rFonts w:ascii="Arial" w:hAnsi="Arial" w:cs="Arial"/>
                <w:sz w:val="14"/>
                <w:szCs w:val="14"/>
              </w:rPr>
              <w:t>100.00</w:t>
            </w:r>
          </w:p>
        </w:tc>
        <w:tc>
          <w:tcPr>
            <w:tcW w:w="548" w:type="pct"/>
            <w:tcMar>
              <w:top w:w="0" w:type="dxa"/>
              <w:left w:w="108" w:type="dxa"/>
              <w:bottom w:w="0" w:type="dxa"/>
              <w:right w:w="108" w:type="dxa"/>
            </w:tcMar>
          </w:tcPr>
          <w:p w14:paraId="0900C949" w14:textId="77777777" w:rsidR="00FF1E17" w:rsidRPr="00BD33CD" w:rsidRDefault="00FF1E17" w:rsidP="00FF1E17">
            <w:pPr>
              <w:pBdr>
                <w:bottom w:val="sing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415</w:t>
            </w:r>
          </w:p>
        </w:tc>
        <w:tc>
          <w:tcPr>
            <w:tcW w:w="555" w:type="pct"/>
            <w:tcMar>
              <w:top w:w="0" w:type="dxa"/>
              <w:left w:w="108" w:type="dxa"/>
              <w:bottom w:w="0" w:type="dxa"/>
              <w:right w:w="108" w:type="dxa"/>
            </w:tcMar>
          </w:tcPr>
          <w:p w14:paraId="7E36A47F" w14:textId="77777777" w:rsidR="00FF1E17" w:rsidRPr="00BD33CD" w:rsidRDefault="00FF1E17" w:rsidP="00FF1E17">
            <w:pPr>
              <w:pBdr>
                <w:bottom w:val="sing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415</w:t>
            </w:r>
          </w:p>
        </w:tc>
        <w:tc>
          <w:tcPr>
            <w:tcW w:w="548" w:type="pct"/>
            <w:tcMar>
              <w:top w:w="0" w:type="dxa"/>
              <w:left w:w="108" w:type="dxa"/>
              <w:bottom w:w="0" w:type="dxa"/>
              <w:right w:w="108" w:type="dxa"/>
            </w:tcMar>
          </w:tcPr>
          <w:p w14:paraId="11519812" w14:textId="77777777" w:rsidR="00FF1E17" w:rsidRPr="00BD33CD" w:rsidRDefault="00FF1E17" w:rsidP="00FF1E17">
            <w:pPr>
              <w:pBdr>
                <w:bottom w:val="sing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415</w:t>
            </w:r>
          </w:p>
        </w:tc>
        <w:tc>
          <w:tcPr>
            <w:tcW w:w="548" w:type="pct"/>
            <w:tcMar>
              <w:top w:w="0" w:type="dxa"/>
              <w:left w:w="108" w:type="dxa"/>
              <w:bottom w:w="0" w:type="dxa"/>
              <w:right w:w="108" w:type="dxa"/>
            </w:tcMar>
          </w:tcPr>
          <w:p w14:paraId="0243AECE" w14:textId="77777777" w:rsidR="00FF1E17" w:rsidRPr="00BD33CD" w:rsidRDefault="00FF1E17" w:rsidP="00FF1E17">
            <w:pPr>
              <w:pBdr>
                <w:bottom w:val="sing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415</w:t>
            </w:r>
          </w:p>
        </w:tc>
      </w:tr>
      <w:tr w:rsidR="00FF1E17" w:rsidRPr="00BD33CD" w14:paraId="62BC7972" w14:textId="77777777" w:rsidTr="00080C37">
        <w:trPr>
          <w:trHeight w:val="102"/>
        </w:trPr>
        <w:tc>
          <w:tcPr>
            <w:tcW w:w="1150" w:type="pct"/>
            <w:tcMar>
              <w:top w:w="0" w:type="dxa"/>
              <w:left w:w="108" w:type="dxa"/>
              <w:bottom w:w="0" w:type="dxa"/>
              <w:right w:w="108" w:type="dxa"/>
            </w:tcMar>
          </w:tcPr>
          <w:p w14:paraId="7F2D3986" w14:textId="77777777" w:rsidR="00FF1E17" w:rsidRPr="00BD33CD" w:rsidRDefault="00FF1E17" w:rsidP="00FF1E17">
            <w:pPr>
              <w:spacing w:line="290" w:lineRule="exact"/>
              <w:ind w:left="162" w:right="-142" w:hanging="162"/>
              <w:rPr>
                <w:rFonts w:ascii="Arial" w:hAnsi="Arial" w:cs="Arial"/>
                <w:sz w:val="14"/>
                <w:szCs w:val="14"/>
              </w:rPr>
            </w:pPr>
            <w:r w:rsidRPr="00BD33CD">
              <w:rPr>
                <w:rFonts w:ascii="Arial" w:hAnsi="Arial" w:cs="Arial"/>
                <w:sz w:val="14"/>
                <w:szCs w:val="14"/>
              </w:rPr>
              <w:t>Total</w:t>
            </w:r>
          </w:p>
        </w:tc>
        <w:tc>
          <w:tcPr>
            <w:tcW w:w="795" w:type="pct"/>
          </w:tcPr>
          <w:p w14:paraId="0504B61B" w14:textId="77777777" w:rsidR="00FF1E17" w:rsidRPr="00BD33CD" w:rsidRDefault="00FF1E17" w:rsidP="00FF1E17">
            <w:pPr>
              <w:spacing w:line="290" w:lineRule="exact"/>
              <w:ind w:right="-43"/>
              <w:jc w:val="thaiDistribute"/>
              <w:rPr>
                <w:rFonts w:ascii="Arial" w:hAnsi="Arial" w:cs="Arial"/>
                <w:sz w:val="14"/>
                <w:szCs w:val="14"/>
              </w:rPr>
            </w:pPr>
          </w:p>
        </w:tc>
        <w:tc>
          <w:tcPr>
            <w:tcW w:w="857" w:type="pct"/>
            <w:vAlign w:val="bottom"/>
          </w:tcPr>
          <w:p w14:paraId="20CAD6FE" w14:textId="77777777" w:rsidR="00FF1E17" w:rsidRPr="00BD33CD" w:rsidRDefault="00FF1E17" w:rsidP="00FF1E17">
            <w:pPr>
              <w:spacing w:line="290" w:lineRule="exact"/>
              <w:ind w:right="-43"/>
              <w:jc w:val="thaiDistribute"/>
              <w:rPr>
                <w:rFonts w:ascii="Arial" w:hAnsi="Arial" w:cs="Arial"/>
                <w:sz w:val="14"/>
                <w:szCs w:val="14"/>
              </w:rPr>
            </w:pPr>
          </w:p>
        </w:tc>
        <w:tc>
          <w:tcPr>
            <w:tcW w:w="548" w:type="pct"/>
            <w:tcMar>
              <w:top w:w="0" w:type="dxa"/>
              <w:left w:w="108" w:type="dxa"/>
              <w:bottom w:w="0" w:type="dxa"/>
              <w:right w:w="108" w:type="dxa"/>
            </w:tcMar>
          </w:tcPr>
          <w:p w14:paraId="20A6960F" w14:textId="77777777" w:rsidR="00FF1E17" w:rsidRPr="00BD33CD" w:rsidRDefault="00FF1E17" w:rsidP="00FF1E17">
            <w:pPr>
              <w:pBdr>
                <w:bottom w:val="doub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3,279</w:t>
            </w:r>
          </w:p>
        </w:tc>
        <w:tc>
          <w:tcPr>
            <w:tcW w:w="555" w:type="pct"/>
            <w:tcMar>
              <w:top w:w="0" w:type="dxa"/>
              <w:left w:w="108" w:type="dxa"/>
              <w:bottom w:w="0" w:type="dxa"/>
              <w:right w:w="108" w:type="dxa"/>
            </w:tcMar>
          </w:tcPr>
          <w:p w14:paraId="31D77160" w14:textId="77777777" w:rsidR="00FF1E17" w:rsidRPr="00BD33CD" w:rsidRDefault="00FF1E17" w:rsidP="00FF1E17">
            <w:pPr>
              <w:pBdr>
                <w:bottom w:val="doub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3,279</w:t>
            </w:r>
          </w:p>
        </w:tc>
        <w:tc>
          <w:tcPr>
            <w:tcW w:w="548" w:type="pct"/>
            <w:tcMar>
              <w:top w:w="0" w:type="dxa"/>
              <w:left w:w="108" w:type="dxa"/>
              <w:bottom w:w="0" w:type="dxa"/>
              <w:right w:w="108" w:type="dxa"/>
            </w:tcMar>
          </w:tcPr>
          <w:p w14:paraId="312544FF" w14:textId="77777777" w:rsidR="00FF1E17" w:rsidRPr="00BD33CD" w:rsidRDefault="00FF1E17" w:rsidP="00FF1E17">
            <w:pPr>
              <w:pBdr>
                <w:bottom w:val="doub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19,703</w:t>
            </w:r>
          </w:p>
        </w:tc>
        <w:tc>
          <w:tcPr>
            <w:tcW w:w="548" w:type="pct"/>
            <w:tcMar>
              <w:top w:w="0" w:type="dxa"/>
              <w:left w:w="108" w:type="dxa"/>
              <w:bottom w:w="0" w:type="dxa"/>
              <w:right w:w="108" w:type="dxa"/>
            </w:tcMar>
          </w:tcPr>
          <w:p w14:paraId="7DD4AB4C" w14:textId="77777777" w:rsidR="00FF1E17" w:rsidRPr="00BD33CD" w:rsidRDefault="00FF1E17" w:rsidP="00FF1E17">
            <w:pPr>
              <w:pBdr>
                <w:bottom w:val="double" w:sz="4" w:space="1" w:color="auto"/>
              </w:pBdr>
              <w:tabs>
                <w:tab w:val="decimal" w:pos="735"/>
              </w:tabs>
              <w:spacing w:line="290" w:lineRule="exact"/>
              <w:ind w:right="-14"/>
              <w:rPr>
                <w:rFonts w:ascii="Arial" w:hAnsi="Arial" w:cs="Arial"/>
                <w:sz w:val="14"/>
                <w:szCs w:val="14"/>
              </w:rPr>
            </w:pPr>
            <w:r w:rsidRPr="00BD33CD">
              <w:rPr>
                <w:rFonts w:ascii="Arial" w:hAnsi="Arial" w:cs="Arial"/>
                <w:sz w:val="14"/>
                <w:szCs w:val="14"/>
              </w:rPr>
              <w:t>19,493</w:t>
            </w:r>
          </w:p>
        </w:tc>
      </w:tr>
    </w:tbl>
    <w:p w14:paraId="738BE78C" w14:textId="77777777" w:rsidR="00FF1E17" w:rsidRPr="00BD33CD" w:rsidRDefault="00FF1E17" w:rsidP="00FF1E17">
      <w:pPr>
        <w:tabs>
          <w:tab w:val="left" w:pos="540"/>
        </w:tabs>
        <w:overflowPunct/>
        <w:autoSpaceDE/>
        <w:autoSpaceDN/>
        <w:adjustRightInd/>
        <w:spacing w:before="240" w:after="120" w:line="380" w:lineRule="exact"/>
        <w:textAlignment w:val="auto"/>
        <w:rPr>
          <w:rFonts w:ascii="Arial" w:hAnsi="Arial" w:cs="Arial"/>
          <w:sz w:val="22"/>
          <w:szCs w:val="22"/>
        </w:rPr>
      </w:pPr>
      <w:r w:rsidRPr="00BD33CD">
        <w:rPr>
          <w:rFonts w:ascii="Arial" w:hAnsi="Arial" w:cs="Arial"/>
          <w:sz w:val="22"/>
          <w:szCs w:val="22"/>
        </w:rPr>
        <w:t>13.2</w:t>
      </w:r>
      <w:r w:rsidRPr="00BD33CD">
        <w:rPr>
          <w:rFonts w:ascii="Arial" w:hAnsi="Arial" w:cs="Arial"/>
          <w:sz w:val="22"/>
          <w:szCs w:val="22"/>
        </w:rPr>
        <w:tab/>
        <w:t>Share of comprehensive income and dividend received</w:t>
      </w:r>
    </w:p>
    <w:p w14:paraId="593EDD98" w14:textId="77777777" w:rsidR="00FF1E17" w:rsidRPr="00BD33CD" w:rsidRDefault="00FF1E17" w:rsidP="00FF1E17">
      <w:pPr>
        <w:tabs>
          <w:tab w:val="left" w:pos="900"/>
          <w:tab w:val="left" w:pos="1440"/>
          <w:tab w:val="left" w:pos="2160"/>
        </w:tabs>
        <w:spacing w:before="120" w:after="120" w:line="380" w:lineRule="exact"/>
        <w:ind w:left="547" w:hanging="547"/>
        <w:jc w:val="both"/>
        <w:rPr>
          <w:rFonts w:ascii="Arial" w:hAnsi="Arial"/>
          <w:sz w:val="22"/>
          <w:szCs w:val="22"/>
        </w:rPr>
      </w:pPr>
      <w:r w:rsidRPr="00BD33CD">
        <w:rPr>
          <w:rFonts w:ascii="Arial" w:hAnsi="Arial"/>
          <w:sz w:val="22"/>
          <w:szCs w:val="22"/>
        </w:rPr>
        <w:tab/>
      </w:r>
      <w:proofErr w:type="gramStart"/>
      <w:r w:rsidRPr="00BD33CD">
        <w:rPr>
          <w:rFonts w:ascii="Arial" w:hAnsi="Arial"/>
          <w:sz w:val="22"/>
          <w:szCs w:val="22"/>
        </w:rPr>
        <w:t>During</w:t>
      </w:r>
      <w:proofErr w:type="gramEnd"/>
      <w:r w:rsidRPr="00BD33CD">
        <w:rPr>
          <w:rFonts w:ascii="Arial" w:hAnsi="Arial"/>
          <w:sz w:val="22"/>
          <w:szCs w:val="22"/>
        </w:rPr>
        <w:t xml:space="preserve"> the years, the Company has </w:t>
      </w:r>
      <w:proofErr w:type="spellStart"/>
      <w:r w:rsidRPr="00BD33CD">
        <w:rPr>
          <w:rFonts w:ascii="Arial" w:hAnsi="Arial"/>
          <w:sz w:val="22"/>
          <w:szCs w:val="22"/>
        </w:rPr>
        <w:t>recognised</w:t>
      </w:r>
      <w:proofErr w:type="spellEnd"/>
      <w:r w:rsidRPr="00BD33CD">
        <w:rPr>
          <w:rFonts w:ascii="Arial" w:hAnsi="Arial"/>
          <w:sz w:val="22"/>
          <w:szCs w:val="22"/>
        </w:rPr>
        <w:t xml:space="preserve"> its share of comprehensive income from investments in subsidiaries in the separate financial statements as follows:</w:t>
      </w:r>
    </w:p>
    <w:p w14:paraId="5BC7F43F" w14:textId="77777777" w:rsidR="00FF1E17" w:rsidRPr="00BD33CD" w:rsidRDefault="00FF1E17" w:rsidP="00FF1E17">
      <w:pPr>
        <w:tabs>
          <w:tab w:val="left" w:pos="360"/>
          <w:tab w:val="left" w:pos="1440"/>
          <w:tab w:val="left" w:pos="1620"/>
          <w:tab w:val="decimal" w:pos="4950"/>
          <w:tab w:val="left" w:pos="5580"/>
          <w:tab w:val="center" w:pos="5850"/>
          <w:tab w:val="decimal" w:pos="6120"/>
          <w:tab w:val="left" w:pos="6660"/>
        </w:tabs>
        <w:spacing w:line="320" w:lineRule="exact"/>
        <w:ind w:right="-7"/>
        <w:jc w:val="right"/>
        <w:rPr>
          <w:rFonts w:ascii="Arial" w:hAnsi="Arial" w:cs="Arial"/>
          <w:sz w:val="16"/>
          <w:szCs w:val="16"/>
        </w:rPr>
      </w:pPr>
      <w:r w:rsidRPr="00BD33CD">
        <w:rPr>
          <w:rFonts w:ascii="Arial" w:hAnsi="Arial" w:cs="Arial"/>
          <w:sz w:val="16"/>
          <w:szCs w:val="16"/>
        </w:rPr>
        <w:t>(Unit: Thousand Baht)</w:t>
      </w:r>
    </w:p>
    <w:tbl>
      <w:tblPr>
        <w:tblW w:w="5090" w:type="pct"/>
        <w:tblInd w:w="-90" w:type="dxa"/>
        <w:tblLook w:val="0000" w:firstRow="0" w:lastRow="0" w:firstColumn="0" w:lastColumn="0" w:noHBand="0" w:noVBand="0"/>
      </w:tblPr>
      <w:tblGrid>
        <w:gridCol w:w="2611"/>
        <w:gridCol w:w="1182"/>
        <w:gridCol w:w="1182"/>
        <w:gridCol w:w="1182"/>
        <w:gridCol w:w="1182"/>
        <w:gridCol w:w="1182"/>
        <w:gridCol w:w="1184"/>
      </w:tblGrid>
      <w:tr w:rsidR="00FF1E17" w:rsidRPr="00BD33CD" w14:paraId="2ED82179" w14:textId="77777777" w:rsidTr="00FF1E17">
        <w:tc>
          <w:tcPr>
            <w:tcW w:w="1345" w:type="pct"/>
          </w:tcPr>
          <w:p w14:paraId="20F20189" w14:textId="77777777" w:rsidR="00FF1E17" w:rsidRPr="00BD33CD" w:rsidRDefault="00FF1E17" w:rsidP="00FF1E17">
            <w:pPr>
              <w:spacing w:line="320" w:lineRule="exact"/>
              <w:ind w:right="-36"/>
              <w:jc w:val="center"/>
              <w:rPr>
                <w:rFonts w:ascii="Arial" w:hAnsi="Arial" w:cs="Arial"/>
                <w:sz w:val="16"/>
                <w:szCs w:val="16"/>
              </w:rPr>
            </w:pPr>
          </w:p>
        </w:tc>
        <w:tc>
          <w:tcPr>
            <w:tcW w:w="3655" w:type="pct"/>
            <w:gridSpan w:val="6"/>
          </w:tcPr>
          <w:p w14:paraId="7F31A6C7" w14:textId="77777777" w:rsidR="00FF1E17" w:rsidRPr="00BD33CD" w:rsidRDefault="00FF1E17" w:rsidP="00FF1E17">
            <w:pPr>
              <w:pBdr>
                <w:bottom w:val="single" w:sz="4" w:space="1" w:color="auto"/>
              </w:pBdr>
              <w:spacing w:line="320" w:lineRule="exact"/>
              <w:ind w:right="-36"/>
              <w:jc w:val="center"/>
              <w:rPr>
                <w:rFonts w:ascii="Arial" w:hAnsi="Arial" w:cs="Arial"/>
                <w:sz w:val="16"/>
                <w:szCs w:val="16"/>
              </w:rPr>
            </w:pPr>
            <w:r w:rsidRPr="00BD33CD">
              <w:rPr>
                <w:rFonts w:ascii="Arial" w:hAnsi="Arial" w:cs="Arial"/>
                <w:sz w:val="16"/>
                <w:szCs w:val="16"/>
              </w:rPr>
              <w:t>Separate financial statements</w:t>
            </w:r>
          </w:p>
        </w:tc>
      </w:tr>
      <w:tr w:rsidR="00FF1E17" w:rsidRPr="00BD33CD" w14:paraId="75D2BFDC" w14:textId="77777777" w:rsidTr="005F06F1">
        <w:tc>
          <w:tcPr>
            <w:tcW w:w="1345" w:type="pct"/>
            <w:vAlign w:val="bottom"/>
          </w:tcPr>
          <w:p w14:paraId="3488D821" w14:textId="77777777" w:rsidR="00FF1E17" w:rsidRPr="00BD33CD" w:rsidRDefault="00FF1E17" w:rsidP="00FF1E17">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Company’s name</w:t>
            </w:r>
          </w:p>
        </w:tc>
        <w:tc>
          <w:tcPr>
            <w:tcW w:w="1218" w:type="pct"/>
            <w:gridSpan w:val="2"/>
            <w:vAlign w:val="bottom"/>
          </w:tcPr>
          <w:p w14:paraId="00D8342C" w14:textId="77777777" w:rsidR="00FF1E17" w:rsidRPr="00BD33CD" w:rsidRDefault="00FF1E17" w:rsidP="00FF1E17">
            <w:pPr>
              <w:pBdr>
                <w:bottom w:val="single" w:sz="4" w:space="1" w:color="auto"/>
              </w:pBdr>
              <w:spacing w:line="320" w:lineRule="exact"/>
              <w:ind w:left="-19" w:right="-18"/>
              <w:jc w:val="center"/>
              <w:rPr>
                <w:rFonts w:ascii="Arial" w:hAnsi="Arial" w:cs="Arial"/>
                <w:sz w:val="16"/>
                <w:szCs w:val="16"/>
                <w:cs/>
              </w:rPr>
            </w:pPr>
            <w:r w:rsidRPr="00BD33CD">
              <w:rPr>
                <w:rFonts w:ascii="Arial" w:hAnsi="Arial" w:cs="Arial"/>
                <w:sz w:val="16"/>
                <w:szCs w:val="16"/>
              </w:rPr>
              <w:t>Share of profit (loss)</w:t>
            </w:r>
          </w:p>
        </w:tc>
        <w:tc>
          <w:tcPr>
            <w:tcW w:w="1218" w:type="pct"/>
            <w:gridSpan w:val="2"/>
          </w:tcPr>
          <w:p w14:paraId="015628B9" w14:textId="77777777" w:rsidR="00FF1E17" w:rsidRPr="00BD33CD" w:rsidRDefault="00FF1E17" w:rsidP="00FF1E17">
            <w:pPr>
              <w:pBdr>
                <w:bottom w:val="single" w:sz="4" w:space="1" w:color="auto"/>
              </w:pBdr>
              <w:spacing w:line="320" w:lineRule="exact"/>
              <w:ind w:right="-36"/>
              <w:jc w:val="center"/>
              <w:rPr>
                <w:rFonts w:ascii="Arial" w:hAnsi="Arial" w:cs="Arial"/>
                <w:sz w:val="16"/>
                <w:szCs w:val="16"/>
                <w:cs/>
              </w:rPr>
            </w:pPr>
            <w:r w:rsidRPr="00BD33CD">
              <w:rPr>
                <w:rFonts w:ascii="Arial" w:hAnsi="Arial" w:cs="Arial"/>
                <w:sz w:val="16"/>
                <w:szCs w:val="16"/>
              </w:rPr>
              <w:t>Share of other comprehensive income</w:t>
            </w:r>
          </w:p>
        </w:tc>
        <w:tc>
          <w:tcPr>
            <w:tcW w:w="1219" w:type="pct"/>
            <w:gridSpan w:val="2"/>
            <w:vAlign w:val="bottom"/>
          </w:tcPr>
          <w:p w14:paraId="6164DF2E" w14:textId="77777777" w:rsidR="00FF1E17" w:rsidRPr="00BD33CD" w:rsidRDefault="00FF1E17" w:rsidP="00FF1E17">
            <w:pPr>
              <w:pBdr>
                <w:bottom w:val="single" w:sz="4" w:space="1" w:color="auto"/>
              </w:pBdr>
              <w:spacing w:line="320" w:lineRule="exact"/>
              <w:ind w:right="-36"/>
              <w:jc w:val="center"/>
              <w:rPr>
                <w:rFonts w:ascii="Arial" w:hAnsi="Arial" w:cs="Arial"/>
                <w:sz w:val="16"/>
                <w:szCs w:val="16"/>
                <w:cs/>
              </w:rPr>
            </w:pPr>
            <w:r w:rsidRPr="00BD33CD">
              <w:rPr>
                <w:rFonts w:ascii="Arial" w:hAnsi="Arial" w:cs="Arial"/>
                <w:sz w:val="16"/>
                <w:szCs w:val="16"/>
              </w:rPr>
              <w:t>Dividend received</w:t>
            </w:r>
          </w:p>
        </w:tc>
      </w:tr>
      <w:tr w:rsidR="00FF1E17" w:rsidRPr="00BD33CD" w14:paraId="70907ADF" w14:textId="77777777" w:rsidTr="005F06F1">
        <w:tc>
          <w:tcPr>
            <w:tcW w:w="1345" w:type="pct"/>
          </w:tcPr>
          <w:p w14:paraId="31174BD7" w14:textId="77777777" w:rsidR="00FF1E17" w:rsidRPr="00BD33CD" w:rsidRDefault="00FF1E17" w:rsidP="00FF1E17">
            <w:pPr>
              <w:spacing w:line="320" w:lineRule="exact"/>
              <w:ind w:right="-36"/>
              <w:jc w:val="center"/>
              <w:rPr>
                <w:rFonts w:ascii="Arial" w:hAnsi="Arial" w:cs="Arial"/>
                <w:sz w:val="16"/>
                <w:szCs w:val="16"/>
              </w:rPr>
            </w:pPr>
          </w:p>
        </w:tc>
        <w:tc>
          <w:tcPr>
            <w:tcW w:w="609" w:type="pct"/>
          </w:tcPr>
          <w:p w14:paraId="65C546C1" w14:textId="77777777" w:rsidR="00FF1E17" w:rsidRPr="00BD33CD" w:rsidRDefault="00FF1E17" w:rsidP="00FF1E17">
            <w:pPr>
              <w:pBdr>
                <w:bottom w:val="single" w:sz="4" w:space="1" w:color="auto"/>
              </w:pBdr>
              <w:spacing w:line="320" w:lineRule="exact"/>
              <w:ind w:left="-19" w:right="-18"/>
              <w:jc w:val="center"/>
              <w:rPr>
                <w:rFonts w:ascii="Arial" w:hAnsi="Arial" w:cs="Arial"/>
                <w:sz w:val="16"/>
                <w:szCs w:val="16"/>
                <w:cs/>
              </w:rPr>
            </w:pPr>
            <w:r w:rsidRPr="00BD33CD">
              <w:rPr>
                <w:rFonts w:ascii="Arial" w:hAnsi="Arial" w:cs="Arial"/>
                <w:sz w:val="16"/>
                <w:szCs w:val="16"/>
              </w:rPr>
              <w:t>2026</w:t>
            </w:r>
          </w:p>
        </w:tc>
        <w:tc>
          <w:tcPr>
            <w:tcW w:w="609" w:type="pct"/>
          </w:tcPr>
          <w:p w14:paraId="5C38372C" w14:textId="77777777" w:rsidR="00FF1E17" w:rsidRPr="00BD33CD" w:rsidRDefault="00FF1E17" w:rsidP="00FF1E17">
            <w:pPr>
              <w:pBdr>
                <w:bottom w:val="single" w:sz="4" w:space="1" w:color="auto"/>
              </w:pBdr>
              <w:spacing w:line="320" w:lineRule="exact"/>
              <w:ind w:left="-108" w:right="-18"/>
              <w:jc w:val="center"/>
              <w:rPr>
                <w:rFonts w:ascii="Arial" w:hAnsi="Arial" w:cs="Arial"/>
                <w:sz w:val="16"/>
                <w:szCs w:val="16"/>
                <w:cs/>
              </w:rPr>
            </w:pPr>
            <w:r w:rsidRPr="00BD33CD">
              <w:rPr>
                <w:rFonts w:ascii="Arial" w:hAnsi="Arial" w:cs="Arial"/>
                <w:sz w:val="16"/>
                <w:szCs w:val="16"/>
              </w:rPr>
              <w:t>2025</w:t>
            </w:r>
          </w:p>
        </w:tc>
        <w:tc>
          <w:tcPr>
            <w:tcW w:w="609" w:type="pct"/>
          </w:tcPr>
          <w:p w14:paraId="73A983C0" w14:textId="77777777" w:rsidR="00FF1E17" w:rsidRPr="00BD33CD" w:rsidRDefault="00FF1E17" w:rsidP="00FF1E17">
            <w:pPr>
              <w:pBdr>
                <w:bottom w:val="single" w:sz="4" w:space="1" w:color="auto"/>
              </w:pBdr>
              <w:spacing w:line="320" w:lineRule="exact"/>
              <w:ind w:left="-19" w:right="-18"/>
              <w:jc w:val="center"/>
              <w:rPr>
                <w:rFonts w:ascii="Arial" w:hAnsi="Arial" w:cs="Arial"/>
                <w:sz w:val="16"/>
                <w:szCs w:val="16"/>
                <w:cs/>
              </w:rPr>
            </w:pPr>
            <w:r w:rsidRPr="00BD33CD">
              <w:rPr>
                <w:rFonts w:ascii="Arial" w:hAnsi="Arial" w:cs="Arial"/>
                <w:sz w:val="16"/>
                <w:szCs w:val="16"/>
              </w:rPr>
              <w:t>2026</w:t>
            </w:r>
          </w:p>
        </w:tc>
        <w:tc>
          <w:tcPr>
            <w:tcW w:w="609" w:type="pct"/>
          </w:tcPr>
          <w:p w14:paraId="493044C0" w14:textId="77777777" w:rsidR="00FF1E17" w:rsidRPr="00BD33CD" w:rsidRDefault="00FF1E17" w:rsidP="00FF1E17">
            <w:pPr>
              <w:pBdr>
                <w:bottom w:val="single" w:sz="4" w:space="1" w:color="auto"/>
              </w:pBdr>
              <w:spacing w:line="320" w:lineRule="exact"/>
              <w:ind w:left="-108" w:right="-18"/>
              <w:jc w:val="center"/>
              <w:rPr>
                <w:rFonts w:ascii="Arial" w:hAnsi="Arial" w:cs="Arial"/>
                <w:sz w:val="16"/>
                <w:szCs w:val="16"/>
                <w:cs/>
              </w:rPr>
            </w:pPr>
            <w:r w:rsidRPr="00BD33CD">
              <w:rPr>
                <w:rFonts w:ascii="Arial" w:hAnsi="Arial" w:cs="Arial"/>
                <w:sz w:val="16"/>
                <w:szCs w:val="16"/>
              </w:rPr>
              <w:t>2025</w:t>
            </w:r>
          </w:p>
        </w:tc>
        <w:tc>
          <w:tcPr>
            <w:tcW w:w="609" w:type="pct"/>
          </w:tcPr>
          <w:p w14:paraId="5BCA5815" w14:textId="77777777" w:rsidR="00FF1E17" w:rsidRPr="00BD33CD" w:rsidRDefault="00FF1E17" w:rsidP="00FF1E17">
            <w:pPr>
              <w:pBdr>
                <w:bottom w:val="single" w:sz="4" w:space="1" w:color="auto"/>
              </w:pBdr>
              <w:spacing w:line="320" w:lineRule="exact"/>
              <w:ind w:left="-19" w:right="-18"/>
              <w:jc w:val="center"/>
              <w:rPr>
                <w:rFonts w:ascii="Arial" w:hAnsi="Arial" w:cs="Arial"/>
                <w:sz w:val="16"/>
                <w:szCs w:val="16"/>
                <w:cs/>
              </w:rPr>
            </w:pPr>
            <w:r w:rsidRPr="00BD33CD">
              <w:rPr>
                <w:rFonts w:ascii="Arial" w:hAnsi="Arial" w:cs="Arial"/>
                <w:sz w:val="16"/>
                <w:szCs w:val="16"/>
              </w:rPr>
              <w:t>2026</w:t>
            </w:r>
          </w:p>
        </w:tc>
        <w:tc>
          <w:tcPr>
            <w:tcW w:w="610" w:type="pct"/>
          </w:tcPr>
          <w:p w14:paraId="7CA211C4" w14:textId="77777777" w:rsidR="00FF1E17" w:rsidRPr="00BD33CD" w:rsidRDefault="00FF1E17" w:rsidP="00FF1E17">
            <w:pPr>
              <w:pBdr>
                <w:bottom w:val="single" w:sz="4" w:space="1" w:color="auto"/>
              </w:pBdr>
              <w:spacing w:line="320" w:lineRule="exact"/>
              <w:ind w:left="-108" w:right="-18"/>
              <w:jc w:val="center"/>
              <w:rPr>
                <w:rFonts w:ascii="Arial" w:hAnsi="Arial" w:cs="Arial"/>
                <w:sz w:val="16"/>
                <w:szCs w:val="16"/>
                <w:cs/>
              </w:rPr>
            </w:pPr>
            <w:r w:rsidRPr="00BD33CD">
              <w:rPr>
                <w:rFonts w:ascii="Arial" w:hAnsi="Arial" w:cs="Arial"/>
                <w:sz w:val="16"/>
                <w:szCs w:val="16"/>
              </w:rPr>
              <w:t>2025</w:t>
            </w:r>
          </w:p>
        </w:tc>
      </w:tr>
      <w:tr w:rsidR="00080C37" w:rsidRPr="00BD33CD" w14:paraId="225E712F" w14:textId="77777777" w:rsidTr="005F06F1">
        <w:tc>
          <w:tcPr>
            <w:tcW w:w="1345" w:type="pct"/>
          </w:tcPr>
          <w:p w14:paraId="3B57B680" w14:textId="77777777" w:rsidR="00080C37" w:rsidRPr="00BD33CD" w:rsidRDefault="00080C37" w:rsidP="00080C37">
            <w:pPr>
              <w:spacing w:line="320" w:lineRule="exact"/>
              <w:ind w:right="-144"/>
              <w:rPr>
                <w:rFonts w:ascii="Arial" w:hAnsi="Arial" w:cs="Arial"/>
                <w:sz w:val="16"/>
                <w:szCs w:val="16"/>
                <w:u w:val="single"/>
              </w:rPr>
            </w:pPr>
          </w:p>
        </w:tc>
        <w:tc>
          <w:tcPr>
            <w:tcW w:w="609" w:type="pct"/>
            <w:vAlign w:val="bottom"/>
          </w:tcPr>
          <w:p w14:paraId="2F0123A5" w14:textId="77777777" w:rsidR="00080C37" w:rsidRPr="00BD33CD" w:rsidRDefault="00080C37" w:rsidP="00080C37">
            <w:pPr>
              <w:tabs>
                <w:tab w:val="decimal" w:pos="816"/>
              </w:tabs>
              <w:spacing w:line="320" w:lineRule="exact"/>
              <w:ind w:right="-14"/>
              <w:rPr>
                <w:rFonts w:ascii="Arial" w:hAnsi="Arial" w:cs="Arial"/>
                <w:sz w:val="16"/>
                <w:szCs w:val="16"/>
              </w:rPr>
            </w:pPr>
          </w:p>
        </w:tc>
        <w:tc>
          <w:tcPr>
            <w:tcW w:w="609" w:type="pct"/>
            <w:vAlign w:val="bottom"/>
          </w:tcPr>
          <w:p w14:paraId="59C12DEF" w14:textId="0CD8CA2F" w:rsidR="00080C37" w:rsidRPr="00BD33CD" w:rsidRDefault="00080C37" w:rsidP="00080C37">
            <w:pPr>
              <w:tabs>
                <w:tab w:val="decimal" w:pos="825"/>
              </w:tabs>
              <w:spacing w:line="320" w:lineRule="exact"/>
              <w:ind w:right="-14"/>
              <w:rPr>
                <w:rFonts w:ascii="Arial" w:hAnsi="Arial" w:cs="Arial"/>
                <w:sz w:val="16"/>
                <w:szCs w:val="16"/>
              </w:rPr>
            </w:pPr>
            <w:r>
              <w:rPr>
                <w:rFonts w:ascii="Arial" w:hAnsi="Arial" w:cs="Arial"/>
                <w:sz w:val="16"/>
                <w:szCs w:val="16"/>
              </w:rPr>
              <w:t>(Restated)</w:t>
            </w:r>
          </w:p>
        </w:tc>
        <w:tc>
          <w:tcPr>
            <w:tcW w:w="609" w:type="pct"/>
            <w:vAlign w:val="bottom"/>
          </w:tcPr>
          <w:p w14:paraId="630BFE1E" w14:textId="77777777" w:rsidR="00080C37" w:rsidRPr="00BD33CD" w:rsidRDefault="00080C37" w:rsidP="00080C37">
            <w:pPr>
              <w:tabs>
                <w:tab w:val="decimal" w:pos="710"/>
              </w:tabs>
              <w:spacing w:line="320" w:lineRule="exact"/>
              <w:ind w:right="-14"/>
              <w:rPr>
                <w:rFonts w:ascii="Arial" w:hAnsi="Arial" w:cs="Arial"/>
                <w:sz w:val="16"/>
                <w:szCs w:val="16"/>
              </w:rPr>
            </w:pPr>
          </w:p>
        </w:tc>
        <w:tc>
          <w:tcPr>
            <w:tcW w:w="609" w:type="pct"/>
            <w:vAlign w:val="bottom"/>
          </w:tcPr>
          <w:p w14:paraId="5E20AC00" w14:textId="001ADD5C" w:rsidR="00080C37" w:rsidRPr="00BD33CD" w:rsidRDefault="00080C37" w:rsidP="00080C37">
            <w:pPr>
              <w:tabs>
                <w:tab w:val="decimal" w:pos="735"/>
              </w:tabs>
              <w:spacing w:line="320" w:lineRule="exact"/>
              <w:ind w:right="-14"/>
              <w:rPr>
                <w:rFonts w:ascii="Arial" w:hAnsi="Arial" w:cs="Arial"/>
                <w:sz w:val="16"/>
                <w:szCs w:val="16"/>
              </w:rPr>
            </w:pPr>
            <w:r>
              <w:rPr>
                <w:rFonts w:ascii="Arial" w:hAnsi="Arial" w:cs="Arial"/>
                <w:sz w:val="16"/>
                <w:szCs w:val="16"/>
              </w:rPr>
              <w:t>(Restated)</w:t>
            </w:r>
          </w:p>
        </w:tc>
        <w:tc>
          <w:tcPr>
            <w:tcW w:w="609" w:type="pct"/>
            <w:vAlign w:val="bottom"/>
          </w:tcPr>
          <w:p w14:paraId="26735371" w14:textId="77777777" w:rsidR="00080C37" w:rsidRPr="00BD33CD" w:rsidRDefault="00080C37" w:rsidP="00080C37">
            <w:pPr>
              <w:tabs>
                <w:tab w:val="decimal" w:pos="885"/>
              </w:tabs>
              <w:spacing w:line="320" w:lineRule="exact"/>
              <w:ind w:right="-14"/>
              <w:rPr>
                <w:rFonts w:ascii="Arial" w:hAnsi="Arial" w:cs="Arial"/>
                <w:sz w:val="16"/>
                <w:szCs w:val="16"/>
              </w:rPr>
            </w:pPr>
          </w:p>
        </w:tc>
        <w:tc>
          <w:tcPr>
            <w:tcW w:w="610" w:type="pct"/>
            <w:vAlign w:val="bottom"/>
          </w:tcPr>
          <w:p w14:paraId="3154EEEB" w14:textId="77777777" w:rsidR="00080C37" w:rsidRPr="00BD33CD" w:rsidRDefault="00080C37" w:rsidP="00080C37">
            <w:pPr>
              <w:tabs>
                <w:tab w:val="decimal" w:pos="885"/>
              </w:tabs>
              <w:spacing w:line="320" w:lineRule="exact"/>
              <w:ind w:right="-14"/>
              <w:rPr>
                <w:rFonts w:ascii="Arial" w:hAnsi="Arial" w:cs="Arial"/>
                <w:sz w:val="16"/>
                <w:szCs w:val="16"/>
              </w:rPr>
            </w:pPr>
          </w:p>
        </w:tc>
      </w:tr>
      <w:tr w:rsidR="00080C37" w:rsidRPr="00BD33CD" w14:paraId="6B209CB1" w14:textId="77777777" w:rsidTr="005F06F1">
        <w:tc>
          <w:tcPr>
            <w:tcW w:w="1345" w:type="pct"/>
          </w:tcPr>
          <w:p w14:paraId="71C6A1CA" w14:textId="77777777" w:rsidR="00080C37" w:rsidRPr="00BD33CD" w:rsidRDefault="00080C37" w:rsidP="00080C37">
            <w:pPr>
              <w:spacing w:line="320" w:lineRule="exact"/>
              <w:ind w:right="-144"/>
              <w:rPr>
                <w:rFonts w:ascii="Arial" w:hAnsi="Arial" w:cs="Arial"/>
                <w:sz w:val="16"/>
                <w:szCs w:val="16"/>
              </w:rPr>
            </w:pPr>
            <w:r w:rsidRPr="00BD33CD">
              <w:rPr>
                <w:rFonts w:ascii="Arial" w:hAnsi="Arial" w:cs="Arial"/>
                <w:sz w:val="16"/>
                <w:szCs w:val="16"/>
                <w:u w:val="single"/>
              </w:rPr>
              <w:t>Ordinary shares</w:t>
            </w:r>
          </w:p>
        </w:tc>
        <w:tc>
          <w:tcPr>
            <w:tcW w:w="609" w:type="pct"/>
            <w:vAlign w:val="bottom"/>
          </w:tcPr>
          <w:p w14:paraId="6C39A80F" w14:textId="77777777" w:rsidR="00080C37" w:rsidRPr="00BD33CD" w:rsidRDefault="00080C37" w:rsidP="00080C37">
            <w:pPr>
              <w:tabs>
                <w:tab w:val="decimal" w:pos="816"/>
              </w:tabs>
              <w:spacing w:line="320" w:lineRule="exact"/>
              <w:ind w:right="-14"/>
              <w:rPr>
                <w:rFonts w:ascii="Arial" w:hAnsi="Arial" w:cs="Arial"/>
                <w:sz w:val="16"/>
                <w:szCs w:val="16"/>
              </w:rPr>
            </w:pPr>
          </w:p>
        </w:tc>
        <w:tc>
          <w:tcPr>
            <w:tcW w:w="609" w:type="pct"/>
            <w:vAlign w:val="bottom"/>
          </w:tcPr>
          <w:p w14:paraId="7AF13404" w14:textId="77777777" w:rsidR="00080C37" w:rsidRPr="00BD33CD" w:rsidRDefault="00080C37" w:rsidP="00080C37">
            <w:pPr>
              <w:tabs>
                <w:tab w:val="decimal" w:pos="825"/>
              </w:tabs>
              <w:spacing w:line="320" w:lineRule="exact"/>
              <w:ind w:right="-14"/>
              <w:rPr>
                <w:rFonts w:ascii="Arial" w:hAnsi="Arial" w:cs="Arial"/>
                <w:sz w:val="16"/>
                <w:szCs w:val="16"/>
              </w:rPr>
            </w:pPr>
          </w:p>
        </w:tc>
        <w:tc>
          <w:tcPr>
            <w:tcW w:w="609" w:type="pct"/>
            <w:vAlign w:val="bottom"/>
          </w:tcPr>
          <w:p w14:paraId="1265854D" w14:textId="77777777" w:rsidR="00080C37" w:rsidRPr="00BD33CD" w:rsidRDefault="00080C37" w:rsidP="00080C37">
            <w:pPr>
              <w:tabs>
                <w:tab w:val="decimal" w:pos="710"/>
              </w:tabs>
              <w:spacing w:line="320" w:lineRule="exact"/>
              <w:ind w:right="-14"/>
              <w:rPr>
                <w:rFonts w:ascii="Arial" w:hAnsi="Arial" w:cs="Arial"/>
                <w:sz w:val="16"/>
                <w:szCs w:val="16"/>
              </w:rPr>
            </w:pPr>
          </w:p>
        </w:tc>
        <w:tc>
          <w:tcPr>
            <w:tcW w:w="609" w:type="pct"/>
            <w:vAlign w:val="bottom"/>
          </w:tcPr>
          <w:p w14:paraId="5BB79A96" w14:textId="77777777" w:rsidR="00080C37" w:rsidRPr="00BD33CD" w:rsidRDefault="00080C37" w:rsidP="00080C37">
            <w:pPr>
              <w:tabs>
                <w:tab w:val="decimal" w:pos="735"/>
              </w:tabs>
              <w:spacing w:line="320" w:lineRule="exact"/>
              <w:ind w:right="-14"/>
              <w:rPr>
                <w:rFonts w:ascii="Arial" w:hAnsi="Arial" w:cs="Arial"/>
                <w:sz w:val="16"/>
                <w:szCs w:val="16"/>
              </w:rPr>
            </w:pPr>
          </w:p>
        </w:tc>
        <w:tc>
          <w:tcPr>
            <w:tcW w:w="609" w:type="pct"/>
            <w:vAlign w:val="bottom"/>
          </w:tcPr>
          <w:p w14:paraId="2DB24E80" w14:textId="77777777" w:rsidR="00080C37" w:rsidRPr="00BD33CD" w:rsidRDefault="00080C37" w:rsidP="00080C37">
            <w:pPr>
              <w:tabs>
                <w:tab w:val="decimal" w:pos="885"/>
              </w:tabs>
              <w:spacing w:line="320" w:lineRule="exact"/>
              <w:ind w:right="-14"/>
              <w:rPr>
                <w:rFonts w:ascii="Arial" w:hAnsi="Arial" w:cs="Arial"/>
                <w:sz w:val="16"/>
                <w:szCs w:val="16"/>
              </w:rPr>
            </w:pPr>
          </w:p>
        </w:tc>
        <w:tc>
          <w:tcPr>
            <w:tcW w:w="610" w:type="pct"/>
            <w:vAlign w:val="bottom"/>
          </w:tcPr>
          <w:p w14:paraId="2C7A4E75" w14:textId="77777777" w:rsidR="00080C37" w:rsidRPr="00BD33CD" w:rsidRDefault="00080C37" w:rsidP="00080C37">
            <w:pPr>
              <w:tabs>
                <w:tab w:val="decimal" w:pos="885"/>
              </w:tabs>
              <w:spacing w:line="320" w:lineRule="exact"/>
              <w:ind w:right="-14"/>
              <w:rPr>
                <w:rFonts w:ascii="Arial" w:hAnsi="Arial" w:cs="Arial"/>
                <w:sz w:val="16"/>
                <w:szCs w:val="16"/>
              </w:rPr>
            </w:pPr>
          </w:p>
        </w:tc>
      </w:tr>
      <w:tr w:rsidR="00080C37" w:rsidRPr="00BD33CD" w14:paraId="04EE7887" w14:textId="77777777" w:rsidTr="005F06F1">
        <w:tc>
          <w:tcPr>
            <w:tcW w:w="1345" w:type="pct"/>
          </w:tcPr>
          <w:p w14:paraId="5D28295C" w14:textId="77777777" w:rsidR="00080C37" w:rsidRPr="00BD33CD" w:rsidRDefault="00080C37" w:rsidP="00080C37">
            <w:pPr>
              <w:spacing w:line="320" w:lineRule="exact"/>
              <w:ind w:right="-144"/>
              <w:rPr>
                <w:rFonts w:ascii="Arial" w:hAnsi="Arial" w:cs="Arial"/>
                <w:sz w:val="16"/>
                <w:szCs w:val="16"/>
              </w:rPr>
            </w:pPr>
            <w:r w:rsidRPr="00BD33CD">
              <w:rPr>
                <w:rFonts w:ascii="Arial" w:hAnsi="Arial" w:cs="Arial"/>
                <w:sz w:val="16"/>
                <w:szCs w:val="16"/>
              </w:rPr>
              <w:t>Polyplex (Singapore) Pte. Ltd.</w:t>
            </w:r>
          </w:p>
        </w:tc>
        <w:tc>
          <w:tcPr>
            <w:tcW w:w="609" w:type="pct"/>
            <w:vAlign w:val="bottom"/>
          </w:tcPr>
          <w:p w14:paraId="68C7A063"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569,442</w:t>
            </w:r>
          </w:p>
        </w:tc>
        <w:tc>
          <w:tcPr>
            <w:tcW w:w="609" w:type="pct"/>
            <w:vAlign w:val="bottom"/>
          </w:tcPr>
          <w:p w14:paraId="4D60DA5E"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607,822</w:t>
            </w:r>
          </w:p>
        </w:tc>
        <w:tc>
          <w:tcPr>
            <w:tcW w:w="609" w:type="pct"/>
            <w:vAlign w:val="bottom"/>
          </w:tcPr>
          <w:p w14:paraId="17A63147"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331,332</w:t>
            </w:r>
          </w:p>
        </w:tc>
        <w:tc>
          <w:tcPr>
            <w:tcW w:w="609" w:type="pct"/>
            <w:vAlign w:val="bottom"/>
          </w:tcPr>
          <w:p w14:paraId="5DBD1E33"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(975,031)</w:t>
            </w:r>
          </w:p>
        </w:tc>
        <w:tc>
          <w:tcPr>
            <w:tcW w:w="609" w:type="pct"/>
            <w:vAlign w:val="bottom"/>
          </w:tcPr>
          <w:p w14:paraId="3B3C6737"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c>
          <w:tcPr>
            <w:tcW w:w="610" w:type="pct"/>
            <w:vAlign w:val="bottom"/>
          </w:tcPr>
          <w:p w14:paraId="175076E9"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r>
      <w:tr w:rsidR="00080C37" w:rsidRPr="00BD33CD" w14:paraId="171CE5A1" w14:textId="77777777" w:rsidTr="005F06F1">
        <w:tc>
          <w:tcPr>
            <w:tcW w:w="1345" w:type="pct"/>
          </w:tcPr>
          <w:p w14:paraId="4B928924" w14:textId="77777777" w:rsidR="00080C37" w:rsidRPr="00BD33CD" w:rsidRDefault="00080C37" w:rsidP="00080C37">
            <w:pPr>
              <w:spacing w:line="320" w:lineRule="exact"/>
              <w:ind w:right="-144"/>
              <w:rPr>
                <w:rFonts w:ascii="Arial" w:hAnsi="Arial" w:cs="Arial"/>
                <w:sz w:val="16"/>
                <w:szCs w:val="16"/>
              </w:rPr>
            </w:pPr>
            <w:r w:rsidRPr="00BD33CD">
              <w:rPr>
                <w:rFonts w:ascii="Arial" w:hAnsi="Arial" w:cs="Arial"/>
                <w:sz w:val="16"/>
                <w:szCs w:val="16"/>
              </w:rPr>
              <w:t>Polyplex Europe B.V.</w:t>
            </w:r>
          </w:p>
        </w:tc>
        <w:tc>
          <w:tcPr>
            <w:tcW w:w="609" w:type="pct"/>
            <w:vAlign w:val="bottom"/>
          </w:tcPr>
          <w:p w14:paraId="4FA40976"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2,205</w:t>
            </w:r>
          </w:p>
        </w:tc>
        <w:tc>
          <w:tcPr>
            <w:tcW w:w="609" w:type="pct"/>
            <w:vAlign w:val="bottom"/>
          </w:tcPr>
          <w:p w14:paraId="630BD679"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3,092</w:t>
            </w:r>
          </w:p>
        </w:tc>
        <w:tc>
          <w:tcPr>
            <w:tcW w:w="609" w:type="pct"/>
            <w:vAlign w:val="bottom"/>
          </w:tcPr>
          <w:p w14:paraId="582FBB4B"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1,127</w:t>
            </w:r>
          </w:p>
        </w:tc>
        <w:tc>
          <w:tcPr>
            <w:tcW w:w="609" w:type="pct"/>
            <w:vAlign w:val="bottom"/>
          </w:tcPr>
          <w:p w14:paraId="3A311632"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(2,984)</w:t>
            </w:r>
          </w:p>
        </w:tc>
        <w:tc>
          <w:tcPr>
            <w:tcW w:w="609" w:type="pct"/>
            <w:vAlign w:val="bottom"/>
          </w:tcPr>
          <w:p w14:paraId="082D4FDD"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c>
          <w:tcPr>
            <w:tcW w:w="610" w:type="pct"/>
            <w:vAlign w:val="bottom"/>
          </w:tcPr>
          <w:p w14:paraId="4D5D80A4"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r>
      <w:tr w:rsidR="00080C37" w:rsidRPr="00BD33CD" w14:paraId="790401BD" w14:textId="77777777" w:rsidTr="005F06F1">
        <w:tc>
          <w:tcPr>
            <w:tcW w:w="1345" w:type="pct"/>
          </w:tcPr>
          <w:p w14:paraId="4AA200FE" w14:textId="77777777" w:rsidR="00080C37" w:rsidRPr="00BD33CD" w:rsidRDefault="00080C37" w:rsidP="00080C37">
            <w:pPr>
              <w:spacing w:line="320" w:lineRule="exact"/>
              <w:ind w:right="-144"/>
              <w:rPr>
                <w:rFonts w:ascii="Arial" w:hAnsi="Arial" w:cs="Arial"/>
                <w:sz w:val="16"/>
                <w:szCs w:val="16"/>
              </w:rPr>
            </w:pPr>
            <w:r w:rsidRPr="00BD33CD">
              <w:rPr>
                <w:rFonts w:ascii="Arial" w:hAnsi="Arial" w:cs="Arial"/>
                <w:sz w:val="16"/>
                <w:szCs w:val="16"/>
              </w:rPr>
              <w:t>Polyplex America Holdings Inc.</w:t>
            </w:r>
          </w:p>
        </w:tc>
        <w:tc>
          <w:tcPr>
            <w:tcW w:w="609" w:type="pct"/>
            <w:vAlign w:val="bottom"/>
          </w:tcPr>
          <w:p w14:paraId="440CF042"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(478,373)</w:t>
            </w:r>
          </w:p>
        </w:tc>
        <w:tc>
          <w:tcPr>
            <w:tcW w:w="609" w:type="pct"/>
            <w:vAlign w:val="bottom"/>
          </w:tcPr>
          <w:p w14:paraId="3F69E19A"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52,158</w:t>
            </w:r>
          </w:p>
        </w:tc>
        <w:tc>
          <w:tcPr>
            <w:tcW w:w="609" w:type="pct"/>
            <w:vAlign w:val="bottom"/>
          </w:tcPr>
          <w:p w14:paraId="5C00B1AD"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(106,382)</w:t>
            </w:r>
          </w:p>
        </w:tc>
        <w:tc>
          <w:tcPr>
            <w:tcW w:w="609" w:type="pct"/>
            <w:vAlign w:val="bottom"/>
          </w:tcPr>
          <w:p w14:paraId="21AD26CC"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(259,192)</w:t>
            </w:r>
          </w:p>
        </w:tc>
        <w:tc>
          <w:tcPr>
            <w:tcW w:w="609" w:type="pct"/>
            <w:vAlign w:val="bottom"/>
          </w:tcPr>
          <w:p w14:paraId="0AB617A3"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c>
          <w:tcPr>
            <w:tcW w:w="610" w:type="pct"/>
            <w:vAlign w:val="bottom"/>
          </w:tcPr>
          <w:p w14:paraId="06B56C2F"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r>
      <w:tr w:rsidR="00080C37" w:rsidRPr="00BD33CD" w14:paraId="2BF6FC27" w14:textId="77777777" w:rsidTr="005F06F1">
        <w:tc>
          <w:tcPr>
            <w:tcW w:w="1345" w:type="pct"/>
          </w:tcPr>
          <w:p w14:paraId="29C3B87B" w14:textId="77777777" w:rsidR="00080C37" w:rsidRPr="00BD33CD" w:rsidRDefault="00080C37" w:rsidP="00080C37">
            <w:pPr>
              <w:spacing w:line="320" w:lineRule="exact"/>
              <w:ind w:right="-144"/>
              <w:rPr>
                <w:rFonts w:ascii="Arial" w:hAnsi="Arial" w:cs="Arial"/>
                <w:sz w:val="16"/>
                <w:szCs w:val="16"/>
              </w:rPr>
            </w:pPr>
            <w:r w:rsidRPr="00BD33CD">
              <w:rPr>
                <w:rFonts w:ascii="Arial" w:hAnsi="Arial" w:cs="Arial"/>
                <w:sz w:val="16"/>
                <w:szCs w:val="16"/>
              </w:rPr>
              <w:t xml:space="preserve">PT. Polyplex Films </w:t>
            </w:r>
          </w:p>
        </w:tc>
        <w:tc>
          <w:tcPr>
            <w:tcW w:w="609" w:type="pct"/>
            <w:vAlign w:val="bottom"/>
          </w:tcPr>
          <w:p w14:paraId="5489143C" w14:textId="77777777" w:rsidR="00080C37" w:rsidRPr="00BD33CD" w:rsidRDefault="00080C37" w:rsidP="00080C37">
            <w:pPr>
              <w:tabs>
                <w:tab w:val="decimal" w:pos="879"/>
              </w:tabs>
              <w:spacing w:line="320" w:lineRule="exact"/>
              <w:ind w:right="-14"/>
              <w:rPr>
                <w:rFonts w:ascii="Arial" w:hAnsi="Arial" w:cs="Arial"/>
                <w:sz w:val="16"/>
                <w:szCs w:val="16"/>
              </w:rPr>
            </w:pPr>
          </w:p>
        </w:tc>
        <w:tc>
          <w:tcPr>
            <w:tcW w:w="609" w:type="pct"/>
            <w:vAlign w:val="bottom"/>
          </w:tcPr>
          <w:p w14:paraId="29DA1B90" w14:textId="77777777" w:rsidR="00080C37" w:rsidRPr="00BD33CD" w:rsidRDefault="00080C37" w:rsidP="00080C37">
            <w:pPr>
              <w:tabs>
                <w:tab w:val="decimal" w:pos="879"/>
              </w:tabs>
              <w:spacing w:line="320" w:lineRule="exact"/>
              <w:ind w:right="-14"/>
              <w:rPr>
                <w:rFonts w:ascii="Arial" w:hAnsi="Arial" w:cs="Arial"/>
                <w:sz w:val="16"/>
                <w:szCs w:val="16"/>
              </w:rPr>
            </w:pPr>
          </w:p>
        </w:tc>
        <w:tc>
          <w:tcPr>
            <w:tcW w:w="609" w:type="pct"/>
            <w:vAlign w:val="bottom"/>
          </w:tcPr>
          <w:p w14:paraId="2F602E04" w14:textId="77777777" w:rsidR="00080C37" w:rsidRPr="00BD33CD" w:rsidRDefault="00080C37" w:rsidP="00080C37">
            <w:pPr>
              <w:tabs>
                <w:tab w:val="decimal" w:pos="879"/>
              </w:tabs>
              <w:spacing w:line="320" w:lineRule="exact"/>
              <w:ind w:right="-14"/>
              <w:rPr>
                <w:rFonts w:ascii="Arial" w:hAnsi="Arial" w:cs="Arial"/>
                <w:sz w:val="16"/>
                <w:szCs w:val="16"/>
              </w:rPr>
            </w:pPr>
          </w:p>
        </w:tc>
        <w:tc>
          <w:tcPr>
            <w:tcW w:w="609" w:type="pct"/>
            <w:vAlign w:val="bottom"/>
          </w:tcPr>
          <w:p w14:paraId="17D22CF7" w14:textId="77777777" w:rsidR="00080C37" w:rsidRPr="00BD33CD" w:rsidRDefault="00080C37" w:rsidP="00080C37">
            <w:pPr>
              <w:tabs>
                <w:tab w:val="decimal" w:pos="879"/>
              </w:tabs>
              <w:spacing w:line="320" w:lineRule="exact"/>
              <w:ind w:right="-14"/>
              <w:rPr>
                <w:rFonts w:ascii="Arial" w:hAnsi="Arial" w:cs="Arial"/>
                <w:sz w:val="16"/>
                <w:szCs w:val="16"/>
              </w:rPr>
            </w:pPr>
          </w:p>
        </w:tc>
        <w:tc>
          <w:tcPr>
            <w:tcW w:w="609" w:type="pct"/>
            <w:vAlign w:val="bottom"/>
          </w:tcPr>
          <w:p w14:paraId="7513CD94" w14:textId="77777777" w:rsidR="00080C37" w:rsidRPr="00BD33CD" w:rsidRDefault="00080C37" w:rsidP="00080C37">
            <w:pPr>
              <w:tabs>
                <w:tab w:val="decimal" w:pos="879"/>
              </w:tabs>
              <w:spacing w:line="320" w:lineRule="exact"/>
              <w:ind w:right="-14"/>
              <w:rPr>
                <w:rFonts w:ascii="Arial" w:hAnsi="Arial" w:cs="Arial"/>
                <w:sz w:val="16"/>
                <w:szCs w:val="16"/>
              </w:rPr>
            </w:pPr>
          </w:p>
        </w:tc>
        <w:tc>
          <w:tcPr>
            <w:tcW w:w="610" w:type="pct"/>
            <w:vAlign w:val="bottom"/>
          </w:tcPr>
          <w:p w14:paraId="13C29C68" w14:textId="77777777" w:rsidR="00080C37" w:rsidRPr="00BD33CD" w:rsidRDefault="00080C37" w:rsidP="00080C37">
            <w:pPr>
              <w:tabs>
                <w:tab w:val="decimal" w:pos="879"/>
              </w:tabs>
              <w:spacing w:line="320" w:lineRule="exact"/>
              <w:ind w:right="-14"/>
              <w:rPr>
                <w:rFonts w:ascii="Arial" w:hAnsi="Arial" w:cs="Arial"/>
                <w:sz w:val="16"/>
                <w:szCs w:val="16"/>
              </w:rPr>
            </w:pPr>
          </w:p>
        </w:tc>
      </w:tr>
      <w:tr w:rsidR="00080C37" w:rsidRPr="00BD33CD" w14:paraId="769F4854" w14:textId="77777777" w:rsidTr="005F06F1">
        <w:tc>
          <w:tcPr>
            <w:tcW w:w="1345" w:type="pct"/>
          </w:tcPr>
          <w:p w14:paraId="3D342AC0" w14:textId="77777777" w:rsidR="00080C37" w:rsidRPr="00BD33CD" w:rsidRDefault="00080C37" w:rsidP="00080C37">
            <w:pPr>
              <w:spacing w:line="320" w:lineRule="exact"/>
              <w:ind w:right="-144"/>
              <w:rPr>
                <w:rFonts w:ascii="Arial" w:hAnsi="Arial" w:cs="Arial"/>
                <w:sz w:val="16"/>
                <w:szCs w:val="16"/>
              </w:rPr>
            </w:pPr>
            <w:r w:rsidRPr="00BD33CD">
              <w:rPr>
                <w:rFonts w:ascii="Arial" w:hAnsi="Arial" w:cs="Arial"/>
                <w:sz w:val="16"/>
                <w:szCs w:val="16"/>
              </w:rPr>
              <w:t xml:space="preserve">   Indonesia</w:t>
            </w:r>
          </w:p>
        </w:tc>
        <w:tc>
          <w:tcPr>
            <w:tcW w:w="609" w:type="pct"/>
            <w:vAlign w:val="bottom"/>
          </w:tcPr>
          <w:p w14:paraId="1558E5A3"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(205,002)</w:t>
            </w:r>
          </w:p>
        </w:tc>
        <w:tc>
          <w:tcPr>
            <w:tcW w:w="609" w:type="pct"/>
            <w:vAlign w:val="bottom"/>
          </w:tcPr>
          <w:p w14:paraId="0E6E688C"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(11,906)</w:t>
            </w:r>
          </w:p>
        </w:tc>
        <w:tc>
          <w:tcPr>
            <w:tcW w:w="609" w:type="pct"/>
            <w:vAlign w:val="bottom"/>
          </w:tcPr>
          <w:p w14:paraId="3CAD7D87"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(48,494)</w:t>
            </w:r>
          </w:p>
        </w:tc>
        <w:tc>
          <w:tcPr>
            <w:tcW w:w="609" w:type="pct"/>
            <w:vAlign w:val="bottom"/>
          </w:tcPr>
          <w:p w14:paraId="66B5867F"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(242,714)</w:t>
            </w:r>
          </w:p>
        </w:tc>
        <w:tc>
          <w:tcPr>
            <w:tcW w:w="609" w:type="pct"/>
            <w:vAlign w:val="bottom"/>
          </w:tcPr>
          <w:p w14:paraId="5CF5A9E6"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c>
          <w:tcPr>
            <w:tcW w:w="610" w:type="pct"/>
            <w:vAlign w:val="bottom"/>
          </w:tcPr>
          <w:p w14:paraId="5783CEBF" w14:textId="77777777" w:rsidR="00080C37" w:rsidRPr="00BD33CD" w:rsidRDefault="00080C37" w:rsidP="00080C37">
            <w:pPr>
              <w:tabs>
                <w:tab w:val="decimal" w:pos="879"/>
              </w:tabs>
              <w:spacing w:line="320" w:lineRule="exact"/>
              <w:ind w:right="-14"/>
              <w:rPr>
                <w:rFonts w:ascii="Arial" w:hAnsi="Arial" w:cs="Arial"/>
                <w:sz w:val="16"/>
                <w:szCs w:val="16"/>
              </w:rPr>
            </w:pPr>
            <w:r w:rsidRPr="00BD33CD">
              <w:rPr>
                <w:rFonts w:ascii="Arial" w:hAnsi="Arial" w:cs="Arial"/>
                <w:sz w:val="16"/>
                <w:szCs w:val="16"/>
              </w:rPr>
              <w:t>-</w:t>
            </w:r>
          </w:p>
        </w:tc>
      </w:tr>
      <w:tr w:rsidR="00080C37" w:rsidRPr="00BD33CD" w14:paraId="3E79AA2F" w14:textId="77777777" w:rsidTr="005F06F1">
        <w:tc>
          <w:tcPr>
            <w:tcW w:w="1345" w:type="pct"/>
          </w:tcPr>
          <w:p w14:paraId="57A6C1A4" w14:textId="77777777" w:rsidR="00080C37" w:rsidRPr="00BD33CD" w:rsidRDefault="00080C37" w:rsidP="00080C37">
            <w:pPr>
              <w:spacing w:line="320" w:lineRule="exact"/>
              <w:ind w:right="-144"/>
              <w:rPr>
                <w:rFonts w:ascii="Arial" w:hAnsi="Arial" w:cs="Arial"/>
                <w:sz w:val="16"/>
                <w:szCs w:val="16"/>
              </w:rPr>
            </w:pPr>
            <w:proofErr w:type="spellStart"/>
            <w:r w:rsidRPr="00BD33CD">
              <w:rPr>
                <w:rFonts w:ascii="Arial" w:hAnsi="Arial" w:cs="Arial"/>
                <w:sz w:val="16"/>
                <w:szCs w:val="16"/>
              </w:rPr>
              <w:t>EcoBlue</w:t>
            </w:r>
            <w:proofErr w:type="spellEnd"/>
            <w:r w:rsidRPr="00BD33CD">
              <w:rPr>
                <w:rFonts w:ascii="Arial" w:hAnsi="Arial" w:cs="Arial"/>
                <w:sz w:val="16"/>
                <w:szCs w:val="16"/>
              </w:rPr>
              <w:t xml:space="preserve"> Limited</w:t>
            </w:r>
          </w:p>
        </w:tc>
        <w:tc>
          <w:tcPr>
            <w:tcW w:w="609" w:type="pct"/>
            <w:vAlign w:val="bottom"/>
          </w:tcPr>
          <w:p w14:paraId="335F859F" w14:textId="77777777" w:rsidR="00080C37" w:rsidRPr="00BD33CD" w:rsidRDefault="00080C37" w:rsidP="00080C37">
            <w:pPr>
              <w:pBdr>
                <w:bottom w:val="sing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143,833</w:t>
            </w:r>
          </w:p>
        </w:tc>
        <w:tc>
          <w:tcPr>
            <w:tcW w:w="609" w:type="pct"/>
            <w:vAlign w:val="bottom"/>
          </w:tcPr>
          <w:p w14:paraId="729604D1" w14:textId="77777777" w:rsidR="00080C37" w:rsidRPr="00BD33CD" w:rsidRDefault="00080C37" w:rsidP="00080C37">
            <w:pPr>
              <w:pBdr>
                <w:bottom w:val="sing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91,991</w:t>
            </w:r>
          </w:p>
        </w:tc>
        <w:tc>
          <w:tcPr>
            <w:tcW w:w="609" w:type="pct"/>
            <w:vAlign w:val="bottom"/>
          </w:tcPr>
          <w:p w14:paraId="0043C0E3" w14:textId="77777777" w:rsidR="00080C37" w:rsidRPr="00BD33CD" w:rsidRDefault="00080C37" w:rsidP="00080C37">
            <w:pPr>
              <w:pBdr>
                <w:bottom w:val="sing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w:t>
            </w:r>
          </w:p>
        </w:tc>
        <w:tc>
          <w:tcPr>
            <w:tcW w:w="609" w:type="pct"/>
            <w:vAlign w:val="bottom"/>
          </w:tcPr>
          <w:p w14:paraId="424B7ACA" w14:textId="77777777" w:rsidR="00080C37" w:rsidRPr="00BD33CD" w:rsidRDefault="00080C37" w:rsidP="00080C37">
            <w:pPr>
              <w:pBdr>
                <w:bottom w:val="sing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w:t>
            </w:r>
          </w:p>
        </w:tc>
        <w:tc>
          <w:tcPr>
            <w:tcW w:w="609" w:type="pct"/>
            <w:vAlign w:val="bottom"/>
          </w:tcPr>
          <w:p w14:paraId="64B2654F" w14:textId="77777777" w:rsidR="00080C37" w:rsidRPr="00BD33CD" w:rsidRDefault="00080C37" w:rsidP="00080C37">
            <w:pPr>
              <w:pBdr>
                <w:bottom w:val="sing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w:t>
            </w:r>
          </w:p>
        </w:tc>
        <w:tc>
          <w:tcPr>
            <w:tcW w:w="610" w:type="pct"/>
            <w:vAlign w:val="bottom"/>
          </w:tcPr>
          <w:p w14:paraId="2AE56C54" w14:textId="77777777" w:rsidR="00080C37" w:rsidRPr="00BD33CD" w:rsidRDefault="00080C37" w:rsidP="00080C37">
            <w:pPr>
              <w:pBdr>
                <w:bottom w:val="sing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23,571</w:t>
            </w:r>
          </w:p>
        </w:tc>
      </w:tr>
      <w:tr w:rsidR="00080C37" w:rsidRPr="00BD33CD" w14:paraId="636B389C" w14:textId="77777777" w:rsidTr="005F06F1">
        <w:tc>
          <w:tcPr>
            <w:tcW w:w="1345" w:type="pct"/>
            <w:vAlign w:val="bottom"/>
          </w:tcPr>
          <w:p w14:paraId="2D58D3E7" w14:textId="77777777" w:rsidR="00080C37" w:rsidRPr="00BD33CD" w:rsidRDefault="00080C37" w:rsidP="00080C37">
            <w:pPr>
              <w:spacing w:line="320" w:lineRule="exact"/>
              <w:ind w:left="162" w:right="-144" w:hanging="162"/>
              <w:rPr>
                <w:rFonts w:ascii="Arial" w:hAnsi="Arial" w:cs="Arial"/>
                <w:sz w:val="16"/>
                <w:szCs w:val="16"/>
              </w:rPr>
            </w:pPr>
            <w:r w:rsidRPr="00BD33CD">
              <w:rPr>
                <w:rFonts w:ascii="Arial" w:hAnsi="Arial" w:cs="Arial"/>
                <w:sz w:val="16"/>
                <w:szCs w:val="16"/>
              </w:rPr>
              <w:t>Total</w:t>
            </w:r>
          </w:p>
        </w:tc>
        <w:tc>
          <w:tcPr>
            <w:tcW w:w="609" w:type="pct"/>
            <w:vAlign w:val="bottom"/>
          </w:tcPr>
          <w:p w14:paraId="43C60728" w14:textId="77777777" w:rsidR="00080C37" w:rsidRPr="00BD33CD" w:rsidRDefault="00080C37" w:rsidP="00080C37">
            <w:pPr>
              <w:pBdr>
                <w:bottom w:val="doub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32,105</w:t>
            </w:r>
          </w:p>
        </w:tc>
        <w:tc>
          <w:tcPr>
            <w:tcW w:w="609" w:type="pct"/>
            <w:vAlign w:val="bottom"/>
          </w:tcPr>
          <w:p w14:paraId="1F0D52E3" w14:textId="77777777" w:rsidR="00080C37" w:rsidRPr="00BD33CD" w:rsidRDefault="00080C37" w:rsidP="00080C37">
            <w:pPr>
              <w:pBdr>
                <w:bottom w:val="doub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743,157</w:t>
            </w:r>
          </w:p>
        </w:tc>
        <w:tc>
          <w:tcPr>
            <w:tcW w:w="609" w:type="pct"/>
          </w:tcPr>
          <w:p w14:paraId="5D31A1A2" w14:textId="77777777" w:rsidR="00080C37" w:rsidRPr="00BD33CD" w:rsidRDefault="00080C37" w:rsidP="00080C37">
            <w:pPr>
              <w:pBdr>
                <w:bottom w:val="doub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177,583</w:t>
            </w:r>
          </w:p>
        </w:tc>
        <w:tc>
          <w:tcPr>
            <w:tcW w:w="609" w:type="pct"/>
          </w:tcPr>
          <w:p w14:paraId="5412B584" w14:textId="77777777" w:rsidR="00080C37" w:rsidRPr="00BD33CD" w:rsidRDefault="00080C37" w:rsidP="00080C37">
            <w:pPr>
              <w:pBdr>
                <w:bottom w:val="double" w:sz="4" w:space="1" w:color="auto"/>
              </w:pBdr>
              <w:tabs>
                <w:tab w:val="decimal" w:pos="879"/>
              </w:tabs>
              <w:spacing w:line="320" w:lineRule="exact"/>
              <w:ind w:right="-14"/>
              <w:rPr>
                <w:rFonts w:ascii="Arial" w:hAnsi="Arial" w:cs="Arial"/>
                <w:sz w:val="16"/>
                <w:szCs w:val="16"/>
              </w:rPr>
            </w:pPr>
            <w:r w:rsidRPr="00BD33CD">
              <w:rPr>
                <w:rFonts w:ascii="Arial" w:hAnsi="Arial" w:cs="Arial"/>
                <w:sz w:val="16"/>
                <w:szCs w:val="16"/>
              </w:rPr>
              <w:t>(1,479,921)</w:t>
            </w:r>
          </w:p>
        </w:tc>
        <w:tc>
          <w:tcPr>
            <w:tcW w:w="609" w:type="pct"/>
            <w:vAlign w:val="bottom"/>
          </w:tcPr>
          <w:p w14:paraId="6CCA77D8" w14:textId="77777777" w:rsidR="00080C37" w:rsidRPr="00BD33CD" w:rsidRDefault="00080C37" w:rsidP="00080C37">
            <w:pPr>
              <w:pBdr>
                <w:bottom w:val="double" w:sz="4" w:space="1" w:color="auto"/>
              </w:pBdr>
              <w:tabs>
                <w:tab w:val="decimal" w:pos="879"/>
              </w:tabs>
              <w:spacing w:line="320" w:lineRule="exact"/>
              <w:ind w:right="-14"/>
              <w:rPr>
                <w:rFonts w:ascii="Arial" w:hAnsi="Arial" w:cs="Arial"/>
                <w:sz w:val="16"/>
                <w:szCs w:val="16"/>
                <w:cs/>
              </w:rPr>
            </w:pPr>
            <w:r w:rsidRPr="00BD33CD">
              <w:rPr>
                <w:rFonts w:ascii="Arial" w:hAnsi="Arial" w:cs="Arial"/>
                <w:sz w:val="16"/>
                <w:szCs w:val="16"/>
              </w:rPr>
              <w:t>-</w:t>
            </w:r>
          </w:p>
        </w:tc>
        <w:tc>
          <w:tcPr>
            <w:tcW w:w="610" w:type="pct"/>
            <w:vAlign w:val="bottom"/>
          </w:tcPr>
          <w:p w14:paraId="2E649314" w14:textId="77777777" w:rsidR="00080C37" w:rsidRPr="00BD33CD" w:rsidRDefault="00080C37" w:rsidP="00080C37">
            <w:pPr>
              <w:pBdr>
                <w:bottom w:val="double" w:sz="4" w:space="0" w:color="auto"/>
              </w:pBdr>
              <w:tabs>
                <w:tab w:val="decimal" w:pos="879"/>
              </w:tabs>
              <w:spacing w:line="320" w:lineRule="exact"/>
              <w:ind w:right="-14"/>
              <w:rPr>
                <w:rFonts w:ascii="Arial" w:hAnsi="Arial" w:cs="Arial"/>
                <w:sz w:val="16"/>
                <w:szCs w:val="16"/>
                <w:cs/>
              </w:rPr>
            </w:pPr>
            <w:r w:rsidRPr="00BD33CD">
              <w:rPr>
                <w:rFonts w:ascii="Arial" w:hAnsi="Arial" w:cs="Arial"/>
                <w:sz w:val="16"/>
                <w:szCs w:val="16"/>
              </w:rPr>
              <w:t>23,571</w:t>
            </w:r>
          </w:p>
        </w:tc>
      </w:tr>
    </w:tbl>
    <w:p w14:paraId="5B017401" w14:textId="77777777" w:rsidR="00FF1E17" w:rsidRPr="00BD33CD" w:rsidRDefault="00FF1E17" w:rsidP="00FF1E17">
      <w:pPr>
        <w:spacing w:before="240" w:after="120" w:line="380" w:lineRule="exact"/>
        <w:ind w:left="547"/>
        <w:jc w:val="thaiDistribute"/>
      </w:pPr>
      <w:r w:rsidRPr="00BD33CD">
        <w:rPr>
          <w:rFonts w:ascii="Arial" w:hAnsi="Arial" w:cs="Arial"/>
          <w:sz w:val="22"/>
          <w:szCs w:val="22"/>
        </w:rPr>
        <w:t>During the year 2025, a subsidiary paid dividend to non-controlling</w:t>
      </w:r>
      <w:r w:rsidRPr="00BD33CD">
        <w:rPr>
          <w:rFonts w:ascii="Arial" w:hAnsi="Arial" w:cstheme="minorBidi" w:hint="cs"/>
          <w:sz w:val="22"/>
          <w:szCs w:val="22"/>
          <w:cs/>
        </w:rPr>
        <w:t xml:space="preserve"> </w:t>
      </w:r>
      <w:r w:rsidRPr="00BD33CD">
        <w:rPr>
          <w:rFonts w:ascii="Arial" w:hAnsi="Arial" w:cstheme="minorBidi"/>
          <w:sz w:val="22"/>
          <w:szCs w:val="22"/>
        </w:rPr>
        <w:t xml:space="preserve">interests at the </w:t>
      </w:r>
      <w:proofErr w:type="gramStart"/>
      <w:r w:rsidRPr="00BD33CD">
        <w:rPr>
          <w:rFonts w:ascii="Arial" w:hAnsi="Arial" w:cstheme="minorBidi"/>
          <w:sz w:val="22"/>
          <w:szCs w:val="22"/>
        </w:rPr>
        <w:t>amount</w:t>
      </w:r>
      <w:proofErr w:type="gramEnd"/>
      <w:r w:rsidRPr="00BD33CD">
        <w:rPr>
          <w:rFonts w:ascii="Arial" w:hAnsi="Arial" w:cstheme="minorBidi"/>
          <w:sz w:val="22"/>
          <w:szCs w:val="22"/>
        </w:rPr>
        <w:t xml:space="preserve"> of</w:t>
      </w:r>
      <w:r w:rsidRPr="00BD33CD">
        <w:rPr>
          <w:rFonts w:ascii="Arial" w:hAnsi="Arial" w:cs="Arial"/>
          <w:sz w:val="22"/>
          <w:szCs w:val="22"/>
        </w:rPr>
        <w:t xml:space="preserve"> Baht 11.9 million (2026: Nil).</w:t>
      </w:r>
    </w:p>
    <w:p w14:paraId="6CAF7E7B" w14:textId="77777777" w:rsidR="00FF1E17" w:rsidRPr="00BD33CD" w:rsidRDefault="00FF1E17" w:rsidP="00FF1E17">
      <w:pPr>
        <w:overflowPunct/>
        <w:autoSpaceDE/>
        <w:autoSpaceDN/>
        <w:adjustRightInd/>
        <w:spacing w:before="120" w:after="120" w:line="380" w:lineRule="exact"/>
        <w:ind w:left="547"/>
        <w:jc w:val="thaiDistribute"/>
        <w:textAlignment w:val="auto"/>
        <w:rPr>
          <w:rFonts w:ascii="Arial" w:hAnsi="Arial" w:cs="Arial"/>
          <w:b/>
          <w:bCs/>
          <w:sz w:val="22"/>
          <w:szCs w:val="22"/>
        </w:rPr>
      </w:pPr>
      <w:r w:rsidRPr="00BD33CD">
        <w:rPr>
          <w:rFonts w:ascii="Arial" w:hAnsi="Arial" w:cs="Arial"/>
          <w:b/>
          <w:bCs/>
          <w:sz w:val="22"/>
          <w:szCs w:val="22"/>
        </w:rPr>
        <w:br w:type="page"/>
      </w:r>
    </w:p>
    <w:p w14:paraId="5CECB02D" w14:textId="3B454D33" w:rsidR="006E5405" w:rsidRPr="00BD33CD" w:rsidRDefault="006E5405" w:rsidP="00FF1E17">
      <w:pPr>
        <w:spacing w:before="120" w:after="120" w:line="380" w:lineRule="exact"/>
        <w:ind w:left="547" w:hanging="547"/>
        <w:jc w:val="thaiDistribute"/>
        <w:rPr>
          <w:rFonts w:ascii="Arial" w:hAnsi="Arial" w:cs="Arial"/>
          <w:b/>
          <w:bCs/>
          <w:sz w:val="22"/>
          <w:szCs w:val="22"/>
          <w:cs/>
        </w:rPr>
      </w:pPr>
      <w:r w:rsidRPr="00BD33CD">
        <w:rPr>
          <w:rFonts w:ascii="Arial" w:hAnsi="Arial" w:cs="Arial"/>
          <w:b/>
          <w:bCs/>
          <w:sz w:val="22"/>
          <w:szCs w:val="22"/>
        </w:rPr>
        <w:lastRenderedPageBreak/>
        <w:t>1</w:t>
      </w:r>
      <w:r w:rsidR="005B1506" w:rsidRPr="00BD33CD">
        <w:rPr>
          <w:rFonts w:ascii="Arial" w:hAnsi="Arial" w:cs="Arial"/>
          <w:b/>
          <w:bCs/>
          <w:sz w:val="22"/>
          <w:szCs w:val="22"/>
        </w:rPr>
        <w:t>4</w:t>
      </w:r>
      <w:r w:rsidRPr="00BD33CD">
        <w:rPr>
          <w:rFonts w:ascii="Arial" w:hAnsi="Arial" w:cs="Arial"/>
          <w:b/>
          <w:bCs/>
          <w:sz w:val="22"/>
          <w:szCs w:val="22"/>
        </w:rPr>
        <w:t>.</w:t>
      </w:r>
      <w:r w:rsidRPr="00BD33CD">
        <w:rPr>
          <w:rFonts w:ascii="Arial" w:hAnsi="Arial" w:cs="Arial"/>
          <w:b/>
          <w:bCs/>
          <w:sz w:val="22"/>
          <w:szCs w:val="22"/>
        </w:rPr>
        <w:tab/>
        <w:t>Property, plant and equipment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E5405" w:rsidRPr="00BD33CD" w14:paraId="2788205E" w14:textId="77777777" w:rsidTr="00716761">
        <w:tc>
          <w:tcPr>
            <w:tcW w:w="9180" w:type="dxa"/>
            <w:gridSpan w:val="5"/>
            <w:tcBorders>
              <w:top w:val="nil"/>
              <w:left w:val="nil"/>
              <w:bottom w:val="nil"/>
              <w:right w:val="nil"/>
            </w:tcBorders>
          </w:tcPr>
          <w:p w14:paraId="0C15486C" w14:textId="77777777" w:rsidR="006E5405" w:rsidRPr="00BD33CD" w:rsidRDefault="006E5405" w:rsidP="00716761">
            <w:pPr>
              <w:tabs>
                <w:tab w:val="left" w:pos="600"/>
                <w:tab w:val="left" w:pos="900"/>
                <w:tab w:val="right" w:pos="7280"/>
                <w:tab w:val="right" w:pos="8540"/>
              </w:tabs>
              <w:spacing w:line="380" w:lineRule="exact"/>
              <w:jc w:val="right"/>
              <w:rPr>
                <w:rFonts w:ascii="Arial" w:hAnsi="Arial" w:cs="Arial"/>
                <w:sz w:val="20"/>
                <w:szCs w:val="20"/>
                <w:cs/>
              </w:rPr>
            </w:pPr>
            <w:r w:rsidRPr="00BD33CD">
              <w:rPr>
                <w:rFonts w:ascii="Arial" w:hAnsi="Arial" w:cs="Arial"/>
                <w:sz w:val="20"/>
                <w:szCs w:val="20"/>
              </w:rPr>
              <w:t>(Unit: Thousand Baht)</w:t>
            </w:r>
          </w:p>
        </w:tc>
      </w:tr>
      <w:tr w:rsidR="006E5405" w:rsidRPr="00BD33CD" w14:paraId="17510F76" w14:textId="77777777" w:rsidTr="00716761">
        <w:tc>
          <w:tcPr>
            <w:tcW w:w="3960" w:type="dxa"/>
            <w:tcBorders>
              <w:top w:val="nil"/>
              <w:left w:val="nil"/>
              <w:bottom w:val="nil"/>
              <w:right w:val="nil"/>
            </w:tcBorders>
          </w:tcPr>
          <w:p w14:paraId="2C4E746A" w14:textId="77777777" w:rsidR="006E5405" w:rsidRPr="00BD33CD" w:rsidRDefault="006E5405" w:rsidP="00716761">
            <w:pPr>
              <w:tabs>
                <w:tab w:val="left" w:pos="600"/>
                <w:tab w:val="left" w:pos="900"/>
                <w:tab w:val="right" w:pos="7280"/>
                <w:tab w:val="right" w:pos="8540"/>
              </w:tabs>
              <w:spacing w:line="380" w:lineRule="exact"/>
              <w:jc w:val="center"/>
              <w:rPr>
                <w:rFonts w:ascii="Arial" w:hAnsi="Arial" w:cs="Arial"/>
                <w:sz w:val="20"/>
                <w:szCs w:val="20"/>
              </w:rPr>
            </w:pPr>
          </w:p>
        </w:tc>
        <w:tc>
          <w:tcPr>
            <w:tcW w:w="2610" w:type="dxa"/>
            <w:gridSpan w:val="2"/>
            <w:tcBorders>
              <w:top w:val="nil"/>
              <w:left w:val="nil"/>
              <w:bottom w:val="nil"/>
              <w:right w:val="nil"/>
            </w:tcBorders>
          </w:tcPr>
          <w:p w14:paraId="58D4DE2C" w14:textId="77777777" w:rsidR="006E5405" w:rsidRPr="00BD33CD"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33CD">
              <w:rPr>
                <w:rFonts w:ascii="Arial" w:hAnsi="Arial" w:cs="Arial"/>
                <w:sz w:val="20"/>
                <w:szCs w:val="20"/>
              </w:rPr>
              <w:t>Consolidated              financial statements</w:t>
            </w:r>
          </w:p>
        </w:tc>
        <w:tc>
          <w:tcPr>
            <w:tcW w:w="2610" w:type="dxa"/>
            <w:gridSpan w:val="2"/>
            <w:tcBorders>
              <w:top w:val="nil"/>
              <w:left w:val="nil"/>
              <w:bottom w:val="nil"/>
              <w:right w:val="nil"/>
            </w:tcBorders>
          </w:tcPr>
          <w:p w14:paraId="795C2BC0" w14:textId="77777777" w:rsidR="006E5405" w:rsidRPr="00BD33CD"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33CD">
              <w:rPr>
                <w:rFonts w:ascii="Arial" w:hAnsi="Arial" w:cs="Arial"/>
                <w:sz w:val="20"/>
                <w:szCs w:val="20"/>
              </w:rPr>
              <w:t xml:space="preserve">Separate               </w:t>
            </w:r>
          </w:p>
          <w:p w14:paraId="600768EC" w14:textId="77777777" w:rsidR="006E5405" w:rsidRPr="00BD33CD"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33CD">
              <w:rPr>
                <w:rFonts w:ascii="Arial" w:hAnsi="Arial" w:cs="Arial"/>
                <w:sz w:val="20"/>
                <w:szCs w:val="20"/>
              </w:rPr>
              <w:t>financial statements</w:t>
            </w:r>
          </w:p>
        </w:tc>
      </w:tr>
      <w:tr w:rsidR="00366A85" w:rsidRPr="00BD33CD" w14:paraId="1AF18E59" w14:textId="77777777" w:rsidTr="00716761">
        <w:tc>
          <w:tcPr>
            <w:tcW w:w="3960" w:type="dxa"/>
            <w:tcBorders>
              <w:top w:val="nil"/>
              <w:left w:val="nil"/>
              <w:bottom w:val="nil"/>
              <w:right w:val="nil"/>
            </w:tcBorders>
          </w:tcPr>
          <w:p w14:paraId="1BCAE0A9" w14:textId="77777777" w:rsidR="00366A85" w:rsidRPr="00BD33CD" w:rsidRDefault="00366A85" w:rsidP="00366A85">
            <w:pPr>
              <w:tabs>
                <w:tab w:val="left" w:pos="600"/>
                <w:tab w:val="left" w:pos="900"/>
                <w:tab w:val="right" w:pos="7280"/>
                <w:tab w:val="right" w:pos="8540"/>
              </w:tabs>
              <w:spacing w:line="380" w:lineRule="exact"/>
              <w:jc w:val="thaiDistribute"/>
              <w:rPr>
                <w:rFonts w:ascii="Arial" w:hAnsi="Arial" w:cs="Arial"/>
                <w:b/>
                <w:bCs/>
                <w:sz w:val="20"/>
                <w:szCs w:val="20"/>
              </w:rPr>
            </w:pPr>
          </w:p>
        </w:tc>
        <w:tc>
          <w:tcPr>
            <w:tcW w:w="1305" w:type="dxa"/>
            <w:tcBorders>
              <w:top w:val="nil"/>
              <w:left w:val="nil"/>
              <w:bottom w:val="nil"/>
              <w:right w:val="nil"/>
            </w:tcBorders>
          </w:tcPr>
          <w:p w14:paraId="51196F1D" w14:textId="5F39085A" w:rsidR="00366A85" w:rsidRPr="00BD33CD" w:rsidRDefault="00366A85" w:rsidP="00366A8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33CD">
              <w:rPr>
                <w:rFonts w:ascii="Arial" w:hAnsi="Arial" w:cs="Arial"/>
                <w:sz w:val="20"/>
                <w:szCs w:val="20"/>
              </w:rPr>
              <w:t>2026</w:t>
            </w:r>
          </w:p>
        </w:tc>
        <w:tc>
          <w:tcPr>
            <w:tcW w:w="1305" w:type="dxa"/>
            <w:tcBorders>
              <w:top w:val="nil"/>
              <w:left w:val="nil"/>
              <w:bottom w:val="nil"/>
              <w:right w:val="nil"/>
            </w:tcBorders>
          </w:tcPr>
          <w:p w14:paraId="57C87C75" w14:textId="4A7FB0CE" w:rsidR="00366A85" w:rsidRPr="00BD33CD" w:rsidRDefault="00366A85" w:rsidP="00366A8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33CD">
              <w:rPr>
                <w:rFonts w:ascii="Arial" w:hAnsi="Arial" w:cs="Arial"/>
                <w:sz w:val="20"/>
                <w:szCs w:val="20"/>
              </w:rPr>
              <w:t>2025</w:t>
            </w:r>
          </w:p>
        </w:tc>
        <w:tc>
          <w:tcPr>
            <w:tcW w:w="1305" w:type="dxa"/>
            <w:tcBorders>
              <w:top w:val="nil"/>
              <w:left w:val="nil"/>
              <w:bottom w:val="nil"/>
              <w:right w:val="nil"/>
            </w:tcBorders>
          </w:tcPr>
          <w:p w14:paraId="415B74F0" w14:textId="43027F89" w:rsidR="00366A85" w:rsidRPr="00BD33CD" w:rsidRDefault="00366A85" w:rsidP="00366A8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33CD">
              <w:rPr>
                <w:rFonts w:ascii="Arial" w:hAnsi="Arial" w:cs="Arial"/>
                <w:sz w:val="20"/>
                <w:szCs w:val="20"/>
              </w:rPr>
              <w:t>2026</w:t>
            </w:r>
          </w:p>
        </w:tc>
        <w:tc>
          <w:tcPr>
            <w:tcW w:w="1305" w:type="dxa"/>
            <w:tcBorders>
              <w:top w:val="nil"/>
              <w:left w:val="nil"/>
              <w:bottom w:val="nil"/>
              <w:right w:val="nil"/>
            </w:tcBorders>
          </w:tcPr>
          <w:p w14:paraId="6CA1EC42" w14:textId="1FB75F9D" w:rsidR="00366A85" w:rsidRPr="00BD33CD" w:rsidRDefault="00366A85" w:rsidP="00366A8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33CD">
              <w:rPr>
                <w:rFonts w:ascii="Arial" w:hAnsi="Arial" w:cs="Arial"/>
                <w:sz w:val="20"/>
                <w:szCs w:val="20"/>
              </w:rPr>
              <w:t>2025</w:t>
            </w:r>
          </w:p>
        </w:tc>
      </w:tr>
      <w:tr w:rsidR="00366A85" w:rsidRPr="00BD33CD" w14:paraId="5A92AAE2" w14:textId="77777777" w:rsidTr="008C3CA7">
        <w:trPr>
          <w:trHeight w:val="80"/>
        </w:trPr>
        <w:tc>
          <w:tcPr>
            <w:tcW w:w="3960" w:type="dxa"/>
            <w:tcBorders>
              <w:top w:val="nil"/>
              <w:left w:val="nil"/>
              <w:bottom w:val="nil"/>
              <w:right w:val="nil"/>
            </w:tcBorders>
          </w:tcPr>
          <w:p w14:paraId="3FEEB53D" w14:textId="77777777" w:rsidR="00366A85" w:rsidRPr="00BD33CD" w:rsidRDefault="00366A85" w:rsidP="00366A85">
            <w:pPr>
              <w:spacing w:line="380" w:lineRule="exact"/>
              <w:rPr>
                <w:rFonts w:ascii="Arial" w:hAnsi="Arial" w:cs="Arial"/>
                <w:color w:val="000000"/>
                <w:sz w:val="20"/>
                <w:szCs w:val="20"/>
              </w:rPr>
            </w:pPr>
            <w:proofErr w:type="gramStart"/>
            <w:r w:rsidRPr="00BD33CD">
              <w:rPr>
                <w:rFonts w:ascii="Arial" w:hAnsi="Arial" w:cs="Arial"/>
                <w:color w:val="000000"/>
                <w:sz w:val="20"/>
                <w:szCs w:val="20"/>
              </w:rPr>
              <w:t>Net book</w:t>
            </w:r>
            <w:proofErr w:type="gramEnd"/>
            <w:r w:rsidRPr="00BD33CD">
              <w:rPr>
                <w:rFonts w:ascii="Arial" w:hAnsi="Arial" w:cs="Arial"/>
                <w:color w:val="000000"/>
                <w:sz w:val="20"/>
                <w:szCs w:val="20"/>
              </w:rPr>
              <w:t xml:space="preserve"> value:</w:t>
            </w:r>
          </w:p>
        </w:tc>
        <w:tc>
          <w:tcPr>
            <w:tcW w:w="1305" w:type="dxa"/>
            <w:tcBorders>
              <w:top w:val="nil"/>
              <w:left w:val="nil"/>
              <w:bottom w:val="nil"/>
              <w:right w:val="nil"/>
            </w:tcBorders>
          </w:tcPr>
          <w:p w14:paraId="43ABB4E2" w14:textId="77777777" w:rsidR="00366A85" w:rsidRPr="00BD33CD" w:rsidRDefault="00366A85" w:rsidP="00366A85">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2D472622" w14:textId="77777777" w:rsidR="00366A85" w:rsidRPr="00BD33CD" w:rsidRDefault="00366A85" w:rsidP="00366A85">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1D8EACA3" w14:textId="77777777" w:rsidR="00366A85" w:rsidRPr="00BD33CD" w:rsidRDefault="00366A85" w:rsidP="00366A85">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0581AB3B" w14:textId="77777777" w:rsidR="00366A85" w:rsidRPr="00BD33CD" w:rsidRDefault="00366A85" w:rsidP="00366A85">
            <w:pPr>
              <w:tabs>
                <w:tab w:val="decimal" w:pos="1242"/>
              </w:tabs>
              <w:spacing w:line="380" w:lineRule="exact"/>
              <w:rPr>
                <w:rFonts w:ascii="Arial" w:hAnsi="Arial" w:cs="Arial"/>
                <w:sz w:val="20"/>
                <w:szCs w:val="20"/>
              </w:rPr>
            </w:pPr>
          </w:p>
        </w:tc>
      </w:tr>
      <w:tr w:rsidR="00366A85" w:rsidRPr="00BD33CD" w14:paraId="604DB215" w14:textId="77777777" w:rsidTr="00716761">
        <w:tc>
          <w:tcPr>
            <w:tcW w:w="3960" w:type="dxa"/>
            <w:tcBorders>
              <w:top w:val="nil"/>
              <w:left w:val="nil"/>
              <w:bottom w:val="nil"/>
              <w:right w:val="nil"/>
            </w:tcBorders>
          </w:tcPr>
          <w:p w14:paraId="47B27FA3" w14:textId="77777777" w:rsidR="00366A85" w:rsidRPr="00BD33CD" w:rsidRDefault="00366A85" w:rsidP="00366A85">
            <w:pPr>
              <w:spacing w:line="380" w:lineRule="exact"/>
              <w:rPr>
                <w:rFonts w:ascii="Arial" w:hAnsi="Arial" w:cs="Arial"/>
                <w:color w:val="000000"/>
                <w:sz w:val="20"/>
                <w:szCs w:val="20"/>
              </w:rPr>
            </w:pPr>
            <w:r w:rsidRPr="00BD33CD">
              <w:rPr>
                <w:rFonts w:ascii="Arial" w:hAnsi="Arial" w:cs="Arial"/>
                <w:color w:val="000000"/>
                <w:sz w:val="20"/>
                <w:szCs w:val="20"/>
              </w:rPr>
              <w:t>Property, plant and equipment</w:t>
            </w:r>
          </w:p>
        </w:tc>
        <w:tc>
          <w:tcPr>
            <w:tcW w:w="1305" w:type="dxa"/>
            <w:tcBorders>
              <w:top w:val="nil"/>
              <w:left w:val="nil"/>
              <w:bottom w:val="nil"/>
              <w:right w:val="nil"/>
            </w:tcBorders>
          </w:tcPr>
          <w:p w14:paraId="25D75A65" w14:textId="2894BAF5" w:rsidR="00366A85" w:rsidRPr="00BD33CD" w:rsidRDefault="00C61427" w:rsidP="00366A85">
            <w:pPr>
              <w:tabs>
                <w:tab w:val="decimal" w:pos="1068"/>
              </w:tabs>
              <w:spacing w:line="380" w:lineRule="exact"/>
              <w:rPr>
                <w:rFonts w:ascii="Arial" w:hAnsi="Arial" w:cs="Arial"/>
                <w:sz w:val="20"/>
                <w:szCs w:val="20"/>
              </w:rPr>
            </w:pPr>
            <w:r w:rsidRPr="00BD33CD">
              <w:rPr>
                <w:rFonts w:ascii="Arial" w:hAnsi="Arial" w:cs="Arial"/>
                <w:sz w:val="20"/>
                <w:szCs w:val="20"/>
              </w:rPr>
              <w:t>13,697,525</w:t>
            </w:r>
          </w:p>
        </w:tc>
        <w:tc>
          <w:tcPr>
            <w:tcW w:w="1305" w:type="dxa"/>
            <w:tcBorders>
              <w:top w:val="nil"/>
              <w:left w:val="nil"/>
              <w:bottom w:val="nil"/>
              <w:right w:val="nil"/>
            </w:tcBorders>
          </w:tcPr>
          <w:p w14:paraId="51B3A7C9" w14:textId="58DBC407" w:rsidR="00366A85" w:rsidRPr="00BD33CD" w:rsidRDefault="00366A85" w:rsidP="00366A85">
            <w:pPr>
              <w:tabs>
                <w:tab w:val="decimal" w:pos="1068"/>
              </w:tabs>
              <w:spacing w:line="380" w:lineRule="exact"/>
              <w:rPr>
                <w:rFonts w:ascii="Arial" w:hAnsi="Arial" w:cs="Arial"/>
                <w:sz w:val="20"/>
                <w:szCs w:val="20"/>
              </w:rPr>
            </w:pPr>
            <w:r w:rsidRPr="00BD33CD">
              <w:rPr>
                <w:rFonts w:ascii="Arial" w:hAnsi="Arial" w:cs="Arial"/>
                <w:sz w:val="20"/>
                <w:szCs w:val="20"/>
              </w:rPr>
              <w:t>14,581,600</w:t>
            </w:r>
          </w:p>
        </w:tc>
        <w:tc>
          <w:tcPr>
            <w:tcW w:w="1305" w:type="dxa"/>
            <w:tcBorders>
              <w:top w:val="nil"/>
              <w:left w:val="nil"/>
              <w:bottom w:val="nil"/>
              <w:right w:val="nil"/>
            </w:tcBorders>
          </w:tcPr>
          <w:p w14:paraId="7438B4B7" w14:textId="7CE3919A" w:rsidR="00366A85" w:rsidRPr="00BD33CD" w:rsidRDefault="009925CA" w:rsidP="00366A85">
            <w:pPr>
              <w:tabs>
                <w:tab w:val="decimal" w:pos="1068"/>
              </w:tabs>
              <w:spacing w:line="380" w:lineRule="exact"/>
              <w:rPr>
                <w:rFonts w:ascii="Arial" w:hAnsi="Arial" w:cs="Arial"/>
                <w:sz w:val="20"/>
                <w:szCs w:val="20"/>
              </w:rPr>
            </w:pPr>
            <w:r w:rsidRPr="00BD33CD">
              <w:rPr>
                <w:rFonts w:ascii="Arial" w:hAnsi="Arial" w:cs="Arial"/>
                <w:sz w:val="20"/>
                <w:szCs w:val="20"/>
              </w:rPr>
              <w:t>2,639,</w:t>
            </w:r>
            <w:r w:rsidR="00655F2A" w:rsidRPr="00BD33CD">
              <w:rPr>
                <w:rFonts w:ascii="Arial" w:hAnsi="Arial" w:cs="Arial"/>
                <w:sz w:val="20"/>
                <w:szCs w:val="20"/>
              </w:rPr>
              <w:t>850</w:t>
            </w:r>
          </w:p>
        </w:tc>
        <w:tc>
          <w:tcPr>
            <w:tcW w:w="1305" w:type="dxa"/>
            <w:tcBorders>
              <w:top w:val="nil"/>
              <w:left w:val="nil"/>
              <w:bottom w:val="nil"/>
              <w:right w:val="nil"/>
            </w:tcBorders>
          </w:tcPr>
          <w:p w14:paraId="3E79C37F" w14:textId="346E88CE" w:rsidR="00366A85" w:rsidRPr="00BD33CD" w:rsidRDefault="00366A85" w:rsidP="00366A85">
            <w:pPr>
              <w:tabs>
                <w:tab w:val="decimal" w:pos="1068"/>
              </w:tabs>
              <w:spacing w:line="380" w:lineRule="exact"/>
              <w:rPr>
                <w:rFonts w:ascii="Arial" w:hAnsi="Arial" w:cs="Arial"/>
                <w:sz w:val="20"/>
                <w:szCs w:val="20"/>
              </w:rPr>
            </w:pPr>
            <w:r w:rsidRPr="00BD33CD">
              <w:rPr>
                <w:rFonts w:ascii="Arial" w:hAnsi="Arial" w:cs="Arial"/>
                <w:sz w:val="20"/>
                <w:szCs w:val="20"/>
              </w:rPr>
              <w:t>2,725,626</w:t>
            </w:r>
          </w:p>
        </w:tc>
      </w:tr>
      <w:tr w:rsidR="00366A85" w:rsidRPr="00BD33CD" w14:paraId="50250A52" w14:textId="77777777" w:rsidTr="00716761">
        <w:tc>
          <w:tcPr>
            <w:tcW w:w="3960" w:type="dxa"/>
            <w:tcBorders>
              <w:top w:val="nil"/>
              <w:left w:val="nil"/>
              <w:bottom w:val="nil"/>
              <w:right w:val="nil"/>
            </w:tcBorders>
          </w:tcPr>
          <w:p w14:paraId="1FB5AC64" w14:textId="77777777" w:rsidR="00366A85" w:rsidRPr="00BD33CD" w:rsidRDefault="00366A85" w:rsidP="00366A85">
            <w:pPr>
              <w:spacing w:line="380" w:lineRule="exact"/>
              <w:rPr>
                <w:rFonts w:ascii="Arial" w:hAnsi="Arial" w:cs="Arial"/>
                <w:color w:val="000000"/>
                <w:sz w:val="20"/>
                <w:szCs w:val="20"/>
              </w:rPr>
            </w:pPr>
            <w:r w:rsidRPr="00BD33CD">
              <w:rPr>
                <w:rFonts w:ascii="Arial" w:hAnsi="Arial" w:cs="Arial"/>
                <w:color w:val="000000"/>
                <w:sz w:val="20"/>
                <w:szCs w:val="20"/>
              </w:rPr>
              <w:t xml:space="preserve">Right-of-use assets </w:t>
            </w:r>
          </w:p>
        </w:tc>
        <w:tc>
          <w:tcPr>
            <w:tcW w:w="1305" w:type="dxa"/>
            <w:tcBorders>
              <w:top w:val="nil"/>
              <w:left w:val="nil"/>
              <w:bottom w:val="nil"/>
              <w:right w:val="nil"/>
            </w:tcBorders>
          </w:tcPr>
          <w:p w14:paraId="17A34D3A" w14:textId="17A39320" w:rsidR="00366A85" w:rsidRPr="00BD33CD" w:rsidRDefault="00C61427" w:rsidP="00366A85">
            <w:pPr>
              <w:pBdr>
                <w:bottom w:val="single" w:sz="4" w:space="1" w:color="auto"/>
              </w:pBdr>
              <w:tabs>
                <w:tab w:val="decimal" w:pos="1068"/>
              </w:tabs>
              <w:spacing w:line="380" w:lineRule="exact"/>
              <w:rPr>
                <w:rFonts w:ascii="Arial" w:hAnsi="Arial" w:cs="Arial"/>
                <w:sz w:val="20"/>
                <w:szCs w:val="20"/>
              </w:rPr>
            </w:pPr>
            <w:r w:rsidRPr="00BD33CD">
              <w:rPr>
                <w:rFonts w:ascii="Arial" w:hAnsi="Arial" w:cs="Arial"/>
                <w:sz w:val="20"/>
                <w:szCs w:val="20"/>
              </w:rPr>
              <w:t>68,893</w:t>
            </w:r>
          </w:p>
        </w:tc>
        <w:tc>
          <w:tcPr>
            <w:tcW w:w="1305" w:type="dxa"/>
            <w:tcBorders>
              <w:top w:val="nil"/>
              <w:left w:val="nil"/>
              <w:bottom w:val="nil"/>
              <w:right w:val="nil"/>
            </w:tcBorders>
          </w:tcPr>
          <w:p w14:paraId="6ED655D3" w14:textId="0F8303C2" w:rsidR="00366A85" w:rsidRPr="00BD33CD" w:rsidRDefault="00366A85" w:rsidP="00366A85">
            <w:pPr>
              <w:pBdr>
                <w:bottom w:val="single" w:sz="4" w:space="1" w:color="auto"/>
              </w:pBdr>
              <w:tabs>
                <w:tab w:val="decimal" w:pos="1068"/>
              </w:tabs>
              <w:spacing w:line="380" w:lineRule="exact"/>
              <w:rPr>
                <w:rFonts w:ascii="Arial" w:hAnsi="Arial" w:cs="Arial"/>
                <w:sz w:val="20"/>
                <w:szCs w:val="20"/>
              </w:rPr>
            </w:pPr>
            <w:r w:rsidRPr="00BD33CD">
              <w:rPr>
                <w:rFonts w:ascii="Arial" w:hAnsi="Arial" w:cs="Arial"/>
                <w:sz w:val="20"/>
                <w:szCs w:val="20"/>
              </w:rPr>
              <w:t>65,294</w:t>
            </w:r>
          </w:p>
        </w:tc>
        <w:tc>
          <w:tcPr>
            <w:tcW w:w="1305" w:type="dxa"/>
            <w:tcBorders>
              <w:top w:val="nil"/>
              <w:left w:val="nil"/>
              <w:bottom w:val="nil"/>
              <w:right w:val="nil"/>
            </w:tcBorders>
          </w:tcPr>
          <w:p w14:paraId="2FA782DA" w14:textId="09ED7557" w:rsidR="00366A85" w:rsidRPr="00BD33CD" w:rsidRDefault="00655F2A" w:rsidP="00366A85">
            <w:pPr>
              <w:pBdr>
                <w:bottom w:val="single" w:sz="4" w:space="1" w:color="auto"/>
              </w:pBdr>
              <w:tabs>
                <w:tab w:val="decimal" w:pos="1068"/>
              </w:tabs>
              <w:spacing w:line="380" w:lineRule="exact"/>
              <w:rPr>
                <w:rFonts w:ascii="Arial" w:hAnsi="Arial" w:cs="Arial"/>
                <w:sz w:val="20"/>
                <w:szCs w:val="20"/>
              </w:rPr>
            </w:pPr>
            <w:r w:rsidRPr="00BD33CD">
              <w:rPr>
                <w:rFonts w:ascii="Arial" w:hAnsi="Arial" w:cs="Arial"/>
                <w:sz w:val="20"/>
                <w:szCs w:val="20"/>
              </w:rPr>
              <w:t>397</w:t>
            </w:r>
          </w:p>
        </w:tc>
        <w:tc>
          <w:tcPr>
            <w:tcW w:w="1305" w:type="dxa"/>
            <w:tcBorders>
              <w:top w:val="nil"/>
              <w:left w:val="nil"/>
              <w:bottom w:val="nil"/>
              <w:right w:val="nil"/>
            </w:tcBorders>
          </w:tcPr>
          <w:p w14:paraId="4853C122" w14:textId="26CA18B7" w:rsidR="00366A85" w:rsidRPr="00BD33CD" w:rsidRDefault="00366A85" w:rsidP="00366A85">
            <w:pPr>
              <w:pBdr>
                <w:bottom w:val="single" w:sz="4" w:space="1" w:color="auto"/>
              </w:pBdr>
              <w:tabs>
                <w:tab w:val="decimal" w:pos="1068"/>
              </w:tabs>
              <w:spacing w:line="380" w:lineRule="exact"/>
              <w:rPr>
                <w:rFonts w:ascii="Arial" w:hAnsi="Arial" w:cs="Arial"/>
                <w:sz w:val="20"/>
                <w:szCs w:val="20"/>
              </w:rPr>
            </w:pPr>
            <w:r w:rsidRPr="00BD33CD">
              <w:rPr>
                <w:rFonts w:ascii="Arial" w:hAnsi="Arial" w:cs="Arial"/>
                <w:sz w:val="20"/>
                <w:szCs w:val="20"/>
              </w:rPr>
              <w:t>1,985</w:t>
            </w:r>
          </w:p>
        </w:tc>
      </w:tr>
      <w:tr w:rsidR="00366A85" w:rsidRPr="00BD33CD" w14:paraId="4BF989FE" w14:textId="77777777" w:rsidTr="00716761">
        <w:tc>
          <w:tcPr>
            <w:tcW w:w="3960" w:type="dxa"/>
            <w:tcBorders>
              <w:top w:val="nil"/>
              <w:left w:val="nil"/>
              <w:bottom w:val="nil"/>
              <w:right w:val="nil"/>
            </w:tcBorders>
          </w:tcPr>
          <w:p w14:paraId="3809C4E1" w14:textId="77777777" w:rsidR="00366A85" w:rsidRPr="00BD33CD" w:rsidRDefault="00366A85" w:rsidP="00366A85">
            <w:pPr>
              <w:spacing w:line="380" w:lineRule="exact"/>
              <w:rPr>
                <w:rFonts w:ascii="Arial" w:hAnsi="Arial" w:cs="Arial"/>
                <w:color w:val="000000"/>
                <w:sz w:val="20"/>
                <w:szCs w:val="20"/>
              </w:rPr>
            </w:pPr>
            <w:r w:rsidRPr="00BD33CD">
              <w:rPr>
                <w:rFonts w:ascii="Arial" w:hAnsi="Arial" w:cs="Arial"/>
                <w:color w:val="000000"/>
                <w:sz w:val="20"/>
                <w:szCs w:val="20"/>
              </w:rPr>
              <w:t xml:space="preserve">Total  </w:t>
            </w:r>
          </w:p>
        </w:tc>
        <w:tc>
          <w:tcPr>
            <w:tcW w:w="1305" w:type="dxa"/>
            <w:tcBorders>
              <w:top w:val="nil"/>
              <w:left w:val="nil"/>
              <w:bottom w:val="nil"/>
              <w:right w:val="nil"/>
            </w:tcBorders>
          </w:tcPr>
          <w:p w14:paraId="69D2C473" w14:textId="4E93CAEA" w:rsidR="00366A85" w:rsidRPr="00BD33CD" w:rsidRDefault="00C61427" w:rsidP="00366A85">
            <w:pPr>
              <w:pBdr>
                <w:bottom w:val="double" w:sz="4" w:space="1" w:color="auto"/>
              </w:pBdr>
              <w:tabs>
                <w:tab w:val="decimal" w:pos="1068"/>
              </w:tabs>
              <w:spacing w:line="380" w:lineRule="exact"/>
              <w:rPr>
                <w:rFonts w:ascii="Arial" w:hAnsi="Arial" w:cs="Arial"/>
                <w:sz w:val="20"/>
                <w:szCs w:val="20"/>
                <w:cs/>
              </w:rPr>
            </w:pPr>
            <w:r w:rsidRPr="00BD33CD">
              <w:rPr>
                <w:rFonts w:ascii="Arial" w:hAnsi="Arial" w:cs="Arial"/>
                <w:sz w:val="20"/>
                <w:szCs w:val="20"/>
              </w:rPr>
              <w:t>13,766,418</w:t>
            </w:r>
          </w:p>
        </w:tc>
        <w:tc>
          <w:tcPr>
            <w:tcW w:w="1305" w:type="dxa"/>
            <w:tcBorders>
              <w:top w:val="nil"/>
              <w:left w:val="nil"/>
              <w:bottom w:val="nil"/>
              <w:right w:val="nil"/>
            </w:tcBorders>
          </w:tcPr>
          <w:p w14:paraId="55C77260" w14:textId="3222DA81" w:rsidR="00366A85" w:rsidRPr="00BD33CD" w:rsidRDefault="00366A85" w:rsidP="00366A85">
            <w:pPr>
              <w:pBdr>
                <w:bottom w:val="double" w:sz="4" w:space="1" w:color="auto"/>
              </w:pBdr>
              <w:tabs>
                <w:tab w:val="decimal" w:pos="1068"/>
              </w:tabs>
              <w:spacing w:line="380" w:lineRule="exact"/>
              <w:rPr>
                <w:rFonts w:ascii="Arial" w:hAnsi="Arial" w:cs="Arial"/>
                <w:sz w:val="20"/>
                <w:szCs w:val="20"/>
              </w:rPr>
            </w:pPr>
            <w:r w:rsidRPr="00BD33CD">
              <w:rPr>
                <w:rFonts w:ascii="Arial" w:hAnsi="Arial" w:cs="Arial"/>
                <w:sz w:val="20"/>
                <w:szCs w:val="20"/>
              </w:rPr>
              <w:t>14,646,894</w:t>
            </w:r>
          </w:p>
        </w:tc>
        <w:tc>
          <w:tcPr>
            <w:tcW w:w="1305" w:type="dxa"/>
            <w:tcBorders>
              <w:top w:val="nil"/>
              <w:left w:val="nil"/>
              <w:bottom w:val="nil"/>
              <w:right w:val="nil"/>
            </w:tcBorders>
          </w:tcPr>
          <w:p w14:paraId="5F7BBDB7" w14:textId="73134CC1" w:rsidR="00366A85" w:rsidRPr="00BD33CD" w:rsidRDefault="006156E1" w:rsidP="00366A85">
            <w:pPr>
              <w:pBdr>
                <w:bottom w:val="double" w:sz="4" w:space="1" w:color="auto"/>
              </w:pBdr>
              <w:tabs>
                <w:tab w:val="decimal" w:pos="1068"/>
              </w:tabs>
              <w:spacing w:line="380" w:lineRule="exact"/>
              <w:rPr>
                <w:rFonts w:ascii="Arial" w:hAnsi="Arial" w:cs="Arial"/>
                <w:sz w:val="20"/>
                <w:szCs w:val="20"/>
                <w:cs/>
              </w:rPr>
            </w:pPr>
            <w:r w:rsidRPr="00BD33CD">
              <w:rPr>
                <w:rFonts w:ascii="Arial" w:hAnsi="Arial" w:cs="Arial"/>
                <w:sz w:val="20"/>
                <w:szCs w:val="20"/>
              </w:rPr>
              <w:t>2,640,</w:t>
            </w:r>
            <w:r w:rsidR="0069259D" w:rsidRPr="00BD33CD">
              <w:rPr>
                <w:rFonts w:ascii="Arial" w:hAnsi="Arial" w:cs="Arial"/>
                <w:sz w:val="20"/>
                <w:szCs w:val="20"/>
              </w:rPr>
              <w:t>247</w:t>
            </w:r>
          </w:p>
        </w:tc>
        <w:tc>
          <w:tcPr>
            <w:tcW w:w="1305" w:type="dxa"/>
            <w:tcBorders>
              <w:top w:val="nil"/>
              <w:left w:val="nil"/>
              <w:bottom w:val="nil"/>
              <w:right w:val="nil"/>
            </w:tcBorders>
          </w:tcPr>
          <w:p w14:paraId="292A0473" w14:textId="74A4825A" w:rsidR="00366A85" w:rsidRPr="00BD33CD" w:rsidRDefault="00366A85" w:rsidP="00366A85">
            <w:pPr>
              <w:pBdr>
                <w:bottom w:val="double" w:sz="4" w:space="1" w:color="auto"/>
              </w:pBdr>
              <w:tabs>
                <w:tab w:val="decimal" w:pos="1068"/>
              </w:tabs>
              <w:spacing w:line="380" w:lineRule="exact"/>
              <w:rPr>
                <w:rFonts w:ascii="Arial" w:hAnsi="Arial" w:cs="Arial"/>
                <w:sz w:val="20"/>
                <w:szCs w:val="20"/>
              </w:rPr>
            </w:pPr>
            <w:r w:rsidRPr="00BD33CD">
              <w:rPr>
                <w:rFonts w:ascii="Arial" w:hAnsi="Arial" w:cs="Arial"/>
                <w:sz w:val="20"/>
                <w:szCs w:val="20"/>
              </w:rPr>
              <w:t>2,727,611</w:t>
            </w:r>
          </w:p>
        </w:tc>
      </w:tr>
    </w:tbl>
    <w:p w14:paraId="3AA71F23" w14:textId="77777777" w:rsidR="00FF4857" w:rsidRPr="00BD33CD" w:rsidRDefault="00FF4857" w:rsidP="00FF4857">
      <w:pPr>
        <w:rPr>
          <w:rFonts w:ascii="Arial" w:hAnsi="Arial" w:cs="Arial"/>
          <w:sz w:val="22"/>
          <w:szCs w:val="22"/>
        </w:rPr>
      </w:pPr>
    </w:p>
    <w:p w14:paraId="2C836AC7" w14:textId="77777777" w:rsidR="00FF4857" w:rsidRPr="00BD33CD" w:rsidRDefault="00FF4857" w:rsidP="00FF4857">
      <w:pPr>
        <w:rPr>
          <w:rFonts w:ascii="Arial" w:hAnsi="Arial" w:cs="Arial"/>
          <w:sz w:val="22"/>
          <w:szCs w:val="22"/>
        </w:rPr>
      </w:pPr>
    </w:p>
    <w:p w14:paraId="58B97781" w14:textId="77777777" w:rsidR="00FF4857" w:rsidRPr="00BD33CD" w:rsidRDefault="00FF4857" w:rsidP="00FF4857">
      <w:pPr>
        <w:rPr>
          <w:rFonts w:ascii="Arial" w:hAnsi="Arial" w:cs="Arial"/>
          <w:sz w:val="22"/>
          <w:szCs w:val="22"/>
        </w:rPr>
      </w:pPr>
    </w:p>
    <w:p w14:paraId="1C904B48" w14:textId="77777777" w:rsidR="00FF4857" w:rsidRPr="00BD33CD" w:rsidRDefault="00FF4857" w:rsidP="00FF4857">
      <w:pPr>
        <w:rPr>
          <w:rFonts w:ascii="Arial" w:hAnsi="Arial" w:cs="Arial"/>
          <w:sz w:val="22"/>
          <w:szCs w:val="22"/>
        </w:rPr>
      </w:pPr>
    </w:p>
    <w:p w14:paraId="597A4862" w14:textId="12CC71AB" w:rsidR="00864201" w:rsidRPr="00BD33CD" w:rsidRDefault="00864201" w:rsidP="00FF4857">
      <w:pPr>
        <w:tabs>
          <w:tab w:val="left" w:pos="5370"/>
        </w:tabs>
        <w:rPr>
          <w:rFonts w:ascii="Arial" w:hAnsi="Arial"/>
          <w:sz w:val="22"/>
          <w:szCs w:val="22"/>
          <w:cs/>
        </w:rPr>
        <w:sectPr w:rsidR="00864201" w:rsidRPr="00BD33CD" w:rsidSect="00BD2FB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38B57699" w14:textId="4559AF46" w:rsidR="000D0A32" w:rsidRPr="00BD33CD" w:rsidRDefault="00716761" w:rsidP="00F95A62">
      <w:pPr>
        <w:spacing w:before="120" w:after="120" w:line="380" w:lineRule="exact"/>
        <w:ind w:left="540" w:right="-662" w:hanging="540"/>
        <w:rPr>
          <w:rFonts w:ascii="Arial" w:hAnsi="Arial" w:cs="Arial"/>
          <w:sz w:val="22"/>
          <w:szCs w:val="22"/>
        </w:rPr>
      </w:pPr>
      <w:r w:rsidRPr="00BD33CD">
        <w:rPr>
          <w:rFonts w:ascii="Arial" w:hAnsi="Arial" w:cs="Arial"/>
          <w:sz w:val="22"/>
          <w:szCs w:val="22"/>
        </w:rPr>
        <w:lastRenderedPageBreak/>
        <w:tab/>
      </w:r>
      <w:r w:rsidR="000D0A32" w:rsidRPr="00BD33CD">
        <w:rPr>
          <w:rFonts w:ascii="Arial" w:hAnsi="Arial" w:cs="Arial"/>
          <w:sz w:val="22"/>
          <w:szCs w:val="22"/>
        </w:rPr>
        <w:t xml:space="preserve">Movements of the property, plant and equipment account during the years ended 31 March </w:t>
      </w:r>
      <w:r w:rsidR="0035608D" w:rsidRPr="00BD33CD">
        <w:rPr>
          <w:rFonts w:ascii="Arial" w:hAnsi="Arial" w:cs="Arial"/>
          <w:sz w:val="22"/>
          <w:szCs w:val="22"/>
        </w:rPr>
        <w:t>202</w:t>
      </w:r>
      <w:r w:rsidR="00366A85" w:rsidRPr="00BD33CD">
        <w:rPr>
          <w:rFonts w:ascii="Arial" w:hAnsi="Arial" w:cs="Arial"/>
          <w:sz w:val="22"/>
          <w:szCs w:val="22"/>
        </w:rPr>
        <w:t>6</w:t>
      </w:r>
      <w:r w:rsidR="000D0A32" w:rsidRPr="00BD33CD">
        <w:rPr>
          <w:rFonts w:ascii="Arial" w:hAnsi="Arial" w:cs="Arial"/>
          <w:sz w:val="22"/>
          <w:szCs w:val="22"/>
        </w:rPr>
        <w:t xml:space="preserve"> and </w:t>
      </w:r>
      <w:r w:rsidR="0035608D" w:rsidRPr="00BD33CD">
        <w:rPr>
          <w:rFonts w:ascii="Arial" w:hAnsi="Arial" w:cs="Arial"/>
          <w:sz w:val="22"/>
          <w:szCs w:val="22"/>
        </w:rPr>
        <w:t>202</w:t>
      </w:r>
      <w:r w:rsidR="00366A85" w:rsidRPr="00BD33CD">
        <w:rPr>
          <w:rFonts w:ascii="Arial" w:hAnsi="Arial" w:cs="Arial"/>
          <w:sz w:val="22"/>
          <w:szCs w:val="22"/>
        </w:rPr>
        <w:t>5</w:t>
      </w:r>
      <w:r w:rsidR="000D0A32" w:rsidRPr="00BD33CD">
        <w:rPr>
          <w:rFonts w:ascii="Arial" w:hAnsi="Arial" w:cs="Arial"/>
          <w:sz w:val="22"/>
          <w:szCs w:val="22"/>
        </w:rPr>
        <w:t xml:space="preserve"> were </w:t>
      </w:r>
      <w:proofErr w:type="spellStart"/>
      <w:r w:rsidR="000D0A32" w:rsidRPr="00BD33CD">
        <w:rPr>
          <w:rFonts w:ascii="Arial" w:hAnsi="Arial" w:cs="Arial"/>
          <w:sz w:val="22"/>
          <w:szCs w:val="22"/>
        </w:rPr>
        <w:t>summarised</w:t>
      </w:r>
      <w:proofErr w:type="spellEnd"/>
      <w:r w:rsidR="000D0A32" w:rsidRPr="00BD33CD">
        <w:rPr>
          <w:rFonts w:ascii="Arial" w:hAnsi="Arial" w:cs="Arial"/>
          <w:sz w:val="22"/>
          <w:szCs w:val="22"/>
        </w:rPr>
        <w:t xml:space="preserve"> below.</w:t>
      </w:r>
    </w:p>
    <w:tbl>
      <w:tblPr>
        <w:tblW w:w="14040" w:type="dxa"/>
        <w:tblInd w:w="450" w:type="dxa"/>
        <w:tblLayout w:type="fixed"/>
        <w:tblLook w:val="0000" w:firstRow="0" w:lastRow="0" w:firstColumn="0" w:lastColumn="0" w:noHBand="0" w:noVBand="0"/>
      </w:tblPr>
      <w:tblGrid>
        <w:gridCol w:w="3240"/>
        <w:gridCol w:w="1542"/>
        <w:gridCol w:w="1543"/>
        <w:gridCol w:w="1543"/>
        <w:gridCol w:w="772"/>
        <w:gridCol w:w="771"/>
        <w:gridCol w:w="1543"/>
        <w:gridCol w:w="1556"/>
        <w:gridCol w:w="1530"/>
      </w:tblGrid>
      <w:tr w:rsidR="00F95A62" w:rsidRPr="00BD33CD" w14:paraId="09D8E988" w14:textId="77777777" w:rsidTr="00C63DEE">
        <w:tc>
          <w:tcPr>
            <w:tcW w:w="3240" w:type="dxa"/>
          </w:tcPr>
          <w:p w14:paraId="6BDFDFC2" w14:textId="4A0B908E" w:rsidR="00F95A62" w:rsidRPr="00BD33CD" w:rsidRDefault="00F95A62" w:rsidP="00716761">
            <w:pPr>
              <w:spacing w:line="340" w:lineRule="exact"/>
              <w:ind w:right="-7"/>
              <w:jc w:val="thaiDistribute"/>
              <w:rPr>
                <w:rFonts w:ascii="Arial" w:hAnsi="Arial" w:cs="Arial"/>
                <w:sz w:val="16"/>
                <w:szCs w:val="16"/>
                <w:cs/>
              </w:rPr>
            </w:pPr>
          </w:p>
        </w:tc>
        <w:tc>
          <w:tcPr>
            <w:tcW w:w="5400" w:type="dxa"/>
            <w:gridSpan w:val="4"/>
          </w:tcPr>
          <w:p w14:paraId="5BC0F96F" w14:textId="77777777" w:rsidR="00F95A62" w:rsidRPr="00BD33CD" w:rsidRDefault="00F95A62" w:rsidP="00716761">
            <w:pPr>
              <w:tabs>
                <w:tab w:val="right" w:pos="9440"/>
              </w:tabs>
              <w:spacing w:line="340" w:lineRule="exact"/>
              <w:ind w:right="-7"/>
              <w:jc w:val="right"/>
              <w:rPr>
                <w:rFonts w:ascii="Arial" w:hAnsi="Arial" w:cs="Arial"/>
                <w:sz w:val="16"/>
                <w:szCs w:val="16"/>
              </w:rPr>
            </w:pPr>
          </w:p>
        </w:tc>
        <w:tc>
          <w:tcPr>
            <w:tcW w:w="5400" w:type="dxa"/>
            <w:gridSpan w:val="4"/>
          </w:tcPr>
          <w:p w14:paraId="0E93F06C" w14:textId="56718325" w:rsidR="00F95A62" w:rsidRPr="00BD33CD" w:rsidRDefault="00F95A62" w:rsidP="00716761">
            <w:pPr>
              <w:tabs>
                <w:tab w:val="right" w:pos="9440"/>
              </w:tabs>
              <w:spacing w:line="340" w:lineRule="exact"/>
              <w:ind w:right="-7"/>
              <w:jc w:val="right"/>
              <w:rPr>
                <w:rFonts w:ascii="Arial" w:hAnsi="Arial" w:cs="Arial"/>
                <w:sz w:val="16"/>
                <w:szCs w:val="16"/>
              </w:rPr>
            </w:pPr>
            <w:r w:rsidRPr="00BD33CD">
              <w:rPr>
                <w:rFonts w:ascii="Arial" w:hAnsi="Arial" w:cs="Arial"/>
                <w:sz w:val="16"/>
                <w:szCs w:val="16"/>
              </w:rPr>
              <w:t>(Unit: Thousand Baht)</w:t>
            </w:r>
          </w:p>
        </w:tc>
      </w:tr>
      <w:tr w:rsidR="00F95A62" w:rsidRPr="00BD33CD" w14:paraId="19D5F4E5" w14:textId="77777777" w:rsidTr="00C63DEE">
        <w:tc>
          <w:tcPr>
            <w:tcW w:w="3240" w:type="dxa"/>
          </w:tcPr>
          <w:p w14:paraId="0CE19BC3" w14:textId="77777777" w:rsidR="00F95A62" w:rsidRPr="00BD33CD" w:rsidRDefault="00F95A62" w:rsidP="00716761">
            <w:pPr>
              <w:spacing w:line="340" w:lineRule="exact"/>
              <w:ind w:right="-7"/>
              <w:jc w:val="thaiDistribute"/>
              <w:rPr>
                <w:rFonts w:ascii="Arial" w:hAnsi="Arial" w:cs="Arial"/>
                <w:sz w:val="16"/>
                <w:szCs w:val="16"/>
              </w:rPr>
            </w:pPr>
          </w:p>
        </w:tc>
        <w:tc>
          <w:tcPr>
            <w:tcW w:w="10800" w:type="dxa"/>
            <w:gridSpan w:val="8"/>
          </w:tcPr>
          <w:p w14:paraId="4894FB6D" w14:textId="152DECBF" w:rsidR="00F95A62" w:rsidRPr="00BD33CD" w:rsidRDefault="00F95A62" w:rsidP="00716761">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Consolidated financial statements</w:t>
            </w:r>
          </w:p>
        </w:tc>
      </w:tr>
      <w:tr w:rsidR="00C63DEE" w:rsidRPr="00BD33CD" w14:paraId="1779D82B" w14:textId="77777777" w:rsidTr="00C63DEE">
        <w:tc>
          <w:tcPr>
            <w:tcW w:w="3240" w:type="dxa"/>
            <w:vAlign w:val="bottom"/>
          </w:tcPr>
          <w:p w14:paraId="63966B72" w14:textId="77777777" w:rsidR="00C63DEE" w:rsidRPr="00BD33CD" w:rsidRDefault="00C63DEE" w:rsidP="00716761">
            <w:pPr>
              <w:spacing w:line="340" w:lineRule="exact"/>
              <w:ind w:right="-7"/>
              <w:jc w:val="center"/>
              <w:rPr>
                <w:rFonts w:ascii="Arial" w:hAnsi="Arial" w:cs="Arial"/>
                <w:sz w:val="16"/>
                <w:szCs w:val="16"/>
                <w:cs/>
              </w:rPr>
            </w:pPr>
            <w:bookmarkStart w:id="5" w:name="_Hlk197767751"/>
          </w:p>
        </w:tc>
        <w:tc>
          <w:tcPr>
            <w:tcW w:w="1542" w:type="dxa"/>
            <w:vAlign w:val="bottom"/>
          </w:tcPr>
          <w:p w14:paraId="7718DA35" w14:textId="77777777" w:rsidR="00C63DEE" w:rsidRPr="00BD33CD"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Land</w:t>
            </w:r>
          </w:p>
        </w:tc>
        <w:tc>
          <w:tcPr>
            <w:tcW w:w="1543" w:type="dxa"/>
            <w:vAlign w:val="bottom"/>
          </w:tcPr>
          <w:p w14:paraId="09A5E685" w14:textId="77777777" w:rsidR="00C63DEE" w:rsidRPr="00BD33CD"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Buildings and building improvements</w:t>
            </w:r>
          </w:p>
        </w:tc>
        <w:tc>
          <w:tcPr>
            <w:tcW w:w="1543" w:type="dxa"/>
            <w:vAlign w:val="bottom"/>
          </w:tcPr>
          <w:p w14:paraId="4CC860D4" w14:textId="77777777" w:rsidR="00C63DEE" w:rsidRPr="00BD33CD"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Machinery and equipment</w:t>
            </w:r>
          </w:p>
        </w:tc>
        <w:tc>
          <w:tcPr>
            <w:tcW w:w="1543" w:type="dxa"/>
            <w:gridSpan w:val="2"/>
            <w:vAlign w:val="bottom"/>
          </w:tcPr>
          <w:p w14:paraId="45882D0C" w14:textId="77777777" w:rsidR="00C63DEE" w:rsidRPr="00BD33CD"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Furniture, fixtures and office equipment</w:t>
            </w:r>
          </w:p>
        </w:tc>
        <w:tc>
          <w:tcPr>
            <w:tcW w:w="1543" w:type="dxa"/>
            <w:vAlign w:val="bottom"/>
          </w:tcPr>
          <w:p w14:paraId="2CE4E102" w14:textId="77777777" w:rsidR="00C63DEE" w:rsidRPr="00BD33CD"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Motor vehicles</w:t>
            </w:r>
          </w:p>
        </w:tc>
        <w:tc>
          <w:tcPr>
            <w:tcW w:w="1556" w:type="dxa"/>
            <w:vAlign w:val="bottom"/>
          </w:tcPr>
          <w:p w14:paraId="5CC5DA3A" w14:textId="77777777" w:rsidR="00C63DEE" w:rsidRPr="00BD33CD"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Assets under installation and construction</w:t>
            </w:r>
          </w:p>
        </w:tc>
        <w:tc>
          <w:tcPr>
            <w:tcW w:w="1530" w:type="dxa"/>
            <w:vAlign w:val="bottom"/>
          </w:tcPr>
          <w:p w14:paraId="0E746F62" w14:textId="380E814D" w:rsidR="00C63DEE" w:rsidRPr="00BD33CD"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BD33CD">
              <w:rPr>
                <w:rFonts w:ascii="Arial" w:hAnsi="Arial" w:cs="Arial"/>
                <w:sz w:val="16"/>
                <w:szCs w:val="16"/>
              </w:rPr>
              <w:t>Total</w:t>
            </w:r>
          </w:p>
        </w:tc>
      </w:tr>
      <w:bookmarkEnd w:id="5"/>
      <w:tr w:rsidR="00C63DEE" w:rsidRPr="00BD33CD" w14:paraId="1D571F46" w14:textId="77777777" w:rsidTr="00C63DEE">
        <w:tc>
          <w:tcPr>
            <w:tcW w:w="3240" w:type="dxa"/>
          </w:tcPr>
          <w:p w14:paraId="73D2B7E2" w14:textId="77777777" w:rsidR="00C63DEE" w:rsidRPr="00BD33CD" w:rsidRDefault="00C63DEE" w:rsidP="00716761">
            <w:pPr>
              <w:spacing w:line="340" w:lineRule="exact"/>
              <w:ind w:right="-7"/>
              <w:jc w:val="thaiDistribute"/>
              <w:rPr>
                <w:rFonts w:ascii="Arial" w:hAnsi="Arial" w:cs="Arial"/>
                <w:b/>
                <w:bCs/>
                <w:sz w:val="16"/>
                <w:szCs w:val="16"/>
                <w:u w:val="single"/>
              </w:rPr>
            </w:pPr>
            <w:r w:rsidRPr="00BD33CD">
              <w:rPr>
                <w:rFonts w:ascii="Arial" w:hAnsi="Arial" w:cs="Arial"/>
                <w:b/>
                <w:bCs/>
                <w:sz w:val="16"/>
                <w:szCs w:val="16"/>
                <w:u w:val="single"/>
              </w:rPr>
              <w:t>Cost</w:t>
            </w:r>
          </w:p>
        </w:tc>
        <w:tc>
          <w:tcPr>
            <w:tcW w:w="1542" w:type="dxa"/>
          </w:tcPr>
          <w:p w14:paraId="23536548" w14:textId="77777777" w:rsidR="00C63DEE" w:rsidRPr="00BD33CD" w:rsidRDefault="00C63DEE" w:rsidP="00716761">
            <w:pPr>
              <w:tabs>
                <w:tab w:val="decimal" w:pos="720"/>
              </w:tabs>
              <w:spacing w:line="340" w:lineRule="exact"/>
              <w:ind w:right="-7"/>
              <w:jc w:val="thaiDistribute"/>
              <w:rPr>
                <w:rFonts w:ascii="Arial" w:hAnsi="Arial" w:cs="Arial"/>
                <w:b/>
                <w:bCs/>
                <w:sz w:val="16"/>
                <w:szCs w:val="16"/>
              </w:rPr>
            </w:pPr>
          </w:p>
        </w:tc>
        <w:tc>
          <w:tcPr>
            <w:tcW w:w="1543" w:type="dxa"/>
          </w:tcPr>
          <w:p w14:paraId="271AE1F2" w14:textId="77777777" w:rsidR="00C63DEE" w:rsidRPr="00BD33CD" w:rsidRDefault="00C63DEE" w:rsidP="00716761">
            <w:pPr>
              <w:tabs>
                <w:tab w:val="decimal" w:pos="720"/>
              </w:tabs>
              <w:spacing w:line="340" w:lineRule="exact"/>
              <w:ind w:right="-7"/>
              <w:jc w:val="thaiDistribute"/>
              <w:rPr>
                <w:rFonts w:ascii="Arial" w:hAnsi="Arial" w:cs="Arial"/>
                <w:b/>
                <w:bCs/>
                <w:sz w:val="16"/>
                <w:szCs w:val="16"/>
              </w:rPr>
            </w:pPr>
          </w:p>
        </w:tc>
        <w:tc>
          <w:tcPr>
            <w:tcW w:w="1543" w:type="dxa"/>
          </w:tcPr>
          <w:p w14:paraId="4AE5B7AF" w14:textId="77777777" w:rsidR="00C63DEE" w:rsidRPr="00BD33CD" w:rsidRDefault="00C63DEE" w:rsidP="00716761">
            <w:pPr>
              <w:tabs>
                <w:tab w:val="decimal" w:pos="720"/>
              </w:tabs>
              <w:spacing w:line="340" w:lineRule="exact"/>
              <w:ind w:right="-7"/>
              <w:jc w:val="thaiDistribute"/>
              <w:rPr>
                <w:rFonts w:ascii="Arial" w:hAnsi="Arial" w:cs="Arial"/>
                <w:b/>
                <w:bCs/>
                <w:sz w:val="16"/>
                <w:szCs w:val="16"/>
              </w:rPr>
            </w:pPr>
          </w:p>
        </w:tc>
        <w:tc>
          <w:tcPr>
            <w:tcW w:w="1543" w:type="dxa"/>
            <w:gridSpan w:val="2"/>
          </w:tcPr>
          <w:p w14:paraId="3955E093" w14:textId="77777777" w:rsidR="00C63DEE" w:rsidRPr="00BD33CD" w:rsidRDefault="00C63DEE" w:rsidP="00716761">
            <w:pPr>
              <w:tabs>
                <w:tab w:val="decimal" w:pos="720"/>
              </w:tabs>
              <w:spacing w:line="340" w:lineRule="exact"/>
              <w:ind w:right="-7"/>
              <w:jc w:val="thaiDistribute"/>
              <w:rPr>
                <w:rFonts w:ascii="Arial" w:hAnsi="Arial" w:cs="Arial"/>
                <w:b/>
                <w:bCs/>
                <w:sz w:val="16"/>
                <w:szCs w:val="16"/>
              </w:rPr>
            </w:pPr>
          </w:p>
        </w:tc>
        <w:tc>
          <w:tcPr>
            <w:tcW w:w="1543" w:type="dxa"/>
          </w:tcPr>
          <w:p w14:paraId="12C42424" w14:textId="77777777" w:rsidR="00C63DEE" w:rsidRPr="00BD33CD" w:rsidRDefault="00C63DEE" w:rsidP="00716761">
            <w:pPr>
              <w:tabs>
                <w:tab w:val="decimal" w:pos="720"/>
              </w:tabs>
              <w:spacing w:line="340" w:lineRule="exact"/>
              <w:ind w:right="-7"/>
              <w:jc w:val="thaiDistribute"/>
              <w:rPr>
                <w:rFonts w:ascii="Arial" w:hAnsi="Arial" w:cs="Arial"/>
                <w:b/>
                <w:bCs/>
                <w:sz w:val="16"/>
                <w:szCs w:val="16"/>
              </w:rPr>
            </w:pPr>
          </w:p>
        </w:tc>
        <w:tc>
          <w:tcPr>
            <w:tcW w:w="1556" w:type="dxa"/>
          </w:tcPr>
          <w:p w14:paraId="379CA55B" w14:textId="77777777" w:rsidR="00C63DEE" w:rsidRPr="00BD33CD" w:rsidRDefault="00C63DEE" w:rsidP="00716761">
            <w:pPr>
              <w:tabs>
                <w:tab w:val="decimal" w:pos="720"/>
              </w:tabs>
              <w:spacing w:line="340" w:lineRule="exact"/>
              <w:ind w:right="-7"/>
              <w:jc w:val="thaiDistribute"/>
              <w:rPr>
                <w:rFonts w:ascii="Arial" w:hAnsi="Arial" w:cs="Arial"/>
                <w:b/>
                <w:bCs/>
                <w:sz w:val="16"/>
                <w:szCs w:val="16"/>
              </w:rPr>
            </w:pPr>
          </w:p>
        </w:tc>
        <w:tc>
          <w:tcPr>
            <w:tcW w:w="1530" w:type="dxa"/>
          </w:tcPr>
          <w:p w14:paraId="5ABF93C4" w14:textId="0A0C7538" w:rsidR="00C63DEE" w:rsidRPr="00BD33CD" w:rsidRDefault="00C63DEE" w:rsidP="00716761">
            <w:pPr>
              <w:tabs>
                <w:tab w:val="decimal" w:pos="720"/>
              </w:tabs>
              <w:spacing w:line="340" w:lineRule="exact"/>
              <w:ind w:right="-7"/>
              <w:jc w:val="thaiDistribute"/>
              <w:rPr>
                <w:rFonts w:ascii="Arial" w:hAnsi="Arial" w:cs="Arial"/>
                <w:b/>
                <w:bCs/>
                <w:sz w:val="16"/>
                <w:szCs w:val="16"/>
              </w:rPr>
            </w:pPr>
          </w:p>
        </w:tc>
      </w:tr>
      <w:tr w:rsidR="00366A85" w:rsidRPr="00BD33CD" w14:paraId="18F9798F" w14:textId="77777777" w:rsidTr="00C63DEE">
        <w:tc>
          <w:tcPr>
            <w:tcW w:w="3240" w:type="dxa"/>
          </w:tcPr>
          <w:p w14:paraId="42D719DE" w14:textId="23C5CE7E"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1 April 2024</w:t>
            </w:r>
          </w:p>
        </w:tc>
        <w:tc>
          <w:tcPr>
            <w:tcW w:w="1542" w:type="dxa"/>
            <w:vAlign w:val="bottom"/>
          </w:tcPr>
          <w:p w14:paraId="7C8E1DD6" w14:textId="3330399A"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782,478</w:t>
            </w:r>
          </w:p>
        </w:tc>
        <w:tc>
          <w:tcPr>
            <w:tcW w:w="1543" w:type="dxa"/>
            <w:vAlign w:val="bottom"/>
          </w:tcPr>
          <w:p w14:paraId="1CF6CD27" w14:textId="1BA5E9BB"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4,820,450</w:t>
            </w:r>
          </w:p>
        </w:tc>
        <w:tc>
          <w:tcPr>
            <w:tcW w:w="1543" w:type="dxa"/>
            <w:vAlign w:val="bottom"/>
          </w:tcPr>
          <w:p w14:paraId="22D25FD3" w14:textId="121340DD"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17,146,102</w:t>
            </w:r>
          </w:p>
        </w:tc>
        <w:tc>
          <w:tcPr>
            <w:tcW w:w="1543" w:type="dxa"/>
            <w:gridSpan w:val="2"/>
            <w:vAlign w:val="bottom"/>
          </w:tcPr>
          <w:p w14:paraId="456065CE" w14:textId="73038B8A"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691,951</w:t>
            </w:r>
          </w:p>
        </w:tc>
        <w:tc>
          <w:tcPr>
            <w:tcW w:w="1543" w:type="dxa"/>
            <w:vAlign w:val="bottom"/>
          </w:tcPr>
          <w:p w14:paraId="5598EF5E" w14:textId="137D716D"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69,466</w:t>
            </w:r>
          </w:p>
        </w:tc>
        <w:tc>
          <w:tcPr>
            <w:tcW w:w="1556" w:type="dxa"/>
            <w:vAlign w:val="bottom"/>
          </w:tcPr>
          <w:p w14:paraId="5F94C6D2" w14:textId="0054E09E"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2,733,782</w:t>
            </w:r>
          </w:p>
        </w:tc>
        <w:tc>
          <w:tcPr>
            <w:tcW w:w="1530" w:type="dxa"/>
            <w:vAlign w:val="bottom"/>
          </w:tcPr>
          <w:p w14:paraId="1ABC1B87" w14:textId="687B50A0"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26,244,229</w:t>
            </w:r>
          </w:p>
        </w:tc>
      </w:tr>
      <w:tr w:rsidR="00366A85" w:rsidRPr="00BD33CD" w14:paraId="36CA1A30" w14:textId="77777777" w:rsidTr="00C63DEE">
        <w:tc>
          <w:tcPr>
            <w:tcW w:w="3240" w:type="dxa"/>
          </w:tcPr>
          <w:p w14:paraId="6CB2D750" w14:textId="360D589F"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Purchases</w:t>
            </w:r>
          </w:p>
        </w:tc>
        <w:tc>
          <w:tcPr>
            <w:tcW w:w="1542" w:type="dxa"/>
            <w:vAlign w:val="bottom"/>
          </w:tcPr>
          <w:p w14:paraId="28CD4A5A" w14:textId="357801DB"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43" w:type="dxa"/>
            <w:vAlign w:val="bottom"/>
          </w:tcPr>
          <w:p w14:paraId="0387681C" w14:textId="1302BA23"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7,687</w:t>
            </w:r>
          </w:p>
        </w:tc>
        <w:tc>
          <w:tcPr>
            <w:tcW w:w="1543" w:type="dxa"/>
            <w:vAlign w:val="bottom"/>
          </w:tcPr>
          <w:p w14:paraId="5944D07A" w14:textId="537660E4"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62,716</w:t>
            </w:r>
          </w:p>
        </w:tc>
        <w:tc>
          <w:tcPr>
            <w:tcW w:w="1543" w:type="dxa"/>
            <w:gridSpan w:val="2"/>
            <w:vAlign w:val="bottom"/>
          </w:tcPr>
          <w:p w14:paraId="47A92091" w14:textId="0411555F"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49,742</w:t>
            </w:r>
          </w:p>
        </w:tc>
        <w:tc>
          <w:tcPr>
            <w:tcW w:w="1543" w:type="dxa"/>
            <w:vAlign w:val="bottom"/>
          </w:tcPr>
          <w:p w14:paraId="733537F9" w14:textId="5DD1F48F"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8,537</w:t>
            </w:r>
          </w:p>
        </w:tc>
        <w:tc>
          <w:tcPr>
            <w:tcW w:w="1556" w:type="dxa"/>
            <w:vAlign w:val="bottom"/>
          </w:tcPr>
          <w:p w14:paraId="48E81B40" w14:textId="4921BCA2"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1,964,734</w:t>
            </w:r>
          </w:p>
        </w:tc>
        <w:tc>
          <w:tcPr>
            <w:tcW w:w="1530" w:type="dxa"/>
            <w:vAlign w:val="bottom"/>
          </w:tcPr>
          <w:p w14:paraId="6DB2EC68" w14:textId="135BC094"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2,093,416</w:t>
            </w:r>
          </w:p>
        </w:tc>
      </w:tr>
      <w:tr w:rsidR="00366A85" w:rsidRPr="00BD33CD" w14:paraId="0A08A63F" w14:textId="77777777" w:rsidTr="00C63DEE">
        <w:tc>
          <w:tcPr>
            <w:tcW w:w="3240" w:type="dxa"/>
          </w:tcPr>
          <w:p w14:paraId="340D440B" w14:textId="7449AD80"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Disposals/ Write off</w:t>
            </w:r>
          </w:p>
        </w:tc>
        <w:tc>
          <w:tcPr>
            <w:tcW w:w="1542" w:type="dxa"/>
            <w:vAlign w:val="bottom"/>
          </w:tcPr>
          <w:p w14:paraId="137965D0" w14:textId="5339A179"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43" w:type="dxa"/>
            <w:vAlign w:val="bottom"/>
          </w:tcPr>
          <w:p w14:paraId="4225F3DF" w14:textId="1101C4D6"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(59,419)</w:t>
            </w:r>
          </w:p>
        </w:tc>
        <w:tc>
          <w:tcPr>
            <w:tcW w:w="1543" w:type="dxa"/>
            <w:vAlign w:val="bottom"/>
          </w:tcPr>
          <w:p w14:paraId="28CE6D34" w14:textId="06990965"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(203,264)</w:t>
            </w:r>
          </w:p>
        </w:tc>
        <w:tc>
          <w:tcPr>
            <w:tcW w:w="1543" w:type="dxa"/>
            <w:gridSpan w:val="2"/>
            <w:vAlign w:val="bottom"/>
          </w:tcPr>
          <w:p w14:paraId="293BB0DE" w14:textId="77174E69"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(1,087)</w:t>
            </w:r>
          </w:p>
        </w:tc>
        <w:tc>
          <w:tcPr>
            <w:tcW w:w="1543" w:type="dxa"/>
            <w:vAlign w:val="bottom"/>
          </w:tcPr>
          <w:p w14:paraId="7E514C66" w14:textId="1EFBC19A"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(5,441)</w:t>
            </w:r>
          </w:p>
        </w:tc>
        <w:tc>
          <w:tcPr>
            <w:tcW w:w="1556" w:type="dxa"/>
            <w:vAlign w:val="bottom"/>
          </w:tcPr>
          <w:p w14:paraId="40D71ED4" w14:textId="7726F0E5"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30" w:type="dxa"/>
            <w:vAlign w:val="bottom"/>
          </w:tcPr>
          <w:p w14:paraId="7E6E777F" w14:textId="5C1DC7FE" w:rsidR="00366A85" w:rsidRPr="00BD33CD" w:rsidRDefault="00366A85" w:rsidP="00366A85">
            <w:pPr>
              <w:tabs>
                <w:tab w:val="decimal" w:pos="1240"/>
              </w:tabs>
              <w:spacing w:line="340" w:lineRule="exact"/>
              <w:ind w:right="-7"/>
              <w:rPr>
                <w:rFonts w:ascii="Arial" w:hAnsi="Arial" w:cs="Arial"/>
                <w:sz w:val="16"/>
                <w:szCs w:val="16"/>
                <w:cs/>
              </w:rPr>
            </w:pPr>
            <w:r w:rsidRPr="00BD33CD">
              <w:rPr>
                <w:rFonts w:ascii="Arial" w:hAnsi="Arial" w:cs="Arial"/>
                <w:sz w:val="16"/>
                <w:szCs w:val="16"/>
              </w:rPr>
              <w:t>(269,211)</w:t>
            </w:r>
          </w:p>
        </w:tc>
      </w:tr>
      <w:tr w:rsidR="00366A85" w:rsidRPr="00BD33CD" w14:paraId="254985B0" w14:textId="77777777" w:rsidTr="00C63DEE">
        <w:trPr>
          <w:trHeight w:val="225"/>
        </w:trPr>
        <w:tc>
          <w:tcPr>
            <w:tcW w:w="3240" w:type="dxa"/>
          </w:tcPr>
          <w:p w14:paraId="670ADFF7" w14:textId="01D419E2"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Transfer in/ (Transfer out)</w:t>
            </w:r>
          </w:p>
        </w:tc>
        <w:tc>
          <w:tcPr>
            <w:tcW w:w="1542" w:type="dxa"/>
            <w:vAlign w:val="bottom"/>
          </w:tcPr>
          <w:p w14:paraId="15BE4A3C" w14:textId="581ED716"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43" w:type="dxa"/>
            <w:vAlign w:val="bottom"/>
          </w:tcPr>
          <w:p w14:paraId="5E9C2A0A" w14:textId="377F0EC1"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1,618,652</w:t>
            </w:r>
          </w:p>
        </w:tc>
        <w:tc>
          <w:tcPr>
            <w:tcW w:w="1543" w:type="dxa"/>
            <w:vAlign w:val="bottom"/>
          </w:tcPr>
          <w:p w14:paraId="1A01D14F" w14:textId="7C021059"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2,862,012</w:t>
            </w:r>
          </w:p>
        </w:tc>
        <w:tc>
          <w:tcPr>
            <w:tcW w:w="1543" w:type="dxa"/>
            <w:gridSpan w:val="2"/>
            <w:vAlign w:val="bottom"/>
          </w:tcPr>
          <w:p w14:paraId="171205F8" w14:textId="2E91F6C7"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8,973</w:t>
            </w:r>
          </w:p>
        </w:tc>
        <w:tc>
          <w:tcPr>
            <w:tcW w:w="1543" w:type="dxa"/>
            <w:vAlign w:val="bottom"/>
          </w:tcPr>
          <w:p w14:paraId="6D93BE19" w14:textId="2B72561D"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3,637</w:t>
            </w:r>
          </w:p>
        </w:tc>
        <w:tc>
          <w:tcPr>
            <w:tcW w:w="1556" w:type="dxa"/>
            <w:vAlign w:val="bottom"/>
          </w:tcPr>
          <w:p w14:paraId="6BA11B4D" w14:textId="2A668E73"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(4,493,274)</w:t>
            </w:r>
          </w:p>
        </w:tc>
        <w:tc>
          <w:tcPr>
            <w:tcW w:w="1530" w:type="dxa"/>
            <w:vAlign w:val="bottom"/>
          </w:tcPr>
          <w:p w14:paraId="7E9F9063" w14:textId="5E5AEBC7"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r>
      <w:tr w:rsidR="00366A85" w:rsidRPr="00BD33CD" w14:paraId="2DF9449E" w14:textId="77777777" w:rsidTr="00C63DEE">
        <w:trPr>
          <w:trHeight w:val="225"/>
        </w:trPr>
        <w:tc>
          <w:tcPr>
            <w:tcW w:w="3240" w:type="dxa"/>
          </w:tcPr>
          <w:p w14:paraId="357AD753" w14:textId="32144DDF" w:rsidR="00366A85" w:rsidRPr="00BD33CD" w:rsidRDefault="00366A85" w:rsidP="00366A85">
            <w:pPr>
              <w:spacing w:line="340" w:lineRule="exact"/>
              <w:ind w:right="-7"/>
              <w:jc w:val="thaiDistribute"/>
              <w:rPr>
                <w:rFonts w:ascii="Arial" w:hAnsi="Arial" w:cs="Arial"/>
                <w:sz w:val="16"/>
                <w:szCs w:val="16"/>
              </w:rPr>
            </w:pPr>
            <w:proofErr w:type="spellStart"/>
            <w:r w:rsidRPr="00BD33CD">
              <w:rPr>
                <w:rFonts w:ascii="Arial" w:hAnsi="Arial" w:cs="Arial"/>
                <w:sz w:val="16"/>
                <w:szCs w:val="16"/>
              </w:rPr>
              <w:t>Capitalised</w:t>
            </w:r>
            <w:proofErr w:type="spellEnd"/>
            <w:r w:rsidRPr="00BD33CD">
              <w:rPr>
                <w:rFonts w:ascii="Arial" w:hAnsi="Arial" w:cs="Arial"/>
                <w:sz w:val="16"/>
                <w:szCs w:val="16"/>
              </w:rPr>
              <w:t xml:space="preserve"> interest</w:t>
            </w:r>
          </w:p>
        </w:tc>
        <w:tc>
          <w:tcPr>
            <w:tcW w:w="1542" w:type="dxa"/>
            <w:vAlign w:val="bottom"/>
          </w:tcPr>
          <w:p w14:paraId="44A3496B" w14:textId="5B23D031"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43" w:type="dxa"/>
            <w:vAlign w:val="bottom"/>
          </w:tcPr>
          <w:p w14:paraId="47446589" w14:textId="22862A33"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16,052</w:t>
            </w:r>
          </w:p>
        </w:tc>
        <w:tc>
          <w:tcPr>
            <w:tcW w:w="1543" w:type="dxa"/>
            <w:vAlign w:val="bottom"/>
          </w:tcPr>
          <w:p w14:paraId="25F8268B" w14:textId="74E56984"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34,766</w:t>
            </w:r>
          </w:p>
        </w:tc>
        <w:tc>
          <w:tcPr>
            <w:tcW w:w="1543" w:type="dxa"/>
            <w:gridSpan w:val="2"/>
            <w:vAlign w:val="bottom"/>
          </w:tcPr>
          <w:p w14:paraId="3BEB59F2" w14:textId="4EC64681"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43" w:type="dxa"/>
            <w:vAlign w:val="bottom"/>
          </w:tcPr>
          <w:p w14:paraId="4EE65C46" w14:textId="3499B973"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56" w:type="dxa"/>
            <w:vAlign w:val="bottom"/>
          </w:tcPr>
          <w:p w14:paraId="766ECE94" w14:textId="39F3A98D" w:rsidR="00366A85" w:rsidRPr="00BD33CD" w:rsidRDefault="00366A85" w:rsidP="00366A85">
            <w:pPr>
              <w:tabs>
                <w:tab w:val="decimal" w:pos="1240"/>
              </w:tabs>
              <w:spacing w:line="340" w:lineRule="exact"/>
              <w:ind w:right="-7"/>
              <w:rPr>
                <w:rFonts w:ascii="Arial" w:hAnsi="Arial" w:cs="Arial"/>
                <w:sz w:val="16"/>
                <w:szCs w:val="16"/>
                <w:cs/>
              </w:rPr>
            </w:pPr>
            <w:r w:rsidRPr="00BD33CD">
              <w:rPr>
                <w:rFonts w:ascii="Arial" w:hAnsi="Arial" w:cs="Arial"/>
                <w:sz w:val="16"/>
                <w:szCs w:val="16"/>
              </w:rPr>
              <w:t>-</w:t>
            </w:r>
          </w:p>
        </w:tc>
        <w:tc>
          <w:tcPr>
            <w:tcW w:w="1530" w:type="dxa"/>
            <w:vAlign w:val="bottom"/>
          </w:tcPr>
          <w:p w14:paraId="13F80C37" w14:textId="7A821138"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50,818</w:t>
            </w:r>
          </w:p>
        </w:tc>
      </w:tr>
      <w:tr w:rsidR="00366A85" w:rsidRPr="00BD33CD" w14:paraId="405173CD" w14:textId="77777777" w:rsidTr="00C63DEE">
        <w:tc>
          <w:tcPr>
            <w:tcW w:w="3240" w:type="dxa"/>
          </w:tcPr>
          <w:p w14:paraId="57693D56" w14:textId="507EAEB9"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Translation adjustments</w:t>
            </w:r>
          </w:p>
        </w:tc>
        <w:tc>
          <w:tcPr>
            <w:tcW w:w="1542" w:type="dxa"/>
            <w:vAlign w:val="bottom"/>
          </w:tcPr>
          <w:p w14:paraId="34D404D1" w14:textId="00C543B7" w:rsidR="00366A85" w:rsidRPr="00BD33CD" w:rsidRDefault="00366A8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(47,558)</w:t>
            </w:r>
          </w:p>
        </w:tc>
        <w:tc>
          <w:tcPr>
            <w:tcW w:w="1543" w:type="dxa"/>
            <w:vAlign w:val="bottom"/>
          </w:tcPr>
          <w:p w14:paraId="4A8F05A1" w14:textId="293E5517" w:rsidR="00366A85" w:rsidRPr="00BD33CD" w:rsidRDefault="00366A8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(314,355)</w:t>
            </w:r>
          </w:p>
        </w:tc>
        <w:tc>
          <w:tcPr>
            <w:tcW w:w="1543" w:type="dxa"/>
            <w:vAlign w:val="bottom"/>
          </w:tcPr>
          <w:p w14:paraId="2B7A8DB0" w14:textId="2B20CE1D" w:rsidR="00366A85" w:rsidRPr="00BD33CD" w:rsidRDefault="00366A8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(905,904)</w:t>
            </w:r>
          </w:p>
        </w:tc>
        <w:tc>
          <w:tcPr>
            <w:tcW w:w="1543" w:type="dxa"/>
            <w:gridSpan w:val="2"/>
            <w:vAlign w:val="bottom"/>
          </w:tcPr>
          <w:p w14:paraId="03AC9021" w14:textId="3FC73449" w:rsidR="00366A85" w:rsidRPr="00BD33CD" w:rsidRDefault="00366A8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(25,465)</w:t>
            </w:r>
          </w:p>
        </w:tc>
        <w:tc>
          <w:tcPr>
            <w:tcW w:w="1543" w:type="dxa"/>
            <w:vAlign w:val="bottom"/>
          </w:tcPr>
          <w:p w14:paraId="3CFCB7A2" w14:textId="6D2D5E15" w:rsidR="00366A85" w:rsidRPr="00BD33CD" w:rsidRDefault="00366A8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(3,860)</w:t>
            </w:r>
          </w:p>
        </w:tc>
        <w:tc>
          <w:tcPr>
            <w:tcW w:w="1556" w:type="dxa"/>
            <w:vAlign w:val="bottom"/>
          </w:tcPr>
          <w:p w14:paraId="637863E4" w14:textId="29EF9135" w:rsidR="00366A85" w:rsidRPr="00BD33CD" w:rsidRDefault="00366A8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(119,712)</w:t>
            </w:r>
          </w:p>
        </w:tc>
        <w:tc>
          <w:tcPr>
            <w:tcW w:w="1530" w:type="dxa"/>
            <w:vAlign w:val="bottom"/>
          </w:tcPr>
          <w:p w14:paraId="1C8FA41A" w14:textId="7CF266EC" w:rsidR="00366A85" w:rsidRPr="00BD33CD" w:rsidRDefault="00366A8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(1,416,854)</w:t>
            </w:r>
          </w:p>
        </w:tc>
      </w:tr>
      <w:tr w:rsidR="00366A85" w:rsidRPr="00BD33CD" w14:paraId="6CE0D2D2" w14:textId="77777777" w:rsidTr="00C63DEE">
        <w:tc>
          <w:tcPr>
            <w:tcW w:w="3240" w:type="dxa"/>
          </w:tcPr>
          <w:p w14:paraId="42AD1D40" w14:textId="77AAA111" w:rsidR="00366A85" w:rsidRPr="00BD33CD" w:rsidRDefault="00366A85" w:rsidP="00366A85">
            <w:pPr>
              <w:spacing w:line="340" w:lineRule="exact"/>
              <w:ind w:right="-7"/>
              <w:jc w:val="thaiDistribute"/>
              <w:rPr>
                <w:rFonts w:ascii="Arial" w:hAnsi="Arial" w:cs="Arial"/>
                <w:sz w:val="16"/>
                <w:szCs w:val="16"/>
                <w:cs/>
              </w:rPr>
            </w:pPr>
            <w:r w:rsidRPr="00BD33CD">
              <w:rPr>
                <w:rFonts w:ascii="Arial" w:hAnsi="Arial" w:cs="Arial"/>
                <w:sz w:val="16"/>
                <w:szCs w:val="16"/>
              </w:rPr>
              <w:t>31 March 2025</w:t>
            </w:r>
          </w:p>
        </w:tc>
        <w:tc>
          <w:tcPr>
            <w:tcW w:w="1542" w:type="dxa"/>
            <w:vAlign w:val="bottom"/>
          </w:tcPr>
          <w:p w14:paraId="553CC600" w14:textId="7A63621E"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734,920</w:t>
            </w:r>
          </w:p>
        </w:tc>
        <w:tc>
          <w:tcPr>
            <w:tcW w:w="1543" w:type="dxa"/>
            <w:vAlign w:val="bottom"/>
          </w:tcPr>
          <w:p w14:paraId="4AB43DB6" w14:textId="51B818CD"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6,089,067</w:t>
            </w:r>
          </w:p>
        </w:tc>
        <w:tc>
          <w:tcPr>
            <w:tcW w:w="1543" w:type="dxa"/>
            <w:vAlign w:val="bottom"/>
          </w:tcPr>
          <w:p w14:paraId="2CE65F5C" w14:textId="1E9C4CB6"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18,996,428</w:t>
            </w:r>
          </w:p>
        </w:tc>
        <w:tc>
          <w:tcPr>
            <w:tcW w:w="1543" w:type="dxa"/>
            <w:gridSpan w:val="2"/>
            <w:vAlign w:val="bottom"/>
          </w:tcPr>
          <w:p w14:paraId="3DD10657" w14:textId="6D37AC98"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724,114</w:t>
            </w:r>
          </w:p>
        </w:tc>
        <w:tc>
          <w:tcPr>
            <w:tcW w:w="1543" w:type="dxa"/>
            <w:vAlign w:val="bottom"/>
          </w:tcPr>
          <w:p w14:paraId="679B8A37" w14:textId="0BE53231"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72,339</w:t>
            </w:r>
          </w:p>
        </w:tc>
        <w:tc>
          <w:tcPr>
            <w:tcW w:w="1556" w:type="dxa"/>
            <w:vAlign w:val="bottom"/>
          </w:tcPr>
          <w:p w14:paraId="100F0529" w14:textId="72C335B9"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85,530</w:t>
            </w:r>
          </w:p>
        </w:tc>
        <w:tc>
          <w:tcPr>
            <w:tcW w:w="1530" w:type="dxa"/>
            <w:vAlign w:val="bottom"/>
          </w:tcPr>
          <w:p w14:paraId="18FBB4F4" w14:textId="45F0F5B0" w:rsidR="00366A85" w:rsidRPr="00BD33CD" w:rsidRDefault="00366A8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26,702,398</w:t>
            </w:r>
          </w:p>
        </w:tc>
      </w:tr>
      <w:tr w:rsidR="00366A85" w:rsidRPr="00BD33CD" w14:paraId="4B248202" w14:textId="77777777" w:rsidTr="00C63DEE">
        <w:tc>
          <w:tcPr>
            <w:tcW w:w="3240" w:type="dxa"/>
          </w:tcPr>
          <w:p w14:paraId="7A229C67" w14:textId="77777777"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Purchases</w:t>
            </w:r>
          </w:p>
        </w:tc>
        <w:tc>
          <w:tcPr>
            <w:tcW w:w="1542" w:type="dxa"/>
            <w:vAlign w:val="bottom"/>
          </w:tcPr>
          <w:p w14:paraId="71DCB018" w14:textId="657F4E02" w:rsidR="00366A85" w:rsidRPr="00BD33CD" w:rsidRDefault="003C4276"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43" w:type="dxa"/>
            <w:vAlign w:val="bottom"/>
          </w:tcPr>
          <w:p w14:paraId="4B644A8D" w14:textId="7F1A01E1" w:rsidR="00366A85" w:rsidRPr="00BD33CD" w:rsidRDefault="006F327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871</w:t>
            </w:r>
          </w:p>
        </w:tc>
        <w:tc>
          <w:tcPr>
            <w:tcW w:w="1543" w:type="dxa"/>
            <w:vAlign w:val="bottom"/>
          </w:tcPr>
          <w:p w14:paraId="082C48EB" w14:textId="5E7E415F" w:rsidR="00366A85" w:rsidRPr="00BD33CD" w:rsidRDefault="0052521C"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74,835</w:t>
            </w:r>
          </w:p>
        </w:tc>
        <w:tc>
          <w:tcPr>
            <w:tcW w:w="1543" w:type="dxa"/>
            <w:gridSpan w:val="2"/>
            <w:vAlign w:val="bottom"/>
          </w:tcPr>
          <w:p w14:paraId="2677290C" w14:textId="2E4C9731" w:rsidR="00366A85" w:rsidRPr="00BD33CD" w:rsidRDefault="006D4611"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59</w:t>
            </w:r>
            <w:r w:rsidR="002B37DB" w:rsidRPr="00BD33CD">
              <w:rPr>
                <w:rFonts w:ascii="Arial" w:hAnsi="Arial" w:cs="Arial"/>
                <w:sz w:val="16"/>
                <w:szCs w:val="16"/>
              </w:rPr>
              <w:t>,609</w:t>
            </w:r>
          </w:p>
        </w:tc>
        <w:tc>
          <w:tcPr>
            <w:tcW w:w="1543" w:type="dxa"/>
            <w:vAlign w:val="bottom"/>
          </w:tcPr>
          <w:p w14:paraId="249BF8C6" w14:textId="1EE36471" w:rsidR="00366A85" w:rsidRPr="00BD33CD" w:rsidRDefault="00371DF4" w:rsidP="00366A85">
            <w:pPr>
              <w:tabs>
                <w:tab w:val="decimal" w:pos="1240"/>
              </w:tabs>
              <w:spacing w:line="340" w:lineRule="exact"/>
              <w:ind w:right="-7"/>
              <w:rPr>
                <w:rFonts w:ascii="Arial" w:hAnsi="Arial" w:cs="Arial"/>
                <w:sz w:val="16"/>
                <w:szCs w:val="16"/>
                <w:cs/>
              </w:rPr>
            </w:pPr>
            <w:r w:rsidRPr="00BD33CD">
              <w:rPr>
                <w:rFonts w:ascii="Arial" w:hAnsi="Arial" w:cs="Arial"/>
                <w:sz w:val="16"/>
                <w:szCs w:val="16"/>
              </w:rPr>
              <w:t>6,128</w:t>
            </w:r>
          </w:p>
        </w:tc>
        <w:tc>
          <w:tcPr>
            <w:tcW w:w="1556" w:type="dxa"/>
            <w:vAlign w:val="bottom"/>
          </w:tcPr>
          <w:p w14:paraId="0EF46479" w14:textId="2394903B" w:rsidR="00366A85" w:rsidRPr="00BD33CD" w:rsidRDefault="0099022F"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454,173</w:t>
            </w:r>
          </w:p>
        </w:tc>
        <w:tc>
          <w:tcPr>
            <w:tcW w:w="1530" w:type="dxa"/>
            <w:vAlign w:val="bottom"/>
          </w:tcPr>
          <w:p w14:paraId="3AB58C42" w14:textId="6530B2A0" w:rsidR="00366A85" w:rsidRPr="00BD33CD" w:rsidRDefault="000838B1" w:rsidP="00366A85">
            <w:pPr>
              <w:tabs>
                <w:tab w:val="decimal" w:pos="1240"/>
              </w:tabs>
              <w:spacing w:line="340" w:lineRule="exact"/>
              <w:ind w:right="-7"/>
              <w:rPr>
                <w:rFonts w:ascii="Arial" w:hAnsi="Arial" w:cs="Arial"/>
                <w:sz w:val="16"/>
                <w:szCs w:val="16"/>
                <w:cs/>
              </w:rPr>
            </w:pPr>
            <w:r w:rsidRPr="00BD33CD">
              <w:rPr>
                <w:rFonts w:ascii="Arial" w:hAnsi="Arial" w:cs="Arial"/>
                <w:sz w:val="16"/>
                <w:szCs w:val="16"/>
              </w:rPr>
              <w:t>595,616</w:t>
            </w:r>
          </w:p>
        </w:tc>
      </w:tr>
      <w:tr w:rsidR="00366A85" w:rsidRPr="00BD33CD" w14:paraId="04E6B00B" w14:textId="77777777" w:rsidTr="00C63DEE">
        <w:tc>
          <w:tcPr>
            <w:tcW w:w="3240" w:type="dxa"/>
          </w:tcPr>
          <w:p w14:paraId="66B310BA" w14:textId="77777777"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Disposals/ Write off</w:t>
            </w:r>
          </w:p>
        </w:tc>
        <w:tc>
          <w:tcPr>
            <w:tcW w:w="1542" w:type="dxa"/>
            <w:vAlign w:val="bottom"/>
          </w:tcPr>
          <w:p w14:paraId="4EA9BA15" w14:textId="5FE08CC0" w:rsidR="00366A85" w:rsidRPr="00BD33CD" w:rsidRDefault="003C4276" w:rsidP="00366A85">
            <w:pPr>
              <w:tabs>
                <w:tab w:val="decimal" w:pos="1240"/>
              </w:tabs>
              <w:spacing w:line="340" w:lineRule="exact"/>
              <w:ind w:right="-7"/>
              <w:rPr>
                <w:rFonts w:ascii="Arial" w:hAnsi="Arial" w:cs="Arial"/>
                <w:sz w:val="16"/>
                <w:szCs w:val="16"/>
                <w:cs/>
              </w:rPr>
            </w:pPr>
            <w:r w:rsidRPr="00BD33CD">
              <w:rPr>
                <w:rFonts w:ascii="Arial" w:hAnsi="Arial" w:cs="Arial"/>
                <w:sz w:val="16"/>
                <w:szCs w:val="16"/>
              </w:rPr>
              <w:t>-</w:t>
            </w:r>
          </w:p>
        </w:tc>
        <w:tc>
          <w:tcPr>
            <w:tcW w:w="1543" w:type="dxa"/>
            <w:vAlign w:val="bottom"/>
          </w:tcPr>
          <w:p w14:paraId="7332107B" w14:textId="1FA43A66" w:rsidR="00366A85" w:rsidRPr="00BD33CD" w:rsidRDefault="00D654B9"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(348)</w:t>
            </w:r>
          </w:p>
        </w:tc>
        <w:tc>
          <w:tcPr>
            <w:tcW w:w="1543" w:type="dxa"/>
            <w:vAlign w:val="bottom"/>
          </w:tcPr>
          <w:p w14:paraId="5D98A3F1" w14:textId="760C439A" w:rsidR="00366A85" w:rsidRPr="00BD33CD" w:rsidRDefault="009E6101"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(199,085)</w:t>
            </w:r>
          </w:p>
        </w:tc>
        <w:tc>
          <w:tcPr>
            <w:tcW w:w="1543" w:type="dxa"/>
            <w:gridSpan w:val="2"/>
            <w:vAlign w:val="bottom"/>
          </w:tcPr>
          <w:p w14:paraId="50C86B8C" w14:textId="0DDE0D48" w:rsidR="00366A85" w:rsidRPr="00BD33CD" w:rsidRDefault="002B37DB"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(16,</w:t>
            </w:r>
            <w:r w:rsidR="0007348B" w:rsidRPr="00BD33CD">
              <w:rPr>
                <w:rFonts w:ascii="Arial" w:hAnsi="Arial" w:cs="Arial"/>
                <w:sz w:val="16"/>
                <w:szCs w:val="16"/>
              </w:rPr>
              <w:t>64</w:t>
            </w:r>
            <w:r w:rsidR="00D47337" w:rsidRPr="00BD33CD">
              <w:rPr>
                <w:rFonts w:ascii="Arial" w:hAnsi="Arial" w:cs="Arial"/>
                <w:sz w:val="16"/>
                <w:szCs w:val="16"/>
              </w:rPr>
              <w:t>5</w:t>
            </w:r>
            <w:r w:rsidRPr="00BD33CD">
              <w:rPr>
                <w:rFonts w:ascii="Arial" w:hAnsi="Arial" w:cs="Arial"/>
                <w:sz w:val="16"/>
                <w:szCs w:val="16"/>
              </w:rPr>
              <w:t>)</w:t>
            </w:r>
          </w:p>
        </w:tc>
        <w:tc>
          <w:tcPr>
            <w:tcW w:w="1543" w:type="dxa"/>
            <w:vAlign w:val="bottom"/>
          </w:tcPr>
          <w:p w14:paraId="60EDCC55" w14:textId="5D90FCBF" w:rsidR="00366A85" w:rsidRPr="00BD33CD" w:rsidRDefault="009019E0"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r w:rsidR="00B27E30" w:rsidRPr="00BD33CD">
              <w:rPr>
                <w:rFonts w:ascii="Arial" w:hAnsi="Arial" w:cs="Arial"/>
                <w:sz w:val="16"/>
                <w:szCs w:val="16"/>
              </w:rPr>
              <w:t>4,</w:t>
            </w:r>
            <w:r w:rsidR="002B1D29" w:rsidRPr="00BD33CD">
              <w:rPr>
                <w:rFonts w:ascii="Arial" w:hAnsi="Arial" w:cs="Arial"/>
                <w:sz w:val="16"/>
                <w:szCs w:val="16"/>
              </w:rPr>
              <w:t>921)</w:t>
            </w:r>
          </w:p>
        </w:tc>
        <w:tc>
          <w:tcPr>
            <w:tcW w:w="1556" w:type="dxa"/>
            <w:vAlign w:val="bottom"/>
          </w:tcPr>
          <w:p w14:paraId="3BBB8815" w14:textId="18019D85" w:rsidR="00366A85" w:rsidRPr="00BD33CD" w:rsidRDefault="00A010F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30" w:type="dxa"/>
            <w:vAlign w:val="bottom"/>
          </w:tcPr>
          <w:p w14:paraId="55B91B0D" w14:textId="0AD23BED" w:rsidR="00366A85" w:rsidRPr="00BD33CD" w:rsidRDefault="000838B1" w:rsidP="00366A85">
            <w:pPr>
              <w:tabs>
                <w:tab w:val="decimal" w:pos="1240"/>
              </w:tabs>
              <w:spacing w:line="340" w:lineRule="exact"/>
              <w:ind w:right="-7"/>
              <w:rPr>
                <w:rFonts w:ascii="Arial" w:hAnsi="Arial" w:cs="Arial"/>
                <w:sz w:val="16"/>
                <w:szCs w:val="16"/>
                <w:cs/>
              </w:rPr>
            </w:pPr>
            <w:r w:rsidRPr="00BD33CD">
              <w:rPr>
                <w:rFonts w:ascii="Arial" w:hAnsi="Arial" w:cs="Arial"/>
                <w:sz w:val="16"/>
                <w:szCs w:val="16"/>
              </w:rPr>
              <w:t>(220,</w:t>
            </w:r>
            <w:r w:rsidR="00CC662F" w:rsidRPr="00BD33CD">
              <w:rPr>
                <w:rFonts w:ascii="Arial" w:hAnsi="Arial" w:cs="Arial"/>
                <w:sz w:val="16"/>
                <w:szCs w:val="16"/>
              </w:rPr>
              <w:t>999</w:t>
            </w:r>
            <w:r w:rsidRPr="00BD33CD">
              <w:rPr>
                <w:rFonts w:ascii="Arial" w:hAnsi="Arial" w:cs="Arial"/>
                <w:sz w:val="16"/>
                <w:szCs w:val="16"/>
              </w:rPr>
              <w:t>)</w:t>
            </w:r>
          </w:p>
        </w:tc>
      </w:tr>
      <w:tr w:rsidR="00366A85" w:rsidRPr="00BD33CD" w14:paraId="25BB083D" w14:textId="77777777" w:rsidTr="00C63DEE">
        <w:trPr>
          <w:trHeight w:val="225"/>
        </w:trPr>
        <w:tc>
          <w:tcPr>
            <w:tcW w:w="3240" w:type="dxa"/>
          </w:tcPr>
          <w:p w14:paraId="19CD5302" w14:textId="1D601A21"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Transfer in/ (Transfer out)</w:t>
            </w:r>
          </w:p>
        </w:tc>
        <w:tc>
          <w:tcPr>
            <w:tcW w:w="1542" w:type="dxa"/>
            <w:vAlign w:val="bottom"/>
          </w:tcPr>
          <w:p w14:paraId="6810F0D1" w14:textId="44847C6A" w:rsidR="00366A85" w:rsidRPr="00BD33CD" w:rsidRDefault="003C4276"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c>
          <w:tcPr>
            <w:tcW w:w="1543" w:type="dxa"/>
            <w:vAlign w:val="bottom"/>
          </w:tcPr>
          <w:p w14:paraId="74E797DC" w14:textId="004DA39F" w:rsidR="00366A85" w:rsidRPr="00BD33CD" w:rsidRDefault="00092DCE"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2,132</w:t>
            </w:r>
          </w:p>
        </w:tc>
        <w:tc>
          <w:tcPr>
            <w:tcW w:w="1543" w:type="dxa"/>
            <w:vAlign w:val="bottom"/>
          </w:tcPr>
          <w:p w14:paraId="25AF7EAE" w14:textId="4B3039BD" w:rsidR="00366A85" w:rsidRPr="00BD33CD" w:rsidRDefault="001E0224"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431</w:t>
            </w:r>
            <w:r w:rsidR="0083655F" w:rsidRPr="00BD33CD">
              <w:rPr>
                <w:rFonts w:ascii="Arial" w:hAnsi="Arial" w:cs="Arial"/>
                <w:sz w:val="16"/>
                <w:szCs w:val="16"/>
              </w:rPr>
              <w:t>,400</w:t>
            </w:r>
          </w:p>
        </w:tc>
        <w:tc>
          <w:tcPr>
            <w:tcW w:w="1543" w:type="dxa"/>
            <w:gridSpan w:val="2"/>
            <w:vAlign w:val="bottom"/>
          </w:tcPr>
          <w:p w14:paraId="2633CEB9" w14:textId="51619A04" w:rsidR="00366A85" w:rsidRPr="00BD33CD" w:rsidRDefault="00307A40" w:rsidP="00366A85">
            <w:pPr>
              <w:tabs>
                <w:tab w:val="decimal" w:pos="1240"/>
              </w:tabs>
              <w:spacing w:line="340" w:lineRule="exact"/>
              <w:ind w:right="-7"/>
              <w:rPr>
                <w:rFonts w:ascii="Arial" w:hAnsi="Arial" w:cs="Arial"/>
                <w:sz w:val="16"/>
                <w:szCs w:val="16"/>
                <w:cs/>
              </w:rPr>
            </w:pPr>
            <w:r w:rsidRPr="00BD33CD">
              <w:rPr>
                <w:rFonts w:ascii="Arial" w:hAnsi="Arial" w:cs="Arial"/>
                <w:sz w:val="16"/>
                <w:szCs w:val="16"/>
              </w:rPr>
              <w:t>3,190</w:t>
            </w:r>
          </w:p>
        </w:tc>
        <w:tc>
          <w:tcPr>
            <w:tcW w:w="1543" w:type="dxa"/>
            <w:vAlign w:val="bottom"/>
          </w:tcPr>
          <w:p w14:paraId="4B1D477B" w14:textId="69196063" w:rsidR="00366A85" w:rsidRPr="00BD33CD" w:rsidRDefault="00461BF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3,228</w:t>
            </w:r>
          </w:p>
        </w:tc>
        <w:tc>
          <w:tcPr>
            <w:tcW w:w="1556" w:type="dxa"/>
            <w:vAlign w:val="bottom"/>
          </w:tcPr>
          <w:p w14:paraId="65BE1F1D" w14:textId="7FEF7373" w:rsidR="00366A85" w:rsidRPr="00BD33CD" w:rsidRDefault="00F7365D"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(439,950)</w:t>
            </w:r>
          </w:p>
        </w:tc>
        <w:tc>
          <w:tcPr>
            <w:tcW w:w="1530" w:type="dxa"/>
            <w:vAlign w:val="bottom"/>
          </w:tcPr>
          <w:p w14:paraId="6AFAB436" w14:textId="34E122E9" w:rsidR="00366A85" w:rsidRPr="00BD33CD" w:rsidRDefault="001E2E95" w:rsidP="00366A85">
            <w:pPr>
              <w:tabs>
                <w:tab w:val="decimal" w:pos="1240"/>
              </w:tabs>
              <w:spacing w:line="340" w:lineRule="exact"/>
              <w:ind w:right="-7"/>
              <w:rPr>
                <w:rFonts w:ascii="Arial" w:hAnsi="Arial" w:cs="Arial"/>
                <w:sz w:val="16"/>
                <w:szCs w:val="16"/>
              </w:rPr>
            </w:pPr>
            <w:r w:rsidRPr="00BD33CD">
              <w:rPr>
                <w:rFonts w:ascii="Arial" w:hAnsi="Arial" w:cs="Arial"/>
                <w:sz w:val="16"/>
                <w:szCs w:val="16"/>
              </w:rPr>
              <w:t>-</w:t>
            </w:r>
          </w:p>
        </w:tc>
      </w:tr>
      <w:tr w:rsidR="00366A85" w:rsidRPr="00BD33CD" w14:paraId="418B9CD7" w14:textId="77777777" w:rsidTr="00C63DEE">
        <w:tc>
          <w:tcPr>
            <w:tcW w:w="3240" w:type="dxa"/>
          </w:tcPr>
          <w:p w14:paraId="17DF8144" w14:textId="47F398D9"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Translation adjustments</w:t>
            </w:r>
          </w:p>
        </w:tc>
        <w:tc>
          <w:tcPr>
            <w:tcW w:w="1542" w:type="dxa"/>
            <w:vAlign w:val="bottom"/>
          </w:tcPr>
          <w:p w14:paraId="300079F4" w14:textId="765F1EA2" w:rsidR="00366A85" w:rsidRPr="00BD33CD" w:rsidRDefault="003C4276"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(12,320)</w:t>
            </w:r>
          </w:p>
        </w:tc>
        <w:tc>
          <w:tcPr>
            <w:tcW w:w="1543" w:type="dxa"/>
            <w:vAlign w:val="bottom"/>
          </w:tcPr>
          <w:p w14:paraId="299D8616" w14:textId="6E966094" w:rsidR="00366A85" w:rsidRPr="00BD33CD" w:rsidRDefault="00092DCE"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(126,740)</w:t>
            </w:r>
          </w:p>
        </w:tc>
        <w:tc>
          <w:tcPr>
            <w:tcW w:w="1543" w:type="dxa"/>
            <w:vAlign w:val="bottom"/>
          </w:tcPr>
          <w:p w14:paraId="491D2769" w14:textId="270C6A2D" w:rsidR="00366A85" w:rsidRPr="00BD33CD" w:rsidRDefault="0083655F"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w:t>
            </w:r>
            <w:r w:rsidR="00D56EA8" w:rsidRPr="00BD33CD">
              <w:rPr>
                <w:rFonts w:ascii="Arial" w:hAnsi="Arial" w:cs="Arial"/>
                <w:sz w:val="16"/>
                <w:szCs w:val="16"/>
              </w:rPr>
              <w:t>243,</w:t>
            </w:r>
            <w:r w:rsidR="009D1C61" w:rsidRPr="00BD33CD">
              <w:rPr>
                <w:rFonts w:ascii="Arial" w:hAnsi="Arial" w:cs="Arial"/>
                <w:sz w:val="16"/>
                <w:szCs w:val="16"/>
              </w:rPr>
              <w:t>569)</w:t>
            </w:r>
          </w:p>
        </w:tc>
        <w:tc>
          <w:tcPr>
            <w:tcW w:w="1543" w:type="dxa"/>
            <w:gridSpan w:val="2"/>
            <w:vAlign w:val="bottom"/>
          </w:tcPr>
          <w:p w14:paraId="6F5CD9ED" w14:textId="25693D2A" w:rsidR="00366A85" w:rsidRPr="00BD33CD" w:rsidRDefault="00307A40"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(7,223)</w:t>
            </w:r>
          </w:p>
        </w:tc>
        <w:tc>
          <w:tcPr>
            <w:tcW w:w="1543" w:type="dxa"/>
            <w:vAlign w:val="bottom"/>
          </w:tcPr>
          <w:p w14:paraId="4EF7FBD7" w14:textId="6E82E62A" w:rsidR="00366A85" w:rsidRPr="00BD33CD" w:rsidRDefault="00461BF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(644)</w:t>
            </w:r>
          </w:p>
        </w:tc>
        <w:tc>
          <w:tcPr>
            <w:tcW w:w="1556" w:type="dxa"/>
            <w:vAlign w:val="bottom"/>
          </w:tcPr>
          <w:p w14:paraId="740C982E" w14:textId="2A14EF3C" w:rsidR="00366A85" w:rsidRPr="00BD33CD" w:rsidRDefault="00F7365D"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946</w:t>
            </w:r>
          </w:p>
        </w:tc>
        <w:tc>
          <w:tcPr>
            <w:tcW w:w="1530" w:type="dxa"/>
            <w:vAlign w:val="bottom"/>
          </w:tcPr>
          <w:p w14:paraId="15C78039" w14:textId="3631F2E7" w:rsidR="00366A85" w:rsidRPr="00BD33CD" w:rsidRDefault="00B05915" w:rsidP="00366A85">
            <w:pPr>
              <w:pBdr>
                <w:bottom w:val="single" w:sz="4"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w:t>
            </w:r>
            <w:r w:rsidR="00DE60E3" w:rsidRPr="00BD33CD">
              <w:rPr>
                <w:rFonts w:ascii="Arial" w:hAnsi="Arial" w:cs="Arial"/>
                <w:sz w:val="16"/>
                <w:szCs w:val="16"/>
              </w:rPr>
              <w:t>389,550)</w:t>
            </w:r>
          </w:p>
        </w:tc>
      </w:tr>
      <w:tr w:rsidR="00366A85" w:rsidRPr="00BD33CD" w14:paraId="08B42CD5" w14:textId="77777777" w:rsidTr="00C63DEE">
        <w:tc>
          <w:tcPr>
            <w:tcW w:w="3240" w:type="dxa"/>
          </w:tcPr>
          <w:p w14:paraId="0768D060" w14:textId="4753CE8B" w:rsidR="00366A85" w:rsidRPr="00BD33CD" w:rsidRDefault="00366A85" w:rsidP="00366A85">
            <w:pPr>
              <w:spacing w:line="340" w:lineRule="exact"/>
              <w:ind w:right="-7"/>
              <w:jc w:val="thaiDistribute"/>
              <w:rPr>
                <w:rFonts w:ascii="Arial" w:hAnsi="Arial" w:cs="Arial"/>
                <w:sz w:val="16"/>
                <w:szCs w:val="16"/>
              </w:rPr>
            </w:pPr>
            <w:r w:rsidRPr="00BD33CD">
              <w:rPr>
                <w:rFonts w:ascii="Arial" w:hAnsi="Arial" w:cs="Arial"/>
                <w:sz w:val="16"/>
                <w:szCs w:val="16"/>
              </w:rPr>
              <w:t>31 March 2026</w:t>
            </w:r>
          </w:p>
        </w:tc>
        <w:tc>
          <w:tcPr>
            <w:tcW w:w="1542" w:type="dxa"/>
            <w:vAlign w:val="bottom"/>
          </w:tcPr>
          <w:p w14:paraId="527D639D" w14:textId="1B8F7B9E" w:rsidR="00366A85" w:rsidRPr="00BD33CD" w:rsidRDefault="003C4276" w:rsidP="00366A85">
            <w:pPr>
              <w:pBdr>
                <w:bottom w:val="single" w:sz="6"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722,600</w:t>
            </w:r>
          </w:p>
        </w:tc>
        <w:tc>
          <w:tcPr>
            <w:tcW w:w="1543" w:type="dxa"/>
            <w:vAlign w:val="bottom"/>
          </w:tcPr>
          <w:p w14:paraId="5101B52C" w14:textId="361A8501" w:rsidR="00366A85" w:rsidRPr="00BD33CD" w:rsidRDefault="001E16F7" w:rsidP="00366A85">
            <w:pPr>
              <w:pBdr>
                <w:bottom w:val="single" w:sz="6"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5,964,982</w:t>
            </w:r>
          </w:p>
        </w:tc>
        <w:tc>
          <w:tcPr>
            <w:tcW w:w="1543" w:type="dxa"/>
            <w:vAlign w:val="bottom"/>
          </w:tcPr>
          <w:p w14:paraId="3C8EC45C" w14:textId="1BA65CC8" w:rsidR="00366A85" w:rsidRPr="00BD33CD" w:rsidRDefault="00366DEE" w:rsidP="00366A85">
            <w:pPr>
              <w:pBdr>
                <w:bottom w:val="single" w:sz="6"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19,060,009</w:t>
            </w:r>
          </w:p>
        </w:tc>
        <w:tc>
          <w:tcPr>
            <w:tcW w:w="1543" w:type="dxa"/>
            <w:gridSpan w:val="2"/>
            <w:vAlign w:val="bottom"/>
          </w:tcPr>
          <w:p w14:paraId="326DC100" w14:textId="01B59116" w:rsidR="00366A85" w:rsidRPr="00BD33CD" w:rsidRDefault="00642F22" w:rsidP="00366A85">
            <w:pPr>
              <w:pBdr>
                <w:bottom w:val="single" w:sz="6"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763,</w:t>
            </w:r>
            <w:r w:rsidR="004722DA" w:rsidRPr="00BD33CD">
              <w:rPr>
                <w:rFonts w:ascii="Arial" w:hAnsi="Arial" w:cs="Arial"/>
                <w:sz w:val="16"/>
                <w:szCs w:val="16"/>
              </w:rPr>
              <w:t>045</w:t>
            </w:r>
          </w:p>
        </w:tc>
        <w:tc>
          <w:tcPr>
            <w:tcW w:w="1543" w:type="dxa"/>
            <w:vAlign w:val="bottom"/>
          </w:tcPr>
          <w:p w14:paraId="0A821549" w14:textId="74D75113" w:rsidR="00366A85" w:rsidRPr="00BD33CD" w:rsidRDefault="006A00D7" w:rsidP="00366A85">
            <w:pPr>
              <w:pBdr>
                <w:bottom w:val="single" w:sz="6"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76,130</w:t>
            </w:r>
          </w:p>
        </w:tc>
        <w:tc>
          <w:tcPr>
            <w:tcW w:w="1556" w:type="dxa"/>
            <w:vAlign w:val="bottom"/>
          </w:tcPr>
          <w:p w14:paraId="66FDCF4E" w14:textId="6021590B" w:rsidR="00366A85" w:rsidRPr="00BD33CD" w:rsidRDefault="00F7365D" w:rsidP="00366A85">
            <w:pPr>
              <w:pBdr>
                <w:bottom w:val="single" w:sz="6"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100,699</w:t>
            </w:r>
          </w:p>
        </w:tc>
        <w:tc>
          <w:tcPr>
            <w:tcW w:w="1530" w:type="dxa"/>
            <w:vAlign w:val="bottom"/>
          </w:tcPr>
          <w:p w14:paraId="3BEE236D" w14:textId="6FB12DD0" w:rsidR="00366A85" w:rsidRPr="00BD33CD" w:rsidRDefault="000769E0" w:rsidP="00366A85">
            <w:pPr>
              <w:pBdr>
                <w:bottom w:val="single" w:sz="6" w:space="1" w:color="auto"/>
              </w:pBdr>
              <w:tabs>
                <w:tab w:val="decimal" w:pos="1240"/>
              </w:tabs>
              <w:spacing w:line="340" w:lineRule="exact"/>
              <w:ind w:right="-7"/>
              <w:rPr>
                <w:rFonts w:ascii="Arial" w:hAnsi="Arial" w:cs="Arial"/>
                <w:sz w:val="16"/>
                <w:szCs w:val="16"/>
              </w:rPr>
            </w:pPr>
            <w:r w:rsidRPr="00BD33CD">
              <w:rPr>
                <w:rFonts w:ascii="Arial" w:hAnsi="Arial" w:cs="Arial"/>
                <w:sz w:val="16"/>
                <w:szCs w:val="16"/>
              </w:rPr>
              <w:t>26,687</w:t>
            </w:r>
            <w:r w:rsidR="004E018E" w:rsidRPr="00BD33CD">
              <w:rPr>
                <w:rFonts w:ascii="Arial" w:hAnsi="Arial" w:cs="Arial"/>
                <w:sz w:val="16"/>
                <w:szCs w:val="16"/>
              </w:rPr>
              <w:t>,465</w:t>
            </w:r>
          </w:p>
        </w:tc>
      </w:tr>
    </w:tbl>
    <w:p w14:paraId="5D6419D3" w14:textId="77777777" w:rsidR="00C63DEE" w:rsidRPr="00BD33CD" w:rsidRDefault="00C63DEE">
      <w:pPr>
        <w:rPr>
          <w:rFonts w:ascii="Arial" w:hAnsi="Arial" w:cs="Arial"/>
        </w:rPr>
      </w:pPr>
      <w:r w:rsidRPr="00BD33CD">
        <w:rPr>
          <w:rFonts w:ascii="Arial" w:hAnsi="Arial" w:cs="Arial"/>
        </w:rPr>
        <w:br w:type="page"/>
      </w:r>
    </w:p>
    <w:tbl>
      <w:tblPr>
        <w:tblW w:w="14040" w:type="dxa"/>
        <w:tblInd w:w="450" w:type="dxa"/>
        <w:tblLayout w:type="fixed"/>
        <w:tblLook w:val="0000" w:firstRow="0" w:lastRow="0" w:firstColumn="0" w:lastColumn="0" w:noHBand="0" w:noVBand="0"/>
      </w:tblPr>
      <w:tblGrid>
        <w:gridCol w:w="3240"/>
        <w:gridCol w:w="1542"/>
        <w:gridCol w:w="1543"/>
        <w:gridCol w:w="1543"/>
        <w:gridCol w:w="772"/>
        <w:gridCol w:w="450"/>
        <w:gridCol w:w="321"/>
        <w:gridCol w:w="1543"/>
        <w:gridCol w:w="1556"/>
        <w:gridCol w:w="1530"/>
      </w:tblGrid>
      <w:tr w:rsidR="00C63DEE" w:rsidRPr="00BD33CD" w14:paraId="0E79F801" w14:textId="77777777">
        <w:tc>
          <w:tcPr>
            <w:tcW w:w="3240" w:type="dxa"/>
          </w:tcPr>
          <w:p w14:paraId="643F96B5" w14:textId="77777777" w:rsidR="00C63DEE" w:rsidRPr="00BD33CD" w:rsidRDefault="00C63DEE" w:rsidP="00FF1E17">
            <w:pPr>
              <w:spacing w:line="340" w:lineRule="exact"/>
              <w:jc w:val="thaiDistribute"/>
              <w:rPr>
                <w:rFonts w:ascii="Arial" w:hAnsi="Arial" w:cs="Arial"/>
                <w:sz w:val="16"/>
                <w:szCs w:val="16"/>
                <w:cs/>
              </w:rPr>
            </w:pPr>
          </w:p>
        </w:tc>
        <w:tc>
          <w:tcPr>
            <w:tcW w:w="5400" w:type="dxa"/>
            <w:gridSpan w:val="4"/>
          </w:tcPr>
          <w:p w14:paraId="76857C89" w14:textId="77777777" w:rsidR="00C63DEE" w:rsidRPr="00BD33CD" w:rsidRDefault="00C63DEE" w:rsidP="00FF1E17">
            <w:pPr>
              <w:tabs>
                <w:tab w:val="right" w:pos="9440"/>
              </w:tabs>
              <w:spacing w:line="340" w:lineRule="exact"/>
              <w:jc w:val="right"/>
              <w:rPr>
                <w:rFonts w:ascii="Arial" w:hAnsi="Arial" w:cs="Arial"/>
                <w:sz w:val="16"/>
                <w:szCs w:val="16"/>
              </w:rPr>
            </w:pPr>
          </w:p>
        </w:tc>
        <w:tc>
          <w:tcPr>
            <w:tcW w:w="5400" w:type="dxa"/>
            <w:gridSpan w:val="5"/>
          </w:tcPr>
          <w:p w14:paraId="7A078B5A" w14:textId="77777777" w:rsidR="00C63DEE" w:rsidRPr="00BD33CD" w:rsidRDefault="00C63DEE" w:rsidP="00FF1E17">
            <w:pPr>
              <w:tabs>
                <w:tab w:val="right" w:pos="9440"/>
              </w:tabs>
              <w:spacing w:line="340" w:lineRule="exact"/>
              <w:jc w:val="right"/>
              <w:rPr>
                <w:rFonts w:ascii="Arial" w:hAnsi="Arial" w:cs="Arial"/>
                <w:sz w:val="16"/>
                <w:szCs w:val="16"/>
              </w:rPr>
            </w:pPr>
            <w:r w:rsidRPr="00BD33CD">
              <w:rPr>
                <w:rFonts w:ascii="Arial" w:hAnsi="Arial" w:cs="Arial"/>
                <w:sz w:val="16"/>
                <w:szCs w:val="16"/>
              </w:rPr>
              <w:t>(Unit: Thousand Baht)</w:t>
            </w:r>
          </w:p>
        </w:tc>
      </w:tr>
      <w:tr w:rsidR="00C63DEE" w:rsidRPr="00BD33CD" w14:paraId="14B2F698" w14:textId="77777777">
        <w:tc>
          <w:tcPr>
            <w:tcW w:w="3240" w:type="dxa"/>
          </w:tcPr>
          <w:p w14:paraId="782BFF06" w14:textId="77777777" w:rsidR="00C63DEE" w:rsidRPr="00BD33CD" w:rsidRDefault="00C63DEE" w:rsidP="00FF1E17">
            <w:pPr>
              <w:spacing w:line="340" w:lineRule="exact"/>
              <w:jc w:val="thaiDistribute"/>
              <w:rPr>
                <w:rFonts w:ascii="Arial" w:hAnsi="Arial" w:cs="Arial"/>
                <w:sz w:val="16"/>
                <w:szCs w:val="16"/>
              </w:rPr>
            </w:pPr>
          </w:p>
        </w:tc>
        <w:tc>
          <w:tcPr>
            <w:tcW w:w="10800" w:type="dxa"/>
            <w:gridSpan w:val="9"/>
          </w:tcPr>
          <w:p w14:paraId="4AE38004"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Consolidated financial statements</w:t>
            </w:r>
          </w:p>
        </w:tc>
      </w:tr>
      <w:tr w:rsidR="00C63DEE" w:rsidRPr="00BD33CD" w14:paraId="5333CD37" w14:textId="77777777">
        <w:tc>
          <w:tcPr>
            <w:tcW w:w="3240" w:type="dxa"/>
            <w:vAlign w:val="bottom"/>
          </w:tcPr>
          <w:p w14:paraId="30AAD03B" w14:textId="77777777" w:rsidR="00C63DEE" w:rsidRPr="00BD33CD" w:rsidRDefault="00C63DEE" w:rsidP="00FF1E17">
            <w:pPr>
              <w:spacing w:line="340" w:lineRule="exact"/>
              <w:jc w:val="center"/>
              <w:rPr>
                <w:rFonts w:ascii="Arial" w:hAnsi="Arial" w:cs="Arial"/>
                <w:sz w:val="16"/>
                <w:szCs w:val="16"/>
                <w:cs/>
              </w:rPr>
            </w:pPr>
          </w:p>
        </w:tc>
        <w:tc>
          <w:tcPr>
            <w:tcW w:w="1542" w:type="dxa"/>
            <w:vAlign w:val="bottom"/>
          </w:tcPr>
          <w:p w14:paraId="240324F4"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Land</w:t>
            </w:r>
          </w:p>
        </w:tc>
        <w:tc>
          <w:tcPr>
            <w:tcW w:w="1543" w:type="dxa"/>
            <w:vAlign w:val="bottom"/>
          </w:tcPr>
          <w:p w14:paraId="27AD5CFD"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Buildings and building improvements</w:t>
            </w:r>
          </w:p>
        </w:tc>
        <w:tc>
          <w:tcPr>
            <w:tcW w:w="1543" w:type="dxa"/>
            <w:vAlign w:val="bottom"/>
          </w:tcPr>
          <w:p w14:paraId="40D5202A"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Machinery and equipment</w:t>
            </w:r>
          </w:p>
        </w:tc>
        <w:tc>
          <w:tcPr>
            <w:tcW w:w="1543" w:type="dxa"/>
            <w:gridSpan w:val="3"/>
            <w:vAlign w:val="bottom"/>
          </w:tcPr>
          <w:p w14:paraId="4B3FC552"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Furniture, fixtures and office equipment</w:t>
            </w:r>
          </w:p>
        </w:tc>
        <w:tc>
          <w:tcPr>
            <w:tcW w:w="1543" w:type="dxa"/>
            <w:vAlign w:val="bottom"/>
          </w:tcPr>
          <w:p w14:paraId="6881C15D"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Motor vehicles</w:t>
            </w:r>
          </w:p>
        </w:tc>
        <w:tc>
          <w:tcPr>
            <w:tcW w:w="1556" w:type="dxa"/>
            <w:vAlign w:val="bottom"/>
          </w:tcPr>
          <w:p w14:paraId="54E4002C"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Assets under installation and construction</w:t>
            </w:r>
          </w:p>
        </w:tc>
        <w:tc>
          <w:tcPr>
            <w:tcW w:w="1530" w:type="dxa"/>
            <w:vAlign w:val="bottom"/>
          </w:tcPr>
          <w:p w14:paraId="49E78DB2" w14:textId="77777777" w:rsidR="00C63DEE" w:rsidRPr="00BD33CD" w:rsidRDefault="00C63DEE" w:rsidP="00FF1E17">
            <w:pPr>
              <w:pBdr>
                <w:bottom w:val="single" w:sz="4" w:space="1" w:color="auto"/>
              </w:pBdr>
              <w:tabs>
                <w:tab w:val="right" w:pos="9440"/>
              </w:tabs>
              <w:spacing w:line="340" w:lineRule="exact"/>
              <w:jc w:val="center"/>
              <w:rPr>
                <w:rFonts w:ascii="Arial" w:hAnsi="Arial" w:cs="Arial"/>
                <w:sz w:val="16"/>
                <w:szCs w:val="16"/>
              </w:rPr>
            </w:pPr>
            <w:r w:rsidRPr="00BD33CD">
              <w:rPr>
                <w:rFonts w:ascii="Arial" w:hAnsi="Arial" w:cs="Arial"/>
                <w:sz w:val="16"/>
                <w:szCs w:val="16"/>
              </w:rPr>
              <w:t>Total</w:t>
            </w:r>
          </w:p>
        </w:tc>
      </w:tr>
      <w:tr w:rsidR="00C63DEE" w:rsidRPr="00BD33CD" w14:paraId="102930F5" w14:textId="77777777" w:rsidTr="00C63DEE">
        <w:trPr>
          <w:trHeight w:val="20"/>
        </w:trPr>
        <w:tc>
          <w:tcPr>
            <w:tcW w:w="3240" w:type="dxa"/>
          </w:tcPr>
          <w:p w14:paraId="46551E39" w14:textId="72490C49" w:rsidR="00C63DEE" w:rsidRPr="00BD33CD" w:rsidRDefault="00C63DEE" w:rsidP="00FF1E17">
            <w:pPr>
              <w:spacing w:line="340" w:lineRule="exact"/>
              <w:jc w:val="thaiDistribute"/>
              <w:rPr>
                <w:rFonts w:ascii="Arial" w:hAnsi="Arial" w:cs="Arial"/>
                <w:sz w:val="16"/>
                <w:szCs w:val="16"/>
              </w:rPr>
            </w:pPr>
            <w:r w:rsidRPr="00BD33CD">
              <w:rPr>
                <w:rFonts w:ascii="Arial" w:hAnsi="Arial" w:cs="Arial"/>
                <w:b/>
                <w:bCs/>
                <w:sz w:val="16"/>
                <w:szCs w:val="16"/>
                <w:u w:val="single"/>
              </w:rPr>
              <w:t>Accumulated depreciation</w:t>
            </w:r>
          </w:p>
        </w:tc>
        <w:tc>
          <w:tcPr>
            <w:tcW w:w="1542" w:type="dxa"/>
            <w:vAlign w:val="bottom"/>
          </w:tcPr>
          <w:p w14:paraId="03B94F49" w14:textId="77777777" w:rsidR="00C63DEE" w:rsidRPr="00BD33CD" w:rsidRDefault="00C63DEE" w:rsidP="00FF1E17">
            <w:pPr>
              <w:tabs>
                <w:tab w:val="decimal" w:pos="1212"/>
              </w:tabs>
              <w:spacing w:line="340" w:lineRule="exact"/>
              <w:rPr>
                <w:rFonts w:ascii="Arial" w:hAnsi="Arial" w:cs="Arial"/>
                <w:sz w:val="16"/>
                <w:szCs w:val="16"/>
              </w:rPr>
            </w:pPr>
          </w:p>
        </w:tc>
        <w:tc>
          <w:tcPr>
            <w:tcW w:w="1543" w:type="dxa"/>
            <w:vAlign w:val="bottom"/>
          </w:tcPr>
          <w:p w14:paraId="6D846F5D" w14:textId="77777777" w:rsidR="00C63DEE" w:rsidRPr="00BD33CD" w:rsidRDefault="00C63DEE" w:rsidP="00FF1E17">
            <w:pPr>
              <w:tabs>
                <w:tab w:val="decimal" w:pos="1212"/>
              </w:tabs>
              <w:spacing w:line="340" w:lineRule="exact"/>
              <w:rPr>
                <w:rFonts w:ascii="Arial" w:hAnsi="Arial" w:cs="Arial"/>
                <w:sz w:val="16"/>
                <w:szCs w:val="16"/>
              </w:rPr>
            </w:pPr>
          </w:p>
        </w:tc>
        <w:tc>
          <w:tcPr>
            <w:tcW w:w="1543" w:type="dxa"/>
            <w:vAlign w:val="bottom"/>
          </w:tcPr>
          <w:p w14:paraId="62F015AF" w14:textId="77777777" w:rsidR="00C63DEE" w:rsidRPr="00BD33CD" w:rsidRDefault="00C63DEE" w:rsidP="00FF1E17">
            <w:pPr>
              <w:tabs>
                <w:tab w:val="decimal" w:pos="1212"/>
              </w:tabs>
              <w:spacing w:line="340" w:lineRule="exact"/>
              <w:rPr>
                <w:rFonts w:ascii="Arial" w:hAnsi="Arial" w:cs="Arial"/>
                <w:sz w:val="16"/>
                <w:szCs w:val="16"/>
              </w:rPr>
            </w:pPr>
          </w:p>
        </w:tc>
        <w:tc>
          <w:tcPr>
            <w:tcW w:w="1543" w:type="dxa"/>
            <w:gridSpan w:val="3"/>
            <w:vAlign w:val="bottom"/>
          </w:tcPr>
          <w:p w14:paraId="1B15DD1D" w14:textId="77777777" w:rsidR="00C63DEE" w:rsidRPr="00BD33CD" w:rsidRDefault="00C63DEE" w:rsidP="00FF1E17">
            <w:pPr>
              <w:tabs>
                <w:tab w:val="decimal" w:pos="1212"/>
              </w:tabs>
              <w:spacing w:line="340" w:lineRule="exact"/>
              <w:rPr>
                <w:rFonts w:ascii="Arial" w:hAnsi="Arial" w:cs="Arial"/>
                <w:sz w:val="16"/>
                <w:szCs w:val="16"/>
              </w:rPr>
            </w:pPr>
          </w:p>
        </w:tc>
        <w:tc>
          <w:tcPr>
            <w:tcW w:w="1543" w:type="dxa"/>
            <w:vAlign w:val="bottom"/>
          </w:tcPr>
          <w:p w14:paraId="6E681184" w14:textId="77777777" w:rsidR="00C63DEE" w:rsidRPr="00BD33CD" w:rsidRDefault="00C63DEE" w:rsidP="00FF1E17">
            <w:pPr>
              <w:tabs>
                <w:tab w:val="decimal" w:pos="1212"/>
              </w:tabs>
              <w:spacing w:line="340" w:lineRule="exact"/>
              <w:rPr>
                <w:rFonts w:ascii="Arial" w:hAnsi="Arial" w:cs="Arial"/>
                <w:sz w:val="16"/>
                <w:szCs w:val="16"/>
              </w:rPr>
            </w:pPr>
          </w:p>
        </w:tc>
        <w:tc>
          <w:tcPr>
            <w:tcW w:w="1556" w:type="dxa"/>
            <w:vAlign w:val="bottom"/>
          </w:tcPr>
          <w:p w14:paraId="230165FA" w14:textId="77777777" w:rsidR="00C63DEE" w:rsidRPr="00BD33CD" w:rsidRDefault="00C63DEE" w:rsidP="00FF1E17">
            <w:pPr>
              <w:tabs>
                <w:tab w:val="decimal" w:pos="1212"/>
              </w:tabs>
              <w:spacing w:line="340" w:lineRule="exact"/>
              <w:rPr>
                <w:rFonts w:ascii="Arial" w:hAnsi="Arial" w:cs="Arial"/>
                <w:sz w:val="16"/>
                <w:szCs w:val="16"/>
              </w:rPr>
            </w:pPr>
          </w:p>
        </w:tc>
        <w:tc>
          <w:tcPr>
            <w:tcW w:w="1530" w:type="dxa"/>
            <w:vAlign w:val="bottom"/>
          </w:tcPr>
          <w:p w14:paraId="7CB33CA5" w14:textId="7859CD19" w:rsidR="00C63DEE" w:rsidRPr="00BD33CD" w:rsidRDefault="00C63DEE" w:rsidP="00FF1E17">
            <w:pPr>
              <w:tabs>
                <w:tab w:val="decimal" w:pos="1212"/>
              </w:tabs>
              <w:spacing w:line="340" w:lineRule="exact"/>
              <w:rPr>
                <w:rFonts w:ascii="Arial" w:hAnsi="Arial" w:cs="Arial"/>
                <w:sz w:val="16"/>
                <w:szCs w:val="16"/>
              </w:rPr>
            </w:pPr>
          </w:p>
        </w:tc>
      </w:tr>
      <w:tr w:rsidR="00366A85" w:rsidRPr="00BD33CD" w14:paraId="6E1CDA46" w14:textId="77777777" w:rsidTr="00C63DEE">
        <w:trPr>
          <w:trHeight w:val="20"/>
        </w:trPr>
        <w:tc>
          <w:tcPr>
            <w:tcW w:w="3240" w:type="dxa"/>
          </w:tcPr>
          <w:p w14:paraId="73147291" w14:textId="66EB9F34"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1 April 2024</w:t>
            </w:r>
          </w:p>
        </w:tc>
        <w:tc>
          <w:tcPr>
            <w:tcW w:w="1542" w:type="dxa"/>
          </w:tcPr>
          <w:p w14:paraId="44B1D1E5" w14:textId="5128C5BE"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6E340A08" w14:textId="6A0C98BB"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1,701,316</w:t>
            </w:r>
          </w:p>
        </w:tc>
        <w:tc>
          <w:tcPr>
            <w:tcW w:w="1543" w:type="dxa"/>
            <w:vAlign w:val="bottom"/>
          </w:tcPr>
          <w:p w14:paraId="56E25232" w14:textId="0335CD3A"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9,585,780</w:t>
            </w:r>
          </w:p>
        </w:tc>
        <w:tc>
          <w:tcPr>
            <w:tcW w:w="1543" w:type="dxa"/>
            <w:gridSpan w:val="3"/>
            <w:vAlign w:val="bottom"/>
          </w:tcPr>
          <w:p w14:paraId="302A16A9" w14:textId="4CAA02AF"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440,191</w:t>
            </w:r>
          </w:p>
        </w:tc>
        <w:tc>
          <w:tcPr>
            <w:tcW w:w="1543" w:type="dxa"/>
            <w:vAlign w:val="bottom"/>
          </w:tcPr>
          <w:p w14:paraId="0A7D575E" w14:textId="7A917098"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53,215</w:t>
            </w:r>
          </w:p>
        </w:tc>
        <w:tc>
          <w:tcPr>
            <w:tcW w:w="1556" w:type="dxa"/>
            <w:vAlign w:val="bottom"/>
          </w:tcPr>
          <w:p w14:paraId="5883A766" w14:textId="73F44BA1"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3CC68BAF" w14:textId="53E58E64"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11,780,502</w:t>
            </w:r>
          </w:p>
        </w:tc>
      </w:tr>
      <w:tr w:rsidR="00366A85" w:rsidRPr="00BD33CD" w14:paraId="26974ADF" w14:textId="77777777" w:rsidTr="00C63DEE">
        <w:trPr>
          <w:trHeight w:val="20"/>
        </w:trPr>
        <w:tc>
          <w:tcPr>
            <w:tcW w:w="3240" w:type="dxa"/>
          </w:tcPr>
          <w:p w14:paraId="0DB3F49B" w14:textId="77777777"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Depreciation for the year</w:t>
            </w:r>
          </w:p>
        </w:tc>
        <w:tc>
          <w:tcPr>
            <w:tcW w:w="1542" w:type="dxa"/>
          </w:tcPr>
          <w:p w14:paraId="3D6B5426" w14:textId="6317677F"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17D92C32" w14:textId="1FDF95C0"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180,874</w:t>
            </w:r>
          </w:p>
        </w:tc>
        <w:tc>
          <w:tcPr>
            <w:tcW w:w="1543" w:type="dxa"/>
            <w:vAlign w:val="bottom"/>
          </w:tcPr>
          <w:p w14:paraId="2EDCF64F" w14:textId="67EDC399"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733,319</w:t>
            </w:r>
          </w:p>
        </w:tc>
        <w:tc>
          <w:tcPr>
            <w:tcW w:w="1543" w:type="dxa"/>
            <w:gridSpan w:val="3"/>
            <w:vAlign w:val="bottom"/>
          </w:tcPr>
          <w:p w14:paraId="5121118B" w14:textId="67429BC8"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80,335</w:t>
            </w:r>
          </w:p>
        </w:tc>
        <w:tc>
          <w:tcPr>
            <w:tcW w:w="1543" w:type="dxa"/>
            <w:vAlign w:val="bottom"/>
          </w:tcPr>
          <w:p w14:paraId="7BCD07F1" w14:textId="3DE4A526" w:rsidR="00366A85" w:rsidRPr="00BD33CD" w:rsidRDefault="00366A85" w:rsidP="00FF1E17">
            <w:pPr>
              <w:tabs>
                <w:tab w:val="decimal" w:pos="1212"/>
              </w:tabs>
              <w:spacing w:line="340" w:lineRule="exact"/>
              <w:rPr>
                <w:rFonts w:ascii="Arial" w:hAnsi="Arial" w:cs="Arial"/>
                <w:sz w:val="16"/>
                <w:szCs w:val="16"/>
                <w:cs/>
              </w:rPr>
            </w:pPr>
            <w:r w:rsidRPr="00BD33CD">
              <w:rPr>
                <w:rFonts w:ascii="Arial" w:hAnsi="Arial" w:cs="Arial"/>
                <w:sz w:val="16"/>
                <w:szCs w:val="16"/>
              </w:rPr>
              <w:t>6,685</w:t>
            </w:r>
          </w:p>
        </w:tc>
        <w:tc>
          <w:tcPr>
            <w:tcW w:w="1556" w:type="dxa"/>
            <w:vAlign w:val="bottom"/>
          </w:tcPr>
          <w:p w14:paraId="56F1F96E" w14:textId="31597468"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5A30D817" w14:textId="03D2E0ED"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1,001,213</w:t>
            </w:r>
          </w:p>
        </w:tc>
      </w:tr>
      <w:tr w:rsidR="00366A85" w:rsidRPr="00BD33CD" w14:paraId="3B8B50D3" w14:textId="77777777" w:rsidTr="00C63DEE">
        <w:trPr>
          <w:trHeight w:val="20"/>
        </w:trPr>
        <w:tc>
          <w:tcPr>
            <w:tcW w:w="3240" w:type="dxa"/>
          </w:tcPr>
          <w:p w14:paraId="7EFCC8AC" w14:textId="77777777"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Disposals/ Write off</w:t>
            </w:r>
          </w:p>
        </w:tc>
        <w:tc>
          <w:tcPr>
            <w:tcW w:w="1542" w:type="dxa"/>
          </w:tcPr>
          <w:p w14:paraId="57540E0E" w14:textId="763837C0"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154F8E33" w14:textId="0543A5E2"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(19,138)</w:t>
            </w:r>
          </w:p>
        </w:tc>
        <w:tc>
          <w:tcPr>
            <w:tcW w:w="1543" w:type="dxa"/>
            <w:vAlign w:val="bottom"/>
          </w:tcPr>
          <w:p w14:paraId="57D1BAF1" w14:textId="0FCC789C"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(175,009)</w:t>
            </w:r>
          </w:p>
        </w:tc>
        <w:tc>
          <w:tcPr>
            <w:tcW w:w="1543" w:type="dxa"/>
            <w:gridSpan w:val="3"/>
            <w:vAlign w:val="bottom"/>
          </w:tcPr>
          <w:p w14:paraId="443B7869" w14:textId="3592E7A0"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(330)</w:t>
            </w:r>
          </w:p>
        </w:tc>
        <w:tc>
          <w:tcPr>
            <w:tcW w:w="1543" w:type="dxa"/>
            <w:vAlign w:val="bottom"/>
          </w:tcPr>
          <w:p w14:paraId="0B037C57" w14:textId="4B5F8B91"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(4,915)</w:t>
            </w:r>
          </w:p>
        </w:tc>
        <w:tc>
          <w:tcPr>
            <w:tcW w:w="1556" w:type="dxa"/>
            <w:vAlign w:val="bottom"/>
          </w:tcPr>
          <w:p w14:paraId="4228F9DA" w14:textId="07AFC515"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468D6CF2" w14:textId="1319785F"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(199,392)</w:t>
            </w:r>
          </w:p>
        </w:tc>
      </w:tr>
      <w:tr w:rsidR="00366A85" w:rsidRPr="00BD33CD" w14:paraId="4AD8A005" w14:textId="77777777" w:rsidTr="00C63DEE">
        <w:trPr>
          <w:trHeight w:val="20"/>
        </w:trPr>
        <w:tc>
          <w:tcPr>
            <w:tcW w:w="3240" w:type="dxa"/>
          </w:tcPr>
          <w:p w14:paraId="79E02811" w14:textId="673BAAAD"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Translation adjustments</w:t>
            </w:r>
          </w:p>
        </w:tc>
        <w:tc>
          <w:tcPr>
            <w:tcW w:w="1542" w:type="dxa"/>
          </w:tcPr>
          <w:p w14:paraId="000AB16C" w14:textId="48858126" w:rsidR="00366A85" w:rsidRPr="00BD33CD" w:rsidRDefault="00366A85"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47C1D3C0" w14:textId="7450B40E" w:rsidR="00366A85" w:rsidRPr="00BD33CD" w:rsidRDefault="00366A85"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(70,918)</w:t>
            </w:r>
          </w:p>
        </w:tc>
        <w:tc>
          <w:tcPr>
            <w:tcW w:w="1543" w:type="dxa"/>
            <w:vAlign w:val="bottom"/>
          </w:tcPr>
          <w:p w14:paraId="730F064F" w14:textId="6043A05F" w:rsidR="00366A85" w:rsidRPr="00BD33CD" w:rsidRDefault="00366A85"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(373,628)</w:t>
            </w:r>
          </w:p>
        </w:tc>
        <w:tc>
          <w:tcPr>
            <w:tcW w:w="1543" w:type="dxa"/>
            <w:gridSpan w:val="3"/>
            <w:vAlign w:val="bottom"/>
          </w:tcPr>
          <w:p w14:paraId="76B9113A" w14:textId="5DD230D2" w:rsidR="00366A85" w:rsidRPr="00BD33CD" w:rsidRDefault="00366A85"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(14,412)</w:t>
            </w:r>
          </w:p>
        </w:tc>
        <w:tc>
          <w:tcPr>
            <w:tcW w:w="1543" w:type="dxa"/>
            <w:vAlign w:val="bottom"/>
          </w:tcPr>
          <w:p w14:paraId="436484EE" w14:textId="366D568C" w:rsidR="00366A85" w:rsidRPr="00BD33CD" w:rsidRDefault="00366A85"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(2,567)</w:t>
            </w:r>
          </w:p>
        </w:tc>
        <w:tc>
          <w:tcPr>
            <w:tcW w:w="1556" w:type="dxa"/>
            <w:vAlign w:val="bottom"/>
          </w:tcPr>
          <w:p w14:paraId="797E1433" w14:textId="1AB60966" w:rsidR="00366A85" w:rsidRPr="00BD33CD" w:rsidRDefault="00366A85"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2AE5A2FF" w14:textId="33A14969" w:rsidR="00366A85" w:rsidRPr="00BD33CD" w:rsidRDefault="00366A85"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(461,525)</w:t>
            </w:r>
          </w:p>
        </w:tc>
      </w:tr>
      <w:tr w:rsidR="00366A85" w:rsidRPr="00BD33CD" w14:paraId="6F4BA70E" w14:textId="77777777" w:rsidTr="00C63DEE">
        <w:trPr>
          <w:trHeight w:val="20"/>
        </w:trPr>
        <w:tc>
          <w:tcPr>
            <w:tcW w:w="3240" w:type="dxa"/>
          </w:tcPr>
          <w:p w14:paraId="1CA72F20" w14:textId="66DBFD2C"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31 March 2025</w:t>
            </w:r>
          </w:p>
        </w:tc>
        <w:tc>
          <w:tcPr>
            <w:tcW w:w="1542" w:type="dxa"/>
          </w:tcPr>
          <w:p w14:paraId="065C5EED" w14:textId="4D8A15F6"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337E8349" w14:textId="45796FE2"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1,792,134</w:t>
            </w:r>
          </w:p>
        </w:tc>
        <w:tc>
          <w:tcPr>
            <w:tcW w:w="1543" w:type="dxa"/>
            <w:vAlign w:val="bottom"/>
          </w:tcPr>
          <w:p w14:paraId="5C5FD5B0" w14:textId="5EC6120F"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9,770,462</w:t>
            </w:r>
          </w:p>
        </w:tc>
        <w:tc>
          <w:tcPr>
            <w:tcW w:w="1543" w:type="dxa"/>
            <w:gridSpan w:val="3"/>
            <w:vAlign w:val="bottom"/>
          </w:tcPr>
          <w:p w14:paraId="215565DD" w14:textId="6FAFA4EF"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505,784</w:t>
            </w:r>
          </w:p>
        </w:tc>
        <w:tc>
          <w:tcPr>
            <w:tcW w:w="1543" w:type="dxa"/>
            <w:vAlign w:val="bottom"/>
          </w:tcPr>
          <w:p w14:paraId="79B4F2C3" w14:textId="40575CB6"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52,418</w:t>
            </w:r>
          </w:p>
        </w:tc>
        <w:tc>
          <w:tcPr>
            <w:tcW w:w="1556" w:type="dxa"/>
            <w:vAlign w:val="bottom"/>
          </w:tcPr>
          <w:p w14:paraId="6FD26182" w14:textId="728C7D91"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10C9EFC3" w14:textId="12BA2082" w:rsidR="00366A85" w:rsidRPr="00BD33CD" w:rsidRDefault="00366A85" w:rsidP="00FF1E17">
            <w:pPr>
              <w:tabs>
                <w:tab w:val="decimal" w:pos="1212"/>
              </w:tabs>
              <w:spacing w:line="340" w:lineRule="exact"/>
              <w:rPr>
                <w:rFonts w:ascii="Arial" w:hAnsi="Arial" w:cs="Arial"/>
                <w:sz w:val="16"/>
                <w:szCs w:val="16"/>
              </w:rPr>
            </w:pPr>
            <w:r w:rsidRPr="00BD33CD">
              <w:rPr>
                <w:rFonts w:ascii="Arial" w:hAnsi="Arial" w:cs="Arial"/>
                <w:sz w:val="16"/>
                <w:szCs w:val="16"/>
              </w:rPr>
              <w:t>12,120,798</w:t>
            </w:r>
          </w:p>
        </w:tc>
      </w:tr>
      <w:tr w:rsidR="00366A85" w:rsidRPr="00BD33CD" w14:paraId="4F655F3E" w14:textId="77777777" w:rsidTr="00C63DEE">
        <w:trPr>
          <w:trHeight w:val="20"/>
        </w:trPr>
        <w:tc>
          <w:tcPr>
            <w:tcW w:w="3240" w:type="dxa"/>
          </w:tcPr>
          <w:p w14:paraId="0D5ED683" w14:textId="77777777"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Depreciation for the year</w:t>
            </w:r>
          </w:p>
        </w:tc>
        <w:tc>
          <w:tcPr>
            <w:tcW w:w="1542" w:type="dxa"/>
          </w:tcPr>
          <w:p w14:paraId="17414610" w14:textId="1E48034E" w:rsidR="00366A85" w:rsidRPr="00BD33CD" w:rsidRDefault="00E32F14"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781DF2CB" w14:textId="7E1DA812" w:rsidR="00366A85" w:rsidRPr="00BD33CD" w:rsidRDefault="00062527" w:rsidP="00FF1E17">
            <w:pPr>
              <w:tabs>
                <w:tab w:val="decimal" w:pos="1212"/>
              </w:tabs>
              <w:spacing w:line="340" w:lineRule="exact"/>
              <w:rPr>
                <w:rFonts w:ascii="Arial" w:hAnsi="Arial" w:cs="Arial"/>
                <w:sz w:val="16"/>
                <w:szCs w:val="16"/>
              </w:rPr>
            </w:pPr>
            <w:r w:rsidRPr="00BD33CD">
              <w:rPr>
                <w:rFonts w:ascii="Arial" w:hAnsi="Arial" w:cs="Arial"/>
                <w:sz w:val="16"/>
                <w:szCs w:val="16"/>
              </w:rPr>
              <w:t>219,142</w:t>
            </w:r>
          </w:p>
        </w:tc>
        <w:tc>
          <w:tcPr>
            <w:tcW w:w="1543" w:type="dxa"/>
            <w:vAlign w:val="bottom"/>
          </w:tcPr>
          <w:p w14:paraId="16788234" w14:textId="183FC15B" w:rsidR="00366A85" w:rsidRPr="00BD33CD" w:rsidRDefault="00111720" w:rsidP="00FF1E17">
            <w:pPr>
              <w:tabs>
                <w:tab w:val="decimal" w:pos="1212"/>
              </w:tabs>
              <w:spacing w:line="340" w:lineRule="exact"/>
              <w:rPr>
                <w:rFonts w:ascii="Arial" w:hAnsi="Arial" w:cs="Arial"/>
                <w:sz w:val="16"/>
                <w:szCs w:val="16"/>
              </w:rPr>
            </w:pPr>
            <w:r w:rsidRPr="00BD33CD">
              <w:rPr>
                <w:rFonts w:ascii="Arial" w:hAnsi="Arial" w:cs="Arial"/>
                <w:sz w:val="16"/>
                <w:szCs w:val="16"/>
              </w:rPr>
              <w:t>825,212</w:t>
            </w:r>
          </w:p>
        </w:tc>
        <w:tc>
          <w:tcPr>
            <w:tcW w:w="1543" w:type="dxa"/>
            <w:gridSpan w:val="3"/>
            <w:vAlign w:val="bottom"/>
          </w:tcPr>
          <w:p w14:paraId="57A6A0F0" w14:textId="7AA85668" w:rsidR="00366A85" w:rsidRPr="00BD33CD" w:rsidRDefault="001B49C0" w:rsidP="00FF1E17">
            <w:pPr>
              <w:tabs>
                <w:tab w:val="decimal" w:pos="1212"/>
              </w:tabs>
              <w:spacing w:line="340" w:lineRule="exact"/>
              <w:rPr>
                <w:rFonts w:ascii="Arial" w:hAnsi="Arial" w:cs="Arial"/>
                <w:sz w:val="16"/>
                <w:szCs w:val="16"/>
              </w:rPr>
            </w:pPr>
            <w:r w:rsidRPr="00BD33CD">
              <w:rPr>
                <w:rFonts w:ascii="Arial" w:hAnsi="Arial" w:cs="Arial"/>
                <w:sz w:val="16"/>
                <w:szCs w:val="16"/>
              </w:rPr>
              <w:t>79,657</w:t>
            </w:r>
          </w:p>
        </w:tc>
        <w:tc>
          <w:tcPr>
            <w:tcW w:w="1543" w:type="dxa"/>
            <w:vAlign w:val="bottom"/>
          </w:tcPr>
          <w:p w14:paraId="7DF0CA62" w14:textId="288297AF" w:rsidR="00366A85" w:rsidRPr="00BD33CD" w:rsidRDefault="0058794C" w:rsidP="00FF1E17">
            <w:pPr>
              <w:tabs>
                <w:tab w:val="decimal" w:pos="1212"/>
              </w:tabs>
              <w:spacing w:line="340" w:lineRule="exact"/>
              <w:rPr>
                <w:rFonts w:ascii="Arial" w:hAnsi="Arial" w:cs="Arial"/>
                <w:sz w:val="16"/>
                <w:szCs w:val="16"/>
              </w:rPr>
            </w:pPr>
            <w:r w:rsidRPr="00BD33CD">
              <w:rPr>
                <w:rFonts w:ascii="Arial" w:hAnsi="Arial" w:cs="Arial"/>
                <w:sz w:val="16"/>
                <w:szCs w:val="16"/>
              </w:rPr>
              <w:t>5,956</w:t>
            </w:r>
          </w:p>
        </w:tc>
        <w:tc>
          <w:tcPr>
            <w:tcW w:w="1556" w:type="dxa"/>
            <w:vAlign w:val="bottom"/>
          </w:tcPr>
          <w:p w14:paraId="44BA3426" w14:textId="495557E3" w:rsidR="00366A85" w:rsidRPr="00BD33CD" w:rsidRDefault="0026639A"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175D53C2" w14:textId="255AF33C" w:rsidR="00366A85" w:rsidRPr="00BD33CD" w:rsidRDefault="00A261A7" w:rsidP="00FF1E17">
            <w:pPr>
              <w:tabs>
                <w:tab w:val="decimal" w:pos="1212"/>
              </w:tabs>
              <w:spacing w:line="340" w:lineRule="exact"/>
              <w:rPr>
                <w:rFonts w:ascii="Arial" w:hAnsi="Arial" w:cs="Arial"/>
                <w:sz w:val="16"/>
                <w:szCs w:val="16"/>
              </w:rPr>
            </w:pPr>
            <w:r w:rsidRPr="00BD33CD">
              <w:rPr>
                <w:rFonts w:ascii="Arial" w:hAnsi="Arial" w:cs="Arial"/>
                <w:sz w:val="16"/>
                <w:szCs w:val="16"/>
              </w:rPr>
              <w:t>1,129,967</w:t>
            </w:r>
          </w:p>
        </w:tc>
      </w:tr>
      <w:tr w:rsidR="00366A85" w:rsidRPr="00BD33CD" w14:paraId="2315D218" w14:textId="77777777" w:rsidTr="00C63DEE">
        <w:trPr>
          <w:trHeight w:val="20"/>
        </w:trPr>
        <w:tc>
          <w:tcPr>
            <w:tcW w:w="3240" w:type="dxa"/>
          </w:tcPr>
          <w:p w14:paraId="36CB7B8D" w14:textId="77777777"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Disposals/ Write off</w:t>
            </w:r>
          </w:p>
        </w:tc>
        <w:tc>
          <w:tcPr>
            <w:tcW w:w="1542" w:type="dxa"/>
          </w:tcPr>
          <w:p w14:paraId="7DB1D1D4" w14:textId="4BB393FD" w:rsidR="00366A85" w:rsidRPr="00BD33CD" w:rsidRDefault="00E32F14"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0841E4F5" w14:textId="0C93295D" w:rsidR="00366A85" w:rsidRPr="00BD33CD" w:rsidRDefault="001637F0" w:rsidP="00FF1E17">
            <w:pPr>
              <w:tabs>
                <w:tab w:val="decimal" w:pos="1212"/>
              </w:tabs>
              <w:spacing w:line="340" w:lineRule="exact"/>
              <w:rPr>
                <w:rFonts w:ascii="Arial" w:hAnsi="Arial" w:cs="Arial"/>
                <w:sz w:val="16"/>
                <w:szCs w:val="16"/>
              </w:rPr>
            </w:pPr>
            <w:r w:rsidRPr="00BD33CD">
              <w:rPr>
                <w:rFonts w:ascii="Arial" w:hAnsi="Arial" w:cs="Arial"/>
                <w:sz w:val="16"/>
                <w:szCs w:val="16"/>
              </w:rPr>
              <w:t>(</w:t>
            </w:r>
            <w:r w:rsidR="00062527" w:rsidRPr="00BD33CD">
              <w:rPr>
                <w:rFonts w:ascii="Arial" w:hAnsi="Arial" w:cs="Arial"/>
                <w:sz w:val="16"/>
                <w:szCs w:val="16"/>
              </w:rPr>
              <w:t>77</w:t>
            </w:r>
            <w:r w:rsidRPr="00BD33CD">
              <w:rPr>
                <w:rFonts w:ascii="Arial" w:hAnsi="Arial" w:cs="Arial"/>
                <w:sz w:val="16"/>
                <w:szCs w:val="16"/>
              </w:rPr>
              <w:t>)</w:t>
            </w:r>
          </w:p>
        </w:tc>
        <w:tc>
          <w:tcPr>
            <w:tcW w:w="1543" w:type="dxa"/>
            <w:vAlign w:val="bottom"/>
          </w:tcPr>
          <w:p w14:paraId="711A9A35" w14:textId="1DE2C11E" w:rsidR="00366A85" w:rsidRPr="00BD33CD" w:rsidRDefault="001637F0" w:rsidP="00FF1E17">
            <w:pPr>
              <w:tabs>
                <w:tab w:val="decimal" w:pos="1212"/>
              </w:tabs>
              <w:spacing w:line="340" w:lineRule="exact"/>
              <w:rPr>
                <w:rFonts w:ascii="Arial" w:hAnsi="Arial" w:cs="Arial"/>
                <w:sz w:val="16"/>
                <w:szCs w:val="16"/>
              </w:rPr>
            </w:pPr>
            <w:r w:rsidRPr="00BD33CD">
              <w:rPr>
                <w:rFonts w:ascii="Arial" w:hAnsi="Arial" w:cs="Arial"/>
                <w:sz w:val="16"/>
                <w:szCs w:val="16"/>
              </w:rPr>
              <w:t>(</w:t>
            </w:r>
            <w:r w:rsidR="00111720" w:rsidRPr="00BD33CD">
              <w:rPr>
                <w:rFonts w:ascii="Arial" w:hAnsi="Arial" w:cs="Arial"/>
                <w:sz w:val="16"/>
                <w:szCs w:val="16"/>
              </w:rPr>
              <w:t>191,</w:t>
            </w:r>
            <w:r w:rsidR="00082E33" w:rsidRPr="00BD33CD">
              <w:rPr>
                <w:rFonts w:ascii="Arial" w:hAnsi="Arial" w:cs="Arial"/>
                <w:sz w:val="16"/>
                <w:szCs w:val="16"/>
              </w:rPr>
              <w:t>707</w:t>
            </w:r>
            <w:r w:rsidRPr="00BD33CD">
              <w:rPr>
                <w:rFonts w:ascii="Arial" w:hAnsi="Arial" w:cs="Arial"/>
                <w:sz w:val="16"/>
                <w:szCs w:val="16"/>
              </w:rPr>
              <w:t>)</w:t>
            </w:r>
          </w:p>
        </w:tc>
        <w:tc>
          <w:tcPr>
            <w:tcW w:w="1543" w:type="dxa"/>
            <w:gridSpan w:val="3"/>
            <w:vAlign w:val="bottom"/>
          </w:tcPr>
          <w:p w14:paraId="4EE333D4" w14:textId="5BB48E66" w:rsidR="00366A85" w:rsidRPr="00BD33CD" w:rsidRDefault="001637F0" w:rsidP="00FF1E17">
            <w:pPr>
              <w:tabs>
                <w:tab w:val="decimal" w:pos="1212"/>
              </w:tabs>
              <w:spacing w:line="340" w:lineRule="exact"/>
              <w:rPr>
                <w:rFonts w:ascii="Arial" w:hAnsi="Arial" w:cs="Arial"/>
                <w:sz w:val="16"/>
                <w:szCs w:val="16"/>
              </w:rPr>
            </w:pPr>
            <w:r w:rsidRPr="00BD33CD">
              <w:rPr>
                <w:rFonts w:ascii="Arial" w:hAnsi="Arial" w:cs="Arial"/>
                <w:sz w:val="16"/>
                <w:szCs w:val="16"/>
              </w:rPr>
              <w:t>(</w:t>
            </w:r>
            <w:r w:rsidR="0021583C" w:rsidRPr="00BD33CD">
              <w:rPr>
                <w:rFonts w:ascii="Arial" w:hAnsi="Arial" w:cs="Arial"/>
                <w:sz w:val="16"/>
                <w:szCs w:val="16"/>
              </w:rPr>
              <w:t>15,808</w:t>
            </w:r>
            <w:r w:rsidRPr="00BD33CD">
              <w:rPr>
                <w:rFonts w:ascii="Arial" w:hAnsi="Arial" w:cs="Arial"/>
                <w:sz w:val="16"/>
                <w:szCs w:val="16"/>
              </w:rPr>
              <w:t>)</w:t>
            </w:r>
          </w:p>
        </w:tc>
        <w:tc>
          <w:tcPr>
            <w:tcW w:w="1543" w:type="dxa"/>
            <w:vAlign w:val="bottom"/>
          </w:tcPr>
          <w:p w14:paraId="0D6BC734" w14:textId="64F82DBA" w:rsidR="00366A85" w:rsidRPr="00BD33CD" w:rsidRDefault="001637F0" w:rsidP="00FF1E17">
            <w:pPr>
              <w:tabs>
                <w:tab w:val="decimal" w:pos="1212"/>
              </w:tabs>
              <w:spacing w:line="340" w:lineRule="exact"/>
              <w:rPr>
                <w:rFonts w:ascii="Arial" w:hAnsi="Arial" w:cs="Arial"/>
                <w:sz w:val="16"/>
                <w:szCs w:val="16"/>
              </w:rPr>
            </w:pPr>
            <w:r w:rsidRPr="00BD33CD">
              <w:rPr>
                <w:rFonts w:ascii="Arial" w:hAnsi="Arial" w:cs="Arial"/>
                <w:sz w:val="16"/>
                <w:szCs w:val="16"/>
              </w:rPr>
              <w:t>(</w:t>
            </w:r>
            <w:r w:rsidR="00F6433F" w:rsidRPr="00BD33CD">
              <w:rPr>
                <w:rFonts w:ascii="Arial" w:hAnsi="Arial" w:cs="Arial"/>
                <w:sz w:val="16"/>
                <w:szCs w:val="16"/>
              </w:rPr>
              <w:t>3,894</w:t>
            </w:r>
            <w:r w:rsidRPr="00BD33CD">
              <w:rPr>
                <w:rFonts w:ascii="Arial" w:hAnsi="Arial" w:cs="Arial"/>
                <w:sz w:val="16"/>
                <w:szCs w:val="16"/>
              </w:rPr>
              <w:t>)</w:t>
            </w:r>
          </w:p>
        </w:tc>
        <w:tc>
          <w:tcPr>
            <w:tcW w:w="1556" w:type="dxa"/>
            <w:vAlign w:val="bottom"/>
          </w:tcPr>
          <w:p w14:paraId="34A104AC" w14:textId="6A1984C4" w:rsidR="00366A85" w:rsidRPr="00BD33CD" w:rsidRDefault="0026639A" w:rsidP="00FF1E17">
            <w:pP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114B4F84" w14:textId="1E19835C" w:rsidR="00366A85" w:rsidRPr="00BD33CD" w:rsidRDefault="001637F0" w:rsidP="00FF1E17">
            <w:pPr>
              <w:tabs>
                <w:tab w:val="decimal" w:pos="1212"/>
              </w:tabs>
              <w:spacing w:line="340" w:lineRule="exact"/>
              <w:rPr>
                <w:rFonts w:ascii="Arial" w:hAnsi="Arial" w:cs="Arial"/>
                <w:sz w:val="16"/>
                <w:szCs w:val="16"/>
              </w:rPr>
            </w:pPr>
            <w:r w:rsidRPr="00BD33CD">
              <w:rPr>
                <w:rFonts w:ascii="Arial" w:hAnsi="Arial" w:cs="Arial"/>
                <w:sz w:val="16"/>
                <w:szCs w:val="16"/>
              </w:rPr>
              <w:t>(</w:t>
            </w:r>
            <w:r w:rsidR="00D272F7" w:rsidRPr="00BD33CD">
              <w:rPr>
                <w:rFonts w:ascii="Arial" w:hAnsi="Arial" w:cs="Arial"/>
                <w:sz w:val="16"/>
                <w:szCs w:val="16"/>
              </w:rPr>
              <w:t>211,486</w:t>
            </w:r>
            <w:r w:rsidRPr="00BD33CD">
              <w:rPr>
                <w:rFonts w:ascii="Arial" w:hAnsi="Arial" w:cs="Arial"/>
                <w:sz w:val="16"/>
                <w:szCs w:val="16"/>
              </w:rPr>
              <w:t>)</w:t>
            </w:r>
          </w:p>
        </w:tc>
      </w:tr>
      <w:tr w:rsidR="00366A85" w:rsidRPr="00BD33CD" w14:paraId="152BFE2E" w14:textId="77777777" w:rsidTr="00C63DEE">
        <w:trPr>
          <w:trHeight w:val="20"/>
        </w:trPr>
        <w:tc>
          <w:tcPr>
            <w:tcW w:w="3240" w:type="dxa"/>
          </w:tcPr>
          <w:p w14:paraId="2B7BFEAA" w14:textId="770F93A0"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Translation adjustments</w:t>
            </w:r>
          </w:p>
        </w:tc>
        <w:tc>
          <w:tcPr>
            <w:tcW w:w="1542" w:type="dxa"/>
          </w:tcPr>
          <w:p w14:paraId="1AABDC09" w14:textId="434123C8" w:rsidR="00366A85" w:rsidRPr="00BD33CD" w:rsidRDefault="00E32F14"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3F82752B" w14:textId="4F1C180E" w:rsidR="00366A85" w:rsidRPr="00BD33CD" w:rsidRDefault="00FE240F"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r w:rsidR="00585190" w:rsidRPr="00BD33CD">
              <w:rPr>
                <w:rFonts w:ascii="Arial" w:hAnsi="Arial" w:cs="Arial"/>
                <w:sz w:val="16"/>
                <w:szCs w:val="16"/>
              </w:rPr>
              <w:t>20,386</w:t>
            </w:r>
            <w:r w:rsidRPr="00BD33CD">
              <w:rPr>
                <w:rFonts w:ascii="Arial" w:hAnsi="Arial" w:cs="Arial"/>
                <w:sz w:val="16"/>
                <w:szCs w:val="16"/>
              </w:rPr>
              <w:t>)</w:t>
            </w:r>
          </w:p>
        </w:tc>
        <w:tc>
          <w:tcPr>
            <w:tcW w:w="1543" w:type="dxa"/>
            <w:vAlign w:val="bottom"/>
          </w:tcPr>
          <w:p w14:paraId="6CA203BD" w14:textId="68686DC1" w:rsidR="00366A85" w:rsidRPr="00BD33CD" w:rsidRDefault="00FE240F"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r w:rsidR="00F328FF" w:rsidRPr="00BD33CD">
              <w:rPr>
                <w:rFonts w:ascii="Arial" w:hAnsi="Arial" w:cs="Arial"/>
                <w:sz w:val="16"/>
                <w:szCs w:val="16"/>
              </w:rPr>
              <w:t>24,</w:t>
            </w:r>
            <w:r w:rsidR="00CA5903" w:rsidRPr="00BD33CD">
              <w:rPr>
                <w:rFonts w:ascii="Arial" w:hAnsi="Arial" w:cs="Arial"/>
                <w:sz w:val="16"/>
                <w:szCs w:val="16"/>
              </w:rPr>
              <w:t>436</w:t>
            </w:r>
            <w:r w:rsidRPr="00BD33CD">
              <w:rPr>
                <w:rFonts w:ascii="Arial" w:hAnsi="Arial" w:cs="Arial"/>
                <w:sz w:val="16"/>
                <w:szCs w:val="16"/>
              </w:rPr>
              <w:t>)</w:t>
            </w:r>
          </w:p>
        </w:tc>
        <w:tc>
          <w:tcPr>
            <w:tcW w:w="1543" w:type="dxa"/>
            <w:gridSpan w:val="3"/>
            <w:vAlign w:val="bottom"/>
          </w:tcPr>
          <w:p w14:paraId="1EEB5C65" w14:textId="138277C3" w:rsidR="00366A85" w:rsidRPr="00BD33CD" w:rsidRDefault="00FE240F"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r w:rsidR="00950A61" w:rsidRPr="00BD33CD">
              <w:rPr>
                <w:rFonts w:ascii="Arial" w:hAnsi="Arial" w:cs="Arial"/>
                <w:sz w:val="16"/>
                <w:szCs w:val="16"/>
              </w:rPr>
              <w:t>4,227</w:t>
            </w:r>
            <w:r w:rsidRPr="00BD33CD">
              <w:rPr>
                <w:rFonts w:ascii="Arial" w:hAnsi="Arial" w:cs="Arial"/>
                <w:sz w:val="16"/>
                <w:szCs w:val="16"/>
              </w:rPr>
              <w:t>)</w:t>
            </w:r>
          </w:p>
        </w:tc>
        <w:tc>
          <w:tcPr>
            <w:tcW w:w="1543" w:type="dxa"/>
            <w:vAlign w:val="bottom"/>
          </w:tcPr>
          <w:p w14:paraId="27EFE50A" w14:textId="2004D052" w:rsidR="00366A85" w:rsidRPr="00BD33CD" w:rsidRDefault="00FE240F"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r w:rsidR="00C370DE" w:rsidRPr="00BD33CD">
              <w:rPr>
                <w:rFonts w:ascii="Arial" w:hAnsi="Arial" w:cs="Arial"/>
                <w:sz w:val="16"/>
                <w:szCs w:val="16"/>
              </w:rPr>
              <w:t>290</w:t>
            </w:r>
            <w:r w:rsidRPr="00BD33CD">
              <w:rPr>
                <w:rFonts w:ascii="Arial" w:hAnsi="Arial" w:cs="Arial"/>
                <w:sz w:val="16"/>
                <w:szCs w:val="16"/>
              </w:rPr>
              <w:t>)</w:t>
            </w:r>
          </w:p>
        </w:tc>
        <w:tc>
          <w:tcPr>
            <w:tcW w:w="1556" w:type="dxa"/>
            <w:vAlign w:val="bottom"/>
          </w:tcPr>
          <w:p w14:paraId="44D1216F" w14:textId="70074338" w:rsidR="00366A85" w:rsidRPr="00BD33CD" w:rsidRDefault="0026639A"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3517F98F" w14:textId="0F2380EC" w:rsidR="00366A85" w:rsidRPr="00BD33CD" w:rsidRDefault="00FE240F" w:rsidP="00FF1E17">
            <w:pPr>
              <w:pBdr>
                <w:bottom w:val="single" w:sz="4"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r w:rsidR="00D272F7" w:rsidRPr="00BD33CD">
              <w:rPr>
                <w:rFonts w:ascii="Arial" w:hAnsi="Arial" w:cs="Arial"/>
                <w:sz w:val="16"/>
                <w:szCs w:val="16"/>
              </w:rPr>
              <w:t>49,339</w:t>
            </w:r>
            <w:r w:rsidRPr="00BD33CD">
              <w:rPr>
                <w:rFonts w:ascii="Arial" w:hAnsi="Arial" w:cs="Arial"/>
                <w:sz w:val="16"/>
                <w:szCs w:val="16"/>
              </w:rPr>
              <w:t>)</w:t>
            </w:r>
          </w:p>
        </w:tc>
      </w:tr>
      <w:tr w:rsidR="00366A85" w:rsidRPr="00BD33CD" w14:paraId="1C5125E8" w14:textId="77777777" w:rsidTr="00C63DEE">
        <w:trPr>
          <w:trHeight w:val="20"/>
        </w:trPr>
        <w:tc>
          <w:tcPr>
            <w:tcW w:w="3240" w:type="dxa"/>
          </w:tcPr>
          <w:p w14:paraId="4C1A9EF3" w14:textId="464282C5" w:rsidR="00366A85" w:rsidRPr="00BD33CD" w:rsidRDefault="00366A85" w:rsidP="00FF1E17">
            <w:pPr>
              <w:spacing w:line="340" w:lineRule="exact"/>
              <w:jc w:val="thaiDistribute"/>
              <w:rPr>
                <w:rFonts w:ascii="Arial" w:hAnsi="Arial" w:cs="Arial"/>
                <w:sz w:val="16"/>
                <w:szCs w:val="16"/>
              </w:rPr>
            </w:pPr>
            <w:r w:rsidRPr="00BD33CD">
              <w:rPr>
                <w:rFonts w:ascii="Arial" w:hAnsi="Arial" w:cs="Arial"/>
                <w:sz w:val="16"/>
                <w:szCs w:val="16"/>
              </w:rPr>
              <w:t>31 March 2026</w:t>
            </w:r>
          </w:p>
        </w:tc>
        <w:tc>
          <w:tcPr>
            <w:tcW w:w="1542" w:type="dxa"/>
          </w:tcPr>
          <w:p w14:paraId="34223B45" w14:textId="35068573" w:rsidR="00366A85" w:rsidRPr="00BD33CD" w:rsidRDefault="00E32F14" w:rsidP="00FF1E17">
            <w:pPr>
              <w:pBdr>
                <w:bottom w:val="single" w:sz="6"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43" w:type="dxa"/>
            <w:vAlign w:val="bottom"/>
          </w:tcPr>
          <w:p w14:paraId="539CD7A1" w14:textId="022E1661" w:rsidR="00366A85" w:rsidRPr="00BD33CD" w:rsidRDefault="001A0C9D" w:rsidP="00FF1E17">
            <w:pPr>
              <w:pBdr>
                <w:bottom w:val="single" w:sz="6" w:space="1" w:color="auto"/>
              </w:pBdr>
              <w:tabs>
                <w:tab w:val="decimal" w:pos="1212"/>
              </w:tabs>
              <w:spacing w:line="340" w:lineRule="exact"/>
              <w:rPr>
                <w:rFonts w:ascii="Arial" w:hAnsi="Arial" w:cs="Arial"/>
                <w:sz w:val="16"/>
                <w:szCs w:val="16"/>
              </w:rPr>
            </w:pPr>
            <w:r w:rsidRPr="00BD33CD">
              <w:rPr>
                <w:rFonts w:ascii="Arial" w:hAnsi="Arial" w:cs="Arial"/>
                <w:sz w:val="16"/>
                <w:szCs w:val="16"/>
              </w:rPr>
              <w:t>1,990,813</w:t>
            </w:r>
          </w:p>
        </w:tc>
        <w:tc>
          <w:tcPr>
            <w:tcW w:w="1543" w:type="dxa"/>
            <w:vAlign w:val="bottom"/>
          </w:tcPr>
          <w:p w14:paraId="6A9A2604" w14:textId="26C6C01F" w:rsidR="00366A85" w:rsidRPr="00BD33CD" w:rsidRDefault="00225917" w:rsidP="00FF1E17">
            <w:pPr>
              <w:pBdr>
                <w:bottom w:val="single" w:sz="6" w:space="1" w:color="auto"/>
              </w:pBdr>
              <w:tabs>
                <w:tab w:val="decimal" w:pos="1212"/>
              </w:tabs>
              <w:spacing w:line="340" w:lineRule="exact"/>
              <w:rPr>
                <w:rFonts w:ascii="Arial" w:hAnsi="Arial" w:cs="Arial"/>
                <w:sz w:val="16"/>
                <w:szCs w:val="16"/>
              </w:rPr>
            </w:pPr>
            <w:r w:rsidRPr="00BD33CD">
              <w:rPr>
                <w:rFonts w:ascii="Arial" w:hAnsi="Arial" w:cs="Arial"/>
                <w:sz w:val="16"/>
                <w:szCs w:val="16"/>
              </w:rPr>
              <w:t>10,379,531</w:t>
            </w:r>
          </w:p>
        </w:tc>
        <w:tc>
          <w:tcPr>
            <w:tcW w:w="1543" w:type="dxa"/>
            <w:gridSpan w:val="3"/>
            <w:vAlign w:val="bottom"/>
          </w:tcPr>
          <w:p w14:paraId="3DD220FA" w14:textId="72DCAA9D" w:rsidR="00366A85" w:rsidRPr="00BD33CD" w:rsidRDefault="0096453F" w:rsidP="00FF1E17">
            <w:pPr>
              <w:pBdr>
                <w:bottom w:val="single" w:sz="6" w:space="1" w:color="auto"/>
              </w:pBdr>
              <w:tabs>
                <w:tab w:val="decimal" w:pos="1212"/>
              </w:tabs>
              <w:spacing w:line="340" w:lineRule="exact"/>
              <w:rPr>
                <w:rFonts w:ascii="Arial" w:hAnsi="Arial" w:cs="Arial"/>
                <w:sz w:val="16"/>
                <w:szCs w:val="16"/>
              </w:rPr>
            </w:pPr>
            <w:r w:rsidRPr="00BD33CD">
              <w:rPr>
                <w:rFonts w:ascii="Arial" w:hAnsi="Arial" w:cs="Arial"/>
                <w:sz w:val="16"/>
                <w:szCs w:val="16"/>
              </w:rPr>
              <w:t>565,406</w:t>
            </w:r>
          </w:p>
        </w:tc>
        <w:tc>
          <w:tcPr>
            <w:tcW w:w="1543" w:type="dxa"/>
            <w:vAlign w:val="bottom"/>
          </w:tcPr>
          <w:p w14:paraId="7B186A81" w14:textId="4DF84B38" w:rsidR="00366A85" w:rsidRPr="00BD33CD" w:rsidRDefault="00C370DE" w:rsidP="00FF1E17">
            <w:pPr>
              <w:pBdr>
                <w:bottom w:val="single" w:sz="6" w:space="1" w:color="auto"/>
              </w:pBdr>
              <w:tabs>
                <w:tab w:val="decimal" w:pos="1212"/>
              </w:tabs>
              <w:spacing w:line="340" w:lineRule="exact"/>
              <w:rPr>
                <w:rFonts w:ascii="Arial" w:hAnsi="Arial" w:cs="Arial"/>
                <w:sz w:val="16"/>
                <w:szCs w:val="16"/>
              </w:rPr>
            </w:pPr>
            <w:r w:rsidRPr="00BD33CD">
              <w:rPr>
                <w:rFonts w:ascii="Arial" w:hAnsi="Arial" w:cs="Arial"/>
                <w:sz w:val="16"/>
                <w:szCs w:val="16"/>
              </w:rPr>
              <w:t>54,190</w:t>
            </w:r>
          </w:p>
        </w:tc>
        <w:tc>
          <w:tcPr>
            <w:tcW w:w="1556" w:type="dxa"/>
            <w:vAlign w:val="bottom"/>
          </w:tcPr>
          <w:p w14:paraId="4F24943C" w14:textId="61AAAA63" w:rsidR="00366A85" w:rsidRPr="00BD33CD" w:rsidRDefault="0026639A" w:rsidP="00FF1E17">
            <w:pPr>
              <w:pBdr>
                <w:bottom w:val="single" w:sz="6" w:space="1" w:color="auto"/>
              </w:pBdr>
              <w:tabs>
                <w:tab w:val="decimal" w:pos="1212"/>
              </w:tabs>
              <w:spacing w:line="340" w:lineRule="exact"/>
              <w:rPr>
                <w:rFonts w:ascii="Arial" w:hAnsi="Arial" w:cs="Arial"/>
                <w:sz w:val="16"/>
                <w:szCs w:val="16"/>
              </w:rPr>
            </w:pPr>
            <w:r w:rsidRPr="00BD33CD">
              <w:rPr>
                <w:rFonts w:ascii="Arial" w:hAnsi="Arial" w:cs="Arial"/>
                <w:sz w:val="16"/>
                <w:szCs w:val="16"/>
              </w:rPr>
              <w:t>-</w:t>
            </w:r>
          </w:p>
        </w:tc>
        <w:tc>
          <w:tcPr>
            <w:tcW w:w="1530" w:type="dxa"/>
            <w:vAlign w:val="bottom"/>
          </w:tcPr>
          <w:p w14:paraId="6AD9664E" w14:textId="17BB49F2" w:rsidR="00366A85" w:rsidRPr="00BD33CD" w:rsidRDefault="0010339E" w:rsidP="00FF1E17">
            <w:pPr>
              <w:pBdr>
                <w:bottom w:val="single" w:sz="6" w:space="1" w:color="auto"/>
              </w:pBdr>
              <w:tabs>
                <w:tab w:val="decimal" w:pos="1212"/>
              </w:tabs>
              <w:spacing w:line="340" w:lineRule="exact"/>
              <w:rPr>
                <w:rFonts w:ascii="Arial" w:hAnsi="Arial" w:cs="Arial"/>
                <w:sz w:val="16"/>
                <w:szCs w:val="16"/>
              </w:rPr>
            </w:pPr>
            <w:r w:rsidRPr="00BD33CD">
              <w:rPr>
                <w:rFonts w:ascii="Arial" w:hAnsi="Arial" w:cs="Arial"/>
                <w:sz w:val="16"/>
                <w:szCs w:val="16"/>
              </w:rPr>
              <w:t>12,989,940</w:t>
            </w:r>
          </w:p>
        </w:tc>
      </w:tr>
      <w:tr w:rsidR="00366A85" w:rsidRPr="00BD33CD" w14:paraId="41B15A11" w14:textId="77777777" w:rsidTr="00C63DEE">
        <w:trPr>
          <w:trHeight w:val="20"/>
        </w:trPr>
        <w:tc>
          <w:tcPr>
            <w:tcW w:w="3240" w:type="dxa"/>
          </w:tcPr>
          <w:p w14:paraId="4B8DCE0D" w14:textId="743AFE68" w:rsidR="00366A85" w:rsidRPr="00BD33CD" w:rsidRDefault="00366A85" w:rsidP="00FF1E17">
            <w:pPr>
              <w:spacing w:line="340" w:lineRule="exact"/>
              <w:ind w:left="540" w:hanging="540"/>
              <w:jc w:val="thaiDistribute"/>
              <w:rPr>
                <w:rFonts w:ascii="Arial" w:hAnsi="Arial" w:cs="Arial"/>
                <w:sz w:val="16"/>
                <w:szCs w:val="16"/>
              </w:rPr>
            </w:pPr>
            <w:proofErr w:type="gramStart"/>
            <w:r w:rsidRPr="00BD33CD">
              <w:rPr>
                <w:rFonts w:ascii="Arial" w:hAnsi="Arial" w:cs="Arial"/>
                <w:b/>
                <w:bCs/>
                <w:sz w:val="16"/>
                <w:szCs w:val="16"/>
                <w:u w:val="single"/>
              </w:rPr>
              <w:t>Net book</w:t>
            </w:r>
            <w:proofErr w:type="gramEnd"/>
            <w:r w:rsidRPr="00BD33CD">
              <w:rPr>
                <w:rFonts w:ascii="Arial" w:hAnsi="Arial" w:cs="Arial"/>
                <w:b/>
                <w:bCs/>
                <w:sz w:val="16"/>
                <w:szCs w:val="16"/>
                <w:u w:val="single"/>
              </w:rPr>
              <w:t xml:space="preserve"> value</w:t>
            </w:r>
          </w:p>
        </w:tc>
        <w:tc>
          <w:tcPr>
            <w:tcW w:w="1542" w:type="dxa"/>
          </w:tcPr>
          <w:p w14:paraId="4F6D2C48" w14:textId="3FFB29AD"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vAlign w:val="bottom"/>
          </w:tcPr>
          <w:p w14:paraId="31F27C88" w14:textId="3B5D27E6"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vAlign w:val="bottom"/>
          </w:tcPr>
          <w:p w14:paraId="79B88F8C" w14:textId="5A52F3BB"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gridSpan w:val="3"/>
            <w:vAlign w:val="bottom"/>
          </w:tcPr>
          <w:p w14:paraId="145C11DD" w14:textId="48254EF5"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vAlign w:val="bottom"/>
          </w:tcPr>
          <w:p w14:paraId="6B40E7A7" w14:textId="07EA7208" w:rsidR="00366A85" w:rsidRPr="00BD33CD" w:rsidRDefault="00366A85" w:rsidP="00FF1E17">
            <w:pPr>
              <w:tabs>
                <w:tab w:val="decimal" w:pos="1212"/>
              </w:tabs>
              <w:spacing w:line="340" w:lineRule="exact"/>
              <w:ind w:left="540" w:hanging="540"/>
              <w:rPr>
                <w:rFonts w:ascii="Arial" w:hAnsi="Arial" w:cs="Arial"/>
                <w:sz w:val="16"/>
                <w:szCs w:val="16"/>
              </w:rPr>
            </w:pPr>
          </w:p>
        </w:tc>
        <w:tc>
          <w:tcPr>
            <w:tcW w:w="1556" w:type="dxa"/>
            <w:vAlign w:val="bottom"/>
          </w:tcPr>
          <w:p w14:paraId="3FFF7D4A" w14:textId="2B62C9F4" w:rsidR="00366A85" w:rsidRPr="00BD33CD" w:rsidRDefault="00366A85" w:rsidP="00FF1E17">
            <w:pPr>
              <w:tabs>
                <w:tab w:val="decimal" w:pos="1212"/>
              </w:tabs>
              <w:spacing w:line="340" w:lineRule="exact"/>
              <w:ind w:left="540" w:hanging="540"/>
              <w:rPr>
                <w:rFonts w:ascii="Arial" w:hAnsi="Arial" w:cs="Arial"/>
                <w:sz w:val="16"/>
                <w:szCs w:val="16"/>
              </w:rPr>
            </w:pPr>
          </w:p>
        </w:tc>
        <w:tc>
          <w:tcPr>
            <w:tcW w:w="1530" w:type="dxa"/>
            <w:vAlign w:val="bottom"/>
          </w:tcPr>
          <w:p w14:paraId="287B69A3" w14:textId="2824635B" w:rsidR="00366A85" w:rsidRPr="00BD33CD" w:rsidRDefault="00366A85" w:rsidP="00FF1E17">
            <w:pPr>
              <w:tabs>
                <w:tab w:val="decimal" w:pos="1212"/>
              </w:tabs>
              <w:spacing w:line="340" w:lineRule="exact"/>
              <w:ind w:left="540" w:hanging="540"/>
              <w:rPr>
                <w:rFonts w:ascii="Arial" w:hAnsi="Arial" w:cs="Arial"/>
                <w:sz w:val="16"/>
                <w:szCs w:val="16"/>
              </w:rPr>
            </w:pPr>
          </w:p>
        </w:tc>
      </w:tr>
      <w:tr w:rsidR="00366A85" w:rsidRPr="00BD33CD" w14:paraId="54215BD1" w14:textId="77777777" w:rsidTr="00C63DEE">
        <w:trPr>
          <w:trHeight w:val="20"/>
        </w:trPr>
        <w:tc>
          <w:tcPr>
            <w:tcW w:w="3240" w:type="dxa"/>
          </w:tcPr>
          <w:p w14:paraId="1E7AB8A1" w14:textId="04854B33" w:rsidR="00366A85" w:rsidRPr="00BD33CD" w:rsidRDefault="00366A85" w:rsidP="00FF1E17">
            <w:pPr>
              <w:spacing w:line="340" w:lineRule="exact"/>
              <w:ind w:left="540" w:hanging="540"/>
              <w:jc w:val="thaiDistribute"/>
              <w:rPr>
                <w:rFonts w:ascii="Arial" w:hAnsi="Arial" w:cs="Arial"/>
                <w:b/>
                <w:bCs/>
                <w:sz w:val="16"/>
                <w:szCs w:val="16"/>
                <w:u w:val="single"/>
              </w:rPr>
            </w:pPr>
            <w:r w:rsidRPr="00BD33CD">
              <w:rPr>
                <w:rFonts w:ascii="Arial" w:hAnsi="Arial" w:cs="Arial"/>
                <w:sz w:val="16"/>
                <w:szCs w:val="16"/>
              </w:rPr>
              <w:t>31 March 2025</w:t>
            </w:r>
          </w:p>
        </w:tc>
        <w:tc>
          <w:tcPr>
            <w:tcW w:w="1542" w:type="dxa"/>
          </w:tcPr>
          <w:p w14:paraId="63A0829D" w14:textId="7F43A60B"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734,920</w:t>
            </w:r>
          </w:p>
        </w:tc>
        <w:tc>
          <w:tcPr>
            <w:tcW w:w="1543" w:type="dxa"/>
            <w:vAlign w:val="bottom"/>
          </w:tcPr>
          <w:p w14:paraId="39CA8924" w14:textId="5426354E"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4,296,933</w:t>
            </w:r>
          </w:p>
        </w:tc>
        <w:tc>
          <w:tcPr>
            <w:tcW w:w="1543" w:type="dxa"/>
            <w:vAlign w:val="bottom"/>
          </w:tcPr>
          <w:p w14:paraId="1BB6F150" w14:textId="6A88E448"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9,225,966</w:t>
            </w:r>
          </w:p>
        </w:tc>
        <w:tc>
          <w:tcPr>
            <w:tcW w:w="1543" w:type="dxa"/>
            <w:gridSpan w:val="3"/>
            <w:vAlign w:val="bottom"/>
          </w:tcPr>
          <w:p w14:paraId="04338875" w14:textId="4CF45C4F"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218,330</w:t>
            </w:r>
          </w:p>
        </w:tc>
        <w:tc>
          <w:tcPr>
            <w:tcW w:w="1543" w:type="dxa"/>
            <w:vAlign w:val="bottom"/>
          </w:tcPr>
          <w:p w14:paraId="2CCB938B" w14:textId="1515CAE7"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19,921</w:t>
            </w:r>
          </w:p>
        </w:tc>
        <w:tc>
          <w:tcPr>
            <w:tcW w:w="1556" w:type="dxa"/>
            <w:vAlign w:val="bottom"/>
          </w:tcPr>
          <w:p w14:paraId="796B98D5" w14:textId="5CEBCBB7"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85,530</w:t>
            </w:r>
          </w:p>
        </w:tc>
        <w:tc>
          <w:tcPr>
            <w:tcW w:w="1530" w:type="dxa"/>
            <w:vAlign w:val="bottom"/>
          </w:tcPr>
          <w:p w14:paraId="344BE600" w14:textId="72119ABE"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14,581,600</w:t>
            </w:r>
          </w:p>
        </w:tc>
      </w:tr>
      <w:tr w:rsidR="00366A85" w:rsidRPr="00BD33CD" w14:paraId="0084B888" w14:textId="77777777" w:rsidTr="00C63DEE">
        <w:trPr>
          <w:trHeight w:val="80"/>
        </w:trPr>
        <w:tc>
          <w:tcPr>
            <w:tcW w:w="3240" w:type="dxa"/>
          </w:tcPr>
          <w:p w14:paraId="72B0ED7A" w14:textId="61E0CF03" w:rsidR="00366A85" w:rsidRPr="00BD33CD" w:rsidRDefault="00366A85" w:rsidP="00FF1E17">
            <w:pPr>
              <w:spacing w:line="340" w:lineRule="exact"/>
              <w:ind w:left="540" w:hanging="540"/>
              <w:jc w:val="thaiDistribute"/>
              <w:rPr>
                <w:rFonts w:ascii="Arial" w:hAnsi="Arial" w:cs="Arial"/>
                <w:sz w:val="16"/>
                <w:szCs w:val="16"/>
              </w:rPr>
            </w:pPr>
            <w:r w:rsidRPr="00BD33CD">
              <w:rPr>
                <w:rFonts w:ascii="Arial" w:hAnsi="Arial" w:cs="Arial"/>
                <w:sz w:val="16"/>
                <w:szCs w:val="16"/>
              </w:rPr>
              <w:t>31 March 2026</w:t>
            </w:r>
          </w:p>
        </w:tc>
        <w:tc>
          <w:tcPr>
            <w:tcW w:w="1542" w:type="dxa"/>
          </w:tcPr>
          <w:p w14:paraId="37D718AF" w14:textId="79192BF9" w:rsidR="00366A85" w:rsidRPr="00BD33CD" w:rsidRDefault="00E32F14" w:rsidP="00FF1E17">
            <w:pPr>
              <w:pBdr>
                <w:bottom w:val="double" w:sz="6"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722,600</w:t>
            </w:r>
          </w:p>
        </w:tc>
        <w:tc>
          <w:tcPr>
            <w:tcW w:w="1543" w:type="dxa"/>
            <w:vAlign w:val="bottom"/>
          </w:tcPr>
          <w:p w14:paraId="64043665" w14:textId="22F2CF0C" w:rsidR="00366A85" w:rsidRPr="00BD33CD" w:rsidRDefault="008D0010" w:rsidP="00FF1E17">
            <w:pPr>
              <w:pBdr>
                <w:bottom w:val="double" w:sz="6"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3,</w:t>
            </w:r>
            <w:r w:rsidR="00550D40" w:rsidRPr="00BD33CD">
              <w:rPr>
                <w:rFonts w:ascii="Arial" w:hAnsi="Arial" w:cs="Arial"/>
                <w:sz w:val="16"/>
                <w:szCs w:val="16"/>
              </w:rPr>
              <w:t>974,169</w:t>
            </w:r>
          </w:p>
        </w:tc>
        <w:tc>
          <w:tcPr>
            <w:tcW w:w="1543" w:type="dxa"/>
            <w:vAlign w:val="bottom"/>
          </w:tcPr>
          <w:p w14:paraId="601CB6F1" w14:textId="2DEA11C5" w:rsidR="00366A85" w:rsidRPr="00BD33CD" w:rsidRDefault="00540DE5" w:rsidP="00FF1E17">
            <w:pPr>
              <w:pBdr>
                <w:bottom w:val="double" w:sz="6"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8,</w:t>
            </w:r>
            <w:r w:rsidR="00AE3F4F" w:rsidRPr="00BD33CD">
              <w:rPr>
                <w:rFonts w:ascii="Arial" w:hAnsi="Arial" w:cs="Arial"/>
                <w:sz w:val="16"/>
                <w:szCs w:val="16"/>
              </w:rPr>
              <w:t>680,478</w:t>
            </w:r>
          </w:p>
        </w:tc>
        <w:tc>
          <w:tcPr>
            <w:tcW w:w="1543" w:type="dxa"/>
            <w:gridSpan w:val="3"/>
            <w:vAlign w:val="bottom"/>
          </w:tcPr>
          <w:p w14:paraId="5FBEE353" w14:textId="5A904CA2" w:rsidR="00366A85" w:rsidRPr="00BD33CD" w:rsidRDefault="00C370DE" w:rsidP="00FF1E17">
            <w:pPr>
              <w:pBdr>
                <w:bottom w:val="double" w:sz="6"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197,639</w:t>
            </w:r>
          </w:p>
        </w:tc>
        <w:tc>
          <w:tcPr>
            <w:tcW w:w="1543" w:type="dxa"/>
            <w:vAlign w:val="bottom"/>
          </w:tcPr>
          <w:p w14:paraId="171451FA" w14:textId="77E5BF51" w:rsidR="00366A85" w:rsidRPr="00BD33CD" w:rsidRDefault="00C370DE" w:rsidP="00FF1E17">
            <w:pPr>
              <w:pBdr>
                <w:bottom w:val="double" w:sz="6"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21,940</w:t>
            </w:r>
          </w:p>
        </w:tc>
        <w:tc>
          <w:tcPr>
            <w:tcW w:w="1556" w:type="dxa"/>
            <w:vAlign w:val="bottom"/>
          </w:tcPr>
          <w:p w14:paraId="6E4346CE" w14:textId="1D3A236B" w:rsidR="00366A85" w:rsidRPr="00BD33CD" w:rsidRDefault="0026639A" w:rsidP="00FF1E17">
            <w:pPr>
              <w:pBdr>
                <w:bottom w:val="double" w:sz="6"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100,699</w:t>
            </w:r>
          </w:p>
        </w:tc>
        <w:tc>
          <w:tcPr>
            <w:tcW w:w="1530" w:type="dxa"/>
            <w:vAlign w:val="bottom"/>
          </w:tcPr>
          <w:p w14:paraId="71E290F0" w14:textId="7A70C13B" w:rsidR="00366A85" w:rsidRPr="00BD33CD" w:rsidRDefault="003F5729" w:rsidP="00FF1E17">
            <w:pPr>
              <w:pBdr>
                <w:bottom w:val="double" w:sz="6" w:space="1" w:color="auto"/>
              </w:pBdr>
              <w:tabs>
                <w:tab w:val="decimal" w:pos="1212"/>
              </w:tabs>
              <w:spacing w:line="340" w:lineRule="exact"/>
              <w:ind w:left="540" w:hanging="540"/>
              <w:rPr>
                <w:rFonts w:ascii="Arial" w:hAnsi="Arial" w:cs="Arial"/>
                <w:sz w:val="16"/>
                <w:szCs w:val="16"/>
                <w:cs/>
              </w:rPr>
            </w:pPr>
            <w:r w:rsidRPr="00BD33CD">
              <w:rPr>
                <w:rFonts w:ascii="Arial" w:hAnsi="Arial" w:cs="Arial"/>
                <w:sz w:val="16"/>
                <w:szCs w:val="16"/>
              </w:rPr>
              <w:t>13,697,525</w:t>
            </w:r>
          </w:p>
        </w:tc>
      </w:tr>
      <w:tr w:rsidR="00366A85" w:rsidRPr="00BD33CD" w14:paraId="7B645C06" w14:textId="77777777" w:rsidTr="00C63DEE">
        <w:trPr>
          <w:trHeight w:val="20"/>
        </w:trPr>
        <w:tc>
          <w:tcPr>
            <w:tcW w:w="3240" w:type="dxa"/>
          </w:tcPr>
          <w:p w14:paraId="5655EF32" w14:textId="416AEDD1" w:rsidR="00366A85" w:rsidRPr="00BD33CD" w:rsidRDefault="00366A85" w:rsidP="00FF1E17">
            <w:pPr>
              <w:spacing w:line="340" w:lineRule="exact"/>
              <w:ind w:left="540" w:hanging="540"/>
              <w:jc w:val="thaiDistribute"/>
              <w:rPr>
                <w:rFonts w:ascii="Arial" w:hAnsi="Arial" w:cs="Arial"/>
                <w:sz w:val="16"/>
                <w:szCs w:val="16"/>
              </w:rPr>
            </w:pPr>
            <w:r w:rsidRPr="00BD33CD">
              <w:rPr>
                <w:rFonts w:ascii="Arial" w:hAnsi="Arial" w:cs="Arial"/>
                <w:b/>
                <w:bCs/>
                <w:sz w:val="16"/>
                <w:szCs w:val="16"/>
                <w:u w:val="single"/>
              </w:rPr>
              <w:t>Depreciation for the year</w:t>
            </w:r>
          </w:p>
        </w:tc>
        <w:tc>
          <w:tcPr>
            <w:tcW w:w="1542" w:type="dxa"/>
          </w:tcPr>
          <w:p w14:paraId="7EE3B4B9" w14:textId="1ADB9A2F"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tcPr>
          <w:p w14:paraId="17D63EA2" w14:textId="0E31782A"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vAlign w:val="bottom"/>
          </w:tcPr>
          <w:p w14:paraId="52E608EF" w14:textId="552F2F2B"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gridSpan w:val="3"/>
            <w:vAlign w:val="bottom"/>
          </w:tcPr>
          <w:p w14:paraId="074E47F7" w14:textId="17669357" w:rsidR="00366A85" w:rsidRPr="00BD33CD" w:rsidRDefault="00366A85" w:rsidP="00FF1E17">
            <w:pPr>
              <w:tabs>
                <w:tab w:val="decimal" w:pos="1212"/>
              </w:tabs>
              <w:spacing w:line="340" w:lineRule="exact"/>
              <w:ind w:left="540" w:hanging="540"/>
              <w:rPr>
                <w:rFonts w:ascii="Arial" w:hAnsi="Arial" w:cs="Arial"/>
                <w:sz w:val="16"/>
                <w:szCs w:val="16"/>
              </w:rPr>
            </w:pPr>
          </w:p>
        </w:tc>
        <w:tc>
          <w:tcPr>
            <w:tcW w:w="1543" w:type="dxa"/>
            <w:vAlign w:val="bottom"/>
          </w:tcPr>
          <w:p w14:paraId="4A852BA6" w14:textId="79BB0974" w:rsidR="00366A85" w:rsidRPr="00BD33CD" w:rsidRDefault="00366A85" w:rsidP="00FF1E17">
            <w:pPr>
              <w:tabs>
                <w:tab w:val="decimal" w:pos="1212"/>
              </w:tabs>
              <w:spacing w:line="340" w:lineRule="exact"/>
              <w:ind w:left="540" w:hanging="540"/>
              <w:rPr>
                <w:rFonts w:ascii="Arial" w:hAnsi="Arial" w:cs="Arial"/>
                <w:sz w:val="16"/>
                <w:szCs w:val="16"/>
              </w:rPr>
            </w:pPr>
          </w:p>
        </w:tc>
        <w:tc>
          <w:tcPr>
            <w:tcW w:w="1556" w:type="dxa"/>
            <w:vAlign w:val="bottom"/>
          </w:tcPr>
          <w:p w14:paraId="1299FC03" w14:textId="307E5621" w:rsidR="00366A85" w:rsidRPr="00BD33CD" w:rsidRDefault="00366A85" w:rsidP="00FF1E17">
            <w:pPr>
              <w:tabs>
                <w:tab w:val="decimal" w:pos="1212"/>
              </w:tabs>
              <w:spacing w:line="340" w:lineRule="exact"/>
              <w:ind w:left="540" w:hanging="540"/>
              <w:rPr>
                <w:rFonts w:ascii="Arial" w:hAnsi="Arial" w:cs="Arial"/>
                <w:sz w:val="16"/>
                <w:szCs w:val="16"/>
              </w:rPr>
            </w:pPr>
          </w:p>
        </w:tc>
        <w:tc>
          <w:tcPr>
            <w:tcW w:w="1530" w:type="dxa"/>
            <w:vAlign w:val="bottom"/>
          </w:tcPr>
          <w:p w14:paraId="53508331" w14:textId="6FB71E50" w:rsidR="00366A85" w:rsidRPr="00BD33CD" w:rsidRDefault="00366A85" w:rsidP="00FF1E17">
            <w:pPr>
              <w:tabs>
                <w:tab w:val="decimal" w:pos="1212"/>
              </w:tabs>
              <w:spacing w:line="340" w:lineRule="exact"/>
              <w:ind w:left="540" w:hanging="540"/>
              <w:rPr>
                <w:rFonts w:ascii="Arial" w:hAnsi="Arial" w:cs="Arial"/>
                <w:sz w:val="16"/>
                <w:szCs w:val="16"/>
              </w:rPr>
            </w:pPr>
          </w:p>
        </w:tc>
      </w:tr>
      <w:tr w:rsidR="00366A85" w:rsidRPr="00BD33CD" w14:paraId="3D922BA9" w14:textId="3E324BBC" w:rsidTr="00C63DEE">
        <w:trPr>
          <w:trHeight w:val="252"/>
        </w:trPr>
        <w:tc>
          <w:tcPr>
            <w:tcW w:w="9090" w:type="dxa"/>
            <w:gridSpan w:val="6"/>
          </w:tcPr>
          <w:p w14:paraId="4F145D70" w14:textId="7D1EA9EF" w:rsidR="00366A85" w:rsidRPr="00BD33CD" w:rsidRDefault="00366A85" w:rsidP="00FF1E17">
            <w:pPr>
              <w:tabs>
                <w:tab w:val="decimal" w:pos="249"/>
              </w:tabs>
              <w:spacing w:line="340" w:lineRule="exact"/>
              <w:ind w:left="540" w:hanging="540"/>
              <w:rPr>
                <w:rFonts w:ascii="Arial" w:hAnsi="Arial" w:cs="Arial"/>
                <w:sz w:val="16"/>
                <w:szCs w:val="16"/>
              </w:rPr>
            </w:pPr>
            <w:r w:rsidRPr="00BD33CD">
              <w:rPr>
                <w:rFonts w:ascii="Arial" w:hAnsi="Arial" w:cs="Arial"/>
                <w:sz w:val="16"/>
                <w:szCs w:val="16"/>
              </w:rPr>
              <w:t>2025 (Baht 972.8 million included in manufacturing cost, and the balance in selling and administrative expenses)</w:t>
            </w:r>
          </w:p>
        </w:tc>
        <w:tc>
          <w:tcPr>
            <w:tcW w:w="3420" w:type="dxa"/>
            <w:gridSpan w:val="3"/>
          </w:tcPr>
          <w:p w14:paraId="5EFDC202" w14:textId="77777777" w:rsidR="00366A85" w:rsidRPr="00BD33CD" w:rsidRDefault="00366A85" w:rsidP="00FF1E17">
            <w:pPr>
              <w:tabs>
                <w:tab w:val="decimal" w:pos="1212"/>
              </w:tabs>
              <w:spacing w:line="340" w:lineRule="exact"/>
              <w:ind w:left="540" w:hanging="540"/>
              <w:rPr>
                <w:rFonts w:ascii="Arial" w:hAnsi="Arial" w:cs="Arial"/>
                <w:sz w:val="16"/>
                <w:szCs w:val="16"/>
              </w:rPr>
            </w:pPr>
          </w:p>
        </w:tc>
        <w:tc>
          <w:tcPr>
            <w:tcW w:w="1530" w:type="dxa"/>
          </w:tcPr>
          <w:p w14:paraId="2A9038D9" w14:textId="33176BBD" w:rsidR="00366A85" w:rsidRPr="00BD33CD" w:rsidRDefault="00366A85" w:rsidP="00FF1E17">
            <w:pPr>
              <w:pBdr>
                <w:bottom w:val="double" w:sz="4"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1,001,213</w:t>
            </w:r>
          </w:p>
        </w:tc>
      </w:tr>
      <w:tr w:rsidR="00366A85" w:rsidRPr="00BD33CD" w14:paraId="46C2246A" w14:textId="77777777" w:rsidTr="00C63DEE">
        <w:trPr>
          <w:trHeight w:val="20"/>
        </w:trPr>
        <w:tc>
          <w:tcPr>
            <w:tcW w:w="9090" w:type="dxa"/>
            <w:gridSpan w:val="6"/>
          </w:tcPr>
          <w:p w14:paraId="431AE87B" w14:textId="5457291B" w:rsidR="00366A85" w:rsidRPr="00BD33CD" w:rsidRDefault="00366A85" w:rsidP="00FF1E17">
            <w:pPr>
              <w:spacing w:line="340" w:lineRule="exact"/>
              <w:ind w:left="540" w:hanging="540"/>
              <w:rPr>
                <w:rFonts w:ascii="Arial" w:hAnsi="Arial" w:cs="Arial"/>
                <w:sz w:val="16"/>
                <w:szCs w:val="16"/>
              </w:rPr>
            </w:pPr>
            <w:r w:rsidRPr="00BD33CD">
              <w:rPr>
                <w:rFonts w:ascii="Arial" w:hAnsi="Arial" w:cs="Arial"/>
                <w:sz w:val="16"/>
                <w:szCs w:val="16"/>
              </w:rPr>
              <w:t xml:space="preserve">2026 (Baht </w:t>
            </w:r>
            <w:r w:rsidR="006129F6" w:rsidRPr="00BD33CD">
              <w:rPr>
                <w:rFonts w:ascii="Arial" w:hAnsi="Arial" w:cs="Arial"/>
                <w:sz w:val="16"/>
                <w:szCs w:val="16"/>
              </w:rPr>
              <w:t>1,</w:t>
            </w:r>
            <w:r w:rsidR="00E35F65" w:rsidRPr="00BD33CD">
              <w:rPr>
                <w:rFonts w:ascii="Arial" w:hAnsi="Arial" w:cs="Arial"/>
                <w:sz w:val="16"/>
                <w:szCs w:val="16"/>
              </w:rPr>
              <w:t>086.9</w:t>
            </w:r>
            <w:r w:rsidRPr="00BD33CD">
              <w:rPr>
                <w:rFonts w:ascii="Arial" w:hAnsi="Arial" w:cs="Arial"/>
                <w:sz w:val="16"/>
                <w:szCs w:val="16"/>
              </w:rPr>
              <w:t xml:space="preserve"> million included in manufacturing cost, and the balance in selling and administrative expenses)</w:t>
            </w:r>
          </w:p>
        </w:tc>
        <w:tc>
          <w:tcPr>
            <w:tcW w:w="3420" w:type="dxa"/>
            <w:gridSpan w:val="3"/>
          </w:tcPr>
          <w:p w14:paraId="10FB8A35" w14:textId="77777777" w:rsidR="00366A85" w:rsidRPr="00BD33CD" w:rsidRDefault="00366A85" w:rsidP="00FF1E17">
            <w:pPr>
              <w:tabs>
                <w:tab w:val="decimal" w:pos="1212"/>
              </w:tabs>
              <w:spacing w:line="340" w:lineRule="exact"/>
              <w:ind w:left="540" w:hanging="540"/>
              <w:rPr>
                <w:rFonts w:ascii="Arial" w:hAnsi="Arial" w:cs="Arial"/>
                <w:sz w:val="16"/>
                <w:szCs w:val="16"/>
              </w:rPr>
            </w:pPr>
          </w:p>
        </w:tc>
        <w:tc>
          <w:tcPr>
            <w:tcW w:w="1530" w:type="dxa"/>
          </w:tcPr>
          <w:p w14:paraId="65A906B9" w14:textId="5337B64F" w:rsidR="00366A85" w:rsidRPr="00BD33CD" w:rsidRDefault="00AB2E21" w:rsidP="00FF1E17">
            <w:pPr>
              <w:pBdr>
                <w:bottom w:val="double" w:sz="6" w:space="1" w:color="auto"/>
              </w:pBdr>
              <w:tabs>
                <w:tab w:val="decimal" w:pos="1212"/>
              </w:tabs>
              <w:spacing w:line="340" w:lineRule="exact"/>
              <w:ind w:left="540" w:hanging="540"/>
              <w:rPr>
                <w:rFonts w:ascii="Arial" w:hAnsi="Arial" w:cs="Arial"/>
                <w:sz w:val="16"/>
                <w:szCs w:val="16"/>
              </w:rPr>
            </w:pPr>
            <w:r w:rsidRPr="00BD33CD">
              <w:rPr>
                <w:rFonts w:ascii="Arial" w:hAnsi="Arial" w:cs="Arial"/>
                <w:sz w:val="16"/>
                <w:szCs w:val="16"/>
              </w:rPr>
              <w:t>1</w:t>
            </w:r>
            <w:r w:rsidR="00422A2F" w:rsidRPr="00BD33CD">
              <w:rPr>
                <w:rFonts w:ascii="Arial" w:hAnsi="Arial" w:cs="Arial"/>
                <w:sz w:val="16"/>
                <w:szCs w:val="16"/>
              </w:rPr>
              <w:t>,</w:t>
            </w:r>
            <w:r w:rsidR="006C3BF1" w:rsidRPr="00BD33CD">
              <w:rPr>
                <w:rFonts w:ascii="Arial" w:hAnsi="Arial" w:cs="Arial"/>
                <w:sz w:val="16"/>
                <w:szCs w:val="16"/>
              </w:rPr>
              <w:t>129,967</w:t>
            </w:r>
          </w:p>
        </w:tc>
      </w:tr>
      <w:tr w:rsidR="00366A85" w:rsidRPr="00BD33CD" w14:paraId="6DFD4FAA" w14:textId="77777777" w:rsidTr="00C63DEE">
        <w:trPr>
          <w:trHeight w:val="20"/>
        </w:trPr>
        <w:tc>
          <w:tcPr>
            <w:tcW w:w="9090" w:type="dxa"/>
            <w:gridSpan w:val="6"/>
          </w:tcPr>
          <w:p w14:paraId="4316843F" w14:textId="5366C4D4" w:rsidR="00366A85" w:rsidRPr="00BD33CD" w:rsidRDefault="00366A85" w:rsidP="00FF1E17">
            <w:pPr>
              <w:spacing w:line="340" w:lineRule="exact"/>
              <w:ind w:left="540" w:hanging="540"/>
              <w:rPr>
                <w:rFonts w:ascii="Arial" w:hAnsi="Arial" w:cs="Arial"/>
                <w:sz w:val="16"/>
                <w:szCs w:val="16"/>
              </w:rPr>
            </w:pPr>
          </w:p>
        </w:tc>
        <w:tc>
          <w:tcPr>
            <w:tcW w:w="3420" w:type="dxa"/>
            <w:gridSpan w:val="3"/>
          </w:tcPr>
          <w:p w14:paraId="05FF5BF7" w14:textId="77777777" w:rsidR="00366A85" w:rsidRPr="00BD33CD" w:rsidRDefault="00366A85" w:rsidP="00FF1E17">
            <w:pPr>
              <w:tabs>
                <w:tab w:val="decimal" w:pos="1212"/>
              </w:tabs>
              <w:spacing w:line="340" w:lineRule="exact"/>
              <w:ind w:left="540" w:hanging="540"/>
              <w:rPr>
                <w:rFonts w:ascii="Arial" w:hAnsi="Arial" w:cs="Arial"/>
                <w:sz w:val="16"/>
                <w:szCs w:val="16"/>
              </w:rPr>
            </w:pPr>
          </w:p>
        </w:tc>
        <w:tc>
          <w:tcPr>
            <w:tcW w:w="1530" w:type="dxa"/>
          </w:tcPr>
          <w:p w14:paraId="4C694B97" w14:textId="1CF1DEDC" w:rsidR="00366A85" w:rsidRPr="00BD33CD" w:rsidRDefault="00366A85" w:rsidP="00FF1E17">
            <w:pPr>
              <w:tabs>
                <w:tab w:val="decimal" w:pos="1212"/>
              </w:tabs>
              <w:spacing w:line="340" w:lineRule="exact"/>
              <w:ind w:left="540" w:hanging="540"/>
              <w:rPr>
                <w:rFonts w:ascii="Arial" w:hAnsi="Arial" w:cs="Arial"/>
                <w:sz w:val="16"/>
                <w:szCs w:val="16"/>
              </w:rPr>
            </w:pPr>
          </w:p>
        </w:tc>
      </w:tr>
    </w:tbl>
    <w:p w14:paraId="5EB26D91" w14:textId="0CE76E5E" w:rsidR="00F34DC5" w:rsidRPr="00BD33CD" w:rsidRDefault="00CB4535" w:rsidP="00D06E07">
      <w:pPr>
        <w:spacing w:before="120" w:after="120" w:line="380" w:lineRule="exact"/>
        <w:ind w:left="540" w:right="-7" w:hanging="540"/>
        <w:rPr>
          <w:rFonts w:ascii="Arial" w:hAnsi="Arial" w:cs="Arial"/>
          <w:sz w:val="22"/>
          <w:szCs w:val="22"/>
        </w:rPr>
      </w:pPr>
      <w:r w:rsidRPr="00BD33CD">
        <w:rPr>
          <w:rFonts w:ascii="Arial" w:hAnsi="Arial" w:cs="Arial"/>
          <w:sz w:val="22"/>
          <w:szCs w:val="22"/>
        </w:rPr>
        <w:t xml:space="preserve"> </w:t>
      </w:r>
    </w:p>
    <w:p w14:paraId="5A2BA1C1" w14:textId="77777777" w:rsidR="00D06E07" w:rsidRPr="00BD33CD" w:rsidRDefault="00D06E07" w:rsidP="00D06E07">
      <w:pPr>
        <w:spacing w:before="120" w:after="120" w:line="380" w:lineRule="exact"/>
        <w:ind w:left="540" w:right="-7" w:hanging="540"/>
        <w:rPr>
          <w:rFonts w:ascii="Arial" w:hAnsi="Arial" w:cs="Arial"/>
          <w:sz w:val="22"/>
          <w:szCs w:val="22"/>
        </w:rPr>
      </w:pPr>
      <w:r w:rsidRPr="00BD33CD">
        <w:rPr>
          <w:rFonts w:ascii="Arial" w:hAnsi="Arial" w:cs="Arial"/>
          <w:sz w:val="22"/>
          <w:szCs w:val="22"/>
        </w:rPr>
        <w:br w:type="page"/>
      </w:r>
    </w:p>
    <w:tbl>
      <w:tblPr>
        <w:tblW w:w="14130" w:type="dxa"/>
        <w:tblInd w:w="450" w:type="dxa"/>
        <w:tblLayout w:type="fixed"/>
        <w:tblLook w:val="0000" w:firstRow="0" w:lastRow="0" w:firstColumn="0" w:lastColumn="0" w:noHBand="0" w:noVBand="0"/>
      </w:tblPr>
      <w:tblGrid>
        <w:gridCol w:w="2790"/>
        <w:gridCol w:w="1620"/>
        <w:gridCol w:w="648"/>
        <w:gridCol w:w="972"/>
        <w:gridCol w:w="1296"/>
        <w:gridCol w:w="324"/>
        <w:gridCol w:w="1620"/>
        <w:gridCol w:w="324"/>
        <w:gridCol w:w="1296"/>
        <w:gridCol w:w="972"/>
        <w:gridCol w:w="648"/>
        <w:gridCol w:w="1620"/>
      </w:tblGrid>
      <w:tr w:rsidR="004C156D" w:rsidRPr="00BD33CD" w14:paraId="07859226" w14:textId="77777777" w:rsidTr="00D06E07">
        <w:tc>
          <w:tcPr>
            <w:tcW w:w="2790" w:type="dxa"/>
          </w:tcPr>
          <w:p w14:paraId="18D160CB" w14:textId="10244304" w:rsidR="004C156D" w:rsidRPr="00BD33CD" w:rsidRDefault="004C156D" w:rsidP="00716761">
            <w:pPr>
              <w:spacing w:line="300" w:lineRule="exact"/>
              <w:ind w:right="-7"/>
              <w:jc w:val="thaiDistribute"/>
              <w:rPr>
                <w:rFonts w:ascii="Arial" w:hAnsi="Arial" w:cs="Arial"/>
                <w:sz w:val="18"/>
                <w:szCs w:val="18"/>
              </w:rPr>
            </w:pPr>
            <w:r w:rsidRPr="00BD33CD">
              <w:rPr>
                <w:rFonts w:ascii="Arial" w:hAnsi="Arial" w:cs="Arial"/>
                <w:sz w:val="18"/>
                <w:szCs w:val="18"/>
              </w:rPr>
              <w:lastRenderedPageBreak/>
              <w:br w:type="page"/>
            </w:r>
          </w:p>
        </w:tc>
        <w:tc>
          <w:tcPr>
            <w:tcW w:w="2268" w:type="dxa"/>
            <w:gridSpan w:val="2"/>
          </w:tcPr>
          <w:p w14:paraId="61AC30FB" w14:textId="77777777" w:rsidR="004C156D" w:rsidRPr="00BD33CD"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26B1A375" w14:textId="77777777" w:rsidR="004C156D" w:rsidRPr="00BD33CD" w:rsidRDefault="004C156D" w:rsidP="00716761">
            <w:pPr>
              <w:tabs>
                <w:tab w:val="right" w:pos="9440"/>
              </w:tabs>
              <w:spacing w:line="300" w:lineRule="exact"/>
              <w:ind w:right="-7"/>
              <w:jc w:val="center"/>
              <w:rPr>
                <w:rFonts w:ascii="Arial" w:hAnsi="Arial" w:cs="Arial"/>
                <w:sz w:val="18"/>
                <w:szCs w:val="18"/>
              </w:rPr>
            </w:pPr>
          </w:p>
        </w:tc>
        <w:tc>
          <w:tcPr>
            <w:tcW w:w="2268" w:type="dxa"/>
            <w:gridSpan w:val="3"/>
          </w:tcPr>
          <w:p w14:paraId="211FC6EA" w14:textId="77777777" w:rsidR="004C156D" w:rsidRPr="00BD33CD"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764ED501" w14:textId="77777777" w:rsidR="004C156D" w:rsidRPr="00BD33CD" w:rsidRDefault="004C156D" w:rsidP="00716761">
            <w:pPr>
              <w:tabs>
                <w:tab w:val="right" w:pos="9440"/>
              </w:tabs>
              <w:spacing w:line="300" w:lineRule="exact"/>
              <w:ind w:right="-7"/>
              <w:jc w:val="center"/>
              <w:rPr>
                <w:rFonts w:ascii="Arial" w:hAnsi="Arial" w:cs="Arial"/>
                <w:sz w:val="18"/>
                <w:szCs w:val="18"/>
                <w:cs/>
              </w:rPr>
            </w:pPr>
          </w:p>
        </w:tc>
        <w:tc>
          <w:tcPr>
            <w:tcW w:w="2268" w:type="dxa"/>
            <w:gridSpan w:val="2"/>
          </w:tcPr>
          <w:p w14:paraId="013323FB" w14:textId="7B496760" w:rsidR="004C156D" w:rsidRPr="00BD33CD" w:rsidRDefault="004C156D" w:rsidP="00716761">
            <w:pPr>
              <w:tabs>
                <w:tab w:val="right" w:pos="9440"/>
              </w:tabs>
              <w:spacing w:line="300" w:lineRule="exact"/>
              <w:ind w:right="-7"/>
              <w:jc w:val="right"/>
              <w:rPr>
                <w:rFonts w:ascii="Arial" w:hAnsi="Arial" w:cs="Arial"/>
                <w:sz w:val="18"/>
                <w:szCs w:val="18"/>
              </w:rPr>
            </w:pPr>
            <w:r w:rsidRPr="00BD33CD">
              <w:rPr>
                <w:rFonts w:ascii="Arial" w:hAnsi="Arial" w:cs="Arial"/>
                <w:sz w:val="18"/>
                <w:szCs w:val="18"/>
              </w:rPr>
              <w:t>(Unit: Thousand Baht)</w:t>
            </w:r>
          </w:p>
        </w:tc>
      </w:tr>
      <w:tr w:rsidR="00F70036" w:rsidRPr="00BD33CD" w14:paraId="0F837C7B" w14:textId="77777777" w:rsidTr="00D06E07">
        <w:tc>
          <w:tcPr>
            <w:tcW w:w="2790" w:type="dxa"/>
          </w:tcPr>
          <w:p w14:paraId="49635555" w14:textId="77777777" w:rsidR="00F70036" w:rsidRPr="00BD33CD" w:rsidRDefault="00F70036" w:rsidP="00716761">
            <w:pPr>
              <w:spacing w:line="300" w:lineRule="exact"/>
              <w:ind w:right="-7"/>
              <w:jc w:val="thaiDistribute"/>
              <w:rPr>
                <w:rFonts w:ascii="Arial" w:hAnsi="Arial" w:cs="Arial"/>
                <w:sz w:val="18"/>
                <w:szCs w:val="18"/>
              </w:rPr>
            </w:pPr>
          </w:p>
        </w:tc>
        <w:tc>
          <w:tcPr>
            <w:tcW w:w="11340" w:type="dxa"/>
            <w:gridSpan w:val="11"/>
          </w:tcPr>
          <w:p w14:paraId="7901ECFB" w14:textId="5B70064A" w:rsidR="00F70036" w:rsidRPr="00BD33CD" w:rsidRDefault="00F70036"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Separate financial statements</w:t>
            </w:r>
          </w:p>
        </w:tc>
      </w:tr>
      <w:tr w:rsidR="003960E1" w:rsidRPr="00BD33CD" w14:paraId="5D2649E6" w14:textId="77777777" w:rsidTr="00D06E07">
        <w:tc>
          <w:tcPr>
            <w:tcW w:w="2790" w:type="dxa"/>
            <w:vAlign w:val="bottom"/>
          </w:tcPr>
          <w:p w14:paraId="17A53FC6" w14:textId="77777777" w:rsidR="003960E1" w:rsidRPr="00BD33CD" w:rsidRDefault="003960E1" w:rsidP="00716761">
            <w:pPr>
              <w:spacing w:line="300" w:lineRule="exact"/>
              <w:ind w:right="-7"/>
              <w:jc w:val="center"/>
              <w:rPr>
                <w:rFonts w:ascii="Arial" w:hAnsi="Arial" w:cs="Arial"/>
                <w:sz w:val="18"/>
                <w:szCs w:val="18"/>
              </w:rPr>
            </w:pPr>
          </w:p>
        </w:tc>
        <w:tc>
          <w:tcPr>
            <w:tcW w:w="1620" w:type="dxa"/>
            <w:vAlign w:val="bottom"/>
          </w:tcPr>
          <w:p w14:paraId="47FDA6F3" w14:textId="77777777" w:rsidR="003960E1" w:rsidRPr="00BD33CD"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Land</w:t>
            </w:r>
          </w:p>
        </w:tc>
        <w:tc>
          <w:tcPr>
            <w:tcW w:w="1620" w:type="dxa"/>
            <w:gridSpan w:val="2"/>
            <w:vAlign w:val="bottom"/>
          </w:tcPr>
          <w:p w14:paraId="3CDBEBEB" w14:textId="77777777" w:rsidR="003960E1" w:rsidRPr="00BD33CD"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Buildings and building improvements</w:t>
            </w:r>
          </w:p>
        </w:tc>
        <w:tc>
          <w:tcPr>
            <w:tcW w:w="1620" w:type="dxa"/>
            <w:gridSpan w:val="2"/>
            <w:vAlign w:val="bottom"/>
          </w:tcPr>
          <w:p w14:paraId="3BA299E8" w14:textId="77777777" w:rsidR="003960E1" w:rsidRPr="00BD33CD"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Machinery and equipment</w:t>
            </w:r>
          </w:p>
        </w:tc>
        <w:tc>
          <w:tcPr>
            <w:tcW w:w="1620" w:type="dxa"/>
            <w:vAlign w:val="bottom"/>
          </w:tcPr>
          <w:p w14:paraId="16330F1F" w14:textId="77777777" w:rsidR="003960E1" w:rsidRPr="00BD33CD"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Furniture, fixtures and office equipment</w:t>
            </w:r>
          </w:p>
        </w:tc>
        <w:tc>
          <w:tcPr>
            <w:tcW w:w="1620" w:type="dxa"/>
            <w:gridSpan w:val="2"/>
            <w:vAlign w:val="bottom"/>
          </w:tcPr>
          <w:p w14:paraId="7385A196" w14:textId="77777777" w:rsidR="003960E1" w:rsidRPr="00BD33CD"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Motor vehicles</w:t>
            </w:r>
          </w:p>
        </w:tc>
        <w:tc>
          <w:tcPr>
            <w:tcW w:w="1620" w:type="dxa"/>
            <w:gridSpan w:val="2"/>
            <w:vAlign w:val="bottom"/>
          </w:tcPr>
          <w:p w14:paraId="23AEC7ED" w14:textId="77777777" w:rsidR="003960E1" w:rsidRPr="00BD33CD"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Assets under installation and construction</w:t>
            </w:r>
          </w:p>
        </w:tc>
        <w:tc>
          <w:tcPr>
            <w:tcW w:w="1620" w:type="dxa"/>
            <w:vAlign w:val="bottom"/>
          </w:tcPr>
          <w:p w14:paraId="67183AB2" w14:textId="7C757300" w:rsidR="003960E1" w:rsidRPr="00BD33CD"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BD33CD">
              <w:rPr>
                <w:rFonts w:ascii="Arial" w:hAnsi="Arial" w:cs="Arial"/>
                <w:sz w:val="18"/>
                <w:szCs w:val="18"/>
              </w:rPr>
              <w:t>Total</w:t>
            </w:r>
          </w:p>
        </w:tc>
      </w:tr>
      <w:tr w:rsidR="003960E1" w:rsidRPr="00BD33CD" w14:paraId="3FA7C60D" w14:textId="77777777" w:rsidTr="00D06E07">
        <w:tc>
          <w:tcPr>
            <w:tcW w:w="2790" w:type="dxa"/>
          </w:tcPr>
          <w:p w14:paraId="39C00EC3" w14:textId="77777777" w:rsidR="003960E1" w:rsidRPr="00BD33CD" w:rsidRDefault="003960E1" w:rsidP="00716761">
            <w:pPr>
              <w:spacing w:line="300" w:lineRule="exact"/>
              <w:ind w:right="-7"/>
              <w:jc w:val="thaiDistribute"/>
              <w:rPr>
                <w:rFonts w:ascii="Arial" w:hAnsi="Arial" w:cs="Arial"/>
                <w:b/>
                <w:bCs/>
                <w:sz w:val="18"/>
                <w:szCs w:val="18"/>
                <w:u w:val="single"/>
              </w:rPr>
            </w:pPr>
            <w:r w:rsidRPr="00BD33CD">
              <w:rPr>
                <w:rFonts w:ascii="Arial" w:hAnsi="Arial" w:cs="Arial"/>
                <w:b/>
                <w:bCs/>
                <w:sz w:val="18"/>
                <w:szCs w:val="18"/>
                <w:u w:val="single"/>
              </w:rPr>
              <w:t>Cost</w:t>
            </w:r>
          </w:p>
        </w:tc>
        <w:tc>
          <w:tcPr>
            <w:tcW w:w="1620" w:type="dxa"/>
          </w:tcPr>
          <w:p w14:paraId="1CDEAE01" w14:textId="77777777" w:rsidR="003960E1" w:rsidRPr="00BD33CD"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0F07069" w14:textId="77777777" w:rsidR="003960E1" w:rsidRPr="00BD33CD"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2FF85D32" w14:textId="77777777" w:rsidR="003960E1" w:rsidRPr="00BD33CD"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1E954643" w14:textId="77777777" w:rsidR="003960E1" w:rsidRPr="00BD33CD"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627AA0AC" w14:textId="77777777" w:rsidR="003960E1" w:rsidRPr="00BD33CD"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A7AF15D" w14:textId="77777777" w:rsidR="003960E1" w:rsidRPr="00BD33CD"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06686FEF" w14:textId="18EE9C00" w:rsidR="003960E1" w:rsidRPr="00BD33CD" w:rsidRDefault="003960E1" w:rsidP="00716761">
            <w:pPr>
              <w:tabs>
                <w:tab w:val="decimal" w:pos="720"/>
              </w:tabs>
              <w:spacing w:line="300" w:lineRule="exact"/>
              <w:ind w:right="-7"/>
              <w:jc w:val="thaiDistribute"/>
              <w:rPr>
                <w:rFonts w:ascii="Arial" w:hAnsi="Arial" w:cs="Arial"/>
                <w:b/>
                <w:bCs/>
                <w:sz w:val="18"/>
                <w:szCs w:val="18"/>
              </w:rPr>
            </w:pPr>
          </w:p>
        </w:tc>
      </w:tr>
      <w:tr w:rsidR="00366A85" w:rsidRPr="00BD33CD" w14:paraId="5527CFF3" w14:textId="77777777" w:rsidTr="00D06E07">
        <w:tc>
          <w:tcPr>
            <w:tcW w:w="2790" w:type="dxa"/>
          </w:tcPr>
          <w:p w14:paraId="1E99025B" w14:textId="5E316737"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1 April 2024</w:t>
            </w:r>
          </w:p>
        </w:tc>
        <w:tc>
          <w:tcPr>
            <w:tcW w:w="1620" w:type="dxa"/>
            <w:vAlign w:val="bottom"/>
          </w:tcPr>
          <w:p w14:paraId="10EFCABF" w14:textId="73978AE1"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196,627</w:t>
            </w:r>
          </w:p>
        </w:tc>
        <w:tc>
          <w:tcPr>
            <w:tcW w:w="1620" w:type="dxa"/>
            <w:gridSpan w:val="2"/>
            <w:vAlign w:val="bottom"/>
          </w:tcPr>
          <w:p w14:paraId="3D62AA65" w14:textId="036481F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22"/>
              </w:rPr>
              <w:t>1,460,015</w:t>
            </w:r>
          </w:p>
        </w:tc>
        <w:tc>
          <w:tcPr>
            <w:tcW w:w="1620" w:type="dxa"/>
            <w:gridSpan w:val="2"/>
            <w:vAlign w:val="bottom"/>
          </w:tcPr>
          <w:p w14:paraId="228B5F3B" w14:textId="064FD2DA"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6,584,426</w:t>
            </w:r>
          </w:p>
        </w:tc>
        <w:tc>
          <w:tcPr>
            <w:tcW w:w="1620" w:type="dxa"/>
            <w:vAlign w:val="bottom"/>
          </w:tcPr>
          <w:p w14:paraId="0AFE2817" w14:textId="473D40CD"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428,310</w:t>
            </w:r>
          </w:p>
        </w:tc>
        <w:tc>
          <w:tcPr>
            <w:tcW w:w="1620" w:type="dxa"/>
            <w:gridSpan w:val="2"/>
            <w:vAlign w:val="bottom"/>
          </w:tcPr>
          <w:p w14:paraId="674E8896" w14:textId="5BF555F2"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29,500</w:t>
            </w:r>
          </w:p>
        </w:tc>
        <w:tc>
          <w:tcPr>
            <w:tcW w:w="1620" w:type="dxa"/>
            <w:gridSpan w:val="2"/>
            <w:vAlign w:val="bottom"/>
          </w:tcPr>
          <w:p w14:paraId="31B208CB" w14:textId="05371DB6"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4</w:t>
            </w:r>
          </w:p>
        </w:tc>
        <w:tc>
          <w:tcPr>
            <w:tcW w:w="1620" w:type="dxa"/>
            <w:vAlign w:val="bottom"/>
          </w:tcPr>
          <w:p w14:paraId="0D6DBE61" w14:textId="52F796C5"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8,698,882</w:t>
            </w:r>
          </w:p>
        </w:tc>
      </w:tr>
      <w:tr w:rsidR="00366A85" w:rsidRPr="00BD33CD" w14:paraId="572C2E2E" w14:textId="77777777" w:rsidTr="00D06E07">
        <w:tc>
          <w:tcPr>
            <w:tcW w:w="2790" w:type="dxa"/>
          </w:tcPr>
          <w:p w14:paraId="6605DF7E" w14:textId="0FCB9432"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Purchases</w:t>
            </w:r>
          </w:p>
        </w:tc>
        <w:tc>
          <w:tcPr>
            <w:tcW w:w="1620" w:type="dxa"/>
            <w:vAlign w:val="bottom"/>
          </w:tcPr>
          <w:p w14:paraId="726E8AE5" w14:textId="1CF4227D"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p>
        </w:tc>
        <w:tc>
          <w:tcPr>
            <w:tcW w:w="1620" w:type="dxa"/>
            <w:gridSpan w:val="2"/>
            <w:vAlign w:val="bottom"/>
          </w:tcPr>
          <w:p w14:paraId="4BD9BBF0" w14:textId="78F56445"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2,356</w:t>
            </w:r>
          </w:p>
        </w:tc>
        <w:tc>
          <w:tcPr>
            <w:tcW w:w="1620" w:type="dxa"/>
            <w:gridSpan w:val="2"/>
            <w:vAlign w:val="bottom"/>
          </w:tcPr>
          <w:p w14:paraId="42CD6FE7" w14:textId="262128AA"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48,532</w:t>
            </w:r>
          </w:p>
        </w:tc>
        <w:tc>
          <w:tcPr>
            <w:tcW w:w="1620" w:type="dxa"/>
            <w:vAlign w:val="bottom"/>
          </w:tcPr>
          <w:p w14:paraId="53CC2FB3" w14:textId="67D33234"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46,972</w:t>
            </w:r>
          </w:p>
        </w:tc>
        <w:tc>
          <w:tcPr>
            <w:tcW w:w="1620" w:type="dxa"/>
            <w:gridSpan w:val="2"/>
            <w:vAlign w:val="bottom"/>
          </w:tcPr>
          <w:p w14:paraId="01734CF2" w14:textId="45A1F538"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3,489</w:t>
            </w:r>
          </w:p>
        </w:tc>
        <w:tc>
          <w:tcPr>
            <w:tcW w:w="1620" w:type="dxa"/>
            <w:gridSpan w:val="2"/>
            <w:vAlign w:val="bottom"/>
          </w:tcPr>
          <w:p w14:paraId="026A72D1" w14:textId="22E9F5A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64,280</w:t>
            </w:r>
          </w:p>
        </w:tc>
        <w:tc>
          <w:tcPr>
            <w:tcW w:w="1620" w:type="dxa"/>
            <w:vAlign w:val="bottom"/>
          </w:tcPr>
          <w:p w14:paraId="71FEEF5C" w14:textId="0EF59F56"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165,629</w:t>
            </w:r>
          </w:p>
        </w:tc>
      </w:tr>
      <w:tr w:rsidR="00366A85" w:rsidRPr="00BD33CD" w14:paraId="107B396C" w14:textId="77777777" w:rsidTr="00D06E07">
        <w:tc>
          <w:tcPr>
            <w:tcW w:w="2790" w:type="dxa"/>
          </w:tcPr>
          <w:p w14:paraId="079BB61A" w14:textId="2CEC520A"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Disposals/ Write off</w:t>
            </w:r>
          </w:p>
        </w:tc>
        <w:tc>
          <w:tcPr>
            <w:tcW w:w="1620" w:type="dxa"/>
            <w:vAlign w:val="bottom"/>
          </w:tcPr>
          <w:p w14:paraId="1403126B" w14:textId="78AC5A37"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p>
        </w:tc>
        <w:tc>
          <w:tcPr>
            <w:tcW w:w="1620" w:type="dxa"/>
            <w:gridSpan w:val="2"/>
            <w:vAlign w:val="bottom"/>
          </w:tcPr>
          <w:p w14:paraId="24ADEC2E" w14:textId="3CB88D57"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p>
        </w:tc>
        <w:tc>
          <w:tcPr>
            <w:tcW w:w="1620" w:type="dxa"/>
            <w:gridSpan w:val="2"/>
            <w:vAlign w:val="bottom"/>
          </w:tcPr>
          <w:p w14:paraId="0B429922" w14:textId="68E9CD98"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(7,179)</w:t>
            </w:r>
          </w:p>
        </w:tc>
        <w:tc>
          <w:tcPr>
            <w:tcW w:w="1620" w:type="dxa"/>
            <w:vAlign w:val="bottom"/>
          </w:tcPr>
          <w:p w14:paraId="16B7912F" w14:textId="359FA043"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(853)</w:t>
            </w:r>
          </w:p>
        </w:tc>
        <w:tc>
          <w:tcPr>
            <w:tcW w:w="1620" w:type="dxa"/>
            <w:gridSpan w:val="2"/>
            <w:vAlign w:val="bottom"/>
          </w:tcPr>
          <w:p w14:paraId="34DE0032" w14:textId="288C4E9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(3,195)</w:t>
            </w:r>
          </w:p>
        </w:tc>
        <w:tc>
          <w:tcPr>
            <w:tcW w:w="1620" w:type="dxa"/>
            <w:gridSpan w:val="2"/>
            <w:vAlign w:val="bottom"/>
          </w:tcPr>
          <w:p w14:paraId="7A47D5F3" w14:textId="5F0787B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bottom"/>
          </w:tcPr>
          <w:p w14:paraId="102F8361" w14:textId="65206DC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(11,227)</w:t>
            </w:r>
          </w:p>
        </w:tc>
      </w:tr>
      <w:tr w:rsidR="00366A85" w:rsidRPr="00BD33CD" w14:paraId="0BE98D98" w14:textId="77777777" w:rsidTr="00366A85">
        <w:trPr>
          <w:trHeight w:val="80"/>
        </w:trPr>
        <w:tc>
          <w:tcPr>
            <w:tcW w:w="2790" w:type="dxa"/>
          </w:tcPr>
          <w:p w14:paraId="073BCC23" w14:textId="5EA116FF"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Transfer in/ (Transfer out)</w:t>
            </w:r>
          </w:p>
        </w:tc>
        <w:tc>
          <w:tcPr>
            <w:tcW w:w="1620" w:type="dxa"/>
            <w:vAlign w:val="bottom"/>
          </w:tcPr>
          <w:p w14:paraId="7A172603" w14:textId="077994B7"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3327C427" w14:textId="79320A05"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cs/>
              </w:rPr>
            </w:pPr>
            <w:r w:rsidRPr="00BD33CD">
              <w:rPr>
                <w:rFonts w:ascii="Arial" w:hAnsi="Arial" w:cs="Arial"/>
                <w:sz w:val="18"/>
                <w:szCs w:val="18"/>
              </w:rPr>
              <w:t>-</w:t>
            </w:r>
          </w:p>
        </w:tc>
        <w:tc>
          <w:tcPr>
            <w:tcW w:w="1620" w:type="dxa"/>
            <w:gridSpan w:val="2"/>
            <w:vAlign w:val="bottom"/>
          </w:tcPr>
          <w:p w14:paraId="6B3605F2" w14:textId="06D1073E"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2,535</w:t>
            </w:r>
          </w:p>
        </w:tc>
        <w:tc>
          <w:tcPr>
            <w:tcW w:w="1620" w:type="dxa"/>
            <w:vAlign w:val="bottom"/>
          </w:tcPr>
          <w:p w14:paraId="3C40ED96" w14:textId="1BF06C33"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5C3CA05E" w14:textId="7BA84905"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0A98245A" w14:textId="46B7D55F"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(2,535)</w:t>
            </w:r>
          </w:p>
        </w:tc>
        <w:tc>
          <w:tcPr>
            <w:tcW w:w="1620" w:type="dxa"/>
            <w:vAlign w:val="bottom"/>
          </w:tcPr>
          <w:p w14:paraId="64F40815" w14:textId="2405F247"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r>
      <w:tr w:rsidR="00366A85" w:rsidRPr="00BD33CD" w14:paraId="14B6F280" w14:textId="77777777" w:rsidTr="00D06E07">
        <w:tc>
          <w:tcPr>
            <w:tcW w:w="2790" w:type="dxa"/>
          </w:tcPr>
          <w:p w14:paraId="486B4D2F" w14:textId="5DF71736"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31 March 2025</w:t>
            </w:r>
          </w:p>
        </w:tc>
        <w:tc>
          <w:tcPr>
            <w:tcW w:w="1620" w:type="dxa"/>
            <w:vAlign w:val="bottom"/>
          </w:tcPr>
          <w:p w14:paraId="287C1EA1" w14:textId="132C42EC"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196,627</w:t>
            </w:r>
          </w:p>
        </w:tc>
        <w:tc>
          <w:tcPr>
            <w:tcW w:w="1620" w:type="dxa"/>
            <w:gridSpan w:val="2"/>
            <w:vAlign w:val="bottom"/>
          </w:tcPr>
          <w:p w14:paraId="061647F1" w14:textId="241002E5"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22"/>
              </w:rPr>
              <w:t>1,462,371</w:t>
            </w:r>
          </w:p>
        </w:tc>
        <w:tc>
          <w:tcPr>
            <w:tcW w:w="1620" w:type="dxa"/>
            <w:gridSpan w:val="2"/>
            <w:vAlign w:val="bottom"/>
          </w:tcPr>
          <w:p w14:paraId="0805B1FE" w14:textId="154BD6A6"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6,628,314</w:t>
            </w:r>
          </w:p>
        </w:tc>
        <w:tc>
          <w:tcPr>
            <w:tcW w:w="1620" w:type="dxa"/>
            <w:vAlign w:val="bottom"/>
          </w:tcPr>
          <w:p w14:paraId="67018D1A" w14:textId="19764E6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474,429</w:t>
            </w:r>
          </w:p>
        </w:tc>
        <w:tc>
          <w:tcPr>
            <w:tcW w:w="1620" w:type="dxa"/>
            <w:gridSpan w:val="2"/>
            <w:vAlign w:val="bottom"/>
          </w:tcPr>
          <w:p w14:paraId="5BB34BE2" w14:textId="6AAADD25"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29,794</w:t>
            </w:r>
          </w:p>
        </w:tc>
        <w:tc>
          <w:tcPr>
            <w:tcW w:w="1620" w:type="dxa"/>
            <w:gridSpan w:val="2"/>
            <w:vAlign w:val="bottom"/>
          </w:tcPr>
          <w:p w14:paraId="38675D05" w14:textId="37F2CDD3"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61,749</w:t>
            </w:r>
          </w:p>
        </w:tc>
        <w:tc>
          <w:tcPr>
            <w:tcW w:w="1620" w:type="dxa"/>
            <w:vAlign w:val="bottom"/>
          </w:tcPr>
          <w:p w14:paraId="66DB36E1" w14:textId="78CEFB61"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8,853,284</w:t>
            </w:r>
          </w:p>
        </w:tc>
      </w:tr>
      <w:tr w:rsidR="00366A85" w:rsidRPr="00BD33CD" w14:paraId="34F5CB5C" w14:textId="77777777" w:rsidTr="00D06E07">
        <w:trPr>
          <w:trHeight w:val="234"/>
        </w:trPr>
        <w:tc>
          <w:tcPr>
            <w:tcW w:w="2790" w:type="dxa"/>
          </w:tcPr>
          <w:p w14:paraId="607C56EF" w14:textId="77777777"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Purchases</w:t>
            </w:r>
          </w:p>
        </w:tc>
        <w:tc>
          <w:tcPr>
            <w:tcW w:w="1620" w:type="dxa"/>
            <w:vAlign w:val="bottom"/>
          </w:tcPr>
          <w:p w14:paraId="401A7268" w14:textId="6F172EEC" w:rsidR="00366A85" w:rsidRPr="00BD33CD" w:rsidRDefault="00903DFB"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p>
        </w:tc>
        <w:tc>
          <w:tcPr>
            <w:tcW w:w="1620" w:type="dxa"/>
            <w:gridSpan w:val="2"/>
            <w:vAlign w:val="bottom"/>
          </w:tcPr>
          <w:p w14:paraId="752F30A4" w14:textId="0F3F7414" w:rsidR="00366A85" w:rsidRPr="00BD33CD" w:rsidRDefault="006E11A9"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871</w:t>
            </w:r>
          </w:p>
        </w:tc>
        <w:tc>
          <w:tcPr>
            <w:tcW w:w="1620" w:type="dxa"/>
            <w:gridSpan w:val="2"/>
            <w:vAlign w:val="bottom"/>
          </w:tcPr>
          <w:p w14:paraId="3048BA75" w14:textId="12C8DD6A" w:rsidR="00366A85" w:rsidRPr="00BD33CD" w:rsidRDefault="006F23F2"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49,379</w:t>
            </w:r>
          </w:p>
        </w:tc>
        <w:tc>
          <w:tcPr>
            <w:tcW w:w="1620" w:type="dxa"/>
            <w:vAlign w:val="bottom"/>
          </w:tcPr>
          <w:p w14:paraId="3793568E" w14:textId="229B3081" w:rsidR="00366A85" w:rsidRPr="00BD33CD" w:rsidRDefault="00B41EC3"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53,</w:t>
            </w:r>
            <w:r w:rsidR="00B317F4" w:rsidRPr="00BD33CD">
              <w:rPr>
                <w:rFonts w:ascii="Arial" w:hAnsi="Arial" w:cs="Arial"/>
                <w:color w:val="000000" w:themeColor="text1"/>
                <w:sz w:val="18"/>
                <w:szCs w:val="18"/>
              </w:rPr>
              <w:t>859</w:t>
            </w:r>
          </w:p>
        </w:tc>
        <w:tc>
          <w:tcPr>
            <w:tcW w:w="1620" w:type="dxa"/>
            <w:gridSpan w:val="2"/>
            <w:vAlign w:val="bottom"/>
          </w:tcPr>
          <w:p w14:paraId="081CEB47" w14:textId="1A9DCCA1" w:rsidR="00366A85" w:rsidRPr="00BD33CD" w:rsidRDefault="00630969"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2,470</w:t>
            </w:r>
          </w:p>
        </w:tc>
        <w:tc>
          <w:tcPr>
            <w:tcW w:w="1620" w:type="dxa"/>
            <w:gridSpan w:val="2"/>
            <w:vAlign w:val="bottom"/>
          </w:tcPr>
          <w:p w14:paraId="54D4AFED" w14:textId="7627A004" w:rsidR="00366A85" w:rsidRPr="00BD33CD" w:rsidRDefault="00630969"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194,411</w:t>
            </w:r>
          </w:p>
        </w:tc>
        <w:tc>
          <w:tcPr>
            <w:tcW w:w="1620" w:type="dxa"/>
            <w:vAlign w:val="bottom"/>
          </w:tcPr>
          <w:p w14:paraId="0FBA7733" w14:textId="2622E2F2" w:rsidR="00366A85" w:rsidRPr="00BD33CD" w:rsidRDefault="00A24969"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300,990</w:t>
            </w:r>
          </w:p>
        </w:tc>
      </w:tr>
      <w:tr w:rsidR="00366A85" w:rsidRPr="00BD33CD" w14:paraId="1AF8FCD0" w14:textId="77777777" w:rsidTr="00D06E07">
        <w:tc>
          <w:tcPr>
            <w:tcW w:w="2790" w:type="dxa"/>
          </w:tcPr>
          <w:p w14:paraId="3E0D287B" w14:textId="77777777"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Disposals/ Write off</w:t>
            </w:r>
          </w:p>
        </w:tc>
        <w:tc>
          <w:tcPr>
            <w:tcW w:w="1620" w:type="dxa"/>
            <w:vAlign w:val="bottom"/>
          </w:tcPr>
          <w:p w14:paraId="506B019F" w14:textId="2EB77DCA" w:rsidR="00366A85" w:rsidRPr="00BD33CD" w:rsidRDefault="009F34DD"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p>
        </w:tc>
        <w:tc>
          <w:tcPr>
            <w:tcW w:w="1620" w:type="dxa"/>
            <w:gridSpan w:val="2"/>
            <w:vAlign w:val="bottom"/>
          </w:tcPr>
          <w:p w14:paraId="4F7836D1" w14:textId="1FADBD97" w:rsidR="00366A85" w:rsidRPr="00BD33CD" w:rsidRDefault="000968A4"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p>
        </w:tc>
        <w:tc>
          <w:tcPr>
            <w:tcW w:w="1620" w:type="dxa"/>
            <w:gridSpan w:val="2"/>
            <w:vAlign w:val="bottom"/>
          </w:tcPr>
          <w:p w14:paraId="478D7399" w14:textId="0EF01A81" w:rsidR="00366A85" w:rsidRPr="00BD33CD" w:rsidRDefault="006F23F2"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(191,308)</w:t>
            </w:r>
          </w:p>
        </w:tc>
        <w:tc>
          <w:tcPr>
            <w:tcW w:w="1620" w:type="dxa"/>
            <w:vAlign w:val="bottom"/>
          </w:tcPr>
          <w:p w14:paraId="1AB2B8F9" w14:textId="167DCD38" w:rsidR="00366A85" w:rsidRPr="00BD33CD" w:rsidRDefault="00B317F4"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(2,662)</w:t>
            </w:r>
          </w:p>
        </w:tc>
        <w:tc>
          <w:tcPr>
            <w:tcW w:w="1620" w:type="dxa"/>
            <w:gridSpan w:val="2"/>
            <w:vAlign w:val="bottom"/>
          </w:tcPr>
          <w:p w14:paraId="3FBF0C5E" w14:textId="32C00312" w:rsidR="00366A85" w:rsidRPr="00BD33CD" w:rsidRDefault="00630969"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7896E9D9" w14:textId="6932AFC3" w:rsidR="00366A85" w:rsidRPr="00BD33CD" w:rsidRDefault="00630969"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bottom"/>
          </w:tcPr>
          <w:p w14:paraId="1B319C6E" w14:textId="653C2977" w:rsidR="00366A85" w:rsidRPr="00BD33CD" w:rsidRDefault="00A24969"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r w:rsidR="00BD0F97" w:rsidRPr="00BD33CD">
              <w:rPr>
                <w:rFonts w:ascii="Arial" w:hAnsi="Arial" w:cs="Arial"/>
                <w:sz w:val="18"/>
                <w:szCs w:val="18"/>
              </w:rPr>
              <w:t>193,</w:t>
            </w:r>
            <w:r w:rsidR="00566B21" w:rsidRPr="00BD33CD">
              <w:rPr>
                <w:rFonts w:ascii="Arial" w:hAnsi="Arial" w:cs="Arial"/>
                <w:sz w:val="18"/>
                <w:szCs w:val="18"/>
              </w:rPr>
              <w:t>970)</w:t>
            </w:r>
          </w:p>
        </w:tc>
      </w:tr>
      <w:tr w:rsidR="00366A85" w:rsidRPr="00BD33CD" w14:paraId="6F62B753" w14:textId="77777777" w:rsidTr="00D06E07">
        <w:tc>
          <w:tcPr>
            <w:tcW w:w="2790" w:type="dxa"/>
          </w:tcPr>
          <w:p w14:paraId="7994BCB0" w14:textId="7AA526C1"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Transfer in/ (Transfer out)</w:t>
            </w:r>
          </w:p>
        </w:tc>
        <w:tc>
          <w:tcPr>
            <w:tcW w:w="1620" w:type="dxa"/>
            <w:vAlign w:val="bottom"/>
          </w:tcPr>
          <w:p w14:paraId="1DCF0334" w14:textId="50616FCB" w:rsidR="00366A85" w:rsidRPr="00BD33CD" w:rsidRDefault="009F34DD"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2E780729" w14:textId="07DFECA5" w:rsidR="00366A85" w:rsidRPr="00BD33CD" w:rsidRDefault="007C4638" w:rsidP="00366A85">
            <w:pPr>
              <w:pBdr>
                <w:bottom w:val="single" w:sz="4" w:space="1" w:color="auto"/>
              </w:pBdr>
              <w:tabs>
                <w:tab w:val="decimal" w:pos="1330"/>
              </w:tabs>
              <w:spacing w:line="300" w:lineRule="exact"/>
              <w:ind w:right="-7"/>
              <w:rPr>
                <w:rFonts w:ascii="Arial" w:hAnsi="Arial" w:cs="Arial"/>
                <w:sz w:val="18"/>
                <w:szCs w:val="18"/>
                <w:cs/>
              </w:rPr>
            </w:pPr>
            <w:r w:rsidRPr="00BD33CD">
              <w:rPr>
                <w:rFonts w:ascii="Arial" w:hAnsi="Arial" w:cs="Arial"/>
                <w:sz w:val="18"/>
                <w:szCs w:val="18"/>
              </w:rPr>
              <w:t>958</w:t>
            </w:r>
          </w:p>
        </w:tc>
        <w:tc>
          <w:tcPr>
            <w:tcW w:w="1620" w:type="dxa"/>
            <w:gridSpan w:val="2"/>
            <w:vAlign w:val="bottom"/>
          </w:tcPr>
          <w:p w14:paraId="7118DC78" w14:textId="51FA46B5" w:rsidR="00366A85" w:rsidRPr="00BD33CD" w:rsidRDefault="00B41EC3"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253,048</w:t>
            </w:r>
          </w:p>
        </w:tc>
        <w:tc>
          <w:tcPr>
            <w:tcW w:w="1620" w:type="dxa"/>
            <w:vAlign w:val="bottom"/>
          </w:tcPr>
          <w:p w14:paraId="7876FC12" w14:textId="66B1428F" w:rsidR="00366A85" w:rsidRPr="00BD33CD" w:rsidRDefault="00B317F4"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1,024</w:t>
            </w:r>
          </w:p>
        </w:tc>
        <w:tc>
          <w:tcPr>
            <w:tcW w:w="1620" w:type="dxa"/>
            <w:gridSpan w:val="2"/>
            <w:vAlign w:val="bottom"/>
          </w:tcPr>
          <w:p w14:paraId="35703EDE" w14:textId="0B42A76E" w:rsidR="00366A85" w:rsidRPr="00BD33CD" w:rsidRDefault="00630969"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5E86F948" w14:textId="655E32C0" w:rsidR="00366A85" w:rsidRPr="00BD33CD" w:rsidRDefault="00630969"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(255,030)</w:t>
            </w:r>
          </w:p>
        </w:tc>
        <w:tc>
          <w:tcPr>
            <w:tcW w:w="1620" w:type="dxa"/>
            <w:vAlign w:val="bottom"/>
          </w:tcPr>
          <w:p w14:paraId="1946BE5E" w14:textId="7877EE53" w:rsidR="00366A85" w:rsidRPr="00BD33CD" w:rsidRDefault="002B78B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r>
      <w:tr w:rsidR="00366A85" w:rsidRPr="00BD33CD" w14:paraId="7188E3FB" w14:textId="77777777" w:rsidTr="00D06E07">
        <w:tc>
          <w:tcPr>
            <w:tcW w:w="2790" w:type="dxa"/>
          </w:tcPr>
          <w:p w14:paraId="06830709" w14:textId="6E333FDB"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31 March 2026</w:t>
            </w:r>
          </w:p>
        </w:tc>
        <w:tc>
          <w:tcPr>
            <w:tcW w:w="1620" w:type="dxa"/>
            <w:vAlign w:val="bottom"/>
          </w:tcPr>
          <w:p w14:paraId="51C34A15" w14:textId="2F0C5C59" w:rsidR="00366A85" w:rsidRPr="00BD33CD" w:rsidRDefault="00E834C3" w:rsidP="00366A85">
            <w:pPr>
              <w:pBdr>
                <w:bottom w:val="sing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196,637</w:t>
            </w:r>
          </w:p>
        </w:tc>
        <w:tc>
          <w:tcPr>
            <w:tcW w:w="1620" w:type="dxa"/>
            <w:gridSpan w:val="2"/>
            <w:vAlign w:val="bottom"/>
          </w:tcPr>
          <w:p w14:paraId="7E051CA8" w14:textId="59BC0027" w:rsidR="00366A85" w:rsidRPr="00BD33CD" w:rsidRDefault="007C4638" w:rsidP="00366A85">
            <w:pPr>
              <w:pBdr>
                <w:bottom w:val="single" w:sz="6" w:space="1" w:color="auto"/>
              </w:pBdr>
              <w:tabs>
                <w:tab w:val="decimal" w:pos="1330"/>
              </w:tabs>
              <w:spacing w:line="300" w:lineRule="exact"/>
              <w:ind w:right="-7"/>
              <w:rPr>
                <w:rFonts w:ascii="Arial" w:hAnsi="Arial" w:cs="Arial"/>
                <w:sz w:val="18"/>
                <w:szCs w:val="22"/>
              </w:rPr>
            </w:pPr>
            <w:r w:rsidRPr="00BD33CD">
              <w:rPr>
                <w:rFonts w:ascii="Arial" w:hAnsi="Arial" w:cs="Arial"/>
                <w:sz w:val="18"/>
                <w:szCs w:val="22"/>
              </w:rPr>
              <w:t>1,464,20</w:t>
            </w:r>
            <w:r w:rsidR="00C340E1" w:rsidRPr="00BD33CD">
              <w:rPr>
                <w:rFonts w:ascii="Arial" w:hAnsi="Arial" w:cs="Arial"/>
                <w:sz w:val="18"/>
                <w:szCs w:val="22"/>
              </w:rPr>
              <w:t>0</w:t>
            </w:r>
          </w:p>
        </w:tc>
        <w:tc>
          <w:tcPr>
            <w:tcW w:w="1620" w:type="dxa"/>
            <w:gridSpan w:val="2"/>
            <w:vAlign w:val="bottom"/>
          </w:tcPr>
          <w:p w14:paraId="126953D2" w14:textId="296F441B" w:rsidR="00366A85" w:rsidRPr="00BD33CD" w:rsidRDefault="00B41EC3" w:rsidP="00366A85">
            <w:pPr>
              <w:pBdr>
                <w:bottom w:val="sing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6,739,433</w:t>
            </w:r>
          </w:p>
        </w:tc>
        <w:tc>
          <w:tcPr>
            <w:tcW w:w="1620" w:type="dxa"/>
            <w:vAlign w:val="bottom"/>
          </w:tcPr>
          <w:p w14:paraId="1E5BF58C" w14:textId="5E3C0FC4" w:rsidR="00366A85" w:rsidRPr="00BD33CD" w:rsidRDefault="001A5614" w:rsidP="00366A85">
            <w:pPr>
              <w:pBdr>
                <w:bottom w:val="sing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526,650</w:t>
            </w:r>
          </w:p>
        </w:tc>
        <w:tc>
          <w:tcPr>
            <w:tcW w:w="1620" w:type="dxa"/>
            <w:gridSpan w:val="2"/>
            <w:vAlign w:val="bottom"/>
          </w:tcPr>
          <w:p w14:paraId="053A08E0" w14:textId="04DC4732" w:rsidR="00366A85" w:rsidRPr="00BD33CD" w:rsidRDefault="00630969" w:rsidP="00366A85">
            <w:pPr>
              <w:pBdr>
                <w:bottom w:val="sing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32,26</w:t>
            </w:r>
            <w:r w:rsidR="00307899" w:rsidRPr="00BD33CD">
              <w:rPr>
                <w:rFonts w:ascii="Arial" w:hAnsi="Arial" w:cs="Arial"/>
                <w:sz w:val="18"/>
                <w:szCs w:val="18"/>
              </w:rPr>
              <w:t>4</w:t>
            </w:r>
          </w:p>
        </w:tc>
        <w:tc>
          <w:tcPr>
            <w:tcW w:w="1620" w:type="dxa"/>
            <w:gridSpan w:val="2"/>
            <w:vAlign w:val="bottom"/>
          </w:tcPr>
          <w:p w14:paraId="1674D195" w14:textId="666D3D97" w:rsidR="00366A85" w:rsidRPr="00BD33CD" w:rsidRDefault="00A24969" w:rsidP="00366A85">
            <w:pPr>
              <w:pBdr>
                <w:bottom w:val="sing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1,13</w:t>
            </w:r>
            <w:r w:rsidR="00931477" w:rsidRPr="00BD33CD">
              <w:rPr>
                <w:rFonts w:ascii="Arial" w:hAnsi="Arial" w:cs="Arial"/>
                <w:sz w:val="18"/>
                <w:szCs w:val="18"/>
              </w:rPr>
              <w:t>0</w:t>
            </w:r>
          </w:p>
        </w:tc>
        <w:tc>
          <w:tcPr>
            <w:tcW w:w="1620" w:type="dxa"/>
            <w:vAlign w:val="bottom"/>
          </w:tcPr>
          <w:p w14:paraId="3C72A837" w14:textId="5CE11C7E" w:rsidR="00366A85" w:rsidRPr="00BD33CD" w:rsidRDefault="002B78B5" w:rsidP="00366A85">
            <w:pPr>
              <w:pBdr>
                <w:bottom w:val="sing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8,960,304</w:t>
            </w:r>
          </w:p>
        </w:tc>
      </w:tr>
      <w:tr w:rsidR="00366A85" w:rsidRPr="00BD33CD" w14:paraId="41843C2C" w14:textId="77777777" w:rsidTr="00D06E07">
        <w:tc>
          <w:tcPr>
            <w:tcW w:w="2790" w:type="dxa"/>
          </w:tcPr>
          <w:p w14:paraId="3D603BF0" w14:textId="77777777"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b/>
                <w:bCs/>
                <w:sz w:val="18"/>
                <w:szCs w:val="18"/>
                <w:u w:val="single"/>
              </w:rPr>
              <w:t>Accumulated depreciation</w:t>
            </w:r>
          </w:p>
        </w:tc>
        <w:tc>
          <w:tcPr>
            <w:tcW w:w="1620" w:type="dxa"/>
          </w:tcPr>
          <w:p w14:paraId="7A9A139D" w14:textId="4B07637B"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tcPr>
          <w:p w14:paraId="56A0069A"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tcPr>
          <w:p w14:paraId="7DF6F7AA"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tcPr>
          <w:p w14:paraId="320646EB"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tcPr>
          <w:p w14:paraId="31ED7778"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tcPr>
          <w:p w14:paraId="532070F0"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tcPr>
          <w:p w14:paraId="1A9B60E1" w14:textId="743F579D" w:rsidR="00366A85" w:rsidRPr="00BD33CD" w:rsidRDefault="00366A85" w:rsidP="00366A85">
            <w:pPr>
              <w:tabs>
                <w:tab w:val="decimal" w:pos="1330"/>
              </w:tabs>
              <w:spacing w:line="300" w:lineRule="exact"/>
              <w:ind w:right="-7"/>
              <w:rPr>
                <w:rFonts w:ascii="Arial" w:hAnsi="Arial" w:cs="Arial"/>
                <w:sz w:val="18"/>
                <w:szCs w:val="18"/>
              </w:rPr>
            </w:pPr>
          </w:p>
        </w:tc>
      </w:tr>
      <w:tr w:rsidR="00366A85" w:rsidRPr="00BD33CD" w14:paraId="44286AD9" w14:textId="77777777" w:rsidTr="00D06E07">
        <w:tc>
          <w:tcPr>
            <w:tcW w:w="2790" w:type="dxa"/>
          </w:tcPr>
          <w:p w14:paraId="31CE2D84" w14:textId="77EAC885"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1 April 2024</w:t>
            </w:r>
          </w:p>
        </w:tc>
        <w:tc>
          <w:tcPr>
            <w:tcW w:w="1620" w:type="dxa"/>
          </w:tcPr>
          <w:p w14:paraId="47D0068E" w14:textId="546DC06E"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4635B2D0" w14:textId="5FAAF32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860,372</w:t>
            </w:r>
          </w:p>
        </w:tc>
        <w:tc>
          <w:tcPr>
            <w:tcW w:w="1620" w:type="dxa"/>
            <w:gridSpan w:val="2"/>
            <w:vAlign w:val="bottom"/>
          </w:tcPr>
          <w:p w14:paraId="3C181551" w14:textId="661D6408"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4,579,193</w:t>
            </w:r>
          </w:p>
        </w:tc>
        <w:tc>
          <w:tcPr>
            <w:tcW w:w="1620" w:type="dxa"/>
            <w:vAlign w:val="bottom"/>
          </w:tcPr>
          <w:p w14:paraId="1C4186AA" w14:textId="02D07B98"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294,918</w:t>
            </w:r>
          </w:p>
        </w:tc>
        <w:tc>
          <w:tcPr>
            <w:tcW w:w="1620" w:type="dxa"/>
            <w:gridSpan w:val="2"/>
            <w:vAlign w:val="bottom"/>
          </w:tcPr>
          <w:p w14:paraId="1E241523" w14:textId="218C58FF"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23,481</w:t>
            </w:r>
          </w:p>
        </w:tc>
        <w:tc>
          <w:tcPr>
            <w:tcW w:w="1620" w:type="dxa"/>
            <w:gridSpan w:val="2"/>
            <w:vAlign w:val="bottom"/>
          </w:tcPr>
          <w:p w14:paraId="644F76FB" w14:textId="276CA499"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bottom"/>
          </w:tcPr>
          <w:p w14:paraId="69F81CD8" w14:textId="48105D8F"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5,757,964</w:t>
            </w:r>
          </w:p>
        </w:tc>
      </w:tr>
      <w:tr w:rsidR="00366A85" w:rsidRPr="00BD33CD" w14:paraId="3F9CE516" w14:textId="77777777" w:rsidTr="00D06E07">
        <w:tc>
          <w:tcPr>
            <w:tcW w:w="2790" w:type="dxa"/>
          </w:tcPr>
          <w:p w14:paraId="3CF428D3" w14:textId="3D0882AF"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Depreciation for the year</w:t>
            </w:r>
          </w:p>
        </w:tc>
        <w:tc>
          <w:tcPr>
            <w:tcW w:w="1620" w:type="dxa"/>
            <w:vAlign w:val="center"/>
          </w:tcPr>
          <w:p w14:paraId="7B01FE74" w14:textId="1923CD23"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center"/>
          </w:tcPr>
          <w:p w14:paraId="64623950" w14:textId="3930A604" w:rsidR="00366A85" w:rsidRPr="00BD33CD" w:rsidRDefault="00366A85" w:rsidP="00366A85">
            <w:pPr>
              <w:tabs>
                <w:tab w:val="decimal" w:pos="1330"/>
              </w:tabs>
              <w:spacing w:line="300" w:lineRule="exact"/>
              <w:ind w:right="-7"/>
              <w:jc w:val="center"/>
              <w:rPr>
                <w:rFonts w:ascii="Arial" w:hAnsi="Arial" w:cs="Arial"/>
                <w:sz w:val="18"/>
                <w:szCs w:val="18"/>
              </w:rPr>
            </w:pPr>
            <w:r w:rsidRPr="00BD33CD">
              <w:rPr>
                <w:rFonts w:ascii="Arial" w:hAnsi="Arial" w:cs="Arial"/>
                <w:sz w:val="18"/>
                <w:szCs w:val="18"/>
              </w:rPr>
              <w:t>66,365</w:t>
            </w:r>
          </w:p>
        </w:tc>
        <w:tc>
          <w:tcPr>
            <w:tcW w:w="1620" w:type="dxa"/>
            <w:gridSpan w:val="2"/>
            <w:vAlign w:val="center"/>
          </w:tcPr>
          <w:p w14:paraId="6E78378B" w14:textId="197F8F6A"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253,506</w:t>
            </w:r>
          </w:p>
        </w:tc>
        <w:tc>
          <w:tcPr>
            <w:tcW w:w="1620" w:type="dxa"/>
            <w:vAlign w:val="center"/>
          </w:tcPr>
          <w:p w14:paraId="013D3808" w14:textId="14C92498"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51,933</w:t>
            </w:r>
          </w:p>
        </w:tc>
        <w:tc>
          <w:tcPr>
            <w:tcW w:w="1620" w:type="dxa"/>
            <w:gridSpan w:val="2"/>
            <w:vAlign w:val="center"/>
          </w:tcPr>
          <w:p w14:paraId="0E6F98B6" w14:textId="694BECF6"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3,269</w:t>
            </w:r>
          </w:p>
        </w:tc>
        <w:tc>
          <w:tcPr>
            <w:tcW w:w="1620" w:type="dxa"/>
            <w:gridSpan w:val="2"/>
            <w:vAlign w:val="center"/>
          </w:tcPr>
          <w:p w14:paraId="1070CA40" w14:textId="301FF0A3"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center"/>
          </w:tcPr>
          <w:p w14:paraId="6739E0D7" w14:textId="69F4AD75"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375,073</w:t>
            </w:r>
          </w:p>
        </w:tc>
      </w:tr>
      <w:tr w:rsidR="00366A85" w:rsidRPr="00BD33CD" w14:paraId="5B2712DC" w14:textId="77777777" w:rsidTr="00D06E07">
        <w:tc>
          <w:tcPr>
            <w:tcW w:w="2790" w:type="dxa"/>
          </w:tcPr>
          <w:p w14:paraId="784E017D" w14:textId="72CEF192"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Disposals/ Write off</w:t>
            </w:r>
          </w:p>
        </w:tc>
        <w:tc>
          <w:tcPr>
            <w:tcW w:w="1620" w:type="dxa"/>
          </w:tcPr>
          <w:p w14:paraId="79153FA0" w14:textId="6513509F"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179F370A" w14:textId="3C0D38B0"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3E86540A" w14:textId="7CB5E428" w:rsidR="00366A85" w:rsidRPr="00BD33CD" w:rsidRDefault="00366A85" w:rsidP="00366A85">
            <w:pPr>
              <w:pBdr>
                <w:bottom w:val="single" w:sz="4"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(2,081)</w:t>
            </w:r>
          </w:p>
        </w:tc>
        <w:tc>
          <w:tcPr>
            <w:tcW w:w="1620" w:type="dxa"/>
            <w:vAlign w:val="bottom"/>
          </w:tcPr>
          <w:p w14:paraId="7EE8FBB4" w14:textId="14EF9090" w:rsidR="00366A85" w:rsidRPr="00BD33CD" w:rsidRDefault="00366A85" w:rsidP="00366A85">
            <w:pPr>
              <w:pBdr>
                <w:bottom w:val="single" w:sz="4"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(103)</w:t>
            </w:r>
          </w:p>
        </w:tc>
        <w:tc>
          <w:tcPr>
            <w:tcW w:w="1620" w:type="dxa"/>
            <w:gridSpan w:val="2"/>
            <w:vAlign w:val="bottom"/>
          </w:tcPr>
          <w:p w14:paraId="4873E420" w14:textId="4DB2EDF9"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(3,195)</w:t>
            </w:r>
          </w:p>
        </w:tc>
        <w:tc>
          <w:tcPr>
            <w:tcW w:w="1620" w:type="dxa"/>
            <w:gridSpan w:val="2"/>
            <w:vAlign w:val="bottom"/>
          </w:tcPr>
          <w:p w14:paraId="6399B0EF" w14:textId="5C1C6B1E"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bottom"/>
          </w:tcPr>
          <w:p w14:paraId="4ACC8581" w14:textId="25F4BDE9" w:rsidR="00366A85" w:rsidRPr="00BD33CD" w:rsidRDefault="00366A85"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(5,379)</w:t>
            </w:r>
          </w:p>
        </w:tc>
      </w:tr>
      <w:tr w:rsidR="00366A85" w:rsidRPr="00BD33CD" w14:paraId="003F1582" w14:textId="77777777" w:rsidTr="00D06E07">
        <w:tc>
          <w:tcPr>
            <w:tcW w:w="2790" w:type="dxa"/>
          </w:tcPr>
          <w:p w14:paraId="0E41976E" w14:textId="0AAD0935"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31 March 2025</w:t>
            </w:r>
          </w:p>
        </w:tc>
        <w:tc>
          <w:tcPr>
            <w:tcW w:w="1620" w:type="dxa"/>
          </w:tcPr>
          <w:p w14:paraId="41173C04" w14:textId="39266611"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7CD1D0F7" w14:textId="11266C86"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926,737</w:t>
            </w:r>
          </w:p>
        </w:tc>
        <w:tc>
          <w:tcPr>
            <w:tcW w:w="1620" w:type="dxa"/>
            <w:gridSpan w:val="2"/>
            <w:vAlign w:val="bottom"/>
          </w:tcPr>
          <w:p w14:paraId="00702A1A" w14:textId="0A1E1C10"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4,830,618</w:t>
            </w:r>
          </w:p>
        </w:tc>
        <w:tc>
          <w:tcPr>
            <w:tcW w:w="1620" w:type="dxa"/>
            <w:vAlign w:val="bottom"/>
          </w:tcPr>
          <w:p w14:paraId="75EA719B" w14:textId="40273AF3" w:rsidR="00366A85" w:rsidRPr="00BD33CD" w:rsidRDefault="00366A85"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346,748</w:t>
            </w:r>
          </w:p>
        </w:tc>
        <w:tc>
          <w:tcPr>
            <w:tcW w:w="1620" w:type="dxa"/>
            <w:gridSpan w:val="2"/>
            <w:vAlign w:val="bottom"/>
          </w:tcPr>
          <w:p w14:paraId="3F6E608B" w14:textId="3C0D4B67"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23,555</w:t>
            </w:r>
          </w:p>
        </w:tc>
        <w:tc>
          <w:tcPr>
            <w:tcW w:w="1620" w:type="dxa"/>
            <w:gridSpan w:val="2"/>
            <w:vAlign w:val="bottom"/>
          </w:tcPr>
          <w:p w14:paraId="35B1FDC2" w14:textId="65128110"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bottom"/>
          </w:tcPr>
          <w:p w14:paraId="207C0AE9" w14:textId="11EE2A11" w:rsidR="00366A85" w:rsidRPr="00BD33CD" w:rsidRDefault="00366A8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 xml:space="preserve">  6,127,658</w:t>
            </w:r>
          </w:p>
        </w:tc>
      </w:tr>
      <w:tr w:rsidR="00366A85" w:rsidRPr="00BD33CD" w14:paraId="6FD1A233" w14:textId="77777777" w:rsidTr="00D06E07">
        <w:tc>
          <w:tcPr>
            <w:tcW w:w="2790" w:type="dxa"/>
          </w:tcPr>
          <w:p w14:paraId="4DCB15DA" w14:textId="77777777"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Depreciation for the year</w:t>
            </w:r>
          </w:p>
        </w:tc>
        <w:tc>
          <w:tcPr>
            <w:tcW w:w="1620" w:type="dxa"/>
            <w:vAlign w:val="center"/>
          </w:tcPr>
          <w:p w14:paraId="3E190F5E" w14:textId="2D44701F" w:rsidR="00366A85" w:rsidRPr="00BD33CD" w:rsidRDefault="003A620B"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center"/>
          </w:tcPr>
          <w:p w14:paraId="0FB76C7C" w14:textId="772607DD" w:rsidR="00366A85" w:rsidRPr="00BD33CD" w:rsidRDefault="003A620B" w:rsidP="00366A85">
            <w:pPr>
              <w:tabs>
                <w:tab w:val="decimal" w:pos="1237"/>
              </w:tabs>
              <w:spacing w:line="300" w:lineRule="exact"/>
              <w:ind w:right="-7"/>
              <w:jc w:val="center"/>
              <w:rPr>
                <w:rFonts w:ascii="Arial" w:hAnsi="Arial" w:cs="Arial"/>
                <w:sz w:val="18"/>
                <w:szCs w:val="18"/>
              </w:rPr>
            </w:pPr>
            <w:r w:rsidRPr="00BD33CD">
              <w:rPr>
                <w:rFonts w:ascii="Arial" w:hAnsi="Arial" w:cs="Arial"/>
                <w:sz w:val="18"/>
                <w:szCs w:val="18"/>
              </w:rPr>
              <w:t>65,37</w:t>
            </w:r>
            <w:r w:rsidR="002C6164" w:rsidRPr="00BD33CD">
              <w:rPr>
                <w:rFonts w:ascii="Arial" w:hAnsi="Arial" w:cs="Arial"/>
                <w:sz w:val="18"/>
                <w:szCs w:val="18"/>
              </w:rPr>
              <w:t>8</w:t>
            </w:r>
          </w:p>
        </w:tc>
        <w:tc>
          <w:tcPr>
            <w:tcW w:w="1620" w:type="dxa"/>
            <w:gridSpan w:val="2"/>
            <w:vAlign w:val="center"/>
          </w:tcPr>
          <w:p w14:paraId="00EE7A80" w14:textId="0955FD96" w:rsidR="00366A85" w:rsidRPr="00BD33CD" w:rsidRDefault="003A620B"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260,241</w:t>
            </w:r>
          </w:p>
        </w:tc>
        <w:tc>
          <w:tcPr>
            <w:tcW w:w="1620" w:type="dxa"/>
            <w:vAlign w:val="center"/>
          </w:tcPr>
          <w:p w14:paraId="1E8E47C2" w14:textId="5BF5374C" w:rsidR="00366A85" w:rsidRPr="00BD33CD" w:rsidRDefault="00D3677E" w:rsidP="00366A85">
            <w:pP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52,106</w:t>
            </w:r>
          </w:p>
        </w:tc>
        <w:tc>
          <w:tcPr>
            <w:tcW w:w="1620" w:type="dxa"/>
            <w:gridSpan w:val="2"/>
            <w:vAlign w:val="center"/>
          </w:tcPr>
          <w:p w14:paraId="52E12EC1" w14:textId="7CCD4222" w:rsidR="00366A85" w:rsidRPr="00BD33CD" w:rsidRDefault="00BF5A7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2,</w:t>
            </w:r>
            <w:r w:rsidR="002F100E" w:rsidRPr="00BD33CD">
              <w:rPr>
                <w:rFonts w:ascii="Arial" w:hAnsi="Arial" w:cs="Arial"/>
                <w:sz w:val="18"/>
                <w:szCs w:val="18"/>
              </w:rPr>
              <w:t>389</w:t>
            </w:r>
          </w:p>
        </w:tc>
        <w:tc>
          <w:tcPr>
            <w:tcW w:w="1620" w:type="dxa"/>
            <w:gridSpan w:val="2"/>
            <w:vAlign w:val="center"/>
          </w:tcPr>
          <w:p w14:paraId="6A2BC471" w14:textId="7E3D4141" w:rsidR="00366A85" w:rsidRPr="00BD33CD" w:rsidRDefault="00A579A6"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center"/>
          </w:tcPr>
          <w:p w14:paraId="4DCC6F47" w14:textId="7C27B30B" w:rsidR="00366A85" w:rsidRPr="00BD33CD" w:rsidRDefault="00492215" w:rsidP="00366A85">
            <w:pPr>
              <w:tabs>
                <w:tab w:val="decimal" w:pos="1330"/>
              </w:tabs>
              <w:spacing w:line="300" w:lineRule="exact"/>
              <w:ind w:right="-7"/>
              <w:rPr>
                <w:rFonts w:ascii="Arial" w:hAnsi="Arial" w:cs="Arial"/>
                <w:sz w:val="18"/>
                <w:szCs w:val="18"/>
              </w:rPr>
            </w:pPr>
            <w:r w:rsidRPr="00BD33CD">
              <w:rPr>
                <w:rFonts w:ascii="Arial" w:hAnsi="Arial" w:cs="Arial"/>
                <w:sz w:val="18"/>
                <w:szCs w:val="18"/>
              </w:rPr>
              <w:t>380,11</w:t>
            </w:r>
            <w:r w:rsidR="00A56CE8" w:rsidRPr="00BD33CD">
              <w:rPr>
                <w:rFonts w:ascii="Arial" w:hAnsi="Arial" w:cs="Arial"/>
                <w:sz w:val="18"/>
                <w:szCs w:val="18"/>
              </w:rPr>
              <w:t>4</w:t>
            </w:r>
          </w:p>
        </w:tc>
      </w:tr>
      <w:tr w:rsidR="00366A85" w:rsidRPr="00BD33CD" w14:paraId="2B1DC569" w14:textId="77777777" w:rsidTr="00D06E07">
        <w:tc>
          <w:tcPr>
            <w:tcW w:w="2790" w:type="dxa"/>
          </w:tcPr>
          <w:p w14:paraId="36DA13F6" w14:textId="77777777"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Disposals/ Write off</w:t>
            </w:r>
          </w:p>
        </w:tc>
        <w:tc>
          <w:tcPr>
            <w:tcW w:w="1620" w:type="dxa"/>
          </w:tcPr>
          <w:p w14:paraId="1B5E47D9" w14:textId="2A1FD63A" w:rsidR="00366A85" w:rsidRPr="00BD33CD" w:rsidRDefault="003A620B"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25D6C40E" w14:textId="211F61A2" w:rsidR="00366A85" w:rsidRPr="00BD33CD" w:rsidRDefault="003A620B"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18E7D592" w14:textId="4244A1A8" w:rsidR="00366A85" w:rsidRPr="00BD33CD" w:rsidRDefault="00A77B58" w:rsidP="00366A85">
            <w:pPr>
              <w:pBdr>
                <w:bottom w:val="single" w:sz="4"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r w:rsidR="003A620B" w:rsidRPr="00BD33CD">
              <w:rPr>
                <w:rFonts w:ascii="Arial" w:hAnsi="Arial" w:cs="Arial"/>
                <w:color w:val="000000" w:themeColor="text1"/>
                <w:sz w:val="18"/>
                <w:szCs w:val="18"/>
              </w:rPr>
              <w:t>185,251</w:t>
            </w:r>
            <w:r w:rsidRPr="00BD33CD">
              <w:rPr>
                <w:rFonts w:ascii="Arial" w:hAnsi="Arial" w:cs="Arial"/>
                <w:color w:val="000000" w:themeColor="text1"/>
                <w:sz w:val="18"/>
                <w:szCs w:val="18"/>
              </w:rPr>
              <w:t>)</w:t>
            </w:r>
          </w:p>
        </w:tc>
        <w:tc>
          <w:tcPr>
            <w:tcW w:w="1620" w:type="dxa"/>
            <w:vAlign w:val="bottom"/>
          </w:tcPr>
          <w:p w14:paraId="4CC8AA0D" w14:textId="502E2DC8" w:rsidR="00366A85" w:rsidRPr="00BD33CD" w:rsidRDefault="00F902C0" w:rsidP="00366A85">
            <w:pPr>
              <w:pBdr>
                <w:bottom w:val="single" w:sz="4"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w:t>
            </w:r>
            <w:r w:rsidR="00D3677E" w:rsidRPr="00BD33CD">
              <w:rPr>
                <w:rFonts w:ascii="Arial" w:hAnsi="Arial" w:cs="Arial"/>
                <w:color w:val="000000" w:themeColor="text1"/>
                <w:sz w:val="18"/>
                <w:szCs w:val="18"/>
              </w:rPr>
              <w:t>2,06</w:t>
            </w:r>
            <w:r w:rsidR="00E47EF9" w:rsidRPr="00BD33CD">
              <w:rPr>
                <w:rFonts w:ascii="Arial" w:hAnsi="Arial" w:cs="Arial"/>
                <w:color w:val="000000" w:themeColor="text1"/>
                <w:sz w:val="18"/>
                <w:szCs w:val="18"/>
              </w:rPr>
              <w:t>7</w:t>
            </w:r>
            <w:r w:rsidRPr="00BD33CD">
              <w:rPr>
                <w:rFonts w:ascii="Arial" w:hAnsi="Arial" w:cs="Arial"/>
                <w:color w:val="000000" w:themeColor="text1"/>
                <w:sz w:val="18"/>
                <w:szCs w:val="18"/>
              </w:rPr>
              <w:t>)</w:t>
            </w:r>
          </w:p>
        </w:tc>
        <w:tc>
          <w:tcPr>
            <w:tcW w:w="1620" w:type="dxa"/>
            <w:gridSpan w:val="2"/>
            <w:vAlign w:val="bottom"/>
          </w:tcPr>
          <w:p w14:paraId="0387D0D6" w14:textId="429C5F9C" w:rsidR="00366A85" w:rsidRPr="00BD33CD" w:rsidRDefault="002F100E"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565BFF5B" w14:textId="3911A4F1" w:rsidR="00366A85" w:rsidRPr="00BD33CD" w:rsidRDefault="00FF1E17"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bottom"/>
          </w:tcPr>
          <w:p w14:paraId="34CDD9EB" w14:textId="5905FB7F" w:rsidR="00366A85" w:rsidRPr="00BD33CD" w:rsidRDefault="00F902C0"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r w:rsidR="00492215" w:rsidRPr="00BD33CD">
              <w:rPr>
                <w:rFonts w:ascii="Arial" w:hAnsi="Arial" w:cs="Arial"/>
                <w:sz w:val="18"/>
                <w:szCs w:val="18"/>
              </w:rPr>
              <w:t>187,3</w:t>
            </w:r>
            <w:r w:rsidR="000F2561" w:rsidRPr="00BD33CD">
              <w:rPr>
                <w:rFonts w:ascii="Arial" w:hAnsi="Arial" w:cs="Arial"/>
                <w:sz w:val="18"/>
                <w:szCs w:val="18"/>
              </w:rPr>
              <w:t>18</w:t>
            </w:r>
            <w:r w:rsidRPr="00BD33CD">
              <w:rPr>
                <w:rFonts w:ascii="Arial" w:hAnsi="Arial" w:cs="Arial"/>
                <w:sz w:val="18"/>
                <w:szCs w:val="18"/>
              </w:rPr>
              <w:t>)</w:t>
            </w:r>
          </w:p>
        </w:tc>
      </w:tr>
      <w:tr w:rsidR="00366A85" w:rsidRPr="00BD33CD" w14:paraId="7B06E32E" w14:textId="77777777" w:rsidTr="00D06E07">
        <w:tc>
          <w:tcPr>
            <w:tcW w:w="2790" w:type="dxa"/>
          </w:tcPr>
          <w:p w14:paraId="3BF6F2E3" w14:textId="5B369475"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31 March 2026</w:t>
            </w:r>
          </w:p>
        </w:tc>
        <w:tc>
          <w:tcPr>
            <w:tcW w:w="1620" w:type="dxa"/>
          </w:tcPr>
          <w:p w14:paraId="498AF0D8" w14:textId="226A4025" w:rsidR="00366A85" w:rsidRPr="00BD33CD" w:rsidRDefault="003A620B"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gridSpan w:val="2"/>
            <w:vAlign w:val="bottom"/>
          </w:tcPr>
          <w:p w14:paraId="263F3B9E" w14:textId="44601BF8" w:rsidR="00366A85" w:rsidRPr="00BD33CD" w:rsidRDefault="003A620B"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992,11</w:t>
            </w:r>
            <w:r w:rsidR="00200787" w:rsidRPr="00BD33CD">
              <w:rPr>
                <w:rFonts w:ascii="Arial" w:hAnsi="Arial" w:cs="Arial"/>
                <w:sz w:val="18"/>
                <w:szCs w:val="18"/>
              </w:rPr>
              <w:t>5</w:t>
            </w:r>
          </w:p>
        </w:tc>
        <w:tc>
          <w:tcPr>
            <w:tcW w:w="1620" w:type="dxa"/>
            <w:gridSpan w:val="2"/>
            <w:vAlign w:val="bottom"/>
          </w:tcPr>
          <w:p w14:paraId="16E5E008" w14:textId="7BB1A077" w:rsidR="00366A85" w:rsidRPr="00BD33CD" w:rsidRDefault="006D1FE0" w:rsidP="00366A85">
            <w:pPr>
              <w:pBdr>
                <w:bottom w:val="single" w:sz="4"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4,905,60</w:t>
            </w:r>
            <w:r w:rsidR="00AB25CF" w:rsidRPr="00BD33CD">
              <w:rPr>
                <w:rFonts w:ascii="Arial" w:hAnsi="Arial" w:cs="Arial"/>
                <w:color w:val="000000" w:themeColor="text1"/>
                <w:sz w:val="18"/>
                <w:szCs w:val="18"/>
              </w:rPr>
              <w:t>8</w:t>
            </w:r>
            <w:r w:rsidR="009F0158" w:rsidRPr="00BD33CD">
              <w:rPr>
                <w:rFonts w:ascii="Arial" w:hAnsi="Arial" w:cs="Arial"/>
                <w:color w:val="000000" w:themeColor="text1"/>
                <w:sz w:val="18"/>
                <w:szCs w:val="18"/>
              </w:rPr>
              <w:t xml:space="preserve"> </w:t>
            </w:r>
          </w:p>
        </w:tc>
        <w:tc>
          <w:tcPr>
            <w:tcW w:w="1620" w:type="dxa"/>
            <w:vAlign w:val="bottom"/>
          </w:tcPr>
          <w:p w14:paraId="40D2860B" w14:textId="5E758C85" w:rsidR="00366A85" w:rsidRPr="00BD33CD" w:rsidRDefault="00D3677E" w:rsidP="00366A85">
            <w:pPr>
              <w:pBdr>
                <w:bottom w:val="single" w:sz="4"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396,78</w:t>
            </w:r>
            <w:r w:rsidR="00E47EF9" w:rsidRPr="00BD33CD">
              <w:rPr>
                <w:rFonts w:ascii="Arial" w:hAnsi="Arial" w:cs="Arial"/>
                <w:color w:val="000000" w:themeColor="text1"/>
                <w:sz w:val="18"/>
                <w:szCs w:val="18"/>
              </w:rPr>
              <w:t>7</w:t>
            </w:r>
          </w:p>
        </w:tc>
        <w:tc>
          <w:tcPr>
            <w:tcW w:w="1620" w:type="dxa"/>
            <w:gridSpan w:val="2"/>
            <w:vAlign w:val="bottom"/>
          </w:tcPr>
          <w:p w14:paraId="42050CB3" w14:textId="2235B8F7" w:rsidR="00366A85" w:rsidRPr="00BD33CD" w:rsidRDefault="002F100E"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25,944</w:t>
            </w:r>
          </w:p>
        </w:tc>
        <w:tc>
          <w:tcPr>
            <w:tcW w:w="1620" w:type="dxa"/>
            <w:gridSpan w:val="2"/>
            <w:vAlign w:val="bottom"/>
          </w:tcPr>
          <w:p w14:paraId="130CC4CD" w14:textId="0EFD46AA" w:rsidR="00366A85" w:rsidRPr="00BD33CD" w:rsidRDefault="00A579A6"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w:t>
            </w:r>
          </w:p>
        </w:tc>
        <w:tc>
          <w:tcPr>
            <w:tcW w:w="1620" w:type="dxa"/>
            <w:vAlign w:val="bottom"/>
          </w:tcPr>
          <w:p w14:paraId="055BFDB1" w14:textId="46C6C9BF" w:rsidR="00366A85" w:rsidRPr="00BD33CD" w:rsidRDefault="008A2A06" w:rsidP="00366A85">
            <w:pPr>
              <w:pBdr>
                <w:bottom w:val="single" w:sz="4"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6,32</w:t>
            </w:r>
            <w:r w:rsidR="007C63D6" w:rsidRPr="00BD33CD">
              <w:rPr>
                <w:rFonts w:ascii="Arial" w:hAnsi="Arial" w:cs="Arial"/>
                <w:sz w:val="18"/>
                <w:szCs w:val="18"/>
              </w:rPr>
              <w:t>0</w:t>
            </w:r>
            <w:r w:rsidRPr="00BD33CD">
              <w:rPr>
                <w:rFonts w:ascii="Arial" w:hAnsi="Arial" w:cs="Arial"/>
                <w:sz w:val="18"/>
                <w:szCs w:val="18"/>
              </w:rPr>
              <w:t>,454</w:t>
            </w:r>
          </w:p>
        </w:tc>
      </w:tr>
      <w:tr w:rsidR="00366A85" w:rsidRPr="00BD33CD" w14:paraId="0C91BCCA" w14:textId="77777777" w:rsidTr="00366A85">
        <w:trPr>
          <w:trHeight w:val="80"/>
        </w:trPr>
        <w:tc>
          <w:tcPr>
            <w:tcW w:w="2790" w:type="dxa"/>
          </w:tcPr>
          <w:p w14:paraId="2B4F3780" w14:textId="77777777" w:rsidR="00366A85" w:rsidRPr="00BD33CD" w:rsidRDefault="00366A85" w:rsidP="00366A85">
            <w:pPr>
              <w:spacing w:line="300" w:lineRule="exact"/>
              <w:ind w:right="-7"/>
              <w:jc w:val="thaiDistribute"/>
              <w:rPr>
                <w:rFonts w:ascii="Arial" w:hAnsi="Arial" w:cs="Arial"/>
                <w:b/>
                <w:bCs/>
                <w:sz w:val="18"/>
                <w:szCs w:val="18"/>
                <w:u w:val="single"/>
              </w:rPr>
            </w:pPr>
            <w:proofErr w:type="gramStart"/>
            <w:r w:rsidRPr="00BD33CD">
              <w:rPr>
                <w:rFonts w:ascii="Arial" w:hAnsi="Arial" w:cs="Arial"/>
                <w:b/>
                <w:bCs/>
                <w:sz w:val="18"/>
                <w:szCs w:val="18"/>
                <w:u w:val="single"/>
              </w:rPr>
              <w:t>Net book</w:t>
            </w:r>
            <w:proofErr w:type="gramEnd"/>
            <w:r w:rsidRPr="00BD33CD">
              <w:rPr>
                <w:rFonts w:ascii="Arial" w:hAnsi="Arial" w:cs="Arial"/>
                <w:b/>
                <w:bCs/>
                <w:sz w:val="18"/>
                <w:szCs w:val="18"/>
                <w:u w:val="single"/>
              </w:rPr>
              <w:t xml:space="preserve"> value</w:t>
            </w:r>
          </w:p>
        </w:tc>
        <w:tc>
          <w:tcPr>
            <w:tcW w:w="1620" w:type="dxa"/>
          </w:tcPr>
          <w:p w14:paraId="38E78751"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vAlign w:val="bottom"/>
          </w:tcPr>
          <w:p w14:paraId="62A75F99"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vAlign w:val="bottom"/>
          </w:tcPr>
          <w:p w14:paraId="2ECAA31B"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vAlign w:val="bottom"/>
          </w:tcPr>
          <w:p w14:paraId="2FBD1CFD"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vAlign w:val="bottom"/>
          </w:tcPr>
          <w:p w14:paraId="3FDCE676"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gridSpan w:val="2"/>
            <w:vAlign w:val="bottom"/>
          </w:tcPr>
          <w:p w14:paraId="2FC0A1CB" w14:textId="77777777" w:rsidR="00366A85" w:rsidRPr="00BD33CD" w:rsidRDefault="00366A85" w:rsidP="00366A85">
            <w:pPr>
              <w:tabs>
                <w:tab w:val="decimal" w:pos="1330"/>
              </w:tabs>
              <w:spacing w:line="300" w:lineRule="exact"/>
              <w:ind w:right="-7"/>
              <w:rPr>
                <w:rFonts w:ascii="Arial" w:hAnsi="Arial" w:cs="Arial"/>
                <w:sz w:val="18"/>
                <w:szCs w:val="18"/>
              </w:rPr>
            </w:pPr>
          </w:p>
        </w:tc>
        <w:tc>
          <w:tcPr>
            <w:tcW w:w="1620" w:type="dxa"/>
            <w:vAlign w:val="bottom"/>
          </w:tcPr>
          <w:p w14:paraId="3A2BAADD" w14:textId="318CA5F9" w:rsidR="00366A85" w:rsidRPr="00BD33CD" w:rsidRDefault="00366A85" w:rsidP="00366A85">
            <w:pPr>
              <w:tabs>
                <w:tab w:val="decimal" w:pos="1330"/>
              </w:tabs>
              <w:spacing w:line="300" w:lineRule="exact"/>
              <w:ind w:right="-7"/>
              <w:rPr>
                <w:rFonts w:ascii="Arial" w:hAnsi="Arial" w:cs="Arial"/>
                <w:sz w:val="18"/>
                <w:szCs w:val="18"/>
              </w:rPr>
            </w:pPr>
          </w:p>
        </w:tc>
      </w:tr>
      <w:tr w:rsidR="00366A85" w:rsidRPr="00BD33CD" w14:paraId="6F3BB7E4" w14:textId="77777777" w:rsidTr="00D06E07">
        <w:tc>
          <w:tcPr>
            <w:tcW w:w="2790" w:type="dxa"/>
          </w:tcPr>
          <w:p w14:paraId="23F17B06" w14:textId="4BCE909A"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31 March 2025</w:t>
            </w:r>
          </w:p>
        </w:tc>
        <w:tc>
          <w:tcPr>
            <w:tcW w:w="1620" w:type="dxa"/>
          </w:tcPr>
          <w:p w14:paraId="3699D42D" w14:textId="452DBCC1" w:rsidR="00366A85" w:rsidRPr="00BD33CD" w:rsidRDefault="00366A85"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196,627</w:t>
            </w:r>
          </w:p>
        </w:tc>
        <w:tc>
          <w:tcPr>
            <w:tcW w:w="1620" w:type="dxa"/>
            <w:gridSpan w:val="2"/>
            <w:vAlign w:val="bottom"/>
          </w:tcPr>
          <w:p w14:paraId="76F1690B" w14:textId="071F5A7F" w:rsidR="00366A85" w:rsidRPr="00BD33CD" w:rsidRDefault="00366A85"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535,634</w:t>
            </w:r>
          </w:p>
        </w:tc>
        <w:tc>
          <w:tcPr>
            <w:tcW w:w="1620" w:type="dxa"/>
            <w:gridSpan w:val="2"/>
            <w:vAlign w:val="bottom"/>
          </w:tcPr>
          <w:p w14:paraId="1A16C885" w14:textId="0CB9A604" w:rsidR="00366A85" w:rsidRPr="00BD33CD" w:rsidRDefault="00366A85" w:rsidP="00366A85">
            <w:pPr>
              <w:pBdr>
                <w:bottom w:val="double" w:sz="6"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1,797,696</w:t>
            </w:r>
          </w:p>
        </w:tc>
        <w:tc>
          <w:tcPr>
            <w:tcW w:w="1620" w:type="dxa"/>
            <w:vAlign w:val="bottom"/>
          </w:tcPr>
          <w:p w14:paraId="604A00BE" w14:textId="4EC6D7D5" w:rsidR="00366A85" w:rsidRPr="00BD33CD" w:rsidRDefault="00366A85" w:rsidP="00366A85">
            <w:pPr>
              <w:pBdr>
                <w:bottom w:val="double" w:sz="6"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127,681</w:t>
            </w:r>
          </w:p>
        </w:tc>
        <w:tc>
          <w:tcPr>
            <w:tcW w:w="1620" w:type="dxa"/>
            <w:gridSpan w:val="2"/>
            <w:vAlign w:val="bottom"/>
          </w:tcPr>
          <w:p w14:paraId="75DDDFA7" w14:textId="2FB2B30B" w:rsidR="00366A85" w:rsidRPr="00BD33CD" w:rsidRDefault="00366A85"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6,239</w:t>
            </w:r>
          </w:p>
        </w:tc>
        <w:tc>
          <w:tcPr>
            <w:tcW w:w="1620" w:type="dxa"/>
            <w:gridSpan w:val="2"/>
            <w:vAlign w:val="bottom"/>
          </w:tcPr>
          <w:p w14:paraId="7DEEE288" w14:textId="01FA915D" w:rsidR="00366A85" w:rsidRPr="00BD33CD" w:rsidRDefault="00366A85"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61,749</w:t>
            </w:r>
          </w:p>
        </w:tc>
        <w:tc>
          <w:tcPr>
            <w:tcW w:w="1620" w:type="dxa"/>
            <w:vAlign w:val="bottom"/>
          </w:tcPr>
          <w:p w14:paraId="5CFEB901" w14:textId="1F018B92" w:rsidR="00366A85" w:rsidRPr="00BD33CD" w:rsidRDefault="00366A85"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2,725,626</w:t>
            </w:r>
          </w:p>
        </w:tc>
      </w:tr>
      <w:tr w:rsidR="00366A85" w:rsidRPr="00BD33CD" w14:paraId="7FB1E0E5" w14:textId="77777777" w:rsidTr="00D06E07">
        <w:tc>
          <w:tcPr>
            <w:tcW w:w="2790" w:type="dxa"/>
          </w:tcPr>
          <w:p w14:paraId="05EB51D2" w14:textId="4485BB6E" w:rsidR="00366A85" w:rsidRPr="00BD33CD" w:rsidRDefault="00366A85" w:rsidP="00366A85">
            <w:pPr>
              <w:spacing w:line="300" w:lineRule="exact"/>
              <w:ind w:right="-7"/>
              <w:jc w:val="thaiDistribute"/>
              <w:rPr>
                <w:rFonts w:ascii="Arial" w:hAnsi="Arial" w:cs="Arial"/>
                <w:sz w:val="18"/>
                <w:szCs w:val="18"/>
              </w:rPr>
            </w:pPr>
            <w:r w:rsidRPr="00BD33CD">
              <w:rPr>
                <w:rFonts w:ascii="Arial" w:hAnsi="Arial" w:cs="Arial"/>
                <w:sz w:val="18"/>
                <w:szCs w:val="18"/>
              </w:rPr>
              <w:t>31 March 2026</w:t>
            </w:r>
          </w:p>
        </w:tc>
        <w:tc>
          <w:tcPr>
            <w:tcW w:w="1620" w:type="dxa"/>
          </w:tcPr>
          <w:p w14:paraId="2E4B6A3E" w14:textId="659CD2F8" w:rsidR="00366A85" w:rsidRPr="00BD33CD" w:rsidRDefault="003A620B"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196,627</w:t>
            </w:r>
          </w:p>
        </w:tc>
        <w:tc>
          <w:tcPr>
            <w:tcW w:w="1620" w:type="dxa"/>
            <w:gridSpan w:val="2"/>
            <w:vAlign w:val="bottom"/>
          </w:tcPr>
          <w:p w14:paraId="7EF37AA3" w14:textId="76E711F1" w:rsidR="00366A85" w:rsidRPr="00BD33CD" w:rsidRDefault="003A620B"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472,08</w:t>
            </w:r>
            <w:r w:rsidR="00CC1520" w:rsidRPr="00BD33CD">
              <w:rPr>
                <w:rFonts w:ascii="Arial" w:hAnsi="Arial" w:cs="Arial"/>
                <w:sz w:val="18"/>
                <w:szCs w:val="18"/>
              </w:rPr>
              <w:t>5</w:t>
            </w:r>
          </w:p>
        </w:tc>
        <w:tc>
          <w:tcPr>
            <w:tcW w:w="1620" w:type="dxa"/>
            <w:gridSpan w:val="2"/>
            <w:vAlign w:val="bottom"/>
          </w:tcPr>
          <w:p w14:paraId="3C7576EC" w14:textId="0A1B4A8A" w:rsidR="00366A85" w:rsidRPr="00BD33CD" w:rsidRDefault="006D1FE0" w:rsidP="00366A85">
            <w:pPr>
              <w:pBdr>
                <w:bottom w:val="double" w:sz="6"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1,833,82</w:t>
            </w:r>
            <w:r w:rsidR="006743B9" w:rsidRPr="00BD33CD">
              <w:rPr>
                <w:rFonts w:ascii="Arial" w:hAnsi="Arial" w:cs="Arial"/>
                <w:color w:val="000000" w:themeColor="text1"/>
                <w:sz w:val="18"/>
                <w:szCs w:val="18"/>
              </w:rPr>
              <w:t>5</w:t>
            </w:r>
          </w:p>
        </w:tc>
        <w:tc>
          <w:tcPr>
            <w:tcW w:w="1620" w:type="dxa"/>
            <w:vAlign w:val="bottom"/>
          </w:tcPr>
          <w:p w14:paraId="6000547E" w14:textId="393BBEF6" w:rsidR="00366A85" w:rsidRPr="00BD33CD" w:rsidRDefault="00D3677E" w:rsidP="00366A85">
            <w:pPr>
              <w:pBdr>
                <w:bottom w:val="double" w:sz="6" w:space="1" w:color="auto"/>
              </w:pBdr>
              <w:tabs>
                <w:tab w:val="decimal" w:pos="1330"/>
              </w:tabs>
              <w:spacing w:line="300" w:lineRule="exact"/>
              <w:ind w:right="-7"/>
              <w:rPr>
                <w:rFonts w:ascii="Arial" w:hAnsi="Arial" w:cs="Arial"/>
                <w:color w:val="000000" w:themeColor="text1"/>
                <w:sz w:val="18"/>
                <w:szCs w:val="18"/>
              </w:rPr>
            </w:pPr>
            <w:r w:rsidRPr="00BD33CD">
              <w:rPr>
                <w:rFonts w:ascii="Arial" w:hAnsi="Arial" w:cs="Arial"/>
                <w:color w:val="000000" w:themeColor="text1"/>
                <w:sz w:val="18"/>
                <w:szCs w:val="18"/>
              </w:rPr>
              <w:t>129,86</w:t>
            </w:r>
            <w:r w:rsidR="00A56CE8" w:rsidRPr="00BD33CD">
              <w:rPr>
                <w:rFonts w:ascii="Arial" w:hAnsi="Arial" w:cs="Arial"/>
                <w:color w:val="000000" w:themeColor="text1"/>
                <w:sz w:val="18"/>
                <w:szCs w:val="18"/>
              </w:rPr>
              <w:t>3</w:t>
            </w:r>
          </w:p>
        </w:tc>
        <w:tc>
          <w:tcPr>
            <w:tcW w:w="1620" w:type="dxa"/>
            <w:gridSpan w:val="2"/>
            <w:vAlign w:val="bottom"/>
          </w:tcPr>
          <w:p w14:paraId="71F798A8" w14:textId="037F8581" w:rsidR="00366A85" w:rsidRPr="00BD33CD" w:rsidRDefault="003C7E05"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6,320</w:t>
            </w:r>
            <w:r w:rsidR="00943AE8" w:rsidRPr="00BD33CD">
              <w:rPr>
                <w:rFonts w:ascii="Arial" w:hAnsi="Arial" w:cs="Arial"/>
                <w:sz w:val="18"/>
                <w:szCs w:val="18"/>
              </w:rPr>
              <w:t xml:space="preserve"> </w:t>
            </w:r>
          </w:p>
        </w:tc>
        <w:tc>
          <w:tcPr>
            <w:tcW w:w="1620" w:type="dxa"/>
            <w:gridSpan w:val="2"/>
            <w:vAlign w:val="bottom"/>
          </w:tcPr>
          <w:p w14:paraId="5BC294DE" w14:textId="40D3D8BD" w:rsidR="00366A85" w:rsidRPr="00BD33CD" w:rsidRDefault="008C1DC4"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1,130</w:t>
            </w:r>
            <w:r w:rsidR="00943AE8" w:rsidRPr="00BD33CD">
              <w:rPr>
                <w:rFonts w:ascii="Arial" w:hAnsi="Arial" w:cs="Arial"/>
                <w:sz w:val="18"/>
                <w:szCs w:val="18"/>
              </w:rPr>
              <w:t xml:space="preserve"> </w:t>
            </w:r>
          </w:p>
        </w:tc>
        <w:tc>
          <w:tcPr>
            <w:tcW w:w="1620" w:type="dxa"/>
            <w:vAlign w:val="bottom"/>
          </w:tcPr>
          <w:p w14:paraId="7D36B6E2" w14:textId="1E8B4FA4" w:rsidR="00366A85" w:rsidRPr="00BD33CD" w:rsidRDefault="007C63D6"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2,</w:t>
            </w:r>
            <w:r w:rsidR="006B108F" w:rsidRPr="00BD33CD">
              <w:rPr>
                <w:rFonts w:ascii="Arial" w:hAnsi="Arial" w:cs="Arial"/>
                <w:sz w:val="18"/>
                <w:szCs w:val="18"/>
              </w:rPr>
              <w:t>639,850</w:t>
            </w:r>
          </w:p>
        </w:tc>
      </w:tr>
      <w:tr w:rsidR="00366A85" w:rsidRPr="00BD33CD" w14:paraId="2DADC27F" w14:textId="73CEC059" w:rsidTr="00D06E07">
        <w:trPr>
          <w:cantSplit/>
        </w:trPr>
        <w:tc>
          <w:tcPr>
            <w:tcW w:w="12510" w:type="dxa"/>
            <w:gridSpan w:val="11"/>
          </w:tcPr>
          <w:p w14:paraId="50477E9C" w14:textId="77777777" w:rsidR="00366A85" w:rsidRPr="00BD33CD" w:rsidRDefault="00366A85" w:rsidP="00366A85">
            <w:pPr>
              <w:tabs>
                <w:tab w:val="decimal" w:pos="900"/>
              </w:tabs>
              <w:spacing w:line="300" w:lineRule="exact"/>
              <w:ind w:right="-7"/>
              <w:jc w:val="both"/>
              <w:rPr>
                <w:rFonts w:ascii="Arial" w:hAnsi="Arial" w:cs="Arial"/>
                <w:sz w:val="18"/>
                <w:szCs w:val="18"/>
              </w:rPr>
            </w:pPr>
            <w:r w:rsidRPr="00BD33CD">
              <w:rPr>
                <w:rFonts w:ascii="Arial" w:hAnsi="Arial" w:cs="Arial"/>
                <w:b/>
                <w:bCs/>
                <w:sz w:val="18"/>
                <w:szCs w:val="18"/>
                <w:u w:val="single"/>
              </w:rPr>
              <w:t xml:space="preserve">Depreciation for the year </w:t>
            </w:r>
          </w:p>
        </w:tc>
        <w:tc>
          <w:tcPr>
            <w:tcW w:w="1620" w:type="dxa"/>
          </w:tcPr>
          <w:p w14:paraId="5DB60C0B" w14:textId="77777777" w:rsidR="00366A85" w:rsidRPr="00BD33CD" w:rsidRDefault="00366A85" w:rsidP="00366A85">
            <w:pPr>
              <w:tabs>
                <w:tab w:val="decimal" w:pos="900"/>
              </w:tabs>
              <w:spacing w:line="300" w:lineRule="exact"/>
              <w:ind w:right="-7"/>
              <w:jc w:val="both"/>
              <w:rPr>
                <w:rFonts w:ascii="Arial" w:hAnsi="Arial" w:cs="Arial"/>
                <w:b/>
                <w:bCs/>
                <w:sz w:val="18"/>
                <w:szCs w:val="18"/>
                <w:u w:val="single"/>
              </w:rPr>
            </w:pPr>
          </w:p>
        </w:tc>
      </w:tr>
      <w:tr w:rsidR="00366A85" w:rsidRPr="00BD33CD" w14:paraId="471DB07C" w14:textId="77777777" w:rsidTr="00D06E07">
        <w:tc>
          <w:tcPr>
            <w:tcW w:w="12510" w:type="dxa"/>
            <w:gridSpan w:val="11"/>
          </w:tcPr>
          <w:p w14:paraId="038D1DE7" w14:textId="57F68311" w:rsidR="00366A85" w:rsidRPr="00BD33CD" w:rsidRDefault="00366A85" w:rsidP="00366A85">
            <w:pPr>
              <w:spacing w:line="300" w:lineRule="exact"/>
              <w:ind w:right="-7"/>
              <w:rPr>
                <w:rFonts w:ascii="Arial" w:hAnsi="Arial" w:cs="Arial"/>
                <w:sz w:val="18"/>
                <w:szCs w:val="18"/>
              </w:rPr>
            </w:pPr>
            <w:r w:rsidRPr="00BD33CD">
              <w:rPr>
                <w:rFonts w:ascii="Arial" w:hAnsi="Arial" w:cs="Arial"/>
                <w:sz w:val="18"/>
                <w:szCs w:val="18"/>
              </w:rPr>
              <w:t>2025 (Baht 319.9 million included in manufacturing cost, and the balance in selling and administrative expenses)</w:t>
            </w:r>
          </w:p>
        </w:tc>
        <w:tc>
          <w:tcPr>
            <w:tcW w:w="1620" w:type="dxa"/>
          </w:tcPr>
          <w:p w14:paraId="0EDFFDAE" w14:textId="06E4BEEB" w:rsidR="00366A85" w:rsidRPr="00BD33CD" w:rsidRDefault="00366A85"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375,073</w:t>
            </w:r>
          </w:p>
        </w:tc>
      </w:tr>
      <w:tr w:rsidR="00366A85" w:rsidRPr="00BD33CD" w14:paraId="7E02067D" w14:textId="77777777" w:rsidTr="00D06E07">
        <w:tc>
          <w:tcPr>
            <w:tcW w:w="12510" w:type="dxa"/>
            <w:gridSpan w:val="11"/>
          </w:tcPr>
          <w:p w14:paraId="30C1F794" w14:textId="2631C236" w:rsidR="00366A85" w:rsidRPr="00BD33CD" w:rsidRDefault="00366A85" w:rsidP="00366A85">
            <w:pPr>
              <w:spacing w:line="300" w:lineRule="exact"/>
              <w:ind w:right="-7"/>
              <w:rPr>
                <w:rFonts w:ascii="Arial" w:hAnsi="Arial" w:cs="Arial"/>
                <w:sz w:val="18"/>
                <w:szCs w:val="18"/>
              </w:rPr>
            </w:pPr>
            <w:r w:rsidRPr="00BD33CD">
              <w:rPr>
                <w:rFonts w:ascii="Arial" w:hAnsi="Arial" w:cs="Arial"/>
                <w:sz w:val="18"/>
                <w:szCs w:val="18"/>
              </w:rPr>
              <w:t>2026 (Baht</w:t>
            </w:r>
            <w:r w:rsidR="0059355A" w:rsidRPr="00BD33CD">
              <w:rPr>
                <w:rFonts w:ascii="Arial" w:hAnsi="Arial" w:cs="Arial"/>
                <w:sz w:val="18"/>
                <w:szCs w:val="18"/>
              </w:rPr>
              <w:t xml:space="preserve"> </w:t>
            </w:r>
            <w:r w:rsidR="00992C89" w:rsidRPr="00BD33CD">
              <w:rPr>
                <w:rFonts w:ascii="Arial" w:hAnsi="Arial" w:cs="Arial"/>
                <w:sz w:val="18"/>
                <w:szCs w:val="18"/>
              </w:rPr>
              <w:t>325.6</w:t>
            </w:r>
            <w:r w:rsidRPr="00BD33CD">
              <w:rPr>
                <w:rFonts w:ascii="Arial" w:hAnsi="Arial" w:cs="Arial"/>
                <w:sz w:val="18"/>
                <w:szCs w:val="18"/>
              </w:rPr>
              <w:t xml:space="preserve"> million included in manufacturing cost, and the balance in selling and administrative expenses)</w:t>
            </w:r>
          </w:p>
        </w:tc>
        <w:tc>
          <w:tcPr>
            <w:tcW w:w="1620" w:type="dxa"/>
          </w:tcPr>
          <w:p w14:paraId="43A65479" w14:textId="2A82F5A9" w:rsidR="00366A85" w:rsidRPr="00BD33CD" w:rsidRDefault="00CB52DC" w:rsidP="00366A85">
            <w:pPr>
              <w:pBdr>
                <w:bottom w:val="double" w:sz="6" w:space="1" w:color="auto"/>
              </w:pBdr>
              <w:tabs>
                <w:tab w:val="decimal" w:pos="1330"/>
              </w:tabs>
              <w:spacing w:line="300" w:lineRule="exact"/>
              <w:ind w:right="-7"/>
              <w:rPr>
                <w:rFonts w:ascii="Arial" w:hAnsi="Arial" w:cs="Arial"/>
                <w:sz w:val="18"/>
                <w:szCs w:val="18"/>
              </w:rPr>
            </w:pPr>
            <w:r w:rsidRPr="00BD33CD">
              <w:rPr>
                <w:rFonts w:ascii="Arial" w:hAnsi="Arial" w:cs="Arial"/>
                <w:sz w:val="18"/>
                <w:szCs w:val="18"/>
              </w:rPr>
              <w:t>380</w:t>
            </w:r>
            <w:r w:rsidR="00490E49" w:rsidRPr="00BD33CD">
              <w:rPr>
                <w:rFonts w:ascii="Arial" w:hAnsi="Arial" w:cs="Arial"/>
                <w:sz w:val="18"/>
                <w:szCs w:val="18"/>
              </w:rPr>
              <w:t>,11</w:t>
            </w:r>
            <w:r w:rsidR="00A56CE8" w:rsidRPr="00BD33CD">
              <w:rPr>
                <w:rFonts w:ascii="Arial" w:hAnsi="Arial" w:cs="Arial"/>
                <w:sz w:val="18"/>
                <w:szCs w:val="18"/>
              </w:rPr>
              <w:t>4</w:t>
            </w:r>
          </w:p>
        </w:tc>
      </w:tr>
    </w:tbl>
    <w:p w14:paraId="70648378" w14:textId="77777777" w:rsidR="00FD56EA" w:rsidRPr="00BD33CD" w:rsidRDefault="00FD56EA" w:rsidP="00D06E07">
      <w:pPr>
        <w:tabs>
          <w:tab w:val="left" w:pos="900"/>
          <w:tab w:val="left" w:pos="2160"/>
          <w:tab w:val="left" w:pos="2880"/>
        </w:tabs>
        <w:spacing w:before="120" w:after="120" w:line="380" w:lineRule="exact"/>
        <w:ind w:left="540" w:right="-7" w:hanging="540"/>
        <w:jc w:val="both"/>
        <w:rPr>
          <w:rFonts w:ascii="Arial" w:hAnsi="Arial"/>
          <w:sz w:val="22"/>
          <w:szCs w:val="22"/>
          <w:cs/>
        </w:rPr>
        <w:sectPr w:rsidR="00FD56EA" w:rsidRPr="00BD33CD" w:rsidSect="00864201">
          <w:pgSz w:w="16834" w:h="11909" w:orient="landscape" w:code="9"/>
          <w:pgMar w:top="1296" w:right="1296" w:bottom="1080" w:left="1080" w:header="706" w:footer="706" w:gutter="0"/>
          <w:cols w:space="720"/>
          <w:docGrid w:linePitch="326"/>
        </w:sectPr>
      </w:pPr>
    </w:p>
    <w:p w14:paraId="5C89F493" w14:textId="7FCBB741" w:rsidR="002E1C6A" w:rsidRPr="00BD33CD" w:rsidRDefault="00716761" w:rsidP="00FF1E17">
      <w:pPr>
        <w:spacing w:before="120" w:after="120" w:line="380" w:lineRule="exact"/>
        <w:ind w:left="547" w:hanging="547"/>
        <w:jc w:val="both"/>
        <w:rPr>
          <w:rFonts w:ascii="Arial" w:hAnsi="Arial" w:cs="Arial"/>
          <w:sz w:val="22"/>
          <w:szCs w:val="22"/>
        </w:rPr>
      </w:pPr>
      <w:r w:rsidRPr="00BD33CD">
        <w:rPr>
          <w:rFonts w:ascii="Arial" w:hAnsi="Arial" w:cs="Arial"/>
          <w:color w:val="000000"/>
          <w:sz w:val="22"/>
          <w:szCs w:val="22"/>
        </w:rPr>
        <w:lastRenderedPageBreak/>
        <w:tab/>
      </w:r>
      <w:r w:rsidR="00080C37">
        <w:rPr>
          <w:rFonts w:ascii="Arial" w:hAnsi="Arial" w:cs="Arial"/>
          <w:color w:val="000000"/>
          <w:sz w:val="22"/>
          <w:szCs w:val="22"/>
        </w:rPr>
        <w:t>During the year ended</w:t>
      </w:r>
      <w:r w:rsidR="004B3DE6" w:rsidRPr="00BD33CD">
        <w:rPr>
          <w:rFonts w:ascii="Arial" w:hAnsi="Arial" w:cs="Arial"/>
          <w:color w:val="000000"/>
          <w:sz w:val="22"/>
          <w:szCs w:val="22"/>
        </w:rPr>
        <w:t xml:space="preserve"> 31 March </w:t>
      </w:r>
      <w:r w:rsidR="0035608D" w:rsidRPr="00BD33CD">
        <w:rPr>
          <w:rFonts w:ascii="Arial" w:hAnsi="Arial" w:cs="Arial"/>
          <w:color w:val="000000"/>
          <w:sz w:val="22"/>
          <w:szCs w:val="22"/>
        </w:rPr>
        <w:t>202</w:t>
      </w:r>
      <w:r w:rsidR="0036151F" w:rsidRPr="00BD33CD">
        <w:rPr>
          <w:rFonts w:ascii="Arial" w:hAnsi="Arial" w:cs="Arial"/>
          <w:color w:val="000000"/>
          <w:sz w:val="22"/>
          <w:szCs w:val="22"/>
        </w:rPr>
        <w:t>5</w:t>
      </w:r>
      <w:r w:rsidR="004B3DE6" w:rsidRPr="00BD33CD">
        <w:rPr>
          <w:rFonts w:ascii="Arial" w:hAnsi="Arial" w:cs="Arial"/>
          <w:color w:val="000000"/>
          <w:sz w:val="22"/>
          <w:szCs w:val="22"/>
        </w:rPr>
        <w:t xml:space="preserve">, </w:t>
      </w:r>
      <w:r w:rsidR="00C96F10" w:rsidRPr="00BD33CD">
        <w:rPr>
          <w:rFonts w:ascii="Arial" w:hAnsi="Arial" w:cs="Arial"/>
          <w:color w:val="000000"/>
          <w:sz w:val="22"/>
          <w:szCs w:val="22"/>
        </w:rPr>
        <w:t>the subsidiaries</w:t>
      </w:r>
      <w:r w:rsidR="002E1C6A" w:rsidRPr="00BD33CD">
        <w:rPr>
          <w:rFonts w:ascii="Arial" w:hAnsi="Arial" w:cs="Arial"/>
          <w:sz w:val="22"/>
          <w:szCs w:val="22"/>
        </w:rPr>
        <w:t xml:space="preserve"> </w:t>
      </w:r>
      <w:proofErr w:type="spellStart"/>
      <w:r w:rsidR="0063439F" w:rsidRPr="00BD33CD">
        <w:rPr>
          <w:rFonts w:ascii="Arial" w:hAnsi="Arial" w:cs="Arial"/>
          <w:sz w:val="22"/>
          <w:szCs w:val="22"/>
        </w:rPr>
        <w:t>capitalised</w:t>
      </w:r>
      <w:proofErr w:type="spellEnd"/>
      <w:r w:rsidR="00C3158C" w:rsidRPr="00BD33CD">
        <w:rPr>
          <w:rFonts w:ascii="Arial" w:hAnsi="Arial" w:cs="Arial"/>
          <w:sz w:val="22"/>
          <w:szCs w:val="22"/>
        </w:rPr>
        <w:t xml:space="preserve"> b</w:t>
      </w:r>
      <w:r w:rsidR="002E1C6A" w:rsidRPr="00BD33CD">
        <w:rPr>
          <w:rFonts w:ascii="Arial" w:hAnsi="Arial" w:cs="Arial"/>
          <w:sz w:val="22"/>
          <w:szCs w:val="22"/>
        </w:rPr>
        <w:t>orrowing cost</w:t>
      </w:r>
      <w:r w:rsidR="0063439F" w:rsidRPr="00BD33CD">
        <w:rPr>
          <w:rFonts w:ascii="Arial" w:hAnsi="Arial" w:cs="Arial"/>
          <w:sz w:val="22"/>
          <w:szCs w:val="22"/>
        </w:rPr>
        <w:t xml:space="preserve"> amounted</w:t>
      </w:r>
      <w:r w:rsidR="002E1C6A" w:rsidRPr="00BD33CD">
        <w:rPr>
          <w:rFonts w:ascii="Arial" w:hAnsi="Arial" w:cs="Arial"/>
          <w:sz w:val="22"/>
          <w:szCs w:val="22"/>
        </w:rPr>
        <w:t xml:space="preserve"> to </w:t>
      </w:r>
      <w:r w:rsidR="008D3CD4" w:rsidRPr="00BD33CD">
        <w:rPr>
          <w:rFonts w:ascii="Arial" w:hAnsi="Arial" w:cs="Arial"/>
          <w:sz w:val="22"/>
          <w:szCs w:val="22"/>
        </w:rPr>
        <w:t>Baht</w:t>
      </w:r>
      <w:r w:rsidR="00F06485" w:rsidRPr="00BD33CD">
        <w:rPr>
          <w:rFonts w:ascii="Arial" w:hAnsi="Arial" w:cs="Arial"/>
          <w:sz w:val="22"/>
          <w:szCs w:val="22"/>
        </w:rPr>
        <w:t xml:space="preserve"> 51</w:t>
      </w:r>
      <w:r w:rsidR="0035608D" w:rsidRPr="00BD33CD">
        <w:rPr>
          <w:rFonts w:ascii="Arial" w:hAnsi="Arial" w:cs="Arial"/>
          <w:sz w:val="22"/>
          <w:szCs w:val="22"/>
        </w:rPr>
        <w:t xml:space="preserve"> </w:t>
      </w:r>
      <w:r w:rsidR="002E1C6A" w:rsidRPr="00BD33CD">
        <w:rPr>
          <w:rFonts w:ascii="Arial" w:hAnsi="Arial" w:cs="Arial"/>
          <w:sz w:val="22"/>
          <w:szCs w:val="22"/>
        </w:rPr>
        <w:t>million</w:t>
      </w:r>
      <w:r w:rsidR="003034B3" w:rsidRPr="00BD33CD">
        <w:rPr>
          <w:rFonts w:ascii="Arial" w:hAnsi="Arial" w:cs="Arial"/>
          <w:sz w:val="22"/>
          <w:szCs w:val="22"/>
        </w:rPr>
        <w:t xml:space="preserve"> as cost of plant construction</w:t>
      </w:r>
      <w:r w:rsidR="002E1C6A" w:rsidRPr="00BD33CD">
        <w:rPr>
          <w:rFonts w:ascii="Arial" w:hAnsi="Arial" w:cs="Arial"/>
          <w:sz w:val="22"/>
          <w:szCs w:val="22"/>
        </w:rPr>
        <w:t xml:space="preserve"> </w:t>
      </w:r>
      <w:r w:rsidR="003034B3" w:rsidRPr="00BD33CD">
        <w:rPr>
          <w:rFonts w:ascii="Arial" w:hAnsi="Arial" w:cs="Arial"/>
          <w:sz w:val="22"/>
          <w:szCs w:val="22"/>
        </w:rPr>
        <w:t>(</w:t>
      </w:r>
      <w:r w:rsidR="0035608D" w:rsidRPr="00BD33CD">
        <w:rPr>
          <w:rFonts w:ascii="Arial" w:hAnsi="Arial" w:cs="Arial"/>
          <w:sz w:val="22"/>
          <w:szCs w:val="22"/>
        </w:rPr>
        <w:t>202</w:t>
      </w:r>
      <w:r w:rsidR="00F06485" w:rsidRPr="00BD33CD">
        <w:rPr>
          <w:rFonts w:ascii="Arial" w:hAnsi="Arial" w:cs="Arial"/>
          <w:sz w:val="22"/>
          <w:szCs w:val="22"/>
        </w:rPr>
        <w:t>6</w:t>
      </w:r>
      <w:r w:rsidR="003034B3" w:rsidRPr="00BD33CD">
        <w:rPr>
          <w:rFonts w:ascii="Arial" w:hAnsi="Arial" w:cs="Arial"/>
          <w:sz w:val="22"/>
          <w:szCs w:val="22"/>
        </w:rPr>
        <w:t>:</w:t>
      </w:r>
      <w:r w:rsidR="00373387" w:rsidRPr="00BD33CD">
        <w:rPr>
          <w:rFonts w:ascii="Arial" w:hAnsi="Arial" w:cs="Arial"/>
          <w:sz w:val="22"/>
          <w:szCs w:val="22"/>
        </w:rPr>
        <w:t xml:space="preserve"> Nil</w:t>
      </w:r>
      <w:r w:rsidR="003034B3" w:rsidRPr="00BD33CD">
        <w:rPr>
          <w:rFonts w:ascii="Arial" w:hAnsi="Arial" w:cs="Arial"/>
          <w:sz w:val="22"/>
          <w:szCs w:val="22"/>
        </w:rPr>
        <w:t>)</w:t>
      </w:r>
      <w:r w:rsidR="0063439F" w:rsidRPr="00BD33CD">
        <w:rPr>
          <w:rFonts w:ascii="Arial" w:hAnsi="Arial" w:cs="Arial"/>
          <w:sz w:val="22"/>
          <w:szCs w:val="22"/>
        </w:rPr>
        <w:t>.</w:t>
      </w:r>
      <w:r w:rsidR="002E1C6A" w:rsidRPr="00BD33CD">
        <w:rPr>
          <w:rFonts w:ascii="Arial" w:hAnsi="Arial" w:cs="Arial"/>
          <w:sz w:val="22"/>
          <w:szCs w:val="22"/>
        </w:rPr>
        <w:t xml:space="preserve"> </w:t>
      </w:r>
      <w:r w:rsidR="00D2733A" w:rsidRPr="00BD33CD">
        <w:rPr>
          <w:rFonts w:ascii="Arial" w:hAnsi="Arial" w:cs="Arial"/>
          <w:sz w:val="22"/>
          <w:szCs w:val="22"/>
        </w:rPr>
        <w:t xml:space="preserve">The rate used to </w:t>
      </w:r>
      <w:r w:rsidR="00164471" w:rsidRPr="00BD33CD">
        <w:rPr>
          <w:rFonts w:ascii="Arial" w:hAnsi="Arial" w:cs="Arial"/>
          <w:sz w:val="22"/>
          <w:szCs w:val="22"/>
        </w:rPr>
        <w:t>determine</w:t>
      </w:r>
      <w:r w:rsidR="00D2733A" w:rsidRPr="00BD33CD">
        <w:rPr>
          <w:rFonts w:ascii="Arial" w:hAnsi="Arial" w:cs="Arial"/>
          <w:sz w:val="22"/>
          <w:szCs w:val="22"/>
        </w:rPr>
        <w:t xml:space="preserve"> the amount of borrowing costs eligible for </w:t>
      </w:r>
      <w:proofErr w:type="spellStart"/>
      <w:r w:rsidR="00D2733A" w:rsidRPr="00BD33CD">
        <w:rPr>
          <w:rFonts w:ascii="Arial" w:hAnsi="Arial" w:cs="Arial"/>
          <w:sz w:val="22"/>
          <w:szCs w:val="22"/>
        </w:rPr>
        <w:t>capitalisation</w:t>
      </w:r>
      <w:proofErr w:type="spellEnd"/>
      <w:r w:rsidR="00D2733A" w:rsidRPr="00BD33CD">
        <w:rPr>
          <w:rFonts w:ascii="Arial" w:hAnsi="Arial" w:cs="Arial"/>
          <w:sz w:val="22"/>
          <w:szCs w:val="22"/>
        </w:rPr>
        <w:t xml:space="preserve"> </w:t>
      </w:r>
      <w:r w:rsidR="00624D59" w:rsidRPr="00BD33CD">
        <w:rPr>
          <w:rFonts w:ascii="Arial" w:hAnsi="Arial" w:cs="Arial"/>
          <w:sz w:val="22"/>
          <w:szCs w:val="22"/>
        </w:rPr>
        <w:t>wa</w:t>
      </w:r>
      <w:r w:rsidR="006405F8" w:rsidRPr="00BD33CD">
        <w:rPr>
          <w:rFonts w:ascii="Arial" w:hAnsi="Arial" w:cs="Arial"/>
          <w:sz w:val="22"/>
          <w:szCs w:val="22"/>
        </w:rPr>
        <w:t xml:space="preserve">s </w:t>
      </w:r>
      <w:r w:rsidR="00373387" w:rsidRPr="00BD33CD">
        <w:rPr>
          <w:rFonts w:ascii="Arial" w:hAnsi="Arial" w:cs="Arial"/>
          <w:sz w:val="22"/>
          <w:szCs w:val="22"/>
        </w:rPr>
        <w:t>6.0</w:t>
      </w:r>
      <w:r w:rsidR="0029771D" w:rsidRPr="00BD33CD">
        <w:rPr>
          <w:rFonts w:ascii="Arial" w:hAnsi="Arial" w:cs="Arial"/>
          <w:sz w:val="22"/>
          <w:szCs w:val="22"/>
        </w:rPr>
        <w:t>%</w:t>
      </w:r>
      <w:r w:rsidR="0007396E" w:rsidRPr="00BD33CD">
        <w:rPr>
          <w:rFonts w:ascii="Arial" w:hAnsi="Arial" w:cs="Arial"/>
          <w:sz w:val="22"/>
          <w:szCs w:val="22"/>
        </w:rPr>
        <w:t xml:space="preserve"> </w:t>
      </w:r>
      <w:r w:rsidR="00D2733A" w:rsidRPr="00BD33CD">
        <w:rPr>
          <w:rFonts w:ascii="Arial" w:hAnsi="Arial" w:cs="Arial"/>
          <w:sz w:val="22"/>
          <w:szCs w:val="22"/>
        </w:rPr>
        <w:t>per annum</w:t>
      </w:r>
      <w:r w:rsidR="00B7554B" w:rsidRPr="00BD33CD">
        <w:rPr>
          <w:rFonts w:ascii="Arial" w:hAnsi="Arial" w:cs="Arial"/>
          <w:sz w:val="22"/>
          <w:szCs w:val="22"/>
        </w:rPr>
        <w:t xml:space="preserve"> (</w:t>
      </w:r>
      <w:r w:rsidR="0035608D" w:rsidRPr="00BD33CD">
        <w:rPr>
          <w:rFonts w:ascii="Arial" w:hAnsi="Arial" w:cs="Arial"/>
          <w:sz w:val="22"/>
          <w:szCs w:val="22"/>
        </w:rPr>
        <w:t>202</w:t>
      </w:r>
      <w:r w:rsidR="00373387" w:rsidRPr="00BD33CD">
        <w:rPr>
          <w:rFonts w:ascii="Arial" w:hAnsi="Arial" w:cs="Arial"/>
          <w:sz w:val="22"/>
          <w:szCs w:val="22"/>
        </w:rPr>
        <w:t>6</w:t>
      </w:r>
      <w:r w:rsidR="00B7554B" w:rsidRPr="00BD33CD">
        <w:rPr>
          <w:rFonts w:ascii="Arial" w:hAnsi="Arial" w:cs="Arial"/>
          <w:sz w:val="22"/>
          <w:szCs w:val="22"/>
        </w:rPr>
        <w:t>:</w:t>
      </w:r>
      <w:r w:rsidR="00373387" w:rsidRPr="00BD33CD">
        <w:rPr>
          <w:rFonts w:ascii="Arial" w:hAnsi="Arial" w:cs="Arial"/>
          <w:sz w:val="22"/>
          <w:szCs w:val="22"/>
        </w:rPr>
        <w:t xml:space="preserve"> Nil</w:t>
      </w:r>
      <w:r w:rsidR="00B7554B" w:rsidRPr="00BD33CD">
        <w:rPr>
          <w:rFonts w:ascii="Arial" w:hAnsi="Arial" w:cs="Arial"/>
          <w:sz w:val="22"/>
          <w:szCs w:val="22"/>
        </w:rPr>
        <w:t>)</w:t>
      </w:r>
      <w:r w:rsidR="00371596" w:rsidRPr="00BD33CD">
        <w:rPr>
          <w:rFonts w:ascii="Arial" w:hAnsi="Arial" w:cs="Arial"/>
          <w:sz w:val="22"/>
          <w:szCs w:val="22"/>
        </w:rPr>
        <w:t>.</w:t>
      </w:r>
    </w:p>
    <w:p w14:paraId="4392EEA2" w14:textId="41141738" w:rsidR="006016EA" w:rsidRPr="00BD33CD" w:rsidRDefault="006016EA"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ab/>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w:t>
      </w:r>
      <w:r w:rsidR="001F6E4C" w:rsidRPr="00BD33CD">
        <w:rPr>
          <w:rFonts w:ascii="Arial" w:hAnsi="Arial" w:cs="Arial"/>
          <w:sz w:val="22"/>
          <w:szCs w:val="22"/>
        </w:rPr>
        <w:t xml:space="preserve">31 March </w:t>
      </w:r>
      <w:r w:rsidR="0035608D" w:rsidRPr="00BD33CD">
        <w:rPr>
          <w:rFonts w:ascii="Arial" w:hAnsi="Arial" w:cs="Arial"/>
          <w:sz w:val="22"/>
          <w:szCs w:val="22"/>
        </w:rPr>
        <w:t>202</w:t>
      </w:r>
      <w:r w:rsidR="00366A85" w:rsidRPr="00BD33CD">
        <w:rPr>
          <w:rFonts w:ascii="Arial" w:hAnsi="Arial" w:cs="Arial"/>
          <w:sz w:val="22"/>
          <w:szCs w:val="22"/>
        </w:rPr>
        <w:t>6</w:t>
      </w:r>
      <w:r w:rsidR="00B751A4" w:rsidRPr="00BD33CD">
        <w:rPr>
          <w:rFonts w:ascii="Arial" w:hAnsi="Arial" w:cs="Arial"/>
          <w:sz w:val="22"/>
          <w:szCs w:val="22"/>
        </w:rPr>
        <w:t>, certain items of equipment were</w:t>
      </w:r>
      <w:r w:rsidRPr="00BD33CD">
        <w:rPr>
          <w:rFonts w:ascii="Arial" w:hAnsi="Arial" w:cs="Arial"/>
          <w:sz w:val="22"/>
          <w:szCs w:val="22"/>
        </w:rPr>
        <w:t xml:space="preserve"> fully </w:t>
      </w:r>
      <w:bookmarkStart w:id="6" w:name="_Hlk165905207"/>
      <w:r w:rsidRPr="00BD33CD">
        <w:rPr>
          <w:rFonts w:ascii="Arial" w:hAnsi="Arial" w:cs="Arial"/>
          <w:sz w:val="22"/>
          <w:szCs w:val="22"/>
        </w:rPr>
        <w:t xml:space="preserve">depreciated but are still in use. </w:t>
      </w:r>
      <w:bookmarkEnd w:id="6"/>
      <w:r w:rsidRPr="00BD33CD">
        <w:rPr>
          <w:rFonts w:ascii="Arial" w:hAnsi="Arial" w:cs="Arial"/>
          <w:sz w:val="22"/>
          <w:szCs w:val="22"/>
        </w:rPr>
        <w:t xml:space="preserve">The </w:t>
      </w:r>
      <w:proofErr w:type="gramStart"/>
      <w:r w:rsidR="003E34D1" w:rsidRPr="00BD33CD">
        <w:rPr>
          <w:rFonts w:ascii="Arial" w:hAnsi="Arial" w:cs="Arial"/>
          <w:sz w:val="22"/>
          <w:szCs w:val="22"/>
        </w:rPr>
        <w:t>gross carrying</w:t>
      </w:r>
      <w:proofErr w:type="gramEnd"/>
      <w:r w:rsidR="003E34D1" w:rsidRPr="00BD33CD">
        <w:rPr>
          <w:rFonts w:ascii="Arial" w:hAnsi="Arial" w:cs="Arial"/>
          <w:sz w:val="22"/>
          <w:szCs w:val="22"/>
        </w:rPr>
        <w:t xml:space="preserve"> amount </w:t>
      </w:r>
      <w:r w:rsidR="009B46A7" w:rsidRPr="00BD33CD">
        <w:rPr>
          <w:rFonts w:ascii="Arial" w:hAnsi="Arial" w:cs="Arial"/>
          <w:sz w:val="22"/>
          <w:szCs w:val="22"/>
        </w:rPr>
        <w:t>before ded</w:t>
      </w:r>
      <w:r w:rsidR="003E34D1" w:rsidRPr="00BD33CD">
        <w:rPr>
          <w:rFonts w:ascii="Arial" w:hAnsi="Arial" w:cs="Arial"/>
          <w:sz w:val="22"/>
          <w:szCs w:val="22"/>
        </w:rPr>
        <w:t xml:space="preserve">ucting accumulated depreciation </w:t>
      </w:r>
      <w:r w:rsidRPr="00BD33CD">
        <w:rPr>
          <w:rFonts w:ascii="Arial" w:hAnsi="Arial" w:cs="Arial"/>
          <w:sz w:val="22"/>
          <w:szCs w:val="22"/>
        </w:rPr>
        <w:t>of those assets</w:t>
      </w:r>
      <w:r w:rsidR="00314E6D" w:rsidRPr="00BD33CD">
        <w:rPr>
          <w:rFonts w:ascii="Arial" w:hAnsi="Arial" w:cs="Arial"/>
          <w:sz w:val="22"/>
          <w:szCs w:val="22"/>
        </w:rPr>
        <w:t xml:space="preserve"> amounted to approximately Baht</w:t>
      </w:r>
      <w:r w:rsidR="003D5A3F" w:rsidRPr="00BD33CD">
        <w:rPr>
          <w:rFonts w:ascii="Arial" w:hAnsi="Arial" w:cs="Arial"/>
          <w:sz w:val="22"/>
          <w:szCs w:val="22"/>
        </w:rPr>
        <w:t xml:space="preserve"> </w:t>
      </w:r>
      <w:r w:rsidR="001C1AFA" w:rsidRPr="00BD33CD">
        <w:rPr>
          <w:rFonts w:ascii="Arial" w:hAnsi="Arial" w:cs="Arial"/>
          <w:sz w:val="22"/>
          <w:szCs w:val="22"/>
        </w:rPr>
        <w:t>3,872</w:t>
      </w:r>
      <w:r w:rsidR="0035608D" w:rsidRPr="00BD33CD">
        <w:rPr>
          <w:rFonts w:ascii="Arial" w:hAnsi="Arial" w:cs="Arial"/>
          <w:sz w:val="22"/>
          <w:szCs w:val="22"/>
        </w:rPr>
        <w:t xml:space="preserve"> </w:t>
      </w:r>
      <w:r w:rsidRPr="00BD33CD">
        <w:rPr>
          <w:rFonts w:ascii="Arial" w:hAnsi="Arial" w:cs="Arial"/>
          <w:sz w:val="22"/>
          <w:szCs w:val="22"/>
        </w:rPr>
        <w:t xml:space="preserve">million </w:t>
      </w:r>
      <w:r w:rsidR="009B46A7" w:rsidRPr="00BD33CD">
        <w:rPr>
          <w:rFonts w:ascii="Arial" w:hAnsi="Arial" w:cs="Arial"/>
          <w:sz w:val="22"/>
          <w:szCs w:val="22"/>
        </w:rPr>
        <w:t>(</w:t>
      </w:r>
      <w:r w:rsidR="0035608D" w:rsidRPr="00BD33CD">
        <w:rPr>
          <w:rFonts w:ascii="Arial" w:hAnsi="Arial" w:cs="Arial"/>
          <w:sz w:val="22"/>
          <w:szCs w:val="22"/>
        </w:rPr>
        <w:t>202</w:t>
      </w:r>
      <w:r w:rsidR="00366A85" w:rsidRPr="00BD33CD">
        <w:rPr>
          <w:rFonts w:ascii="Arial" w:hAnsi="Arial" w:cs="Arial"/>
          <w:sz w:val="22"/>
          <w:szCs w:val="22"/>
        </w:rPr>
        <w:t>5</w:t>
      </w:r>
      <w:r w:rsidR="009B46A7" w:rsidRPr="00BD33CD">
        <w:rPr>
          <w:rFonts w:ascii="Arial" w:hAnsi="Arial" w:cs="Arial"/>
          <w:sz w:val="22"/>
          <w:szCs w:val="22"/>
        </w:rPr>
        <w:t xml:space="preserve">: Baht </w:t>
      </w:r>
      <w:r w:rsidR="00366A85" w:rsidRPr="00BD33CD">
        <w:rPr>
          <w:rFonts w:ascii="Arial" w:hAnsi="Arial" w:cs="Arial"/>
          <w:sz w:val="22"/>
          <w:szCs w:val="22"/>
        </w:rPr>
        <w:t>3,729</w:t>
      </w:r>
      <w:r w:rsidR="0035608D" w:rsidRPr="00BD33CD">
        <w:rPr>
          <w:rFonts w:ascii="Arial" w:hAnsi="Arial" w:cs="Arial"/>
          <w:sz w:val="22"/>
          <w:szCs w:val="22"/>
        </w:rPr>
        <w:t xml:space="preserve"> </w:t>
      </w:r>
      <w:r w:rsidR="009B46A7" w:rsidRPr="00BD33CD">
        <w:rPr>
          <w:rFonts w:ascii="Arial" w:hAnsi="Arial" w:cs="Arial"/>
          <w:sz w:val="22"/>
          <w:szCs w:val="22"/>
        </w:rPr>
        <w:t xml:space="preserve">million) </w:t>
      </w:r>
      <w:r w:rsidRPr="00BD33CD">
        <w:rPr>
          <w:rFonts w:ascii="Arial" w:hAnsi="Arial" w:cs="Arial"/>
          <w:sz w:val="22"/>
          <w:szCs w:val="22"/>
        </w:rPr>
        <w:t xml:space="preserve">(The Company only: </w:t>
      </w:r>
      <w:r w:rsidR="009B46A7" w:rsidRPr="00BD33CD">
        <w:rPr>
          <w:rFonts w:ascii="Arial" w:hAnsi="Arial" w:cs="Arial"/>
          <w:sz w:val="22"/>
          <w:szCs w:val="22"/>
        </w:rPr>
        <w:t>Baht</w:t>
      </w:r>
      <w:r w:rsidR="003D5A3F" w:rsidRPr="00BD33CD">
        <w:rPr>
          <w:rFonts w:ascii="Arial" w:hAnsi="Arial" w:cs="Arial"/>
          <w:sz w:val="22"/>
          <w:szCs w:val="22"/>
        </w:rPr>
        <w:t xml:space="preserve"> 2,522</w:t>
      </w:r>
      <w:r w:rsidR="0035608D" w:rsidRPr="00BD33CD">
        <w:rPr>
          <w:rFonts w:ascii="Arial" w:hAnsi="Arial" w:cs="Arial"/>
          <w:sz w:val="22"/>
          <w:szCs w:val="22"/>
        </w:rPr>
        <w:t xml:space="preserve"> </w:t>
      </w:r>
      <w:r w:rsidR="009B46A7" w:rsidRPr="00BD33CD">
        <w:rPr>
          <w:rFonts w:ascii="Arial" w:hAnsi="Arial" w:cs="Arial"/>
          <w:sz w:val="22"/>
          <w:szCs w:val="22"/>
        </w:rPr>
        <w:t>million</w:t>
      </w:r>
      <w:r w:rsidR="009B76E5" w:rsidRPr="00BD33CD">
        <w:rPr>
          <w:rFonts w:ascii="Arial" w:hAnsi="Arial" w:cs="Arial"/>
          <w:sz w:val="22"/>
          <w:szCs w:val="22"/>
        </w:rPr>
        <w:t xml:space="preserve"> (</w:t>
      </w:r>
      <w:r w:rsidR="0035608D" w:rsidRPr="00BD33CD">
        <w:rPr>
          <w:rFonts w:ascii="Arial" w:hAnsi="Arial" w:cs="Arial"/>
          <w:sz w:val="22"/>
          <w:szCs w:val="22"/>
        </w:rPr>
        <w:t>202</w:t>
      </w:r>
      <w:r w:rsidR="00366A85" w:rsidRPr="00BD33CD">
        <w:rPr>
          <w:rFonts w:ascii="Arial" w:hAnsi="Arial" w:cs="Arial"/>
          <w:sz w:val="22"/>
          <w:szCs w:val="22"/>
        </w:rPr>
        <w:t>5</w:t>
      </w:r>
      <w:r w:rsidR="009B46A7" w:rsidRPr="00BD33CD">
        <w:rPr>
          <w:rFonts w:ascii="Arial" w:hAnsi="Arial" w:cs="Arial"/>
          <w:sz w:val="22"/>
          <w:szCs w:val="22"/>
        </w:rPr>
        <w:t xml:space="preserve">: </w:t>
      </w:r>
      <w:r w:rsidRPr="00BD33CD">
        <w:rPr>
          <w:rFonts w:ascii="Arial" w:hAnsi="Arial" w:cs="Arial"/>
          <w:sz w:val="22"/>
          <w:szCs w:val="22"/>
        </w:rPr>
        <w:t xml:space="preserve">Baht </w:t>
      </w:r>
      <w:r w:rsidR="0035608D" w:rsidRPr="00BD33CD">
        <w:rPr>
          <w:rFonts w:ascii="Arial" w:hAnsi="Arial" w:cs="Arial"/>
          <w:sz w:val="22"/>
          <w:szCs w:val="22"/>
        </w:rPr>
        <w:t>2,</w:t>
      </w:r>
      <w:r w:rsidR="00366A85" w:rsidRPr="00BD33CD">
        <w:rPr>
          <w:rFonts w:ascii="Arial" w:hAnsi="Arial" w:cs="Arial"/>
          <w:sz w:val="22"/>
          <w:szCs w:val="22"/>
        </w:rPr>
        <w:t>439</w:t>
      </w:r>
      <w:r w:rsidR="0035608D" w:rsidRPr="00BD33CD">
        <w:rPr>
          <w:rFonts w:ascii="Arial" w:hAnsi="Arial" w:cs="Arial"/>
          <w:sz w:val="22"/>
          <w:szCs w:val="22"/>
        </w:rPr>
        <w:t xml:space="preserve"> </w:t>
      </w:r>
      <w:r w:rsidRPr="00BD33CD">
        <w:rPr>
          <w:rFonts w:ascii="Arial" w:hAnsi="Arial" w:cs="Arial"/>
          <w:sz w:val="22"/>
          <w:szCs w:val="22"/>
        </w:rPr>
        <w:t>million)</w:t>
      </w:r>
      <w:r w:rsidR="009B76E5" w:rsidRPr="00BD33CD">
        <w:rPr>
          <w:rFonts w:ascii="Arial" w:hAnsi="Arial" w:cs="Arial"/>
          <w:sz w:val="22"/>
          <w:szCs w:val="22"/>
        </w:rPr>
        <w:t>)</w:t>
      </w:r>
      <w:r w:rsidRPr="00BD33CD">
        <w:rPr>
          <w:rFonts w:ascii="Arial" w:hAnsi="Arial" w:cs="Arial"/>
          <w:sz w:val="22"/>
          <w:szCs w:val="22"/>
        </w:rPr>
        <w:t>.</w:t>
      </w:r>
    </w:p>
    <w:p w14:paraId="7A870E6C" w14:textId="20C064C0" w:rsidR="004B6448" w:rsidRPr="00BD33CD" w:rsidRDefault="00FD56EA" w:rsidP="00FF1E17">
      <w:pPr>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 xml:space="preserve"> </w:t>
      </w:r>
      <w:r w:rsidRPr="00BD33CD">
        <w:rPr>
          <w:rFonts w:ascii="Arial" w:hAnsi="Arial" w:cs="Arial"/>
          <w:sz w:val="22"/>
          <w:szCs w:val="22"/>
        </w:rPr>
        <w:tab/>
        <w:t xml:space="preserve">The </w:t>
      </w:r>
      <w:r w:rsidR="2FF1C9EB" w:rsidRPr="00BD33CD">
        <w:rPr>
          <w:rFonts w:ascii="Arial" w:hAnsi="Arial" w:cs="Arial"/>
          <w:sz w:val="22"/>
          <w:szCs w:val="22"/>
        </w:rPr>
        <w:t>Group</w:t>
      </w:r>
      <w:r w:rsidRPr="00BD33CD">
        <w:rPr>
          <w:rFonts w:ascii="Arial" w:hAnsi="Arial" w:cs="Arial"/>
          <w:sz w:val="22"/>
          <w:szCs w:val="22"/>
        </w:rPr>
        <w:t xml:space="preserve"> h</w:t>
      </w:r>
      <w:r w:rsidR="00CF4C99" w:rsidRPr="00BD33CD">
        <w:rPr>
          <w:rFonts w:ascii="Arial" w:hAnsi="Arial" w:cs="Arial"/>
          <w:sz w:val="22"/>
          <w:szCs w:val="22"/>
        </w:rPr>
        <w:t>a</w:t>
      </w:r>
      <w:r w:rsidR="00CF6D11" w:rsidRPr="00BD33CD">
        <w:rPr>
          <w:rFonts w:ascii="Arial" w:hAnsi="Arial" w:cs="Arial"/>
          <w:sz w:val="22"/>
          <w:szCs w:val="22"/>
        </w:rPr>
        <w:t>s</w:t>
      </w:r>
      <w:r w:rsidRPr="00BD33CD">
        <w:rPr>
          <w:rFonts w:ascii="Arial" w:hAnsi="Arial" w:cs="Arial"/>
          <w:sz w:val="22"/>
          <w:szCs w:val="22"/>
        </w:rPr>
        <w:t xml:space="preserve"> </w:t>
      </w:r>
      <w:r w:rsidR="00D545EA" w:rsidRPr="00BD33CD">
        <w:rPr>
          <w:rFonts w:ascii="Arial" w:hAnsi="Arial" w:cs="Arial"/>
          <w:sz w:val="22"/>
          <w:szCs w:val="22"/>
        </w:rPr>
        <w:t>mortgag</w:t>
      </w:r>
      <w:r w:rsidRPr="00BD33CD">
        <w:rPr>
          <w:rFonts w:ascii="Arial" w:hAnsi="Arial" w:cs="Arial"/>
          <w:sz w:val="22"/>
          <w:szCs w:val="22"/>
        </w:rPr>
        <w:t xml:space="preserve">ed their </w:t>
      </w:r>
      <w:r w:rsidR="00B751A4" w:rsidRPr="00BD33CD">
        <w:rPr>
          <w:rFonts w:ascii="Arial" w:hAnsi="Arial" w:cs="Arial"/>
          <w:sz w:val="22"/>
          <w:szCs w:val="22"/>
        </w:rPr>
        <w:t>property, plant and equipment</w:t>
      </w:r>
      <w:r w:rsidR="0008277D" w:rsidRPr="00BD33CD">
        <w:rPr>
          <w:rFonts w:ascii="Arial" w:hAnsi="Arial" w:cs="Arial"/>
          <w:sz w:val="22"/>
          <w:szCs w:val="22"/>
        </w:rPr>
        <w:t xml:space="preserve"> </w:t>
      </w:r>
      <w:r w:rsidR="00371596" w:rsidRPr="00BD33CD">
        <w:rPr>
          <w:rFonts w:ascii="Arial" w:hAnsi="Arial" w:cs="Arial"/>
          <w:sz w:val="22"/>
          <w:szCs w:val="22"/>
        </w:rPr>
        <w:t xml:space="preserve">with net book value as of                   31 March </w:t>
      </w:r>
      <w:r w:rsidR="0035608D" w:rsidRPr="00BD33CD">
        <w:rPr>
          <w:rFonts w:ascii="Arial" w:hAnsi="Arial" w:cs="Arial"/>
          <w:sz w:val="22"/>
          <w:szCs w:val="22"/>
        </w:rPr>
        <w:t>202</w:t>
      </w:r>
      <w:r w:rsidR="00366A85" w:rsidRPr="00BD33CD">
        <w:rPr>
          <w:rFonts w:ascii="Arial" w:hAnsi="Arial" w:cs="Arial"/>
          <w:sz w:val="22"/>
          <w:szCs w:val="22"/>
        </w:rPr>
        <w:t>6</w:t>
      </w:r>
      <w:r w:rsidR="00371596" w:rsidRPr="00BD33CD">
        <w:rPr>
          <w:rFonts w:ascii="Arial" w:hAnsi="Arial" w:cs="Arial"/>
          <w:sz w:val="22"/>
          <w:szCs w:val="22"/>
        </w:rPr>
        <w:t xml:space="preserve"> </w:t>
      </w:r>
      <w:r w:rsidR="0008277D" w:rsidRPr="00BD33CD">
        <w:rPr>
          <w:rFonts w:ascii="Arial" w:hAnsi="Arial" w:cs="Arial"/>
          <w:sz w:val="22"/>
          <w:szCs w:val="22"/>
        </w:rPr>
        <w:t>amount</w:t>
      </w:r>
      <w:r w:rsidR="00FA32FD" w:rsidRPr="00BD33CD">
        <w:rPr>
          <w:rFonts w:ascii="Arial" w:hAnsi="Arial" w:cs="Arial"/>
          <w:sz w:val="22"/>
          <w:szCs w:val="22"/>
        </w:rPr>
        <w:t>ing</w:t>
      </w:r>
      <w:r w:rsidR="0008277D" w:rsidRPr="00BD33CD">
        <w:rPr>
          <w:rFonts w:ascii="Arial" w:hAnsi="Arial" w:cs="Arial"/>
          <w:sz w:val="22"/>
          <w:szCs w:val="22"/>
        </w:rPr>
        <w:t xml:space="preserve"> to</w:t>
      </w:r>
      <w:r w:rsidRPr="00BD33CD">
        <w:rPr>
          <w:rFonts w:ascii="Arial" w:hAnsi="Arial" w:cs="Arial"/>
          <w:sz w:val="22"/>
          <w:szCs w:val="22"/>
        </w:rPr>
        <w:t xml:space="preserve"> </w:t>
      </w:r>
      <w:proofErr w:type="spellStart"/>
      <w:proofErr w:type="gramStart"/>
      <w:r w:rsidR="00B751A4" w:rsidRPr="00BD33CD">
        <w:rPr>
          <w:rFonts w:ascii="Arial" w:hAnsi="Arial" w:cs="Arial"/>
          <w:sz w:val="22"/>
          <w:szCs w:val="22"/>
        </w:rPr>
        <w:t>approxim</w:t>
      </w:r>
      <w:proofErr w:type="spellEnd"/>
      <w:r w:rsidR="00387B58" w:rsidRPr="00BD33CD">
        <w:rPr>
          <w:rFonts w:ascii="Arial" w:hAnsi="Arial" w:cs="Arial"/>
          <w:sz w:val="22"/>
          <w:szCs w:val="22"/>
        </w:rPr>
        <w:tab/>
      </w:r>
      <w:proofErr w:type="spellStart"/>
      <w:r w:rsidR="00B751A4" w:rsidRPr="00BD33CD">
        <w:rPr>
          <w:rFonts w:ascii="Arial" w:hAnsi="Arial" w:cs="Arial"/>
          <w:sz w:val="22"/>
          <w:szCs w:val="22"/>
        </w:rPr>
        <w:t>ately</w:t>
      </w:r>
      <w:proofErr w:type="spellEnd"/>
      <w:proofErr w:type="gramEnd"/>
      <w:r w:rsidR="00B751A4" w:rsidRPr="00BD33CD">
        <w:rPr>
          <w:rFonts w:ascii="Arial" w:hAnsi="Arial" w:cs="Arial"/>
          <w:sz w:val="22"/>
          <w:szCs w:val="22"/>
        </w:rPr>
        <w:t xml:space="preserve"> </w:t>
      </w:r>
      <w:r w:rsidR="00AD023F" w:rsidRPr="00BD33CD">
        <w:rPr>
          <w:rFonts w:ascii="Arial" w:hAnsi="Arial" w:cs="Arial"/>
          <w:sz w:val="22"/>
          <w:szCs w:val="22"/>
        </w:rPr>
        <w:t xml:space="preserve">Baht </w:t>
      </w:r>
      <w:r w:rsidR="00D112CD" w:rsidRPr="00BD33CD">
        <w:rPr>
          <w:rFonts w:ascii="Arial" w:hAnsi="Arial" w:cs="Arial"/>
          <w:sz w:val="22"/>
          <w:szCs w:val="22"/>
        </w:rPr>
        <w:t xml:space="preserve">2,698 </w:t>
      </w:r>
      <w:r w:rsidR="006E6E9C" w:rsidRPr="00BD33CD">
        <w:rPr>
          <w:rFonts w:ascii="Arial" w:hAnsi="Arial" w:cs="Arial"/>
          <w:sz w:val="22"/>
          <w:szCs w:val="22"/>
        </w:rPr>
        <w:t>million (</w:t>
      </w:r>
      <w:r w:rsidR="0035608D" w:rsidRPr="00BD33CD">
        <w:rPr>
          <w:rFonts w:ascii="Arial" w:hAnsi="Arial" w:cs="Arial"/>
          <w:sz w:val="22"/>
          <w:szCs w:val="22"/>
        </w:rPr>
        <w:t>202</w:t>
      </w:r>
      <w:r w:rsidR="00366A85" w:rsidRPr="00BD33CD">
        <w:rPr>
          <w:rFonts w:ascii="Arial" w:hAnsi="Arial" w:cs="Arial"/>
          <w:sz w:val="22"/>
          <w:szCs w:val="22"/>
        </w:rPr>
        <w:t>5</w:t>
      </w:r>
      <w:r w:rsidRPr="00BD33CD">
        <w:rPr>
          <w:rFonts w:ascii="Arial" w:hAnsi="Arial" w:cs="Arial"/>
          <w:sz w:val="22"/>
          <w:szCs w:val="22"/>
        </w:rPr>
        <w:t xml:space="preserve">: Baht </w:t>
      </w:r>
      <w:r w:rsidR="00AF74A2" w:rsidRPr="00BD33CD">
        <w:rPr>
          <w:rFonts w:ascii="Arial" w:hAnsi="Arial" w:cs="Arial"/>
          <w:sz w:val="22"/>
          <w:szCs w:val="22"/>
        </w:rPr>
        <w:t>4,410</w:t>
      </w:r>
      <w:r w:rsidR="0035608D" w:rsidRPr="00BD33CD">
        <w:rPr>
          <w:rFonts w:ascii="Arial" w:hAnsi="Arial" w:cs="Arial"/>
          <w:sz w:val="22"/>
          <w:szCs w:val="22"/>
          <w:cs/>
        </w:rPr>
        <w:t xml:space="preserve"> </w:t>
      </w:r>
      <w:r w:rsidRPr="00BD33CD">
        <w:rPr>
          <w:rFonts w:ascii="Arial" w:hAnsi="Arial" w:cs="Arial"/>
          <w:sz w:val="22"/>
          <w:szCs w:val="22"/>
        </w:rPr>
        <w:t xml:space="preserve">million) as collateral </w:t>
      </w:r>
      <w:r w:rsidR="00571F90" w:rsidRPr="00BD33CD">
        <w:rPr>
          <w:rFonts w:ascii="Arial" w:hAnsi="Arial" w:cs="Arial"/>
          <w:sz w:val="22"/>
          <w:szCs w:val="22"/>
        </w:rPr>
        <w:t>against</w:t>
      </w:r>
      <w:r w:rsidRPr="00BD33CD">
        <w:rPr>
          <w:rFonts w:ascii="Arial" w:hAnsi="Arial" w:cs="Arial"/>
          <w:sz w:val="22"/>
          <w:szCs w:val="22"/>
        </w:rPr>
        <w:t xml:space="preserve"> credit facilities </w:t>
      </w:r>
      <w:r w:rsidR="00571F90" w:rsidRPr="00BD33CD">
        <w:rPr>
          <w:rFonts w:ascii="Arial" w:hAnsi="Arial" w:cs="Arial"/>
          <w:sz w:val="22"/>
          <w:szCs w:val="22"/>
        </w:rPr>
        <w:t>received</w:t>
      </w:r>
      <w:r w:rsidRPr="00BD33CD">
        <w:rPr>
          <w:rFonts w:ascii="Arial" w:hAnsi="Arial" w:cs="Arial"/>
          <w:sz w:val="22"/>
          <w:szCs w:val="22"/>
        </w:rPr>
        <w:t xml:space="preserve"> from financial institutions</w:t>
      </w:r>
      <w:r w:rsidRPr="00BD33CD">
        <w:rPr>
          <w:rFonts w:ascii="Arial" w:hAnsi="Arial" w:cs="Arial"/>
          <w:sz w:val="22"/>
          <w:szCs w:val="22"/>
          <w:cs/>
        </w:rPr>
        <w:t xml:space="preserve"> </w:t>
      </w:r>
      <w:r w:rsidR="00314E6D" w:rsidRPr="00BD33CD">
        <w:rPr>
          <w:rFonts w:ascii="Arial" w:hAnsi="Arial" w:cs="Arial"/>
          <w:sz w:val="22"/>
          <w:szCs w:val="22"/>
        </w:rPr>
        <w:t xml:space="preserve">(The Company only: </w:t>
      </w:r>
      <w:r w:rsidR="00331A40" w:rsidRPr="00BD33CD">
        <w:rPr>
          <w:rFonts w:ascii="Arial" w:hAnsi="Arial" w:cs="Arial"/>
          <w:sz w:val="22"/>
          <w:szCs w:val="22"/>
        </w:rPr>
        <w:t>Nil</w:t>
      </w:r>
      <w:r w:rsidR="00421B5E" w:rsidRPr="00BD33CD">
        <w:rPr>
          <w:rFonts w:ascii="Arial" w:hAnsi="Arial" w:cs="Arial"/>
          <w:sz w:val="22"/>
          <w:szCs w:val="22"/>
        </w:rPr>
        <w:t xml:space="preserve"> </w:t>
      </w:r>
      <w:r w:rsidR="005D2ADD" w:rsidRPr="00BD33CD">
        <w:rPr>
          <w:rFonts w:ascii="Arial" w:hAnsi="Arial" w:cs="Arial"/>
          <w:sz w:val="22"/>
          <w:szCs w:val="22"/>
        </w:rPr>
        <w:t>(</w:t>
      </w:r>
      <w:r w:rsidR="0035608D" w:rsidRPr="00BD33CD">
        <w:rPr>
          <w:rFonts w:ascii="Arial" w:hAnsi="Arial" w:cs="Arial"/>
          <w:sz w:val="22"/>
          <w:szCs w:val="22"/>
        </w:rPr>
        <w:t>202</w:t>
      </w:r>
      <w:r w:rsidR="00366A85" w:rsidRPr="00BD33CD">
        <w:rPr>
          <w:rFonts w:ascii="Arial" w:hAnsi="Arial" w:cs="Arial"/>
          <w:sz w:val="22"/>
          <w:szCs w:val="22"/>
        </w:rPr>
        <w:t>5</w:t>
      </w:r>
      <w:r w:rsidR="005D2ADD" w:rsidRPr="00BD33CD">
        <w:rPr>
          <w:rFonts w:ascii="Arial" w:hAnsi="Arial" w:cs="Arial"/>
          <w:sz w:val="22"/>
          <w:szCs w:val="22"/>
        </w:rPr>
        <w:t>: Nil)</w:t>
      </w:r>
      <w:r w:rsidRPr="00BD33CD">
        <w:rPr>
          <w:rFonts w:ascii="Arial" w:hAnsi="Arial" w:cs="Arial"/>
          <w:sz w:val="22"/>
          <w:szCs w:val="22"/>
        </w:rPr>
        <w:t>).</w:t>
      </w:r>
      <w:r w:rsidR="0093651C" w:rsidRPr="00BD33CD">
        <w:rPr>
          <w:rFonts w:ascii="Arial" w:hAnsi="Arial" w:cs="Arial"/>
          <w:sz w:val="22"/>
          <w:szCs w:val="22"/>
        </w:rPr>
        <w:t xml:space="preserve"> </w:t>
      </w:r>
    </w:p>
    <w:p w14:paraId="3A458D7A" w14:textId="687E24D4" w:rsidR="003E75AE" w:rsidRPr="00BD33CD" w:rsidRDefault="00AB07E2" w:rsidP="00FF1E17">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BD33CD">
        <w:rPr>
          <w:rFonts w:ascii="Arial" w:hAnsi="Arial" w:cs="Arial"/>
          <w:b/>
          <w:bCs/>
          <w:sz w:val="22"/>
          <w:szCs w:val="22"/>
        </w:rPr>
        <w:t>1</w:t>
      </w:r>
      <w:r w:rsidR="005B1506" w:rsidRPr="00BD33CD">
        <w:rPr>
          <w:rFonts w:ascii="Arial" w:hAnsi="Arial" w:cs="Arial"/>
          <w:b/>
          <w:bCs/>
          <w:sz w:val="22"/>
          <w:szCs w:val="22"/>
        </w:rPr>
        <w:t>5</w:t>
      </w:r>
      <w:r w:rsidR="000A7F97" w:rsidRPr="00BD33CD">
        <w:rPr>
          <w:rFonts w:ascii="Arial" w:hAnsi="Arial" w:cs="Arial"/>
          <w:b/>
          <w:bCs/>
          <w:sz w:val="22"/>
          <w:szCs w:val="22"/>
        </w:rPr>
        <w:t>.</w:t>
      </w:r>
      <w:r w:rsidR="000A7F97" w:rsidRPr="00BD33CD">
        <w:rPr>
          <w:rFonts w:ascii="Arial" w:hAnsi="Arial" w:cs="Arial"/>
          <w:b/>
          <w:bCs/>
          <w:sz w:val="22"/>
          <w:szCs w:val="22"/>
        </w:rPr>
        <w:tab/>
      </w:r>
      <w:r w:rsidR="00F747B3" w:rsidRPr="00BD33CD">
        <w:rPr>
          <w:rFonts w:ascii="Arial" w:hAnsi="Arial" w:cs="Arial"/>
          <w:b/>
          <w:bCs/>
          <w:sz w:val="22"/>
          <w:szCs w:val="22"/>
        </w:rPr>
        <w:t>Other i</w:t>
      </w:r>
      <w:r w:rsidR="000A7F97" w:rsidRPr="00BD33CD">
        <w:rPr>
          <w:rFonts w:ascii="Arial" w:hAnsi="Arial" w:cs="Arial"/>
          <w:b/>
          <w:bCs/>
          <w:sz w:val="22"/>
          <w:szCs w:val="22"/>
        </w:rPr>
        <w:t>ntangible assets</w:t>
      </w:r>
    </w:p>
    <w:p w14:paraId="7889C998" w14:textId="5BCCD0FB" w:rsidR="003E75AE" w:rsidRPr="00BD33CD" w:rsidRDefault="003E75AE" w:rsidP="00FF1E17">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BD33CD">
        <w:rPr>
          <w:rFonts w:ascii="Arial" w:hAnsi="Arial" w:cs="Arial"/>
          <w:b/>
          <w:bCs/>
          <w:sz w:val="22"/>
          <w:szCs w:val="22"/>
        </w:rPr>
        <w:tab/>
      </w:r>
      <w:r w:rsidRPr="00BD33CD">
        <w:rPr>
          <w:rFonts w:ascii="Arial" w:hAnsi="Arial" w:cs="Arial"/>
          <w:sz w:val="22"/>
          <w:szCs w:val="22"/>
        </w:rPr>
        <w:t xml:space="preserve">The net book value of </w:t>
      </w:r>
      <w:r w:rsidR="005B4C88" w:rsidRPr="00BD33CD">
        <w:rPr>
          <w:rFonts w:ascii="Arial" w:hAnsi="Arial" w:cs="Arial"/>
          <w:sz w:val="22"/>
          <w:szCs w:val="22"/>
        </w:rPr>
        <w:t xml:space="preserve">other </w:t>
      </w:r>
      <w:r w:rsidRPr="00BD33CD">
        <w:rPr>
          <w:rFonts w:ascii="Arial" w:hAnsi="Arial" w:cs="Arial"/>
          <w:sz w:val="22"/>
          <w:szCs w:val="22"/>
        </w:rPr>
        <w:t xml:space="preserve">intangible assets 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w:t>
      </w:r>
      <w:r w:rsidR="001772ED" w:rsidRPr="00BD33CD">
        <w:rPr>
          <w:rFonts w:ascii="Arial" w:hAnsi="Arial" w:cs="Arial"/>
          <w:sz w:val="22"/>
          <w:szCs w:val="22"/>
        </w:rPr>
        <w:t>202</w:t>
      </w:r>
      <w:r w:rsidR="00366A85" w:rsidRPr="00BD33CD">
        <w:rPr>
          <w:rFonts w:ascii="Arial" w:hAnsi="Arial" w:cs="Arial"/>
          <w:sz w:val="22"/>
          <w:szCs w:val="22"/>
        </w:rPr>
        <w:t>6</w:t>
      </w:r>
      <w:r w:rsidRPr="00BD33CD">
        <w:rPr>
          <w:rFonts w:ascii="Arial" w:hAnsi="Arial" w:cs="Arial"/>
          <w:sz w:val="22"/>
          <w:szCs w:val="22"/>
        </w:rPr>
        <w:t xml:space="preserve"> and </w:t>
      </w:r>
      <w:r w:rsidR="001772ED" w:rsidRPr="00BD33CD">
        <w:rPr>
          <w:rFonts w:ascii="Arial" w:hAnsi="Arial" w:cs="Arial"/>
          <w:sz w:val="22"/>
          <w:szCs w:val="22"/>
        </w:rPr>
        <w:t>202</w:t>
      </w:r>
      <w:r w:rsidR="00366A85" w:rsidRPr="00BD33CD">
        <w:rPr>
          <w:rFonts w:ascii="Arial" w:hAnsi="Arial" w:cs="Arial"/>
          <w:sz w:val="22"/>
          <w:szCs w:val="22"/>
        </w:rPr>
        <w:t>5</w:t>
      </w:r>
      <w:r w:rsidRPr="00BD33CD">
        <w:rPr>
          <w:rFonts w:ascii="Arial" w:hAnsi="Arial" w:cs="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100E7F" w:rsidRPr="00BD33CD" w14:paraId="13427281" w14:textId="77777777" w:rsidTr="00716761">
        <w:tc>
          <w:tcPr>
            <w:tcW w:w="9180" w:type="dxa"/>
            <w:gridSpan w:val="2"/>
          </w:tcPr>
          <w:p w14:paraId="12E9EABF" w14:textId="77777777" w:rsidR="00100E7F" w:rsidRPr="00BD33CD" w:rsidRDefault="00100E7F" w:rsidP="00716761">
            <w:pPr>
              <w:spacing w:line="380" w:lineRule="exact"/>
              <w:ind w:right="-7"/>
              <w:jc w:val="right"/>
              <w:outlineLvl w:val="0"/>
              <w:rPr>
                <w:rFonts w:ascii="Arial" w:hAnsi="Arial" w:cs="Arial"/>
                <w:sz w:val="22"/>
                <w:szCs w:val="22"/>
                <w:cs/>
              </w:rPr>
            </w:pPr>
            <w:r w:rsidRPr="00BD33CD">
              <w:rPr>
                <w:rFonts w:ascii="Arial" w:hAnsi="Arial" w:cs="Arial"/>
                <w:sz w:val="22"/>
                <w:szCs w:val="22"/>
              </w:rPr>
              <w:br w:type="page"/>
            </w:r>
            <w:r w:rsidRPr="00BD33CD">
              <w:rPr>
                <w:rFonts w:ascii="Arial" w:hAnsi="Arial" w:cs="Arial"/>
                <w:sz w:val="22"/>
                <w:szCs w:val="22"/>
                <w:cs/>
              </w:rPr>
              <w:t>(</w:t>
            </w:r>
            <w:r w:rsidRPr="00BD33CD">
              <w:rPr>
                <w:rFonts w:ascii="Arial" w:hAnsi="Arial" w:cs="Arial"/>
                <w:sz w:val="22"/>
                <w:szCs w:val="22"/>
              </w:rPr>
              <w:t>Unit: Thousand Baht</w:t>
            </w:r>
            <w:r w:rsidRPr="00BD33CD">
              <w:rPr>
                <w:rFonts w:ascii="Arial" w:hAnsi="Arial" w:cs="Arial"/>
                <w:sz w:val="22"/>
                <w:szCs w:val="22"/>
                <w:cs/>
              </w:rPr>
              <w:t>)</w:t>
            </w:r>
          </w:p>
        </w:tc>
      </w:tr>
      <w:tr w:rsidR="000A7F97" w:rsidRPr="00BD33CD" w14:paraId="644C518C" w14:textId="77777777" w:rsidTr="00716761">
        <w:tc>
          <w:tcPr>
            <w:tcW w:w="6750" w:type="dxa"/>
            <w:vAlign w:val="bottom"/>
          </w:tcPr>
          <w:p w14:paraId="50040504" w14:textId="77777777" w:rsidR="000A7F97" w:rsidRPr="00BD33CD" w:rsidRDefault="000A7F97" w:rsidP="00716761">
            <w:pPr>
              <w:spacing w:line="380" w:lineRule="exact"/>
              <w:ind w:right="-7"/>
              <w:rPr>
                <w:rFonts w:ascii="Arial" w:hAnsi="Arial" w:cs="Arial"/>
                <w:sz w:val="22"/>
                <w:szCs w:val="22"/>
              </w:rPr>
            </w:pPr>
          </w:p>
        </w:tc>
        <w:tc>
          <w:tcPr>
            <w:tcW w:w="2430" w:type="dxa"/>
            <w:vAlign w:val="bottom"/>
          </w:tcPr>
          <w:p w14:paraId="13460383" w14:textId="77777777" w:rsidR="000A7F97" w:rsidRPr="00BD33CD"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BD33CD">
              <w:rPr>
                <w:rFonts w:ascii="Arial" w:hAnsi="Arial" w:cs="Arial"/>
                <w:sz w:val="22"/>
                <w:szCs w:val="22"/>
              </w:rPr>
              <w:t>Consolidated</w:t>
            </w:r>
          </w:p>
          <w:p w14:paraId="0644613A" w14:textId="77777777" w:rsidR="000A7F97" w:rsidRPr="00BD33CD"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BD33CD">
              <w:rPr>
                <w:rFonts w:ascii="Arial" w:hAnsi="Arial" w:cs="Arial"/>
                <w:sz w:val="22"/>
                <w:szCs w:val="22"/>
              </w:rPr>
              <w:t>financial statements</w:t>
            </w:r>
          </w:p>
        </w:tc>
      </w:tr>
      <w:tr w:rsidR="000A7F97" w:rsidRPr="00BD33CD" w14:paraId="7D9E75A3" w14:textId="77777777" w:rsidTr="00716761">
        <w:tc>
          <w:tcPr>
            <w:tcW w:w="6750" w:type="dxa"/>
            <w:vAlign w:val="bottom"/>
          </w:tcPr>
          <w:p w14:paraId="1F28F27C" w14:textId="77777777" w:rsidR="000A7F97" w:rsidRPr="00BD33CD" w:rsidRDefault="000A7F97" w:rsidP="00716761">
            <w:pPr>
              <w:spacing w:line="380" w:lineRule="exact"/>
              <w:ind w:right="-7"/>
              <w:rPr>
                <w:rFonts w:ascii="Arial" w:hAnsi="Arial" w:cs="Arial"/>
                <w:sz w:val="22"/>
                <w:szCs w:val="22"/>
              </w:rPr>
            </w:pPr>
          </w:p>
        </w:tc>
        <w:tc>
          <w:tcPr>
            <w:tcW w:w="2430" w:type="dxa"/>
          </w:tcPr>
          <w:p w14:paraId="027B0D1B" w14:textId="77777777" w:rsidR="000A7F97" w:rsidRPr="00BD33CD"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BD33CD">
              <w:rPr>
                <w:rFonts w:ascii="Arial" w:hAnsi="Arial" w:cs="Arial"/>
                <w:sz w:val="22"/>
                <w:szCs w:val="22"/>
              </w:rPr>
              <w:t>Computer software</w:t>
            </w:r>
          </w:p>
        </w:tc>
      </w:tr>
      <w:tr w:rsidR="000A7F97" w:rsidRPr="00BD33CD" w14:paraId="0F4CB3A1" w14:textId="77777777" w:rsidTr="00716761">
        <w:tc>
          <w:tcPr>
            <w:tcW w:w="6750" w:type="dxa"/>
            <w:vAlign w:val="bottom"/>
          </w:tcPr>
          <w:p w14:paraId="541CE93E" w14:textId="78124D4F" w:rsidR="000A7F97" w:rsidRPr="00BD33CD" w:rsidRDefault="000A7F97" w:rsidP="00716761">
            <w:pPr>
              <w:spacing w:line="380" w:lineRule="exact"/>
              <w:ind w:right="-7"/>
              <w:rPr>
                <w:rFonts w:ascii="Arial" w:hAnsi="Arial" w:cs="Arial"/>
                <w:sz w:val="22"/>
                <w:szCs w:val="22"/>
              </w:rPr>
            </w:pPr>
            <w:r w:rsidRPr="00BD33CD">
              <w:rPr>
                <w:rFonts w:ascii="Arial" w:hAnsi="Arial" w:cs="Arial"/>
                <w:sz w:val="22"/>
                <w:szCs w:val="22"/>
              </w:rPr>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w:t>
            </w:r>
            <w:r w:rsidR="00FA4B64" w:rsidRPr="00BD33CD">
              <w:rPr>
                <w:rFonts w:ascii="Arial" w:hAnsi="Arial" w:cs="Arial"/>
                <w:sz w:val="22"/>
                <w:szCs w:val="22"/>
              </w:rPr>
              <w:t>20</w:t>
            </w:r>
            <w:r w:rsidR="00AF5834" w:rsidRPr="00BD33CD">
              <w:rPr>
                <w:rFonts w:ascii="Arial" w:hAnsi="Arial" w:cs="Arial"/>
                <w:sz w:val="22"/>
                <w:szCs w:val="22"/>
              </w:rPr>
              <w:t>2</w:t>
            </w:r>
            <w:r w:rsidR="00366A85" w:rsidRPr="00BD33CD">
              <w:rPr>
                <w:rFonts w:ascii="Arial" w:hAnsi="Arial" w:cs="Arial"/>
                <w:sz w:val="22"/>
                <w:szCs w:val="22"/>
              </w:rPr>
              <w:t>6</w:t>
            </w:r>
          </w:p>
        </w:tc>
        <w:tc>
          <w:tcPr>
            <w:tcW w:w="2430" w:type="dxa"/>
          </w:tcPr>
          <w:p w14:paraId="4A87C363" w14:textId="28CB1A87" w:rsidR="000A7F97" w:rsidRPr="00BD33CD" w:rsidRDefault="000A7F97" w:rsidP="00716761">
            <w:pPr>
              <w:tabs>
                <w:tab w:val="left" w:pos="2160"/>
                <w:tab w:val="center" w:pos="6840"/>
                <w:tab w:val="center" w:pos="8280"/>
              </w:tabs>
              <w:spacing w:line="380" w:lineRule="exact"/>
              <w:ind w:right="-7"/>
              <w:jc w:val="center"/>
              <w:rPr>
                <w:rFonts w:ascii="Arial" w:hAnsi="Arial" w:cs="Arial"/>
                <w:sz w:val="22"/>
                <w:szCs w:val="22"/>
              </w:rPr>
            </w:pPr>
          </w:p>
        </w:tc>
      </w:tr>
      <w:tr w:rsidR="000A7F97" w:rsidRPr="00BD33CD" w14:paraId="135C7A58" w14:textId="77777777" w:rsidTr="00716761">
        <w:tc>
          <w:tcPr>
            <w:tcW w:w="6750" w:type="dxa"/>
            <w:vAlign w:val="bottom"/>
          </w:tcPr>
          <w:p w14:paraId="19344AB3" w14:textId="77777777" w:rsidR="000A7F97" w:rsidRPr="00BD33CD" w:rsidRDefault="000A7F97" w:rsidP="00716761">
            <w:pPr>
              <w:spacing w:line="380" w:lineRule="exact"/>
              <w:ind w:right="-7"/>
              <w:rPr>
                <w:rFonts w:ascii="Arial" w:hAnsi="Arial" w:cs="Arial"/>
                <w:sz w:val="22"/>
                <w:szCs w:val="22"/>
                <w:cs/>
              </w:rPr>
            </w:pPr>
            <w:r w:rsidRPr="00BD33CD">
              <w:rPr>
                <w:rFonts w:ascii="Arial" w:hAnsi="Arial" w:cs="Arial"/>
                <w:sz w:val="22"/>
                <w:szCs w:val="22"/>
              </w:rPr>
              <w:t>Cost</w:t>
            </w:r>
          </w:p>
        </w:tc>
        <w:tc>
          <w:tcPr>
            <w:tcW w:w="2430" w:type="dxa"/>
          </w:tcPr>
          <w:p w14:paraId="4DF9E10C" w14:textId="4AF62982" w:rsidR="007B045F" w:rsidRPr="00BD33CD" w:rsidRDefault="001A6045" w:rsidP="00716761">
            <w:pPr>
              <w:tabs>
                <w:tab w:val="decimal" w:pos="1782"/>
              </w:tabs>
              <w:spacing w:line="380" w:lineRule="exact"/>
              <w:ind w:right="-7"/>
              <w:rPr>
                <w:rFonts w:ascii="Arial" w:hAnsi="Arial" w:cs="Arial"/>
                <w:sz w:val="22"/>
                <w:szCs w:val="22"/>
              </w:rPr>
            </w:pPr>
            <w:r w:rsidRPr="00BD33CD">
              <w:rPr>
                <w:rFonts w:ascii="Arial" w:hAnsi="Arial" w:cs="Arial"/>
                <w:sz w:val="22"/>
                <w:szCs w:val="22"/>
              </w:rPr>
              <w:t>18,2</w:t>
            </w:r>
            <w:r w:rsidR="00B67E0B" w:rsidRPr="00BD33CD">
              <w:rPr>
                <w:rFonts w:ascii="Arial" w:hAnsi="Arial" w:cs="Arial"/>
                <w:sz w:val="22"/>
                <w:szCs w:val="22"/>
              </w:rPr>
              <w:t>53</w:t>
            </w:r>
          </w:p>
        </w:tc>
      </w:tr>
      <w:tr w:rsidR="00FF1E17" w:rsidRPr="00BD33CD" w14:paraId="01A6EC88" w14:textId="77777777" w:rsidTr="00716761">
        <w:tc>
          <w:tcPr>
            <w:tcW w:w="6750" w:type="dxa"/>
            <w:vAlign w:val="bottom"/>
          </w:tcPr>
          <w:p w14:paraId="18597790" w14:textId="7C12E196" w:rsidR="00FF1E17" w:rsidRPr="00BD33CD" w:rsidRDefault="00FF1E17" w:rsidP="00FF1E17">
            <w:pPr>
              <w:spacing w:line="380" w:lineRule="exact"/>
              <w:ind w:right="-7"/>
              <w:rPr>
                <w:rFonts w:ascii="Arial" w:hAnsi="Arial" w:cs="Arial"/>
                <w:sz w:val="22"/>
                <w:szCs w:val="22"/>
              </w:rPr>
            </w:pPr>
            <w:r w:rsidRPr="00BD33CD">
              <w:rPr>
                <w:rFonts w:ascii="Arial" w:hAnsi="Arial" w:cs="Arial"/>
                <w:sz w:val="22"/>
                <w:szCs w:val="22"/>
              </w:rPr>
              <w:t>Less: Disposals/write-off</w:t>
            </w:r>
          </w:p>
        </w:tc>
        <w:tc>
          <w:tcPr>
            <w:tcW w:w="2430" w:type="dxa"/>
          </w:tcPr>
          <w:p w14:paraId="3B4C8569" w14:textId="62ED8B38" w:rsidR="00FF1E17" w:rsidRPr="00BD33CD" w:rsidRDefault="00FF1E17" w:rsidP="00FF1E17">
            <w:pPr>
              <w:tabs>
                <w:tab w:val="decimal" w:pos="1782"/>
              </w:tabs>
              <w:spacing w:line="380" w:lineRule="exact"/>
              <w:ind w:right="-7"/>
              <w:rPr>
                <w:rFonts w:ascii="Arial" w:hAnsi="Arial" w:cs="Arial"/>
                <w:sz w:val="22"/>
                <w:szCs w:val="22"/>
              </w:rPr>
            </w:pPr>
            <w:r w:rsidRPr="00BD33CD">
              <w:rPr>
                <w:rFonts w:ascii="Arial" w:hAnsi="Arial" w:cs="Arial"/>
                <w:sz w:val="22"/>
                <w:szCs w:val="22"/>
              </w:rPr>
              <w:t>(269)</w:t>
            </w:r>
          </w:p>
        </w:tc>
      </w:tr>
      <w:tr w:rsidR="00080C37" w:rsidRPr="00BD33CD" w14:paraId="6E0E2A33" w14:textId="77777777" w:rsidTr="008E4432">
        <w:trPr>
          <w:trHeight w:val="252"/>
        </w:trPr>
        <w:tc>
          <w:tcPr>
            <w:tcW w:w="6750" w:type="dxa"/>
            <w:vAlign w:val="bottom"/>
          </w:tcPr>
          <w:p w14:paraId="55DD6ECC" w14:textId="7F38497C" w:rsidR="00080C37" w:rsidRPr="00BD33CD" w:rsidRDefault="00080C37" w:rsidP="00080C37">
            <w:pPr>
              <w:spacing w:line="380" w:lineRule="exact"/>
              <w:ind w:right="-7"/>
              <w:rPr>
                <w:rFonts w:ascii="Arial" w:hAnsi="Arial" w:cs="Arial"/>
                <w:sz w:val="22"/>
                <w:szCs w:val="22"/>
                <w:cs/>
              </w:rPr>
            </w:pPr>
            <w:r w:rsidRPr="00BD33CD">
              <w:rPr>
                <w:rFonts w:ascii="Arial" w:hAnsi="Arial" w:cs="Arial"/>
                <w:sz w:val="22"/>
                <w:szCs w:val="22"/>
              </w:rPr>
              <w:t xml:space="preserve">Less: Accumulated </w:t>
            </w:r>
            <w:proofErr w:type="spellStart"/>
            <w:r w:rsidRPr="00BD33CD">
              <w:rPr>
                <w:rFonts w:ascii="Arial" w:hAnsi="Arial" w:cs="Arial"/>
                <w:sz w:val="22"/>
                <w:szCs w:val="22"/>
              </w:rPr>
              <w:t>amortisation</w:t>
            </w:r>
            <w:proofErr w:type="spellEnd"/>
          </w:p>
        </w:tc>
        <w:tc>
          <w:tcPr>
            <w:tcW w:w="2430" w:type="dxa"/>
          </w:tcPr>
          <w:p w14:paraId="43D98CF8" w14:textId="0CA747BB" w:rsidR="00080C37" w:rsidRPr="00BD33CD" w:rsidRDefault="00080C37" w:rsidP="00080C37">
            <w:pPr>
              <w:pBdr>
                <w:bottom w:val="single" w:sz="4" w:space="1" w:color="auto"/>
              </w:pBdr>
              <w:tabs>
                <w:tab w:val="decimal" w:pos="1782"/>
              </w:tabs>
              <w:spacing w:line="380" w:lineRule="exact"/>
              <w:ind w:right="-7"/>
              <w:rPr>
                <w:rFonts w:ascii="Arial" w:hAnsi="Arial" w:cs="Arial"/>
                <w:sz w:val="22"/>
                <w:szCs w:val="22"/>
              </w:rPr>
            </w:pPr>
            <w:r w:rsidRPr="00BD33CD">
              <w:rPr>
                <w:rFonts w:ascii="Arial" w:hAnsi="Arial" w:cs="Arial"/>
                <w:sz w:val="22"/>
                <w:szCs w:val="22"/>
              </w:rPr>
              <w:t>(17,98</w:t>
            </w:r>
            <w:r>
              <w:rPr>
                <w:rFonts w:ascii="Arial" w:hAnsi="Arial" w:cs="Arial"/>
                <w:sz w:val="22"/>
                <w:szCs w:val="22"/>
              </w:rPr>
              <w:t>4</w:t>
            </w:r>
            <w:r w:rsidRPr="00BD33CD">
              <w:rPr>
                <w:rFonts w:ascii="Arial" w:hAnsi="Arial" w:cs="Arial"/>
                <w:sz w:val="22"/>
                <w:szCs w:val="22"/>
              </w:rPr>
              <w:t>)</w:t>
            </w:r>
          </w:p>
        </w:tc>
      </w:tr>
      <w:tr w:rsidR="00080C37" w:rsidRPr="00BD33CD" w14:paraId="32823926" w14:textId="77777777" w:rsidTr="00716761">
        <w:tc>
          <w:tcPr>
            <w:tcW w:w="6750" w:type="dxa"/>
            <w:vAlign w:val="bottom"/>
          </w:tcPr>
          <w:p w14:paraId="12C97971" w14:textId="77777777" w:rsidR="00080C37" w:rsidRPr="00BD33CD" w:rsidRDefault="00080C37" w:rsidP="00080C37">
            <w:pPr>
              <w:spacing w:line="380" w:lineRule="exact"/>
              <w:ind w:right="-7"/>
              <w:rPr>
                <w:rFonts w:ascii="Arial" w:hAnsi="Arial" w:cs="Arial"/>
                <w:sz w:val="22"/>
                <w:szCs w:val="22"/>
              </w:rPr>
            </w:pPr>
            <w:proofErr w:type="gramStart"/>
            <w:r w:rsidRPr="00BD33CD">
              <w:rPr>
                <w:rFonts w:ascii="Arial" w:hAnsi="Arial" w:cs="Arial"/>
                <w:sz w:val="22"/>
                <w:szCs w:val="22"/>
              </w:rPr>
              <w:t>Net book</w:t>
            </w:r>
            <w:proofErr w:type="gramEnd"/>
            <w:r w:rsidRPr="00BD33CD">
              <w:rPr>
                <w:rFonts w:ascii="Arial" w:hAnsi="Arial" w:cs="Arial"/>
                <w:sz w:val="22"/>
                <w:szCs w:val="22"/>
              </w:rPr>
              <w:t xml:space="preserve"> value</w:t>
            </w:r>
          </w:p>
        </w:tc>
        <w:tc>
          <w:tcPr>
            <w:tcW w:w="2430" w:type="dxa"/>
          </w:tcPr>
          <w:p w14:paraId="75C32BFB" w14:textId="591875B7" w:rsidR="00080C37" w:rsidRPr="00BD33CD" w:rsidRDefault="00080C37" w:rsidP="00080C37">
            <w:pPr>
              <w:pBdr>
                <w:bottom w:val="double" w:sz="4" w:space="1" w:color="auto"/>
              </w:pBdr>
              <w:tabs>
                <w:tab w:val="decimal" w:pos="1782"/>
              </w:tabs>
              <w:spacing w:line="380" w:lineRule="exact"/>
              <w:ind w:right="-7"/>
              <w:rPr>
                <w:rFonts w:ascii="Arial" w:hAnsi="Arial" w:cs="Arial"/>
                <w:sz w:val="22"/>
                <w:szCs w:val="22"/>
              </w:rPr>
            </w:pPr>
            <w:r w:rsidRPr="00BD33CD">
              <w:rPr>
                <w:rFonts w:ascii="Arial" w:hAnsi="Arial" w:cs="Arial"/>
                <w:sz w:val="22"/>
                <w:szCs w:val="22"/>
              </w:rPr>
              <w:t>-</w:t>
            </w:r>
          </w:p>
        </w:tc>
      </w:tr>
      <w:tr w:rsidR="00080C37" w:rsidRPr="00BD33CD" w14:paraId="6662B303" w14:textId="77777777" w:rsidTr="00716761">
        <w:tc>
          <w:tcPr>
            <w:tcW w:w="6750" w:type="dxa"/>
            <w:vAlign w:val="bottom"/>
          </w:tcPr>
          <w:p w14:paraId="34B349D3" w14:textId="5C67C2BC" w:rsidR="00080C37" w:rsidRPr="00BD33CD" w:rsidRDefault="00080C37" w:rsidP="00080C37">
            <w:pPr>
              <w:spacing w:line="380" w:lineRule="exact"/>
              <w:ind w:right="-7"/>
              <w:rPr>
                <w:rFonts w:ascii="Arial" w:hAnsi="Arial" w:cs="Arial"/>
                <w:sz w:val="22"/>
                <w:szCs w:val="22"/>
              </w:rPr>
            </w:pPr>
            <w:r w:rsidRPr="00BD33CD">
              <w:rPr>
                <w:rFonts w:ascii="Arial" w:hAnsi="Arial" w:cs="Arial"/>
                <w:sz w:val="22"/>
                <w:szCs w:val="22"/>
              </w:rPr>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2025</w:t>
            </w:r>
          </w:p>
        </w:tc>
        <w:tc>
          <w:tcPr>
            <w:tcW w:w="2430" w:type="dxa"/>
          </w:tcPr>
          <w:p w14:paraId="0662AD45" w14:textId="77777777" w:rsidR="00080C37" w:rsidRPr="00BD33CD" w:rsidRDefault="00080C37" w:rsidP="00080C37">
            <w:pPr>
              <w:tabs>
                <w:tab w:val="decimal" w:pos="1782"/>
              </w:tabs>
              <w:spacing w:line="380" w:lineRule="exact"/>
              <w:ind w:right="-7"/>
              <w:rPr>
                <w:rFonts w:ascii="Arial" w:hAnsi="Arial" w:cs="Arial"/>
                <w:sz w:val="22"/>
                <w:szCs w:val="22"/>
              </w:rPr>
            </w:pPr>
          </w:p>
        </w:tc>
      </w:tr>
      <w:tr w:rsidR="00080C37" w:rsidRPr="00BD33CD" w14:paraId="03265C56" w14:textId="77777777" w:rsidTr="00716761">
        <w:tc>
          <w:tcPr>
            <w:tcW w:w="6750" w:type="dxa"/>
            <w:vAlign w:val="bottom"/>
          </w:tcPr>
          <w:p w14:paraId="637DE310" w14:textId="77777777" w:rsidR="00080C37" w:rsidRPr="00BD33CD" w:rsidRDefault="00080C37" w:rsidP="00080C37">
            <w:pPr>
              <w:spacing w:line="380" w:lineRule="exact"/>
              <w:ind w:right="-7"/>
              <w:rPr>
                <w:rFonts w:ascii="Arial" w:hAnsi="Arial" w:cs="Arial"/>
                <w:sz w:val="22"/>
                <w:szCs w:val="22"/>
                <w:cs/>
              </w:rPr>
            </w:pPr>
            <w:r w:rsidRPr="00BD33CD">
              <w:rPr>
                <w:rFonts w:ascii="Arial" w:hAnsi="Arial" w:cs="Arial"/>
                <w:sz w:val="22"/>
                <w:szCs w:val="22"/>
              </w:rPr>
              <w:t>Cost</w:t>
            </w:r>
          </w:p>
        </w:tc>
        <w:tc>
          <w:tcPr>
            <w:tcW w:w="2430" w:type="dxa"/>
          </w:tcPr>
          <w:p w14:paraId="682B6AFD" w14:textId="49DAE9B7" w:rsidR="00080C37" w:rsidRPr="00BD33CD" w:rsidRDefault="00080C37" w:rsidP="00080C37">
            <w:pPr>
              <w:tabs>
                <w:tab w:val="decimal" w:pos="1782"/>
              </w:tabs>
              <w:spacing w:line="380" w:lineRule="exact"/>
              <w:ind w:right="-7"/>
              <w:rPr>
                <w:rFonts w:ascii="Arial" w:hAnsi="Arial" w:cs="Arial"/>
                <w:sz w:val="22"/>
                <w:szCs w:val="22"/>
              </w:rPr>
            </w:pPr>
            <w:r w:rsidRPr="00BD33CD">
              <w:rPr>
                <w:rFonts w:ascii="Arial" w:hAnsi="Arial" w:cs="Arial"/>
                <w:sz w:val="22"/>
                <w:szCs w:val="22"/>
              </w:rPr>
              <w:t>19,553</w:t>
            </w:r>
          </w:p>
        </w:tc>
      </w:tr>
      <w:tr w:rsidR="00080C37" w:rsidRPr="00BD33CD" w14:paraId="59AF741E" w14:textId="77777777" w:rsidTr="00716761">
        <w:tc>
          <w:tcPr>
            <w:tcW w:w="6750" w:type="dxa"/>
            <w:vAlign w:val="bottom"/>
          </w:tcPr>
          <w:p w14:paraId="4D643E0F" w14:textId="77777777" w:rsidR="00080C37" w:rsidRPr="00BD33CD" w:rsidRDefault="00080C37" w:rsidP="00080C37">
            <w:pPr>
              <w:spacing w:line="380" w:lineRule="exact"/>
              <w:ind w:right="-7"/>
              <w:rPr>
                <w:rFonts w:ascii="Arial" w:hAnsi="Arial" w:cs="Arial"/>
                <w:sz w:val="22"/>
                <w:szCs w:val="22"/>
              </w:rPr>
            </w:pPr>
            <w:r w:rsidRPr="00BD33CD">
              <w:rPr>
                <w:rFonts w:ascii="Arial" w:hAnsi="Arial" w:cs="Arial"/>
                <w:sz w:val="22"/>
                <w:szCs w:val="22"/>
              </w:rPr>
              <w:t>Less:</w:t>
            </w:r>
            <w:r w:rsidRPr="00BD33CD">
              <w:rPr>
                <w:rFonts w:ascii="Arial" w:hAnsi="Arial" w:cs="Arial"/>
                <w:sz w:val="22"/>
                <w:szCs w:val="22"/>
                <w:cs/>
              </w:rPr>
              <w:t xml:space="preserve"> </w:t>
            </w:r>
            <w:r w:rsidRPr="00BD33CD">
              <w:rPr>
                <w:rFonts w:ascii="Arial" w:hAnsi="Arial" w:cs="Arial"/>
                <w:sz w:val="22"/>
                <w:szCs w:val="22"/>
              </w:rPr>
              <w:t xml:space="preserve">Accumulated </w:t>
            </w:r>
            <w:proofErr w:type="spellStart"/>
            <w:r w:rsidRPr="00BD33CD">
              <w:rPr>
                <w:rFonts w:ascii="Arial" w:hAnsi="Arial" w:cs="Arial"/>
                <w:sz w:val="22"/>
                <w:szCs w:val="22"/>
              </w:rPr>
              <w:t>amortisation</w:t>
            </w:r>
            <w:proofErr w:type="spellEnd"/>
            <w:r w:rsidRPr="00BD33CD">
              <w:rPr>
                <w:rFonts w:ascii="Arial" w:hAnsi="Arial" w:cs="Arial"/>
                <w:sz w:val="22"/>
                <w:szCs w:val="22"/>
              </w:rPr>
              <w:t xml:space="preserve"> </w:t>
            </w:r>
          </w:p>
        </w:tc>
        <w:tc>
          <w:tcPr>
            <w:tcW w:w="2430" w:type="dxa"/>
          </w:tcPr>
          <w:p w14:paraId="5CAC1E8B" w14:textId="67D31A21" w:rsidR="00080C37" w:rsidRPr="00BD33CD" w:rsidRDefault="00080C37" w:rsidP="00080C37">
            <w:pPr>
              <w:tabs>
                <w:tab w:val="decimal" w:pos="1782"/>
              </w:tabs>
              <w:spacing w:line="380" w:lineRule="exact"/>
              <w:ind w:right="-7"/>
              <w:rPr>
                <w:rFonts w:ascii="Arial" w:hAnsi="Arial" w:cs="Arial"/>
                <w:sz w:val="22"/>
                <w:szCs w:val="22"/>
              </w:rPr>
            </w:pPr>
            <w:r w:rsidRPr="00BD33CD">
              <w:rPr>
                <w:rFonts w:ascii="Arial" w:hAnsi="Arial" w:cs="Arial"/>
                <w:sz w:val="22"/>
                <w:szCs w:val="22"/>
              </w:rPr>
              <w:t>(19,547)</w:t>
            </w:r>
          </w:p>
        </w:tc>
      </w:tr>
      <w:tr w:rsidR="00080C37" w:rsidRPr="00BD33CD" w14:paraId="2E0C07C0" w14:textId="77777777" w:rsidTr="00716761">
        <w:tc>
          <w:tcPr>
            <w:tcW w:w="6750" w:type="dxa"/>
            <w:vAlign w:val="bottom"/>
          </w:tcPr>
          <w:p w14:paraId="38DED910" w14:textId="77777777" w:rsidR="00080C37" w:rsidRPr="00BD33CD" w:rsidRDefault="00080C37" w:rsidP="00080C37">
            <w:pPr>
              <w:spacing w:line="380" w:lineRule="exact"/>
              <w:ind w:right="-7"/>
              <w:rPr>
                <w:rFonts w:ascii="Arial" w:hAnsi="Arial" w:cs="Arial"/>
                <w:sz w:val="22"/>
                <w:szCs w:val="22"/>
                <w:cs/>
              </w:rPr>
            </w:pPr>
            <w:r w:rsidRPr="00BD33CD">
              <w:rPr>
                <w:rFonts w:ascii="Arial" w:hAnsi="Arial" w:cs="Arial"/>
                <w:sz w:val="22"/>
                <w:szCs w:val="22"/>
              </w:rPr>
              <w:t>Add: Translation adjustment</w:t>
            </w:r>
          </w:p>
        </w:tc>
        <w:tc>
          <w:tcPr>
            <w:tcW w:w="2430" w:type="dxa"/>
          </w:tcPr>
          <w:p w14:paraId="565C087A" w14:textId="5A7A36E4" w:rsidR="00080C37" w:rsidRPr="00BD33CD" w:rsidRDefault="00080C37" w:rsidP="00080C37">
            <w:pPr>
              <w:pBdr>
                <w:bottom w:val="single" w:sz="4" w:space="1" w:color="auto"/>
              </w:pBdr>
              <w:tabs>
                <w:tab w:val="decimal" w:pos="1782"/>
              </w:tabs>
              <w:spacing w:line="380" w:lineRule="exact"/>
              <w:ind w:right="-7"/>
              <w:rPr>
                <w:rFonts w:ascii="Arial" w:hAnsi="Arial" w:cs="Arial"/>
                <w:sz w:val="22"/>
                <w:szCs w:val="22"/>
              </w:rPr>
            </w:pPr>
            <w:r w:rsidRPr="00BD33CD">
              <w:rPr>
                <w:rFonts w:ascii="Arial" w:hAnsi="Arial" w:cs="Arial"/>
                <w:sz w:val="22"/>
                <w:szCs w:val="22"/>
              </w:rPr>
              <w:t>(6)</w:t>
            </w:r>
          </w:p>
        </w:tc>
      </w:tr>
      <w:tr w:rsidR="00080C37" w:rsidRPr="00BD33CD" w14:paraId="0CDE073A" w14:textId="77777777" w:rsidTr="00716761">
        <w:tc>
          <w:tcPr>
            <w:tcW w:w="6750" w:type="dxa"/>
            <w:vAlign w:val="bottom"/>
          </w:tcPr>
          <w:p w14:paraId="292CA471" w14:textId="77777777" w:rsidR="00080C37" w:rsidRPr="00BD33CD" w:rsidRDefault="00080C37" w:rsidP="00080C37">
            <w:pPr>
              <w:spacing w:line="380" w:lineRule="exact"/>
              <w:ind w:right="-7"/>
              <w:rPr>
                <w:rFonts w:ascii="Arial" w:hAnsi="Arial" w:cs="Arial"/>
                <w:sz w:val="22"/>
                <w:szCs w:val="22"/>
              </w:rPr>
            </w:pPr>
            <w:proofErr w:type="gramStart"/>
            <w:r w:rsidRPr="00BD33CD">
              <w:rPr>
                <w:rFonts w:ascii="Arial" w:hAnsi="Arial" w:cs="Arial"/>
                <w:sz w:val="22"/>
                <w:szCs w:val="22"/>
              </w:rPr>
              <w:t>Net book</w:t>
            </w:r>
            <w:proofErr w:type="gramEnd"/>
            <w:r w:rsidRPr="00BD33CD">
              <w:rPr>
                <w:rFonts w:ascii="Arial" w:hAnsi="Arial" w:cs="Arial"/>
                <w:sz w:val="22"/>
                <w:szCs w:val="22"/>
              </w:rPr>
              <w:t xml:space="preserve"> value</w:t>
            </w:r>
          </w:p>
        </w:tc>
        <w:tc>
          <w:tcPr>
            <w:tcW w:w="2430" w:type="dxa"/>
          </w:tcPr>
          <w:p w14:paraId="5F9A3E4A" w14:textId="07935E88" w:rsidR="00080C37" w:rsidRPr="00BD33CD" w:rsidRDefault="00080C37" w:rsidP="00080C37">
            <w:pPr>
              <w:pBdr>
                <w:bottom w:val="double" w:sz="4" w:space="1" w:color="auto"/>
              </w:pBdr>
              <w:tabs>
                <w:tab w:val="decimal" w:pos="1782"/>
              </w:tabs>
              <w:spacing w:line="380" w:lineRule="exact"/>
              <w:ind w:right="-7"/>
              <w:rPr>
                <w:rFonts w:ascii="Arial" w:hAnsi="Arial" w:cs="Arial"/>
                <w:sz w:val="22"/>
                <w:szCs w:val="22"/>
              </w:rPr>
            </w:pPr>
            <w:r w:rsidRPr="00BD33CD">
              <w:rPr>
                <w:rFonts w:ascii="Arial" w:hAnsi="Arial" w:cs="Arial"/>
                <w:sz w:val="22"/>
                <w:szCs w:val="22"/>
              </w:rPr>
              <w:t>-</w:t>
            </w:r>
          </w:p>
        </w:tc>
      </w:tr>
    </w:tbl>
    <w:p w14:paraId="2CED8A9F" w14:textId="77777777" w:rsidR="00716761" w:rsidRPr="00BD33CD"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p>
    <w:p w14:paraId="051500AC" w14:textId="77777777" w:rsidR="00716761" w:rsidRPr="00BD33CD" w:rsidRDefault="00716761">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385D5B47" w14:textId="0E683771" w:rsidR="00FD56EA" w:rsidRPr="00BD33CD" w:rsidRDefault="00AB07E2" w:rsidP="00EE63B9">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lastRenderedPageBreak/>
        <w:t>1</w:t>
      </w:r>
      <w:r w:rsidR="007507B6" w:rsidRPr="00BD33CD">
        <w:rPr>
          <w:rFonts w:ascii="Arial" w:hAnsi="Arial" w:cs="Arial"/>
          <w:b/>
          <w:bCs/>
          <w:sz w:val="22"/>
          <w:szCs w:val="22"/>
        </w:rPr>
        <w:t>6</w:t>
      </w:r>
      <w:proofErr w:type="gramStart"/>
      <w:r w:rsidR="00FD56EA" w:rsidRPr="00BD33CD">
        <w:rPr>
          <w:rFonts w:ascii="Arial" w:hAnsi="Arial" w:cs="Arial"/>
          <w:b/>
          <w:bCs/>
          <w:sz w:val="22"/>
          <w:szCs w:val="22"/>
        </w:rPr>
        <w:t>.</w:t>
      </w:r>
      <w:r w:rsidR="00EE63B9" w:rsidRPr="00BD33CD">
        <w:rPr>
          <w:rFonts w:ascii="Arial" w:hAnsi="Arial" w:cs="Arial"/>
          <w:b/>
          <w:bCs/>
          <w:sz w:val="22"/>
          <w:szCs w:val="22"/>
        </w:rPr>
        <w:t xml:space="preserve"> </w:t>
      </w:r>
      <w:r w:rsidR="00036597" w:rsidRPr="00BD33CD">
        <w:rPr>
          <w:rFonts w:ascii="Arial" w:hAnsi="Arial" w:cs="Arial"/>
          <w:b/>
          <w:bCs/>
          <w:sz w:val="22"/>
          <w:szCs w:val="22"/>
        </w:rPr>
        <w:tab/>
      </w:r>
      <w:r w:rsidR="00D13638" w:rsidRPr="00BD33CD">
        <w:rPr>
          <w:rFonts w:ascii="Arial" w:hAnsi="Arial" w:cs="Arial"/>
          <w:b/>
          <w:bCs/>
          <w:sz w:val="22"/>
          <w:szCs w:val="22"/>
        </w:rPr>
        <w:t>S</w:t>
      </w:r>
      <w:r w:rsidR="00FD56EA" w:rsidRPr="00BD33CD">
        <w:rPr>
          <w:rFonts w:ascii="Arial" w:hAnsi="Arial" w:cs="Arial"/>
          <w:b/>
          <w:bCs/>
          <w:sz w:val="22"/>
          <w:szCs w:val="22"/>
        </w:rPr>
        <w:t>hort</w:t>
      </w:r>
      <w:proofErr w:type="gramEnd"/>
      <w:r w:rsidR="00FD56EA" w:rsidRPr="00BD33CD">
        <w:rPr>
          <w:rFonts w:ascii="Arial" w:hAnsi="Arial" w:cs="Arial"/>
          <w:b/>
          <w:bCs/>
          <w:sz w:val="22"/>
          <w:szCs w:val="22"/>
        </w:rPr>
        <w:t xml:space="preserve">-term loans from </w:t>
      </w:r>
      <w:r w:rsidR="00576395" w:rsidRPr="00BD33CD">
        <w:rPr>
          <w:rFonts w:ascii="Arial" w:hAnsi="Arial" w:cs="Arial"/>
          <w:b/>
          <w:bCs/>
          <w:sz w:val="22"/>
          <w:szCs w:val="22"/>
        </w:rPr>
        <w:t>banks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440"/>
        <w:gridCol w:w="1443"/>
        <w:gridCol w:w="1125"/>
        <w:gridCol w:w="1125"/>
        <w:gridCol w:w="1125"/>
        <w:gridCol w:w="1125"/>
      </w:tblGrid>
      <w:tr w:rsidR="009215D8" w:rsidRPr="00BD33CD" w14:paraId="5E26F53D" w14:textId="77777777" w:rsidTr="00C865E5">
        <w:tc>
          <w:tcPr>
            <w:tcW w:w="9183" w:type="dxa"/>
            <w:gridSpan w:val="7"/>
          </w:tcPr>
          <w:p w14:paraId="1BF10333" w14:textId="77777777" w:rsidR="009215D8" w:rsidRPr="00BD33CD" w:rsidRDefault="009215D8" w:rsidP="00B01EE8">
            <w:pPr>
              <w:spacing w:line="320" w:lineRule="exact"/>
              <w:jc w:val="right"/>
              <w:rPr>
                <w:rFonts w:ascii="Arial" w:hAnsi="Arial" w:cs="Arial"/>
                <w:sz w:val="16"/>
                <w:szCs w:val="16"/>
                <w:cs/>
              </w:rPr>
            </w:pPr>
            <w:r w:rsidRPr="00BD33CD">
              <w:rPr>
                <w:rFonts w:ascii="Arial" w:hAnsi="Arial" w:cs="Arial"/>
                <w:sz w:val="16"/>
                <w:szCs w:val="16"/>
              </w:rPr>
              <w:tab/>
            </w:r>
            <w:r w:rsidRPr="00BD33CD">
              <w:rPr>
                <w:rFonts w:ascii="Arial" w:hAnsi="Arial" w:cs="Arial"/>
                <w:sz w:val="16"/>
                <w:szCs w:val="16"/>
              </w:rPr>
              <w:tab/>
              <w:t>(Unit: Thousand Baht)</w:t>
            </w:r>
          </w:p>
        </w:tc>
      </w:tr>
      <w:tr w:rsidR="009215D8" w:rsidRPr="00BD33CD" w14:paraId="3FFFD369" w14:textId="77777777" w:rsidTr="00716761">
        <w:tc>
          <w:tcPr>
            <w:tcW w:w="1800" w:type="dxa"/>
            <w:vAlign w:val="bottom"/>
          </w:tcPr>
          <w:p w14:paraId="0ADD416C" w14:textId="77777777" w:rsidR="009215D8" w:rsidRPr="00BD33CD" w:rsidRDefault="009215D8" w:rsidP="00B01EE8">
            <w:pPr>
              <w:spacing w:line="320" w:lineRule="exact"/>
              <w:jc w:val="center"/>
              <w:rPr>
                <w:rFonts w:ascii="Arial" w:hAnsi="Arial" w:cs="Arial"/>
                <w:sz w:val="16"/>
                <w:szCs w:val="16"/>
              </w:rPr>
            </w:pPr>
          </w:p>
        </w:tc>
        <w:tc>
          <w:tcPr>
            <w:tcW w:w="2883" w:type="dxa"/>
            <w:gridSpan w:val="2"/>
            <w:vAlign w:val="bottom"/>
          </w:tcPr>
          <w:p w14:paraId="275B5EF8" w14:textId="77777777" w:rsidR="009215D8" w:rsidRPr="00BD33CD" w:rsidRDefault="009215D8"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Interest rate</w:t>
            </w:r>
            <w:r w:rsidR="00A32AF9" w:rsidRPr="00BD33CD">
              <w:rPr>
                <w:rFonts w:ascii="Arial" w:hAnsi="Arial" w:cs="Arial"/>
                <w:sz w:val="16"/>
                <w:szCs w:val="16"/>
              </w:rPr>
              <w:t>s</w:t>
            </w:r>
          </w:p>
        </w:tc>
        <w:tc>
          <w:tcPr>
            <w:tcW w:w="2250" w:type="dxa"/>
            <w:gridSpan w:val="2"/>
            <w:vAlign w:val="bottom"/>
          </w:tcPr>
          <w:p w14:paraId="44915F0D" w14:textId="77777777" w:rsidR="009215D8" w:rsidRPr="00BD33CD" w:rsidRDefault="009215D8"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 xml:space="preserve">Consolidated </w:t>
            </w:r>
          </w:p>
          <w:p w14:paraId="0FB6C545" w14:textId="77777777" w:rsidR="009215D8" w:rsidRPr="00BD33CD" w:rsidRDefault="009215D8"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financial statements</w:t>
            </w:r>
          </w:p>
        </w:tc>
        <w:tc>
          <w:tcPr>
            <w:tcW w:w="2250" w:type="dxa"/>
            <w:gridSpan w:val="2"/>
            <w:vAlign w:val="bottom"/>
          </w:tcPr>
          <w:p w14:paraId="25EAD62A" w14:textId="77777777" w:rsidR="009215D8" w:rsidRPr="00BD33CD" w:rsidRDefault="009215D8"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 xml:space="preserve">Separate </w:t>
            </w:r>
          </w:p>
          <w:p w14:paraId="7F6563FA" w14:textId="77777777" w:rsidR="009215D8" w:rsidRPr="00BD33CD" w:rsidRDefault="009215D8"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financial statements</w:t>
            </w:r>
          </w:p>
        </w:tc>
      </w:tr>
      <w:tr w:rsidR="00366A85" w:rsidRPr="00BD33CD" w14:paraId="52F8F517" w14:textId="77777777" w:rsidTr="00844025">
        <w:trPr>
          <w:trHeight w:val="117"/>
        </w:trPr>
        <w:tc>
          <w:tcPr>
            <w:tcW w:w="1800" w:type="dxa"/>
          </w:tcPr>
          <w:p w14:paraId="78C0D4CB" w14:textId="77777777" w:rsidR="00366A85" w:rsidRPr="00BD33CD" w:rsidRDefault="00366A85" w:rsidP="00B01EE8">
            <w:pPr>
              <w:tabs>
                <w:tab w:val="left" w:pos="360"/>
              </w:tabs>
              <w:spacing w:line="320" w:lineRule="exact"/>
              <w:rPr>
                <w:rFonts w:ascii="Arial" w:hAnsi="Arial" w:cs="Arial"/>
                <w:sz w:val="16"/>
                <w:szCs w:val="16"/>
              </w:rPr>
            </w:pPr>
          </w:p>
        </w:tc>
        <w:tc>
          <w:tcPr>
            <w:tcW w:w="1440" w:type="dxa"/>
          </w:tcPr>
          <w:p w14:paraId="6DB399CE" w14:textId="6CCC03CC" w:rsidR="00366A85" w:rsidRPr="00BD33CD" w:rsidRDefault="00366A85"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2026</w:t>
            </w:r>
          </w:p>
        </w:tc>
        <w:tc>
          <w:tcPr>
            <w:tcW w:w="1443" w:type="dxa"/>
          </w:tcPr>
          <w:p w14:paraId="07DED1BC" w14:textId="36F8CB17" w:rsidR="00366A85" w:rsidRPr="00BD33CD" w:rsidRDefault="00366A85"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2025</w:t>
            </w:r>
          </w:p>
        </w:tc>
        <w:tc>
          <w:tcPr>
            <w:tcW w:w="1125" w:type="dxa"/>
          </w:tcPr>
          <w:p w14:paraId="2336CD96" w14:textId="65090ABC" w:rsidR="00366A85" w:rsidRPr="00BD33CD" w:rsidRDefault="00366A85"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2026</w:t>
            </w:r>
          </w:p>
        </w:tc>
        <w:tc>
          <w:tcPr>
            <w:tcW w:w="1125" w:type="dxa"/>
          </w:tcPr>
          <w:p w14:paraId="750815AE" w14:textId="099C92C2" w:rsidR="00366A85" w:rsidRPr="00BD33CD" w:rsidRDefault="00366A85"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2025</w:t>
            </w:r>
          </w:p>
        </w:tc>
        <w:tc>
          <w:tcPr>
            <w:tcW w:w="1125" w:type="dxa"/>
          </w:tcPr>
          <w:p w14:paraId="07EEAF88" w14:textId="3CC5074A" w:rsidR="00366A85" w:rsidRPr="00BD33CD" w:rsidRDefault="00366A85"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2026</w:t>
            </w:r>
          </w:p>
        </w:tc>
        <w:tc>
          <w:tcPr>
            <w:tcW w:w="1125" w:type="dxa"/>
          </w:tcPr>
          <w:p w14:paraId="0BB16D0E" w14:textId="65E25F2E" w:rsidR="00366A85" w:rsidRPr="00BD33CD" w:rsidRDefault="00366A85"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2025</w:t>
            </w:r>
          </w:p>
        </w:tc>
      </w:tr>
      <w:tr w:rsidR="00F26EB2" w:rsidRPr="00BD33CD" w14:paraId="3967FF48" w14:textId="77777777" w:rsidTr="00716761">
        <w:tc>
          <w:tcPr>
            <w:tcW w:w="1800" w:type="dxa"/>
          </w:tcPr>
          <w:p w14:paraId="55482F3C" w14:textId="77777777" w:rsidR="00F26EB2" w:rsidRPr="00BD33CD" w:rsidRDefault="00F26EB2" w:rsidP="00B01EE8">
            <w:pPr>
              <w:tabs>
                <w:tab w:val="left" w:pos="360"/>
              </w:tabs>
              <w:spacing w:line="320" w:lineRule="exact"/>
              <w:rPr>
                <w:rFonts w:ascii="Arial" w:hAnsi="Arial" w:cs="Arial"/>
                <w:sz w:val="16"/>
                <w:szCs w:val="16"/>
              </w:rPr>
            </w:pPr>
          </w:p>
        </w:tc>
        <w:tc>
          <w:tcPr>
            <w:tcW w:w="1440" w:type="dxa"/>
          </w:tcPr>
          <w:p w14:paraId="3E850D0E" w14:textId="77777777" w:rsidR="00F26EB2" w:rsidRPr="00BD33CD" w:rsidRDefault="00F26EB2" w:rsidP="00B01EE8">
            <w:pPr>
              <w:spacing w:line="320" w:lineRule="exact"/>
              <w:jc w:val="center"/>
              <w:rPr>
                <w:rFonts w:ascii="Arial" w:hAnsi="Arial" w:cs="Arial"/>
                <w:spacing w:val="-6"/>
                <w:sz w:val="16"/>
                <w:szCs w:val="16"/>
              </w:rPr>
            </w:pPr>
            <w:r w:rsidRPr="00BD33CD">
              <w:rPr>
                <w:rFonts w:ascii="Arial" w:hAnsi="Arial" w:cs="Arial"/>
                <w:spacing w:val="-6"/>
                <w:sz w:val="16"/>
                <w:szCs w:val="16"/>
              </w:rPr>
              <w:t>(% per annum)</w:t>
            </w:r>
          </w:p>
        </w:tc>
        <w:tc>
          <w:tcPr>
            <w:tcW w:w="1443" w:type="dxa"/>
          </w:tcPr>
          <w:p w14:paraId="1A16B28E" w14:textId="77777777" w:rsidR="00F26EB2" w:rsidRPr="00BD33CD" w:rsidRDefault="00F26EB2" w:rsidP="00B01EE8">
            <w:pPr>
              <w:spacing w:line="320" w:lineRule="exact"/>
              <w:jc w:val="center"/>
              <w:rPr>
                <w:rFonts w:ascii="Arial" w:hAnsi="Arial" w:cs="Arial"/>
                <w:spacing w:val="-6"/>
                <w:sz w:val="16"/>
                <w:szCs w:val="16"/>
                <w:u w:val="single"/>
              </w:rPr>
            </w:pPr>
            <w:r w:rsidRPr="00BD33CD">
              <w:rPr>
                <w:rFonts w:ascii="Arial" w:hAnsi="Arial" w:cs="Arial"/>
                <w:spacing w:val="-6"/>
                <w:sz w:val="16"/>
                <w:szCs w:val="16"/>
              </w:rPr>
              <w:t>(% per annum)</w:t>
            </w:r>
          </w:p>
        </w:tc>
        <w:tc>
          <w:tcPr>
            <w:tcW w:w="1125" w:type="dxa"/>
          </w:tcPr>
          <w:p w14:paraId="075937F9" w14:textId="77777777" w:rsidR="00F26EB2" w:rsidRPr="00BD33CD" w:rsidRDefault="00F26EB2" w:rsidP="00B01EE8">
            <w:pPr>
              <w:spacing w:line="320" w:lineRule="exact"/>
              <w:jc w:val="center"/>
              <w:rPr>
                <w:rFonts w:ascii="Arial" w:hAnsi="Arial" w:cs="Arial"/>
                <w:spacing w:val="-6"/>
                <w:sz w:val="16"/>
                <w:szCs w:val="16"/>
                <w:u w:val="single"/>
              </w:rPr>
            </w:pPr>
          </w:p>
        </w:tc>
        <w:tc>
          <w:tcPr>
            <w:tcW w:w="1125" w:type="dxa"/>
          </w:tcPr>
          <w:p w14:paraId="30FAE3EA" w14:textId="77777777" w:rsidR="00F26EB2" w:rsidRPr="00BD33CD" w:rsidRDefault="00F26EB2" w:rsidP="00B01EE8">
            <w:pPr>
              <w:spacing w:line="320" w:lineRule="exact"/>
              <w:jc w:val="center"/>
              <w:rPr>
                <w:rFonts w:ascii="Arial" w:hAnsi="Arial" w:cs="Arial"/>
                <w:spacing w:val="-6"/>
                <w:sz w:val="16"/>
                <w:szCs w:val="16"/>
                <w:u w:val="single"/>
              </w:rPr>
            </w:pPr>
          </w:p>
        </w:tc>
        <w:tc>
          <w:tcPr>
            <w:tcW w:w="1125" w:type="dxa"/>
          </w:tcPr>
          <w:p w14:paraId="31282F13" w14:textId="77777777" w:rsidR="00F26EB2" w:rsidRPr="00BD33CD" w:rsidRDefault="00F26EB2" w:rsidP="00B01EE8">
            <w:pPr>
              <w:spacing w:line="320" w:lineRule="exact"/>
              <w:jc w:val="center"/>
              <w:rPr>
                <w:rFonts w:ascii="Arial" w:hAnsi="Arial" w:cs="Arial"/>
                <w:spacing w:val="-6"/>
                <w:sz w:val="16"/>
                <w:szCs w:val="16"/>
                <w:u w:val="single"/>
              </w:rPr>
            </w:pPr>
          </w:p>
        </w:tc>
        <w:tc>
          <w:tcPr>
            <w:tcW w:w="1125" w:type="dxa"/>
          </w:tcPr>
          <w:p w14:paraId="77AF947F" w14:textId="77777777" w:rsidR="00F26EB2" w:rsidRPr="00BD33CD" w:rsidRDefault="00F26EB2" w:rsidP="00B01EE8">
            <w:pPr>
              <w:spacing w:line="320" w:lineRule="exact"/>
              <w:jc w:val="center"/>
              <w:rPr>
                <w:rFonts w:ascii="Arial" w:hAnsi="Arial" w:cs="Arial"/>
                <w:spacing w:val="-6"/>
                <w:sz w:val="16"/>
                <w:szCs w:val="16"/>
                <w:u w:val="single"/>
              </w:rPr>
            </w:pPr>
          </w:p>
        </w:tc>
      </w:tr>
      <w:tr w:rsidR="00366A85" w:rsidRPr="00BD33CD" w14:paraId="0D653BD9" w14:textId="77777777" w:rsidTr="001772ED">
        <w:trPr>
          <w:trHeight w:val="459"/>
        </w:trPr>
        <w:tc>
          <w:tcPr>
            <w:tcW w:w="1800" w:type="dxa"/>
          </w:tcPr>
          <w:p w14:paraId="2763DE05" w14:textId="4ED8B46E" w:rsidR="00366A85" w:rsidRPr="00BD33CD" w:rsidRDefault="00366A85" w:rsidP="00B01EE8">
            <w:pPr>
              <w:spacing w:line="320" w:lineRule="exact"/>
              <w:ind w:left="156" w:hanging="156"/>
              <w:rPr>
                <w:rFonts w:ascii="Arial" w:hAnsi="Arial" w:cs="Arial"/>
                <w:sz w:val="16"/>
                <w:szCs w:val="16"/>
              </w:rPr>
            </w:pPr>
            <w:r w:rsidRPr="00BD33CD">
              <w:rPr>
                <w:rFonts w:ascii="Arial" w:hAnsi="Arial" w:cs="Arial"/>
                <w:sz w:val="16"/>
                <w:szCs w:val="16"/>
              </w:rPr>
              <w:t>Short-term loans from banks</w:t>
            </w:r>
          </w:p>
        </w:tc>
        <w:tc>
          <w:tcPr>
            <w:tcW w:w="1440" w:type="dxa"/>
          </w:tcPr>
          <w:p w14:paraId="0F81AD53" w14:textId="77777777" w:rsidR="00366A85" w:rsidRPr="00BD33CD" w:rsidRDefault="00366A85" w:rsidP="00B01EE8">
            <w:pPr>
              <w:spacing w:line="320" w:lineRule="exact"/>
              <w:jc w:val="center"/>
              <w:rPr>
                <w:rFonts w:ascii="Arial" w:hAnsi="Arial" w:cs="Arial"/>
                <w:spacing w:val="-6"/>
                <w:sz w:val="16"/>
                <w:szCs w:val="16"/>
              </w:rPr>
            </w:pPr>
          </w:p>
          <w:p w14:paraId="3D491EC3" w14:textId="7CE2FDD3" w:rsidR="00366A85" w:rsidRPr="00BD33CD" w:rsidRDefault="00311955" w:rsidP="00B01EE8">
            <w:pPr>
              <w:spacing w:line="320" w:lineRule="exact"/>
              <w:jc w:val="center"/>
              <w:rPr>
                <w:rFonts w:ascii="Arial" w:hAnsi="Arial" w:cs="Arial"/>
                <w:spacing w:val="-6"/>
                <w:sz w:val="16"/>
                <w:szCs w:val="16"/>
              </w:rPr>
            </w:pPr>
            <w:r w:rsidRPr="00BD33CD">
              <w:rPr>
                <w:rFonts w:ascii="Arial" w:hAnsi="Arial" w:cs="Arial"/>
                <w:spacing w:val="-6"/>
                <w:sz w:val="16"/>
                <w:szCs w:val="16"/>
              </w:rPr>
              <w:t>SOFR+2.0%</w:t>
            </w:r>
          </w:p>
        </w:tc>
        <w:tc>
          <w:tcPr>
            <w:tcW w:w="1443" w:type="dxa"/>
          </w:tcPr>
          <w:p w14:paraId="11F21D3B" w14:textId="77777777" w:rsidR="00366A85" w:rsidRPr="00BD33CD" w:rsidRDefault="00366A85" w:rsidP="00B01EE8">
            <w:pPr>
              <w:spacing w:line="320" w:lineRule="exact"/>
              <w:jc w:val="center"/>
              <w:rPr>
                <w:rFonts w:ascii="Arial" w:hAnsi="Arial" w:cs="Arial"/>
                <w:spacing w:val="-6"/>
                <w:sz w:val="16"/>
                <w:szCs w:val="16"/>
              </w:rPr>
            </w:pPr>
          </w:p>
          <w:p w14:paraId="392DFA7A" w14:textId="10582D63" w:rsidR="00366A85" w:rsidRPr="00BD33CD" w:rsidRDefault="00366A85" w:rsidP="00B01EE8">
            <w:pPr>
              <w:spacing w:line="320" w:lineRule="exact"/>
              <w:jc w:val="center"/>
              <w:rPr>
                <w:rFonts w:ascii="Arial" w:hAnsi="Arial" w:cs="Arial"/>
                <w:spacing w:val="-6"/>
                <w:sz w:val="16"/>
                <w:szCs w:val="16"/>
              </w:rPr>
            </w:pPr>
            <w:r w:rsidRPr="00BD33CD">
              <w:rPr>
                <w:rFonts w:ascii="Arial" w:hAnsi="Arial" w:cs="Arial"/>
                <w:spacing w:val="-6"/>
                <w:sz w:val="16"/>
                <w:szCs w:val="16"/>
              </w:rPr>
              <w:t>SOFR+2.0%</w:t>
            </w:r>
          </w:p>
        </w:tc>
        <w:tc>
          <w:tcPr>
            <w:tcW w:w="1125" w:type="dxa"/>
          </w:tcPr>
          <w:p w14:paraId="0A05990B" w14:textId="77777777" w:rsidR="00366A85" w:rsidRPr="00BD33CD" w:rsidRDefault="00366A85" w:rsidP="00B01EE8">
            <w:pPr>
              <w:tabs>
                <w:tab w:val="decimal" w:pos="882"/>
              </w:tabs>
              <w:spacing w:line="320" w:lineRule="exact"/>
              <w:rPr>
                <w:rFonts w:ascii="Arial" w:hAnsi="Arial" w:cs="Arial"/>
                <w:sz w:val="16"/>
                <w:szCs w:val="16"/>
              </w:rPr>
            </w:pPr>
          </w:p>
          <w:p w14:paraId="33EEF9C8" w14:textId="0F553E33" w:rsidR="00366A85" w:rsidRPr="00BD33CD" w:rsidRDefault="00337CC4" w:rsidP="00B01EE8">
            <w:pPr>
              <w:tabs>
                <w:tab w:val="decimal" w:pos="882"/>
              </w:tabs>
              <w:spacing w:line="320" w:lineRule="exact"/>
              <w:rPr>
                <w:rFonts w:ascii="Arial" w:hAnsi="Arial" w:cs="Arial"/>
                <w:sz w:val="16"/>
                <w:szCs w:val="16"/>
              </w:rPr>
            </w:pPr>
            <w:r w:rsidRPr="00BD33CD">
              <w:rPr>
                <w:rFonts w:ascii="Arial" w:hAnsi="Arial" w:cs="Arial"/>
                <w:sz w:val="16"/>
                <w:szCs w:val="16"/>
              </w:rPr>
              <w:t>820,016</w:t>
            </w:r>
          </w:p>
        </w:tc>
        <w:tc>
          <w:tcPr>
            <w:tcW w:w="1125" w:type="dxa"/>
          </w:tcPr>
          <w:p w14:paraId="738A73B7" w14:textId="77777777" w:rsidR="00366A85" w:rsidRPr="00BD33CD" w:rsidRDefault="00366A85" w:rsidP="00B01EE8">
            <w:pPr>
              <w:tabs>
                <w:tab w:val="decimal" w:pos="882"/>
              </w:tabs>
              <w:spacing w:line="320" w:lineRule="exact"/>
              <w:rPr>
                <w:rFonts w:ascii="Arial" w:hAnsi="Arial" w:cs="Arial"/>
                <w:sz w:val="16"/>
                <w:szCs w:val="16"/>
              </w:rPr>
            </w:pPr>
          </w:p>
          <w:p w14:paraId="71F130DD" w14:textId="1BA1D76F" w:rsidR="00366A85" w:rsidRPr="00BD33CD" w:rsidRDefault="00366A85" w:rsidP="00B01EE8">
            <w:pPr>
              <w:tabs>
                <w:tab w:val="decimal" w:pos="882"/>
              </w:tabs>
              <w:spacing w:line="320" w:lineRule="exact"/>
              <w:rPr>
                <w:rFonts w:ascii="Arial" w:hAnsi="Arial" w:cs="Arial"/>
                <w:sz w:val="16"/>
                <w:szCs w:val="16"/>
              </w:rPr>
            </w:pPr>
            <w:r w:rsidRPr="00BD33CD">
              <w:rPr>
                <w:rFonts w:ascii="Arial" w:hAnsi="Arial" w:cs="Arial"/>
                <w:sz w:val="16"/>
                <w:szCs w:val="16"/>
              </w:rPr>
              <w:t>237,235</w:t>
            </w:r>
            <w:r w:rsidR="0082134A" w:rsidRPr="00BD33CD">
              <w:rPr>
                <w:rFonts w:ascii="Arial" w:hAnsi="Arial" w:cs="Arial"/>
                <w:sz w:val="16"/>
                <w:szCs w:val="16"/>
              </w:rPr>
              <w:t xml:space="preserve">                 </w:t>
            </w:r>
          </w:p>
        </w:tc>
        <w:tc>
          <w:tcPr>
            <w:tcW w:w="1125" w:type="dxa"/>
          </w:tcPr>
          <w:p w14:paraId="6840C2FE" w14:textId="77777777" w:rsidR="00366A85" w:rsidRPr="00BD33CD" w:rsidRDefault="00366A85" w:rsidP="00B01EE8">
            <w:pPr>
              <w:tabs>
                <w:tab w:val="decimal" w:pos="882"/>
              </w:tabs>
              <w:spacing w:line="320" w:lineRule="exact"/>
              <w:rPr>
                <w:rFonts w:ascii="Arial" w:hAnsi="Arial" w:cs="Arial"/>
                <w:sz w:val="16"/>
                <w:szCs w:val="16"/>
              </w:rPr>
            </w:pPr>
          </w:p>
          <w:p w14:paraId="4CEC8BDD" w14:textId="17858143" w:rsidR="00366A85" w:rsidRPr="00BD33CD" w:rsidRDefault="0082134A" w:rsidP="00B01EE8">
            <w:pPr>
              <w:tabs>
                <w:tab w:val="decimal" w:pos="882"/>
              </w:tabs>
              <w:spacing w:line="320" w:lineRule="exact"/>
              <w:rPr>
                <w:rFonts w:ascii="Arial" w:hAnsi="Arial" w:cs="Arial"/>
                <w:sz w:val="16"/>
                <w:szCs w:val="16"/>
              </w:rPr>
            </w:pPr>
            <w:r w:rsidRPr="00BD33CD">
              <w:rPr>
                <w:rFonts w:ascii="Arial" w:hAnsi="Arial" w:cs="Arial"/>
                <w:sz w:val="16"/>
                <w:szCs w:val="16"/>
              </w:rPr>
              <w:t>-</w:t>
            </w:r>
          </w:p>
        </w:tc>
        <w:tc>
          <w:tcPr>
            <w:tcW w:w="1125" w:type="dxa"/>
          </w:tcPr>
          <w:p w14:paraId="042324AC" w14:textId="77777777" w:rsidR="00366A85" w:rsidRPr="00BD33CD" w:rsidRDefault="00366A85" w:rsidP="00B01EE8">
            <w:pPr>
              <w:tabs>
                <w:tab w:val="decimal" w:pos="882"/>
              </w:tabs>
              <w:spacing w:line="320" w:lineRule="exact"/>
              <w:rPr>
                <w:rFonts w:ascii="Arial" w:hAnsi="Arial" w:cs="Arial"/>
                <w:sz w:val="16"/>
                <w:szCs w:val="16"/>
              </w:rPr>
            </w:pPr>
          </w:p>
          <w:p w14:paraId="29BE879C" w14:textId="534289D7" w:rsidR="00366A85" w:rsidRPr="00BD33CD" w:rsidRDefault="00366A85" w:rsidP="00B01EE8">
            <w:pPr>
              <w:tabs>
                <w:tab w:val="decimal" w:pos="882"/>
              </w:tabs>
              <w:spacing w:line="320" w:lineRule="exact"/>
              <w:rPr>
                <w:rFonts w:ascii="Arial" w:hAnsi="Arial" w:cs="Arial"/>
                <w:sz w:val="16"/>
                <w:szCs w:val="16"/>
              </w:rPr>
            </w:pPr>
            <w:r w:rsidRPr="00BD33CD">
              <w:rPr>
                <w:rFonts w:ascii="Arial" w:hAnsi="Arial" w:cs="Arial"/>
                <w:sz w:val="16"/>
                <w:szCs w:val="16"/>
              </w:rPr>
              <w:t>-</w:t>
            </w:r>
          </w:p>
        </w:tc>
      </w:tr>
      <w:tr w:rsidR="00366A85" w:rsidRPr="00BD33CD" w14:paraId="34A9C57D" w14:textId="77777777" w:rsidTr="00C66137">
        <w:tc>
          <w:tcPr>
            <w:tcW w:w="1800" w:type="dxa"/>
          </w:tcPr>
          <w:p w14:paraId="7CE880B8" w14:textId="2324C4DD" w:rsidR="00366A85" w:rsidRPr="00BD33CD" w:rsidRDefault="00366A85" w:rsidP="00B01EE8">
            <w:pPr>
              <w:spacing w:line="320" w:lineRule="exact"/>
              <w:ind w:left="156" w:hanging="156"/>
              <w:rPr>
                <w:rFonts w:ascii="Arial" w:hAnsi="Arial" w:cs="Arial"/>
                <w:sz w:val="16"/>
                <w:szCs w:val="16"/>
              </w:rPr>
            </w:pPr>
            <w:r w:rsidRPr="00BD33CD">
              <w:rPr>
                <w:rFonts w:ascii="Arial" w:hAnsi="Arial" w:cs="Arial"/>
                <w:sz w:val="16"/>
                <w:szCs w:val="16"/>
              </w:rPr>
              <w:t>Promissory notes</w:t>
            </w:r>
          </w:p>
        </w:tc>
        <w:tc>
          <w:tcPr>
            <w:tcW w:w="1440" w:type="dxa"/>
          </w:tcPr>
          <w:p w14:paraId="7E9F1657" w14:textId="3156C170" w:rsidR="00366A85" w:rsidRPr="00BD33CD" w:rsidRDefault="0082134A" w:rsidP="00B01EE8">
            <w:pPr>
              <w:spacing w:line="320" w:lineRule="exact"/>
              <w:jc w:val="center"/>
              <w:rPr>
                <w:rFonts w:ascii="Arial" w:hAnsi="Arial" w:cs="Arial"/>
                <w:spacing w:val="-6"/>
                <w:sz w:val="16"/>
                <w:szCs w:val="16"/>
              </w:rPr>
            </w:pPr>
            <w:r w:rsidRPr="00BD33CD">
              <w:rPr>
                <w:rFonts w:ascii="Arial" w:hAnsi="Arial" w:cs="Arial"/>
                <w:spacing w:val="-6"/>
                <w:sz w:val="16"/>
                <w:szCs w:val="16"/>
              </w:rPr>
              <w:t>1.20 - 1.25</w:t>
            </w:r>
          </w:p>
        </w:tc>
        <w:tc>
          <w:tcPr>
            <w:tcW w:w="1443" w:type="dxa"/>
          </w:tcPr>
          <w:p w14:paraId="3828FF6B" w14:textId="0F0AD6A5" w:rsidR="00366A85" w:rsidRPr="00BD33CD" w:rsidRDefault="00366A85" w:rsidP="00B01EE8">
            <w:pPr>
              <w:spacing w:line="320" w:lineRule="exact"/>
              <w:jc w:val="center"/>
              <w:rPr>
                <w:rFonts w:ascii="Arial" w:hAnsi="Arial" w:cs="Arial"/>
                <w:spacing w:val="-6"/>
                <w:sz w:val="16"/>
                <w:szCs w:val="16"/>
              </w:rPr>
            </w:pPr>
            <w:r w:rsidRPr="00BD33CD">
              <w:rPr>
                <w:rFonts w:ascii="Arial" w:hAnsi="Arial" w:cs="Arial"/>
                <w:spacing w:val="-6"/>
                <w:sz w:val="16"/>
                <w:szCs w:val="16"/>
              </w:rPr>
              <w:t xml:space="preserve">2.04 - 2.90 </w:t>
            </w:r>
          </w:p>
        </w:tc>
        <w:tc>
          <w:tcPr>
            <w:tcW w:w="1125" w:type="dxa"/>
            <w:vAlign w:val="bottom"/>
          </w:tcPr>
          <w:p w14:paraId="17DB706F" w14:textId="4963004C" w:rsidR="00366A85" w:rsidRPr="00BD33CD" w:rsidRDefault="00337CC4" w:rsidP="00B01EE8">
            <w:pPr>
              <w:pBdr>
                <w:bottom w:val="sing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1,143,000</w:t>
            </w:r>
          </w:p>
        </w:tc>
        <w:tc>
          <w:tcPr>
            <w:tcW w:w="1125" w:type="dxa"/>
            <w:vAlign w:val="bottom"/>
          </w:tcPr>
          <w:p w14:paraId="58750D84" w14:textId="3AAECF27" w:rsidR="00366A85" w:rsidRPr="00BD33CD" w:rsidRDefault="00366A85" w:rsidP="00B01EE8">
            <w:pPr>
              <w:pBdr>
                <w:bottom w:val="sing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1,218,000</w:t>
            </w:r>
          </w:p>
        </w:tc>
        <w:tc>
          <w:tcPr>
            <w:tcW w:w="1125" w:type="dxa"/>
            <w:vAlign w:val="bottom"/>
          </w:tcPr>
          <w:p w14:paraId="1D946DD4" w14:textId="31A3B5E6" w:rsidR="00366A85" w:rsidRPr="00BD33CD" w:rsidRDefault="0082134A" w:rsidP="00B01EE8">
            <w:pPr>
              <w:pBdr>
                <w:bottom w:val="sing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1,143,000</w:t>
            </w:r>
          </w:p>
        </w:tc>
        <w:tc>
          <w:tcPr>
            <w:tcW w:w="1125" w:type="dxa"/>
            <w:vAlign w:val="bottom"/>
          </w:tcPr>
          <w:p w14:paraId="62460E91" w14:textId="3DF9E93D" w:rsidR="00366A85" w:rsidRPr="00BD33CD" w:rsidRDefault="00366A85" w:rsidP="00B01EE8">
            <w:pPr>
              <w:pBdr>
                <w:bottom w:val="sing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1,070,000</w:t>
            </w:r>
          </w:p>
        </w:tc>
      </w:tr>
      <w:tr w:rsidR="00366A85" w:rsidRPr="00BD33CD" w14:paraId="125CA487" w14:textId="77777777" w:rsidTr="00C90364">
        <w:tc>
          <w:tcPr>
            <w:tcW w:w="4683" w:type="dxa"/>
            <w:gridSpan w:val="3"/>
          </w:tcPr>
          <w:p w14:paraId="232A9034" w14:textId="77306817" w:rsidR="00366A85" w:rsidRPr="00BD33CD" w:rsidRDefault="00366A85" w:rsidP="00B01EE8">
            <w:pPr>
              <w:spacing w:line="320" w:lineRule="exact"/>
              <w:rPr>
                <w:rFonts w:ascii="Arial" w:hAnsi="Arial" w:cs="Arial"/>
                <w:sz w:val="16"/>
                <w:szCs w:val="16"/>
              </w:rPr>
            </w:pPr>
            <w:r w:rsidRPr="00BD33CD">
              <w:rPr>
                <w:rFonts w:ascii="Arial" w:hAnsi="Arial" w:cs="Arial"/>
                <w:sz w:val="16"/>
                <w:szCs w:val="16"/>
              </w:rPr>
              <w:t>Total short-term loans from financial institutions</w:t>
            </w:r>
          </w:p>
        </w:tc>
        <w:tc>
          <w:tcPr>
            <w:tcW w:w="1125" w:type="dxa"/>
            <w:vAlign w:val="bottom"/>
          </w:tcPr>
          <w:p w14:paraId="0BB1A27E" w14:textId="20DB6E76" w:rsidR="00366A85" w:rsidRPr="00BD33CD" w:rsidRDefault="00311955" w:rsidP="00B01EE8">
            <w:pPr>
              <w:pBdr>
                <w:bottom w:val="doub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1,963,016</w:t>
            </w:r>
          </w:p>
        </w:tc>
        <w:tc>
          <w:tcPr>
            <w:tcW w:w="1125" w:type="dxa"/>
            <w:vAlign w:val="bottom"/>
          </w:tcPr>
          <w:p w14:paraId="1C6C6B87" w14:textId="7C3B8299" w:rsidR="00366A85" w:rsidRPr="00BD33CD" w:rsidRDefault="00366A85" w:rsidP="00B01EE8">
            <w:pPr>
              <w:pBdr>
                <w:bottom w:val="doub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1,455,235</w:t>
            </w:r>
          </w:p>
        </w:tc>
        <w:tc>
          <w:tcPr>
            <w:tcW w:w="1125" w:type="dxa"/>
            <w:vAlign w:val="bottom"/>
          </w:tcPr>
          <w:p w14:paraId="0F8B125C" w14:textId="6109AF0B" w:rsidR="00366A85" w:rsidRPr="00BD33CD" w:rsidRDefault="0082134A" w:rsidP="00B01EE8">
            <w:pPr>
              <w:pBdr>
                <w:bottom w:val="doub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1,143,000</w:t>
            </w:r>
          </w:p>
        </w:tc>
        <w:tc>
          <w:tcPr>
            <w:tcW w:w="1125" w:type="dxa"/>
            <w:vAlign w:val="bottom"/>
          </w:tcPr>
          <w:p w14:paraId="6A111136" w14:textId="1AA9549F" w:rsidR="00366A85" w:rsidRPr="00BD33CD" w:rsidRDefault="00366A85" w:rsidP="00B01EE8">
            <w:pPr>
              <w:pBdr>
                <w:bottom w:val="double" w:sz="4" w:space="1" w:color="auto"/>
              </w:pBdr>
              <w:tabs>
                <w:tab w:val="decimal" w:pos="882"/>
              </w:tabs>
              <w:spacing w:line="320" w:lineRule="exact"/>
              <w:rPr>
                <w:rFonts w:ascii="Arial" w:hAnsi="Arial" w:cs="Arial"/>
                <w:sz w:val="16"/>
                <w:szCs w:val="16"/>
              </w:rPr>
            </w:pPr>
            <w:r w:rsidRPr="00BD33CD">
              <w:rPr>
                <w:rFonts w:ascii="Arial" w:hAnsi="Arial" w:cs="Arial"/>
                <w:sz w:val="16"/>
                <w:szCs w:val="16"/>
              </w:rPr>
              <w:t>1,070,000</w:t>
            </w:r>
          </w:p>
        </w:tc>
      </w:tr>
    </w:tbl>
    <w:p w14:paraId="45864AD4" w14:textId="207EBCBC" w:rsidR="00047C51" w:rsidRPr="00BD33CD" w:rsidRDefault="00047C51" w:rsidP="00036597">
      <w:pPr>
        <w:spacing w:before="240" w:after="120" w:line="380" w:lineRule="exact"/>
        <w:ind w:left="547"/>
        <w:jc w:val="both"/>
        <w:rPr>
          <w:rFonts w:ascii="Arial" w:hAnsi="Arial" w:cs="Arial"/>
          <w:sz w:val="22"/>
          <w:szCs w:val="22"/>
        </w:rPr>
      </w:pPr>
      <w:r w:rsidRPr="00BD33CD">
        <w:rPr>
          <w:rFonts w:ascii="Arial" w:hAnsi="Arial" w:cs="Arial"/>
          <w:sz w:val="22"/>
          <w:szCs w:val="22"/>
        </w:rPr>
        <w:t xml:space="preserve">A subsidiary’s short-term loans from bank were secured by its trade receivables and inventories, as described in Note </w:t>
      </w:r>
      <w:r w:rsidR="00E35F65" w:rsidRPr="00BD33CD">
        <w:rPr>
          <w:rFonts w:ascii="Arial" w:hAnsi="Arial" w:cs="Arial"/>
          <w:sz w:val="22"/>
          <w:szCs w:val="22"/>
        </w:rPr>
        <w:t>9</w:t>
      </w:r>
      <w:r w:rsidRPr="00BD33CD">
        <w:rPr>
          <w:rFonts w:ascii="Arial" w:hAnsi="Arial" w:cs="Arial"/>
          <w:sz w:val="22"/>
          <w:szCs w:val="22"/>
        </w:rPr>
        <w:t xml:space="preserve"> and Note </w:t>
      </w:r>
      <w:r w:rsidR="00E35F65" w:rsidRPr="00BD33CD">
        <w:rPr>
          <w:rFonts w:ascii="Arial" w:hAnsi="Arial" w:cs="Arial"/>
          <w:sz w:val="22"/>
          <w:szCs w:val="22"/>
        </w:rPr>
        <w:t>10</w:t>
      </w:r>
      <w:r w:rsidRPr="00BD33CD">
        <w:rPr>
          <w:rFonts w:ascii="Arial" w:hAnsi="Arial" w:cs="Arial"/>
          <w:sz w:val="22"/>
          <w:szCs w:val="22"/>
        </w:rPr>
        <w:t xml:space="preserve"> to the </w:t>
      </w:r>
      <w:r w:rsidR="005F06F1">
        <w:rPr>
          <w:rFonts w:ascii="Arial" w:hAnsi="Arial" w:cs="Arial"/>
          <w:sz w:val="22"/>
          <w:szCs w:val="22"/>
        </w:rPr>
        <w:t xml:space="preserve">consolidated </w:t>
      </w:r>
      <w:r w:rsidRPr="00BD33CD">
        <w:rPr>
          <w:rFonts w:ascii="Arial" w:hAnsi="Arial" w:cs="Arial"/>
          <w:sz w:val="22"/>
          <w:szCs w:val="22"/>
        </w:rPr>
        <w:t>financial statements.</w:t>
      </w:r>
    </w:p>
    <w:p w14:paraId="38951BD3" w14:textId="0A906E44" w:rsidR="00047C51" w:rsidRPr="00BD33CD" w:rsidRDefault="00047C51" w:rsidP="00047C51">
      <w:pPr>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w:t>
      </w:r>
      <w:r w:rsidR="00B743CD" w:rsidRPr="00BD33CD">
        <w:rPr>
          <w:rFonts w:ascii="Arial" w:hAnsi="Arial" w:cs="Arial"/>
          <w:sz w:val="22"/>
          <w:szCs w:val="22"/>
        </w:rPr>
        <w:t>March</w:t>
      </w:r>
      <w:r w:rsidRPr="00BD33CD">
        <w:rPr>
          <w:rFonts w:ascii="Arial" w:hAnsi="Arial" w:cs="Arial"/>
          <w:sz w:val="22"/>
          <w:szCs w:val="22"/>
        </w:rPr>
        <w:t xml:space="preserve"> 202</w:t>
      </w:r>
      <w:r w:rsidR="00B743CD" w:rsidRPr="00BD33CD">
        <w:rPr>
          <w:rFonts w:ascii="Arial" w:hAnsi="Arial" w:cs="Arial"/>
          <w:sz w:val="22"/>
          <w:szCs w:val="22"/>
        </w:rPr>
        <w:t>6</w:t>
      </w:r>
      <w:r w:rsidRPr="00BD33CD">
        <w:rPr>
          <w:rFonts w:ascii="Arial" w:hAnsi="Arial" w:cs="Arial"/>
          <w:sz w:val="22"/>
          <w:szCs w:val="22"/>
        </w:rPr>
        <w:t xml:space="preserve">, </w:t>
      </w:r>
      <w:r w:rsidR="00B01EE8" w:rsidRPr="00BD33CD">
        <w:rPr>
          <w:rFonts w:ascii="Arial" w:hAnsi="Arial" w:cs="Arial"/>
          <w:sz w:val="22"/>
          <w:szCs w:val="22"/>
        </w:rPr>
        <w:t xml:space="preserve">the Company and </w:t>
      </w:r>
      <w:proofErr w:type="gramStart"/>
      <w:r w:rsidR="00B01EE8" w:rsidRPr="00BD33CD">
        <w:rPr>
          <w:rFonts w:ascii="Arial" w:hAnsi="Arial" w:cs="Arial"/>
          <w:sz w:val="22"/>
          <w:szCs w:val="22"/>
        </w:rPr>
        <w:t>a subsidiary’s</w:t>
      </w:r>
      <w:proofErr w:type="gramEnd"/>
      <w:r w:rsidR="00B01EE8" w:rsidRPr="00BD33CD">
        <w:rPr>
          <w:rFonts w:ascii="Arial" w:hAnsi="Arial" w:cs="Arial"/>
          <w:sz w:val="22"/>
          <w:szCs w:val="22"/>
        </w:rPr>
        <w:t xml:space="preserve"> promissory notes</w:t>
      </w:r>
      <w:r w:rsidRPr="00BD33CD">
        <w:rPr>
          <w:rFonts w:ascii="Arial" w:hAnsi="Arial" w:cs="Arial"/>
          <w:sz w:val="22"/>
          <w:szCs w:val="22"/>
        </w:rPr>
        <w:t xml:space="preserve"> were unsecured </w:t>
      </w:r>
      <w:r w:rsidR="00B01EE8" w:rsidRPr="00BD33CD">
        <w:rPr>
          <w:rFonts w:ascii="Arial" w:hAnsi="Arial" w:cs="Arial"/>
          <w:sz w:val="22"/>
          <w:szCs w:val="22"/>
        </w:rPr>
        <w:t xml:space="preserve">                         </w:t>
      </w:r>
      <w:proofErr w:type="gramStart"/>
      <w:r w:rsidR="00B01EE8" w:rsidRPr="00BD33CD">
        <w:rPr>
          <w:rFonts w:ascii="Arial" w:hAnsi="Arial" w:cs="Arial"/>
          <w:sz w:val="22"/>
          <w:szCs w:val="22"/>
        </w:rPr>
        <w:t xml:space="preserve">   </w:t>
      </w:r>
      <w:r w:rsidRPr="00BD33CD">
        <w:rPr>
          <w:rFonts w:ascii="Arial" w:hAnsi="Arial" w:cs="Arial"/>
          <w:sz w:val="22"/>
          <w:szCs w:val="22"/>
        </w:rPr>
        <w:t>(</w:t>
      </w:r>
      <w:proofErr w:type="gramEnd"/>
      <w:r w:rsidRPr="00BD33CD">
        <w:rPr>
          <w:rFonts w:ascii="Arial" w:hAnsi="Arial" w:cs="Arial"/>
          <w:sz w:val="22"/>
          <w:szCs w:val="22"/>
        </w:rPr>
        <w:t>31 March 2025: the subsidiary’s promissory notes were secured by the mortgages of its land and construction thereon and the pledge of its machinery and equipment)</w:t>
      </w:r>
      <w:r w:rsidR="00B01EE8" w:rsidRPr="00BD33CD">
        <w:rPr>
          <w:rFonts w:ascii="Arial" w:hAnsi="Arial" w:cs="Arial"/>
          <w:sz w:val="22"/>
          <w:szCs w:val="22"/>
        </w:rPr>
        <w:t xml:space="preserve"> (The Company only: </w:t>
      </w:r>
      <w:proofErr w:type="gramStart"/>
      <w:r w:rsidR="00B01EE8" w:rsidRPr="00BD33CD">
        <w:rPr>
          <w:rFonts w:ascii="Arial" w:hAnsi="Arial" w:cs="Arial"/>
          <w:sz w:val="22"/>
          <w:szCs w:val="22"/>
        </w:rPr>
        <w:t>Nil))</w:t>
      </w:r>
      <w:proofErr w:type="gramEnd"/>
      <w:r w:rsidRPr="00BD33CD">
        <w:rPr>
          <w:rFonts w:ascii="Arial" w:hAnsi="Arial" w:cs="Arial"/>
          <w:sz w:val="22"/>
          <w:szCs w:val="22"/>
        </w:rPr>
        <w:t>.</w:t>
      </w:r>
    </w:p>
    <w:p w14:paraId="250426ED" w14:textId="3EA5AC46" w:rsidR="006D2B1B" w:rsidRPr="00BD33CD" w:rsidRDefault="00AB07E2" w:rsidP="00047C51">
      <w:pPr>
        <w:spacing w:before="120" w:after="120" w:line="380" w:lineRule="exact"/>
        <w:ind w:left="540" w:right="-7" w:hanging="540"/>
        <w:jc w:val="both"/>
        <w:rPr>
          <w:rFonts w:ascii="Arial" w:hAnsi="Arial" w:cs="Arial"/>
          <w:b/>
          <w:bCs/>
          <w:sz w:val="22"/>
          <w:szCs w:val="22"/>
        </w:rPr>
      </w:pPr>
      <w:r w:rsidRPr="00BD33CD">
        <w:rPr>
          <w:rFonts w:ascii="Arial" w:hAnsi="Arial" w:cs="Arial"/>
          <w:b/>
          <w:bCs/>
          <w:sz w:val="22"/>
          <w:szCs w:val="22"/>
        </w:rPr>
        <w:t>1</w:t>
      </w:r>
      <w:r w:rsidR="007507B6" w:rsidRPr="00BD33CD">
        <w:rPr>
          <w:rFonts w:ascii="Arial" w:hAnsi="Arial" w:cs="Arial"/>
          <w:b/>
          <w:bCs/>
          <w:sz w:val="22"/>
          <w:szCs w:val="22"/>
        </w:rPr>
        <w:t>7</w:t>
      </w:r>
      <w:r w:rsidR="006D2B1B" w:rsidRPr="00BD33CD">
        <w:rPr>
          <w:rFonts w:ascii="Arial" w:hAnsi="Arial" w:cs="Arial"/>
          <w:b/>
          <w:bCs/>
          <w:sz w:val="22"/>
          <w:szCs w:val="22"/>
        </w:rPr>
        <w:t>.</w:t>
      </w:r>
      <w:r w:rsidR="006D2B1B" w:rsidRPr="00BD33CD">
        <w:rPr>
          <w:rFonts w:ascii="Arial" w:hAnsi="Arial" w:cs="Arial"/>
          <w:b/>
          <w:bCs/>
          <w:sz w:val="22"/>
          <w:szCs w:val="22"/>
          <w:cs/>
        </w:rPr>
        <w:tab/>
      </w:r>
      <w:r w:rsidR="006D2B1B" w:rsidRPr="00BD33CD">
        <w:rPr>
          <w:rFonts w:ascii="Arial" w:hAnsi="Arial" w:cs="Arial"/>
          <w:b/>
          <w:bCs/>
          <w:sz w:val="22"/>
          <w:szCs w:val="22"/>
        </w:rPr>
        <w:t xml:space="preserve">Trade and other </w:t>
      </w:r>
      <w:r w:rsidR="00DA71ED" w:rsidRPr="00BD33CD">
        <w:rPr>
          <w:rFonts w:ascii="Arial" w:hAnsi="Arial" w:cs="Arial"/>
          <w:b/>
          <w:bCs/>
          <w:sz w:val="22"/>
          <w:szCs w:val="22"/>
        </w:rPr>
        <w:t xml:space="preserve">current </w:t>
      </w:r>
      <w:r w:rsidR="006D2B1B" w:rsidRPr="00BD33CD">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D2B1B" w:rsidRPr="00BD33CD" w14:paraId="38F4D695" w14:textId="77777777" w:rsidTr="00716761">
        <w:tc>
          <w:tcPr>
            <w:tcW w:w="9180" w:type="dxa"/>
            <w:gridSpan w:val="5"/>
          </w:tcPr>
          <w:p w14:paraId="3F1B4DB2" w14:textId="77777777" w:rsidR="006D2B1B" w:rsidRPr="00BD33CD" w:rsidRDefault="006D2B1B" w:rsidP="005D2ADD">
            <w:pPr>
              <w:tabs>
                <w:tab w:val="right" w:pos="8100"/>
              </w:tabs>
              <w:spacing w:line="340" w:lineRule="exact"/>
              <w:jc w:val="right"/>
              <w:rPr>
                <w:rFonts w:ascii="Arial" w:hAnsi="Arial" w:cs="Arial"/>
                <w:sz w:val="20"/>
                <w:szCs w:val="20"/>
              </w:rPr>
            </w:pPr>
            <w:r w:rsidRPr="00BD33CD">
              <w:rPr>
                <w:rFonts w:ascii="Arial" w:hAnsi="Arial" w:cs="Arial"/>
                <w:sz w:val="20"/>
                <w:szCs w:val="20"/>
              </w:rPr>
              <w:t xml:space="preserve">(Unit: </w:t>
            </w:r>
            <w:r w:rsidR="0079076D" w:rsidRPr="00BD33CD">
              <w:rPr>
                <w:rFonts w:ascii="Arial" w:hAnsi="Arial" w:cs="Arial"/>
                <w:sz w:val="20"/>
                <w:szCs w:val="20"/>
              </w:rPr>
              <w:t xml:space="preserve">Thousand </w:t>
            </w:r>
            <w:r w:rsidRPr="00BD33CD">
              <w:rPr>
                <w:rFonts w:ascii="Arial" w:hAnsi="Arial" w:cs="Arial"/>
                <w:sz w:val="20"/>
                <w:szCs w:val="20"/>
              </w:rPr>
              <w:t>Baht)</w:t>
            </w:r>
          </w:p>
        </w:tc>
      </w:tr>
      <w:tr w:rsidR="006D2B1B" w:rsidRPr="00BD33CD" w14:paraId="40FB087A" w14:textId="77777777" w:rsidTr="00716761">
        <w:tc>
          <w:tcPr>
            <w:tcW w:w="4050" w:type="dxa"/>
          </w:tcPr>
          <w:p w14:paraId="2307325F" w14:textId="77777777" w:rsidR="006D2B1B" w:rsidRPr="00BD33CD" w:rsidRDefault="006D2B1B" w:rsidP="005D2ADD">
            <w:pPr>
              <w:tabs>
                <w:tab w:val="left" w:pos="2160"/>
                <w:tab w:val="right" w:pos="8100"/>
              </w:tabs>
              <w:spacing w:line="340" w:lineRule="exact"/>
              <w:rPr>
                <w:rFonts w:ascii="Arial" w:hAnsi="Arial" w:cs="Arial"/>
                <w:sz w:val="20"/>
                <w:szCs w:val="20"/>
              </w:rPr>
            </w:pPr>
          </w:p>
        </w:tc>
        <w:tc>
          <w:tcPr>
            <w:tcW w:w="2565" w:type="dxa"/>
            <w:gridSpan w:val="2"/>
          </w:tcPr>
          <w:p w14:paraId="7160F8C9" w14:textId="77777777" w:rsidR="006D2B1B" w:rsidRPr="00BD33CD" w:rsidRDefault="006D2B1B" w:rsidP="005D2ADD">
            <w:pPr>
              <w:pBdr>
                <w:bottom w:val="single" w:sz="6" w:space="1" w:color="auto"/>
              </w:pBdr>
              <w:tabs>
                <w:tab w:val="right" w:pos="8100"/>
              </w:tabs>
              <w:spacing w:line="340" w:lineRule="exact"/>
              <w:jc w:val="center"/>
              <w:rPr>
                <w:rFonts w:ascii="Arial" w:hAnsi="Arial" w:cs="Arial"/>
                <w:sz w:val="20"/>
                <w:szCs w:val="20"/>
                <w:cs/>
              </w:rPr>
            </w:pPr>
            <w:r w:rsidRPr="00BD33CD">
              <w:rPr>
                <w:rFonts w:ascii="Arial" w:hAnsi="Arial" w:cs="Arial"/>
                <w:sz w:val="20"/>
                <w:szCs w:val="20"/>
              </w:rPr>
              <w:t>Consolidated</w:t>
            </w:r>
            <w:r w:rsidR="00651424" w:rsidRPr="00BD33CD">
              <w:rPr>
                <w:rFonts w:ascii="Arial" w:hAnsi="Arial" w:cs="Arial"/>
                <w:sz w:val="20"/>
                <w:szCs w:val="20"/>
              </w:rPr>
              <w:t xml:space="preserve">                   </w:t>
            </w:r>
            <w:r w:rsidRPr="00BD33CD">
              <w:rPr>
                <w:rFonts w:ascii="Arial" w:hAnsi="Arial" w:cs="Arial"/>
                <w:sz w:val="20"/>
                <w:szCs w:val="20"/>
              </w:rPr>
              <w:t xml:space="preserve"> financial statements</w:t>
            </w:r>
          </w:p>
        </w:tc>
        <w:tc>
          <w:tcPr>
            <w:tcW w:w="2565" w:type="dxa"/>
            <w:gridSpan w:val="2"/>
          </w:tcPr>
          <w:p w14:paraId="3A4C6E96" w14:textId="77777777" w:rsidR="006D2B1B" w:rsidRPr="00BD33CD" w:rsidRDefault="006D2B1B" w:rsidP="005D2ADD">
            <w:pPr>
              <w:pBdr>
                <w:bottom w:val="single" w:sz="6" w:space="1" w:color="auto"/>
              </w:pBdr>
              <w:tabs>
                <w:tab w:val="right" w:pos="8100"/>
              </w:tabs>
              <w:spacing w:line="340" w:lineRule="exact"/>
              <w:jc w:val="center"/>
              <w:rPr>
                <w:rFonts w:ascii="Arial" w:hAnsi="Arial" w:cs="Arial"/>
                <w:sz w:val="20"/>
                <w:szCs w:val="20"/>
              </w:rPr>
            </w:pPr>
            <w:r w:rsidRPr="00BD33CD">
              <w:rPr>
                <w:rFonts w:ascii="Arial" w:hAnsi="Arial" w:cs="Arial"/>
                <w:sz w:val="20"/>
                <w:szCs w:val="20"/>
              </w:rPr>
              <w:t xml:space="preserve">Separate </w:t>
            </w:r>
            <w:r w:rsidR="00651424" w:rsidRPr="00BD33CD">
              <w:rPr>
                <w:rFonts w:ascii="Arial" w:hAnsi="Arial" w:cs="Arial"/>
                <w:sz w:val="20"/>
                <w:szCs w:val="20"/>
              </w:rPr>
              <w:t xml:space="preserve">                          </w:t>
            </w:r>
            <w:r w:rsidRPr="00BD33CD">
              <w:rPr>
                <w:rFonts w:ascii="Arial" w:hAnsi="Arial" w:cs="Arial"/>
                <w:sz w:val="20"/>
                <w:szCs w:val="20"/>
              </w:rPr>
              <w:t>financial statements</w:t>
            </w:r>
          </w:p>
        </w:tc>
      </w:tr>
      <w:tr w:rsidR="00366A85" w:rsidRPr="00BD33CD" w14:paraId="17575EDA" w14:textId="77777777" w:rsidTr="00716761">
        <w:trPr>
          <w:trHeight w:val="80"/>
        </w:trPr>
        <w:tc>
          <w:tcPr>
            <w:tcW w:w="4050" w:type="dxa"/>
            <w:vAlign w:val="bottom"/>
          </w:tcPr>
          <w:p w14:paraId="313AE7F5" w14:textId="77777777" w:rsidR="00366A85" w:rsidRPr="00BD33CD" w:rsidRDefault="00366A85" w:rsidP="00366A85">
            <w:pPr>
              <w:tabs>
                <w:tab w:val="left" w:pos="2160"/>
                <w:tab w:val="right" w:pos="8100"/>
              </w:tabs>
              <w:spacing w:line="340" w:lineRule="exact"/>
              <w:jc w:val="center"/>
              <w:rPr>
                <w:rFonts w:ascii="Arial" w:hAnsi="Arial" w:cs="Arial"/>
                <w:sz w:val="20"/>
                <w:szCs w:val="20"/>
              </w:rPr>
            </w:pPr>
          </w:p>
        </w:tc>
        <w:tc>
          <w:tcPr>
            <w:tcW w:w="1282" w:type="dxa"/>
          </w:tcPr>
          <w:p w14:paraId="4166FA72" w14:textId="7CD2EDFE" w:rsidR="00366A85" w:rsidRPr="00BD33CD" w:rsidRDefault="00366A85" w:rsidP="00366A85">
            <w:pPr>
              <w:pBdr>
                <w:bottom w:val="single" w:sz="4" w:space="1" w:color="auto"/>
              </w:pBdr>
              <w:tabs>
                <w:tab w:val="right" w:pos="8100"/>
              </w:tabs>
              <w:spacing w:line="340" w:lineRule="exact"/>
              <w:jc w:val="center"/>
              <w:rPr>
                <w:rFonts w:ascii="Arial" w:hAnsi="Arial" w:cs="Arial"/>
                <w:sz w:val="20"/>
                <w:szCs w:val="20"/>
              </w:rPr>
            </w:pPr>
            <w:r w:rsidRPr="00BD33CD">
              <w:rPr>
                <w:rFonts w:ascii="Arial" w:hAnsi="Arial" w:cs="Arial"/>
                <w:sz w:val="20"/>
                <w:szCs w:val="20"/>
              </w:rPr>
              <w:t>2026</w:t>
            </w:r>
          </w:p>
        </w:tc>
        <w:tc>
          <w:tcPr>
            <w:tcW w:w="1283" w:type="dxa"/>
          </w:tcPr>
          <w:p w14:paraId="13320EF1" w14:textId="3944A298" w:rsidR="00366A85" w:rsidRPr="00BD33CD" w:rsidRDefault="00366A85" w:rsidP="00366A85">
            <w:pPr>
              <w:pBdr>
                <w:bottom w:val="single" w:sz="4" w:space="1" w:color="auto"/>
              </w:pBdr>
              <w:tabs>
                <w:tab w:val="right" w:pos="8100"/>
              </w:tabs>
              <w:spacing w:line="340" w:lineRule="exact"/>
              <w:jc w:val="center"/>
              <w:rPr>
                <w:rFonts w:ascii="Arial" w:hAnsi="Arial" w:cs="Arial"/>
                <w:sz w:val="20"/>
                <w:szCs w:val="20"/>
                <w:cs/>
              </w:rPr>
            </w:pPr>
            <w:r w:rsidRPr="00BD33CD">
              <w:rPr>
                <w:rFonts w:ascii="Arial" w:hAnsi="Arial" w:cs="Arial"/>
                <w:sz w:val="20"/>
                <w:szCs w:val="20"/>
              </w:rPr>
              <w:t>2025</w:t>
            </w:r>
          </w:p>
        </w:tc>
        <w:tc>
          <w:tcPr>
            <w:tcW w:w="1282" w:type="dxa"/>
          </w:tcPr>
          <w:p w14:paraId="291E7704" w14:textId="7B685F56" w:rsidR="00366A85" w:rsidRPr="00BD33CD" w:rsidRDefault="00366A85" w:rsidP="00366A85">
            <w:pPr>
              <w:pBdr>
                <w:bottom w:val="single" w:sz="4" w:space="1" w:color="auto"/>
              </w:pBdr>
              <w:tabs>
                <w:tab w:val="right" w:pos="8100"/>
              </w:tabs>
              <w:spacing w:line="340" w:lineRule="exact"/>
              <w:jc w:val="center"/>
              <w:rPr>
                <w:rFonts w:ascii="Arial" w:hAnsi="Arial" w:cs="Arial"/>
                <w:sz w:val="20"/>
                <w:szCs w:val="20"/>
              </w:rPr>
            </w:pPr>
            <w:r w:rsidRPr="00BD33CD">
              <w:rPr>
                <w:rFonts w:ascii="Arial" w:hAnsi="Arial" w:cs="Arial"/>
                <w:sz w:val="20"/>
                <w:szCs w:val="20"/>
              </w:rPr>
              <w:t>2026</w:t>
            </w:r>
          </w:p>
        </w:tc>
        <w:tc>
          <w:tcPr>
            <w:tcW w:w="1283" w:type="dxa"/>
          </w:tcPr>
          <w:p w14:paraId="7F886261" w14:textId="1340DF3F" w:rsidR="00366A85" w:rsidRPr="00BD33CD" w:rsidRDefault="00366A85" w:rsidP="00366A85">
            <w:pPr>
              <w:pBdr>
                <w:bottom w:val="single" w:sz="4" w:space="1" w:color="auto"/>
              </w:pBdr>
              <w:tabs>
                <w:tab w:val="right" w:pos="8100"/>
              </w:tabs>
              <w:spacing w:line="340" w:lineRule="exact"/>
              <w:jc w:val="center"/>
              <w:rPr>
                <w:rFonts w:ascii="Arial" w:hAnsi="Arial" w:cs="Arial"/>
                <w:sz w:val="20"/>
                <w:szCs w:val="20"/>
                <w:cs/>
              </w:rPr>
            </w:pPr>
            <w:r w:rsidRPr="00BD33CD">
              <w:rPr>
                <w:rFonts w:ascii="Arial" w:hAnsi="Arial" w:cs="Arial"/>
                <w:sz w:val="20"/>
                <w:szCs w:val="20"/>
              </w:rPr>
              <w:t>2025</w:t>
            </w:r>
          </w:p>
        </w:tc>
      </w:tr>
      <w:tr w:rsidR="00366A85" w:rsidRPr="00BD33CD" w14:paraId="5B25F741" w14:textId="77777777" w:rsidTr="005D2ADD">
        <w:trPr>
          <w:trHeight w:val="80"/>
        </w:trPr>
        <w:tc>
          <w:tcPr>
            <w:tcW w:w="4050" w:type="dxa"/>
          </w:tcPr>
          <w:p w14:paraId="202BC399" w14:textId="77777777" w:rsidR="00366A85" w:rsidRPr="00BD33CD" w:rsidRDefault="00366A85" w:rsidP="00366A85">
            <w:pPr>
              <w:tabs>
                <w:tab w:val="left" w:pos="2160"/>
                <w:tab w:val="right" w:pos="8100"/>
              </w:tabs>
              <w:spacing w:line="340" w:lineRule="exact"/>
              <w:rPr>
                <w:rFonts w:ascii="Arial" w:hAnsi="Arial" w:cs="Arial"/>
                <w:sz w:val="20"/>
                <w:szCs w:val="20"/>
              </w:rPr>
            </w:pPr>
            <w:r w:rsidRPr="00BD33CD">
              <w:rPr>
                <w:rFonts w:ascii="Arial" w:hAnsi="Arial" w:cs="Arial"/>
                <w:sz w:val="20"/>
                <w:szCs w:val="20"/>
              </w:rPr>
              <w:t>Trade payables - related parties</w:t>
            </w:r>
          </w:p>
        </w:tc>
        <w:tc>
          <w:tcPr>
            <w:tcW w:w="1282" w:type="dxa"/>
            <w:vAlign w:val="bottom"/>
          </w:tcPr>
          <w:p w14:paraId="168F65D8" w14:textId="644B2C8B" w:rsidR="00366A85" w:rsidRPr="00BD33CD" w:rsidRDefault="00B03ECB" w:rsidP="00366A85">
            <w:pPr>
              <w:tabs>
                <w:tab w:val="decimal" w:pos="972"/>
              </w:tabs>
              <w:spacing w:line="340" w:lineRule="exact"/>
              <w:jc w:val="thaiDistribute"/>
              <w:rPr>
                <w:rFonts w:ascii="Arial" w:hAnsi="Arial" w:cs="Arial"/>
                <w:sz w:val="20"/>
                <w:szCs w:val="20"/>
              </w:rPr>
            </w:pPr>
            <w:r>
              <w:rPr>
                <w:rFonts w:ascii="Arial" w:hAnsi="Arial" w:cs="Arial"/>
                <w:sz w:val="20"/>
                <w:szCs w:val="20"/>
              </w:rPr>
              <w:t>103,948</w:t>
            </w:r>
          </w:p>
        </w:tc>
        <w:tc>
          <w:tcPr>
            <w:tcW w:w="1283" w:type="dxa"/>
            <w:vAlign w:val="bottom"/>
          </w:tcPr>
          <w:p w14:paraId="532933E8" w14:textId="3AC13261" w:rsidR="00366A85" w:rsidRPr="00BD33CD" w:rsidRDefault="00366A85"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134,779</w:t>
            </w:r>
          </w:p>
        </w:tc>
        <w:tc>
          <w:tcPr>
            <w:tcW w:w="1282" w:type="dxa"/>
            <w:vAlign w:val="bottom"/>
          </w:tcPr>
          <w:p w14:paraId="460FA7C8" w14:textId="4096D862" w:rsidR="00366A85" w:rsidRPr="00BD33CD" w:rsidRDefault="00575BB9"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1</w:t>
            </w:r>
            <w:r w:rsidR="00940ED1" w:rsidRPr="00BD33CD">
              <w:rPr>
                <w:rFonts w:ascii="Arial" w:hAnsi="Arial" w:cs="Arial"/>
                <w:sz w:val="20"/>
                <w:szCs w:val="20"/>
              </w:rPr>
              <w:t>4,078</w:t>
            </w:r>
          </w:p>
        </w:tc>
        <w:tc>
          <w:tcPr>
            <w:tcW w:w="1283" w:type="dxa"/>
            <w:vAlign w:val="bottom"/>
          </w:tcPr>
          <w:p w14:paraId="52E3B352" w14:textId="152CB63A" w:rsidR="00366A85" w:rsidRPr="00BD33CD" w:rsidRDefault="00366A85"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20,964</w:t>
            </w:r>
          </w:p>
        </w:tc>
      </w:tr>
      <w:tr w:rsidR="00366A85" w:rsidRPr="00BD33CD" w14:paraId="7B1A257B" w14:textId="77777777" w:rsidTr="005D2ADD">
        <w:trPr>
          <w:trHeight w:val="80"/>
        </w:trPr>
        <w:tc>
          <w:tcPr>
            <w:tcW w:w="4050" w:type="dxa"/>
          </w:tcPr>
          <w:p w14:paraId="7E8B1808" w14:textId="77777777" w:rsidR="00366A85" w:rsidRPr="00BD33CD" w:rsidRDefault="00366A85" w:rsidP="00366A85">
            <w:pPr>
              <w:tabs>
                <w:tab w:val="left" w:pos="2160"/>
                <w:tab w:val="right" w:pos="8100"/>
              </w:tabs>
              <w:spacing w:line="340" w:lineRule="exact"/>
              <w:rPr>
                <w:rFonts w:ascii="Arial" w:hAnsi="Arial" w:cs="Arial"/>
                <w:sz w:val="20"/>
                <w:szCs w:val="20"/>
                <w:cs/>
              </w:rPr>
            </w:pPr>
            <w:r w:rsidRPr="00BD33CD">
              <w:rPr>
                <w:rFonts w:ascii="Arial" w:hAnsi="Arial" w:cs="Arial"/>
                <w:sz w:val="20"/>
                <w:szCs w:val="20"/>
              </w:rPr>
              <w:t>Trade payables - unrelated parties</w:t>
            </w:r>
          </w:p>
        </w:tc>
        <w:tc>
          <w:tcPr>
            <w:tcW w:w="1282" w:type="dxa"/>
            <w:vAlign w:val="bottom"/>
          </w:tcPr>
          <w:p w14:paraId="76A5953D" w14:textId="2F6F09E9" w:rsidR="00366A85" w:rsidRPr="00BD33CD" w:rsidRDefault="00B03ECB" w:rsidP="00366A85">
            <w:pPr>
              <w:tabs>
                <w:tab w:val="decimal" w:pos="972"/>
              </w:tabs>
              <w:spacing w:line="340" w:lineRule="exact"/>
              <w:jc w:val="thaiDistribute"/>
              <w:rPr>
                <w:rFonts w:ascii="Arial" w:hAnsi="Arial" w:cs="Arial"/>
                <w:sz w:val="20"/>
                <w:szCs w:val="20"/>
              </w:rPr>
            </w:pPr>
            <w:r>
              <w:rPr>
                <w:rFonts w:ascii="Arial" w:hAnsi="Arial" w:cs="Arial"/>
                <w:sz w:val="20"/>
                <w:szCs w:val="20"/>
              </w:rPr>
              <w:t>1,855,875</w:t>
            </w:r>
          </w:p>
        </w:tc>
        <w:tc>
          <w:tcPr>
            <w:tcW w:w="1283" w:type="dxa"/>
            <w:vAlign w:val="bottom"/>
          </w:tcPr>
          <w:p w14:paraId="3C1DCF66" w14:textId="6F5787DD" w:rsidR="00366A85" w:rsidRPr="00BD33CD" w:rsidRDefault="00366A85"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1,862,078</w:t>
            </w:r>
          </w:p>
        </w:tc>
        <w:tc>
          <w:tcPr>
            <w:tcW w:w="1282" w:type="dxa"/>
            <w:vAlign w:val="bottom"/>
          </w:tcPr>
          <w:p w14:paraId="3C07BD89" w14:textId="6DF1053F" w:rsidR="00366A85" w:rsidRPr="00BD33CD" w:rsidRDefault="00E57BCF"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631,180</w:t>
            </w:r>
          </w:p>
        </w:tc>
        <w:tc>
          <w:tcPr>
            <w:tcW w:w="1283" w:type="dxa"/>
            <w:vAlign w:val="bottom"/>
          </w:tcPr>
          <w:p w14:paraId="320E0B50" w14:textId="74714699" w:rsidR="00366A85" w:rsidRPr="00BD33CD" w:rsidRDefault="00366A85"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709,772</w:t>
            </w:r>
          </w:p>
        </w:tc>
      </w:tr>
      <w:tr w:rsidR="00366A85" w:rsidRPr="00BD33CD" w14:paraId="626F71AD" w14:textId="77777777" w:rsidTr="00716761">
        <w:trPr>
          <w:trHeight w:val="390"/>
        </w:trPr>
        <w:tc>
          <w:tcPr>
            <w:tcW w:w="4050" w:type="dxa"/>
          </w:tcPr>
          <w:p w14:paraId="2FAB86DB" w14:textId="7BA0D149" w:rsidR="00366A85" w:rsidRPr="00BD33CD" w:rsidRDefault="00366A85" w:rsidP="00366A85">
            <w:pPr>
              <w:tabs>
                <w:tab w:val="left" w:pos="2160"/>
                <w:tab w:val="right" w:pos="8100"/>
              </w:tabs>
              <w:spacing w:line="340" w:lineRule="exact"/>
              <w:rPr>
                <w:rFonts w:ascii="Arial" w:hAnsi="Arial" w:cs="Arial"/>
                <w:sz w:val="20"/>
                <w:szCs w:val="20"/>
              </w:rPr>
            </w:pPr>
            <w:r w:rsidRPr="00BD33CD">
              <w:rPr>
                <w:rFonts w:ascii="Arial" w:hAnsi="Arial" w:cs="Arial"/>
                <w:sz w:val="20"/>
                <w:szCs w:val="20"/>
              </w:rPr>
              <w:t>Other current payables - unrelated parties</w:t>
            </w:r>
          </w:p>
        </w:tc>
        <w:tc>
          <w:tcPr>
            <w:tcW w:w="1282" w:type="dxa"/>
            <w:vAlign w:val="bottom"/>
          </w:tcPr>
          <w:p w14:paraId="63FE3489" w14:textId="40726F1E" w:rsidR="00366A85" w:rsidRPr="00BD33CD" w:rsidRDefault="00893CE2"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1,528</w:t>
            </w:r>
          </w:p>
        </w:tc>
        <w:tc>
          <w:tcPr>
            <w:tcW w:w="1283" w:type="dxa"/>
            <w:vAlign w:val="bottom"/>
          </w:tcPr>
          <w:p w14:paraId="7EDCB17A" w14:textId="38AE5C16" w:rsidR="00366A85" w:rsidRPr="00BD33CD" w:rsidRDefault="00366A85"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362</w:t>
            </w:r>
          </w:p>
        </w:tc>
        <w:tc>
          <w:tcPr>
            <w:tcW w:w="1282" w:type="dxa"/>
            <w:vAlign w:val="bottom"/>
          </w:tcPr>
          <w:p w14:paraId="52B8818E" w14:textId="4CAA1847" w:rsidR="00366A85" w:rsidRPr="00BD33CD" w:rsidRDefault="00F61477"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87</w:t>
            </w:r>
            <w:r w:rsidR="000C0B16" w:rsidRPr="00BD33CD">
              <w:rPr>
                <w:rFonts w:ascii="Arial" w:hAnsi="Arial" w:cs="Arial"/>
                <w:sz w:val="20"/>
                <w:szCs w:val="20"/>
              </w:rPr>
              <w:t>7</w:t>
            </w:r>
          </w:p>
        </w:tc>
        <w:tc>
          <w:tcPr>
            <w:tcW w:w="1283" w:type="dxa"/>
            <w:vAlign w:val="bottom"/>
          </w:tcPr>
          <w:p w14:paraId="72BBDBC5" w14:textId="376CB93A" w:rsidR="00366A85" w:rsidRPr="00BD33CD" w:rsidRDefault="00366A85" w:rsidP="00366A85">
            <w:pPr>
              <w:tabs>
                <w:tab w:val="decimal" w:pos="972"/>
              </w:tabs>
              <w:spacing w:line="340" w:lineRule="exact"/>
              <w:jc w:val="thaiDistribute"/>
              <w:rPr>
                <w:rFonts w:ascii="Arial" w:hAnsi="Arial" w:cs="Arial"/>
                <w:sz w:val="20"/>
                <w:szCs w:val="20"/>
              </w:rPr>
            </w:pPr>
            <w:r w:rsidRPr="00BD33CD">
              <w:rPr>
                <w:rFonts w:ascii="Arial" w:hAnsi="Arial" w:cs="Arial"/>
                <w:sz w:val="20"/>
                <w:szCs w:val="20"/>
              </w:rPr>
              <w:t>-</w:t>
            </w:r>
          </w:p>
        </w:tc>
      </w:tr>
      <w:tr w:rsidR="00366A85" w:rsidRPr="00BD33CD" w14:paraId="64BFCD0F" w14:textId="77777777" w:rsidTr="005D2ADD">
        <w:trPr>
          <w:trHeight w:val="80"/>
        </w:trPr>
        <w:tc>
          <w:tcPr>
            <w:tcW w:w="4050" w:type="dxa"/>
          </w:tcPr>
          <w:p w14:paraId="710A2D37" w14:textId="6389C5F8" w:rsidR="00366A85" w:rsidRPr="00BD33CD" w:rsidRDefault="00366A85" w:rsidP="00366A85">
            <w:pPr>
              <w:tabs>
                <w:tab w:val="left" w:pos="2160"/>
                <w:tab w:val="right" w:pos="8100"/>
              </w:tabs>
              <w:spacing w:line="340" w:lineRule="exact"/>
              <w:ind w:left="165" w:hanging="165"/>
              <w:rPr>
                <w:rFonts w:ascii="Arial" w:hAnsi="Arial" w:cs="Arial"/>
                <w:sz w:val="20"/>
                <w:szCs w:val="20"/>
              </w:rPr>
            </w:pPr>
            <w:r w:rsidRPr="00BD33CD">
              <w:rPr>
                <w:rFonts w:ascii="Arial" w:hAnsi="Arial" w:cs="Arial"/>
                <w:sz w:val="20"/>
                <w:szCs w:val="20"/>
              </w:rPr>
              <w:t xml:space="preserve">Other current payables for purchases of property, plant and equipment </w:t>
            </w:r>
          </w:p>
        </w:tc>
        <w:tc>
          <w:tcPr>
            <w:tcW w:w="1282" w:type="dxa"/>
            <w:vAlign w:val="bottom"/>
          </w:tcPr>
          <w:p w14:paraId="2A3FBCD1" w14:textId="41ED313E" w:rsidR="00366A85" w:rsidRPr="00BD33CD" w:rsidRDefault="009B607B" w:rsidP="00366A85">
            <w:pPr>
              <w:pBdr>
                <w:bottom w:val="single" w:sz="4" w:space="1" w:color="auto"/>
              </w:pBdr>
              <w:tabs>
                <w:tab w:val="decimal" w:pos="972"/>
              </w:tabs>
              <w:spacing w:line="340" w:lineRule="exact"/>
              <w:jc w:val="thaiDistribute"/>
              <w:rPr>
                <w:rFonts w:ascii="Arial" w:hAnsi="Arial" w:cs="Arial"/>
                <w:sz w:val="20"/>
                <w:szCs w:val="20"/>
              </w:rPr>
            </w:pPr>
            <w:r w:rsidRPr="00BD33CD">
              <w:rPr>
                <w:rFonts w:ascii="Arial" w:hAnsi="Arial" w:cs="Arial"/>
                <w:sz w:val="20"/>
                <w:szCs w:val="20"/>
              </w:rPr>
              <w:t>91,372</w:t>
            </w:r>
          </w:p>
        </w:tc>
        <w:tc>
          <w:tcPr>
            <w:tcW w:w="1283" w:type="dxa"/>
            <w:vAlign w:val="bottom"/>
          </w:tcPr>
          <w:p w14:paraId="56372BFA" w14:textId="610ACA79" w:rsidR="00366A85" w:rsidRPr="00BD33CD" w:rsidRDefault="00366A85" w:rsidP="00366A85">
            <w:pPr>
              <w:pBdr>
                <w:bottom w:val="single" w:sz="4" w:space="1" w:color="auto"/>
              </w:pBdr>
              <w:tabs>
                <w:tab w:val="decimal" w:pos="972"/>
              </w:tabs>
              <w:spacing w:line="340" w:lineRule="exact"/>
              <w:jc w:val="thaiDistribute"/>
              <w:rPr>
                <w:rFonts w:ascii="Arial" w:hAnsi="Arial" w:cs="Arial"/>
                <w:sz w:val="20"/>
                <w:szCs w:val="20"/>
              </w:rPr>
            </w:pPr>
            <w:r w:rsidRPr="00BD33CD">
              <w:rPr>
                <w:rFonts w:ascii="Arial" w:hAnsi="Arial" w:cs="Arial"/>
                <w:sz w:val="20"/>
                <w:szCs w:val="20"/>
              </w:rPr>
              <w:t>334,806</w:t>
            </w:r>
          </w:p>
        </w:tc>
        <w:tc>
          <w:tcPr>
            <w:tcW w:w="1282" w:type="dxa"/>
            <w:vAlign w:val="bottom"/>
          </w:tcPr>
          <w:p w14:paraId="7EB1873D" w14:textId="2BCD3996" w:rsidR="00366A85" w:rsidRPr="00BD33CD" w:rsidRDefault="00063124" w:rsidP="00366A85">
            <w:pPr>
              <w:pBdr>
                <w:bottom w:val="single" w:sz="4" w:space="1" w:color="auto"/>
              </w:pBdr>
              <w:tabs>
                <w:tab w:val="decimal" w:pos="972"/>
              </w:tabs>
              <w:spacing w:line="340" w:lineRule="exact"/>
              <w:jc w:val="thaiDistribute"/>
              <w:rPr>
                <w:rFonts w:ascii="Arial" w:hAnsi="Arial" w:cs="Arial"/>
                <w:sz w:val="20"/>
                <w:szCs w:val="20"/>
              </w:rPr>
            </w:pPr>
            <w:r w:rsidRPr="00BD33CD">
              <w:rPr>
                <w:rFonts w:ascii="Arial" w:hAnsi="Arial" w:cs="Arial"/>
                <w:sz w:val="20"/>
                <w:szCs w:val="20"/>
              </w:rPr>
              <w:t>16,56</w:t>
            </w:r>
            <w:r w:rsidR="00113B32" w:rsidRPr="00BD33CD">
              <w:rPr>
                <w:rFonts w:ascii="Arial" w:hAnsi="Arial" w:cs="Arial"/>
                <w:sz w:val="20"/>
                <w:szCs w:val="20"/>
              </w:rPr>
              <w:t>0</w:t>
            </w:r>
          </w:p>
        </w:tc>
        <w:tc>
          <w:tcPr>
            <w:tcW w:w="1283" w:type="dxa"/>
            <w:vAlign w:val="bottom"/>
          </w:tcPr>
          <w:p w14:paraId="2C98FE85" w14:textId="0B642FE5" w:rsidR="00366A85" w:rsidRPr="00BD33CD" w:rsidRDefault="00366A85" w:rsidP="00366A85">
            <w:pPr>
              <w:pBdr>
                <w:bottom w:val="single" w:sz="4" w:space="1" w:color="auto"/>
              </w:pBdr>
              <w:tabs>
                <w:tab w:val="decimal" w:pos="972"/>
              </w:tabs>
              <w:spacing w:line="340" w:lineRule="exact"/>
              <w:jc w:val="thaiDistribute"/>
              <w:rPr>
                <w:rFonts w:ascii="Arial" w:hAnsi="Arial" w:cs="Arial"/>
                <w:sz w:val="20"/>
                <w:szCs w:val="20"/>
              </w:rPr>
            </w:pPr>
            <w:r w:rsidRPr="00BD33CD">
              <w:rPr>
                <w:rFonts w:ascii="Arial" w:hAnsi="Arial" w:cs="Arial"/>
                <w:sz w:val="20"/>
                <w:szCs w:val="20"/>
              </w:rPr>
              <w:t>8,468</w:t>
            </w:r>
          </w:p>
        </w:tc>
      </w:tr>
      <w:tr w:rsidR="00366A85" w:rsidRPr="00BD33CD" w14:paraId="5F921D65" w14:textId="77777777" w:rsidTr="00716761">
        <w:trPr>
          <w:trHeight w:val="390"/>
        </w:trPr>
        <w:tc>
          <w:tcPr>
            <w:tcW w:w="4050" w:type="dxa"/>
          </w:tcPr>
          <w:p w14:paraId="4B9D8F7A" w14:textId="16628948" w:rsidR="00366A85" w:rsidRPr="00BD33CD" w:rsidRDefault="00366A85" w:rsidP="00366A85">
            <w:pPr>
              <w:tabs>
                <w:tab w:val="left" w:pos="2160"/>
                <w:tab w:val="right" w:pos="8100"/>
              </w:tabs>
              <w:spacing w:line="340" w:lineRule="exact"/>
              <w:rPr>
                <w:rFonts w:ascii="Arial" w:hAnsi="Arial" w:cs="Arial"/>
                <w:sz w:val="20"/>
                <w:szCs w:val="20"/>
                <w:cs/>
              </w:rPr>
            </w:pPr>
            <w:r w:rsidRPr="00BD33CD">
              <w:rPr>
                <w:rFonts w:ascii="Arial" w:hAnsi="Arial" w:cs="Arial"/>
                <w:sz w:val="20"/>
                <w:szCs w:val="20"/>
              </w:rPr>
              <w:t>Total trade and other current payables</w:t>
            </w:r>
          </w:p>
        </w:tc>
        <w:tc>
          <w:tcPr>
            <w:tcW w:w="1282" w:type="dxa"/>
            <w:vAlign w:val="bottom"/>
          </w:tcPr>
          <w:p w14:paraId="4A4A9837" w14:textId="3D43D069" w:rsidR="00366A85" w:rsidRPr="00BD33CD" w:rsidRDefault="00B03ECB" w:rsidP="00366A85">
            <w:pPr>
              <w:pBdr>
                <w:bottom w:val="double" w:sz="6" w:space="1" w:color="auto"/>
              </w:pBdr>
              <w:tabs>
                <w:tab w:val="decimal" w:pos="972"/>
              </w:tabs>
              <w:spacing w:line="340" w:lineRule="exact"/>
              <w:jc w:val="thaiDistribute"/>
              <w:rPr>
                <w:rFonts w:ascii="Arial" w:hAnsi="Arial" w:cs="Arial"/>
                <w:sz w:val="20"/>
                <w:szCs w:val="20"/>
              </w:rPr>
            </w:pPr>
            <w:r>
              <w:rPr>
                <w:rFonts w:ascii="Arial" w:hAnsi="Arial" w:cs="Arial"/>
                <w:sz w:val="20"/>
                <w:szCs w:val="20"/>
              </w:rPr>
              <w:t>2,052,723</w:t>
            </w:r>
          </w:p>
        </w:tc>
        <w:tc>
          <w:tcPr>
            <w:tcW w:w="1283" w:type="dxa"/>
            <w:vAlign w:val="bottom"/>
          </w:tcPr>
          <w:p w14:paraId="6A618B78" w14:textId="1D8E19C4" w:rsidR="00366A85" w:rsidRPr="00BD33CD" w:rsidRDefault="00366A85" w:rsidP="00366A85">
            <w:pPr>
              <w:pBdr>
                <w:bottom w:val="double" w:sz="6" w:space="1" w:color="auto"/>
              </w:pBdr>
              <w:tabs>
                <w:tab w:val="decimal" w:pos="972"/>
              </w:tabs>
              <w:spacing w:line="340" w:lineRule="exact"/>
              <w:jc w:val="thaiDistribute"/>
              <w:rPr>
                <w:rFonts w:ascii="Arial" w:hAnsi="Arial" w:cs="Arial"/>
                <w:sz w:val="20"/>
                <w:szCs w:val="20"/>
              </w:rPr>
            </w:pPr>
            <w:r w:rsidRPr="00BD33CD">
              <w:rPr>
                <w:rFonts w:ascii="Arial" w:hAnsi="Arial" w:cs="Arial"/>
                <w:sz w:val="20"/>
                <w:szCs w:val="20"/>
              </w:rPr>
              <w:t>2,332,025</w:t>
            </w:r>
          </w:p>
        </w:tc>
        <w:tc>
          <w:tcPr>
            <w:tcW w:w="1282" w:type="dxa"/>
            <w:vAlign w:val="bottom"/>
          </w:tcPr>
          <w:p w14:paraId="5624F43B" w14:textId="4F5BA3E4" w:rsidR="00366A85" w:rsidRPr="00BD33CD" w:rsidRDefault="00106F27" w:rsidP="00366A85">
            <w:pPr>
              <w:pBdr>
                <w:bottom w:val="double" w:sz="6" w:space="1" w:color="auto"/>
              </w:pBdr>
              <w:tabs>
                <w:tab w:val="decimal" w:pos="972"/>
              </w:tabs>
              <w:spacing w:line="340" w:lineRule="exact"/>
              <w:jc w:val="thaiDistribute"/>
              <w:rPr>
                <w:rFonts w:ascii="Arial" w:hAnsi="Arial" w:cs="Arial"/>
                <w:sz w:val="20"/>
                <w:szCs w:val="20"/>
              </w:rPr>
            </w:pPr>
            <w:r w:rsidRPr="00BD33CD">
              <w:rPr>
                <w:rFonts w:ascii="Arial" w:hAnsi="Arial" w:cs="Arial"/>
                <w:sz w:val="20"/>
                <w:szCs w:val="20"/>
              </w:rPr>
              <w:t>662,695</w:t>
            </w:r>
          </w:p>
        </w:tc>
        <w:tc>
          <w:tcPr>
            <w:tcW w:w="1283" w:type="dxa"/>
            <w:vAlign w:val="bottom"/>
          </w:tcPr>
          <w:p w14:paraId="3DCEF9E0" w14:textId="4EBB0FB1" w:rsidR="00366A85" w:rsidRPr="00BD33CD" w:rsidRDefault="00366A85" w:rsidP="00366A85">
            <w:pPr>
              <w:pBdr>
                <w:bottom w:val="double" w:sz="6" w:space="1" w:color="auto"/>
              </w:pBdr>
              <w:tabs>
                <w:tab w:val="decimal" w:pos="972"/>
              </w:tabs>
              <w:spacing w:line="340" w:lineRule="exact"/>
              <w:jc w:val="thaiDistribute"/>
              <w:rPr>
                <w:rFonts w:ascii="Arial" w:hAnsi="Arial" w:cs="Arial"/>
                <w:sz w:val="20"/>
                <w:szCs w:val="20"/>
              </w:rPr>
            </w:pPr>
            <w:r w:rsidRPr="00BD33CD">
              <w:rPr>
                <w:rFonts w:ascii="Arial" w:hAnsi="Arial" w:cs="Arial"/>
                <w:sz w:val="20"/>
                <w:szCs w:val="20"/>
              </w:rPr>
              <w:t>739,204</w:t>
            </w:r>
          </w:p>
        </w:tc>
      </w:tr>
    </w:tbl>
    <w:p w14:paraId="0355C52A" w14:textId="77777777" w:rsidR="00036597" w:rsidRPr="00BD33CD" w:rsidRDefault="00036597" w:rsidP="004C6278">
      <w:pPr>
        <w:spacing w:before="240" w:after="120" w:line="380" w:lineRule="exact"/>
        <w:ind w:left="547" w:hanging="547"/>
        <w:jc w:val="thaiDistribute"/>
        <w:rPr>
          <w:rFonts w:ascii="Arial" w:hAnsi="Arial" w:cs="Arial"/>
          <w:b/>
          <w:bCs/>
          <w:sz w:val="22"/>
          <w:szCs w:val="22"/>
        </w:rPr>
      </w:pPr>
    </w:p>
    <w:p w14:paraId="2BAEF1F3" w14:textId="77777777" w:rsidR="00036597" w:rsidRPr="00BD33CD" w:rsidRDefault="00036597">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058862A3" w14:textId="0C797CA1" w:rsidR="007E38DB" w:rsidRPr="00BD33CD" w:rsidRDefault="00AB07E2" w:rsidP="004C6278">
      <w:pPr>
        <w:spacing w:before="240" w:after="120" w:line="380" w:lineRule="exact"/>
        <w:ind w:left="547" w:hanging="547"/>
        <w:jc w:val="thaiDistribute"/>
        <w:rPr>
          <w:rFonts w:ascii="Arial" w:hAnsi="Arial" w:cs="Arial"/>
          <w:b/>
          <w:bCs/>
          <w:sz w:val="22"/>
          <w:szCs w:val="22"/>
          <w:cs/>
        </w:rPr>
      </w:pPr>
      <w:r w:rsidRPr="00BD33CD">
        <w:rPr>
          <w:rFonts w:ascii="Arial" w:hAnsi="Arial" w:cs="Arial"/>
          <w:b/>
          <w:bCs/>
          <w:sz w:val="22"/>
          <w:szCs w:val="22"/>
        </w:rPr>
        <w:lastRenderedPageBreak/>
        <w:t>1</w:t>
      </w:r>
      <w:r w:rsidR="007507B6" w:rsidRPr="00BD33CD">
        <w:rPr>
          <w:rFonts w:ascii="Arial" w:hAnsi="Arial" w:cs="Arial"/>
          <w:b/>
          <w:bCs/>
          <w:sz w:val="22"/>
          <w:szCs w:val="22"/>
        </w:rPr>
        <w:t>8</w:t>
      </w:r>
      <w:r w:rsidR="007E38DB" w:rsidRPr="00BD33CD">
        <w:rPr>
          <w:rFonts w:ascii="Arial" w:hAnsi="Arial" w:cs="Arial"/>
          <w:b/>
          <w:bCs/>
          <w:sz w:val="22"/>
          <w:szCs w:val="22"/>
        </w:rPr>
        <w:t>.</w:t>
      </w:r>
      <w:r w:rsidR="007E38DB" w:rsidRPr="00BD33CD">
        <w:rPr>
          <w:rFonts w:ascii="Arial" w:hAnsi="Arial" w:cs="Arial"/>
          <w:b/>
          <w:bCs/>
          <w:sz w:val="22"/>
          <w:szCs w:val="22"/>
        </w:rPr>
        <w:tab/>
        <w:t xml:space="preserve">Long-term loans from </w:t>
      </w:r>
      <w:r w:rsidR="00C7047A" w:rsidRPr="00BD33CD">
        <w:rPr>
          <w:rFonts w:ascii="Arial" w:hAnsi="Arial" w:cs="Arial"/>
          <w:b/>
          <w:bCs/>
          <w:sz w:val="22"/>
          <w:szCs w:val="22"/>
        </w:rPr>
        <w:t>banks</w:t>
      </w:r>
    </w:p>
    <w:tbl>
      <w:tblPr>
        <w:tblW w:w="9270" w:type="dxa"/>
        <w:tblInd w:w="450" w:type="dxa"/>
        <w:tblLayout w:type="fixed"/>
        <w:tblLook w:val="0000" w:firstRow="0" w:lastRow="0" w:firstColumn="0" w:lastColumn="0" w:noHBand="0" w:noVBand="0"/>
      </w:tblPr>
      <w:tblGrid>
        <w:gridCol w:w="3060"/>
        <w:gridCol w:w="2970"/>
        <w:gridCol w:w="1620"/>
        <w:gridCol w:w="1620"/>
      </w:tblGrid>
      <w:tr w:rsidR="00AB07E2" w:rsidRPr="00BD33CD" w14:paraId="0360F32F" w14:textId="77777777" w:rsidTr="009D649E">
        <w:trPr>
          <w:tblHeader/>
        </w:trPr>
        <w:tc>
          <w:tcPr>
            <w:tcW w:w="9270" w:type="dxa"/>
            <w:gridSpan w:val="4"/>
          </w:tcPr>
          <w:p w14:paraId="693AD17B" w14:textId="77777777" w:rsidR="00AB07E2" w:rsidRPr="00BD33CD" w:rsidRDefault="00AB07E2" w:rsidP="00C63DEE">
            <w:pPr>
              <w:spacing w:line="320" w:lineRule="exact"/>
              <w:ind w:left="540" w:hanging="540"/>
              <w:jc w:val="right"/>
              <w:rPr>
                <w:rFonts w:ascii="Arial" w:hAnsi="Arial" w:cs="Arial"/>
                <w:spacing w:val="-4"/>
                <w:sz w:val="18"/>
                <w:szCs w:val="18"/>
              </w:rPr>
            </w:pPr>
            <w:r w:rsidRPr="00BD33CD">
              <w:rPr>
                <w:rFonts w:ascii="Arial" w:hAnsi="Arial" w:cs="Arial"/>
                <w:spacing w:val="-4"/>
                <w:sz w:val="18"/>
                <w:szCs w:val="18"/>
              </w:rPr>
              <w:t>(Unit: Thousand Baht)</w:t>
            </w:r>
          </w:p>
        </w:tc>
      </w:tr>
      <w:tr w:rsidR="00FC4F4D" w:rsidRPr="00BD33CD" w14:paraId="1079457C" w14:textId="77777777" w:rsidTr="009D649E">
        <w:trPr>
          <w:tblHeader/>
        </w:trPr>
        <w:tc>
          <w:tcPr>
            <w:tcW w:w="3060" w:type="dxa"/>
            <w:vAlign w:val="bottom"/>
          </w:tcPr>
          <w:p w14:paraId="76A77B3B" w14:textId="77777777" w:rsidR="00FC4F4D" w:rsidRPr="00BD33CD" w:rsidRDefault="00FC4F4D" w:rsidP="00C63DEE">
            <w:pPr>
              <w:pBdr>
                <w:bottom w:val="single" w:sz="4" w:space="1" w:color="auto"/>
              </w:pBdr>
              <w:spacing w:line="320" w:lineRule="exact"/>
              <w:ind w:left="540" w:hanging="540"/>
              <w:jc w:val="center"/>
              <w:rPr>
                <w:rFonts w:ascii="Arial" w:hAnsi="Arial" w:cs="Arial"/>
                <w:sz w:val="18"/>
                <w:szCs w:val="18"/>
              </w:rPr>
            </w:pPr>
            <w:r w:rsidRPr="00BD33CD">
              <w:rPr>
                <w:rFonts w:ascii="Arial" w:hAnsi="Arial" w:cs="Arial"/>
                <w:sz w:val="18"/>
                <w:szCs w:val="18"/>
              </w:rPr>
              <w:t>Interest rates</w:t>
            </w:r>
          </w:p>
          <w:p w14:paraId="64C37B59" w14:textId="77777777" w:rsidR="00FC4F4D" w:rsidRPr="00BD33CD" w:rsidRDefault="00FC4F4D" w:rsidP="00C63DEE">
            <w:pPr>
              <w:pBdr>
                <w:bottom w:val="single" w:sz="4" w:space="1" w:color="auto"/>
              </w:pBdr>
              <w:spacing w:line="320" w:lineRule="exact"/>
              <w:ind w:left="540" w:hanging="540"/>
              <w:jc w:val="center"/>
              <w:rPr>
                <w:rFonts w:ascii="Arial" w:hAnsi="Arial" w:cs="Arial"/>
                <w:sz w:val="18"/>
                <w:szCs w:val="18"/>
              </w:rPr>
            </w:pPr>
            <w:r w:rsidRPr="00BD33CD">
              <w:rPr>
                <w:rFonts w:ascii="Arial" w:hAnsi="Arial" w:cs="Arial"/>
                <w:sz w:val="18"/>
                <w:szCs w:val="18"/>
              </w:rPr>
              <w:t>(% per annum)</w:t>
            </w:r>
          </w:p>
        </w:tc>
        <w:tc>
          <w:tcPr>
            <w:tcW w:w="2970" w:type="dxa"/>
            <w:vAlign w:val="bottom"/>
          </w:tcPr>
          <w:p w14:paraId="6BC74DEE" w14:textId="77777777" w:rsidR="00FC4F4D" w:rsidRPr="00BD33CD" w:rsidRDefault="00FC4F4D" w:rsidP="00C63DEE">
            <w:pPr>
              <w:pBdr>
                <w:bottom w:val="single" w:sz="4" w:space="1" w:color="auto"/>
              </w:pBdr>
              <w:spacing w:line="320" w:lineRule="exact"/>
              <w:ind w:left="540" w:hanging="540"/>
              <w:jc w:val="center"/>
              <w:rPr>
                <w:rFonts w:ascii="Arial" w:hAnsi="Arial" w:cs="Arial"/>
                <w:sz w:val="18"/>
                <w:szCs w:val="18"/>
              </w:rPr>
            </w:pPr>
            <w:r w:rsidRPr="00BD33CD">
              <w:rPr>
                <w:rFonts w:ascii="Arial" w:hAnsi="Arial" w:cs="Arial"/>
                <w:sz w:val="18"/>
                <w:szCs w:val="18"/>
              </w:rPr>
              <w:t>Repayment schedule</w:t>
            </w:r>
          </w:p>
        </w:tc>
        <w:tc>
          <w:tcPr>
            <w:tcW w:w="3240" w:type="dxa"/>
            <w:gridSpan w:val="2"/>
            <w:vAlign w:val="bottom"/>
          </w:tcPr>
          <w:p w14:paraId="5126D321" w14:textId="77777777" w:rsidR="00FC4F4D" w:rsidRPr="00BD33CD" w:rsidRDefault="00FC4F4D" w:rsidP="00C63DEE">
            <w:pPr>
              <w:pBdr>
                <w:bottom w:val="single" w:sz="4" w:space="1" w:color="auto"/>
              </w:pBdr>
              <w:spacing w:line="320" w:lineRule="exact"/>
              <w:ind w:left="540" w:hanging="540"/>
              <w:jc w:val="center"/>
              <w:rPr>
                <w:rFonts w:ascii="Arial" w:hAnsi="Arial" w:cs="Arial"/>
                <w:sz w:val="18"/>
                <w:szCs w:val="18"/>
              </w:rPr>
            </w:pPr>
            <w:r w:rsidRPr="00BD33CD">
              <w:rPr>
                <w:rFonts w:ascii="Arial" w:hAnsi="Arial" w:cs="Arial"/>
                <w:sz w:val="18"/>
                <w:szCs w:val="18"/>
              </w:rPr>
              <w:t>Consolidated</w:t>
            </w:r>
          </w:p>
          <w:p w14:paraId="60513295" w14:textId="77777777" w:rsidR="00FC4F4D" w:rsidRPr="00BD33CD" w:rsidRDefault="00FC4F4D" w:rsidP="00C63DEE">
            <w:pPr>
              <w:pBdr>
                <w:bottom w:val="single" w:sz="4" w:space="1" w:color="auto"/>
              </w:pBdr>
              <w:spacing w:line="320" w:lineRule="exact"/>
              <w:ind w:left="540" w:hanging="540"/>
              <w:jc w:val="center"/>
              <w:rPr>
                <w:rFonts w:ascii="Arial" w:hAnsi="Arial" w:cs="Arial"/>
                <w:sz w:val="18"/>
                <w:szCs w:val="18"/>
                <w:cs/>
              </w:rPr>
            </w:pPr>
            <w:r w:rsidRPr="00BD33CD">
              <w:rPr>
                <w:rFonts w:ascii="Arial" w:hAnsi="Arial" w:cs="Arial"/>
                <w:sz w:val="18"/>
                <w:szCs w:val="18"/>
              </w:rPr>
              <w:t>financial statements</w:t>
            </w:r>
          </w:p>
        </w:tc>
      </w:tr>
      <w:tr w:rsidR="00366A85" w:rsidRPr="00BD33CD" w14:paraId="64ADC301" w14:textId="77777777" w:rsidTr="009D649E">
        <w:trPr>
          <w:trHeight w:val="80"/>
          <w:tblHeader/>
        </w:trPr>
        <w:tc>
          <w:tcPr>
            <w:tcW w:w="3060" w:type="dxa"/>
          </w:tcPr>
          <w:p w14:paraId="6C71870F" w14:textId="77777777" w:rsidR="00366A85" w:rsidRPr="00BD33CD" w:rsidRDefault="00366A85" w:rsidP="00366A85">
            <w:pPr>
              <w:spacing w:line="320" w:lineRule="exact"/>
              <w:ind w:left="540" w:hanging="540"/>
              <w:jc w:val="center"/>
              <w:rPr>
                <w:rFonts w:ascii="Arial" w:hAnsi="Arial" w:cs="Arial"/>
                <w:sz w:val="18"/>
                <w:szCs w:val="18"/>
              </w:rPr>
            </w:pPr>
          </w:p>
        </w:tc>
        <w:tc>
          <w:tcPr>
            <w:tcW w:w="2970" w:type="dxa"/>
          </w:tcPr>
          <w:p w14:paraId="7C11E962" w14:textId="77777777" w:rsidR="00366A85" w:rsidRPr="00BD33CD" w:rsidRDefault="00366A85" w:rsidP="00366A85">
            <w:pPr>
              <w:spacing w:line="320" w:lineRule="exact"/>
              <w:ind w:left="540" w:hanging="540"/>
              <w:jc w:val="center"/>
              <w:rPr>
                <w:rFonts w:ascii="Arial" w:hAnsi="Arial" w:cs="Arial"/>
                <w:sz w:val="18"/>
                <w:szCs w:val="18"/>
              </w:rPr>
            </w:pPr>
          </w:p>
        </w:tc>
        <w:tc>
          <w:tcPr>
            <w:tcW w:w="1620" w:type="dxa"/>
          </w:tcPr>
          <w:p w14:paraId="0ACFFB61" w14:textId="6124BD6D" w:rsidR="00366A85" w:rsidRPr="00BD33CD" w:rsidRDefault="00366A85" w:rsidP="00366A85">
            <w:pPr>
              <w:pBdr>
                <w:bottom w:val="single" w:sz="4" w:space="1" w:color="auto"/>
              </w:pBdr>
              <w:tabs>
                <w:tab w:val="left" w:pos="900"/>
                <w:tab w:val="left" w:pos="2160"/>
                <w:tab w:val="right" w:pos="7200"/>
                <w:tab w:val="right" w:pos="8540"/>
              </w:tabs>
              <w:spacing w:line="320" w:lineRule="exact"/>
              <w:ind w:left="540" w:hanging="540"/>
              <w:jc w:val="center"/>
              <w:rPr>
                <w:rFonts w:ascii="Arial" w:hAnsi="Arial" w:cs="Arial"/>
                <w:sz w:val="18"/>
                <w:szCs w:val="18"/>
              </w:rPr>
            </w:pPr>
            <w:r w:rsidRPr="00BD33CD">
              <w:rPr>
                <w:rFonts w:ascii="Arial" w:hAnsi="Arial" w:cs="Arial"/>
                <w:sz w:val="18"/>
                <w:szCs w:val="18"/>
              </w:rPr>
              <w:t>2026</w:t>
            </w:r>
          </w:p>
        </w:tc>
        <w:tc>
          <w:tcPr>
            <w:tcW w:w="1620" w:type="dxa"/>
          </w:tcPr>
          <w:p w14:paraId="267CC3DA" w14:textId="09839E44" w:rsidR="00366A85" w:rsidRPr="00BD33CD" w:rsidRDefault="00366A85" w:rsidP="00366A85">
            <w:pPr>
              <w:pBdr>
                <w:bottom w:val="single" w:sz="4" w:space="1" w:color="auto"/>
              </w:pBdr>
              <w:tabs>
                <w:tab w:val="left" w:pos="900"/>
                <w:tab w:val="left" w:pos="2160"/>
                <w:tab w:val="right" w:pos="7200"/>
                <w:tab w:val="right" w:pos="8540"/>
              </w:tabs>
              <w:spacing w:line="320" w:lineRule="exact"/>
              <w:ind w:left="540" w:hanging="540"/>
              <w:jc w:val="center"/>
              <w:rPr>
                <w:rFonts w:ascii="Arial" w:hAnsi="Arial" w:cs="Arial"/>
                <w:sz w:val="18"/>
                <w:szCs w:val="18"/>
              </w:rPr>
            </w:pPr>
            <w:r w:rsidRPr="00BD33CD">
              <w:rPr>
                <w:rFonts w:ascii="Arial" w:hAnsi="Arial" w:cs="Arial"/>
                <w:sz w:val="18"/>
                <w:szCs w:val="18"/>
              </w:rPr>
              <w:t>2025</w:t>
            </w:r>
          </w:p>
        </w:tc>
      </w:tr>
      <w:tr w:rsidR="00366A85" w:rsidRPr="00BD33CD" w14:paraId="123D4389" w14:textId="77777777">
        <w:tc>
          <w:tcPr>
            <w:tcW w:w="3060" w:type="dxa"/>
          </w:tcPr>
          <w:p w14:paraId="31CE39B0" w14:textId="6521882E" w:rsidR="00366A85" w:rsidRPr="00BD33CD" w:rsidRDefault="00366A85" w:rsidP="00366A85">
            <w:pPr>
              <w:spacing w:line="320" w:lineRule="exact"/>
              <w:ind w:left="540" w:hanging="540"/>
              <w:rPr>
                <w:rFonts w:ascii="Arial" w:hAnsi="Arial" w:cs="Arial"/>
                <w:sz w:val="18"/>
                <w:szCs w:val="18"/>
              </w:rPr>
            </w:pPr>
            <w:r w:rsidRPr="00BD33CD">
              <w:rPr>
                <w:rFonts w:ascii="Arial" w:hAnsi="Arial" w:cs="Arial"/>
                <w:sz w:val="18"/>
                <w:szCs w:val="18"/>
              </w:rPr>
              <w:t>SOFR + Spread adjustment + 2.60</w:t>
            </w:r>
          </w:p>
        </w:tc>
        <w:tc>
          <w:tcPr>
            <w:tcW w:w="2970" w:type="dxa"/>
          </w:tcPr>
          <w:p w14:paraId="4F87E52F" w14:textId="679663D2" w:rsidR="00366A85" w:rsidRPr="00BD33CD" w:rsidRDefault="00366A85" w:rsidP="00366A85">
            <w:pPr>
              <w:spacing w:line="320" w:lineRule="exact"/>
              <w:ind w:left="540" w:hanging="540"/>
              <w:rPr>
                <w:rFonts w:ascii="Arial" w:hAnsi="Arial" w:cs="Arial"/>
                <w:sz w:val="18"/>
                <w:szCs w:val="18"/>
              </w:rPr>
            </w:pPr>
            <w:r w:rsidRPr="00BD33CD">
              <w:rPr>
                <w:rFonts w:ascii="Arial" w:hAnsi="Arial" w:cs="Arial"/>
                <w:sz w:val="18"/>
                <w:szCs w:val="18"/>
              </w:rPr>
              <w:t>October 2022 to January 2029</w:t>
            </w:r>
          </w:p>
        </w:tc>
        <w:tc>
          <w:tcPr>
            <w:tcW w:w="1620" w:type="dxa"/>
          </w:tcPr>
          <w:p w14:paraId="2B702A85" w14:textId="357AF488" w:rsidR="00366A85" w:rsidRPr="00BD33CD" w:rsidRDefault="00D458B6" w:rsidP="00366A85">
            <w:pPr>
              <w:tabs>
                <w:tab w:val="decimal" w:pos="1245"/>
              </w:tabs>
              <w:spacing w:line="320" w:lineRule="exact"/>
              <w:rPr>
                <w:rFonts w:ascii="Arial" w:hAnsi="Arial" w:cs="Arial"/>
                <w:sz w:val="18"/>
                <w:szCs w:val="22"/>
              </w:rPr>
            </w:pPr>
            <w:r w:rsidRPr="00BD33CD">
              <w:rPr>
                <w:rFonts w:ascii="Arial" w:hAnsi="Arial" w:cs="Arial"/>
                <w:sz w:val="18"/>
                <w:szCs w:val="22"/>
              </w:rPr>
              <w:t>-</w:t>
            </w:r>
          </w:p>
        </w:tc>
        <w:tc>
          <w:tcPr>
            <w:tcW w:w="1620" w:type="dxa"/>
          </w:tcPr>
          <w:p w14:paraId="091C001E" w14:textId="5D76212D" w:rsidR="00366A85" w:rsidRPr="00BD33CD" w:rsidRDefault="00366A85" w:rsidP="00366A85">
            <w:pPr>
              <w:tabs>
                <w:tab w:val="decimal" w:pos="1245"/>
              </w:tabs>
              <w:spacing w:line="320" w:lineRule="exact"/>
              <w:rPr>
                <w:rFonts w:ascii="Arial" w:hAnsi="Arial" w:cs="Arial"/>
                <w:sz w:val="18"/>
                <w:szCs w:val="22"/>
              </w:rPr>
            </w:pPr>
            <w:r w:rsidRPr="00BD33CD">
              <w:rPr>
                <w:rFonts w:ascii="Arial" w:hAnsi="Arial" w:cs="Arial"/>
                <w:sz w:val="18"/>
                <w:szCs w:val="22"/>
              </w:rPr>
              <w:t xml:space="preserve"> 53,366 </w:t>
            </w:r>
          </w:p>
        </w:tc>
      </w:tr>
      <w:tr w:rsidR="00366A85" w:rsidRPr="00BD33CD" w14:paraId="3F28C70C" w14:textId="77777777">
        <w:tc>
          <w:tcPr>
            <w:tcW w:w="3060" w:type="dxa"/>
          </w:tcPr>
          <w:p w14:paraId="27B06D29" w14:textId="030F4070" w:rsidR="00366A85" w:rsidRPr="00BD33CD" w:rsidRDefault="00366A85" w:rsidP="00366A85">
            <w:pPr>
              <w:spacing w:line="320" w:lineRule="exact"/>
              <w:ind w:left="540" w:hanging="540"/>
              <w:rPr>
                <w:rFonts w:ascii="Arial" w:hAnsi="Arial" w:cs="Arial"/>
                <w:sz w:val="18"/>
                <w:szCs w:val="18"/>
              </w:rPr>
            </w:pPr>
            <w:r w:rsidRPr="00BD33CD">
              <w:rPr>
                <w:rFonts w:ascii="Arial" w:hAnsi="Arial" w:cs="Arial"/>
                <w:sz w:val="18"/>
                <w:szCs w:val="18"/>
              </w:rPr>
              <w:t>SOFR + Spread adjustment + 1.45</w:t>
            </w:r>
          </w:p>
        </w:tc>
        <w:tc>
          <w:tcPr>
            <w:tcW w:w="2970" w:type="dxa"/>
          </w:tcPr>
          <w:p w14:paraId="36588D9F" w14:textId="76B700A0" w:rsidR="00366A85" w:rsidRPr="00BD33CD" w:rsidRDefault="00366A85" w:rsidP="00B01EE8">
            <w:pPr>
              <w:spacing w:line="320" w:lineRule="exact"/>
              <w:ind w:left="540" w:right="-104" w:hanging="540"/>
              <w:rPr>
                <w:rFonts w:ascii="Arial" w:hAnsi="Arial" w:cs="Arial"/>
                <w:sz w:val="18"/>
                <w:szCs w:val="18"/>
              </w:rPr>
            </w:pPr>
            <w:r w:rsidRPr="00BD33CD">
              <w:rPr>
                <w:rFonts w:ascii="Arial" w:hAnsi="Arial" w:cs="Arial"/>
                <w:sz w:val="18"/>
                <w:szCs w:val="18"/>
              </w:rPr>
              <w:t>November 2021 to November 2029</w:t>
            </w:r>
          </w:p>
        </w:tc>
        <w:tc>
          <w:tcPr>
            <w:tcW w:w="1620" w:type="dxa"/>
          </w:tcPr>
          <w:p w14:paraId="7E3DCA6D" w14:textId="4903C8D7" w:rsidR="00366A85" w:rsidRPr="00BD33CD" w:rsidRDefault="00D458B6" w:rsidP="00366A85">
            <w:pPr>
              <w:tabs>
                <w:tab w:val="decimal" w:pos="1245"/>
              </w:tabs>
              <w:spacing w:line="320" w:lineRule="exact"/>
              <w:rPr>
                <w:rFonts w:ascii="Arial" w:hAnsi="Arial" w:cs="Arial"/>
                <w:sz w:val="18"/>
                <w:szCs w:val="22"/>
              </w:rPr>
            </w:pPr>
            <w:r w:rsidRPr="00BD33CD">
              <w:rPr>
                <w:rFonts w:ascii="Arial" w:hAnsi="Arial" w:cs="Arial"/>
                <w:sz w:val="18"/>
                <w:szCs w:val="22"/>
              </w:rPr>
              <w:t>-</w:t>
            </w:r>
          </w:p>
        </w:tc>
        <w:tc>
          <w:tcPr>
            <w:tcW w:w="1620" w:type="dxa"/>
          </w:tcPr>
          <w:p w14:paraId="238BA43F" w14:textId="128E50B7" w:rsidR="00366A85" w:rsidRPr="00BD33CD" w:rsidRDefault="00366A85" w:rsidP="00366A85">
            <w:pPr>
              <w:tabs>
                <w:tab w:val="decimal" w:pos="1245"/>
              </w:tabs>
              <w:spacing w:line="320" w:lineRule="exact"/>
              <w:rPr>
                <w:rFonts w:ascii="Arial" w:hAnsi="Arial" w:cs="Arial"/>
                <w:sz w:val="18"/>
                <w:szCs w:val="22"/>
              </w:rPr>
            </w:pPr>
            <w:r w:rsidRPr="00BD33CD">
              <w:rPr>
                <w:rFonts w:ascii="Arial" w:hAnsi="Arial" w:cs="Arial"/>
                <w:sz w:val="18"/>
                <w:szCs w:val="22"/>
              </w:rPr>
              <w:t xml:space="preserve"> 819,027 </w:t>
            </w:r>
          </w:p>
        </w:tc>
      </w:tr>
      <w:tr w:rsidR="00366A85" w:rsidRPr="00BD33CD" w14:paraId="10DA182A" w14:textId="77777777">
        <w:tc>
          <w:tcPr>
            <w:tcW w:w="3060" w:type="dxa"/>
          </w:tcPr>
          <w:p w14:paraId="60F91317" w14:textId="3E8FC740" w:rsidR="00366A85" w:rsidRPr="00BD33CD" w:rsidRDefault="00366A85" w:rsidP="00366A85">
            <w:pPr>
              <w:spacing w:line="320" w:lineRule="exact"/>
              <w:ind w:left="540" w:hanging="540"/>
              <w:rPr>
                <w:rFonts w:ascii="Arial" w:hAnsi="Arial" w:cs="Arial"/>
                <w:sz w:val="18"/>
                <w:szCs w:val="18"/>
              </w:rPr>
            </w:pPr>
            <w:r w:rsidRPr="00BD33CD">
              <w:rPr>
                <w:rFonts w:ascii="Arial" w:hAnsi="Arial" w:cs="Arial"/>
                <w:sz w:val="18"/>
                <w:szCs w:val="18"/>
              </w:rPr>
              <w:t>SOFR + 2.76161</w:t>
            </w:r>
          </w:p>
        </w:tc>
        <w:tc>
          <w:tcPr>
            <w:tcW w:w="2970" w:type="dxa"/>
          </w:tcPr>
          <w:p w14:paraId="04DCFF21" w14:textId="2D8541EB" w:rsidR="00366A85" w:rsidRPr="00BD33CD" w:rsidRDefault="00366A85" w:rsidP="00B01EE8">
            <w:pPr>
              <w:spacing w:line="320" w:lineRule="exact"/>
              <w:ind w:left="540" w:right="-194" w:hanging="540"/>
              <w:rPr>
                <w:rFonts w:ascii="Arial" w:hAnsi="Arial" w:cs="Arial"/>
                <w:sz w:val="18"/>
                <w:szCs w:val="18"/>
              </w:rPr>
            </w:pPr>
            <w:r w:rsidRPr="00BD33CD">
              <w:rPr>
                <w:rFonts w:ascii="Arial" w:hAnsi="Arial" w:cs="Arial"/>
                <w:sz w:val="18"/>
                <w:szCs w:val="18"/>
              </w:rPr>
              <w:t>December 2020 to November 2029</w:t>
            </w:r>
          </w:p>
        </w:tc>
        <w:tc>
          <w:tcPr>
            <w:tcW w:w="1620" w:type="dxa"/>
          </w:tcPr>
          <w:p w14:paraId="1AA19132" w14:textId="1F7394EC" w:rsidR="00366A85" w:rsidRPr="00BD33CD" w:rsidRDefault="00E928CC" w:rsidP="00366A85">
            <w:pPr>
              <w:pBdr>
                <w:bottom w:val="single" w:sz="4" w:space="1" w:color="auto"/>
              </w:pBdr>
              <w:tabs>
                <w:tab w:val="decimal" w:pos="1245"/>
              </w:tabs>
              <w:spacing w:line="320" w:lineRule="exact"/>
              <w:rPr>
                <w:rFonts w:ascii="Arial" w:hAnsi="Arial" w:cs="Arial"/>
                <w:sz w:val="18"/>
                <w:szCs w:val="22"/>
              </w:rPr>
            </w:pPr>
            <w:r w:rsidRPr="00BD33CD">
              <w:rPr>
                <w:rFonts w:ascii="Arial" w:hAnsi="Arial" w:cs="Arial"/>
                <w:sz w:val="18"/>
                <w:szCs w:val="22"/>
              </w:rPr>
              <w:t>392</w:t>
            </w:r>
            <w:r w:rsidR="00CC671B" w:rsidRPr="00BD33CD">
              <w:rPr>
                <w:rFonts w:ascii="Arial" w:hAnsi="Arial" w:cs="Arial"/>
                <w:sz w:val="18"/>
                <w:szCs w:val="22"/>
              </w:rPr>
              <w:t>,556</w:t>
            </w:r>
          </w:p>
        </w:tc>
        <w:tc>
          <w:tcPr>
            <w:tcW w:w="1620" w:type="dxa"/>
          </w:tcPr>
          <w:p w14:paraId="660F7217" w14:textId="3F73A3F4" w:rsidR="00366A85" w:rsidRPr="00BD33CD" w:rsidRDefault="00366A85" w:rsidP="00366A85">
            <w:pPr>
              <w:pBdr>
                <w:bottom w:val="single" w:sz="4" w:space="1" w:color="auto"/>
              </w:pBdr>
              <w:tabs>
                <w:tab w:val="decimal" w:pos="1245"/>
              </w:tabs>
              <w:spacing w:line="320" w:lineRule="exact"/>
              <w:rPr>
                <w:rFonts w:ascii="Arial" w:hAnsi="Arial" w:cs="Arial"/>
                <w:sz w:val="18"/>
                <w:szCs w:val="18"/>
              </w:rPr>
            </w:pPr>
            <w:r w:rsidRPr="00BD33CD">
              <w:rPr>
                <w:rFonts w:ascii="Arial" w:hAnsi="Arial" w:cs="Arial"/>
                <w:sz w:val="18"/>
                <w:szCs w:val="22"/>
              </w:rPr>
              <w:t xml:space="preserve"> 597,614 </w:t>
            </w:r>
          </w:p>
        </w:tc>
      </w:tr>
      <w:tr w:rsidR="00366A85" w:rsidRPr="00BD33CD" w14:paraId="1BB904A2" w14:textId="77777777" w:rsidTr="009D649E">
        <w:tc>
          <w:tcPr>
            <w:tcW w:w="3060" w:type="dxa"/>
          </w:tcPr>
          <w:p w14:paraId="6BF62037" w14:textId="77777777" w:rsidR="00366A85" w:rsidRPr="00BD33CD" w:rsidRDefault="00366A85" w:rsidP="00366A85">
            <w:pPr>
              <w:spacing w:line="320" w:lineRule="exact"/>
              <w:ind w:left="540" w:hanging="540"/>
              <w:rPr>
                <w:rFonts w:ascii="Arial" w:hAnsi="Arial" w:cs="Arial"/>
                <w:sz w:val="18"/>
                <w:szCs w:val="18"/>
              </w:rPr>
            </w:pPr>
            <w:r w:rsidRPr="00BD33CD">
              <w:rPr>
                <w:rFonts w:ascii="Arial" w:hAnsi="Arial" w:cs="Arial"/>
                <w:sz w:val="18"/>
                <w:szCs w:val="18"/>
              </w:rPr>
              <w:t>Total</w:t>
            </w:r>
          </w:p>
        </w:tc>
        <w:tc>
          <w:tcPr>
            <w:tcW w:w="2970" w:type="dxa"/>
          </w:tcPr>
          <w:p w14:paraId="5775F54F" w14:textId="77777777" w:rsidR="00366A85" w:rsidRPr="00BD33CD" w:rsidRDefault="00366A85" w:rsidP="00366A85">
            <w:pPr>
              <w:spacing w:line="320" w:lineRule="exact"/>
              <w:ind w:left="540" w:hanging="540"/>
              <w:jc w:val="center"/>
              <w:rPr>
                <w:rFonts w:ascii="Arial" w:hAnsi="Arial" w:cs="Arial"/>
                <w:spacing w:val="-4"/>
                <w:sz w:val="18"/>
                <w:szCs w:val="18"/>
              </w:rPr>
            </w:pPr>
          </w:p>
        </w:tc>
        <w:tc>
          <w:tcPr>
            <w:tcW w:w="1620" w:type="dxa"/>
            <w:vAlign w:val="bottom"/>
          </w:tcPr>
          <w:p w14:paraId="6F6C9D5F" w14:textId="5598D8CB" w:rsidR="00366A85" w:rsidRPr="00BD33CD" w:rsidRDefault="00CC671B" w:rsidP="00366A85">
            <w:pPr>
              <w:tabs>
                <w:tab w:val="decimal" w:pos="1245"/>
              </w:tabs>
              <w:spacing w:line="320" w:lineRule="exact"/>
              <w:rPr>
                <w:rFonts w:ascii="Arial" w:hAnsi="Arial" w:cs="Arial"/>
                <w:sz w:val="18"/>
                <w:szCs w:val="22"/>
                <w:cs/>
              </w:rPr>
            </w:pPr>
            <w:r w:rsidRPr="00BD33CD">
              <w:rPr>
                <w:rFonts w:ascii="Arial" w:hAnsi="Arial" w:cs="Arial"/>
                <w:sz w:val="18"/>
                <w:szCs w:val="22"/>
              </w:rPr>
              <w:t>392,556</w:t>
            </w:r>
          </w:p>
        </w:tc>
        <w:tc>
          <w:tcPr>
            <w:tcW w:w="1620" w:type="dxa"/>
            <w:vAlign w:val="bottom"/>
          </w:tcPr>
          <w:p w14:paraId="7215D4B0" w14:textId="1F2D4627" w:rsidR="00366A85" w:rsidRPr="00BD33CD" w:rsidRDefault="00366A85" w:rsidP="00366A85">
            <w:pPr>
              <w:tabs>
                <w:tab w:val="decimal" w:pos="1245"/>
              </w:tabs>
              <w:spacing w:line="320" w:lineRule="exact"/>
              <w:rPr>
                <w:rFonts w:ascii="Arial" w:hAnsi="Arial" w:cs="Arial"/>
                <w:sz w:val="18"/>
                <w:szCs w:val="18"/>
                <w:cs/>
              </w:rPr>
            </w:pPr>
            <w:r w:rsidRPr="00BD33CD">
              <w:rPr>
                <w:rFonts w:ascii="Arial" w:hAnsi="Arial" w:cs="Arial"/>
                <w:sz w:val="18"/>
                <w:szCs w:val="22"/>
              </w:rPr>
              <w:t>1,470,007</w:t>
            </w:r>
          </w:p>
        </w:tc>
      </w:tr>
      <w:tr w:rsidR="00366A85" w:rsidRPr="00BD33CD" w14:paraId="716B6DEC" w14:textId="77777777" w:rsidTr="009D649E">
        <w:tc>
          <w:tcPr>
            <w:tcW w:w="3060" w:type="dxa"/>
          </w:tcPr>
          <w:p w14:paraId="21796A02" w14:textId="2A061FE4" w:rsidR="00366A85" w:rsidRPr="00BD33CD" w:rsidRDefault="00366A85" w:rsidP="00366A85">
            <w:pPr>
              <w:spacing w:line="320" w:lineRule="exact"/>
              <w:ind w:left="540" w:hanging="540"/>
              <w:rPr>
                <w:rFonts w:ascii="Arial" w:hAnsi="Arial" w:cs="Arial"/>
                <w:sz w:val="18"/>
                <w:szCs w:val="18"/>
              </w:rPr>
            </w:pPr>
            <w:r w:rsidRPr="00BD33CD">
              <w:rPr>
                <w:rFonts w:ascii="Arial" w:hAnsi="Arial" w:cs="Arial"/>
                <w:sz w:val="18"/>
                <w:szCs w:val="18"/>
              </w:rPr>
              <w:t>Less: Deferred transaction cost</w:t>
            </w:r>
          </w:p>
        </w:tc>
        <w:tc>
          <w:tcPr>
            <w:tcW w:w="2970" w:type="dxa"/>
          </w:tcPr>
          <w:p w14:paraId="49E4A4D2" w14:textId="77777777" w:rsidR="00366A85" w:rsidRPr="00BD33CD" w:rsidRDefault="00366A85" w:rsidP="00366A85">
            <w:pPr>
              <w:spacing w:line="320" w:lineRule="exact"/>
              <w:ind w:left="540" w:hanging="540"/>
              <w:jc w:val="center"/>
              <w:rPr>
                <w:rFonts w:ascii="Arial" w:hAnsi="Arial" w:cs="Arial"/>
                <w:sz w:val="18"/>
                <w:szCs w:val="18"/>
                <w:cs/>
              </w:rPr>
            </w:pPr>
          </w:p>
        </w:tc>
        <w:tc>
          <w:tcPr>
            <w:tcW w:w="1620" w:type="dxa"/>
            <w:vAlign w:val="bottom"/>
          </w:tcPr>
          <w:p w14:paraId="6393DAD0" w14:textId="55942404" w:rsidR="00366A85" w:rsidRPr="00BD33CD" w:rsidRDefault="00CC671B" w:rsidP="00366A85">
            <w:pPr>
              <w:pBdr>
                <w:bottom w:val="single" w:sz="4" w:space="1" w:color="auto"/>
              </w:pBdr>
              <w:tabs>
                <w:tab w:val="decimal" w:pos="1245"/>
              </w:tabs>
              <w:spacing w:line="320" w:lineRule="exact"/>
              <w:rPr>
                <w:rFonts w:ascii="Arial" w:hAnsi="Arial" w:cs="Arial"/>
                <w:sz w:val="18"/>
                <w:szCs w:val="22"/>
              </w:rPr>
            </w:pPr>
            <w:r w:rsidRPr="00BD33CD">
              <w:rPr>
                <w:rFonts w:ascii="Arial" w:hAnsi="Arial" w:cs="Arial"/>
                <w:sz w:val="18"/>
                <w:szCs w:val="22"/>
              </w:rPr>
              <w:t>(1,894)</w:t>
            </w:r>
          </w:p>
        </w:tc>
        <w:tc>
          <w:tcPr>
            <w:tcW w:w="1620" w:type="dxa"/>
            <w:vAlign w:val="bottom"/>
          </w:tcPr>
          <w:p w14:paraId="3A3E4530" w14:textId="546D2D37" w:rsidR="00366A85" w:rsidRPr="00BD33CD" w:rsidRDefault="00366A85" w:rsidP="00366A85">
            <w:pPr>
              <w:pBdr>
                <w:bottom w:val="single" w:sz="4" w:space="1" w:color="auto"/>
              </w:pBdr>
              <w:tabs>
                <w:tab w:val="decimal" w:pos="1245"/>
              </w:tabs>
              <w:spacing w:line="320" w:lineRule="exact"/>
              <w:rPr>
                <w:rFonts w:ascii="Arial" w:hAnsi="Arial" w:cs="Arial"/>
                <w:sz w:val="18"/>
                <w:szCs w:val="18"/>
              </w:rPr>
            </w:pPr>
            <w:r w:rsidRPr="00BD33CD">
              <w:rPr>
                <w:rFonts w:ascii="Arial" w:hAnsi="Arial" w:cs="Arial"/>
                <w:sz w:val="18"/>
                <w:szCs w:val="22"/>
              </w:rPr>
              <w:t>(3,206)</w:t>
            </w:r>
          </w:p>
        </w:tc>
      </w:tr>
      <w:tr w:rsidR="00366A85" w:rsidRPr="00BD33CD" w14:paraId="4BCDFBCA" w14:textId="77777777" w:rsidTr="009D649E">
        <w:tc>
          <w:tcPr>
            <w:tcW w:w="6030" w:type="dxa"/>
            <w:gridSpan w:val="2"/>
          </w:tcPr>
          <w:p w14:paraId="0668C59A" w14:textId="55143C6D" w:rsidR="00366A85" w:rsidRPr="00BD33CD" w:rsidRDefault="00366A85" w:rsidP="00366A85">
            <w:pPr>
              <w:spacing w:line="320" w:lineRule="exact"/>
              <w:ind w:left="540" w:hanging="540"/>
              <w:rPr>
                <w:rFonts w:ascii="Arial" w:hAnsi="Arial" w:cs="Arial"/>
                <w:sz w:val="18"/>
                <w:szCs w:val="18"/>
                <w:cs/>
              </w:rPr>
            </w:pPr>
            <w:r w:rsidRPr="00BD33CD">
              <w:rPr>
                <w:rFonts w:ascii="Arial" w:hAnsi="Arial" w:cs="Arial"/>
                <w:sz w:val="18"/>
                <w:szCs w:val="18"/>
              </w:rPr>
              <w:t>Long-term loans - net of deferred transaction cost</w:t>
            </w:r>
          </w:p>
        </w:tc>
        <w:tc>
          <w:tcPr>
            <w:tcW w:w="1620" w:type="dxa"/>
            <w:vAlign w:val="bottom"/>
          </w:tcPr>
          <w:p w14:paraId="7C7162FC" w14:textId="4CC80688" w:rsidR="00366A85" w:rsidRPr="00BD33CD" w:rsidRDefault="00310DD9" w:rsidP="00366A85">
            <w:pPr>
              <w:tabs>
                <w:tab w:val="decimal" w:pos="1245"/>
              </w:tabs>
              <w:spacing w:line="320" w:lineRule="exact"/>
              <w:rPr>
                <w:rFonts w:ascii="Arial" w:hAnsi="Arial" w:cs="Arial"/>
                <w:sz w:val="18"/>
                <w:szCs w:val="22"/>
              </w:rPr>
            </w:pPr>
            <w:r w:rsidRPr="00BD33CD">
              <w:rPr>
                <w:rFonts w:ascii="Arial" w:hAnsi="Arial" w:cs="Arial"/>
                <w:sz w:val="18"/>
                <w:szCs w:val="22"/>
              </w:rPr>
              <w:t>390</w:t>
            </w:r>
            <w:r w:rsidR="0094772E" w:rsidRPr="00BD33CD">
              <w:rPr>
                <w:rFonts w:ascii="Arial" w:hAnsi="Arial" w:cs="Arial"/>
                <w:sz w:val="18"/>
                <w:szCs w:val="22"/>
              </w:rPr>
              <w:t>,662</w:t>
            </w:r>
          </w:p>
        </w:tc>
        <w:tc>
          <w:tcPr>
            <w:tcW w:w="1620" w:type="dxa"/>
            <w:vAlign w:val="bottom"/>
          </w:tcPr>
          <w:p w14:paraId="24EF46AC" w14:textId="747C8F42" w:rsidR="00366A85" w:rsidRPr="00BD33CD" w:rsidRDefault="00366A85" w:rsidP="00366A85">
            <w:pPr>
              <w:tabs>
                <w:tab w:val="decimal" w:pos="1245"/>
              </w:tabs>
              <w:spacing w:line="320" w:lineRule="exact"/>
              <w:rPr>
                <w:rFonts w:ascii="Arial" w:hAnsi="Arial" w:cs="Arial"/>
                <w:sz w:val="18"/>
                <w:szCs w:val="22"/>
              </w:rPr>
            </w:pPr>
            <w:r w:rsidRPr="00BD33CD">
              <w:rPr>
                <w:rFonts w:ascii="Arial" w:hAnsi="Arial" w:cs="Arial"/>
                <w:sz w:val="18"/>
                <w:szCs w:val="22"/>
              </w:rPr>
              <w:t>1,466,801</w:t>
            </w:r>
          </w:p>
        </w:tc>
      </w:tr>
      <w:tr w:rsidR="00366A85" w:rsidRPr="00BD33CD" w14:paraId="69FB6F36" w14:textId="77777777" w:rsidTr="009D649E">
        <w:tc>
          <w:tcPr>
            <w:tcW w:w="6030" w:type="dxa"/>
            <w:gridSpan w:val="2"/>
          </w:tcPr>
          <w:p w14:paraId="6E6BEB78" w14:textId="77777777" w:rsidR="00366A85" w:rsidRPr="00BD33CD" w:rsidRDefault="00366A85" w:rsidP="00366A85">
            <w:pPr>
              <w:spacing w:line="320" w:lineRule="exact"/>
              <w:ind w:left="540" w:hanging="540"/>
              <w:rPr>
                <w:rFonts w:ascii="Arial" w:hAnsi="Arial" w:cs="Arial"/>
                <w:sz w:val="18"/>
                <w:szCs w:val="18"/>
                <w:cs/>
              </w:rPr>
            </w:pPr>
            <w:r w:rsidRPr="00BD33CD">
              <w:rPr>
                <w:rFonts w:ascii="Arial" w:hAnsi="Arial" w:cs="Arial"/>
                <w:sz w:val="18"/>
                <w:szCs w:val="18"/>
              </w:rPr>
              <w:t>Less: Current portion</w:t>
            </w:r>
          </w:p>
        </w:tc>
        <w:tc>
          <w:tcPr>
            <w:tcW w:w="1620" w:type="dxa"/>
            <w:vAlign w:val="bottom"/>
          </w:tcPr>
          <w:p w14:paraId="3B4902DB" w14:textId="4F283D98" w:rsidR="00366A85" w:rsidRPr="00BD33CD" w:rsidRDefault="0094772E" w:rsidP="00366A85">
            <w:pPr>
              <w:pBdr>
                <w:bottom w:val="single" w:sz="4" w:space="1" w:color="auto"/>
              </w:pBdr>
              <w:tabs>
                <w:tab w:val="decimal" w:pos="1245"/>
              </w:tabs>
              <w:spacing w:line="320" w:lineRule="exact"/>
              <w:rPr>
                <w:rFonts w:ascii="Arial" w:hAnsi="Arial" w:cs="Arial"/>
                <w:sz w:val="18"/>
                <w:szCs w:val="22"/>
                <w:cs/>
              </w:rPr>
            </w:pPr>
            <w:r w:rsidRPr="00BD33CD">
              <w:rPr>
                <w:rFonts w:ascii="Arial" w:hAnsi="Arial" w:cs="Arial"/>
                <w:sz w:val="18"/>
                <w:szCs w:val="22"/>
              </w:rPr>
              <w:t>(186,320)</w:t>
            </w:r>
          </w:p>
        </w:tc>
        <w:tc>
          <w:tcPr>
            <w:tcW w:w="1620" w:type="dxa"/>
            <w:vAlign w:val="bottom"/>
          </w:tcPr>
          <w:p w14:paraId="265AA796" w14:textId="74767336" w:rsidR="00366A85" w:rsidRPr="00BD33CD" w:rsidRDefault="00366A85" w:rsidP="00366A85">
            <w:pPr>
              <w:pBdr>
                <w:bottom w:val="single" w:sz="4" w:space="1" w:color="auto"/>
              </w:pBdr>
              <w:tabs>
                <w:tab w:val="decimal" w:pos="1245"/>
              </w:tabs>
              <w:spacing w:line="320" w:lineRule="exact"/>
              <w:rPr>
                <w:rFonts w:ascii="Arial" w:hAnsi="Arial" w:cs="Arial"/>
                <w:sz w:val="18"/>
                <w:szCs w:val="22"/>
                <w:cs/>
              </w:rPr>
            </w:pPr>
            <w:r w:rsidRPr="00BD33CD">
              <w:rPr>
                <w:rFonts w:ascii="Arial" w:hAnsi="Arial" w:cs="Arial"/>
                <w:sz w:val="18"/>
                <w:szCs w:val="22"/>
              </w:rPr>
              <w:t>(329,840)</w:t>
            </w:r>
          </w:p>
        </w:tc>
      </w:tr>
      <w:tr w:rsidR="00366A85" w:rsidRPr="00BD33CD" w14:paraId="4E36D75C" w14:textId="77777777" w:rsidTr="009D649E">
        <w:tc>
          <w:tcPr>
            <w:tcW w:w="6030" w:type="dxa"/>
            <w:gridSpan w:val="2"/>
          </w:tcPr>
          <w:p w14:paraId="753341C8" w14:textId="77777777" w:rsidR="00366A85" w:rsidRPr="00BD33CD" w:rsidRDefault="00366A85" w:rsidP="00366A85">
            <w:pPr>
              <w:spacing w:line="320" w:lineRule="exact"/>
              <w:ind w:left="540" w:hanging="540"/>
              <w:rPr>
                <w:rFonts w:ascii="Arial" w:hAnsi="Arial" w:cs="Arial"/>
                <w:sz w:val="18"/>
                <w:szCs w:val="18"/>
                <w:cs/>
              </w:rPr>
            </w:pPr>
            <w:r w:rsidRPr="00BD33CD">
              <w:rPr>
                <w:rFonts w:ascii="Arial" w:hAnsi="Arial" w:cs="Arial"/>
                <w:sz w:val="18"/>
                <w:szCs w:val="18"/>
              </w:rPr>
              <w:t>Long-term loans - net of current portion</w:t>
            </w:r>
          </w:p>
        </w:tc>
        <w:tc>
          <w:tcPr>
            <w:tcW w:w="1620" w:type="dxa"/>
            <w:vAlign w:val="bottom"/>
          </w:tcPr>
          <w:p w14:paraId="711CDE5E" w14:textId="5FAE9881" w:rsidR="00366A85" w:rsidRPr="00BD33CD" w:rsidRDefault="0094772E" w:rsidP="00366A85">
            <w:pPr>
              <w:pBdr>
                <w:bottom w:val="double" w:sz="4" w:space="1" w:color="auto"/>
              </w:pBdr>
              <w:tabs>
                <w:tab w:val="decimal" w:pos="1245"/>
              </w:tabs>
              <w:spacing w:line="320" w:lineRule="exact"/>
              <w:rPr>
                <w:rFonts w:ascii="Arial" w:hAnsi="Arial" w:cs="Arial"/>
                <w:sz w:val="18"/>
                <w:szCs w:val="22"/>
                <w:cs/>
              </w:rPr>
            </w:pPr>
            <w:r w:rsidRPr="00BD33CD">
              <w:rPr>
                <w:rFonts w:ascii="Arial" w:hAnsi="Arial" w:cs="Arial"/>
                <w:sz w:val="18"/>
                <w:szCs w:val="22"/>
              </w:rPr>
              <w:t>204,342</w:t>
            </w:r>
          </w:p>
        </w:tc>
        <w:tc>
          <w:tcPr>
            <w:tcW w:w="1620" w:type="dxa"/>
            <w:vAlign w:val="bottom"/>
          </w:tcPr>
          <w:p w14:paraId="65B727A5" w14:textId="42B420CB" w:rsidR="00366A85" w:rsidRPr="00BD33CD" w:rsidRDefault="00366A85" w:rsidP="00366A85">
            <w:pPr>
              <w:pBdr>
                <w:bottom w:val="double" w:sz="4" w:space="1" w:color="auto"/>
              </w:pBdr>
              <w:tabs>
                <w:tab w:val="decimal" w:pos="1245"/>
              </w:tabs>
              <w:spacing w:line="320" w:lineRule="exact"/>
              <w:rPr>
                <w:rFonts w:ascii="Arial" w:hAnsi="Arial" w:cs="Arial"/>
                <w:sz w:val="18"/>
                <w:szCs w:val="22"/>
                <w:cs/>
              </w:rPr>
            </w:pPr>
            <w:r w:rsidRPr="00BD33CD">
              <w:rPr>
                <w:rFonts w:ascii="Arial" w:hAnsi="Arial" w:cs="Arial"/>
                <w:sz w:val="18"/>
                <w:szCs w:val="22"/>
              </w:rPr>
              <w:t>1,136,961</w:t>
            </w:r>
          </w:p>
        </w:tc>
      </w:tr>
    </w:tbl>
    <w:p w14:paraId="46DEBBB5" w14:textId="78DB4067" w:rsidR="000F0904" w:rsidRPr="00BD33CD" w:rsidRDefault="000F0904" w:rsidP="00B26CEE">
      <w:pPr>
        <w:spacing w:before="240" w:after="120" w:line="380" w:lineRule="exact"/>
        <w:ind w:left="547"/>
        <w:jc w:val="thaiDistribute"/>
        <w:rPr>
          <w:rFonts w:ascii="Arial" w:hAnsi="Arial" w:cs="Arial"/>
          <w:sz w:val="22"/>
          <w:szCs w:val="22"/>
        </w:rPr>
      </w:pPr>
      <w:r w:rsidRPr="00BD33CD">
        <w:rPr>
          <w:rFonts w:ascii="Arial" w:hAnsi="Arial" w:cs="Arial"/>
          <w:sz w:val="22"/>
          <w:szCs w:val="22"/>
        </w:rPr>
        <w:t xml:space="preserve">Movements in long-term loans account </w:t>
      </w:r>
      <w:r w:rsidR="00C515AB" w:rsidRPr="00BD33CD">
        <w:rPr>
          <w:rFonts w:ascii="Arial" w:hAnsi="Arial" w:cs="Arial"/>
          <w:sz w:val="22"/>
          <w:szCs w:val="22"/>
        </w:rPr>
        <w:t>for the year</w:t>
      </w:r>
      <w:r w:rsidR="00D545EA" w:rsidRPr="00BD33CD">
        <w:rPr>
          <w:rFonts w:ascii="Arial" w:hAnsi="Arial" w:cs="Arial"/>
          <w:sz w:val="22"/>
          <w:szCs w:val="22"/>
        </w:rPr>
        <w:t>s</w:t>
      </w:r>
      <w:r w:rsidR="00C515AB" w:rsidRPr="00BD33CD">
        <w:rPr>
          <w:rFonts w:ascii="Arial" w:hAnsi="Arial" w:cs="Arial"/>
          <w:sz w:val="22"/>
          <w:szCs w:val="22"/>
        </w:rPr>
        <w:t xml:space="preserve"> </w:t>
      </w:r>
      <w:r w:rsidRPr="00BD33CD">
        <w:rPr>
          <w:rFonts w:ascii="Arial" w:hAnsi="Arial" w:cs="Arial"/>
          <w:sz w:val="22"/>
          <w:szCs w:val="22"/>
        </w:rPr>
        <w:t>ende</w:t>
      </w:r>
      <w:r w:rsidR="00C515AB" w:rsidRPr="00BD33CD">
        <w:rPr>
          <w:rFonts w:ascii="Arial" w:hAnsi="Arial" w:cs="Arial"/>
          <w:sz w:val="22"/>
          <w:szCs w:val="22"/>
        </w:rPr>
        <w:t>d</w:t>
      </w:r>
      <w:r w:rsidRPr="00BD33CD">
        <w:rPr>
          <w:rFonts w:ascii="Arial" w:hAnsi="Arial" w:cs="Arial"/>
          <w:sz w:val="22"/>
          <w:szCs w:val="22"/>
        </w:rPr>
        <w:t xml:space="preserve"> 31 </w:t>
      </w:r>
      <w:r w:rsidR="00C515AB" w:rsidRPr="00BD33CD">
        <w:rPr>
          <w:rFonts w:ascii="Arial" w:hAnsi="Arial" w:cs="Arial"/>
          <w:sz w:val="22"/>
          <w:szCs w:val="22"/>
        </w:rPr>
        <w:t>March</w:t>
      </w:r>
      <w:r w:rsidRPr="00BD33CD">
        <w:rPr>
          <w:rFonts w:ascii="Arial" w:hAnsi="Arial" w:cs="Arial"/>
          <w:sz w:val="22"/>
          <w:szCs w:val="22"/>
        </w:rPr>
        <w:t xml:space="preserve"> </w:t>
      </w:r>
      <w:r w:rsidR="001772ED" w:rsidRPr="00BD33CD">
        <w:rPr>
          <w:rFonts w:ascii="Arial" w:hAnsi="Arial" w:cs="Arial"/>
          <w:sz w:val="22"/>
          <w:szCs w:val="22"/>
        </w:rPr>
        <w:t>202</w:t>
      </w:r>
      <w:r w:rsidR="00366A85" w:rsidRPr="00BD33CD">
        <w:rPr>
          <w:rFonts w:ascii="Arial" w:hAnsi="Arial" w:cs="Arial"/>
          <w:sz w:val="22"/>
          <w:szCs w:val="22"/>
        </w:rPr>
        <w:t>6</w:t>
      </w:r>
      <w:r w:rsidRPr="00BD33CD">
        <w:rPr>
          <w:rFonts w:ascii="Arial" w:hAnsi="Arial" w:cs="Arial"/>
          <w:sz w:val="22"/>
          <w:szCs w:val="22"/>
        </w:rPr>
        <w:t xml:space="preserve"> </w:t>
      </w:r>
      <w:r w:rsidR="00D545EA" w:rsidRPr="00BD33CD">
        <w:rPr>
          <w:rFonts w:ascii="Arial" w:hAnsi="Arial" w:cs="Arial"/>
          <w:sz w:val="22"/>
          <w:szCs w:val="22"/>
        </w:rPr>
        <w:t xml:space="preserve">and </w:t>
      </w:r>
      <w:r w:rsidR="001772ED" w:rsidRPr="00BD33CD">
        <w:rPr>
          <w:rFonts w:ascii="Arial" w:hAnsi="Arial" w:cs="Arial"/>
          <w:sz w:val="22"/>
          <w:szCs w:val="22"/>
        </w:rPr>
        <w:t>202</w:t>
      </w:r>
      <w:r w:rsidR="00366A85" w:rsidRPr="00BD33CD">
        <w:rPr>
          <w:rFonts w:ascii="Arial" w:hAnsi="Arial" w:cs="Arial"/>
          <w:sz w:val="22"/>
          <w:szCs w:val="22"/>
        </w:rPr>
        <w:t>5</w:t>
      </w:r>
      <w:r w:rsidR="00D545EA" w:rsidRPr="00BD33CD">
        <w:rPr>
          <w:rFonts w:ascii="Arial" w:hAnsi="Arial" w:cs="Arial"/>
          <w:sz w:val="22"/>
          <w:szCs w:val="22"/>
        </w:rPr>
        <w:t xml:space="preserve"> </w:t>
      </w:r>
      <w:r w:rsidRPr="00BD33CD">
        <w:rPr>
          <w:rFonts w:ascii="Arial" w:hAnsi="Arial" w:cs="Arial"/>
          <w:sz w:val="22"/>
          <w:szCs w:val="22"/>
        </w:rPr>
        <w:t xml:space="preserve">were </w:t>
      </w:r>
      <w:proofErr w:type="spellStart"/>
      <w:r w:rsidRPr="00BD33CD">
        <w:rPr>
          <w:rFonts w:ascii="Arial" w:hAnsi="Arial" w:cs="Arial"/>
          <w:sz w:val="22"/>
          <w:szCs w:val="22"/>
        </w:rPr>
        <w:t>summarised</w:t>
      </w:r>
      <w:proofErr w:type="spellEnd"/>
      <w:r w:rsidRPr="00BD33CD">
        <w:rPr>
          <w:rFonts w:ascii="Arial" w:hAnsi="Arial" w:cs="Arial"/>
          <w:sz w:val="22"/>
          <w:szCs w:val="22"/>
        </w:rPr>
        <w:t xml:space="preserve"> below.</w:t>
      </w:r>
    </w:p>
    <w:tbl>
      <w:tblPr>
        <w:tblW w:w="9092" w:type="dxa"/>
        <w:tblInd w:w="450" w:type="dxa"/>
        <w:shd w:val="clear" w:color="auto" w:fill="FFFFFF" w:themeFill="background1"/>
        <w:tblLayout w:type="fixed"/>
        <w:tblLook w:val="04A0" w:firstRow="1" w:lastRow="0" w:firstColumn="1" w:lastColumn="0" w:noHBand="0" w:noVBand="1"/>
      </w:tblPr>
      <w:tblGrid>
        <w:gridCol w:w="5220"/>
        <w:gridCol w:w="1935"/>
        <w:gridCol w:w="1937"/>
      </w:tblGrid>
      <w:tr w:rsidR="00D545EA" w:rsidRPr="00BD33CD" w14:paraId="7802A48B" w14:textId="77777777" w:rsidTr="00B01EE8">
        <w:trPr>
          <w:trHeight w:val="74"/>
          <w:tblHeader/>
        </w:trPr>
        <w:tc>
          <w:tcPr>
            <w:tcW w:w="9092" w:type="dxa"/>
            <w:gridSpan w:val="3"/>
          </w:tcPr>
          <w:p w14:paraId="0BDEA8E9" w14:textId="77777777" w:rsidR="00D545EA" w:rsidRPr="00BD33CD" w:rsidRDefault="00D545EA" w:rsidP="008E671D">
            <w:pPr>
              <w:tabs>
                <w:tab w:val="decimal" w:pos="1692"/>
              </w:tabs>
              <w:spacing w:line="380" w:lineRule="exact"/>
              <w:jc w:val="right"/>
              <w:rPr>
                <w:rFonts w:ascii="Arial" w:hAnsi="Arial" w:cs="Arial"/>
                <w:sz w:val="22"/>
                <w:szCs w:val="22"/>
                <w:lang w:val="en-GB"/>
              </w:rPr>
            </w:pPr>
            <w:r w:rsidRPr="00BD33CD">
              <w:rPr>
                <w:rFonts w:ascii="Arial" w:hAnsi="Arial" w:cs="Arial"/>
                <w:sz w:val="22"/>
                <w:szCs w:val="22"/>
              </w:rPr>
              <w:t>(Unit: Thousand Baht)</w:t>
            </w:r>
          </w:p>
        </w:tc>
      </w:tr>
      <w:tr w:rsidR="00296596" w:rsidRPr="00BD33CD" w14:paraId="49C92626" w14:textId="77777777" w:rsidTr="00B01EE8">
        <w:trPr>
          <w:trHeight w:val="74"/>
          <w:tblHeader/>
        </w:trPr>
        <w:tc>
          <w:tcPr>
            <w:tcW w:w="5220" w:type="dxa"/>
            <w:vAlign w:val="bottom"/>
          </w:tcPr>
          <w:p w14:paraId="186F67A7" w14:textId="77777777" w:rsidR="00296596" w:rsidRPr="00BD33CD" w:rsidRDefault="00296596" w:rsidP="008E671D">
            <w:pPr>
              <w:spacing w:line="380" w:lineRule="exact"/>
              <w:jc w:val="center"/>
              <w:rPr>
                <w:rFonts w:ascii="Arial" w:hAnsi="Arial" w:cs="Arial"/>
                <w:sz w:val="22"/>
                <w:szCs w:val="22"/>
                <w:lang w:val="en-GB"/>
              </w:rPr>
            </w:pPr>
          </w:p>
        </w:tc>
        <w:tc>
          <w:tcPr>
            <w:tcW w:w="3870" w:type="dxa"/>
            <w:gridSpan w:val="2"/>
          </w:tcPr>
          <w:p w14:paraId="04E82E97" w14:textId="164121EA" w:rsidR="00296596" w:rsidRPr="00BD33CD" w:rsidRDefault="00296596" w:rsidP="008E671D">
            <w:pPr>
              <w:pBdr>
                <w:bottom w:val="single" w:sz="4" w:space="1" w:color="auto"/>
              </w:pBdr>
              <w:spacing w:line="380" w:lineRule="exact"/>
              <w:jc w:val="center"/>
              <w:rPr>
                <w:rFonts w:ascii="Arial" w:hAnsi="Arial" w:cs="Arial"/>
                <w:sz w:val="22"/>
                <w:szCs w:val="22"/>
                <w:lang w:val="en-GB"/>
              </w:rPr>
            </w:pPr>
            <w:r w:rsidRPr="00BD33CD">
              <w:rPr>
                <w:rFonts w:ascii="Arial" w:hAnsi="Arial" w:cs="Arial"/>
                <w:sz w:val="22"/>
                <w:szCs w:val="22"/>
              </w:rPr>
              <w:t>Consolidated financial statements</w:t>
            </w:r>
          </w:p>
        </w:tc>
      </w:tr>
      <w:tr w:rsidR="00366A85" w:rsidRPr="00BD33CD" w14:paraId="45F77338" w14:textId="77777777" w:rsidTr="00B01EE8">
        <w:trPr>
          <w:trHeight w:val="74"/>
          <w:tblHeader/>
        </w:trPr>
        <w:tc>
          <w:tcPr>
            <w:tcW w:w="5220" w:type="dxa"/>
            <w:vAlign w:val="bottom"/>
          </w:tcPr>
          <w:p w14:paraId="44C956DF" w14:textId="33DFA9C4" w:rsidR="00366A85" w:rsidRPr="00BD33CD" w:rsidRDefault="0091227E" w:rsidP="00366A85">
            <w:pPr>
              <w:spacing w:line="380" w:lineRule="exact"/>
              <w:rPr>
                <w:rFonts w:ascii="Arial" w:hAnsi="Arial" w:cs="Arial"/>
                <w:sz w:val="22"/>
                <w:szCs w:val="22"/>
                <w:lang w:val="en-GB"/>
              </w:rPr>
            </w:pPr>
            <w:r w:rsidRPr="00BD33CD">
              <w:rPr>
                <w:rFonts w:ascii="Arial" w:hAnsi="Arial" w:cs="Arial"/>
                <w:sz w:val="22"/>
                <w:szCs w:val="22"/>
                <w:cs/>
                <w:lang w:val="en-GB"/>
              </w:rPr>
              <w:t xml:space="preserve"> </w:t>
            </w:r>
            <w:r w:rsidR="00A03A65" w:rsidRPr="00BD33CD">
              <w:rPr>
                <w:rFonts w:ascii="Arial" w:hAnsi="Arial" w:cs="Arial"/>
                <w:sz w:val="22"/>
                <w:szCs w:val="22"/>
                <w:cs/>
                <w:lang w:val="en-GB"/>
              </w:rPr>
              <w:t xml:space="preserve"> </w:t>
            </w:r>
          </w:p>
        </w:tc>
        <w:tc>
          <w:tcPr>
            <w:tcW w:w="1935" w:type="dxa"/>
          </w:tcPr>
          <w:p w14:paraId="7B168565" w14:textId="18AC54F9" w:rsidR="00366A85" w:rsidRPr="00BD33CD" w:rsidRDefault="00366A85" w:rsidP="00366A85">
            <w:pPr>
              <w:pBdr>
                <w:bottom w:val="single" w:sz="4" w:space="1" w:color="auto"/>
              </w:pBdr>
              <w:tabs>
                <w:tab w:val="left" w:pos="465"/>
                <w:tab w:val="decimal" w:pos="1692"/>
              </w:tabs>
              <w:spacing w:line="380" w:lineRule="exact"/>
              <w:jc w:val="center"/>
              <w:rPr>
                <w:rFonts w:ascii="Arial" w:hAnsi="Arial" w:cs="Arial"/>
                <w:sz w:val="22"/>
                <w:szCs w:val="22"/>
                <w:lang w:val="en-GB"/>
              </w:rPr>
            </w:pPr>
            <w:r w:rsidRPr="00BD33CD">
              <w:rPr>
                <w:rFonts w:ascii="Arial" w:hAnsi="Arial" w:cs="Arial"/>
                <w:sz w:val="22"/>
                <w:szCs w:val="22"/>
                <w:lang w:val="en-GB"/>
              </w:rPr>
              <w:t>2026</w:t>
            </w:r>
          </w:p>
        </w:tc>
        <w:tc>
          <w:tcPr>
            <w:tcW w:w="1935" w:type="dxa"/>
          </w:tcPr>
          <w:p w14:paraId="2A087279" w14:textId="46E6F3FA" w:rsidR="00366A85" w:rsidRPr="00BD33CD" w:rsidRDefault="00366A85" w:rsidP="00366A85">
            <w:pPr>
              <w:pBdr>
                <w:bottom w:val="single" w:sz="4" w:space="1" w:color="auto"/>
              </w:pBdr>
              <w:tabs>
                <w:tab w:val="left" w:pos="465"/>
                <w:tab w:val="decimal" w:pos="1692"/>
              </w:tabs>
              <w:spacing w:line="380" w:lineRule="exact"/>
              <w:jc w:val="center"/>
              <w:rPr>
                <w:rFonts w:ascii="Arial" w:hAnsi="Arial" w:cs="Arial"/>
                <w:sz w:val="22"/>
                <w:szCs w:val="22"/>
                <w:lang w:val="en-GB"/>
              </w:rPr>
            </w:pPr>
            <w:r w:rsidRPr="00BD33CD">
              <w:rPr>
                <w:rFonts w:ascii="Arial" w:hAnsi="Arial" w:cs="Arial"/>
                <w:sz w:val="22"/>
                <w:szCs w:val="22"/>
                <w:lang w:val="en-GB"/>
              </w:rPr>
              <w:t>2025</w:t>
            </w:r>
          </w:p>
        </w:tc>
      </w:tr>
      <w:tr w:rsidR="00366A85" w:rsidRPr="00BD33CD" w14:paraId="7355B675" w14:textId="77777777" w:rsidTr="00B01EE8">
        <w:trPr>
          <w:trHeight w:val="74"/>
        </w:trPr>
        <w:tc>
          <w:tcPr>
            <w:tcW w:w="5220" w:type="dxa"/>
            <w:hideMark/>
          </w:tcPr>
          <w:p w14:paraId="410C13A5" w14:textId="19E0ED2A" w:rsidR="00366A85" w:rsidRPr="00BD33CD" w:rsidRDefault="00366A85" w:rsidP="00366A85">
            <w:pPr>
              <w:spacing w:line="380" w:lineRule="exact"/>
              <w:rPr>
                <w:rFonts w:ascii="Arial" w:hAnsi="Arial" w:cs="Arial"/>
                <w:sz w:val="22"/>
                <w:szCs w:val="22"/>
                <w:cs/>
                <w:lang w:val="en-GB"/>
              </w:rPr>
            </w:pPr>
            <w:r w:rsidRPr="00BD33CD">
              <w:rPr>
                <w:rFonts w:ascii="Arial" w:hAnsi="Arial" w:cs="Arial"/>
                <w:sz w:val="22"/>
                <w:szCs w:val="22"/>
                <w:lang w:val="en-GB"/>
              </w:rPr>
              <w:t>Beginning balance</w:t>
            </w:r>
          </w:p>
        </w:tc>
        <w:tc>
          <w:tcPr>
            <w:tcW w:w="1935" w:type="dxa"/>
            <w:vAlign w:val="bottom"/>
          </w:tcPr>
          <w:p w14:paraId="075A74CA" w14:textId="0DC2BCE9" w:rsidR="00366A85" w:rsidRPr="00BD33CD" w:rsidRDefault="00D80A47" w:rsidP="00B01EE8">
            <w:pPr>
              <w:tabs>
                <w:tab w:val="decimal" w:pos="1514"/>
              </w:tabs>
              <w:spacing w:line="380" w:lineRule="exact"/>
              <w:rPr>
                <w:rFonts w:ascii="Arial" w:hAnsi="Arial" w:cs="Arial"/>
                <w:sz w:val="22"/>
                <w:szCs w:val="22"/>
                <w:lang w:val="en-GB"/>
              </w:rPr>
            </w:pPr>
            <w:r w:rsidRPr="00BD33CD">
              <w:rPr>
                <w:rFonts w:ascii="Arial" w:hAnsi="Arial" w:cs="Arial"/>
                <w:sz w:val="22"/>
                <w:szCs w:val="22"/>
                <w:lang w:val="en-GB"/>
              </w:rPr>
              <w:t>1,466,80</w:t>
            </w:r>
            <w:r w:rsidR="00080C37">
              <w:rPr>
                <w:rFonts w:ascii="Arial" w:hAnsi="Arial" w:cs="Arial"/>
                <w:sz w:val="22"/>
                <w:szCs w:val="22"/>
                <w:lang w:val="en-GB"/>
              </w:rPr>
              <w:t>1</w:t>
            </w:r>
          </w:p>
        </w:tc>
        <w:tc>
          <w:tcPr>
            <w:tcW w:w="1935" w:type="dxa"/>
            <w:vAlign w:val="bottom"/>
          </w:tcPr>
          <w:p w14:paraId="343F26AD" w14:textId="6F6D7007" w:rsidR="00366A85" w:rsidRPr="00BD33CD" w:rsidRDefault="00366A85" w:rsidP="00B01EE8">
            <w:pPr>
              <w:tabs>
                <w:tab w:val="decimal" w:pos="1514"/>
              </w:tabs>
              <w:spacing w:line="380" w:lineRule="exact"/>
              <w:rPr>
                <w:rFonts w:ascii="Arial" w:hAnsi="Arial" w:cs="Arial"/>
                <w:sz w:val="22"/>
                <w:szCs w:val="22"/>
                <w:lang w:val="en-GB"/>
              </w:rPr>
            </w:pPr>
            <w:r w:rsidRPr="00BD33CD">
              <w:rPr>
                <w:rFonts w:ascii="Arial" w:hAnsi="Arial" w:cs="Arial"/>
                <w:sz w:val="22"/>
                <w:szCs w:val="22"/>
                <w:lang w:val="en-GB"/>
              </w:rPr>
              <w:t>1,864,124</w:t>
            </w:r>
          </w:p>
        </w:tc>
      </w:tr>
      <w:tr w:rsidR="00366A85" w:rsidRPr="00BD33CD" w14:paraId="6F415D1D" w14:textId="77777777" w:rsidTr="00B01EE8">
        <w:trPr>
          <w:trHeight w:val="80"/>
        </w:trPr>
        <w:tc>
          <w:tcPr>
            <w:tcW w:w="5220" w:type="dxa"/>
            <w:shd w:val="clear" w:color="auto" w:fill="FFFFFF" w:themeFill="background1"/>
            <w:hideMark/>
          </w:tcPr>
          <w:p w14:paraId="3A4597A5" w14:textId="1D620A47" w:rsidR="00366A85" w:rsidRPr="00BD33CD" w:rsidRDefault="00366A85" w:rsidP="00366A85">
            <w:pPr>
              <w:spacing w:line="380" w:lineRule="exact"/>
              <w:rPr>
                <w:rFonts w:ascii="Arial" w:hAnsi="Arial" w:cs="Arial"/>
                <w:sz w:val="22"/>
                <w:szCs w:val="22"/>
                <w:lang w:val="en-GB"/>
              </w:rPr>
            </w:pPr>
            <w:r w:rsidRPr="00BD33CD">
              <w:rPr>
                <w:rFonts w:ascii="Arial" w:hAnsi="Arial" w:cs="Arial"/>
                <w:sz w:val="22"/>
                <w:szCs w:val="22"/>
                <w:lang w:val="en-GB"/>
              </w:rPr>
              <w:t>Additional borrowings</w:t>
            </w:r>
          </w:p>
        </w:tc>
        <w:tc>
          <w:tcPr>
            <w:tcW w:w="1935" w:type="dxa"/>
            <w:shd w:val="clear" w:color="auto" w:fill="FFFFFF" w:themeFill="background1"/>
            <w:vAlign w:val="bottom"/>
          </w:tcPr>
          <w:p w14:paraId="1AD77993" w14:textId="04C6FC95" w:rsidR="00366A85" w:rsidRPr="00BD33CD" w:rsidRDefault="00545115" w:rsidP="00B01EE8">
            <w:pPr>
              <w:tabs>
                <w:tab w:val="decimal" w:pos="1514"/>
              </w:tabs>
              <w:spacing w:line="380" w:lineRule="exact"/>
              <w:rPr>
                <w:rFonts w:ascii="Arial" w:hAnsi="Arial" w:cs="Arial"/>
                <w:sz w:val="22"/>
                <w:szCs w:val="22"/>
                <w:cs/>
                <w:lang w:val="en-GB"/>
              </w:rPr>
            </w:pPr>
            <w:r w:rsidRPr="00BD33CD">
              <w:rPr>
                <w:rFonts w:ascii="Arial" w:hAnsi="Arial" w:cs="Arial"/>
                <w:sz w:val="22"/>
                <w:szCs w:val="22"/>
                <w:lang w:val="en-GB"/>
              </w:rPr>
              <w:t>-</w:t>
            </w:r>
          </w:p>
        </w:tc>
        <w:tc>
          <w:tcPr>
            <w:tcW w:w="1935" w:type="dxa"/>
            <w:shd w:val="clear" w:color="auto" w:fill="FFFFFF" w:themeFill="background1"/>
            <w:vAlign w:val="bottom"/>
          </w:tcPr>
          <w:p w14:paraId="575FADB4" w14:textId="5BC0131E" w:rsidR="00366A85" w:rsidRPr="00BD33CD" w:rsidRDefault="00366A85" w:rsidP="00B01EE8">
            <w:pPr>
              <w:tabs>
                <w:tab w:val="decimal" w:pos="1514"/>
              </w:tabs>
              <w:spacing w:line="380" w:lineRule="exact"/>
              <w:rPr>
                <w:rFonts w:ascii="Arial" w:hAnsi="Arial" w:cs="Arial"/>
                <w:sz w:val="22"/>
                <w:szCs w:val="22"/>
                <w:cs/>
                <w:lang w:val="en-GB"/>
              </w:rPr>
            </w:pPr>
            <w:r w:rsidRPr="00BD33CD">
              <w:rPr>
                <w:rFonts w:ascii="Arial" w:hAnsi="Arial" w:cs="Arial"/>
                <w:sz w:val="22"/>
                <w:szCs w:val="22"/>
                <w:lang w:val="en-GB"/>
              </w:rPr>
              <w:t xml:space="preserve">87,168 </w:t>
            </w:r>
          </w:p>
        </w:tc>
      </w:tr>
      <w:tr w:rsidR="00366A85" w:rsidRPr="00BD33CD" w14:paraId="12982646" w14:textId="77777777" w:rsidTr="00B01EE8">
        <w:trPr>
          <w:trHeight w:val="80"/>
        </w:trPr>
        <w:tc>
          <w:tcPr>
            <w:tcW w:w="5220" w:type="dxa"/>
            <w:shd w:val="clear" w:color="auto" w:fill="FFFFFF" w:themeFill="background1"/>
            <w:hideMark/>
          </w:tcPr>
          <w:p w14:paraId="399E06B0" w14:textId="55310D20" w:rsidR="00366A85" w:rsidRPr="00BD33CD" w:rsidRDefault="00366A85" w:rsidP="00366A85">
            <w:pPr>
              <w:spacing w:line="380" w:lineRule="exact"/>
              <w:rPr>
                <w:rFonts w:ascii="Arial" w:hAnsi="Arial" w:cs="Arial"/>
                <w:sz w:val="22"/>
                <w:szCs w:val="22"/>
              </w:rPr>
            </w:pPr>
            <w:r w:rsidRPr="00BD33CD">
              <w:rPr>
                <w:rFonts w:ascii="Arial" w:hAnsi="Arial" w:cs="Arial"/>
                <w:sz w:val="22"/>
                <w:szCs w:val="22"/>
                <w:lang w:val="en-GB"/>
              </w:rPr>
              <w:t>Repayment</w:t>
            </w:r>
            <w:r w:rsidRPr="00BD33CD">
              <w:rPr>
                <w:rFonts w:ascii="Arial" w:hAnsi="Arial" w:cs="Arial"/>
                <w:sz w:val="22"/>
                <w:szCs w:val="22"/>
              </w:rPr>
              <w:t>s</w:t>
            </w:r>
          </w:p>
        </w:tc>
        <w:tc>
          <w:tcPr>
            <w:tcW w:w="1935" w:type="dxa"/>
            <w:shd w:val="clear" w:color="auto" w:fill="FFFFFF" w:themeFill="background1"/>
            <w:vAlign w:val="bottom"/>
          </w:tcPr>
          <w:p w14:paraId="7E73702A" w14:textId="00F2228F" w:rsidR="00366A85" w:rsidRPr="00BD33CD" w:rsidRDefault="00C65504" w:rsidP="00B01EE8">
            <w:pPr>
              <w:tabs>
                <w:tab w:val="decimal" w:pos="1514"/>
              </w:tabs>
              <w:spacing w:line="380" w:lineRule="exact"/>
              <w:rPr>
                <w:rFonts w:ascii="Arial" w:hAnsi="Arial" w:cs="Arial"/>
                <w:sz w:val="22"/>
                <w:szCs w:val="22"/>
                <w:lang w:val="en-GB"/>
              </w:rPr>
            </w:pPr>
            <w:r w:rsidRPr="00BD33CD">
              <w:rPr>
                <w:rFonts w:ascii="Arial" w:hAnsi="Arial" w:cs="Arial"/>
                <w:sz w:val="22"/>
                <w:szCs w:val="22"/>
                <w:lang w:val="en-GB"/>
              </w:rPr>
              <w:t>(9</w:t>
            </w:r>
            <w:r w:rsidR="004F3721" w:rsidRPr="00BD33CD">
              <w:rPr>
                <w:rFonts w:ascii="Arial" w:hAnsi="Arial" w:cs="Arial"/>
                <w:sz w:val="22"/>
                <w:szCs w:val="22"/>
                <w:lang w:val="en-GB"/>
              </w:rPr>
              <w:t>9</w:t>
            </w:r>
            <w:r w:rsidRPr="00BD33CD">
              <w:rPr>
                <w:rFonts w:ascii="Arial" w:hAnsi="Arial" w:cs="Arial"/>
                <w:sz w:val="22"/>
                <w:szCs w:val="22"/>
                <w:lang w:val="en-GB"/>
              </w:rPr>
              <w:t>2,743)</w:t>
            </w:r>
          </w:p>
        </w:tc>
        <w:tc>
          <w:tcPr>
            <w:tcW w:w="1935" w:type="dxa"/>
            <w:shd w:val="clear" w:color="auto" w:fill="FFFFFF" w:themeFill="background1"/>
            <w:vAlign w:val="bottom"/>
          </w:tcPr>
          <w:p w14:paraId="2DA3007B" w14:textId="0AD74AC1" w:rsidR="00366A85" w:rsidRPr="00BD33CD" w:rsidRDefault="00366A85" w:rsidP="00B01EE8">
            <w:pPr>
              <w:tabs>
                <w:tab w:val="decimal" w:pos="1514"/>
              </w:tabs>
              <w:spacing w:line="380" w:lineRule="exact"/>
              <w:rPr>
                <w:rFonts w:ascii="Arial" w:hAnsi="Arial" w:cs="Arial"/>
                <w:sz w:val="22"/>
                <w:szCs w:val="22"/>
                <w:lang w:val="en-GB"/>
              </w:rPr>
            </w:pPr>
            <w:r w:rsidRPr="00BD33CD">
              <w:rPr>
                <w:rFonts w:ascii="Arial" w:hAnsi="Arial" w:cs="Arial"/>
                <w:sz w:val="22"/>
                <w:szCs w:val="22"/>
                <w:lang w:val="en-GB"/>
              </w:rPr>
              <w:t>(344,750)</w:t>
            </w:r>
          </w:p>
        </w:tc>
      </w:tr>
      <w:tr w:rsidR="00366A85" w:rsidRPr="00BD33CD" w14:paraId="23E7FA40" w14:textId="77777777" w:rsidTr="00B01EE8">
        <w:trPr>
          <w:trHeight w:val="80"/>
        </w:trPr>
        <w:tc>
          <w:tcPr>
            <w:tcW w:w="5220" w:type="dxa"/>
            <w:shd w:val="clear" w:color="auto" w:fill="FFFFFF" w:themeFill="background1"/>
          </w:tcPr>
          <w:p w14:paraId="02E36691" w14:textId="757F0491" w:rsidR="00366A85" w:rsidRPr="00BD33CD" w:rsidRDefault="00366A85" w:rsidP="00366A85">
            <w:pPr>
              <w:spacing w:line="380" w:lineRule="exact"/>
              <w:rPr>
                <w:rFonts w:ascii="Arial" w:hAnsi="Arial" w:cs="Arial"/>
                <w:sz w:val="22"/>
                <w:szCs w:val="22"/>
                <w:lang w:val="en-GB"/>
              </w:rPr>
            </w:pPr>
            <w:proofErr w:type="spellStart"/>
            <w:r w:rsidRPr="00BD33CD">
              <w:rPr>
                <w:rFonts w:ascii="Arial" w:hAnsi="Arial" w:cs="Arial"/>
                <w:sz w:val="22"/>
                <w:szCs w:val="22"/>
              </w:rPr>
              <w:t>Amortised</w:t>
            </w:r>
            <w:proofErr w:type="spellEnd"/>
            <w:r w:rsidRPr="00BD33CD">
              <w:rPr>
                <w:rFonts w:ascii="Arial" w:hAnsi="Arial" w:cs="Arial"/>
                <w:sz w:val="22"/>
                <w:szCs w:val="22"/>
              </w:rPr>
              <w:t xml:space="preserve"> transaction cost</w:t>
            </w:r>
          </w:p>
        </w:tc>
        <w:tc>
          <w:tcPr>
            <w:tcW w:w="1935" w:type="dxa"/>
            <w:shd w:val="clear" w:color="auto" w:fill="FFFFFF" w:themeFill="background1"/>
            <w:vAlign w:val="bottom"/>
          </w:tcPr>
          <w:p w14:paraId="68E27721" w14:textId="3C9E1A16" w:rsidR="00366A85" w:rsidRPr="00BD33CD" w:rsidRDefault="000D31CD" w:rsidP="00B01EE8">
            <w:pPr>
              <w:tabs>
                <w:tab w:val="decimal" w:pos="1514"/>
              </w:tabs>
              <w:spacing w:line="380" w:lineRule="exact"/>
              <w:rPr>
                <w:rFonts w:ascii="Arial" w:hAnsi="Arial" w:cs="Arial"/>
                <w:sz w:val="22"/>
                <w:szCs w:val="22"/>
                <w:lang w:val="en-GB"/>
              </w:rPr>
            </w:pPr>
            <w:r w:rsidRPr="00BD33CD">
              <w:rPr>
                <w:rFonts w:ascii="Arial" w:hAnsi="Arial" w:cs="Arial"/>
                <w:sz w:val="22"/>
                <w:szCs w:val="22"/>
                <w:lang w:val="en-GB"/>
              </w:rPr>
              <w:t>1,2</w:t>
            </w:r>
            <w:r w:rsidR="00E85C16" w:rsidRPr="00BD33CD">
              <w:rPr>
                <w:rFonts w:ascii="Arial" w:hAnsi="Arial" w:cs="Arial"/>
                <w:sz w:val="22"/>
                <w:szCs w:val="22"/>
                <w:lang w:val="en-GB"/>
              </w:rPr>
              <w:t>06</w:t>
            </w:r>
          </w:p>
        </w:tc>
        <w:tc>
          <w:tcPr>
            <w:tcW w:w="1935" w:type="dxa"/>
            <w:shd w:val="clear" w:color="auto" w:fill="FFFFFF" w:themeFill="background1"/>
            <w:vAlign w:val="bottom"/>
          </w:tcPr>
          <w:p w14:paraId="53011E82" w14:textId="52F73EF9" w:rsidR="00366A85" w:rsidRPr="00BD33CD" w:rsidRDefault="00366A85" w:rsidP="00B01EE8">
            <w:pPr>
              <w:tabs>
                <w:tab w:val="decimal" w:pos="1514"/>
              </w:tabs>
              <w:spacing w:line="380" w:lineRule="exact"/>
              <w:rPr>
                <w:rFonts w:ascii="Arial" w:hAnsi="Arial" w:cs="Arial"/>
                <w:sz w:val="22"/>
                <w:szCs w:val="22"/>
                <w:lang w:val="en-GB"/>
              </w:rPr>
            </w:pPr>
            <w:r w:rsidRPr="00BD33CD">
              <w:rPr>
                <w:rFonts w:ascii="Arial" w:hAnsi="Arial" w:cs="Arial"/>
                <w:sz w:val="22"/>
                <w:szCs w:val="22"/>
                <w:lang w:val="en-GB"/>
              </w:rPr>
              <w:t>1,762</w:t>
            </w:r>
          </w:p>
        </w:tc>
      </w:tr>
      <w:tr w:rsidR="00366A85" w:rsidRPr="00BD33CD" w14:paraId="7F1FD871" w14:textId="77777777" w:rsidTr="00B01EE8">
        <w:trPr>
          <w:trHeight w:val="80"/>
        </w:trPr>
        <w:tc>
          <w:tcPr>
            <w:tcW w:w="5220" w:type="dxa"/>
            <w:shd w:val="clear" w:color="auto" w:fill="FFFFFF" w:themeFill="background1"/>
            <w:hideMark/>
          </w:tcPr>
          <w:p w14:paraId="72011229" w14:textId="5C4A7D99" w:rsidR="00366A85" w:rsidRPr="00BD33CD" w:rsidRDefault="00366A85" w:rsidP="00366A85">
            <w:pPr>
              <w:spacing w:line="380" w:lineRule="exact"/>
              <w:rPr>
                <w:rFonts w:ascii="Arial" w:hAnsi="Arial" w:cs="Arial"/>
                <w:sz w:val="22"/>
                <w:szCs w:val="22"/>
                <w:cs/>
                <w:lang w:val="en-GB"/>
              </w:rPr>
            </w:pPr>
            <w:r w:rsidRPr="00BD33CD">
              <w:rPr>
                <w:rFonts w:ascii="Arial" w:hAnsi="Arial" w:cs="Arial"/>
                <w:sz w:val="22"/>
                <w:szCs w:val="22"/>
                <w:lang w:val="en-GB"/>
              </w:rPr>
              <w:t xml:space="preserve">Unrealised </w:t>
            </w:r>
            <w:r w:rsidRPr="00BD33CD">
              <w:rPr>
                <w:rFonts w:ascii="Arial" w:hAnsi="Arial" w:cs="Arial"/>
                <w:sz w:val="22"/>
                <w:szCs w:val="22"/>
              </w:rPr>
              <w:t xml:space="preserve">loss </w:t>
            </w:r>
            <w:r w:rsidRPr="00BD33CD">
              <w:rPr>
                <w:rFonts w:ascii="Arial" w:hAnsi="Arial" w:cs="Arial"/>
                <w:sz w:val="22"/>
                <w:szCs w:val="22"/>
                <w:lang w:val="en-GB"/>
              </w:rPr>
              <w:t>on exchange</w:t>
            </w:r>
          </w:p>
        </w:tc>
        <w:tc>
          <w:tcPr>
            <w:tcW w:w="1935" w:type="dxa"/>
            <w:shd w:val="clear" w:color="auto" w:fill="FFFFFF" w:themeFill="background1"/>
            <w:vAlign w:val="bottom"/>
          </w:tcPr>
          <w:p w14:paraId="2E229AB8" w14:textId="28898A1C" w:rsidR="00366A85" w:rsidRPr="00BD33CD" w:rsidRDefault="0089345D" w:rsidP="00B01EE8">
            <w:pPr>
              <w:tabs>
                <w:tab w:val="decimal" w:pos="1514"/>
              </w:tabs>
              <w:spacing w:line="380" w:lineRule="exact"/>
              <w:rPr>
                <w:rFonts w:ascii="Arial" w:hAnsi="Arial" w:cs="Arial"/>
                <w:sz w:val="22"/>
                <w:szCs w:val="22"/>
                <w:cs/>
                <w:lang w:val="en-GB"/>
              </w:rPr>
            </w:pPr>
            <w:r w:rsidRPr="00BD33CD">
              <w:rPr>
                <w:rFonts w:ascii="Arial" w:hAnsi="Arial" w:cs="Arial"/>
                <w:sz w:val="22"/>
                <w:szCs w:val="22"/>
                <w:lang w:val="en-GB"/>
              </w:rPr>
              <w:t>(18,908)</w:t>
            </w:r>
          </w:p>
        </w:tc>
        <w:tc>
          <w:tcPr>
            <w:tcW w:w="1935" w:type="dxa"/>
            <w:shd w:val="clear" w:color="auto" w:fill="FFFFFF" w:themeFill="background1"/>
            <w:vAlign w:val="bottom"/>
          </w:tcPr>
          <w:p w14:paraId="00964702" w14:textId="5ED1E3E3" w:rsidR="00366A85" w:rsidRPr="00BD33CD" w:rsidRDefault="00366A85" w:rsidP="00B01EE8">
            <w:pPr>
              <w:tabs>
                <w:tab w:val="decimal" w:pos="1514"/>
              </w:tabs>
              <w:spacing w:line="380" w:lineRule="exact"/>
              <w:rPr>
                <w:rFonts w:ascii="Arial" w:hAnsi="Arial" w:cs="Arial"/>
                <w:sz w:val="22"/>
                <w:szCs w:val="22"/>
                <w:cs/>
                <w:lang w:val="en-GB"/>
              </w:rPr>
            </w:pPr>
            <w:r w:rsidRPr="00BD33CD">
              <w:rPr>
                <w:rFonts w:ascii="Arial" w:hAnsi="Arial" w:cs="Arial"/>
                <w:sz w:val="22"/>
                <w:szCs w:val="22"/>
                <w:lang w:val="en-GB"/>
              </w:rPr>
              <w:t>3,816</w:t>
            </w:r>
          </w:p>
        </w:tc>
      </w:tr>
      <w:tr w:rsidR="00366A85" w:rsidRPr="00BD33CD" w14:paraId="48361896" w14:textId="77777777" w:rsidTr="00B01EE8">
        <w:trPr>
          <w:trHeight w:val="80"/>
        </w:trPr>
        <w:tc>
          <w:tcPr>
            <w:tcW w:w="5220" w:type="dxa"/>
            <w:shd w:val="clear" w:color="auto" w:fill="FFFFFF" w:themeFill="background1"/>
            <w:hideMark/>
          </w:tcPr>
          <w:p w14:paraId="38EA1EFD" w14:textId="5CBE07AE" w:rsidR="00366A85" w:rsidRPr="00BD33CD" w:rsidRDefault="00366A85" w:rsidP="00366A85">
            <w:pPr>
              <w:spacing w:line="380" w:lineRule="exact"/>
              <w:rPr>
                <w:rFonts w:ascii="Arial" w:hAnsi="Arial" w:cs="Arial"/>
                <w:sz w:val="22"/>
                <w:szCs w:val="22"/>
                <w:lang w:val="en-GB"/>
              </w:rPr>
            </w:pPr>
            <w:r w:rsidRPr="00BD33CD">
              <w:rPr>
                <w:rFonts w:ascii="Arial" w:hAnsi="Arial" w:cs="Arial"/>
                <w:sz w:val="22"/>
                <w:szCs w:val="22"/>
              </w:rPr>
              <w:t>Translation adjustment</w:t>
            </w:r>
          </w:p>
        </w:tc>
        <w:tc>
          <w:tcPr>
            <w:tcW w:w="1935" w:type="dxa"/>
            <w:shd w:val="clear" w:color="auto" w:fill="FFFFFF" w:themeFill="background1"/>
            <w:vAlign w:val="bottom"/>
          </w:tcPr>
          <w:p w14:paraId="08B3A75B" w14:textId="62CE6114" w:rsidR="00366A85" w:rsidRPr="00BD33CD" w:rsidRDefault="0089345D" w:rsidP="00B01EE8">
            <w:pPr>
              <w:pBdr>
                <w:bottom w:val="single" w:sz="4" w:space="1" w:color="auto"/>
              </w:pBdr>
              <w:tabs>
                <w:tab w:val="decimal" w:pos="1514"/>
              </w:tabs>
              <w:spacing w:line="380" w:lineRule="exact"/>
              <w:rPr>
                <w:rFonts w:ascii="Arial" w:hAnsi="Arial" w:cs="Arial"/>
                <w:sz w:val="22"/>
                <w:szCs w:val="22"/>
                <w:cs/>
                <w:lang w:val="en-GB"/>
              </w:rPr>
            </w:pPr>
            <w:r w:rsidRPr="00BD33CD">
              <w:rPr>
                <w:rFonts w:ascii="Arial" w:hAnsi="Arial" w:cs="Arial"/>
                <w:sz w:val="22"/>
                <w:szCs w:val="22"/>
                <w:lang w:val="en-GB"/>
              </w:rPr>
              <w:t>(65,69</w:t>
            </w:r>
            <w:r w:rsidR="00080C37">
              <w:rPr>
                <w:rFonts w:ascii="Arial" w:hAnsi="Arial" w:cs="Arial"/>
                <w:sz w:val="22"/>
                <w:szCs w:val="22"/>
                <w:lang w:val="en-GB"/>
              </w:rPr>
              <w:t>4</w:t>
            </w:r>
            <w:r w:rsidRPr="00BD33CD">
              <w:rPr>
                <w:rFonts w:ascii="Arial" w:hAnsi="Arial" w:cs="Arial"/>
                <w:sz w:val="22"/>
                <w:szCs w:val="22"/>
                <w:lang w:val="en-GB"/>
              </w:rPr>
              <w:t>)</w:t>
            </w:r>
          </w:p>
        </w:tc>
        <w:tc>
          <w:tcPr>
            <w:tcW w:w="1935" w:type="dxa"/>
            <w:shd w:val="clear" w:color="auto" w:fill="FFFFFF" w:themeFill="background1"/>
            <w:vAlign w:val="bottom"/>
          </w:tcPr>
          <w:p w14:paraId="6F28008F" w14:textId="38D0B0D5" w:rsidR="00366A85" w:rsidRPr="00BD33CD" w:rsidRDefault="00366A85" w:rsidP="00B01EE8">
            <w:pPr>
              <w:pBdr>
                <w:bottom w:val="single" w:sz="4" w:space="1" w:color="auto"/>
              </w:pBdr>
              <w:tabs>
                <w:tab w:val="decimal" w:pos="1514"/>
              </w:tabs>
              <w:spacing w:line="380" w:lineRule="exact"/>
              <w:rPr>
                <w:rFonts w:ascii="Arial" w:hAnsi="Arial" w:cs="Arial"/>
                <w:sz w:val="22"/>
                <w:szCs w:val="22"/>
                <w:cs/>
                <w:lang w:val="en-GB"/>
              </w:rPr>
            </w:pPr>
            <w:r w:rsidRPr="00BD33CD">
              <w:rPr>
                <w:rFonts w:ascii="Arial" w:hAnsi="Arial" w:cs="Arial"/>
                <w:sz w:val="22"/>
                <w:szCs w:val="22"/>
                <w:lang w:val="en-GB"/>
              </w:rPr>
              <w:t>(145,319)</w:t>
            </w:r>
          </w:p>
        </w:tc>
      </w:tr>
      <w:tr w:rsidR="00366A85" w:rsidRPr="00BD33CD" w14:paraId="622E7777" w14:textId="77777777" w:rsidTr="00B01EE8">
        <w:trPr>
          <w:trHeight w:val="80"/>
        </w:trPr>
        <w:tc>
          <w:tcPr>
            <w:tcW w:w="5220" w:type="dxa"/>
            <w:shd w:val="clear" w:color="auto" w:fill="FFFFFF" w:themeFill="background1"/>
            <w:hideMark/>
          </w:tcPr>
          <w:p w14:paraId="5E5A0882" w14:textId="1682A818" w:rsidR="00366A85" w:rsidRPr="00BD33CD" w:rsidRDefault="00366A85" w:rsidP="00366A85">
            <w:pPr>
              <w:spacing w:line="380" w:lineRule="exact"/>
              <w:rPr>
                <w:rFonts w:ascii="Arial" w:hAnsi="Arial" w:cs="Arial"/>
                <w:sz w:val="22"/>
                <w:szCs w:val="22"/>
                <w:lang w:val="en-GB"/>
              </w:rPr>
            </w:pPr>
            <w:r w:rsidRPr="00BD33CD">
              <w:rPr>
                <w:rFonts w:ascii="Arial" w:hAnsi="Arial" w:cs="Arial"/>
                <w:sz w:val="22"/>
                <w:szCs w:val="22"/>
                <w:lang w:val="en-GB"/>
              </w:rPr>
              <w:t>Ending balance</w:t>
            </w:r>
          </w:p>
        </w:tc>
        <w:tc>
          <w:tcPr>
            <w:tcW w:w="1935" w:type="dxa"/>
            <w:shd w:val="clear" w:color="auto" w:fill="FFFFFF" w:themeFill="background1"/>
            <w:vAlign w:val="bottom"/>
          </w:tcPr>
          <w:p w14:paraId="3F055126" w14:textId="25505594" w:rsidR="00366A85" w:rsidRPr="00BD33CD" w:rsidRDefault="0089345D" w:rsidP="00B01EE8">
            <w:pPr>
              <w:pBdr>
                <w:bottom w:val="double" w:sz="4" w:space="1" w:color="auto"/>
              </w:pBdr>
              <w:tabs>
                <w:tab w:val="decimal" w:pos="1514"/>
              </w:tabs>
              <w:spacing w:line="380" w:lineRule="exact"/>
              <w:rPr>
                <w:rFonts w:ascii="Arial" w:hAnsi="Arial" w:cs="Arial"/>
                <w:sz w:val="22"/>
                <w:szCs w:val="22"/>
                <w:cs/>
                <w:lang w:val="en-GB"/>
              </w:rPr>
            </w:pPr>
            <w:r w:rsidRPr="00BD33CD">
              <w:rPr>
                <w:rFonts w:ascii="Arial" w:hAnsi="Arial" w:cs="Arial"/>
                <w:sz w:val="22"/>
                <w:szCs w:val="22"/>
                <w:lang w:val="en-GB"/>
              </w:rPr>
              <w:t>390,662</w:t>
            </w:r>
          </w:p>
        </w:tc>
        <w:tc>
          <w:tcPr>
            <w:tcW w:w="1935" w:type="dxa"/>
            <w:shd w:val="clear" w:color="auto" w:fill="FFFFFF" w:themeFill="background1"/>
            <w:vAlign w:val="bottom"/>
          </w:tcPr>
          <w:p w14:paraId="4A06E430" w14:textId="196764CD" w:rsidR="00366A85" w:rsidRPr="00BD33CD" w:rsidRDefault="00366A85" w:rsidP="00B01EE8">
            <w:pPr>
              <w:pBdr>
                <w:bottom w:val="double" w:sz="4" w:space="1" w:color="auto"/>
              </w:pBdr>
              <w:tabs>
                <w:tab w:val="decimal" w:pos="1514"/>
              </w:tabs>
              <w:spacing w:line="380" w:lineRule="exact"/>
              <w:rPr>
                <w:rFonts w:ascii="Arial" w:hAnsi="Arial" w:cs="Arial"/>
                <w:sz w:val="22"/>
                <w:szCs w:val="22"/>
                <w:lang w:val="en-GB"/>
              </w:rPr>
            </w:pPr>
            <w:r w:rsidRPr="00BD33CD">
              <w:rPr>
                <w:rFonts w:ascii="Arial" w:hAnsi="Arial" w:cs="Arial"/>
                <w:sz w:val="22"/>
                <w:szCs w:val="22"/>
                <w:lang w:val="en-GB"/>
              </w:rPr>
              <w:t>1,466,801</w:t>
            </w:r>
          </w:p>
        </w:tc>
      </w:tr>
    </w:tbl>
    <w:p w14:paraId="02824761" w14:textId="364A5C1F" w:rsidR="00233766" w:rsidRPr="00BD33CD" w:rsidRDefault="00A972B4" w:rsidP="00B01EE8">
      <w:pPr>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tab/>
      </w:r>
      <w:r w:rsidR="00E35F65" w:rsidRPr="00BD33CD">
        <w:rPr>
          <w:rFonts w:ascii="Arial" w:hAnsi="Arial" w:cs="Arial"/>
          <w:sz w:val="22"/>
          <w:szCs w:val="22"/>
        </w:rPr>
        <w:t>A</w:t>
      </w:r>
      <w:r w:rsidR="00A02093" w:rsidRPr="00BD33CD">
        <w:rPr>
          <w:rFonts w:ascii="Arial" w:hAnsi="Arial" w:cs="Arial"/>
          <w:sz w:val="22"/>
          <w:szCs w:val="22"/>
        </w:rPr>
        <w:t xml:space="preserve"> </w:t>
      </w:r>
      <w:proofErr w:type="gramStart"/>
      <w:r w:rsidR="00A02093" w:rsidRPr="00BD33CD">
        <w:rPr>
          <w:rFonts w:ascii="Arial" w:hAnsi="Arial" w:cs="Arial"/>
          <w:sz w:val="22"/>
          <w:szCs w:val="22"/>
        </w:rPr>
        <w:t>subsidiar</w:t>
      </w:r>
      <w:r w:rsidR="00E35F65" w:rsidRPr="00BD33CD">
        <w:rPr>
          <w:rFonts w:ascii="Arial" w:hAnsi="Arial" w:cs="Arial"/>
          <w:sz w:val="22"/>
          <w:szCs w:val="22"/>
        </w:rPr>
        <w:t>y</w:t>
      </w:r>
      <w:r w:rsidR="00A02093" w:rsidRPr="00BD33CD">
        <w:rPr>
          <w:rFonts w:ascii="Arial" w:hAnsi="Arial" w:cs="Arial"/>
          <w:sz w:val="22"/>
          <w:szCs w:val="22"/>
        </w:rPr>
        <w:t xml:space="preserve"> loan facilities</w:t>
      </w:r>
      <w:proofErr w:type="gramEnd"/>
      <w:r w:rsidR="00A02093" w:rsidRPr="00BD33CD">
        <w:rPr>
          <w:rFonts w:ascii="Arial" w:hAnsi="Arial" w:cs="Arial"/>
          <w:sz w:val="22"/>
          <w:szCs w:val="22"/>
        </w:rPr>
        <w:t xml:space="preserve"> </w:t>
      </w:r>
      <w:proofErr w:type="gramStart"/>
      <w:r w:rsidR="00E35F65" w:rsidRPr="00BD33CD">
        <w:rPr>
          <w:rFonts w:ascii="Arial" w:hAnsi="Arial" w:cs="Arial"/>
          <w:sz w:val="22"/>
          <w:szCs w:val="22"/>
        </w:rPr>
        <w:t>was</w:t>
      </w:r>
      <w:proofErr w:type="gramEnd"/>
      <w:r w:rsidR="00A02093" w:rsidRPr="00BD33CD">
        <w:rPr>
          <w:rFonts w:ascii="Arial" w:hAnsi="Arial" w:cs="Arial"/>
          <w:sz w:val="22"/>
          <w:szCs w:val="22"/>
        </w:rPr>
        <w:t xml:space="preserve"> secured by the mortgage</w:t>
      </w:r>
      <w:r w:rsidR="00A02093" w:rsidRPr="00BD33CD">
        <w:rPr>
          <w:rFonts w:ascii="Arial" w:hAnsi="Arial" w:cs="Arial"/>
          <w:sz w:val="22"/>
          <w:szCs w:val="28"/>
        </w:rPr>
        <w:t>s</w:t>
      </w:r>
      <w:r w:rsidR="00A02093" w:rsidRPr="00BD33CD">
        <w:rPr>
          <w:rFonts w:ascii="Arial" w:hAnsi="Arial" w:cs="Arial"/>
          <w:sz w:val="22"/>
          <w:szCs w:val="22"/>
        </w:rPr>
        <w:t xml:space="preserve"> of its construction thereon and the pledges of its machinery, bank deposit accounts, </w:t>
      </w:r>
      <w:r w:rsidR="00677C35" w:rsidRPr="00BD33CD">
        <w:rPr>
          <w:rFonts w:ascii="Arial" w:hAnsi="Arial" w:cs="Arial"/>
          <w:sz w:val="22"/>
          <w:szCs w:val="22"/>
        </w:rPr>
        <w:t>and the guarantees provided by the Company and a subsidiary</w:t>
      </w:r>
      <w:r w:rsidR="0024621A" w:rsidRPr="00BD33CD">
        <w:rPr>
          <w:rFonts w:ascii="Arial" w:hAnsi="Arial" w:cs="Arial"/>
          <w:sz w:val="22"/>
          <w:szCs w:val="22"/>
        </w:rPr>
        <w:t xml:space="preserve"> as described in </w:t>
      </w:r>
      <w:r w:rsidR="00166769" w:rsidRPr="00BD33CD">
        <w:rPr>
          <w:rFonts w:ascii="Arial" w:hAnsi="Arial" w:cs="Arial"/>
          <w:sz w:val="22"/>
          <w:szCs w:val="22"/>
        </w:rPr>
        <w:t xml:space="preserve">Note </w:t>
      </w:r>
      <w:r w:rsidR="004C6DAD" w:rsidRPr="00BD33CD">
        <w:rPr>
          <w:rFonts w:ascii="Arial" w:hAnsi="Arial" w:cs="Arial"/>
          <w:sz w:val="22"/>
          <w:szCs w:val="22"/>
        </w:rPr>
        <w:t>1</w:t>
      </w:r>
      <w:r w:rsidR="00E35F65" w:rsidRPr="00BD33CD">
        <w:rPr>
          <w:rFonts w:ascii="Arial" w:hAnsi="Arial" w:cs="Arial"/>
          <w:sz w:val="22"/>
          <w:szCs w:val="22"/>
        </w:rPr>
        <w:t>2</w:t>
      </w:r>
      <w:r w:rsidR="00012004" w:rsidRPr="00BD33CD">
        <w:rPr>
          <w:rFonts w:ascii="Arial" w:hAnsi="Arial" w:cs="Arial"/>
          <w:sz w:val="22"/>
          <w:szCs w:val="22"/>
        </w:rPr>
        <w:t xml:space="preserve">, </w:t>
      </w:r>
      <w:r w:rsidR="005B4C88" w:rsidRPr="00BD33CD">
        <w:rPr>
          <w:rFonts w:ascii="Arial" w:hAnsi="Arial" w:cs="Arial"/>
          <w:sz w:val="22"/>
          <w:szCs w:val="22"/>
        </w:rPr>
        <w:t>Note 1</w:t>
      </w:r>
      <w:r w:rsidR="00E35F65" w:rsidRPr="00BD33CD">
        <w:rPr>
          <w:rFonts w:ascii="Arial" w:hAnsi="Arial" w:cs="Arial"/>
          <w:sz w:val="22"/>
          <w:szCs w:val="22"/>
        </w:rPr>
        <w:t>4</w:t>
      </w:r>
      <w:r w:rsidR="005B4C88" w:rsidRPr="00BD33CD">
        <w:rPr>
          <w:rFonts w:ascii="Arial" w:hAnsi="Arial" w:cs="Arial"/>
          <w:sz w:val="22"/>
          <w:szCs w:val="22"/>
        </w:rPr>
        <w:t xml:space="preserve">, </w:t>
      </w:r>
      <w:r w:rsidR="00233766" w:rsidRPr="00BD33CD">
        <w:rPr>
          <w:rFonts w:ascii="Arial" w:hAnsi="Arial" w:cs="Arial"/>
          <w:sz w:val="22"/>
          <w:szCs w:val="22"/>
        </w:rPr>
        <w:t xml:space="preserve">and </w:t>
      </w:r>
      <w:r w:rsidR="005A4285" w:rsidRPr="00BD33CD">
        <w:rPr>
          <w:rFonts w:ascii="Arial" w:hAnsi="Arial" w:cs="Arial"/>
          <w:sz w:val="22"/>
          <w:szCs w:val="22"/>
        </w:rPr>
        <w:t>Note 3</w:t>
      </w:r>
      <w:r w:rsidR="00E35F65" w:rsidRPr="00BD33CD">
        <w:rPr>
          <w:rFonts w:ascii="Arial" w:hAnsi="Arial" w:cs="Arial"/>
          <w:sz w:val="22"/>
          <w:szCs w:val="22"/>
        </w:rPr>
        <w:t>1</w:t>
      </w:r>
      <w:r w:rsidR="005A4285" w:rsidRPr="00BD33CD">
        <w:rPr>
          <w:rFonts w:ascii="Arial" w:hAnsi="Arial" w:cs="Arial"/>
          <w:sz w:val="22"/>
          <w:szCs w:val="22"/>
        </w:rPr>
        <w:t>.4 to the financial statements.</w:t>
      </w:r>
    </w:p>
    <w:p w14:paraId="6E4ACAA5" w14:textId="1C6B0738" w:rsidR="00BE4198" w:rsidRPr="00BD33CD" w:rsidRDefault="00A972B4" w:rsidP="00B01EE8">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233766" w:rsidRPr="00BD33CD">
        <w:rPr>
          <w:rFonts w:ascii="Arial" w:hAnsi="Arial" w:cs="Arial"/>
          <w:sz w:val="22"/>
          <w:szCs w:val="22"/>
        </w:rPr>
        <w:t xml:space="preserve">The loan agreements contain several covenants which, among other things, </w:t>
      </w:r>
      <w:proofErr w:type="gramStart"/>
      <w:r w:rsidR="00233766" w:rsidRPr="00BD33CD">
        <w:rPr>
          <w:rFonts w:ascii="Arial" w:hAnsi="Arial" w:cs="Arial"/>
          <w:sz w:val="22"/>
          <w:szCs w:val="22"/>
        </w:rPr>
        <w:t>required</w:t>
      </w:r>
      <w:proofErr w:type="gramEnd"/>
      <w:r w:rsidR="00233766" w:rsidRPr="00BD33CD">
        <w:rPr>
          <w:rFonts w:ascii="Arial" w:hAnsi="Arial" w:cs="Arial"/>
          <w:sz w:val="22"/>
          <w:szCs w:val="22"/>
        </w:rPr>
        <w:t xml:space="preserve"> the </w:t>
      </w:r>
      <w:r w:rsidR="00E35F65" w:rsidRPr="00BD33CD">
        <w:rPr>
          <w:rFonts w:ascii="Arial" w:hAnsi="Arial" w:cs="Arial"/>
          <w:sz w:val="22"/>
          <w:szCs w:val="22"/>
        </w:rPr>
        <w:t xml:space="preserve">subsidiary </w:t>
      </w:r>
      <w:r w:rsidR="00233766" w:rsidRPr="00BD33CD">
        <w:rPr>
          <w:rFonts w:ascii="Arial" w:hAnsi="Arial" w:cs="Arial"/>
          <w:sz w:val="22"/>
          <w:szCs w:val="22"/>
        </w:rPr>
        <w:t>to maintain debt-to-equity ratio and debt service coverage ratio</w:t>
      </w:r>
      <w:r w:rsidR="005B4C88" w:rsidRPr="00BD33CD">
        <w:rPr>
          <w:rFonts w:ascii="Arial" w:hAnsi="Arial" w:cs="Arial"/>
          <w:sz w:val="22"/>
          <w:szCs w:val="22"/>
        </w:rPr>
        <w:t xml:space="preserve"> at the rate prescribed in the agreements</w:t>
      </w:r>
      <w:r w:rsidR="00233766" w:rsidRPr="00BD33CD">
        <w:rPr>
          <w:rFonts w:ascii="Arial" w:hAnsi="Arial" w:cs="Arial"/>
          <w:sz w:val="22"/>
          <w:szCs w:val="22"/>
        </w:rPr>
        <w:t>.</w:t>
      </w:r>
    </w:p>
    <w:p w14:paraId="728538F8" w14:textId="77777777" w:rsidR="00B01EE8" w:rsidRPr="00BD33CD" w:rsidRDefault="00B01EE8">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35FF08C0" w14:textId="391B3D9B" w:rsidR="00B01EE8" w:rsidRPr="00BD33CD" w:rsidRDefault="00B01EE8" w:rsidP="00B01EE8">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lastRenderedPageBreak/>
        <w:tab/>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2026, a subsidiary was unable to maintain debt service coverage ratio according to the agreement (202</w:t>
      </w:r>
      <w:r w:rsidR="005F06F1">
        <w:rPr>
          <w:rFonts w:ascii="Arial" w:hAnsi="Arial" w:cs="Arial"/>
          <w:sz w:val="22"/>
          <w:szCs w:val="22"/>
        </w:rPr>
        <w:t>5</w:t>
      </w:r>
      <w:r w:rsidRPr="00BD33CD">
        <w:rPr>
          <w:rFonts w:ascii="Arial" w:hAnsi="Arial" w:cs="Arial"/>
          <w:sz w:val="22"/>
          <w:szCs w:val="22"/>
        </w:rPr>
        <w:t xml:space="preserve">: Nil). However, the subsidiary received waiver letters from the bank on 26 February 2026. Consequently, 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2026, the classification of the loans was in accordance with the normal repayment berm as specified in the </w:t>
      </w:r>
      <w:proofErr w:type="gramStart"/>
      <w:r w:rsidRPr="00BD33CD">
        <w:rPr>
          <w:rFonts w:ascii="Arial" w:hAnsi="Arial" w:cs="Arial"/>
          <w:sz w:val="22"/>
          <w:szCs w:val="22"/>
        </w:rPr>
        <w:t>loans</w:t>
      </w:r>
      <w:proofErr w:type="gramEnd"/>
      <w:r w:rsidRPr="00BD33CD">
        <w:rPr>
          <w:rFonts w:ascii="Arial" w:hAnsi="Arial" w:cs="Arial"/>
          <w:sz w:val="22"/>
          <w:szCs w:val="22"/>
        </w:rPr>
        <w:t xml:space="preserve"> agreements.</w:t>
      </w:r>
    </w:p>
    <w:p w14:paraId="79DAC23C" w14:textId="42256285" w:rsidR="00B01EE8" w:rsidRPr="00BD33CD" w:rsidRDefault="00B01EE8" w:rsidP="00B01EE8">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March 2026 and 2025, there </w:t>
      </w:r>
      <w:proofErr w:type="gramStart"/>
      <w:r w:rsidRPr="00BD33CD">
        <w:rPr>
          <w:rFonts w:ascii="Arial" w:hAnsi="Arial" w:cs="Arial"/>
          <w:sz w:val="22"/>
          <w:szCs w:val="22"/>
        </w:rPr>
        <w:t>is</w:t>
      </w:r>
      <w:proofErr w:type="gramEnd"/>
      <w:r w:rsidRPr="00BD33CD">
        <w:rPr>
          <w:rFonts w:ascii="Arial" w:hAnsi="Arial" w:cs="Arial"/>
          <w:sz w:val="22"/>
          <w:szCs w:val="22"/>
        </w:rPr>
        <w:t xml:space="preserve"> no long-term loans facilities of the Group which have not yet been drawn down.</w:t>
      </w:r>
    </w:p>
    <w:p w14:paraId="16D54408" w14:textId="72631AD7" w:rsidR="00233766" w:rsidRPr="00BD33CD" w:rsidRDefault="00233766" w:rsidP="00B01EE8">
      <w:pPr>
        <w:spacing w:before="120" w:line="380" w:lineRule="exact"/>
        <w:ind w:left="547" w:hanging="547"/>
        <w:jc w:val="thaiDistribute"/>
        <w:rPr>
          <w:rFonts w:ascii="Arial" w:hAnsi="Arial" w:cs="Arial"/>
          <w:b/>
          <w:bCs/>
          <w:sz w:val="22"/>
          <w:szCs w:val="22"/>
          <w:cs/>
        </w:rPr>
      </w:pPr>
      <w:r w:rsidRPr="00BD33CD">
        <w:rPr>
          <w:rFonts w:ascii="Arial" w:hAnsi="Arial" w:cs="Arial"/>
          <w:b/>
          <w:bCs/>
          <w:sz w:val="22"/>
          <w:szCs w:val="22"/>
        </w:rPr>
        <w:t>1</w:t>
      </w:r>
      <w:r w:rsidR="007507B6" w:rsidRPr="00BD33CD">
        <w:rPr>
          <w:rFonts w:ascii="Arial" w:hAnsi="Arial" w:cs="Arial"/>
          <w:b/>
          <w:bCs/>
          <w:sz w:val="22"/>
          <w:szCs w:val="22"/>
        </w:rPr>
        <w:t>9</w:t>
      </w:r>
      <w:proofErr w:type="gramStart"/>
      <w:r w:rsidRPr="00BD33CD">
        <w:rPr>
          <w:rFonts w:ascii="Arial" w:hAnsi="Arial" w:cs="Arial"/>
          <w:b/>
          <w:bCs/>
          <w:sz w:val="22"/>
          <w:szCs w:val="22"/>
        </w:rPr>
        <w:t xml:space="preserve">. </w:t>
      </w:r>
      <w:r w:rsidRPr="00BD33CD">
        <w:rPr>
          <w:rFonts w:ascii="Arial" w:hAnsi="Arial" w:cs="Arial"/>
          <w:b/>
          <w:bCs/>
          <w:sz w:val="22"/>
          <w:szCs w:val="22"/>
        </w:rPr>
        <w:tab/>
        <w:t>Other</w:t>
      </w:r>
      <w:proofErr w:type="gramEnd"/>
      <w:r w:rsidRPr="00BD33CD">
        <w:rPr>
          <w:rFonts w:ascii="Arial" w:hAnsi="Arial" w:cs="Arial"/>
          <w:b/>
          <w:bCs/>
          <w:sz w:val="22"/>
          <w:szCs w:val="22"/>
        </w:rPr>
        <w:t xml:space="preserve"> </w:t>
      </w:r>
      <w:r w:rsidR="004D214E" w:rsidRPr="00BD33CD">
        <w:rPr>
          <w:rFonts w:ascii="Arial" w:hAnsi="Arial" w:cs="Arial"/>
          <w:b/>
          <w:bCs/>
          <w:sz w:val="22"/>
          <w:szCs w:val="22"/>
        </w:rPr>
        <w:t xml:space="preserve">current </w:t>
      </w:r>
      <w:r w:rsidR="0060408C" w:rsidRPr="00BD33CD">
        <w:rPr>
          <w:rFonts w:ascii="Arial" w:hAnsi="Arial" w:cs="Arial"/>
          <w:b/>
          <w:bCs/>
          <w:sz w:val="22"/>
          <w:szCs w:val="22"/>
        </w:rPr>
        <w:t>financial liabilities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233766" w:rsidRPr="00BD33CD" w14:paraId="60CB0359" w14:textId="77777777" w:rsidTr="001772ED">
        <w:tc>
          <w:tcPr>
            <w:tcW w:w="3510" w:type="dxa"/>
          </w:tcPr>
          <w:p w14:paraId="0E9F95E4" w14:textId="77777777" w:rsidR="00233766" w:rsidRPr="00BD33CD" w:rsidRDefault="00233766" w:rsidP="00C63DEE">
            <w:pPr>
              <w:spacing w:line="340" w:lineRule="exact"/>
              <w:ind w:left="540" w:hanging="540"/>
              <w:jc w:val="thaiDistribute"/>
              <w:rPr>
                <w:rFonts w:ascii="Arial" w:hAnsi="Arial" w:cs="Arial"/>
                <w:sz w:val="20"/>
                <w:szCs w:val="20"/>
              </w:rPr>
            </w:pPr>
            <w:r w:rsidRPr="00BD33CD">
              <w:rPr>
                <w:rFonts w:ascii="Arial" w:hAnsi="Arial" w:cs="Arial"/>
                <w:b/>
                <w:bCs/>
                <w:sz w:val="20"/>
                <w:szCs w:val="20"/>
                <w:cs/>
              </w:rPr>
              <w:tab/>
            </w:r>
            <w:r w:rsidRPr="00BD33CD">
              <w:rPr>
                <w:rFonts w:ascii="Arial" w:hAnsi="Arial" w:cs="Arial"/>
                <w:b/>
                <w:bCs/>
                <w:sz w:val="20"/>
                <w:szCs w:val="20"/>
              </w:rPr>
              <w:tab/>
            </w:r>
            <w:r w:rsidRPr="00BD33CD">
              <w:rPr>
                <w:rFonts w:ascii="Arial" w:hAnsi="Arial" w:cs="Arial"/>
                <w:sz w:val="20"/>
                <w:szCs w:val="20"/>
              </w:rPr>
              <w:tab/>
            </w:r>
          </w:p>
        </w:tc>
        <w:tc>
          <w:tcPr>
            <w:tcW w:w="2835" w:type="dxa"/>
            <w:gridSpan w:val="2"/>
          </w:tcPr>
          <w:p w14:paraId="1B45FB09" w14:textId="77777777" w:rsidR="00233766" w:rsidRPr="00BD33CD" w:rsidRDefault="00233766" w:rsidP="00C63DEE">
            <w:pPr>
              <w:tabs>
                <w:tab w:val="left" w:pos="900"/>
                <w:tab w:val="right" w:pos="7280"/>
                <w:tab w:val="right" w:pos="8540"/>
              </w:tabs>
              <w:spacing w:line="340" w:lineRule="exact"/>
              <w:ind w:left="540" w:hanging="540"/>
              <w:jc w:val="right"/>
              <w:rPr>
                <w:rFonts w:ascii="Arial" w:hAnsi="Arial" w:cs="Arial"/>
                <w:sz w:val="20"/>
                <w:szCs w:val="20"/>
                <w:cs/>
              </w:rPr>
            </w:pPr>
          </w:p>
        </w:tc>
        <w:tc>
          <w:tcPr>
            <w:tcW w:w="2835" w:type="dxa"/>
            <w:gridSpan w:val="2"/>
          </w:tcPr>
          <w:p w14:paraId="66BC4C61" w14:textId="77777777" w:rsidR="00233766" w:rsidRPr="00BD33CD" w:rsidRDefault="00233766" w:rsidP="00C63DEE">
            <w:pPr>
              <w:tabs>
                <w:tab w:val="left" w:pos="900"/>
                <w:tab w:val="right" w:pos="7280"/>
                <w:tab w:val="right" w:pos="8540"/>
              </w:tabs>
              <w:spacing w:line="340" w:lineRule="exact"/>
              <w:ind w:left="540" w:hanging="540"/>
              <w:jc w:val="right"/>
              <w:rPr>
                <w:rFonts w:ascii="Arial" w:hAnsi="Arial" w:cs="Arial"/>
                <w:sz w:val="20"/>
                <w:szCs w:val="20"/>
                <w:cs/>
              </w:rPr>
            </w:pPr>
            <w:r w:rsidRPr="00BD33CD">
              <w:rPr>
                <w:rFonts w:ascii="Arial" w:hAnsi="Arial" w:cs="Arial"/>
                <w:sz w:val="20"/>
                <w:szCs w:val="20"/>
              </w:rPr>
              <w:t>(Unit: Thousand Baht)</w:t>
            </w:r>
          </w:p>
        </w:tc>
      </w:tr>
      <w:tr w:rsidR="00233766" w:rsidRPr="00BD33CD" w14:paraId="5A2F63E4" w14:textId="77777777" w:rsidTr="001772ED">
        <w:tc>
          <w:tcPr>
            <w:tcW w:w="3510" w:type="dxa"/>
          </w:tcPr>
          <w:p w14:paraId="674C4C90" w14:textId="77777777" w:rsidR="00233766" w:rsidRPr="00BD33CD" w:rsidRDefault="00233766" w:rsidP="00C63DEE">
            <w:pPr>
              <w:spacing w:line="340" w:lineRule="exact"/>
              <w:ind w:left="540" w:hanging="540"/>
              <w:jc w:val="thaiDistribute"/>
              <w:rPr>
                <w:rFonts w:ascii="Arial" w:hAnsi="Arial" w:cs="Arial"/>
                <w:sz w:val="20"/>
                <w:szCs w:val="20"/>
              </w:rPr>
            </w:pPr>
          </w:p>
        </w:tc>
        <w:tc>
          <w:tcPr>
            <w:tcW w:w="2835" w:type="dxa"/>
            <w:gridSpan w:val="2"/>
            <w:vAlign w:val="bottom"/>
          </w:tcPr>
          <w:p w14:paraId="75222B58" w14:textId="77777777" w:rsidR="00233766" w:rsidRPr="00BD33CD"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 xml:space="preserve">Consolidated </w:t>
            </w:r>
          </w:p>
          <w:p w14:paraId="3AE5B28D" w14:textId="77777777" w:rsidR="00233766" w:rsidRPr="00BD33CD"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financial statements</w:t>
            </w:r>
          </w:p>
        </w:tc>
        <w:tc>
          <w:tcPr>
            <w:tcW w:w="2835" w:type="dxa"/>
            <w:gridSpan w:val="2"/>
            <w:vAlign w:val="bottom"/>
          </w:tcPr>
          <w:p w14:paraId="18FF8E23" w14:textId="77777777" w:rsidR="00233766" w:rsidRPr="00BD33CD"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 xml:space="preserve">Separate </w:t>
            </w:r>
          </w:p>
          <w:p w14:paraId="1EFC900F" w14:textId="77777777" w:rsidR="00233766" w:rsidRPr="00BD33CD"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financial statements</w:t>
            </w:r>
          </w:p>
        </w:tc>
      </w:tr>
      <w:tr w:rsidR="00366A85" w:rsidRPr="00BD33CD" w14:paraId="0D9F453A" w14:textId="77777777" w:rsidTr="001772ED">
        <w:tc>
          <w:tcPr>
            <w:tcW w:w="3510" w:type="dxa"/>
          </w:tcPr>
          <w:p w14:paraId="671816DD" w14:textId="77777777" w:rsidR="00366A85" w:rsidRPr="00BD33CD" w:rsidRDefault="00366A85" w:rsidP="00366A85">
            <w:pPr>
              <w:spacing w:line="340" w:lineRule="exact"/>
              <w:ind w:left="540" w:hanging="540"/>
              <w:jc w:val="thaiDistribute"/>
              <w:rPr>
                <w:rFonts w:ascii="Arial" w:hAnsi="Arial" w:cs="Arial"/>
                <w:b/>
                <w:bCs/>
                <w:sz w:val="20"/>
                <w:szCs w:val="20"/>
                <w:u w:val="single"/>
              </w:rPr>
            </w:pPr>
          </w:p>
        </w:tc>
        <w:tc>
          <w:tcPr>
            <w:tcW w:w="1417" w:type="dxa"/>
          </w:tcPr>
          <w:p w14:paraId="223211DA" w14:textId="3644CC90" w:rsidR="00366A85" w:rsidRPr="00BD33CD" w:rsidRDefault="00366A85" w:rsidP="00366A85">
            <w:pPr>
              <w:pBdr>
                <w:bottom w:val="single" w:sz="4" w:space="1" w:color="auto"/>
              </w:pBdr>
              <w:tabs>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2026</w:t>
            </w:r>
          </w:p>
        </w:tc>
        <w:tc>
          <w:tcPr>
            <w:tcW w:w="1418" w:type="dxa"/>
          </w:tcPr>
          <w:p w14:paraId="75E38B71" w14:textId="06396550" w:rsidR="00366A85" w:rsidRPr="00BD33CD" w:rsidRDefault="00366A85" w:rsidP="00366A85">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2025</w:t>
            </w:r>
          </w:p>
        </w:tc>
        <w:tc>
          <w:tcPr>
            <w:tcW w:w="1417" w:type="dxa"/>
          </w:tcPr>
          <w:p w14:paraId="3569778C" w14:textId="45772A43" w:rsidR="00366A85" w:rsidRPr="00BD33CD" w:rsidRDefault="00366A85" w:rsidP="00366A85">
            <w:pPr>
              <w:pBdr>
                <w:bottom w:val="single" w:sz="4" w:space="1" w:color="auto"/>
              </w:pBdr>
              <w:tabs>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2026</w:t>
            </w:r>
          </w:p>
        </w:tc>
        <w:tc>
          <w:tcPr>
            <w:tcW w:w="1418" w:type="dxa"/>
          </w:tcPr>
          <w:p w14:paraId="2A1BF553" w14:textId="5CBE6A9A" w:rsidR="00366A85" w:rsidRPr="00BD33CD" w:rsidRDefault="00366A85" w:rsidP="00366A85">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BD33CD">
              <w:rPr>
                <w:rFonts w:ascii="Arial" w:hAnsi="Arial" w:cs="Arial"/>
                <w:sz w:val="20"/>
                <w:szCs w:val="20"/>
              </w:rPr>
              <w:t>2025</w:t>
            </w:r>
          </w:p>
        </w:tc>
      </w:tr>
      <w:tr w:rsidR="00366A85" w:rsidRPr="00BD33CD" w14:paraId="4607EF28" w14:textId="77777777" w:rsidTr="001772ED">
        <w:trPr>
          <w:trHeight w:val="333"/>
        </w:trPr>
        <w:tc>
          <w:tcPr>
            <w:tcW w:w="3510" w:type="dxa"/>
          </w:tcPr>
          <w:p w14:paraId="322F6DE8" w14:textId="36EED951" w:rsidR="00366A85" w:rsidRPr="00BD33CD" w:rsidRDefault="00366A85" w:rsidP="00366A85">
            <w:pPr>
              <w:tabs>
                <w:tab w:val="left" w:pos="1440"/>
              </w:tabs>
              <w:spacing w:line="340" w:lineRule="exact"/>
              <w:ind w:left="165" w:hanging="165"/>
              <w:rPr>
                <w:rFonts w:ascii="Arial" w:hAnsi="Arial" w:cs="Arial"/>
                <w:b/>
                <w:bCs/>
                <w:sz w:val="20"/>
                <w:szCs w:val="20"/>
              </w:rPr>
            </w:pPr>
            <w:r w:rsidRPr="00BD33CD">
              <w:rPr>
                <w:rFonts w:ascii="Arial" w:hAnsi="Arial" w:cs="Arial"/>
                <w:b/>
                <w:bCs/>
                <w:sz w:val="20"/>
                <w:szCs w:val="20"/>
              </w:rPr>
              <w:t>Derivative liabilities at FVTPL</w:t>
            </w:r>
          </w:p>
        </w:tc>
        <w:tc>
          <w:tcPr>
            <w:tcW w:w="1417" w:type="dxa"/>
            <w:vAlign w:val="bottom"/>
          </w:tcPr>
          <w:p w14:paraId="60981AB9" w14:textId="77777777" w:rsidR="00366A85" w:rsidRPr="00BD33CD" w:rsidRDefault="00366A85" w:rsidP="00366A85">
            <w:pPr>
              <w:tabs>
                <w:tab w:val="decimal" w:pos="1062"/>
              </w:tabs>
              <w:spacing w:line="340" w:lineRule="exact"/>
              <w:ind w:left="540" w:hanging="540"/>
              <w:rPr>
                <w:rFonts w:ascii="Arial" w:hAnsi="Arial" w:cs="Arial"/>
                <w:spacing w:val="-4"/>
                <w:sz w:val="20"/>
                <w:szCs w:val="20"/>
              </w:rPr>
            </w:pPr>
          </w:p>
        </w:tc>
        <w:tc>
          <w:tcPr>
            <w:tcW w:w="1418" w:type="dxa"/>
            <w:vAlign w:val="bottom"/>
          </w:tcPr>
          <w:p w14:paraId="464602F3" w14:textId="77777777" w:rsidR="00366A85" w:rsidRPr="00BD33CD" w:rsidRDefault="00366A85" w:rsidP="00366A85">
            <w:pPr>
              <w:tabs>
                <w:tab w:val="decimal" w:pos="1062"/>
              </w:tabs>
              <w:spacing w:line="340" w:lineRule="exact"/>
              <w:ind w:left="540" w:hanging="540"/>
              <w:rPr>
                <w:rFonts w:ascii="Arial" w:hAnsi="Arial" w:cs="Arial"/>
                <w:spacing w:val="-4"/>
                <w:sz w:val="20"/>
                <w:szCs w:val="20"/>
              </w:rPr>
            </w:pPr>
          </w:p>
        </w:tc>
        <w:tc>
          <w:tcPr>
            <w:tcW w:w="1417" w:type="dxa"/>
            <w:vAlign w:val="bottom"/>
          </w:tcPr>
          <w:p w14:paraId="06EBF2A8" w14:textId="77777777" w:rsidR="00366A85" w:rsidRPr="00BD33CD" w:rsidRDefault="00366A85" w:rsidP="00366A85">
            <w:pPr>
              <w:tabs>
                <w:tab w:val="decimal" w:pos="1062"/>
              </w:tabs>
              <w:spacing w:line="340" w:lineRule="exact"/>
              <w:ind w:left="540" w:hanging="540"/>
              <w:rPr>
                <w:rFonts w:ascii="Arial" w:hAnsi="Arial" w:cs="Arial"/>
                <w:sz w:val="20"/>
                <w:szCs w:val="20"/>
              </w:rPr>
            </w:pPr>
          </w:p>
        </w:tc>
        <w:tc>
          <w:tcPr>
            <w:tcW w:w="1418" w:type="dxa"/>
            <w:vAlign w:val="bottom"/>
          </w:tcPr>
          <w:p w14:paraId="24C8CA5C" w14:textId="77777777" w:rsidR="00366A85" w:rsidRPr="00BD33CD" w:rsidRDefault="00366A85" w:rsidP="00366A85">
            <w:pPr>
              <w:tabs>
                <w:tab w:val="decimal" w:pos="1062"/>
              </w:tabs>
              <w:spacing w:line="340" w:lineRule="exact"/>
              <w:ind w:left="540" w:hanging="540"/>
              <w:rPr>
                <w:rFonts w:ascii="Arial" w:hAnsi="Arial" w:cs="Arial"/>
                <w:sz w:val="20"/>
                <w:szCs w:val="20"/>
              </w:rPr>
            </w:pPr>
          </w:p>
        </w:tc>
      </w:tr>
      <w:tr w:rsidR="00366A85" w:rsidRPr="00BD33CD" w14:paraId="51C78E4C" w14:textId="77777777" w:rsidTr="001772ED">
        <w:tc>
          <w:tcPr>
            <w:tcW w:w="3510" w:type="dxa"/>
          </w:tcPr>
          <w:p w14:paraId="396EB32A" w14:textId="4C811D68" w:rsidR="00366A85" w:rsidRPr="00BD33CD" w:rsidRDefault="00366A85" w:rsidP="00366A85">
            <w:pPr>
              <w:tabs>
                <w:tab w:val="left" w:pos="1440"/>
              </w:tabs>
              <w:spacing w:line="340" w:lineRule="exact"/>
              <w:ind w:left="165" w:hanging="165"/>
              <w:rPr>
                <w:rFonts w:ascii="Arial" w:hAnsi="Arial" w:cs="Arial"/>
                <w:sz w:val="20"/>
                <w:szCs w:val="20"/>
              </w:rPr>
            </w:pPr>
            <w:r w:rsidRPr="00BD33CD">
              <w:rPr>
                <w:rFonts w:ascii="Arial" w:hAnsi="Arial" w:cs="Arial"/>
                <w:sz w:val="20"/>
                <w:szCs w:val="20"/>
              </w:rPr>
              <w:t xml:space="preserve">Foreign exchange forward contracts (Note </w:t>
            </w:r>
            <w:r w:rsidR="00E35F65" w:rsidRPr="00BD33CD">
              <w:rPr>
                <w:rFonts w:ascii="Arial" w:hAnsi="Arial" w:cs="Arial"/>
                <w:sz w:val="20"/>
                <w:szCs w:val="20"/>
              </w:rPr>
              <w:t>33</w:t>
            </w:r>
            <w:r w:rsidRPr="00BD33CD">
              <w:rPr>
                <w:rFonts w:ascii="Arial" w:hAnsi="Arial" w:cs="Arial"/>
                <w:sz w:val="20"/>
                <w:szCs w:val="20"/>
              </w:rPr>
              <w:t>.1)</w:t>
            </w:r>
          </w:p>
        </w:tc>
        <w:tc>
          <w:tcPr>
            <w:tcW w:w="1417" w:type="dxa"/>
            <w:vAlign w:val="bottom"/>
          </w:tcPr>
          <w:p w14:paraId="66DC1FBB" w14:textId="6DF1A098" w:rsidR="00366A85" w:rsidRPr="00BD33CD" w:rsidRDefault="00824E53" w:rsidP="00366A85">
            <w:pPr>
              <w:pBdr>
                <w:bottom w:val="single" w:sz="4" w:space="1" w:color="auto"/>
              </w:pBdr>
              <w:tabs>
                <w:tab w:val="decimal" w:pos="1065"/>
              </w:tabs>
              <w:spacing w:line="340" w:lineRule="exact"/>
              <w:rPr>
                <w:rFonts w:ascii="Arial" w:hAnsi="Arial" w:cs="Arial"/>
                <w:sz w:val="20"/>
                <w:szCs w:val="20"/>
              </w:rPr>
            </w:pPr>
            <w:r w:rsidRPr="00BD33CD">
              <w:rPr>
                <w:rFonts w:ascii="Arial" w:hAnsi="Arial" w:cs="Arial"/>
                <w:sz w:val="20"/>
                <w:szCs w:val="20"/>
              </w:rPr>
              <w:t>63,4</w:t>
            </w:r>
            <w:r w:rsidR="00E2468C" w:rsidRPr="00BD33CD">
              <w:rPr>
                <w:rFonts w:ascii="Arial" w:hAnsi="Arial" w:cs="Arial"/>
                <w:sz w:val="20"/>
                <w:szCs w:val="20"/>
              </w:rPr>
              <w:t>35</w:t>
            </w:r>
          </w:p>
        </w:tc>
        <w:tc>
          <w:tcPr>
            <w:tcW w:w="1418" w:type="dxa"/>
            <w:vAlign w:val="bottom"/>
          </w:tcPr>
          <w:p w14:paraId="25BA4218" w14:textId="100C8524" w:rsidR="00366A85" w:rsidRPr="00BD33CD" w:rsidRDefault="00366A85" w:rsidP="00366A85">
            <w:pPr>
              <w:pBdr>
                <w:bottom w:val="single" w:sz="4" w:space="1" w:color="auto"/>
              </w:pBdr>
              <w:tabs>
                <w:tab w:val="decimal" w:pos="1065"/>
              </w:tabs>
              <w:spacing w:line="340" w:lineRule="exact"/>
              <w:rPr>
                <w:rFonts w:ascii="Arial" w:hAnsi="Arial" w:cs="Arial"/>
                <w:sz w:val="20"/>
                <w:szCs w:val="20"/>
              </w:rPr>
            </w:pPr>
            <w:r w:rsidRPr="00BD33CD">
              <w:rPr>
                <w:rFonts w:ascii="Arial" w:hAnsi="Arial" w:cs="Arial"/>
                <w:sz w:val="20"/>
                <w:szCs w:val="20"/>
              </w:rPr>
              <w:t>17,454</w:t>
            </w:r>
          </w:p>
        </w:tc>
        <w:tc>
          <w:tcPr>
            <w:tcW w:w="1417" w:type="dxa"/>
            <w:vAlign w:val="bottom"/>
          </w:tcPr>
          <w:p w14:paraId="7586618A" w14:textId="495786E5" w:rsidR="00366A85" w:rsidRPr="00BD33CD" w:rsidRDefault="00AD03CD" w:rsidP="00366A85">
            <w:pPr>
              <w:pBdr>
                <w:bottom w:val="single" w:sz="4" w:space="1" w:color="auto"/>
              </w:pBdr>
              <w:tabs>
                <w:tab w:val="decimal" w:pos="1065"/>
              </w:tabs>
              <w:spacing w:line="340" w:lineRule="exact"/>
              <w:rPr>
                <w:rFonts w:ascii="Arial" w:hAnsi="Arial" w:cs="Arial"/>
                <w:sz w:val="20"/>
                <w:szCs w:val="20"/>
              </w:rPr>
            </w:pPr>
            <w:r w:rsidRPr="00BD33CD">
              <w:rPr>
                <w:rFonts w:ascii="Arial" w:hAnsi="Arial" w:cs="Arial"/>
                <w:sz w:val="20"/>
                <w:szCs w:val="20"/>
              </w:rPr>
              <w:t>61,874</w:t>
            </w:r>
          </w:p>
        </w:tc>
        <w:tc>
          <w:tcPr>
            <w:tcW w:w="1418" w:type="dxa"/>
            <w:vAlign w:val="bottom"/>
          </w:tcPr>
          <w:p w14:paraId="3F58EEA2" w14:textId="1860BC51" w:rsidR="00366A85" w:rsidRPr="00BD33CD" w:rsidRDefault="00366A85" w:rsidP="00366A85">
            <w:pPr>
              <w:pBdr>
                <w:bottom w:val="single" w:sz="4" w:space="1" w:color="auto"/>
              </w:pBdr>
              <w:tabs>
                <w:tab w:val="decimal" w:pos="1065"/>
              </w:tabs>
              <w:spacing w:line="340" w:lineRule="exact"/>
              <w:rPr>
                <w:rFonts w:ascii="Arial" w:hAnsi="Arial" w:cs="Arial"/>
                <w:sz w:val="20"/>
                <w:szCs w:val="20"/>
              </w:rPr>
            </w:pPr>
            <w:r w:rsidRPr="00BD33CD">
              <w:rPr>
                <w:rFonts w:ascii="Arial" w:hAnsi="Arial" w:cs="Arial"/>
                <w:sz w:val="20"/>
                <w:szCs w:val="20"/>
              </w:rPr>
              <w:t>17,269</w:t>
            </w:r>
          </w:p>
        </w:tc>
      </w:tr>
      <w:tr w:rsidR="00366A85" w:rsidRPr="00BD33CD" w14:paraId="52EDCE6F" w14:textId="77777777" w:rsidTr="001772ED">
        <w:tc>
          <w:tcPr>
            <w:tcW w:w="3510" w:type="dxa"/>
          </w:tcPr>
          <w:p w14:paraId="6FAAE474" w14:textId="1C14D1C4" w:rsidR="00366A85" w:rsidRPr="00BD33CD" w:rsidRDefault="00366A85" w:rsidP="00366A85">
            <w:pPr>
              <w:tabs>
                <w:tab w:val="left" w:pos="567"/>
                <w:tab w:val="left" w:pos="1134"/>
                <w:tab w:val="left" w:pos="1701"/>
              </w:tabs>
              <w:spacing w:line="340" w:lineRule="exact"/>
              <w:ind w:left="165" w:hanging="165"/>
              <w:rPr>
                <w:rFonts w:ascii="Arial" w:hAnsi="Arial" w:cs="Arial"/>
                <w:b/>
                <w:bCs/>
                <w:color w:val="000000"/>
                <w:sz w:val="20"/>
                <w:szCs w:val="20"/>
              </w:rPr>
            </w:pPr>
            <w:r w:rsidRPr="00BD33CD">
              <w:rPr>
                <w:rFonts w:ascii="Arial" w:hAnsi="Arial" w:cs="Arial"/>
                <w:b/>
                <w:bCs/>
                <w:sz w:val="20"/>
                <w:szCs w:val="20"/>
              </w:rPr>
              <w:t>Total other financial liabilities</w:t>
            </w:r>
          </w:p>
        </w:tc>
        <w:tc>
          <w:tcPr>
            <w:tcW w:w="1417" w:type="dxa"/>
            <w:vAlign w:val="bottom"/>
          </w:tcPr>
          <w:p w14:paraId="0A0B3719" w14:textId="54E159AB" w:rsidR="00366A85" w:rsidRPr="00BD33CD" w:rsidRDefault="00824E53" w:rsidP="00366A85">
            <w:pPr>
              <w:pBdr>
                <w:bottom w:val="double" w:sz="4" w:space="1" w:color="auto"/>
              </w:pBdr>
              <w:tabs>
                <w:tab w:val="decimal" w:pos="1065"/>
              </w:tabs>
              <w:spacing w:line="340" w:lineRule="exact"/>
              <w:rPr>
                <w:rFonts w:ascii="Arial" w:hAnsi="Arial" w:cs="Arial"/>
                <w:sz w:val="20"/>
                <w:szCs w:val="20"/>
              </w:rPr>
            </w:pPr>
            <w:r w:rsidRPr="00BD33CD">
              <w:rPr>
                <w:rFonts w:ascii="Arial" w:hAnsi="Arial" w:cs="Arial"/>
                <w:sz w:val="20"/>
                <w:szCs w:val="20"/>
              </w:rPr>
              <w:t>63,4</w:t>
            </w:r>
            <w:r w:rsidR="00E2468C" w:rsidRPr="00BD33CD">
              <w:rPr>
                <w:rFonts w:ascii="Arial" w:hAnsi="Arial" w:cs="Arial"/>
                <w:sz w:val="20"/>
                <w:szCs w:val="20"/>
              </w:rPr>
              <w:t>35</w:t>
            </w:r>
          </w:p>
        </w:tc>
        <w:tc>
          <w:tcPr>
            <w:tcW w:w="1418" w:type="dxa"/>
            <w:vAlign w:val="bottom"/>
          </w:tcPr>
          <w:p w14:paraId="6B4D5E6C" w14:textId="522534F5" w:rsidR="00366A85" w:rsidRPr="00BD33CD" w:rsidRDefault="00366A85" w:rsidP="00366A85">
            <w:pPr>
              <w:pBdr>
                <w:bottom w:val="double" w:sz="4" w:space="1" w:color="auto"/>
              </w:pBdr>
              <w:tabs>
                <w:tab w:val="decimal" w:pos="1065"/>
              </w:tabs>
              <w:spacing w:line="340" w:lineRule="exact"/>
              <w:rPr>
                <w:rFonts w:ascii="Arial" w:hAnsi="Arial" w:cs="Arial"/>
                <w:sz w:val="20"/>
                <w:szCs w:val="20"/>
              </w:rPr>
            </w:pPr>
            <w:r w:rsidRPr="00BD33CD">
              <w:rPr>
                <w:rFonts w:ascii="Arial" w:hAnsi="Arial" w:cs="Arial"/>
                <w:sz w:val="20"/>
                <w:szCs w:val="20"/>
              </w:rPr>
              <w:t>17,454</w:t>
            </w:r>
          </w:p>
        </w:tc>
        <w:tc>
          <w:tcPr>
            <w:tcW w:w="1417" w:type="dxa"/>
            <w:vAlign w:val="bottom"/>
          </w:tcPr>
          <w:p w14:paraId="122C32BF" w14:textId="01321408" w:rsidR="00366A85" w:rsidRPr="00BD33CD" w:rsidRDefault="00AD03CD" w:rsidP="00366A85">
            <w:pPr>
              <w:pBdr>
                <w:bottom w:val="double" w:sz="4" w:space="1" w:color="auto"/>
              </w:pBdr>
              <w:tabs>
                <w:tab w:val="decimal" w:pos="1065"/>
              </w:tabs>
              <w:spacing w:line="340" w:lineRule="exact"/>
              <w:rPr>
                <w:rFonts w:ascii="Arial" w:hAnsi="Arial" w:cs="Arial"/>
                <w:sz w:val="20"/>
                <w:szCs w:val="20"/>
                <w:cs/>
              </w:rPr>
            </w:pPr>
            <w:r w:rsidRPr="00BD33CD">
              <w:rPr>
                <w:rFonts w:ascii="Arial" w:hAnsi="Arial" w:cs="Arial"/>
                <w:sz w:val="20"/>
                <w:szCs w:val="20"/>
              </w:rPr>
              <w:t>61,874</w:t>
            </w:r>
          </w:p>
        </w:tc>
        <w:tc>
          <w:tcPr>
            <w:tcW w:w="1418" w:type="dxa"/>
            <w:vAlign w:val="bottom"/>
          </w:tcPr>
          <w:p w14:paraId="44A3973D" w14:textId="2767E321" w:rsidR="00366A85" w:rsidRPr="00BD33CD" w:rsidRDefault="00366A85" w:rsidP="00366A85">
            <w:pPr>
              <w:pBdr>
                <w:bottom w:val="double" w:sz="4" w:space="1" w:color="auto"/>
              </w:pBdr>
              <w:tabs>
                <w:tab w:val="decimal" w:pos="1065"/>
              </w:tabs>
              <w:spacing w:line="340" w:lineRule="exact"/>
              <w:rPr>
                <w:rFonts w:ascii="Arial" w:hAnsi="Arial" w:cs="Arial"/>
                <w:sz w:val="20"/>
                <w:szCs w:val="20"/>
              </w:rPr>
            </w:pPr>
            <w:r w:rsidRPr="00BD33CD">
              <w:rPr>
                <w:rFonts w:ascii="Arial" w:hAnsi="Arial" w:cs="Arial"/>
                <w:sz w:val="20"/>
                <w:szCs w:val="20"/>
              </w:rPr>
              <w:t>17,269</w:t>
            </w:r>
          </w:p>
        </w:tc>
      </w:tr>
    </w:tbl>
    <w:p w14:paraId="33840E33" w14:textId="6D015A68" w:rsidR="001A00B4" w:rsidRPr="00BD33CD" w:rsidRDefault="007507B6"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BD33CD">
        <w:rPr>
          <w:rFonts w:ascii="Arial" w:hAnsi="Arial" w:cs="Arial"/>
          <w:b/>
          <w:bCs/>
          <w:sz w:val="22"/>
          <w:szCs w:val="22"/>
        </w:rPr>
        <w:t>20</w:t>
      </w:r>
      <w:r w:rsidR="001A00B4" w:rsidRPr="00BD33CD">
        <w:rPr>
          <w:rFonts w:ascii="Arial" w:hAnsi="Arial" w:cs="Arial"/>
          <w:b/>
          <w:bCs/>
          <w:sz w:val="22"/>
          <w:szCs w:val="22"/>
        </w:rPr>
        <w:t>.</w:t>
      </w:r>
      <w:r w:rsidR="001A00B4" w:rsidRPr="00BD33CD">
        <w:rPr>
          <w:rFonts w:ascii="Arial" w:hAnsi="Arial" w:cs="Arial"/>
          <w:b/>
          <w:bCs/>
          <w:sz w:val="22"/>
          <w:szCs w:val="22"/>
        </w:rPr>
        <w:tab/>
      </w:r>
      <w:r w:rsidR="00080C37">
        <w:rPr>
          <w:rFonts w:ascii="Arial" w:hAnsi="Arial" w:cs="Arial"/>
          <w:b/>
          <w:bCs/>
          <w:sz w:val="22"/>
          <w:szCs w:val="22"/>
        </w:rPr>
        <w:t>Provision for employee benefits</w:t>
      </w:r>
    </w:p>
    <w:p w14:paraId="470915A9" w14:textId="67F628A9" w:rsidR="005E5C62" w:rsidRPr="00BD33CD" w:rsidRDefault="00A7057B" w:rsidP="00D06E07">
      <w:pPr>
        <w:tabs>
          <w:tab w:val="left" w:pos="900"/>
          <w:tab w:val="left" w:pos="2160"/>
          <w:tab w:val="right" w:pos="4860"/>
          <w:tab w:val="right" w:pos="6120"/>
          <w:tab w:val="right" w:pos="738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5E5C62" w:rsidRPr="00BD33CD">
        <w:rPr>
          <w:rFonts w:ascii="Arial" w:hAnsi="Arial" w:cs="Arial"/>
          <w:sz w:val="22"/>
          <w:szCs w:val="22"/>
        </w:rPr>
        <w:t xml:space="preserve">Provision for employee benefits, which </w:t>
      </w:r>
      <w:r w:rsidR="0063439F" w:rsidRPr="00BD33CD">
        <w:rPr>
          <w:rFonts w:ascii="Arial" w:hAnsi="Arial" w:cs="Arial"/>
          <w:sz w:val="22"/>
          <w:szCs w:val="22"/>
        </w:rPr>
        <w:t>represented</w:t>
      </w:r>
      <w:r w:rsidR="005E5C62" w:rsidRPr="00BD33CD">
        <w:rPr>
          <w:rFonts w:ascii="Arial" w:hAnsi="Arial" w:cs="Arial"/>
          <w:sz w:val="22"/>
          <w:szCs w:val="22"/>
        </w:rPr>
        <w:t xml:space="preserve"> compensation </w:t>
      </w:r>
      <w:r w:rsidR="007A7D4B" w:rsidRPr="00BD33CD">
        <w:rPr>
          <w:rFonts w:ascii="Arial" w:hAnsi="Arial" w:cs="Arial"/>
          <w:sz w:val="22"/>
          <w:szCs w:val="22"/>
        </w:rPr>
        <w:t>payable to</w:t>
      </w:r>
      <w:r w:rsidR="005E5C62" w:rsidRPr="00BD33CD">
        <w:rPr>
          <w:rFonts w:ascii="Arial" w:hAnsi="Arial" w:cs="Arial"/>
          <w:sz w:val="22"/>
          <w:szCs w:val="22"/>
        </w:rPr>
        <w:t xml:space="preserve"> employees </w:t>
      </w:r>
      <w:r w:rsidR="007A7D4B" w:rsidRPr="00BD33CD">
        <w:rPr>
          <w:rFonts w:ascii="Arial" w:hAnsi="Arial" w:cs="Arial"/>
          <w:sz w:val="22"/>
          <w:szCs w:val="22"/>
        </w:rPr>
        <w:t xml:space="preserve">after </w:t>
      </w:r>
      <w:r w:rsidR="00AE440A" w:rsidRPr="00BD33CD">
        <w:rPr>
          <w:rFonts w:ascii="Arial" w:hAnsi="Arial" w:cs="Arial"/>
          <w:sz w:val="22"/>
          <w:szCs w:val="22"/>
        </w:rPr>
        <w:t>they retire</w:t>
      </w:r>
      <w:r w:rsidR="000405D6" w:rsidRPr="00BD33CD">
        <w:rPr>
          <w:rFonts w:ascii="Arial" w:hAnsi="Arial" w:cs="Arial"/>
          <w:sz w:val="22"/>
          <w:szCs w:val="22"/>
        </w:rPr>
        <w:t xml:space="preserve"> and other employee benefits, were </w:t>
      </w:r>
      <w:r w:rsidR="00AE440A" w:rsidRPr="00BD33CD">
        <w:rPr>
          <w:rFonts w:ascii="Arial" w:hAnsi="Arial" w:cs="Arial"/>
          <w:sz w:val="22"/>
          <w:szCs w:val="22"/>
        </w:rPr>
        <w:t>as follows:</w:t>
      </w:r>
    </w:p>
    <w:p w14:paraId="4C187175" w14:textId="77777777" w:rsidR="007A7D4B" w:rsidRPr="00BD33CD" w:rsidRDefault="007A7D4B" w:rsidP="008E671D">
      <w:pPr>
        <w:overflowPunct/>
        <w:autoSpaceDE/>
        <w:autoSpaceDN/>
        <w:adjustRightInd/>
        <w:spacing w:line="380" w:lineRule="exact"/>
        <w:ind w:left="547" w:hanging="547"/>
        <w:jc w:val="right"/>
        <w:textAlignment w:val="auto"/>
        <w:rPr>
          <w:rFonts w:ascii="Arial" w:hAnsi="Arial" w:cs="Arial"/>
          <w:sz w:val="16"/>
          <w:szCs w:val="16"/>
        </w:rPr>
      </w:pPr>
      <w:r w:rsidRPr="00BD33CD">
        <w:rPr>
          <w:rFonts w:ascii="Arial" w:hAnsi="Arial" w:cs="Arial"/>
          <w:sz w:val="16"/>
          <w:szCs w:val="16"/>
        </w:rPr>
        <w:tab/>
      </w:r>
      <w:r w:rsidRPr="00BD33CD">
        <w:rPr>
          <w:rFonts w:ascii="Arial" w:hAnsi="Arial" w:cs="Arial"/>
          <w:color w:val="000000"/>
          <w:sz w:val="16"/>
          <w:szCs w:val="16"/>
        </w:rPr>
        <w:t xml:space="preserve">(Unit: </w:t>
      </w:r>
      <w:r w:rsidRPr="00BD33CD">
        <w:rPr>
          <w:rFonts w:ascii="Arial" w:hAnsi="Arial" w:cs="Arial"/>
          <w:sz w:val="16"/>
          <w:szCs w:val="16"/>
        </w:rPr>
        <w:t>Thousand</w:t>
      </w:r>
      <w:r w:rsidRPr="00BD33CD">
        <w:rPr>
          <w:rFonts w:ascii="Arial" w:hAnsi="Arial" w:cs="Arial"/>
          <w:color w:val="000000"/>
          <w:sz w:val="16"/>
          <w:szCs w:val="16"/>
        </w:rPr>
        <w:t xml:space="preserve"> Baht)</w:t>
      </w:r>
    </w:p>
    <w:tbl>
      <w:tblPr>
        <w:tblW w:w="9180" w:type="dxa"/>
        <w:tblInd w:w="450" w:type="dxa"/>
        <w:tblLayout w:type="fixed"/>
        <w:tblLook w:val="0000" w:firstRow="0" w:lastRow="0" w:firstColumn="0" w:lastColumn="0" w:noHBand="0" w:noVBand="0"/>
      </w:tblPr>
      <w:tblGrid>
        <w:gridCol w:w="3510"/>
        <w:gridCol w:w="945"/>
        <w:gridCol w:w="945"/>
        <w:gridCol w:w="945"/>
        <w:gridCol w:w="945"/>
        <w:gridCol w:w="945"/>
        <w:gridCol w:w="945"/>
      </w:tblGrid>
      <w:tr w:rsidR="007A7D4B" w:rsidRPr="00BD33CD" w14:paraId="59F00427" w14:textId="77777777" w:rsidTr="008C3CA7">
        <w:tc>
          <w:tcPr>
            <w:tcW w:w="3510" w:type="dxa"/>
            <w:tcBorders>
              <w:top w:val="nil"/>
              <w:left w:val="nil"/>
              <w:bottom w:val="nil"/>
              <w:right w:val="nil"/>
            </w:tcBorders>
          </w:tcPr>
          <w:p w14:paraId="4EE55097" w14:textId="77777777" w:rsidR="007A7D4B" w:rsidRPr="00BD33CD" w:rsidRDefault="007A7D4B" w:rsidP="008E671D">
            <w:pPr>
              <w:tabs>
                <w:tab w:val="left" w:pos="318"/>
              </w:tabs>
              <w:spacing w:line="300" w:lineRule="exact"/>
              <w:jc w:val="thaiDistribute"/>
              <w:rPr>
                <w:rFonts w:ascii="Arial" w:hAnsi="Arial" w:cs="Arial"/>
                <w:b/>
                <w:bCs/>
                <w:sz w:val="16"/>
                <w:szCs w:val="16"/>
                <w:cs/>
              </w:rPr>
            </w:pPr>
          </w:p>
        </w:tc>
        <w:tc>
          <w:tcPr>
            <w:tcW w:w="5670" w:type="dxa"/>
            <w:gridSpan w:val="6"/>
            <w:tcBorders>
              <w:top w:val="nil"/>
              <w:left w:val="nil"/>
              <w:bottom w:val="nil"/>
              <w:right w:val="nil"/>
            </w:tcBorders>
            <w:vAlign w:val="bottom"/>
          </w:tcPr>
          <w:p w14:paraId="4FE38922" w14:textId="77777777" w:rsidR="007A7D4B" w:rsidRPr="00BD33CD" w:rsidRDefault="007A7D4B" w:rsidP="008E671D">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Consolidated financial statements</w:t>
            </w:r>
          </w:p>
        </w:tc>
      </w:tr>
      <w:tr w:rsidR="007A7D4B" w:rsidRPr="00BD33CD" w14:paraId="7271144F" w14:textId="77777777" w:rsidTr="008C3CA7">
        <w:tc>
          <w:tcPr>
            <w:tcW w:w="3510" w:type="dxa"/>
            <w:tcBorders>
              <w:top w:val="nil"/>
              <w:left w:val="nil"/>
              <w:bottom w:val="nil"/>
              <w:right w:val="nil"/>
            </w:tcBorders>
          </w:tcPr>
          <w:p w14:paraId="68AE7378" w14:textId="77777777" w:rsidR="007A7D4B" w:rsidRPr="00BD33CD" w:rsidRDefault="007A7D4B" w:rsidP="008E671D">
            <w:pPr>
              <w:tabs>
                <w:tab w:val="left" w:pos="318"/>
              </w:tabs>
              <w:spacing w:line="300" w:lineRule="exact"/>
              <w:jc w:val="thaiDistribute"/>
              <w:rPr>
                <w:rFonts w:ascii="Arial" w:hAnsi="Arial" w:cs="Arial"/>
                <w:b/>
                <w:bCs/>
                <w:sz w:val="16"/>
                <w:szCs w:val="16"/>
                <w:cs/>
              </w:rPr>
            </w:pPr>
          </w:p>
        </w:tc>
        <w:tc>
          <w:tcPr>
            <w:tcW w:w="1890" w:type="dxa"/>
            <w:gridSpan w:val="2"/>
            <w:tcBorders>
              <w:top w:val="nil"/>
              <w:left w:val="nil"/>
              <w:bottom w:val="nil"/>
              <w:right w:val="nil"/>
            </w:tcBorders>
            <w:vAlign w:val="bottom"/>
          </w:tcPr>
          <w:p w14:paraId="2ED4DB06" w14:textId="77777777" w:rsidR="007A7D4B" w:rsidRPr="00BD33CD" w:rsidRDefault="007A7D4B" w:rsidP="008E671D">
            <w:pPr>
              <w:pBdr>
                <w:bottom w:val="single" w:sz="4" w:space="1" w:color="auto"/>
              </w:pBdr>
              <w:spacing w:line="300" w:lineRule="exact"/>
              <w:jc w:val="center"/>
              <w:rPr>
                <w:rFonts w:ascii="Arial" w:hAnsi="Arial" w:cs="Arial"/>
                <w:sz w:val="16"/>
                <w:szCs w:val="16"/>
                <w:cs/>
              </w:rPr>
            </w:pPr>
            <w:r w:rsidRPr="00BD33CD">
              <w:rPr>
                <w:rFonts w:ascii="Arial" w:hAnsi="Arial" w:cs="Arial"/>
                <w:sz w:val="16"/>
                <w:szCs w:val="16"/>
              </w:rPr>
              <w:t>Employee retirement pension</w:t>
            </w:r>
          </w:p>
        </w:tc>
        <w:tc>
          <w:tcPr>
            <w:tcW w:w="1890" w:type="dxa"/>
            <w:gridSpan w:val="2"/>
            <w:tcBorders>
              <w:top w:val="nil"/>
              <w:left w:val="nil"/>
              <w:bottom w:val="nil"/>
              <w:right w:val="nil"/>
            </w:tcBorders>
          </w:tcPr>
          <w:p w14:paraId="6CA52280" w14:textId="3709EAA3" w:rsidR="007A7D4B" w:rsidRPr="00BD33CD" w:rsidRDefault="007A7D4B" w:rsidP="008E671D">
            <w:pPr>
              <w:pBdr>
                <w:bottom w:val="single" w:sz="4" w:space="1" w:color="auto"/>
              </w:pBdr>
              <w:spacing w:line="300" w:lineRule="exact"/>
              <w:jc w:val="center"/>
              <w:rPr>
                <w:rFonts w:ascii="Arial" w:hAnsi="Arial" w:cs="Arial"/>
                <w:sz w:val="16"/>
                <w:szCs w:val="16"/>
                <w:cs/>
              </w:rPr>
            </w:pPr>
            <w:r w:rsidRPr="00BD33CD">
              <w:rPr>
                <w:rFonts w:ascii="Arial" w:hAnsi="Arial" w:cs="Arial"/>
                <w:sz w:val="16"/>
                <w:szCs w:val="16"/>
              </w:rPr>
              <w:t>Other              employee benefits</w:t>
            </w:r>
          </w:p>
        </w:tc>
        <w:tc>
          <w:tcPr>
            <w:tcW w:w="1890" w:type="dxa"/>
            <w:gridSpan w:val="2"/>
            <w:tcBorders>
              <w:top w:val="nil"/>
              <w:left w:val="nil"/>
              <w:bottom w:val="nil"/>
              <w:right w:val="nil"/>
            </w:tcBorders>
            <w:vAlign w:val="bottom"/>
          </w:tcPr>
          <w:p w14:paraId="0D402491" w14:textId="77777777" w:rsidR="007A7D4B" w:rsidRPr="00BD33CD" w:rsidRDefault="007A7D4B" w:rsidP="008E671D">
            <w:pPr>
              <w:pBdr>
                <w:bottom w:val="single" w:sz="4" w:space="1" w:color="auto"/>
              </w:pBdr>
              <w:spacing w:line="300" w:lineRule="exact"/>
              <w:jc w:val="center"/>
              <w:rPr>
                <w:rFonts w:ascii="Arial" w:hAnsi="Arial" w:cs="Arial"/>
                <w:sz w:val="16"/>
                <w:szCs w:val="16"/>
                <w:cs/>
              </w:rPr>
            </w:pPr>
            <w:r w:rsidRPr="00BD33CD">
              <w:rPr>
                <w:rFonts w:ascii="Arial" w:hAnsi="Arial" w:cs="Arial"/>
                <w:sz w:val="16"/>
                <w:szCs w:val="16"/>
              </w:rPr>
              <w:t>Total</w:t>
            </w:r>
          </w:p>
        </w:tc>
      </w:tr>
      <w:tr w:rsidR="00366A85" w:rsidRPr="00BD33CD" w14:paraId="21344A8B" w14:textId="77777777" w:rsidTr="008C3CA7">
        <w:tc>
          <w:tcPr>
            <w:tcW w:w="3510" w:type="dxa"/>
            <w:tcBorders>
              <w:top w:val="nil"/>
              <w:left w:val="nil"/>
              <w:bottom w:val="nil"/>
              <w:right w:val="nil"/>
            </w:tcBorders>
          </w:tcPr>
          <w:p w14:paraId="33CE2273" w14:textId="77777777" w:rsidR="00366A85" w:rsidRPr="00BD33CD" w:rsidRDefault="00366A85" w:rsidP="00366A85">
            <w:pPr>
              <w:tabs>
                <w:tab w:val="left" w:pos="318"/>
              </w:tabs>
              <w:spacing w:line="300" w:lineRule="exact"/>
              <w:jc w:val="thaiDistribute"/>
              <w:rPr>
                <w:rFonts w:ascii="Arial" w:hAnsi="Arial" w:cs="Arial"/>
                <w:b/>
                <w:bCs/>
                <w:sz w:val="16"/>
                <w:szCs w:val="16"/>
                <w:cs/>
              </w:rPr>
            </w:pPr>
          </w:p>
        </w:tc>
        <w:tc>
          <w:tcPr>
            <w:tcW w:w="945" w:type="dxa"/>
          </w:tcPr>
          <w:p w14:paraId="50DD043A" w14:textId="669DF818" w:rsidR="00366A85" w:rsidRPr="00BD33CD" w:rsidRDefault="00366A85" w:rsidP="00366A85">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2026</w:t>
            </w:r>
          </w:p>
        </w:tc>
        <w:tc>
          <w:tcPr>
            <w:tcW w:w="945" w:type="dxa"/>
          </w:tcPr>
          <w:p w14:paraId="20A8722F" w14:textId="1019581E" w:rsidR="00366A85" w:rsidRPr="00BD33CD" w:rsidRDefault="00366A85" w:rsidP="00366A85">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2025</w:t>
            </w:r>
          </w:p>
        </w:tc>
        <w:tc>
          <w:tcPr>
            <w:tcW w:w="945" w:type="dxa"/>
          </w:tcPr>
          <w:p w14:paraId="3BDE194C" w14:textId="1991FA23" w:rsidR="00366A85" w:rsidRPr="00BD33CD" w:rsidRDefault="00366A85" w:rsidP="00366A85">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2026</w:t>
            </w:r>
          </w:p>
        </w:tc>
        <w:tc>
          <w:tcPr>
            <w:tcW w:w="945" w:type="dxa"/>
          </w:tcPr>
          <w:p w14:paraId="70979372" w14:textId="7CDC1921" w:rsidR="00366A85" w:rsidRPr="00BD33CD" w:rsidRDefault="00366A85" w:rsidP="00366A85">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2025</w:t>
            </w:r>
          </w:p>
        </w:tc>
        <w:tc>
          <w:tcPr>
            <w:tcW w:w="945" w:type="dxa"/>
          </w:tcPr>
          <w:p w14:paraId="3C393129" w14:textId="47A761AF" w:rsidR="00366A85" w:rsidRPr="00BD33CD" w:rsidRDefault="00366A85" w:rsidP="00366A85">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2026</w:t>
            </w:r>
          </w:p>
        </w:tc>
        <w:tc>
          <w:tcPr>
            <w:tcW w:w="945" w:type="dxa"/>
          </w:tcPr>
          <w:p w14:paraId="0D7E7350" w14:textId="7A50D6DB" w:rsidR="00366A85" w:rsidRPr="00BD33CD" w:rsidRDefault="00366A85" w:rsidP="00366A85">
            <w:pPr>
              <w:pBdr>
                <w:bottom w:val="single" w:sz="4" w:space="1" w:color="auto"/>
              </w:pBdr>
              <w:spacing w:line="300" w:lineRule="exact"/>
              <w:jc w:val="center"/>
              <w:rPr>
                <w:rFonts w:ascii="Arial" w:hAnsi="Arial" w:cs="Arial"/>
                <w:sz w:val="16"/>
                <w:szCs w:val="16"/>
              </w:rPr>
            </w:pPr>
            <w:r w:rsidRPr="00BD33CD">
              <w:rPr>
                <w:rFonts w:ascii="Arial" w:hAnsi="Arial" w:cs="Arial"/>
                <w:sz w:val="16"/>
                <w:szCs w:val="16"/>
              </w:rPr>
              <w:t>2025</w:t>
            </w:r>
          </w:p>
        </w:tc>
      </w:tr>
      <w:tr w:rsidR="00366A85" w:rsidRPr="00BD33CD" w14:paraId="4A121A05" w14:textId="77777777">
        <w:tc>
          <w:tcPr>
            <w:tcW w:w="3510" w:type="dxa"/>
            <w:tcBorders>
              <w:top w:val="nil"/>
              <w:left w:val="nil"/>
              <w:bottom w:val="nil"/>
              <w:right w:val="nil"/>
            </w:tcBorders>
          </w:tcPr>
          <w:p w14:paraId="4FC7BCAA" w14:textId="6A307311" w:rsidR="00366A85" w:rsidRPr="00BD33CD"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b/>
                <w:bCs/>
                <w:sz w:val="16"/>
                <w:szCs w:val="16"/>
              </w:rPr>
              <w:t xml:space="preserve">Provision for employee benefits </w:t>
            </w:r>
            <w:r w:rsidR="00080C37">
              <w:rPr>
                <w:rFonts w:ascii="Arial" w:hAnsi="Arial" w:cs="Arial"/>
                <w:b/>
                <w:bCs/>
                <w:sz w:val="16"/>
                <w:szCs w:val="16"/>
              </w:rPr>
              <w:t xml:space="preserve">                       a</w:t>
            </w:r>
            <w:r w:rsidRPr="00BD33CD">
              <w:rPr>
                <w:rFonts w:ascii="Arial" w:hAnsi="Arial" w:cs="Arial"/>
                <w:b/>
                <w:bCs/>
                <w:sz w:val="16"/>
                <w:szCs w:val="16"/>
              </w:rPr>
              <w:t xml:space="preserve">t beginning of the year  </w:t>
            </w:r>
          </w:p>
        </w:tc>
        <w:tc>
          <w:tcPr>
            <w:tcW w:w="945" w:type="dxa"/>
            <w:tcBorders>
              <w:top w:val="nil"/>
              <w:left w:val="nil"/>
              <w:bottom w:val="nil"/>
              <w:right w:val="nil"/>
            </w:tcBorders>
          </w:tcPr>
          <w:p w14:paraId="00D7EC3B" w14:textId="77777777" w:rsidR="00366A85" w:rsidRPr="00BD33CD" w:rsidRDefault="00366A85" w:rsidP="00366A85">
            <w:pPr>
              <w:tabs>
                <w:tab w:val="decimal" w:pos="615"/>
              </w:tabs>
              <w:spacing w:line="300" w:lineRule="exact"/>
              <w:rPr>
                <w:rFonts w:ascii="Arial" w:hAnsi="Arial" w:cs="Arial"/>
                <w:sz w:val="16"/>
                <w:szCs w:val="16"/>
              </w:rPr>
            </w:pPr>
          </w:p>
          <w:p w14:paraId="59CA3B16" w14:textId="6D5826FE" w:rsidR="00366A85" w:rsidRPr="00BD33CD" w:rsidRDefault="00377BBF" w:rsidP="00366A85">
            <w:pPr>
              <w:tabs>
                <w:tab w:val="decimal" w:pos="615"/>
              </w:tabs>
              <w:spacing w:line="300" w:lineRule="exact"/>
              <w:rPr>
                <w:rFonts w:ascii="Arial" w:hAnsi="Arial" w:cs="Arial"/>
                <w:sz w:val="16"/>
                <w:szCs w:val="16"/>
              </w:rPr>
            </w:pPr>
            <w:r w:rsidRPr="00BD33CD">
              <w:rPr>
                <w:rFonts w:ascii="Arial" w:hAnsi="Arial" w:cs="Arial"/>
                <w:sz w:val="16"/>
                <w:szCs w:val="16"/>
              </w:rPr>
              <w:t>72</w:t>
            </w:r>
            <w:r w:rsidR="00BE66DC" w:rsidRPr="00BD33CD">
              <w:rPr>
                <w:rFonts w:ascii="Arial" w:hAnsi="Arial" w:cs="Arial"/>
                <w:sz w:val="16"/>
                <w:szCs w:val="16"/>
              </w:rPr>
              <w:t>,900</w:t>
            </w:r>
          </w:p>
        </w:tc>
        <w:tc>
          <w:tcPr>
            <w:tcW w:w="945" w:type="dxa"/>
            <w:tcBorders>
              <w:top w:val="nil"/>
              <w:left w:val="nil"/>
              <w:bottom w:val="nil"/>
              <w:right w:val="nil"/>
            </w:tcBorders>
          </w:tcPr>
          <w:p w14:paraId="48736414" w14:textId="009D678A"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br/>
              <w:t>88,293</w:t>
            </w:r>
          </w:p>
        </w:tc>
        <w:tc>
          <w:tcPr>
            <w:tcW w:w="945" w:type="dxa"/>
            <w:tcBorders>
              <w:top w:val="nil"/>
              <w:left w:val="nil"/>
              <w:bottom w:val="nil"/>
              <w:right w:val="nil"/>
            </w:tcBorders>
          </w:tcPr>
          <w:p w14:paraId="5A9F03B4" w14:textId="77777777" w:rsidR="00366A85" w:rsidRPr="00BD33CD" w:rsidRDefault="00366A85" w:rsidP="00366A85">
            <w:pPr>
              <w:tabs>
                <w:tab w:val="decimal" w:pos="615"/>
              </w:tabs>
              <w:spacing w:line="300" w:lineRule="exact"/>
              <w:rPr>
                <w:rFonts w:ascii="Arial" w:hAnsi="Arial" w:cs="Arial"/>
                <w:sz w:val="16"/>
                <w:szCs w:val="16"/>
              </w:rPr>
            </w:pPr>
          </w:p>
          <w:p w14:paraId="5CF92296" w14:textId="2A7EA960" w:rsidR="00366A85" w:rsidRPr="00BD33CD" w:rsidRDefault="005D2E92" w:rsidP="00366A85">
            <w:pPr>
              <w:tabs>
                <w:tab w:val="decimal" w:pos="615"/>
              </w:tabs>
              <w:spacing w:line="300" w:lineRule="exact"/>
              <w:rPr>
                <w:rFonts w:ascii="Arial" w:hAnsi="Arial" w:cs="Arial"/>
                <w:sz w:val="16"/>
                <w:szCs w:val="16"/>
              </w:rPr>
            </w:pPr>
            <w:r w:rsidRPr="00BD33CD">
              <w:rPr>
                <w:rFonts w:ascii="Arial" w:hAnsi="Arial" w:cs="Arial"/>
                <w:sz w:val="16"/>
                <w:szCs w:val="16"/>
              </w:rPr>
              <w:t>25</w:t>
            </w:r>
            <w:r w:rsidR="00A626B2" w:rsidRPr="00BD33CD">
              <w:rPr>
                <w:rFonts w:ascii="Arial" w:hAnsi="Arial" w:cs="Arial"/>
                <w:sz w:val="16"/>
                <w:szCs w:val="16"/>
              </w:rPr>
              <w:t>,894</w:t>
            </w:r>
          </w:p>
        </w:tc>
        <w:tc>
          <w:tcPr>
            <w:tcW w:w="945" w:type="dxa"/>
            <w:tcBorders>
              <w:top w:val="nil"/>
              <w:left w:val="nil"/>
              <w:bottom w:val="nil"/>
              <w:right w:val="nil"/>
            </w:tcBorders>
          </w:tcPr>
          <w:p w14:paraId="22744EEE" w14:textId="746AECEB"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 xml:space="preserve"> </w:t>
            </w:r>
            <w:r w:rsidRPr="00BD33CD">
              <w:rPr>
                <w:rFonts w:ascii="Arial" w:hAnsi="Arial" w:cs="Arial"/>
                <w:sz w:val="16"/>
                <w:szCs w:val="16"/>
              </w:rPr>
              <w:br/>
              <w:t>16,941</w:t>
            </w:r>
          </w:p>
        </w:tc>
        <w:tc>
          <w:tcPr>
            <w:tcW w:w="945" w:type="dxa"/>
            <w:tcBorders>
              <w:top w:val="nil"/>
              <w:left w:val="nil"/>
              <w:bottom w:val="nil"/>
              <w:right w:val="nil"/>
            </w:tcBorders>
          </w:tcPr>
          <w:p w14:paraId="28DF3AE1" w14:textId="77777777" w:rsidR="00366A85" w:rsidRPr="00BD33CD" w:rsidRDefault="00366A85" w:rsidP="00366A85">
            <w:pPr>
              <w:tabs>
                <w:tab w:val="decimal" w:pos="615"/>
              </w:tabs>
              <w:spacing w:line="300" w:lineRule="exact"/>
              <w:rPr>
                <w:rFonts w:ascii="Arial" w:hAnsi="Arial" w:cs="Arial"/>
                <w:sz w:val="16"/>
                <w:szCs w:val="16"/>
              </w:rPr>
            </w:pPr>
          </w:p>
          <w:p w14:paraId="3BCBCB4C" w14:textId="4110E991" w:rsidR="00366A85" w:rsidRPr="00BD33CD" w:rsidRDefault="008A6B26" w:rsidP="00366A85">
            <w:pPr>
              <w:tabs>
                <w:tab w:val="decimal" w:pos="615"/>
              </w:tabs>
              <w:spacing w:line="300" w:lineRule="exact"/>
              <w:rPr>
                <w:rFonts w:ascii="Arial" w:hAnsi="Arial" w:cs="Arial"/>
                <w:sz w:val="16"/>
                <w:szCs w:val="16"/>
              </w:rPr>
            </w:pPr>
            <w:r w:rsidRPr="00BD33CD">
              <w:rPr>
                <w:rFonts w:ascii="Arial" w:hAnsi="Arial" w:cs="Arial"/>
                <w:sz w:val="16"/>
                <w:szCs w:val="16"/>
              </w:rPr>
              <w:t>98,</w:t>
            </w:r>
            <w:r w:rsidR="00744E52" w:rsidRPr="00BD33CD">
              <w:rPr>
                <w:rFonts w:ascii="Arial" w:hAnsi="Arial" w:cs="Arial"/>
                <w:sz w:val="16"/>
                <w:szCs w:val="16"/>
              </w:rPr>
              <w:t>794</w:t>
            </w:r>
          </w:p>
        </w:tc>
        <w:tc>
          <w:tcPr>
            <w:tcW w:w="945" w:type="dxa"/>
            <w:tcBorders>
              <w:top w:val="nil"/>
              <w:left w:val="nil"/>
              <w:bottom w:val="nil"/>
              <w:right w:val="nil"/>
            </w:tcBorders>
            <w:vAlign w:val="bottom"/>
          </w:tcPr>
          <w:p w14:paraId="10A5F454" w14:textId="69DA4D44"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105,234</w:t>
            </w:r>
          </w:p>
        </w:tc>
      </w:tr>
      <w:tr w:rsidR="00366A85" w:rsidRPr="00BD33CD" w14:paraId="153C5571" w14:textId="77777777">
        <w:tc>
          <w:tcPr>
            <w:tcW w:w="3510" w:type="dxa"/>
            <w:tcBorders>
              <w:top w:val="nil"/>
              <w:left w:val="nil"/>
              <w:bottom w:val="nil"/>
              <w:right w:val="nil"/>
            </w:tcBorders>
          </w:tcPr>
          <w:p w14:paraId="4A015AEB" w14:textId="77777777" w:rsidR="00366A85" w:rsidRPr="00BD33CD"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Included in profit or loss:</w:t>
            </w:r>
          </w:p>
        </w:tc>
        <w:tc>
          <w:tcPr>
            <w:tcW w:w="945" w:type="dxa"/>
            <w:tcBorders>
              <w:top w:val="nil"/>
              <w:left w:val="nil"/>
              <w:bottom w:val="nil"/>
              <w:right w:val="nil"/>
            </w:tcBorders>
          </w:tcPr>
          <w:p w14:paraId="5B48A671"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tcPr>
          <w:p w14:paraId="675380AA"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tcPr>
          <w:p w14:paraId="2D830042"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tcPr>
          <w:p w14:paraId="46CCE917"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tcPr>
          <w:p w14:paraId="70D96B49"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162343FA" w14:textId="77777777" w:rsidR="00366A85" w:rsidRPr="00BD33CD" w:rsidRDefault="00366A85" w:rsidP="00366A85">
            <w:pPr>
              <w:tabs>
                <w:tab w:val="decimal" w:pos="615"/>
              </w:tabs>
              <w:spacing w:line="300" w:lineRule="exact"/>
              <w:rPr>
                <w:rFonts w:ascii="Arial" w:hAnsi="Arial" w:cs="Arial"/>
                <w:sz w:val="16"/>
                <w:szCs w:val="16"/>
              </w:rPr>
            </w:pPr>
          </w:p>
        </w:tc>
      </w:tr>
      <w:tr w:rsidR="00366A85" w:rsidRPr="00BD33CD" w14:paraId="1C06E90A" w14:textId="77777777">
        <w:tc>
          <w:tcPr>
            <w:tcW w:w="3510" w:type="dxa"/>
            <w:tcBorders>
              <w:top w:val="nil"/>
              <w:left w:val="nil"/>
              <w:bottom w:val="nil"/>
              <w:right w:val="nil"/>
            </w:tcBorders>
          </w:tcPr>
          <w:p w14:paraId="712CB9C4" w14:textId="6C950B16" w:rsidR="00366A85" w:rsidRPr="00BD33CD"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ab/>
              <w:t>Current service costs</w:t>
            </w:r>
          </w:p>
        </w:tc>
        <w:tc>
          <w:tcPr>
            <w:tcW w:w="945" w:type="dxa"/>
            <w:tcBorders>
              <w:top w:val="nil"/>
              <w:left w:val="nil"/>
              <w:bottom w:val="nil"/>
              <w:right w:val="nil"/>
            </w:tcBorders>
            <w:vAlign w:val="bottom"/>
          </w:tcPr>
          <w:p w14:paraId="44CD0D84" w14:textId="5770BD3D" w:rsidR="00366A85" w:rsidRPr="00BD33CD" w:rsidRDefault="00180D1B" w:rsidP="00366A85">
            <w:pPr>
              <w:tabs>
                <w:tab w:val="decimal" w:pos="615"/>
              </w:tabs>
              <w:spacing w:line="300" w:lineRule="exact"/>
              <w:rPr>
                <w:rFonts w:ascii="Arial" w:hAnsi="Arial" w:cs="Arial"/>
                <w:sz w:val="16"/>
                <w:szCs w:val="16"/>
              </w:rPr>
            </w:pPr>
            <w:r w:rsidRPr="00BD33CD">
              <w:rPr>
                <w:rFonts w:ascii="Arial" w:hAnsi="Arial" w:cs="Arial"/>
                <w:sz w:val="16"/>
                <w:szCs w:val="16"/>
              </w:rPr>
              <w:t>11,32</w:t>
            </w:r>
            <w:r w:rsidR="00026BE7" w:rsidRPr="00BD33CD">
              <w:rPr>
                <w:rFonts w:ascii="Arial" w:hAnsi="Arial" w:cs="Arial"/>
                <w:sz w:val="16"/>
                <w:szCs w:val="16"/>
              </w:rPr>
              <w:t>3</w:t>
            </w:r>
          </w:p>
        </w:tc>
        <w:tc>
          <w:tcPr>
            <w:tcW w:w="945" w:type="dxa"/>
            <w:tcBorders>
              <w:top w:val="nil"/>
              <w:left w:val="nil"/>
              <w:bottom w:val="nil"/>
              <w:right w:val="nil"/>
            </w:tcBorders>
            <w:vAlign w:val="bottom"/>
          </w:tcPr>
          <w:p w14:paraId="7F59EC88" w14:textId="76D31D77"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11,074</w:t>
            </w:r>
          </w:p>
        </w:tc>
        <w:tc>
          <w:tcPr>
            <w:tcW w:w="945" w:type="dxa"/>
            <w:tcBorders>
              <w:top w:val="nil"/>
              <w:left w:val="nil"/>
              <w:bottom w:val="nil"/>
              <w:right w:val="nil"/>
            </w:tcBorders>
            <w:vAlign w:val="bottom"/>
          </w:tcPr>
          <w:p w14:paraId="0E5EEF3F" w14:textId="41591A99" w:rsidR="00366A85" w:rsidRPr="00BD33CD" w:rsidRDefault="00150AD1" w:rsidP="00366A85">
            <w:pPr>
              <w:tabs>
                <w:tab w:val="decimal" w:pos="615"/>
              </w:tabs>
              <w:spacing w:line="300" w:lineRule="exact"/>
              <w:rPr>
                <w:rFonts w:ascii="Arial" w:hAnsi="Arial" w:cs="Arial"/>
                <w:sz w:val="16"/>
                <w:szCs w:val="16"/>
              </w:rPr>
            </w:pPr>
            <w:r w:rsidRPr="00BD33CD">
              <w:rPr>
                <w:rFonts w:ascii="Arial" w:hAnsi="Arial" w:cs="Arial"/>
                <w:sz w:val="16"/>
                <w:szCs w:val="16"/>
              </w:rPr>
              <w:t>2,307</w:t>
            </w:r>
          </w:p>
        </w:tc>
        <w:tc>
          <w:tcPr>
            <w:tcW w:w="945" w:type="dxa"/>
            <w:tcBorders>
              <w:top w:val="nil"/>
              <w:left w:val="nil"/>
              <w:bottom w:val="nil"/>
              <w:right w:val="nil"/>
            </w:tcBorders>
          </w:tcPr>
          <w:p w14:paraId="133C999E" w14:textId="5200122E"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2,376</w:t>
            </w:r>
          </w:p>
        </w:tc>
        <w:tc>
          <w:tcPr>
            <w:tcW w:w="945" w:type="dxa"/>
            <w:tcBorders>
              <w:top w:val="nil"/>
              <w:left w:val="nil"/>
              <w:bottom w:val="nil"/>
              <w:right w:val="nil"/>
            </w:tcBorders>
            <w:vAlign w:val="bottom"/>
          </w:tcPr>
          <w:p w14:paraId="017DFA3C" w14:textId="74FF4355" w:rsidR="00366A85" w:rsidRPr="00BD33CD" w:rsidRDefault="00EC38D7" w:rsidP="00366A85">
            <w:pPr>
              <w:tabs>
                <w:tab w:val="decimal" w:pos="615"/>
              </w:tabs>
              <w:spacing w:line="300" w:lineRule="exact"/>
              <w:rPr>
                <w:rFonts w:ascii="Arial" w:hAnsi="Arial" w:cs="Arial"/>
                <w:sz w:val="16"/>
                <w:szCs w:val="16"/>
              </w:rPr>
            </w:pPr>
            <w:r w:rsidRPr="00BD33CD">
              <w:rPr>
                <w:rFonts w:ascii="Arial" w:hAnsi="Arial" w:cs="Arial"/>
                <w:sz w:val="16"/>
                <w:szCs w:val="16"/>
              </w:rPr>
              <w:t>13,</w:t>
            </w:r>
            <w:r w:rsidR="00A31180" w:rsidRPr="00BD33CD">
              <w:rPr>
                <w:rFonts w:ascii="Arial" w:hAnsi="Arial" w:cs="Arial"/>
                <w:sz w:val="16"/>
                <w:szCs w:val="16"/>
              </w:rPr>
              <w:t>6</w:t>
            </w:r>
            <w:r w:rsidR="00C036D6" w:rsidRPr="00BD33CD">
              <w:rPr>
                <w:rFonts w:ascii="Arial" w:hAnsi="Arial" w:cs="Arial"/>
                <w:sz w:val="16"/>
                <w:szCs w:val="16"/>
              </w:rPr>
              <w:t>30</w:t>
            </w:r>
          </w:p>
        </w:tc>
        <w:tc>
          <w:tcPr>
            <w:tcW w:w="945" w:type="dxa"/>
            <w:tcBorders>
              <w:top w:val="nil"/>
              <w:left w:val="nil"/>
              <w:bottom w:val="nil"/>
              <w:right w:val="nil"/>
            </w:tcBorders>
            <w:vAlign w:val="bottom"/>
          </w:tcPr>
          <w:p w14:paraId="1853656B" w14:textId="6300BE51"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13,450</w:t>
            </w:r>
          </w:p>
        </w:tc>
      </w:tr>
      <w:tr w:rsidR="00366A85" w:rsidRPr="00BD33CD" w14:paraId="6FEC4E61" w14:textId="77777777">
        <w:tc>
          <w:tcPr>
            <w:tcW w:w="3510" w:type="dxa"/>
            <w:tcBorders>
              <w:top w:val="nil"/>
              <w:left w:val="nil"/>
              <w:bottom w:val="nil"/>
              <w:right w:val="nil"/>
            </w:tcBorders>
          </w:tcPr>
          <w:p w14:paraId="5E4275CF" w14:textId="2CD7383D" w:rsidR="00366A85" w:rsidRPr="00BD33CD"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ab/>
              <w:t>Interest costs</w:t>
            </w:r>
          </w:p>
        </w:tc>
        <w:tc>
          <w:tcPr>
            <w:tcW w:w="945" w:type="dxa"/>
            <w:tcBorders>
              <w:top w:val="nil"/>
              <w:left w:val="nil"/>
              <w:bottom w:val="nil"/>
              <w:right w:val="nil"/>
            </w:tcBorders>
            <w:vAlign w:val="bottom"/>
          </w:tcPr>
          <w:p w14:paraId="486D2828" w14:textId="79BF91D3" w:rsidR="00366A85" w:rsidRPr="00BD33CD" w:rsidRDefault="00180D1B" w:rsidP="00366A85">
            <w:pPr>
              <w:tabs>
                <w:tab w:val="decimal" w:pos="615"/>
              </w:tabs>
              <w:spacing w:line="300" w:lineRule="exact"/>
              <w:rPr>
                <w:rFonts w:ascii="Arial" w:hAnsi="Arial" w:cs="Arial"/>
                <w:sz w:val="16"/>
                <w:szCs w:val="16"/>
              </w:rPr>
            </w:pPr>
            <w:r w:rsidRPr="00BD33CD">
              <w:rPr>
                <w:rFonts w:ascii="Arial" w:hAnsi="Arial" w:cs="Arial"/>
                <w:sz w:val="16"/>
                <w:szCs w:val="16"/>
              </w:rPr>
              <w:t>2,441</w:t>
            </w:r>
          </w:p>
        </w:tc>
        <w:tc>
          <w:tcPr>
            <w:tcW w:w="945" w:type="dxa"/>
            <w:tcBorders>
              <w:top w:val="nil"/>
              <w:left w:val="nil"/>
              <w:bottom w:val="nil"/>
              <w:right w:val="nil"/>
            </w:tcBorders>
            <w:vAlign w:val="bottom"/>
          </w:tcPr>
          <w:p w14:paraId="48F4D8DD" w14:textId="2E920643"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2,396</w:t>
            </w:r>
          </w:p>
        </w:tc>
        <w:tc>
          <w:tcPr>
            <w:tcW w:w="945" w:type="dxa"/>
            <w:tcBorders>
              <w:top w:val="nil"/>
              <w:left w:val="nil"/>
              <w:bottom w:val="nil"/>
              <w:right w:val="nil"/>
            </w:tcBorders>
            <w:vAlign w:val="bottom"/>
          </w:tcPr>
          <w:p w14:paraId="6DE2FEB1" w14:textId="04F409C0" w:rsidR="00366A85" w:rsidRPr="00BD33CD" w:rsidRDefault="00150AD1" w:rsidP="00366A85">
            <w:pPr>
              <w:tabs>
                <w:tab w:val="decimal" w:pos="615"/>
              </w:tabs>
              <w:spacing w:line="300" w:lineRule="exact"/>
              <w:rPr>
                <w:rFonts w:ascii="Arial" w:hAnsi="Arial" w:cs="Arial"/>
                <w:sz w:val="16"/>
                <w:szCs w:val="16"/>
              </w:rPr>
            </w:pPr>
            <w:r w:rsidRPr="00BD33CD">
              <w:rPr>
                <w:rFonts w:ascii="Arial" w:hAnsi="Arial" w:cs="Arial"/>
                <w:sz w:val="16"/>
                <w:szCs w:val="16"/>
              </w:rPr>
              <w:t>319</w:t>
            </w:r>
          </w:p>
        </w:tc>
        <w:tc>
          <w:tcPr>
            <w:tcW w:w="945" w:type="dxa"/>
            <w:tcBorders>
              <w:top w:val="nil"/>
              <w:left w:val="nil"/>
              <w:bottom w:val="nil"/>
              <w:right w:val="nil"/>
            </w:tcBorders>
          </w:tcPr>
          <w:p w14:paraId="1D66412A" w14:textId="319EDCE4"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289</w:t>
            </w:r>
          </w:p>
        </w:tc>
        <w:tc>
          <w:tcPr>
            <w:tcW w:w="945" w:type="dxa"/>
            <w:tcBorders>
              <w:top w:val="nil"/>
              <w:left w:val="nil"/>
              <w:bottom w:val="nil"/>
              <w:right w:val="nil"/>
            </w:tcBorders>
            <w:vAlign w:val="bottom"/>
          </w:tcPr>
          <w:p w14:paraId="7287B6D4" w14:textId="05CECF63" w:rsidR="00366A85" w:rsidRPr="00BD33CD" w:rsidRDefault="00CD5B7A" w:rsidP="00366A85">
            <w:pPr>
              <w:tabs>
                <w:tab w:val="decimal" w:pos="615"/>
              </w:tabs>
              <w:spacing w:line="300" w:lineRule="exact"/>
              <w:rPr>
                <w:rFonts w:ascii="Arial" w:hAnsi="Arial" w:cs="Arial"/>
                <w:sz w:val="16"/>
                <w:szCs w:val="16"/>
              </w:rPr>
            </w:pPr>
            <w:r w:rsidRPr="00BD33CD">
              <w:rPr>
                <w:rFonts w:ascii="Arial" w:hAnsi="Arial" w:cs="Arial"/>
                <w:sz w:val="16"/>
                <w:szCs w:val="16"/>
              </w:rPr>
              <w:t>2,760</w:t>
            </w:r>
          </w:p>
        </w:tc>
        <w:tc>
          <w:tcPr>
            <w:tcW w:w="945" w:type="dxa"/>
            <w:tcBorders>
              <w:top w:val="nil"/>
              <w:left w:val="nil"/>
              <w:bottom w:val="nil"/>
              <w:right w:val="nil"/>
            </w:tcBorders>
            <w:vAlign w:val="bottom"/>
          </w:tcPr>
          <w:p w14:paraId="39268B5F" w14:textId="01215F38"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2,685</w:t>
            </w:r>
          </w:p>
        </w:tc>
      </w:tr>
      <w:tr w:rsidR="00366A85" w:rsidRPr="00BD33CD" w14:paraId="0A80FB9D" w14:textId="77777777">
        <w:tc>
          <w:tcPr>
            <w:tcW w:w="3510" w:type="dxa"/>
            <w:tcBorders>
              <w:top w:val="nil"/>
              <w:left w:val="nil"/>
              <w:bottom w:val="nil"/>
              <w:right w:val="nil"/>
            </w:tcBorders>
          </w:tcPr>
          <w:p w14:paraId="1384415D" w14:textId="77777777" w:rsidR="00080C37"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ab/>
            </w:r>
            <w:r w:rsidR="00080C37">
              <w:rPr>
                <w:rFonts w:ascii="Arial" w:hAnsi="Arial" w:cs="Arial"/>
                <w:sz w:val="16"/>
                <w:szCs w:val="16"/>
              </w:rPr>
              <w:t xml:space="preserve">Remeasurement loss </w:t>
            </w:r>
            <w:proofErr w:type="spellStart"/>
            <w:r w:rsidR="00080C37">
              <w:rPr>
                <w:rFonts w:ascii="Arial" w:hAnsi="Arial" w:cs="Arial"/>
                <w:sz w:val="16"/>
                <w:szCs w:val="16"/>
              </w:rPr>
              <w:t>recognised</w:t>
            </w:r>
            <w:proofErr w:type="spellEnd"/>
            <w:r w:rsidR="00080C37">
              <w:rPr>
                <w:rFonts w:ascii="Arial" w:hAnsi="Arial" w:cs="Arial"/>
                <w:sz w:val="16"/>
                <w:szCs w:val="16"/>
              </w:rPr>
              <w:t xml:space="preserve">       </w:t>
            </w:r>
          </w:p>
          <w:p w14:paraId="3F24E5D8" w14:textId="1636145F" w:rsidR="00366A85" w:rsidRPr="00BD33CD" w:rsidRDefault="00080C37" w:rsidP="00366A85">
            <w:pPr>
              <w:tabs>
                <w:tab w:val="left" w:pos="318"/>
              </w:tabs>
              <w:spacing w:line="300" w:lineRule="exact"/>
              <w:ind w:left="165" w:hanging="165"/>
              <w:rPr>
                <w:rFonts w:ascii="Arial" w:hAnsi="Arial" w:cs="Arial"/>
                <w:sz w:val="16"/>
                <w:szCs w:val="16"/>
              </w:rPr>
            </w:pPr>
            <w:r>
              <w:rPr>
                <w:rFonts w:ascii="Arial" w:hAnsi="Arial" w:cs="Arial"/>
                <w:sz w:val="16"/>
                <w:szCs w:val="16"/>
              </w:rPr>
              <w:t xml:space="preserve">   </w:t>
            </w:r>
            <w:r>
              <w:rPr>
                <w:rFonts w:ascii="Arial" w:hAnsi="Arial" w:cs="Arial"/>
                <w:sz w:val="16"/>
                <w:szCs w:val="16"/>
              </w:rPr>
              <w:tab/>
              <w:t xml:space="preserve">   during the year</w:t>
            </w:r>
          </w:p>
        </w:tc>
        <w:tc>
          <w:tcPr>
            <w:tcW w:w="945" w:type="dxa"/>
            <w:tcBorders>
              <w:top w:val="nil"/>
              <w:left w:val="nil"/>
              <w:bottom w:val="nil"/>
              <w:right w:val="nil"/>
            </w:tcBorders>
            <w:vAlign w:val="bottom"/>
          </w:tcPr>
          <w:p w14:paraId="059258FA" w14:textId="4C363A5C" w:rsidR="00366A85" w:rsidRPr="00BD33CD" w:rsidRDefault="00180D1B"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5A6C2990" w14:textId="381F3098"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028362BE" w14:textId="0F4C3878" w:rsidR="00366A85" w:rsidRPr="00BD33CD" w:rsidRDefault="00993E5D" w:rsidP="00366A85">
            <w:pPr>
              <w:tabs>
                <w:tab w:val="decimal" w:pos="615"/>
              </w:tabs>
              <w:spacing w:line="300" w:lineRule="exact"/>
              <w:rPr>
                <w:rFonts w:ascii="Arial" w:hAnsi="Arial" w:cs="Arial"/>
                <w:sz w:val="16"/>
                <w:szCs w:val="16"/>
              </w:rPr>
            </w:pPr>
            <w:r w:rsidRPr="00BD33CD">
              <w:rPr>
                <w:rFonts w:ascii="Arial" w:hAnsi="Arial" w:cs="Arial"/>
                <w:sz w:val="16"/>
                <w:szCs w:val="16"/>
              </w:rPr>
              <w:t>8,323</w:t>
            </w:r>
          </w:p>
        </w:tc>
        <w:tc>
          <w:tcPr>
            <w:tcW w:w="945" w:type="dxa"/>
            <w:tcBorders>
              <w:top w:val="nil"/>
              <w:left w:val="nil"/>
              <w:bottom w:val="nil"/>
              <w:right w:val="nil"/>
            </w:tcBorders>
            <w:vAlign w:val="bottom"/>
          </w:tcPr>
          <w:p w14:paraId="056FB5F2" w14:textId="2766030A"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8,384</w:t>
            </w:r>
          </w:p>
        </w:tc>
        <w:tc>
          <w:tcPr>
            <w:tcW w:w="945" w:type="dxa"/>
            <w:tcBorders>
              <w:top w:val="nil"/>
              <w:left w:val="nil"/>
              <w:bottom w:val="nil"/>
              <w:right w:val="nil"/>
            </w:tcBorders>
            <w:vAlign w:val="bottom"/>
          </w:tcPr>
          <w:p w14:paraId="29A3AAC2" w14:textId="5CD366A8" w:rsidR="00366A85" w:rsidRPr="00BD33CD" w:rsidRDefault="00031EE2" w:rsidP="00366A85">
            <w:pPr>
              <w:tabs>
                <w:tab w:val="decimal" w:pos="615"/>
              </w:tabs>
              <w:spacing w:line="300" w:lineRule="exact"/>
              <w:rPr>
                <w:rFonts w:ascii="Arial" w:hAnsi="Arial" w:cs="Arial"/>
                <w:sz w:val="16"/>
                <w:szCs w:val="16"/>
              </w:rPr>
            </w:pPr>
            <w:r w:rsidRPr="00BD33CD">
              <w:rPr>
                <w:rFonts w:ascii="Arial" w:hAnsi="Arial" w:cs="Arial"/>
                <w:sz w:val="16"/>
                <w:szCs w:val="16"/>
              </w:rPr>
              <w:t>8,323</w:t>
            </w:r>
          </w:p>
        </w:tc>
        <w:tc>
          <w:tcPr>
            <w:tcW w:w="945" w:type="dxa"/>
            <w:tcBorders>
              <w:top w:val="nil"/>
              <w:left w:val="nil"/>
              <w:bottom w:val="nil"/>
              <w:right w:val="nil"/>
            </w:tcBorders>
            <w:vAlign w:val="bottom"/>
          </w:tcPr>
          <w:p w14:paraId="06DA9489" w14:textId="2FD74CEC"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8,384</w:t>
            </w:r>
          </w:p>
        </w:tc>
      </w:tr>
      <w:tr w:rsidR="00366A85" w:rsidRPr="00BD33CD" w14:paraId="3A590B4C" w14:textId="77777777" w:rsidTr="008C3CA7">
        <w:tc>
          <w:tcPr>
            <w:tcW w:w="3510" w:type="dxa"/>
            <w:tcBorders>
              <w:top w:val="nil"/>
              <w:left w:val="nil"/>
              <w:bottom w:val="nil"/>
              <w:right w:val="nil"/>
            </w:tcBorders>
          </w:tcPr>
          <w:p w14:paraId="706899E4" w14:textId="77777777" w:rsidR="00366A85" w:rsidRPr="00BD33CD"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Included in other comprehensive income:</w:t>
            </w:r>
          </w:p>
        </w:tc>
        <w:tc>
          <w:tcPr>
            <w:tcW w:w="945" w:type="dxa"/>
            <w:tcBorders>
              <w:top w:val="nil"/>
              <w:left w:val="nil"/>
              <w:bottom w:val="nil"/>
              <w:right w:val="nil"/>
            </w:tcBorders>
            <w:vAlign w:val="bottom"/>
          </w:tcPr>
          <w:p w14:paraId="5022F28E"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6B7FF49D"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4CC059DA"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41DA1215"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4CF13355"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3DA529F9" w14:textId="77777777" w:rsidR="00366A85" w:rsidRPr="00BD33CD" w:rsidRDefault="00366A85" w:rsidP="00366A85">
            <w:pPr>
              <w:tabs>
                <w:tab w:val="decimal" w:pos="615"/>
              </w:tabs>
              <w:spacing w:line="300" w:lineRule="exact"/>
              <w:rPr>
                <w:rFonts w:ascii="Arial" w:hAnsi="Arial" w:cs="Arial"/>
                <w:sz w:val="16"/>
                <w:szCs w:val="16"/>
              </w:rPr>
            </w:pPr>
          </w:p>
        </w:tc>
      </w:tr>
      <w:tr w:rsidR="00366A85" w:rsidRPr="00BD33CD" w14:paraId="6BD2F5E0" w14:textId="77777777" w:rsidTr="008C3CA7">
        <w:tc>
          <w:tcPr>
            <w:tcW w:w="3510" w:type="dxa"/>
            <w:tcBorders>
              <w:top w:val="nil"/>
              <w:left w:val="nil"/>
              <w:bottom w:val="nil"/>
              <w:right w:val="nil"/>
            </w:tcBorders>
          </w:tcPr>
          <w:p w14:paraId="610C3C91" w14:textId="012C1BF9" w:rsidR="00366A85" w:rsidRPr="00BD33CD"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ab/>
            </w:r>
            <w:r w:rsidR="00080C37">
              <w:rPr>
                <w:rFonts w:ascii="Arial" w:hAnsi="Arial" w:cs="Arial"/>
                <w:sz w:val="16"/>
                <w:szCs w:val="16"/>
              </w:rPr>
              <w:t>Remeasurement (gain) loss arising from</w:t>
            </w:r>
            <w:r w:rsidRPr="00BD33CD">
              <w:rPr>
                <w:rFonts w:ascii="Arial" w:hAnsi="Arial" w:cs="Arial"/>
                <w:sz w:val="16"/>
                <w:szCs w:val="16"/>
              </w:rPr>
              <w:t xml:space="preserve"> </w:t>
            </w:r>
          </w:p>
        </w:tc>
        <w:tc>
          <w:tcPr>
            <w:tcW w:w="945" w:type="dxa"/>
            <w:tcBorders>
              <w:top w:val="nil"/>
              <w:left w:val="nil"/>
              <w:bottom w:val="nil"/>
              <w:right w:val="nil"/>
            </w:tcBorders>
            <w:vAlign w:val="bottom"/>
          </w:tcPr>
          <w:p w14:paraId="6CD137CE"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07E4BC8B"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34F1C49A"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6A956623"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05DBCD01" w14:textId="77777777" w:rsidR="00366A85" w:rsidRPr="00BD33CD" w:rsidRDefault="00366A85" w:rsidP="00366A85">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4F027B32" w14:textId="77777777" w:rsidR="00366A85" w:rsidRPr="00BD33CD" w:rsidRDefault="00366A85" w:rsidP="00366A85">
            <w:pPr>
              <w:tabs>
                <w:tab w:val="decimal" w:pos="615"/>
              </w:tabs>
              <w:spacing w:line="300" w:lineRule="exact"/>
              <w:rPr>
                <w:rFonts w:ascii="Arial" w:hAnsi="Arial" w:cs="Arial"/>
                <w:sz w:val="16"/>
                <w:szCs w:val="16"/>
              </w:rPr>
            </w:pPr>
          </w:p>
        </w:tc>
      </w:tr>
      <w:tr w:rsidR="00366A85" w:rsidRPr="00BD33CD" w14:paraId="1EC805F4" w14:textId="77777777" w:rsidTr="008C3CA7">
        <w:tc>
          <w:tcPr>
            <w:tcW w:w="3510" w:type="dxa"/>
            <w:tcBorders>
              <w:top w:val="nil"/>
              <w:left w:val="nil"/>
              <w:bottom w:val="nil"/>
              <w:right w:val="nil"/>
            </w:tcBorders>
          </w:tcPr>
          <w:p w14:paraId="2424E69D" w14:textId="77777777" w:rsidR="00366A85" w:rsidRPr="00BD33CD" w:rsidRDefault="00366A85"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 xml:space="preserve">       Financial assumptions changes</w:t>
            </w:r>
          </w:p>
        </w:tc>
        <w:tc>
          <w:tcPr>
            <w:tcW w:w="945" w:type="dxa"/>
            <w:tcBorders>
              <w:top w:val="nil"/>
              <w:left w:val="nil"/>
              <w:bottom w:val="nil"/>
              <w:right w:val="nil"/>
            </w:tcBorders>
            <w:vAlign w:val="bottom"/>
          </w:tcPr>
          <w:p w14:paraId="5D068C59" w14:textId="16DB7E3D" w:rsidR="00366A85" w:rsidRPr="00BD33CD" w:rsidRDefault="001F51B8" w:rsidP="00366A85">
            <w:pPr>
              <w:tabs>
                <w:tab w:val="decimal" w:pos="615"/>
              </w:tabs>
              <w:spacing w:line="300" w:lineRule="exact"/>
              <w:rPr>
                <w:rFonts w:ascii="Arial" w:hAnsi="Arial" w:cs="Arial"/>
                <w:sz w:val="16"/>
                <w:szCs w:val="16"/>
              </w:rPr>
            </w:pPr>
            <w:r w:rsidRPr="00BD33CD">
              <w:rPr>
                <w:rFonts w:ascii="Arial" w:hAnsi="Arial" w:cs="Arial"/>
                <w:sz w:val="16"/>
                <w:szCs w:val="16"/>
              </w:rPr>
              <w:t>15,079</w:t>
            </w:r>
          </w:p>
        </w:tc>
        <w:tc>
          <w:tcPr>
            <w:tcW w:w="945" w:type="dxa"/>
            <w:tcBorders>
              <w:top w:val="nil"/>
              <w:left w:val="nil"/>
              <w:bottom w:val="nil"/>
              <w:right w:val="nil"/>
            </w:tcBorders>
            <w:vAlign w:val="bottom"/>
          </w:tcPr>
          <w:p w14:paraId="1E38BDF4" w14:textId="71AED572"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(8,330)</w:t>
            </w:r>
          </w:p>
        </w:tc>
        <w:tc>
          <w:tcPr>
            <w:tcW w:w="945" w:type="dxa"/>
            <w:tcBorders>
              <w:top w:val="nil"/>
              <w:left w:val="nil"/>
              <w:bottom w:val="nil"/>
              <w:right w:val="nil"/>
            </w:tcBorders>
            <w:vAlign w:val="bottom"/>
          </w:tcPr>
          <w:p w14:paraId="341A276E" w14:textId="7606F192" w:rsidR="00366A85" w:rsidRPr="00BD33CD" w:rsidRDefault="004F4332"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16C0B91A" w14:textId="28D989A3"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53BACD0F" w14:textId="6EF5D489" w:rsidR="00366A85" w:rsidRPr="00BD33CD" w:rsidRDefault="00A22E54" w:rsidP="00366A85">
            <w:pPr>
              <w:tabs>
                <w:tab w:val="decimal" w:pos="615"/>
              </w:tabs>
              <w:spacing w:line="300" w:lineRule="exact"/>
              <w:rPr>
                <w:rFonts w:ascii="Arial" w:hAnsi="Arial" w:cs="Arial"/>
                <w:sz w:val="16"/>
                <w:szCs w:val="16"/>
              </w:rPr>
            </w:pPr>
            <w:r w:rsidRPr="00BD33CD">
              <w:rPr>
                <w:rFonts w:ascii="Arial" w:hAnsi="Arial" w:cs="Arial"/>
                <w:sz w:val="16"/>
                <w:szCs w:val="16"/>
              </w:rPr>
              <w:t>15,079</w:t>
            </w:r>
          </w:p>
        </w:tc>
        <w:tc>
          <w:tcPr>
            <w:tcW w:w="945" w:type="dxa"/>
            <w:tcBorders>
              <w:top w:val="nil"/>
              <w:left w:val="nil"/>
              <w:bottom w:val="nil"/>
              <w:right w:val="nil"/>
            </w:tcBorders>
            <w:vAlign w:val="bottom"/>
          </w:tcPr>
          <w:p w14:paraId="684BB5A7" w14:textId="35C8A0F6"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(8,330)</w:t>
            </w:r>
          </w:p>
        </w:tc>
      </w:tr>
      <w:tr w:rsidR="000C0A4C" w:rsidRPr="00BD33CD" w14:paraId="4FCB1F60" w14:textId="77777777" w:rsidTr="008C3CA7">
        <w:tc>
          <w:tcPr>
            <w:tcW w:w="3510" w:type="dxa"/>
            <w:tcBorders>
              <w:top w:val="nil"/>
              <w:left w:val="nil"/>
              <w:bottom w:val="nil"/>
              <w:right w:val="nil"/>
            </w:tcBorders>
          </w:tcPr>
          <w:p w14:paraId="179B1776" w14:textId="4E2D255D" w:rsidR="000C0A4C" w:rsidRPr="00BD33CD" w:rsidRDefault="000C0A4C" w:rsidP="00366A85">
            <w:pPr>
              <w:tabs>
                <w:tab w:val="left" w:pos="318"/>
              </w:tabs>
              <w:spacing w:line="300" w:lineRule="exact"/>
              <w:ind w:left="165" w:hanging="165"/>
              <w:rPr>
                <w:rFonts w:ascii="Arial" w:hAnsi="Arial" w:cs="Arial"/>
                <w:sz w:val="16"/>
                <w:szCs w:val="16"/>
              </w:rPr>
            </w:pPr>
            <w:r w:rsidRPr="00BD33CD">
              <w:rPr>
                <w:rFonts w:ascii="Arial" w:hAnsi="Arial" w:cs="Arial"/>
                <w:sz w:val="16"/>
                <w:szCs w:val="16"/>
              </w:rPr>
              <w:t xml:space="preserve">       De</w:t>
            </w:r>
            <w:r w:rsidR="00212454" w:rsidRPr="00BD33CD">
              <w:rPr>
                <w:rFonts w:ascii="Arial" w:hAnsi="Arial" w:cs="Arial"/>
                <w:sz w:val="16"/>
                <w:szCs w:val="16"/>
              </w:rPr>
              <w:t>mographic assum</w:t>
            </w:r>
            <w:r w:rsidR="000A7530" w:rsidRPr="00BD33CD">
              <w:rPr>
                <w:rFonts w:ascii="Arial" w:hAnsi="Arial" w:cs="Arial"/>
                <w:sz w:val="16"/>
                <w:szCs w:val="16"/>
              </w:rPr>
              <w:t>ptions</w:t>
            </w:r>
            <w:r w:rsidR="00E07524" w:rsidRPr="00BD33CD">
              <w:rPr>
                <w:rFonts w:ascii="Arial" w:hAnsi="Arial" w:cs="Arial"/>
                <w:sz w:val="16"/>
                <w:szCs w:val="16"/>
              </w:rPr>
              <w:t xml:space="preserve"> changes</w:t>
            </w:r>
          </w:p>
        </w:tc>
        <w:tc>
          <w:tcPr>
            <w:tcW w:w="945" w:type="dxa"/>
            <w:tcBorders>
              <w:top w:val="nil"/>
              <w:left w:val="nil"/>
              <w:bottom w:val="nil"/>
              <w:right w:val="nil"/>
            </w:tcBorders>
            <w:vAlign w:val="bottom"/>
          </w:tcPr>
          <w:p w14:paraId="33DFC9DB" w14:textId="76CA50AB" w:rsidR="000C0A4C" w:rsidRPr="00BD33CD" w:rsidRDefault="00DF22B0" w:rsidP="00366A85">
            <w:pPr>
              <w:tabs>
                <w:tab w:val="decimal" w:pos="615"/>
              </w:tabs>
              <w:spacing w:line="300" w:lineRule="exact"/>
              <w:rPr>
                <w:rFonts w:ascii="Arial" w:hAnsi="Arial" w:cs="Arial"/>
                <w:sz w:val="16"/>
                <w:szCs w:val="16"/>
              </w:rPr>
            </w:pPr>
            <w:r w:rsidRPr="00BD33CD">
              <w:rPr>
                <w:rFonts w:ascii="Arial" w:hAnsi="Arial" w:cs="Arial"/>
                <w:sz w:val="16"/>
                <w:szCs w:val="16"/>
              </w:rPr>
              <w:t>(2,0</w:t>
            </w:r>
            <w:r w:rsidR="00481A37" w:rsidRPr="00BD33CD">
              <w:rPr>
                <w:rFonts w:ascii="Arial" w:hAnsi="Arial" w:cs="Arial"/>
                <w:sz w:val="16"/>
                <w:szCs w:val="16"/>
              </w:rPr>
              <w:t>43</w:t>
            </w:r>
            <w:r w:rsidRPr="00BD33CD">
              <w:rPr>
                <w:rFonts w:ascii="Arial" w:hAnsi="Arial" w:cs="Arial"/>
                <w:sz w:val="16"/>
                <w:szCs w:val="16"/>
              </w:rPr>
              <w:t xml:space="preserve">) </w:t>
            </w:r>
          </w:p>
        </w:tc>
        <w:tc>
          <w:tcPr>
            <w:tcW w:w="945" w:type="dxa"/>
            <w:tcBorders>
              <w:top w:val="nil"/>
              <w:left w:val="nil"/>
              <w:bottom w:val="nil"/>
              <w:right w:val="nil"/>
            </w:tcBorders>
            <w:vAlign w:val="bottom"/>
          </w:tcPr>
          <w:p w14:paraId="2B4FB50B" w14:textId="2B014BEE" w:rsidR="000C0A4C" w:rsidRPr="00BD33CD" w:rsidRDefault="00285F1F"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2BE142B6" w14:textId="7E571C45" w:rsidR="000C0A4C" w:rsidRPr="00BD33CD" w:rsidRDefault="00513A1C"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7BC9002D" w14:textId="0327B4D0" w:rsidR="000C0A4C" w:rsidRPr="00BD33CD" w:rsidRDefault="00E34FC5"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6918CA29" w14:textId="4BFDDF03" w:rsidR="000C0A4C" w:rsidRPr="00BD33CD" w:rsidRDefault="00E34FC5" w:rsidP="00366A85">
            <w:pPr>
              <w:tabs>
                <w:tab w:val="decimal" w:pos="615"/>
              </w:tabs>
              <w:spacing w:line="300" w:lineRule="exact"/>
              <w:rPr>
                <w:rFonts w:ascii="Arial" w:hAnsi="Arial" w:cs="Arial"/>
                <w:sz w:val="16"/>
                <w:szCs w:val="16"/>
              </w:rPr>
            </w:pPr>
            <w:r w:rsidRPr="00BD33CD">
              <w:rPr>
                <w:rFonts w:ascii="Arial" w:hAnsi="Arial" w:cs="Arial"/>
                <w:sz w:val="16"/>
                <w:szCs w:val="16"/>
              </w:rPr>
              <w:t>(</w:t>
            </w:r>
            <w:r w:rsidR="0066783F" w:rsidRPr="00BD33CD">
              <w:rPr>
                <w:rFonts w:ascii="Arial" w:hAnsi="Arial" w:cs="Arial"/>
                <w:sz w:val="16"/>
                <w:szCs w:val="16"/>
              </w:rPr>
              <w:t>2,043</w:t>
            </w:r>
            <w:r w:rsidR="005F72D0" w:rsidRPr="00BD33CD">
              <w:rPr>
                <w:rFonts w:ascii="Arial" w:hAnsi="Arial" w:cs="Arial"/>
                <w:sz w:val="16"/>
                <w:szCs w:val="16"/>
              </w:rPr>
              <w:t>)</w:t>
            </w:r>
          </w:p>
        </w:tc>
        <w:tc>
          <w:tcPr>
            <w:tcW w:w="945" w:type="dxa"/>
            <w:tcBorders>
              <w:top w:val="nil"/>
              <w:left w:val="nil"/>
              <w:bottom w:val="nil"/>
              <w:right w:val="nil"/>
            </w:tcBorders>
            <w:vAlign w:val="bottom"/>
          </w:tcPr>
          <w:p w14:paraId="771084FF" w14:textId="1051FA92" w:rsidR="000C0A4C" w:rsidRPr="00BD33CD" w:rsidRDefault="00E35F65"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r>
      <w:tr w:rsidR="00366A85" w:rsidRPr="00BD33CD" w14:paraId="1E46A46F" w14:textId="77777777">
        <w:trPr>
          <w:trHeight w:val="288"/>
        </w:trPr>
        <w:tc>
          <w:tcPr>
            <w:tcW w:w="3510" w:type="dxa"/>
            <w:tcBorders>
              <w:top w:val="nil"/>
              <w:left w:val="nil"/>
              <w:bottom w:val="nil"/>
              <w:right w:val="nil"/>
            </w:tcBorders>
          </w:tcPr>
          <w:p w14:paraId="68B7BC86" w14:textId="77777777" w:rsidR="00366A85" w:rsidRPr="00BD33CD" w:rsidRDefault="00366A85" w:rsidP="00366A85">
            <w:pPr>
              <w:tabs>
                <w:tab w:val="left" w:pos="318"/>
              </w:tabs>
              <w:spacing w:line="300" w:lineRule="exact"/>
              <w:ind w:left="165" w:hanging="165"/>
              <w:rPr>
                <w:rFonts w:ascii="Arial" w:hAnsi="Arial" w:cs="Arial"/>
                <w:sz w:val="16"/>
                <w:szCs w:val="16"/>
                <w:cs/>
              </w:rPr>
            </w:pPr>
            <w:r w:rsidRPr="00BD33CD">
              <w:rPr>
                <w:rFonts w:ascii="Arial" w:hAnsi="Arial" w:cs="Arial"/>
                <w:sz w:val="16"/>
                <w:szCs w:val="16"/>
              </w:rPr>
              <w:t xml:space="preserve">       Experience adjustments</w:t>
            </w:r>
          </w:p>
        </w:tc>
        <w:tc>
          <w:tcPr>
            <w:tcW w:w="945" w:type="dxa"/>
            <w:tcBorders>
              <w:top w:val="nil"/>
              <w:left w:val="nil"/>
              <w:bottom w:val="nil"/>
              <w:right w:val="nil"/>
            </w:tcBorders>
            <w:vAlign w:val="bottom"/>
          </w:tcPr>
          <w:p w14:paraId="4AE6BDC3" w14:textId="7412C5E2" w:rsidR="00366A85" w:rsidRPr="00BD33CD" w:rsidRDefault="00DF22B0" w:rsidP="00366A85">
            <w:pPr>
              <w:tabs>
                <w:tab w:val="decimal" w:pos="615"/>
              </w:tabs>
              <w:spacing w:line="300" w:lineRule="exact"/>
              <w:rPr>
                <w:rFonts w:ascii="Arial" w:hAnsi="Arial" w:cs="Arial"/>
                <w:sz w:val="16"/>
                <w:szCs w:val="16"/>
              </w:rPr>
            </w:pPr>
            <w:r w:rsidRPr="00BD33CD">
              <w:rPr>
                <w:rFonts w:ascii="Arial" w:hAnsi="Arial" w:cs="Arial"/>
                <w:sz w:val="16"/>
                <w:szCs w:val="16"/>
              </w:rPr>
              <w:t>(5,3</w:t>
            </w:r>
            <w:r w:rsidR="00C84B2E" w:rsidRPr="00BD33CD">
              <w:rPr>
                <w:rFonts w:ascii="Arial" w:hAnsi="Arial" w:cs="Arial"/>
                <w:sz w:val="16"/>
                <w:szCs w:val="16"/>
              </w:rPr>
              <w:t>64</w:t>
            </w:r>
            <w:r w:rsidRPr="00BD33CD">
              <w:rPr>
                <w:rFonts w:ascii="Arial" w:hAnsi="Arial" w:cs="Arial"/>
                <w:sz w:val="16"/>
                <w:szCs w:val="16"/>
              </w:rPr>
              <w:t>)</w:t>
            </w:r>
          </w:p>
        </w:tc>
        <w:tc>
          <w:tcPr>
            <w:tcW w:w="945" w:type="dxa"/>
            <w:tcBorders>
              <w:top w:val="nil"/>
              <w:left w:val="nil"/>
              <w:bottom w:val="nil"/>
              <w:right w:val="nil"/>
            </w:tcBorders>
            <w:vAlign w:val="bottom"/>
          </w:tcPr>
          <w:p w14:paraId="722E21EB" w14:textId="6CD3BCD4"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(147)</w:t>
            </w:r>
          </w:p>
        </w:tc>
        <w:tc>
          <w:tcPr>
            <w:tcW w:w="945" w:type="dxa"/>
            <w:tcBorders>
              <w:top w:val="nil"/>
              <w:left w:val="nil"/>
              <w:bottom w:val="nil"/>
              <w:right w:val="nil"/>
            </w:tcBorders>
            <w:vAlign w:val="bottom"/>
          </w:tcPr>
          <w:p w14:paraId="6CDA7058" w14:textId="4F0BF8DC" w:rsidR="00366A85" w:rsidRPr="00BD33CD" w:rsidRDefault="00546891"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6BA7A6CC" w14:textId="26C40D20"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1D7BD492" w14:textId="6D10E85D" w:rsidR="00366A85" w:rsidRPr="00BD33CD" w:rsidRDefault="00CD785C" w:rsidP="00366A85">
            <w:pPr>
              <w:tabs>
                <w:tab w:val="decimal" w:pos="615"/>
              </w:tabs>
              <w:spacing w:line="300" w:lineRule="exact"/>
              <w:rPr>
                <w:rFonts w:ascii="Arial" w:hAnsi="Arial" w:cs="Arial"/>
                <w:sz w:val="16"/>
                <w:szCs w:val="16"/>
              </w:rPr>
            </w:pPr>
            <w:r w:rsidRPr="00BD33CD">
              <w:rPr>
                <w:rFonts w:ascii="Arial" w:hAnsi="Arial" w:cs="Arial"/>
                <w:sz w:val="16"/>
                <w:szCs w:val="16"/>
              </w:rPr>
              <w:t>(</w:t>
            </w:r>
            <w:r w:rsidR="00572E2C" w:rsidRPr="00BD33CD">
              <w:rPr>
                <w:rFonts w:ascii="Arial" w:hAnsi="Arial" w:cs="Arial"/>
                <w:sz w:val="16"/>
                <w:szCs w:val="16"/>
              </w:rPr>
              <w:t>5,364</w:t>
            </w:r>
            <w:r w:rsidRPr="00BD33CD">
              <w:rPr>
                <w:rFonts w:ascii="Arial" w:hAnsi="Arial" w:cs="Arial"/>
                <w:sz w:val="16"/>
                <w:szCs w:val="16"/>
              </w:rPr>
              <w:t>)</w:t>
            </w:r>
          </w:p>
        </w:tc>
        <w:tc>
          <w:tcPr>
            <w:tcW w:w="945" w:type="dxa"/>
            <w:tcBorders>
              <w:top w:val="nil"/>
              <w:left w:val="nil"/>
              <w:bottom w:val="nil"/>
              <w:right w:val="nil"/>
            </w:tcBorders>
            <w:vAlign w:val="bottom"/>
          </w:tcPr>
          <w:p w14:paraId="6FBB47BA" w14:textId="6487BE68"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(147)</w:t>
            </w:r>
          </w:p>
        </w:tc>
      </w:tr>
      <w:tr w:rsidR="00366A85" w:rsidRPr="00BD33CD" w14:paraId="62F4865F" w14:textId="77777777">
        <w:trPr>
          <w:trHeight w:val="288"/>
        </w:trPr>
        <w:tc>
          <w:tcPr>
            <w:tcW w:w="3510" w:type="dxa"/>
            <w:tcBorders>
              <w:top w:val="nil"/>
              <w:left w:val="nil"/>
              <w:bottom w:val="nil"/>
              <w:right w:val="nil"/>
            </w:tcBorders>
          </w:tcPr>
          <w:p w14:paraId="7AFD7A92" w14:textId="77777777" w:rsidR="00366A85" w:rsidRPr="00BD33CD" w:rsidRDefault="00366A85" w:rsidP="00366A85">
            <w:pPr>
              <w:tabs>
                <w:tab w:val="left" w:pos="318"/>
              </w:tabs>
              <w:spacing w:line="300" w:lineRule="exact"/>
              <w:ind w:left="165" w:hanging="165"/>
              <w:rPr>
                <w:rFonts w:ascii="Arial" w:hAnsi="Arial" w:cs="Arial"/>
                <w:sz w:val="16"/>
                <w:szCs w:val="16"/>
                <w:cs/>
              </w:rPr>
            </w:pPr>
            <w:r w:rsidRPr="00BD33CD">
              <w:rPr>
                <w:rFonts w:ascii="Arial" w:hAnsi="Arial" w:cs="Arial"/>
                <w:sz w:val="16"/>
                <w:szCs w:val="16"/>
              </w:rPr>
              <w:t>Benefits paid during the year</w:t>
            </w:r>
          </w:p>
        </w:tc>
        <w:tc>
          <w:tcPr>
            <w:tcW w:w="945" w:type="dxa"/>
            <w:tcBorders>
              <w:top w:val="nil"/>
              <w:left w:val="nil"/>
              <w:bottom w:val="nil"/>
              <w:right w:val="nil"/>
            </w:tcBorders>
            <w:vAlign w:val="bottom"/>
          </w:tcPr>
          <w:p w14:paraId="1D1F4880" w14:textId="5D3DB041" w:rsidR="00366A85" w:rsidRPr="00BD33CD" w:rsidRDefault="00980255" w:rsidP="00366A85">
            <w:pPr>
              <w:tabs>
                <w:tab w:val="decimal" w:pos="615"/>
              </w:tabs>
              <w:spacing w:line="300" w:lineRule="exact"/>
              <w:rPr>
                <w:rFonts w:ascii="Arial" w:hAnsi="Arial" w:cs="Arial"/>
                <w:sz w:val="16"/>
                <w:szCs w:val="16"/>
              </w:rPr>
            </w:pPr>
            <w:r w:rsidRPr="00BD33CD">
              <w:rPr>
                <w:rFonts w:ascii="Arial" w:hAnsi="Arial" w:cs="Arial"/>
                <w:sz w:val="16"/>
                <w:szCs w:val="16"/>
              </w:rPr>
              <w:t>(</w:t>
            </w:r>
            <w:r w:rsidR="00612828" w:rsidRPr="00BD33CD">
              <w:rPr>
                <w:rFonts w:ascii="Arial" w:hAnsi="Arial" w:cs="Arial"/>
                <w:sz w:val="16"/>
                <w:szCs w:val="16"/>
              </w:rPr>
              <w:t>9,106)</w:t>
            </w:r>
          </w:p>
        </w:tc>
        <w:tc>
          <w:tcPr>
            <w:tcW w:w="945" w:type="dxa"/>
            <w:tcBorders>
              <w:top w:val="nil"/>
              <w:left w:val="nil"/>
              <w:bottom w:val="nil"/>
              <w:right w:val="nil"/>
            </w:tcBorders>
            <w:vAlign w:val="bottom"/>
          </w:tcPr>
          <w:p w14:paraId="4A96DDB2" w14:textId="46A094CA" w:rsidR="00366A85" w:rsidRPr="00BD33CD" w:rsidRDefault="00366A85" w:rsidP="00366A85">
            <w:pPr>
              <w:tabs>
                <w:tab w:val="decimal" w:pos="570"/>
              </w:tabs>
              <w:spacing w:line="300" w:lineRule="exact"/>
              <w:ind w:right="-105"/>
              <w:rPr>
                <w:rFonts w:ascii="Arial" w:hAnsi="Arial" w:cs="Arial"/>
                <w:sz w:val="16"/>
                <w:szCs w:val="16"/>
              </w:rPr>
            </w:pPr>
            <w:r w:rsidRPr="00BD33CD">
              <w:rPr>
                <w:rFonts w:ascii="Arial" w:hAnsi="Arial" w:cs="Arial"/>
                <w:sz w:val="16"/>
                <w:szCs w:val="16"/>
              </w:rPr>
              <w:t>(16,414)</w:t>
            </w:r>
          </w:p>
        </w:tc>
        <w:tc>
          <w:tcPr>
            <w:tcW w:w="945" w:type="dxa"/>
            <w:tcBorders>
              <w:top w:val="nil"/>
              <w:left w:val="nil"/>
              <w:bottom w:val="nil"/>
              <w:right w:val="nil"/>
            </w:tcBorders>
            <w:vAlign w:val="bottom"/>
          </w:tcPr>
          <w:p w14:paraId="0612E972" w14:textId="112050EF" w:rsidR="00366A85" w:rsidRPr="00BD33CD" w:rsidRDefault="00D73387" w:rsidP="00366A85">
            <w:pPr>
              <w:tabs>
                <w:tab w:val="decimal" w:pos="615"/>
              </w:tabs>
              <w:spacing w:line="300" w:lineRule="exact"/>
              <w:rPr>
                <w:rFonts w:ascii="Arial" w:hAnsi="Arial" w:cs="Arial"/>
                <w:sz w:val="16"/>
                <w:szCs w:val="16"/>
              </w:rPr>
            </w:pPr>
            <w:r w:rsidRPr="00BD33CD">
              <w:rPr>
                <w:rFonts w:ascii="Arial" w:hAnsi="Arial" w:cs="Arial"/>
                <w:sz w:val="16"/>
                <w:szCs w:val="16"/>
              </w:rPr>
              <w:t>(2,503)</w:t>
            </w:r>
          </w:p>
        </w:tc>
        <w:tc>
          <w:tcPr>
            <w:tcW w:w="945" w:type="dxa"/>
            <w:tcBorders>
              <w:top w:val="nil"/>
              <w:left w:val="nil"/>
              <w:bottom w:val="nil"/>
              <w:right w:val="nil"/>
            </w:tcBorders>
          </w:tcPr>
          <w:p w14:paraId="196C06BA" w14:textId="4FB45C3B" w:rsidR="00366A85" w:rsidRPr="00BD33CD" w:rsidRDefault="00366A85" w:rsidP="00366A85">
            <w:pPr>
              <w:tabs>
                <w:tab w:val="decimal" w:pos="615"/>
              </w:tabs>
              <w:spacing w:line="300" w:lineRule="exact"/>
              <w:rPr>
                <w:rFonts w:ascii="Arial" w:hAnsi="Arial" w:cs="Arial"/>
                <w:sz w:val="16"/>
                <w:szCs w:val="16"/>
              </w:rPr>
            </w:pPr>
            <w:r w:rsidRPr="00BD33CD">
              <w:rPr>
                <w:rFonts w:ascii="Arial" w:hAnsi="Arial" w:cs="Arial"/>
                <w:sz w:val="16"/>
                <w:szCs w:val="16"/>
              </w:rPr>
              <w:t>(2,095)</w:t>
            </w:r>
          </w:p>
        </w:tc>
        <w:tc>
          <w:tcPr>
            <w:tcW w:w="945" w:type="dxa"/>
            <w:tcBorders>
              <w:top w:val="nil"/>
              <w:left w:val="nil"/>
              <w:bottom w:val="nil"/>
              <w:right w:val="nil"/>
            </w:tcBorders>
          </w:tcPr>
          <w:p w14:paraId="4DFFF28C" w14:textId="690A9841" w:rsidR="00366A85" w:rsidRPr="00BD33CD" w:rsidRDefault="007A535E" w:rsidP="00366A85">
            <w:pPr>
              <w:tabs>
                <w:tab w:val="decimal" w:pos="615"/>
              </w:tabs>
              <w:spacing w:line="300" w:lineRule="exact"/>
              <w:rPr>
                <w:rFonts w:ascii="Arial" w:hAnsi="Arial" w:cs="Arial"/>
                <w:sz w:val="16"/>
                <w:szCs w:val="16"/>
                <w:cs/>
              </w:rPr>
            </w:pPr>
            <w:r w:rsidRPr="00BD33CD">
              <w:rPr>
                <w:rFonts w:ascii="Arial" w:hAnsi="Arial" w:cs="Arial"/>
                <w:sz w:val="16"/>
                <w:szCs w:val="16"/>
              </w:rPr>
              <w:t>(</w:t>
            </w:r>
            <w:r w:rsidR="00231DA4" w:rsidRPr="00BD33CD">
              <w:rPr>
                <w:rFonts w:ascii="Arial" w:hAnsi="Arial" w:cs="Arial"/>
                <w:sz w:val="16"/>
                <w:szCs w:val="16"/>
              </w:rPr>
              <w:t>11,609)</w:t>
            </w:r>
          </w:p>
        </w:tc>
        <w:tc>
          <w:tcPr>
            <w:tcW w:w="945" w:type="dxa"/>
            <w:tcBorders>
              <w:top w:val="nil"/>
              <w:left w:val="nil"/>
              <w:bottom w:val="nil"/>
              <w:right w:val="nil"/>
            </w:tcBorders>
            <w:vAlign w:val="bottom"/>
          </w:tcPr>
          <w:p w14:paraId="473E1595" w14:textId="0D885649" w:rsidR="00366A85" w:rsidRPr="00BD33CD" w:rsidRDefault="00366A85" w:rsidP="00366A85">
            <w:pPr>
              <w:tabs>
                <w:tab w:val="decimal" w:pos="615"/>
              </w:tabs>
              <w:spacing w:line="300" w:lineRule="exact"/>
              <w:rPr>
                <w:rFonts w:ascii="Arial" w:hAnsi="Arial" w:cs="Arial"/>
                <w:sz w:val="16"/>
                <w:szCs w:val="16"/>
                <w:cs/>
              </w:rPr>
            </w:pPr>
            <w:r w:rsidRPr="00BD33CD">
              <w:rPr>
                <w:rFonts w:ascii="Arial" w:hAnsi="Arial" w:cs="Arial"/>
                <w:sz w:val="16"/>
                <w:szCs w:val="16"/>
              </w:rPr>
              <w:t>(18,509)</w:t>
            </w:r>
          </w:p>
        </w:tc>
      </w:tr>
      <w:tr w:rsidR="00366A85" w:rsidRPr="00BD33CD" w14:paraId="7C89DB2A" w14:textId="77777777" w:rsidTr="008C3CA7">
        <w:tc>
          <w:tcPr>
            <w:tcW w:w="3510" w:type="dxa"/>
            <w:tcBorders>
              <w:top w:val="nil"/>
              <w:left w:val="nil"/>
              <w:bottom w:val="nil"/>
              <w:right w:val="nil"/>
            </w:tcBorders>
          </w:tcPr>
          <w:p w14:paraId="74688A89" w14:textId="77777777" w:rsidR="00366A85" w:rsidRPr="00BD33CD" w:rsidRDefault="00366A85" w:rsidP="00366A85">
            <w:pPr>
              <w:spacing w:line="300" w:lineRule="exact"/>
              <w:ind w:left="165" w:hanging="165"/>
              <w:rPr>
                <w:rFonts w:ascii="Arial" w:hAnsi="Arial" w:cs="Arial"/>
                <w:sz w:val="16"/>
                <w:szCs w:val="16"/>
              </w:rPr>
            </w:pPr>
            <w:r w:rsidRPr="00BD33CD">
              <w:rPr>
                <w:rFonts w:ascii="Arial" w:hAnsi="Arial" w:cs="Arial"/>
                <w:sz w:val="16"/>
                <w:szCs w:val="16"/>
              </w:rPr>
              <w:t>Translation adjustment</w:t>
            </w:r>
          </w:p>
        </w:tc>
        <w:tc>
          <w:tcPr>
            <w:tcW w:w="945" w:type="dxa"/>
            <w:tcBorders>
              <w:top w:val="nil"/>
              <w:left w:val="nil"/>
              <w:bottom w:val="nil"/>
              <w:right w:val="nil"/>
            </w:tcBorders>
          </w:tcPr>
          <w:p w14:paraId="66FCFE07" w14:textId="447A91A2" w:rsidR="00366A85" w:rsidRPr="00BD33CD" w:rsidRDefault="00612828" w:rsidP="00366A85">
            <w:pPr>
              <w:pBdr>
                <w:bottom w:val="sing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(310)</w:t>
            </w:r>
          </w:p>
        </w:tc>
        <w:tc>
          <w:tcPr>
            <w:tcW w:w="945" w:type="dxa"/>
            <w:tcBorders>
              <w:top w:val="nil"/>
              <w:left w:val="nil"/>
              <w:bottom w:val="nil"/>
              <w:right w:val="nil"/>
            </w:tcBorders>
          </w:tcPr>
          <w:p w14:paraId="47896B17" w14:textId="4262F507" w:rsidR="00366A85" w:rsidRPr="00BD33CD" w:rsidRDefault="00366A85" w:rsidP="00366A85">
            <w:pPr>
              <w:pBdr>
                <w:bottom w:val="sing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(3,972)</w:t>
            </w:r>
          </w:p>
        </w:tc>
        <w:tc>
          <w:tcPr>
            <w:tcW w:w="945" w:type="dxa"/>
            <w:tcBorders>
              <w:top w:val="nil"/>
              <w:left w:val="nil"/>
              <w:bottom w:val="nil"/>
              <w:right w:val="nil"/>
            </w:tcBorders>
          </w:tcPr>
          <w:p w14:paraId="0CE5CD97" w14:textId="1FCD9D38" w:rsidR="00366A85" w:rsidRPr="00BD33CD" w:rsidRDefault="00D73387" w:rsidP="00366A85">
            <w:pPr>
              <w:pBdr>
                <w:bottom w:val="sing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tcPr>
          <w:p w14:paraId="05AC6309" w14:textId="786F5150" w:rsidR="00366A85" w:rsidRPr="00BD33CD" w:rsidRDefault="00366A85" w:rsidP="00366A85">
            <w:pPr>
              <w:pBdr>
                <w:bottom w:val="sing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tcPr>
          <w:p w14:paraId="33A0AE41" w14:textId="7FC84512" w:rsidR="00366A85" w:rsidRPr="00BD33CD" w:rsidRDefault="00ED346B" w:rsidP="00366A85">
            <w:pPr>
              <w:pBdr>
                <w:bottom w:val="sing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(310)</w:t>
            </w:r>
          </w:p>
        </w:tc>
        <w:tc>
          <w:tcPr>
            <w:tcW w:w="945" w:type="dxa"/>
            <w:tcBorders>
              <w:top w:val="nil"/>
              <w:left w:val="nil"/>
              <w:bottom w:val="nil"/>
              <w:right w:val="nil"/>
            </w:tcBorders>
          </w:tcPr>
          <w:p w14:paraId="7D421BF0" w14:textId="20AC940F" w:rsidR="00366A85" w:rsidRPr="00BD33CD" w:rsidRDefault="00366A85" w:rsidP="00366A85">
            <w:pPr>
              <w:pBdr>
                <w:bottom w:val="sing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(3,973)</w:t>
            </w:r>
          </w:p>
        </w:tc>
      </w:tr>
      <w:tr w:rsidR="00366A85" w:rsidRPr="00BD33CD" w14:paraId="2630F510" w14:textId="77777777" w:rsidTr="008C3CA7">
        <w:tc>
          <w:tcPr>
            <w:tcW w:w="3510" w:type="dxa"/>
            <w:tcBorders>
              <w:top w:val="nil"/>
              <w:left w:val="nil"/>
              <w:bottom w:val="nil"/>
              <w:right w:val="nil"/>
            </w:tcBorders>
          </w:tcPr>
          <w:p w14:paraId="0D08D219" w14:textId="551174C6" w:rsidR="00366A85" w:rsidRPr="00BD33CD" w:rsidRDefault="00366A85" w:rsidP="00366A85">
            <w:pPr>
              <w:tabs>
                <w:tab w:val="left" w:pos="318"/>
                <w:tab w:val="left" w:pos="567"/>
                <w:tab w:val="left" w:pos="1134"/>
                <w:tab w:val="left" w:pos="1701"/>
              </w:tabs>
              <w:spacing w:line="300" w:lineRule="exact"/>
              <w:ind w:left="165" w:hanging="165"/>
              <w:rPr>
                <w:rFonts w:ascii="Arial" w:hAnsi="Arial" w:cs="Arial"/>
                <w:b/>
                <w:bCs/>
                <w:sz w:val="16"/>
                <w:szCs w:val="16"/>
              </w:rPr>
            </w:pPr>
            <w:r w:rsidRPr="00BD33CD">
              <w:rPr>
                <w:rFonts w:ascii="Arial" w:hAnsi="Arial" w:cs="Arial"/>
                <w:b/>
                <w:bCs/>
                <w:sz w:val="16"/>
                <w:szCs w:val="16"/>
              </w:rPr>
              <w:t xml:space="preserve">Provision for employee benefits </w:t>
            </w:r>
            <w:r w:rsidR="00080C37">
              <w:rPr>
                <w:rFonts w:ascii="Arial" w:hAnsi="Arial" w:cs="Arial"/>
                <w:b/>
                <w:bCs/>
                <w:sz w:val="16"/>
                <w:szCs w:val="16"/>
              </w:rPr>
              <w:t xml:space="preserve">                    </w:t>
            </w:r>
            <w:r w:rsidRPr="00BD33CD">
              <w:rPr>
                <w:rFonts w:ascii="Arial" w:hAnsi="Arial" w:cs="Arial"/>
                <w:b/>
                <w:bCs/>
                <w:sz w:val="16"/>
                <w:szCs w:val="16"/>
              </w:rPr>
              <w:t>at the end of the year</w:t>
            </w:r>
          </w:p>
        </w:tc>
        <w:tc>
          <w:tcPr>
            <w:tcW w:w="945" w:type="dxa"/>
            <w:tcBorders>
              <w:top w:val="nil"/>
              <w:left w:val="nil"/>
              <w:bottom w:val="nil"/>
              <w:right w:val="nil"/>
            </w:tcBorders>
            <w:vAlign w:val="bottom"/>
          </w:tcPr>
          <w:p w14:paraId="061FEB43" w14:textId="00F9E465" w:rsidR="00366A85" w:rsidRPr="00BD33CD" w:rsidRDefault="00612828" w:rsidP="00366A85">
            <w:pPr>
              <w:pBdr>
                <w:bottom w:val="doub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84,920</w:t>
            </w:r>
          </w:p>
        </w:tc>
        <w:tc>
          <w:tcPr>
            <w:tcW w:w="945" w:type="dxa"/>
            <w:tcBorders>
              <w:top w:val="nil"/>
              <w:left w:val="nil"/>
              <w:bottom w:val="nil"/>
              <w:right w:val="nil"/>
            </w:tcBorders>
            <w:vAlign w:val="bottom"/>
          </w:tcPr>
          <w:p w14:paraId="57F1097B" w14:textId="17B8C52A" w:rsidR="00366A85" w:rsidRPr="00BD33CD" w:rsidRDefault="00366A85" w:rsidP="00366A85">
            <w:pPr>
              <w:pBdr>
                <w:bottom w:val="doub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72,900</w:t>
            </w:r>
          </w:p>
        </w:tc>
        <w:tc>
          <w:tcPr>
            <w:tcW w:w="945" w:type="dxa"/>
            <w:tcBorders>
              <w:top w:val="nil"/>
              <w:left w:val="nil"/>
              <w:bottom w:val="nil"/>
              <w:right w:val="nil"/>
            </w:tcBorders>
            <w:vAlign w:val="bottom"/>
          </w:tcPr>
          <w:p w14:paraId="188425CC" w14:textId="7FCA671F" w:rsidR="00366A85" w:rsidRPr="00BD33CD" w:rsidRDefault="00D203A2" w:rsidP="00366A85">
            <w:pPr>
              <w:pBdr>
                <w:bottom w:val="double" w:sz="4" w:space="1" w:color="auto"/>
              </w:pBdr>
              <w:tabs>
                <w:tab w:val="decimal" w:pos="615"/>
              </w:tabs>
              <w:spacing w:line="300" w:lineRule="exact"/>
              <w:rPr>
                <w:rFonts w:ascii="Arial" w:hAnsi="Arial" w:cs="Arial"/>
                <w:sz w:val="16"/>
                <w:szCs w:val="16"/>
                <w:cs/>
              </w:rPr>
            </w:pPr>
            <w:r w:rsidRPr="00BD33CD">
              <w:rPr>
                <w:rFonts w:ascii="Arial" w:hAnsi="Arial" w:cs="Arial"/>
                <w:sz w:val="16"/>
                <w:szCs w:val="16"/>
              </w:rPr>
              <w:t>34</w:t>
            </w:r>
            <w:r w:rsidR="00902C39" w:rsidRPr="00BD33CD">
              <w:rPr>
                <w:rFonts w:ascii="Arial" w:hAnsi="Arial" w:cs="Arial"/>
                <w:sz w:val="16"/>
                <w:szCs w:val="16"/>
              </w:rPr>
              <w:t>,</w:t>
            </w:r>
            <w:r w:rsidR="008C13B0" w:rsidRPr="00BD33CD">
              <w:rPr>
                <w:rFonts w:ascii="Arial" w:hAnsi="Arial" w:cs="Arial"/>
                <w:sz w:val="16"/>
                <w:szCs w:val="16"/>
              </w:rPr>
              <w:t>340</w:t>
            </w:r>
          </w:p>
        </w:tc>
        <w:tc>
          <w:tcPr>
            <w:tcW w:w="945" w:type="dxa"/>
            <w:tcBorders>
              <w:top w:val="nil"/>
              <w:left w:val="nil"/>
              <w:bottom w:val="nil"/>
              <w:right w:val="nil"/>
            </w:tcBorders>
            <w:vAlign w:val="bottom"/>
          </w:tcPr>
          <w:p w14:paraId="1D41C955" w14:textId="48FEBD2E" w:rsidR="00366A85" w:rsidRPr="00BD33CD" w:rsidRDefault="00366A85" w:rsidP="00366A85">
            <w:pPr>
              <w:pBdr>
                <w:bottom w:val="doub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25,895</w:t>
            </w:r>
          </w:p>
        </w:tc>
        <w:tc>
          <w:tcPr>
            <w:tcW w:w="945" w:type="dxa"/>
            <w:tcBorders>
              <w:top w:val="nil"/>
              <w:left w:val="nil"/>
              <w:bottom w:val="nil"/>
              <w:right w:val="nil"/>
            </w:tcBorders>
            <w:vAlign w:val="bottom"/>
          </w:tcPr>
          <w:p w14:paraId="30563357" w14:textId="7E828B08" w:rsidR="00366A85" w:rsidRPr="00BD33CD" w:rsidRDefault="004B7F11" w:rsidP="00366A85">
            <w:pPr>
              <w:pBdr>
                <w:bottom w:val="double" w:sz="4" w:space="1" w:color="auto"/>
              </w:pBdr>
              <w:tabs>
                <w:tab w:val="decimal" w:pos="615"/>
              </w:tabs>
              <w:spacing w:line="300" w:lineRule="exact"/>
              <w:rPr>
                <w:rFonts w:ascii="Arial" w:hAnsi="Arial" w:cs="Arial"/>
                <w:sz w:val="16"/>
                <w:szCs w:val="16"/>
                <w:cs/>
              </w:rPr>
            </w:pPr>
            <w:r w:rsidRPr="00BD33CD">
              <w:rPr>
                <w:rFonts w:ascii="Arial" w:hAnsi="Arial" w:cs="Arial"/>
                <w:sz w:val="16"/>
                <w:szCs w:val="16"/>
              </w:rPr>
              <w:t>119,260</w:t>
            </w:r>
          </w:p>
        </w:tc>
        <w:tc>
          <w:tcPr>
            <w:tcW w:w="945" w:type="dxa"/>
            <w:tcBorders>
              <w:top w:val="nil"/>
              <w:left w:val="nil"/>
              <w:bottom w:val="nil"/>
              <w:right w:val="nil"/>
            </w:tcBorders>
            <w:vAlign w:val="bottom"/>
          </w:tcPr>
          <w:p w14:paraId="4A6DF827" w14:textId="37AF02B7" w:rsidR="00366A85" w:rsidRPr="00BD33CD" w:rsidRDefault="00366A85" w:rsidP="00366A85">
            <w:pPr>
              <w:pBdr>
                <w:bottom w:val="double" w:sz="4" w:space="1" w:color="auto"/>
              </w:pBdr>
              <w:tabs>
                <w:tab w:val="decimal" w:pos="615"/>
              </w:tabs>
              <w:spacing w:line="300" w:lineRule="exact"/>
              <w:rPr>
                <w:rFonts w:ascii="Arial" w:hAnsi="Arial" w:cs="Arial"/>
                <w:sz w:val="16"/>
                <w:szCs w:val="16"/>
              </w:rPr>
            </w:pPr>
            <w:r w:rsidRPr="00BD33CD">
              <w:rPr>
                <w:rFonts w:ascii="Arial" w:hAnsi="Arial" w:cs="Arial"/>
                <w:sz w:val="16"/>
                <w:szCs w:val="16"/>
              </w:rPr>
              <w:t>98,794</w:t>
            </w:r>
          </w:p>
        </w:tc>
      </w:tr>
    </w:tbl>
    <w:p w14:paraId="7785E5DE" w14:textId="14B32242" w:rsidR="00E35F65" w:rsidRPr="00BD33CD" w:rsidRDefault="00E35F65">
      <w:pPr>
        <w:overflowPunct/>
        <w:autoSpaceDE/>
        <w:autoSpaceDN/>
        <w:adjustRightInd/>
        <w:spacing w:after="200" w:line="276" w:lineRule="auto"/>
        <w:textAlignment w:val="auto"/>
        <w:rPr>
          <w:rFonts w:ascii="Arial" w:hAnsi="Arial" w:cs="Arial"/>
          <w:color w:val="000000"/>
          <w:sz w:val="16"/>
          <w:szCs w:val="16"/>
        </w:rPr>
      </w:pPr>
    </w:p>
    <w:p w14:paraId="2C993E9A" w14:textId="34067A12" w:rsidR="007A7D4B" w:rsidRPr="00BD33CD" w:rsidRDefault="007A7D4B" w:rsidP="00B01EE8">
      <w:pPr>
        <w:overflowPunct/>
        <w:autoSpaceDE/>
        <w:autoSpaceDN/>
        <w:adjustRightInd/>
        <w:spacing w:line="320" w:lineRule="exact"/>
        <w:jc w:val="right"/>
        <w:textAlignment w:val="auto"/>
        <w:rPr>
          <w:rFonts w:ascii="Arial" w:hAnsi="Arial" w:cs="Arial"/>
          <w:color w:val="000000"/>
          <w:sz w:val="16"/>
          <w:szCs w:val="16"/>
        </w:rPr>
      </w:pPr>
      <w:r w:rsidRPr="00BD33CD">
        <w:rPr>
          <w:rFonts w:ascii="Arial" w:hAnsi="Arial" w:cs="Arial"/>
          <w:color w:val="000000"/>
          <w:sz w:val="16"/>
          <w:szCs w:val="16"/>
        </w:rPr>
        <w:lastRenderedPageBreak/>
        <w:t xml:space="preserve">(Unit: </w:t>
      </w:r>
      <w:r w:rsidRPr="00BD33CD">
        <w:rPr>
          <w:rFonts w:ascii="Arial" w:hAnsi="Arial" w:cs="Arial"/>
          <w:sz w:val="16"/>
          <w:szCs w:val="16"/>
        </w:rPr>
        <w:t>Thousand</w:t>
      </w:r>
      <w:r w:rsidRPr="00BD33CD">
        <w:rPr>
          <w:rFonts w:ascii="Arial" w:hAnsi="Arial" w:cs="Arial"/>
          <w:color w:val="000000"/>
          <w:sz w:val="16"/>
          <w:szCs w:val="16"/>
        </w:rPr>
        <w:t xml:space="preserve"> Baht)</w:t>
      </w:r>
    </w:p>
    <w:tbl>
      <w:tblPr>
        <w:tblW w:w="9180" w:type="dxa"/>
        <w:tblInd w:w="450" w:type="dxa"/>
        <w:tblLayout w:type="fixed"/>
        <w:tblLook w:val="0000" w:firstRow="0" w:lastRow="0" w:firstColumn="0" w:lastColumn="0" w:noHBand="0" w:noVBand="0"/>
      </w:tblPr>
      <w:tblGrid>
        <w:gridCol w:w="3510"/>
        <w:gridCol w:w="945"/>
        <w:gridCol w:w="945"/>
        <w:gridCol w:w="945"/>
        <w:gridCol w:w="945"/>
        <w:gridCol w:w="945"/>
        <w:gridCol w:w="945"/>
      </w:tblGrid>
      <w:tr w:rsidR="007A7D4B" w:rsidRPr="00BD33CD" w14:paraId="02506DF9" w14:textId="77777777" w:rsidTr="008E671D">
        <w:tc>
          <w:tcPr>
            <w:tcW w:w="3510" w:type="dxa"/>
            <w:tcBorders>
              <w:top w:val="nil"/>
              <w:left w:val="nil"/>
              <w:bottom w:val="nil"/>
              <w:right w:val="nil"/>
            </w:tcBorders>
          </w:tcPr>
          <w:p w14:paraId="496217B0" w14:textId="77777777" w:rsidR="007A7D4B" w:rsidRPr="00BD33CD" w:rsidRDefault="007A7D4B" w:rsidP="00B01EE8">
            <w:pPr>
              <w:tabs>
                <w:tab w:val="left" w:pos="342"/>
              </w:tabs>
              <w:spacing w:line="320" w:lineRule="exact"/>
              <w:jc w:val="thaiDistribute"/>
              <w:rPr>
                <w:rFonts w:ascii="Arial" w:hAnsi="Arial" w:cs="Arial"/>
                <w:b/>
                <w:bCs/>
                <w:sz w:val="16"/>
                <w:szCs w:val="16"/>
                <w:cs/>
              </w:rPr>
            </w:pPr>
          </w:p>
        </w:tc>
        <w:tc>
          <w:tcPr>
            <w:tcW w:w="5670" w:type="dxa"/>
            <w:gridSpan w:val="6"/>
            <w:tcBorders>
              <w:top w:val="nil"/>
              <w:left w:val="nil"/>
              <w:bottom w:val="nil"/>
              <w:right w:val="nil"/>
            </w:tcBorders>
            <w:vAlign w:val="bottom"/>
          </w:tcPr>
          <w:p w14:paraId="0703BB86" w14:textId="77777777" w:rsidR="007A7D4B" w:rsidRPr="00BD33CD" w:rsidRDefault="007A7D4B"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Separate financial statements</w:t>
            </w:r>
          </w:p>
        </w:tc>
      </w:tr>
      <w:tr w:rsidR="007A7D4B" w:rsidRPr="00BD33CD" w14:paraId="49DF560F" w14:textId="77777777" w:rsidTr="008E671D">
        <w:tc>
          <w:tcPr>
            <w:tcW w:w="3510" w:type="dxa"/>
            <w:tcBorders>
              <w:top w:val="nil"/>
              <w:left w:val="nil"/>
              <w:bottom w:val="nil"/>
              <w:right w:val="nil"/>
            </w:tcBorders>
          </w:tcPr>
          <w:p w14:paraId="66C82AA8" w14:textId="77777777" w:rsidR="007A7D4B" w:rsidRPr="00BD33CD" w:rsidRDefault="007A7D4B" w:rsidP="00B01EE8">
            <w:pPr>
              <w:tabs>
                <w:tab w:val="left" w:pos="342"/>
              </w:tabs>
              <w:spacing w:line="320" w:lineRule="exact"/>
              <w:jc w:val="thaiDistribute"/>
              <w:rPr>
                <w:rFonts w:ascii="Arial" w:hAnsi="Arial" w:cs="Arial"/>
                <w:b/>
                <w:bCs/>
                <w:sz w:val="16"/>
                <w:szCs w:val="16"/>
                <w:cs/>
              </w:rPr>
            </w:pPr>
          </w:p>
        </w:tc>
        <w:tc>
          <w:tcPr>
            <w:tcW w:w="1890" w:type="dxa"/>
            <w:gridSpan w:val="2"/>
            <w:tcBorders>
              <w:top w:val="nil"/>
              <w:left w:val="nil"/>
              <w:bottom w:val="nil"/>
              <w:right w:val="nil"/>
            </w:tcBorders>
            <w:vAlign w:val="bottom"/>
          </w:tcPr>
          <w:p w14:paraId="5A75F1BC" w14:textId="77777777" w:rsidR="007A7D4B" w:rsidRPr="00BD33CD" w:rsidRDefault="007A7D4B"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Employee retirement pension</w:t>
            </w:r>
          </w:p>
        </w:tc>
        <w:tc>
          <w:tcPr>
            <w:tcW w:w="1890" w:type="dxa"/>
            <w:gridSpan w:val="2"/>
            <w:tcBorders>
              <w:top w:val="nil"/>
              <w:left w:val="nil"/>
              <w:bottom w:val="nil"/>
              <w:right w:val="nil"/>
            </w:tcBorders>
          </w:tcPr>
          <w:p w14:paraId="71E9D714" w14:textId="77777777" w:rsidR="007A7D4B" w:rsidRPr="00BD33CD" w:rsidRDefault="007A7D4B"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Other                employee benefits</w:t>
            </w:r>
          </w:p>
        </w:tc>
        <w:tc>
          <w:tcPr>
            <w:tcW w:w="1890" w:type="dxa"/>
            <w:gridSpan w:val="2"/>
            <w:tcBorders>
              <w:top w:val="nil"/>
              <w:left w:val="nil"/>
              <w:bottom w:val="nil"/>
              <w:right w:val="nil"/>
            </w:tcBorders>
            <w:vAlign w:val="bottom"/>
          </w:tcPr>
          <w:p w14:paraId="6FB74E35" w14:textId="77777777" w:rsidR="007A7D4B" w:rsidRPr="00BD33CD" w:rsidRDefault="007A7D4B" w:rsidP="00B01EE8">
            <w:pPr>
              <w:pBdr>
                <w:bottom w:val="single" w:sz="4" w:space="1" w:color="auto"/>
              </w:pBdr>
              <w:spacing w:line="320" w:lineRule="exact"/>
              <w:jc w:val="center"/>
              <w:rPr>
                <w:rFonts w:ascii="Arial" w:hAnsi="Arial" w:cs="Arial"/>
                <w:sz w:val="16"/>
                <w:szCs w:val="16"/>
                <w:cs/>
              </w:rPr>
            </w:pPr>
            <w:r w:rsidRPr="00BD33CD">
              <w:rPr>
                <w:rFonts w:ascii="Arial" w:hAnsi="Arial" w:cs="Arial"/>
                <w:sz w:val="16"/>
                <w:szCs w:val="16"/>
              </w:rPr>
              <w:t>Total</w:t>
            </w:r>
          </w:p>
        </w:tc>
      </w:tr>
      <w:tr w:rsidR="00366A85" w:rsidRPr="00BD33CD" w14:paraId="54E8CDFF" w14:textId="77777777" w:rsidTr="008E671D">
        <w:tc>
          <w:tcPr>
            <w:tcW w:w="3510" w:type="dxa"/>
            <w:tcBorders>
              <w:top w:val="nil"/>
              <w:left w:val="nil"/>
              <w:bottom w:val="nil"/>
              <w:right w:val="nil"/>
            </w:tcBorders>
          </w:tcPr>
          <w:p w14:paraId="4631F88E" w14:textId="77777777" w:rsidR="00366A85" w:rsidRPr="00BD33CD" w:rsidRDefault="00366A85" w:rsidP="00B01EE8">
            <w:pPr>
              <w:tabs>
                <w:tab w:val="left" w:pos="342"/>
              </w:tabs>
              <w:spacing w:line="320" w:lineRule="exact"/>
              <w:jc w:val="thaiDistribute"/>
              <w:rPr>
                <w:rFonts w:ascii="Arial" w:hAnsi="Arial" w:cs="Arial"/>
                <w:b/>
                <w:bCs/>
                <w:sz w:val="16"/>
                <w:szCs w:val="16"/>
                <w:cs/>
              </w:rPr>
            </w:pPr>
          </w:p>
        </w:tc>
        <w:tc>
          <w:tcPr>
            <w:tcW w:w="945" w:type="dxa"/>
          </w:tcPr>
          <w:p w14:paraId="71591897" w14:textId="2349369C" w:rsidR="00366A85" w:rsidRPr="00BD33CD" w:rsidRDefault="00366A85"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2026</w:t>
            </w:r>
          </w:p>
        </w:tc>
        <w:tc>
          <w:tcPr>
            <w:tcW w:w="945" w:type="dxa"/>
          </w:tcPr>
          <w:p w14:paraId="66BF8C13" w14:textId="41FAE136" w:rsidR="00366A85" w:rsidRPr="00BD33CD" w:rsidRDefault="00366A85"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2025</w:t>
            </w:r>
          </w:p>
        </w:tc>
        <w:tc>
          <w:tcPr>
            <w:tcW w:w="945" w:type="dxa"/>
          </w:tcPr>
          <w:p w14:paraId="2835362B" w14:textId="7690B43B" w:rsidR="00366A85" w:rsidRPr="00BD33CD" w:rsidRDefault="00366A85"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2026</w:t>
            </w:r>
          </w:p>
        </w:tc>
        <w:tc>
          <w:tcPr>
            <w:tcW w:w="945" w:type="dxa"/>
          </w:tcPr>
          <w:p w14:paraId="4ECA5C28" w14:textId="6580306A" w:rsidR="00366A85" w:rsidRPr="00BD33CD" w:rsidRDefault="00366A85"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2025</w:t>
            </w:r>
          </w:p>
        </w:tc>
        <w:tc>
          <w:tcPr>
            <w:tcW w:w="945" w:type="dxa"/>
          </w:tcPr>
          <w:p w14:paraId="724EFE15" w14:textId="616217A5" w:rsidR="00366A85" w:rsidRPr="00BD33CD" w:rsidRDefault="00366A85"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2026</w:t>
            </w:r>
          </w:p>
        </w:tc>
        <w:tc>
          <w:tcPr>
            <w:tcW w:w="945" w:type="dxa"/>
          </w:tcPr>
          <w:p w14:paraId="43F5911C" w14:textId="16742DE5" w:rsidR="00366A85" w:rsidRPr="00BD33CD" w:rsidRDefault="00366A85" w:rsidP="00B01EE8">
            <w:pPr>
              <w:pBdr>
                <w:bottom w:val="single" w:sz="4" w:space="1" w:color="auto"/>
              </w:pBdr>
              <w:spacing w:line="320" w:lineRule="exact"/>
              <w:jc w:val="center"/>
              <w:rPr>
                <w:rFonts w:ascii="Arial" w:hAnsi="Arial" w:cs="Arial"/>
                <w:sz w:val="16"/>
                <w:szCs w:val="16"/>
              </w:rPr>
            </w:pPr>
            <w:r w:rsidRPr="00BD33CD">
              <w:rPr>
                <w:rFonts w:ascii="Arial" w:hAnsi="Arial" w:cs="Arial"/>
                <w:sz w:val="16"/>
                <w:szCs w:val="16"/>
              </w:rPr>
              <w:t>2025</w:t>
            </w:r>
          </w:p>
        </w:tc>
      </w:tr>
      <w:tr w:rsidR="00B01EE8" w:rsidRPr="00BD33CD" w14:paraId="79E80116" w14:textId="77777777" w:rsidTr="00B01EE8">
        <w:tc>
          <w:tcPr>
            <w:tcW w:w="3510" w:type="dxa"/>
            <w:tcBorders>
              <w:top w:val="nil"/>
              <w:left w:val="nil"/>
              <w:bottom w:val="nil"/>
              <w:right w:val="nil"/>
            </w:tcBorders>
          </w:tcPr>
          <w:p w14:paraId="2A1354AC" w14:textId="5ADDC006" w:rsidR="00B01EE8" w:rsidRPr="00BD33CD" w:rsidRDefault="00B01EE8" w:rsidP="00B01EE8">
            <w:pPr>
              <w:tabs>
                <w:tab w:val="left" w:pos="342"/>
              </w:tabs>
              <w:spacing w:line="320" w:lineRule="exact"/>
              <w:ind w:left="165" w:right="518" w:hanging="165"/>
              <w:rPr>
                <w:rFonts w:ascii="Arial" w:hAnsi="Arial" w:cs="Arial"/>
                <w:b/>
                <w:bCs/>
                <w:sz w:val="16"/>
                <w:szCs w:val="16"/>
              </w:rPr>
            </w:pPr>
            <w:r w:rsidRPr="00BD33CD">
              <w:rPr>
                <w:rFonts w:ascii="Arial" w:hAnsi="Arial" w:cs="Arial"/>
                <w:b/>
                <w:bCs/>
                <w:sz w:val="16"/>
                <w:szCs w:val="16"/>
              </w:rPr>
              <w:t>Provision for employee benefits</w:t>
            </w:r>
            <w:r w:rsidR="00080C37">
              <w:rPr>
                <w:rFonts w:ascii="Arial" w:hAnsi="Arial" w:cs="Arial"/>
                <w:b/>
                <w:bCs/>
                <w:sz w:val="16"/>
                <w:szCs w:val="16"/>
              </w:rPr>
              <w:t xml:space="preserve">                </w:t>
            </w:r>
            <w:r w:rsidRPr="00BD33CD">
              <w:rPr>
                <w:rFonts w:ascii="Arial" w:hAnsi="Arial" w:cs="Arial"/>
                <w:b/>
                <w:bCs/>
                <w:sz w:val="16"/>
                <w:szCs w:val="16"/>
              </w:rPr>
              <w:t xml:space="preserve"> at beginning of the year  </w:t>
            </w:r>
          </w:p>
        </w:tc>
        <w:tc>
          <w:tcPr>
            <w:tcW w:w="945" w:type="dxa"/>
            <w:tcBorders>
              <w:top w:val="nil"/>
              <w:left w:val="nil"/>
              <w:bottom w:val="nil"/>
              <w:right w:val="nil"/>
            </w:tcBorders>
            <w:vAlign w:val="bottom"/>
          </w:tcPr>
          <w:p w14:paraId="4AF909B0" w14:textId="48A5E37C"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38,098</w:t>
            </w:r>
          </w:p>
        </w:tc>
        <w:tc>
          <w:tcPr>
            <w:tcW w:w="945" w:type="dxa"/>
            <w:tcBorders>
              <w:top w:val="nil"/>
              <w:left w:val="nil"/>
              <w:bottom w:val="nil"/>
              <w:right w:val="nil"/>
            </w:tcBorders>
            <w:vAlign w:val="bottom"/>
          </w:tcPr>
          <w:p w14:paraId="7F891FD4" w14:textId="0219EC3E"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34,154</w:t>
            </w:r>
          </w:p>
        </w:tc>
        <w:tc>
          <w:tcPr>
            <w:tcW w:w="945" w:type="dxa"/>
            <w:tcBorders>
              <w:top w:val="nil"/>
              <w:left w:val="nil"/>
              <w:bottom w:val="nil"/>
              <w:right w:val="nil"/>
            </w:tcBorders>
            <w:vAlign w:val="bottom"/>
          </w:tcPr>
          <w:p w14:paraId="3D7CEA7F" w14:textId="11493B37"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25,396</w:t>
            </w:r>
          </w:p>
        </w:tc>
        <w:tc>
          <w:tcPr>
            <w:tcW w:w="945" w:type="dxa"/>
            <w:tcBorders>
              <w:top w:val="nil"/>
              <w:left w:val="nil"/>
              <w:bottom w:val="nil"/>
              <w:right w:val="nil"/>
            </w:tcBorders>
            <w:vAlign w:val="bottom"/>
          </w:tcPr>
          <w:p w14:paraId="745D062A" w14:textId="365A50FF"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 xml:space="preserve"> 16,941</w:t>
            </w:r>
          </w:p>
        </w:tc>
        <w:tc>
          <w:tcPr>
            <w:tcW w:w="945" w:type="dxa"/>
            <w:tcBorders>
              <w:top w:val="nil"/>
              <w:left w:val="nil"/>
              <w:bottom w:val="nil"/>
              <w:right w:val="nil"/>
            </w:tcBorders>
            <w:vAlign w:val="bottom"/>
          </w:tcPr>
          <w:p w14:paraId="66597038" w14:textId="1758C449"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63,494</w:t>
            </w:r>
          </w:p>
        </w:tc>
        <w:tc>
          <w:tcPr>
            <w:tcW w:w="945" w:type="dxa"/>
            <w:tcBorders>
              <w:top w:val="nil"/>
              <w:left w:val="nil"/>
              <w:bottom w:val="nil"/>
              <w:right w:val="nil"/>
            </w:tcBorders>
            <w:vAlign w:val="bottom"/>
          </w:tcPr>
          <w:p w14:paraId="4EC82331" w14:textId="0F0ABBAF"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51,095</w:t>
            </w:r>
          </w:p>
        </w:tc>
      </w:tr>
      <w:tr w:rsidR="00B01EE8" w:rsidRPr="00BD33CD" w14:paraId="578AA7A2" w14:textId="77777777" w:rsidTr="00B01EE8">
        <w:tc>
          <w:tcPr>
            <w:tcW w:w="3510" w:type="dxa"/>
            <w:tcBorders>
              <w:top w:val="nil"/>
              <w:left w:val="nil"/>
              <w:bottom w:val="nil"/>
              <w:right w:val="nil"/>
            </w:tcBorders>
          </w:tcPr>
          <w:p w14:paraId="1E91C322" w14:textId="77777777" w:rsidR="00B01EE8" w:rsidRPr="00BD33CD" w:rsidRDefault="00B01EE8" w:rsidP="00B01EE8">
            <w:pPr>
              <w:tabs>
                <w:tab w:val="left" w:pos="342"/>
                <w:tab w:val="left" w:pos="1134"/>
                <w:tab w:val="left" w:pos="1701"/>
              </w:tabs>
              <w:spacing w:line="320" w:lineRule="exact"/>
              <w:ind w:left="150" w:hanging="150"/>
              <w:rPr>
                <w:rFonts w:ascii="Arial" w:hAnsi="Arial" w:cs="Arial"/>
                <w:b/>
                <w:bCs/>
                <w:sz w:val="16"/>
                <w:szCs w:val="16"/>
              </w:rPr>
            </w:pPr>
            <w:r w:rsidRPr="00BD33CD">
              <w:rPr>
                <w:rFonts w:ascii="Arial" w:hAnsi="Arial" w:cs="Arial"/>
                <w:sz w:val="16"/>
                <w:szCs w:val="16"/>
              </w:rPr>
              <w:t>Included in profit or loss:</w:t>
            </w:r>
          </w:p>
        </w:tc>
        <w:tc>
          <w:tcPr>
            <w:tcW w:w="945" w:type="dxa"/>
            <w:tcBorders>
              <w:top w:val="nil"/>
              <w:left w:val="nil"/>
              <w:bottom w:val="nil"/>
              <w:right w:val="nil"/>
            </w:tcBorders>
            <w:vAlign w:val="bottom"/>
          </w:tcPr>
          <w:p w14:paraId="017458F3" w14:textId="165944B9"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60086500" w14:textId="1A6E5901"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6A9BAC8F" w14:textId="6F7C9BB5"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2C28ACFC" w14:textId="352BE1A7"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67525D00" w14:textId="7DDA278A"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02A3EDED" w14:textId="29CECEA4" w:rsidR="00B01EE8" w:rsidRPr="00BD33CD" w:rsidRDefault="00B01EE8" w:rsidP="00B01EE8">
            <w:pPr>
              <w:tabs>
                <w:tab w:val="decimal" w:pos="700"/>
              </w:tabs>
              <w:spacing w:line="320" w:lineRule="exact"/>
              <w:rPr>
                <w:rFonts w:ascii="Arial" w:hAnsi="Arial" w:cs="Arial"/>
                <w:sz w:val="16"/>
                <w:szCs w:val="16"/>
              </w:rPr>
            </w:pPr>
          </w:p>
        </w:tc>
      </w:tr>
      <w:tr w:rsidR="00B01EE8" w:rsidRPr="00BD33CD" w14:paraId="24D9195F" w14:textId="77777777" w:rsidTr="00B01EE8">
        <w:tc>
          <w:tcPr>
            <w:tcW w:w="3510" w:type="dxa"/>
            <w:tcBorders>
              <w:top w:val="nil"/>
              <w:left w:val="nil"/>
              <w:bottom w:val="nil"/>
              <w:right w:val="nil"/>
            </w:tcBorders>
          </w:tcPr>
          <w:p w14:paraId="5DCA90C3" w14:textId="77777777" w:rsidR="00B01EE8" w:rsidRPr="00BD33CD" w:rsidRDefault="00B01EE8" w:rsidP="00B01EE8">
            <w:pPr>
              <w:tabs>
                <w:tab w:val="left" w:pos="342"/>
              </w:tabs>
              <w:spacing w:line="320" w:lineRule="exact"/>
              <w:ind w:left="150" w:hanging="150"/>
              <w:rPr>
                <w:rFonts w:ascii="Arial" w:hAnsi="Arial" w:cs="Arial"/>
                <w:sz w:val="16"/>
                <w:szCs w:val="16"/>
                <w:cs/>
              </w:rPr>
            </w:pPr>
            <w:r w:rsidRPr="00BD33CD">
              <w:rPr>
                <w:rFonts w:ascii="Arial" w:hAnsi="Arial" w:cs="Arial"/>
                <w:sz w:val="16"/>
                <w:szCs w:val="16"/>
              </w:rPr>
              <w:tab/>
              <w:t xml:space="preserve">Current service costs </w:t>
            </w:r>
          </w:p>
        </w:tc>
        <w:tc>
          <w:tcPr>
            <w:tcW w:w="945" w:type="dxa"/>
            <w:tcBorders>
              <w:top w:val="nil"/>
              <w:left w:val="nil"/>
              <w:bottom w:val="nil"/>
              <w:right w:val="nil"/>
            </w:tcBorders>
            <w:vAlign w:val="bottom"/>
          </w:tcPr>
          <w:p w14:paraId="63B496E2" w14:textId="74CC3C61"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3,704</w:t>
            </w:r>
          </w:p>
        </w:tc>
        <w:tc>
          <w:tcPr>
            <w:tcW w:w="945" w:type="dxa"/>
            <w:tcBorders>
              <w:top w:val="nil"/>
              <w:left w:val="nil"/>
              <w:bottom w:val="nil"/>
              <w:right w:val="nil"/>
            </w:tcBorders>
            <w:vAlign w:val="bottom"/>
          </w:tcPr>
          <w:p w14:paraId="38F96D53" w14:textId="5A354973"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3,502</w:t>
            </w:r>
          </w:p>
        </w:tc>
        <w:tc>
          <w:tcPr>
            <w:tcW w:w="945" w:type="dxa"/>
            <w:tcBorders>
              <w:top w:val="nil"/>
              <w:left w:val="nil"/>
              <w:bottom w:val="nil"/>
              <w:right w:val="nil"/>
            </w:tcBorders>
            <w:vAlign w:val="bottom"/>
          </w:tcPr>
          <w:p w14:paraId="3A871899" w14:textId="494FB67D"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1,937</w:t>
            </w:r>
          </w:p>
        </w:tc>
        <w:tc>
          <w:tcPr>
            <w:tcW w:w="945" w:type="dxa"/>
            <w:tcBorders>
              <w:top w:val="nil"/>
              <w:left w:val="nil"/>
              <w:bottom w:val="nil"/>
              <w:right w:val="nil"/>
            </w:tcBorders>
            <w:vAlign w:val="bottom"/>
          </w:tcPr>
          <w:p w14:paraId="647E830B" w14:textId="1218C0F7"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1,877</w:t>
            </w:r>
          </w:p>
        </w:tc>
        <w:tc>
          <w:tcPr>
            <w:tcW w:w="945" w:type="dxa"/>
            <w:tcBorders>
              <w:top w:val="nil"/>
              <w:left w:val="nil"/>
              <w:bottom w:val="nil"/>
              <w:right w:val="nil"/>
            </w:tcBorders>
            <w:vAlign w:val="bottom"/>
          </w:tcPr>
          <w:p w14:paraId="2F6D4EFB" w14:textId="5AAF7841"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5,641</w:t>
            </w:r>
          </w:p>
        </w:tc>
        <w:tc>
          <w:tcPr>
            <w:tcW w:w="945" w:type="dxa"/>
            <w:tcBorders>
              <w:top w:val="nil"/>
              <w:left w:val="nil"/>
              <w:bottom w:val="nil"/>
              <w:right w:val="nil"/>
            </w:tcBorders>
            <w:vAlign w:val="bottom"/>
          </w:tcPr>
          <w:p w14:paraId="4E3EADCA" w14:textId="18A53C1E"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5,379</w:t>
            </w:r>
          </w:p>
        </w:tc>
      </w:tr>
      <w:tr w:rsidR="00B01EE8" w:rsidRPr="00BD33CD" w14:paraId="536ED0F5" w14:textId="77777777" w:rsidTr="00B01EE8">
        <w:tc>
          <w:tcPr>
            <w:tcW w:w="3510" w:type="dxa"/>
            <w:tcBorders>
              <w:top w:val="nil"/>
              <w:left w:val="nil"/>
              <w:bottom w:val="nil"/>
              <w:right w:val="nil"/>
            </w:tcBorders>
          </w:tcPr>
          <w:p w14:paraId="63F62809" w14:textId="72F9B234" w:rsidR="00B01EE8" w:rsidRPr="00BD33CD" w:rsidRDefault="00B01EE8" w:rsidP="00B01EE8">
            <w:pPr>
              <w:tabs>
                <w:tab w:val="left" w:pos="342"/>
              </w:tabs>
              <w:spacing w:line="320" w:lineRule="exact"/>
              <w:ind w:left="150" w:hanging="150"/>
              <w:rPr>
                <w:rFonts w:ascii="Arial" w:hAnsi="Arial" w:cs="Arial"/>
                <w:sz w:val="16"/>
                <w:szCs w:val="16"/>
              </w:rPr>
            </w:pPr>
            <w:r w:rsidRPr="00BD33CD">
              <w:rPr>
                <w:rFonts w:ascii="Arial" w:hAnsi="Arial" w:cs="Arial"/>
                <w:sz w:val="16"/>
                <w:szCs w:val="16"/>
              </w:rPr>
              <w:tab/>
              <w:t>Interest costs</w:t>
            </w:r>
          </w:p>
        </w:tc>
        <w:tc>
          <w:tcPr>
            <w:tcW w:w="945" w:type="dxa"/>
            <w:tcBorders>
              <w:top w:val="nil"/>
              <w:left w:val="nil"/>
              <w:bottom w:val="nil"/>
              <w:right w:val="nil"/>
            </w:tcBorders>
            <w:vAlign w:val="bottom"/>
          </w:tcPr>
          <w:p w14:paraId="035A956E" w14:textId="160010F6"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1,099</w:t>
            </w:r>
          </w:p>
        </w:tc>
        <w:tc>
          <w:tcPr>
            <w:tcW w:w="945" w:type="dxa"/>
            <w:tcBorders>
              <w:top w:val="nil"/>
              <w:left w:val="nil"/>
              <w:bottom w:val="nil"/>
              <w:right w:val="nil"/>
            </w:tcBorders>
            <w:vAlign w:val="bottom"/>
          </w:tcPr>
          <w:p w14:paraId="74766B9B" w14:textId="1B975A7A"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976</w:t>
            </w:r>
          </w:p>
        </w:tc>
        <w:tc>
          <w:tcPr>
            <w:tcW w:w="945" w:type="dxa"/>
            <w:tcBorders>
              <w:top w:val="nil"/>
              <w:left w:val="nil"/>
              <w:bottom w:val="nil"/>
              <w:right w:val="nil"/>
            </w:tcBorders>
            <w:vAlign w:val="bottom"/>
          </w:tcPr>
          <w:p w14:paraId="7BC35E71" w14:textId="1876BB23"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319</w:t>
            </w:r>
          </w:p>
        </w:tc>
        <w:tc>
          <w:tcPr>
            <w:tcW w:w="945" w:type="dxa"/>
            <w:tcBorders>
              <w:top w:val="nil"/>
              <w:left w:val="nil"/>
              <w:bottom w:val="nil"/>
              <w:right w:val="nil"/>
            </w:tcBorders>
            <w:vAlign w:val="bottom"/>
          </w:tcPr>
          <w:p w14:paraId="468FECB6" w14:textId="1DF5E5C3"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289</w:t>
            </w:r>
          </w:p>
        </w:tc>
        <w:tc>
          <w:tcPr>
            <w:tcW w:w="945" w:type="dxa"/>
            <w:tcBorders>
              <w:top w:val="nil"/>
              <w:left w:val="nil"/>
              <w:bottom w:val="nil"/>
              <w:right w:val="nil"/>
            </w:tcBorders>
            <w:vAlign w:val="bottom"/>
          </w:tcPr>
          <w:p w14:paraId="264C1A0E" w14:textId="7D7C3E95"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1,418</w:t>
            </w:r>
          </w:p>
        </w:tc>
        <w:tc>
          <w:tcPr>
            <w:tcW w:w="945" w:type="dxa"/>
            <w:tcBorders>
              <w:top w:val="nil"/>
              <w:left w:val="nil"/>
              <w:bottom w:val="nil"/>
              <w:right w:val="nil"/>
            </w:tcBorders>
            <w:vAlign w:val="bottom"/>
          </w:tcPr>
          <w:p w14:paraId="67F50242" w14:textId="2279C4AE"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1,265</w:t>
            </w:r>
          </w:p>
        </w:tc>
      </w:tr>
      <w:tr w:rsidR="00B01EE8" w:rsidRPr="00BD33CD" w14:paraId="27B5295A" w14:textId="77777777" w:rsidTr="00B01EE8">
        <w:tc>
          <w:tcPr>
            <w:tcW w:w="3510" w:type="dxa"/>
            <w:tcBorders>
              <w:top w:val="nil"/>
              <w:left w:val="nil"/>
              <w:bottom w:val="nil"/>
              <w:right w:val="nil"/>
            </w:tcBorders>
          </w:tcPr>
          <w:p w14:paraId="234BD5B9" w14:textId="77777777" w:rsidR="00080C37" w:rsidRDefault="00B01EE8" w:rsidP="00B01EE8">
            <w:pPr>
              <w:tabs>
                <w:tab w:val="left" w:pos="342"/>
              </w:tabs>
              <w:spacing w:line="320" w:lineRule="exact"/>
              <w:ind w:left="150" w:hanging="150"/>
              <w:rPr>
                <w:rFonts w:ascii="Arial" w:hAnsi="Arial" w:cs="Arial"/>
                <w:sz w:val="16"/>
                <w:szCs w:val="16"/>
              </w:rPr>
            </w:pPr>
            <w:r w:rsidRPr="00BD33CD">
              <w:rPr>
                <w:rFonts w:ascii="Arial" w:hAnsi="Arial" w:cs="Arial"/>
                <w:sz w:val="16"/>
                <w:szCs w:val="16"/>
              </w:rPr>
              <w:tab/>
            </w:r>
            <w:r w:rsidR="00080C37">
              <w:rPr>
                <w:rFonts w:ascii="Arial" w:hAnsi="Arial" w:cs="Arial"/>
                <w:sz w:val="16"/>
                <w:szCs w:val="16"/>
              </w:rPr>
              <w:t xml:space="preserve">Remeasurement loss </w:t>
            </w:r>
            <w:proofErr w:type="spellStart"/>
            <w:r w:rsidR="00080C37">
              <w:rPr>
                <w:rFonts w:ascii="Arial" w:hAnsi="Arial" w:cs="Arial"/>
                <w:sz w:val="16"/>
                <w:szCs w:val="16"/>
              </w:rPr>
              <w:t>recognised</w:t>
            </w:r>
            <w:proofErr w:type="spellEnd"/>
            <w:r w:rsidR="00080C37">
              <w:rPr>
                <w:rFonts w:ascii="Arial" w:hAnsi="Arial" w:cs="Arial"/>
                <w:sz w:val="16"/>
                <w:szCs w:val="16"/>
              </w:rPr>
              <w:t xml:space="preserve"> </w:t>
            </w:r>
          </w:p>
          <w:p w14:paraId="34222F02" w14:textId="6E782305" w:rsidR="00B01EE8" w:rsidRPr="00BD33CD" w:rsidRDefault="00080C37" w:rsidP="00B01EE8">
            <w:pPr>
              <w:tabs>
                <w:tab w:val="left" w:pos="342"/>
              </w:tabs>
              <w:spacing w:line="320" w:lineRule="exact"/>
              <w:ind w:left="150" w:hanging="150"/>
              <w:rPr>
                <w:rFonts w:ascii="Arial" w:hAnsi="Arial" w:cs="Arial"/>
                <w:sz w:val="16"/>
                <w:szCs w:val="16"/>
              </w:rPr>
            </w:pPr>
            <w:r>
              <w:rPr>
                <w:rFonts w:ascii="Arial" w:hAnsi="Arial" w:cs="Arial"/>
                <w:sz w:val="16"/>
                <w:szCs w:val="16"/>
              </w:rPr>
              <w:tab/>
              <w:t xml:space="preserve">   during the year</w:t>
            </w:r>
          </w:p>
        </w:tc>
        <w:tc>
          <w:tcPr>
            <w:tcW w:w="945" w:type="dxa"/>
            <w:tcBorders>
              <w:top w:val="nil"/>
              <w:left w:val="nil"/>
              <w:bottom w:val="nil"/>
              <w:right w:val="nil"/>
            </w:tcBorders>
            <w:vAlign w:val="bottom"/>
          </w:tcPr>
          <w:p w14:paraId="1E7232C0" w14:textId="347B0614"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cs/>
              </w:rPr>
              <w:t>-</w:t>
            </w:r>
          </w:p>
        </w:tc>
        <w:tc>
          <w:tcPr>
            <w:tcW w:w="945" w:type="dxa"/>
            <w:tcBorders>
              <w:top w:val="nil"/>
              <w:left w:val="nil"/>
              <w:bottom w:val="nil"/>
              <w:right w:val="nil"/>
            </w:tcBorders>
            <w:vAlign w:val="bottom"/>
          </w:tcPr>
          <w:p w14:paraId="1E11AD1E" w14:textId="6EA4EFF3"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w:t>
            </w:r>
          </w:p>
        </w:tc>
        <w:tc>
          <w:tcPr>
            <w:tcW w:w="945" w:type="dxa"/>
            <w:tcBorders>
              <w:top w:val="nil"/>
              <w:left w:val="nil"/>
              <w:bottom w:val="nil"/>
              <w:right w:val="nil"/>
            </w:tcBorders>
            <w:vAlign w:val="bottom"/>
          </w:tcPr>
          <w:p w14:paraId="272B28AC" w14:textId="48963071"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8,322</w:t>
            </w:r>
          </w:p>
        </w:tc>
        <w:tc>
          <w:tcPr>
            <w:tcW w:w="945" w:type="dxa"/>
            <w:tcBorders>
              <w:top w:val="nil"/>
              <w:left w:val="nil"/>
              <w:bottom w:val="nil"/>
              <w:right w:val="nil"/>
            </w:tcBorders>
            <w:vAlign w:val="bottom"/>
          </w:tcPr>
          <w:p w14:paraId="3DC420FB" w14:textId="44CD3FEF"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8,384</w:t>
            </w:r>
          </w:p>
        </w:tc>
        <w:tc>
          <w:tcPr>
            <w:tcW w:w="945" w:type="dxa"/>
            <w:tcBorders>
              <w:top w:val="nil"/>
              <w:left w:val="nil"/>
              <w:bottom w:val="nil"/>
              <w:right w:val="nil"/>
            </w:tcBorders>
            <w:vAlign w:val="bottom"/>
          </w:tcPr>
          <w:p w14:paraId="28321680" w14:textId="111A8859"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8,322</w:t>
            </w:r>
          </w:p>
        </w:tc>
        <w:tc>
          <w:tcPr>
            <w:tcW w:w="945" w:type="dxa"/>
            <w:tcBorders>
              <w:top w:val="nil"/>
              <w:left w:val="nil"/>
              <w:bottom w:val="nil"/>
              <w:right w:val="nil"/>
            </w:tcBorders>
            <w:vAlign w:val="bottom"/>
          </w:tcPr>
          <w:p w14:paraId="2495F3C2" w14:textId="41ED6D9D"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sz w:val="16"/>
                <w:szCs w:val="16"/>
              </w:rPr>
              <w:t>8,384</w:t>
            </w:r>
          </w:p>
        </w:tc>
      </w:tr>
      <w:tr w:rsidR="00B01EE8" w:rsidRPr="00BD33CD" w14:paraId="39E03A72" w14:textId="77777777" w:rsidTr="00B01EE8">
        <w:tc>
          <w:tcPr>
            <w:tcW w:w="3510" w:type="dxa"/>
            <w:tcBorders>
              <w:top w:val="nil"/>
              <w:left w:val="nil"/>
              <w:bottom w:val="nil"/>
              <w:right w:val="nil"/>
            </w:tcBorders>
          </w:tcPr>
          <w:p w14:paraId="38E3C953" w14:textId="17B194B0" w:rsidR="00B01EE8" w:rsidRPr="00BD33CD" w:rsidRDefault="00B01EE8" w:rsidP="00B01EE8">
            <w:pPr>
              <w:tabs>
                <w:tab w:val="left" w:pos="342"/>
              </w:tabs>
              <w:spacing w:line="320" w:lineRule="exact"/>
              <w:ind w:left="150" w:hanging="150"/>
              <w:rPr>
                <w:rFonts w:ascii="Arial" w:hAnsi="Arial" w:cs="Arial"/>
                <w:sz w:val="16"/>
                <w:szCs w:val="16"/>
              </w:rPr>
            </w:pPr>
            <w:r w:rsidRPr="00BD33CD">
              <w:rPr>
                <w:rFonts w:ascii="Arial" w:hAnsi="Arial" w:cs="Arial"/>
                <w:sz w:val="16"/>
                <w:szCs w:val="16"/>
              </w:rPr>
              <w:t>Included in other comprehensive income:</w:t>
            </w:r>
          </w:p>
        </w:tc>
        <w:tc>
          <w:tcPr>
            <w:tcW w:w="945" w:type="dxa"/>
            <w:tcBorders>
              <w:top w:val="nil"/>
              <w:left w:val="nil"/>
              <w:bottom w:val="nil"/>
              <w:right w:val="nil"/>
            </w:tcBorders>
            <w:vAlign w:val="bottom"/>
          </w:tcPr>
          <w:p w14:paraId="15AF3D3C" w14:textId="6156EF38"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7ECCF698" w14:textId="493A6C3B"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181D1038" w14:textId="29FF7BBB"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2E03F682" w14:textId="1FAF7A9C"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69149B9C" w14:textId="6E67D050"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56A2AD53" w14:textId="411F7211" w:rsidR="00B01EE8" w:rsidRPr="00BD33CD" w:rsidRDefault="00B01EE8" w:rsidP="00B01EE8">
            <w:pPr>
              <w:tabs>
                <w:tab w:val="decimal" w:pos="700"/>
              </w:tabs>
              <w:spacing w:line="320" w:lineRule="exact"/>
              <w:rPr>
                <w:rFonts w:ascii="Arial" w:hAnsi="Arial" w:cs="Arial"/>
                <w:sz w:val="16"/>
                <w:szCs w:val="16"/>
              </w:rPr>
            </w:pPr>
          </w:p>
        </w:tc>
      </w:tr>
      <w:tr w:rsidR="00B01EE8" w:rsidRPr="00BD33CD" w14:paraId="6E87B73F" w14:textId="77777777" w:rsidTr="00B01EE8">
        <w:tc>
          <w:tcPr>
            <w:tcW w:w="3510" w:type="dxa"/>
            <w:tcBorders>
              <w:top w:val="nil"/>
              <w:left w:val="nil"/>
              <w:bottom w:val="nil"/>
              <w:right w:val="nil"/>
            </w:tcBorders>
          </w:tcPr>
          <w:p w14:paraId="7E09D242" w14:textId="7A3B815B" w:rsidR="00B01EE8" w:rsidRPr="00BD33CD" w:rsidRDefault="00B01EE8" w:rsidP="00B01EE8">
            <w:pPr>
              <w:tabs>
                <w:tab w:val="left" w:pos="342"/>
              </w:tabs>
              <w:spacing w:line="320" w:lineRule="exact"/>
              <w:ind w:left="150" w:hanging="150"/>
              <w:rPr>
                <w:rFonts w:ascii="Arial" w:hAnsi="Arial" w:cs="Arial"/>
                <w:sz w:val="16"/>
                <w:szCs w:val="16"/>
                <w:cs/>
              </w:rPr>
            </w:pPr>
            <w:r w:rsidRPr="00BD33CD">
              <w:rPr>
                <w:rFonts w:ascii="Arial" w:hAnsi="Arial" w:cs="Arial"/>
                <w:sz w:val="16"/>
                <w:szCs w:val="16"/>
              </w:rPr>
              <w:tab/>
            </w:r>
            <w:r w:rsidR="00080C37">
              <w:rPr>
                <w:rFonts w:ascii="Arial" w:hAnsi="Arial" w:cs="Arial"/>
                <w:sz w:val="16"/>
                <w:szCs w:val="16"/>
              </w:rPr>
              <w:t>Remeasurement (gain) loss arising from</w:t>
            </w:r>
            <w:r w:rsidRPr="00BD33CD">
              <w:rPr>
                <w:rFonts w:ascii="Arial" w:hAnsi="Arial" w:cs="Arial"/>
                <w:sz w:val="16"/>
                <w:szCs w:val="16"/>
              </w:rPr>
              <w:t xml:space="preserve"> </w:t>
            </w:r>
          </w:p>
        </w:tc>
        <w:tc>
          <w:tcPr>
            <w:tcW w:w="945" w:type="dxa"/>
            <w:tcBorders>
              <w:top w:val="nil"/>
              <w:left w:val="nil"/>
              <w:bottom w:val="nil"/>
              <w:right w:val="nil"/>
            </w:tcBorders>
            <w:vAlign w:val="bottom"/>
          </w:tcPr>
          <w:p w14:paraId="59D4343F" w14:textId="77777777"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3CE541E8" w14:textId="77777777"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421E4623" w14:textId="77777777"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1E7572ED" w14:textId="77777777"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1AC6A925" w14:textId="77777777" w:rsidR="00B01EE8" w:rsidRPr="00BD33CD" w:rsidRDefault="00B01EE8" w:rsidP="00B01EE8">
            <w:pPr>
              <w:tabs>
                <w:tab w:val="decimal" w:pos="700"/>
              </w:tabs>
              <w:spacing w:line="320" w:lineRule="exact"/>
              <w:rPr>
                <w:rFonts w:ascii="Arial" w:hAnsi="Arial" w:cs="Arial"/>
                <w:sz w:val="16"/>
                <w:szCs w:val="16"/>
              </w:rPr>
            </w:pPr>
          </w:p>
        </w:tc>
        <w:tc>
          <w:tcPr>
            <w:tcW w:w="945" w:type="dxa"/>
            <w:tcBorders>
              <w:top w:val="nil"/>
              <w:left w:val="nil"/>
              <w:bottom w:val="nil"/>
              <w:right w:val="nil"/>
            </w:tcBorders>
            <w:vAlign w:val="bottom"/>
          </w:tcPr>
          <w:p w14:paraId="5253A903" w14:textId="77777777" w:rsidR="00B01EE8" w:rsidRPr="00BD33CD" w:rsidRDefault="00B01EE8" w:rsidP="00B01EE8">
            <w:pPr>
              <w:tabs>
                <w:tab w:val="decimal" w:pos="700"/>
              </w:tabs>
              <w:spacing w:line="320" w:lineRule="exact"/>
              <w:rPr>
                <w:rFonts w:ascii="Arial" w:hAnsi="Arial" w:cs="Arial"/>
                <w:sz w:val="16"/>
                <w:szCs w:val="16"/>
              </w:rPr>
            </w:pPr>
          </w:p>
        </w:tc>
      </w:tr>
      <w:tr w:rsidR="00B01EE8" w:rsidRPr="00BD33CD" w14:paraId="0F33CBBF" w14:textId="77777777" w:rsidTr="00B01EE8">
        <w:tc>
          <w:tcPr>
            <w:tcW w:w="3510" w:type="dxa"/>
            <w:tcBorders>
              <w:top w:val="nil"/>
              <w:left w:val="nil"/>
              <w:bottom w:val="nil"/>
              <w:right w:val="nil"/>
            </w:tcBorders>
          </w:tcPr>
          <w:p w14:paraId="4FFA756A" w14:textId="6A389C7B" w:rsidR="00B01EE8" w:rsidRPr="00BD33CD" w:rsidRDefault="00B01EE8" w:rsidP="00B01EE8">
            <w:pPr>
              <w:tabs>
                <w:tab w:val="left" w:pos="342"/>
              </w:tabs>
              <w:spacing w:line="320" w:lineRule="exact"/>
              <w:ind w:left="150" w:hanging="150"/>
              <w:rPr>
                <w:rFonts w:ascii="Arial" w:hAnsi="Arial" w:cs="Arial"/>
                <w:sz w:val="16"/>
                <w:szCs w:val="16"/>
                <w:cs/>
              </w:rPr>
            </w:pPr>
            <w:r w:rsidRPr="00BD33CD">
              <w:rPr>
                <w:rFonts w:ascii="Arial" w:hAnsi="Arial" w:cs="Arial"/>
                <w:sz w:val="16"/>
                <w:szCs w:val="16"/>
              </w:rPr>
              <w:t xml:space="preserve">       Financial assumptions changes</w:t>
            </w:r>
          </w:p>
        </w:tc>
        <w:tc>
          <w:tcPr>
            <w:tcW w:w="945" w:type="dxa"/>
            <w:tcBorders>
              <w:top w:val="nil"/>
              <w:left w:val="nil"/>
              <w:bottom w:val="nil"/>
              <w:right w:val="nil"/>
            </w:tcBorders>
            <w:vAlign w:val="bottom"/>
          </w:tcPr>
          <w:p w14:paraId="56773867" w14:textId="21A0F730"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1,321</w:t>
            </w:r>
          </w:p>
        </w:tc>
        <w:tc>
          <w:tcPr>
            <w:tcW w:w="945" w:type="dxa"/>
            <w:tcBorders>
              <w:top w:val="nil"/>
              <w:left w:val="nil"/>
              <w:bottom w:val="nil"/>
              <w:right w:val="nil"/>
            </w:tcBorders>
            <w:vAlign w:val="bottom"/>
          </w:tcPr>
          <w:p w14:paraId="36BB998A" w14:textId="3737B2DF"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55FE1FF8" w14:textId="6ED5E4F5"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111D48F6" w14:textId="1EBD83F1"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2B84AD01" w14:textId="677B6E9E"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1,321</w:t>
            </w:r>
          </w:p>
        </w:tc>
        <w:tc>
          <w:tcPr>
            <w:tcW w:w="945" w:type="dxa"/>
            <w:tcBorders>
              <w:top w:val="nil"/>
              <w:left w:val="nil"/>
              <w:bottom w:val="nil"/>
              <w:right w:val="nil"/>
            </w:tcBorders>
            <w:vAlign w:val="bottom"/>
          </w:tcPr>
          <w:p w14:paraId="1BEDDC94" w14:textId="054F9AD7"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r>
      <w:tr w:rsidR="00B01EE8" w:rsidRPr="00BD33CD" w14:paraId="46131A1E" w14:textId="77777777" w:rsidTr="00B01EE8">
        <w:tc>
          <w:tcPr>
            <w:tcW w:w="3510" w:type="dxa"/>
            <w:tcBorders>
              <w:top w:val="nil"/>
              <w:left w:val="nil"/>
              <w:bottom w:val="nil"/>
              <w:right w:val="nil"/>
            </w:tcBorders>
          </w:tcPr>
          <w:p w14:paraId="04A4083F" w14:textId="18D8163E" w:rsidR="00B01EE8" w:rsidRPr="00BD33CD" w:rsidRDefault="00B01EE8" w:rsidP="00B01EE8">
            <w:pPr>
              <w:tabs>
                <w:tab w:val="left" w:pos="342"/>
              </w:tabs>
              <w:spacing w:line="320" w:lineRule="exact"/>
              <w:ind w:left="150" w:hanging="150"/>
              <w:rPr>
                <w:rFonts w:ascii="Arial" w:hAnsi="Arial" w:cs="Arial"/>
                <w:sz w:val="16"/>
                <w:szCs w:val="16"/>
                <w:cs/>
              </w:rPr>
            </w:pPr>
            <w:r w:rsidRPr="00BD33CD">
              <w:rPr>
                <w:rFonts w:ascii="Arial" w:hAnsi="Arial" w:cs="Arial"/>
                <w:sz w:val="16"/>
                <w:szCs w:val="16"/>
              </w:rPr>
              <w:t xml:space="preserve">       Demographic assumptions changes</w:t>
            </w:r>
          </w:p>
        </w:tc>
        <w:tc>
          <w:tcPr>
            <w:tcW w:w="945" w:type="dxa"/>
            <w:tcBorders>
              <w:top w:val="nil"/>
              <w:left w:val="nil"/>
              <w:bottom w:val="nil"/>
              <w:right w:val="nil"/>
            </w:tcBorders>
            <w:vAlign w:val="bottom"/>
          </w:tcPr>
          <w:p w14:paraId="23DD02D9" w14:textId="59F3CBBF"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(2,043)</w:t>
            </w:r>
          </w:p>
        </w:tc>
        <w:tc>
          <w:tcPr>
            <w:tcW w:w="945" w:type="dxa"/>
            <w:tcBorders>
              <w:top w:val="nil"/>
              <w:left w:val="nil"/>
              <w:bottom w:val="nil"/>
              <w:right w:val="nil"/>
            </w:tcBorders>
            <w:vAlign w:val="bottom"/>
          </w:tcPr>
          <w:p w14:paraId="70C30DE1" w14:textId="78DC4D94"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05F862C8" w14:textId="369915E3"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24F257D1" w14:textId="29E96754"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001FB982" w14:textId="7A2DCE64"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(2,043)</w:t>
            </w:r>
          </w:p>
        </w:tc>
        <w:tc>
          <w:tcPr>
            <w:tcW w:w="945" w:type="dxa"/>
            <w:tcBorders>
              <w:top w:val="nil"/>
              <w:left w:val="nil"/>
              <w:bottom w:val="nil"/>
              <w:right w:val="nil"/>
            </w:tcBorders>
            <w:vAlign w:val="bottom"/>
          </w:tcPr>
          <w:p w14:paraId="5C1C55C4" w14:textId="4A53BA1A"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r>
      <w:tr w:rsidR="00B01EE8" w:rsidRPr="00BD33CD" w14:paraId="75F51253" w14:textId="77777777" w:rsidTr="00B01EE8">
        <w:tc>
          <w:tcPr>
            <w:tcW w:w="3510" w:type="dxa"/>
            <w:tcBorders>
              <w:top w:val="nil"/>
              <w:left w:val="nil"/>
              <w:bottom w:val="nil"/>
              <w:right w:val="nil"/>
            </w:tcBorders>
          </w:tcPr>
          <w:p w14:paraId="6EAE6430" w14:textId="34DA1028" w:rsidR="00B01EE8" w:rsidRPr="00BD33CD" w:rsidRDefault="00B01EE8" w:rsidP="00B01EE8">
            <w:pPr>
              <w:tabs>
                <w:tab w:val="left" w:pos="342"/>
              </w:tabs>
              <w:spacing w:line="320" w:lineRule="exact"/>
              <w:ind w:left="150" w:hanging="150"/>
              <w:rPr>
                <w:rFonts w:ascii="Arial" w:hAnsi="Arial" w:cs="Arial"/>
                <w:sz w:val="16"/>
                <w:szCs w:val="16"/>
                <w:cs/>
              </w:rPr>
            </w:pPr>
            <w:r w:rsidRPr="00BD33CD">
              <w:rPr>
                <w:rFonts w:ascii="Arial" w:hAnsi="Arial" w:cs="Arial"/>
                <w:sz w:val="16"/>
                <w:szCs w:val="16"/>
              </w:rPr>
              <w:t xml:space="preserve">       Experience adjustments</w:t>
            </w:r>
          </w:p>
        </w:tc>
        <w:tc>
          <w:tcPr>
            <w:tcW w:w="945" w:type="dxa"/>
            <w:tcBorders>
              <w:top w:val="nil"/>
              <w:left w:val="nil"/>
              <w:bottom w:val="nil"/>
              <w:right w:val="nil"/>
            </w:tcBorders>
            <w:vAlign w:val="bottom"/>
          </w:tcPr>
          <w:p w14:paraId="33468438" w14:textId="09176751"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(5,396)</w:t>
            </w:r>
          </w:p>
        </w:tc>
        <w:tc>
          <w:tcPr>
            <w:tcW w:w="945" w:type="dxa"/>
            <w:tcBorders>
              <w:top w:val="nil"/>
              <w:left w:val="nil"/>
              <w:bottom w:val="nil"/>
              <w:right w:val="nil"/>
            </w:tcBorders>
            <w:vAlign w:val="bottom"/>
          </w:tcPr>
          <w:p w14:paraId="334B18B5" w14:textId="61E3492B"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62FFB2B7" w14:textId="677AE00B"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067803F4" w14:textId="6FF1F5A3"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c>
          <w:tcPr>
            <w:tcW w:w="945" w:type="dxa"/>
            <w:tcBorders>
              <w:top w:val="nil"/>
              <w:left w:val="nil"/>
              <w:bottom w:val="nil"/>
              <w:right w:val="nil"/>
            </w:tcBorders>
            <w:vAlign w:val="bottom"/>
          </w:tcPr>
          <w:p w14:paraId="453C6994" w14:textId="306960C8"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(5,396)</w:t>
            </w:r>
          </w:p>
        </w:tc>
        <w:tc>
          <w:tcPr>
            <w:tcW w:w="945" w:type="dxa"/>
            <w:tcBorders>
              <w:top w:val="nil"/>
              <w:left w:val="nil"/>
              <w:bottom w:val="nil"/>
              <w:right w:val="nil"/>
            </w:tcBorders>
            <w:vAlign w:val="bottom"/>
          </w:tcPr>
          <w:p w14:paraId="39AB269C" w14:textId="55B2A827" w:rsidR="00B01EE8" w:rsidRPr="00BD33CD" w:rsidRDefault="00B01EE8" w:rsidP="00B01EE8">
            <w:pPr>
              <w:tabs>
                <w:tab w:val="decimal" w:pos="700"/>
              </w:tabs>
              <w:spacing w:line="320" w:lineRule="exact"/>
              <w:rPr>
                <w:rFonts w:ascii="Arial" w:hAnsi="Arial" w:cs="Arial"/>
                <w:sz w:val="16"/>
                <w:szCs w:val="16"/>
              </w:rPr>
            </w:pPr>
            <w:r w:rsidRPr="00BD33CD">
              <w:rPr>
                <w:rFonts w:ascii="Arial" w:hAnsi="Arial" w:cs="Arial"/>
                <w:caps/>
                <w:sz w:val="16"/>
                <w:szCs w:val="16"/>
              </w:rPr>
              <w:t>-</w:t>
            </w:r>
          </w:p>
        </w:tc>
      </w:tr>
      <w:tr w:rsidR="00B01EE8" w:rsidRPr="00BD33CD" w14:paraId="7436EFF3" w14:textId="77777777" w:rsidTr="00B01EE8">
        <w:tc>
          <w:tcPr>
            <w:tcW w:w="3510" w:type="dxa"/>
            <w:tcBorders>
              <w:top w:val="nil"/>
              <w:left w:val="nil"/>
              <w:bottom w:val="nil"/>
              <w:right w:val="nil"/>
            </w:tcBorders>
          </w:tcPr>
          <w:p w14:paraId="1CCF6F67" w14:textId="77777777" w:rsidR="00B01EE8" w:rsidRPr="00BD33CD" w:rsidRDefault="00B01EE8" w:rsidP="00B01EE8">
            <w:pPr>
              <w:tabs>
                <w:tab w:val="left" w:pos="342"/>
              </w:tabs>
              <w:spacing w:line="320" w:lineRule="exact"/>
              <w:ind w:left="150" w:hanging="150"/>
              <w:rPr>
                <w:rFonts w:ascii="Arial" w:hAnsi="Arial" w:cs="Arial"/>
                <w:sz w:val="16"/>
                <w:szCs w:val="16"/>
                <w:cs/>
              </w:rPr>
            </w:pPr>
            <w:r w:rsidRPr="00BD33CD">
              <w:rPr>
                <w:rFonts w:ascii="Arial" w:hAnsi="Arial" w:cs="Arial"/>
                <w:sz w:val="16"/>
                <w:szCs w:val="16"/>
              </w:rPr>
              <w:t>Benefits paid during the year</w:t>
            </w:r>
          </w:p>
        </w:tc>
        <w:tc>
          <w:tcPr>
            <w:tcW w:w="945" w:type="dxa"/>
            <w:tcBorders>
              <w:top w:val="nil"/>
              <w:left w:val="nil"/>
              <w:bottom w:val="nil"/>
              <w:right w:val="nil"/>
            </w:tcBorders>
            <w:vAlign w:val="bottom"/>
          </w:tcPr>
          <w:p w14:paraId="0E474E68" w14:textId="41E9D5A8" w:rsidR="00B01EE8" w:rsidRPr="00BD33CD" w:rsidRDefault="00B01EE8" w:rsidP="00B01EE8">
            <w:pPr>
              <w:pBdr>
                <w:bottom w:val="sing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(452)</w:t>
            </w:r>
          </w:p>
        </w:tc>
        <w:tc>
          <w:tcPr>
            <w:tcW w:w="945" w:type="dxa"/>
            <w:tcBorders>
              <w:top w:val="nil"/>
              <w:left w:val="nil"/>
              <w:bottom w:val="nil"/>
              <w:right w:val="nil"/>
            </w:tcBorders>
            <w:vAlign w:val="bottom"/>
          </w:tcPr>
          <w:p w14:paraId="5B6BB2C3" w14:textId="42B660AD" w:rsidR="00B01EE8" w:rsidRPr="00BD33CD" w:rsidRDefault="00B01EE8" w:rsidP="00B01EE8">
            <w:pPr>
              <w:pBdr>
                <w:bottom w:val="sing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(434)</w:t>
            </w:r>
          </w:p>
        </w:tc>
        <w:tc>
          <w:tcPr>
            <w:tcW w:w="945" w:type="dxa"/>
            <w:tcBorders>
              <w:top w:val="nil"/>
              <w:left w:val="nil"/>
              <w:bottom w:val="nil"/>
              <w:right w:val="nil"/>
            </w:tcBorders>
            <w:vAlign w:val="bottom"/>
          </w:tcPr>
          <w:p w14:paraId="50DF6546" w14:textId="69A7B419" w:rsidR="00B01EE8" w:rsidRPr="00BD33CD" w:rsidRDefault="00B01EE8" w:rsidP="00B01EE8">
            <w:pPr>
              <w:pBdr>
                <w:bottom w:val="sing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(2,503)</w:t>
            </w:r>
          </w:p>
        </w:tc>
        <w:tc>
          <w:tcPr>
            <w:tcW w:w="945" w:type="dxa"/>
            <w:tcBorders>
              <w:top w:val="nil"/>
              <w:left w:val="nil"/>
              <w:bottom w:val="nil"/>
              <w:right w:val="nil"/>
            </w:tcBorders>
            <w:vAlign w:val="bottom"/>
          </w:tcPr>
          <w:p w14:paraId="06CB2E61" w14:textId="61B50875" w:rsidR="00B01EE8" w:rsidRPr="00BD33CD" w:rsidRDefault="00B01EE8" w:rsidP="00B01EE8">
            <w:pPr>
              <w:pBdr>
                <w:bottom w:val="sing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(2,095)</w:t>
            </w:r>
          </w:p>
        </w:tc>
        <w:tc>
          <w:tcPr>
            <w:tcW w:w="945" w:type="dxa"/>
            <w:tcBorders>
              <w:top w:val="nil"/>
              <w:left w:val="nil"/>
              <w:bottom w:val="nil"/>
              <w:right w:val="nil"/>
            </w:tcBorders>
            <w:vAlign w:val="bottom"/>
          </w:tcPr>
          <w:p w14:paraId="740FBA26" w14:textId="7912677D" w:rsidR="00B01EE8" w:rsidRPr="00BD33CD" w:rsidRDefault="00B01EE8" w:rsidP="00B01EE8">
            <w:pPr>
              <w:pBdr>
                <w:bottom w:val="sing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(2,955)</w:t>
            </w:r>
          </w:p>
        </w:tc>
        <w:tc>
          <w:tcPr>
            <w:tcW w:w="945" w:type="dxa"/>
            <w:tcBorders>
              <w:top w:val="nil"/>
              <w:left w:val="nil"/>
              <w:bottom w:val="nil"/>
              <w:right w:val="nil"/>
            </w:tcBorders>
            <w:vAlign w:val="bottom"/>
          </w:tcPr>
          <w:p w14:paraId="2944E5A9" w14:textId="52191155" w:rsidR="00B01EE8" w:rsidRPr="00BD33CD" w:rsidRDefault="00B01EE8" w:rsidP="00B01EE8">
            <w:pPr>
              <w:pBdr>
                <w:bottom w:val="sing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(2,629)</w:t>
            </w:r>
          </w:p>
        </w:tc>
      </w:tr>
      <w:tr w:rsidR="00B01EE8" w:rsidRPr="00BD33CD" w14:paraId="721FEEBB" w14:textId="77777777" w:rsidTr="00B01EE8">
        <w:tc>
          <w:tcPr>
            <w:tcW w:w="3510" w:type="dxa"/>
            <w:tcBorders>
              <w:top w:val="nil"/>
              <w:left w:val="nil"/>
              <w:bottom w:val="nil"/>
              <w:right w:val="nil"/>
            </w:tcBorders>
          </w:tcPr>
          <w:p w14:paraId="0B7AFB0C" w14:textId="4E529CA1" w:rsidR="00B01EE8" w:rsidRPr="00BD33CD" w:rsidRDefault="00B01EE8" w:rsidP="00B01EE8">
            <w:pPr>
              <w:tabs>
                <w:tab w:val="left" w:pos="342"/>
                <w:tab w:val="left" w:pos="1134"/>
                <w:tab w:val="left" w:pos="1701"/>
                <w:tab w:val="left" w:pos="2413"/>
                <w:tab w:val="left" w:pos="3133"/>
              </w:tabs>
              <w:spacing w:line="320" w:lineRule="exact"/>
              <w:ind w:left="150" w:hanging="150"/>
              <w:rPr>
                <w:rFonts w:ascii="Arial" w:hAnsi="Arial" w:cs="Arial"/>
                <w:b/>
                <w:bCs/>
                <w:sz w:val="16"/>
                <w:szCs w:val="16"/>
              </w:rPr>
            </w:pPr>
            <w:r w:rsidRPr="00BD33CD">
              <w:rPr>
                <w:rFonts w:ascii="Arial" w:hAnsi="Arial" w:cs="Arial"/>
                <w:b/>
                <w:bCs/>
                <w:sz w:val="16"/>
                <w:szCs w:val="16"/>
              </w:rPr>
              <w:t xml:space="preserve">Provision for employee benefits </w:t>
            </w:r>
            <w:r w:rsidR="00080C37">
              <w:rPr>
                <w:rFonts w:ascii="Arial" w:hAnsi="Arial" w:cs="Arial"/>
                <w:b/>
                <w:bCs/>
                <w:sz w:val="16"/>
                <w:szCs w:val="16"/>
              </w:rPr>
              <w:t xml:space="preserve">                      </w:t>
            </w:r>
            <w:r w:rsidRPr="00BD33CD">
              <w:rPr>
                <w:rFonts w:ascii="Arial" w:hAnsi="Arial" w:cs="Arial"/>
                <w:b/>
                <w:bCs/>
                <w:sz w:val="16"/>
                <w:szCs w:val="16"/>
              </w:rPr>
              <w:t>at the end of the year</w:t>
            </w:r>
          </w:p>
        </w:tc>
        <w:tc>
          <w:tcPr>
            <w:tcW w:w="945" w:type="dxa"/>
            <w:tcBorders>
              <w:top w:val="nil"/>
              <w:left w:val="nil"/>
              <w:bottom w:val="nil"/>
              <w:right w:val="nil"/>
            </w:tcBorders>
            <w:vAlign w:val="bottom"/>
          </w:tcPr>
          <w:p w14:paraId="025E7F4C" w14:textId="26BACB83" w:rsidR="00B01EE8" w:rsidRPr="00BD33CD" w:rsidRDefault="00B01EE8" w:rsidP="00B01EE8">
            <w:pPr>
              <w:pBdr>
                <w:bottom w:val="doub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36,331</w:t>
            </w:r>
          </w:p>
        </w:tc>
        <w:tc>
          <w:tcPr>
            <w:tcW w:w="945" w:type="dxa"/>
            <w:tcBorders>
              <w:top w:val="nil"/>
              <w:left w:val="nil"/>
              <w:bottom w:val="nil"/>
              <w:right w:val="nil"/>
            </w:tcBorders>
            <w:vAlign w:val="bottom"/>
          </w:tcPr>
          <w:p w14:paraId="248630C8" w14:textId="671E2E10" w:rsidR="00B01EE8" w:rsidRPr="00BD33CD" w:rsidRDefault="00B01EE8" w:rsidP="00B01EE8">
            <w:pPr>
              <w:pBdr>
                <w:bottom w:val="doub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38,098</w:t>
            </w:r>
          </w:p>
        </w:tc>
        <w:tc>
          <w:tcPr>
            <w:tcW w:w="945" w:type="dxa"/>
            <w:tcBorders>
              <w:top w:val="nil"/>
              <w:left w:val="nil"/>
              <w:bottom w:val="nil"/>
              <w:right w:val="nil"/>
            </w:tcBorders>
            <w:vAlign w:val="bottom"/>
          </w:tcPr>
          <w:p w14:paraId="526139AB" w14:textId="0BDA14FA" w:rsidR="00B01EE8" w:rsidRPr="00BD33CD" w:rsidRDefault="00B01EE8" w:rsidP="00B01EE8">
            <w:pPr>
              <w:pBdr>
                <w:bottom w:val="double" w:sz="4" w:space="1" w:color="auto"/>
              </w:pBdr>
              <w:tabs>
                <w:tab w:val="decimal" w:pos="700"/>
              </w:tabs>
              <w:spacing w:line="320" w:lineRule="exact"/>
              <w:rPr>
                <w:rFonts w:ascii="Arial" w:hAnsi="Arial" w:cs="Arial"/>
                <w:sz w:val="16"/>
                <w:szCs w:val="16"/>
                <w:cs/>
              </w:rPr>
            </w:pPr>
            <w:r w:rsidRPr="00BD33CD">
              <w:rPr>
                <w:rFonts w:ascii="Arial" w:hAnsi="Arial" w:cs="Arial"/>
                <w:caps/>
                <w:sz w:val="16"/>
                <w:szCs w:val="16"/>
              </w:rPr>
              <w:t>33,471</w:t>
            </w:r>
          </w:p>
        </w:tc>
        <w:tc>
          <w:tcPr>
            <w:tcW w:w="945" w:type="dxa"/>
            <w:tcBorders>
              <w:top w:val="nil"/>
              <w:left w:val="nil"/>
              <w:bottom w:val="nil"/>
              <w:right w:val="nil"/>
            </w:tcBorders>
            <w:vAlign w:val="bottom"/>
          </w:tcPr>
          <w:p w14:paraId="44EDF8B0" w14:textId="48636348" w:rsidR="00B01EE8" w:rsidRPr="00BD33CD" w:rsidRDefault="00B01EE8" w:rsidP="00B01EE8">
            <w:pPr>
              <w:pBdr>
                <w:bottom w:val="doub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25,396</w:t>
            </w:r>
          </w:p>
        </w:tc>
        <w:tc>
          <w:tcPr>
            <w:tcW w:w="945" w:type="dxa"/>
            <w:tcBorders>
              <w:top w:val="nil"/>
              <w:left w:val="nil"/>
              <w:bottom w:val="nil"/>
              <w:right w:val="nil"/>
            </w:tcBorders>
            <w:vAlign w:val="bottom"/>
          </w:tcPr>
          <w:p w14:paraId="60A5ECF6" w14:textId="27E49E4B" w:rsidR="00B01EE8" w:rsidRPr="00BD33CD" w:rsidRDefault="00B01EE8" w:rsidP="00B01EE8">
            <w:pPr>
              <w:pBdr>
                <w:bottom w:val="doub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69,802</w:t>
            </w:r>
          </w:p>
        </w:tc>
        <w:tc>
          <w:tcPr>
            <w:tcW w:w="945" w:type="dxa"/>
            <w:tcBorders>
              <w:top w:val="nil"/>
              <w:left w:val="nil"/>
              <w:bottom w:val="nil"/>
              <w:right w:val="nil"/>
            </w:tcBorders>
            <w:vAlign w:val="bottom"/>
          </w:tcPr>
          <w:p w14:paraId="25C485DB" w14:textId="0899749F" w:rsidR="00B01EE8" w:rsidRPr="00BD33CD" w:rsidRDefault="00B01EE8" w:rsidP="00B01EE8">
            <w:pPr>
              <w:pBdr>
                <w:bottom w:val="double" w:sz="4" w:space="1" w:color="auto"/>
              </w:pBdr>
              <w:tabs>
                <w:tab w:val="decimal" w:pos="700"/>
              </w:tabs>
              <w:spacing w:line="320" w:lineRule="exact"/>
              <w:rPr>
                <w:rFonts w:ascii="Arial" w:hAnsi="Arial" w:cs="Arial"/>
                <w:sz w:val="16"/>
                <w:szCs w:val="16"/>
              </w:rPr>
            </w:pPr>
            <w:r w:rsidRPr="00BD33CD">
              <w:rPr>
                <w:rFonts w:ascii="Arial" w:hAnsi="Arial" w:cs="Arial"/>
                <w:caps/>
                <w:sz w:val="16"/>
                <w:szCs w:val="16"/>
              </w:rPr>
              <w:t>63,494</w:t>
            </w:r>
          </w:p>
        </w:tc>
      </w:tr>
    </w:tbl>
    <w:p w14:paraId="20CC19CA" w14:textId="0ABEA59E" w:rsidR="007A7D4B" w:rsidRPr="00BD33CD" w:rsidRDefault="00A972B4" w:rsidP="00A972B4">
      <w:pPr>
        <w:tabs>
          <w:tab w:val="right" w:pos="7200"/>
          <w:tab w:val="right" w:pos="8540"/>
        </w:tabs>
        <w:spacing w:before="240" w:after="120" w:line="380" w:lineRule="exact"/>
        <w:ind w:left="547" w:hanging="547"/>
        <w:jc w:val="thaiDistribute"/>
        <w:rPr>
          <w:rFonts w:ascii="Arial" w:hAnsi="Arial" w:cs="Arial"/>
          <w:sz w:val="22"/>
          <w:szCs w:val="22"/>
        </w:rPr>
      </w:pPr>
      <w:r w:rsidRPr="00BD33CD">
        <w:rPr>
          <w:rFonts w:ascii="Arial" w:hAnsi="Arial" w:cs="Arial"/>
          <w:sz w:val="28"/>
          <w:szCs w:val="28"/>
        </w:rPr>
        <w:tab/>
      </w:r>
      <w:r w:rsidR="0C5AD83F" w:rsidRPr="00BD33CD">
        <w:rPr>
          <w:rFonts w:ascii="Arial" w:hAnsi="Arial" w:cs="Arial"/>
          <w:sz w:val="22"/>
          <w:szCs w:val="22"/>
        </w:rPr>
        <w:t xml:space="preserve">The Group </w:t>
      </w:r>
      <w:r w:rsidR="007A7D4B" w:rsidRPr="00BD33CD">
        <w:rPr>
          <w:rFonts w:ascii="Arial" w:hAnsi="Arial" w:cs="Arial"/>
          <w:sz w:val="22"/>
          <w:szCs w:val="22"/>
        </w:rPr>
        <w:t>expect to pa</w:t>
      </w:r>
      <w:r w:rsidR="00195E00" w:rsidRPr="00BD33CD">
        <w:rPr>
          <w:rFonts w:ascii="Arial" w:hAnsi="Arial" w:cs="Arial"/>
          <w:sz w:val="22"/>
          <w:szCs w:val="22"/>
        </w:rPr>
        <w:t xml:space="preserve">y </w:t>
      </w:r>
      <w:r w:rsidR="005037D9" w:rsidRPr="00BD33CD">
        <w:rPr>
          <w:rFonts w:ascii="Arial" w:hAnsi="Arial" w:cs="Arial"/>
          <w:sz w:val="22"/>
          <w:szCs w:val="22"/>
        </w:rPr>
        <w:t>Baht</w:t>
      </w:r>
      <w:r w:rsidR="008325C8" w:rsidRPr="00BD33CD">
        <w:rPr>
          <w:rFonts w:ascii="Arial" w:hAnsi="Arial" w:cs="Arial"/>
          <w:sz w:val="22"/>
          <w:szCs w:val="22"/>
        </w:rPr>
        <w:t xml:space="preserve"> </w:t>
      </w:r>
      <w:r w:rsidR="004C0231" w:rsidRPr="00BD33CD">
        <w:rPr>
          <w:rFonts w:ascii="Arial" w:hAnsi="Arial" w:cs="Arial"/>
          <w:sz w:val="22"/>
          <w:szCs w:val="22"/>
        </w:rPr>
        <w:t>11.3</w:t>
      </w:r>
      <w:r w:rsidR="00C851C3" w:rsidRPr="00BD33CD">
        <w:rPr>
          <w:rFonts w:ascii="Arial" w:hAnsi="Arial" w:cs="Arial"/>
          <w:sz w:val="22"/>
          <w:szCs w:val="22"/>
        </w:rPr>
        <w:t xml:space="preserve"> </w:t>
      </w:r>
      <w:r w:rsidR="008325C8" w:rsidRPr="00BD33CD">
        <w:rPr>
          <w:rFonts w:ascii="Arial" w:hAnsi="Arial" w:cs="Arial"/>
          <w:sz w:val="22"/>
          <w:szCs w:val="22"/>
        </w:rPr>
        <w:t xml:space="preserve">million </w:t>
      </w:r>
      <w:r w:rsidR="007A7D4B" w:rsidRPr="00BD33CD">
        <w:rPr>
          <w:rFonts w:ascii="Arial" w:hAnsi="Arial" w:cs="Arial"/>
          <w:sz w:val="22"/>
          <w:szCs w:val="22"/>
        </w:rPr>
        <w:t>of long</w:t>
      </w:r>
      <w:r w:rsidR="008878F2" w:rsidRPr="00BD33CD">
        <w:rPr>
          <w:rFonts w:ascii="Arial" w:hAnsi="Arial" w:cs="Arial"/>
          <w:sz w:val="22"/>
          <w:szCs w:val="22"/>
        </w:rPr>
        <w:t>-term employee benefits during</w:t>
      </w:r>
      <w:r w:rsidR="007A7D4B" w:rsidRPr="00BD33CD">
        <w:rPr>
          <w:rFonts w:ascii="Arial" w:hAnsi="Arial" w:cs="Arial"/>
          <w:sz w:val="22"/>
          <w:szCs w:val="22"/>
        </w:rPr>
        <w:t xml:space="preserve"> next year (</w:t>
      </w:r>
      <w:r w:rsidR="009C4FBC" w:rsidRPr="00BD33CD">
        <w:rPr>
          <w:rFonts w:ascii="Arial" w:hAnsi="Arial" w:cs="Arial"/>
          <w:sz w:val="22"/>
          <w:szCs w:val="22"/>
        </w:rPr>
        <w:t>202</w:t>
      </w:r>
      <w:r w:rsidR="00366A85" w:rsidRPr="00BD33CD">
        <w:rPr>
          <w:rFonts w:ascii="Arial" w:hAnsi="Arial" w:cs="Arial"/>
          <w:sz w:val="22"/>
          <w:szCs w:val="22"/>
        </w:rPr>
        <w:t>5</w:t>
      </w:r>
      <w:r w:rsidR="003A539A" w:rsidRPr="00BD33CD">
        <w:rPr>
          <w:rFonts w:ascii="Arial" w:hAnsi="Arial" w:cs="Arial"/>
          <w:sz w:val="22"/>
          <w:szCs w:val="22"/>
        </w:rPr>
        <w:t xml:space="preserve">: Baht </w:t>
      </w:r>
      <w:r w:rsidR="00366A85" w:rsidRPr="00BD33CD">
        <w:rPr>
          <w:rFonts w:ascii="Arial" w:hAnsi="Arial" w:cs="Arial"/>
          <w:sz w:val="22"/>
          <w:szCs w:val="22"/>
        </w:rPr>
        <w:t>8.6</w:t>
      </w:r>
      <w:r w:rsidR="003A539A" w:rsidRPr="00BD33CD">
        <w:rPr>
          <w:rFonts w:ascii="Arial" w:hAnsi="Arial" w:cs="Arial"/>
          <w:sz w:val="22"/>
          <w:szCs w:val="22"/>
        </w:rPr>
        <w:t xml:space="preserve"> million)</w:t>
      </w:r>
      <w:r w:rsidR="00665F87" w:rsidRPr="00BD33CD">
        <w:rPr>
          <w:rFonts w:ascii="Arial" w:hAnsi="Arial" w:cs="Arial"/>
          <w:sz w:val="22"/>
          <w:szCs w:val="22"/>
        </w:rPr>
        <w:t xml:space="preserve"> (the Company only: Baht</w:t>
      </w:r>
      <w:r w:rsidR="00456AC7" w:rsidRPr="00BD33CD">
        <w:rPr>
          <w:rFonts w:ascii="Arial" w:hAnsi="Arial" w:cs="Arial"/>
          <w:sz w:val="22"/>
          <w:szCs w:val="22"/>
        </w:rPr>
        <w:t xml:space="preserve"> 4.5</w:t>
      </w:r>
      <w:r w:rsidR="009C4FBC" w:rsidRPr="00BD33CD">
        <w:rPr>
          <w:rFonts w:ascii="Arial" w:hAnsi="Arial" w:cs="Arial"/>
          <w:sz w:val="22"/>
          <w:szCs w:val="22"/>
        </w:rPr>
        <w:t xml:space="preserve"> </w:t>
      </w:r>
      <w:r w:rsidR="00665F87" w:rsidRPr="00BD33CD">
        <w:rPr>
          <w:rFonts w:ascii="Arial" w:hAnsi="Arial" w:cs="Arial"/>
          <w:sz w:val="22"/>
          <w:szCs w:val="22"/>
        </w:rPr>
        <w:t>million (</w:t>
      </w:r>
      <w:r w:rsidR="009C4FBC" w:rsidRPr="00BD33CD">
        <w:rPr>
          <w:rFonts w:ascii="Arial" w:hAnsi="Arial" w:cs="Arial"/>
          <w:sz w:val="22"/>
          <w:szCs w:val="22"/>
        </w:rPr>
        <w:t>202</w:t>
      </w:r>
      <w:r w:rsidR="00366A85" w:rsidRPr="00BD33CD">
        <w:rPr>
          <w:rFonts w:ascii="Arial" w:hAnsi="Arial" w:cs="Arial"/>
          <w:sz w:val="22"/>
          <w:szCs w:val="22"/>
        </w:rPr>
        <w:t>5</w:t>
      </w:r>
      <w:r w:rsidR="00665F87" w:rsidRPr="00BD33CD">
        <w:rPr>
          <w:rFonts w:ascii="Arial" w:hAnsi="Arial" w:cs="Arial"/>
          <w:sz w:val="22"/>
          <w:szCs w:val="22"/>
        </w:rPr>
        <w:t xml:space="preserve">: Baht </w:t>
      </w:r>
      <w:r w:rsidR="00366A85" w:rsidRPr="00BD33CD">
        <w:rPr>
          <w:rFonts w:ascii="Arial" w:hAnsi="Arial" w:cs="Arial"/>
          <w:sz w:val="22"/>
          <w:szCs w:val="22"/>
        </w:rPr>
        <w:t>3.6</w:t>
      </w:r>
      <w:r w:rsidR="009C4FBC" w:rsidRPr="00BD33CD">
        <w:rPr>
          <w:rFonts w:ascii="Arial" w:hAnsi="Arial" w:cs="Arial"/>
          <w:sz w:val="22"/>
          <w:szCs w:val="22"/>
        </w:rPr>
        <w:t xml:space="preserve"> </w:t>
      </w:r>
      <w:r w:rsidR="00665F87" w:rsidRPr="00BD33CD">
        <w:rPr>
          <w:rFonts w:ascii="Arial" w:hAnsi="Arial" w:cs="Arial"/>
          <w:sz w:val="22"/>
          <w:szCs w:val="22"/>
        </w:rPr>
        <w:t>million)).</w:t>
      </w:r>
    </w:p>
    <w:p w14:paraId="58529B2B" w14:textId="7B62EFFB" w:rsidR="007A7D4B" w:rsidRPr="00BD33CD" w:rsidRDefault="00A972B4" w:rsidP="00D06E07">
      <w:pPr>
        <w:tabs>
          <w:tab w:val="right" w:pos="7200"/>
          <w:tab w:val="right" w:pos="854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7A7D4B" w:rsidRPr="00BD33CD">
        <w:rPr>
          <w:rFonts w:ascii="Arial" w:hAnsi="Arial" w:cs="Arial"/>
          <w:sz w:val="22"/>
          <w:szCs w:val="22"/>
        </w:rPr>
        <w:t xml:space="preserve">As </w:t>
      </w:r>
      <w:proofErr w:type="gramStart"/>
      <w:r w:rsidR="007A7D4B" w:rsidRPr="00BD33CD">
        <w:rPr>
          <w:rFonts w:ascii="Arial" w:hAnsi="Arial" w:cs="Arial"/>
          <w:sz w:val="22"/>
          <w:szCs w:val="22"/>
        </w:rPr>
        <w:t>at</w:t>
      </w:r>
      <w:proofErr w:type="gramEnd"/>
      <w:r w:rsidR="007A7D4B" w:rsidRPr="00BD33CD">
        <w:rPr>
          <w:rFonts w:ascii="Arial" w:hAnsi="Arial" w:cs="Arial"/>
          <w:sz w:val="22"/>
          <w:szCs w:val="22"/>
        </w:rPr>
        <w:t xml:space="preserve"> 31 March </w:t>
      </w:r>
      <w:r w:rsidR="009C4FBC" w:rsidRPr="00BD33CD">
        <w:rPr>
          <w:rFonts w:ascii="Arial" w:hAnsi="Arial" w:cs="Arial"/>
          <w:sz w:val="22"/>
          <w:szCs w:val="22"/>
        </w:rPr>
        <w:t>202</w:t>
      </w:r>
      <w:r w:rsidR="00BB741F" w:rsidRPr="00BD33CD">
        <w:rPr>
          <w:rFonts w:ascii="Arial" w:hAnsi="Arial" w:cs="Arial"/>
          <w:sz w:val="22"/>
          <w:szCs w:val="22"/>
        </w:rPr>
        <w:t>6</w:t>
      </w:r>
      <w:r w:rsidR="007A7D4B" w:rsidRPr="00BD33CD">
        <w:rPr>
          <w:rFonts w:ascii="Arial" w:hAnsi="Arial" w:cs="Arial"/>
          <w:sz w:val="22"/>
          <w:szCs w:val="22"/>
        </w:rPr>
        <w:t>, the weighted average duration of the liabilities for long-term employee benefit</w:t>
      </w:r>
      <w:r w:rsidR="008878F2" w:rsidRPr="00BD33CD">
        <w:rPr>
          <w:rFonts w:ascii="Arial" w:hAnsi="Arial" w:cs="Arial"/>
          <w:sz w:val="22"/>
          <w:szCs w:val="22"/>
        </w:rPr>
        <w:t>s</w:t>
      </w:r>
      <w:r w:rsidR="000F520D" w:rsidRPr="00BD33CD">
        <w:rPr>
          <w:rFonts w:ascii="Arial" w:hAnsi="Arial" w:cs="Arial"/>
          <w:sz w:val="22"/>
          <w:szCs w:val="22"/>
        </w:rPr>
        <w:t xml:space="preserve"> </w:t>
      </w:r>
      <w:r w:rsidR="00717C36" w:rsidRPr="00BD33CD">
        <w:rPr>
          <w:rFonts w:ascii="Arial" w:hAnsi="Arial" w:cs="Arial"/>
          <w:sz w:val="22"/>
          <w:szCs w:val="22"/>
        </w:rPr>
        <w:t>was</w:t>
      </w:r>
      <w:r w:rsidR="008325C8" w:rsidRPr="00BD33CD">
        <w:rPr>
          <w:rFonts w:ascii="Arial" w:hAnsi="Arial" w:cs="Arial"/>
          <w:sz w:val="22"/>
          <w:szCs w:val="22"/>
        </w:rPr>
        <w:t xml:space="preserve"> </w:t>
      </w:r>
      <w:r w:rsidR="004C0231" w:rsidRPr="00BD33CD">
        <w:rPr>
          <w:rFonts w:ascii="Arial" w:hAnsi="Arial" w:cs="Arial"/>
          <w:sz w:val="22"/>
          <w:szCs w:val="22"/>
        </w:rPr>
        <w:t>13 - 23</w:t>
      </w:r>
      <w:r w:rsidR="004C22FF" w:rsidRPr="00BD33CD">
        <w:rPr>
          <w:rFonts w:ascii="Arial" w:hAnsi="Arial" w:cs="Arial"/>
          <w:sz w:val="22"/>
          <w:szCs w:val="22"/>
        </w:rPr>
        <w:t xml:space="preserve"> </w:t>
      </w:r>
      <w:r w:rsidR="007A7D4B" w:rsidRPr="00BD33CD">
        <w:rPr>
          <w:rFonts w:ascii="Arial" w:hAnsi="Arial" w:cs="Arial"/>
          <w:sz w:val="22"/>
          <w:szCs w:val="22"/>
        </w:rPr>
        <w:t xml:space="preserve">years </w:t>
      </w:r>
      <w:r w:rsidR="00A03309" w:rsidRPr="00BD33CD">
        <w:rPr>
          <w:rFonts w:ascii="Arial" w:hAnsi="Arial" w:cs="Arial"/>
          <w:sz w:val="22"/>
          <w:szCs w:val="22"/>
        </w:rPr>
        <w:t>(</w:t>
      </w:r>
      <w:r w:rsidR="009C4FBC" w:rsidRPr="00BD33CD">
        <w:rPr>
          <w:rFonts w:ascii="Arial" w:hAnsi="Arial" w:cs="Arial"/>
          <w:sz w:val="22"/>
          <w:szCs w:val="22"/>
        </w:rPr>
        <w:t>202</w:t>
      </w:r>
      <w:r w:rsidR="00BB741F" w:rsidRPr="00BD33CD">
        <w:rPr>
          <w:rFonts w:ascii="Arial" w:hAnsi="Arial" w:cs="Arial"/>
          <w:sz w:val="22"/>
          <w:szCs w:val="22"/>
        </w:rPr>
        <w:t>5</w:t>
      </w:r>
      <w:r w:rsidR="00A03309" w:rsidRPr="00BD33CD">
        <w:rPr>
          <w:rFonts w:ascii="Arial" w:hAnsi="Arial" w:cs="Arial"/>
          <w:sz w:val="22"/>
          <w:szCs w:val="22"/>
        </w:rPr>
        <w:t>:</w:t>
      </w:r>
      <w:r w:rsidR="00641D61" w:rsidRPr="00BD33CD">
        <w:rPr>
          <w:rFonts w:ascii="Arial" w:hAnsi="Arial" w:cs="Arial"/>
          <w:sz w:val="22"/>
          <w:szCs w:val="22"/>
        </w:rPr>
        <w:t xml:space="preserve"> </w:t>
      </w:r>
      <w:r w:rsidR="00BB741F" w:rsidRPr="00BD33CD">
        <w:rPr>
          <w:rFonts w:ascii="Arial" w:hAnsi="Arial" w:cs="Arial"/>
          <w:sz w:val="22"/>
          <w:szCs w:val="22"/>
        </w:rPr>
        <w:t>12 - 23</w:t>
      </w:r>
      <w:r w:rsidR="00641D61" w:rsidRPr="00BD33CD">
        <w:rPr>
          <w:rFonts w:ascii="Arial" w:hAnsi="Arial" w:cs="Arial"/>
          <w:sz w:val="22"/>
          <w:szCs w:val="22"/>
        </w:rPr>
        <w:t xml:space="preserve"> years) (</w:t>
      </w:r>
      <w:r w:rsidR="00A47395" w:rsidRPr="00BD33CD">
        <w:rPr>
          <w:rFonts w:ascii="Arial" w:hAnsi="Arial" w:cs="Arial"/>
          <w:sz w:val="22"/>
          <w:szCs w:val="22"/>
        </w:rPr>
        <w:t>the Company only:</w:t>
      </w:r>
      <w:r w:rsidR="00D76ED1" w:rsidRPr="00BD33CD">
        <w:rPr>
          <w:rFonts w:ascii="Arial" w:hAnsi="Arial" w:cs="Arial"/>
          <w:sz w:val="22"/>
          <w:szCs w:val="22"/>
        </w:rPr>
        <w:t xml:space="preserve"> 13</w:t>
      </w:r>
      <w:r w:rsidR="00A47395" w:rsidRPr="00BD33CD">
        <w:rPr>
          <w:rFonts w:ascii="Arial" w:hAnsi="Arial" w:cs="Arial"/>
          <w:sz w:val="22"/>
          <w:szCs w:val="22"/>
        </w:rPr>
        <w:t xml:space="preserve"> years (</w:t>
      </w:r>
      <w:r w:rsidR="009C4FBC" w:rsidRPr="00BD33CD">
        <w:rPr>
          <w:rFonts w:ascii="Arial" w:hAnsi="Arial" w:cs="Arial"/>
          <w:sz w:val="22"/>
          <w:szCs w:val="22"/>
        </w:rPr>
        <w:t>202</w:t>
      </w:r>
      <w:r w:rsidR="00BB741F" w:rsidRPr="00BD33CD">
        <w:rPr>
          <w:rFonts w:ascii="Arial" w:hAnsi="Arial" w:cs="Arial"/>
          <w:sz w:val="22"/>
          <w:szCs w:val="22"/>
        </w:rPr>
        <w:t>5</w:t>
      </w:r>
      <w:r w:rsidR="00A47395" w:rsidRPr="00BD33CD">
        <w:rPr>
          <w:rFonts w:ascii="Arial" w:hAnsi="Arial" w:cs="Arial"/>
          <w:sz w:val="22"/>
          <w:szCs w:val="22"/>
        </w:rPr>
        <w:t>: 15 years)).</w:t>
      </w:r>
    </w:p>
    <w:p w14:paraId="05C777D4" w14:textId="3F875D8E" w:rsidR="007A7D4B" w:rsidRPr="00BD33CD" w:rsidRDefault="00A972B4" w:rsidP="00D06E07">
      <w:pPr>
        <w:tabs>
          <w:tab w:val="right" w:pos="7280"/>
          <w:tab w:val="right" w:pos="8760"/>
        </w:tabs>
        <w:spacing w:before="120" w:after="120" w:line="380" w:lineRule="exact"/>
        <w:ind w:left="540" w:right="-7" w:hanging="540"/>
        <w:jc w:val="thaiDistribute"/>
        <w:rPr>
          <w:rFonts w:ascii="Arial" w:hAnsi="Arial" w:cs="Arial"/>
          <w:sz w:val="22"/>
          <w:szCs w:val="22"/>
          <w:cs/>
        </w:rPr>
      </w:pPr>
      <w:r w:rsidRPr="00BD33CD">
        <w:rPr>
          <w:rFonts w:ascii="Arial" w:hAnsi="Arial" w:cs="Arial"/>
          <w:sz w:val="22"/>
          <w:szCs w:val="22"/>
        </w:rPr>
        <w:tab/>
      </w:r>
      <w:r w:rsidR="007A7D4B" w:rsidRPr="00BD33CD">
        <w:rPr>
          <w:rFonts w:ascii="Arial" w:hAnsi="Arial" w:cs="Arial"/>
          <w:sz w:val="22"/>
          <w:szCs w:val="22"/>
        </w:rPr>
        <w:t xml:space="preserve">Significant actuarial assumptions </w:t>
      </w:r>
      <w:r w:rsidR="00031558" w:rsidRPr="00BD33CD">
        <w:rPr>
          <w:rFonts w:ascii="Arial" w:hAnsi="Arial" w:cs="Arial"/>
          <w:sz w:val="22"/>
          <w:szCs w:val="22"/>
        </w:rPr>
        <w:t>were</w:t>
      </w:r>
      <w:r w:rsidR="007A7D4B" w:rsidRPr="00BD33CD">
        <w:rPr>
          <w:rFonts w:ascii="Arial" w:hAnsi="Arial" w:cs="Arial"/>
          <w:sz w:val="22"/>
          <w:szCs w:val="22"/>
        </w:rPr>
        <w:t xml:space="preserve"> </w:t>
      </w:r>
      <w:proofErr w:type="spellStart"/>
      <w:r w:rsidR="007A7D4B" w:rsidRPr="00BD33CD">
        <w:rPr>
          <w:rFonts w:ascii="Arial" w:hAnsi="Arial" w:cs="Arial"/>
          <w:sz w:val="22"/>
          <w:szCs w:val="22"/>
        </w:rPr>
        <w:t>summarised</w:t>
      </w:r>
      <w:proofErr w:type="spellEnd"/>
      <w:r w:rsidR="007A7D4B" w:rsidRPr="00BD33CD">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340"/>
        <w:gridCol w:w="1800"/>
        <w:gridCol w:w="1710"/>
        <w:gridCol w:w="1710"/>
        <w:gridCol w:w="1620"/>
      </w:tblGrid>
      <w:tr w:rsidR="007A7D4B" w:rsidRPr="00BD33CD" w14:paraId="4C509CBE" w14:textId="77777777" w:rsidTr="008A7ECC">
        <w:tc>
          <w:tcPr>
            <w:tcW w:w="2340" w:type="dxa"/>
            <w:tcBorders>
              <w:top w:val="nil"/>
              <w:left w:val="nil"/>
              <w:bottom w:val="nil"/>
              <w:right w:val="nil"/>
            </w:tcBorders>
          </w:tcPr>
          <w:p w14:paraId="7CB7E4D9" w14:textId="77777777" w:rsidR="007A7D4B" w:rsidRPr="00BD33CD" w:rsidRDefault="007A7D4B" w:rsidP="00716761">
            <w:pPr>
              <w:tabs>
                <w:tab w:val="left" w:pos="900"/>
                <w:tab w:val="right" w:pos="7280"/>
                <w:tab w:val="right" w:pos="8540"/>
              </w:tabs>
              <w:spacing w:line="380" w:lineRule="exact"/>
              <w:ind w:left="540" w:right="-7" w:hanging="540"/>
              <w:jc w:val="center"/>
              <w:rPr>
                <w:rFonts w:ascii="Arial" w:hAnsi="Arial" w:cs="Arial"/>
                <w:sz w:val="18"/>
                <w:szCs w:val="18"/>
              </w:rPr>
            </w:pPr>
          </w:p>
        </w:tc>
        <w:tc>
          <w:tcPr>
            <w:tcW w:w="3510" w:type="dxa"/>
            <w:gridSpan w:val="2"/>
            <w:tcBorders>
              <w:top w:val="nil"/>
              <w:left w:val="nil"/>
              <w:bottom w:val="nil"/>
              <w:right w:val="nil"/>
            </w:tcBorders>
          </w:tcPr>
          <w:p w14:paraId="45B33C8A" w14:textId="77777777" w:rsidR="007A7D4B" w:rsidRPr="00BD33CD"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BD33CD">
              <w:rPr>
                <w:rFonts w:ascii="Arial" w:hAnsi="Arial" w:cs="Arial"/>
                <w:sz w:val="18"/>
                <w:szCs w:val="18"/>
              </w:rPr>
              <w:t>Consolidated financial statements</w:t>
            </w:r>
          </w:p>
        </w:tc>
        <w:tc>
          <w:tcPr>
            <w:tcW w:w="3330" w:type="dxa"/>
            <w:gridSpan w:val="2"/>
            <w:tcBorders>
              <w:top w:val="nil"/>
              <w:left w:val="nil"/>
              <w:bottom w:val="nil"/>
              <w:right w:val="nil"/>
            </w:tcBorders>
          </w:tcPr>
          <w:p w14:paraId="0EE2F866" w14:textId="77777777" w:rsidR="007A7D4B" w:rsidRPr="00BD33CD"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BD33CD">
              <w:rPr>
                <w:rFonts w:ascii="Arial" w:hAnsi="Arial" w:cs="Arial"/>
                <w:sz w:val="18"/>
                <w:szCs w:val="18"/>
              </w:rPr>
              <w:t>Separate financial statements</w:t>
            </w:r>
          </w:p>
        </w:tc>
      </w:tr>
      <w:tr w:rsidR="00BB741F" w:rsidRPr="00BD33CD" w14:paraId="627D84A5" w14:textId="77777777" w:rsidTr="008A7ECC">
        <w:tc>
          <w:tcPr>
            <w:tcW w:w="2340" w:type="dxa"/>
            <w:tcBorders>
              <w:top w:val="nil"/>
              <w:left w:val="nil"/>
              <w:bottom w:val="nil"/>
              <w:right w:val="nil"/>
            </w:tcBorders>
          </w:tcPr>
          <w:p w14:paraId="7E62752A" w14:textId="77777777" w:rsidR="00BB741F" w:rsidRPr="00BD33CD" w:rsidRDefault="00BB741F" w:rsidP="00BB741F">
            <w:pPr>
              <w:tabs>
                <w:tab w:val="left" w:pos="900"/>
                <w:tab w:val="right" w:pos="7280"/>
                <w:tab w:val="right" w:pos="8540"/>
              </w:tabs>
              <w:spacing w:line="380" w:lineRule="exact"/>
              <w:ind w:left="540" w:right="-7" w:hanging="540"/>
              <w:jc w:val="thaiDistribute"/>
              <w:rPr>
                <w:rFonts w:ascii="Arial" w:hAnsi="Arial" w:cs="Arial"/>
                <w:sz w:val="18"/>
                <w:szCs w:val="18"/>
              </w:rPr>
            </w:pPr>
          </w:p>
        </w:tc>
        <w:tc>
          <w:tcPr>
            <w:tcW w:w="1800" w:type="dxa"/>
            <w:tcBorders>
              <w:top w:val="nil"/>
              <w:left w:val="nil"/>
              <w:bottom w:val="nil"/>
              <w:right w:val="nil"/>
            </w:tcBorders>
          </w:tcPr>
          <w:p w14:paraId="2135663A" w14:textId="0B3E50E7" w:rsidR="00BB741F" w:rsidRPr="00BD33CD" w:rsidRDefault="00BB741F" w:rsidP="00BB741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BD33CD">
              <w:rPr>
                <w:rFonts w:ascii="Arial" w:hAnsi="Arial" w:cs="Arial"/>
                <w:sz w:val="18"/>
                <w:szCs w:val="18"/>
              </w:rPr>
              <w:t>2026</w:t>
            </w:r>
          </w:p>
        </w:tc>
        <w:tc>
          <w:tcPr>
            <w:tcW w:w="1710" w:type="dxa"/>
            <w:tcBorders>
              <w:top w:val="nil"/>
              <w:left w:val="nil"/>
              <w:bottom w:val="nil"/>
              <w:right w:val="nil"/>
            </w:tcBorders>
          </w:tcPr>
          <w:p w14:paraId="159837E2" w14:textId="73377F39" w:rsidR="00BB741F" w:rsidRPr="00BD33CD" w:rsidRDefault="00BB741F" w:rsidP="00BB741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BD33CD">
              <w:rPr>
                <w:rFonts w:ascii="Arial" w:hAnsi="Arial" w:cs="Arial"/>
                <w:sz w:val="18"/>
                <w:szCs w:val="18"/>
              </w:rPr>
              <w:t>2025</w:t>
            </w:r>
          </w:p>
        </w:tc>
        <w:tc>
          <w:tcPr>
            <w:tcW w:w="1710" w:type="dxa"/>
            <w:tcBorders>
              <w:top w:val="nil"/>
              <w:left w:val="nil"/>
              <w:bottom w:val="nil"/>
              <w:right w:val="nil"/>
            </w:tcBorders>
          </w:tcPr>
          <w:p w14:paraId="6184D754" w14:textId="11B0A254" w:rsidR="00BB741F" w:rsidRPr="00BD33CD" w:rsidRDefault="00BB741F" w:rsidP="00BB741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BD33CD">
              <w:rPr>
                <w:rFonts w:ascii="Arial" w:hAnsi="Arial" w:cs="Arial"/>
                <w:sz w:val="18"/>
                <w:szCs w:val="18"/>
              </w:rPr>
              <w:t>2026</w:t>
            </w:r>
          </w:p>
        </w:tc>
        <w:tc>
          <w:tcPr>
            <w:tcW w:w="1620" w:type="dxa"/>
            <w:tcBorders>
              <w:top w:val="nil"/>
              <w:left w:val="nil"/>
              <w:bottom w:val="nil"/>
              <w:right w:val="nil"/>
            </w:tcBorders>
          </w:tcPr>
          <w:p w14:paraId="72884BE3" w14:textId="753BC5EB" w:rsidR="00BB741F" w:rsidRPr="00BD33CD" w:rsidRDefault="00BB741F" w:rsidP="00BB741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BD33CD">
              <w:rPr>
                <w:rFonts w:ascii="Arial" w:hAnsi="Arial" w:cs="Arial"/>
                <w:sz w:val="18"/>
                <w:szCs w:val="18"/>
              </w:rPr>
              <w:t>2025</w:t>
            </w:r>
          </w:p>
        </w:tc>
      </w:tr>
      <w:tr w:rsidR="00BB741F" w:rsidRPr="00BD33CD" w14:paraId="0D83EAA9" w14:textId="77777777" w:rsidTr="008A7ECC">
        <w:tc>
          <w:tcPr>
            <w:tcW w:w="2340" w:type="dxa"/>
            <w:tcBorders>
              <w:top w:val="nil"/>
              <w:left w:val="nil"/>
              <w:bottom w:val="nil"/>
              <w:right w:val="nil"/>
            </w:tcBorders>
          </w:tcPr>
          <w:p w14:paraId="4F4BBBE3" w14:textId="77777777" w:rsidR="00BB741F" w:rsidRPr="00BD33CD" w:rsidRDefault="00BB741F" w:rsidP="00BB741F">
            <w:pPr>
              <w:spacing w:line="380" w:lineRule="exact"/>
              <w:ind w:left="540" w:right="-7" w:hanging="540"/>
              <w:rPr>
                <w:rFonts w:ascii="Arial" w:hAnsi="Arial" w:cs="Arial"/>
                <w:color w:val="000000"/>
                <w:sz w:val="18"/>
                <w:szCs w:val="18"/>
              </w:rPr>
            </w:pPr>
            <w:r w:rsidRPr="00BD33CD">
              <w:rPr>
                <w:rFonts w:ascii="Arial" w:hAnsi="Arial" w:cs="Arial"/>
                <w:color w:val="000000"/>
                <w:sz w:val="18"/>
                <w:szCs w:val="18"/>
              </w:rPr>
              <w:t>Discount rates</w:t>
            </w:r>
          </w:p>
        </w:tc>
        <w:tc>
          <w:tcPr>
            <w:tcW w:w="1800" w:type="dxa"/>
            <w:tcBorders>
              <w:top w:val="nil"/>
              <w:left w:val="nil"/>
              <w:bottom w:val="nil"/>
              <w:right w:val="nil"/>
            </w:tcBorders>
          </w:tcPr>
          <w:p w14:paraId="08FD6408" w14:textId="47505001" w:rsidR="008779FE" w:rsidRPr="00BD33CD" w:rsidRDefault="008779FE" w:rsidP="008779FE">
            <w:pPr>
              <w:spacing w:line="380" w:lineRule="exact"/>
              <w:ind w:right="-7"/>
              <w:jc w:val="center"/>
              <w:rPr>
                <w:rFonts w:ascii="Arial" w:hAnsi="Arial" w:cs="Arial"/>
                <w:sz w:val="18"/>
                <w:szCs w:val="18"/>
              </w:rPr>
            </w:pPr>
            <w:r w:rsidRPr="00BD33CD">
              <w:rPr>
                <w:rFonts w:ascii="Arial" w:hAnsi="Arial" w:cs="Arial"/>
                <w:sz w:val="18"/>
                <w:szCs w:val="18"/>
              </w:rPr>
              <w:t>1.2204%</w:t>
            </w:r>
            <w:r w:rsidR="00B01EE8" w:rsidRPr="00BD33CD">
              <w:rPr>
                <w:rFonts w:ascii="Arial" w:hAnsi="Arial" w:cs="Arial"/>
                <w:sz w:val="18"/>
                <w:szCs w:val="18"/>
              </w:rPr>
              <w:t xml:space="preserve"> </w:t>
            </w:r>
            <w:r w:rsidRPr="00BD33CD">
              <w:rPr>
                <w:rFonts w:ascii="Arial" w:hAnsi="Arial" w:cs="Arial"/>
                <w:sz w:val="18"/>
                <w:szCs w:val="18"/>
              </w:rPr>
              <w:t>-</w:t>
            </w:r>
            <w:r w:rsidR="00B01EE8" w:rsidRPr="00BD33CD">
              <w:rPr>
                <w:rFonts w:ascii="Arial" w:hAnsi="Arial" w:cs="Arial"/>
                <w:sz w:val="18"/>
                <w:szCs w:val="18"/>
              </w:rPr>
              <w:t xml:space="preserve"> </w:t>
            </w:r>
            <w:r w:rsidRPr="00BD33CD">
              <w:rPr>
                <w:rFonts w:ascii="Arial" w:hAnsi="Arial" w:cs="Arial"/>
                <w:sz w:val="18"/>
                <w:szCs w:val="18"/>
              </w:rPr>
              <w:t>7.</w:t>
            </w:r>
            <w:r w:rsidR="00D54CC1" w:rsidRPr="00BD33CD">
              <w:rPr>
                <w:rFonts w:ascii="Arial" w:hAnsi="Arial" w:cs="Arial"/>
                <w:sz w:val="18"/>
                <w:szCs w:val="18"/>
              </w:rPr>
              <w:t>00</w:t>
            </w:r>
            <w:r w:rsidRPr="00BD33CD">
              <w:rPr>
                <w:rFonts w:ascii="Arial" w:hAnsi="Arial" w:cs="Arial"/>
                <w:sz w:val="18"/>
                <w:szCs w:val="18"/>
              </w:rPr>
              <w:t>%</w:t>
            </w:r>
          </w:p>
          <w:p w14:paraId="5822CD19" w14:textId="7BF34B8A" w:rsidR="00BB741F" w:rsidRPr="00BD33CD" w:rsidRDefault="008779FE"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710" w:type="dxa"/>
            <w:tcBorders>
              <w:top w:val="nil"/>
              <w:left w:val="nil"/>
              <w:bottom w:val="nil"/>
              <w:right w:val="nil"/>
            </w:tcBorders>
          </w:tcPr>
          <w:p w14:paraId="1124C86D" w14:textId="42B6851E"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1.7969%</w:t>
            </w:r>
            <w:r w:rsidR="00B01EE8" w:rsidRPr="00BD33CD">
              <w:rPr>
                <w:rFonts w:ascii="Arial" w:hAnsi="Arial" w:cs="Arial"/>
                <w:sz w:val="18"/>
                <w:szCs w:val="18"/>
              </w:rPr>
              <w:t xml:space="preserve"> </w:t>
            </w:r>
            <w:r w:rsidRPr="00BD33CD">
              <w:rPr>
                <w:rFonts w:ascii="Arial" w:hAnsi="Arial" w:cs="Arial"/>
                <w:sz w:val="18"/>
                <w:szCs w:val="18"/>
              </w:rPr>
              <w:t>-</w:t>
            </w:r>
            <w:r w:rsidR="00B01EE8" w:rsidRPr="00BD33CD">
              <w:rPr>
                <w:rFonts w:ascii="Arial" w:hAnsi="Arial" w:cs="Arial"/>
                <w:sz w:val="18"/>
                <w:szCs w:val="18"/>
              </w:rPr>
              <w:t xml:space="preserve"> </w:t>
            </w:r>
            <w:r w:rsidRPr="00BD33CD">
              <w:rPr>
                <w:rFonts w:ascii="Arial" w:hAnsi="Arial" w:cs="Arial"/>
                <w:sz w:val="18"/>
                <w:szCs w:val="18"/>
              </w:rPr>
              <w:t>7.25%</w:t>
            </w:r>
          </w:p>
          <w:p w14:paraId="5648FD90" w14:textId="4B29C168"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710" w:type="dxa"/>
            <w:tcBorders>
              <w:top w:val="nil"/>
              <w:left w:val="nil"/>
              <w:bottom w:val="nil"/>
              <w:right w:val="nil"/>
            </w:tcBorders>
          </w:tcPr>
          <w:p w14:paraId="0A0C8939" w14:textId="3E5AF45C" w:rsidR="00810CF7" w:rsidRPr="00BD33CD" w:rsidRDefault="00810CF7" w:rsidP="00810CF7">
            <w:pPr>
              <w:spacing w:line="380" w:lineRule="exact"/>
              <w:ind w:right="-7"/>
              <w:jc w:val="center"/>
              <w:rPr>
                <w:rFonts w:ascii="Arial" w:hAnsi="Arial" w:cs="Arial"/>
                <w:sz w:val="18"/>
                <w:szCs w:val="18"/>
              </w:rPr>
            </w:pPr>
            <w:r w:rsidRPr="00BD33CD">
              <w:rPr>
                <w:rFonts w:ascii="Arial" w:hAnsi="Arial" w:cs="Arial"/>
                <w:sz w:val="18"/>
                <w:szCs w:val="18"/>
              </w:rPr>
              <w:t>2.</w:t>
            </w:r>
            <w:r w:rsidR="00782F23" w:rsidRPr="00BD33CD">
              <w:rPr>
                <w:rFonts w:ascii="Arial" w:hAnsi="Arial" w:cs="Arial"/>
                <w:sz w:val="18"/>
                <w:szCs w:val="18"/>
              </w:rPr>
              <w:t>47</w:t>
            </w:r>
            <w:r w:rsidR="001B2B40" w:rsidRPr="00BD33CD">
              <w:rPr>
                <w:rFonts w:ascii="Arial" w:hAnsi="Arial" w:cs="Arial"/>
                <w:sz w:val="18"/>
                <w:szCs w:val="18"/>
              </w:rPr>
              <w:t>31</w:t>
            </w:r>
            <w:r w:rsidRPr="00BD33CD">
              <w:rPr>
                <w:rFonts w:ascii="Arial" w:hAnsi="Arial" w:cs="Arial"/>
                <w:sz w:val="18"/>
                <w:szCs w:val="18"/>
              </w:rPr>
              <w:t>%</w:t>
            </w:r>
          </w:p>
          <w:p w14:paraId="6D47760A" w14:textId="1DF917DE" w:rsidR="00BB741F" w:rsidRPr="00BD33CD" w:rsidRDefault="00810CF7" w:rsidP="00810CF7">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620" w:type="dxa"/>
            <w:tcBorders>
              <w:top w:val="nil"/>
              <w:left w:val="nil"/>
              <w:bottom w:val="nil"/>
              <w:right w:val="nil"/>
            </w:tcBorders>
          </w:tcPr>
          <w:p w14:paraId="05F9D52E" w14:textId="77777777"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2.3260%</w:t>
            </w:r>
          </w:p>
          <w:p w14:paraId="2083E191" w14:textId="5C73EAA6"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r>
      <w:tr w:rsidR="00BB741F" w:rsidRPr="00BD33CD" w14:paraId="10F6DBCB" w14:textId="77777777" w:rsidTr="008A7ECC">
        <w:tc>
          <w:tcPr>
            <w:tcW w:w="2340" w:type="dxa"/>
            <w:tcBorders>
              <w:top w:val="nil"/>
              <w:left w:val="nil"/>
              <w:bottom w:val="nil"/>
              <w:right w:val="nil"/>
            </w:tcBorders>
          </w:tcPr>
          <w:p w14:paraId="41F4BCD6" w14:textId="77777777" w:rsidR="00BB741F" w:rsidRPr="00BD33CD" w:rsidRDefault="00BB741F" w:rsidP="00BB741F">
            <w:pPr>
              <w:spacing w:line="380" w:lineRule="exact"/>
              <w:ind w:left="540" w:right="-7" w:hanging="540"/>
              <w:rPr>
                <w:rFonts w:ascii="Arial" w:hAnsi="Arial" w:cs="Arial"/>
                <w:color w:val="000000"/>
                <w:sz w:val="18"/>
                <w:szCs w:val="18"/>
              </w:rPr>
            </w:pPr>
            <w:r w:rsidRPr="00BD33CD">
              <w:rPr>
                <w:rFonts w:ascii="Arial" w:hAnsi="Arial" w:cs="Arial"/>
                <w:color w:val="000000"/>
                <w:sz w:val="18"/>
                <w:szCs w:val="18"/>
              </w:rPr>
              <w:t xml:space="preserve">Salary </w:t>
            </w:r>
            <w:proofErr w:type="gramStart"/>
            <w:r w:rsidRPr="00BD33CD">
              <w:rPr>
                <w:rFonts w:ascii="Arial" w:hAnsi="Arial" w:cs="Arial"/>
                <w:color w:val="000000"/>
                <w:sz w:val="18"/>
                <w:szCs w:val="18"/>
              </w:rPr>
              <w:t>increase</w:t>
            </w:r>
            <w:proofErr w:type="gramEnd"/>
            <w:r w:rsidRPr="00BD33CD">
              <w:rPr>
                <w:rFonts w:ascii="Arial" w:hAnsi="Arial" w:cs="Arial"/>
                <w:color w:val="000000"/>
                <w:sz w:val="18"/>
                <w:szCs w:val="18"/>
              </w:rPr>
              <w:t xml:space="preserve"> rates</w:t>
            </w:r>
          </w:p>
        </w:tc>
        <w:tc>
          <w:tcPr>
            <w:tcW w:w="1800" w:type="dxa"/>
            <w:tcBorders>
              <w:top w:val="nil"/>
              <w:left w:val="nil"/>
              <w:bottom w:val="nil"/>
              <w:right w:val="nil"/>
            </w:tcBorders>
          </w:tcPr>
          <w:p w14:paraId="3FA5D5A8" w14:textId="4746D469" w:rsidR="008779FE" w:rsidRPr="00BD33CD" w:rsidRDefault="008779FE" w:rsidP="008779FE">
            <w:pPr>
              <w:spacing w:line="380" w:lineRule="exact"/>
              <w:ind w:right="-7"/>
              <w:jc w:val="center"/>
              <w:rPr>
                <w:rFonts w:ascii="Arial" w:hAnsi="Arial" w:cs="Arial"/>
                <w:sz w:val="18"/>
                <w:szCs w:val="18"/>
              </w:rPr>
            </w:pPr>
            <w:r w:rsidRPr="00BD33CD">
              <w:rPr>
                <w:rFonts w:ascii="Arial" w:hAnsi="Arial" w:cs="Arial"/>
                <w:sz w:val="18"/>
                <w:szCs w:val="18"/>
              </w:rPr>
              <w:t>2.</w:t>
            </w:r>
            <w:r w:rsidR="00A64C9B" w:rsidRPr="00BD33CD">
              <w:rPr>
                <w:rFonts w:ascii="Arial" w:hAnsi="Arial" w:cs="Arial"/>
                <w:sz w:val="18"/>
                <w:szCs w:val="18"/>
              </w:rPr>
              <w:t>8</w:t>
            </w:r>
            <w:r w:rsidRPr="00BD33CD">
              <w:rPr>
                <w:rFonts w:ascii="Arial" w:hAnsi="Arial" w:cs="Arial"/>
                <w:sz w:val="18"/>
                <w:szCs w:val="18"/>
              </w:rPr>
              <w:t>% - 6.0%</w:t>
            </w:r>
          </w:p>
          <w:p w14:paraId="46541FEE" w14:textId="580276DB" w:rsidR="00BB741F" w:rsidRPr="00BD33CD" w:rsidRDefault="008779FE"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710" w:type="dxa"/>
            <w:tcBorders>
              <w:top w:val="nil"/>
              <w:left w:val="nil"/>
              <w:bottom w:val="nil"/>
              <w:right w:val="nil"/>
            </w:tcBorders>
          </w:tcPr>
          <w:p w14:paraId="65FDD132" w14:textId="77777777"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2.4% - 6.0%</w:t>
            </w:r>
          </w:p>
          <w:p w14:paraId="339D2629" w14:textId="554F64C6"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710" w:type="dxa"/>
            <w:tcBorders>
              <w:top w:val="nil"/>
              <w:left w:val="nil"/>
              <w:bottom w:val="nil"/>
              <w:right w:val="nil"/>
            </w:tcBorders>
          </w:tcPr>
          <w:p w14:paraId="126A8A9A" w14:textId="77777777" w:rsidR="00581522" w:rsidRPr="00BD33CD" w:rsidRDefault="00581522" w:rsidP="00581522">
            <w:pPr>
              <w:spacing w:line="380" w:lineRule="exact"/>
              <w:ind w:right="-7"/>
              <w:jc w:val="center"/>
              <w:rPr>
                <w:rFonts w:ascii="Arial" w:hAnsi="Arial" w:cs="Arial"/>
                <w:sz w:val="18"/>
                <w:szCs w:val="18"/>
              </w:rPr>
            </w:pPr>
            <w:r w:rsidRPr="00BD33CD">
              <w:rPr>
                <w:rFonts w:ascii="Arial" w:hAnsi="Arial" w:cs="Arial"/>
                <w:sz w:val="18"/>
                <w:szCs w:val="18"/>
              </w:rPr>
              <w:t>3.5% - 4.0%</w:t>
            </w:r>
          </w:p>
          <w:p w14:paraId="3D0A7634" w14:textId="1C53EA06" w:rsidR="00BB741F" w:rsidRPr="00BD33CD" w:rsidRDefault="00581522" w:rsidP="00581522">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620" w:type="dxa"/>
            <w:tcBorders>
              <w:top w:val="nil"/>
              <w:left w:val="nil"/>
              <w:bottom w:val="nil"/>
              <w:right w:val="nil"/>
            </w:tcBorders>
          </w:tcPr>
          <w:p w14:paraId="50DA3298" w14:textId="77777777"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3.5% - 4.0%</w:t>
            </w:r>
          </w:p>
          <w:p w14:paraId="25E128FF" w14:textId="5DD3BFF8"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r>
      <w:tr w:rsidR="00BB741F" w:rsidRPr="00BD33CD" w14:paraId="6E41892F" w14:textId="77777777" w:rsidTr="008A7ECC">
        <w:tc>
          <w:tcPr>
            <w:tcW w:w="2340" w:type="dxa"/>
            <w:tcBorders>
              <w:top w:val="nil"/>
              <w:left w:val="nil"/>
              <w:bottom w:val="nil"/>
              <w:right w:val="nil"/>
            </w:tcBorders>
          </w:tcPr>
          <w:p w14:paraId="193648E6" w14:textId="77777777" w:rsidR="00BB741F" w:rsidRPr="00BD33CD" w:rsidRDefault="00BB741F" w:rsidP="00BB741F">
            <w:pPr>
              <w:spacing w:line="380" w:lineRule="exact"/>
              <w:ind w:left="540" w:right="-7" w:hanging="540"/>
              <w:rPr>
                <w:rFonts w:ascii="Arial" w:hAnsi="Arial" w:cs="Arial"/>
                <w:color w:val="000000"/>
                <w:sz w:val="18"/>
                <w:szCs w:val="18"/>
              </w:rPr>
            </w:pPr>
            <w:r w:rsidRPr="00BD33CD">
              <w:rPr>
                <w:rFonts w:ascii="Arial" w:hAnsi="Arial" w:cs="Arial"/>
                <w:color w:val="000000"/>
                <w:sz w:val="18"/>
                <w:szCs w:val="18"/>
              </w:rPr>
              <w:t>Turnover rates</w:t>
            </w:r>
          </w:p>
        </w:tc>
        <w:tc>
          <w:tcPr>
            <w:tcW w:w="1800" w:type="dxa"/>
            <w:tcBorders>
              <w:top w:val="nil"/>
              <w:left w:val="nil"/>
              <w:bottom w:val="nil"/>
              <w:right w:val="nil"/>
            </w:tcBorders>
          </w:tcPr>
          <w:p w14:paraId="71968DD1" w14:textId="795E181E" w:rsidR="008779FE" w:rsidRPr="00BD33CD" w:rsidRDefault="00620069" w:rsidP="008779FE">
            <w:pPr>
              <w:spacing w:line="380" w:lineRule="exact"/>
              <w:ind w:right="-7"/>
              <w:jc w:val="center"/>
              <w:rPr>
                <w:rFonts w:ascii="Arial" w:hAnsi="Arial" w:cs="Arial"/>
                <w:sz w:val="18"/>
                <w:szCs w:val="18"/>
              </w:rPr>
            </w:pPr>
            <w:r w:rsidRPr="00BD33CD">
              <w:rPr>
                <w:rFonts w:ascii="Arial" w:hAnsi="Arial" w:cs="Arial"/>
                <w:sz w:val="18"/>
                <w:szCs w:val="18"/>
              </w:rPr>
              <w:t>3</w:t>
            </w:r>
            <w:r w:rsidR="008779FE" w:rsidRPr="00BD33CD">
              <w:rPr>
                <w:rFonts w:ascii="Arial" w:hAnsi="Arial" w:cs="Arial"/>
                <w:sz w:val="18"/>
                <w:szCs w:val="18"/>
              </w:rPr>
              <w:t xml:space="preserve">% - </w:t>
            </w:r>
            <w:r w:rsidR="001E7F2E" w:rsidRPr="00BD33CD">
              <w:rPr>
                <w:rFonts w:ascii="Arial" w:hAnsi="Arial" w:cs="Arial"/>
                <w:sz w:val="18"/>
                <w:szCs w:val="18"/>
              </w:rPr>
              <w:t>21</w:t>
            </w:r>
            <w:r w:rsidR="008779FE" w:rsidRPr="00BD33CD">
              <w:rPr>
                <w:rFonts w:ascii="Arial" w:hAnsi="Arial" w:cs="Arial"/>
                <w:sz w:val="18"/>
                <w:szCs w:val="18"/>
              </w:rPr>
              <w:t>%</w:t>
            </w:r>
          </w:p>
          <w:p w14:paraId="480AAAE3" w14:textId="37CB7819" w:rsidR="00BB741F" w:rsidRPr="00BD33CD" w:rsidRDefault="008779FE"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710" w:type="dxa"/>
            <w:tcBorders>
              <w:top w:val="nil"/>
              <w:left w:val="nil"/>
              <w:bottom w:val="nil"/>
              <w:right w:val="nil"/>
            </w:tcBorders>
          </w:tcPr>
          <w:p w14:paraId="1F786343" w14:textId="77777777"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6% - 18%</w:t>
            </w:r>
          </w:p>
          <w:p w14:paraId="1E96BA1F" w14:textId="6884D6D5"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710" w:type="dxa"/>
            <w:tcBorders>
              <w:top w:val="nil"/>
              <w:left w:val="nil"/>
              <w:bottom w:val="nil"/>
              <w:right w:val="nil"/>
            </w:tcBorders>
          </w:tcPr>
          <w:p w14:paraId="4B6EA07E" w14:textId="38AAA317" w:rsidR="00581522" w:rsidRPr="00BD33CD" w:rsidRDefault="00581522" w:rsidP="00581522">
            <w:pPr>
              <w:spacing w:line="380" w:lineRule="exact"/>
              <w:ind w:right="-7"/>
              <w:jc w:val="center"/>
              <w:rPr>
                <w:rFonts w:ascii="Arial" w:hAnsi="Arial" w:cs="Arial"/>
                <w:sz w:val="18"/>
                <w:szCs w:val="18"/>
              </w:rPr>
            </w:pPr>
            <w:r w:rsidRPr="00BD33CD">
              <w:rPr>
                <w:rFonts w:ascii="Arial" w:hAnsi="Arial" w:cs="Arial"/>
                <w:sz w:val="18"/>
                <w:szCs w:val="18"/>
              </w:rPr>
              <w:t>7% - 21%</w:t>
            </w:r>
          </w:p>
          <w:p w14:paraId="615D263B" w14:textId="6E0FDADC" w:rsidR="00BB741F" w:rsidRPr="00BD33CD" w:rsidRDefault="00581522" w:rsidP="00581522">
            <w:pPr>
              <w:spacing w:line="380" w:lineRule="exact"/>
              <w:ind w:right="-7"/>
              <w:jc w:val="center"/>
              <w:rPr>
                <w:rFonts w:ascii="Arial" w:hAnsi="Arial" w:cs="Arial"/>
                <w:sz w:val="18"/>
                <w:szCs w:val="18"/>
              </w:rPr>
            </w:pPr>
            <w:r w:rsidRPr="00BD33CD">
              <w:rPr>
                <w:rFonts w:ascii="Arial" w:hAnsi="Arial" w:cs="Arial"/>
                <w:sz w:val="18"/>
                <w:szCs w:val="18"/>
              </w:rPr>
              <w:t>per annum</w:t>
            </w:r>
          </w:p>
        </w:tc>
        <w:tc>
          <w:tcPr>
            <w:tcW w:w="1620" w:type="dxa"/>
            <w:tcBorders>
              <w:top w:val="nil"/>
              <w:left w:val="nil"/>
              <w:bottom w:val="nil"/>
              <w:right w:val="nil"/>
            </w:tcBorders>
          </w:tcPr>
          <w:p w14:paraId="3BA147BD" w14:textId="77777777"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6% - 18%</w:t>
            </w:r>
          </w:p>
          <w:p w14:paraId="0A745408" w14:textId="3549F600"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per annum</w:t>
            </w:r>
          </w:p>
        </w:tc>
      </w:tr>
      <w:tr w:rsidR="00BB741F" w:rsidRPr="00BD33CD" w14:paraId="59B39553" w14:textId="77777777" w:rsidTr="008A7ECC">
        <w:tc>
          <w:tcPr>
            <w:tcW w:w="2340" w:type="dxa"/>
            <w:tcBorders>
              <w:top w:val="nil"/>
              <w:left w:val="nil"/>
              <w:bottom w:val="nil"/>
              <w:right w:val="nil"/>
            </w:tcBorders>
          </w:tcPr>
          <w:p w14:paraId="72BBD733" w14:textId="77777777" w:rsidR="00BB741F" w:rsidRPr="00BD33CD" w:rsidRDefault="00BB741F" w:rsidP="00BB741F">
            <w:pPr>
              <w:spacing w:line="380" w:lineRule="exact"/>
              <w:ind w:left="540" w:right="-7" w:hanging="540"/>
              <w:rPr>
                <w:rFonts w:ascii="Arial" w:hAnsi="Arial" w:cs="Arial"/>
                <w:color w:val="000000"/>
                <w:sz w:val="18"/>
                <w:szCs w:val="18"/>
              </w:rPr>
            </w:pPr>
            <w:r w:rsidRPr="00BD33CD">
              <w:rPr>
                <w:rFonts w:ascii="Arial" w:hAnsi="Arial" w:cs="Arial"/>
                <w:color w:val="000000"/>
                <w:sz w:val="18"/>
                <w:szCs w:val="18"/>
              </w:rPr>
              <w:t>Gold price</w:t>
            </w:r>
          </w:p>
        </w:tc>
        <w:tc>
          <w:tcPr>
            <w:tcW w:w="1800" w:type="dxa"/>
            <w:tcBorders>
              <w:top w:val="nil"/>
              <w:left w:val="nil"/>
              <w:bottom w:val="nil"/>
              <w:right w:val="nil"/>
            </w:tcBorders>
          </w:tcPr>
          <w:p w14:paraId="13CB2396" w14:textId="390740E3" w:rsidR="008779FE" w:rsidRPr="00BD33CD" w:rsidRDefault="008779FE" w:rsidP="008779FE">
            <w:pPr>
              <w:spacing w:line="380" w:lineRule="exact"/>
              <w:ind w:right="-7"/>
              <w:jc w:val="center"/>
              <w:rPr>
                <w:rFonts w:ascii="Arial" w:hAnsi="Arial" w:cs="Arial"/>
                <w:sz w:val="18"/>
                <w:szCs w:val="18"/>
              </w:rPr>
            </w:pPr>
            <w:r w:rsidRPr="00BD33CD">
              <w:rPr>
                <w:rFonts w:ascii="Arial" w:hAnsi="Arial" w:cs="Arial"/>
                <w:sz w:val="18"/>
                <w:szCs w:val="18"/>
              </w:rPr>
              <w:t xml:space="preserve">Bath </w:t>
            </w:r>
            <w:r w:rsidR="00C566F9" w:rsidRPr="00BD33CD">
              <w:rPr>
                <w:rFonts w:ascii="Arial" w:hAnsi="Arial" w:cs="Arial"/>
                <w:sz w:val="18"/>
                <w:szCs w:val="18"/>
              </w:rPr>
              <w:t>72,000</w:t>
            </w:r>
            <w:r w:rsidR="0053212A" w:rsidRPr="00BD33CD">
              <w:rPr>
                <w:rFonts w:ascii="Arial" w:hAnsi="Arial" w:cs="Arial"/>
                <w:sz w:val="18"/>
                <w:szCs w:val="18"/>
              </w:rPr>
              <w:t xml:space="preserve"> </w:t>
            </w:r>
            <w:r w:rsidR="00D87060" w:rsidRPr="00BD33CD">
              <w:rPr>
                <w:rFonts w:ascii="Arial" w:hAnsi="Arial" w:cs="Arial"/>
                <w:sz w:val="18"/>
                <w:szCs w:val="18"/>
              </w:rPr>
              <w:t>-</w:t>
            </w:r>
            <w:r w:rsidR="0053212A" w:rsidRPr="00BD33CD">
              <w:rPr>
                <w:rFonts w:ascii="Arial" w:hAnsi="Arial" w:cs="Arial"/>
                <w:sz w:val="18"/>
                <w:szCs w:val="18"/>
              </w:rPr>
              <w:t xml:space="preserve"> </w:t>
            </w:r>
            <w:r w:rsidR="00C11D47" w:rsidRPr="00BD33CD">
              <w:rPr>
                <w:rFonts w:ascii="Arial" w:hAnsi="Arial" w:cs="Arial"/>
                <w:sz w:val="18"/>
                <w:szCs w:val="18"/>
              </w:rPr>
              <w:t>Bath</w:t>
            </w:r>
            <w:r w:rsidR="004222BE" w:rsidRPr="00BD33CD">
              <w:rPr>
                <w:rFonts w:ascii="Arial" w:hAnsi="Arial" w:cs="Arial"/>
                <w:sz w:val="18"/>
                <w:szCs w:val="18"/>
              </w:rPr>
              <w:t xml:space="preserve"> 77,550</w:t>
            </w:r>
          </w:p>
          <w:p w14:paraId="738F6CFE" w14:textId="6183D821" w:rsidR="00BB741F" w:rsidRPr="00BD33CD" w:rsidRDefault="008779FE" w:rsidP="00BB741F">
            <w:pPr>
              <w:spacing w:line="380" w:lineRule="exact"/>
              <w:ind w:right="-7"/>
              <w:jc w:val="center"/>
              <w:rPr>
                <w:rFonts w:ascii="Arial" w:hAnsi="Arial" w:cs="Arial"/>
                <w:sz w:val="18"/>
                <w:szCs w:val="22"/>
                <w:cs/>
              </w:rPr>
            </w:pPr>
            <w:r w:rsidRPr="00BD33CD">
              <w:rPr>
                <w:rFonts w:ascii="Arial" w:hAnsi="Arial" w:cs="Arial"/>
                <w:sz w:val="18"/>
                <w:szCs w:val="18"/>
              </w:rPr>
              <w:t xml:space="preserve">Per </w:t>
            </w:r>
            <w:r w:rsidR="00B01EE8" w:rsidRPr="00BD33CD">
              <w:rPr>
                <w:rFonts w:ascii="Arial" w:hAnsi="Arial" w:cs="Arial"/>
                <w:sz w:val="18"/>
                <w:szCs w:val="18"/>
              </w:rPr>
              <w:t>B</w:t>
            </w:r>
            <w:r w:rsidRPr="00BD33CD">
              <w:rPr>
                <w:rFonts w:ascii="Arial" w:hAnsi="Arial" w:cs="Arial"/>
                <w:sz w:val="18"/>
                <w:szCs w:val="18"/>
              </w:rPr>
              <w:t>aht weight</w:t>
            </w:r>
          </w:p>
        </w:tc>
        <w:tc>
          <w:tcPr>
            <w:tcW w:w="1710" w:type="dxa"/>
            <w:tcBorders>
              <w:top w:val="nil"/>
              <w:left w:val="nil"/>
              <w:bottom w:val="nil"/>
              <w:right w:val="nil"/>
            </w:tcBorders>
          </w:tcPr>
          <w:p w14:paraId="716F3DC1" w14:textId="77777777"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Bath 50,050</w:t>
            </w:r>
          </w:p>
          <w:p w14:paraId="6BE18F4C" w14:textId="005BF7BE"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 xml:space="preserve">Per </w:t>
            </w:r>
            <w:r w:rsidR="00B01EE8" w:rsidRPr="00BD33CD">
              <w:rPr>
                <w:rFonts w:ascii="Arial" w:hAnsi="Arial" w:cs="Arial"/>
                <w:sz w:val="18"/>
                <w:szCs w:val="18"/>
              </w:rPr>
              <w:t xml:space="preserve">Baht </w:t>
            </w:r>
            <w:r w:rsidRPr="00BD33CD">
              <w:rPr>
                <w:rFonts w:ascii="Arial" w:hAnsi="Arial" w:cs="Arial"/>
                <w:sz w:val="18"/>
                <w:szCs w:val="18"/>
              </w:rPr>
              <w:t>weight</w:t>
            </w:r>
          </w:p>
        </w:tc>
        <w:tc>
          <w:tcPr>
            <w:tcW w:w="1710" w:type="dxa"/>
            <w:tcBorders>
              <w:top w:val="nil"/>
              <w:left w:val="nil"/>
              <w:bottom w:val="nil"/>
              <w:right w:val="nil"/>
            </w:tcBorders>
          </w:tcPr>
          <w:p w14:paraId="7079062D" w14:textId="3AE5206B" w:rsidR="008E0230" w:rsidRPr="00BD33CD" w:rsidRDefault="008E0230" w:rsidP="008E0230">
            <w:pPr>
              <w:spacing w:line="380" w:lineRule="exact"/>
              <w:ind w:right="-7"/>
              <w:jc w:val="center"/>
              <w:rPr>
                <w:rFonts w:ascii="Arial" w:hAnsi="Arial" w:cs="Arial"/>
                <w:sz w:val="18"/>
                <w:szCs w:val="18"/>
              </w:rPr>
            </w:pPr>
            <w:r w:rsidRPr="00BD33CD">
              <w:rPr>
                <w:rFonts w:ascii="Arial" w:hAnsi="Arial" w:cs="Arial"/>
                <w:sz w:val="18"/>
                <w:szCs w:val="18"/>
              </w:rPr>
              <w:t>Bath 77,550</w:t>
            </w:r>
          </w:p>
          <w:p w14:paraId="0E3612C3" w14:textId="28AA3D49" w:rsidR="00BB741F" w:rsidRPr="00BD33CD" w:rsidRDefault="008E0230" w:rsidP="008E0230">
            <w:pPr>
              <w:spacing w:line="380" w:lineRule="exact"/>
              <w:ind w:right="-7"/>
              <w:jc w:val="center"/>
              <w:rPr>
                <w:rFonts w:ascii="Arial" w:hAnsi="Arial" w:cs="Arial"/>
                <w:sz w:val="18"/>
                <w:szCs w:val="18"/>
              </w:rPr>
            </w:pPr>
            <w:r w:rsidRPr="00BD33CD">
              <w:rPr>
                <w:rFonts w:ascii="Arial" w:hAnsi="Arial" w:cs="Arial"/>
                <w:sz w:val="18"/>
                <w:szCs w:val="18"/>
              </w:rPr>
              <w:t xml:space="preserve">Per </w:t>
            </w:r>
            <w:r w:rsidR="00B01EE8" w:rsidRPr="00BD33CD">
              <w:rPr>
                <w:rFonts w:ascii="Arial" w:hAnsi="Arial" w:cs="Arial"/>
                <w:sz w:val="18"/>
                <w:szCs w:val="18"/>
              </w:rPr>
              <w:t xml:space="preserve">Baht </w:t>
            </w:r>
            <w:r w:rsidRPr="00BD33CD">
              <w:rPr>
                <w:rFonts w:ascii="Arial" w:hAnsi="Arial" w:cs="Arial"/>
                <w:sz w:val="18"/>
                <w:szCs w:val="18"/>
              </w:rPr>
              <w:t>weight</w:t>
            </w:r>
          </w:p>
        </w:tc>
        <w:tc>
          <w:tcPr>
            <w:tcW w:w="1620" w:type="dxa"/>
            <w:tcBorders>
              <w:top w:val="nil"/>
              <w:left w:val="nil"/>
              <w:bottom w:val="nil"/>
              <w:right w:val="nil"/>
            </w:tcBorders>
          </w:tcPr>
          <w:p w14:paraId="03E14645" w14:textId="77777777"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Bath 50,050</w:t>
            </w:r>
          </w:p>
          <w:p w14:paraId="154B494D" w14:textId="09CB8698" w:rsidR="00BB741F" w:rsidRPr="00BD33CD" w:rsidRDefault="00BB741F" w:rsidP="00BB741F">
            <w:pPr>
              <w:spacing w:line="380" w:lineRule="exact"/>
              <w:ind w:right="-7"/>
              <w:jc w:val="center"/>
              <w:rPr>
                <w:rFonts w:ascii="Arial" w:hAnsi="Arial" w:cs="Arial"/>
                <w:sz w:val="18"/>
                <w:szCs w:val="18"/>
              </w:rPr>
            </w:pPr>
            <w:r w:rsidRPr="00BD33CD">
              <w:rPr>
                <w:rFonts w:ascii="Arial" w:hAnsi="Arial" w:cs="Arial"/>
                <w:sz w:val="18"/>
                <w:szCs w:val="18"/>
              </w:rPr>
              <w:t xml:space="preserve">Per </w:t>
            </w:r>
            <w:r w:rsidR="00B01EE8" w:rsidRPr="00BD33CD">
              <w:rPr>
                <w:rFonts w:ascii="Arial" w:hAnsi="Arial" w:cs="Arial"/>
                <w:sz w:val="18"/>
                <w:szCs w:val="18"/>
              </w:rPr>
              <w:t xml:space="preserve">Baht </w:t>
            </w:r>
            <w:r w:rsidRPr="00BD33CD">
              <w:rPr>
                <w:rFonts w:ascii="Arial" w:hAnsi="Arial" w:cs="Arial"/>
                <w:sz w:val="18"/>
                <w:szCs w:val="18"/>
              </w:rPr>
              <w:t>weight</w:t>
            </w:r>
          </w:p>
        </w:tc>
      </w:tr>
    </w:tbl>
    <w:p w14:paraId="1D1315F6" w14:textId="77777777" w:rsidR="000B1CC3" w:rsidRPr="00BD33CD" w:rsidRDefault="000B1CC3">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3FBBD64C" w14:textId="797A7653" w:rsidR="007A7D4B" w:rsidRPr="00BD33CD" w:rsidRDefault="004C6278" w:rsidP="008E671D">
      <w:pPr>
        <w:tabs>
          <w:tab w:val="right" w:pos="7280"/>
          <w:tab w:val="right" w:pos="8760"/>
        </w:tabs>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lastRenderedPageBreak/>
        <w:tab/>
      </w:r>
      <w:r w:rsidR="007A7D4B" w:rsidRPr="00BD33CD">
        <w:rPr>
          <w:rFonts w:ascii="Arial" w:hAnsi="Arial" w:cs="Arial"/>
          <w:sz w:val="22"/>
          <w:szCs w:val="22"/>
        </w:rPr>
        <w:t xml:space="preserve">The </w:t>
      </w:r>
      <w:proofErr w:type="gramStart"/>
      <w:r w:rsidR="007A7D4B" w:rsidRPr="00BD33CD">
        <w:rPr>
          <w:rFonts w:ascii="Arial" w:hAnsi="Arial" w:cs="Arial"/>
          <w:sz w:val="22"/>
          <w:szCs w:val="22"/>
        </w:rPr>
        <w:t>result</w:t>
      </w:r>
      <w:proofErr w:type="gramEnd"/>
      <w:r w:rsidR="007A7D4B" w:rsidRPr="00BD33CD">
        <w:rPr>
          <w:rFonts w:ascii="Arial" w:hAnsi="Arial" w:cs="Arial"/>
          <w:sz w:val="22"/>
          <w:szCs w:val="22"/>
        </w:rPr>
        <w:t xml:space="preserve"> of sensitivity analysis for significant assumptions</w:t>
      </w:r>
      <w:r w:rsidR="007A7D4B" w:rsidRPr="00BD33CD">
        <w:rPr>
          <w:rFonts w:ascii="Arial" w:hAnsi="Arial" w:cs="Arial"/>
          <w:sz w:val="22"/>
          <w:szCs w:val="22"/>
          <w:cs/>
        </w:rPr>
        <w:t xml:space="preserve"> </w:t>
      </w:r>
      <w:r w:rsidR="007A7D4B" w:rsidRPr="00BD33CD">
        <w:rPr>
          <w:rFonts w:ascii="Arial" w:hAnsi="Arial" w:cs="Arial"/>
          <w:sz w:val="22"/>
          <w:szCs w:val="22"/>
        </w:rPr>
        <w:t>that affect the present value of the long-term employee benefit</w:t>
      </w:r>
      <w:r w:rsidR="00BA67D9" w:rsidRPr="00BD33CD">
        <w:rPr>
          <w:rFonts w:ascii="Arial" w:hAnsi="Arial" w:cs="Arial"/>
          <w:sz w:val="22"/>
          <w:szCs w:val="22"/>
        </w:rPr>
        <w:t>s</w:t>
      </w:r>
      <w:r w:rsidR="007A7D4B" w:rsidRPr="00BD33CD">
        <w:rPr>
          <w:rFonts w:ascii="Arial" w:hAnsi="Arial" w:cs="Arial"/>
          <w:sz w:val="22"/>
          <w:szCs w:val="22"/>
        </w:rPr>
        <w:t xml:space="preserve"> obligation as </w:t>
      </w:r>
      <w:proofErr w:type="gramStart"/>
      <w:r w:rsidR="007A7D4B" w:rsidRPr="00BD33CD">
        <w:rPr>
          <w:rFonts w:ascii="Arial" w:hAnsi="Arial" w:cs="Arial"/>
          <w:sz w:val="22"/>
          <w:szCs w:val="22"/>
        </w:rPr>
        <w:t>at</w:t>
      </w:r>
      <w:proofErr w:type="gramEnd"/>
      <w:r w:rsidR="007A7D4B" w:rsidRPr="00BD33CD">
        <w:rPr>
          <w:rFonts w:ascii="Arial" w:hAnsi="Arial" w:cs="Arial"/>
          <w:sz w:val="22"/>
          <w:szCs w:val="22"/>
        </w:rPr>
        <w:t xml:space="preserve"> 31 March </w:t>
      </w:r>
      <w:r w:rsidR="009C4FBC" w:rsidRPr="00BD33CD">
        <w:rPr>
          <w:rFonts w:ascii="Arial" w:hAnsi="Arial" w:cs="Arial"/>
          <w:sz w:val="22"/>
          <w:szCs w:val="22"/>
        </w:rPr>
        <w:t>202</w:t>
      </w:r>
      <w:r w:rsidR="00BB741F" w:rsidRPr="00BD33CD">
        <w:rPr>
          <w:rFonts w:ascii="Arial" w:hAnsi="Arial" w:cs="Arial"/>
          <w:sz w:val="22"/>
          <w:szCs w:val="22"/>
        </w:rPr>
        <w:t>6</w:t>
      </w:r>
      <w:r w:rsidR="000F6700" w:rsidRPr="00BD33CD">
        <w:rPr>
          <w:rFonts w:ascii="Arial" w:hAnsi="Arial" w:cs="Arial"/>
          <w:sz w:val="22"/>
          <w:szCs w:val="22"/>
        </w:rPr>
        <w:t xml:space="preserve"> and </w:t>
      </w:r>
      <w:r w:rsidR="009C4FBC" w:rsidRPr="00BD33CD">
        <w:rPr>
          <w:rFonts w:ascii="Arial" w:hAnsi="Arial" w:cs="Arial"/>
          <w:sz w:val="22"/>
          <w:szCs w:val="22"/>
        </w:rPr>
        <w:t>202</w:t>
      </w:r>
      <w:r w:rsidR="00BB741F" w:rsidRPr="00BD33CD">
        <w:rPr>
          <w:rFonts w:ascii="Arial" w:hAnsi="Arial" w:cs="Arial"/>
          <w:sz w:val="22"/>
          <w:szCs w:val="22"/>
        </w:rPr>
        <w:t>5</w:t>
      </w:r>
      <w:r w:rsidR="000F6700" w:rsidRPr="00BD33CD">
        <w:rPr>
          <w:rFonts w:ascii="Arial" w:hAnsi="Arial" w:cs="Arial"/>
          <w:sz w:val="22"/>
          <w:szCs w:val="22"/>
        </w:rPr>
        <w:t xml:space="preserve"> </w:t>
      </w:r>
      <w:r w:rsidR="00031558" w:rsidRPr="00BD33CD">
        <w:rPr>
          <w:rFonts w:ascii="Arial" w:hAnsi="Arial" w:cs="Arial"/>
          <w:sz w:val="22"/>
          <w:szCs w:val="22"/>
        </w:rPr>
        <w:t>were</w:t>
      </w:r>
      <w:r w:rsidR="007A7D4B" w:rsidRPr="00BD33CD">
        <w:rPr>
          <w:rFonts w:ascii="Arial" w:hAnsi="Arial" w:cs="Arial"/>
          <w:sz w:val="22"/>
          <w:szCs w:val="22"/>
        </w:rPr>
        <w:t xml:space="preserve"> </w:t>
      </w:r>
      <w:proofErr w:type="spellStart"/>
      <w:r w:rsidR="007A7D4B" w:rsidRPr="00BD33CD">
        <w:rPr>
          <w:rFonts w:ascii="Arial" w:hAnsi="Arial" w:cs="Arial"/>
          <w:sz w:val="22"/>
          <w:szCs w:val="22"/>
        </w:rPr>
        <w:t>summarised</w:t>
      </w:r>
      <w:proofErr w:type="spellEnd"/>
      <w:r w:rsidR="007A7D4B" w:rsidRPr="00BD33CD">
        <w:rPr>
          <w:rFonts w:ascii="Arial" w:hAnsi="Arial" w:cs="Arial"/>
          <w:sz w:val="22"/>
          <w:szCs w:val="22"/>
        </w:rPr>
        <w:t xml:space="preserve"> below: </w:t>
      </w:r>
    </w:p>
    <w:tbl>
      <w:tblPr>
        <w:tblStyle w:val="TableGrid"/>
        <w:tblW w:w="9720" w:type="dxa"/>
        <w:tblInd w:w="-9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75376D" w:rsidRPr="00BD33CD" w14:paraId="6FC12B85" w14:textId="77777777" w:rsidTr="002C359D">
        <w:tc>
          <w:tcPr>
            <w:tcW w:w="1890" w:type="dxa"/>
            <w:tcBorders>
              <w:top w:val="nil"/>
              <w:left w:val="nil"/>
              <w:bottom w:val="nil"/>
              <w:right w:val="nil"/>
            </w:tcBorders>
          </w:tcPr>
          <w:p w14:paraId="1428F0A7" w14:textId="77777777" w:rsidR="0075376D" w:rsidRPr="00BD33CD" w:rsidRDefault="0075376D"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2050BD55" w14:textId="77777777" w:rsidR="0075376D" w:rsidRPr="00BD33CD" w:rsidRDefault="0075376D"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1BFA815F" w14:textId="77777777" w:rsidR="0075376D" w:rsidRPr="00BD33CD" w:rsidRDefault="0075376D" w:rsidP="00A23BF1">
            <w:pPr>
              <w:tabs>
                <w:tab w:val="left" w:pos="900"/>
                <w:tab w:val="right" w:pos="7280"/>
                <w:tab w:val="right" w:pos="8540"/>
              </w:tabs>
              <w:spacing w:line="340" w:lineRule="exact"/>
              <w:jc w:val="right"/>
              <w:rPr>
                <w:rFonts w:ascii="Arial" w:hAnsi="Arial" w:cs="Arial"/>
                <w:sz w:val="18"/>
                <w:szCs w:val="18"/>
              </w:rPr>
            </w:pPr>
            <w:r w:rsidRPr="00BD33CD">
              <w:rPr>
                <w:rFonts w:ascii="Arial" w:hAnsi="Arial" w:cs="Arial"/>
                <w:sz w:val="18"/>
                <w:szCs w:val="18"/>
              </w:rPr>
              <w:t xml:space="preserve">(Unit: </w:t>
            </w:r>
            <w:r w:rsidR="00CD4ABA" w:rsidRPr="00BD33CD">
              <w:rPr>
                <w:rFonts w:ascii="Arial" w:hAnsi="Arial" w:cs="Arial"/>
                <w:sz w:val="18"/>
                <w:szCs w:val="18"/>
              </w:rPr>
              <w:t>Thousand</w:t>
            </w:r>
            <w:r w:rsidRPr="00BD33CD">
              <w:rPr>
                <w:rFonts w:ascii="Arial" w:hAnsi="Arial" w:cs="Arial"/>
                <w:sz w:val="18"/>
                <w:szCs w:val="18"/>
              </w:rPr>
              <w:t xml:space="preserve"> Baht)</w:t>
            </w:r>
          </w:p>
        </w:tc>
      </w:tr>
      <w:tr w:rsidR="0075376D" w:rsidRPr="00BD33CD" w14:paraId="0944E789" w14:textId="77777777" w:rsidTr="002C359D">
        <w:tc>
          <w:tcPr>
            <w:tcW w:w="1890" w:type="dxa"/>
            <w:tcBorders>
              <w:top w:val="nil"/>
              <w:left w:val="nil"/>
              <w:bottom w:val="nil"/>
              <w:right w:val="nil"/>
            </w:tcBorders>
          </w:tcPr>
          <w:p w14:paraId="6A22A52B" w14:textId="77777777" w:rsidR="0075376D" w:rsidRPr="00BD33CD" w:rsidRDefault="0075376D"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288C7FBF" w14:textId="77777777" w:rsidR="0075376D" w:rsidRPr="00BD33CD" w:rsidRDefault="0075376D"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Consolidated financial statements</w:t>
            </w:r>
          </w:p>
        </w:tc>
      </w:tr>
      <w:tr w:rsidR="0075376D" w:rsidRPr="00BD33CD" w14:paraId="12B6E3F2" w14:textId="77777777" w:rsidTr="002C359D">
        <w:tc>
          <w:tcPr>
            <w:tcW w:w="1890" w:type="dxa"/>
            <w:tcBorders>
              <w:top w:val="nil"/>
              <w:left w:val="nil"/>
              <w:bottom w:val="nil"/>
              <w:right w:val="nil"/>
            </w:tcBorders>
          </w:tcPr>
          <w:p w14:paraId="45C09875" w14:textId="77777777" w:rsidR="0075376D" w:rsidRPr="00BD33CD" w:rsidRDefault="0075376D"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4BA0084A" w14:textId="77777777" w:rsidR="0075376D" w:rsidRPr="00BD33CD" w:rsidRDefault="0075376D"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Employee retirement provision</w:t>
            </w:r>
          </w:p>
        </w:tc>
        <w:tc>
          <w:tcPr>
            <w:tcW w:w="3915" w:type="dxa"/>
            <w:gridSpan w:val="4"/>
            <w:tcBorders>
              <w:top w:val="nil"/>
              <w:left w:val="nil"/>
              <w:bottom w:val="nil"/>
              <w:right w:val="nil"/>
            </w:tcBorders>
          </w:tcPr>
          <w:p w14:paraId="6A0B5EBA" w14:textId="77777777" w:rsidR="0075376D" w:rsidRPr="00BD33CD" w:rsidRDefault="0075376D"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Other employee benefit</w:t>
            </w:r>
          </w:p>
        </w:tc>
      </w:tr>
      <w:tr w:rsidR="006378F2" w:rsidRPr="00BD33CD" w14:paraId="11935D2E" w14:textId="77777777" w:rsidTr="002C359D">
        <w:tc>
          <w:tcPr>
            <w:tcW w:w="1890" w:type="dxa"/>
            <w:tcBorders>
              <w:top w:val="nil"/>
              <w:left w:val="nil"/>
              <w:bottom w:val="nil"/>
              <w:right w:val="nil"/>
            </w:tcBorders>
          </w:tcPr>
          <w:p w14:paraId="6CDC65EB" w14:textId="77777777" w:rsidR="006378F2" w:rsidRPr="00BD33CD" w:rsidRDefault="006378F2" w:rsidP="00A23BF1">
            <w:pPr>
              <w:tabs>
                <w:tab w:val="left" w:pos="900"/>
                <w:tab w:val="right" w:pos="7280"/>
                <w:tab w:val="right" w:pos="8540"/>
              </w:tabs>
              <w:spacing w:line="340" w:lineRule="exact"/>
              <w:jc w:val="thaiDistribute"/>
              <w:rPr>
                <w:rFonts w:ascii="Arial" w:hAnsi="Arial" w:cs="Arial"/>
                <w:sz w:val="18"/>
                <w:szCs w:val="18"/>
              </w:rPr>
            </w:pPr>
          </w:p>
        </w:tc>
        <w:tc>
          <w:tcPr>
            <w:tcW w:w="1957" w:type="dxa"/>
            <w:gridSpan w:val="2"/>
            <w:tcBorders>
              <w:top w:val="nil"/>
              <w:left w:val="nil"/>
              <w:bottom w:val="nil"/>
              <w:right w:val="nil"/>
            </w:tcBorders>
            <w:vAlign w:val="bottom"/>
          </w:tcPr>
          <w:p w14:paraId="5AFD347B" w14:textId="16452F19" w:rsidR="006378F2" w:rsidRPr="00BD33CD"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 xml:space="preserve">Increase 1% </w:t>
            </w:r>
            <w:r w:rsidR="00371596" w:rsidRPr="00BD33CD">
              <w:rPr>
                <w:rFonts w:ascii="Arial" w:hAnsi="Arial" w:cs="Arial"/>
                <w:sz w:val="18"/>
                <w:szCs w:val="18"/>
              </w:rPr>
              <w:t>or increase</w:t>
            </w:r>
            <w:r w:rsidRPr="00BD33CD">
              <w:rPr>
                <w:rFonts w:ascii="Arial" w:hAnsi="Arial" w:cs="Arial"/>
                <w:sz w:val="18"/>
                <w:szCs w:val="18"/>
              </w:rPr>
              <w:t xml:space="preserve"> 10%</w:t>
            </w:r>
            <w:r w:rsidR="00371596" w:rsidRPr="00BD33CD">
              <w:rPr>
                <w:rFonts w:ascii="Arial" w:hAnsi="Arial" w:cs="Arial"/>
                <w:sz w:val="18"/>
                <w:szCs w:val="18"/>
              </w:rPr>
              <w:t xml:space="preserve"> </w:t>
            </w:r>
            <w:r w:rsidR="005C10BF" w:rsidRPr="00BD33CD">
              <w:rPr>
                <w:rFonts w:ascii="Arial" w:hAnsi="Arial" w:cs="Arial"/>
                <w:sz w:val="18"/>
                <w:szCs w:val="18"/>
              </w:rPr>
              <w:t xml:space="preserve">                 </w:t>
            </w:r>
            <w:r w:rsidR="00371596" w:rsidRPr="00BD33CD">
              <w:rPr>
                <w:rFonts w:ascii="Arial" w:hAnsi="Arial" w:cs="Arial"/>
                <w:sz w:val="18"/>
                <w:szCs w:val="18"/>
              </w:rPr>
              <w:t>of base assumption</w:t>
            </w:r>
          </w:p>
        </w:tc>
        <w:tc>
          <w:tcPr>
            <w:tcW w:w="1958" w:type="dxa"/>
            <w:gridSpan w:val="2"/>
            <w:tcBorders>
              <w:top w:val="nil"/>
              <w:left w:val="nil"/>
              <w:bottom w:val="nil"/>
              <w:right w:val="nil"/>
            </w:tcBorders>
            <w:vAlign w:val="bottom"/>
          </w:tcPr>
          <w:p w14:paraId="53071986" w14:textId="7DDD099E" w:rsidR="006378F2" w:rsidRPr="00BD33CD"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 xml:space="preserve">Decrease 1% </w:t>
            </w:r>
            <w:r w:rsidR="00371596" w:rsidRPr="00BD33CD">
              <w:rPr>
                <w:rFonts w:ascii="Arial" w:hAnsi="Arial" w:cs="Arial"/>
                <w:sz w:val="18"/>
                <w:szCs w:val="18"/>
              </w:rPr>
              <w:t>or decrease</w:t>
            </w:r>
            <w:r w:rsidRPr="00BD33CD">
              <w:rPr>
                <w:rFonts w:ascii="Arial" w:hAnsi="Arial" w:cs="Arial"/>
                <w:sz w:val="18"/>
                <w:szCs w:val="18"/>
              </w:rPr>
              <w:t xml:space="preserve"> 10%</w:t>
            </w:r>
            <w:r w:rsidR="00371596" w:rsidRPr="00BD33CD">
              <w:rPr>
                <w:rFonts w:ascii="Arial" w:hAnsi="Arial" w:cs="Arial"/>
                <w:sz w:val="18"/>
                <w:szCs w:val="18"/>
              </w:rPr>
              <w:t xml:space="preserve"> </w:t>
            </w:r>
            <w:r w:rsidR="005C10BF" w:rsidRPr="00BD33CD">
              <w:rPr>
                <w:rFonts w:ascii="Arial" w:hAnsi="Arial" w:cs="Arial"/>
                <w:sz w:val="18"/>
                <w:szCs w:val="18"/>
              </w:rPr>
              <w:t xml:space="preserve">                    </w:t>
            </w:r>
            <w:r w:rsidR="00371596" w:rsidRPr="00BD33CD">
              <w:rPr>
                <w:rFonts w:ascii="Arial" w:hAnsi="Arial" w:cs="Arial"/>
                <w:sz w:val="18"/>
                <w:szCs w:val="18"/>
              </w:rPr>
              <w:t>of base assumption</w:t>
            </w:r>
          </w:p>
        </w:tc>
        <w:tc>
          <w:tcPr>
            <w:tcW w:w="1957" w:type="dxa"/>
            <w:gridSpan w:val="2"/>
            <w:tcBorders>
              <w:top w:val="nil"/>
              <w:left w:val="nil"/>
              <w:bottom w:val="nil"/>
              <w:right w:val="nil"/>
            </w:tcBorders>
            <w:vAlign w:val="bottom"/>
          </w:tcPr>
          <w:p w14:paraId="57103F05" w14:textId="77777777" w:rsidR="006378F2" w:rsidRPr="00BD33CD"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Increase 1%</w:t>
            </w:r>
          </w:p>
        </w:tc>
        <w:tc>
          <w:tcPr>
            <w:tcW w:w="1958" w:type="dxa"/>
            <w:gridSpan w:val="2"/>
            <w:tcBorders>
              <w:top w:val="nil"/>
              <w:left w:val="nil"/>
              <w:bottom w:val="nil"/>
              <w:right w:val="nil"/>
            </w:tcBorders>
            <w:vAlign w:val="bottom"/>
          </w:tcPr>
          <w:p w14:paraId="6CAF33C7" w14:textId="77777777" w:rsidR="006378F2" w:rsidRPr="00BD33CD"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Decrease 1%</w:t>
            </w:r>
          </w:p>
        </w:tc>
      </w:tr>
      <w:tr w:rsidR="00BB741F" w:rsidRPr="00BD33CD" w14:paraId="0393449A" w14:textId="77777777" w:rsidTr="002C359D">
        <w:tc>
          <w:tcPr>
            <w:tcW w:w="1890" w:type="dxa"/>
            <w:tcBorders>
              <w:top w:val="nil"/>
              <w:left w:val="nil"/>
              <w:bottom w:val="nil"/>
              <w:right w:val="nil"/>
            </w:tcBorders>
          </w:tcPr>
          <w:p w14:paraId="2D50532D" w14:textId="77777777" w:rsidR="00BB741F" w:rsidRPr="00BD33CD" w:rsidRDefault="00BB741F" w:rsidP="00BB741F">
            <w:pPr>
              <w:spacing w:line="340" w:lineRule="exact"/>
              <w:rPr>
                <w:rFonts w:ascii="Arial" w:hAnsi="Arial" w:cs="Arial"/>
                <w:color w:val="000000"/>
                <w:sz w:val="18"/>
                <w:szCs w:val="18"/>
              </w:rPr>
            </w:pPr>
          </w:p>
        </w:tc>
        <w:tc>
          <w:tcPr>
            <w:tcW w:w="978" w:type="dxa"/>
            <w:tcBorders>
              <w:top w:val="nil"/>
              <w:left w:val="nil"/>
              <w:bottom w:val="nil"/>
              <w:right w:val="nil"/>
            </w:tcBorders>
          </w:tcPr>
          <w:p w14:paraId="63014B8A" w14:textId="4AA6A1E2"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3F521DE1" w14:textId="091DDCAB"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5F03F3BC" w14:textId="3CF1F7A0"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111145BE" w14:textId="36FAD73A"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8" w:type="dxa"/>
            <w:tcBorders>
              <w:top w:val="nil"/>
              <w:left w:val="nil"/>
              <w:bottom w:val="nil"/>
              <w:right w:val="nil"/>
            </w:tcBorders>
          </w:tcPr>
          <w:p w14:paraId="47C2D6D0" w14:textId="6A7FDE0E"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09F1B90A" w14:textId="50A17914"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412EE3FB" w14:textId="150080AD"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46E82EDD" w14:textId="0F756573"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r>
      <w:tr w:rsidR="00BB741F" w:rsidRPr="00BD33CD" w14:paraId="7AFE8A3F" w14:textId="77777777" w:rsidTr="002C359D">
        <w:tc>
          <w:tcPr>
            <w:tcW w:w="1890" w:type="dxa"/>
            <w:tcBorders>
              <w:top w:val="nil"/>
              <w:left w:val="nil"/>
              <w:bottom w:val="nil"/>
              <w:right w:val="nil"/>
            </w:tcBorders>
          </w:tcPr>
          <w:p w14:paraId="4747A009" w14:textId="77777777" w:rsidR="00BB741F" w:rsidRPr="00BD33CD" w:rsidRDefault="00BB741F" w:rsidP="00BB741F">
            <w:pPr>
              <w:spacing w:line="340" w:lineRule="exact"/>
              <w:rPr>
                <w:rFonts w:ascii="Arial" w:hAnsi="Arial" w:cs="Arial"/>
                <w:color w:val="000000"/>
                <w:sz w:val="18"/>
                <w:szCs w:val="18"/>
              </w:rPr>
            </w:pPr>
            <w:r w:rsidRPr="00BD33CD">
              <w:rPr>
                <w:rFonts w:ascii="Arial" w:hAnsi="Arial" w:cs="Arial"/>
                <w:color w:val="000000"/>
                <w:sz w:val="18"/>
                <w:szCs w:val="18"/>
              </w:rPr>
              <w:br w:type="page"/>
            </w:r>
            <w:r w:rsidRPr="00BD33CD">
              <w:rPr>
                <w:rFonts w:ascii="Arial" w:hAnsi="Arial" w:cs="Arial"/>
                <w:color w:val="000000"/>
                <w:sz w:val="18"/>
                <w:szCs w:val="18"/>
              </w:rPr>
              <w:br w:type="page"/>
              <w:t>Discount rate</w:t>
            </w:r>
          </w:p>
        </w:tc>
        <w:tc>
          <w:tcPr>
            <w:tcW w:w="978" w:type="dxa"/>
            <w:tcBorders>
              <w:top w:val="nil"/>
              <w:left w:val="nil"/>
              <w:bottom w:val="nil"/>
              <w:right w:val="nil"/>
            </w:tcBorders>
          </w:tcPr>
          <w:p w14:paraId="26746B7D" w14:textId="4E6ED085" w:rsidR="00BB741F" w:rsidRPr="00BD33CD" w:rsidRDefault="00650AC1" w:rsidP="00BB741F">
            <w:pPr>
              <w:tabs>
                <w:tab w:val="decimal" w:pos="705"/>
              </w:tabs>
              <w:spacing w:line="340" w:lineRule="exact"/>
              <w:rPr>
                <w:rFonts w:ascii="Arial" w:hAnsi="Arial" w:cs="Arial"/>
                <w:sz w:val="18"/>
                <w:szCs w:val="18"/>
              </w:rPr>
            </w:pPr>
            <w:r w:rsidRPr="00BD33CD">
              <w:rPr>
                <w:rFonts w:ascii="Arial" w:hAnsi="Arial" w:cs="Arial"/>
                <w:sz w:val="18"/>
                <w:szCs w:val="18"/>
              </w:rPr>
              <w:t>(</w:t>
            </w:r>
            <w:r w:rsidR="00FA2DBF" w:rsidRPr="00BD33CD">
              <w:rPr>
                <w:rFonts w:ascii="Arial" w:hAnsi="Arial" w:cs="Arial"/>
                <w:sz w:val="18"/>
                <w:szCs w:val="18"/>
              </w:rPr>
              <w:t>9,117)</w:t>
            </w:r>
          </w:p>
        </w:tc>
        <w:tc>
          <w:tcPr>
            <w:tcW w:w="979" w:type="dxa"/>
            <w:tcBorders>
              <w:top w:val="nil"/>
              <w:left w:val="nil"/>
              <w:bottom w:val="nil"/>
              <w:right w:val="nil"/>
            </w:tcBorders>
          </w:tcPr>
          <w:p w14:paraId="3ED2E288" w14:textId="056E1B88"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(7,986)</w:t>
            </w:r>
          </w:p>
        </w:tc>
        <w:tc>
          <w:tcPr>
            <w:tcW w:w="979" w:type="dxa"/>
            <w:tcBorders>
              <w:top w:val="nil"/>
              <w:left w:val="nil"/>
              <w:bottom w:val="nil"/>
              <w:right w:val="nil"/>
            </w:tcBorders>
          </w:tcPr>
          <w:p w14:paraId="418800B0" w14:textId="466E9610"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8,386</w:t>
            </w:r>
          </w:p>
        </w:tc>
        <w:tc>
          <w:tcPr>
            <w:tcW w:w="979" w:type="dxa"/>
            <w:tcBorders>
              <w:top w:val="nil"/>
              <w:left w:val="nil"/>
              <w:bottom w:val="nil"/>
              <w:right w:val="nil"/>
            </w:tcBorders>
          </w:tcPr>
          <w:p w14:paraId="53A9CF52" w14:textId="56625256"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7,443</w:t>
            </w:r>
          </w:p>
        </w:tc>
        <w:tc>
          <w:tcPr>
            <w:tcW w:w="978" w:type="dxa"/>
            <w:tcBorders>
              <w:top w:val="nil"/>
              <w:left w:val="nil"/>
              <w:bottom w:val="nil"/>
              <w:right w:val="nil"/>
            </w:tcBorders>
          </w:tcPr>
          <w:p w14:paraId="562855B0" w14:textId="230E6058" w:rsidR="00BB741F" w:rsidRPr="00BD33CD" w:rsidRDefault="00CA2572" w:rsidP="00BB741F">
            <w:pPr>
              <w:tabs>
                <w:tab w:val="decimal" w:pos="705"/>
              </w:tabs>
              <w:spacing w:line="340" w:lineRule="exact"/>
              <w:rPr>
                <w:rFonts w:ascii="Arial" w:hAnsi="Arial" w:cs="Arial"/>
                <w:sz w:val="18"/>
                <w:szCs w:val="18"/>
              </w:rPr>
            </w:pPr>
            <w:r w:rsidRPr="00BD33CD">
              <w:rPr>
                <w:rFonts w:ascii="Arial" w:hAnsi="Arial" w:cs="Arial"/>
                <w:sz w:val="18"/>
                <w:szCs w:val="18"/>
              </w:rPr>
              <w:t>(1,</w:t>
            </w:r>
            <w:r w:rsidR="00B46BC6" w:rsidRPr="00BD33CD">
              <w:rPr>
                <w:rFonts w:ascii="Arial" w:hAnsi="Arial" w:cs="Arial"/>
                <w:sz w:val="18"/>
                <w:szCs w:val="18"/>
              </w:rPr>
              <w:t>624)</w:t>
            </w:r>
          </w:p>
        </w:tc>
        <w:tc>
          <w:tcPr>
            <w:tcW w:w="979" w:type="dxa"/>
            <w:tcBorders>
              <w:top w:val="nil"/>
              <w:left w:val="nil"/>
              <w:bottom w:val="nil"/>
              <w:right w:val="nil"/>
            </w:tcBorders>
          </w:tcPr>
          <w:p w14:paraId="143AF5CF" w14:textId="66127C29"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(739)</w:t>
            </w:r>
          </w:p>
        </w:tc>
        <w:tc>
          <w:tcPr>
            <w:tcW w:w="979" w:type="dxa"/>
            <w:tcBorders>
              <w:top w:val="nil"/>
              <w:left w:val="nil"/>
              <w:bottom w:val="nil"/>
              <w:right w:val="nil"/>
            </w:tcBorders>
          </w:tcPr>
          <w:p w14:paraId="7E7AB69A" w14:textId="2E717CE6" w:rsidR="00BB741F" w:rsidRPr="00BD33CD" w:rsidRDefault="00B46BC6" w:rsidP="00BB741F">
            <w:pPr>
              <w:tabs>
                <w:tab w:val="decimal" w:pos="705"/>
              </w:tabs>
              <w:spacing w:line="340" w:lineRule="exact"/>
              <w:rPr>
                <w:rFonts w:ascii="Arial" w:hAnsi="Arial" w:cs="Arial"/>
                <w:sz w:val="18"/>
                <w:szCs w:val="18"/>
              </w:rPr>
            </w:pPr>
            <w:r w:rsidRPr="00BD33CD">
              <w:rPr>
                <w:rFonts w:ascii="Arial" w:hAnsi="Arial" w:cs="Arial"/>
                <w:sz w:val="18"/>
                <w:szCs w:val="18"/>
              </w:rPr>
              <w:t>1,788</w:t>
            </w:r>
          </w:p>
        </w:tc>
        <w:tc>
          <w:tcPr>
            <w:tcW w:w="979" w:type="dxa"/>
            <w:tcBorders>
              <w:top w:val="nil"/>
              <w:left w:val="nil"/>
              <w:bottom w:val="nil"/>
              <w:right w:val="nil"/>
            </w:tcBorders>
          </w:tcPr>
          <w:p w14:paraId="6C791D58" w14:textId="7356DEFB"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818</w:t>
            </w:r>
          </w:p>
        </w:tc>
      </w:tr>
      <w:tr w:rsidR="00BB741F" w:rsidRPr="00BD33CD" w14:paraId="52770199" w14:textId="77777777" w:rsidTr="002C359D">
        <w:tc>
          <w:tcPr>
            <w:tcW w:w="1890" w:type="dxa"/>
            <w:tcBorders>
              <w:top w:val="nil"/>
              <w:left w:val="nil"/>
              <w:bottom w:val="nil"/>
              <w:right w:val="nil"/>
            </w:tcBorders>
          </w:tcPr>
          <w:p w14:paraId="658308C8" w14:textId="62FF7B8D" w:rsidR="00BB741F" w:rsidRPr="00BD33CD" w:rsidRDefault="00BB741F" w:rsidP="00BB741F">
            <w:pPr>
              <w:spacing w:line="340" w:lineRule="exact"/>
              <w:rPr>
                <w:rFonts w:ascii="Arial" w:hAnsi="Arial" w:cs="Arial"/>
                <w:color w:val="000000"/>
                <w:sz w:val="18"/>
                <w:szCs w:val="18"/>
              </w:rPr>
            </w:pPr>
            <w:r w:rsidRPr="00BD33CD">
              <w:rPr>
                <w:rFonts w:ascii="Arial" w:hAnsi="Arial" w:cs="Arial"/>
                <w:color w:val="000000"/>
                <w:sz w:val="18"/>
                <w:szCs w:val="18"/>
              </w:rPr>
              <w:t xml:space="preserve">Salary </w:t>
            </w:r>
            <w:r w:rsidRPr="00BD33CD">
              <w:rPr>
                <w:rFonts w:ascii="Arial" w:hAnsi="Arial" w:cs="Arial"/>
                <w:sz w:val="18"/>
                <w:szCs w:val="18"/>
              </w:rPr>
              <w:t xml:space="preserve">increase </w:t>
            </w:r>
            <w:r w:rsidRPr="00BD33CD">
              <w:rPr>
                <w:rFonts w:ascii="Arial" w:hAnsi="Arial" w:cs="Arial"/>
                <w:color w:val="000000"/>
                <w:sz w:val="18"/>
                <w:szCs w:val="18"/>
              </w:rPr>
              <w:t>rate</w:t>
            </w:r>
          </w:p>
        </w:tc>
        <w:tc>
          <w:tcPr>
            <w:tcW w:w="978" w:type="dxa"/>
            <w:tcBorders>
              <w:top w:val="nil"/>
              <w:left w:val="nil"/>
              <w:bottom w:val="nil"/>
              <w:right w:val="nil"/>
            </w:tcBorders>
          </w:tcPr>
          <w:p w14:paraId="38775929" w14:textId="183F2DD6" w:rsidR="00BB741F" w:rsidRPr="00BD33CD" w:rsidRDefault="00F87E73" w:rsidP="00BB741F">
            <w:pPr>
              <w:tabs>
                <w:tab w:val="decimal" w:pos="705"/>
              </w:tabs>
              <w:spacing w:line="340" w:lineRule="exact"/>
              <w:rPr>
                <w:rFonts w:ascii="Arial" w:hAnsi="Arial" w:cs="Arial"/>
                <w:sz w:val="18"/>
                <w:szCs w:val="18"/>
              </w:rPr>
            </w:pPr>
            <w:r w:rsidRPr="00BD33CD">
              <w:rPr>
                <w:rFonts w:ascii="Arial" w:hAnsi="Arial" w:cs="Arial"/>
                <w:sz w:val="18"/>
                <w:szCs w:val="18"/>
              </w:rPr>
              <w:t>10,471</w:t>
            </w:r>
          </w:p>
        </w:tc>
        <w:tc>
          <w:tcPr>
            <w:tcW w:w="979" w:type="dxa"/>
            <w:tcBorders>
              <w:top w:val="nil"/>
              <w:left w:val="nil"/>
              <w:bottom w:val="nil"/>
              <w:right w:val="nil"/>
            </w:tcBorders>
          </w:tcPr>
          <w:p w14:paraId="25A571D0" w14:textId="1D134A91"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10,230</w:t>
            </w:r>
          </w:p>
        </w:tc>
        <w:tc>
          <w:tcPr>
            <w:tcW w:w="979" w:type="dxa"/>
            <w:tcBorders>
              <w:top w:val="nil"/>
              <w:left w:val="nil"/>
              <w:bottom w:val="nil"/>
              <w:right w:val="nil"/>
            </w:tcBorders>
          </w:tcPr>
          <w:p w14:paraId="0E0ED9E8" w14:textId="7C117D4B"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(6,822)</w:t>
            </w:r>
          </w:p>
        </w:tc>
        <w:tc>
          <w:tcPr>
            <w:tcW w:w="979" w:type="dxa"/>
            <w:tcBorders>
              <w:top w:val="nil"/>
              <w:left w:val="nil"/>
              <w:bottom w:val="nil"/>
              <w:right w:val="nil"/>
            </w:tcBorders>
          </w:tcPr>
          <w:p w14:paraId="20174C78" w14:textId="36E3B85B"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(6,635)</w:t>
            </w:r>
          </w:p>
        </w:tc>
        <w:tc>
          <w:tcPr>
            <w:tcW w:w="978" w:type="dxa"/>
            <w:tcBorders>
              <w:top w:val="nil"/>
              <w:left w:val="nil"/>
              <w:bottom w:val="nil"/>
              <w:right w:val="nil"/>
            </w:tcBorders>
          </w:tcPr>
          <w:p w14:paraId="5A4345F3" w14:textId="172AE797" w:rsidR="00BB741F" w:rsidRPr="00BD33CD" w:rsidRDefault="004A5F59"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698987E4" w14:textId="0BE0C8D1"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472CC082" w14:textId="64034493" w:rsidR="00BB741F" w:rsidRPr="00BD33CD" w:rsidRDefault="004A5F59"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007E9068" w14:textId="3A91C70F"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r>
    </w:tbl>
    <w:p w14:paraId="68E34B97" w14:textId="0646FE8F" w:rsidR="00A23BF1" w:rsidRPr="00BD33CD" w:rsidRDefault="00A23BF1">
      <w:pPr>
        <w:rPr>
          <w:rFonts w:ascii="Arial" w:hAnsi="Arial" w:cs="Arial"/>
        </w:rPr>
      </w:pPr>
    </w:p>
    <w:tbl>
      <w:tblPr>
        <w:tblStyle w:val="TableGrid"/>
        <w:tblW w:w="9738" w:type="dxa"/>
        <w:tblInd w:w="-108" w:type="dxa"/>
        <w:tblLayout w:type="fixed"/>
        <w:tblLook w:val="04A0" w:firstRow="1" w:lastRow="0" w:firstColumn="1" w:lastColumn="0" w:noHBand="0" w:noVBand="1"/>
      </w:tblPr>
      <w:tblGrid>
        <w:gridCol w:w="18"/>
        <w:gridCol w:w="1890"/>
        <w:gridCol w:w="978"/>
        <w:gridCol w:w="979"/>
        <w:gridCol w:w="979"/>
        <w:gridCol w:w="979"/>
        <w:gridCol w:w="978"/>
        <w:gridCol w:w="979"/>
        <w:gridCol w:w="979"/>
        <w:gridCol w:w="979"/>
      </w:tblGrid>
      <w:tr w:rsidR="00A23BF1" w:rsidRPr="00BD33CD" w14:paraId="2296ECB5" w14:textId="77777777" w:rsidTr="00A23BF1">
        <w:tc>
          <w:tcPr>
            <w:tcW w:w="1908" w:type="dxa"/>
            <w:gridSpan w:val="2"/>
            <w:tcBorders>
              <w:top w:val="nil"/>
              <w:left w:val="nil"/>
              <w:bottom w:val="nil"/>
              <w:right w:val="nil"/>
            </w:tcBorders>
          </w:tcPr>
          <w:p w14:paraId="72D7D1AB"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5C9389F3"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232020CC" w14:textId="77777777" w:rsidR="00A23BF1" w:rsidRPr="00BD33CD" w:rsidRDefault="00A23BF1" w:rsidP="00A23BF1">
            <w:pPr>
              <w:tabs>
                <w:tab w:val="left" w:pos="900"/>
                <w:tab w:val="right" w:pos="7280"/>
                <w:tab w:val="right" w:pos="8540"/>
              </w:tabs>
              <w:spacing w:line="340" w:lineRule="exact"/>
              <w:jc w:val="right"/>
              <w:rPr>
                <w:rFonts w:ascii="Arial" w:hAnsi="Arial" w:cs="Arial"/>
                <w:sz w:val="18"/>
                <w:szCs w:val="18"/>
              </w:rPr>
            </w:pPr>
            <w:r w:rsidRPr="00BD33CD">
              <w:rPr>
                <w:rFonts w:ascii="Arial" w:hAnsi="Arial" w:cs="Arial"/>
                <w:sz w:val="18"/>
                <w:szCs w:val="18"/>
              </w:rPr>
              <w:t>(Unit: Thousand Baht)</w:t>
            </w:r>
          </w:p>
        </w:tc>
      </w:tr>
      <w:tr w:rsidR="00A23BF1" w:rsidRPr="00BD33CD" w14:paraId="6270AACA" w14:textId="77777777" w:rsidTr="00A23BF1">
        <w:tc>
          <w:tcPr>
            <w:tcW w:w="1908" w:type="dxa"/>
            <w:gridSpan w:val="2"/>
            <w:tcBorders>
              <w:top w:val="nil"/>
              <w:left w:val="nil"/>
              <w:bottom w:val="nil"/>
              <w:right w:val="nil"/>
            </w:tcBorders>
          </w:tcPr>
          <w:p w14:paraId="130390E2"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0AD9D944" w14:textId="77777777" w:rsidR="00A23BF1" w:rsidRPr="00BD33C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Consolidated financial statements</w:t>
            </w:r>
          </w:p>
        </w:tc>
      </w:tr>
      <w:tr w:rsidR="00A23BF1" w:rsidRPr="00BD33CD" w14:paraId="6CFB7867" w14:textId="77777777" w:rsidTr="00A23BF1">
        <w:tc>
          <w:tcPr>
            <w:tcW w:w="1908" w:type="dxa"/>
            <w:gridSpan w:val="2"/>
            <w:tcBorders>
              <w:top w:val="nil"/>
              <w:left w:val="nil"/>
              <w:bottom w:val="nil"/>
              <w:right w:val="nil"/>
            </w:tcBorders>
          </w:tcPr>
          <w:p w14:paraId="17550437"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338F7CFC" w14:textId="77777777" w:rsidR="00A23BF1" w:rsidRPr="00BD33C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Employee retirement provision</w:t>
            </w:r>
          </w:p>
        </w:tc>
        <w:tc>
          <w:tcPr>
            <w:tcW w:w="3915" w:type="dxa"/>
            <w:gridSpan w:val="4"/>
            <w:tcBorders>
              <w:top w:val="nil"/>
              <w:left w:val="nil"/>
              <w:bottom w:val="nil"/>
              <w:right w:val="nil"/>
            </w:tcBorders>
          </w:tcPr>
          <w:p w14:paraId="22BAA292" w14:textId="77777777" w:rsidR="00A23BF1" w:rsidRPr="00BD33C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Other employee benefit</w:t>
            </w:r>
          </w:p>
        </w:tc>
      </w:tr>
      <w:tr w:rsidR="00A26EFC" w:rsidRPr="00BD33CD" w14:paraId="1B40B8C1" w14:textId="77777777" w:rsidTr="00A23BF1">
        <w:trPr>
          <w:gridBefore w:val="1"/>
          <w:wBefore w:w="18" w:type="dxa"/>
        </w:trPr>
        <w:tc>
          <w:tcPr>
            <w:tcW w:w="1890" w:type="dxa"/>
            <w:tcBorders>
              <w:top w:val="nil"/>
              <w:left w:val="nil"/>
              <w:bottom w:val="nil"/>
              <w:right w:val="nil"/>
            </w:tcBorders>
          </w:tcPr>
          <w:p w14:paraId="6313D4C8" w14:textId="43F28117" w:rsidR="00A26EFC" w:rsidRPr="00BD33CD" w:rsidRDefault="00A26EFC" w:rsidP="00A23BF1">
            <w:pPr>
              <w:spacing w:line="340" w:lineRule="exact"/>
              <w:rPr>
                <w:rFonts w:ascii="Arial" w:hAnsi="Arial" w:cs="Arial"/>
                <w:color w:val="000000"/>
                <w:sz w:val="18"/>
                <w:szCs w:val="18"/>
              </w:rPr>
            </w:pPr>
          </w:p>
        </w:tc>
        <w:tc>
          <w:tcPr>
            <w:tcW w:w="1957" w:type="dxa"/>
            <w:gridSpan w:val="2"/>
            <w:tcBorders>
              <w:top w:val="nil"/>
              <w:left w:val="nil"/>
              <w:bottom w:val="nil"/>
              <w:right w:val="nil"/>
            </w:tcBorders>
            <w:vAlign w:val="bottom"/>
          </w:tcPr>
          <w:p w14:paraId="469731B2" w14:textId="52260B96" w:rsidR="00A26EFC" w:rsidRPr="00BD33C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proofErr w:type="gramStart"/>
            <w:r w:rsidRPr="00BD33CD">
              <w:rPr>
                <w:rFonts w:ascii="Arial" w:hAnsi="Arial" w:cs="Arial"/>
                <w:sz w:val="18"/>
                <w:szCs w:val="18"/>
              </w:rPr>
              <w:t>Increase</w:t>
            </w:r>
            <w:proofErr w:type="gramEnd"/>
            <w:r w:rsidRPr="00BD33CD">
              <w:rPr>
                <w:rFonts w:ascii="Arial" w:hAnsi="Arial" w:cs="Arial"/>
                <w:sz w:val="18"/>
                <w:szCs w:val="18"/>
              </w:rPr>
              <w:t xml:space="preserve"> 10% - 20% of base assumption</w:t>
            </w:r>
          </w:p>
        </w:tc>
        <w:tc>
          <w:tcPr>
            <w:tcW w:w="1958" w:type="dxa"/>
            <w:gridSpan w:val="2"/>
            <w:tcBorders>
              <w:top w:val="nil"/>
              <w:left w:val="nil"/>
              <w:bottom w:val="nil"/>
              <w:right w:val="nil"/>
            </w:tcBorders>
            <w:vAlign w:val="bottom"/>
          </w:tcPr>
          <w:p w14:paraId="4411D581" w14:textId="042D69F9" w:rsidR="00A26EFC" w:rsidRPr="00BD33CD" w:rsidRDefault="00A26EFC" w:rsidP="00A23BF1">
            <w:pPr>
              <w:pBdr>
                <w:bottom w:val="single" w:sz="4" w:space="1" w:color="auto"/>
              </w:pBdr>
              <w:tabs>
                <w:tab w:val="left" w:pos="900"/>
                <w:tab w:val="right" w:pos="7280"/>
                <w:tab w:val="right" w:pos="8540"/>
              </w:tabs>
              <w:spacing w:line="340" w:lineRule="exact"/>
              <w:rPr>
                <w:rFonts w:ascii="Arial" w:hAnsi="Arial" w:cs="Arial"/>
                <w:sz w:val="18"/>
                <w:szCs w:val="18"/>
              </w:rPr>
            </w:pPr>
            <w:r w:rsidRPr="00BD33CD">
              <w:rPr>
                <w:rFonts w:ascii="Arial" w:hAnsi="Arial" w:cs="Arial"/>
                <w:sz w:val="18"/>
                <w:szCs w:val="18"/>
              </w:rPr>
              <w:t>Decrease 10% - 20% of base assumption</w:t>
            </w:r>
          </w:p>
        </w:tc>
        <w:tc>
          <w:tcPr>
            <w:tcW w:w="1957" w:type="dxa"/>
            <w:gridSpan w:val="2"/>
            <w:tcBorders>
              <w:top w:val="nil"/>
              <w:left w:val="nil"/>
              <w:bottom w:val="nil"/>
              <w:right w:val="nil"/>
            </w:tcBorders>
            <w:vAlign w:val="bottom"/>
          </w:tcPr>
          <w:p w14:paraId="18B1AED1" w14:textId="251EB4F6" w:rsidR="00A26EFC" w:rsidRPr="00BD33C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3D3442DD" w14:textId="5AAF91EE" w:rsidR="00A26EFC" w:rsidRPr="00BD33C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Decrease 20%                  of base assumption</w:t>
            </w:r>
          </w:p>
        </w:tc>
      </w:tr>
      <w:tr w:rsidR="00BB741F" w:rsidRPr="00BD33CD" w14:paraId="231CA1B7" w14:textId="77777777" w:rsidTr="00A23BF1">
        <w:trPr>
          <w:gridBefore w:val="1"/>
          <w:wBefore w:w="18" w:type="dxa"/>
        </w:trPr>
        <w:tc>
          <w:tcPr>
            <w:tcW w:w="1890" w:type="dxa"/>
            <w:tcBorders>
              <w:top w:val="nil"/>
              <w:left w:val="nil"/>
              <w:bottom w:val="nil"/>
              <w:right w:val="nil"/>
            </w:tcBorders>
          </w:tcPr>
          <w:p w14:paraId="183D9767" w14:textId="77777777" w:rsidR="00BB741F" w:rsidRPr="00BD33CD" w:rsidRDefault="00BB741F" w:rsidP="00BB741F">
            <w:pPr>
              <w:spacing w:line="340" w:lineRule="exact"/>
              <w:rPr>
                <w:rFonts w:ascii="Arial" w:hAnsi="Arial" w:cs="Arial"/>
                <w:color w:val="000000"/>
                <w:sz w:val="18"/>
                <w:szCs w:val="18"/>
              </w:rPr>
            </w:pPr>
          </w:p>
        </w:tc>
        <w:tc>
          <w:tcPr>
            <w:tcW w:w="978" w:type="dxa"/>
            <w:tcBorders>
              <w:top w:val="nil"/>
              <w:left w:val="nil"/>
              <w:bottom w:val="nil"/>
              <w:right w:val="nil"/>
            </w:tcBorders>
          </w:tcPr>
          <w:p w14:paraId="732A830C" w14:textId="14ED71C9"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79D8F57E" w14:textId="60446AD5"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16B588EB" w14:textId="4DE63D23"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2ADD3AE5" w14:textId="46BAC5C7"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8" w:type="dxa"/>
            <w:tcBorders>
              <w:top w:val="nil"/>
              <w:left w:val="nil"/>
              <w:bottom w:val="nil"/>
              <w:right w:val="nil"/>
            </w:tcBorders>
          </w:tcPr>
          <w:p w14:paraId="0CEDAC1D" w14:textId="357DDB0B"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3C6272F6" w14:textId="63C590B1"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037B815D" w14:textId="73EB5147"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5E8487F3" w14:textId="2370CE0A"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r>
      <w:tr w:rsidR="00BB741F" w:rsidRPr="00BD33CD" w14:paraId="287C0056" w14:textId="77777777" w:rsidTr="00A23BF1">
        <w:trPr>
          <w:gridBefore w:val="1"/>
          <w:wBefore w:w="18" w:type="dxa"/>
        </w:trPr>
        <w:tc>
          <w:tcPr>
            <w:tcW w:w="1890" w:type="dxa"/>
            <w:tcBorders>
              <w:top w:val="nil"/>
              <w:left w:val="nil"/>
              <w:bottom w:val="nil"/>
              <w:right w:val="nil"/>
            </w:tcBorders>
          </w:tcPr>
          <w:p w14:paraId="25A994E9" w14:textId="77777777" w:rsidR="00BB741F" w:rsidRPr="00BD33CD" w:rsidRDefault="00BB741F" w:rsidP="00BB741F">
            <w:pPr>
              <w:spacing w:line="340" w:lineRule="exact"/>
              <w:rPr>
                <w:rFonts w:ascii="Arial" w:hAnsi="Arial" w:cs="Arial"/>
                <w:color w:val="000000"/>
                <w:sz w:val="18"/>
                <w:szCs w:val="18"/>
              </w:rPr>
            </w:pPr>
            <w:r w:rsidRPr="00BD33CD">
              <w:rPr>
                <w:rFonts w:ascii="Arial" w:hAnsi="Arial" w:cs="Arial"/>
                <w:color w:val="000000"/>
                <w:sz w:val="18"/>
                <w:szCs w:val="18"/>
              </w:rPr>
              <w:t>Turnover rate</w:t>
            </w:r>
          </w:p>
        </w:tc>
        <w:tc>
          <w:tcPr>
            <w:tcW w:w="978" w:type="dxa"/>
            <w:tcBorders>
              <w:top w:val="nil"/>
              <w:left w:val="nil"/>
              <w:bottom w:val="nil"/>
              <w:right w:val="nil"/>
            </w:tcBorders>
          </w:tcPr>
          <w:p w14:paraId="2C821F3A" w14:textId="402DF3F8" w:rsidR="00BB741F" w:rsidRPr="00BD33CD" w:rsidRDefault="000E04F1" w:rsidP="00BB741F">
            <w:pPr>
              <w:tabs>
                <w:tab w:val="decimal" w:pos="705"/>
              </w:tabs>
              <w:spacing w:line="340" w:lineRule="exact"/>
              <w:rPr>
                <w:rFonts w:ascii="Arial" w:hAnsi="Arial" w:cs="Arial"/>
                <w:sz w:val="18"/>
                <w:szCs w:val="18"/>
              </w:rPr>
            </w:pPr>
            <w:r w:rsidRPr="00BD33CD">
              <w:rPr>
                <w:rFonts w:ascii="Arial" w:hAnsi="Arial" w:cs="Arial"/>
                <w:sz w:val="18"/>
                <w:szCs w:val="18"/>
              </w:rPr>
              <w:t>(</w:t>
            </w:r>
            <w:r w:rsidR="00333095" w:rsidRPr="00BD33CD">
              <w:rPr>
                <w:rFonts w:ascii="Arial" w:hAnsi="Arial" w:cs="Arial"/>
                <w:sz w:val="18"/>
                <w:szCs w:val="18"/>
              </w:rPr>
              <w:t>7,146</w:t>
            </w:r>
            <w:r w:rsidR="002E1907" w:rsidRPr="00BD33CD">
              <w:rPr>
                <w:rFonts w:ascii="Arial" w:hAnsi="Arial" w:cs="Arial"/>
                <w:sz w:val="18"/>
                <w:szCs w:val="18"/>
              </w:rPr>
              <w:t>)</w:t>
            </w:r>
          </w:p>
        </w:tc>
        <w:tc>
          <w:tcPr>
            <w:tcW w:w="979" w:type="dxa"/>
            <w:tcBorders>
              <w:top w:val="nil"/>
              <w:left w:val="nil"/>
              <w:bottom w:val="nil"/>
              <w:right w:val="nil"/>
            </w:tcBorders>
          </w:tcPr>
          <w:p w14:paraId="311EE7E0" w14:textId="1AFE5F80"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(5,103)</w:t>
            </w:r>
          </w:p>
        </w:tc>
        <w:tc>
          <w:tcPr>
            <w:tcW w:w="979" w:type="dxa"/>
            <w:tcBorders>
              <w:top w:val="nil"/>
              <w:left w:val="nil"/>
              <w:bottom w:val="nil"/>
              <w:right w:val="nil"/>
            </w:tcBorders>
          </w:tcPr>
          <w:p w14:paraId="118136F6" w14:textId="31673053" w:rsidR="00BB741F" w:rsidRPr="00BD33CD" w:rsidRDefault="00E70BB1" w:rsidP="00BB741F">
            <w:pPr>
              <w:tabs>
                <w:tab w:val="decimal" w:pos="705"/>
              </w:tabs>
              <w:spacing w:line="340" w:lineRule="exact"/>
              <w:rPr>
                <w:rFonts w:ascii="Arial" w:hAnsi="Arial" w:cs="Arial"/>
                <w:sz w:val="18"/>
                <w:szCs w:val="18"/>
                <w:cs/>
              </w:rPr>
            </w:pPr>
            <w:r>
              <w:rPr>
                <w:rFonts w:ascii="Arial" w:hAnsi="Arial" w:cs="Arial"/>
                <w:sz w:val="18"/>
                <w:szCs w:val="18"/>
              </w:rPr>
              <w:t>8,437</w:t>
            </w:r>
          </w:p>
        </w:tc>
        <w:tc>
          <w:tcPr>
            <w:tcW w:w="979" w:type="dxa"/>
            <w:tcBorders>
              <w:top w:val="nil"/>
              <w:left w:val="nil"/>
              <w:bottom w:val="nil"/>
              <w:right w:val="nil"/>
            </w:tcBorders>
          </w:tcPr>
          <w:p w14:paraId="2C7D3074" w14:textId="43ED8B89" w:rsidR="00BB741F" w:rsidRPr="00BD33CD" w:rsidRDefault="00E70BB1" w:rsidP="00BB741F">
            <w:pPr>
              <w:tabs>
                <w:tab w:val="decimal" w:pos="705"/>
              </w:tabs>
              <w:spacing w:line="340" w:lineRule="exact"/>
              <w:rPr>
                <w:rFonts w:ascii="Arial" w:hAnsi="Arial" w:cs="Arial"/>
                <w:sz w:val="18"/>
                <w:szCs w:val="18"/>
              </w:rPr>
            </w:pPr>
            <w:r>
              <w:rPr>
                <w:rFonts w:ascii="Arial" w:hAnsi="Arial" w:cs="Arial"/>
                <w:sz w:val="18"/>
                <w:szCs w:val="18"/>
              </w:rPr>
              <w:t>6,023</w:t>
            </w:r>
          </w:p>
        </w:tc>
        <w:tc>
          <w:tcPr>
            <w:tcW w:w="978" w:type="dxa"/>
            <w:tcBorders>
              <w:top w:val="nil"/>
              <w:left w:val="nil"/>
              <w:bottom w:val="nil"/>
              <w:right w:val="nil"/>
            </w:tcBorders>
          </w:tcPr>
          <w:p w14:paraId="3A6CA74B" w14:textId="03B75BA0" w:rsidR="00BB741F" w:rsidRPr="00BD33CD" w:rsidRDefault="00E2335B" w:rsidP="00BB741F">
            <w:pPr>
              <w:tabs>
                <w:tab w:val="decimal" w:pos="705"/>
              </w:tabs>
              <w:spacing w:line="340" w:lineRule="exact"/>
              <w:rPr>
                <w:rFonts w:ascii="Arial" w:hAnsi="Arial" w:cs="Arial"/>
                <w:sz w:val="18"/>
                <w:szCs w:val="18"/>
              </w:rPr>
            </w:pPr>
            <w:r w:rsidRPr="00BD33CD">
              <w:rPr>
                <w:rFonts w:ascii="Arial" w:hAnsi="Arial" w:cs="Arial"/>
                <w:sz w:val="18"/>
                <w:szCs w:val="18"/>
              </w:rPr>
              <w:t>(3,052)</w:t>
            </w:r>
          </w:p>
        </w:tc>
        <w:tc>
          <w:tcPr>
            <w:tcW w:w="979" w:type="dxa"/>
            <w:tcBorders>
              <w:top w:val="nil"/>
              <w:left w:val="nil"/>
              <w:bottom w:val="nil"/>
              <w:right w:val="nil"/>
            </w:tcBorders>
          </w:tcPr>
          <w:p w14:paraId="1B2CAA5E" w14:textId="0C5E3C2B"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(1,729)</w:t>
            </w:r>
          </w:p>
        </w:tc>
        <w:tc>
          <w:tcPr>
            <w:tcW w:w="979" w:type="dxa"/>
            <w:tcBorders>
              <w:top w:val="nil"/>
              <w:left w:val="nil"/>
              <w:bottom w:val="nil"/>
              <w:right w:val="nil"/>
            </w:tcBorders>
          </w:tcPr>
          <w:p w14:paraId="46FE412C" w14:textId="03A26A4F" w:rsidR="00BB741F" w:rsidRPr="00BD33CD" w:rsidRDefault="00E2335B" w:rsidP="00BB741F">
            <w:pPr>
              <w:tabs>
                <w:tab w:val="decimal" w:pos="705"/>
              </w:tabs>
              <w:spacing w:line="340" w:lineRule="exact"/>
              <w:rPr>
                <w:rFonts w:ascii="Arial" w:hAnsi="Arial" w:cs="Arial"/>
                <w:sz w:val="18"/>
                <w:szCs w:val="18"/>
              </w:rPr>
            </w:pPr>
            <w:r w:rsidRPr="00BD33CD">
              <w:rPr>
                <w:rFonts w:ascii="Arial" w:hAnsi="Arial" w:cs="Arial"/>
                <w:sz w:val="18"/>
                <w:szCs w:val="18"/>
              </w:rPr>
              <w:t>3,667</w:t>
            </w:r>
          </w:p>
        </w:tc>
        <w:tc>
          <w:tcPr>
            <w:tcW w:w="979" w:type="dxa"/>
            <w:tcBorders>
              <w:top w:val="nil"/>
              <w:left w:val="nil"/>
              <w:bottom w:val="nil"/>
              <w:right w:val="nil"/>
            </w:tcBorders>
          </w:tcPr>
          <w:p w14:paraId="69D59EA2" w14:textId="7CE1FE42"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2,090</w:t>
            </w:r>
          </w:p>
        </w:tc>
      </w:tr>
      <w:tr w:rsidR="00BB741F" w:rsidRPr="00BD33CD" w14:paraId="22CBC44F" w14:textId="77777777" w:rsidTr="00A23BF1">
        <w:trPr>
          <w:gridBefore w:val="1"/>
          <w:wBefore w:w="18" w:type="dxa"/>
        </w:trPr>
        <w:tc>
          <w:tcPr>
            <w:tcW w:w="1890" w:type="dxa"/>
            <w:tcBorders>
              <w:top w:val="nil"/>
              <w:left w:val="nil"/>
              <w:bottom w:val="nil"/>
              <w:right w:val="nil"/>
            </w:tcBorders>
          </w:tcPr>
          <w:p w14:paraId="6FA7632A" w14:textId="77777777" w:rsidR="00BB741F" w:rsidRPr="00BD33CD" w:rsidRDefault="00BB741F" w:rsidP="00BB741F">
            <w:pPr>
              <w:spacing w:line="340" w:lineRule="exact"/>
              <w:rPr>
                <w:rFonts w:ascii="Arial" w:hAnsi="Arial" w:cs="Arial"/>
                <w:color w:val="000000"/>
                <w:sz w:val="18"/>
                <w:szCs w:val="18"/>
              </w:rPr>
            </w:pPr>
            <w:r w:rsidRPr="00BD33CD">
              <w:rPr>
                <w:rFonts w:ascii="Arial" w:hAnsi="Arial" w:cs="Arial"/>
                <w:color w:val="000000"/>
                <w:sz w:val="18"/>
                <w:szCs w:val="18"/>
              </w:rPr>
              <w:t>Gold price rate</w:t>
            </w:r>
          </w:p>
        </w:tc>
        <w:tc>
          <w:tcPr>
            <w:tcW w:w="978" w:type="dxa"/>
            <w:tcBorders>
              <w:top w:val="nil"/>
              <w:left w:val="nil"/>
              <w:bottom w:val="nil"/>
              <w:right w:val="nil"/>
            </w:tcBorders>
          </w:tcPr>
          <w:p w14:paraId="76F7E902" w14:textId="43D70F39" w:rsidR="00BB741F" w:rsidRPr="00BD33CD" w:rsidRDefault="00241717"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08440F64" w14:textId="04E420BE"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1A64B853" w14:textId="2C6FDD3E" w:rsidR="00BB741F" w:rsidRPr="00BD33CD" w:rsidRDefault="00241717"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35CC8553" w14:textId="37CA62A4"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8" w:type="dxa"/>
            <w:tcBorders>
              <w:top w:val="nil"/>
              <w:left w:val="nil"/>
              <w:bottom w:val="nil"/>
              <w:right w:val="nil"/>
            </w:tcBorders>
          </w:tcPr>
          <w:p w14:paraId="670EA63D" w14:textId="57437B06" w:rsidR="00BB741F" w:rsidRPr="00BD33CD" w:rsidRDefault="00192960" w:rsidP="00BB741F">
            <w:pPr>
              <w:tabs>
                <w:tab w:val="decimal" w:pos="705"/>
              </w:tabs>
              <w:spacing w:line="340" w:lineRule="exact"/>
              <w:rPr>
                <w:rFonts w:ascii="Arial" w:hAnsi="Arial" w:cs="Arial"/>
                <w:sz w:val="18"/>
                <w:szCs w:val="18"/>
              </w:rPr>
            </w:pPr>
            <w:r w:rsidRPr="00BD33CD">
              <w:rPr>
                <w:rFonts w:ascii="Arial" w:hAnsi="Arial" w:cs="Arial"/>
                <w:sz w:val="18"/>
                <w:szCs w:val="18"/>
              </w:rPr>
              <w:t>6,694</w:t>
            </w:r>
          </w:p>
        </w:tc>
        <w:tc>
          <w:tcPr>
            <w:tcW w:w="979" w:type="dxa"/>
            <w:tcBorders>
              <w:top w:val="nil"/>
              <w:left w:val="nil"/>
              <w:bottom w:val="nil"/>
              <w:right w:val="nil"/>
            </w:tcBorders>
          </w:tcPr>
          <w:p w14:paraId="51D6ED9F" w14:textId="58758FF6"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2,807</w:t>
            </w:r>
          </w:p>
        </w:tc>
        <w:tc>
          <w:tcPr>
            <w:tcW w:w="979" w:type="dxa"/>
            <w:tcBorders>
              <w:top w:val="nil"/>
              <w:left w:val="nil"/>
              <w:bottom w:val="nil"/>
              <w:right w:val="nil"/>
            </w:tcBorders>
          </w:tcPr>
          <w:p w14:paraId="22C5B2D8" w14:textId="06AA2C40" w:rsidR="00BB741F" w:rsidRPr="00BD33CD" w:rsidRDefault="00A06A4A" w:rsidP="00BB741F">
            <w:pPr>
              <w:tabs>
                <w:tab w:val="decimal" w:pos="705"/>
              </w:tabs>
              <w:spacing w:line="340" w:lineRule="exact"/>
              <w:rPr>
                <w:rFonts w:ascii="Arial" w:hAnsi="Arial" w:cs="Arial"/>
                <w:sz w:val="18"/>
                <w:szCs w:val="18"/>
              </w:rPr>
            </w:pPr>
            <w:r w:rsidRPr="00BD33CD">
              <w:rPr>
                <w:rFonts w:ascii="Arial" w:hAnsi="Arial" w:cs="Arial"/>
                <w:sz w:val="18"/>
                <w:szCs w:val="18"/>
              </w:rPr>
              <w:t>(6,694)</w:t>
            </w:r>
          </w:p>
        </w:tc>
        <w:tc>
          <w:tcPr>
            <w:tcW w:w="979" w:type="dxa"/>
            <w:tcBorders>
              <w:top w:val="nil"/>
              <w:left w:val="nil"/>
              <w:bottom w:val="nil"/>
              <w:right w:val="nil"/>
            </w:tcBorders>
          </w:tcPr>
          <w:p w14:paraId="058B29DB" w14:textId="28097906" w:rsidR="00BB741F" w:rsidRPr="00BD33CD" w:rsidRDefault="00BB741F" w:rsidP="00BB741F">
            <w:pPr>
              <w:tabs>
                <w:tab w:val="decimal" w:pos="705"/>
              </w:tabs>
              <w:spacing w:line="340" w:lineRule="exact"/>
              <w:rPr>
                <w:rFonts w:ascii="Arial" w:hAnsi="Arial" w:cs="Arial"/>
                <w:sz w:val="18"/>
                <w:szCs w:val="18"/>
              </w:rPr>
            </w:pPr>
            <w:r w:rsidRPr="00BD33CD">
              <w:rPr>
                <w:rFonts w:ascii="Arial" w:hAnsi="Arial" w:cs="Arial"/>
                <w:sz w:val="18"/>
                <w:szCs w:val="18"/>
              </w:rPr>
              <w:t>(2,807)</w:t>
            </w:r>
          </w:p>
        </w:tc>
      </w:tr>
    </w:tbl>
    <w:p w14:paraId="6F12EE16" w14:textId="4444C02C" w:rsidR="00A972B4" w:rsidRPr="00BD33CD" w:rsidRDefault="00A972B4">
      <w:pPr>
        <w:rPr>
          <w:rFonts w:ascii="Arial" w:hAnsi="Arial" w:cs="Arial"/>
        </w:rPr>
      </w:pPr>
    </w:p>
    <w:tbl>
      <w:tblPr>
        <w:tblStyle w:val="TableGrid"/>
        <w:tblW w:w="9720" w:type="dxa"/>
        <w:tblInd w:w="-9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F914B5" w:rsidRPr="00BD33CD" w14:paraId="29D82E7C" w14:textId="77777777" w:rsidTr="002C359D">
        <w:tc>
          <w:tcPr>
            <w:tcW w:w="1890" w:type="dxa"/>
            <w:tcBorders>
              <w:top w:val="nil"/>
              <w:left w:val="nil"/>
              <w:bottom w:val="nil"/>
              <w:right w:val="nil"/>
            </w:tcBorders>
          </w:tcPr>
          <w:p w14:paraId="7829CC3B" w14:textId="4DAFDF36" w:rsidR="00F914B5" w:rsidRPr="00BD33CD" w:rsidRDefault="00F914B5"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1E0D2375" w14:textId="77777777" w:rsidR="00F914B5" w:rsidRPr="00BD33CD" w:rsidRDefault="00F914B5"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4FCAECF2" w14:textId="77777777" w:rsidR="00F914B5" w:rsidRPr="00BD33CD" w:rsidRDefault="00F914B5" w:rsidP="00A23BF1">
            <w:pPr>
              <w:tabs>
                <w:tab w:val="left" w:pos="900"/>
                <w:tab w:val="right" w:pos="7280"/>
                <w:tab w:val="right" w:pos="8540"/>
              </w:tabs>
              <w:spacing w:line="340" w:lineRule="exact"/>
              <w:jc w:val="right"/>
              <w:rPr>
                <w:rFonts w:ascii="Arial" w:hAnsi="Arial" w:cs="Arial"/>
                <w:sz w:val="18"/>
                <w:szCs w:val="18"/>
              </w:rPr>
            </w:pPr>
            <w:r w:rsidRPr="00BD33CD">
              <w:rPr>
                <w:rFonts w:ascii="Arial" w:hAnsi="Arial" w:cs="Arial"/>
                <w:sz w:val="18"/>
                <w:szCs w:val="18"/>
              </w:rPr>
              <w:t>(Unit: Thousand Baht)</w:t>
            </w:r>
          </w:p>
        </w:tc>
      </w:tr>
      <w:tr w:rsidR="00F914B5" w:rsidRPr="00BD33CD" w14:paraId="373A6708" w14:textId="77777777" w:rsidTr="002C359D">
        <w:tc>
          <w:tcPr>
            <w:tcW w:w="1890" w:type="dxa"/>
            <w:tcBorders>
              <w:top w:val="nil"/>
              <w:left w:val="nil"/>
              <w:bottom w:val="nil"/>
              <w:right w:val="nil"/>
            </w:tcBorders>
          </w:tcPr>
          <w:p w14:paraId="16BD86AF" w14:textId="77777777" w:rsidR="00F914B5" w:rsidRPr="00BD33CD" w:rsidRDefault="00F914B5"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1BA3464D" w14:textId="77777777" w:rsidR="00F914B5" w:rsidRPr="00BD33C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Separate financial statements</w:t>
            </w:r>
          </w:p>
        </w:tc>
      </w:tr>
      <w:tr w:rsidR="00F914B5" w:rsidRPr="00BD33CD" w14:paraId="5B9E590A" w14:textId="77777777" w:rsidTr="002C359D">
        <w:tc>
          <w:tcPr>
            <w:tcW w:w="1890" w:type="dxa"/>
            <w:tcBorders>
              <w:top w:val="nil"/>
              <w:left w:val="nil"/>
              <w:bottom w:val="nil"/>
              <w:right w:val="nil"/>
            </w:tcBorders>
          </w:tcPr>
          <w:p w14:paraId="692CE51E" w14:textId="77777777" w:rsidR="00F914B5" w:rsidRPr="00BD33CD" w:rsidRDefault="00F914B5"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73E4549A" w14:textId="77777777" w:rsidR="00F914B5" w:rsidRPr="00BD33C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Employee retirement provision</w:t>
            </w:r>
          </w:p>
        </w:tc>
        <w:tc>
          <w:tcPr>
            <w:tcW w:w="3915" w:type="dxa"/>
            <w:gridSpan w:val="4"/>
            <w:tcBorders>
              <w:top w:val="nil"/>
              <w:left w:val="nil"/>
              <w:bottom w:val="nil"/>
              <w:right w:val="nil"/>
            </w:tcBorders>
          </w:tcPr>
          <w:p w14:paraId="3397F88E" w14:textId="77777777" w:rsidR="00F914B5" w:rsidRPr="00BD33C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Other employee benefit</w:t>
            </w:r>
          </w:p>
        </w:tc>
      </w:tr>
      <w:tr w:rsidR="00F914B5" w:rsidRPr="00BD33CD" w14:paraId="03915B40" w14:textId="77777777" w:rsidTr="002C359D">
        <w:tc>
          <w:tcPr>
            <w:tcW w:w="1890" w:type="dxa"/>
            <w:tcBorders>
              <w:top w:val="nil"/>
              <w:left w:val="nil"/>
              <w:bottom w:val="nil"/>
              <w:right w:val="nil"/>
            </w:tcBorders>
          </w:tcPr>
          <w:p w14:paraId="45C3DCF2" w14:textId="77777777" w:rsidR="00F914B5" w:rsidRPr="00BD33CD" w:rsidRDefault="00F914B5" w:rsidP="00A23BF1">
            <w:pPr>
              <w:tabs>
                <w:tab w:val="left" w:pos="900"/>
                <w:tab w:val="right" w:pos="7280"/>
                <w:tab w:val="right" w:pos="8540"/>
              </w:tabs>
              <w:spacing w:line="340" w:lineRule="exact"/>
              <w:jc w:val="thaiDistribute"/>
              <w:rPr>
                <w:rFonts w:ascii="Arial" w:hAnsi="Arial" w:cs="Arial"/>
                <w:sz w:val="18"/>
                <w:szCs w:val="18"/>
              </w:rPr>
            </w:pPr>
          </w:p>
        </w:tc>
        <w:tc>
          <w:tcPr>
            <w:tcW w:w="1957" w:type="dxa"/>
            <w:gridSpan w:val="2"/>
            <w:tcBorders>
              <w:top w:val="nil"/>
              <w:left w:val="nil"/>
              <w:bottom w:val="nil"/>
              <w:right w:val="nil"/>
            </w:tcBorders>
            <w:vAlign w:val="bottom"/>
          </w:tcPr>
          <w:p w14:paraId="22B0F8E5" w14:textId="77777777" w:rsidR="00F914B5" w:rsidRPr="00BD33C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Increase 1%</w:t>
            </w:r>
          </w:p>
        </w:tc>
        <w:tc>
          <w:tcPr>
            <w:tcW w:w="1958" w:type="dxa"/>
            <w:gridSpan w:val="2"/>
            <w:tcBorders>
              <w:top w:val="nil"/>
              <w:left w:val="nil"/>
              <w:bottom w:val="nil"/>
              <w:right w:val="nil"/>
            </w:tcBorders>
            <w:vAlign w:val="bottom"/>
          </w:tcPr>
          <w:p w14:paraId="14603079" w14:textId="77777777" w:rsidR="00F914B5" w:rsidRPr="00BD33C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Decrease 1%</w:t>
            </w:r>
          </w:p>
        </w:tc>
        <w:tc>
          <w:tcPr>
            <w:tcW w:w="1957" w:type="dxa"/>
            <w:gridSpan w:val="2"/>
            <w:tcBorders>
              <w:top w:val="nil"/>
              <w:left w:val="nil"/>
              <w:bottom w:val="nil"/>
              <w:right w:val="nil"/>
            </w:tcBorders>
            <w:vAlign w:val="bottom"/>
          </w:tcPr>
          <w:p w14:paraId="59A252D8" w14:textId="77777777" w:rsidR="00F914B5" w:rsidRPr="00BD33C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Increase 1%</w:t>
            </w:r>
          </w:p>
        </w:tc>
        <w:tc>
          <w:tcPr>
            <w:tcW w:w="1958" w:type="dxa"/>
            <w:gridSpan w:val="2"/>
            <w:tcBorders>
              <w:top w:val="nil"/>
              <w:left w:val="nil"/>
              <w:bottom w:val="nil"/>
              <w:right w:val="nil"/>
            </w:tcBorders>
            <w:vAlign w:val="bottom"/>
          </w:tcPr>
          <w:p w14:paraId="7178EC8C" w14:textId="77777777" w:rsidR="00F914B5" w:rsidRPr="00BD33C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Decrease 1%</w:t>
            </w:r>
          </w:p>
        </w:tc>
      </w:tr>
      <w:tr w:rsidR="00BB741F" w:rsidRPr="00BD33CD" w14:paraId="2BFC920C" w14:textId="77777777" w:rsidTr="002C359D">
        <w:tc>
          <w:tcPr>
            <w:tcW w:w="1890" w:type="dxa"/>
            <w:tcBorders>
              <w:top w:val="nil"/>
              <w:left w:val="nil"/>
              <w:bottom w:val="nil"/>
              <w:right w:val="nil"/>
            </w:tcBorders>
          </w:tcPr>
          <w:p w14:paraId="762D34F9" w14:textId="77777777" w:rsidR="00BB741F" w:rsidRPr="00BD33CD" w:rsidRDefault="00BB741F" w:rsidP="00BB741F">
            <w:pPr>
              <w:spacing w:line="340" w:lineRule="exact"/>
              <w:rPr>
                <w:rFonts w:ascii="Arial" w:hAnsi="Arial" w:cs="Arial"/>
                <w:color w:val="000000"/>
                <w:sz w:val="18"/>
                <w:szCs w:val="18"/>
              </w:rPr>
            </w:pPr>
          </w:p>
        </w:tc>
        <w:tc>
          <w:tcPr>
            <w:tcW w:w="978" w:type="dxa"/>
            <w:tcBorders>
              <w:top w:val="nil"/>
              <w:left w:val="nil"/>
              <w:bottom w:val="nil"/>
              <w:right w:val="nil"/>
            </w:tcBorders>
          </w:tcPr>
          <w:p w14:paraId="54A87B1D" w14:textId="15FE2539"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685A3CFD" w14:textId="1D174A81"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24FE2B2E" w14:textId="762299E9"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31C66FD6" w14:textId="0C8FECA6"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8" w:type="dxa"/>
            <w:tcBorders>
              <w:top w:val="nil"/>
              <w:left w:val="nil"/>
              <w:bottom w:val="nil"/>
              <w:right w:val="nil"/>
            </w:tcBorders>
          </w:tcPr>
          <w:p w14:paraId="6D31E5E4" w14:textId="40550102"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2F6799B5" w14:textId="62F1A6E9"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0C5EE432" w14:textId="06E5EDAD"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3E2F7EB8" w14:textId="30AF3ED8"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r>
      <w:tr w:rsidR="00600B23" w:rsidRPr="00BD33CD" w14:paraId="0B7F2BCE" w14:textId="77777777" w:rsidTr="002C359D">
        <w:tc>
          <w:tcPr>
            <w:tcW w:w="1890" w:type="dxa"/>
            <w:tcBorders>
              <w:top w:val="nil"/>
              <w:left w:val="nil"/>
              <w:bottom w:val="nil"/>
              <w:right w:val="nil"/>
            </w:tcBorders>
          </w:tcPr>
          <w:p w14:paraId="5A3310D6" w14:textId="77777777" w:rsidR="00600B23" w:rsidRPr="00BD33CD" w:rsidRDefault="00600B23" w:rsidP="00600B23">
            <w:pPr>
              <w:spacing w:line="340" w:lineRule="exact"/>
              <w:rPr>
                <w:rFonts w:ascii="Arial" w:hAnsi="Arial" w:cs="Arial"/>
                <w:color w:val="000000"/>
                <w:sz w:val="18"/>
                <w:szCs w:val="18"/>
              </w:rPr>
            </w:pPr>
            <w:r w:rsidRPr="00BD33CD">
              <w:rPr>
                <w:rFonts w:ascii="Arial" w:hAnsi="Arial" w:cs="Arial"/>
                <w:sz w:val="18"/>
                <w:szCs w:val="18"/>
              </w:rPr>
              <w:br w:type="page"/>
            </w:r>
            <w:r w:rsidRPr="00BD33CD">
              <w:rPr>
                <w:rFonts w:ascii="Arial" w:hAnsi="Arial" w:cs="Arial"/>
                <w:sz w:val="18"/>
                <w:szCs w:val="18"/>
              </w:rPr>
              <w:br w:type="page"/>
            </w:r>
            <w:r w:rsidRPr="00BD33CD">
              <w:rPr>
                <w:rFonts w:ascii="Arial" w:hAnsi="Arial" w:cs="Arial"/>
                <w:color w:val="000000"/>
                <w:sz w:val="18"/>
                <w:szCs w:val="18"/>
              </w:rPr>
              <w:t>Discount rate</w:t>
            </w:r>
          </w:p>
        </w:tc>
        <w:tc>
          <w:tcPr>
            <w:tcW w:w="978" w:type="dxa"/>
            <w:tcBorders>
              <w:top w:val="nil"/>
              <w:left w:val="nil"/>
              <w:bottom w:val="nil"/>
              <w:right w:val="nil"/>
            </w:tcBorders>
          </w:tcPr>
          <w:p w14:paraId="6A270B90" w14:textId="3B6C384E"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(3,860)</w:t>
            </w:r>
          </w:p>
        </w:tc>
        <w:tc>
          <w:tcPr>
            <w:tcW w:w="979" w:type="dxa"/>
            <w:tcBorders>
              <w:top w:val="nil"/>
              <w:left w:val="nil"/>
              <w:bottom w:val="nil"/>
              <w:right w:val="nil"/>
            </w:tcBorders>
          </w:tcPr>
          <w:p w14:paraId="552D32B2" w14:textId="56078E20"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(4,003)</w:t>
            </w:r>
          </w:p>
        </w:tc>
        <w:tc>
          <w:tcPr>
            <w:tcW w:w="979" w:type="dxa"/>
            <w:tcBorders>
              <w:top w:val="nil"/>
              <w:left w:val="nil"/>
              <w:bottom w:val="nil"/>
              <w:right w:val="nil"/>
            </w:tcBorders>
          </w:tcPr>
          <w:p w14:paraId="1F6C9E98" w14:textId="7C33CBF5"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4,485</w:t>
            </w:r>
          </w:p>
        </w:tc>
        <w:tc>
          <w:tcPr>
            <w:tcW w:w="979" w:type="dxa"/>
            <w:tcBorders>
              <w:top w:val="nil"/>
              <w:left w:val="nil"/>
              <w:bottom w:val="nil"/>
              <w:right w:val="nil"/>
            </w:tcBorders>
          </w:tcPr>
          <w:p w14:paraId="1B8262C4" w14:textId="24D4E759"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4,675</w:t>
            </w:r>
          </w:p>
        </w:tc>
        <w:tc>
          <w:tcPr>
            <w:tcW w:w="978" w:type="dxa"/>
            <w:tcBorders>
              <w:top w:val="nil"/>
              <w:left w:val="nil"/>
              <w:bottom w:val="nil"/>
              <w:right w:val="nil"/>
            </w:tcBorders>
          </w:tcPr>
          <w:p w14:paraId="115C1B2A" w14:textId="6C01C5BB" w:rsidR="00600B23" w:rsidRPr="00BD33CD" w:rsidRDefault="00C2745A" w:rsidP="00600B23">
            <w:pPr>
              <w:tabs>
                <w:tab w:val="decimal" w:pos="705"/>
              </w:tabs>
              <w:spacing w:line="340" w:lineRule="exact"/>
              <w:rPr>
                <w:rFonts w:ascii="Arial" w:hAnsi="Arial" w:cs="Arial"/>
                <w:sz w:val="18"/>
                <w:szCs w:val="18"/>
              </w:rPr>
            </w:pPr>
            <w:r w:rsidRPr="00BD33CD">
              <w:rPr>
                <w:rFonts w:ascii="Arial" w:hAnsi="Arial" w:cs="Arial"/>
                <w:sz w:val="18"/>
                <w:szCs w:val="18"/>
              </w:rPr>
              <w:t>(1,</w:t>
            </w:r>
            <w:r w:rsidR="00ED0DA0" w:rsidRPr="00BD33CD">
              <w:rPr>
                <w:rFonts w:ascii="Arial" w:hAnsi="Arial" w:cs="Arial"/>
                <w:sz w:val="18"/>
                <w:szCs w:val="18"/>
              </w:rPr>
              <w:t>624)</w:t>
            </w:r>
          </w:p>
        </w:tc>
        <w:tc>
          <w:tcPr>
            <w:tcW w:w="979" w:type="dxa"/>
            <w:tcBorders>
              <w:top w:val="nil"/>
              <w:left w:val="nil"/>
              <w:bottom w:val="nil"/>
              <w:right w:val="nil"/>
            </w:tcBorders>
          </w:tcPr>
          <w:p w14:paraId="487826A6" w14:textId="4582E5A9"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(739)</w:t>
            </w:r>
          </w:p>
        </w:tc>
        <w:tc>
          <w:tcPr>
            <w:tcW w:w="979" w:type="dxa"/>
            <w:tcBorders>
              <w:top w:val="nil"/>
              <w:left w:val="nil"/>
              <w:bottom w:val="nil"/>
              <w:right w:val="nil"/>
            </w:tcBorders>
          </w:tcPr>
          <w:p w14:paraId="6D05CB64" w14:textId="03048A97" w:rsidR="00600B23" w:rsidRPr="00BD33CD" w:rsidRDefault="005D4BFE" w:rsidP="00600B23">
            <w:pPr>
              <w:tabs>
                <w:tab w:val="decimal" w:pos="705"/>
              </w:tabs>
              <w:spacing w:line="340" w:lineRule="exact"/>
              <w:rPr>
                <w:rFonts w:ascii="Arial" w:hAnsi="Arial" w:cs="Arial"/>
                <w:sz w:val="18"/>
                <w:szCs w:val="18"/>
              </w:rPr>
            </w:pPr>
            <w:r w:rsidRPr="00BD33CD">
              <w:rPr>
                <w:rFonts w:ascii="Arial" w:hAnsi="Arial" w:cs="Arial"/>
                <w:sz w:val="18"/>
                <w:szCs w:val="18"/>
              </w:rPr>
              <w:t>1,78</w:t>
            </w:r>
            <w:r w:rsidR="0048780D" w:rsidRPr="00BD33CD">
              <w:rPr>
                <w:rFonts w:ascii="Arial" w:hAnsi="Arial" w:cs="Arial"/>
                <w:sz w:val="18"/>
                <w:szCs w:val="18"/>
              </w:rPr>
              <w:t>8</w:t>
            </w:r>
          </w:p>
        </w:tc>
        <w:tc>
          <w:tcPr>
            <w:tcW w:w="979" w:type="dxa"/>
            <w:tcBorders>
              <w:top w:val="nil"/>
              <w:left w:val="nil"/>
              <w:bottom w:val="nil"/>
              <w:right w:val="nil"/>
            </w:tcBorders>
          </w:tcPr>
          <w:p w14:paraId="43DF5BAE" w14:textId="77B06D35"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818</w:t>
            </w:r>
          </w:p>
        </w:tc>
      </w:tr>
      <w:tr w:rsidR="00600B23" w:rsidRPr="00BD33CD" w14:paraId="3858D3B3" w14:textId="77777777" w:rsidTr="002C359D">
        <w:tc>
          <w:tcPr>
            <w:tcW w:w="1890" w:type="dxa"/>
            <w:tcBorders>
              <w:top w:val="nil"/>
              <w:left w:val="nil"/>
              <w:bottom w:val="nil"/>
              <w:right w:val="nil"/>
            </w:tcBorders>
          </w:tcPr>
          <w:p w14:paraId="3CE6DB23" w14:textId="7FB66FC0" w:rsidR="00600B23" w:rsidRPr="00BD33CD" w:rsidRDefault="00600B23" w:rsidP="00600B23">
            <w:pPr>
              <w:spacing w:line="340" w:lineRule="exact"/>
              <w:rPr>
                <w:rFonts w:ascii="Arial" w:hAnsi="Arial" w:cs="Arial"/>
                <w:color w:val="000000"/>
                <w:sz w:val="18"/>
                <w:szCs w:val="18"/>
              </w:rPr>
            </w:pPr>
            <w:r w:rsidRPr="00BD33CD">
              <w:rPr>
                <w:rFonts w:ascii="Arial" w:hAnsi="Arial" w:cs="Arial"/>
                <w:color w:val="000000"/>
                <w:sz w:val="18"/>
                <w:szCs w:val="18"/>
              </w:rPr>
              <w:t xml:space="preserve">Salary </w:t>
            </w:r>
            <w:r w:rsidRPr="00BD33CD">
              <w:rPr>
                <w:rFonts w:ascii="Arial" w:hAnsi="Arial" w:cs="Arial"/>
                <w:sz w:val="18"/>
                <w:szCs w:val="18"/>
              </w:rPr>
              <w:t xml:space="preserve">increase </w:t>
            </w:r>
            <w:r w:rsidRPr="00BD33CD">
              <w:rPr>
                <w:rFonts w:ascii="Arial" w:hAnsi="Arial" w:cs="Arial"/>
                <w:color w:val="000000"/>
                <w:sz w:val="18"/>
                <w:szCs w:val="18"/>
              </w:rPr>
              <w:t>rate</w:t>
            </w:r>
          </w:p>
        </w:tc>
        <w:tc>
          <w:tcPr>
            <w:tcW w:w="978" w:type="dxa"/>
            <w:tcBorders>
              <w:top w:val="nil"/>
              <w:left w:val="nil"/>
              <w:bottom w:val="nil"/>
              <w:right w:val="nil"/>
            </w:tcBorders>
          </w:tcPr>
          <w:p w14:paraId="2BD07051" w14:textId="41B8DFDA"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4,398</w:t>
            </w:r>
          </w:p>
        </w:tc>
        <w:tc>
          <w:tcPr>
            <w:tcW w:w="979" w:type="dxa"/>
            <w:tcBorders>
              <w:top w:val="nil"/>
              <w:left w:val="nil"/>
              <w:bottom w:val="nil"/>
              <w:right w:val="nil"/>
            </w:tcBorders>
          </w:tcPr>
          <w:p w14:paraId="6329BCE4" w14:textId="465A794C"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5,431</w:t>
            </w:r>
          </w:p>
        </w:tc>
        <w:tc>
          <w:tcPr>
            <w:tcW w:w="979" w:type="dxa"/>
            <w:tcBorders>
              <w:top w:val="nil"/>
              <w:left w:val="nil"/>
              <w:bottom w:val="nil"/>
              <w:right w:val="nil"/>
            </w:tcBorders>
          </w:tcPr>
          <w:p w14:paraId="3621239F" w14:textId="6A246725"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(3,862)</w:t>
            </w:r>
          </w:p>
        </w:tc>
        <w:tc>
          <w:tcPr>
            <w:tcW w:w="979" w:type="dxa"/>
            <w:tcBorders>
              <w:top w:val="nil"/>
              <w:left w:val="nil"/>
              <w:bottom w:val="nil"/>
              <w:right w:val="nil"/>
            </w:tcBorders>
          </w:tcPr>
          <w:p w14:paraId="3D4DA421" w14:textId="5C77AA84"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(4,675)</w:t>
            </w:r>
          </w:p>
        </w:tc>
        <w:tc>
          <w:tcPr>
            <w:tcW w:w="978" w:type="dxa"/>
            <w:tcBorders>
              <w:top w:val="nil"/>
              <w:left w:val="nil"/>
              <w:bottom w:val="nil"/>
              <w:right w:val="nil"/>
            </w:tcBorders>
          </w:tcPr>
          <w:p w14:paraId="1FD5FA50" w14:textId="234BC0D9" w:rsidR="00600B23" w:rsidRPr="00BD33CD" w:rsidRDefault="001101C2" w:rsidP="00600B23">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691C316B" w14:textId="17CC6420"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217B0238" w14:textId="2C3216F4" w:rsidR="00600B23" w:rsidRPr="00BD33CD" w:rsidRDefault="001101C2" w:rsidP="00600B23">
            <w:pPr>
              <w:tabs>
                <w:tab w:val="decimal" w:pos="705"/>
              </w:tabs>
              <w:spacing w:line="340" w:lineRule="exact"/>
              <w:rPr>
                <w:rFonts w:ascii="Arial" w:hAnsi="Arial" w:cs="Arial"/>
                <w:sz w:val="18"/>
                <w:szCs w:val="18"/>
                <w:cs/>
              </w:rPr>
            </w:pPr>
            <w:r w:rsidRPr="00BD33CD">
              <w:rPr>
                <w:rFonts w:ascii="Arial" w:hAnsi="Arial" w:cs="Arial"/>
                <w:sz w:val="18"/>
                <w:szCs w:val="18"/>
              </w:rPr>
              <w:t>-</w:t>
            </w:r>
          </w:p>
        </w:tc>
        <w:tc>
          <w:tcPr>
            <w:tcW w:w="979" w:type="dxa"/>
            <w:tcBorders>
              <w:top w:val="nil"/>
              <w:left w:val="nil"/>
              <w:bottom w:val="nil"/>
              <w:right w:val="nil"/>
            </w:tcBorders>
          </w:tcPr>
          <w:p w14:paraId="4BB2D735" w14:textId="58BB74EC"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w:t>
            </w:r>
          </w:p>
        </w:tc>
      </w:tr>
    </w:tbl>
    <w:p w14:paraId="5F307EE0" w14:textId="27D84AEE" w:rsidR="00A23BF1" w:rsidRPr="00BD33CD" w:rsidRDefault="00A23BF1">
      <w:pPr>
        <w:rPr>
          <w:rFonts w:ascii="Arial" w:hAnsi="Arial" w:cs="Arial"/>
        </w:rPr>
      </w:pPr>
    </w:p>
    <w:tbl>
      <w:tblPr>
        <w:tblStyle w:val="TableGrid"/>
        <w:tblW w:w="9738" w:type="dxa"/>
        <w:tblInd w:w="-108" w:type="dxa"/>
        <w:tblLayout w:type="fixed"/>
        <w:tblLook w:val="04A0" w:firstRow="1" w:lastRow="0" w:firstColumn="1" w:lastColumn="0" w:noHBand="0" w:noVBand="1"/>
      </w:tblPr>
      <w:tblGrid>
        <w:gridCol w:w="18"/>
        <w:gridCol w:w="1890"/>
        <w:gridCol w:w="978"/>
        <w:gridCol w:w="979"/>
        <w:gridCol w:w="979"/>
        <w:gridCol w:w="979"/>
        <w:gridCol w:w="978"/>
        <w:gridCol w:w="979"/>
        <w:gridCol w:w="979"/>
        <w:gridCol w:w="979"/>
      </w:tblGrid>
      <w:tr w:rsidR="00A23BF1" w:rsidRPr="00BD33CD" w14:paraId="16647120" w14:textId="77777777" w:rsidTr="00A23BF1">
        <w:tc>
          <w:tcPr>
            <w:tcW w:w="1908" w:type="dxa"/>
            <w:gridSpan w:val="2"/>
            <w:tcBorders>
              <w:top w:val="nil"/>
              <w:left w:val="nil"/>
              <w:bottom w:val="nil"/>
              <w:right w:val="nil"/>
            </w:tcBorders>
          </w:tcPr>
          <w:p w14:paraId="62804B96"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6EE0AF21"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3CAB6592" w14:textId="77777777" w:rsidR="00A23BF1" w:rsidRPr="00BD33CD" w:rsidRDefault="00A23BF1" w:rsidP="00A23BF1">
            <w:pPr>
              <w:tabs>
                <w:tab w:val="left" w:pos="900"/>
                <w:tab w:val="right" w:pos="7280"/>
                <w:tab w:val="right" w:pos="8540"/>
              </w:tabs>
              <w:spacing w:line="340" w:lineRule="exact"/>
              <w:jc w:val="right"/>
              <w:rPr>
                <w:rFonts w:ascii="Arial" w:hAnsi="Arial" w:cs="Arial"/>
                <w:sz w:val="18"/>
                <w:szCs w:val="18"/>
              </w:rPr>
            </w:pPr>
            <w:r w:rsidRPr="00BD33CD">
              <w:rPr>
                <w:rFonts w:ascii="Arial" w:hAnsi="Arial" w:cs="Arial"/>
                <w:sz w:val="18"/>
                <w:szCs w:val="18"/>
              </w:rPr>
              <w:t>(Unit: Thousand Baht)</w:t>
            </w:r>
          </w:p>
        </w:tc>
      </w:tr>
      <w:tr w:rsidR="00A23BF1" w:rsidRPr="00BD33CD" w14:paraId="17BC0D31" w14:textId="77777777" w:rsidTr="00A23BF1">
        <w:tc>
          <w:tcPr>
            <w:tcW w:w="1908" w:type="dxa"/>
            <w:gridSpan w:val="2"/>
            <w:tcBorders>
              <w:top w:val="nil"/>
              <w:left w:val="nil"/>
              <w:bottom w:val="nil"/>
              <w:right w:val="nil"/>
            </w:tcBorders>
          </w:tcPr>
          <w:p w14:paraId="26549F5C"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177251E2" w14:textId="77777777" w:rsidR="00A23BF1" w:rsidRPr="00BD33C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Separate financial statements</w:t>
            </w:r>
          </w:p>
        </w:tc>
      </w:tr>
      <w:tr w:rsidR="00A23BF1" w:rsidRPr="00BD33CD" w14:paraId="2D40BE7B" w14:textId="77777777" w:rsidTr="00A23BF1">
        <w:tc>
          <w:tcPr>
            <w:tcW w:w="1908" w:type="dxa"/>
            <w:gridSpan w:val="2"/>
            <w:tcBorders>
              <w:top w:val="nil"/>
              <w:left w:val="nil"/>
              <w:bottom w:val="nil"/>
              <w:right w:val="nil"/>
            </w:tcBorders>
          </w:tcPr>
          <w:p w14:paraId="2452CC39" w14:textId="77777777" w:rsidR="00A23BF1" w:rsidRPr="00BD33C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17715BC2" w14:textId="77777777" w:rsidR="00A23BF1" w:rsidRPr="00BD33C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Employee retirement provision</w:t>
            </w:r>
          </w:p>
        </w:tc>
        <w:tc>
          <w:tcPr>
            <w:tcW w:w="3915" w:type="dxa"/>
            <w:gridSpan w:val="4"/>
            <w:tcBorders>
              <w:top w:val="nil"/>
              <w:left w:val="nil"/>
              <w:bottom w:val="nil"/>
              <w:right w:val="nil"/>
            </w:tcBorders>
          </w:tcPr>
          <w:p w14:paraId="72D9EC07" w14:textId="77777777" w:rsidR="00A23BF1" w:rsidRPr="00BD33C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Other employee benefit</w:t>
            </w:r>
          </w:p>
        </w:tc>
      </w:tr>
      <w:tr w:rsidR="002A0CC0" w:rsidRPr="00BD33CD" w14:paraId="2F4C83D0" w14:textId="77777777" w:rsidTr="00A23BF1">
        <w:trPr>
          <w:gridBefore w:val="1"/>
          <w:wBefore w:w="18" w:type="dxa"/>
        </w:trPr>
        <w:tc>
          <w:tcPr>
            <w:tcW w:w="1890" w:type="dxa"/>
            <w:tcBorders>
              <w:top w:val="nil"/>
              <w:left w:val="nil"/>
              <w:bottom w:val="nil"/>
              <w:right w:val="nil"/>
            </w:tcBorders>
          </w:tcPr>
          <w:p w14:paraId="2D28C23C" w14:textId="1631D49F" w:rsidR="002A0CC0" w:rsidRPr="00BD33CD" w:rsidRDefault="002A0CC0" w:rsidP="00A23BF1">
            <w:pPr>
              <w:spacing w:line="340" w:lineRule="exact"/>
              <w:rPr>
                <w:rFonts w:ascii="Arial" w:hAnsi="Arial" w:cs="Arial"/>
                <w:color w:val="000000"/>
                <w:sz w:val="18"/>
                <w:szCs w:val="18"/>
              </w:rPr>
            </w:pPr>
          </w:p>
        </w:tc>
        <w:tc>
          <w:tcPr>
            <w:tcW w:w="1957" w:type="dxa"/>
            <w:gridSpan w:val="2"/>
            <w:tcBorders>
              <w:top w:val="nil"/>
              <w:left w:val="nil"/>
              <w:bottom w:val="nil"/>
              <w:right w:val="nil"/>
            </w:tcBorders>
            <w:vAlign w:val="bottom"/>
          </w:tcPr>
          <w:p w14:paraId="6CCBD440" w14:textId="4CC82A39" w:rsidR="002A0CC0" w:rsidRPr="00BD33C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0F6C1505" w14:textId="3ACFF402" w:rsidR="002A0CC0" w:rsidRPr="00BD33C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Decrease 20%                   of base assumption</w:t>
            </w:r>
          </w:p>
        </w:tc>
        <w:tc>
          <w:tcPr>
            <w:tcW w:w="1957" w:type="dxa"/>
            <w:gridSpan w:val="2"/>
            <w:tcBorders>
              <w:top w:val="nil"/>
              <w:left w:val="nil"/>
              <w:bottom w:val="nil"/>
              <w:right w:val="nil"/>
            </w:tcBorders>
            <w:vAlign w:val="bottom"/>
          </w:tcPr>
          <w:p w14:paraId="40FEF72E" w14:textId="3E872EA9" w:rsidR="002A0CC0" w:rsidRPr="00BD33C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5B377DC1" w14:textId="575FA1A0" w:rsidR="002A0CC0" w:rsidRPr="00BD33C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Decrease 20%                   of base assumption</w:t>
            </w:r>
          </w:p>
        </w:tc>
      </w:tr>
      <w:tr w:rsidR="00BB741F" w:rsidRPr="00BD33CD" w14:paraId="08786EEC" w14:textId="77777777" w:rsidTr="00A23BF1">
        <w:trPr>
          <w:gridBefore w:val="1"/>
          <w:wBefore w:w="18" w:type="dxa"/>
        </w:trPr>
        <w:tc>
          <w:tcPr>
            <w:tcW w:w="1890" w:type="dxa"/>
            <w:tcBorders>
              <w:top w:val="nil"/>
              <w:left w:val="nil"/>
              <w:bottom w:val="nil"/>
              <w:right w:val="nil"/>
            </w:tcBorders>
          </w:tcPr>
          <w:p w14:paraId="0F7357C3" w14:textId="77777777" w:rsidR="00BB741F" w:rsidRPr="00BD33CD" w:rsidRDefault="00BB741F" w:rsidP="00BB741F">
            <w:pPr>
              <w:spacing w:line="340" w:lineRule="exact"/>
              <w:rPr>
                <w:rFonts w:ascii="Arial" w:hAnsi="Arial" w:cs="Arial"/>
                <w:color w:val="000000"/>
                <w:sz w:val="18"/>
                <w:szCs w:val="18"/>
              </w:rPr>
            </w:pPr>
          </w:p>
        </w:tc>
        <w:tc>
          <w:tcPr>
            <w:tcW w:w="978" w:type="dxa"/>
            <w:tcBorders>
              <w:top w:val="nil"/>
              <w:left w:val="nil"/>
              <w:bottom w:val="nil"/>
              <w:right w:val="nil"/>
            </w:tcBorders>
          </w:tcPr>
          <w:p w14:paraId="7207A0B7" w14:textId="074CFEA0"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5F341007" w14:textId="7D88B357"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1C948837" w14:textId="58000323"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19ADE95D" w14:textId="7ADF73B7"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8" w:type="dxa"/>
            <w:tcBorders>
              <w:top w:val="nil"/>
              <w:left w:val="nil"/>
              <w:bottom w:val="nil"/>
              <w:right w:val="nil"/>
            </w:tcBorders>
          </w:tcPr>
          <w:p w14:paraId="0AF4EEB8" w14:textId="3481D191"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7AD2AD7C" w14:textId="148448F0"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c>
          <w:tcPr>
            <w:tcW w:w="979" w:type="dxa"/>
            <w:tcBorders>
              <w:top w:val="nil"/>
              <w:left w:val="nil"/>
              <w:bottom w:val="nil"/>
              <w:right w:val="nil"/>
            </w:tcBorders>
          </w:tcPr>
          <w:p w14:paraId="260A0E6C" w14:textId="30CCE42D"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2026</w:t>
            </w:r>
          </w:p>
        </w:tc>
        <w:tc>
          <w:tcPr>
            <w:tcW w:w="979" w:type="dxa"/>
            <w:tcBorders>
              <w:top w:val="nil"/>
              <w:left w:val="nil"/>
              <w:bottom w:val="nil"/>
              <w:right w:val="nil"/>
            </w:tcBorders>
          </w:tcPr>
          <w:p w14:paraId="49AAEFA2" w14:textId="068E71CF" w:rsidR="00BB741F" w:rsidRPr="00BD33CD" w:rsidRDefault="00BB741F" w:rsidP="00BB741F">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BD33CD">
              <w:rPr>
                <w:rFonts w:ascii="Arial" w:hAnsi="Arial" w:cs="Arial"/>
                <w:sz w:val="18"/>
                <w:szCs w:val="18"/>
              </w:rPr>
              <w:t>2025</w:t>
            </w:r>
          </w:p>
        </w:tc>
      </w:tr>
      <w:tr w:rsidR="00600B23" w:rsidRPr="00BD33CD" w14:paraId="7FD53010" w14:textId="77777777" w:rsidTr="00A23BF1">
        <w:trPr>
          <w:gridBefore w:val="1"/>
          <w:wBefore w:w="18" w:type="dxa"/>
        </w:trPr>
        <w:tc>
          <w:tcPr>
            <w:tcW w:w="1890" w:type="dxa"/>
            <w:tcBorders>
              <w:top w:val="nil"/>
              <w:left w:val="nil"/>
              <w:bottom w:val="nil"/>
              <w:right w:val="nil"/>
            </w:tcBorders>
          </w:tcPr>
          <w:p w14:paraId="15B889E5" w14:textId="77777777" w:rsidR="00600B23" w:rsidRPr="00BD33CD" w:rsidRDefault="00600B23" w:rsidP="00600B23">
            <w:pPr>
              <w:spacing w:line="340" w:lineRule="exact"/>
              <w:rPr>
                <w:rFonts w:ascii="Arial" w:hAnsi="Arial" w:cs="Arial"/>
                <w:color w:val="000000"/>
                <w:sz w:val="18"/>
                <w:szCs w:val="18"/>
              </w:rPr>
            </w:pPr>
            <w:r w:rsidRPr="00BD33CD">
              <w:rPr>
                <w:rFonts w:ascii="Arial" w:hAnsi="Arial" w:cs="Arial"/>
                <w:color w:val="000000"/>
                <w:sz w:val="18"/>
                <w:szCs w:val="18"/>
              </w:rPr>
              <w:t>Turnover rate</w:t>
            </w:r>
          </w:p>
        </w:tc>
        <w:tc>
          <w:tcPr>
            <w:tcW w:w="978" w:type="dxa"/>
            <w:tcBorders>
              <w:top w:val="nil"/>
              <w:left w:val="nil"/>
              <w:bottom w:val="nil"/>
              <w:right w:val="nil"/>
            </w:tcBorders>
          </w:tcPr>
          <w:p w14:paraId="0C23292F" w14:textId="20C4E7CF"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(2,544)</w:t>
            </w:r>
          </w:p>
        </w:tc>
        <w:tc>
          <w:tcPr>
            <w:tcW w:w="979" w:type="dxa"/>
            <w:tcBorders>
              <w:top w:val="nil"/>
              <w:left w:val="nil"/>
              <w:bottom w:val="nil"/>
              <w:right w:val="nil"/>
            </w:tcBorders>
          </w:tcPr>
          <w:p w14:paraId="35A004BB" w14:textId="33571984"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(3,209)</w:t>
            </w:r>
          </w:p>
        </w:tc>
        <w:tc>
          <w:tcPr>
            <w:tcW w:w="979" w:type="dxa"/>
            <w:tcBorders>
              <w:top w:val="nil"/>
              <w:left w:val="nil"/>
              <w:bottom w:val="nil"/>
              <w:right w:val="nil"/>
            </w:tcBorders>
          </w:tcPr>
          <w:p w14:paraId="1A2222D7" w14:textId="5DACB1D6"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3,076</w:t>
            </w:r>
          </w:p>
        </w:tc>
        <w:tc>
          <w:tcPr>
            <w:tcW w:w="979" w:type="dxa"/>
            <w:tcBorders>
              <w:top w:val="nil"/>
              <w:left w:val="nil"/>
              <w:bottom w:val="nil"/>
              <w:right w:val="nil"/>
            </w:tcBorders>
          </w:tcPr>
          <w:p w14:paraId="491C0366" w14:textId="0D8A8C0C"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3,896</w:t>
            </w:r>
          </w:p>
        </w:tc>
        <w:tc>
          <w:tcPr>
            <w:tcW w:w="978" w:type="dxa"/>
            <w:tcBorders>
              <w:top w:val="nil"/>
              <w:left w:val="nil"/>
              <w:bottom w:val="nil"/>
              <w:right w:val="nil"/>
            </w:tcBorders>
          </w:tcPr>
          <w:p w14:paraId="72189CBF" w14:textId="36DE6C0E" w:rsidR="00600B23" w:rsidRPr="00BD33CD" w:rsidRDefault="003E407E" w:rsidP="00600B23">
            <w:pPr>
              <w:tabs>
                <w:tab w:val="decimal" w:pos="705"/>
              </w:tabs>
              <w:spacing w:line="340" w:lineRule="exact"/>
              <w:rPr>
                <w:rFonts w:ascii="Arial" w:hAnsi="Arial" w:cs="Arial"/>
                <w:sz w:val="18"/>
                <w:szCs w:val="18"/>
              </w:rPr>
            </w:pPr>
            <w:r w:rsidRPr="00BD33CD">
              <w:rPr>
                <w:rFonts w:ascii="Arial" w:hAnsi="Arial" w:cs="Arial"/>
                <w:sz w:val="18"/>
                <w:szCs w:val="18"/>
              </w:rPr>
              <w:t>(3,052)</w:t>
            </w:r>
          </w:p>
        </w:tc>
        <w:tc>
          <w:tcPr>
            <w:tcW w:w="979" w:type="dxa"/>
            <w:tcBorders>
              <w:top w:val="nil"/>
              <w:left w:val="nil"/>
              <w:bottom w:val="nil"/>
              <w:right w:val="nil"/>
            </w:tcBorders>
          </w:tcPr>
          <w:p w14:paraId="28C30A7A" w14:textId="779C9952"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(1,729)</w:t>
            </w:r>
          </w:p>
        </w:tc>
        <w:tc>
          <w:tcPr>
            <w:tcW w:w="979" w:type="dxa"/>
            <w:tcBorders>
              <w:top w:val="nil"/>
              <w:left w:val="nil"/>
              <w:bottom w:val="nil"/>
              <w:right w:val="nil"/>
            </w:tcBorders>
          </w:tcPr>
          <w:p w14:paraId="1AF4878C" w14:textId="31680CD6" w:rsidR="00600B23" w:rsidRPr="00BD33CD" w:rsidRDefault="003E407E" w:rsidP="00600B23">
            <w:pPr>
              <w:tabs>
                <w:tab w:val="decimal" w:pos="705"/>
              </w:tabs>
              <w:spacing w:line="340" w:lineRule="exact"/>
              <w:rPr>
                <w:rFonts w:ascii="Arial" w:hAnsi="Arial" w:cs="Arial"/>
                <w:sz w:val="18"/>
                <w:szCs w:val="18"/>
              </w:rPr>
            </w:pPr>
            <w:r w:rsidRPr="00BD33CD">
              <w:rPr>
                <w:rFonts w:ascii="Arial" w:hAnsi="Arial" w:cs="Arial"/>
                <w:sz w:val="18"/>
                <w:szCs w:val="18"/>
              </w:rPr>
              <w:t>3,</w:t>
            </w:r>
            <w:r w:rsidR="00A505B5" w:rsidRPr="00BD33CD">
              <w:rPr>
                <w:rFonts w:ascii="Arial" w:hAnsi="Arial" w:cs="Arial"/>
                <w:sz w:val="18"/>
                <w:szCs w:val="18"/>
              </w:rPr>
              <w:t>667</w:t>
            </w:r>
          </w:p>
        </w:tc>
        <w:tc>
          <w:tcPr>
            <w:tcW w:w="979" w:type="dxa"/>
            <w:tcBorders>
              <w:top w:val="nil"/>
              <w:left w:val="nil"/>
              <w:bottom w:val="nil"/>
              <w:right w:val="nil"/>
            </w:tcBorders>
          </w:tcPr>
          <w:p w14:paraId="744FB675" w14:textId="785377DD"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2,090</w:t>
            </w:r>
          </w:p>
        </w:tc>
      </w:tr>
      <w:tr w:rsidR="00600B23" w:rsidRPr="00BD33CD" w14:paraId="2BE9CE05" w14:textId="77777777" w:rsidTr="00A23BF1">
        <w:trPr>
          <w:gridBefore w:val="1"/>
          <w:wBefore w:w="18" w:type="dxa"/>
        </w:trPr>
        <w:tc>
          <w:tcPr>
            <w:tcW w:w="1890" w:type="dxa"/>
            <w:tcBorders>
              <w:top w:val="nil"/>
              <w:left w:val="nil"/>
              <w:bottom w:val="nil"/>
              <w:right w:val="nil"/>
            </w:tcBorders>
          </w:tcPr>
          <w:p w14:paraId="7E27D9EB" w14:textId="77777777" w:rsidR="00600B23" w:rsidRPr="00BD33CD" w:rsidRDefault="00600B23" w:rsidP="00600B23">
            <w:pPr>
              <w:spacing w:line="340" w:lineRule="exact"/>
              <w:rPr>
                <w:rFonts w:ascii="Arial" w:hAnsi="Arial" w:cs="Arial"/>
                <w:color w:val="000000"/>
                <w:sz w:val="18"/>
                <w:szCs w:val="18"/>
              </w:rPr>
            </w:pPr>
            <w:r w:rsidRPr="00BD33CD">
              <w:rPr>
                <w:rFonts w:ascii="Arial" w:hAnsi="Arial" w:cs="Arial"/>
                <w:color w:val="000000"/>
                <w:sz w:val="18"/>
                <w:szCs w:val="18"/>
              </w:rPr>
              <w:t>Gold price rate</w:t>
            </w:r>
          </w:p>
        </w:tc>
        <w:tc>
          <w:tcPr>
            <w:tcW w:w="978" w:type="dxa"/>
            <w:tcBorders>
              <w:top w:val="nil"/>
              <w:left w:val="nil"/>
              <w:bottom w:val="nil"/>
              <w:right w:val="nil"/>
            </w:tcBorders>
          </w:tcPr>
          <w:p w14:paraId="46AAD782" w14:textId="5D28607D"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445735F6" w14:textId="352A3FDD"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1721097C" w14:textId="05BA7508"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9" w:type="dxa"/>
            <w:tcBorders>
              <w:top w:val="nil"/>
              <w:left w:val="nil"/>
              <w:bottom w:val="nil"/>
              <w:right w:val="nil"/>
            </w:tcBorders>
          </w:tcPr>
          <w:p w14:paraId="416FD1E1" w14:textId="3B5A8248"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w:t>
            </w:r>
          </w:p>
        </w:tc>
        <w:tc>
          <w:tcPr>
            <w:tcW w:w="978" w:type="dxa"/>
            <w:tcBorders>
              <w:top w:val="nil"/>
              <w:left w:val="nil"/>
              <w:bottom w:val="nil"/>
              <w:right w:val="nil"/>
            </w:tcBorders>
          </w:tcPr>
          <w:p w14:paraId="54998899" w14:textId="4E8F3064" w:rsidR="00600B23" w:rsidRPr="00BD33CD" w:rsidRDefault="00B84CFF" w:rsidP="00600B23">
            <w:pPr>
              <w:tabs>
                <w:tab w:val="decimal" w:pos="705"/>
              </w:tabs>
              <w:spacing w:line="340" w:lineRule="exact"/>
              <w:rPr>
                <w:rFonts w:ascii="Arial" w:hAnsi="Arial" w:cs="Arial"/>
                <w:sz w:val="18"/>
                <w:szCs w:val="18"/>
              </w:rPr>
            </w:pPr>
            <w:r w:rsidRPr="00BD33CD">
              <w:rPr>
                <w:rFonts w:ascii="Arial" w:hAnsi="Arial" w:cs="Arial"/>
                <w:sz w:val="18"/>
                <w:szCs w:val="18"/>
              </w:rPr>
              <w:t>6,6</w:t>
            </w:r>
            <w:r w:rsidR="002A77A3" w:rsidRPr="00BD33CD">
              <w:rPr>
                <w:rFonts w:ascii="Arial" w:hAnsi="Arial" w:cs="Arial"/>
                <w:sz w:val="18"/>
                <w:szCs w:val="18"/>
              </w:rPr>
              <w:t>94</w:t>
            </w:r>
          </w:p>
        </w:tc>
        <w:tc>
          <w:tcPr>
            <w:tcW w:w="979" w:type="dxa"/>
            <w:tcBorders>
              <w:top w:val="nil"/>
              <w:left w:val="nil"/>
              <w:bottom w:val="nil"/>
              <w:right w:val="nil"/>
            </w:tcBorders>
          </w:tcPr>
          <w:p w14:paraId="2DB87371" w14:textId="607540C1"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2,807</w:t>
            </w:r>
          </w:p>
        </w:tc>
        <w:tc>
          <w:tcPr>
            <w:tcW w:w="979" w:type="dxa"/>
            <w:tcBorders>
              <w:top w:val="nil"/>
              <w:left w:val="nil"/>
              <w:bottom w:val="nil"/>
              <w:right w:val="nil"/>
            </w:tcBorders>
          </w:tcPr>
          <w:p w14:paraId="00AB4751" w14:textId="65652069" w:rsidR="00600B23" w:rsidRPr="00BD33CD" w:rsidRDefault="0035157C" w:rsidP="00600B23">
            <w:pPr>
              <w:tabs>
                <w:tab w:val="decimal" w:pos="705"/>
              </w:tabs>
              <w:spacing w:line="340" w:lineRule="exact"/>
              <w:rPr>
                <w:rFonts w:ascii="Arial" w:hAnsi="Arial" w:cs="Arial"/>
                <w:sz w:val="18"/>
                <w:szCs w:val="18"/>
              </w:rPr>
            </w:pPr>
            <w:r w:rsidRPr="00BD33CD">
              <w:rPr>
                <w:rFonts w:ascii="Arial" w:hAnsi="Arial" w:cs="Arial"/>
                <w:sz w:val="18"/>
                <w:szCs w:val="18"/>
              </w:rPr>
              <w:t>(6,694)</w:t>
            </w:r>
          </w:p>
        </w:tc>
        <w:tc>
          <w:tcPr>
            <w:tcW w:w="979" w:type="dxa"/>
            <w:tcBorders>
              <w:top w:val="nil"/>
              <w:left w:val="nil"/>
              <w:bottom w:val="nil"/>
              <w:right w:val="nil"/>
            </w:tcBorders>
          </w:tcPr>
          <w:p w14:paraId="515C2DD3" w14:textId="3FAAD41D" w:rsidR="00600B23" w:rsidRPr="00BD33CD" w:rsidRDefault="00600B23" w:rsidP="00600B23">
            <w:pPr>
              <w:tabs>
                <w:tab w:val="decimal" w:pos="705"/>
              </w:tabs>
              <w:spacing w:line="340" w:lineRule="exact"/>
              <w:rPr>
                <w:rFonts w:ascii="Arial" w:hAnsi="Arial" w:cs="Arial"/>
                <w:sz w:val="18"/>
                <w:szCs w:val="18"/>
              </w:rPr>
            </w:pPr>
            <w:r w:rsidRPr="00BD33CD">
              <w:rPr>
                <w:rFonts w:ascii="Arial" w:hAnsi="Arial" w:cs="Arial"/>
                <w:sz w:val="18"/>
                <w:szCs w:val="18"/>
              </w:rPr>
              <w:t>(2,807)</w:t>
            </w:r>
          </w:p>
        </w:tc>
      </w:tr>
    </w:tbl>
    <w:p w14:paraId="4C05FCDE" w14:textId="77777777" w:rsidR="000B1CC3" w:rsidRPr="00BD33CD" w:rsidRDefault="000B1CC3">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153A0056" w14:textId="7ABCBE16" w:rsidR="00FD56EA" w:rsidRPr="00BD33CD" w:rsidRDefault="006B4CDA" w:rsidP="00A972B4">
      <w:pPr>
        <w:tabs>
          <w:tab w:val="left" w:pos="600"/>
        </w:tabs>
        <w:spacing w:before="240" w:after="120" w:line="380" w:lineRule="exact"/>
        <w:ind w:left="547" w:hanging="547"/>
        <w:jc w:val="thaiDistribute"/>
        <w:rPr>
          <w:rFonts w:ascii="Arial" w:hAnsi="Arial" w:cs="Arial"/>
          <w:b/>
          <w:bCs/>
          <w:sz w:val="22"/>
          <w:szCs w:val="22"/>
        </w:rPr>
      </w:pPr>
      <w:r w:rsidRPr="00BD33CD">
        <w:rPr>
          <w:rFonts w:ascii="Arial" w:hAnsi="Arial" w:cs="Arial"/>
          <w:b/>
          <w:bCs/>
          <w:sz w:val="22"/>
          <w:szCs w:val="22"/>
        </w:rPr>
        <w:lastRenderedPageBreak/>
        <w:t>2</w:t>
      </w:r>
      <w:r w:rsidR="00C46A6C" w:rsidRPr="00BD33CD">
        <w:rPr>
          <w:rFonts w:ascii="Arial" w:hAnsi="Arial" w:cs="Arial"/>
          <w:b/>
          <w:bCs/>
          <w:sz w:val="22"/>
          <w:szCs w:val="22"/>
        </w:rPr>
        <w:t>1</w:t>
      </w:r>
      <w:r w:rsidR="00FD56EA" w:rsidRPr="00BD33CD">
        <w:rPr>
          <w:rFonts w:ascii="Arial" w:hAnsi="Arial" w:cs="Arial"/>
          <w:b/>
          <w:bCs/>
          <w:sz w:val="22"/>
          <w:szCs w:val="22"/>
        </w:rPr>
        <w:t>.</w:t>
      </w:r>
      <w:r w:rsidR="00FD56EA" w:rsidRPr="00BD33CD">
        <w:rPr>
          <w:rFonts w:ascii="Arial" w:hAnsi="Arial" w:cs="Arial"/>
          <w:b/>
          <w:bCs/>
          <w:sz w:val="22"/>
          <w:szCs w:val="22"/>
        </w:rPr>
        <w:tab/>
        <w:t>Statutory reserve</w:t>
      </w:r>
    </w:p>
    <w:p w14:paraId="13498B3E" w14:textId="31B555D2" w:rsidR="00FD56EA" w:rsidRPr="00BD33CD" w:rsidRDefault="00FD56EA"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t xml:space="preserve">Pursuant to Section 116 of the Public Limited Companies Act B.E. 2535, the Company is required to set </w:t>
      </w:r>
      <w:proofErr w:type="gramStart"/>
      <w:r w:rsidRPr="00BD33CD">
        <w:rPr>
          <w:rFonts w:ascii="Arial" w:hAnsi="Arial" w:cs="Arial"/>
          <w:sz w:val="22"/>
          <w:szCs w:val="22"/>
        </w:rPr>
        <w:t>aside to</w:t>
      </w:r>
      <w:proofErr w:type="gramEnd"/>
      <w:r w:rsidRPr="00BD33CD">
        <w:rPr>
          <w:rFonts w:ascii="Arial" w:hAnsi="Arial" w:cs="Arial"/>
          <w:sz w:val="22"/>
          <w:szCs w:val="22"/>
        </w:rPr>
        <w:t xml:space="preserve"> a statutory reserve at least 5 percent of its net </w:t>
      </w:r>
      <w:r w:rsidR="008A543F" w:rsidRPr="00BD33CD">
        <w:rPr>
          <w:rFonts w:ascii="Arial" w:hAnsi="Arial" w:cs="Arial"/>
          <w:sz w:val="22"/>
          <w:szCs w:val="22"/>
        </w:rPr>
        <w:t>profit</w:t>
      </w:r>
      <w:r w:rsidRPr="00BD33CD">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r w:rsidR="002F05D8" w:rsidRPr="00BD33CD">
        <w:rPr>
          <w:rFonts w:ascii="Arial" w:hAnsi="Arial" w:cs="Arial"/>
          <w:sz w:val="22"/>
          <w:szCs w:val="22"/>
        </w:rPr>
        <w:t xml:space="preserve"> </w:t>
      </w:r>
      <w:r w:rsidR="00854B1D" w:rsidRPr="00BD33CD">
        <w:rPr>
          <w:rFonts w:ascii="Arial" w:hAnsi="Arial" w:cs="Arial"/>
          <w:sz w:val="22"/>
          <w:szCs w:val="22"/>
        </w:rPr>
        <w:t>At present, the statutory reserve has fully been set aside.</w:t>
      </w:r>
    </w:p>
    <w:p w14:paraId="781E4C30" w14:textId="5215AD0D" w:rsidR="001771C2" w:rsidRPr="00BD33CD" w:rsidRDefault="001771C2" w:rsidP="00D06E07">
      <w:pPr>
        <w:spacing w:before="120" w:after="120" w:line="380" w:lineRule="exact"/>
        <w:ind w:left="540" w:right="-7" w:hanging="540"/>
        <w:jc w:val="thaiDistribute"/>
        <w:rPr>
          <w:rFonts w:ascii="Arial" w:hAnsi="Arial" w:cs="Arial"/>
          <w:sz w:val="22"/>
          <w:szCs w:val="22"/>
        </w:rPr>
      </w:pPr>
      <w:r w:rsidRPr="00BD33CD">
        <w:rPr>
          <w:rFonts w:ascii="Arial" w:hAnsi="Arial" w:cs="Arial"/>
          <w:b/>
          <w:bCs/>
          <w:sz w:val="22"/>
          <w:szCs w:val="22"/>
        </w:rPr>
        <w:t>2</w:t>
      </w:r>
      <w:r w:rsidR="00C46A6C" w:rsidRPr="00BD33CD">
        <w:rPr>
          <w:rFonts w:ascii="Arial" w:hAnsi="Arial" w:cs="Arial"/>
          <w:b/>
          <w:bCs/>
          <w:sz w:val="22"/>
          <w:szCs w:val="22"/>
        </w:rPr>
        <w:t>2</w:t>
      </w:r>
      <w:r w:rsidRPr="00BD33CD">
        <w:rPr>
          <w:rFonts w:ascii="Arial" w:hAnsi="Arial" w:cs="Arial"/>
          <w:b/>
          <w:bCs/>
          <w:sz w:val="22"/>
          <w:szCs w:val="22"/>
        </w:rPr>
        <w:t>.</w:t>
      </w:r>
      <w:r w:rsidRPr="00BD33CD">
        <w:rPr>
          <w:rFonts w:ascii="Arial" w:hAnsi="Arial" w:cs="Arial"/>
          <w:b/>
          <w:bCs/>
          <w:sz w:val="22"/>
          <w:szCs w:val="22"/>
        </w:rPr>
        <w:tab/>
      </w:r>
      <w:r w:rsidR="004B1404" w:rsidRPr="00BD33CD">
        <w:rPr>
          <w:rFonts w:ascii="Arial" w:hAnsi="Arial" w:cs="Arial"/>
          <w:b/>
          <w:bCs/>
          <w:sz w:val="22"/>
          <w:szCs w:val="22"/>
        </w:rPr>
        <w:t xml:space="preserve">Other income </w:t>
      </w:r>
      <w:r w:rsidRPr="00BD33CD">
        <w:rPr>
          <w:rFonts w:ascii="Arial"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1771C2" w:rsidRPr="00BD33CD" w14:paraId="533977CE" w14:textId="77777777" w:rsidTr="008A20C0">
        <w:tc>
          <w:tcPr>
            <w:tcW w:w="9180" w:type="dxa"/>
            <w:gridSpan w:val="5"/>
            <w:hideMark/>
          </w:tcPr>
          <w:p w14:paraId="3D5DD176" w14:textId="77777777" w:rsidR="001771C2" w:rsidRPr="00BD33CD" w:rsidRDefault="001771C2" w:rsidP="00A972B4">
            <w:pPr>
              <w:tabs>
                <w:tab w:val="left" w:pos="600"/>
                <w:tab w:val="left" w:pos="900"/>
                <w:tab w:val="right" w:pos="7280"/>
                <w:tab w:val="right" w:pos="8540"/>
              </w:tabs>
              <w:spacing w:line="380" w:lineRule="exact"/>
              <w:ind w:right="-7"/>
              <w:jc w:val="right"/>
              <w:rPr>
                <w:rFonts w:ascii="Arial" w:hAnsi="Arial" w:cs="Arial"/>
                <w:sz w:val="22"/>
                <w:szCs w:val="22"/>
              </w:rPr>
            </w:pPr>
            <w:bookmarkStart w:id="7" w:name="_Hlk71750277"/>
            <w:r w:rsidRPr="00BD33CD">
              <w:rPr>
                <w:rFonts w:ascii="Arial" w:hAnsi="Arial" w:cs="Arial"/>
                <w:sz w:val="22"/>
                <w:szCs w:val="22"/>
              </w:rPr>
              <w:t>(Unit: Thousand Baht)</w:t>
            </w:r>
          </w:p>
        </w:tc>
      </w:tr>
      <w:tr w:rsidR="001771C2" w:rsidRPr="00BD33CD" w14:paraId="7350C8CC" w14:textId="77777777" w:rsidTr="008A20C0">
        <w:tc>
          <w:tcPr>
            <w:tcW w:w="3690" w:type="dxa"/>
            <w:vAlign w:val="bottom"/>
          </w:tcPr>
          <w:p w14:paraId="5EB5EECE" w14:textId="77777777" w:rsidR="001771C2" w:rsidRPr="00BD33CD" w:rsidRDefault="001771C2"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745" w:type="dxa"/>
            <w:gridSpan w:val="2"/>
            <w:vAlign w:val="bottom"/>
            <w:hideMark/>
          </w:tcPr>
          <w:p w14:paraId="04972DEE" w14:textId="77777777" w:rsidR="001771C2" w:rsidRPr="00BD33CD"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Consolidated                financial statements</w:t>
            </w:r>
          </w:p>
        </w:tc>
        <w:tc>
          <w:tcPr>
            <w:tcW w:w="2745" w:type="dxa"/>
            <w:gridSpan w:val="2"/>
            <w:vAlign w:val="bottom"/>
            <w:hideMark/>
          </w:tcPr>
          <w:p w14:paraId="36C9B5D0" w14:textId="77777777" w:rsidR="001771C2" w:rsidRPr="00BD33CD"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Separate                   financial statements</w:t>
            </w:r>
          </w:p>
        </w:tc>
      </w:tr>
      <w:tr w:rsidR="00BB741F" w:rsidRPr="00BD33CD" w14:paraId="2A98DBEE" w14:textId="77777777" w:rsidTr="008A20C0">
        <w:tc>
          <w:tcPr>
            <w:tcW w:w="3690" w:type="dxa"/>
          </w:tcPr>
          <w:p w14:paraId="7D342AF3" w14:textId="77777777" w:rsidR="00BB741F" w:rsidRPr="00BD33CD" w:rsidRDefault="00BB741F" w:rsidP="00BB741F">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372" w:type="dxa"/>
          </w:tcPr>
          <w:p w14:paraId="55609B65" w14:textId="2394019C"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2026</w:t>
            </w:r>
          </w:p>
        </w:tc>
        <w:tc>
          <w:tcPr>
            <w:tcW w:w="1373" w:type="dxa"/>
          </w:tcPr>
          <w:p w14:paraId="763659EA" w14:textId="7338D2A9"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2025</w:t>
            </w:r>
          </w:p>
        </w:tc>
        <w:tc>
          <w:tcPr>
            <w:tcW w:w="1372" w:type="dxa"/>
          </w:tcPr>
          <w:p w14:paraId="1E245940" w14:textId="108D5B41"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2026</w:t>
            </w:r>
          </w:p>
        </w:tc>
        <w:tc>
          <w:tcPr>
            <w:tcW w:w="1373" w:type="dxa"/>
            <w:hideMark/>
          </w:tcPr>
          <w:p w14:paraId="7380ADCF" w14:textId="641C8304"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2025</w:t>
            </w:r>
          </w:p>
        </w:tc>
      </w:tr>
      <w:tr w:rsidR="00080C37" w:rsidRPr="00BD33CD" w14:paraId="050BC7CF" w14:textId="77777777">
        <w:tc>
          <w:tcPr>
            <w:tcW w:w="3690" w:type="dxa"/>
          </w:tcPr>
          <w:p w14:paraId="555DA51F" w14:textId="77777777" w:rsidR="00080C37" w:rsidRPr="00BD33CD" w:rsidRDefault="00080C37" w:rsidP="00BB741F">
            <w:pPr>
              <w:tabs>
                <w:tab w:val="left" w:pos="600"/>
                <w:tab w:val="left" w:pos="900"/>
                <w:tab w:val="right" w:pos="7280"/>
                <w:tab w:val="right" w:pos="8540"/>
              </w:tabs>
              <w:spacing w:line="380" w:lineRule="exact"/>
              <w:ind w:right="-7"/>
              <w:rPr>
                <w:rFonts w:ascii="Arial" w:hAnsi="Arial" w:cs="Arial"/>
                <w:color w:val="000000" w:themeColor="text1"/>
                <w:sz w:val="22"/>
                <w:szCs w:val="22"/>
              </w:rPr>
            </w:pPr>
          </w:p>
        </w:tc>
        <w:tc>
          <w:tcPr>
            <w:tcW w:w="1372" w:type="dxa"/>
            <w:vAlign w:val="bottom"/>
          </w:tcPr>
          <w:p w14:paraId="04946E75" w14:textId="77777777" w:rsidR="00080C37" w:rsidRPr="00BD33CD" w:rsidRDefault="00080C37" w:rsidP="00BB741F">
            <w:pPr>
              <w:tabs>
                <w:tab w:val="decimal" w:pos="1065"/>
              </w:tabs>
              <w:spacing w:line="380" w:lineRule="exact"/>
              <w:ind w:right="-7"/>
              <w:rPr>
                <w:rFonts w:ascii="Arial" w:hAnsi="Arial" w:cs="Arial"/>
                <w:sz w:val="22"/>
                <w:szCs w:val="22"/>
              </w:rPr>
            </w:pPr>
          </w:p>
        </w:tc>
        <w:tc>
          <w:tcPr>
            <w:tcW w:w="1373" w:type="dxa"/>
            <w:vAlign w:val="bottom"/>
          </w:tcPr>
          <w:p w14:paraId="4D5E29F6" w14:textId="77777777" w:rsidR="00080C37" w:rsidRPr="00BD33CD" w:rsidRDefault="00080C37" w:rsidP="00BB741F">
            <w:pPr>
              <w:tabs>
                <w:tab w:val="decimal" w:pos="1065"/>
              </w:tabs>
              <w:spacing w:line="380" w:lineRule="exact"/>
              <w:ind w:right="-7"/>
              <w:rPr>
                <w:rFonts w:ascii="Arial" w:hAnsi="Arial" w:cs="Arial"/>
                <w:sz w:val="22"/>
                <w:szCs w:val="22"/>
              </w:rPr>
            </w:pPr>
          </w:p>
        </w:tc>
        <w:tc>
          <w:tcPr>
            <w:tcW w:w="1372" w:type="dxa"/>
            <w:vAlign w:val="bottom"/>
          </w:tcPr>
          <w:p w14:paraId="307CA9B2" w14:textId="77777777" w:rsidR="00080C37" w:rsidRPr="00BD33CD" w:rsidRDefault="00080C37" w:rsidP="00BB741F">
            <w:pPr>
              <w:tabs>
                <w:tab w:val="decimal" w:pos="1065"/>
              </w:tabs>
              <w:spacing w:line="380" w:lineRule="exact"/>
              <w:ind w:right="-7"/>
              <w:rPr>
                <w:rFonts w:ascii="Arial" w:hAnsi="Arial" w:cs="Arial"/>
                <w:sz w:val="22"/>
                <w:szCs w:val="22"/>
              </w:rPr>
            </w:pPr>
          </w:p>
        </w:tc>
        <w:tc>
          <w:tcPr>
            <w:tcW w:w="1373" w:type="dxa"/>
          </w:tcPr>
          <w:p w14:paraId="3986D7A6" w14:textId="69E7F181" w:rsidR="00080C37" w:rsidRPr="00BD33CD" w:rsidRDefault="00080C37" w:rsidP="00080C37">
            <w:pPr>
              <w:spacing w:line="380" w:lineRule="exact"/>
              <w:ind w:right="-7"/>
              <w:jc w:val="center"/>
              <w:rPr>
                <w:rFonts w:ascii="Arial" w:hAnsi="Arial" w:cs="Arial"/>
                <w:sz w:val="22"/>
                <w:szCs w:val="22"/>
              </w:rPr>
            </w:pPr>
            <w:r>
              <w:rPr>
                <w:rFonts w:ascii="Arial" w:hAnsi="Arial" w:cs="Arial"/>
                <w:sz w:val="22"/>
                <w:szCs w:val="22"/>
              </w:rPr>
              <w:t>(Restated)</w:t>
            </w:r>
          </w:p>
        </w:tc>
      </w:tr>
      <w:tr w:rsidR="00BB741F" w:rsidRPr="00BD33CD" w14:paraId="4E813652" w14:textId="77777777">
        <w:tc>
          <w:tcPr>
            <w:tcW w:w="3690" w:type="dxa"/>
          </w:tcPr>
          <w:p w14:paraId="12FA833B" w14:textId="43DF6125" w:rsidR="00BB741F" w:rsidRPr="00BD33CD" w:rsidRDefault="00BB741F" w:rsidP="00BB741F">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BD33CD">
              <w:rPr>
                <w:rFonts w:ascii="Arial" w:hAnsi="Arial" w:cs="Arial"/>
                <w:color w:val="000000" w:themeColor="text1"/>
                <w:sz w:val="22"/>
                <w:szCs w:val="22"/>
              </w:rPr>
              <w:t>Insurance claim income</w:t>
            </w:r>
          </w:p>
        </w:tc>
        <w:tc>
          <w:tcPr>
            <w:tcW w:w="1372" w:type="dxa"/>
            <w:vAlign w:val="bottom"/>
          </w:tcPr>
          <w:p w14:paraId="2F89183F" w14:textId="4BA4EFF6" w:rsidR="00BB741F" w:rsidRPr="00BD33CD" w:rsidRDefault="00922DAB"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19,418</w:t>
            </w:r>
          </w:p>
        </w:tc>
        <w:tc>
          <w:tcPr>
            <w:tcW w:w="1373" w:type="dxa"/>
            <w:vAlign w:val="bottom"/>
          </w:tcPr>
          <w:p w14:paraId="3973EA00" w14:textId="34DB25DE"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33,779</w:t>
            </w:r>
          </w:p>
        </w:tc>
        <w:tc>
          <w:tcPr>
            <w:tcW w:w="1372" w:type="dxa"/>
            <w:vAlign w:val="bottom"/>
          </w:tcPr>
          <w:p w14:paraId="2EE4D5EC" w14:textId="2420E5CB" w:rsidR="00BB741F" w:rsidRPr="00BD33CD" w:rsidRDefault="00CF6276"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w:t>
            </w:r>
          </w:p>
        </w:tc>
        <w:tc>
          <w:tcPr>
            <w:tcW w:w="1373" w:type="dxa"/>
          </w:tcPr>
          <w:p w14:paraId="1BEF82FF" w14:textId="3C0351AF"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 xml:space="preserve"> 131 </w:t>
            </w:r>
          </w:p>
        </w:tc>
      </w:tr>
      <w:tr w:rsidR="00BB741F" w:rsidRPr="00BD33CD" w14:paraId="0E723EBF" w14:textId="77777777">
        <w:tc>
          <w:tcPr>
            <w:tcW w:w="3690" w:type="dxa"/>
          </w:tcPr>
          <w:p w14:paraId="555CEA33" w14:textId="58DA3261" w:rsidR="00BB741F" w:rsidRPr="00BD33CD" w:rsidRDefault="00BB741F" w:rsidP="00BB741F">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BD33CD">
              <w:rPr>
                <w:rFonts w:ascii="Arial" w:hAnsi="Arial" w:cs="Arial"/>
                <w:color w:val="000000" w:themeColor="text1"/>
                <w:sz w:val="22"/>
                <w:szCs w:val="22"/>
              </w:rPr>
              <w:t>Export subsidies income</w:t>
            </w:r>
          </w:p>
        </w:tc>
        <w:tc>
          <w:tcPr>
            <w:tcW w:w="1372" w:type="dxa"/>
            <w:vAlign w:val="bottom"/>
          </w:tcPr>
          <w:p w14:paraId="68918D67" w14:textId="119691B4" w:rsidR="00BB741F" w:rsidRPr="00BD33CD" w:rsidRDefault="00922DAB"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12,320</w:t>
            </w:r>
          </w:p>
        </w:tc>
        <w:tc>
          <w:tcPr>
            <w:tcW w:w="1373" w:type="dxa"/>
            <w:vAlign w:val="bottom"/>
          </w:tcPr>
          <w:p w14:paraId="32EA9CC8" w14:textId="66617AB7"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15,238</w:t>
            </w:r>
          </w:p>
        </w:tc>
        <w:tc>
          <w:tcPr>
            <w:tcW w:w="1372" w:type="dxa"/>
            <w:vAlign w:val="bottom"/>
          </w:tcPr>
          <w:p w14:paraId="6D8D81DD" w14:textId="5BA1FD71" w:rsidR="00BB741F" w:rsidRPr="00BD33CD" w:rsidRDefault="00845F20"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10,162</w:t>
            </w:r>
          </w:p>
        </w:tc>
        <w:tc>
          <w:tcPr>
            <w:tcW w:w="1373" w:type="dxa"/>
          </w:tcPr>
          <w:p w14:paraId="68BBF9FD" w14:textId="571DBE42"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 xml:space="preserve"> 12,584 </w:t>
            </w:r>
          </w:p>
        </w:tc>
      </w:tr>
      <w:tr w:rsidR="00BB741F" w:rsidRPr="00BD33CD" w14:paraId="6A783828" w14:textId="77777777">
        <w:tc>
          <w:tcPr>
            <w:tcW w:w="3690" w:type="dxa"/>
          </w:tcPr>
          <w:p w14:paraId="4E13C8B5" w14:textId="7ECDCB39" w:rsidR="00BB741F" w:rsidRPr="00BD33CD" w:rsidRDefault="00BB741F" w:rsidP="00BB741F">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BD33CD">
              <w:rPr>
                <w:rFonts w:ascii="Arial" w:hAnsi="Arial" w:cs="Arial"/>
                <w:color w:val="000000" w:themeColor="text1"/>
                <w:sz w:val="22"/>
                <w:szCs w:val="22"/>
              </w:rPr>
              <w:t>Others</w:t>
            </w:r>
          </w:p>
        </w:tc>
        <w:tc>
          <w:tcPr>
            <w:tcW w:w="1372" w:type="dxa"/>
            <w:vAlign w:val="bottom"/>
          </w:tcPr>
          <w:p w14:paraId="6807B5F9" w14:textId="054475BA" w:rsidR="00BB741F" w:rsidRPr="00BD33CD" w:rsidRDefault="00922DAB"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36,696</w:t>
            </w:r>
          </w:p>
        </w:tc>
        <w:tc>
          <w:tcPr>
            <w:tcW w:w="1373" w:type="dxa"/>
            <w:vAlign w:val="bottom"/>
          </w:tcPr>
          <w:p w14:paraId="0ADCF2B8" w14:textId="54FE9E53" w:rsidR="00BB741F" w:rsidRPr="00BD33CD" w:rsidRDefault="00BB741F"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48,924</w:t>
            </w:r>
          </w:p>
        </w:tc>
        <w:tc>
          <w:tcPr>
            <w:tcW w:w="1372" w:type="dxa"/>
            <w:vAlign w:val="bottom"/>
          </w:tcPr>
          <w:p w14:paraId="5958277A" w14:textId="5F380E86" w:rsidR="00BB741F" w:rsidRPr="00BD33CD" w:rsidRDefault="002F22E2"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5,689</w:t>
            </w:r>
          </w:p>
        </w:tc>
        <w:tc>
          <w:tcPr>
            <w:tcW w:w="1373" w:type="dxa"/>
          </w:tcPr>
          <w:p w14:paraId="25EF5AB9" w14:textId="6AA153ED" w:rsidR="00BB741F" w:rsidRPr="00BD33CD" w:rsidRDefault="00BB741F"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 xml:space="preserve"> 5,213 </w:t>
            </w:r>
          </w:p>
        </w:tc>
      </w:tr>
      <w:tr w:rsidR="00BB741F" w:rsidRPr="00BD33CD" w14:paraId="294F96D1" w14:textId="77777777">
        <w:tc>
          <w:tcPr>
            <w:tcW w:w="3690" w:type="dxa"/>
          </w:tcPr>
          <w:p w14:paraId="1C83EA9A" w14:textId="47DDEE0D" w:rsidR="00BB741F" w:rsidRPr="00BD33CD" w:rsidRDefault="00BB741F" w:rsidP="00BB741F">
            <w:pPr>
              <w:tabs>
                <w:tab w:val="left" w:pos="600"/>
                <w:tab w:val="left" w:pos="900"/>
                <w:tab w:val="right" w:pos="7280"/>
                <w:tab w:val="right" w:pos="8540"/>
              </w:tabs>
              <w:spacing w:line="380" w:lineRule="exact"/>
              <w:ind w:right="-7"/>
              <w:rPr>
                <w:rFonts w:ascii="Arial" w:hAnsi="Arial" w:cs="Arial"/>
                <w:b/>
                <w:bCs/>
                <w:color w:val="000000" w:themeColor="text1"/>
                <w:sz w:val="22"/>
                <w:szCs w:val="22"/>
              </w:rPr>
            </w:pPr>
            <w:r w:rsidRPr="00BD33CD">
              <w:rPr>
                <w:rFonts w:ascii="Arial" w:hAnsi="Arial" w:cs="Arial"/>
                <w:b/>
                <w:bCs/>
                <w:color w:val="000000" w:themeColor="text1"/>
                <w:sz w:val="22"/>
                <w:szCs w:val="22"/>
              </w:rPr>
              <w:t>Total other income</w:t>
            </w:r>
          </w:p>
        </w:tc>
        <w:tc>
          <w:tcPr>
            <w:tcW w:w="1372" w:type="dxa"/>
            <w:vAlign w:val="bottom"/>
          </w:tcPr>
          <w:p w14:paraId="0BCBE4A0" w14:textId="2E6515EC" w:rsidR="00BB741F" w:rsidRPr="00BD33CD" w:rsidRDefault="00922DAB" w:rsidP="00BB741F">
            <w:pPr>
              <w:pBdr>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68,434</w:t>
            </w:r>
          </w:p>
        </w:tc>
        <w:tc>
          <w:tcPr>
            <w:tcW w:w="1373" w:type="dxa"/>
            <w:vAlign w:val="bottom"/>
          </w:tcPr>
          <w:p w14:paraId="280E76F6" w14:textId="4A1D96B2" w:rsidR="00BB741F" w:rsidRPr="00BD33CD" w:rsidRDefault="00BB741F" w:rsidP="00BB741F">
            <w:pPr>
              <w:pBdr>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97,941</w:t>
            </w:r>
          </w:p>
        </w:tc>
        <w:tc>
          <w:tcPr>
            <w:tcW w:w="1372" w:type="dxa"/>
            <w:vAlign w:val="bottom"/>
          </w:tcPr>
          <w:p w14:paraId="4DF694FB" w14:textId="4FA08BF4" w:rsidR="00BB741F" w:rsidRPr="00BD33CD" w:rsidRDefault="00394A44" w:rsidP="00BB741F">
            <w:pPr>
              <w:pBdr>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15,85</w:t>
            </w:r>
            <w:r w:rsidR="009857F0" w:rsidRPr="00BD33CD">
              <w:rPr>
                <w:rFonts w:ascii="Arial" w:hAnsi="Arial" w:cs="Arial"/>
                <w:sz w:val="22"/>
                <w:szCs w:val="22"/>
              </w:rPr>
              <w:t>1</w:t>
            </w:r>
          </w:p>
        </w:tc>
        <w:tc>
          <w:tcPr>
            <w:tcW w:w="1373" w:type="dxa"/>
          </w:tcPr>
          <w:p w14:paraId="07BE4451" w14:textId="2C7F42BE" w:rsidR="00BB741F" w:rsidRPr="00BD33CD" w:rsidRDefault="00B01EE8" w:rsidP="00BB741F">
            <w:pPr>
              <w:pBdr>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17,928</w:t>
            </w:r>
          </w:p>
        </w:tc>
      </w:tr>
    </w:tbl>
    <w:bookmarkEnd w:id="7"/>
    <w:p w14:paraId="79632BB8" w14:textId="28ECF276" w:rsidR="00EF08FB" w:rsidRPr="00BD33CD" w:rsidRDefault="00EF08FB" w:rsidP="00A972B4">
      <w:pPr>
        <w:pStyle w:val="Heading1"/>
        <w:spacing w:before="240" w:after="120"/>
        <w:ind w:left="547" w:hanging="547"/>
        <w:rPr>
          <w:rFonts w:ascii="Arial" w:hAnsi="Arial" w:cs="Arial"/>
          <w:b/>
          <w:bCs/>
          <w:sz w:val="22"/>
          <w:szCs w:val="22"/>
        </w:rPr>
      </w:pPr>
      <w:r w:rsidRPr="00BD33CD">
        <w:rPr>
          <w:rFonts w:ascii="Arial" w:hAnsi="Arial" w:cs="Arial"/>
          <w:b/>
          <w:bCs/>
          <w:sz w:val="22"/>
          <w:szCs w:val="22"/>
        </w:rPr>
        <w:t>2</w:t>
      </w:r>
      <w:r w:rsidR="00C46A6C" w:rsidRPr="00BD33CD">
        <w:rPr>
          <w:rFonts w:ascii="Arial" w:hAnsi="Arial" w:cs="Arial"/>
          <w:b/>
          <w:bCs/>
          <w:sz w:val="22"/>
          <w:szCs w:val="22"/>
        </w:rPr>
        <w:t>3</w:t>
      </w:r>
      <w:r w:rsidRPr="00BD33CD">
        <w:rPr>
          <w:rFonts w:ascii="Arial" w:hAnsi="Arial" w:cs="Arial"/>
          <w:b/>
          <w:bCs/>
          <w:sz w:val="22"/>
          <w:szCs w:val="22"/>
        </w:rPr>
        <w:t>.</w:t>
      </w:r>
      <w:r w:rsidRPr="00BD33CD">
        <w:rPr>
          <w:rFonts w:ascii="Arial" w:hAnsi="Arial" w:cs="Arial"/>
          <w:b/>
          <w:bCs/>
          <w:sz w:val="22"/>
          <w:szCs w:val="22"/>
        </w:rPr>
        <w:tab/>
        <w:t>Finance income</w:t>
      </w:r>
    </w:p>
    <w:tbl>
      <w:tblPr>
        <w:tblW w:w="9181" w:type="dxa"/>
        <w:tblInd w:w="450" w:type="dxa"/>
        <w:tblLayout w:type="fixed"/>
        <w:tblLook w:val="04A0" w:firstRow="1" w:lastRow="0" w:firstColumn="1" w:lastColumn="0" w:noHBand="0" w:noVBand="1"/>
      </w:tblPr>
      <w:tblGrid>
        <w:gridCol w:w="3690"/>
        <w:gridCol w:w="1372"/>
        <w:gridCol w:w="1373"/>
        <w:gridCol w:w="1373"/>
        <w:gridCol w:w="1373"/>
      </w:tblGrid>
      <w:tr w:rsidR="00EF08FB" w:rsidRPr="00BD33CD" w14:paraId="1A399C86" w14:textId="77777777" w:rsidTr="008A20C0">
        <w:trPr>
          <w:tblHeader/>
        </w:trPr>
        <w:tc>
          <w:tcPr>
            <w:tcW w:w="9181" w:type="dxa"/>
            <w:gridSpan w:val="5"/>
            <w:hideMark/>
          </w:tcPr>
          <w:p w14:paraId="6C9138B6" w14:textId="77777777" w:rsidR="00EF08FB" w:rsidRPr="00BD33CD"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BD33CD">
              <w:rPr>
                <w:rFonts w:ascii="Arial" w:hAnsi="Arial" w:cs="Arial"/>
                <w:sz w:val="22"/>
                <w:szCs w:val="22"/>
              </w:rPr>
              <w:t>(Unit: Thousand Baht)</w:t>
            </w:r>
          </w:p>
        </w:tc>
      </w:tr>
      <w:tr w:rsidR="00EF08FB" w:rsidRPr="00BD33CD" w14:paraId="3F89ACFE" w14:textId="77777777" w:rsidTr="008A20C0">
        <w:trPr>
          <w:tblHeader/>
        </w:trPr>
        <w:tc>
          <w:tcPr>
            <w:tcW w:w="3690" w:type="dxa"/>
            <w:vAlign w:val="bottom"/>
          </w:tcPr>
          <w:p w14:paraId="2F3684A4" w14:textId="77777777" w:rsidR="00EF08FB" w:rsidRPr="00BD33CD"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745" w:type="dxa"/>
            <w:gridSpan w:val="2"/>
            <w:vAlign w:val="bottom"/>
            <w:hideMark/>
          </w:tcPr>
          <w:p w14:paraId="598B57C0" w14:textId="77777777" w:rsidR="00EF08FB" w:rsidRPr="00BD33CD"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Consolidated           financial statements</w:t>
            </w:r>
          </w:p>
        </w:tc>
        <w:tc>
          <w:tcPr>
            <w:tcW w:w="2746" w:type="dxa"/>
            <w:gridSpan w:val="2"/>
            <w:vAlign w:val="bottom"/>
            <w:hideMark/>
          </w:tcPr>
          <w:p w14:paraId="51B2483A" w14:textId="77777777" w:rsidR="00EF08FB" w:rsidRPr="00BD33CD"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Separate                       financial statements</w:t>
            </w:r>
          </w:p>
        </w:tc>
      </w:tr>
      <w:tr w:rsidR="00BB741F" w:rsidRPr="00BD33CD" w14:paraId="654884CC" w14:textId="77777777" w:rsidTr="008A20C0">
        <w:trPr>
          <w:tblHeader/>
        </w:trPr>
        <w:tc>
          <w:tcPr>
            <w:tcW w:w="3690" w:type="dxa"/>
          </w:tcPr>
          <w:p w14:paraId="1FBE5089" w14:textId="77777777" w:rsidR="00BB741F" w:rsidRPr="00BD33CD" w:rsidRDefault="00BB741F" w:rsidP="00BB741F">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372" w:type="dxa"/>
            <w:hideMark/>
          </w:tcPr>
          <w:p w14:paraId="63245D73" w14:textId="56D938E9"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2026</w:t>
            </w:r>
          </w:p>
        </w:tc>
        <w:tc>
          <w:tcPr>
            <w:tcW w:w="1373" w:type="dxa"/>
            <w:hideMark/>
          </w:tcPr>
          <w:p w14:paraId="05220223" w14:textId="6D0009FB"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2025</w:t>
            </w:r>
          </w:p>
        </w:tc>
        <w:tc>
          <w:tcPr>
            <w:tcW w:w="1373" w:type="dxa"/>
            <w:hideMark/>
          </w:tcPr>
          <w:p w14:paraId="04B8A7C6" w14:textId="4D9659E5"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2026</w:t>
            </w:r>
          </w:p>
        </w:tc>
        <w:tc>
          <w:tcPr>
            <w:tcW w:w="1373" w:type="dxa"/>
            <w:hideMark/>
          </w:tcPr>
          <w:p w14:paraId="3B090D1A" w14:textId="4BB2B754"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2025</w:t>
            </w:r>
          </w:p>
        </w:tc>
      </w:tr>
      <w:tr w:rsidR="00BB741F" w:rsidRPr="00BD33CD" w14:paraId="545EDB0F" w14:textId="77777777" w:rsidTr="008E671D">
        <w:trPr>
          <w:trHeight w:val="80"/>
          <w:tblHeader/>
        </w:trPr>
        <w:tc>
          <w:tcPr>
            <w:tcW w:w="3690" w:type="dxa"/>
            <w:hideMark/>
          </w:tcPr>
          <w:p w14:paraId="2A1B6498" w14:textId="77777777" w:rsidR="00BB741F" w:rsidRPr="00BD33CD" w:rsidRDefault="00BB741F" w:rsidP="00BB741F">
            <w:pPr>
              <w:tabs>
                <w:tab w:val="left" w:pos="600"/>
                <w:tab w:val="left" w:pos="900"/>
                <w:tab w:val="right" w:pos="7280"/>
                <w:tab w:val="right" w:pos="8540"/>
              </w:tabs>
              <w:spacing w:line="380" w:lineRule="exact"/>
              <w:ind w:right="-7"/>
              <w:rPr>
                <w:rFonts w:ascii="Arial" w:hAnsi="Arial" w:cs="Arial"/>
                <w:sz w:val="22"/>
                <w:szCs w:val="22"/>
              </w:rPr>
            </w:pPr>
            <w:proofErr w:type="gramStart"/>
            <w:r w:rsidRPr="00BD33CD">
              <w:rPr>
                <w:rFonts w:ascii="Arial" w:hAnsi="Arial" w:cs="Arial"/>
                <w:sz w:val="22"/>
                <w:szCs w:val="22"/>
              </w:rPr>
              <w:t>Interest</w:t>
            </w:r>
            <w:proofErr w:type="gramEnd"/>
            <w:r w:rsidRPr="00BD33CD">
              <w:rPr>
                <w:rFonts w:ascii="Arial" w:hAnsi="Arial" w:cs="Arial"/>
                <w:sz w:val="22"/>
                <w:szCs w:val="22"/>
              </w:rPr>
              <w:t xml:space="preserve"> income on bank deposits</w:t>
            </w:r>
          </w:p>
        </w:tc>
        <w:tc>
          <w:tcPr>
            <w:tcW w:w="1372" w:type="dxa"/>
            <w:vAlign w:val="bottom"/>
          </w:tcPr>
          <w:p w14:paraId="77EEF6EE" w14:textId="139C33F7" w:rsidR="00BB741F" w:rsidRPr="00BD33CD" w:rsidRDefault="00524918"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34,055</w:t>
            </w:r>
          </w:p>
        </w:tc>
        <w:tc>
          <w:tcPr>
            <w:tcW w:w="1373" w:type="dxa"/>
            <w:vAlign w:val="bottom"/>
          </w:tcPr>
          <w:p w14:paraId="2583EEE4" w14:textId="73D420FE"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37,999</w:t>
            </w:r>
          </w:p>
        </w:tc>
        <w:tc>
          <w:tcPr>
            <w:tcW w:w="1373" w:type="dxa"/>
            <w:vAlign w:val="bottom"/>
          </w:tcPr>
          <w:p w14:paraId="51705FFE" w14:textId="48B10E4B" w:rsidR="00BB741F" w:rsidRPr="00BD33CD" w:rsidRDefault="00B31172"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95</w:t>
            </w:r>
          </w:p>
        </w:tc>
        <w:tc>
          <w:tcPr>
            <w:tcW w:w="1373" w:type="dxa"/>
            <w:vAlign w:val="bottom"/>
          </w:tcPr>
          <w:p w14:paraId="5F1F71D5" w14:textId="20A909E8"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215</w:t>
            </w:r>
          </w:p>
        </w:tc>
      </w:tr>
      <w:tr w:rsidR="00BB741F" w:rsidRPr="00BD33CD" w14:paraId="7D08AF3E" w14:textId="77777777" w:rsidTr="008A20C0">
        <w:trPr>
          <w:tblHeader/>
        </w:trPr>
        <w:tc>
          <w:tcPr>
            <w:tcW w:w="3690" w:type="dxa"/>
            <w:hideMark/>
          </w:tcPr>
          <w:p w14:paraId="7CA9B42C" w14:textId="54229763" w:rsidR="00BB741F" w:rsidRPr="00BD33CD" w:rsidRDefault="00BB741F" w:rsidP="00BB741F">
            <w:pPr>
              <w:tabs>
                <w:tab w:val="left" w:pos="600"/>
                <w:tab w:val="left" w:pos="900"/>
                <w:tab w:val="right" w:pos="7280"/>
                <w:tab w:val="right" w:pos="8540"/>
              </w:tabs>
              <w:spacing w:line="380" w:lineRule="exact"/>
              <w:ind w:left="165" w:right="-195" w:hanging="165"/>
              <w:rPr>
                <w:rFonts w:ascii="Arial" w:hAnsi="Arial" w:cs="Arial"/>
                <w:sz w:val="22"/>
                <w:szCs w:val="22"/>
              </w:rPr>
            </w:pPr>
            <w:proofErr w:type="gramStart"/>
            <w:r w:rsidRPr="00BD33CD">
              <w:rPr>
                <w:rFonts w:ascii="Arial" w:hAnsi="Arial" w:cs="Arial"/>
                <w:sz w:val="22"/>
                <w:szCs w:val="22"/>
              </w:rPr>
              <w:t>Interest</w:t>
            </w:r>
            <w:proofErr w:type="gramEnd"/>
            <w:r w:rsidRPr="00BD33CD">
              <w:rPr>
                <w:rFonts w:ascii="Arial" w:hAnsi="Arial" w:cs="Arial"/>
                <w:sz w:val="22"/>
                <w:szCs w:val="22"/>
              </w:rPr>
              <w:t xml:space="preserve"> </w:t>
            </w:r>
            <w:proofErr w:type="gramStart"/>
            <w:r w:rsidRPr="00BD33CD">
              <w:rPr>
                <w:rFonts w:ascii="Arial" w:hAnsi="Arial" w:cs="Arial"/>
                <w:sz w:val="22"/>
                <w:szCs w:val="22"/>
              </w:rPr>
              <w:t>income on</w:t>
            </w:r>
            <w:proofErr w:type="gramEnd"/>
            <w:r w:rsidRPr="00BD33CD">
              <w:rPr>
                <w:rFonts w:ascii="Arial" w:hAnsi="Arial" w:cs="Arial"/>
                <w:sz w:val="22"/>
                <w:szCs w:val="22"/>
              </w:rPr>
              <w:t xml:space="preserve"> debt instruments measured at FVOCI</w:t>
            </w:r>
          </w:p>
        </w:tc>
        <w:tc>
          <w:tcPr>
            <w:tcW w:w="1372" w:type="dxa"/>
            <w:vAlign w:val="bottom"/>
          </w:tcPr>
          <w:p w14:paraId="157208DA" w14:textId="6A824639" w:rsidR="00BB741F" w:rsidRPr="00BD33CD" w:rsidRDefault="00524918"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6,633</w:t>
            </w:r>
          </w:p>
        </w:tc>
        <w:tc>
          <w:tcPr>
            <w:tcW w:w="1373" w:type="dxa"/>
            <w:vAlign w:val="bottom"/>
          </w:tcPr>
          <w:p w14:paraId="52CA5941" w14:textId="0FEDD2F0" w:rsidR="00BB741F" w:rsidRPr="00BD33CD" w:rsidRDefault="00BB741F"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9,670</w:t>
            </w:r>
          </w:p>
        </w:tc>
        <w:tc>
          <w:tcPr>
            <w:tcW w:w="1373" w:type="dxa"/>
            <w:vAlign w:val="bottom"/>
          </w:tcPr>
          <w:p w14:paraId="37CEE616" w14:textId="4B7E4177" w:rsidR="00BB741F" w:rsidRPr="00BD33CD" w:rsidRDefault="00B31172"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w:t>
            </w:r>
          </w:p>
        </w:tc>
        <w:tc>
          <w:tcPr>
            <w:tcW w:w="1373" w:type="dxa"/>
            <w:vAlign w:val="bottom"/>
          </w:tcPr>
          <w:p w14:paraId="175D9ACF" w14:textId="5D6C3768" w:rsidR="00BB741F" w:rsidRPr="00BD33CD" w:rsidRDefault="00BB741F" w:rsidP="00BB741F">
            <w:pPr>
              <w:pBdr>
                <w:bottom w:val="sing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w:t>
            </w:r>
          </w:p>
        </w:tc>
      </w:tr>
      <w:tr w:rsidR="00BB741F" w:rsidRPr="00BD33CD" w14:paraId="489F499F" w14:textId="77777777" w:rsidTr="008A20C0">
        <w:trPr>
          <w:tblHeader/>
        </w:trPr>
        <w:tc>
          <w:tcPr>
            <w:tcW w:w="3690" w:type="dxa"/>
            <w:hideMark/>
          </w:tcPr>
          <w:p w14:paraId="0A2AAF5C" w14:textId="77777777" w:rsidR="00BB741F" w:rsidRPr="00BD33CD" w:rsidRDefault="00BB741F" w:rsidP="00BB741F">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BD33CD">
              <w:rPr>
                <w:rFonts w:ascii="Arial" w:hAnsi="Arial" w:cs="Arial"/>
                <w:b/>
                <w:bCs/>
                <w:sz w:val="22"/>
                <w:szCs w:val="22"/>
              </w:rPr>
              <w:t>Total</w:t>
            </w:r>
          </w:p>
        </w:tc>
        <w:tc>
          <w:tcPr>
            <w:tcW w:w="1372" w:type="dxa"/>
            <w:vAlign w:val="bottom"/>
          </w:tcPr>
          <w:p w14:paraId="229615D2" w14:textId="22CCDB17" w:rsidR="00BB741F" w:rsidRPr="00BD33CD" w:rsidRDefault="00524918" w:rsidP="00BB741F">
            <w:pPr>
              <w:pBdr>
                <w:bottom w:val="double" w:sz="4" w:space="1" w:color="auto"/>
              </w:pBdr>
              <w:tabs>
                <w:tab w:val="decimal" w:pos="1065"/>
              </w:tabs>
              <w:spacing w:line="380" w:lineRule="exact"/>
              <w:ind w:right="-7"/>
              <w:rPr>
                <w:rFonts w:ascii="Arial" w:hAnsi="Arial" w:cs="Arial"/>
                <w:sz w:val="22"/>
                <w:szCs w:val="22"/>
                <w:cs/>
              </w:rPr>
            </w:pPr>
            <w:r w:rsidRPr="00BD33CD">
              <w:rPr>
                <w:rFonts w:ascii="Arial" w:hAnsi="Arial" w:cs="Arial"/>
                <w:sz w:val="22"/>
                <w:szCs w:val="22"/>
              </w:rPr>
              <w:t>40,688</w:t>
            </w:r>
          </w:p>
        </w:tc>
        <w:tc>
          <w:tcPr>
            <w:tcW w:w="1373" w:type="dxa"/>
            <w:vAlign w:val="bottom"/>
          </w:tcPr>
          <w:p w14:paraId="72CFD202" w14:textId="1B967C4E" w:rsidR="00BB741F" w:rsidRPr="00BD33CD" w:rsidRDefault="00BB741F" w:rsidP="00BB741F">
            <w:pPr>
              <w:pBdr>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47,669</w:t>
            </w:r>
          </w:p>
        </w:tc>
        <w:tc>
          <w:tcPr>
            <w:tcW w:w="1373" w:type="dxa"/>
            <w:vAlign w:val="bottom"/>
          </w:tcPr>
          <w:p w14:paraId="29B883D3" w14:textId="7F69B367" w:rsidR="00BB741F" w:rsidRPr="00BD33CD" w:rsidRDefault="00B31172" w:rsidP="00BB741F">
            <w:pPr>
              <w:pBdr>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95</w:t>
            </w:r>
          </w:p>
        </w:tc>
        <w:tc>
          <w:tcPr>
            <w:tcW w:w="1373" w:type="dxa"/>
            <w:vAlign w:val="bottom"/>
          </w:tcPr>
          <w:p w14:paraId="26A5FB1D" w14:textId="42D078A2" w:rsidR="00BB741F" w:rsidRPr="00BD33CD" w:rsidRDefault="00BB741F" w:rsidP="00BB741F">
            <w:pPr>
              <w:pBdr>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215</w:t>
            </w:r>
          </w:p>
        </w:tc>
      </w:tr>
    </w:tbl>
    <w:p w14:paraId="7F4AC1E8" w14:textId="17B3EE83" w:rsidR="00EF08FB" w:rsidRPr="00BD33CD" w:rsidRDefault="00EF08FB" w:rsidP="00A972B4">
      <w:pPr>
        <w:pStyle w:val="Heading1"/>
        <w:spacing w:before="240" w:after="120"/>
        <w:ind w:left="547" w:hanging="547"/>
        <w:rPr>
          <w:rFonts w:ascii="Arial" w:hAnsi="Arial" w:cs="Arial"/>
          <w:b/>
          <w:bCs/>
          <w:sz w:val="22"/>
          <w:szCs w:val="22"/>
          <w:cs/>
        </w:rPr>
      </w:pPr>
      <w:r w:rsidRPr="00BD33CD">
        <w:rPr>
          <w:rFonts w:ascii="Arial" w:hAnsi="Arial" w:cs="Arial"/>
          <w:b/>
          <w:bCs/>
          <w:sz w:val="22"/>
          <w:szCs w:val="22"/>
        </w:rPr>
        <w:t>2</w:t>
      </w:r>
      <w:r w:rsidR="00C46A6C" w:rsidRPr="00BD33CD">
        <w:rPr>
          <w:rFonts w:ascii="Arial" w:hAnsi="Arial" w:cs="Arial"/>
          <w:b/>
          <w:bCs/>
          <w:sz w:val="22"/>
          <w:szCs w:val="22"/>
        </w:rPr>
        <w:t>4</w:t>
      </w:r>
      <w:r w:rsidRPr="00BD33CD">
        <w:rPr>
          <w:rFonts w:ascii="Arial" w:hAnsi="Arial" w:cs="Arial"/>
          <w:b/>
          <w:bCs/>
          <w:sz w:val="22"/>
          <w:szCs w:val="22"/>
        </w:rPr>
        <w:t>.</w:t>
      </w:r>
      <w:r w:rsidRPr="00BD33CD">
        <w:rPr>
          <w:rFonts w:ascii="Arial" w:hAnsi="Arial" w:cs="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EF08FB" w:rsidRPr="00BD33CD" w14:paraId="3175BE2D" w14:textId="77777777" w:rsidTr="008A20C0">
        <w:trPr>
          <w:tblHeader/>
        </w:trPr>
        <w:tc>
          <w:tcPr>
            <w:tcW w:w="9180" w:type="dxa"/>
            <w:gridSpan w:val="5"/>
            <w:hideMark/>
          </w:tcPr>
          <w:p w14:paraId="71FDD232" w14:textId="77777777" w:rsidR="00EF08FB" w:rsidRPr="00BD33CD"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BD33CD">
              <w:rPr>
                <w:rFonts w:ascii="Arial" w:hAnsi="Arial" w:cs="Arial"/>
                <w:sz w:val="22"/>
                <w:szCs w:val="22"/>
              </w:rPr>
              <w:t>(Unit: Thousand Baht)</w:t>
            </w:r>
          </w:p>
        </w:tc>
      </w:tr>
      <w:tr w:rsidR="00EF08FB" w:rsidRPr="00BD33CD" w14:paraId="6DB49B75" w14:textId="77777777" w:rsidTr="008A20C0">
        <w:trPr>
          <w:tblHeader/>
        </w:trPr>
        <w:tc>
          <w:tcPr>
            <w:tcW w:w="3690" w:type="dxa"/>
            <w:vAlign w:val="bottom"/>
          </w:tcPr>
          <w:p w14:paraId="0D0DA17D" w14:textId="77777777" w:rsidR="00EF08FB" w:rsidRPr="00BD33CD"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745" w:type="dxa"/>
            <w:gridSpan w:val="2"/>
            <w:vAlign w:val="bottom"/>
            <w:hideMark/>
          </w:tcPr>
          <w:p w14:paraId="5EF8E36B" w14:textId="77777777" w:rsidR="00EF08FB" w:rsidRPr="00BD33CD"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Consolidated           financial statements</w:t>
            </w:r>
          </w:p>
        </w:tc>
        <w:tc>
          <w:tcPr>
            <w:tcW w:w="2745" w:type="dxa"/>
            <w:gridSpan w:val="2"/>
            <w:vAlign w:val="bottom"/>
            <w:hideMark/>
          </w:tcPr>
          <w:p w14:paraId="0D3963C1" w14:textId="77777777" w:rsidR="00EF08FB" w:rsidRPr="00BD33CD"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Separate                       financial statements</w:t>
            </w:r>
          </w:p>
        </w:tc>
      </w:tr>
      <w:tr w:rsidR="00BB741F" w:rsidRPr="00BD33CD" w14:paraId="74290E66" w14:textId="77777777" w:rsidTr="008A20C0">
        <w:trPr>
          <w:tblHeader/>
        </w:trPr>
        <w:tc>
          <w:tcPr>
            <w:tcW w:w="3690" w:type="dxa"/>
          </w:tcPr>
          <w:p w14:paraId="44BCC81F" w14:textId="77777777" w:rsidR="00BB741F" w:rsidRPr="00BD33CD" w:rsidRDefault="00BB741F" w:rsidP="00BB741F">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372" w:type="dxa"/>
            <w:hideMark/>
          </w:tcPr>
          <w:p w14:paraId="19562767" w14:textId="3988C393"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2026</w:t>
            </w:r>
          </w:p>
        </w:tc>
        <w:tc>
          <w:tcPr>
            <w:tcW w:w="1373" w:type="dxa"/>
            <w:hideMark/>
          </w:tcPr>
          <w:p w14:paraId="1932619A" w14:textId="45F2EF06"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2025</w:t>
            </w:r>
          </w:p>
        </w:tc>
        <w:tc>
          <w:tcPr>
            <w:tcW w:w="1372" w:type="dxa"/>
            <w:hideMark/>
          </w:tcPr>
          <w:p w14:paraId="3CD719DA" w14:textId="0EF6CCED"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2026</w:t>
            </w:r>
          </w:p>
        </w:tc>
        <w:tc>
          <w:tcPr>
            <w:tcW w:w="1373" w:type="dxa"/>
            <w:hideMark/>
          </w:tcPr>
          <w:p w14:paraId="23078FEC" w14:textId="4BF982A9"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BD33CD">
              <w:rPr>
                <w:rFonts w:ascii="Arial" w:hAnsi="Arial" w:cs="Arial"/>
                <w:sz w:val="22"/>
                <w:szCs w:val="22"/>
              </w:rPr>
              <w:t>2025</w:t>
            </w:r>
          </w:p>
        </w:tc>
      </w:tr>
      <w:tr w:rsidR="00BB741F" w:rsidRPr="00BD33CD" w14:paraId="7F961542" w14:textId="77777777" w:rsidTr="008A20C0">
        <w:trPr>
          <w:tblHeader/>
        </w:trPr>
        <w:tc>
          <w:tcPr>
            <w:tcW w:w="3690" w:type="dxa"/>
            <w:hideMark/>
          </w:tcPr>
          <w:p w14:paraId="661A4BB3" w14:textId="6EE3BB26" w:rsidR="00BB741F" w:rsidRPr="00BD33CD" w:rsidRDefault="00BB741F" w:rsidP="00BB741F">
            <w:pPr>
              <w:tabs>
                <w:tab w:val="left" w:pos="600"/>
                <w:tab w:val="left" w:pos="900"/>
                <w:tab w:val="right" w:pos="7280"/>
                <w:tab w:val="right" w:pos="8540"/>
              </w:tabs>
              <w:spacing w:line="380" w:lineRule="exact"/>
              <w:ind w:right="-7"/>
              <w:rPr>
                <w:rFonts w:ascii="Arial" w:hAnsi="Arial" w:cs="Arial"/>
                <w:sz w:val="22"/>
                <w:szCs w:val="22"/>
              </w:rPr>
            </w:pPr>
            <w:proofErr w:type="gramStart"/>
            <w:r w:rsidRPr="00BD33CD">
              <w:rPr>
                <w:rFonts w:ascii="Arial" w:hAnsi="Arial" w:cs="Arial"/>
                <w:sz w:val="22"/>
                <w:szCs w:val="22"/>
              </w:rPr>
              <w:t>Interest</w:t>
            </w:r>
            <w:proofErr w:type="gramEnd"/>
            <w:r w:rsidRPr="00BD33CD">
              <w:rPr>
                <w:rFonts w:ascii="Arial" w:hAnsi="Arial" w:cs="Arial"/>
                <w:sz w:val="22"/>
                <w:szCs w:val="22"/>
              </w:rPr>
              <w:t xml:space="preserve"> </w:t>
            </w:r>
            <w:r w:rsidRPr="00BD33CD">
              <w:rPr>
                <w:rFonts w:ascii="Arial" w:hAnsi="Arial" w:cs="Arial"/>
                <w:sz w:val="22"/>
                <w:szCs w:val="28"/>
              </w:rPr>
              <w:t>expenses</w:t>
            </w:r>
            <w:r w:rsidRPr="00BD33CD">
              <w:rPr>
                <w:rFonts w:ascii="Arial" w:hAnsi="Arial" w:cs="Arial"/>
                <w:sz w:val="22"/>
                <w:szCs w:val="22"/>
              </w:rPr>
              <w:t xml:space="preserve"> on borrowings</w:t>
            </w:r>
          </w:p>
        </w:tc>
        <w:tc>
          <w:tcPr>
            <w:tcW w:w="1372" w:type="dxa"/>
            <w:vAlign w:val="bottom"/>
          </w:tcPr>
          <w:p w14:paraId="19D6FA8E" w14:textId="0EF98761" w:rsidR="00BB741F" w:rsidRPr="00080C37" w:rsidRDefault="00D23787" w:rsidP="00080C37">
            <w:pPr>
              <w:tabs>
                <w:tab w:val="decimal" w:pos="1065"/>
              </w:tabs>
              <w:spacing w:line="380" w:lineRule="exact"/>
              <w:ind w:right="-7"/>
              <w:rPr>
                <w:rFonts w:ascii="Arial" w:hAnsi="Arial" w:cs="Arial"/>
                <w:sz w:val="22"/>
                <w:szCs w:val="28"/>
                <w:cs/>
              </w:rPr>
            </w:pPr>
            <w:r w:rsidRPr="00080C37">
              <w:rPr>
                <w:rFonts w:ascii="Arial" w:hAnsi="Arial" w:cs="Arial"/>
                <w:sz w:val="22"/>
                <w:szCs w:val="28"/>
              </w:rPr>
              <w:t xml:space="preserve"> 155,174 </w:t>
            </w:r>
          </w:p>
        </w:tc>
        <w:tc>
          <w:tcPr>
            <w:tcW w:w="1373" w:type="dxa"/>
            <w:vAlign w:val="bottom"/>
          </w:tcPr>
          <w:p w14:paraId="6756DBF8" w14:textId="3863F2D2"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144,201</w:t>
            </w:r>
          </w:p>
        </w:tc>
        <w:tc>
          <w:tcPr>
            <w:tcW w:w="1372" w:type="dxa"/>
            <w:vAlign w:val="bottom"/>
          </w:tcPr>
          <w:p w14:paraId="0A41B6C1" w14:textId="078114E5" w:rsidR="00BB741F" w:rsidRPr="00BD33CD" w:rsidRDefault="00B572C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150,742</w:t>
            </w:r>
          </w:p>
        </w:tc>
        <w:tc>
          <w:tcPr>
            <w:tcW w:w="1373" w:type="dxa"/>
            <w:vAlign w:val="bottom"/>
          </w:tcPr>
          <w:p w14:paraId="160CAEAE" w14:textId="0B090F8F"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210,405</w:t>
            </w:r>
          </w:p>
        </w:tc>
      </w:tr>
      <w:tr w:rsidR="00BB741F" w:rsidRPr="00BD33CD" w14:paraId="229C6AC4" w14:textId="77777777" w:rsidTr="008A20C0">
        <w:trPr>
          <w:tblHeader/>
        </w:trPr>
        <w:tc>
          <w:tcPr>
            <w:tcW w:w="3690" w:type="dxa"/>
            <w:hideMark/>
          </w:tcPr>
          <w:p w14:paraId="3BBA9331" w14:textId="77777777" w:rsidR="00BB741F" w:rsidRPr="00BD33CD" w:rsidRDefault="00BB741F" w:rsidP="00BB741F">
            <w:pPr>
              <w:tabs>
                <w:tab w:val="left" w:pos="600"/>
                <w:tab w:val="left" w:pos="900"/>
                <w:tab w:val="right" w:pos="7280"/>
                <w:tab w:val="right" w:pos="8540"/>
              </w:tabs>
              <w:spacing w:line="380" w:lineRule="exact"/>
              <w:ind w:left="165" w:right="-7" w:hanging="165"/>
              <w:rPr>
                <w:rFonts w:ascii="Arial" w:hAnsi="Arial" w:cs="Arial"/>
                <w:sz w:val="22"/>
                <w:szCs w:val="22"/>
              </w:rPr>
            </w:pPr>
            <w:r w:rsidRPr="00BD33CD">
              <w:rPr>
                <w:rFonts w:ascii="Arial" w:hAnsi="Arial" w:cs="Arial"/>
                <w:sz w:val="22"/>
                <w:szCs w:val="22"/>
              </w:rPr>
              <w:t>Interest expenses on lease liabilities</w:t>
            </w:r>
          </w:p>
        </w:tc>
        <w:tc>
          <w:tcPr>
            <w:tcW w:w="1372" w:type="dxa"/>
            <w:vAlign w:val="bottom"/>
          </w:tcPr>
          <w:p w14:paraId="7FAD8F58" w14:textId="15CB556E" w:rsidR="00BB741F" w:rsidRPr="00080C37" w:rsidRDefault="00D23787" w:rsidP="00080C37">
            <w:pPr>
              <w:tabs>
                <w:tab w:val="decimal" w:pos="1065"/>
              </w:tabs>
              <w:spacing w:line="380" w:lineRule="exact"/>
              <w:ind w:right="-7"/>
              <w:rPr>
                <w:rFonts w:ascii="Arial" w:hAnsi="Arial" w:cs="Arial"/>
                <w:sz w:val="22"/>
                <w:szCs w:val="28"/>
              </w:rPr>
            </w:pPr>
            <w:r w:rsidRPr="00080C37">
              <w:rPr>
                <w:rFonts w:ascii="Arial" w:hAnsi="Arial" w:cs="Arial"/>
                <w:sz w:val="22"/>
                <w:szCs w:val="28"/>
              </w:rPr>
              <w:t xml:space="preserve"> 5,337 </w:t>
            </w:r>
          </w:p>
        </w:tc>
        <w:tc>
          <w:tcPr>
            <w:tcW w:w="1373" w:type="dxa"/>
            <w:vAlign w:val="bottom"/>
          </w:tcPr>
          <w:p w14:paraId="40612D49" w14:textId="75A69CBD"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4,267</w:t>
            </w:r>
          </w:p>
        </w:tc>
        <w:tc>
          <w:tcPr>
            <w:tcW w:w="1372" w:type="dxa"/>
            <w:vAlign w:val="bottom"/>
          </w:tcPr>
          <w:p w14:paraId="6B132F58" w14:textId="4F1FCC06" w:rsidR="00BB741F" w:rsidRPr="00BD33CD" w:rsidRDefault="00B31172"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56</w:t>
            </w:r>
          </w:p>
        </w:tc>
        <w:tc>
          <w:tcPr>
            <w:tcW w:w="1373" w:type="dxa"/>
            <w:vAlign w:val="bottom"/>
          </w:tcPr>
          <w:p w14:paraId="5A0C3D66" w14:textId="2653F01C" w:rsidR="00BB741F" w:rsidRPr="00BD33CD" w:rsidRDefault="00BB741F" w:rsidP="00BB741F">
            <w:pPr>
              <w:tabs>
                <w:tab w:val="decimal" w:pos="1065"/>
              </w:tabs>
              <w:spacing w:line="380" w:lineRule="exact"/>
              <w:ind w:right="-7"/>
              <w:rPr>
                <w:rFonts w:ascii="Arial" w:hAnsi="Arial" w:cs="Arial"/>
                <w:sz w:val="22"/>
                <w:szCs w:val="22"/>
              </w:rPr>
            </w:pPr>
            <w:r w:rsidRPr="00BD33CD">
              <w:rPr>
                <w:rFonts w:ascii="Arial" w:hAnsi="Arial" w:cs="Arial"/>
                <w:sz w:val="22"/>
                <w:szCs w:val="22"/>
              </w:rPr>
              <w:t>100</w:t>
            </w:r>
          </w:p>
        </w:tc>
      </w:tr>
      <w:tr w:rsidR="00BB741F" w:rsidRPr="00BD33CD" w14:paraId="0C05BE88" w14:textId="77777777" w:rsidTr="008A20C0">
        <w:trPr>
          <w:tblHeader/>
        </w:trPr>
        <w:tc>
          <w:tcPr>
            <w:tcW w:w="3690" w:type="dxa"/>
            <w:hideMark/>
          </w:tcPr>
          <w:p w14:paraId="228AB691" w14:textId="77777777" w:rsidR="00BB741F" w:rsidRPr="00BD33CD" w:rsidRDefault="00BB741F" w:rsidP="00BB741F">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BD33CD">
              <w:rPr>
                <w:rFonts w:ascii="Arial" w:hAnsi="Arial" w:cs="Arial"/>
                <w:b/>
                <w:bCs/>
                <w:sz w:val="22"/>
                <w:szCs w:val="22"/>
              </w:rPr>
              <w:t>Total</w:t>
            </w:r>
          </w:p>
        </w:tc>
        <w:tc>
          <w:tcPr>
            <w:tcW w:w="1372" w:type="dxa"/>
            <w:vAlign w:val="bottom"/>
          </w:tcPr>
          <w:p w14:paraId="3E8AAD0C" w14:textId="4CE34788" w:rsidR="00BB741F" w:rsidRPr="00BD33CD" w:rsidRDefault="004A6DCE" w:rsidP="00BB741F">
            <w:pPr>
              <w:pBdr>
                <w:top w:val="single" w:sz="4" w:space="1" w:color="auto"/>
                <w:bottom w:val="double" w:sz="4" w:space="1" w:color="auto"/>
              </w:pBdr>
              <w:tabs>
                <w:tab w:val="decimal" w:pos="1065"/>
              </w:tabs>
              <w:spacing w:line="380" w:lineRule="exact"/>
              <w:ind w:right="-7"/>
              <w:rPr>
                <w:rFonts w:ascii="Arial" w:hAnsi="Arial" w:cs="Arial"/>
                <w:sz w:val="22"/>
                <w:szCs w:val="28"/>
                <w:cs/>
              </w:rPr>
            </w:pPr>
            <w:r w:rsidRPr="00BD33CD">
              <w:rPr>
                <w:rFonts w:ascii="Arial" w:hAnsi="Arial" w:cs="Arial"/>
                <w:sz w:val="22"/>
                <w:szCs w:val="28"/>
              </w:rPr>
              <w:t>160,511</w:t>
            </w:r>
          </w:p>
        </w:tc>
        <w:tc>
          <w:tcPr>
            <w:tcW w:w="1373" w:type="dxa"/>
            <w:vAlign w:val="bottom"/>
          </w:tcPr>
          <w:p w14:paraId="691D6D10" w14:textId="7D2F2288" w:rsidR="00BB741F" w:rsidRPr="00BD33CD" w:rsidRDefault="00BB741F" w:rsidP="00BB741F">
            <w:pPr>
              <w:pBdr>
                <w:top w:val="single" w:sz="4" w:space="1" w:color="auto"/>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148,468</w:t>
            </w:r>
          </w:p>
        </w:tc>
        <w:tc>
          <w:tcPr>
            <w:tcW w:w="1372" w:type="dxa"/>
            <w:vAlign w:val="bottom"/>
          </w:tcPr>
          <w:p w14:paraId="28EDF87F" w14:textId="520C031E" w:rsidR="00BB741F" w:rsidRPr="00BD33CD" w:rsidRDefault="00B572CF" w:rsidP="00BB741F">
            <w:pPr>
              <w:pBdr>
                <w:top w:val="single" w:sz="4" w:space="1" w:color="auto"/>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150,798</w:t>
            </w:r>
          </w:p>
        </w:tc>
        <w:tc>
          <w:tcPr>
            <w:tcW w:w="1373" w:type="dxa"/>
            <w:vAlign w:val="bottom"/>
          </w:tcPr>
          <w:p w14:paraId="4C62F960" w14:textId="681FFA75" w:rsidR="00BB741F" w:rsidRPr="00BD33CD" w:rsidRDefault="00BB741F" w:rsidP="00BB741F">
            <w:pPr>
              <w:pBdr>
                <w:top w:val="single" w:sz="4" w:space="1" w:color="auto"/>
                <w:bottom w:val="double" w:sz="4" w:space="1" w:color="auto"/>
              </w:pBdr>
              <w:tabs>
                <w:tab w:val="decimal" w:pos="1065"/>
              </w:tabs>
              <w:spacing w:line="380" w:lineRule="exact"/>
              <w:ind w:right="-7"/>
              <w:rPr>
                <w:rFonts w:ascii="Arial" w:hAnsi="Arial" w:cs="Arial"/>
                <w:sz w:val="22"/>
                <w:szCs w:val="22"/>
              </w:rPr>
            </w:pPr>
            <w:r w:rsidRPr="00BD33CD">
              <w:rPr>
                <w:rFonts w:ascii="Arial" w:hAnsi="Arial" w:cs="Arial"/>
                <w:sz w:val="22"/>
                <w:szCs w:val="22"/>
              </w:rPr>
              <w:t>210,505</w:t>
            </w:r>
          </w:p>
        </w:tc>
      </w:tr>
    </w:tbl>
    <w:p w14:paraId="439F9965" w14:textId="49D2210B" w:rsidR="00FD56EA" w:rsidRPr="00BD33CD" w:rsidRDefault="00E739CA" w:rsidP="00D06E07">
      <w:pPr>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lastRenderedPageBreak/>
        <w:t>2</w:t>
      </w:r>
      <w:r w:rsidR="00C46A6C" w:rsidRPr="00BD33CD">
        <w:rPr>
          <w:rFonts w:ascii="Arial" w:hAnsi="Arial" w:cs="Arial"/>
          <w:b/>
          <w:bCs/>
          <w:sz w:val="22"/>
          <w:szCs w:val="22"/>
        </w:rPr>
        <w:t>5</w:t>
      </w:r>
      <w:r w:rsidR="00FD56EA" w:rsidRPr="00BD33CD">
        <w:rPr>
          <w:rFonts w:ascii="Arial" w:hAnsi="Arial" w:cs="Arial"/>
          <w:b/>
          <w:bCs/>
          <w:sz w:val="22"/>
          <w:szCs w:val="22"/>
        </w:rPr>
        <w:t>.</w:t>
      </w:r>
      <w:r w:rsidR="00FD56EA" w:rsidRPr="00BD33CD">
        <w:rPr>
          <w:rFonts w:ascii="Arial" w:hAnsi="Arial" w:cs="Arial"/>
          <w:b/>
          <w:bCs/>
          <w:sz w:val="22"/>
          <w:szCs w:val="22"/>
        </w:rPr>
        <w:tab/>
        <w:t>Expenses by nature</w:t>
      </w:r>
    </w:p>
    <w:p w14:paraId="4E4D1EEB" w14:textId="4E4A68DC" w:rsidR="00FD56EA" w:rsidRPr="00BD33CD" w:rsidRDefault="00A972B4" w:rsidP="00D06E07">
      <w:pPr>
        <w:tabs>
          <w:tab w:val="left" w:pos="60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FD56EA" w:rsidRPr="00BD33CD">
        <w:rPr>
          <w:rFonts w:ascii="Arial" w:hAnsi="Arial" w:cs="Arial"/>
          <w:sz w:val="22"/>
          <w:szCs w:val="22"/>
        </w:rPr>
        <w:t xml:space="preserve">Significant expenses </w:t>
      </w:r>
      <w:r w:rsidR="004D70B8" w:rsidRPr="00BD33CD">
        <w:rPr>
          <w:rFonts w:ascii="Arial" w:hAnsi="Arial" w:cs="Arial"/>
          <w:sz w:val="22"/>
          <w:szCs w:val="22"/>
        </w:rPr>
        <w:t xml:space="preserve">classified </w:t>
      </w:r>
      <w:r w:rsidR="00FD56EA" w:rsidRPr="00BD33CD">
        <w:rPr>
          <w:rFonts w:ascii="Arial" w:hAnsi="Arial" w:cs="Arial"/>
          <w:sz w:val="22"/>
          <w:szCs w:val="22"/>
        </w:rPr>
        <w:t xml:space="preserve">by nature </w:t>
      </w:r>
      <w:r w:rsidR="00031558" w:rsidRPr="00BD33CD">
        <w:rPr>
          <w:rFonts w:ascii="Arial" w:hAnsi="Arial" w:cs="Arial"/>
          <w:sz w:val="22"/>
          <w:szCs w:val="22"/>
        </w:rPr>
        <w:t xml:space="preserve">were </w:t>
      </w:r>
      <w:r w:rsidR="00FD56EA" w:rsidRPr="00BD33CD">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D2EBA" w:rsidRPr="00BD33CD" w14:paraId="5D65D2BC" w14:textId="77777777" w:rsidTr="008A20C0">
        <w:tc>
          <w:tcPr>
            <w:tcW w:w="4590" w:type="dxa"/>
          </w:tcPr>
          <w:p w14:paraId="73F8DB4D" w14:textId="77777777" w:rsidR="006D2EBA" w:rsidRPr="00BD33CD" w:rsidRDefault="006D2EBA" w:rsidP="00A972B4">
            <w:pPr>
              <w:spacing w:line="380" w:lineRule="exact"/>
              <w:ind w:right="-7"/>
              <w:rPr>
                <w:rFonts w:ascii="Arial" w:hAnsi="Arial" w:cs="Arial"/>
                <w:sz w:val="18"/>
                <w:szCs w:val="18"/>
              </w:rPr>
            </w:pPr>
          </w:p>
        </w:tc>
        <w:tc>
          <w:tcPr>
            <w:tcW w:w="4590" w:type="dxa"/>
            <w:gridSpan w:val="4"/>
            <w:vAlign w:val="bottom"/>
          </w:tcPr>
          <w:p w14:paraId="2D6A3611" w14:textId="77777777" w:rsidR="006D2EBA" w:rsidRPr="00BD33CD" w:rsidRDefault="006D2EBA" w:rsidP="00A972B4">
            <w:pPr>
              <w:spacing w:line="380" w:lineRule="exact"/>
              <w:ind w:right="-7"/>
              <w:jc w:val="right"/>
              <w:rPr>
                <w:rFonts w:ascii="Arial" w:hAnsi="Arial" w:cs="Arial"/>
                <w:sz w:val="18"/>
                <w:szCs w:val="18"/>
              </w:rPr>
            </w:pPr>
            <w:r w:rsidRPr="00BD33CD">
              <w:rPr>
                <w:rFonts w:ascii="Arial" w:hAnsi="Arial" w:cs="Arial"/>
                <w:sz w:val="18"/>
                <w:szCs w:val="18"/>
              </w:rPr>
              <w:t>(Unit: Thousand Baht)</w:t>
            </w:r>
          </w:p>
        </w:tc>
      </w:tr>
      <w:tr w:rsidR="00FD56EA" w:rsidRPr="00BD33CD" w14:paraId="7B062315" w14:textId="77777777" w:rsidTr="008A20C0">
        <w:tc>
          <w:tcPr>
            <w:tcW w:w="4590" w:type="dxa"/>
          </w:tcPr>
          <w:p w14:paraId="25F866C5" w14:textId="77777777" w:rsidR="00FD56EA" w:rsidRPr="00BD33CD" w:rsidRDefault="00FD56EA" w:rsidP="00A972B4">
            <w:pPr>
              <w:spacing w:line="380" w:lineRule="exact"/>
              <w:ind w:right="-7"/>
              <w:rPr>
                <w:rFonts w:ascii="Arial" w:hAnsi="Arial" w:cs="Arial"/>
                <w:sz w:val="18"/>
                <w:szCs w:val="18"/>
              </w:rPr>
            </w:pPr>
          </w:p>
        </w:tc>
        <w:tc>
          <w:tcPr>
            <w:tcW w:w="2295" w:type="dxa"/>
            <w:gridSpan w:val="2"/>
            <w:vAlign w:val="bottom"/>
          </w:tcPr>
          <w:p w14:paraId="344415E7" w14:textId="77777777" w:rsidR="00FD56EA" w:rsidRPr="00BD33CD" w:rsidRDefault="00FD56EA" w:rsidP="00A972B4">
            <w:pPr>
              <w:pBdr>
                <w:bottom w:val="single" w:sz="6" w:space="1" w:color="auto"/>
              </w:pBdr>
              <w:spacing w:line="380" w:lineRule="exact"/>
              <w:ind w:right="-7"/>
              <w:jc w:val="center"/>
              <w:rPr>
                <w:rFonts w:ascii="Arial" w:hAnsi="Arial" w:cs="Arial"/>
                <w:sz w:val="18"/>
                <w:szCs w:val="18"/>
              </w:rPr>
            </w:pPr>
            <w:r w:rsidRPr="00BD33CD">
              <w:rPr>
                <w:rFonts w:ascii="Arial" w:hAnsi="Arial" w:cs="Arial"/>
                <w:sz w:val="18"/>
                <w:szCs w:val="18"/>
              </w:rPr>
              <w:t xml:space="preserve">Consolidated </w:t>
            </w:r>
          </w:p>
          <w:p w14:paraId="54AC1896" w14:textId="77777777" w:rsidR="00FD56EA" w:rsidRPr="00BD33CD" w:rsidRDefault="00FD56EA" w:rsidP="00A972B4">
            <w:pPr>
              <w:pBdr>
                <w:bottom w:val="single" w:sz="6" w:space="1" w:color="auto"/>
              </w:pBdr>
              <w:spacing w:line="380" w:lineRule="exact"/>
              <w:ind w:right="-7"/>
              <w:jc w:val="center"/>
              <w:rPr>
                <w:rFonts w:ascii="Arial" w:hAnsi="Arial" w:cs="Arial"/>
                <w:sz w:val="18"/>
                <w:szCs w:val="18"/>
              </w:rPr>
            </w:pPr>
            <w:r w:rsidRPr="00BD33CD">
              <w:rPr>
                <w:rFonts w:ascii="Arial" w:hAnsi="Arial" w:cs="Arial"/>
                <w:sz w:val="18"/>
                <w:szCs w:val="18"/>
              </w:rPr>
              <w:t>financial statements</w:t>
            </w:r>
          </w:p>
        </w:tc>
        <w:tc>
          <w:tcPr>
            <w:tcW w:w="2295" w:type="dxa"/>
            <w:gridSpan w:val="2"/>
            <w:vAlign w:val="bottom"/>
          </w:tcPr>
          <w:p w14:paraId="1EE51418" w14:textId="77777777" w:rsidR="00FD56EA" w:rsidRPr="00BD33CD" w:rsidRDefault="00FD56EA" w:rsidP="00A972B4">
            <w:pPr>
              <w:pBdr>
                <w:bottom w:val="single" w:sz="6" w:space="1" w:color="auto"/>
              </w:pBdr>
              <w:spacing w:line="380" w:lineRule="exact"/>
              <w:ind w:right="-7"/>
              <w:jc w:val="center"/>
              <w:rPr>
                <w:rFonts w:ascii="Arial" w:hAnsi="Arial" w:cs="Arial"/>
                <w:sz w:val="18"/>
                <w:szCs w:val="18"/>
              </w:rPr>
            </w:pPr>
            <w:r w:rsidRPr="00BD33CD">
              <w:rPr>
                <w:rFonts w:ascii="Arial" w:hAnsi="Arial" w:cs="Arial"/>
                <w:sz w:val="18"/>
                <w:szCs w:val="18"/>
              </w:rPr>
              <w:t xml:space="preserve">Separate </w:t>
            </w:r>
          </w:p>
          <w:p w14:paraId="4648724F" w14:textId="77777777" w:rsidR="00FD56EA" w:rsidRPr="00BD33CD" w:rsidRDefault="00FD56EA" w:rsidP="00A972B4">
            <w:pPr>
              <w:pBdr>
                <w:bottom w:val="single" w:sz="6" w:space="1" w:color="auto"/>
              </w:pBdr>
              <w:spacing w:line="380" w:lineRule="exact"/>
              <w:ind w:right="-7"/>
              <w:jc w:val="center"/>
              <w:rPr>
                <w:rFonts w:ascii="Arial" w:hAnsi="Arial" w:cs="Arial"/>
                <w:sz w:val="18"/>
                <w:szCs w:val="18"/>
              </w:rPr>
            </w:pPr>
            <w:r w:rsidRPr="00BD33CD">
              <w:rPr>
                <w:rFonts w:ascii="Arial" w:hAnsi="Arial" w:cs="Arial"/>
                <w:sz w:val="18"/>
                <w:szCs w:val="18"/>
              </w:rPr>
              <w:t>financial statements</w:t>
            </w:r>
          </w:p>
        </w:tc>
      </w:tr>
      <w:tr w:rsidR="00BB741F" w:rsidRPr="00BD33CD" w14:paraId="438F40B6" w14:textId="77777777" w:rsidTr="008A20C0">
        <w:tc>
          <w:tcPr>
            <w:tcW w:w="4590" w:type="dxa"/>
          </w:tcPr>
          <w:p w14:paraId="0210DD7E" w14:textId="77777777" w:rsidR="00BB741F" w:rsidRPr="00BD33CD" w:rsidRDefault="00BB741F" w:rsidP="00BB741F">
            <w:pPr>
              <w:spacing w:line="380" w:lineRule="exact"/>
              <w:ind w:right="-7"/>
              <w:rPr>
                <w:rFonts w:ascii="Arial" w:hAnsi="Arial" w:cs="Arial"/>
                <w:sz w:val="18"/>
                <w:szCs w:val="18"/>
              </w:rPr>
            </w:pPr>
          </w:p>
        </w:tc>
        <w:tc>
          <w:tcPr>
            <w:tcW w:w="1147" w:type="dxa"/>
          </w:tcPr>
          <w:p w14:paraId="50B70E25" w14:textId="0315AD61" w:rsidR="00BB741F" w:rsidRPr="00BD33CD" w:rsidRDefault="00BB741F" w:rsidP="00BB741F">
            <w:pPr>
              <w:pBdr>
                <w:bottom w:val="single" w:sz="4" w:space="1" w:color="auto"/>
              </w:pBdr>
              <w:spacing w:line="380" w:lineRule="exact"/>
              <w:ind w:right="-7"/>
              <w:jc w:val="center"/>
              <w:rPr>
                <w:rFonts w:ascii="Arial" w:hAnsi="Arial" w:cs="Arial"/>
                <w:sz w:val="18"/>
                <w:szCs w:val="18"/>
                <w:cs/>
              </w:rPr>
            </w:pPr>
            <w:r w:rsidRPr="00BD33CD">
              <w:rPr>
                <w:rFonts w:ascii="Arial" w:hAnsi="Arial" w:cs="Arial"/>
                <w:sz w:val="18"/>
                <w:szCs w:val="18"/>
              </w:rPr>
              <w:t>2026</w:t>
            </w:r>
          </w:p>
        </w:tc>
        <w:tc>
          <w:tcPr>
            <w:tcW w:w="1148" w:type="dxa"/>
          </w:tcPr>
          <w:p w14:paraId="2220075C" w14:textId="2227CB4D" w:rsidR="00BB741F" w:rsidRPr="00BD33CD" w:rsidRDefault="00BB741F" w:rsidP="00BB741F">
            <w:pPr>
              <w:pBdr>
                <w:bottom w:val="single" w:sz="4" w:space="1" w:color="auto"/>
              </w:pBdr>
              <w:spacing w:line="380" w:lineRule="exact"/>
              <w:ind w:right="-7"/>
              <w:jc w:val="center"/>
              <w:rPr>
                <w:rFonts w:ascii="Arial" w:hAnsi="Arial" w:cs="Arial"/>
                <w:sz w:val="18"/>
                <w:szCs w:val="18"/>
                <w:cs/>
              </w:rPr>
            </w:pPr>
            <w:r w:rsidRPr="00BD33CD">
              <w:rPr>
                <w:rFonts w:ascii="Arial" w:hAnsi="Arial" w:cs="Arial"/>
                <w:sz w:val="18"/>
                <w:szCs w:val="18"/>
              </w:rPr>
              <w:t>2025</w:t>
            </w:r>
          </w:p>
        </w:tc>
        <w:tc>
          <w:tcPr>
            <w:tcW w:w="1147" w:type="dxa"/>
          </w:tcPr>
          <w:p w14:paraId="3A6E3B60" w14:textId="78D955BF" w:rsidR="00BB741F" w:rsidRPr="00BD33CD" w:rsidRDefault="00BB741F" w:rsidP="00BB741F">
            <w:pPr>
              <w:pBdr>
                <w:bottom w:val="single" w:sz="4" w:space="1" w:color="auto"/>
              </w:pBdr>
              <w:spacing w:line="380" w:lineRule="exact"/>
              <w:ind w:right="-7"/>
              <w:jc w:val="center"/>
              <w:rPr>
                <w:rFonts w:ascii="Arial" w:hAnsi="Arial" w:cs="Arial"/>
                <w:sz w:val="18"/>
                <w:szCs w:val="18"/>
                <w:cs/>
              </w:rPr>
            </w:pPr>
            <w:r w:rsidRPr="00BD33CD">
              <w:rPr>
                <w:rFonts w:ascii="Arial" w:hAnsi="Arial" w:cs="Arial"/>
                <w:sz w:val="18"/>
                <w:szCs w:val="18"/>
              </w:rPr>
              <w:t>2026</w:t>
            </w:r>
          </w:p>
        </w:tc>
        <w:tc>
          <w:tcPr>
            <w:tcW w:w="1148" w:type="dxa"/>
          </w:tcPr>
          <w:p w14:paraId="4146B80B" w14:textId="60361553" w:rsidR="00BB741F" w:rsidRPr="00BD33CD" w:rsidRDefault="00BB741F" w:rsidP="00BB741F">
            <w:pPr>
              <w:pBdr>
                <w:bottom w:val="single" w:sz="4" w:space="1" w:color="auto"/>
              </w:pBdr>
              <w:spacing w:line="380" w:lineRule="exact"/>
              <w:ind w:right="-7"/>
              <w:jc w:val="center"/>
              <w:rPr>
                <w:rFonts w:ascii="Arial" w:hAnsi="Arial" w:cs="Arial"/>
                <w:sz w:val="18"/>
                <w:szCs w:val="18"/>
                <w:cs/>
              </w:rPr>
            </w:pPr>
            <w:r w:rsidRPr="00BD33CD">
              <w:rPr>
                <w:rFonts w:ascii="Arial" w:hAnsi="Arial" w:cs="Arial"/>
                <w:sz w:val="18"/>
                <w:szCs w:val="18"/>
              </w:rPr>
              <w:t>2025</w:t>
            </w:r>
          </w:p>
        </w:tc>
      </w:tr>
      <w:tr w:rsidR="00BB741F" w:rsidRPr="00BD33CD" w14:paraId="1F1EDD78" w14:textId="77777777" w:rsidTr="008A20C0">
        <w:tc>
          <w:tcPr>
            <w:tcW w:w="4590" w:type="dxa"/>
          </w:tcPr>
          <w:p w14:paraId="546C2641" w14:textId="127F119E" w:rsidR="00BB741F" w:rsidRPr="00BD33CD" w:rsidRDefault="00BB741F" w:rsidP="00BB741F">
            <w:pPr>
              <w:spacing w:line="380" w:lineRule="exact"/>
              <w:ind w:left="165" w:right="-7" w:hanging="165"/>
              <w:rPr>
                <w:rFonts w:ascii="Arial" w:hAnsi="Arial" w:cs="Arial"/>
                <w:sz w:val="18"/>
                <w:szCs w:val="18"/>
              </w:rPr>
            </w:pPr>
            <w:r w:rsidRPr="00BD33CD">
              <w:rPr>
                <w:rFonts w:ascii="Arial" w:hAnsi="Arial" w:cs="Arial"/>
                <w:sz w:val="18"/>
                <w:szCs w:val="18"/>
              </w:rPr>
              <w:t>Salaries and wages and other employee benefits</w:t>
            </w:r>
          </w:p>
        </w:tc>
        <w:tc>
          <w:tcPr>
            <w:tcW w:w="1147" w:type="dxa"/>
            <w:vAlign w:val="bottom"/>
          </w:tcPr>
          <w:p w14:paraId="3BF677DD" w14:textId="2DC0D65D" w:rsidR="00BB741F" w:rsidRPr="00BD33CD" w:rsidRDefault="00E21582" w:rsidP="00BB741F">
            <w:pPr>
              <w:tabs>
                <w:tab w:val="decimal" w:pos="885"/>
              </w:tabs>
              <w:spacing w:line="380" w:lineRule="exact"/>
              <w:ind w:right="-7"/>
              <w:jc w:val="both"/>
              <w:rPr>
                <w:rFonts w:ascii="Arial" w:hAnsi="Arial" w:cs="Arial"/>
                <w:spacing w:val="-4"/>
                <w:sz w:val="18"/>
                <w:szCs w:val="22"/>
              </w:rPr>
            </w:pPr>
            <w:r w:rsidRPr="00BD33CD">
              <w:rPr>
                <w:rFonts w:ascii="Arial" w:hAnsi="Arial" w:cs="Arial"/>
                <w:spacing w:val="-4"/>
                <w:sz w:val="18"/>
                <w:szCs w:val="22"/>
              </w:rPr>
              <w:t>1,868,346</w:t>
            </w:r>
          </w:p>
        </w:tc>
        <w:tc>
          <w:tcPr>
            <w:tcW w:w="1148" w:type="dxa"/>
            <w:vAlign w:val="bottom"/>
          </w:tcPr>
          <w:p w14:paraId="598193D1" w14:textId="15DCE886"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22"/>
              </w:rPr>
              <w:t>1,642,996</w:t>
            </w:r>
          </w:p>
        </w:tc>
        <w:tc>
          <w:tcPr>
            <w:tcW w:w="1147" w:type="dxa"/>
            <w:vAlign w:val="bottom"/>
          </w:tcPr>
          <w:p w14:paraId="6A778EA0" w14:textId="35BC5C2A" w:rsidR="00BB741F" w:rsidRPr="00BD33CD" w:rsidRDefault="00004990" w:rsidP="00BB741F">
            <w:pPr>
              <w:tabs>
                <w:tab w:val="decimal" w:pos="885"/>
              </w:tabs>
              <w:spacing w:line="380" w:lineRule="exact"/>
              <w:ind w:right="-7"/>
              <w:jc w:val="both"/>
              <w:rPr>
                <w:rFonts w:ascii="Arial" w:hAnsi="Arial" w:cs="Arial"/>
                <w:spacing w:val="-4"/>
                <w:sz w:val="18"/>
                <w:szCs w:val="18"/>
                <w:cs/>
              </w:rPr>
            </w:pPr>
            <w:r w:rsidRPr="00BD33CD">
              <w:rPr>
                <w:rFonts w:ascii="Arial" w:hAnsi="Arial" w:cs="Arial"/>
                <w:spacing w:val="-4"/>
                <w:sz w:val="18"/>
                <w:szCs w:val="18"/>
              </w:rPr>
              <w:t>502,578</w:t>
            </w:r>
          </w:p>
        </w:tc>
        <w:tc>
          <w:tcPr>
            <w:tcW w:w="1148" w:type="dxa"/>
            <w:vAlign w:val="bottom"/>
          </w:tcPr>
          <w:p w14:paraId="4A66E902" w14:textId="0597EBE0"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503,640</w:t>
            </w:r>
          </w:p>
        </w:tc>
      </w:tr>
      <w:tr w:rsidR="00BB741F" w:rsidRPr="00BD33CD" w14:paraId="2DF27CCE" w14:textId="77777777" w:rsidTr="008A20C0">
        <w:tc>
          <w:tcPr>
            <w:tcW w:w="4590" w:type="dxa"/>
          </w:tcPr>
          <w:p w14:paraId="763CDF8A" w14:textId="77777777" w:rsidR="00BB741F" w:rsidRPr="00BD33CD" w:rsidRDefault="00BB741F" w:rsidP="00BB741F">
            <w:pPr>
              <w:spacing w:line="380" w:lineRule="exact"/>
              <w:ind w:left="165" w:right="-7" w:hanging="165"/>
              <w:rPr>
                <w:rFonts w:ascii="Arial" w:hAnsi="Arial" w:cs="Arial"/>
                <w:sz w:val="18"/>
                <w:szCs w:val="18"/>
              </w:rPr>
            </w:pPr>
            <w:r w:rsidRPr="00BD33CD">
              <w:rPr>
                <w:rFonts w:ascii="Arial" w:hAnsi="Arial" w:cs="Arial"/>
                <w:sz w:val="18"/>
                <w:szCs w:val="18"/>
              </w:rPr>
              <w:t xml:space="preserve">Depreciation and </w:t>
            </w:r>
            <w:proofErr w:type="spellStart"/>
            <w:r w:rsidRPr="00BD33CD">
              <w:rPr>
                <w:rFonts w:ascii="Arial" w:hAnsi="Arial" w:cs="Arial"/>
                <w:sz w:val="18"/>
                <w:szCs w:val="18"/>
              </w:rPr>
              <w:t>amortisation</w:t>
            </w:r>
            <w:proofErr w:type="spellEnd"/>
          </w:p>
        </w:tc>
        <w:tc>
          <w:tcPr>
            <w:tcW w:w="1147" w:type="dxa"/>
            <w:vAlign w:val="bottom"/>
          </w:tcPr>
          <w:p w14:paraId="25F15E76" w14:textId="39A332C1" w:rsidR="00BB741F" w:rsidRPr="00BD33CD" w:rsidRDefault="00E21582"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1,145,67</w:t>
            </w:r>
            <w:r w:rsidR="00B01EE8" w:rsidRPr="00BD33CD">
              <w:rPr>
                <w:rFonts w:ascii="Arial" w:hAnsi="Arial" w:cs="Arial"/>
                <w:spacing w:val="-4"/>
                <w:sz w:val="18"/>
                <w:szCs w:val="18"/>
              </w:rPr>
              <w:t>3</w:t>
            </w:r>
          </w:p>
        </w:tc>
        <w:tc>
          <w:tcPr>
            <w:tcW w:w="1148" w:type="dxa"/>
            <w:vAlign w:val="bottom"/>
          </w:tcPr>
          <w:p w14:paraId="5C531DDC" w14:textId="304096E4"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1,038,972</w:t>
            </w:r>
          </w:p>
        </w:tc>
        <w:tc>
          <w:tcPr>
            <w:tcW w:w="1147" w:type="dxa"/>
            <w:vAlign w:val="bottom"/>
          </w:tcPr>
          <w:p w14:paraId="4F3E644B" w14:textId="3AA515A0" w:rsidR="00BB741F" w:rsidRPr="00BD33CD" w:rsidRDefault="001978D3"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381,702</w:t>
            </w:r>
          </w:p>
        </w:tc>
        <w:tc>
          <w:tcPr>
            <w:tcW w:w="1148" w:type="dxa"/>
            <w:vAlign w:val="bottom"/>
          </w:tcPr>
          <w:p w14:paraId="54420239" w14:textId="518E8BC7"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376,661</w:t>
            </w:r>
          </w:p>
        </w:tc>
      </w:tr>
      <w:tr w:rsidR="00BB741F" w:rsidRPr="00BD33CD" w14:paraId="29F244C7" w14:textId="77777777" w:rsidTr="008A20C0">
        <w:tc>
          <w:tcPr>
            <w:tcW w:w="4590" w:type="dxa"/>
          </w:tcPr>
          <w:p w14:paraId="7EBDB59F" w14:textId="49BDC6D5" w:rsidR="00BB741F" w:rsidRPr="00BD33CD" w:rsidRDefault="00BB741F" w:rsidP="00BB741F">
            <w:pPr>
              <w:spacing w:line="380" w:lineRule="exact"/>
              <w:ind w:left="165" w:right="-7" w:hanging="165"/>
              <w:rPr>
                <w:rFonts w:ascii="Arial" w:hAnsi="Arial" w:cs="Arial"/>
                <w:sz w:val="18"/>
                <w:szCs w:val="18"/>
              </w:rPr>
            </w:pPr>
            <w:r w:rsidRPr="00BD33CD">
              <w:rPr>
                <w:rFonts w:ascii="Arial" w:hAnsi="Arial" w:cs="Arial"/>
                <w:sz w:val="18"/>
                <w:szCs w:val="18"/>
              </w:rPr>
              <w:t>Loss on diminutions in value of inventories (reversal)</w:t>
            </w:r>
          </w:p>
        </w:tc>
        <w:tc>
          <w:tcPr>
            <w:tcW w:w="1147" w:type="dxa"/>
            <w:vAlign w:val="bottom"/>
          </w:tcPr>
          <w:p w14:paraId="69C5AB75" w14:textId="07D78309" w:rsidR="00BB741F" w:rsidRPr="00BD33CD" w:rsidRDefault="00080C37" w:rsidP="00BB741F">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37,701</w:t>
            </w:r>
          </w:p>
        </w:tc>
        <w:tc>
          <w:tcPr>
            <w:tcW w:w="1148" w:type="dxa"/>
            <w:vAlign w:val="bottom"/>
          </w:tcPr>
          <w:p w14:paraId="7AE27936" w14:textId="40DA557A" w:rsidR="00BB741F" w:rsidRPr="00BD33CD" w:rsidRDefault="00E70BB1" w:rsidP="00BB741F">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69,816</w:t>
            </w:r>
          </w:p>
        </w:tc>
        <w:tc>
          <w:tcPr>
            <w:tcW w:w="1147" w:type="dxa"/>
            <w:vAlign w:val="bottom"/>
          </w:tcPr>
          <w:p w14:paraId="096E06FE" w14:textId="23438303" w:rsidR="00BB741F" w:rsidRPr="00BD33CD" w:rsidRDefault="00080C37" w:rsidP="00BB741F">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19,102</w:t>
            </w:r>
          </w:p>
        </w:tc>
        <w:tc>
          <w:tcPr>
            <w:tcW w:w="1148" w:type="dxa"/>
            <w:vAlign w:val="bottom"/>
          </w:tcPr>
          <w:p w14:paraId="529D695A" w14:textId="583F9742" w:rsidR="00BB741F" w:rsidRPr="00BD33CD" w:rsidRDefault="00E70BB1" w:rsidP="00BB741F">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(2,828)</w:t>
            </w:r>
          </w:p>
        </w:tc>
      </w:tr>
      <w:tr w:rsidR="00BB741F" w:rsidRPr="00BD33CD" w14:paraId="59DEB075" w14:textId="77777777" w:rsidTr="008A20C0">
        <w:tc>
          <w:tcPr>
            <w:tcW w:w="4590" w:type="dxa"/>
          </w:tcPr>
          <w:p w14:paraId="48F56F7E" w14:textId="77777777" w:rsidR="00BB741F" w:rsidRPr="00BD33CD" w:rsidRDefault="00BB741F" w:rsidP="00BB741F">
            <w:pPr>
              <w:spacing w:line="380" w:lineRule="exact"/>
              <w:ind w:left="165" w:right="-7" w:hanging="165"/>
              <w:rPr>
                <w:rFonts w:ascii="Arial" w:hAnsi="Arial" w:cs="Arial"/>
                <w:sz w:val="18"/>
                <w:szCs w:val="18"/>
              </w:rPr>
            </w:pPr>
            <w:r w:rsidRPr="00BD33CD">
              <w:rPr>
                <w:rFonts w:ascii="Arial" w:hAnsi="Arial" w:cs="Arial"/>
                <w:sz w:val="18"/>
                <w:szCs w:val="18"/>
              </w:rPr>
              <w:t>Raw materials and consumables used</w:t>
            </w:r>
          </w:p>
        </w:tc>
        <w:tc>
          <w:tcPr>
            <w:tcW w:w="1147" w:type="dxa"/>
            <w:vAlign w:val="bottom"/>
          </w:tcPr>
          <w:p w14:paraId="27286A95" w14:textId="098CF64C" w:rsidR="00BB741F" w:rsidRPr="00BD33CD" w:rsidRDefault="00E21582" w:rsidP="00BB741F">
            <w:pPr>
              <w:tabs>
                <w:tab w:val="decimal" w:pos="885"/>
              </w:tabs>
              <w:spacing w:line="380" w:lineRule="exact"/>
              <w:ind w:right="-7"/>
              <w:jc w:val="both"/>
              <w:rPr>
                <w:rFonts w:ascii="Arial" w:hAnsi="Arial" w:cs="Arial"/>
                <w:spacing w:val="-4"/>
                <w:sz w:val="18"/>
                <w:szCs w:val="18"/>
                <w:cs/>
              </w:rPr>
            </w:pPr>
            <w:r w:rsidRPr="00BD33CD">
              <w:rPr>
                <w:rFonts w:ascii="Arial" w:hAnsi="Arial" w:cs="Arial"/>
                <w:spacing w:val="-4"/>
                <w:sz w:val="18"/>
                <w:szCs w:val="18"/>
              </w:rPr>
              <w:t>12,532,971</w:t>
            </w:r>
          </w:p>
        </w:tc>
        <w:tc>
          <w:tcPr>
            <w:tcW w:w="1148" w:type="dxa"/>
            <w:vAlign w:val="bottom"/>
          </w:tcPr>
          <w:p w14:paraId="1B5E8FED" w14:textId="3D954CDF"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14,211,311</w:t>
            </w:r>
          </w:p>
        </w:tc>
        <w:tc>
          <w:tcPr>
            <w:tcW w:w="1147" w:type="dxa"/>
            <w:vAlign w:val="bottom"/>
          </w:tcPr>
          <w:p w14:paraId="64AB2A5A" w14:textId="7C38DD8B" w:rsidR="00BB741F" w:rsidRPr="00BD33CD" w:rsidRDefault="00957F90"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3,</w:t>
            </w:r>
            <w:r w:rsidR="00B027DC" w:rsidRPr="00BD33CD">
              <w:rPr>
                <w:rFonts w:ascii="Arial" w:hAnsi="Arial" w:cs="Arial"/>
                <w:spacing w:val="-4"/>
                <w:sz w:val="18"/>
                <w:szCs w:val="18"/>
              </w:rPr>
              <w:t>627,063</w:t>
            </w:r>
          </w:p>
        </w:tc>
        <w:tc>
          <w:tcPr>
            <w:tcW w:w="1148" w:type="dxa"/>
            <w:vAlign w:val="bottom"/>
          </w:tcPr>
          <w:p w14:paraId="1053DE7F" w14:textId="75BBD22A"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4,375,941</w:t>
            </w:r>
          </w:p>
        </w:tc>
      </w:tr>
      <w:tr w:rsidR="00BB741F" w:rsidRPr="00BD33CD" w14:paraId="696EA13E" w14:textId="77777777" w:rsidTr="008A20C0">
        <w:tc>
          <w:tcPr>
            <w:tcW w:w="4590" w:type="dxa"/>
          </w:tcPr>
          <w:p w14:paraId="009934EB" w14:textId="4915E08E" w:rsidR="00BB741F" w:rsidRPr="00BD33CD" w:rsidRDefault="00BB741F" w:rsidP="00BB741F">
            <w:pPr>
              <w:spacing w:line="380" w:lineRule="exact"/>
              <w:ind w:left="165" w:right="75" w:hanging="165"/>
              <w:rPr>
                <w:rFonts w:ascii="Arial" w:hAnsi="Arial" w:cs="Arial"/>
                <w:sz w:val="18"/>
                <w:szCs w:val="18"/>
              </w:rPr>
            </w:pPr>
            <w:r w:rsidRPr="00BD33CD">
              <w:rPr>
                <w:rFonts w:ascii="Arial" w:hAnsi="Arial" w:cs="Arial"/>
                <w:sz w:val="18"/>
                <w:szCs w:val="18"/>
              </w:rPr>
              <w:t>Changes in inventories of finished goods and work in process</w:t>
            </w:r>
          </w:p>
        </w:tc>
        <w:tc>
          <w:tcPr>
            <w:tcW w:w="1147" w:type="dxa"/>
            <w:vAlign w:val="bottom"/>
          </w:tcPr>
          <w:p w14:paraId="4159FAB9" w14:textId="71C59EB6" w:rsidR="00BB741F" w:rsidRPr="00BD33CD" w:rsidRDefault="00E21582"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77,804</w:t>
            </w:r>
          </w:p>
        </w:tc>
        <w:tc>
          <w:tcPr>
            <w:tcW w:w="1148" w:type="dxa"/>
            <w:vAlign w:val="bottom"/>
          </w:tcPr>
          <w:p w14:paraId="3D8AC43B" w14:textId="417A7E75"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(27,759)</w:t>
            </w:r>
          </w:p>
        </w:tc>
        <w:tc>
          <w:tcPr>
            <w:tcW w:w="1147" w:type="dxa"/>
            <w:vAlign w:val="bottom"/>
          </w:tcPr>
          <w:p w14:paraId="0A56BDC6" w14:textId="4B10402C" w:rsidR="00BB741F" w:rsidRPr="00BD33CD" w:rsidRDefault="00E21582"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w:t>
            </w:r>
            <w:r w:rsidR="00426E8C" w:rsidRPr="00BD33CD">
              <w:rPr>
                <w:rFonts w:ascii="Arial" w:hAnsi="Arial" w:cs="Arial"/>
                <w:spacing w:val="-4"/>
                <w:sz w:val="18"/>
                <w:szCs w:val="18"/>
              </w:rPr>
              <w:t>47,261</w:t>
            </w:r>
            <w:r w:rsidRPr="00BD33CD">
              <w:rPr>
                <w:rFonts w:ascii="Arial" w:hAnsi="Arial" w:cs="Arial"/>
                <w:spacing w:val="-4"/>
                <w:sz w:val="18"/>
                <w:szCs w:val="18"/>
              </w:rPr>
              <w:t>)</w:t>
            </w:r>
          </w:p>
        </w:tc>
        <w:tc>
          <w:tcPr>
            <w:tcW w:w="1148" w:type="dxa"/>
            <w:vAlign w:val="bottom"/>
          </w:tcPr>
          <w:p w14:paraId="1DAFA6D5" w14:textId="261428A8"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(145,407)</w:t>
            </w:r>
          </w:p>
        </w:tc>
      </w:tr>
      <w:tr w:rsidR="00BB741F" w:rsidRPr="00BD33CD" w14:paraId="54D84B0D" w14:textId="77777777" w:rsidTr="008A20C0">
        <w:tc>
          <w:tcPr>
            <w:tcW w:w="4590" w:type="dxa"/>
          </w:tcPr>
          <w:p w14:paraId="6AC07AC3" w14:textId="1E97804A" w:rsidR="00BB741F" w:rsidRPr="00BD33CD" w:rsidRDefault="00BB741F" w:rsidP="00BB741F">
            <w:pPr>
              <w:spacing w:line="380" w:lineRule="exact"/>
              <w:ind w:left="165" w:right="-7" w:hanging="165"/>
              <w:rPr>
                <w:rFonts w:ascii="Arial" w:hAnsi="Arial" w:cs="Arial"/>
                <w:sz w:val="18"/>
                <w:szCs w:val="18"/>
              </w:rPr>
            </w:pPr>
            <w:r w:rsidRPr="00BD33CD">
              <w:rPr>
                <w:rFonts w:ascii="Arial" w:hAnsi="Arial" w:cs="Arial"/>
                <w:sz w:val="18"/>
                <w:szCs w:val="18"/>
              </w:rPr>
              <w:t>Loss (gain) on exchange and derivatives</w:t>
            </w:r>
          </w:p>
        </w:tc>
        <w:tc>
          <w:tcPr>
            <w:tcW w:w="1147" w:type="dxa"/>
            <w:vAlign w:val="bottom"/>
          </w:tcPr>
          <w:p w14:paraId="7FE267A1" w14:textId="497AAF80" w:rsidR="00BB741F" w:rsidRPr="00BD33CD" w:rsidRDefault="00E21582"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582,033</w:t>
            </w:r>
          </w:p>
        </w:tc>
        <w:tc>
          <w:tcPr>
            <w:tcW w:w="1148" w:type="dxa"/>
            <w:vAlign w:val="bottom"/>
          </w:tcPr>
          <w:p w14:paraId="00ADEDA6" w14:textId="6E6887C0"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(98,963)</w:t>
            </w:r>
          </w:p>
        </w:tc>
        <w:tc>
          <w:tcPr>
            <w:tcW w:w="1147" w:type="dxa"/>
            <w:vAlign w:val="bottom"/>
          </w:tcPr>
          <w:p w14:paraId="39AA02EC" w14:textId="4B17F4D9" w:rsidR="00BB741F" w:rsidRPr="00BD33CD" w:rsidRDefault="00451CAE"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86</w:t>
            </w:r>
            <w:r w:rsidR="00D54D10" w:rsidRPr="00BD33CD">
              <w:rPr>
                <w:rFonts w:ascii="Arial" w:hAnsi="Arial" w:cs="Arial"/>
                <w:spacing w:val="-4"/>
                <w:sz w:val="18"/>
                <w:szCs w:val="18"/>
              </w:rPr>
              <w:t>,084</w:t>
            </w:r>
          </w:p>
        </w:tc>
        <w:tc>
          <w:tcPr>
            <w:tcW w:w="1148" w:type="dxa"/>
            <w:vAlign w:val="bottom"/>
          </w:tcPr>
          <w:p w14:paraId="75A93879" w14:textId="2A545A91"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(244,355)</w:t>
            </w:r>
          </w:p>
        </w:tc>
      </w:tr>
      <w:tr w:rsidR="00BB741F" w:rsidRPr="00BD33CD" w14:paraId="7F0573EC" w14:textId="77777777" w:rsidTr="008A20C0">
        <w:tc>
          <w:tcPr>
            <w:tcW w:w="4590" w:type="dxa"/>
          </w:tcPr>
          <w:p w14:paraId="056D87D5" w14:textId="5F383D39" w:rsidR="00BB741F" w:rsidRPr="00BD33CD" w:rsidRDefault="00BB741F" w:rsidP="00BB741F">
            <w:pPr>
              <w:spacing w:line="380" w:lineRule="exact"/>
              <w:ind w:left="165" w:right="-7" w:hanging="165"/>
              <w:rPr>
                <w:rFonts w:ascii="Arial" w:hAnsi="Arial" w:cs="Arial"/>
                <w:sz w:val="18"/>
                <w:szCs w:val="18"/>
              </w:rPr>
            </w:pPr>
            <w:r w:rsidRPr="00BD33CD">
              <w:rPr>
                <w:rFonts w:ascii="Arial" w:hAnsi="Arial" w:cs="Arial"/>
                <w:sz w:val="18"/>
                <w:szCs w:val="18"/>
              </w:rPr>
              <w:t>Variable lease payment and rental expenses from lease agreements of low-value assets</w:t>
            </w:r>
          </w:p>
        </w:tc>
        <w:tc>
          <w:tcPr>
            <w:tcW w:w="1147" w:type="dxa"/>
            <w:vAlign w:val="bottom"/>
          </w:tcPr>
          <w:p w14:paraId="328E887E" w14:textId="2E03E78B" w:rsidR="00BB741F" w:rsidRPr="00BD33CD" w:rsidRDefault="00E21582"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32,487</w:t>
            </w:r>
          </w:p>
        </w:tc>
        <w:tc>
          <w:tcPr>
            <w:tcW w:w="1148" w:type="dxa"/>
            <w:vAlign w:val="bottom"/>
          </w:tcPr>
          <w:p w14:paraId="407C49DB" w14:textId="01232999" w:rsidR="00BB741F" w:rsidRPr="00BD33CD" w:rsidRDefault="00BB741F" w:rsidP="00BB741F">
            <w:pPr>
              <w:tabs>
                <w:tab w:val="decimal" w:pos="885"/>
              </w:tabs>
              <w:spacing w:line="380" w:lineRule="exact"/>
              <w:ind w:right="-7"/>
              <w:jc w:val="both"/>
              <w:rPr>
                <w:rFonts w:ascii="Arial" w:hAnsi="Arial" w:cs="Arial"/>
                <w:spacing w:val="-4"/>
                <w:sz w:val="18"/>
                <w:szCs w:val="18"/>
                <w:cs/>
              </w:rPr>
            </w:pPr>
            <w:r w:rsidRPr="00BD33CD">
              <w:rPr>
                <w:rFonts w:ascii="Arial" w:hAnsi="Arial" w:cs="Arial"/>
                <w:spacing w:val="-4"/>
                <w:sz w:val="18"/>
                <w:szCs w:val="18"/>
              </w:rPr>
              <w:t>31,317</w:t>
            </w:r>
          </w:p>
        </w:tc>
        <w:tc>
          <w:tcPr>
            <w:tcW w:w="1147" w:type="dxa"/>
            <w:vAlign w:val="bottom"/>
          </w:tcPr>
          <w:p w14:paraId="5A4440EE" w14:textId="6A10E543" w:rsidR="00BB741F" w:rsidRPr="00BD33CD" w:rsidRDefault="009E4CE0" w:rsidP="00BB741F">
            <w:pPr>
              <w:tabs>
                <w:tab w:val="decimal" w:pos="885"/>
              </w:tabs>
              <w:spacing w:line="380" w:lineRule="exact"/>
              <w:ind w:right="-7"/>
              <w:jc w:val="both"/>
              <w:rPr>
                <w:rFonts w:ascii="Arial" w:hAnsi="Arial" w:cs="Arial"/>
                <w:spacing w:val="-4"/>
                <w:sz w:val="18"/>
                <w:szCs w:val="18"/>
                <w:cs/>
              </w:rPr>
            </w:pPr>
            <w:r w:rsidRPr="00BD33CD">
              <w:rPr>
                <w:rFonts w:ascii="Arial" w:hAnsi="Arial" w:cs="Arial"/>
                <w:spacing w:val="-4"/>
                <w:sz w:val="18"/>
                <w:szCs w:val="18"/>
              </w:rPr>
              <w:t>526</w:t>
            </w:r>
          </w:p>
        </w:tc>
        <w:tc>
          <w:tcPr>
            <w:tcW w:w="1148" w:type="dxa"/>
            <w:vAlign w:val="bottom"/>
          </w:tcPr>
          <w:p w14:paraId="06D7D687" w14:textId="40AFD960" w:rsidR="00BB741F" w:rsidRPr="00BD33CD" w:rsidRDefault="00BB741F" w:rsidP="00BB741F">
            <w:pPr>
              <w:tabs>
                <w:tab w:val="decimal" w:pos="885"/>
              </w:tabs>
              <w:spacing w:line="380" w:lineRule="exact"/>
              <w:ind w:right="-7"/>
              <w:jc w:val="both"/>
              <w:rPr>
                <w:rFonts w:ascii="Arial" w:hAnsi="Arial" w:cs="Arial"/>
                <w:spacing w:val="-4"/>
                <w:sz w:val="18"/>
                <w:szCs w:val="18"/>
              </w:rPr>
            </w:pPr>
            <w:r w:rsidRPr="00BD33CD">
              <w:rPr>
                <w:rFonts w:ascii="Arial" w:hAnsi="Arial" w:cs="Arial"/>
                <w:spacing w:val="-4"/>
                <w:sz w:val="18"/>
                <w:szCs w:val="18"/>
              </w:rPr>
              <w:t>488</w:t>
            </w:r>
          </w:p>
        </w:tc>
      </w:tr>
    </w:tbl>
    <w:p w14:paraId="0921F8F9" w14:textId="3D4246F4" w:rsidR="00D22F92" w:rsidRPr="00BD33CD" w:rsidRDefault="00AB07E2" w:rsidP="00A972B4">
      <w:pPr>
        <w:spacing w:before="240" w:after="120" w:line="380" w:lineRule="exact"/>
        <w:ind w:left="547" w:hanging="547"/>
        <w:jc w:val="thaiDistribute"/>
        <w:rPr>
          <w:rFonts w:ascii="Arial" w:hAnsi="Arial" w:cs="Arial"/>
          <w:b/>
          <w:bCs/>
          <w:sz w:val="22"/>
          <w:szCs w:val="22"/>
        </w:rPr>
      </w:pPr>
      <w:r w:rsidRPr="00BD33CD">
        <w:rPr>
          <w:rFonts w:ascii="Arial" w:hAnsi="Arial" w:cs="Arial"/>
          <w:b/>
          <w:bCs/>
          <w:sz w:val="22"/>
          <w:szCs w:val="22"/>
        </w:rPr>
        <w:t>2</w:t>
      </w:r>
      <w:r w:rsidR="00B44DFC" w:rsidRPr="00BD33CD">
        <w:rPr>
          <w:rFonts w:ascii="Arial" w:hAnsi="Arial" w:cs="Arial"/>
          <w:b/>
          <w:bCs/>
          <w:sz w:val="22"/>
          <w:szCs w:val="22"/>
        </w:rPr>
        <w:t>6</w:t>
      </w:r>
      <w:r w:rsidR="005B4C88" w:rsidRPr="00BD33CD">
        <w:rPr>
          <w:rFonts w:ascii="Arial" w:hAnsi="Arial" w:cs="Arial"/>
          <w:b/>
          <w:bCs/>
          <w:sz w:val="22"/>
          <w:szCs w:val="22"/>
        </w:rPr>
        <w:t>.</w:t>
      </w:r>
      <w:r w:rsidR="005B4C88" w:rsidRPr="00BD33CD">
        <w:rPr>
          <w:rFonts w:ascii="Arial" w:hAnsi="Arial" w:cs="Arial"/>
          <w:b/>
          <w:bCs/>
          <w:sz w:val="22"/>
          <w:szCs w:val="22"/>
        </w:rPr>
        <w:tab/>
        <w:t>Income t</w:t>
      </w:r>
      <w:r w:rsidR="00516270" w:rsidRPr="00BD33CD">
        <w:rPr>
          <w:rFonts w:ascii="Arial" w:hAnsi="Arial" w:cs="Arial"/>
          <w:b/>
          <w:bCs/>
          <w:sz w:val="22"/>
          <w:szCs w:val="22"/>
        </w:rPr>
        <w:t xml:space="preserve">ax </w:t>
      </w:r>
      <w:r w:rsidR="0019151A" w:rsidRPr="00BD33CD">
        <w:rPr>
          <w:rFonts w:ascii="Arial" w:hAnsi="Arial" w:cs="Arial"/>
          <w:b/>
          <w:bCs/>
          <w:sz w:val="22"/>
          <w:szCs w:val="22"/>
        </w:rPr>
        <w:t>/</w:t>
      </w:r>
      <w:r w:rsidR="009F3C63" w:rsidRPr="00BD33CD">
        <w:rPr>
          <w:rFonts w:ascii="Arial" w:hAnsi="Arial" w:cs="Arial"/>
          <w:b/>
          <w:bCs/>
          <w:sz w:val="22"/>
          <w:szCs w:val="22"/>
        </w:rPr>
        <w:t xml:space="preserve"> </w:t>
      </w:r>
      <w:r w:rsidR="0019151A" w:rsidRPr="00BD33CD">
        <w:rPr>
          <w:rFonts w:ascii="Arial" w:hAnsi="Arial" w:cs="Arial"/>
          <w:b/>
          <w:bCs/>
          <w:sz w:val="22"/>
          <w:szCs w:val="22"/>
        </w:rPr>
        <w:t>Deferred tax assets (liabilities)</w:t>
      </w:r>
    </w:p>
    <w:p w14:paraId="45CD68B8" w14:textId="58A8B3B1" w:rsidR="00D22F92" w:rsidRPr="00BD33CD" w:rsidRDefault="005B4C88" w:rsidP="00B35171">
      <w:pPr>
        <w:spacing w:before="120" w:after="120" w:line="380" w:lineRule="exact"/>
        <w:ind w:left="540" w:right="-7"/>
        <w:jc w:val="both"/>
        <w:rPr>
          <w:rFonts w:ascii="Arial" w:hAnsi="Arial" w:cs="Arial"/>
          <w:sz w:val="22"/>
          <w:szCs w:val="22"/>
          <w:cs/>
        </w:rPr>
      </w:pPr>
      <w:r w:rsidRPr="00BD33CD">
        <w:rPr>
          <w:rFonts w:ascii="Arial" w:hAnsi="Arial" w:cs="Arial"/>
          <w:sz w:val="22"/>
          <w:szCs w:val="22"/>
        </w:rPr>
        <w:t>Income t</w:t>
      </w:r>
      <w:r w:rsidR="007C6756" w:rsidRPr="00BD33CD">
        <w:rPr>
          <w:rFonts w:ascii="Arial" w:hAnsi="Arial" w:cs="Arial"/>
          <w:sz w:val="22"/>
          <w:szCs w:val="22"/>
        </w:rPr>
        <w:t xml:space="preserve">ax </w:t>
      </w:r>
      <w:r w:rsidR="00D22F92" w:rsidRPr="00BD33CD">
        <w:rPr>
          <w:rFonts w:ascii="Arial" w:hAnsi="Arial" w:cs="Arial"/>
          <w:sz w:val="22"/>
          <w:szCs w:val="22"/>
        </w:rPr>
        <w:t>expense</w:t>
      </w:r>
      <w:r w:rsidR="00FF511E" w:rsidRPr="00BD33CD">
        <w:rPr>
          <w:rFonts w:ascii="Arial" w:hAnsi="Arial" w:cs="Arial"/>
          <w:sz w:val="22"/>
          <w:szCs w:val="22"/>
        </w:rPr>
        <w:t>s</w:t>
      </w:r>
      <w:r w:rsidR="009A2A9C" w:rsidRPr="00BD33CD">
        <w:rPr>
          <w:rFonts w:ascii="Arial" w:hAnsi="Arial" w:cs="Arial"/>
          <w:sz w:val="22"/>
          <w:szCs w:val="22"/>
        </w:rPr>
        <w:t xml:space="preserve"> (revenue)</w:t>
      </w:r>
      <w:r w:rsidR="00D22F92" w:rsidRPr="00BD33CD">
        <w:rPr>
          <w:rFonts w:ascii="Arial" w:hAnsi="Arial" w:cs="Arial"/>
          <w:sz w:val="22"/>
          <w:szCs w:val="22"/>
        </w:rPr>
        <w:t xml:space="preserve"> for the years ended 31 March </w:t>
      </w:r>
      <w:r w:rsidR="00365328" w:rsidRPr="00BD33CD">
        <w:rPr>
          <w:rFonts w:ascii="Arial" w:hAnsi="Arial" w:cs="Arial"/>
          <w:sz w:val="22"/>
          <w:szCs w:val="22"/>
        </w:rPr>
        <w:t>202</w:t>
      </w:r>
      <w:r w:rsidR="00BB741F" w:rsidRPr="00BD33CD">
        <w:rPr>
          <w:rFonts w:ascii="Arial" w:hAnsi="Arial" w:cs="Arial"/>
          <w:sz w:val="22"/>
          <w:szCs w:val="22"/>
        </w:rPr>
        <w:t>6</w:t>
      </w:r>
      <w:r w:rsidR="00D22F92" w:rsidRPr="00BD33CD">
        <w:rPr>
          <w:rFonts w:ascii="Arial" w:hAnsi="Arial" w:cs="Arial"/>
          <w:sz w:val="22"/>
          <w:szCs w:val="22"/>
        </w:rPr>
        <w:t xml:space="preserve"> and </w:t>
      </w:r>
      <w:r w:rsidR="00365328" w:rsidRPr="00BD33CD">
        <w:rPr>
          <w:rFonts w:ascii="Arial" w:hAnsi="Arial" w:cs="Arial"/>
          <w:sz w:val="22"/>
          <w:szCs w:val="22"/>
        </w:rPr>
        <w:t>202</w:t>
      </w:r>
      <w:r w:rsidR="00BB741F" w:rsidRPr="00BD33CD">
        <w:rPr>
          <w:rFonts w:ascii="Arial" w:hAnsi="Arial" w:cs="Arial"/>
          <w:sz w:val="22"/>
          <w:szCs w:val="22"/>
        </w:rPr>
        <w:t>5</w:t>
      </w:r>
      <w:r w:rsidR="00BC0152" w:rsidRPr="00BD33CD">
        <w:rPr>
          <w:rFonts w:ascii="Arial" w:hAnsi="Arial" w:cs="Arial"/>
          <w:sz w:val="22"/>
          <w:szCs w:val="22"/>
        </w:rPr>
        <w:t xml:space="preserve"> </w:t>
      </w:r>
      <w:r w:rsidR="00031558" w:rsidRPr="00BD33CD">
        <w:rPr>
          <w:rFonts w:ascii="Arial" w:hAnsi="Arial" w:cs="Arial"/>
          <w:sz w:val="22"/>
          <w:szCs w:val="22"/>
        </w:rPr>
        <w:t xml:space="preserve">were </w:t>
      </w:r>
      <w:r w:rsidR="00D22F92" w:rsidRPr="00BD33CD">
        <w:rPr>
          <w:rFonts w:ascii="Arial" w:hAnsi="Arial" w:cs="Arial"/>
          <w:sz w:val="22"/>
          <w:szCs w:val="22"/>
        </w:rPr>
        <w:t>made up 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BD33CD" w14:paraId="768DEBF9" w14:textId="77777777" w:rsidTr="00A972B4">
        <w:trPr>
          <w:trHeight w:val="325"/>
        </w:trPr>
        <w:tc>
          <w:tcPr>
            <w:tcW w:w="3510" w:type="dxa"/>
          </w:tcPr>
          <w:p w14:paraId="71E86D4E" w14:textId="77777777" w:rsidR="00D22F92" w:rsidRPr="00BD33CD" w:rsidRDefault="00D22F92" w:rsidP="00A972B4">
            <w:pPr>
              <w:tabs>
                <w:tab w:val="left" w:pos="1440"/>
              </w:tabs>
              <w:spacing w:line="340" w:lineRule="exact"/>
              <w:jc w:val="thaiDistribute"/>
              <w:rPr>
                <w:rFonts w:ascii="Arial" w:hAnsi="Arial" w:cs="Arial"/>
                <w:spacing w:val="-4"/>
                <w:sz w:val="18"/>
                <w:szCs w:val="18"/>
              </w:rPr>
            </w:pPr>
          </w:p>
        </w:tc>
        <w:tc>
          <w:tcPr>
            <w:tcW w:w="5670" w:type="dxa"/>
            <w:gridSpan w:val="4"/>
          </w:tcPr>
          <w:p w14:paraId="23783C11" w14:textId="77777777" w:rsidR="00D22F92" w:rsidRPr="00BD33CD" w:rsidRDefault="00D22F92" w:rsidP="00A972B4">
            <w:pPr>
              <w:spacing w:line="340" w:lineRule="exact"/>
              <w:jc w:val="right"/>
              <w:rPr>
                <w:rFonts w:ascii="Arial" w:hAnsi="Arial" w:cs="Arial"/>
                <w:spacing w:val="-4"/>
                <w:sz w:val="18"/>
                <w:szCs w:val="18"/>
              </w:rPr>
            </w:pPr>
            <w:r w:rsidRPr="00BD33CD">
              <w:rPr>
                <w:rFonts w:ascii="Arial" w:hAnsi="Arial" w:cs="Arial"/>
                <w:spacing w:val="-4"/>
                <w:sz w:val="18"/>
                <w:szCs w:val="18"/>
              </w:rPr>
              <w:t>(Unit: Thousand Baht)</w:t>
            </w:r>
          </w:p>
        </w:tc>
      </w:tr>
      <w:tr w:rsidR="00D22F92" w:rsidRPr="00BD33CD" w14:paraId="00F68966" w14:textId="77777777" w:rsidTr="00A972B4">
        <w:trPr>
          <w:trHeight w:val="325"/>
        </w:trPr>
        <w:tc>
          <w:tcPr>
            <w:tcW w:w="3510" w:type="dxa"/>
          </w:tcPr>
          <w:p w14:paraId="4AF50F37" w14:textId="77777777" w:rsidR="00D22F92" w:rsidRPr="00BD33CD" w:rsidRDefault="00D22F92" w:rsidP="00A972B4">
            <w:pPr>
              <w:tabs>
                <w:tab w:val="left" w:pos="1440"/>
              </w:tabs>
              <w:spacing w:line="340" w:lineRule="exact"/>
              <w:jc w:val="thaiDistribute"/>
              <w:rPr>
                <w:rFonts w:ascii="Arial" w:hAnsi="Arial" w:cs="Arial"/>
                <w:spacing w:val="-4"/>
                <w:sz w:val="18"/>
                <w:szCs w:val="18"/>
              </w:rPr>
            </w:pPr>
          </w:p>
        </w:tc>
        <w:tc>
          <w:tcPr>
            <w:tcW w:w="2835" w:type="dxa"/>
            <w:gridSpan w:val="2"/>
            <w:vAlign w:val="bottom"/>
          </w:tcPr>
          <w:p w14:paraId="0A7B7604" w14:textId="77777777" w:rsidR="00D22F92" w:rsidRPr="00BD33CD" w:rsidRDefault="00D22F92" w:rsidP="00A972B4">
            <w:pPr>
              <w:pBdr>
                <w:bottom w:val="single" w:sz="6" w:space="1" w:color="auto"/>
              </w:pBdr>
              <w:spacing w:line="340" w:lineRule="exact"/>
              <w:jc w:val="center"/>
              <w:rPr>
                <w:rFonts w:ascii="Arial" w:hAnsi="Arial" w:cs="Arial"/>
                <w:sz w:val="18"/>
                <w:szCs w:val="18"/>
              </w:rPr>
            </w:pPr>
            <w:r w:rsidRPr="00BD33CD">
              <w:rPr>
                <w:rFonts w:ascii="Arial" w:hAnsi="Arial" w:cs="Arial"/>
                <w:sz w:val="18"/>
                <w:szCs w:val="18"/>
              </w:rPr>
              <w:t xml:space="preserve">Consolidated </w:t>
            </w:r>
          </w:p>
          <w:p w14:paraId="547A8EDD" w14:textId="77777777" w:rsidR="00D22F92" w:rsidRPr="00BD33CD" w:rsidRDefault="00D22F92" w:rsidP="00A972B4">
            <w:pPr>
              <w:pBdr>
                <w:bottom w:val="single" w:sz="6" w:space="1" w:color="auto"/>
              </w:pBdr>
              <w:spacing w:line="340" w:lineRule="exact"/>
              <w:jc w:val="center"/>
              <w:rPr>
                <w:rFonts w:ascii="Arial" w:hAnsi="Arial" w:cs="Arial"/>
                <w:sz w:val="18"/>
                <w:szCs w:val="18"/>
              </w:rPr>
            </w:pPr>
            <w:r w:rsidRPr="00BD33CD">
              <w:rPr>
                <w:rFonts w:ascii="Arial" w:hAnsi="Arial" w:cs="Arial"/>
                <w:sz w:val="18"/>
                <w:szCs w:val="18"/>
              </w:rPr>
              <w:t>financial statements</w:t>
            </w:r>
          </w:p>
        </w:tc>
        <w:tc>
          <w:tcPr>
            <w:tcW w:w="2835" w:type="dxa"/>
            <w:gridSpan w:val="2"/>
            <w:vAlign w:val="bottom"/>
          </w:tcPr>
          <w:p w14:paraId="5216079C" w14:textId="77777777" w:rsidR="00D22F92" w:rsidRPr="00BD33CD" w:rsidRDefault="00D22F92" w:rsidP="00A972B4">
            <w:pPr>
              <w:pBdr>
                <w:bottom w:val="single" w:sz="6" w:space="1" w:color="auto"/>
              </w:pBdr>
              <w:spacing w:line="340" w:lineRule="exact"/>
              <w:jc w:val="center"/>
              <w:rPr>
                <w:rFonts w:ascii="Arial" w:hAnsi="Arial" w:cs="Arial"/>
                <w:sz w:val="18"/>
                <w:szCs w:val="18"/>
              </w:rPr>
            </w:pPr>
            <w:r w:rsidRPr="00BD33CD">
              <w:rPr>
                <w:rFonts w:ascii="Arial" w:hAnsi="Arial" w:cs="Arial"/>
                <w:sz w:val="18"/>
                <w:szCs w:val="18"/>
              </w:rPr>
              <w:t xml:space="preserve">Separate </w:t>
            </w:r>
          </w:p>
          <w:p w14:paraId="289AF0F9" w14:textId="77777777" w:rsidR="00D22F92" w:rsidRPr="00BD33CD" w:rsidRDefault="00D22F92" w:rsidP="00A972B4">
            <w:pPr>
              <w:pBdr>
                <w:bottom w:val="single" w:sz="6" w:space="1" w:color="auto"/>
              </w:pBdr>
              <w:spacing w:line="340" w:lineRule="exact"/>
              <w:jc w:val="center"/>
              <w:rPr>
                <w:rFonts w:ascii="Arial" w:hAnsi="Arial" w:cs="Arial"/>
                <w:sz w:val="18"/>
                <w:szCs w:val="18"/>
              </w:rPr>
            </w:pPr>
            <w:r w:rsidRPr="00BD33CD">
              <w:rPr>
                <w:rFonts w:ascii="Arial" w:hAnsi="Arial" w:cs="Arial"/>
                <w:sz w:val="18"/>
                <w:szCs w:val="18"/>
              </w:rPr>
              <w:t>financial statements</w:t>
            </w:r>
          </w:p>
        </w:tc>
      </w:tr>
      <w:tr w:rsidR="00BB741F" w:rsidRPr="00BD33CD" w14:paraId="6D8B2FFD" w14:textId="77777777" w:rsidTr="00A972B4">
        <w:trPr>
          <w:trHeight w:val="354"/>
        </w:trPr>
        <w:tc>
          <w:tcPr>
            <w:tcW w:w="3510" w:type="dxa"/>
          </w:tcPr>
          <w:p w14:paraId="747CF5AC" w14:textId="77777777" w:rsidR="00BB741F" w:rsidRPr="00BD33CD" w:rsidRDefault="00BB741F" w:rsidP="00BB741F">
            <w:pPr>
              <w:tabs>
                <w:tab w:val="left" w:pos="1440"/>
              </w:tabs>
              <w:spacing w:line="340" w:lineRule="exact"/>
              <w:jc w:val="thaiDistribute"/>
              <w:rPr>
                <w:rFonts w:ascii="Arial" w:hAnsi="Arial" w:cs="Arial"/>
                <w:spacing w:val="-4"/>
                <w:sz w:val="18"/>
                <w:szCs w:val="18"/>
              </w:rPr>
            </w:pPr>
          </w:p>
        </w:tc>
        <w:tc>
          <w:tcPr>
            <w:tcW w:w="1417" w:type="dxa"/>
          </w:tcPr>
          <w:p w14:paraId="7F8639FC" w14:textId="21898400" w:rsidR="00BB741F" w:rsidRPr="00BD33CD" w:rsidRDefault="00BB741F" w:rsidP="00BB741F">
            <w:pPr>
              <w:pBdr>
                <w:bottom w:val="single" w:sz="4" w:space="1" w:color="auto"/>
              </w:pBdr>
              <w:spacing w:line="340" w:lineRule="exact"/>
              <w:jc w:val="center"/>
              <w:rPr>
                <w:rFonts w:ascii="Arial" w:hAnsi="Arial" w:cs="Arial"/>
                <w:sz w:val="18"/>
                <w:szCs w:val="18"/>
                <w:cs/>
              </w:rPr>
            </w:pPr>
            <w:r w:rsidRPr="00BD33CD">
              <w:rPr>
                <w:rFonts w:ascii="Arial" w:hAnsi="Arial" w:cs="Arial"/>
                <w:sz w:val="18"/>
                <w:szCs w:val="18"/>
              </w:rPr>
              <w:t>2026</w:t>
            </w:r>
          </w:p>
        </w:tc>
        <w:tc>
          <w:tcPr>
            <w:tcW w:w="1418" w:type="dxa"/>
          </w:tcPr>
          <w:p w14:paraId="0B50E164" w14:textId="20675BD0" w:rsidR="00BB741F" w:rsidRPr="00BD33CD" w:rsidRDefault="00BB741F" w:rsidP="00BB741F">
            <w:pPr>
              <w:pBdr>
                <w:bottom w:val="single" w:sz="4" w:space="1" w:color="auto"/>
              </w:pBdr>
              <w:spacing w:line="340" w:lineRule="exact"/>
              <w:jc w:val="center"/>
              <w:rPr>
                <w:rFonts w:ascii="Arial" w:hAnsi="Arial" w:cs="Arial"/>
                <w:sz w:val="18"/>
                <w:szCs w:val="18"/>
                <w:cs/>
              </w:rPr>
            </w:pPr>
            <w:r w:rsidRPr="00BD33CD">
              <w:rPr>
                <w:rFonts w:ascii="Arial" w:hAnsi="Arial" w:cs="Arial"/>
                <w:sz w:val="18"/>
                <w:szCs w:val="18"/>
              </w:rPr>
              <w:t>2025</w:t>
            </w:r>
          </w:p>
        </w:tc>
        <w:tc>
          <w:tcPr>
            <w:tcW w:w="1417" w:type="dxa"/>
          </w:tcPr>
          <w:p w14:paraId="220DBF3E" w14:textId="42FDCF06" w:rsidR="00BB741F" w:rsidRPr="00BD33CD" w:rsidRDefault="00BB741F" w:rsidP="00BB741F">
            <w:pPr>
              <w:pBdr>
                <w:bottom w:val="single" w:sz="4" w:space="1" w:color="auto"/>
              </w:pBdr>
              <w:spacing w:line="340" w:lineRule="exact"/>
              <w:jc w:val="center"/>
              <w:rPr>
                <w:rFonts w:ascii="Arial" w:hAnsi="Arial" w:cs="Arial"/>
                <w:sz w:val="18"/>
                <w:szCs w:val="18"/>
                <w:cs/>
              </w:rPr>
            </w:pPr>
            <w:r w:rsidRPr="00BD33CD">
              <w:rPr>
                <w:rFonts w:ascii="Arial" w:hAnsi="Arial" w:cs="Arial"/>
                <w:sz w:val="18"/>
                <w:szCs w:val="18"/>
              </w:rPr>
              <w:t>2026</w:t>
            </w:r>
          </w:p>
        </w:tc>
        <w:tc>
          <w:tcPr>
            <w:tcW w:w="1418" w:type="dxa"/>
          </w:tcPr>
          <w:p w14:paraId="21D9D86C" w14:textId="0F70B9F7" w:rsidR="00BB741F" w:rsidRPr="00BD33CD" w:rsidRDefault="00BB741F" w:rsidP="00BB741F">
            <w:pPr>
              <w:pBdr>
                <w:bottom w:val="single" w:sz="4" w:space="1" w:color="auto"/>
              </w:pBdr>
              <w:spacing w:line="340" w:lineRule="exact"/>
              <w:jc w:val="center"/>
              <w:rPr>
                <w:rFonts w:ascii="Arial" w:hAnsi="Arial" w:cs="Arial"/>
                <w:sz w:val="18"/>
                <w:szCs w:val="18"/>
                <w:cs/>
              </w:rPr>
            </w:pPr>
            <w:r w:rsidRPr="00BD33CD">
              <w:rPr>
                <w:rFonts w:ascii="Arial" w:hAnsi="Arial" w:cs="Arial"/>
                <w:sz w:val="18"/>
                <w:szCs w:val="18"/>
              </w:rPr>
              <w:t>2025</w:t>
            </w:r>
          </w:p>
        </w:tc>
      </w:tr>
      <w:tr w:rsidR="00BB741F" w:rsidRPr="00BD33CD" w14:paraId="1C114287" w14:textId="77777777" w:rsidTr="00A972B4">
        <w:trPr>
          <w:trHeight w:val="325"/>
        </w:trPr>
        <w:tc>
          <w:tcPr>
            <w:tcW w:w="3510" w:type="dxa"/>
          </w:tcPr>
          <w:p w14:paraId="1B30519C" w14:textId="77777777" w:rsidR="00BB741F" w:rsidRPr="00BD33CD" w:rsidRDefault="00BB741F" w:rsidP="00BB741F">
            <w:pPr>
              <w:tabs>
                <w:tab w:val="left" w:pos="1440"/>
              </w:tabs>
              <w:spacing w:line="340" w:lineRule="exact"/>
              <w:ind w:left="165" w:hanging="165"/>
              <w:rPr>
                <w:rFonts w:ascii="Arial" w:hAnsi="Arial" w:cs="Arial"/>
                <w:b/>
                <w:bCs/>
                <w:sz w:val="18"/>
                <w:szCs w:val="18"/>
              </w:rPr>
            </w:pPr>
            <w:r w:rsidRPr="00BD33CD">
              <w:rPr>
                <w:rFonts w:ascii="Arial" w:hAnsi="Arial" w:cs="Arial"/>
                <w:b/>
                <w:bCs/>
                <w:sz w:val="18"/>
                <w:szCs w:val="18"/>
              </w:rPr>
              <w:t>Current income tax:</w:t>
            </w:r>
          </w:p>
        </w:tc>
        <w:tc>
          <w:tcPr>
            <w:tcW w:w="1417" w:type="dxa"/>
            <w:vAlign w:val="bottom"/>
          </w:tcPr>
          <w:p w14:paraId="5E454F11" w14:textId="77777777" w:rsidR="00BB741F" w:rsidRPr="00BD33CD" w:rsidRDefault="00BB741F" w:rsidP="00BB741F">
            <w:pPr>
              <w:tabs>
                <w:tab w:val="decimal" w:pos="882"/>
              </w:tabs>
              <w:spacing w:line="340" w:lineRule="exact"/>
              <w:jc w:val="both"/>
              <w:rPr>
                <w:rFonts w:ascii="Arial" w:hAnsi="Arial" w:cs="Arial"/>
                <w:spacing w:val="-4"/>
                <w:sz w:val="18"/>
                <w:szCs w:val="18"/>
              </w:rPr>
            </w:pPr>
          </w:p>
        </w:tc>
        <w:tc>
          <w:tcPr>
            <w:tcW w:w="1418" w:type="dxa"/>
            <w:vAlign w:val="bottom"/>
          </w:tcPr>
          <w:p w14:paraId="2334F3C2" w14:textId="77777777" w:rsidR="00BB741F" w:rsidRPr="00BD33CD" w:rsidRDefault="00BB741F" w:rsidP="00BB741F">
            <w:pPr>
              <w:tabs>
                <w:tab w:val="decimal" w:pos="927"/>
              </w:tabs>
              <w:spacing w:line="340" w:lineRule="exact"/>
              <w:jc w:val="both"/>
              <w:rPr>
                <w:rFonts w:ascii="Arial" w:hAnsi="Arial" w:cs="Arial"/>
                <w:spacing w:val="-4"/>
                <w:sz w:val="18"/>
                <w:szCs w:val="18"/>
              </w:rPr>
            </w:pPr>
          </w:p>
        </w:tc>
        <w:tc>
          <w:tcPr>
            <w:tcW w:w="1417" w:type="dxa"/>
            <w:vAlign w:val="bottom"/>
          </w:tcPr>
          <w:p w14:paraId="6688C5E5" w14:textId="77777777" w:rsidR="00BB741F" w:rsidRPr="00BD33CD" w:rsidRDefault="00BB741F" w:rsidP="00BB741F">
            <w:pPr>
              <w:tabs>
                <w:tab w:val="decimal" w:pos="882"/>
              </w:tabs>
              <w:spacing w:line="340" w:lineRule="exact"/>
              <w:jc w:val="both"/>
              <w:rPr>
                <w:rFonts w:ascii="Arial" w:hAnsi="Arial" w:cs="Arial"/>
                <w:spacing w:val="-4"/>
                <w:sz w:val="18"/>
                <w:szCs w:val="18"/>
              </w:rPr>
            </w:pPr>
          </w:p>
        </w:tc>
        <w:tc>
          <w:tcPr>
            <w:tcW w:w="1418" w:type="dxa"/>
            <w:vAlign w:val="bottom"/>
          </w:tcPr>
          <w:p w14:paraId="4AE424E0" w14:textId="77777777" w:rsidR="00BB741F" w:rsidRPr="00BD33CD" w:rsidRDefault="00BB741F" w:rsidP="00BB741F">
            <w:pPr>
              <w:tabs>
                <w:tab w:val="decimal" w:pos="927"/>
              </w:tabs>
              <w:spacing w:line="340" w:lineRule="exact"/>
              <w:jc w:val="both"/>
              <w:rPr>
                <w:rFonts w:ascii="Arial" w:hAnsi="Arial" w:cs="Arial"/>
                <w:spacing w:val="-4"/>
                <w:sz w:val="18"/>
                <w:szCs w:val="18"/>
              </w:rPr>
            </w:pPr>
          </w:p>
        </w:tc>
      </w:tr>
      <w:tr w:rsidR="00BB741F" w:rsidRPr="00BD33CD" w14:paraId="3F7AD4EB" w14:textId="77777777" w:rsidTr="00A972B4">
        <w:trPr>
          <w:trHeight w:val="325"/>
        </w:trPr>
        <w:tc>
          <w:tcPr>
            <w:tcW w:w="3510" w:type="dxa"/>
          </w:tcPr>
          <w:p w14:paraId="4BCDCAEC" w14:textId="77777777" w:rsidR="00BB741F" w:rsidRPr="00BD33CD" w:rsidRDefault="00BB741F" w:rsidP="00BB741F">
            <w:pPr>
              <w:tabs>
                <w:tab w:val="left" w:pos="1440"/>
              </w:tabs>
              <w:spacing w:line="340" w:lineRule="exact"/>
              <w:ind w:left="165" w:hanging="165"/>
              <w:rPr>
                <w:rFonts w:ascii="Arial" w:hAnsi="Arial" w:cs="Arial"/>
                <w:sz w:val="18"/>
                <w:szCs w:val="18"/>
              </w:rPr>
            </w:pPr>
            <w:r w:rsidRPr="00BD33CD">
              <w:rPr>
                <w:rFonts w:ascii="Arial" w:hAnsi="Arial" w:cs="Arial"/>
                <w:sz w:val="18"/>
                <w:szCs w:val="18"/>
              </w:rPr>
              <w:t>Current income tax charge</w:t>
            </w:r>
          </w:p>
        </w:tc>
        <w:tc>
          <w:tcPr>
            <w:tcW w:w="1417" w:type="dxa"/>
            <w:vAlign w:val="bottom"/>
          </w:tcPr>
          <w:p w14:paraId="5FB90CE9" w14:textId="70FE8EEF" w:rsidR="00BB741F" w:rsidRPr="00BD33CD" w:rsidRDefault="00D955C6" w:rsidP="00BB741F">
            <w:pP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127,836</w:t>
            </w:r>
          </w:p>
        </w:tc>
        <w:tc>
          <w:tcPr>
            <w:tcW w:w="1418" w:type="dxa"/>
            <w:vAlign w:val="bottom"/>
          </w:tcPr>
          <w:p w14:paraId="1CA6313E" w14:textId="729AE336" w:rsidR="00BB741F" w:rsidRPr="00BD33CD" w:rsidRDefault="00BB741F" w:rsidP="00BB741F">
            <w:pP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211,503</w:t>
            </w:r>
          </w:p>
        </w:tc>
        <w:tc>
          <w:tcPr>
            <w:tcW w:w="1417" w:type="dxa"/>
            <w:vAlign w:val="bottom"/>
          </w:tcPr>
          <w:p w14:paraId="23A7C8A6" w14:textId="4ECEDF67" w:rsidR="00BB741F" w:rsidRPr="00BD33CD" w:rsidRDefault="00D955C6" w:rsidP="00BB741F">
            <w:pP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w:t>
            </w:r>
          </w:p>
        </w:tc>
        <w:tc>
          <w:tcPr>
            <w:tcW w:w="1418" w:type="dxa"/>
            <w:vAlign w:val="bottom"/>
          </w:tcPr>
          <w:p w14:paraId="7642754B" w14:textId="3BAC680C" w:rsidR="00BB741F" w:rsidRPr="00BD33CD" w:rsidRDefault="00BB741F" w:rsidP="00BB741F">
            <w:pP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56,656</w:t>
            </w:r>
          </w:p>
        </w:tc>
      </w:tr>
      <w:tr w:rsidR="00BB741F" w:rsidRPr="00BD33CD" w14:paraId="6D090F02" w14:textId="77777777" w:rsidTr="00A972B4">
        <w:trPr>
          <w:trHeight w:val="325"/>
        </w:trPr>
        <w:tc>
          <w:tcPr>
            <w:tcW w:w="3510" w:type="dxa"/>
          </w:tcPr>
          <w:p w14:paraId="675DA9CD" w14:textId="039BCE90" w:rsidR="00BB741F" w:rsidRPr="00BD33CD" w:rsidRDefault="00BB741F" w:rsidP="00BB741F">
            <w:pPr>
              <w:tabs>
                <w:tab w:val="left" w:pos="567"/>
                <w:tab w:val="left" w:pos="1134"/>
                <w:tab w:val="left" w:pos="1701"/>
              </w:tabs>
              <w:spacing w:line="340" w:lineRule="exact"/>
              <w:ind w:left="165" w:hanging="165"/>
              <w:rPr>
                <w:rFonts w:ascii="Arial" w:hAnsi="Arial" w:cs="Arial"/>
                <w:sz w:val="18"/>
                <w:szCs w:val="18"/>
              </w:rPr>
            </w:pPr>
            <w:r w:rsidRPr="00BD33CD">
              <w:rPr>
                <w:rFonts w:ascii="Arial" w:hAnsi="Arial" w:cs="Arial"/>
                <w:sz w:val="18"/>
                <w:szCs w:val="18"/>
              </w:rPr>
              <w:t>Adjustment in respect of income tax of previous year</w:t>
            </w:r>
          </w:p>
        </w:tc>
        <w:tc>
          <w:tcPr>
            <w:tcW w:w="1417" w:type="dxa"/>
            <w:vAlign w:val="bottom"/>
          </w:tcPr>
          <w:p w14:paraId="236FC237" w14:textId="4F70C96E" w:rsidR="00BB741F" w:rsidRPr="00BD33CD" w:rsidRDefault="00D955C6" w:rsidP="00BB741F">
            <w:pPr>
              <w:tabs>
                <w:tab w:val="decimal" w:pos="1065"/>
              </w:tabs>
              <w:spacing w:line="340" w:lineRule="exact"/>
              <w:jc w:val="thaiDistribute"/>
              <w:rPr>
                <w:rFonts w:ascii="Arial" w:hAnsi="Arial" w:cs="Arial"/>
                <w:spacing w:val="-4"/>
                <w:sz w:val="18"/>
                <w:szCs w:val="18"/>
                <w:cs/>
              </w:rPr>
            </w:pPr>
            <w:r>
              <w:rPr>
                <w:rFonts w:ascii="Arial" w:hAnsi="Arial" w:cs="Arial"/>
                <w:spacing w:val="-4"/>
                <w:sz w:val="18"/>
                <w:szCs w:val="18"/>
              </w:rPr>
              <w:t>(6,048)</w:t>
            </w:r>
          </w:p>
        </w:tc>
        <w:tc>
          <w:tcPr>
            <w:tcW w:w="1418" w:type="dxa"/>
            <w:vAlign w:val="bottom"/>
          </w:tcPr>
          <w:p w14:paraId="00B008B9" w14:textId="60205878" w:rsidR="00BB741F" w:rsidRPr="00BD33CD" w:rsidRDefault="00BB741F" w:rsidP="00BB741F">
            <w:pP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(2,519)</w:t>
            </w:r>
          </w:p>
        </w:tc>
        <w:tc>
          <w:tcPr>
            <w:tcW w:w="1417" w:type="dxa"/>
            <w:vAlign w:val="bottom"/>
          </w:tcPr>
          <w:p w14:paraId="064FF0C9" w14:textId="7C6E6595" w:rsidR="00BB741F" w:rsidRPr="00BD33CD" w:rsidRDefault="00D955C6" w:rsidP="00BB741F">
            <w:pPr>
              <w:tabs>
                <w:tab w:val="decimal" w:pos="1065"/>
              </w:tabs>
              <w:spacing w:line="340" w:lineRule="exact"/>
              <w:jc w:val="thaiDistribute"/>
              <w:rPr>
                <w:rFonts w:ascii="Arial" w:hAnsi="Arial" w:cs="Arial"/>
                <w:spacing w:val="-4"/>
                <w:sz w:val="18"/>
                <w:szCs w:val="18"/>
                <w:cs/>
              </w:rPr>
            </w:pPr>
            <w:r>
              <w:rPr>
                <w:rFonts w:ascii="Arial" w:hAnsi="Arial" w:cs="Arial"/>
                <w:spacing w:val="-4"/>
                <w:sz w:val="18"/>
                <w:szCs w:val="18"/>
              </w:rPr>
              <w:t>(6,048)</w:t>
            </w:r>
          </w:p>
        </w:tc>
        <w:tc>
          <w:tcPr>
            <w:tcW w:w="1418" w:type="dxa"/>
            <w:vAlign w:val="bottom"/>
          </w:tcPr>
          <w:p w14:paraId="46A47488" w14:textId="087D5FCC" w:rsidR="00BB741F" w:rsidRPr="00BD33CD" w:rsidRDefault="00BB741F" w:rsidP="00BB741F">
            <w:pP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3,779</w:t>
            </w:r>
          </w:p>
        </w:tc>
      </w:tr>
      <w:tr w:rsidR="00BB741F" w:rsidRPr="00BD33CD" w14:paraId="685A9690" w14:textId="77777777" w:rsidTr="00A972B4">
        <w:trPr>
          <w:trHeight w:val="311"/>
        </w:trPr>
        <w:tc>
          <w:tcPr>
            <w:tcW w:w="3510" w:type="dxa"/>
          </w:tcPr>
          <w:p w14:paraId="25D77970" w14:textId="77777777" w:rsidR="00BB741F" w:rsidRPr="00BD33CD" w:rsidRDefault="00BB741F" w:rsidP="00BB741F">
            <w:pPr>
              <w:tabs>
                <w:tab w:val="left" w:pos="567"/>
                <w:tab w:val="left" w:pos="1134"/>
                <w:tab w:val="left" w:pos="1701"/>
              </w:tabs>
              <w:spacing w:line="340" w:lineRule="exact"/>
              <w:ind w:left="165" w:hanging="165"/>
              <w:rPr>
                <w:rFonts w:ascii="Arial" w:hAnsi="Arial" w:cs="Arial"/>
                <w:b/>
                <w:bCs/>
                <w:color w:val="000000"/>
                <w:sz w:val="18"/>
                <w:szCs w:val="18"/>
              </w:rPr>
            </w:pPr>
            <w:r w:rsidRPr="00BD33CD">
              <w:rPr>
                <w:rFonts w:ascii="Arial" w:hAnsi="Arial" w:cs="Arial"/>
                <w:b/>
                <w:bCs/>
                <w:color w:val="000000"/>
                <w:sz w:val="18"/>
                <w:szCs w:val="18"/>
              </w:rPr>
              <w:t>Deferred tax:</w:t>
            </w:r>
          </w:p>
        </w:tc>
        <w:tc>
          <w:tcPr>
            <w:tcW w:w="1417" w:type="dxa"/>
            <w:vAlign w:val="bottom"/>
          </w:tcPr>
          <w:p w14:paraId="619E7DCA" w14:textId="77777777" w:rsidR="00BB741F" w:rsidRPr="00BD33CD" w:rsidRDefault="00BB741F" w:rsidP="00BB741F">
            <w:pPr>
              <w:tabs>
                <w:tab w:val="decimal" w:pos="1065"/>
              </w:tabs>
              <w:spacing w:line="340" w:lineRule="exact"/>
              <w:jc w:val="thaiDistribute"/>
              <w:rPr>
                <w:rFonts w:ascii="Arial" w:hAnsi="Arial" w:cs="Arial"/>
                <w:spacing w:val="-4"/>
                <w:sz w:val="18"/>
                <w:szCs w:val="18"/>
              </w:rPr>
            </w:pPr>
          </w:p>
        </w:tc>
        <w:tc>
          <w:tcPr>
            <w:tcW w:w="1418" w:type="dxa"/>
            <w:vAlign w:val="bottom"/>
          </w:tcPr>
          <w:p w14:paraId="3D72BBB8" w14:textId="77777777" w:rsidR="00BB741F" w:rsidRPr="00BD33CD" w:rsidRDefault="00BB741F" w:rsidP="00BB741F">
            <w:pPr>
              <w:tabs>
                <w:tab w:val="decimal" w:pos="1065"/>
              </w:tabs>
              <w:spacing w:line="340" w:lineRule="exact"/>
              <w:jc w:val="thaiDistribute"/>
              <w:rPr>
                <w:rFonts w:ascii="Arial" w:hAnsi="Arial" w:cs="Arial"/>
                <w:spacing w:val="-4"/>
                <w:sz w:val="18"/>
                <w:szCs w:val="18"/>
              </w:rPr>
            </w:pPr>
          </w:p>
        </w:tc>
        <w:tc>
          <w:tcPr>
            <w:tcW w:w="1417" w:type="dxa"/>
            <w:vAlign w:val="bottom"/>
          </w:tcPr>
          <w:p w14:paraId="0FE0AA04" w14:textId="77777777" w:rsidR="00BB741F" w:rsidRPr="00BD33CD" w:rsidRDefault="00BB741F" w:rsidP="00BB741F">
            <w:pPr>
              <w:tabs>
                <w:tab w:val="decimal" w:pos="1065"/>
              </w:tabs>
              <w:spacing w:line="340" w:lineRule="exact"/>
              <w:jc w:val="thaiDistribute"/>
              <w:rPr>
                <w:rFonts w:ascii="Arial" w:hAnsi="Arial" w:cs="Arial"/>
                <w:spacing w:val="-4"/>
                <w:sz w:val="18"/>
                <w:szCs w:val="18"/>
              </w:rPr>
            </w:pPr>
          </w:p>
        </w:tc>
        <w:tc>
          <w:tcPr>
            <w:tcW w:w="1418" w:type="dxa"/>
            <w:vAlign w:val="bottom"/>
          </w:tcPr>
          <w:p w14:paraId="05FFD593" w14:textId="77777777" w:rsidR="00BB741F" w:rsidRPr="00BD33CD" w:rsidRDefault="00BB741F" w:rsidP="00BB741F">
            <w:pPr>
              <w:tabs>
                <w:tab w:val="decimal" w:pos="1065"/>
              </w:tabs>
              <w:spacing w:line="340" w:lineRule="exact"/>
              <w:jc w:val="thaiDistribute"/>
              <w:rPr>
                <w:rFonts w:ascii="Arial" w:hAnsi="Arial" w:cs="Arial"/>
                <w:spacing w:val="-4"/>
                <w:sz w:val="18"/>
                <w:szCs w:val="18"/>
              </w:rPr>
            </w:pPr>
          </w:p>
        </w:tc>
      </w:tr>
      <w:tr w:rsidR="00BB741F" w:rsidRPr="00BD33CD" w14:paraId="0B0BDFF4" w14:textId="77777777" w:rsidTr="00A972B4">
        <w:trPr>
          <w:trHeight w:val="650"/>
        </w:trPr>
        <w:tc>
          <w:tcPr>
            <w:tcW w:w="3510" w:type="dxa"/>
          </w:tcPr>
          <w:p w14:paraId="37F08DAE" w14:textId="77777777" w:rsidR="00BB741F" w:rsidRPr="00BD33CD" w:rsidRDefault="00BB741F" w:rsidP="00BB741F">
            <w:pPr>
              <w:tabs>
                <w:tab w:val="left" w:pos="567"/>
                <w:tab w:val="left" w:pos="1134"/>
                <w:tab w:val="left" w:pos="1701"/>
              </w:tabs>
              <w:spacing w:line="340" w:lineRule="exact"/>
              <w:ind w:left="165" w:hanging="165"/>
              <w:rPr>
                <w:rFonts w:ascii="Arial" w:hAnsi="Arial" w:cs="Arial"/>
                <w:sz w:val="18"/>
                <w:szCs w:val="18"/>
              </w:rPr>
            </w:pPr>
            <w:r w:rsidRPr="00BD33CD">
              <w:rPr>
                <w:rFonts w:ascii="Arial" w:hAnsi="Arial" w:cs="Arial"/>
                <w:sz w:val="18"/>
                <w:szCs w:val="18"/>
              </w:rPr>
              <w:t xml:space="preserve">Relating to origination and reversal </w:t>
            </w:r>
          </w:p>
          <w:p w14:paraId="3A037293" w14:textId="77777777" w:rsidR="00BB741F" w:rsidRPr="00BD33CD" w:rsidRDefault="00BB741F" w:rsidP="00BB741F">
            <w:pPr>
              <w:tabs>
                <w:tab w:val="left" w:pos="567"/>
                <w:tab w:val="left" w:pos="1134"/>
                <w:tab w:val="left" w:pos="1701"/>
              </w:tabs>
              <w:spacing w:line="340" w:lineRule="exact"/>
              <w:ind w:left="165" w:hanging="165"/>
              <w:rPr>
                <w:rFonts w:ascii="Arial" w:hAnsi="Arial" w:cs="Arial"/>
                <w:sz w:val="18"/>
                <w:szCs w:val="18"/>
                <w:cs/>
              </w:rPr>
            </w:pPr>
            <w:r w:rsidRPr="00BD33CD">
              <w:rPr>
                <w:rFonts w:ascii="Arial" w:hAnsi="Arial" w:cs="Arial"/>
                <w:sz w:val="18"/>
                <w:szCs w:val="18"/>
              </w:rPr>
              <w:t xml:space="preserve">   of temporary differences  </w:t>
            </w:r>
          </w:p>
        </w:tc>
        <w:tc>
          <w:tcPr>
            <w:tcW w:w="1417" w:type="dxa"/>
            <w:vAlign w:val="bottom"/>
          </w:tcPr>
          <w:p w14:paraId="7618A91F" w14:textId="1CA96021" w:rsidR="00BB741F" w:rsidRPr="00BD33CD" w:rsidRDefault="00D955C6" w:rsidP="00432EC1">
            <w:pPr>
              <w:pBdr>
                <w:bottom w:val="sing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w:t>
            </w:r>
            <w:r w:rsidR="00432EC1">
              <w:rPr>
                <w:rFonts w:ascii="Arial" w:hAnsi="Arial" w:cs="Arial"/>
                <w:spacing w:val="-4"/>
                <w:sz w:val="18"/>
                <w:szCs w:val="18"/>
              </w:rPr>
              <w:t>280,399</w:t>
            </w:r>
            <w:r>
              <w:rPr>
                <w:rFonts w:ascii="Arial" w:hAnsi="Arial" w:cs="Arial"/>
                <w:spacing w:val="-4"/>
                <w:sz w:val="18"/>
                <w:szCs w:val="18"/>
              </w:rPr>
              <w:t>)</w:t>
            </w:r>
          </w:p>
        </w:tc>
        <w:tc>
          <w:tcPr>
            <w:tcW w:w="1418" w:type="dxa"/>
            <w:vAlign w:val="bottom"/>
          </w:tcPr>
          <w:p w14:paraId="3C827014" w14:textId="4CD0D253" w:rsidR="00BB741F" w:rsidRPr="00BD33CD" w:rsidRDefault="00BB741F" w:rsidP="00432EC1">
            <w:pPr>
              <w:pBdr>
                <w:bottom w:val="single" w:sz="4" w:space="1" w:color="auto"/>
              </w:pBd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42,842</w:t>
            </w:r>
          </w:p>
        </w:tc>
        <w:tc>
          <w:tcPr>
            <w:tcW w:w="1417" w:type="dxa"/>
            <w:vAlign w:val="bottom"/>
          </w:tcPr>
          <w:p w14:paraId="250806ED" w14:textId="6F14AE1F" w:rsidR="00BB741F" w:rsidRPr="00BD33CD" w:rsidRDefault="00D955C6" w:rsidP="00432EC1">
            <w:pPr>
              <w:pBdr>
                <w:bottom w:val="sing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w:t>
            </w:r>
            <w:r w:rsidR="00432EC1">
              <w:rPr>
                <w:rFonts w:ascii="Arial" w:hAnsi="Arial" w:cs="Arial"/>
                <w:spacing w:val="-4"/>
                <w:sz w:val="18"/>
                <w:szCs w:val="18"/>
              </w:rPr>
              <w:t>41,329</w:t>
            </w:r>
            <w:r>
              <w:rPr>
                <w:rFonts w:ascii="Arial" w:hAnsi="Arial" w:cs="Arial"/>
                <w:spacing w:val="-4"/>
                <w:sz w:val="18"/>
                <w:szCs w:val="18"/>
              </w:rPr>
              <w:t>)</w:t>
            </w:r>
          </w:p>
        </w:tc>
        <w:tc>
          <w:tcPr>
            <w:tcW w:w="1418" w:type="dxa"/>
            <w:vAlign w:val="bottom"/>
          </w:tcPr>
          <w:p w14:paraId="47D91E74" w14:textId="7B5910E3" w:rsidR="00BB741F" w:rsidRPr="00BD33CD" w:rsidRDefault="00BB741F" w:rsidP="00432EC1">
            <w:pPr>
              <w:pBdr>
                <w:bottom w:val="single" w:sz="4" w:space="1" w:color="auto"/>
              </w:pBd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47,156</w:t>
            </w:r>
          </w:p>
        </w:tc>
      </w:tr>
      <w:tr w:rsidR="00BB741F" w:rsidRPr="00BD33CD" w14:paraId="2A014A04" w14:textId="77777777" w:rsidTr="00A972B4">
        <w:trPr>
          <w:trHeight w:val="80"/>
        </w:trPr>
        <w:tc>
          <w:tcPr>
            <w:tcW w:w="3510" w:type="dxa"/>
          </w:tcPr>
          <w:p w14:paraId="5309DCAF" w14:textId="4CA62108" w:rsidR="00BB741F" w:rsidRPr="00BD33CD" w:rsidRDefault="00BB741F" w:rsidP="00BB741F">
            <w:pPr>
              <w:tabs>
                <w:tab w:val="left" w:pos="567"/>
                <w:tab w:val="left" w:pos="1134"/>
                <w:tab w:val="left" w:pos="1701"/>
              </w:tabs>
              <w:spacing w:line="340" w:lineRule="exact"/>
              <w:ind w:left="165" w:hanging="165"/>
              <w:rPr>
                <w:rFonts w:ascii="Arial" w:hAnsi="Arial" w:cs="Arial"/>
                <w:b/>
                <w:bCs/>
                <w:color w:val="000000"/>
                <w:sz w:val="18"/>
                <w:szCs w:val="18"/>
              </w:rPr>
            </w:pPr>
            <w:r w:rsidRPr="00BD33CD">
              <w:rPr>
                <w:rFonts w:ascii="Arial" w:hAnsi="Arial" w:cs="Arial"/>
                <w:b/>
                <w:bCs/>
                <w:color w:val="000000" w:themeColor="text1"/>
                <w:sz w:val="18"/>
                <w:szCs w:val="18"/>
              </w:rPr>
              <w:t>Income tax expenses (revenue) reported in profit or loss</w:t>
            </w:r>
          </w:p>
        </w:tc>
        <w:tc>
          <w:tcPr>
            <w:tcW w:w="1417" w:type="dxa"/>
            <w:vAlign w:val="bottom"/>
          </w:tcPr>
          <w:p w14:paraId="3D35B4DD" w14:textId="3D95A1DB" w:rsidR="00BB741F" w:rsidRPr="00BD33CD" w:rsidRDefault="00D955C6" w:rsidP="00BB741F">
            <w:pPr>
              <w:pBdr>
                <w:bottom w:val="doub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(158,611)</w:t>
            </w:r>
          </w:p>
        </w:tc>
        <w:tc>
          <w:tcPr>
            <w:tcW w:w="1418" w:type="dxa"/>
            <w:vAlign w:val="bottom"/>
          </w:tcPr>
          <w:p w14:paraId="5208B1CF" w14:textId="1ECC7E3A" w:rsidR="00BB741F" w:rsidRPr="00BD33CD" w:rsidRDefault="00BB741F" w:rsidP="00BB741F">
            <w:pPr>
              <w:pBdr>
                <w:bottom w:val="double" w:sz="4" w:space="1" w:color="auto"/>
              </w:pBd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251,826</w:t>
            </w:r>
          </w:p>
        </w:tc>
        <w:tc>
          <w:tcPr>
            <w:tcW w:w="1417" w:type="dxa"/>
            <w:vAlign w:val="bottom"/>
          </w:tcPr>
          <w:p w14:paraId="6098C37B" w14:textId="1CD0015E" w:rsidR="00BB741F" w:rsidRPr="00BD33CD" w:rsidRDefault="00D955C6" w:rsidP="00BB741F">
            <w:pPr>
              <w:pBdr>
                <w:bottom w:val="double" w:sz="4" w:space="1" w:color="auto"/>
              </w:pBd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(47,377)</w:t>
            </w:r>
          </w:p>
        </w:tc>
        <w:tc>
          <w:tcPr>
            <w:tcW w:w="1418" w:type="dxa"/>
            <w:vAlign w:val="bottom"/>
          </w:tcPr>
          <w:p w14:paraId="0917D773" w14:textId="5B801695" w:rsidR="00BB741F" w:rsidRPr="00BD33CD" w:rsidRDefault="00BB741F" w:rsidP="00BB741F">
            <w:pPr>
              <w:pBdr>
                <w:bottom w:val="double" w:sz="4" w:space="1" w:color="auto"/>
              </w:pBdr>
              <w:tabs>
                <w:tab w:val="decimal" w:pos="1065"/>
              </w:tabs>
              <w:spacing w:line="340" w:lineRule="exact"/>
              <w:jc w:val="thaiDistribute"/>
              <w:rPr>
                <w:rFonts w:ascii="Arial" w:hAnsi="Arial" w:cs="Arial"/>
                <w:spacing w:val="-4"/>
                <w:sz w:val="18"/>
                <w:szCs w:val="18"/>
              </w:rPr>
            </w:pPr>
            <w:r w:rsidRPr="00BD33CD">
              <w:rPr>
                <w:rFonts w:ascii="Arial" w:hAnsi="Arial" w:cs="Arial"/>
                <w:spacing w:val="-4"/>
                <w:sz w:val="18"/>
                <w:szCs w:val="18"/>
              </w:rPr>
              <w:t>107,591</w:t>
            </w:r>
          </w:p>
        </w:tc>
      </w:tr>
    </w:tbl>
    <w:p w14:paraId="7B2C1553" w14:textId="77777777" w:rsidR="000B1CC3" w:rsidRPr="00BD33CD" w:rsidRDefault="008356E4" w:rsidP="008E671D">
      <w:pPr>
        <w:tabs>
          <w:tab w:val="left" w:pos="1134"/>
          <w:tab w:val="left" w:pos="1701"/>
        </w:tabs>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tab/>
      </w:r>
    </w:p>
    <w:p w14:paraId="26E4987F" w14:textId="77777777" w:rsidR="000B1CC3" w:rsidRPr="00BD33CD" w:rsidRDefault="000B1CC3">
      <w:pPr>
        <w:overflowPunct/>
        <w:autoSpaceDE/>
        <w:autoSpaceDN/>
        <w:adjustRightInd/>
        <w:spacing w:after="200" w:line="276" w:lineRule="auto"/>
        <w:textAlignment w:val="auto"/>
        <w:rPr>
          <w:rFonts w:ascii="Arial" w:hAnsi="Arial" w:cs="Arial"/>
          <w:sz w:val="22"/>
          <w:szCs w:val="22"/>
        </w:rPr>
      </w:pPr>
      <w:r w:rsidRPr="00BD33CD">
        <w:rPr>
          <w:rFonts w:ascii="Arial" w:hAnsi="Arial" w:cs="Arial"/>
          <w:sz w:val="22"/>
          <w:szCs w:val="22"/>
        </w:rPr>
        <w:br w:type="page"/>
      </w:r>
    </w:p>
    <w:p w14:paraId="76D345B6" w14:textId="55DB6A59" w:rsidR="00322330" w:rsidRPr="00BD33CD" w:rsidRDefault="000B1CC3" w:rsidP="008E671D">
      <w:pPr>
        <w:tabs>
          <w:tab w:val="left" w:pos="1134"/>
          <w:tab w:val="left" w:pos="1701"/>
        </w:tabs>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lastRenderedPageBreak/>
        <w:tab/>
      </w:r>
      <w:r w:rsidR="00322330" w:rsidRPr="00BD33CD">
        <w:rPr>
          <w:rFonts w:ascii="Arial" w:hAnsi="Arial" w:cs="Arial"/>
          <w:sz w:val="22"/>
          <w:szCs w:val="22"/>
        </w:rPr>
        <w:t xml:space="preserve">The amounts of income tax relating to each component of other comprehensive income for the years ended 31 </w:t>
      </w:r>
      <w:r w:rsidR="00765D81" w:rsidRPr="00BD33CD">
        <w:rPr>
          <w:rFonts w:ascii="Arial" w:hAnsi="Arial" w:cs="Arial"/>
          <w:sz w:val="22"/>
          <w:szCs w:val="22"/>
        </w:rPr>
        <w:t xml:space="preserve">March </w:t>
      </w:r>
      <w:r w:rsidR="00802A55" w:rsidRPr="00BD33CD">
        <w:rPr>
          <w:rFonts w:ascii="Arial" w:hAnsi="Arial" w:cs="Arial"/>
          <w:sz w:val="22"/>
          <w:szCs w:val="22"/>
        </w:rPr>
        <w:t>202</w:t>
      </w:r>
      <w:r w:rsidR="00BB741F" w:rsidRPr="00BD33CD">
        <w:rPr>
          <w:rFonts w:ascii="Arial" w:hAnsi="Arial" w:cs="Arial"/>
          <w:sz w:val="22"/>
          <w:szCs w:val="22"/>
        </w:rPr>
        <w:t>6</w:t>
      </w:r>
      <w:r w:rsidR="00765D81" w:rsidRPr="00BD33CD">
        <w:rPr>
          <w:rFonts w:ascii="Arial" w:hAnsi="Arial" w:cs="Arial"/>
          <w:sz w:val="22"/>
          <w:szCs w:val="22"/>
        </w:rPr>
        <w:t xml:space="preserve"> and </w:t>
      </w:r>
      <w:r w:rsidR="00802A55" w:rsidRPr="00BD33CD">
        <w:rPr>
          <w:rFonts w:ascii="Arial" w:hAnsi="Arial" w:cs="Arial"/>
          <w:sz w:val="22"/>
          <w:szCs w:val="22"/>
        </w:rPr>
        <w:t>202</w:t>
      </w:r>
      <w:r w:rsidR="00BB741F" w:rsidRPr="00BD33CD">
        <w:rPr>
          <w:rFonts w:ascii="Arial" w:hAnsi="Arial" w:cs="Arial"/>
          <w:sz w:val="22"/>
          <w:szCs w:val="22"/>
        </w:rPr>
        <w:t>5</w:t>
      </w:r>
      <w:r w:rsidR="00322330" w:rsidRPr="00BD33CD">
        <w:rPr>
          <w:rFonts w:ascii="Arial" w:hAnsi="Arial" w:cs="Arial"/>
          <w:sz w:val="22"/>
          <w:szCs w:val="22"/>
        </w:rPr>
        <w:t xml:space="preserve"> </w:t>
      </w:r>
      <w:r w:rsidR="00031558" w:rsidRPr="00BD33CD">
        <w:rPr>
          <w:rFonts w:ascii="Arial" w:hAnsi="Arial" w:cs="Arial"/>
          <w:sz w:val="22"/>
          <w:szCs w:val="22"/>
        </w:rPr>
        <w:t xml:space="preserve">were </w:t>
      </w:r>
      <w:r w:rsidR="00322330" w:rsidRPr="00BD33CD">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322330" w:rsidRPr="00BD33CD" w14:paraId="7025CCAC" w14:textId="77777777" w:rsidTr="00A972B4">
        <w:tc>
          <w:tcPr>
            <w:tcW w:w="3510" w:type="dxa"/>
          </w:tcPr>
          <w:p w14:paraId="24A2EE5C" w14:textId="77777777" w:rsidR="00322330" w:rsidRPr="00BD33CD" w:rsidRDefault="00322330" w:rsidP="00A972B4">
            <w:pPr>
              <w:tabs>
                <w:tab w:val="left" w:pos="1440"/>
              </w:tabs>
              <w:spacing w:line="380" w:lineRule="exact"/>
              <w:ind w:right="-7"/>
              <w:jc w:val="thaiDistribute"/>
              <w:rPr>
                <w:rFonts w:ascii="Arial" w:hAnsi="Arial" w:cs="Arial"/>
                <w:spacing w:val="-4"/>
                <w:sz w:val="22"/>
                <w:szCs w:val="22"/>
              </w:rPr>
            </w:pPr>
          </w:p>
        </w:tc>
        <w:tc>
          <w:tcPr>
            <w:tcW w:w="5670" w:type="dxa"/>
            <w:gridSpan w:val="4"/>
          </w:tcPr>
          <w:p w14:paraId="122CABA4" w14:textId="77777777" w:rsidR="00322330" w:rsidRPr="00BD33CD" w:rsidRDefault="00322330" w:rsidP="00A972B4">
            <w:pPr>
              <w:spacing w:line="380" w:lineRule="exact"/>
              <w:ind w:right="-7"/>
              <w:jc w:val="right"/>
              <w:rPr>
                <w:rFonts w:ascii="Arial" w:hAnsi="Arial" w:cs="Arial"/>
                <w:spacing w:val="-4"/>
                <w:sz w:val="22"/>
                <w:szCs w:val="22"/>
              </w:rPr>
            </w:pPr>
            <w:r w:rsidRPr="00BD33CD">
              <w:rPr>
                <w:rFonts w:ascii="Arial" w:hAnsi="Arial" w:cs="Arial"/>
                <w:spacing w:val="-4"/>
                <w:sz w:val="22"/>
                <w:szCs w:val="22"/>
              </w:rPr>
              <w:t>(Unit: Thousand Baht)</w:t>
            </w:r>
          </w:p>
        </w:tc>
      </w:tr>
      <w:tr w:rsidR="00322330" w:rsidRPr="00BD33CD" w14:paraId="79AD6BA9" w14:textId="77777777" w:rsidTr="00A972B4">
        <w:tc>
          <w:tcPr>
            <w:tcW w:w="3510" w:type="dxa"/>
          </w:tcPr>
          <w:p w14:paraId="0233563C" w14:textId="77777777" w:rsidR="00322330" w:rsidRPr="00BD33CD" w:rsidRDefault="00322330" w:rsidP="00A972B4">
            <w:pPr>
              <w:tabs>
                <w:tab w:val="left" w:pos="1440"/>
              </w:tabs>
              <w:spacing w:line="380" w:lineRule="exact"/>
              <w:ind w:right="-7"/>
              <w:jc w:val="thaiDistribute"/>
              <w:rPr>
                <w:rFonts w:ascii="Arial" w:hAnsi="Arial" w:cs="Arial"/>
                <w:spacing w:val="-4"/>
                <w:sz w:val="22"/>
                <w:szCs w:val="22"/>
              </w:rPr>
            </w:pPr>
          </w:p>
        </w:tc>
        <w:tc>
          <w:tcPr>
            <w:tcW w:w="2835" w:type="dxa"/>
            <w:gridSpan w:val="2"/>
            <w:vAlign w:val="bottom"/>
          </w:tcPr>
          <w:p w14:paraId="71C24F70" w14:textId="77777777" w:rsidR="00322330" w:rsidRPr="00BD33CD" w:rsidRDefault="00322330" w:rsidP="00A972B4">
            <w:pPr>
              <w:pBdr>
                <w:bottom w:val="single" w:sz="6" w:space="1" w:color="auto"/>
              </w:pBdr>
              <w:spacing w:line="380" w:lineRule="exact"/>
              <w:ind w:right="-7"/>
              <w:jc w:val="center"/>
              <w:rPr>
                <w:rFonts w:ascii="Arial" w:hAnsi="Arial" w:cs="Arial"/>
                <w:sz w:val="22"/>
                <w:szCs w:val="22"/>
              </w:rPr>
            </w:pPr>
            <w:r w:rsidRPr="00BD33CD">
              <w:rPr>
                <w:rFonts w:ascii="Arial" w:hAnsi="Arial" w:cs="Arial"/>
                <w:sz w:val="22"/>
                <w:szCs w:val="22"/>
              </w:rPr>
              <w:t xml:space="preserve">Consolidated </w:t>
            </w:r>
          </w:p>
          <w:p w14:paraId="76E45B45" w14:textId="77777777" w:rsidR="00322330" w:rsidRPr="00BD33CD" w:rsidRDefault="00322330" w:rsidP="00A972B4">
            <w:pPr>
              <w:pBdr>
                <w:bottom w:val="single" w:sz="6" w:space="1" w:color="auto"/>
              </w:pBdr>
              <w:spacing w:line="380" w:lineRule="exact"/>
              <w:ind w:right="-7"/>
              <w:jc w:val="center"/>
              <w:rPr>
                <w:rFonts w:ascii="Arial" w:hAnsi="Arial" w:cs="Arial"/>
                <w:sz w:val="22"/>
                <w:szCs w:val="22"/>
              </w:rPr>
            </w:pPr>
            <w:r w:rsidRPr="00BD33CD">
              <w:rPr>
                <w:rFonts w:ascii="Arial" w:hAnsi="Arial" w:cs="Arial"/>
                <w:sz w:val="22"/>
                <w:szCs w:val="22"/>
              </w:rPr>
              <w:t>financial statements</w:t>
            </w:r>
          </w:p>
        </w:tc>
        <w:tc>
          <w:tcPr>
            <w:tcW w:w="2835" w:type="dxa"/>
            <w:gridSpan w:val="2"/>
            <w:vAlign w:val="bottom"/>
          </w:tcPr>
          <w:p w14:paraId="568F6EAB" w14:textId="77777777" w:rsidR="00322330" w:rsidRPr="00BD33CD" w:rsidRDefault="00322330" w:rsidP="00A972B4">
            <w:pPr>
              <w:pBdr>
                <w:bottom w:val="single" w:sz="6" w:space="1" w:color="auto"/>
              </w:pBdr>
              <w:spacing w:line="380" w:lineRule="exact"/>
              <w:ind w:right="-7"/>
              <w:jc w:val="center"/>
              <w:rPr>
                <w:rFonts w:ascii="Arial" w:hAnsi="Arial" w:cs="Arial"/>
                <w:sz w:val="22"/>
                <w:szCs w:val="22"/>
              </w:rPr>
            </w:pPr>
            <w:r w:rsidRPr="00BD33CD">
              <w:rPr>
                <w:rFonts w:ascii="Arial" w:hAnsi="Arial" w:cs="Arial"/>
                <w:sz w:val="22"/>
                <w:szCs w:val="22"/>
              </w:rPr>
              <w:t xml:space="preserve">Separate </w:t>
            </w:r>
          </w:p>
          <w:p w14:paraId="1399132C" w14:textId="77777777" w:rsidR="00322330" w:rsidRPr="00BD33CD" w:rsidRDefault="00322330" w:rsidP="00A972B4">
            <w:pPr>
              <w:pBdr>
                <w:bottom w:val="single" w:sz="6" w:space="1" w:color="auto"/>
              </w:pBdr>
              <w:spacing w:line="380" w:lineRule="exact"/>
              <w:ind w:right="-7"/>
              <w:jc w:val="center"/>
              <w:rPr>
                <w:rFonts w:ascii="Arial" w:hAnsi="Arial" w:cs="Arial"/>
                <w:sz w:val="22"/>
                <w:szCs w:val="22"/>
              </w:rPr>
            </w:pPr>
            <w:r w:rsidRPr="00BD33CD">
              <w:rPr>
                <w:rFonts w:ascii="Arial" w:hAnsi="Arial" w:cs="Arial"/>
                <w:sz w:val="22"/>
                <w:szCs w:val="22"/>
              </w:rPr>
              <w:t>financial statements</w:t>
            </w:r>
          </w:p>
        </w:tc>
      </w:tr>
      <w:tr w:rsidR="00BB741F" w:rsidRPr="00BD33CD" w14:paraId="4653D6C7" w14:textId="77777777" w:rsidTr="00A972B4">
        <w:tc>
          <w:tcPr>
            <w:tcW w:w="3510" w:type="dxa"/>
          </w:tcPr>
          <w:p w14:paraId="5947B4EE" w14:textId="77777777" w:rsidR="00BB741F" w:rsidRPr="00BD33CD" w:rsidRDefault="00BB741F" w:rsidP="00BB741F">
            <w:pPr>
              <w:tabs>
                <w:tab w:val="left" w:pos="1440"/>
              </w:tabs>
              <w:spacing w:line="380" w:lineRule="exact"/>
              <w:ind w:right="-7"/>
              <w:jc w:val="thaiDistribute"/>
              <w:rPr>
                <w:rFonts w:ascii="Arial" w:hAnsi="Arial" w:cs="Arial"/>
                <w:spacing w:val="-4"/>
                <w:sz w:val="22"/>
                <w:szCs w:val="22"/>
              </w:rPr>
            </w:pPr>
          </w:p>
        </w:tc>
        <w:tc>
          <w:tcPr>
            <w:tcW w:w="1417" w:type="dxa"/>
          </w:tcPr>
          <w:p w14:paraId="53959EFC" w14:textId="0724D7E5" w:rsidR="00BB741F" w:rsidRPr="00BD33CD" w:rsidRDefault="00BB741F" w:rsidP="00BB741F">
            <w:pPr>
              <w:pBdr>
                <w:bottom w:val="single" w:sz="4" w:space="1" w:color="auto"/>
              </w:pBdr>
              <w:spacing w:line="380" w:lineRule="exact"/>
              <w:ind w:right="-7"/>
              <w:jc w:val="center"/>
              <w:rPr>
                <w:rFonts w:ascii="Arial" w:hAnsi="Arial" w:cs="Arial"/>
                <w:sz w:val="22"/>
                <w:szCs w:val="22"/>
              </w:rPr>
            </w:pPr>
            <w:r w:rsidRPr="00BD33CD">
              <w:rPr>
                <w:rFonts w:ascii="Arial" w:hAnsi="Arial" w:cs="Arial"/>
                <w:sz w:val="22"/>
                <w:szCs w:val="22"/>
              </w:rPr>
              <w:t>2026</w:t>
            </w:r>
          </w:p>
        </w:tc>
        <w:tc>
          <w:tcPr>
            <w:tcW w:w="1418" w:type="dxa"/>
          </w:tcPr>
          <w:p w14:paraId="18858E4C" w14:textId="3F40C4FE" w:rsidR="00BB741F" w:rsidRPr="00BD33CD" w:rsidRDefault="00BB741F" w:rsidP="00BB741F">
            <w:pPr>
              <w:pBdr>
                <w:bottom w:val="single" w:sz="4" w:space="1" w:color="auto"/>
              </w:pBdr>
              <w:spacing w:line="380" w:lineRule="exact"/>
              <w:ind w:right="-7"/>
              <w:jc w:val="center"/>
              <w:rPr>
                <w:rFonts w:ascii="Arial" w:hAnsi="Arial" w:cs="Arial"/>
                <w:sz w:val="22"/>
                <w:szCs w:val="22"/>
              </w:rPr>
            </w:pPr>
            <w:r w:rsidRPr="00BD33CD">
              <w:rPr>
                <w:rFonts w:ascii="Arial" w:hAnsi="Arial" w:cs="Arial"/>
                <w:sz w:val="22"/>
                <w:szCs w:val="22"/>
              </w:rPr>
              <w:t>2025</w:t>
            </w:r>
          </w:p>
        </w:tc>
        <w:tc>
          <w:tcPr>
            <w:tcW w:w="1417" w:type="dxa"/>
          </w:tcPr>
          <w:p w14:paraId="08E1D652" w14:textId="7914901B" w:rsidR="00BB741F" w:rsidRPr="00BD33CD" w:rsidRDefault="00BB741F" w:rsidP="00BB741F">
            <w:pPr>
              <w:pBdr>
                <w:bottom w:val="single" w:sz="4" w:space="1" w:color="auto"/>
              </w:pBdr>
              <w:spacing w:line="380" w:lineRule="exact"/>
              <w:ind w:right="-7"/>
              <w:jc w:val="center"/>
              <w:rPr>
                <w:rFonts w:ascii="Arial" w:hAnsi="Arial" w:cs="Arial"/>
                <w:sz w:val="22"/>
                <w:szCs w:val="22"/>
              </w:rPr>
            </w:pPr>
            <w:r w:rsidRPr="00BD33CD">
              <w:rPr>
                <w:rFonts w:ascii="Arial" w:hAnsi="Arial" w:cs="Arial"/>
                <w:sz w:val="22"/>
                <w:szCs w:val="22"/>
              </w:rPr>
              <w:t>2026</w:t>
            </w:r>
          </w:p>
        </w:tc>
        <w:tc>
          <w:tcPr>
            <w:tcW w:w="1418" w:type="dxa"/>
          </w:tcPr>
          <w:p w14:paraId="5316E7A7" w14:textId="2CD12D4C" w:rsidR="00BB741F" w:rsidRPr="00BD33CD" w:rsidRDefault="00BB741F" w:rsidP="00BB741F">
            <w:pPr>
              <w:pBdr>
                <w:bottom w:val="single" w:sz="4" w:space="1" w:color="auto"/>
              </w:pBdr>
              <w:spacing w:line="380" w:lineRule="exact"/>
              <w:ind w:right="-7"/>
              <w:jc w:val="center"/>
              <w:rPr>
                <w:rFonts w:ascii="Arial" w:hAnsi="Arial" w:cs="Arial"/>
                <w:sz w:val="22"/>
                <w:szCs w:val="22"/>
              </w:rPr>
            </w:pPr>
            <w:r w:rsidRPr="00BD33CD">
              <w:rPr>
                <w:rFonts w:ascii="Arial" w:hAnsi="Arial" w:cs="Arial"/>
                <w:sz w:val="22"/>
                <w:szCs w:val="22"/>
              </w:rPr>
              <w:t>2025</w:t>
            </w:r>
          </w:p>
        </w:tc>
      </w:tr>
      <w:tr w:rsidR="00BB741F" w:rsidRPr="00BD33CD" w14:paraId="063C6E0C" w14:textId="77777777" w:rsidTr="00A972B4">
        <w:tc>
          <w:tcPr>
            <w:tcW w:w="3510" w:type="dxa"/>
          </w:tcPr>
          <w:p w14:paraId="1FDF1789" w14:textId="421F3546" w:rsidR="00BB741F" w:rsidRPr="00BD33CD" w:rsidRDefault="00BB741F" w:rsidP="00BB741F">
            <w:pPr>
              <w:tabs>
                <w:tab w:val="left" w:pos="567"/>
                <w:tab w:val="left" w:pos="1134"/>
                <w:tab w:val="left" w:pos="1701"/>
              </w:tabs>
              <w:spacing w:line="380" w:lineRule="exact"/>
              <w:ind w:left="165" w:right="-7" w:hanging="165"/>
              <w:rPr>
                <w:rFonts w:ascii="Arial" w:hAnsi="Arial" w:cs="Arial"/>
                <w:sz w:val="22"/>
                <w:szCs w:val="22"/>
              </w:rPr>
            </w:pPr>
            <w:r w:rsidRPr="00BD33CD">
              <w:rPr>
                <w:rFonts w:ascii="Arial" w:hAnsi="Arial" w:cs="Arial"/>
                <w:sz w:val="22"/>
                <w:szCs w:val="22"/>
              </w:rPr>
              <w:t>Deferred tax on actuarial gains and losses</w:t>
            </w:r>
          </w:p>
        </w:tc>
        <w:tc>
          <w:tcPr>
            <w:tcW w:w="1417" w:type="dxa"/>
            <w:vAlign w:val="bottom"/>
          </w:tcPr>
          <w:p w14:paraId="61C81E77" w14:textId="748A43EE" w:rsidR="00BB741F" w:rsidRPr="00BD33CD" w:rsidRDefault="00D955C6" w:rsidP="00BB741F">
            <w:pPr>
              <w:pBdr>
                <w:bottom w:val="double" w:sz="4" w:space="1" w:color="auto"/>
              </w:pBdr>
              <w:tabs>
                <w:tab w:val="decimal" w:pos="1065"/>
              </w:tabs>
              <w:spacing w:line="380" w:lineRule="exact"/>
              <w:ind w:right="-7"/>
              <w:jc w:val="thaiDistribute"/>
              <w:rPr>
                <w:rFonts w:ascii="Arial" w:hAnsi="Arial" w:cs="Arial"/>
                <w:spacing w:val="-4"/>
                <w:sz w:val="22"/>
                <w:szCs w:val="22"/>
              </w:rPr>
            </w:pPr>
            <w:r>
              <w:rPr>
                <w:rFonts w:ascii="Arial" w:hAnsi="Arial" w:cs="Arial"/>
                <w:spacing w:val="-4"/>
                <w:sz w:val="22"/>
                <w:szCs w:val="22"/>
              </w:rPr>
              <w:t>1,224</w:t>
            </w:r>
          </w:p>
        </w:tc>
        <w:tc>
          <w:tcPr>
            <w:tcW w:w="1418" w:type="dxa"/>
            <w:vAlign w:val="bottom"/>
          </w:tcPr>
          <w:p w14:paraId="1E93D60B" w14:textId="6FC37EFE" w:rsidR="00BB741F" w:rsidRPr="00BD33CD" w:rsidRDefault="00BB741F" w:rsidP="00BB741F">
            <w:pPr>
              <w:pBdr>
                <w:bottom w:val="double" w:sz="4" w:space="1" w:color="auto"/>
              </w:pBdr>
              <w:tabs>
                <w:tab w:val="decimal" w:pos="1065"/>
              </w:tabs>
              <w:spacing w:line="380" w:lineRule="exact"/>
              <w:ind w:right="-7"/>
              <w:jc w:val="thaiDistribute"/>
              <w:rPr>
                <w:rFonts w:ascii="Arial" w:hAnsi="Arial" w:cs="Arial"/>
                <w:spacing w:val="-4"/>
                <w:sz w:val="22"/>
                <w:szCs w:val="22"/>
              </w:rPr>
            </w:pPr>
            <w:r w:rsidRPr="00BD33CD">
              <w:rPr>
                <w:rFonts w:ascii="Arial" w:hAnsi="Arial" w:cs="Arial"/>
                <w:spacing w:val="-4"/>
                <w:sz w:val="22"/>
                <w:szCs w:val="22"/>
              </w:rPr>
              <w:t>356</w:t>
            </w:r>
          </w:p>
        </w:tc>
        <w:tc>
          <w:tcPr>
            <w:tcW w:w="1417" w:type="dxa"/>
            <w:vAlign w:val="bottom"/>
          </w:tcPr>
          <w:p w14:paraId="7999C2FD" w14:textId="2725FEB0" w:rsidR="00BB741F" w:rsidRPr="00BD33CD" w:rsidRDefault="00D955C6" w:rsidP="00BB741F">
            <w:pPr>
              <w:pBdr>
                <w:bottom w:val="double" w:sz="4" w:space="1" w:color="auto"/>
              </w:pBdr>
              <w:tabs>
                <w:tab w:val="decimal" w:pos="1065"/>
              </w:tabs>
              <w:spacing w:line="380" w:lineRule="exact"/>
              <w:ind w:right="-7"/>
              <w:jc w:val="thaiDistribute"/>
              <w:rPr>
                <w:rFonts w:ascii="Arial" w:hAnsi="Arial" w:cs="Arial"/>
                <w:spacing w:val="-4"/>
                <w:sz w:val="22"/>
                <w:szCs w:val="22"/>
              </w:rPr>
            </w:pPr>
            <w:r>
              <w:rPr>
                <w:rFonts w:ascii="Arial" w:hAnsi="Arial" w:cs="Arial"/>
                <w:spacing w:val="-4"/>
                <w:sz w:val="22"/>
                <w:szCs w:val="22"/>
              </w:rPr>
              <w:t>1,224</w:t>
            </w:r>
          </w:p>
        </w:tc>
        <w:tc>
          <w:tcPr>
            <w:tcW w:w="1418" w:type="dxa"/>
            <w:vAlign w:val="bottom"/>
          </w:tcPr>
          <w:p w14:paraId="253CF955" w14:textId="2F06D441" w:rsidR="00BB741F" w:rsidRPr="00BD33CD" w:rsidRDefault="00BB741F" w:rsidP="00BB741F">
            <w:pPr>
              <w:pBdr>
                <w:bottom w:val="double" w:sz="4" w:space="1" w:color="auto"/>
              </w:pBdr>
              <w:tabs>
                <w:tab w:val="decimal" w:pos="1065"/>
              </w:tabs>
              <w:spacing w:line="380" w:lineRule="exact"/>
              <w:ind w:right="-7"/>
              <w:jc w:val="thaiDistribute"/>
              <w:rPr>
                <w:rFonts w:ascii="Arial" w:hAnsi="Arial" w:cs="Arial"/>
                <w:spacing w:val="-4"/>
                <w:sz w:val="22"/>
                <w:szCs w:val="22"/>
              </w:rPr>
            </w:pPr>
            <w:r w:rsidRPr="00BD33CD">
              <w:rPr>
                <w:rFonts w:ascii="Arial" w:hAnsi="Arial" w:cs="Arial"/>
                <w:spacing w:val="-4"/>
                <w:sz w:val="22"/>
                <w:szCs w:val="22"/>
              </w:rPr>
              <w:t>-</w:t>
            </w:r>
          </w:p>
        </w:tc>
      </w:tr>
    </w:tbl>
    <w:p w14:paraId="59D9DB30" w14:textId="47F3FF9C" w:rsidR="008931AA" w:rsidRPr="00BD33CD" w:rsidRDefault="00A972B4" w:rsidP="00A972B4">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tab/>
      </w:r>
      <w:r w:rsidR="008931AA" w:rsidRPr="00BD33CD">
        <w:rPr>
          <w:rFonts w:ascii="Arial" w:hAnsi="Arial" w:cs="Arial"/>
          <w:sz w:val="22"/>
          <w:szCs w:val="22"/>
        </w:rPr>
        <w:t xml:space="preserve">The Board of Investment (BOI) has granted the </w:t>
      </w:r>
      <w:r w:rsidR="00E709AB" w:rsidRPr="00BD33CD">
        <w:rPr>
          <w:rFonts w:ascii="Arial" w:hAnsi="Arial" w:cs="Arial"/>
          <w:sz w:val="22"/>
          <w:szCs w:val="22"/>
        </w:rPr>
        <w:t>Group in Thailand</w:t>
      </w:r>
      <w:r w:rsidR="008931AA" w:rsidRPr="00BD33CD">
        <w:rPr>
          <w:rFonts w:ascii="Arial" w:hAnsi="Arial" w:cs="Arial"/>
          <w:sz w:val="22"/>
          <w:szCs w:val="22"/>
        </w:rPr>
        <w:t xml:space="preserve"> investment promotion privileges under several promotion certificates, including exemption from corporate income tax for periods of </w:t>
      </w:r>
      <w:r w:rsidR="00F62B97" w:rsidRPr="00BD33CD">
        <w:rPr>
          <w:rFonts w:ascii="Arial" w:hAnsi="Arial" w:cs="Arial"/>
          <w:sz w:val="22"/>
          <w:szCs w:val="22"/>
        </w:rPr>
        <w:t xml:space="preserve">6 - </w:t>
      </w:r>
      <w:r w:rsidR="008931AA" w:rsidRPr="00BD33CD">
        <w:rPr>
          <w:rFonts w:ascii="Arial" w:hAnsi="Arial" w:cs="Arial"/>
          <w:sz w:val="22"/>
          <w:szCs w:val="22"/>
        </w:rPr>
        <w:t xml:space="preserve">8 years from the date the promoted operations began generating revenue. In addition, subsidiary companies in Republic of Turkey are also exempted from income tax on </w:t>
      </w:r>
      <w:r w:rsidR="00DC762A" w:rsidRPr="00BD33CD">
        <w:rPr>
          <w:rFonts w:ascii="Arial" w:hAnsi="Arial" w:cs="Arial"/>
          <w:sz w:val="22"/>
          <w:szCs w:val="22"/>
        </w:rPr>
        <w:t>profit</w:t>
      </w:r>
      <w:r w:rsidR="008931AA" w:rsidRPr="00BD33CD">
        <w:rPr>
          <w:rFonts w:ascii="Arial" w:hAnsi="Arial" w:cs="Arial"/>
          <w:sz w:val="22"/>
          <w:szCs w:val="22"/>
        </w:rPr>
        <w:t xml:space="preserve"> from the sale of manufactured goods until this country becomes a full member of the European Union. </w:t>
      </w:r>
    </w:p>
    <w:p w14:paraId="2988DEC1" w14:textId="300886C2" w:rsidR="00D22F92" w:rsidRPr="00BD33CD" w:rsidRDefault="008E671D" w:rsidP="00D06E07">
      <w:pPr>
        <w:tabs>
          <w:tab w:val="left" w:pos="540"/>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E77609" w:rsidRPr="00BD33CD">
        <w:rPr>
          <w:rFonts w:ascii="Arial" w:hAnsi="Arial" w:cs="Arial"/>
          <w:sz w:val="22"/>
          <w:szCs w:val="22"/>
        </w:rPr>
        <w:t xml:space="preserve">The reconciliation between accounting profit </w:t>
      </w:r>
      <w:r w:rsidR="008356E4" w:rsidRPr="00BD33CD">
        <w:rPr>
          <w:rFonts w:ascii="Arial" w:hAnsi="Arial" w:cs="Arial"/>
          <w:sz w:val="22"/>
          <w:szCs w:val="22"/>
        </w:rPr>
        <w:t xml:space="preserve">(loss) </w:t>
      </w:r>
      <w:r w:rsidR="00E77609" w:rsidRPr="00BD33CD">
        <w:rPr>
          <w:rFonts w:ascii="Arial" w:hAnsi="Arial" w:cs="Arial"/>
          <w:sz w:val="22"/>
          <w:szCs w:val="22"/>
        </w:rPr>
        <w:t xml:space="preserve">and income tax </w:t>
      </w:r>
      <w:r w:rsidR="008356E4" w:rsidRPr="00BD33CD">
        <w:rPr>
          <w:rFonts w:ascii="Arial" w:hAnsi="Arial" w:cs="Arial"/>
          <w:sz w:val="22"/>
          <w:szCs w:val="22"/>
        </w:rPr>
        <w:t>expenses (revenue)</w:t>
      </w:r>
      <w:r w:rsidR="00E77609" w:rsidRPr="00BD33CD">
        <w:rPr>
          <w:rFonts w:ascii="Arial" w:hAnsi="Arial" w:cs="Arial"/>
          <w:sz w:val="22"/>
          <w:szCs w:val="22"/>
        </w:rPr>
        <w:t xml:space="preserve"> </w:t>
      </w:r>
      <w:r w:rsidR="00031558" w:rsidRPr="00BD33CD">
        <w:rPr>
          <w:rFonts w:ascii="Arial" w:hAnsi="Arial" w:cs="Arial"/>
          <w:sz w:val="22"/>
          <w:szCs w:val="22"/>
        </w:rPr>
        <w:t xml:space="preserve">was </w:t>
      </w:r>
      <w:r w:rsidR="00E77609" w:rsidRPr="00BD33CD">
        <w:rPr>
          <w:rFonts w:ascii="Arial" w:hAnsi="Arial" w:cs="Arial"/>
          <w:sz w:val="22"/>
          <w:szCs w:val="22"/>
        </w:rPr>
        <w:t>shown below.</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BD33CD" w14:paraId="766C57F5" w14:textId="77777777" w:rsidTr="00A972B4">
        <w:tc>
          <w:tcPr>
            <w:tcW w:w="3510" w:type="dxa"/>
          </w:tcPr>
          <w:p w14:paraId="0DA819DD" w14:textId="77777777" w:rsidR="00D22F92" w:rsidRPr="00BD33CD" w:rsidRDefault="00D22F92" w:rsidP="00E85313">
            <w:pPr>
              <w:tabs>
                <w:tab w:val="left" w:pos="1440"/>
              </w:tabs>
              <w:spacing w:line="300" w:lineRule="exact"/>
              <w:jc w:val="thaiDistribute"/>
              <w:rPr>
                <w:rFonts w:ascii="Arial" w:hAnsi="Arial" w:cs="Arial"/>
                <w:spacing w:val="-4"/>
                <w:sz w:val="18"/>
                <w:szCs w:val="18"/>
              </w:rPr>
            </w:pPr>
          </w:p>
        </w:tc>
        <w:tc>
          <w:tcPr>
            <w:tcW w:w="5670" w:type="dxa"/>
            <w:gridSpan w:val="4"/>
          </w:tcPr>
          <w:p w14:paraId="0A73BD46" w14:textId="77777777" w:rsidR="00D22F92" w:rsidRPr="00BD33CD" w:rsidRDefault="00D22F92" w:rsidP="00E85313">
            <w:pPr>
              <w:spacing w:line="300" w:lineRule="exact"/>
              <w:jc w:val="right"/>
              <w:rPr>
                <w:rFonts w:ascii="Arial" w:hAnsi="Arial" w:cs="Arial"/>
                <w:spacing w:val="-4"/>
                <w:sz w:val="18"/>
                <w:szCs w:val="18"/>
              </w:rPr>
            </w:pPr>
            <w:r w:rsidRPr="00BD33CD">
              <w:rPr>
                <w:rFonts w:ascii="Arial" w:hAnsi="Arial" w:cs="Arial"/>
                <w:spacing w:val="-4"/>
                <w:sz w:val="18"/>
                <w:szCs w:val="18"/>
              </w:rPr>
              <w:t>(Unit: Thousand Baht)</w:t>
            </w:r>
          </w:p>
        </w:tc>
      </w:tr>
      <w:tr w:rsidR="00D22F92" w:rsidRPr="00BD33CD" w14:paraId="226C23A0" w14:textId="77777777" w:rsidTr="00A972B4">
        <w:tc>
          <w:tcPr>
            <w:tcW w:w="3510" w:type="dxa"/>
          </w:tcPr>
          <w:p w14:paraId="521832CA" w14:textId="77777777" w:rsidR="00D22F92" w:rsidRPr="00BD33CD" w:rsidRDefault="00D22F92" w:rsidP="00E85313">
            <w:pPr>
              <w:tabs>
                <w:tab w:val="left" w:pos="1440"/>
              </w:tabs>
              <w:spacing w:line="300" w:lineRule="exact"/>
              <w:jc w:val="thaiDistribute"/>
              <w:rPr>
                <w:rFonts w:ascii="Arial" w:hAnsi="Arial" w:cs="Arial"/>
                <w:spacing w:val="-4"/>
                <w:sz w:val="18"/>
                <w:szCs w:val="18"/>
              </w:rPr>
            </w:pPr>
          </w:p>
        </w:tc>
        <w:tc>
          <w:tcPr>
            <w:tcW w:w="2835" w:type="dxa"/>
            <w:gridSpan w:val="2"/>
            <w:vAlign w:val="bottom"/>
          </w:tcPr>
          <w:p w14:paraId="29D4E935" w14:textId="77777777" w:rsidR="00D22F92" w:rsidRPr="00BD33CD" w:rsidRDefault="00D22F92" w:rsidP="00E85313">
            <w:pPr>
              <w:pBdr>
                <w:bottom w:val="single" w:sz="6" w:space="1" w:color="auto"/>
              </w:pBdr>
              <w:spacing w:line="300" w:lineRule="exact"/>
              <w:jc w:val="center"/>
              <w:rPr>
                <w:rFonts w:ascii="Arial" w:hAnsi="Arial" w:cs="Arial"/>
                <w:sz w:val="18"/>
                <w:szCs w:val="18"/>
              </w:rPr>
            </w:pPr>
            <w:r w:rsidRPr="00BD33CD">
              <w:rPr>
                <w:rFonts w:ascii="Arial" w:hAnsi="Arial" w:cs="Arial"/>
                <w:sz w:val="18"/>
                <w:szCs w:val="18"/>
              </w:rPr>
              <w:t xml:space="preserve">Consolidated </w:t>
            </w:r>
          </w:p>
          <w:p w14:paraId="62AAF662" w14:textId="77777777" w:rsidR="00D22F92" w:rsidRPr="00BD33CD" w:rsidRDefault="00D22F92" w:rsidP="00E85313">
            <w:pPr>
              <w:pBdr>
                <w:bottom w:val="single" w:sz="6" w:space="1" w:color="auto"/>
              </w:pBdr>
              <w:spacing w:line="300" w:lineRule="exact"/>
              <w:jc w:val="center"/>
              <w:rPr>
                <w:rFonts w:ascii="Arial" w:hAnsi="Arial" w:cs="Arial"/>
                <w:sz w:val="18"/>
                <w:szCs w:val="18"/>
              </w:rPr>
            </w:pPr>
            <w:r w:rsidRPr="00BD33CD">
              <w:rPr>
                <w:rFonts w:ascii="Arial" w:hAnsi="Arial" w:cs="Arial"/>
                <w:sz w:val="18"/>
                <w:szCs w:val="18"/>
              </w:rPr>
              <w:t>financial statements</w:t>
            </w:r>
          </w:p>
        </w:tc>
        <w:tc>
          <w:tcPr>
            <w:tcW w:w="2835" w:type="dxa"/>
            <w:gridSpan w:val="2"/>
            <w:vAlign w:val="bottom"/>
          </w:tcPr>
          <w:p w14:paraId="7222AB16" w14:textId="77777777" w:rsidR="00D22F92" w:rsidRPr="00BD33CD" w:rsidRDefault="00D22F92" w:rsidP="00E85313">
            <w:pPr>
              <w:pBdr>
                <w:bottom w:val="single" w:sz="6" w:space="1" w:color="auto"/>
              </w:pBdr>
              <w:spacing w:line="300" w:lineRule="exact"/>
              <w:jc w:val="center"/>
              <w:rPr>
                <w:rFonts w:ascii="Arial" w:hAnsi="Arial" w:cs="Arial"/>
                <w:sz w:val="18"/>
                <w:szCs w:val="18"/>
              </w:rPr>
            </w:pPr>
            <w:r w:rsidRPr="00BD33CD">
              <w:rPr>
                <w:rFonts w:ascii="Arial" w:hAnsi="Arial" w:cs="Arial"/>
                <w:sz w:val="18"/>
                <w:szCs w:val="18"/>
              </w:rPr>
              <w:t xml:space="preserve">Separate </w:t>
            </w:r>
          </w:p>
          <w:p w14:paraId="5BCC6C02" w14:textId="77777777" w:rsidR="00D22F92" w:rsidRPr="00BD33CD" w:rsidRDefault="00D22F92" w:rsidP="00E85313">
            <w:pPr>
              <w:pBdr>
                <w:bottom w:val="single" w:sz="6" w:space="1" w:color="auto"/>
              </w:pBdr>
              <w:spacing w:line="300" w:lineRule="exact"/>
              <w:jc w:val="center"/>
              <w:rPr>
                <w:rFonts w:ascii="Arial" w:hAnsi="Arial" w:cs="Arial"/>
                <w:sz w:val="18"/>
                <w:szCs w:val="18"/>
              </w:rPr>
            </w:pPr>
            <w:r w:rsidRPr="00BD33CD">
              <w:rPr>
                <w:rFonts w:ascii="Arial" w:hAnsi="Arial" w:cs="Arial"/>
                <w:sz w:val="18"/>
                <w:szCs w:val="18"/>
              </w:rPr>
              <w:t>financial statements</w:t>
            </w:r>
          </w:p>
        </w:tc>
      </w:tr>
      <w:tr w:rsidR="00BB741F" w:rsidRPr="00BD33CD" w14:paraId="12B63406" w14:textId="77777777" w:rsidTr="00A972B4">
        <w:tc>
          <w:tcPr>
            <w:tcW w:w="3510" w:type="dxa"/>
          </w:tcPr>
          <w:p w14:paraId="689978F1" w14:textId="77777777" w:rsidR="00BB741F" w:rsidRPr="00BD33CD" w:rsidRDefault="00BB741F" w:rsidP="00BB741F">
            <w:pPr>
              <w:tabs>
                <w:tab w:val="left" w:pos="1440"/>
              </w:tabs>
              <w:spacing w:line="300" w:lineRule="exact"/>
              <w:jc w:val="thaiDistribute"/>
              <w:rPr>
                <w:rFonts w:ascii="Arial" w:hAnsi="Arial" w:cs="Arial"/>
                <w:spacing w:val="-4"/>
                <w:sz w:val="18"/>
                <w:szCs w:val="18"/>
              </w:rPr>
            </w:pPr>
          </w:p>
        </w:tc>
        <w:tc>
          <w:tcPr>
            <w:tcW w:w="1417" w:type="dxa"/>
          </w:tcPr>
          <w:p w14:paraId="0AF8A439" w14:textId="614E642D" w:rsidR="00BB741F" w:rsidRPr="00BD33CD" w:rsidRDefault="00BB741F" w:rsidP="00BB741F">
            <w:pPr>
              <w:pBdr>
                <w:bottom w:val="single" w:sz="4" w:space="1" w:color="auto"/>
              </w:pBdr>
              <w:spacing w:line="300" w:lineRule="exact"/>
              <w:jc w:val="center"/>
              <w:rPr>
                <w:rFonts w:ascii="Arial" w:hAnsi="Arial" w:cs="Arial"/>
                <w:sz w:val="18"/>
                <w:szCs w:val="18"/>
                <w:cs/>
              </w:rPr>
            </w:pPr>
            <w:r w:rsidRPr="00BD33CD">
              <w:rPr>
                <w:rFonts w:ascii="Arial" w:hAnsi="Arial" w:cs="Arial"/>
                <w:sz w:val="18"/>
                <w:szCs w:val="18"/>
              </w:rPr>
              <w:t>2026</w:t>
            </w:r>
          </w:p>
        </w:tc>
        <w:tc>
          <w:tcPr>
            <w:tcW w:w="1418" w:type="dxa"/>
          </w:tcPr>
          <w:p w14:paraId="2D922EFA" w14:textId="27DD9B34" w:rsidR="00BB741F" w:rsidRPr="00BD33CD" w:rsidRDefault="00BB741F" w:rsidP="00BB741F">
            <w:pPr>
              <w:pBdr>
                <w:bottom w:val="single" w:sz="4" w:space="1" w:color="auto"/>
              </w:pBdr>
              <w:spacing w:line="300" w:lineRule="exact"/>
              <w:jc w:val="center"/>
              <w:rPr>
                <w:rFonts w:ascii="Arial" w:hAnsi="Arial" w:cs="Arial"/>
                <w:sz w:val="18"/>
                <w:szCs w:val="18"/>
                <w:cs/>
              </w:rPr>
            </w:pPr>
            <w:r w:rsidRPr="00BD33CD">
              <w:rPr>
                <w:rFonts w:ascii="Arial" w:hAnsi="Arial" w:cs="Arial"/>
                <w:sz w:val="18"/>
                <w:szCs w:val="18"/>
              </w:rPr>
              <w:t>2025</w:t>
            </w:r>
          </w:p>
        </w:tc>
        <w:tc>
          <w:tcPr>
            <w:tcW w:w="1417" w:type="dxa"/>
          </w:tcPr>
          <w:p w14:paraId="711C06EE" w14:textId="6633E809" w:rsidR="00BB741F" w:rsidRPr="00BD33CD" w:rsidRDefault="00BB741F" w:rsidP="00BB741F">
            <w:pPr>
              <w:pBdr>
                <w:bottom w:val="single" w:sz="4" w:space="1" w:color="auto"/>
              </w:pBdr>
              <w:spacing w:line="300" w:lineRule="exact"/>
              <w:jc w:val="center"/>
              <w:rPr>
                <w:rFonts w:ascii="Arial" w:hAnsi="Arial" w:cs="Arial"/>
                <w:sz w:val="18"/>
                <w:szCs w:val="18"/>
                <w:cs/>
              </w:rPr>
            </w:pPr>
            <w:r w:rsidRPr="00BD33CD">
              <w:rPr>
                <w:rFonts w:ascii="Arial" w:hAnsi="Arial" w:cs="Arial"/>
                <w:sz w:val="18"/>
                <w:szCs w:val="18"/>
              </w:rPr>
              <w:t>2026</w:t>
            </w:r>
          </w:p>
        </w:tc>
        <w:tc>
          <w:tcPr>
            <w:tcW w:w="1418" w:type="dxa"/>
          </w:tcPr>
          <w:p w14:paraId="5CA40990" w14:textId="30A1B648" w:rsidR="00BB741F" w:rsidRPr="00BD33CD" w:rsidRDefault="00BB741F" w:rsidP="00BB741F">
            <w:pPr>
              <w:pBdr>
                <w:bottom w:val="single" w:sz="4" w:space="1" w:color="auto"/>
              </w:pBdr>
              <w:spacing w:line="300" w:lineRule="exact"/>
              <w:jc w:val="center"/>
              <w:rPr>
                <w:rFonts w:ascii="Arial" w:hAnsi="Arial" w:cs="Arial"/>
                <w:sz w:val="18"/>
                <w:szCs w:val="18"/>
                <w:cs/>
              </w:rPr>
            </w:pPr>
            <w:r w:rsidRPr="00BD33CD">
              <w:rPr>
                <w:rFonts w:ascii="Arial" w:hAnsi="Arial" w:cs="Arial"/>
                <w:sz w:val="18"/>
                <w:szCs w:val="18"/>
              </w:rPr>
              <w:t>2025</w:t>
            </w:r>
          </w:p>
        </w:tc>
      </w:tr>
      <w:tr w:rsidR="00E70BB1" w:rsidRPr="00BD33CD" w14:paraId="4388D9B0" w14:textId="77777777" w:rsidTr="00A972B4">
        <w:tc>
          <w:tcPr>
            <w:tcW w:w="3510" w:type="dxa"/>
          </w:tcPr>
          <w:p w14:paraId="71BEC1AF" w14:textId="77777777" w:rsidR="00E70BB1" w:rsidRPr="00BD33CD" w:rsidRDefault="00E70BB1" w:rsidP="00BB741F">
            <w:pPr>
              <w:tabs>
                <w:tab w:val="left" w:pos="1440"/>
              </w:tabs>
              <w:spacing w:line="300" w:lineRule="exact"/>
              <w:jc w:val="thaiDistribute"/>
              <w:rPr>
                <w:rFonts w:ascii="Arial" w:hAnsi="Arial" w:cs="Arial"/>
                <w:spacing w:val="-4"/>
                <w:sz w:val="18"/>
                <w:szCs w:val="18"/>
              </w:rPr>
            </w:pPr>
          </w:p>
        </w:tc>
        <w:tc>
          <w:tcPr>
            <w:tcW w:w="1417" w:type="dxa"/>
          </w:tcPr>
          <w:p w14:paraId="3E19494A" w14:textId="77777777" w:rsidR="00E70BB1" w:rsidRPr="00BD33CD" w:rsidRDefault="00E70BB1" w:rsidP="00E70BB1">
            <w:pPr>
              <w:spacing w:line="300" w:lineRule="exact"/>
              <w:jc w:val="center"/>
              <w:rPr>
                <w:rFonts w:ascii="Arial" w:hAnsi="Arial" w:cs="Arial"/>
                <w:sz w:val="18"/>
                <w:szCs w:val="18"/>
              </w:rPr>
            </w:pPr>
          </w:p>
        </w:tc>
        <w:tc>
          <w:tcPr>
            <w:tcW w:w="1418" w:type="dxa"/>
          </w:tcPr>
          <w:p w14:paraId="6B1D7951" w14:textId="77777777" w:rsidR="00E70BB1" w:rsidRPr="00BD33CD" w:rsidRDefault="00E70BB1" w:rsidP="00E70BB1">
            <w:pPr>
              <w:spacing w:line="300" w:lineRule="exact"/>
              <w:jc w:val="center"/>
              <w:rPr>
                <w:rFonts w:ascii="Arial" w:hAnsi="Arial" w:cs="Arial"/>
                <w:sz w:val="18"/>
                <w:szCs w:val="18"/>
              </w:rPr>
            </w:pPr>
          </w:p>
        </w:tc>
        <w:tc>
          <w:tcPr>
            <w:tcW w:w="1417" w:type="dxa"/>
          </w:tcPr>
          <w:p w14:paraId="64C405AB" w14:textId="77777777" w:rsidR="00E70BB1" w:rsidRPr="00BD33CD" w:rsidRDefault="00E70BB1" w:rsidP="00E70BB1">
            <w:pPr>
              <w:spacing w:line="300" w:lineRule="exact"/>
              <w:jc w:val="center"/>
              <w:rPr>
                <w:rFonts w:ascii="Arial" w:hAnsi="Arial" w:cs="Arial"/>
                <w:sz w:val="18"/>
                <w:szCs w:val="18"/>
              </w:rPr>
            </w:pPr>
          </w:p>
        </w:tc>
        <w:tc>
          <w:tcPr>
            <w:tcW w:w="1418" w:type="dxa"/>
          </w:tcPr>
          <w:p w14:paraId="4F1A6B07" w14:textId="0D2A2779" w:rsidR="00E70BB1" w:rsidRPr="00BD33CD" w:rsidRDefault="00E70BB1" w:rsidP="00E70BB1">
            <w:pPr>
              <w:spacing w:line="300" w:lineRule="exact"/>
              <w:jc w:val="center"/>
              <w:rPr>
                <w:rFonts w:ascii="Arial" w:hAnsi="Arial" w:cs="Arial"/>
                <w:sz w:val="18"/>
                <w:szCs w:val="18"/>
              </w:rPr>
            </w:pPr>
            <w:r>
              <w:rPr>
                <w:rFonts w:ascii="Arial" w:hAnsi="Arial" w:cs="Arial"/>
                <w:sz w:val="18"/>
                <w:szCs w:val="18"/>
              </w:rPr>
              <w:t>(Restated)</w:t>
            </w:r>
          </w:p>
        </w:tc>
      </w:tr>
      <w:tr w:rsidR="00BB741F" w:rsidRPr="00BD33CD" w14:paraId="65F1C62B" w14:textId="77777777" w:rsidTr="00A972B4">
        <w:tc>
          <w:tcPr>
            <w:tcW w:w="3510" w:type="dxa"/>
          </w:tcPr>
          <w:p w14:paraId="7FBC4757" w14:textId="32432178" w:rsidR="00BB741F" w:rsidRPr="00BD33CD" w:rsidRDefault="00BB741F" w:rsidP="00BB741F">
            <w:pPr>
              <w:tabs>
                <w:tab w:val="left" w:pos="1440"/>
              </w:tabs>
              <w:spacing w:line="300" w:lineRule="exact"/>
              <w:ind w:left="165" w:hanging="165"/>
              <w:rPr>
                <w:rFonts w:ascii="Arial" w:hAnsi="Arial" w:cs="Arial"/>
                <w:sz w:val="18"/>
                <w:szCs w:val="18"/>
              </w:rPr>
            </w:pPr>
            <w:r w:rsidRPr="00BD33CD">
              <w:rPr>
                <w:rFonts w:ascii="Arial" w:hAnsi="Arial" w:cs="Arial"/>
                <w:sz w:val="18"/>
                <w:szCs w:val="18"/>
              </w:rPr>
              <w:t>Accounting profit (loss) before tax</w:t>
            </w:r>
          </w:p>
        </w:tc>
        <w:tc>
          <w:tcPr>
            <w:tcW w:w="1417" w:type="dxa"/>
            <w:vAlign w:val="bottom"/>
          </w:tcPr>
          <w:p w14:paraId="621AFB6B" w14:textId="60C8066A" w:rsidR="00BB741F" w:rsidRPr="00BD33CD" w:rsidRDefault="00D955C6" w:rsidP="00BB741F">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(263,769)</w:t>
            </w:r>
          </w:p>
        </w:tc>
        <w:tc>
          <w:tcPr>
            <w:tcW w:w="1418" w:type="dxa"/>
            <w:vAlign w:val="bottom"/>
          </w:tcPr>
          <w:p w14:paraId="65F85EB0" w14:textId="46DAB9D4" w:rsidR="00BB741F" w:rsidRPr="00BD33CD" w:rsidRDefault="00BB741F" w:rsidP="00BB741F">
            <w:pPr>
              <w:pBdr>
                <w:bottom w:val="double" w:sz="4" w:space="1" w:color="auto"/>
              </w:pBd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1,453,246</w:t>
            </w:r>
          </w:p>
        </w:tc>
        <w:tc>
          <w:tcPr>
            <w:tcW w:w="1417" w:type="dxa"/>
            <w:vAlign w:val="bottom"/>
          </w:tcPr>
          <w:p w14:paraId="2E471027" w14:textId="231C5063" w:rsidR="00BB741F" w:rsidRPr="00BD33CD" w:rsidRDefault="00D955C6" w:rsidP="00BB741F">
            <w:pPr>
              <w:pBdr>
                <w:bottom w:val="double" w:sz="4" w:space="1" w:color="auto"/>
              </w:pBdr>
              <w:tabs>
                <w:tab w:val="decimal" w:pos="1065"/>
              </w:tabs>
              <w:spacing w:line="300" w:lineRule="exact"/>
              <w:jc w:val="both"/>
              <w:rPr>
                <w:rFonts w:ascii="Arial" w:hAnsi="Arial" w:cs="Arial"/>
                <w:spacing w:val="-4"/>
                <w:sz w:val="18"/>
                <w:szCs w:val="22"/>
              </w:rPr>
            </w:pPr>
            <w:r>
              <w:rPr>
                <w:rFonts w:ascii="Arial" w:hAnsi="Arial" w:cs="Arial"/>
                <w:spacing w:val="-4"/>
                <w:sz w:val="18"/>
                <w:szCs w:val="22"/>
              </w:rPr>
              <w:t>(224,736)</w:t>
            </w:r>
          </w:p>
        </w:tc>
        <w:tc>
          <w:tcPr>
            <w:tcW w:w="1418" w:type="dxa"/>
            <w:vAlign w:val="bottom"/>
          </w:tcPr>
          <w:p w14:paraId="1FA0067F" w14:textId="6ABECE12" w:rsidR="00BB741F" w:rsidRPr="00BD33CD" w:rsidRDefault="00E70BB1" w:rsidP="00BB741F">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1,262,623</w:t>
            </w:r>
          </w:p>
        </w:tc>
      </w:tr>
      <w:tr w:rsidR="00BB741F" w:rsidRPr="00BD33CD" w14:paraId="5011B168" w14:textId="77777777" w:rsidTr="00A972B4">
        <w:tc>
          <w:tcPr>
            <w:tcW w:w="3510" w:type="dxa"/>
          </w:tcPr>
          <w:p w14:paraId="1E23B6E4" w14:textId="77777777" w:rsidR="00BB741F" w:rsidRPr="00BD33CD" w:rsidRDefault="00BB741F" w:rsidP="00BB741F">
            <w:pPr>
              <w:tabs>
                <w:tab w:val="left" w:pos="567"/>
                <w:tab w:val="left" w:pos="1134"/>
                <w:tab w:val="left" w:pos="1701"/>
              </w:tabs>
              <w:spacing w:line="300" w:lineRule="exact"/>
              <w:ind w:left="165" w:hanging="165"/>
              <w:rPr>
                <w:rFonts w:ascii="Arial" w:hAnsi="Arial" w:cs="Arial"/>
                <w:sz w:val="18"/>
                <w:szCs w:val="18"/>
              </w:rPr>
            </w:pPr>
          </w:p>
          <w:p w14:paraId="38229306" w14:textId="3F9A510A" w:rsidR="00BB741F" w:rsidRPr="00BD33CD" w:rsidRDefault="00BB741F" w:rsidP="00BB741F">
            <w:pPr>
              <w:tabs>
                <w:tab w:val="left" w:pos="567"/>
                <w:tab w:val="left" w:pos="1134"/>
                <w:tab w:val="left" w:pos="1701"/>
              </w:tabs>
              <w:spacing w:line="300" w:lineRule="exact"/>
              <w:ind w:left="165" w:hanging="165"/>
              <w:rPr>
                <w:rFonts w:ascii="Arial" w:hAnsi="Arial" w:cs="Arial"/>
                <w:sz w:val="18"/>
                <w:szCs w:val="18"/>
                <w:cs/>
              </w:rPr>
            </w:pPr>
            <w:r w:rsidRPr="00BD33CD">
              <w:rPr>
                <w:rFonts w:ascii="Arial" w:hAnsi="Arial" w:cs="Arial"/>
                <w:sz w:val="18"/>
                <w:szCs w:val="18"/>
              </w:rPr>
              <w:t>Applicable tax rates</w:t>
            </w:r>
          </w:p>
        </w:tc>
        <w:tc>
          <w:tcPr>
            <w:tcW w:w="1417" w:type="dxa"/>
            <w:vAlign w:val="bottom"/>
          </w:tcPr>
          <w:p w14:paraId="0915588A" w14:textId="38FD33E9" w:rsidR="00BB741F" w:rsidRPr="00BD33CD" w:rsidRDefault="00D955C6" w:rsidP="00BB741F">
            <w:pPr>
              <w:spacing w:line="300" w:lineRule="exact"/>
              <w:jc w:val="center"/>
              <w:rPr>
                <w:rFonts w:ascii="Arial" w:hAnsi="Arial" w:cs="Arial"/>
                <w:spacing w:val="-4"/>
                <w:sz w:val="18"/>
                <w:szCs w:val="18"/>
              </w:rPr>
            </w:pPr>
            <w:r>
              <w:rPr>
                <w:rFonts w:ascii="Arial" w:hAnsi="Arial" w:cs="Arial"/>
                <w:spacing w:val="-4"/>
                <w:sz w:val="18"/>
                <w:szCs w:val="18"/>
              </w:rPr>
              <w:t>0% - 25%</w:t>
            </w:r>
          </w:p>
        </w:tc>
        <w:tc>
          <w:tcPr>
            <w:tcW w:w="1418" w:type="dxa"/>
            <w:vAlign w:val="bottom"/>
          </w:tcPr>
          <w:p w14:paraId="207BD8C2" w14:textId="51DE95A9" w:rsidR="00BB741F" w:rsidRPr="00BD33CD" w:rsidRDefault="00BB741F" w:rsidP="00BB741F">
            <w:pPr>
              <w:spacing w:line="300" w:lineRule="exact"/>
              <w:jc w:val="center"/>
              <w:rPr>
                <w:rFonts w:ascii="Arial" w:hAnsi="Arial" w:cs="Arial"/>
                <w:spacing w:val="-4"/>
                <w:sz w:val="18"/>
                <w:szCs w:val="18"/>
              </w:rPr>
            </w:pPr>
            <w:r w:rsidRPr="00BD33CD">
              <w:rPr>
                <w:rFonts w:ascii="Arial" w:hAnsi="Arial" w:cs="Arial"/>
                <w:spacing w:val="-4"/>
                <w:sz w:val="18"/>
                <w:szCs w:val="18"/>
              </w:rPr>
              <w:t>0% - 25%</w:t>
            </w:r>
          </w:p>
        </w:tc>
        <w:tc>
          <w:tcPr>
            <w:tcW w:w="1417" w:type="dxa"/>
            <w:vAlign w:val="bottom"/>
          </w:tcPr>
          <w:p w14:paraId="567625D5" w14:textId="3B10EA09" w:rsidR="00BB741F" w:rsidRPr="00BD33CD" w:rsidRDefault="00D955C6" w:rsidP="00BB741F">
            <w:pPr>
              <w:spacing w:line="300" w:lineRule="exact"/>
              <w:jc w:val="center"/>
              <w:rPr>
                <w:rFonts w:ascii="Arial" w:hAnsi="Arial" w:cs="Arial"/>
                <w:spacing w:val="-4"/>
                <w:sz w:val="18"/>
                <w:szCs w:val="18"/>
              </w:rPr>
            </w:pPr>
            <w:r>
              <w:rPr>
                <w:rFonts w:ascii="Arial" w:hAnsi="Arial" w:cs="Arial"/>
                <w:spacing w:val="-4"/>
                <w:sz w:val="18"/>
                <w:szCs w:val="18"/>
              </w:rPr>
              <w:t>0% - 25%</w:t>
            </w:r>
          </w:p>
        </w:tc>
        <w:tc>
          <w:tcPr>
            <w:tcW w:w="1418" w:type="dxa"/>
            <w:vAlign w:val="bottom"/>
          </w:tcPr>
          <w:p w14:paraId="70D1AC2F" w14:textId="0C9327B6" w:rsidR="00BB741F" w:rsidRPr="00BD33CD" w:rsidRDefault="00BB741F" w:rsidP="00BB741F">
            <w:pPr>
              <w:spacing w:line="300" w:lineRule="exact"/>
              <w:jc w:val="center"/>
              <w:rPr>
                <w:rFonts w:ascii="Arial" w:hAnsi="Arial" w:cs="Arial"/>
                <w:spacing w:val="-4"/>
                <w:sz w:val="18"/>
                <w:szCs w:val="18"/>
              </w:rPr>
            </w:pPr>
            <w:r w:rsidRPr="00BD33CD">
              <w:rPr>
                <w:rFonts w:ascii="Arial" w:hAnsi="Arial" w:cs="Arial"/>
                <w:spacing w:val="-4"/>
                <w:sz w:val="18"/>
                <w:szCs w:val="18"/>
              </w:rPr>
              <w:t>0% - 20%</w:t>
            </w:r>
          </w:p>
        </w:tc>
      </w:tr>
      <w:tr w:rsidR="00BB741F" w:rsidRPr="00BD33CD" w14:paraId="5E65E570" w14:textId="77777777" w:rsidTr="00A972B4">
        <w:tc>
          <w:tcPr>
            <w:tcW w:w="3510" w:type="dxa"/>
          </w:tcPr>
          <w:p w14:paraId="0789C369" w14:textId="1FE1AF79" w:rsidR="00BB741F" w:rsidRPr="00BD33CD" w:rsidRDefault="00BB741F" w:rsidP="00BB741F">
            <w:pPr>
              <w:tabs>
                <w:tab w:val="left" w:pos="1440"/>
              </w:tabs>
              <w:spacing w:line="300" w:lineRule="exact"/>
              <w:ind w:left="165" w:hanging="165"/>
              <w:rPr>
                <w:rFonts w:ascii="Arial" w:hAnsi="Arial" w:cs="Arial"/>
                <w:color w:val="000000"/>
                <w:sz w:val="18"/>
                <w:szCs w:val="18"/>
              </w:rPr>
            </w:pPr>
            <w:r w:rsidRPr="00BD33CD">
              <w:rPr>
                <w:rFonts w:ascii="Arial" w:hAnsi="Arial" w:cs="Arial"/>
                <w:color w:val="000000"/>
                <w:sz w:val="18"/>
                <w:szCs w:val="18"/>
              </w:rPr>
              <w:t xml:space="preserve">Accounting profit (loss) before tax multiplied by </w:t>
            </w:r>
            <w:r w:rsidRPr="00BD33CD">
              <w:rPr>
                <w:rFonts w:ascii="Arial" w:hAnsi="Arial" w:cs="Arial"/>
                <w:sz w:val="18"/>
                <w:szCs w:val="18"/>
              </w:rPr>
              <w:t>income tax rates</w:t>
            </w:r>
          </w:p>
        </w:tc>
        <w:tc>
          <w:tcPr>
            <w:tcW w:w="1417" w:type="dxa"/>
            <w:vAlign w:val="bottom"/>
          </w:tcPr>
          <w:p w14:paraId="22739900" w14:textId="2A6000A0" w:rsidR="00BB741F" w:rsidRPr="00BD33CD" w:rsidRDefault="00432EC1" w:rsidP="00BB741F">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r w:rsidR="00320F28">
              <w:rPr>
                <w:rFonts w:ascii="Arial" w:hAnsi="Arial" w:cs="Arial"/>
                <w:spacing w:val="-4"/>
                <w:sz w:val="18"/>
                <w:szCs w:val="18"/>
              </w:rPr>
              <w:t>40,637</w:t>
            </w:r>
            <w:r>
              <w:rPr>
                <w:rFonts w:ascii="Arial" w:hAnsi="Arial" w:cs="Arial"/>
                <w:spacing w:val="-4"/>
                <w:sz w:val="18"/>
                <w:szCs w:val="18"/>
              </w:rPr>
              <w:t>)</w:t>
            </w:r>
          </w:p>
        </w:tc>
        <w:tc>
          <w:tcPr>
            <w:tcW w:w="1418" w:type="dxa"/>
            <w:vAlign w:val="bottom"/>
          </w:tcPr>
          <w:p w14:paraId="55DF9DDA" w14:textId="046715D6" w:rsidR="00BB741F" w:rsidRPr="00BD33CD" w:rsidRDefault="00BB741F" w:rsidP="00BB741F">
            <w:pP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354,671</w:t>
            </w:r>
          </w:p>
        </w:tc>
        <w:tc>
          <w:tcPr>
            <w:tcW w:w="1417" w:type="dxa"/>
            <w:vAlign w:val="bottom"/>
          </w:tcPr>
          <w:p w14:paraId="563E7600" w14:textId="233D95C9" w:rsidR="00BB741F" w:rsidRPr="00BD33CD" w:rsidRDefault="00320F28" w:rsidP="00BB741F">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(44,947)</w:t>
            </w:r>
          </w:p>
        </w:tc>
        <w:tc>
          <w:tcPr>
            <w:tcW w:w="1418" w:type="dxa"/>
            <w:vAlign w:val="bottom"/>
          </w:tcPr>
          <w:p w14:paraId="6CAE9351" w14:textId="38EDF636" w:rsidR="00BB741F" w:rsidRPr="00BD33CD" w:rsidRDefault="00125715" w:rsidP="00BB741F">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252,525</w:t>
            </w:r>
          </w:p>
        </w:tc>
      </w:tr>
      <w:tr w:rsidR="00BB741F" w:rsidRPr="00BD33CD" w14:paraId="5F2697C4" w14:textId="77777777" w:rsidTr="00A972B4">
        <w:tc>
          <w:tcPr>
            <w:tcW w:w="3510" w:type="dxa"/>
          </w:tcPr>
          <w:p w14:paraId="34410D70" w14:textId="2387D802" w:rsidR="00BB741F" w:rsidRPr="00BD33CD" w:rsidRDefault="00BB741F" w:rsidP="00BB741F">
            <w:pPr>
              <w:tabs>
                <w:tab w:val="left" w:pos="1440"/>
              </w:tabs>
              <w:spacing w:line="300" w:lineRule="exact"/>
              <w:ind w:left="165" w:hanging="165"/>
              <w:rPr>
                <w:rFonts w:ascii="Arial" w:hAnsi="Arial" w:cs="Arial"/>
                <w:sz w:val="18"/>
                <w:szCs w:val="18"/>
              </w:rPr>
            </w:pPr>
            <w:r w:rsidRPr="00BD33CD">
              <w:rPr>
                <w:rFonts w:ascii="Arial" w:hAnsi="Arial" w:cs="Arial"/>
                <w:color w:val="000000"/>
                <w:sz w:val="18"/>
                <w:szCs w:val="18"/>
              </w:rPr>
              <w:t>Adjustment in respect of income tax of previous year</w:t>
            </w:r>
          </w:p>
        </w:tc>
        <w:tc>
          <w:tcPr>
            <w:tcW w:w="1417" w:type="dxa"/>
            <w:vAlign w:val="bottom"/>
          </w:tcPr>
          <w:p w14:paraId="57DB30B1" w14:textId="27A1BEB6" w:rsidR="00BB741F" w:rsidRPr="00BD33CD" w:rsidRDefault="00432EC1" w:rsidP="00BB741F">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(6,048)</w:t>
            </w:r>
          </w:p>
        </w:tc>
        <w:tc>
          <w:tcPr>
            <w:tcW w:w="1418" w:type="dxa"/>
            <w:vAlign w:val="bottom"/>
          </w:tcPr>
          <w:p w14:paraId="752DF344" w14:textId="3D7CB21A" w:rsidR="00BB741F" w:rsidRPr="00BD33CD" w:rsidRDefault="00BB741F" w:rsidP="00BB741F">
            <w:pP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3,779</w:t>
            </w:r>
          </w:p>
        </w:tc>
        <w:tc>
          <w:tcPr>
            <w:tcW w:w="1417" w:type="dxa"/>
            <w:vAlign w:val="bottom"/>
          </w:tcPr>
          <w:p w14:paraId="7E70EDB5" w14:textId="408C6DEF" w:rsidR="00BB741F" w:rsidRPr="00BD33CD" w:rsidRDefault="00432EC1" w:rsidP="00BB741F">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(6,048)</w:t>
            </w:r>
          </w:p>
        </w:tc>
        <w:tc>
          <w:tcPr>
            <w:tcW w:w="1418" w:type="dxa"/>
            <w:vAlign w:val="bottom"/>
          </w:tcPr>
          <w:p w14:paraId="4C2B95BC" w14:textId="60253259" w:rsidR="00BB741F" w:rsidRPr="00BD33CD" w:rsidRDefault="00BB741F" w:rsidP="00BB741F">
            <w:pP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3,779</w:t>
            </w:r>
          </w:p>
        </w:tc>
      </w:tr>
      <w:tr w:rsidR="00BB741F" w:rsidRPr="00BD33CD" w14:paraId="1F02648E" w14:textId="77777777" w:rsidTr="00E85313">
        <w:tc>
          <w:tcPr>
            <w:tcW w:w="3510" w:type="dxa"/>
          </w:tcPr>
          <w:p w14:paraId="466D0F33" w14:textId="77777777" w:rsidR="00BB741F" w:rsidRPr="00BD33CD" w:rsidRDefault="00BB741F" w:rsidP="00BB741F">
            <w:pPr>
              <w:tabs>
                <w:tab w:val="left" w:pos="1440"/>
              </w:tabs>
              <w:spacing w:line="300" w:lineRule="exact"/>
              <w:ind w:left="165" w:hanging="165"/>
              <w:rPr>
                <w:rFonts w:ascii="Arial" w:hAnsi="Arial" w:cs="Arial"/>
                <w:color w:val="000000"/>
                <w:sz w:val="18"/>
                <w:szCs w:val="18"/>
              </w:rPr>
            </w:pPr>
            <w:r w:rsidRPr="00BD33CD">
              <w:rPr>
                <w:rFonts w:ascii="Arial" w:hAnsi="Arial" w:cs="Arial"/>
                <w:color w:val="000000"/>
                <w:sz w:val="18"/>
                <w:szCs w:val="18"/>
              </w:rPr>
              <w:t>Effects of:</w:t>
            </w:r>
          </w:p>
        </w:tc>
        <w:tc>
          <w:tcPr>
            <w:tcW w:w="1417" w:type="dxa"/>
            <w:vAlign w:val="bottom"/>
          </w:tcPr>
          <w:p w14:paraId="21EF74D9" w14:textId="5D17BF03" w:rsidR="00BB741F" w:rsidRPr="00BD33CD" w:rsidRDefault="00BB741F" w:rsidP="00BB741F">
            <w:pPr>
              <w:tabs>
                <w:tab w:val="decimal" w:pos="1065"/>
              </w:tabs>
              <w:spacing w:line="300" w:lineRule="exact"/>
              <w:jc w:val="both"/>
              <w:rPr>
                <w:rFonts w:ascii="Arial" w:hAnsi="Arial" w:cs="Arial"/>
                <w:spacing w:val="-4"/>
                <w:sz w:val="18"/>
                <w:szCs w:val="18"/>
              </w:rPr>
            </w:pPr>
          </w:p>
        </w:tc>
        <w:tc>
          <w:tcPr>
            <w:tcW w:w="1418" w:type="dxa"/>
            <w:vAlign w:val="bottom"/>
          </w:tcPr>
          <w:p w14:paraId="616F09BE" w14:textId="494A0B87" w:rsidR="00BB741F" w:rsidRPr="00BD33CD" w:rsidRDefault="00BB741F" w:rsidP="00BB741F">
            <w:pPr>
              <w:tabs>
                <w:tab w:val="decimal" w:pos="1065"/>
              </w:tabs>
              <w:spacing w:line="300" w:lineRule="exact"/>
              <w:jc w:val="both"/>
              <w:rPr>
                <w:rFonts w:ascii="Arial" w:hAnsi="Arial" w:cs="Arial"/>
                <w:spacing w:val="-4"/>
                <w:sz w:val="18"/>
                <w:szCs w:val="18"/>
              </w:rPr>
            </w:pPr>
            <w:r w:rsidRPr="00BD33CD">
              <w:rPr>
                <w:rFonts w:ascii="Arial" w:hAnsi="Arial" w:cs="Arial"/>
                <w:noProof/>
                <w:spacing w:val="-4"/>
                <w:sz w:val="18"/>
                <w:szCs w:val="18"/>
              </w:rPr>
              <mc:AlternateContent>
                <mc:Choice Requires="wps">
                  <w:drawing>
                    <wp:anchor distT="0" distB="0" distL="114300" distR="114300" simplePos="0" relativeHeight="251658240" behindDoc="1" locked="0" layoutInCell="1" allowOverlap="1" wp14:anchorId="4BB33C6D" wp14:editId="4F41FFB7">
                      <wp:simplePos x="0" y="0"/>
                      <wp:positionH relativeFrom="column">
                        <wp:posOffset>-15240</wp:posOffset>
                      </wp:positionH>
                      <wp:positionV relativeFrom="paragraph">
                        <wp:posOffset>180340</wp:posOffset>
                      </wp:positionV>
                      <wp:extent cx="800100" cy="967105"/>
                      <wp:effectExtent l="0" t="0" r="19050" b="23495"/>
                      <wp:wrapNone/>
                      <wp:docPr id="3" name="Rectangle 3"/>
                      <wp:cNvGraphicFramePr/>
                      <a:graphic xmlns:a="http://schemas.openxmlformats.org/drawingml/2006/main">
                        <a:graphicData uri="http://schemas.microsoft.com/office/word/2010/wordprocessingShape">
                          <wps:wsp>
                            <wps:cNvSpPr/>
                            <wps:spPr>
                              <a:xfrm>
                                <a:off x="0" y="0"/>
                                <a:ext cx="800100" cy="96710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C5BE49" id="Rectangle 3" o:spid="_x0000_s1026" style="position:absolute;margin-left:-1.2pt;margin-top:14.2pt;width:63pt;height:7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" fillcolor="white [3201]" strokecolor="black [3200]" strokeweight=".25pt"/>
                  </w:pict>
                </mc:Fallback>
              </mc:AlternateContent>
            </w:r>
          </w:p>
        </w:tc>
        <w:tc>
          <w:tcPr>
            <w:tcW w:w="1417" w:type="dxa"/>
            <w:vAlign w:val="bottom"/>
          </w:tcPr>
          <w:p w14:paraId="18D76BA2" w14:textId="57169957" w:rsidR="00BB741F" w:rsidRPr="00BD33CD" w:rsidRDefault="00E70BB1" w:rsidP="00BB741F">
            <w:pPr>
              <w:tabs>
                <w:tab w:val="decimal" w:pos="1065"/>
              </w:tabs>
              <w:spacing w:line="300" w:lineRule="exact"/>
              <w:jc w:val="both"/>
              <w:rPr>
                <w:rFonts w:ascii="Arial" w:hAnsi="Arial" w:cs="Arial"/>
                <w:spacing w:val="-4"/>
                <w:sz w:val="18"/>
                <w:szCs w:val="18"/>
              </w:rPr>
            </w:pPr>
            <w:r w:rsidRPr="00BD33CD">
              <w:rPr>
                <w:rFonts w:ascii="Arial" w:hAnsi="Arial" w:cs="Arial"/>
                <w:noProof/>
                <w:spacing w:val="-4"/>
                <w:sz w:val="18"/>
                <w:szCs w:val="18"/>
              </w:rPr>
              <mc:AlternateContent>
                <mc:Choice Requires="wps">
                  <w:drawing>
                    <wp:anchor distT="0" distB="0" distL="114300" distR="114300" simplePos="0" relativeHeight="251660290" behindDoc="1" locked="0" layoutInCell="1" allowOverlap="1" wp14:anchorId="3E60D4C1" wp14:editId="330B0F62">
                      <wp:simplePos x="0" y="0"/>
                      <wp:positionH relativeFrom="column">
                        <wp:posOffset>0</wp:posOffset>
                      </wp:positionH>
                      <wp:positionV relativeFrom="paragraph">
                        <wp:posOffset>180975</wp:posOffset>
                      </wp:positionV>
                      <wp:extent cx="800100" cy="967105"/>
                      <wp:effectExtent l="0" t="0" r="19050" b="23495"/>
                      <wp:wrapNone/>
                      <wp:docPr id="1616436341" name="Rectangle 1616436341"/>
                      <wp:cNvGraphicFramePr/>
                      <a:graphic xmlns:a="http://schemas.openxmlformats.org/drawingml/2006/main">
                        <a:graphicData uri="http://schemas.microsoft.com/office/word/2010/wordprocessingShape">
                          <wps:wsp>
                            <wps:cNvSpPr/>
                            <wps:spPr>
                              <a:xfrm>
                                <a:off x="0" y="0"/>
                                <a:ext cx="800100" cy="96710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9083D" id="Rectangle 1616436341" o:spid="_x0000_s1026" style="position:absolute;margin-left:0;margin-top:14.25pt;width:63pt;height:76.15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" fillcolor="white [3201]" strokecolor="black [3200]" strokeweight=".25pt"/>
                  </w:pict>
                </mc:Fallback>
              </mc:AlternateContent>
            </w:r>
          </w:p>
        </w:tc>
        <w:tc>
          <w:tcPr>
            <w:tcW w:w="1418" w:type="dxa"/>
            <w:vAlign w:val="bottom"/>
          </w:tcPr>
          <w:p w14:paraId="23660C18" w14:textId="3D260B63" w:rsidR="00BB741F" w:rsidRPr="00BD33CD" w:rsidRDefault="00BB741F" w:rsidP="00BB741F">
            <w:pPr>
              <w:tabs>
                <w:tab w:val="decimal" w:pos="1065"/>
              </w:tabs>
              <w:spacing w:line="300" w:lineRule="exact"/>
              <w:jc w:val="both"/>
              <w:rPr>
                <w:rFonts w:ascii="Arial" w:hAnsi="Arial" w:cs="Arial"/>
                <w:spacing w:val="-4"/>
                <w:sz w:val="18"/>
                <w:szCs w:val="18"/>
              </w:rPr>
            </w:pPr>
            <w:r w:rsidRPr="00BD33CD">
              <w:rPr>
                <w:rFonts w:ascii="Arial" w:hAnsi="Arial" w:cs="Arial"/>
                <w:noProof/>
                <w:spacing w:val="-4"/>
                <w:sz w:val="18"/>
                <w:szCs w:val="18"/>
              </w:rPr>
              <mc:AlternateContent>
                <mc:Choice Requires="wps">
                  <w:drawing>
                    <wp:anchor distT="0" distB="0" distL="114300" distR="114300" simplePos="0" relativeHeight="251658241" behindDoc="1" locked="0" layoutInCell="1" allowOverlap="1" wp14:anchorId="778FBAB7" wp14:editId="13A89412">
                      <wp:simplePos x="0" y="0"/>
                      <wp:positionH relativeFrom="column">
                        <wp:posOffset>-24765</wp:posOffset>
                      </wp:positionH>
                      <wp:positionV relativeFrom="paragraph">
                        <wp:posOffset>180340</wp:posOffset>
                      </wp:positionV>
                      <wp:extent cx="800100" cy="967105"/>
                      <wp:effectExtent l="0" t="0" r="19050" b="23495"/>
                      <wp:wrapNone/>
                      <wp:docPr id="8" name="Rectangle 8"/>
                      <wp:cNvGraphicFramePr/>
                      <a:graphic xmlns:a="http://schemas.openxmlformats.org/drawingml/2006/main">
                        <a:graphicData uri="http://schemas.microsoft.com/office/word/2010/wordprocessingShape">
                          <wps:wsp>
                            <wps:cNvSpPr/>
                            <wps:spPr>
                              <a:xfrm>
                                <a:off x="0" y="0"/>
                                <a:ext cx="800100" cy="96710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0C34A" id="Rectangle 8" o:spid="_x0000_s1026" style="position:absolute;margin-left:-1.95pt;margin-top:14.2pt;width:63pt;height:76.1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" fillcolor="white [3201]" strokecolor="black [3200]" strokeweight=".25pt"/>
                  </w:pict>
                </mc:Fallback>
              </mc:AlternateContent>
            </w:r>
          </w:p>
        </w:tc>
      </w:tr>
      <w:tr w:rsidR="00432EC1" w:rsidRPr="00BD33CD" w14:paraId="68579C40" w14:textId="77777777" w:rsidTr="00432EC1">
        <w:tc>
          <w:tcPr>
            <w:tcW w:w="3510" w:type="dxa"/>
          </w:tcPr>
          <w:p w14:paraId="4BE4F04F" w14:textId="36DE2792" w:rsidR="00432EC1" w:rsidRPr="00BD33CD" w:rsidRDefault="00432EC1" w:rsidP="00BB741F">
            <w:pPr>
              <w:tabs>
                <w:tab w:val="left" w:pos="401"/>
                <w:tab w:val="left" w:pos="1440"/>
              </w:tabs>
              <w:spacing w:line="300" w:lineRule="exact"/>
              <w:ind w:left="165" w:hanging="165"/>
              <w:rPr>
                <w:rFonts w:ascii="Arial" w:hAnsi="Arial" w:cs="Arial"/>
                <w:color w:val="000000"/>
                <w:sz w:val="18"/>
                <w:szCs w:val="18"/>
              </w:rPr>
            </w:pPr>
            <w:r>
              <w:rPr>
                <w:rFonts w:ascii="Arial" w:hAnsi="Arial" w:cs="Arial"/>
                <w:color w:val="000000"/>
                <w:sz w:val="18"/>
                <w:szCs w:val="18"/>
              </w:rPr>
              <w:tab/>
            </w:r>
            <w:r w:rsidRPr="00BD33CD">
              <w:rPr>
                <w:rFonts w:ascii="Arial" w:hAnsi="Arial" w:cs="Arial"/>
                <w:color w:val="000000"/>
                <w:sz w:val="18"/>
                <w:szCs w:val="18"/>
              </w:rPr>
              <w:t>Promotional privileges (Note 27)</w:t>
            </w:r>
          </w:p>
        </w:tc>
        <w:tc>
          <w:tcPr>
            <w:tcW w:w="1417" w:type="dxa"/>
            <w:vAlign w:val="bottom"/>
          </w:tcPr>
          <w:p w14:paraId="28E3F49F" w14:textId="0EC1B6FB" w:rsidR="00432EC1" w:rsidRPr="00BD33CD" w:rsidRDefault="00432EC1" w:rsidP="00432EC1">
            <w:pPr>
              <w:tabs>
                <w:tab w:val="decimal" w:pos="1065"/>
              </w:tabs>
              <w:spacing w:line="300" w:lineRule="exact"/>
              <w:rPr>
                <w:rFonts w:ascii="Arial" w:hAnsi="Arial" w:cs="Arial"/>
                <w:spacing w:val="-4"/>
                <w:sz w:val="18"/>
                <w:szCs w:val="18"/>
              </w:rPr>
            </w:pPr>
            <w:r w:rsidRPr="00BD33CD">
              <w:rPr>
                <w:rFonts w:ascii="Arial" w:hAnsi="Arial" w:cs="Arial"/>
                <w:noProof/>
                <w:spacing w:val="-4"/>
                <w:sz w:val="18"/>
                <w:szCs w:val="18"/>
              </w:rPr>
              <mc:AlternateContent>
                <mc:Choice Requires="wps">
                  <w:drawing>
                    <wp:anchor distT="0" distB="0" distL="114300" distR="114300" simplePos="0" relativeHeight="251658242" behindDoc="1" locked="0" layoutInCell="1" allowOverlap="1" wp14:anchorId="34E76BCF" wp14:editId="705E21D2">
                      <wp:simplePos x="0" y="0"/>
                      <wp:positionH relativeFrom="column">
                        <wp:posOffset>-24765</wp:posOffset>
                      </wp:positionH>
                      <wp:positionV relativeFrom="paragraph">
                        <wp:posOffset>-10795</wp:posOffset>
                      </wp:positionV>
                      <wp:extent cx="800100" cy="967105"/>
                      <wp:effectExtent l="0" t="0" r="19050" b="23495"/>
                      <wp:wrapNone/>
                      <wp:docPr id="1" name="Rectangle 1"/>
                      <wp:cNvGraphicFramePr/>
                      <a:graphic xmlns:a="http://schemas.openxmlformats.org/drawingml/2006/main">
                        <a:graphicData uri="http://schemas.microsoft.com/office/word/2010/wordprocessingShape">
                          <wps:wsp>
                            <wps:cNvSpPr/>
                            <wps:spPr>
                              <a:xfrm>
                                <a:off x="0" y="0"/>
                                <a:ext cx="800100" cy="96710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6AFE62" id="Rectangle 1" o:spid="_x0000_s1026" style="position:absolute;margin-left:-1.95pt;margin-top:-.85pt;width:63pt;height:76.1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" fillcolor="white [3201]" strokecolor="black [3200]" strokeweight=".25pt"/>
                  </w:pict>
                </mc:Fallback>
              </mc:AlternateContent>
            </w:r>
            <w:r>
              <w:rPr>
                <w:rFonts w:ascii="Arial" w:hAnsi="Arial" w:cs="Arial"/>
                <w:spacing w:val="-4"/>
                <w:sz w:val="18"/>
                <w:szCs w:val="18"/>
              </w:rPr>
              <w:t>(77,617)</w:t>
            </w:r>
          </w:p>
        </w:tc>
        <w:tc>
          <w:tcPr>
            <w:tcW w:w="1418" w:type="dxa"/>
            <w:vAlign w:val="bottom"/>
          </w:tcPr>
          <w:p w14:paraId="4C2C3D25" w14:textId="7AA6138F" w:rsidR="00432EC1" w:rsidRPr="00BD33CD" w:rsidRDefault="00432EC1" w:rsidP="00432EC1">
            <w:pPr>
              <w:tabs>
                <w:tab w:val="decimal" w:pos="1065"/>
              </w:tabs>
              <w:spacing w:line="300" w:lineRule="exact"/>
              <w:rPr>
                <w:rFonts w:ascii="Arial" w:hAnsi="Arial" w:cs="Arial"/>
                <w:spacing w:val="-4"/>
                <w:sz w:val="18"/>
                <w:szCs w:val="18"/>
              </w:rPr>
            </w:pPr>
            <w:r w:rsidRPr="00BD33CD">
              <w:rPr>
                <w:rFonts w:ascii="Arial" w:hAnsi="Arial" w:cs="Arial"/>
                <w:spacing w:val="-4"/>
                <w:sz w:val="18"/>
                <w:szCs w:val="18"/>
              </w:rPr>
              <w:t>(111,550)</w:t>
            </w:r>
          </w:p>
        </w:tc>
        <w:tc>
          <w:tcPr>
            <w:tcW w:w="1417" w:type="dxa"/>
            <w:vAlign w:val="bottom"/>
          </w:tcPr>
          <w:p w14:paraId="583295EC" w14:textId="592E0F87" w:rsidR="00432EC1" w:rsidRPr="00BD33CD" w:rsidRDefault="00432EC1" w:rsidP="00432EC1">
            <w:pPr>
              <w:tabs>
                <w:tab w:val="decimal" w:pos="1065"/>
              </w:tabs>
              <w:spacing w:line="300" w:lineRule="exact"/>
              <w:rPr>
                <w:rFonts w:ascii="Arial" w:hAnsi="Arial" w:cs="Arial"/>
                <w:spacing w:val="-4"/>
                <w:sz w:val="18"/>
                <w:szCs w:val="18"/>
              </w:rPr>
            </w:pPr>
            <w:r>
              <w:rPr>
                <w:rFonts w:ascii="Arial" w:hAnsi="Arial" w:cs="Arial"/>
                <w:spacing w:val="-4"/>
                <w:sz w:val="18"/>
                <w:szCs w:val="18"/>
              </w:rPr>
              <w:t>6,230</w:t>
            </w:r>
          </w:p>
        </w:tc>
        <w:tc>
          <w:tcPr>
            <w:tcW w:w="1418" w:type="dxa"/>
            <w:vAlign w:val="bottom"/>
          </w:tcPr>
          <w:p w14:paraId="27AE64A3" w14:textId="4E5F63EE" w:rsidR="00432EC1" w:rsidRPr="00BD33CD" w:rsidRDefault="00432EC1" w:rsidP="00432EC1">
            <w:pPr>
              <w:tabs>
                <w:tab w:val="decimal" w:pos="1065"/>
              </w:tabs>
              <w:spacing w:line="300" w:lineRule="exact"/>
              <w:rPr>
                <w:rFonts w:ascii="Arial" w:hAnsi="Arial" w:cs="Arial"/>
                <w:spacing w:val="-4"/>
                <w:sz w:val="18"/>
                <w:szCs w:val="18"/>
              </w:rPr>
            </w:pPr>
            <w:r w:rsidRPr="00BD33CD">
              <w:rPr>
                <w:rFonts w:ascii="Arial" w:hAnsi="Arial" w:cs="Arial"/>
                <w:spacing w:val="-4"/>
                <w:sz w:val="18"/>
                <w:szCs w:val="18"/>
              </w:rPr>
              <w:t>-</w:t>
            </w:r>
          </w:p>
        </w:tc>
      </w:tr>
      <w:tr w:rsidR="00BB741F" w:rsidRPr="00BD33CD" w14:paraId="06E88CEC" w14:textId="77777777" w:rsidTr="00432EC1">
        <w:tc>
          <w:tcPr>
            <w:tcW w:w="3510" w:type="dxa"/>
          </w:tcPr>
          <w:p w14:paraId="7A5901A1" w14:textId="4F0D127B" w:rsidR="00BB741F" w:rsidRPr="00BD33CD" w:rsidRDefault="00BB741F" w:rsidP="00BB741F">
            <w:pPr>
              <w:tabs>
                <w:tab w:val="left" w:pos="401"/>
                <w:tab w:val="left" w:pos="1440"/>
              </w:tabs>
              <w:spacing w:line="300" w:lineRule="exact"/>
              <w:ind w:left="165" w:hanging="165"/>
              <w:rPr>
                <w:rFonts w:ascii="Arial" w:hAnsi="Arial" w:cs="Arial"/>
                <w:color w:val="000000"/>
                <w:sz w:val="18"/>
                <w:szCs w:val="18"/>
              </w:rPr>
            </w:pPr>
            <w:r w:rsidRPr="00BD33CD">
              <w:rPr>
                <w:rFonts w:ascii="Arial" w:hAnsi="Arial" w:cs="Arial"/>
                <w:color w:val="000000"/>
                <w:sz w:val="18"/>
                <w:szCs w:val="18"/>
              </w:rPr>
              <w:tab/>
              <w:t xml:space="preserve">Tax exemption </w:t>
            </w:r>
            <w:r w:rsidR="00E70BB1">
              <w:rPr>
                <w:rFonts w:ascii="Arial" w:hAnsi="Arial" w:cs="Arial"/>
                <w:color w:val="000000"/>
                <w:sz w:val="18"/>
                <w:szCs w:val="18"/>
              </w:rPr>
              <w:t>revenue</w:t>
            </w:r>
            <w:r w:rsidRPr="00BD33CD">
              <w:rPr>
                <w:rFonts w:ascii="Arial" w:hAnsi="Arial" w:cs="Arial"/>
                <w:color w:val="000000"/>
                <w:sz w:val="18"/>
                <w:szCs w:val="18"/>
              </w:rPr>
              <w:t xml:space="preserve">/non-deductible </w:t>
            </w:r>
            <w:r w:rsidRPr="00BD33CD">
              <w:rPr>
                <w:rFonts w:ascii="Arial" w:hAnsi="Arial" w:cs="Arial"/>
                <w:color w:val="000000"/>
                <w:sz w:val="18"/>
                <w:szCs w:val="18"/>
              </w:rPr>
              <w:tab/>
              <w:t xml:space="preserve">expenses/right to deduct more </w:t>
            </w:r>
            <w:r w:rsidRPr="00BD33CD">
              <w:rPr>
                <w:rFonts w:ascii="Arial" w:hAnsi="Arial" w:cs="Arial"/>
                <w:color w:val="000000"/>
                <w:sz w:val="18"/>
                <w:szCs w:val="18"/>
              </w:rPr>
              <w:tab/>
              <w:t>expenses/others</w:t>
            </w:r>
          </w:p>
        </w:tc>
        <w:tc>
          <w:tcPr>
            <w:tcW w:w="1417" w:type="dxa"/>
            <w:vAlign w:val="bottom"/>
          </w:tcPr>
          <w:p w14:paraId="2EB6EAF3" w14:textId="34D7B597" w:rsidR="00432EC1" w:rsidRDefault="00432EC1" w:rsidP="00432EC1">
            <w:pPr>
              <w:tabs>
                <w:tab w:val="decimal" w:pos="1065"/>
              </w:tabs>
              <w:spacing w:line="300" w:lineRule="exact"/>
              <w:rPr>
                <w:rFonts w:ascii="Arial" w:hAnsi="Arial" w:cs="Arial"/>
                <w:spacing w:val="-4"/>
                <w:sz w:val="18"/>
                <w:szCs w:val="18"/>
              </w:rPr>
            </w:pPr>
          </w:p>
          <w:p w14:paraId="1B3235C7" w14:textId="77777777" w:rsidR="00432EC1" w:rsidRDefault="00432EC1" w:rsidP="00432EC1">
            <w:pPr>
              <w:tabs>
                <w:tab w:val="decimal" w:pos="1065"/>
              </w:tabs>
              <w:spacing w:line="300" w:lineRule="exact"/>
              <w:rPr>
                <w:rFonts w:ascii="Arial" w:hAnsi="Arial" w:cs="Arial"/>
                <w:spacing w:val="-4"/>
                <w:sz w:val="18"/>
                <w:szCs w:val="18"/>
              </w:rPr>
            </w:pPr>
          </w:p>
          <w:p w14:paraId="72337203" w14:textId="75733586" w:rsidR="00BB741F" w:rsidRPr="00BD33CD" w:rsidRDefault="00432EC1" w:rsidP="00432EC1">
            <w:pPr>
              <w:tabs>
                <w:tab w:val="decimal" w:pos="1065"/>
              </w:tabs>
              <w:spacing w:line="300" w:lineRule="exact"/>
              <w:rPr>
                <w:rFonts w:ascii="Arial" w:hAnsi="Arial" w:cs="Arial"/>
                <w:spacing w:val="-4"/>
                <w:sz w:val="18"/>
                <w:szCs w:val="18"/>
              </w:rPr>
            </w:pPr>
            <w:r>
              <w:rPr>
                <w:rFonts w:ascii="Arial" w:hAnsi="Arial" w:cs="Arial"/>
                <w:spacing w:val="-4"/>
                <w:sz w:val="18"/>
                <w:szCs w:val="18"/>
              </w:rPr>
              <w:t>(34,30</w:t>
            </w:r>
            <w:r w:rsidR="00125715">
              <w:rPr>
                <w:rFonts w:ascii="Arial" w:hAnsi="Arial" w:cs="Arial"/>
                <w:spacing w:val="-4"/>
                <w:sz w:val="18"/>
                <w:szCs w:val="18"/>
              </w:rPr>
              <w:t>9</w:t>
            </w:r>
            <w:r>
              <w:rPr>
                <w:rFonts w:ascii="Arial" w:hAnsi="Arial" w:cs="Arial"/>
                <w:spacing w:val="-4"/>
                <w:sz w:val="18"/>
                <w:szCs w:val="18"/>
              </w:rPr>
              <w:t>)</w:t>
            </w:r>
          </w:p>
        </w:tc>
        <w:tc>
          <w:tcPr>
            <w:tcW w:w="1418" w:type="dxa"/>
            <w:vAlign w:val="bottom"/>
          </w:tcPr>
          <w:p w14:paraId="5EFF1107" w14:textId="03DFBA8A" w:rsidR="00BB741F" w:rsidRPr="00BD33CD" w:rsidRDefault="00BB741F" w:rsidP="00432EC1">
            <w:pPr>
              <w:tabs>
                <w:tab w:val="decimal" w:pos="1065"/>
              </w:tabs>
              <w:spacing w:line="300" w:lineRule="exact"/>
              <w:rPr>
                <w:rFonts w:ascii="Arial" w:hAnsi="Arial" w:cs="Arial"/>
                <w:spacing w:val="-4"/>
                <w:sz w:val="18"/>
                <w:szCs w:val="18"/>
              </w:rPr>
            </w:pPr>
            <w:r w:rsidRPr="00BD33CD">
              <w:rPr>
                <w:rFonts w:ascii="Arial" w:hAnsi="Arial" w:cs="Arial"/>
                <w:spacing w:val="-4"/>
                <w:sz w:val="18"/>
                <w:szCs w:val="18"/>
              </w:rPr>
              <w:t>27,447</w:t>
            </w:r>
          </w:p>
        </w:tc>
        <w:tc>
          <w:tcPr>
            <w:tcW w:w="1417" w:type="dxa"/>
            <w:vAlign w:val="bottom"/>
          </w:tcPr>
          <w:p w14:paraId="0A9D056E" w14:textId="2DE2A819" w:rsidR="00BB741F" w:rsidRPr="00BD33CD" w:rsidRDefault="00E70BB1" w:rsidP="00432EC1">
            <w:pPr>
              <w:tabs>
                <w:tab w:val="decimal" w:pos="1065"/>
              </w:tabs>
              <w:spacing w:line="300" w:lineRule="exact"/>
              <w:rPr>
                <w:rFonts w:ascii="Arial" w:hAnsi="Arial" w:cs="Arial"/>
                <w:spacing w:val="-4"/>
                <w:sz w:val="18"/>
                <w:szCs w:val="18"/>
              </w:rPr>
            </w:pPr>
            <w:r>
              <w:rPr>
                <w:rFonts w:ascii="Arial" w:hAnsi="Arial" w:cs="Arial"/>
                <w:spacing w:val="-4"/>
                <w:sz w:val="18"/>
                <w:szCs w:val="18"/>
              </w:rPr>
              <w:t>(2,612)</w:t>
            </w:r>
          </w:p>
        </w:tc>
        <w:tc>
          <w:tcPr>
            <w:tcW w:w="1418" w:type="dxa"/>
            <w:vAlign w:val="bottom"/>
          </w:tcPr>
          <w:p w14:paraId="091A0CD4" w14:textId="2639F0E8" w:rsidR="00BB741F" w:rsidRPr="00BD33CD" w:rsidRDefault="00BB741F" w:rsidP="00432EC1">
            <w:pPr>
              <w:tabs>
                <w:tab w:val="decimal" w:pos="1065"/>
              </w:tabs>
              <w:spacing w:line="300" w:lineRule="exact"/>
              <w:rPr>
                <w:rFonts w:ascii="Arial" w:hAnsi="Arial" w:cs="Arial"/>
                <w:spacing w:val="-4"/>
                <w:sz w:val="18"/>
                <w:szCs w:val="18"/>
              </w:rPr>
            </w:pPr>
            <w:r w:rsidRPr="00BD33CD">
              <w:rPr>
                <w:rFonts w:ascii="Arial" w:hAnsi="Arial" w:cs="Arial"/>
                <w:spacing w:val="-4"/>
                <w:sz w:val="18"/>
                <w:szCs w:val="18"/>
              </w:rPr>
              <w:t>(</w:t>
            </w:r>
            <w:r w:rsidR="00125715">
              <w:rPr>
                <w:rFonts w:ascii="Arial" w:hAnsi="Arial" w:cs="Arial"/>
                <w:spacing w:val="-4"/>
                <w:sz w:val="18"/>
                <w:szCs w:val="18"/>
              </w:rPr>
              <w:t>148,713</w:t>
            </w:r>
            <w:r w:rsidRPr="00BD33CD">
              <w:rPr>
                <w:rFonts w:ascii="Arial" w:hAnsi="Arial" w:cs="Arial"/>
                <w:spacing w:val="-4"/>
                <w:sz w:val="18"/>
                <w:szCs w:val="18"/>
              </w:rPr>
              <w:t>)</w:t>
            </w:r>
          </w:p>
        </w:tc>
      </w:tr>
      <w:tr w:rsidR="00BB741F" w:rsidRPr="00BD33CD" w14:paraId="246F1605" w14:textId="77777777" w:rsidTr="00E85313">
        <w:tc>
          <w:tcPr>
            <w:tcW w:w="3510" w:type="dxa"/>
          </w:tcPr>
          <w:p w14:paraId="2FCB8B78" w14:textId="2F27942C" w:rsidR="00BB741F" w:rsidRPr="00BD33CD" w:rsidRDefault="00BB741F" w:rsidP="00BB741F">
            <w:pPr>
              <w:tabs>
                <w:tab w:val="left" w:pos="401"/>
                <w:tab w:val="left" w:pos="1440"/>
              </w:tabs>
              <w:spacing w:line="300" w:lineRule="exact"/>
              <w:ind w:left="165" w:hanging="165"/>
              <w:rPr>
                <w:rFonts w:ascii="Arial" w:hAnsi="Arial" w:cs="Arial"/>
                <w:color w:val="000000"/>
                <w:sz w:val="18"/>
                <w:szCs w:val="18"/>
              </w:rPr>
            </w:pPr>
            <w:r w:rsidRPr="00BD33CD">
              <w:rPr>
                <w:rFonts w:ascii="Arial" w:hAnsi="Arial" w:cs="Arial"/>
                <w:color w:val="000000"/>
                <w:sz w:val="18"/>
                <w:szCs w:val="18"/>
              </w:rPr>
              <w:tab/>
            </w:r>
            <w:proofErr w:type="spellStart"/>
            <w:proofErr w:type="gramStart"/>
            <w:r w:rsidRPr="00BD33CD">
              <w:rPr>
                <w:rFonts w:ascii="Arial" w:hAnsi="Arial" w:cs="Arial"/>
                <w:color w:val="000000"/>
                <w:sz w:val="18"/>
                <w:szCs w:val="18"/>
              </w:rPr>
              <w:t>Utilisation</w:t>
            </w:r>
            <w:proofErr w:type="spellEnd"/>
            <w:r w:rsidRPr="00BD33CD">
              <w:rPr>
                <w:rFonts w:ascii="Arial" w:hAnsi="Arial" w:cs="Arial"/>
                <w:color w:val="000000"/>
                <w:sz w:val="18"/>
                <w:szCs w:val="18"/>
              </w:rPr>
              <w:t xml:space="preserve"> of unused</w:t>
            </w:r>
            <w:proofErr w:type="gramEnd"/>
            <w:r w:rsidRPr="00BD33CD">
              <w:rPr>
                <w:rFonts w:ascii="Arial" w:hAnsi="Arial" w:cs="Arial"/>
                <w:color w:val="000000"/>
                <w:sz w:val="18"/>
                <w:szCs w:val="18"/>
              </w:rPr>
              <w:t xml:space="preserve"> tax losses</w:t>
            </w:r>
          </w:p>
        </w:tc>
        <w:tc>
          <w:tcPr>
            <w:tcW w:w="1417" w:type="dxa"/>
            <w:vAlign w:val="bottom"/>
          </w:tcPr>
          <w:p w14:paraId="2EB23EA1" w14:textId="53F46312" w:rsidR="00BB741F" w:rsidRPr="00BD33CD" w:rsidRDefault="00432EC1" w:rsidP="00BB741F">
            <w:pPr>
              <w:tabs>
                <w:tab w:val="decimal" w:pos="1065"/>
              </w:tabs>
              <w:spacing w:line="300" w:lineRule="exact"/>
              <w:jc w:val="both"/>
              <w:rPr>
                <w:rFonts w:ascii="Arial" w:hAnsi="Arial" w:cs="Arial"/>
                <w:spacing w:val="-4"/>
                <w:sz w:val="18"/>
                <w:szCs w:val="18"/>
                <w:cs/>
              </w:rPr>
            </w:pPr>
            <w:r>
              <w:rPr>
                <w:rFonts w:ascii="Arial" w:hAnsi="Arial" w:cs="Arial"/>
                <w:spacing w:val="-4"/>
                <w:sz w:val="18"/>
                <w:szCs w:val="18"/>
              </w:rPr>
              <w:t>-</w:t>
            </w:r>
          </w:p>
        </w:tc>
        <w:tc>
          <w:tcPr>
            <w:tcW w:w="1418" w:type="dxa"/>
            <w:vAlign w:val="bottom"/>
          </w:tcPr>
          <w:p w14:paraId="07197DA2" w14:textId="47AB8B50" w:rsidR="00BB741F" w:rsidRPr="00BD33CD" w:rsidRDefault="00BB741F" w:rsidP="00BB741F">
            <w:pP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(22,52</w:t>
            </w:r>
            <w:r w:rsidR="005F06F1">
              <w:rPr>
                <w:rFonts w:ascii="Arial" w:hAnsi="Arial" w:cs="Arial"/>
                <w:spacing w:val="-4"/>
                <w:sz w:val="18"/>
                <w:szCs w:val="18"/>
              </w:rPr>
              <w:t>1</w:t>
            </w:r>
            <w:r w:rsidRPr="00BD33CD">
              <w:rPr>
                <w:rFonts w:ascii="Arial" w:hAnsi="Arial" w:cs="Arial"/>
                <w:spacing w:val="-4"/>
                <w:sz w:val="18"/>
                <w:szCs w:val="18"/>
              </w:rPr>
              <w:t>)</w:t>
            </w:r>
          </w:p>
        </w:tc>
        <w:tc>
          <w:tcPr>
            <w:tcW w:w="1417" w:type="dxa"/>
            <w:vAlign w:val="bottom"/>
          </w:tcPr>
          <w:p w14:paraId="77F56CD7" w14:textId="470AC9EF" w:rsidR="00BB741F" w:rsidRPr="00BD33CD" w:rsidRDefault="00432EC1" w:rsidP="00BB741F">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p>
        </w:tc>
        <w:tc>
          <w:tcPr>
            <w:tcW w:w="1418" w:type="dxa"/>
            <w:vAlign w:val="bottom"/>
          </w:tcPr>
          <w:p w14:paraId="1D5D6EC4" w14:textId="4BCDBFFC" w:rsidR="00BB741F" w:rsidRPr="00BD33CD" w:rsidRDefault="00BB741F" w:rsidP="00BB741F">
            <w:pP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w:t>
            </w:r>
          </w:p>
        </w:tc>
      </w:tr>
      <w:tr w:rsidR="00BB741F" w:rsidRPr="00BD33CD" w14:paraId="72B87971" w14:textId="77777777" w:rsidTr="00E85313">
        <w:tc>
          <w:tcPr>
            <w:tcW w:w="3510" w:type="dxa"/>
          </w:tcPr>
          <w:p w14:paraId="7C450976" w14:textId="77777777" w:rsidR="00BB741F" w:rsidRPr="00BD33CD" w:rsidRDefault="00BB741F" w:rsidP="00BB741F">
            <w:pPr>
              <w:tabs>
                <w:tab w:val="left" w:pos="1440"/>
              </w:tabs>
              <w:spacing w:line="300" w:lineRule="exact"/>
              <w:ind w:left="165" w:hanging="165"/>
              <w:rPr>
                <w:rFonts w:ascii="Arial" w:hAnsi="Arial" w:cs="Arial"/>
                <w:sz w:val="18"/>
                <w:szCs w:val="18"/>
                <w:cs/>
              </w:rPr>
            </w:pPr>
            <w:r w:rsidRPr="00BD33CD">
              <w:rPr>
                <w:rFonts w:ascii="Arial" w:hAnsi="Arial" w:cs="Arial"/>
                <w:sz w:val="18"/>
                <w:szCs w:val="18"/>
              </w:rPr>
              <w:t>Total</w:t>
            </w:r>
          </w:p>
        </w:tc>
        <w:tc>
          <w:tcPr>
            <w:tcW w:w="1417" w:type="dxa"/>
            <w:vAlign w:val="bottom"/>
          </w:tcPr>
          <w:p w14:paraId="56B38645" w14:textId="6891BB4A" w:rsidR="00BB741F" w:rsidRPr="00BD33CD" w:rsidRDefault="00432EC1" w:rsidP="00BB741F">
            <w:pPr>
              <w:pBdr>
                <w:bottom w:val="sing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r w:rsidR="00320F28">
              <w:rPr>
                <w:rFonts w:ascii="Arial" w:hAnsi="Arial" w:cs="Arial"/>
                <w:spacing w:val="-4"/>
                <w:sz w:val="18"/>
                <w:szCs w:val="18"/>
              </w:rPr>
              <w:t>111,926</w:t>
            </w:r>
            <w:r>
              <w:rPr>
                <w:rFonts w:ascii="Arial" w:hAnsi="Arial" w:cs="Arial"/>
                <w:spacing w:val="-4"/>
                <w:sz w:val="18"/>
                <w:szCs w:val="18"/>
              </w:rPr>
              <w:t>)</w:t>
            </w:r>
          </w:p>
        </w:tc>
        <w:tc>
          <w:tcPr>
            <w:tcW w:w="1418" w:type="dxa"/>
            <w:vAlign w:val="bottom"/>
          </w:tcPr>
          <w:p w14:paraId="238A6D12" w14:textId="5957895F" w:rsidR="00BB741F" w:rsidRPr="00BD33CD" w:rsidRDefault="00BB741F" w:rsidP="00BB741F">
            <w:pPr>
              <w:pBdr>
                <w:bottom w:val="single" w:sz="4" w:space="1" w:color="auto"/>
              </w:pBd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(106,625)</w:t>
            </w:r>
          </w:p>
        </w:tc>
        <w:tc>
          <w:tcPr>
            <w:tcW w:w="1417" w:type="dxa"/>
            <w:vAlign w:val="bottom"/>
          </w:tcPr>
          <w:p w14:paraId="54E926FA" w14:textId="1487E241" w:rsidR="00BB741F" w:rsidRPr="00BD33CD" w:rsidRDefault="00320F28" w:rsidP="00BB741F">
            <w:pPr>
              <w:pBdr>
                <w:bottom w:val="single" w:sz="4" w:space="1" w:color="auto"/>
              </w:pBdr>
              <w:tabs>
                <w:tab w:val="decimal" w:pos="1065"/>
              </w:tabs>
              <w:spacing w:line="300" w:lineRule="exact"/>
              <w:jc w:val="thaiDistribute"/>
              <w:rPr>
                <w:rFonts w:ascii="Arial" w:hAnsi="Arial" w:cs="Arial"/>
                <w:spacing w:val="-4"/>
                <w:sz w:val="18"/>
                <w:szCs w:val="18"/>
              </w:rPr>
            </w:pPr>
            <w:r>
              <w:rPr>
                <w:rFonts w:ascii="Arial" w:hAnsi="Arial" w:cs="Arial"/>
                <w:spacing w:val="-4"/>
                <w:sz w:val="18"/>
                <w:szCs w:val="18"/>
              </w:rPr>
              <w:t>3,618</w:t>
            </w:r>
          </w:p>
        </w:tc>
        <w:tc>
          <w:tcPr>
            <w:tcW w:w="1418" w:type="dxa"/>
            <w:vAlign w:val="bottom"/>
          </w:tcPr>
          <w:p w14:paraId="49343F6D" w14:textId="361D58C9" w:rsidR="00BB741F" w:rsidRPr="00BD33CD" w:rsidRDefault="00BB741F" w:rsidP="00BB741F">
            <w:pPr>
              <w:pBdr>
                <w:bottom w:val="single" w:sz="4" w:space="1" w:color="auto"/>
              </w:pBdr>
              <w:tabs>
                <w:tab w:val="decimal" w:pos="1065"/>
              </w:tabs>
              <w:spacing w:line="300" w:lineRule="exact"/>
              <w:jc w:val="thaiDistribute"/>
              <w:rPr>
                <w:rFonts w:ascii="Arial" w:hAnsi="Arial" w:cs="Arial"/>
                <w:spacing w:val="-4"/>
                <w:sz w:val="18"/>
                <w:szCs w:val="18"/>
              </w:rPr>
            </w:pPr>
            <w:r w:rsidRPr="00BD33CD">
              <w:rPr>
                <w:rFonts w:ascii="Arial" w:hAnsi="Arial" w:cs="Arial"/>
                <w:spacing w:val="-4"/>
                <w:sz w:val="18"/>
                <w:szCs w:val="18"/>
              </w:rPr>
              <w:t>(</w:t>
            </w:r>
            <w:r w:rsidR="00125715">
              <w:rPr>
                <w:rFonts w:ascii="Arial" w:hAnsi="Arial" w:cs="Arial"/>
                <w:spacing w:val="-4"/>
                <w:sz w:val="18"/>
                <w:szCs w:val="18"/>
              </w:rPr>
              <w:t>148,713</w:t>
            </w:r>
            <w:r w:rsidRPr="00BD33CD">
              <w:rPr>
                <w:rFonts w:ascii="Arial" w:hAnsi="Arial" w:cs="Arial"/>
                <w:spacing w:val="-4"/>
                <w:sz w:val="18"/>
                <w:szCs w:val="18"/>
              </w:rPr>
              <w:t>)</w:t>
            </w:r>
          </w:p>
        </w:tc>
      </w:tr>
      <w:tr w:rsidR="00BB741F" w:rsidRPr="00BD33CD" w14:paraId="5B70638E" w14:textId="77777777" w:rsidTr="00A972B4">
        <w:tc>
          <w:tcPr>
            <w:tcW w:w="3510" w:type="dxa"/>
          </w:tcPr>
          <w:p w14:paraId="0B916074" w14:textId="5C8DE54C" w:rsidR="00BB741F" w:rsidRPr="00BD33CD" w:rsidRDefault="00BB741F" w:rsidP="00BB741F">
            <w:pPr>
              <w:tabs>
                <w:tab w:val="left" w:pos="567"/>
                <w:tab w:val="left" w:pos="1134"/>
                <w:tab w:val="left" w:pos="1701"/>
              </w:tabs>
              <w:spacing w:line="300" w:lineRule="exact"/>
              <w:ind w:left="165" w:hanging="165"/>
              <w:rPr>
                <w:rFonts w:ascii="Arial" w:hAnsi="Arial" w:cs="Arial"/>
                <w:color w:val="000000"/>
                <w:sz w:val="18"/>
                <w:szCs w:val="18"/>
              </w:rPr>
            </w:pPr>
            <w:r w:rsidRPr="00BD33CD">
              <w:rPr>
                <w:rFonts w:ascii="Arial" w:hAnsi="Arial" w:cs="Arial"/>
                <w:color w:val="000000" w:themeColor="text1"/>
                <w:sz w:val="18"/>
                <w:szCs w:val="18"/>
              </w:rPr>
              <w:t>Income tax expenses (revenue) reported in profit or loss</w:t>
            </w:r>
          </w:p>
        </w:tc>
        <w:tc>
          <w:tcPr>
            <w:tcW w:w="1417" w:type="dxa"/>
            <w:vAlign w:val="bottom"/>
          </w:tcPr>
          <w:p w14:paraId="782F4E45" w14:textId="1ABBEE76" w:rsidR="00BB741F" w:rsidRPr="00BD33CD" w:rsidRDefault="00D955C6" w:rsidP="00BB741F">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(158,611)</w:t>
            </w:r>
          </w:p>
        </w:tc>
        <w:tc>
          <w:tcPr>
            <w:tcW w:w="1418" w:type="dxa"/>
            <w:vAlign w:val="bottom"/>
          </w:tcPr>
          <w:p w14:paraId="55FE40E3" w14:textId="7500E9C8" w:rsidR="00BB741F" w:rsidRPr="00BD33CD" w:rsidRDefault="00BB741F" w:rsidP="00BB741F">
            <w:pPr>
              <w:pBdr>
                <w:bottom w:val="double" w:sz="4" w:space="1" w:color="auto"/>
              </w:pBd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251,826</w:t>
            </w:r>
          </w:p>
        </w:tc>
        <w:tc>
          <w:tcPr>
            <w:tcW w:w="1417" w:type="dxa"/>
            <w:vAlign w:val="bottom"/>
          </w:tcPr>
          <w:p w14:paraId="754BFDB0" w14:textId="396FC204" w:rsidR="00BB741F" w:rsidRPr="00BD33CD" w:rsidRDefault="00D955C6" w:rsidP="00BB741F">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(47,377)</w:t>
            </w:r>
          </w:p>
        </w:tc>
        <w:tc>
          <w:tcPr>
            <w:tcW w:w="1418" w:type="dxa"/>
            <w:vAlign w:val="bottom"/>
          </w:tcPr>
          <w:p w14:paraId="1516B355" w14:textId="7938CB89" w:rsidR="00BB741F" w:rsidRPr="00BD33CD" w:rsidRDefault="00BB741F" w:rsidP="00BB741F">
            <w:pPr>
              <w:pBdr>
                <w:bottom w:val="double" w:sz="4" w:space="1" w:color="auto"/>
              </w:pBdr>
              <w:tabs>
                <w:tab w:val="decimal" w:pos="1065"/>
              </w:tabs>
              <w:spacing w:line="300" w:lineRule="exact"/>
              <w:jc w:val="both"/>
              <w:rPr>
                <w:rFonts w:ascii="Arial" w:hAnsi="Arial" w:cs="Arial"/>
                <w:spacing w:val="-4"/>
                <w:sz w:val="18"/>
                <w:szCs w:val="18"/>
              </w:rPr>
            </w:pPr>
            <w:r w:rsidRPr="00BD33CD">
              <w:rPr>
                <w:rFonts w:ascii="Arial" w:hAnsi="Arial" w:cs="Arial"/>
                <w:spacing w:val="-4"/>
                <w:sz w:val="18"/>
                <w:szCs w:val="18"/>
              </w:rPr>
              <w:t>107,591</w:t>
            </w:r>
          </w:p>
        </w:tc>
      </w:tr>
    </w:tbl>
    <w:p w14:paraId="69ECE679" w14:textId="77777777" w:rsidR="00E70BB1" w:rsidRDefault="008356E4" w:rsidP="008E671D">
      <w:pPr>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tab/>
      </w:r>
    </w:p>
    <w:p w14:paraId="3E5CB0A7" w14:textId="77777777" w:rsidR="00E70BB1" w:rsidRDefault="00E70BB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B54A2E5" w14:textId="04F1DE99" w:rsidR="00D22F92" w:rsidRPr="00BD33CD" w:rsidRDefault="00E70BB1" w:rsidP="008E671D">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D22F92" w:rsidRPr="00BD33CD">
        <w:rPr>
          <w:rFonts w:ascii="Arial" w:hAnsi="Arial" w:cs="Arial"/>
          <w:sz w:val="22"/>
          <w:szCs w:val="22"/>
        </w:rPr>
        <w:t xml:space="preserve">The components of deferred tax assets </w:t>
      </w:r>
      <w:r w:rsidR="00516270" w:rsidRPr="00BD33CD">
        <w:rPr>
          <w:rFonts w:ascii="Arial" w:hAnsi="Arial" w:cs="Arial"/>
          <w:sz w:val="22"/>
          <w:szCs w:val="22"/>
        </w:rPr>
        <w:t xml:space="preserve">(liabilities) </w:t>
      </w:r>
      <w:r w:rsidR="00031558" w:rsidRPr="00BD33CD">
        <w:rPr>
          <w:rFonts w:ascii="Arial" w:hAnsi="Arial" w:cs="Arial"/>
          <w:sz w:val="22"/>
          <w:szCs w:val="22"/>
        </w:rPr>
        <w:t>were</w:t>
      </w:r>
      <w:r w:rsidR="00D22F92" w:rsidRPr="00BD33CD">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3599"/>
        <w:gridCol w:w="1417"/>
        <w:gridCol w:w="1418"/>
        <w:gridCol w:w="1418"/>
        <w:gridCol w:w="1418"/>
      </w:tblGrid>
      <w:tr w:rsidR="00D22F92" w:rsidRPr="00BD33CD" w14:paraId="710A46C4" w14:textId="77777777" w:rsidTr="00CB0226">
        <w:tc>
          <w:tcPr>
            <w:tcW w:w="3599" w:type="dxa"/>
          </w:tcPr>
          <w:p w14:paraId="07610692" w14:textId="77777777" w:rsidR="00D22F92" w:rsidRPr="00BD33CD" w:rsidRDefault="00D22F92" w:rsidP="00E85313">
            <w:pPr>
              <w:tabs>
                <w:tab w:val="left" w:pos="1440"/>
              </w:tabs>
              <w:spacing w:line="320" w:lineRule="exact"/>
              <w:ind w:right="-7"/>
              <w:rPr>
                <w:rFonts w:ascii="Arial" w:hAnsi="Arial" w:cs="Arial"/>
                <w:spacing w:val="-4"/>
                <w:sz w:val="18"/>
                <w:szCs w:val="18"/>
              </w:rPr>
            </w:pPr>
          </w:p>
        </w:tc>
        <w:tc>
          <w:tcPr>
            <w:tcW w:w="2835" w:type="dxa"/>
            <w:gridSpan w:val="2"/>
          </w:tcPr>
          <w:p w14:paraId="17773534" w14:textId="77777777" w:rsidR="00D22F92" w:rsidRPr="00BD33CD" w:rsidRDefault="00D22F92" w:rsidP="00E85313">
            <w:pPr>
              <w:spacing w:line="320" w:lineRule="exact"/>
              <w:ind w:right="-7"/>
              <w:jc w:val="right"/>
              <w:rPr>
                <w:rFonts w:ascii="Arial" w:hAnsi="Arial" w:cs="Arial"/>
                <w:spacing w:val="-4"/>
                <w:sz w:val="18"/>
                <w:szCs w:val="18"/>
              </w:rPr>
            </w:pPr>
          </w:p>
        </w:tc>
        <w:tc>
          <w:tcPr>
            <w:tcW w:w="2836" w:type="dxa"/>
            <w:gridSpan w:val="2"/>
          </w:tcPr>
          <w:p w14:paraId="40555B20" w14:textId="77777777" w:rsidR="00D22F92" w:rsidRPr="00BD33CD" w:rsidRDefault="00D22F92" w:rsidP="00E85313">
            <w:pPr>
              <w:spacing w:line="320" w:lineRule="exact"/>
              <w:ind w:right="-7"/>
              <w:jc w:val="right"/>
              <w:rPr>
                <w:rFonts w:ascii="Arial" w:hAnsi="Arial" w:cs="Arial"/>
                <w:spacing w:val="-4"/>
                <w:sz w:val="18"/>
                <w:szCs w:val="18"/>
              </w:rPr>
            </w:pPr>
            <w:r w:rsidRPr="00BD33CD">
              <w:rPr>
                <w:rFonts w:ascii="Arial" w:hAnsi="Arial" w:cs="Arial"/>
                <w:spacing w:val="-4"/>
                <w:sz w:val="18"/>
                <w:szCs w:val="18"/>
              </w:rPr>
              <w:t>(Unit: Thousand Baht)</w:t>
            </w:r>
          </w:p>
        </w:tc>
      </w:tr>
      <w:tr w:rsidR="00D22F92" w:rsidRPr="00BD33CD" w14:paraId="16633A8B" w14:textId="77777777" w:rsidTr="00CB0226">
        <w:tblPrEx>
          <w:tblLook w:val="0000" w:firstRow="0" w:lastRow="0" w:firstColumn="0" w:lastColumn="0" w:noHBand="0" w:noVBand="0"/>
        </w:tblPrEx>
        <w:tc>
          <w:tcPr>
            <w:tcW w:w="3599" w:type="dxa"/>
            <w:tcBorders>
              <w:top w:val="nil"/>
              <w:left w:val="nil"/>
              <w:bottom w:val="nil"/>
              <w:right w:val="nil"/>
            </w:tcBorders>
          </w:tcPr>
          <w:p w14:paraId="5814E077" w14:textId="77777777" w:rsidR="00D22F92" w:rsidRPr="00BD33CD" w:rsidRDefault="00D22F92" w:rsidP="00E85313">
            <w:pPr>
              <w:tabs>
                <w:tab w:val="left" w:pos="567"/>
                <w:tab w:val="left" w:pos="1134"/>
                <w:tab w:val="left" w:pos="1701"/>
              </w:tabs>
              <w:spacing w:line="320" w:lineRule="exact"/>
              <w:ind w:right="-7"/>
              <w:rPr>
                <w:rFonts w:ascii="Arial" w:hAnsi="Arial" w:cs="Arial"/>
                <w:sz w:val="18"/>
                <w:szCs w:val="18"/>
                <w:cs/>
              </w:rPr>
            </w:pPr>
          </w:p>
        </w:tc>
        <w:tc>
          <w:tcPr>
            <w:tcW w:w="2835" w:type="dxa"/>
            <w:gridSpan w:val="2"/>
            <w:tcBorders>
              <w:top w:val="nil"/>
              <w:left w:val="nil"/>
              <w:bottom w:val="nil"/>
            </w:tcBorders>
            <w:vAlign w:val="bottom"/>
          </w:tcPr>
          <w:p w14:paraId="4FB1EC35" w14:textId="61935BF7" w:rsidR="00D22F92" w:rsidRPr="00BD33CD" w:rsidRDefault="00D22F92" w:rsidP="00E85313">
            <w:pPr>
              <w:pBdr>
                <w:bottom w:val="single" w:sz="6" w:space="1" w:color="auto"/>
              </w:pBdr>
              <w:spacing w:line="320" w:lineRule="exact"/>
              <w:ind w:right="-7"/>
              <w:jc w:val="center"/>
              <w:rPr>
                <w:rFonts w:ascii="Arial" w:hAnsi="Arial" w:cs="Arial"/>
                <w:sz w:val="18"/>
                <w:szCs w:val="18"/>
              </w:rPr>
            </w:pPr>
            <w:r w:rsidRPr="00BD33CD">
              <w:rPr>
                <w:rFonts w:ascii="Arial" w:hAnsi="Arial" w:cs="Arial"/>
                <w:sz w:val="18"/>
                <w:szCs w:val="18"/>
              </w:rPr>
              <w:t>Consolidated</w:t>
            </w:r>
            <w:r w:rsidR="00A972B4" w:rsidRPr="00BD33CD">
              <w:rPr>
                <w:rFonts w:ascii="Arial" w:hAnsi="Arial" w:cs="Arial"/>
                <w:sz w:val="18"/>
                <w:szCs w:val="18"/>
              </w:rPr>
              <w:t xml:space="preserve">                   </w:t>
            </w:r>
            <w:r w:rsidRPr="00BD33CD">
              <w:rPr>
                <w:rFonts w:ascii="Arial" w:hAnsi="Arial" w:cs="Arial"/>
                <w:sz w:val="18"/>
                <w:szCs w:val="18"/>
              </w:rPr>
              <w:t xml:space="preserve"> financial </w:t>
            </w:r>
            <w:r w:rsidR="00F26EB2" w:rsidRPr="00BD33CD">
              <w:rPr>
                <w:rFonts w:ascii="Arial" w:hAnsi="Arial" w:cs="Arial"/>
                <w:sz w:val="18"/>
                <w:szCs w:val="18"/>
              </w:rPr>
              <w:t>s</w:t>
            </w:r>
            <w:r w:rsidRPr="00BD33CD">
              <w:rPr>
                <w:rFonts w:ascii="Arial" w:hAnsi="Arial" w:cs="Arial"/>
                <w:sz w:val="18"/>
                <w:szCs w:val="18"/>
              </w:rPr>
              <w:t>tatements</w:t>
            </w:r>
          </w:p>
        </w:tc>
        <w:tc>
          <w:tcPr>
            <w:tcW w:w="2836" w:type="dxa"/>
            <w:gridSpan w:val="2"/>
            <w:tcBorders>
              <w:top w:val="nil"/>
              <w:left w:val="nil"/>
              <w:bottom w:val="nil"/>
            </w:tcBorders>
            <w:vAlign w:val="bottom"/>
          </w:tcPr>
          <w:p w14:paraId="2D605D0F" w14:textId="797E2C14" w:rsidR="00D22F92" w:rsidRPr="00BD33CD" w:rsidRDefault="00D22F92" w:rsidP="00E85313">
            <w:pPr>
              <w:pBdr>
                <w:bottom w:val="single" w:sz="6" w:space="1" w:color="auto"/>
              </w:pBdr>
              <w:spacing w:line="320" w:lineRule="exact"/>
              <w:ind w:right="-7"/>
              <w:jc w:val="center"/>
              <w:rPr>
                <w:rFonts w:ascii="Arial" w:hAnsi="Arial" w:cs="Arial"/>
                <w:sz w:val="18"/>
                <w:szCs w:val="18"/>
              </w:rPr>
            </w:pPr>
            <w:r w:rsidRPr="00BD33CD">
              <w:rPr>
                <w:rFonts w:ascii="Arial" w:hAnsi="Arial" w:cs="Arial"/>
                <w:sz w:val="18"/>
                <w:szCs w:val="18"/>
              </w:rPr>
              <w:t>Separate</w:t>
            </w:r>
            <w:r w:rsidR="00A972B4" w:rsidRPr="00BD33CD">
              <w:rPr>
                <w:rFonts w:ascii="Arial" w:hAnsi="Arial" w:cs="Arial"/>
                <w:sz w:val="18"/>
                <w:szCs w:val="18"/>
              </w:rPr>
              <w:t xml:space="preserve">                        </w:t>
            </w:r>
            <w:r w:rsidRPr="00BD33CD">
              <w:rPr>
                <w:rFonts w:ascii="Arial" w:hAnsi="Arial" w:cs="Arial"/>
                <w:sz w:val="18"/>
                <w:szCs w:val="18"/>
              </w:rPr>
              <w:t xml:space="preserve"> financial statements</w:t>
            </w:r>
          </w:p>
        </w:tc>
      </w:tr>
      <w:tr w:rsidR="00BB741F" w:rsidRPr="00BD33CD" w14:paraId="3A45D44E" w14:textId="77777777" w:rsidTr="00CB0226">
        <w:tblPrEx>
          <w:tblLook w:val="0000" w:firstRow="0" w:lastRow="0" w:firstColumn="0" w:lastColumn="0" w:noHBand="0" w:noVBand="0"/>
        </w:tblPrEx>
        <w:tc>
          <w:tcPr>
            <w:tcW w:w="3599" w:type="dxa"/>
            <w:tcBorders>
              <w:top w:val="nil"/>
              <w:left w:val="nil"/>
              <w:bottom w:val="nil"/>
              <w:right w:val="nil"/>
            </w:tcBorders>
          </w:tcPr>
          <w:p w14:paraId="5F5FE86C" w14:textId="77777777" w:rsidR="00BB741F" w:rsidRPr="00BD33CD" w:rsidRDefault="00BB741F" w:rsidP="00BB741F">
            <w:pPr>
              <w:tabs>
                <w:tab w:val="left" w:pos="567"/>
                <w:tab w:val="left" w:pos="1134"/>
                <w:tab w:val="left" w:pos="1701"/>
              </w:tabs>
              <w:spacing w:line="320" w:lineRule="exact"/>
              <w:ind w:right="-7"/>
              <w:rPr>
                <w:rFonts w:ascii="Arial" w:hAnsi="Arial" w:cs="Arial"/>
                <w:sz w:val="18"/>
                <w:szCs w:val="18"/>
                <w:cs/>
              </w:rPr>
            </w:pPr>
          </w:p>
        </w:tc>
        <w:tc>
          <w:tcPr>
            <w:tcW w:w="1417" w:type="dxa"/>
            <w:tcBorders>
              <w:top w:val="nil"/>
              <w:left w:val="nil"/>
              <w:bottom w:val="nil"/>
            </w:tcBorders>
          </w:tcPr>
          <w:p w14:paraId="0508BF75" w14:textId="6794A1B4" w:rsidR="00BB741F" w:rsidRPr="00BD33CD" w:rsidRDefault="00BB741F" w:rsidP="00BB741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BD33CD">
              <w:rPr>
                <w:rFonts w:ascii="Arial" w:hAnsi="Arial" w:cs="Arial"/>
                <w:sz w:val="18"/>
                <w:szCs w:val="18"/>
              </w:rPr>
              <w:t>2026</w:t>
            </w:r>
          </w:p>
        </w:tc>
        <w:tc>
          <w:tcPr>
            <w:tcW w:w="1418" w:type="dxa"/>
            <w:tcBorders>
              <w:top w:val="nil"/>
              <w:bottom w:val="nil"/>
            </w:tcBorders>
          </w:tcPr>
          <w:p w14:paraId="6E3D7687" w14:textId="5E7D968A" w:rsidR="00BB741F" w:rsidRPr="00BD33CD" w:rsidRDefault="00BB741F" w:rsidP="00BB741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BD33CD">
              <w:rPr>
                <w:rFonts w:ascii="Arial" w:hAnsi="Arial" w:cs="Arial"/>
                <w:sz w:val="18"/>
                <w:szCs w:val="18"/>
              </w:rPr>
              <w:t>2025</w:t>
            </w:r>
          </w:p>
        </w:tc>
        <w:tc>
          <w:tcPr>
            <w:tcW w:w="1418" w:type="dxa"/>
            <w:tcBorders>
              <w:top w:val="nil"/>
              <w:bottom w:val="nil"/>
            </w:tcBorders>
          </w:tcPr>
          <w:p w14:paraId="4E18D5B9" w14:textId="54BBE618" w:rsidR="00BB741F" w:rsidRPr="00BD33CD" w:rsidRDefault="00BB741F" w:rsidP="00BB741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BD33CD">
              <w:rPr>
                <w:rFonts w:ascii="Arial" w:hAnsi="Arial" w:cs="Arial"/>
                <w:sz w:val="18"/>
                <w:szCs w:val="18"/>
              </w:rPr>
              <w:t>2026</w:t>
            </w:r>
          </w:p>
        </w:tc>
        <w:tc>
          <w:tcPr>
            <w:tcW w:w="1418" w:type="dxa"/>
            <w:tcBorders>
              <w:top w:val="nil"/>
              <w:bottom w:val="nil"/>
            </w:tcBorders>
          </w:tcPr>
          <w:p w14:paraId="145B75A1" w14:textId="4B799DF3" w:rsidR="00BB741F" w:rsidRPr="00BD33CD" w:rsidRDefault="00BB741F" w:rsidP="00BB741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BD33CD">
              <w:rPr>
                <w:rFonts w:ascii="Arial" w:hAnsi="Arial" w:cs="Arial"/>
                <w:sz w:val="18"/>
                <w:szCs w:val="18"/>
              </w:rPr>
              <w:t>2025</w:t>
            </w:r>
          </w:p>
        </w:tc>
      </w:tr>
      <w:tr w:rsidR="00BB741F" w:rsidRPr="00BD33CD" w14:paraId="1BD9B6F3" w14:textId="77777777" w:rsidTr="00CB0226">
        <w:tblPrEx>
          <w:tblLook w:val="0000" w:firstRow="0" w:lastRow="0" w:firstColumn="0" w:lastColumn="0" w:noHBand="0" w:noVBand="0"/>
        </w:tblPrEx>
        <w:tc>
          <w:tcPr>
            <w:tcW w:w="3599" w:type="dxa"/>
            <w:tcBorders>
              <w:top w:val="nil"/>
              <w:left w:val="nil"/>
              <w:bottom w:val="nil"/>
              <w:right w:val="nil"/>
            </w:tcBorders>
          </w:tcPr>
          <w:p w14:paraId="697E5C5D" w14:textId="19998FBA" w:rsidR="00BB741F" w:rsidRPr="00BD33CD" w:rsidRDefault="00BB741F" w:rsidP="00BB741F">
            <w:pPr>
              <w:tabs>
                <w:tab w:val="left" w:pos="567"/>
                <w:tab w:val="left" w:pos="1134"/>
                <w:tab w:val="left" w:pos="1701"/>
              </w:tabs>
              <w:spacing w:line="320" w:lineRule="exact"/>
              <w:ind w:left="165" w:right="-7" w:hanging="165"/>
              <w:rPr>
                <w:rFonts w:ascii="Arial" w:hAnsi="Arial" w:cs="Arial"/>
                <w:b/>
                <w:bCs/>
                <w:sz w:val="18"/>
                <w:szCs w:val="18"/>
              </w:rPr>
            </w:pPr>
            <w:r w:rsidRPr="00BD33CD">
              <w:rPr>
                <w:rFonts w:ascii="Arial" w:hAnsi="Arial" w:cs="Arial"/>
                <w:b/>
                <w:bCs/>
                <w:sz w:val="18"/>
                <w:szCs w:val="18"/>
              </w:rPr>
              <w:t>Deferred tax assets</w:t>
            </w:r>
            <w:r w:rsidR="00432EC1">
              <w:rPr>
                <w:rFonts w:ascii="Arial" w:hAnsi="Arial" w:cs="Arial"/>
                <w:b/>
                <w:bCs/>
                <w:sz w:val="18"/>
                <w:szCs w:val="18"/>
              </w:rPr>
              <w:t xml:space="preserve"> (liabilities)</w:t>
            </w:r>
          </w:p>
        </w:tc>
        <w:tc>
          <w:tcPr>
            <w:tcW w:w="1417" w:type="dxa"/>
            <w:tcBorders>
              <w:top w:val="nil"/>
              <w:left w:val="nil"/>
              <w:bottom w:val="nil"/>
            </w:tcBorders>
          </w:tcPr>
          <w:p w14:paraId="14F1DBAD" w14:textId="77777777" w:rsidR="00BB741F" w:rsidRPr="00BD33CD" w:rsidRDefault="00BB741F" w:rsidP="00BB741F">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tcPr>
          <w:p w14:paraId="71B4DA0F" w14:textId="77777777" w:rsidR="00BB741F" w:rsidRPr="00BD33CD" w:rsidRDefault="00BB741F" w:rsidP="00BB741F">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tcPr>
          <w:p w14:paraId="6B663432" w14:textId="77777777" w:rsidR="00BB741F" w:rsidRPr="00BD33CD" w:rsidRDefault="00BB741F" w:rsidP="00BB741F">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tcPr>
          <w:p w14:paraId="08AAA810" w14:textId="77777777" w:rsidR="00BB741F" w:rsidRPr="00BD33CD" w:rsidRDefault="00BB741F" w:rsidP="00BB741F">
            <w:pPr>
              <w:tabs>
                <w:tab w:val="decimal" w:pos="522"/>
              </w:tabs>
              <w:spacing w:line="320" w:lineRule="exact"/>
              <w:ind w:right="-7"/>
              <w:jc w:val="both"/>
              <w:rPr>
                <w:rFonts w:ascii="Arial" w:hAnsi="Arial" w:cs="Arial"/>
                <w:spacing w:val="-4"/>
                <w:sz w:val="18"/>
                <w:szCs w:val="18"/>
              </w:rPr>
            </w:pPr>
          </w:p>
        </w:tc>
      </w:tr>
      <w:tr w:rsidR="00BB741F" w:rsidRPr="00BD33CD" w14:paraId="68CCA7B1" w14:textId="77777777" w:rsidTr="00CB0226">
        <w:tblPrEx>
          <w:tblLook w:val="0000" w:firstRow="0" w:lastRow="0" w:firstColumn="0" w:lastColumn="0" w:noHBand="0" w:noVBand="0"/>
        </w:tblPrEx>
        <w:tc>
          <w:tcPr>
            <w:tcW w:w="3599" w:type="dxa"/>
            <w:tcBorders>
              <w:top w:val="nil"/>
              <w:left w:val="nil"/>
              <w:bottom w:val="nil"/>
              <w:right w:val="nil"/>
            </w:tcBorders>
          </w:tcPr>
          <w:p w14:paraId="51F1BAB1" w14:textId="2613CBE0" w:rsidR="00BB741F" w:rsidRPr="00BD33CD" w:rsidRDefault="00BB741F" w:rsidP="00BB741F">
            <w:pPr>
              <w:tabs>
                <w:tab w:val="left" w:pos="567"/>
                <w:tab w:val="left" w:pos="1134"/>
                <w:tab w:val="left" w:pos="1701"/>
              </w:tabs>
              <w:spacing w:line="320" w:lineRule="exact"/>
              <w:ind w:left="165" w:right="-7" w:hanging="165"/>
              <w:rPr>
                <w:rFonts w:ascii="Arial" w:hAnsi="Arial" w:cs="Arial"/>
                <w:sz w:val="18"/>
                <w:szCs w:val="18"/>
              </w:rPr>
            </w:pPr>
            <w:r w:rsidRPr="00BD33CD">
              <w:rPr>
                <w:rFonts w:ascii="Arial" w:hAnsi="Arial" w:cs="Arial"/>
                <w:sz w:val="18"/>
                <w:szCs w:val="18"/>
              </w:rPr>
              <w:t>Allowance for diminution in value of inventories</w:t>
            </w:r>
          </w:p>
        </w:tc>
        <w:tc>
          <w:tcPr>
            <w:tcW w:w="1417" w:type="dxa"/>
            <w:tcBorders>
              <w:top w:val="nil"/>
              <w:left w:val="nil"/>
              <w:bottom w:val="nil"/>
            </w:tcBorders>
            <w:vAlign w:val="bottom"/>
          </w:tcPr>
          <w:p w14:paraId="41940386" w14:textId="1AD0C88B"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43,696</w:t>
            </w:r>
          </w:p>
        </w:tc>
        <w:tc>
          <w:tcPr>
            <w:tcW w:w="1418" w:type="dxa"/>
            <w:tcBorders>
              <w:top w:val="nil"/>
              <w:bottom w:val="nil"/>
            </w:tcBorders>
            <w:vAlign w:val="bottom"/>
          </w:tcPr>
          <w:p w14:paraId="665802BF" w14:textId="13AD5630"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11,370</w:t>
            </w:r>
          </w:p>
        </w:tc>
        <w:tc>
          <w:tcPr>
            <w:tcW w:w="1418" w:type="dxa"/>
            <w:tcBorders>
              <w:top w:val="nil"/>
              <w:bottom w:val="nil"/>
            </w:tcBorders>
            <w:vAlign w:val="bottom"/>
          </w:tcPr>
          <w:p w14:paraId="596E35C6" w14:textId="09F55960"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14,416</w:t>
            </w:r>
          </w:p>
        </w:tc>
        <w:tc>
          <w:tcPr>
            <w:tcW w:w="1418" w:type="dxa"/>
            <w:tcBorders>
              <w:top w:val="nil"/>
              <w:bottom w:val="nil"/>
            </w:tcBorders>
            <w:vAlign w:val="bottom"/>
          </w:tcPr>
          <w:p w14:paraId="7411C558" w14:textId="239B15DF"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11,370</w:t>
            </w:r>
          </w:p>
        </w:tc>
      </w:tr>
      <w:tr w:rsidR="00BB741F" w:rsidRPr="00BD33CD" w14:paraId="18878DEF" w14:textId="77777777" w:rsidTr="00CB0226">
        <w:tblPrEx>
          <w:tblLook w:val="0000" w:firstRow="0" w:lastRow="0" w:firstColumn="0" w:lastColumn="0" w:noHBand="0" w:noVBand="0"/>
        </w:tblPrEx>
        <w:tc>
          <w:tcPr>
            <w:tcW w:w="3599" w:type="dxa"/>
            <w:tcBorders>
              <w:top w:val="nil"/>
              <w:left w:val="nil"/>
              <w:bottom w:val="nil"/>
              <w:right w:val="nil"/>
            </w:tcBorders>
          </w:tcPr>
          <w:p w14:paraId="1736ECEB" w14:textId="1BDF09B7" w:rsidR="00BB741F" w:rsidRPr="00BD33CD" w:rsidRDefault="00BB741F" w:rsidP="00BB741F">
            <w:pPr>
              <w:tabs>
                <w:tab w:val="left" w:pos="567"/>
                <w:tab w:val="left" w:pos="1134"/>
                <w:tab w:val="left" w:pos="1701"/>
              </w:tabs>
              <w:spacing w:line="320" w:lineRule="exact"/>
              <w:ind w:left="165" w:right="-7" w:hanging="165"/>
              <w:rPr>
                <w:rFonts w:ascii="Arial" w:hAnsi="Arial" w:cs="Arial"/>
                <w:sz w:val="18"/>
                <w:szCs w:val="18"/>
              </w:rPr>
            </w:pPr>
            <w:r w:rsidRPr="00BD33CD">
              <w:rPr>
                <w:rFonts w:ascii="Arial" w:hAnsi="Arial" w:cs="Arial"/>
                <w:sz w:val="18"/>
                <w:szCs w:val="18"/>
              </w:rPr>
              <w:t>Allowance for expected credit losses</w:t>
            </w:r>
          </w:p>
        </w:tc>
        <w:tc>
          <w:tcPr>
            <w:tcW w:w="1417" w:type="dxa"/>
            <w:tcBorders>
              <w:top w:val="nil"/>
              <w:left w:val="nil"/>
              <w:bottom w:val="nil"/>
            </w:tcBorders>
            <w:vAlign w:val="bottom"/>
          </w:tcPr>
          <w:p w14:paraId="312BC14C" w14:textId="5410E7AE"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32</w:t>
            </w:r>
          </w:p>
        </w:tc>
        <w:tc>
          <w:tcPr>
            <w:tcW w:w="1418" w:type="dxa"/>
            <w:tcBorders>
              <w:top w:val="nil"/>
              <w:bottom w:val="nil"/>
            </w:tcBorders>
            <w:vAlign w:val="bottom"/>
          </w:tcPr>
          <w:p w14:paraId="76A356D9" w14:textId="0FA2E1A8"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55</w:t>
            </w:r>
          </w:p>
        </w:tc>
        <w:tc>
          <w:tcPr>
            <w:tcW w:w="1418" w:type="dxa"/>
            <w:tcBorders>
              <w:top w:val="nil"/>
              <w:bottom w:val="nil"/>
            </w:tcBorders>
            <w:vAlign w:val="bottom"/>
          </w:tcPr>
          <w:p w14:paraId="7347C5A7" w14:textId="24726CED"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23769D91" w14:textId="59EA7D94"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419832F6" w14:textId="77777777" w:rsidTr="00CB0226">
        <w:tblPrEx>
          <w:tblLook w:val="0000" w:firstRow="0" w:lastRow="0" w:firstColumn="0" w:lastColumn="0" w:noHBand="0" w:noVBand="0"/>
        </w:tblPrEx>
        <w:tc>
          <w:tcPr>
            <w:tcW w:w="3599" w:type="dxa"/>
            <w:tcBorders>
              <w:top w:val="nil"/>
              <w:left w:val="nil"/>
              <w:bottom w:val="nil"/>
              <w:right w:val="nil"/>
            </w:tcBorders>
          </w:tcPr>
          <w:p w14:paraId="29DB6C19" w14:textId="77777777" w:rsidR="00BB741F" w:rsidRPr="00BD33CD" w:rsidRDefault="00BB741F" w:rsidP="00BB741F">
            <w:pPr>
              <w:tabs>
                <w:tab w:val="left" w:pos="1440"/>
              </w:tabs>
              <w:spacing w:line="320" w:lineRule="exact"/>
              <w:ind w:left="165" w:right="-7" w:hanging="165"/>
              <w:rPr>
                <w:rFonts w:ascii="Arial" w:hAnsi="Arial" w:cs="Arial"/>
                <w:sz w:val="18"/>
                <w:szCs w:val="18"/>
              </w:rPr>
            </w:pPr>
            <w:r w:rsidRPr="00BD33CD">
              <w:rPr>
                <w:rFonts w:ascii="Arial" w:hAnsi="Arial" w:cs="Arial"/>
                <w:sz w:val="18"/>
                <w:szCs w:val="18"/>
              </w:rPr>
              <w:t>Reserve for other expenses</w:t>
            </w:r>
          </w:p>
        </w:tc>
        <w:tc>
          <w:tcPr>
            <w:tcW w:w="1417" w:type="dxa"/>
            <w:tcBorders>
              <w:top w:val="nil"/>
              <w:left w:val="nil"/>
              <w:bottom w:val="nil"/>
            </w:tcBorders>
            <w:vAlign w:val="bottom"/>
          </w:tcPr>
          <w:p w14:paraId="39BF548E" w14:textId="7CDF559A"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10,267</w:t>
            </w:r>
          </w:p>
        </w:tc>
        <w:tc>
          <w:tcPr>
            <w:tcW w:w="1418" w:type="dxa"/>
            <w:tcBorders>
              <w:top w:val="nil"/>
              <w:bottom w:val="nil"/>
            </w:tcBorders>
            <w:vAlign w:val="bottom"/>
          </w:tcPr>
          <w:p w14:paraId="52BFD3EE" w14:textId="13E06EE3"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5,561</w:t>
            </w:r>
          </w:p>
        </w:tc>
        <w:tc>
          <w:tcPr>
            <w:tcW w:w="1418" w:type="dxa"/>
            <w:tcBorders>
              <w:top w:val="nil"/>
              <w:bottom w:val="nil"/>
            </w:tcBorders>
            <w:vAlign w:val="bottom"/>
          </w:tcPr>
          <w:p w14:paraId="6F7F107B" w14:textId="63AEEC5C"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8,144</w:t>
            </w:r>
          </w:p>
        </w:tc>
        <w:tc>
          <w:tcPr>
            <w:tcW w:w="1418" w:type="dxa"/>
            <w:tcBorders>
              <w:top w:val="nil"/>
              <w:bottom w:val="nil"/>
            </w:tcBorders>
            <w:vAlign w:val="bottom"/>
          </w:tcPr>
          <w:p w14:paraId="69CFE90C" w14:textId="41839B3C"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5,561</w:t>
            </w:r>
          </w:p>
        </w:tc>
      </w:tr>
      <w:tr w:rsidR="00BB741F" w:rsidRPr="00BD33CD" w14:paraId="77C88EE3" w14:textId="77777777" w:rsidTr="00CB0226">
        <w:tblPrEx>
          <w:tblLook w:val="0000" w:firstRow="0" w:lastRow="0" w:firstColumn="0" w:lastColumn="0" w:noHBand="0" w:noVBand="0"/>
        </w:tblPrEx>
        <w:tc>
          <w:tcPr>
            <w:tcW w:w="3599" w:type="dxa"/>
            <w:tcBorders>
              <w:top w:val="nil"/>
              <w:left w:val="nil"/>
              <w:bottom w:val="nil"/>
              <w:right w:val="nil"/>
            </w:tcBorders>
          </w:tcPr>
          <w:p w14:paraId="362498A3" w14:textId="77777777" w:rsidR="00BB741F" w:rsidRPr="00BD33CD" w:rsidRDefault="00BB741F" w:rsidP="00BB741F">
            <w:pPr>
              <w:tabs>
                <w:tab w:val="left" w:pos="1440"/>
              </w:tabs>
              <w:spacing w:line="320" w:lineRule="exact"/>
              <w:ind w:left="165" w:right="-195" w:hanging="165"/>
              <w:rPr>
                <w:rFonts w:ascii="Arial" w:hAnsi="Arial" w:cs="Arial"/>
                <w:sz w:val="18"/>
                <w:szCs w:val="18"/>
              </w:rPr>
            </w:pPr>
            <w:r w:rsidRPr="00BD33CD">
              <w:rPr>
                <w:rFonts w:ascii="Arial" w:hAnsi="Arial" w:cs="Arial"/>
                <w:sz w:val="18"/>
                <w:szCs w:val="18"/>
              </w:rPr>
              <w:t>Provision for long-term employee benefits</w:t>
            </w:r>
          </w:p>
        </w:tc>
        <w:tc>
          <w:tcPr>
            <w:tcW w:w="1417" w:type="dxa"/>
            <w:tcBorders>
              <w:top w:val="nil"/>
              <w:left w:val="nil"/>
              <w:bottom w:val="nil"/>
            </w:tcBorders>
            <w:vAlign w:val="bottom"/>
          </w:tcPr>
          <w:p w14:paraId="4224ED7C" w14:textId="46FFC633"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12,990</w:t>
            </w:r>
          </w:p>
        </w:tc>
        <w:tc>
          <w:tcPr>
            <w:tcW w:w="1418" w:type="dxa"/>
            <w:tcBorders>
              <w:top w:val="nil"/>
              <w:bottom w:val="nil"/>
            </w:tcBorders>
            <w:vAlign w:val="bottom"/>
          </w:tcPr>
          <w:p w14:paraId="769C4A40" w14:textId="70E72FC6"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13,946</w:t>
            </w:r>
          </w:p>
        </w:tc>
        <w:tc>
          <w:tcPr>
            <w:tcW w:w="1418" w:type="dxa"/>
            <w:tcBorders>
              <w:top w:val="nil"/>
              <w:bottom w:val="nil"/>
            </w:tcBorders>
            <w:vAlign w:val="bottom"/>
          </w:tcPr>
          <w:p w14:paraId="330838BD" w14:textId="3CBEE540"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9,568</w:t>
            </w:r>
          </w:p>
        </w:tc>
        <w:tc>
          <w:tcPr>
            <w:tcW w:w="1418" w:type="dxa"/>
            <w:tcBorders>
              <w:top w:val="nil"/>
              <w:bottom w:val="nil"/>
            </w:tcBorders>
            <w:vAlign w:val="bottom"/>
          </w:tcPr>
          <w:p w14:paraId="146BAAD1" w14:textId="2F978D99"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10,750</w:t>
            </w:r>
          </w:p>
        </w:tc>
      </w:tr>
      <w:tr w:rsidR="00BB741F" w:rsidRPr="00BD33CD" w14:paraId="53A0BA2B" w14:textId="77777777" w:rsidTr="00CB0226">
        <w:tblPrEx>
          <w:tblLook w:val="0000" w:firstRow="0" w:lastRow="0" w:firstColumn="0" w:lastColumn="0" w:noHBand="0" w:noVBand="0"/>
        </w:tblPrEx>
        <w:tc>
          <w:tcPr>
            <w:tcW w:w="3599" w:type="dxa"/>
            <w:tcBorders>
              <w:top w:val="nil"/>
              <w:left w:val="nil"/>
              <w:bottom w:val="nil"/>
              <w:right w:val="nil"/>
            </w:tcBorders>
          </w:tcPr>
          <w:p w14:paraId="018927D6" w14:textId="5C01EE6B" w:rsidR="00BB741F" w:rsidRPr="00BD33CD" w:rsidRDefault="00BB741F" w:rsidP="00BB741F">
            <w:pPr>
              <w:tabs>
                <w:tab w:val="left" w:pos="1440"/>
              </w:tabs>
              <w:spacing w:line="320" w:lineRule="exact"/>
              <w:ind w:left="165" w:right="-195" w:hanging="165"/>
              <w:rPr>
                <w:rFonts w:ascii="Arial" w:hAnsi="Arial" w:cs="Arial"/>
                <w:sz w:val="18"/>
                <w:szCs w:val="22"/>
              </w:rPr>
            </w:pPr>
            <w:r w:rsidRPr="00BD33CD">
              <w:rPr>
                <w:rFonts w:ascii="Arial" w:hAnsi="Arial" w:cs="Arial"/>
                <w:sz w:val="18"/>
                <w:szCs w:val="22"/>
              </w:rPr>
              <w:t>Unused tax loss</w:t>
            </w:r>
          </w:p>
        </w:tc>
        <w:tc>
          <w:tcPr>
            <w:tcW w:w="1417" w:type="dxa"/>
            <w:tcBorders>
              <w:top w:val="nil"/>
              <w:left w:val="nil"/>
              <w:bottom w:val="nil"/>
            </w:tcBorders>
            <w:vAlign w:val="bottom"/>
          </w:tcPr>
          <w:p w14:paraId="05C9E103" w14:textId="65CA9CA0"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275,939</w:t>
            </w:r>
          </w:p>
        </w:tc>
        <w:tc>
          <w:tcPr>
            <w:tcW w:w="1418" w:type="dxa"/>
            <w:tcBorders>
              <w:top w:val="nil"/>
              <w:bottom w:val="nil"/>
            </w:tcBorders>
            <w:vAlign w:val="bottom"/>
          </w:tcPr>
          <w:p w14:paraId="2CC9E045" w14:textId="641FF1A9"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186,234</w:t>
            </w:r>
          </w:p>
        </w:tc>
        <w:tc>
          <w:tcPr>
            <w:tcW w:w="1418" w:type="dxa"/>
            <w:tcBorders>
              <w:top w:val="nil"/>
              <w:bottom w:val="nil"/>
            </w:tcBorders>
            <w:vAlign w:val="bottom"/>
          </w:tcPr>
          <w:p w14:paraId="57AD9489" w14:textId="6D777F69"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27,303</w:t>
            </w:r>
          </w:p>
        </w:tc>
        <w:tc>
          <w:tcPr>
            <w:tcW w:w="1418" w:type="dxa"/>
            <w:tcBorders>
              <w:top w:val="nil"/>
              <w:bottom w:val="nil"/>
            </w:tcBorders>
            <w:vAlign w:val="bottom"/>
          </w:tcPr>
          <w:p w14:paraId="392821AD" w14:textId="2A6BE5C4"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37927487" w14:textId="77777777" w:rsidTr="00CB0226">
        <w:tblPrEx>
          <w:tblLook w:val="0000" w:firstRow="0" w:lastRow="0" w:firstColumn="0" w:lastColumn="0" w:noHBand="0" w:noVBand="0"/>
        </w:tblPrEx>
        <w:tc>
          <w:tcPr>
            <w:tcW w:w="3599" w:type="dxa"/>
            <w:tcBorders>
              <w:top w:val="nil"/>
              <w:left w:val="nil"/>
              <w:bottom w:val="nil"/>
              <w:right w:val="nil"/>
            </w:tcBorders>
          </w:tcPr>
          <w:p w14:paraId="09782FB0" w14:textId="7EE53D10" w:rsidR="00BB741F" w:rsidRPr="00BD33CD" w:rsidRDefault="00BB741F" w:rsidP="00BB741F">
            <w:pPr>
              <w:tabs>
                <w:tab w:val="left" w:pos="1440"/>
              </w:tabs>
              <w:spacing w:line="320" w:lineRule="exact"/>
              <w:ind w:left="165" w:right="-7" w:hanging="165"/>
              <w:rPr>
                <w:rFonts w:ascii="Arial" w:hAnsi="Arial" w:cs="Arial"/>
                <w:sz w:val="18"/>
                <w:szCs w:val="18"/>
              </w:rPr>
            </w:pPr>
            <w:proofErr w:type="spellStart"/>
            <w:r w:rsidRPr="00BD33CD">
              <w:rPr>
                <w:rFonts w:ascii="Arial" w:hAnsi="Arial" w:cs="Arial"/>
                <w:sz w:val="18"/>
                <w:szCs w:val="18"/>
              </w:rPr>
              <w:t>Unrealised</w:t>
            </w:r>
            <w:proofErr w:type="spellEnd"/>
            <w:r w:rsidRPr="00BD33CD">
              <w:rPr>
                <w:rFonts w:ascii="Arial" w:hAnsi="Arial" w:cs="Arial"/>
                <w:sz w:val="18"/>
                <w:szCs w:val="18"/>
              </w:rPr>
              <w:t xml:space="preserve"> loss on forward contract</w:t>
            </w:r>
          </w:p>
        </w:tc>
        <w:tc>
          <w:tcPr>
            <w:tcW w:w="1417" w:type="dxa"/>
            <w:tcBorders>
              <w:top w:val="nil"/>
              <w:left w:val="nil"/>
              <w:bottom w:val="nil"/>
            </w:tcBorders>
            <w:vAlign w:val="bottom"/>
          </w:tcPr>
          <w:p w14:paraId="3941A625" w14:textId="6CE4AD8F"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10,383</w:t>
            </w:r>
          </w:p>
        </w:tc>
        <w:tc>
          <w:tcPr>
            <w:tcW w:w="1418" w:type="dxa"/>
            <w:tcBorders>
              <w:top w:val="nil"/>
              <w:bottom w:val="nil"/>
            </w:tcBorders>
            <w:vAlign w:val="bottom"/>
          </w:tcPr>
          <w:p w14:paraId="4BDA9431" w14:textId="085A5F2E"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2,378</w:t>
            </w:r>
          </w:p>
        </w:tc>
        <w:tc>
          <w:tcPr>
            <w:tcW w:w="1418" w:type="dxa"/>
            <w:tcBorders>
              <w:top w:val="nil"/>
              <w:bottom w:val="nil"/>
            </w:tcBorders>
            <w:vAlign w:val="bottom"/>
          </w:tcPr>
          <w:p w14:paraId="1BF5E8EE" w14:textId="2EAE87E3"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10,383</w:t>
            </w:r>
          </w:p>
        </w:tc>
        <w:tc>
          <w:tcPr>
            <w:tcW w:w="1418" w:type="dxa"/>
            <w:tcBorders>
              <w:top w:val="nil"/>
              <w:bottom w:val="nil"/>
            </w:tcBorders>
            <w:vAlign w:val="bottom"/>
          </w:tcPr>
          <w:p w14:paraId="56871863" w14:textId="2FA1786A"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2,378</w:t>
            </w:r>
          </w:p>
        </w:tc>
      </w:tr>
      <w:tr w:rsidR="00BB741F" w:rsidRPr="00BD33CD" w14:paraId="5BF5A352" w14:textId="77777777" w:rsidTr="00CB0226">
        <w:tblPrEx>
          <w:tblLook w:val="0000" w:firstRow="0" w:lastRow="0" w:firstColumn="0" w:lastColumn="0" w:noHBand="0" w:noVBand="0"/>
        </w:tblPrEx>
        <w:tc>
          <w:tcPr>
            <w:tcW w:w="3599" w:type="dxa"/>
            <w:tcBorders>
              <w:top w:val="nil"/>
              <w:left w:val="nil"/>
              <w:bottom w:val="nil"/>
              <w:right w:val="nil"/>
            </w:tcBorders>
          </w:tcPr>
          <w:p w14:paraId="456B533F" w14:textId="08A358E5" w:rsidR="00BB741F" w:rsidRPr="00BD33CD" w:rsidRDefault="00BB741F" w:rsidP="00BB741F">
            <w:pPr>
              <w:tabs>
                <w:tab w:val="left" w:pos="1440"/>
              </w:tabs>
              <w:spacing w:line="320" w:lineRule="exact"/>
              <w:ind w:left="165" w:right="-7" w:hanging="165"/>
              <w:rPr>
                <w:rFonts w:ascii="Arial" w:hAnsi="Arial" w:cs="Arial"/>
                <w:sz w:val="18"/>
                <w:szCs w:val="18"/>
              </w:rPr>
            </w:pPr>
            <w:r w:rsidRPr="00BD33CD">
              <w:rPr>
                <w:rFonts w:ascii="Arial" w:hAnsi="Arial" w:cs="Arial"/>
                <w:sz w:val="18"/>
                <w:szCs w:val="18"/>
              </w:rPr>
              <w:t>Export incentive receivables</w:t>
            </w:r>
          </w:p>
        </w:tc>
        <w:tc>
          <w:tcPr>
            <w:tcW w:w="1417" w:type="dxa"/>
            <w:tcBorders>
              <w:top w:val="nil"/>
              <w:left w:val="nil"/>
              <w:bottom w:val="nil"/>
            </w:tcBorders>
            <w:vAlign w:val="bottom"/>
          </w:tcPr>
          <w:p w14:paraId="416561D7" w14:textId="1E924182"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(1,016)</w:t>
            </w:r>
          </w:p>
        </w:tc>
        <w:tc>
          <w:tcPr>
            <w:tcW w:w="1418" w:type="dxa"/>
            <w:tcBorders>
              <w:top w:val="nil"/>
              <w:bottom w:val="nil"/>
            </w:tcBorders>
            <w:vAlign w:val="bottom"/>
          </w:tcPr>
          <w:p w14:paraId="696759A8" w14:textId="6095522C"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(1,388)</w:t>
            </w:r>
          </w:p>
        </w:tc>
        <w:tc>
          <w:tcPr>
            <w:tcW w:w="1418" w:type="dxa"/>
            <w:tcBorders>
              <w:top w:val="nil"/>
              <w:bottom w:val="nil"/>
            </w:tcBorders>
            <w:vAlign w:val="bottom"/>
          </w:tcPr>
          <w:p w14:paraId="3CE77918" w14:textId="0584AD8F"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(1,061)</w:t>
            </w:r>
          </w:p>
        </w:tc>
        <w:tc>
          <w:tcPr>
            <w:tcW w:w="1418" w:type="dxa"/>
            <w:tcBorders>
              <w:top w:val="nil"/>
              <w:bottom w:val="nil"/>
            </w:tcBorders>
            <w:vAlign w:val="bottom"/>
          </w:tcPr>
          <w:p w14:paraId="171D5940" w14:textId="34B35376"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(1,388)</w:t>
            </w:r>
          </w:p>
        </w:tc>
      </w:tr>
      <w:tr w:rsidR="00BB741F" w:rsidRPr="00BD33CD" w14:paraId="4454D140" w14:textId="77777777" w:rsidTr="00CB0226">
        <w:tblPrEx>
          <w:tblLook w:val="0000" w:firstRow="0" w:lastRow="0" w:firstColumn="0" w:lastColumn="0" w:noHBand="0" w:noVBand="0"/>
        </w:tblPrEx>
        <w:tc>
          <w:tcPr>
            <w:tcW w:w="3599" w:type="dxa"/>
            <w:tcBorders>
              <w:top w:val="nil"/>
              <w:left w:val="nil"/>
              <w:bottom w:val="nil"/>
              <w:right w:val="nil"/>
            </w:tcBorders>
          </w:tcPr>
          <w:p w14:paraId="14ED37C4" w14:textId="172A66B8" w:rsidR="00BB741F" w:rsidRPr="00BD33CD" w:rsidRDefault="00BB741F" w:rsidP="00BB741F">
            <w:pPr>
              <w:tabs>
                <w:tab w:val="left" w:pos="1440"/>
              </w:tabs>
              <w:spacing w:line="320" w:lineRule="exact"/>
              <w:ind w:left="165" w:right="-7" w:hanging="165"/>
              <w:rPr>
                <w:rFonts w:ascii="Arial" w:hAnsi="Arial" w:cs="Arial"/>
                <w:sz w:val="18"/>
                <w:szCs w:val="18"/>
              </w:rPr>
            </w:pPr>
            <w:r w:rsidRPr="00BD33CD">
              <w:rPr>
                <w:rFonts w:ascii="Arial" w:hAnsi="Arial" w:cs="Arial"/>
                <w:sz w:val="18"/>
                <w:szCs w:val="22"/>
              </w:rPr>
              <w:t xml:space="preserve">Depreciation and </w:t>
            </w:r>
            <w:proofErr w:type="spellStart"/>
            <w:r w:rsidRPr="00BD33CD">
              <w:rPr>
                <w:rFonts w:ascii="Arial" w:hAnsi="Arial" w:cs="Arial"/>
                <w:sz w:val="18"/>
                <w:szCs w:val="22"/>
              </w:rPr>
              <w:t>amortisation</w:t>
            </w:r>
            <w:proofErr w:type="spellEnd"/>
          </w:p>
        </w:tc>
        <w:tc>
          <w:tcPr>
            <w:tcW w:w="1417" w:type="dxa"/>
            <w:tcBorders>
              <w:top w:val="nil"/>
              <w:left w:val="nil"/>
              <w:bottom w:val="nil"/>
            </w:tcBorders>
            <w:vAlign w:val="bottom"/>
          </w:tcPr>
          <w:p w14:paraId="6B8110D3" w14:textId="0159AB18"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(143,016)</w:t>
            </w:r>
          </w:p>
        </w:tc>
        <w:tc>
          <w:tcPr>
            <w:tcW w:w="1418" w:type="dxa"/>
            <w:tcBorders>
              <w:top w:val="nil"/>
              <w:bottom w:val="nil"/>
            </w:tcBorders>
            <w:vAlign w:val="bottom"/>
          </w:tcPr>
          <w:p w14:paraId="516F5873" w14:textId="5E9594A8"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(140,146)</w:t>
            </w:r>
          </w:p>
        </w:tc>
        <w:tc>
          <w:tcPr>
            <w:tcW w:w="1418" w:type="dxa"/>
            <w:tcBorders>
              <w:top w:val="nil"/>
              <w:bottom w:val="nil"/>
            </w:tcBorders>
            <w:vAlign w:val="bottom"/>
          </w:tcPr>
          <w:p w14:paraId="37A11FE6" w14:textId="4E030D88"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3B519884" w14:textId="47F0F8F0"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5FE7BD96" w14:textId="77777777" w:rsidTr="00CB0226">
        <w:tblPrEx>
          <w:tblLook w:val="0000" w:firstRow="0" w:lastRow="0" w:firstColumn="0" w:lastColumn="0" w:noHBand="0" w:noVBand="0"/>
        </w:tblPrEx>
        <w:tc>
          <w:tcPr>
            <w:tcW w:w="3599" w:type="dxa"/>
            <w:tcBorders>
              <w:top w:val="nil"/>
              <w:left w:val="nil"/>
              <w:bottom w:val="nil"/>
              <w:right w:val="nil"/>
            </w:tcBorders>
          </w:tcPr>
          <w:p w14:paraId="0506B9D2" w14:textId="3AD7D524" w:rsidR="00BB741F" w:rsidRPr="00BD33CD" w:rsidRDefault="00BB741F" w:rsidP="00BB741F">
            <w:pPr>
              <w:tabs>
                <w:tab w:val="left" w:pos="1440"/>
              </w:tabs>
              <w:spacing w:line="320" w:lineRule="exact"/>
              <w:ind w:left="165" w:right="-7" w:hanging="165"/>
              <w:rPr>
                <w:rFonts w:ascii="Arial" w:hAnsi="Arial" w:cs="Arial"/>
                <w:sz w:val="18"/>
                <w:szCs w:val="18"/>
              </w:rPr>
            </w:pPr>
            <w:r w:rsidRPr="00BD33CD">
              <w:rPr>
                <w:rFonts w:ascii="Arial" w:hAnsi="Arial" w:cs="Arial"/>
                <w:sz w:val="18"/>
                <w:szCs w:val="18"/>
              </w:rPr>
              <w:t>Rights-of-use asset and lease liabilities</w:t>
            </w:r>
          </w:p>
        </w:tc>
        <w:tc>
          <w:tcPr>
            <w:tcW w:w="1417" w:type="dxa"/>
            <w:tcBorders>
              <w:top w:val="nil"/>
              <w:left w:val="nil"/>
              <w:bottom w:val="nil"/>
            </w:tcBorders>
            <w:vAlign w:val="bottom"/>
          </w:tcPr>
          <w:p w14:paraId="6E135EBD" w14:textId="58B8B38A"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95</w:t>
            </w:r>
          </w:p>
        </w:tc>
        <w:tc>
          <w:tcPr>
            <w:tcW w:w="1418" w:type="dxa"/>
            <w:tcBorders>
              <w:top w:val="nil"/>
              <w:bottom w:val="nil"/>
            </w:tcBorders>
            <w:vAlign w:val="bottom"/>
          </w:tcPr>
          <w:p w14:paraId="7826745D" w14:textId="028AE044"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73</w:t>
            </w:r>
          </w:p>
        </w:tc>
        <w:tc>
          <w:tcPr>
            <w:tcW w:w="1418" w:type="dxa"/>
            <w:tcBorders>
              <w:top w:val="nil"/>
              <w:bottom w:val="nil"/>
            </w:tcBorders>
            <w:vAlign w:val="bottom"/>
          </w:tcPr>
          <w:p w14:paraId="764B0FCA" w14:textId="19841F94"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95</w:t>
            </w:r>
          </w:p>
        </w:tc>
        <w:tc>
          <w:tcPr>
            <w:tcW w:w="1418" w:type="dxa"/>
            <w:tcBorders>
              <w:top w:val="nil"/>
              <w:bottom w:val="nil"/>
            </w:tcBorders>
            <w:vAlign w:val="bottom"/>
          </w:tcPr>
          <w:p w14:paraId="38A9A9E6" w14:textId="4BD5B004"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73</w:t>
            </w:r>
          </w:p>
        </w:tc>
      </w:tr>
      <w:tr w:rsidR="00BB741F" w:rsidRPr="00BD33CD" w14:paraId="7179CB9F" w14:textId="77777777" w:rsidTr="00CB0226">
        <w:tblPrEx>
          <w:tblLook w:val="0000" w:firstRow="0" w:lastRow="0" w:firstColumn="0" w:lastColumn="0" w:noHBand="0" w:noVBand="0"/>
        </w:tblPrEx>
        <w:tc>
          <w:tcPr>
            <w:tcW w:w="3599" w:type="dxa"/>
            <w:tcBorders>
              <w:top w:val="nil"/>
              <w:left w:val="nil"/>
              <w:bottom w:val="nil"/>
              <w:right w:val="nil"/>
            </w:tcBorders>
          </w:tcPr>
          <w:p w14:paraId="6CD96672" w14:textId="7D74E655" w:rsidR="00BB741F" w:rsidRPr="00BD33CD" w:rsidRDefault="00BB741F" w:rsidP="00BB741F">
            <w:pPr>
              <w:tabs>
                <w:tab w:val="left" w:pos="1440"/>
              </w:tabs>
              <w:spacing w:line="320" w:lineRule="exact"/>
              <w:ind w:left="165" w:right="-7" w:hanging="165"/>
              <w:rPr>
                <w:rFonts w:ascii="Arial" w:hAnsi="Arial" w:cs="Arial"/>
                <w:sz w:val="18"/>
                <w:szCs w:val="18"/>
              </w:rPr>
            </w:pPr>
            <w:proofErr w:type="gramStart"/>
            <w:r w:rsidRPr="00BD33CD">
              <w:rPr>
                <w:rFonts w:ascii="Arial" w:hAnsi="Arial" w:cs="Arial"/>
                <w:sz w:val="18"/>
                <w:szCs w:val="18"/>
              </w:rPr>
              <w:t>Profit</w:t>
            </w:r>
            <w:proofErr w:type="gramEnd"/>
            <w:r w:rsidRPr="00BD33CD">
              <w:rPr>
                <w:rFonts w:ascii="Arial" w:hAnsi="Arial" w:cs="Arial"/>
                <w:sz w:val="18"/>
                <w:szCs w:val="18"/>
              </w:rPr>
              <w:t xml:space="preserve"> on inventories purchased from               the Group</w:t>
            </w:r>
          </w:p>
        </w:tc>
        <w:tc>
          <w:tcPr>
            <w:tcW w:w="1417" w:type="dxa"/>
            <w:tcBorders>
              <w:top w:val="nil"/>
              <w:left w:val="nil"/>
              <w:bottom w:val="nil"/>
            </w:tcBorders>
            <w:vAlign w:val="bottom"/>
          </w:tcPr>
          <w:p w14:paraId="6B3C0E1C" w14:textId="680566D9" w:rsidR="00BB741F" w:rsidRPr="00BD33CD" w:rsidRDefault="00625351" w:rsidP="00BB741F">
            <w:pPr>
              <w:pBdr>
                <w:bottom w:val="sing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79F63B2F" w14:textId="5FCE68AF" w:rsidR="00BB741F" w:rsidRPr="00BD33CD" w:rsidRDefault="00BB741F" w:rsidP="00BB741F">
            <w:pPr>
              <w:pBdr>
                <w:bottom w:val="sing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49,893</w:t>
            </w:r>
          </w:p>
        </w:tc>
        <w:tc>
          <w:tcPr>
            <w:tcW w:w="1418" w:type="dxa"/>
            <w:tcBorders>
              <w:top w:val="nil"/>
              <w:bottom w:val="nil"/>
            </w:tcBorders>
            <w:vAlign w:val="bottom"/>
          </w:tcPr>
          <w:p w14:paraId="76497361" w14:textId="59DB23C7" w:rsidR="00BB741F" w:rsidRPr="00BD33CD" w:rsidRDefault="00625351" w:rsidP="00BB741F">
            <w:pPr>
              <w:pBdr>
                <w:bottom w:val="sing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7ADC536F" w14:textId="3B0F52AA" w:rsidR="00BB741F" w:rsidRPr="00BD33CD" w:rsidRDefault="00BB741F" w:rsidP="00BB741F">
            <w:pPr>
              <w:pBdr>
                <w:bottom w:val="sing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296EC106" w14:textId="77777777" w:rsidTr="00CB0226">
        <w:tblPrEx>
          <w:tblLook w:val="0000" w:firstRow="0" w:lastRow="0" w:firstColumn="0" w:lastColumn="0" w:noHBand="0" w:noVBand="0"/>
        </w:tblPrEx>
        <w:tc>
          <w:tcPr>
            <w:tcW w:w="3599" w:type="dxa"/>
            <w:tcBorders>
              <w:top w:val="nil"/>
              <w:left w:val="nil"/>
              <w:bottom w:val="nil"/>
              <w:right w:val="nil"/>
            </w:tcBorders>
          </w:tcPr>
          <w:p w14:paraId="143D8D60" w14:textId="6C6D5AD3" w:rsidR="00BB741F" w:rsidRPr="00BD33CD" w:rsidRDefault="00BB741F" w:rsidP="00BB741F">
            <w:pPr>
              <w:tabs>
                <w:tab w:val="left" w:pos="567"/>
                <w:tab w:val="left" w:pos="1134"/>
                <w:tab w:val="decimal" w:pos="1212"/>
                <w:tab w:val="left" w:pos="1701"/>
              </w:tabs>
              <w:spacing w:line="320" w:lineRule="exact"/>
              <w:ind w:left="165" w:right="-7" w:hanging="165"/>
              <w:rPr>
                <w:rFonts w:ascii="Arial" w:hAnsi="Arial" w:cs="Arial"/>
                <w:b/>
                <w:bCs/>
                <w:sz w:val="18"/>
                <w:szCs w:val="18"/>
              </w:rPr>
            </w:pPr>
            <w:r w:rsidRPr="00BD33CD">
              <w:rPr>
                <w:rFonts w:ascii="Arial" w:hAnsi="Arial" w:cs="Arial"/>
                <w:b/>
                <w:bCs/>
                <w:sz w:val="18"/>
                <w:szCs w:val="18"/>
              </w:rPr>
              <w:t>Total deferred tax assets, net</w:t>
            </w:r>
          </w:p>
        </w:tc>
        <w:tc>
          <w:tcPr>
            <w:tcW w:w="1417" w:type="dxa"/>
            <w:tcBorders>
              <w:top w:val="nil"/>
              <w:left w:val="nil"/>
              <w:bottom w:val="nil"/>
            </w:tcBorders>
            <w:vAlign w:val="bottom"/>
          </w:tcPr>
          <w:p w14:paraId="0994303C" w14:textId="705385DA" w:rsidR="00BB741F" w:rsidRPr="00BD33CD" w:rsidRDefault="00625351" w:rsidP="00BB741F">
            <w:pPr>
              <w:pBdr>
                <w:bottom w:val="doub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209,325</w:t>
            </w:r>
          </w:p>
        </w:tc>
        <w:tc>
          <w:tcPr>
            <w:tcW w:w="1418" w:type="dxa"/>
            <w:tcBorders>
              <w:top w:val="nil"/>
              <w:bottom w:val="nil"/>
            </w:tcBorders>
            <w:vAlign w:val="bottom"/>
          </w:tcPr>
          <w:p w14:paraId="10AA90AE" w14:textId="55E31E7F" w:rsidR="00BB741F" w:rsidRPr="00BD33CD" w:rsidRDefault="00BB741F" w:rsidP="00BB741F">
            <w:pPr>
              <w:pBdr>
                <w:bottom w:val="doub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127,976</w:t>
            </w:r>
          </w:p>
        </w:tc>
        <w:tc>
          <w:tcPr>
            <w:tcW w:w="1418" w:type="dxa"/>
            <w:tcBorders>
              <w:top w:val="nil"/>
              <w:bottom w:val="nil"/>
            </w:tcBorders>
            <w:vAlign w:val="bottom"/>
          </w:tcPr>
          <w:p w14:paraId="0613CC25" w14:textId="537F8C51" w:rsidR="00BB741F" w:rsidRPr="00BD33CD" w:rsidRDefault="00625351" w:rsidP="00BB741F">
            <w:pPr>
              <w:pBdr>
                <w:bottom w:val="doub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68,848</w:t>
            </w:r>
          </w:p>
        </w:tc>
        <w:tc>
          <w:tcPr>
            <w:tcW w:w="1418" w:type="dxa"/>
            <w:tcBorders>
              <w:top w:val="nil"/>
              <w:bottom w:val="nil"/>
            </w:tcBorders>
            <w:vAlign w:val="bottom"/>
          </w:tcPr>
          <w:p w14:paraId="6E1EC6B3" w14:textId="2B6B1A06" w:rsidR="00BB741F" w:rsidRPr="00BD33CD" w:rsidRDefault="00BB741F" w:rsidP="00BB741F">
            <w:pPr>
              <w:pBdr>
                <w:bottom w:val="doub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28,744</w:t>
            </w:r>
          </w:p>
        </w:tc>
      </w:tr>
      <w:tr w:rsidR="00BB741F" w:rsidRPr="00BD33CD" w14:paraId="2A75B3A7" w14:textId="77777777" w:rsidTr="00CB0226">
        <w:tblPrEx>
          <w:tblLook w:val="0000" w:firstRow="0" w:lastRow="0" w:firstColumn="0" w:lastColumn="0" w:noHBand="0" w:noVBand="0"/>
        </w:tblPrEx>
        <w:tc>
          <w:tcPr>
            <w:tcW w:w="3599" w:type="dxa"/>
            <w:tcBorders>
              <w:top w:val="nil"/>
              <w:left w:val="nil"/>
              <w:bottom w:val="nil"/>
              <w:right w:val="nil"/>
            </w:tcBorders>
          </w:tcPr>
          <w:p w14:paraId="2354A6AA" w14:textId="3B5D6AF0" w:rsidR="00BB741F" w:rsidRPr="00BD33CD" w:rsidRDefault="00BB741F" w:rsidP="00BB741F">
            <w:pPr>
              <w:tabs>
                <w:tab w:val="left" w:pos="567"/>
                <w:tab w:val="left" w:pos="1134"/>
                <w:tab w:val="left" w:pos="1701"/>
              </w:tabs>
              <w:spacing w:line="320" w:lineRule="exact"/>
              <w:ind w:left="165" w:right="-7" w:hanging="165"/>
              <w:rPr>
                <w:rFonts w:ascii="Arial" w:hAnsi="Arial" w:cs="Arial"/>
                <w:b/>
                <w:bCs/>
                <w:sz w:val="18"/>
                <w:szCs w:val="18"/>
              </w:rPr>
            </w:pPr>
            <w:r w:rsidRPr="00BD33CD">
              <w:rPr>
                <w:rFonts w:ascii="Arial" w:hAnsi="Arial" w:cs="Arial"/>
                <w:b/>
                <w:bCs/>
                <w:sz w:val="18"/>
                <w:szCs w:val="18"/>
              </w:rPr>
              <w:t>Deferred tax liabilities</w:t>
            </w:r>
            <w:r w:rsidR="00432EC1">
              <w:rPr>
                <w:rFonts w:ascii="Arial" w:hAnsi="Arial" w:cs="Arial"/>
                <w:b/>
                <w:bCs/>
                <w:sz w:val="18"/>
                <w:szCs w:val="18"/>
              </w:rPr>
              <w:t xml:space="preserve"> (assets)</w:t>
            </w:r>
          </w:p>
        </w:tc>
        <w:tc>
          <w:tcPr>
            <w:tcW w:w="1417" w:type="dxa"/>
            <w:tcBorders>
              <w:top w:val="nil"/>
              <w:left w:val="nil"/>
              <w:bottom w:val="nil"/>
            </w:tcBorders>
            <w:vAlign w:val="bottom"/>
          </w:tcPr>
          <w:p w14:paraId="7836CA9C" w14:textId="77777777" w:rsidR="00BB741F" w:rsidRPr="00BD33CD" w:rsidRDefault="00BB741F" w:rsidP="00BB741F">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vAlign w:val="bottom"/>
          </w:tcPr>
          <w:p w14:paraId="140836A0" w14:textId="77777777" w:rsidR="00BB741F" w:rsidRPr="00BD33CD" w:rsidRDefault="00BB741F" w:rsidP="00BB741F">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vAlign w:val="bottom"/>
          </w:tcPr>
          <w:p w14:paraId="14A57484" w14:textId="77777777" w:rsidR="00BB741F" w:rsidRPr="00BD33CD" w:rsidRDefault="00BB741F" w:rsidP="00BB741F">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vAlign w:val="bottom"/>
          </w:tcPr>
          <w:p w14:paraId="42E3FBC2" w14:textId="77777777" w:rsidR="00BB741F" w:rsidRPr="00BD33CD" w:rsidRDefault="00BB741F" w:rsidP="00BB741F">
            <w:pPr>
              <w:tabs>
                <w:tab w:val="left" w:pos="567"/>
                <w:tab w:val="decimal" w:pos="1065"/>
                <w:tab w:val="left" w:pos="1134"/>
                <w:tab w:val="left" w:pos="1701"/>
              </w:tabs>
              <w:spacing w:line="320" w:lineRule="exact"/>
              <w:ind w:right="-7"/>
              <w:rPr>
                <w:rFonts w:ascii="Arial" w:hAnsi="Arial" w:cs="Arial"/>
                <w:b/>
                <w:bCs/>
                <w:sz w:val="18"/>
                <w:szCs w:val="18"/>
              </w:rPr>
            </w:pPr>
          </w:p>
        </w:tc>
      </w:tr>
      <w:tr w:rsidR="00BB741F" w:rsidRPr="00BD33CD" w14:paraId="290DFCF2" w14:textId="77777777" w:rsidTr="00CB0226">
        <w:tblPrEx>
          <w:tblLook w:val="0000" w:firstRow="0" w:lastRow="0" w:firstColumn="0" w:lastColumn="0" w:noHBand="0" w:noVBand="0"/>
        </w:tblPrEx>
        <w:tc>
          <w:tcPr>
            <w:tcW w:w="3599" w:type="dxa"/>
            <w:tcBorders>
              <w:top w:val="nil"/>
              <w:left w:val="nil"/>
              <w:bottom w:val="nil"/>
              <w:right w:val="nil"/>
            </w:tcBorders>
          </w:tcPr>
          <w:p w14:paraId="0F44B9C1" w14:textId="5A2D85F1" w:rsidR="00BB741F" w:rsidRPr="00BD33CD" w:rsidRDefault="00BB741F" w:rsidP="00BB741F">
            <w:pPr>
              <w:tabs>
                <w:tab w:val="left" w:pos="567"/>
                <w:tab w:val="left" w:pos="1134"/>
                <w:tab w:val="left" w:pos="1701"/>
              </w:tabs>
              <w:spacing w:line="320" w:lineRule="exact"/>
              <w:ind w:left="165" w:right="-7" w:hanging="165"/>
              <w:rPr>
                <w:rFonts w:ascii="Arial" w:hAnsi="Arial" w:cs="Arial"/>
                <w:sz w:val="18"/>
                <w:szCs w:val="18"/>
              </w:rPr>
            </w:pPr>
            <w:r w:rsidRPr="00BD33CD">
              <w:rPr>
                <w:rFonts w:ascii="Arial" w:hAnsi="Arial" w:cs="Arial"/>
                <w:sz w:val="18"/>
                <w:szCs w:val="18"/>
              </w:rPr>
              <w:t>Allowance for diminution in value of inventories</w:t>
            </w:r>
          </w:p>
        </w:tc>
        <w:tc>
          <w:tcPr>
            <w:tcW w:w="1417" w:type="dxa"/>
            <w:tcBorders>
              <w:top w:val="nil"/>
              <w:left w:val="nil"/>
              <w:bottom w:val="nil"/>
            </w:tcBorders>
            <w:vAlign w:val="bottom"/>
          </w:tcPr>
          <w:p w14:paraId="5A96DE54" w14:textId="70138D4E"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29,844</w:t>
            </w:r>
          </w:p>
        </w:tc>
        <w:tc>
          <w:tcPr>
            <w:tcW w:w="1418" w:type="dxa"/>
            <w:tcBorders>
              <w:top w:val="nil"/>
              <w:bottom w:val="nil"/>
            </w:tcBorders>
            <w:vAlign w:val="bottom"/>
          </w:tcPr>
          <w:p w14:paraId="68DC25B6" w14:textId="46D22009"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16,971</w:t>
            </w:r>
          </w:p>
        </w:tc>
        <w:tc>
          <w:tcPr>
            <w:tcW w:w="1418" w:type="dxa"/>
            <w:tcBorders>
              <w:top w:val="nil"/>
              <w:bottom w:val="nil"/>
            </w:tcBorders>
            <w:vAlign w:val="bottom"/>
          </w:tcPr>
          <w:p w14:paraId="609FB838" w14:textId="5F36DE6F"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6A6B14E8" w14:textId="4DEFED09"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179F9E79" w14:textId="77777777" w:rsidTr="00CB0226">
        <w:tblPrEx>
          <w:tblLook w:val="0000" w:firstRow="0" w:lastRow="0" w:firstColumn="0" w:lastColumn="0" w:noHBand="0" w:noVBand="0"/>
        </w:tblPrEx>
        <w:tc>
          <w:tcPr>
            <w:tcW w:w="3599" w:type="dxa"/>
            <w:tcBorders>
              <w:top w:val="nil"/>
              <w:left w:val="nil"/>
              <w:bottom w:val="nil"/>
              <w:right w:val="nil"/>
            </w:tcBorders>
          </w:tcPr>
          <w:p w14:paraId="08B9A445" w14:textId="02394104" w:rsidR="00BB741F" w:rsidRPr="00BD33CD" w:rsidRDefault="00BB741F" w:rsidP="00BB741F">
            <w:pPr>
              <w:tabs>
                <w:tab w:val="left" w:pos="567"/>
                <w:tab w:val="left" w:pos="1134"/>
                <w:tab w:val="left" w:pos="1701"/>
              </w:tabs>
              <w:spacing w:line="320" w:lineRule="exact"/>
              <w:ind w:left="165" w:right="-7" w:hanging="165"/>
              <w:rPr>
                <w:rFonts w:ascii="Arial" w:hAnsi="Arial" w:cs="Arial"/>
                <w:sz w:val="18"/>
                <w:szCs w:val="18"/>
              </w:rPr>
            </w:pPr>
            <w:r w:rsidRPr="00BD33CD">
              <w:rPr>
                <w:rFonts w:ascii="Arial" w:hAnsi="Arial" w:cs="Arial"/>
                <w:sz w:val="18"/>
                <w:szCs w:val="18"/>
              </w:rPr>
              <w:t>Reserve for other expenses</w:t>
            </w:r>
          </w:p>
        </w:tc>
        <w:tc>
          <w:tcPr>
            <w:tcW w:w="1417" w:type="dxa"/>
            <w:tcBorders>
              <w:top w:val="nil"/>
              <w:left w:val="nil"/>
              <w:bottom w:val="nil"/>
            </w:tcBorders>
            <w:vAlign w:val="bottom"/>
          </w:tcPr>
          <w:p w14:paraId="54DF94A7" w14:textId="62589CE9"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11,571</w:t>
            </w:r>
          </w:p>
        </w:tc>
        <w:tc>
          <w:tcPr>
            <w:tcW w:w="1418" w:type="dxa"/>
            <w:tcBorders>
              <w:top w:val="nil"/>
              <w:bottom w:val="nil"/>
            </w:tcBorders>
            <w:vAlign w:val="bottom"/>
          </w:tcPr>
          <w:p w14:paraId="20569D3E" w14:textId="08653F39"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15,472</w:t>
            </w:r>
          </w:p>
        </w:tc>
        <w:tc>
          <w:tcPr>
            <w:tcW w:w="1418" w:type="dxa"/>
            <w:tcBorders>
              <w:top w:val="nil"/>
              <w:bottom w:val="nil"/>
            </w:tcBorders>
            <w:vAlign w:val="bottom"/>
          </w:tcPr>
          <w:p w14:paraId="35DB0D72" w14:textId="57002E73"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2F9F918D" w14:textId="776BB545"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6F9D09B7" w14:textId="77777777" w:rsidTr="00CB0226">
        <w:tblPrEx>
          <w:tblLook w:val="0000" w:firstRow="0" w:lastRow="0" w:firstColumn="0" w:lastColumn="0" w:noHBand="0" w:noVBand="0"/>
        </w:tblPrEx>
        <w:tc>
          <w:tcPr>
            <w:tcW w:w="3599" w:type="dxa"/>
            <w:tcBorders>
              <w:top w:val="nil"/>
              <w:left w:val="nil"/>
              <w:bottom w:val="nil"/>
              <w:right w:val="nil"/>
            </w:tcBorders>
          </w:tcPr>
          <w:p w14:paraId="610BCD66" w14:textId="77777777" w:rsidR="00BB741F" w:rsidRPr="00BD33CD" w:rsidRDefault="00BB741F" w:rsidP="00BB741F">
            <w:pPr>
              <w:tabs>
                <w:tab w:val="left" w:pos="1440"/>
              </w:tabs>
              <w:spacing w:line="320" w:lineRule="exact"/>
              <w:ind w:left="165" w:right="-7" w:hanging="165"/>
              <w:rPr>
                <w:rFonts w:ascii="Arial" w:hAnsi="Arial" w:cs="Arial"/>
                <w:sz w:val="18"/>
                <w:szCs w:val="18"/>
                <w:rtl/>
                <w:cs/>
              </w:rPr>
            </w:pPr>
            <w:r w:rsidRPr="00BD33CD">
              <w:rPr>
                <w:rFonts w:ascii="Arial" w:hAnsi="Arial" w:cs="Arial"/>
                <w:sz w:val="18"/>
                <w:szCs w:val="18"/>
              </w:rPr>
              <w:t>Unused tax losses</w:t>
            </w:r>
          </w:p>
        </w:tc>
        <w:tc>
          <w:tcPr>
            <w:tcW w:w="1417" w:type="dxa"/>
            <w:tcBorders>
              <w:top w:val="nil"/>
              <w:left w:val="nil"/>
              <w:bottom w:val="nil"/>
            </w:tcBorders>
            <w:vAlign w:val="bottom"/>
          </w:tcPr>
          <w:p w14:paraId="1CD39C92" w14:textId="11E81B35"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260,314</w:t>
            </w:r>
          </w:p>
        </w:tc>
        <w:tc>
          <w:tcPr>
            <w:tcW w:w="1418" w:type="dxa"/>
            <w:tcBorders>
              <w:top w:val="nil"/>
              <w:bottom w:val="nil"/>
            </w:tcBorders>
            <w:vAlign w:val="bottom"/>
          </w:tcPr>
          <w:p w14:paraId="7D2A50B2" w14:textId="7A160216"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c>
          <w:tcPr>
            <w:tcW w:w="1418" w:type="dxa"/>
            <w:tcBorders>
              <w:top w:val="nil"/>
              <w:bottom w:val="nil"/>
            </w:tcBorders>
            <w:vAlign w:val="bottom"/>
          </w:tcPr>
          <w:p w14:paraId="5B66BDB0" w14:textId="3D02E1B9"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0F88010D" w14:textId="567D2AB0"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0D2C8788" w14:textId="77777777" w:rsidTr="00CB0226">
        <w:tblPrEx>
          <w:tblLook w:val="0000" w:firstRow="0" w:lastRow="0" w:firstColumn="0" w:lastColumn="0" w:noHBand="0" w:noVBand="0"/>
        </w:tblPrEx>
        <w:tc>
          <w:tcPr>
            <w:tcW w:w="3599" w:type="dxa"/>
            <w:tcBorders>
              <w:top w:val="nil"/>
              <w:left w:val="nil"/>
              <w:bottom w:val="nil"/>
              <w:right w:val="nil"/>
            </w:tcBorders>
          </w:tcPr>
          <w:p w14:paraId="3C822C21" w14:textId="54131D1D" w:rsidR="00BB741F" w:rsidRPr="00BD33CD" w:rsidRDefault="00BB741F" w:rsidP="00BB741F">
            <w:pPr>
              <w:tabs>
                <w:tab w:val="left" w:pos="1440"/>
              </w:tabs>
              <w:spacing w:line="320" w:lineRule="exact"/>
              <w:ind w:left="165" w:right="-7" w:hanging="165"/>
              <w:rPr>
                <w:rFonts w:ascii="Arial" w:hAnsi="Arial" w:cs="Arial"/>
                <w:sz w:val="18"/>
                <w:szCs w:val="18"/>
              </w:rPr>
            </w:pPr>
            <w:r w:rsidRPr="00BD33CD">
              <w:rPr>
                <w:rFonts w:ascii="Arial" w:hAnsi="Arial" w:cs="Arial"/>
                <w:sz w:val="18"/>
                <w:szCs w:val="18"/>
              </w:rPr>
              <w:t xml:space="preserve">Depreciation and </w:t>
            </w:r>
            <w:proofErr w:type="spellStart"/>
            <w:r w:rsidRPr="00BD33CD">
              <w:rPr>
                <w:rFonts w:ascii="Arial" w:hAnsi="Arial" w:cs="Arial"/>
                <w:sz w:val="18"/>
                <w:szCs w:val="18"/>
              </w:rPr>
              <w:t>amortisation</w:t>
            </w:r>
            <w:proofErr w:type="spellEnd"/>
          </w:p>
        </w:tc>
        <w:tc>
          <w:tcPr>
            <w:tcW w:w="1417" w:type="dxa"/>
            <w:tcBorders>
              <w:top w:val="nil"/>
              <w:left w:val="nil"/>
              <w:bottom w:val="nil"/>
            </w:tcBorders>
            <w:vAlign w:val="bottom"/>
          </w:tcPr>
          <w:p w14:paraId="18113A09" w14:textId="6750065C"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(541,342)</w:t>
            </w:r>
          </w:p>
        </w:tc>
        <w:tc>
          <w:tcPr>
            <w:tcW w:w="1418" w:type="dxa"/>
            <w:tcBorders>
              <w:top w:val="nil"/>
              <w:bottom w:val="nil"/>
            </w:tcBorders>
            <w:vAlign w:val="bottom"/>
          </w:tcPr>
          <w:p w14:paraId="3845F2B5" w14:textId="1ADB970E"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(371,016)</w:t>
            </w:r>
          </w:p>
        </w:tc>
        <w:tc>
          <w:tcPr>
            <w:tcW w:w="1418" w:type="dxa"/>
            <w:tcBorders>
              <w:top w:val="nil"/>
              <w:bottom w:val="nil"/>
            </w:tcBorders>
            <w:vAlign w:val="bottom"/>
          </w:tcPr>
          <w:p w14:paraId="18AF15B3" w14:textId="329A37EC"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08139315" w14:textId="5EB1285E"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765EC27D" w14:textId="77777777" w:rsidTr="00CB0226">
        <w:tblPrEx>
          <w:tblLook w:val="0000" w:firstRow="0" w:lastRow="0" w:firstColumn="0" w:lastColumn="0" w:noHBand="0" w:noVBand="0"/>
        </w:tblPrEx>
        <w:tc>
          <w:tcPr>
            <w:tcW w:w="3599" w:type="dxa"/>
            <w:tcBorders>
              <w:top w:val="nil"/>
              <w:left w:val="nil"/>
              <w:bottom w:val="nil"/>
              <w:right w:val="nil"/>
            </w:tcBorders>
          </w:tcPr>
          <w:p w14:paraId="0FB10732" w14:textId="0466E4F9" w:rsidR="00BB741F" w:rsidRPr="00BD33CD" w:rsidRDefault="00BB741F" w:rsidP="00BB741F">
            <w:pPr>
              <w:tabs>
                <w:tab w:val="left" w:pos="1440"/>
              </w:tabs>
              <w:spacing w:line="320" w:lineRule="exact"/>
              <w:ind w:left="165" w:right="-7" w:hanging="165"/>
              <w:rPr>
                <w:rFonts w:ascii="Arial" w:hAnsi="Arial" w:cs="Arial"/>
                <w:sz w:val="18"/>
                <w:szCs w:val="18"/>
              </w:rPr>
            </w:pPr>
            <w:proofErr w:type="spellStart"/>
            <w:r w:rsidRPr="00BD33CD">
              <w:rPr>
                <w:rFonts w:ascii="Arial" w:hAnsi="Arial" w:cs="Arial"/>
                <w:sz w:val="18"/>
                <w:szCs w:val="18"/>
              </w:rPr>
              <w:t>Unrealised</w:t>
            </w:r>
            <w:proofErr w:type="spellEnd"/>
            <w:r w:rsidRPr="00BD33CD">
              <w:rPr>
                <w:rFonts w:ascii="Arial" w:hAnsi="Arial" w:cs="Arial"/>
                <w:sz w:val="18"/>
                <w:szCs w:val="18"/>
              </w:rPr>
              <w:t xml:space="preserve"> gain on exchange rate</w:t>
            </w:r>
          </w:p>
        </w:tc>
        <w:tc>
          <w:tcPr>
            <w:tcW w:w="1417" w:type="dxa"/>
            <w:tcBorders>
              <w:top w:val="nil"/>
              <w:left w:val="nil"/>
              <w:bottom w:val="nil"/>
            </w:tcBorders>
            <w:vAlign w:val="bottom"/>
          </w:tcPr>
          <w:p w14:paraId="156DBDD7" w14:textId="0410F11C"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2E18AF2F" w14:textId="4D66876C"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(65,768)</w:t>
            </w:r>
          </w:p>
        </w:tc>
        <w:tc>
          <w:tcPr>
            <w:tcW w:w="1418" w:type="dxa"/>
            <w:tcBorders>
              <w:top w:val="nil"/>
              <w:bottom w:val="nil"/>
            </w:tcBorders>
            <w:vAlign w:val="bottom"/>
          </w:tcPr>
          <w:p w14:paraId="04055BE5" w14:textId="616017AC"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5CA30E0C" w14:textId="754AC0FE"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1EE1CC07" w14:textId="77777777" w:rsidTr="00CB0226">
        <w:tblPrEx>
          <w:tblLook w:val="0000" w:firstRow="0" w:lastRow="0" w:firstColumn="0" w:lastColumn="0" w:noHBand="0" w:noVBand="0"/>
        </w:tblPrEx>
        <w:tc>
          <w:tcPr>
            <w:tcW w:w="3599" w:type="dxa"/>
            <w:tcBorders>
              <w:top w:val="nil"/>
              <w:left w:val="nil"/>
              <w:bottom w:val="nil"/>
              <w:right w:val="nil"/>
            </w:tcBorders>
          </w:tcPr>
          <w:p w14:paraId="5355CED7" w14:textId="6626E162" w:rsidR="00BB741F" w:rsidRPr="00BD33CD" w:rsidRDefault="00BB741F" w:rsidP="00BB741F">
            <w:pPr>
              <w:tabs>
                <w:tab w:val="left" w:pos="1440"/>
              </w:tabs>
              <w:spacing w:line="320" w:lineRule="exact"/>
              <w:ind w:left="165" w:right="-7" w:hanging="165"/>
              <w:rPr>
                <w:rFonts w:ascii="Arial" w:hAnsi="Arial" w:cs="Arial"/>
                <w:sz w:val="18"/>
                <w:szCs w:val="18"/>
              </w:rPr>
            </w:pPr>
            <w:r w:rsidRPr="00BD33CD">
              <w:rPr>
                <w:rFonts w:ascii="Arial" w:hAnsi="Arial" w:cs="Arial"/>
                <w:sz w:val="18"/>
                <w:szCs w:val="18"/>
              </w:rPr>
              <w:t>Rights-of-use asset and lease liabilities</w:t>
            </w:r>
          </w:p>
        </w:tc>
        <w:tc>
          <w:tcPr>
            <w:tcW w:w="1417" w:type="dxa"/>
            <w:tcBorders>
              <w:top w:val="nil"/>
              <w:left w:val="nil"/>
              <w:bottom w:val="nil"/>
            </w:tcBorders>
            <w:vAlign w:val="bottom"/>
          </w:tcPr>
          <w:p w14:paraId="1DECE0FB" w14:textId="18FE720D"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237FAC9E" w14:textId="4FDAC563"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70</w:t>
            </w:r>
          </w:p>
        </w:tc>
        <w:tc>
          <w:tcPr>
            <w:tcW w:w="1418" w:type="dxa"/>
            <w:tcBorders>
              <w:top w:val="nil"/>
              <w:bottom w:val="nil"/>
            </w:tcBorders>
            <w:vAlign w:val="bottom"/>
          </w:tcPr>
          <w:p w14:paraId="740DDC0C" w14:textId="3E791181" w:rsidR="00BB741F" w:rsidRPr="00BD33CD" w:rsidRDefault="00625351" w:rsidP="00BB741F">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52BFB078" w14:textId="6B08A9DD" w:rsidR="00BB741F" w:rsidRPr="00BD33CD" w:rsidRDefault="00BB741F" w:rsidP="00BB741F">
            <w:pP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22DB775F" w14:textId="77777777" w:rsidTr="00CB0226">
        <w:tblPrEx>
          <w:tblLook w:val="0000" w:firstRow="0" w:lastRow="0" w:firstColumn="0" w:lastColumn="0" w:noHBand="0" w:noVBand="0"/>
        </w:tblPrEx>
        <w:tc>
          <w:tcPr>
            <w:tcW w:w="3599" w:type="dxa"/>
            <w:tcBorders>
              <w:top w:val="nil"/>
              <w:left w:val="nil"/>
              <w:bottom w:val="nil"/>
              <w:right w:val="nil"/>
            </w:tcBorders>
          </w:tcPr>
          <w:p w14:paraId="62C83EF4" w14:textId="77777777" w:rsidR="00BB741F" w:rsidRPr="00BD33CD" w:rsidRDefault="00BB741F" w:rsidP="00BB741F">
            <w:pPr>
              <w:tabs>
                <w:tab w:val="left" w:pos="1440"/>
              </w:tabs>
              <w:spacing w:line="320" w:lineRule="exact"/>
              <w:ind w:left="165" w:right="-7" w:hanging="165"/>
              <w:rPr>
                <w:rFonts w:ascii="Arial" w:hAnsi="Arial" w:cs="Arial"/>
                <w:sz w:val="18"/>
                <w:szCs w:val="18"/>
                <w:rtl/>
                <w:cs/>
              </w:rPr>
            </w:pPr>
            <w:r w:rsidRPr="00BD33CD">
              <w:rPr>
                <w:rFonts w:ascii="Arial" w:hAnsi="Arial" w:cs="Arial"/>
                <w:sz w:val="18"/>
                <w:szCs w:val="18"/>
              </w:rPr>
              <w:t>Others</w:t>
            </w:r>
          </w:p>
        </w:tc>
        <w:tc>
          <w:tcPr>
            <w:tcW w:w="1417" w:type="dxa"/>
            <w:tcBorders>
              <w:top w:val="nil"/>
              <w:left w:val="nil"/>
              <w:bottom w:val="nil"/>
            </w:tcBorders>
            <w:vAlign w:val="bottom"/>
          </w:tcPr>
          <w:p w14:paraId="37240E01" w14:textId="40486D3D" w:rsidR="00BB741F" w:rsidRPr="00BD33CD" w:rsidRDefault="00625351" w:rsidP="00BB741F">
            <w:pPr>
              <w:pBdr>
                <w:bottom w:val="sing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86,316</w:t>
            </w:r>
          </w:p>
        </w:tc>
        <w:tc>
          <w:tcPr>
            <w:tcW w:w="1418" w:type="dxa"/>
            <w:tcBorders>
              <w:top w:val="nil"/>
              <w:bottom w:val="nil"/>
            </w:tcBorders>
            <w:vAlign w:val="bottom"/>
          </w:tcPr>
          <w:p w14:paraId="7D39FD66" w14:textId="466965E4" w:rsidR="00BB741F" w:rsidRPr="00BD33CD" w:rsidRDefault="00BB741F" w:rsidP="00BB741F">
            <w:pPr>
              <w:pBdr>
                <w:bottom w:val="sing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42,699</w:t>
            </w:r>
          </w:p>
        </w:tc>
        <w:tc>
          <w:tcPr>
            <w:tcW w:w="1418" w:type="dxa"/>
            <w:tcBorders>
              <w:top w:val="nil"/>
              <w:bottom w:val="nil"/>
            </w:tcBorders>
            <w:vAlign w:val="bottom"/>
          </w:tcPr>
          <w:p w14:paraId="34BB255F" w14:textId="45A14A8B" w:rsidR="00BB741F" w:rsidRPr="00BD33CD" w:rsidRDefault="00625351" w:rsidP="00BB741F">
            <w:pPr>
              <w:pBdr>
                <w:bottom w:val="sing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0A9575F9" w14:textId="4A3DB4F3" w:rsidR="00BB741F" w:rsidRPr="00BD33CD" w:rsidRDefault="00BB741F" w:rsidP="00BB741F">
            <w:pPr>
              <w:pBdr>
                <w:bottom w:val="sing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r w:rsidR="00BB741F" w:rsidRPr="00BD33CD" w14:paraId="751BDC2D" w14:textId="77777777" w:rsidTr="00CB0226">
        <w:tblPrEx>
          <w:tblLook w:val="0000" w:firstRow="0" w:lastRow="0" w:firstColumn="0" w:lastColumn="0" w:noHBand="0" w:noVBand="0"/>
        </w:tblPrEx>
        <w:tc>
          <w:tcPr>
            <w:tcW w:w="3599" w:type="dxa"/>
            <w:tcBorders>
              <w:top w:val="nil"/>
              <w:left w:val="nil"/>
              <w:bottom w:val="nil"/>
              <w:right w:val="nil"/>
            </w:tcBorders>
          </w:tcPr>
          <w:p w14:paraId="29F2B171" w14:textId="29FA5261" w:rsidR="00BB741F" w:rsidRPr="00BD33CD" w:rsidRDefault="00BB741F" w:rsidP="00BB741F">
            <w:pPr>
              <w:tabs>
                <w:tab w:val="left" w:pos="567"/>
                <w:tab w:val="left" w:pos="1134"/>
                <w:tab w:val="left" w:pos="1701"/>
              </w:tabs>
              <w:spacing w:line="320" w:lineRule="exact"/>
              <w:ind w:left="165" w:right="-7" w:hanging="165"/>
              <w:rPr>
                <w:rFonts w:ascii="Arial" w:hAnsi="Arial" w:cs="Arial"/>
                <w:b/>
                <w:bCs/>
                <w:sz w:val="18"/>
                <w:szCs w:val="18"/>
              </w:rPr>
            </w:pPr>
            <w:r w:rsidRPr="00BD33CD">
              <w:rPr>
                <w:rFonts w:ascii="Arial" w:hAnsi="Arial" w:cs="Arial"/>
                <w:b/>
                <w:bCs/>
                <w:sz w:val="18"/>
                <w:szCs w:val="18"/>
              </w:rPr>
              <w:t>Total deferred tax liabilities, net</w:t>
            </w:r>
          </w:p>
        </w:tc>
        <w:tc>
          <w:tcPr>
            <w:tcW w:w="1417" w:type="dxa"/>
            <w:tcBorders>
              <w:top w:val="nil"/>
              <w:left w:val="nil"/>
              <w:bottom w:val="nil"/>
            </w:tcBorders>
            <w:vAlign w:val="bottom"/>
          </w:tcPr>
          <w:p w14:paraId="11AD48F1" w14:textId="7E5A8F72" w:rsidR="00BB741F" w:rsidRPr="00BD33CD" w:rsidRDefault="00625351" w:rsidP="00BB741F">
            <w:pPr>
              <w:pBdr>
                <w:bottom w:val="doub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(153,297)</w:t>
            </w:r>
          </w:p>
        </w:tc>
        <w:tc>
          <w:tcPr>
            <w:tcW w:w="1418" w:type="dxa"/>
            <w:tcBorders>
              <w:top w:val="nil"/>
              <w:bottom w:val="nil"/>
            </w:tcBorders>
            <w:vAlign w:val="bottom"/>
          </w:tcPr>
          <w:p w14:paraId="4534E32E" w14:textId="3C53A3FF" w:rsidR="00BB741F" w:rsidRPr="00BD33CD" w:rsidRDefault="00BB741F" w:rsidP="00BB741F">
            <w:pPr>
              <w:pBdr>
                <w:bottom w:val="doub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(361,572)</w:t>
            </w:r>
          </w:p>
        </w:tc>
        <w:tc>
          <w:tcPr>
            <w:tcW w:w="1418" w:type="dxa"/>
            <w:tcBorders>
              <w:top w:val="nil"/>
              <w:bottom w:val="nil"/>
            </w:tcBorders>
            <w:vAlign w:val="bottom"/>
          </w:tcPr>
          <w:p w14:paraId="3547A4C1" w14:textId="57B597AD" w:rsidR="00BB741F" w:rsidRPr="00BD33CD" w:rsidRDefault="00625351" w:rsidP="00BB741F">
            <w:pPr>
              <w:pBdr>
                <w:bottom w:val="double" w:sz="4" w:space="1" w:color="auto"/>
              </w:pBd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vAlign w:val="bottom"/>
          </w:tcPr>
          <w:p w14:paraId="2F1DE451" w14:textId="227BB930" w:rsidR="00BB741F" w:rsidRPr="00BD33CD" w:rsidRDefault="00BB741F" w:rsidP="00BB741F">
            <w:pPr>
              <w:pBdr>
                <w:bottom w:val="double" w:sz="4" w:space="1" w:color="auto"/>
              </w:pBdr>
              <w:tabs>
                <w:tab w:val="decimal" w:pos="1065"/>
              </w:tabs>
              <w:spacing w:line="320" w:lineRule="exact"/>
              <w:ind w:right="-7"/>
              <w:rPr>
                <w:rFonts w:ascii="Arial" w:hAnsi="Arial" w:cs="Arial"/>
                <w:spacing w:val="-4"/>
                <w:sz w:val="18"/>
                <w:szCs w:val="18"/>
              </w:rPr>
            </w:pPr>
            <w:r w:rsidRPr="00BD33CD">
              <w:rPr>
                <w:rFonts w:ascii="Arial" w:hAnsi="Arial" w:cs="Arial"/>
                <w:spacing w:val="-4"/>
                <w:sz w:val="18"/>
                <w:szCs w:val="18"/>
              </w:rPr>
              <w:t>-</w:t>
            </w:r>
          </w:p>
        </w:tc>
      </w:tr>
    </w:tbl>
    <w:p w14:paraId="356B49A6" w14:textId="068D48A7" w:rsidR="00D2733A" w:rsidRPr="00BD33CD" w:rsidRDefault="00A972B4" w:rsidP="00E70BB1">
      <w:pPr>
        <w:spacing w:before="240" w:after="120" w:line="380" w:lineRule="exact"/>
        <w:ind w:left="547" w:hanging="547"/>
        <w:jc w:val="both"/>
        <w:rPr>
          <w:rFonts w:ascii="Arial" w:eastAsia="MS Mincho" w:hAnsi="Arial" w:cs="Arial"/>
          <w:color w:val="000000"/>
          <w:sz w:val="22"/>
          <w:szCs w:val="22"/>
        </w:rPr>
      </w:pPr>
      <w:r w:rsidRPr="00BD33CD">
        <w:rPr>
          <w:rFonts w:ascii="Arial" w:eastAsia="MS Mincho" w:hAnsi="Arial" w:cs="Arial"/>
          <w:color w:val="000000"/>
          <w:sz w:val="22"/>
          <w:szCs w:val="22"/>
        </w:rPr>
        <w:tab/>
      </w:r>
      <w:r w:rsidR="00D2733A" w:rsidRPr="00BD33CD">
        <w:rPr>
          <w:rFonts w:ascii="Arial" w:eastAsia="MS Mincho" w:hAnsi="Arial" w:cs="Arial"/>
          <w:color w:val="000000"/>
          <w:sz w:val="22"/>
          <w:szCs w:val="22"/>
        </w:rPr>
        <w:t xml:space="preserve">As </w:t>
      </w:r>
      <w:proofErr w:type="gramStart"/>
      <w:r w:rsidR="00D2733A" w:rsidRPr="00BD33CD">
        <w:rPr>
          <w:rFonts w:ascii="Arial" w:eastAsia="MS Mincho" w:hAnsi="Arial" w:cs="Arial"/>
          <w:color w:val="000000"/>
          <w:sz w:val="22"/>
          <w:szCs w:val="22"/>
        </w:rPr>
        <w:t>at</w:t>
      </w:r>
      <w:proofErr w:type="gramEnd"/>
      <w:r w:rsidR="00D2733A" w:rsidRPr="00BD33CD">
        <w:rPr>
          <w:rFonts w:ascii="Arial" w:eastAsia="MS Mincho" w:hAnsi="Arial" w:cs="Arial"/>
          <w:color w:val="000000"/>
          <w:sz w:val="22"/>
          <w:szCs w:val="22"/>
        </w:rPr>
        <w:t xml:space="preserve"> </w:t>
      </w:r>
      <w:r w:rsidR="006B5C30" w:rsidRPr="00BD33CD">
        <w:rPr>
          <w:rFonts w:ascii="Arial" w:eastAsia="MS Mincho" w:hAnsi="Arial" w:cs="Arial"/>
          <w:color w:val="000000"/>
          <w:sz w:val="22"/>
          <w:szCs w:val="22"/>
        </w:rPr>
        <w:t>31 March 202</w:t>
      </w:r>
      <w:r w:rsidR="00BB741F" w:rsidRPr="00BD33CD">
        <w:rPr>
          <w:rFonts w:ascii="Arial" w:eastAsia="MS Mincho" w:hAnsi="Arial" w:cs="Arial"/>
          <w:color w:val="000000"/>
          <w:sz w:val="22"/>
          <w:szCs w:val="22"/>
        </w:rPr>
        <w:t>6</w:t>
      </w:r>
      <w:r w:rsidR="00D2733A" w:rsidRPr="00BD33CD">
        <w:rPr>
          <w:rFonts w:ascii="Arial" w:eastAsia="MS Mincho" w:hAnsi="Arial" w:cs="Arial"/>
          <w:color w:val="000000"/>
          <w:sz w:val="22"/>
          <w:szCs w:val="22"/>
        </w:rPr>
        <w:t>,</w:t>
      </w:r>
      <w:r w:rsidR="00F308D5" w:rsidRPr="00BD33CD">
        <w:rPr>
          <w:rFonts w:ascii="Arial" w:eastAsia="MS Mincho" w:hAnsi="Arial" w:cs="Arial"/>
          <w:color w:val="000000"/>
          <w:sz w:val="22"/>
          <w:szCs w:val="22"/>
        </w:rPr>
        <w:t xml:space="preserve"> </w:t>
      </w:r>
      <w:r w:rsidR="00D2733A" w:rsidRPr="00BD33CD">
        <w:rPr>
          <w:rFonts w:ascii="Arial" w:eastAsia="MS Mincho" w:hAnsi="Arial" w:cs="Arial"/>
          <w:color w:val="000000"/>
          <w:sz w:val="22"/>
          <w:szCs w:val="22"/>
        </w:rPr>
        <w:t xml:space="preserve">total amount of temporary difference associated with </w:t>
      </w:r>
      <w:r w:rsidR="00D23561" w:rsidRPr="00BD33CD">
        <w:rPr>
          <w:rFonts w:ascii="Arial" w:eastAsia="MS Mincho" w:hAnsi="Arial" w:cs="Arial"/>
          <w:color w:val="000000"/>
          <w:sz w:val="22"/>
          <w:szCs w:val="22"/>
        </w:rPr>
        <w:t>undistributed profit</w:t>
      </w:r>
      <w:r w:rsidR="00D2733A" w:rsidRPr="00BD33CD">
        <w:rPr>
          <w:rFonts w:ascii="Arial" w:eastAsia="MS Mincho" w:hAnsi="Arial" w:cs="Arial"/>
          <w:color w:val="000000"/>
          <w:sz w:val="22"/>
          <w:szCs w:val="22"/>
        </w:rPr>
        <w:t xml:space="preserve"> </w:t>
      </w:r>
      <w:r w:rsidR="00D23561" w:rsidRPr="00BD33CD">
        <w:rPr>
          <w:rFonts w:ascii="Arial" w:eastAsia="MS Mincho" w:hAnsi="Arial" w:cs="Arial"/>
          <w:color w:val="000000"/>
          <w:sz w:val="22"/>
          <w:szCs w:val="22"/>
        </w:rPr>
        <w:t>of</w:t>
      </w:r>
      <w:r w:rsidR="00D2733A" w:rsidRPr="00BD33CD">
        <w:rPr>
          <w:rFonts w:ascii="Arial" w:eastAsia="MS Mincho" w:hAnsi="Arial" w:cs="Arial"/>
          <w:color w:val="000000"/>
          <w:sz w:val="22"/>
          <w:szCs w:val="22"/>
        </w:rPr>
        <w:t xml:space="preserve"> subsidiaries </w:t>
      </w:r>
      <w:r w:rsidR="0043159D" w:rsidRPr="00BD33CD">
        <w:rPr>
          <w:rFonts w:ascii="Arial" w:eastAsia="MS Mincho" w:hAnsi="Arial" w:cs="Arial"/>
          <w:color w:val="000000"/>
          <w:sz w:val="22"/>
          <w:szCs w:val="22"/>
        </w:rPr>
        <w:t xml:space="preserve">amounted to Baht </w:t>
      </w:r>
      <w:r w:rsidR="00432EC1">
        <w:rPr>
          <w:rFonts w:ascii="Arial" w:eastAsia="MS Mincho" w:hAnsi="Arial" w:cs="Arial"/>
          <w:color w:val="000000"/>
          <w:sz w:val="22"/>
          <w:szCs w:val="22"/>
        </w:rPr>
        <w:t>3,327</w:t>
      </w:r>
      <w:r w:rsidR="0095033D" w:rsidRPr="00BD33CD">
        <w:rPr>
          <w:rFonts w:ascii="Arial" w:eastAsia="MS Mincho" w:hAnsi="Arial" w:cs="Arial"/>
          <w:color w:val="000000"/>
          <w:sz w:val="22"/>
          <w:szCs w:val="22"/>
        </w:rPr>
        <w:t xml:space="preserve"> </w:t>
      </w:r>
      <w:r w:rsidR="0043159D" w:rsidRPr="00BD33CD">
        <w:rPr>
          <w:rFonts w:ascii="Arial" w:eastAsia="MS Mincho" w:hAnsi="Arial" w:cs="Arial"/>
          <w:color w:val="000000"/>
          <w:sz w:val="22"/>
          <w:szCs w:val="22"/>
        </w:rPr>
        <w:t>million (202</w:t>
      </w:r>
      <w:r w:rsidR="00BB741F" w:rsidRPr="00BD33CD">
        <w:rPr>
          <w:rFonts w:ascii="Arial" w:eastAsia="MS Mincho" w:hAnsi="Arial" w:cs="Arial"/>
          <w:color w:val="000000"/>
          <w:sz w:val="22"/>
          <w:szCs w:val="22"/>
        </w:rPr>
        <w:t>5</w:t>
      </w:r>
      <w:r w:rsidR="0043159D" w:rsidRPr="00BD33CD">
        <w:rPr>
          <w:rFonts w:ascii="Arial" w:eastAsia="MS Mincho" w:hAnsi="Arial" w:cs="Arial"/>
          <w:color w:val="000000"/>
          <w:sz w:val="22"/>
          <w:szCs w:val="22"/>
        </w:rPr>
        <w:t xml:space="preserve">: Baht </w:t>
      </w:r>
      <w:r w:rsidR="00432EC1">
        <w:rPr>
          <w:rFonts w:ascii="Arial" w:eastAsia="MS Mincho" w:hAnsi="Arial" w:cs="Arial"/>
          <w:color w:val="000000"/>
          <w:sz w:val="22"/>
          <w:szCs w:val="22"/>
        </w:rPr>
        <w:t>3,243</w:t>
      </w:r>
      <w:r w:rsidR="009018A9" w:rsidRPr="00BD33CD">
        <w:rPr>
          <w:rFonts w:ascii="Arial" w:eastAsia="MS Mincho" w:hAnsi="Arial" w:cs="Arial"/>
          <w:color w:val="000000"/>
          <w:sz w:val="22"/>
          <w:szCs w:val="22"/>
        </w:rPr>
        <w:t xml:space="preserve"> </w:t>
      </w:r>
      <w:r w:rsidR="0043159D" w:rsidRPr="00BD33CD">
        <w:rPr>
          <w:rFonts w:ascii="Arial" w:eastAsia="MS Mincho" w:hAnsi="Arial" w:cs="Arial"/>
          <w:color w:val="000000"/>
          <w:sz w:val="22"/>
          <w:szCs w:val="22"/>
        </w:rPr>
        <w:t xml:space="preserve">million) </w:t>
      </w:r>
      <w:r w:rsidR="00D2733A" w:rsidRPr="00BD33CD">
        <w:rPr>
          <w:rFonts w:ascii="Arial" w:eastAsia="MS Mincho" w:hAnsi="Arial" w:cs="Arial"/>
          <w:color w:val="000000"/>
          <w:sz w:val="22"/>
          <w:szCs w:val="22"/>
        </w:rPr>
        <w:t xml:space="preserve">for which deferred tax liabilities have not been </w:t>
      </w:r>
      <w:proofErr w:type="spellStart"/>
      <w:r w:rsidR="00D2733A" w:rsidRPr="00BD33CD">
        <w:rPr>
          <w:rFonts w:ascii="Arial" w:eastAsia="MS Mincho" w:hAnsi="Arial" w:cs="Arial"/>
          <w:color w:val="000000"/>
          <w:sz w:val="22"/>
          <w:szCs w:val="22"/>
        </w:rPr>
        <w:t>recognised</w:t>
      </w:r>
      <w:proofErr w:type="spellEnd"/>
      <w:r w:rsidR="00D2733A" w:rsidRPr="00BD33CD">
        <w:rPr>
          <w:rFonts w:ascii="Arial" w:eastAsia="MS Mincho" w:hAnsi="Arial" w:cs="Arial"/>
          <w:color w:val="000000"/>
          <w:sz w:val="22"/>
          <w:szCs w:val="22"/>
        </w:rPr>
        <w:t>.</w:t>
      </w:r>
    </w:p>
    <w:p w14:paraId="2119E65D" w14:textId="77777777" w:rsidR="00E70BB1" w:rsidRDefault="00E70BB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1AC219E" w14:textId="756AE681" w:rsidR="000A6FC2" w:rsidRPr="00BD33CD" w:rsidRDefault="000B1CC3" w:rsidP="006F3DDB">
      <w:pPr>
        <w:spacing w:before="120" w:after="120" w:line="380" w:lineRule="exact"/>
        <w:ind w:left="547" w:hanging="547"/>
        <w:jc w:val="both"/>
        <w:rPr>
          <w:rFonts w:ascii="Arial" w:hAnsi="Arial" w:cs="Arial"/>
          <w:b/>
          <w:bCs/>
          <w:sz w:val="22"/>
          <w:szCs w:val="22"/>
        </w:rPr>
      </w:pPr>
      <w:r w:rsidRPr="00BD33CD">
        <w:rPr>
          <w:rFonts w:ascii="Arial" w:hAnsi="Arial" w:cs="Arial"/>
          <w:b/>
          <w:bCs/>
          <w:sz w:val="22"/>
          <w:szCs w:val="22"/>
        </w:rPr>
        <w:lastRenderedPageBreak/>
        <w:tab/>
      </w:r>
      <w:proofErr w:type="gramStart"/>
      <w:r w:rsidR="000A6FC2" w:rsidRPr="00BD33CD">
        <w:rPr>
          <w:rFonts w:ascii="Arial" w:hAnsi="Arial" w:cs="Arial"/>
          <w:b/>
          <w:bCs/>
          <w:sz w:val="22"/>
          <w:szCs w:val="22"/>
        </w:rPr>
        <w:t>Effect</w:t>
      </w:r>
      <w:proofErr w:type="gramEnd"/>
      <w:r w:rsidR="000A6FC2" w:rsidRPr="00BD33CD">
        <w:rPr>
          <w:rFonts w:ascii="Arial" w:hAnsi="Arial" w:cs="Arial"/>
          <w:b/>
          <w:bCs/>
          <w:sz w:val="22"/>
          <w:szCs w:val="22"/>
        </w:rPr>
        <w:t xml:space="preserve"> from international tax reform - Pillar Two model rules</w:t>
      </w:r>
    </w:p>
    <w:p w14:paraId="6BCF1782" w14:textId="77777777" w:rsidR="006F3DDB" w:rsidRPr="00BF1681" w:rsidRDefault="000A6FC2" w:rsidP="006F3DDB">
      <w:pPr>
        <w:tabs>
          <w:tab w:val="left" w:pos="2160"/>
          <w:tab w:val="right" w:pos="7280"/>
          <w:tab w:val="right" w:pos="8540"/>
        </w:tabs>
        <w:spacing w:before="120" w:after="120" w:line="380" w:lineRule="exact"/>
        <w:ind w:left="547" w:hanging="547"/>
        <w:jc w:val="thaiDistribute"/>
        <w:rPr>
          <w:rFonts w:ascii="Arial" w:hAnsi="Arial"/>
          <w:sz w:val="22"/>
          <w:szCs w:val="22"/>
        </w:rPr>
      </w:pPr>
      <w:r w:rsidRPr="00BD33CD">
        <w:rPr>
          <w:rFonts w:ascii="Arial" w:hAnsi="Arial" w:cs="Arial"/>
          <w:sz w:val="22"/>
          <w:szCs w:val="22"/>
          <w:cs/>
        </w:rPr>
        <w:tab/>
      </w:r>
      <w:r w:rsidR="006F3DDB" w:rsidRPr="006F3DDB">
        <w:rPr>
          <w:rFonts w:ascii="Arial" w:hAnsi="Arial" w:cs="Arial"/>
          <w:sz w:val="22"/>
          <w:szCs w:val="22"/>
        </w:rPr>
        <w:t xml:space="preserve">The Group is within the scope of the Pillar Two model rules published by the </w:t>
      </w:r>
      <w:proofErr w:type="spellStart"/>
      <w:r w:rsidR="006F3DDB" w:rsidRPr="006F3DDB">
        <w:rPr>
          <w:rFonts w:ascii="Arial" w:hAnsi="Arial" w:cs="Arial"/>
          <w:sz w:val="22"/>
          <w:szCs w:val="22"/>
        </w:rPr>
        <w:t>Organisation</w:t>
      </w:r>
      <w:proofErr w:type="spellEnd"/>
      <w:r w:rsidR="006F3DDB" w:rsidRPr="006F3DDB">
        <w:rPr>
          <w:rFonts w:ascii="Arial" w:hAnsi="Arial" w:cs="Arial"/>
          <w:sz w:val="22"/>
          <w:szCs w:val="22"/>
        </w:rPr>
        <w:t xml:space="preserve"> for Economic Co-operation and Development (OECD). Accordingly, the Group has applied the mandatory exception requiring that entities shall neither </w:t>
      </w:r>
      <w:proofErr w:type="spellStart"/>
      <w:r w:rsidR="006F3DDB" w:rsidRPr="006F3DDB">
        <w:rPr>
          <w:rFonts w:ascii="Arial" w:hAnsi="Arial" w:cs="Arial"/>
          <w:sz w:val="22"/>
          <w:szCs w:val="22"/>
        </w:rPr>
        <w:t>recognise</w:t>
      </w:r>
      <w:proofErr w:type="spellEnd"/>
      <w:r w:rsidR="006F3DDB" w:rsidRPr="006F3DDB">
        <w:rPr>
          <w:rFonts w:ascii="Arial" w:hAnsi="Arial" w:cs="Arial"/>
          <w:sz w:val="22"/>
          <w:szCs w:val="22"/>
        </w:rPr>
        <w:t xml:space="preserve"> nor disclose information about deferred tax assets and liabilities related to Pillar Two income taxes. The Group operates in several countries where Pillar Two legislation has been enacted and is effective. The estimated top-up tax expense related to Pillar Two income taxes </w:t>
      </w:r>
      <w:proofErr w:type="gramStart"/>
      <w:r w:rsidR="006F3DDB" w:rsidRPr="006F3DDB">
        <w:rPr>
          <w:rFonts w:ascii="Arial" w:hAnsi="Arial" w:cs="Arial"/>
          <w:sz w:val="22"/>
          <w:szCs w:val="22"/>
        </w:rPr>
        <w:t>arises</w:t>
      </w:r>
      <w:proofErr w:type="gramEnd"/>
      <w:r w:rsidR="006F3DDB" w:rsidRPr="006F3DDB">
        <w:rPr>
          <w:rFonts w:ascii="Arial" w:hAnsi="Arial" w:cs="Arial"/>
          <w:sz w:val="22"/>
          <w:szCs w:val="22"/>
        </w:rPr>
        <w:t xml:space="preserve"> from the operation in Singapore. Such top-up tax has been recorded in the accounting books of another related company operates in Singapore, which is the major shareholder of the Company.</w:t>
      </w:r>
    </w:p>
    <w:p w14:paraId="69E121C6" w14:textId="02C5D250" w:rsidR="00D714F9" w:rsidRPr="00BD33CD" w:rsidRDefault="00AB07E2" w:rsidP="006F3DDB">
      <w:pPr>
        <w:spacing w:before="120" w:after="120" w:line="380" w:lineRule="exact"/>
        <w:ind w:left="547" w:hanging="547"/>
        <w:jc w:val="both"/>
        <w:rPr>
          <w:rFonts w:ascii="Arial" w:hAnsi="Arial" w:cs="Arial"/>
          <w:b/>
          <w:bCs/>
          <w:sz w:val="22"/>
          <w:szCs w:val="22"/>
        </w:rPr>
      </w:pPr>
      <w:r w:rsidRPr="00BD33CD">
        <w:rPr>
          <w:rFonts w:ascii="Arial" w:hAnsi="Arial" w:cs="Arial"/>
          <w:b/>
          <w:bCs/>
          <w:sz w:val="22"/>
          <w:szCs w:val="22"/>
        </w:rPr>
        <w:t>2</w:t>
      </w:r>
      <w:r w:rsidR="00B44DFC" w:rsidRPr="00BD33CD">
        <w:rPr>
          <w:rFonts w:ascii="Arial" w:hAnsi="Arial" w:cs="Arial"/>
          <w:b/>
          <w:bCs/>
          <w:sz w:val="22"/>
          <w:szCs w:val="22"/>
        </w:rPr>
        <w:t>7</w:t>
      </w:r>
      <w:r w:rsidR="00D714F9" w:rsidRPr="00BD33CD">
        <w:rPr>
          <w:rFonts w:ascii="Arial" w:hAnsi="Arial" w:cs="Arial"/>
          <w:b/>
          <w:bCs/>
          <w:sz w:val="22"/>
          <w:szCs w:val="22"/>
        </w:rPr>
        <w:t>.</w:t>
      </w:r>
      <w:r w:rsidR="00D714F9" w:rsidRPr="00BD33CD">
        <w:rPr>
          <w:rFonts w:ascii="Arial" w:hAnsi="Arial" w:cs="Arial"/>
          <w:b/>
          <w:bCs/>
          <w:sz w:val="22"/>
          <w:szCs w:val="22"/>
        </w:rPr>
        <w:tab/>
      </w:r>
      <w:bookmarkStart w:id="8" w:name="_Hlk71751605"/>
      <w:r w:rsidR="00D714F9" w:rsidRPr="00BD33CD">
        <w:rPr>
          <w:rFonts w:ascii="Arial" w:hAnsi="Arial" w:cs="Arial"/>
          <w:b/>
          <w:bCs/>
          <w:sz w:val="22"/>
          <w:szCs w:val="22"/>
        </w:rPr>
        <w:t>Promotional privileges</w:t>
      </w:r>
    </w:p>
    <w:bookmarkEnd w:id="8"/>
    <w:p w14:paraId="368F7798" w14:textId="2CF6CD0C" w:rsidR="00D714F9" w:rsidRPr="00BD33CD" w:rsidRDefault="00A972B4" w:rsidP="006F3DD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BD33CD">
        <w:rPr>
          <w:rFonts w:ascii="Arial" w:hAnsi="Arial" w:cs="Arial"/>
          <w:sz w:val="22"/>
          <w:szCs w:val="22"/>
        </w:rPr>
        <w:tab/>
      </w:r>
      <w:r w:rsidR="00D714F9" w:rsidRPr="00BD33CD">
        <w:rPr>
          <w:rFonts w:ascii="Arial" w:hAnsi="Arial" w:cs="Arial"/>
          <w:sz w:val="22"/>
          <w:szCs w:val="22"/>
        </w:rPr>
        <w:t xml:space="preserve">The Company has received promotional privileges from the Board of Investment for the manufacture of polyester films, </w:t>
      </w:r>
      <w:proofErr w:type="spellStart"/>
      <w:r w:rsidR="00D714F9" w:rsidRPr="00BD33CD">
        <w:rPr>
          <w:rFonts w:ascii="Arial" w:hAnsi="Arial" w:cs="Arial"/>
          <w:sz w:val="22"/>
          <w:szCs w:val="22"/>
        </w:rPr>
        <w:t>metallised</w:t>
      </w:r>
      <w:proofErr w:type="spellEnd"/>
      <w:r w:rsidR="00D714F9" w:rsidRPr="00BD33CD">
        <w:rPr>
          <w:rFonts w:ascii="Arial" w:hAnsi="Arial" w:cs="Arial"/>
          <w:sz w:val="22"/>
          <w:szCs w:val="22"/>
        </w:rPr>
        <w:t xml:space="preserve"> films, extrusion coated films, cast polypropylene films, silicone coated films</w:t>
      </w:r>
      <w:r w:rsidR="00B879F5" w:rsidRPr="00BD33CD">
        <w:rPr>
          <w:rFonts w:ascii="Arial" w:hAnsi="Arial" w:cs="Arial"/>
          <w:sz w:val="22"/>
          <w:szCs w:val="22"/>
        </w:rPr>
        <w:t>, blown film,</w:t>
      </w:r>
      <w:r w:rsidR="00D714F9" w:rsidRPr="00BD33CD">
        <w:rPr>
          <w:rFonts w:ascii="Arial" w:hAnsi="Arial" w:cs="Arial"/>
          <w:sz w:val="22"/>
          <w:szCs w:val="22"/>
        </w:rPr>
        <w:t xml:space="preserve"> and PET resins. Subject to certain </w:t>
      </w:r>
      <w:proofErr w:type="gramStart"/>
      <w:r w:rsidR="00D714F9" w:rsidRPr="00BD33CD">
        <w:rPr>
          <w:rFonts w:ascii="Arial" w:hAnsi="Arial" w:cs="Arial"/>
          <w:sz w:val="22"/>
          <w:szCs w:val="22"/>
        </w:rPr>
        <w:t>imposed conditions</w:t>
      </w:r>
      <w:proofErr w:type="gramEnd"/>
      <w:r w:rsidR="00D714F9" w:rsidRPr="00BD33CD">
        <w:rPr>
          <w:rFonts w:ascii="Arial" w:hAnsi="Arial" w:cs="Arial"/>
          <w:sz w:val="22"/>
          <w:szCs w:val="22"/>
        </w:rPr>
        <w:t xml:space="preserve">, the privileges include a 100% exemption from corporate income tax for a period of first </w:t>
      </w:r>
      <w:r w:rsidR="001C77AC" w:rsidRPr="00BD33CD">
        <w:rPr>
          <w:rFonts w:ascii="Arial" w:hAnsi="Arial" w:cs="Arial"/>
          <w:sz w:val="22"/>
          <w:szCs w:val="22"/>
        </w:rPr>
        <w:t xml:space="preserve">6 - </w:t>
      </w:r>
      <w:r w:rsidR="00D714F9" w:rsidRPr="00BD33CD">
        <w:rPr>
          <w:rFonts w:ascii="Arial" w:hAnsi="Arial" w:cs="Arial"/>
          <w:sz w:val="22"/>
          <w:szCs w:val="22"/>
        </w:rPr>
        <w:t xml:space="preserve">8 years, and a 50% reduction of corporate income tax for a period of 5 years thereafter. </w:t>
      </w:r>
    </w:p>
    <w:p w14:paraId="7FEDA345" w14:textId="1AFE25A4" w:rsidR="00D714F9" w:rsidRPr="00BD33CD" w:rsidRDefault="00371596" w:rsidP="006F3DDB">
      <w:pPr>
        <w:tabs>
          <w:tab w:val="left" w:pos="2160"/>
          <w:tab w:val="right" w:pos="7280"/>
          <w:tab w:val="right" w:pos="8540"/>
        </w:tabs>
        <w:spacing w:before="120" w:after="120" w:line="380" w:lineRule="exact"/>
        <w:ind w:left="547" w:hanging="547"/>
        <w:jc w:val="thaiDistribute"/>
        <w:rPr>
          <w:rFonts w:ascii="Arial" w:hAnsi="Arial" w:cs="Arial"/>
          <w:sz w:val="22"/>
          <w:szCs w:val="22"/>
          <w:cs/>
        </w:rPr>
      </w:pPr>
      <w:r w:rsidRPr="00BD33CD">
        <w:rPr>
          <w:rFonts w:ascii="Arial" w:hAnsi="Arial" w:cs="Arial"/>
          <w:sz w:val="22"/>
          <w:szCs w:val="22"/>
        </w:rPr>
        <w:tab/>
      </w:r>
      <w:r w:rsidR="00D714F9" w:rsidRPr="00BD33CD">
        <w:rPr>
          <w:rFonts w:ascii="Arial" w:hAnsi="Arial" w:cs="Arial"/>
          <w:sz w:val="22"/>
          <w:szCs w:val="22"/>
        </w:rPr>
        <w:t xml:space="preserve">The Company’s </w:t>
      </w:r>
      <w:r w:rsidR="000B1C2A" w:rsidRPr="00BD33CD">
        <w:rPr>
          <w:rFonts w:ascii="Arial" w:hAnsi="Arial" w:cs="Arial"/>
          <w:sz w:val="22"/>
          <w:szCs w:val="22"/>
        </w:rPr>
        <w:t>operating revenues</w:t>
      </w:r>
      <w:r w:rsidR="00D714F9" w:rsidRPr="00BD33CD">
        <w:rPr>
          <w:rFonts w:ascii="Arial" w:hAnsi="Arial" w:cs="Arial"/>
          <w:sz w:val="22"/>
          <w:szCs w:val="22"/>
        </w:rPr>
        <w:t xml:space="preserve"> for the years ended 31 March </w:t>
      </w:r>
      <w:r w:rsidR="002C5708" w:rsidRPr="00BD33CD">
        <w:rPr>
          <w:rFonts w:ascii="Arial" w:hAnsi="Arial" w:cs="Arial"/>
          <w:sz w:val="22"/>
          <w:szCs w:val="22"/>
        </w:rPr>
        <w:t>202</w:t>
      </w:r>
      <w:r w:rsidR="00BB741F" w:rsidRPr="00BD33CD">
        <w:rPr>
          <w:rFonts w:ascii="Arial" w:hAnsi="Arial" w:cs="Arial"/>
          <w:sz w:val="22"/>
          <w:szCs w:val="22"/>
        </w:rPr>
        <w:t>6</w:t>
      </w:r>
      <w:r w:rsidR="00D714F9" w:rsidRPr="00BD33CD">
        <w:rPr>
          <w:rFonts w:ascii="Arial" w:hAnsi="Arial" w:cs="Arial"/>
          <w:sz w:val="22"/>
          <w:szCs w:val="22"/>
        </w:rPr>
        <w:t xml:space="preserve"> and </w:t>
      </w:r>
      <w:r w:rsidR="002C5708" w:rsidRPr="00BD33CD">
        <w:rPr>
          <w:rFonts w:ascii="Arial" w:hAnsi="Arial" w:cs="Arial"/>
          <w:sz w:val="22"/>
          <w:szCs w:val="22"/>
        </w:rPr>
        <w:t>202</w:t>
      </w:r>
      <w:r w:rsidR="00BB741F" w:rsidRPr="00BD33CD">
        <w:rPr>
          <w:rFonts w:ascii="Arial" w:hAnsi="Arial" w:cs="Arial"/>
          <w:sz w:val="22"/>
          <w:szCs w:val="22"/>
        </w:rPr>
        <w:t>5</w:t>
      </w:r>
      <w:r w:rsidR="000B1C2A" w:rsidRPr="00BD33CD">
        <w:rPr>
          <w:rFonts w:ascii="Arial" w:hAnsi="Arial" w:cs="Arial"/>
          <w:sz w:val="22"/>
          <w:szCs w:val="22"/>
        </w:rPr>
        <w:t>,</w:t>
      </w:r>
      <w:r w:rsidR="00D714F9" w:rsidRPr="00BD33CD">
        <w:rPr>
          <w:rFonts w:ascii="Arial" w:hAnsi="Arial" w:cs="Arial"/>
          <w:sz w:val="22"/>
          <w:szCs w:val="22"/>
        </w:rPr>
        <w:t xml:space="preserve"> divided </w:t>
      </w:r>
      <w:r w:rsidR="00A8300A" w:rsidRPr="00BD33CD">
        <w:rPr>
          <w:rFonts w:ascii="Arial" w:hAnsi="Arial" w:cs="Arial"/>
          <w:sz w:val="22"/>
          <w:szCs w:val="22"/>
        </w:rPr>
        <w:t xml:space="preserve">between promoted and non-promoted operations, are </w:t>
      </w:r>
      <w:proofErr w:type="spellStart"/>
      <w:r w:rsidR="00A8300A" w:rsidRPr="00BD33CD">
        <w:rPr>
          <w:rFonts w:ascii="Arial" w:hAnsi="Arial" w:cs="Arial"/>
          <w:sz w:val="22"/>
          <w:szCs w:val="22"/>
        </w:rPr>
        <w:t>summarised</w:t>
      </w:r>
      <w:proofErr w:type="spellEnd"/>
      <w:r w:rsidR="00A8300A" w:rsidRPr="00BD33CD">
        <w:rPr>
          <w:rFonts w:ascii="Arial" w:hAnsi="Arial" w:cs="Arial"/>
          <w:sz w:val="22"/>
          <w:szCs w:val="22"/>
        </w:rPr>
        <w:t xml:space="preserve"> below</w:t>
      </w:r>
      <w:r w:rsidR="00D714F9" w:rsidRPr="00BD33CD">
        <w:rPr>
          <w:rFonts w:ascii="Arial" w:hAnsi="Arial" w:cs="Arial"/>
          <w:sz w:val="22"/>
          <w:szCs w:val="22"/>
        </w:rPr>
        <w:t>.</w:t>
      </w:r>
    </w:p>
    <w:tbl>
      <w:tblPr>
        <w:tblW w:w="9210" w:type="dxa"/>
        <w:tblInd w:w="450" w:type="dxa"/>
        <w:tblLook w:val="0000" w:firstRow="0" w:lastRow="0" w:firstColumn="0" w:lastColumn="0" w:noHBand="0" w:noVBand="0"/>
      </w:tblPr>
      <w:tblGrid>
        <w:gridCol w:w="1800"/>
        <w:gridCol w:w="1235"/>
        <w:gridCol w:w="1235"/>
        <w:gridCol w:w="1235"/>
        <w:gridCol w:w="1235"/>
        <w:gridCol w:w="1235"/>
        <w:gridCol w:w="1235"/>
      </w:tblGrid>
      <w:tr w:rsidR="00D714F9" w:rsidRPr="00BD33CD" w14:paraId="33041CFA" w14:textId="77777777" w:rsidTr="00CE6FE6">
        <w:trPr>
          <w:cantSplit/>
        </w:trPr>
        <w:tc>
          <w:tcPr>
            <w:tcW w:w="9210" w:type="dxa"/>
            <w:gridSpan w:val="7"/>
          </w:tcPr>
          <w:p w14:paraId="31A933C0" w14:textId="433B7275" w:rsidR="00D714F9" w:rsidRPr="00BD33CD" w:rsidRDefault="00B879F5" w:rsidP="008E671D">
            <w:pPr>
              <w:spacing w:line="320" w:lineRule="exact"/>
              <w:jc w:val="right"/>
              <w:rPr>
                <w:rFonts w:ascii="Arial" w:hAnsi="Arial" w:cs="Arial"/>
                <w:sz w:val="18"/>
                <w:szCs w:val="18"/>
              </w:rPr>
            </w:pPr>
            <w:r w:rsidRPr="00BD33CD">
              <w:rPr>
                <w:rFonts w:ascii="Arial" w:hAnsi="Arial" w:cs="Arial"/>
                <w:sz w:val="18"/>
                <w:szCs w:val="18"/>
              </w:rPr>
              <w:t>(</w:t>
            </w:r>
            <w:r w:rsidR="00D714F9" w:rsidRPr="00BD33CD">
              <w:rPr>
                <w:rFonts w:ascii="Arial" w:hAnsi="Arial" w:cs="Arial"/>
                <w:sz w:val="18"/>
                <w:szCs w:val="18"/>
              </w:rPr>
              <w:t xml:space="preserve">Unit: </w:t>
            </w:r>
            <w:r w:rsidR="00F143A8" w:rsidRPr="00BD33CD">
              <w:rPr>
                <w:rFonts w:ascii="Arial" w:hAnsi="Arial" w:cs="Arial"/>
                <w:sz w:val="18"/>
                <w:szCs w:val="18"/>
              </w:rPr>
              <w:t>Million</w:t>
            </w:r>
            <w:r w:rsidR="00D714F9" w:rsidRPr="00BD33CD">
              <w:rPr>
                <w:rFonts w:ascii="Arial" w:hAnsi="Arial" w:cs="Arial"/>
                <w:sz w:val="18"/>
                <w:szCs w:val="18"/>
              </w:rPr>
              <w:t xml:space="preserve"> Baht)</w:t>
            </w:r>
          </w:p>
        </w:tc>
      </w:tr>
      <w:tr w:rsidR="00D714F9" w:rsidRPr="00BD33CD" w14:paraId="124FBF4C" w14:textId="77777777" w:rsidTr="00A972B4">
        <w:trPr>
          <w:cantSplit/>
        </w:trPr>
        <w:tc>
          <w:tcPr>
            <w:tcW w:w="1800" w:type="dxa"/>
          </w:tcPr>
          <w:p w14:paraId="08D2AF85" w14:textId="77777777" w:rsidR="00D714F9" w:rsidRPr="00BD33CD" w:rsidRDefault="00D714F9" w:rsidP="008E671D">
            <w:pPr>
              <w:spacing w:line="320" w:lineRule="exact"/>
              <w:jc w:val="thaiDistribute"/>
              <w:rPr>
                <w:rFonts w:ascii="Arial" w:hAnsi="Arial" w:cs="Arial"/>
                <w:sz w:val="18"/>
                <w:szCs w:val="18"/>
                <w:cs/>
              </w:rPr>
            </w:pPr>
          </w:p>
        </w:tc>
        <w:tc>
          <w:tcPr>
            <w:tcW w:w="7410" w:type="dxa"/>
            <w:gridSpan w:val="6"/>
          </w:tcPr>
          <w:p w14:paraId="1CBCB52F" w14:textId="77777777" w:rsidR="00D714F9" w:rsidRPr="00BD33CD" w:rsidRDefault="00D714F9" w:rsidP="008E671D">
            <w:pPr>
              <w:pBdr>
                <w:bottom w:val="single" w:sz="4" w:space="1" w:color="auto"/>
              </w:pBdr>
              <w:spacing w:line="320" w:lineRule="exact"/>
              <w:jc w:val="center"/>
              <w:rPr>
                <w:rFonts w:ascii="Arial" w:hAnsi="Arial" w:cs="Arial"/>
                <w:sz w:val="18"/>
                <w:szCs w:val="18"/>
              </w:rPr>
            </w:pPr>
            <w:r w:rsidRPr="00BD33CD">
              <w:rPr>
                <w:rFonts w:ascii="Arial" w:hAnsi="Arial" w:cs="Arial"/>
                <w:sz w:val="18"/>
                <w:szCs w:val="18"/>
              </w:rPr>
              <w:t>Separate financial statements</w:t>
            </w:r>
          </w:p>
        </w:tc>
      </w:tr>
      <w:tr w:rsidR="00D714F9" w:rsidRPr="00BD33CD" w14:paraId="445AA460" w14:textId="77777777" w:rsidTr="00A972B4">
        <w:trPr>
          <w:cantSplit/>
        </w:trPr>
        <w:tc>
          <w:tcPr>
            <w:tcW w:w="1800" w:type="dxa"/>
          </w:tcPr>
          <w:p w14:paraId="5A259495" w14:textId="77777777" w:rsidR="00D714F9" w:rsidRPr="00BD33CD" w:rsidRDefault="00D714F9" w:rsidP="008E671D">
            <w:pPr>
              <w:spacing w:line="320" w:lineRule="exact"/>
              <w:jc w:val="thaiDistribute"/>
              <w:rPr>
                <w:rFonts w:ascii="Arial" w:hAnsi="Arial" w:cs="Arial"/>
                <w:sz w:val="18"/>
                <w:szCs w:val="18"/>
                <w:cs/>
              </w:rPr>
            </w:pPr>
          </w:p>
        </w:tc>
        <w:tc>
          <w:tcPr>
            <w:tcW w:w="2470" w:type="dxa"/>
            <w:gridSpan w:val="2"/>
          </w:tcPr>
          <w:p w14:paraId="767069A6" w14:textId="58EB33D8" w:rsidR="00D714F9" w:rsidRPr="00BD33CD" w:rsidRDefault="00A8300A" w:rsidP="008E671D">
            <w:pPr>
              <w:pBdr>
                <w:bottom w:val="single" w:sz="4" w:space="1" w:color="auto"/>
              </w:pBdr>
              <w:spacing w:line="320" w:lineRule="exact"/>
              <w:jc w:val="center"/>
              <w:rPr>
                <w:rFonts w:ascii="Arial" w:hAnsi="Arial" w:cs="Arial"/>
                <w:sz w:val="18"/>
                <w:szCs w:val="18"/>
                <w:cs/>
              </w:rPr>
            </w:pPr>
            <w:r w:rsidRPr="00BD33CD">
              <w:rPr>
                <w:rFonts w:ascii="Arial" w:hAnsi="Arial" w:cs="Arial"/>
                <w:sz w:val="18"/>
                <w:szCs w:val="18"/>
              </w:rPr>
              <w:t>Promoted operations</w:t>
            </w:r>
          </w:p>
        </w:tc>
        <w:tc>
          <w:tcPr>
            <w:tcW w:w="2470" w:type="dxa"/>
            <w:gridSpan w:val="2"/>
          </w:tcPr>
          <w:p w14:paraId="6A961C42" w14:textId="5B6C891E" w:rsidR="00D714F9" w:rsidRPr="00BD33CD" w:rsidRDefault="00A8300A" w:rsidP="008E671D">
            <w:pPr>
              <w:pBdr>
                <w:bottom w:val="single" w:sz="4" w:space="1" w:color="auto"/>
              </w:pBdr>
              <w:spacing w:line="320" w:lineRule="exact"/>
              <w:jc w:val="center"/>
              <w:rPr>
                <w:rFonts w:ascii="Arial" w:hAnsi="Arial" w:cs="Arial"/>
                <w:sz w:val="18"/>
                <w:szCs w:val="18"/>
                <w:cs/>
              </w:rPr>
            </w:pPr>
            <w:r w:rsidRPr="00BD33CD">
              <w:rPr>
                <w:rFonts w:ascii="Arial" w:hAnsi="Arial" w:cs="Arial"/>
                <w:sz w:val="18"/>
                <w:szCs w:val="18"/>
              </w:rPr>
              <w:t xml:space="preserve">Non-promoted </w:t>
            </w:r>
            <w:r w:rsidR="00D714F9" w:rsidRPr="00BD33CD">
              <w:rPr>
                <w:rFonts w:ascii="Arial" w:hAnsi="Arial" w:cs="Arial"/>
                <w:sz w:val="18"/>
                <w:szCs w:val="18"/>
              </w:rPr>
              <w:t>operations</w:t>
            </w:r>
          </w:p>
        </w:tc>
        <w:tc>
          <w:tcPr>
            <w:tcW w:w="2470" w:type="dxa"/>
            <w:gridSpan w:val="2"/>
          </w:tcPr>
          <w:p w14:paraId="4883251E" w14:textId="77777777" w:rsidR="00D714F9" w:rsidRPr="00BD33CD" w:rsidRDefault="00D714F9" w:rsidP="008E671D">
            <w:pPr>
              <w:pBdr>
                <w:bottom w:val="single" w:sz="4" w:space="1" w:color="auto"/>
              </w:pBdr>
              <w:spacing w:line="320" w:lineRule="exact"/>
              <w:jc w:val="center"/>
              <w:rPr>
                <w:rFonts w:ascii="Arial" w:hAnsi="Arial" w:cs="Arial"/>
                <w:sz w:val="18"/>
                <w:szCs w:val="18"/>
                <w:cs/>
              </w:rPr>
            </w:pPr>
            <w:r w:rsidRPr="00BD33CD">
              <w:rPr>
                <w:rFonts w:ascii="Arial" w:hAnsi="Arial" w:cs="Arial"/>
                <w:sz w:val="18"/>
                <w:szCs w:val="18"/>
              </w:rPr>
              <w:t>Total</w:t>
            </w:r>
          </w:p>
        </w:tc>
      </w:tr>
      <w:tr w:rsidR="00BB741F" w:rsidRPr="00BD33CD" w14:paraId="782AA30C" w14:textId="77777777" w:rsidTr="00A972B4">
        <w:tc>
          <w:tcPr>
            <w:tcW w:w="1800" w:type="dxa"/>
          </w:tcPr>
          <w:p w14:paraId="676C0DDA" w14:textId="77777777" w:rsidR="00BB741F" w:rsidRPr="00BD33CD" w:rsidRDefault="00BB741F" w:rsidP="00BB741F">
            <w:pPr>
              <w:spacing w:line="320" w:lineRule="exact"/>
              <w:jc w:val="thaiDistribute"/>
              <w:rPr>
                <w:rFonts w:ascii="Arial" w:hAnsi="Arial" w:cs="Arial"/>
                <w:sz w:val="18"/>
                <w:szCs w:val="18"/>
                <w:cs/>
              </w:rPr>
            </w:pPr>
          </w:p>
        </w:tc>
        <w:tc>
          <w:tcPr>
            <w:tcW w:w="1235" w:type="dxa"/>
          </w:tcPr>
          <w:p w14:paraId="1F52FBCA" w14:textId="4C37DE70" w:rsidR="00BB741F" w:rsidRPr="00BD33CD" w:rsidRDefault="00BB741F" w:rsidP="00BB741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BD33CD">
              <w:rPr>
                <w:rFonts w:ascii="Arial" w:hAnsi="Arial" w:cs="Arial"/>
                <w:sz w:val="18"/>
                <w:szCs w:val="18"/>
              </w:rPr>
              <w:t>2026</w:t>
            </w:r>
          </w:p>
        </w:tc>
        <w:tc>
          <w:tcPr>
            <w:tcW w:w="1235" w:type="dxa"/>
          </w:tcPr>
          <w:p w14:paraId="231C5918" w14:textId="24878DC7" w:rsidR="00BB741F" w:rsidRPr="00BD33CD" w:rsidRDefault="00BB741F" w:rsidP="00BB741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BD33CD">
              <w:rPr>
                <w:rFonts w:ascii="Arial" w:hAnsi="Arial" w:cs="Arial"/>
                <w:sz w:val="18"/>
                <w:szCs w:val="18"/>
              </w:rPr>
              <w:t>2025</w:t>
            </w:r>
          </w:p>
        </w:tc>
        <w:tc>
          <w:tcPr>
            <w:tcW w:w="1235" w:type="dxa"/>
          </w:tcPr>
          <w:p w14:paraId="22688B4D" w14:textId="693ECF12" w:rsidR="00BB741F" w:rsidRPr="00BD33CD" w:rsidRDefault="00BB741F" w:rsidP="00BB741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BD33CD">
              <w:rPr>
                <w:rFonts w:ascii="Arial" w:hAnsi="Arial" w:cs="Arial"/>
                <w:sz w:val="18"/>
                <w:szCs w:val="18"/>
              </w:rPr>
              <w:t>2026</w:t>
            </w:r>
          </w:p>
        </w:tc>
        <w:tc>
          <w:tcPr>
            <w:tcW w:w="1235" w:type="dxa"/>
          </w:tcPr>
          <w:p w14:paraId="1B7191AB" w14:textId="40DB2678" w:rsidR="00BB741F" w:rsidRPr="00BD33CD" w:rsidRDefault="00BB741F" w:rsidP="00BB741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BD33CD">
              <w:rPr>
                <w:rFonts w:ascii="Arial" w:hAnsi="Arial" w:cs="Arial"/>
                <w:sz w:val="18"/>
                <w:szCs w:val="18"/>
              </w:rPr>
              <w:t>2025</w:t>
            </w:r>
          </w:p>
        </w:tc>
        <w:tc>
          <w:tcPr>
            <w:tcW w:w="1235" w:type="dxa"/>
          </w:tcPr>
          <w:p w14:paraId="4F005DE1" w14:textId="4532E5A5" w:rsidR="00BB741F" w:rsidRPr="00BD33CD" w:rsidRDefault="00BB741F" w:rsidP="00BB741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BD33CD">
              <w:rPr>
                <w:rFonts w:ascii="Arial" w:hAnsi="Arial" w:cs="Arial"/>
                <w:sz w:val="18"/>
                <w:szCs w:val="18"/>
              </w:rPr>
              <w:t>2026</w:t>
            </w:r>
          </w:p>
        </w:tc>
        <w:tc>
          <w:tcPr>
            <w:tcW w:w="1235" w:type="dxa"/>
          </w:tcPr>
          <w:p w14:paraId="500C4E16" w14:textId="6C31F746" w:rsidR="00BB741F" w:rsidRPr="00BD33CD" w:rsidRDefault="00BB741F" w:rsidP="00BB741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BD33CD">
              <w:rPr>
                <w:rFonts w:ascii="Arial" w:hAnsi="Arial" w:cs="Arial"/>
                <w:sz w:val="18"/>
                <w:szCs w:val="18"/>
              </w:rPr>
              <w:t>2025</w:t>
            </w:r>
          </w:p>
        </w:tc>
      </w:tr>
      <w:tr w:rsidR="00BB741F" w:rsidRPr="00BD33CD" w14:paraId="25D0AA86" w14:textId="77777777">
        <w:tc>
          <w:tcPr>
            <w:tcW w:w="1800" w:type="dxa"/>
          </w:tcPr>
          <w:p w14:paraId="3506818B" w14:textId="77777777" w:rsidR="00BB741F" w:rsidRPr="00BD33CD" w:rsidRDefault="00BB741F" w:rsidP="00BB741F">
            <w:pPr>
              <w:spacing w:line="320" w:lineRule="exact"/>
              <w:jc w:val="thaiDistribute"/>
              <w:rPr>
                <w:rFonts w:ascii="Arial" w:hAnsi="Arial" w:cs="Arial"/>
                <w:sz w:val="18"/>
                <w:szCs w:val="18"/>
              </w:rPr>
            </w:pPr>
            <w:r w:rsidRPr="00BD33CD">
              <w:rPr>
                <w:rFonts w:ascii="Arial" w:hAnsi="Arial" w:cs="Arial"/>
                <w:sz w:val="18"/>
                <w:szCs w:val="18"/>
              </w:rPr>
              <w:t>Sales</w:t>
            </w:r>
          </w:p>
        </w:tc>
        <w:tc>
          <w:tcPr>
            <w:tcW w:w="1235" w:type="dxa"/>
            <w:vAlign w:val="bottom"/>
          </w:tcPr>
          <w:p w14:paraId="60EC9516" w14:textId="77777777" w:rsidR="00BB741F" w:rsidRPr="00BD33CD" w:rsidRDefault="00BB741F" w:rsidP="00BB741F">
            <w:pPr>
              <w:tabs>
                <w:tab w:val="decimal" w:pos="936"/>
              </w:tabs>
              <w:spacing w:line="320" w:lineRule="exact"/>
              <w:rPr>
                <w:rFonts w:ascii="Arial" w:hAnsi="Arial" w:cs="Arial"/>
                <w:sz w:val="18"/>
                <w:szCs w:val="18"/>
              </w:rPr>
            </w:pPr>
          </w:p>
        </w:tc>
        <w:tc>
          <w:tcPr>
            <w:tcW w:w="1235" w:type="dxa"/>
            <w:vAlign w:val="bottom"/>
          </w:tcPr>
          <w:p w14:paraId="5945FE44" w14:textId="77777777" w:rsidR="00BB741F" w:rsidRPr="00BD33CD" w:rsidRDefault="00BB741F" w:rsidP="00BB741F">
            <w:pPr>
              <w:tabs>
                <w:tab w:val="decimal" w:pos="922"/>
              </w:tabs>
              <w:spacing w:line="320" w:lineRule="exact"/>
              <w:rPr>
                <w:rFonts w:ascii="Arial" w:hAnsi="Arial" w:cs="Arial"/>
                <w:sz w:val="18"/>
                <w:szCs w:val="18"/>
              </w:rPr>
            </w:pPr>
          </w:p>
        </w:tc>
        <w:tc>
          <w:tcPr>
            <w:tcW w:w="1235" w:type="dxa"/>
            <w:vAlign w:val="bottom"/>
          </w:tcPr>
          <w:p w14:paraId="66387125" w14:textId="77777777" w:rsidR="00BB741F" w:rsidRPr="00BD33CD" w:rsidRDefault="00BB741F" w:rsidP="00BB741F">
            <w:pPr>
              <w:spacing w:line="320" w:lineRule="exact"/>
              <w:jc w:val="thaiDistribute"/>
              <w:rPr>
                <w:rFonts w:ascii="Arial" w:hAnsi="Arial" w:cs="Arial"/>
                <w:sz w:val="18"/>
                <w:szCs w:val="18"/>
              </w:rPr>
            </w:pPr>
          </w:p>
        </w:tc>
        <w:tc>
          <w:tcPr>
            <w:tcW w:w="1235" w:type="dxa"/>
          </w:tcPr>
          <w:p w14:paraId="06C30544" w14:textId="77777777" w:rsidR="00BB741F" w:rsidRPr="00BD33CD" w:rsidRDefault="00BB741F" w:rsidP="00BB741F">
            <w:pPr>
              <w:spacing w:line="320" w:lineRule="exact"/>
              <w:jc w:val="thaiDistribute"/>
              <w:rPr>
                <w:rFonts w:ascii="Arial" w:hAnsi="Arial" w:cs="Arial"/>
                <w:sz w:val="18"/>
                <w:szCs w:val="18"/>
              </w:rPr>
            </w:pPr>
          </w:p>
        </w:tc>
        <w:tc>
          <w:tcPr>
            <w:tcW w:w="1235" w:type="dxa"/>
          </w:tcPr>
          <w:p w14:paraId="0F517030" w14:textId="77777777" w:rsidR="00BB741F" w:rsidRPr="00BD33CD" w:rsidRDefault="00BB741F" w:rsidP="00BB741F">
            <w:pPr>
              <w:spacing w:line="320" w:lineRule="exact"/>
              <w:jc w:val="thaiDistribute"/>
              <w:rPr>
                <w:rFonts w:ascii="Arial" w:hAnsi="Arial" w:cs="Arial"/>
                <w:sz w:val="18"/>
                <w:szCs w:val="18"/>
              </w:rPr>
            </w:pPr>
          </w:p>
        </w:tc>
        <w:tc>
          <w:tcPr>
            <w:tcW w:w="1235" w:type="dxa"/>
            <w:vAlign w:val="bottom"/>
          </w:tcPr>
          <w:p w14:paraId="65559C6B" w14:textId="77777777" w:rsidR="00BB741F" w:rsidRPr="00BD33CD" w:rsidRDefault="00BB741F" w:rsidP="00BB741F">
            <w:pPr>
              <w:spacing w:line="320" w:lineRule="exact"/>
              <w:jc w:val="thaiDistribute"/>
              <w:rPr>
                <w:rFonts w:ascii="Arial" w:hAnsi="Arial" w:cs="Arial"/>
                <w:sz w:val="18"/>
                <w:szCs w:val="18"/>
              </w:rPr>
            </w:pPr>
          </w:p>
        </w:tc>
      </w:tr>
      <w:tr w:rsidR="00BB741F" w:rsidRPr="00BD33CD" w14:paraId="63CDBF50" w14:textId="77777777" w:rsidTr="00A972B4">
        <w:tc>
          <w:tcPr>
            <w:tcW w:w="1800" w:type="dxa"/>
          </w:tcPr>
          <w:p w14:paraId="3452C12C" w14:textId="77777777" w:rsidR="00BB741F" w:rsidRPr="00BD33CD" w:rsidRDefault="00BB741F" w:rsidP="00BB741F">
            <w:pPr>
              <w:spacing w:line="320" w:lineRule="exact"/>
              <w:ind w:left="165"/>
              <w:jc w:val="thaiDistribute"/>
              <w:rPr>
                <w:rFonts w:ascii="Arial" w:hAnsi="Arial" w:cs="Arial"/>
                <w:sz w:val="18"/>
                <w:szCs w:val="18"/>
                <w:cs/>
              </w:rPr>
            </w:pPr>
            <w:r w:rsidRPr="00BD33CD">
              <w:rPr>
                <w:rFonts w:ascii="Arial" w:hAnsi="Arial" w:cs="Arial"/>
                <w:sz w:val="18"/>
                <w:szCs w:val="18"/>
              </w:rPr>
              <w:t>Domestic sales</w:t>
            </w:r>
          </w:p>
        </w:tc>
        <w:tc>
          <w:tcPr>
            <w:tcW w:w="1235" w:type="dxa"/>
            <w:vAlign w:val="bottom"/>
          </w:tcPr>
          <w:p w14:paraId="3785B1E1" w14:textId="54EF78D8" w:rsidR="00BB741F" w:rsidRPr="00BD33CD" w:rsidRDefault="00185563" w:rsidP="00BB741F">
            <w:pPr>
              <w:tabs>
                <w:tab w:val="decimal" w:pos="936"/>
              </w:tabs>
              <w:spacing w:line="320" w:lineRule="exact"/>
              <w:rPr>
                <w:rFonts w:ascii="Arial" w:hAnsi="Arial" w:cs="Arial"/>
                <w:sz w:val="18"/>
                <w:szCs w:val="18"/>
              </w:rPr>
            </w:pPr>
            <w:r w:rsidRPr="00BD33CD">
              <w:rPr>
                <w:rFonts w:ascii="Arial" w:hAnsi="Arial" w:cs="Arial"/>
                <w:sz w:val="18"/>
                <w:szCs w:val="18"/>
              </w:rPr>
              <w:t>19</w:t>
            </w:r>
          </w:p>
        </w:tc>
        <w:tc>
          <w:tcPr>
            <w:tcW w:w="1235" w:type="dxa"/>
            <w:vAlign w:val="bottom"/>
          </w:tcPr>
          <w:p w14:paraId="71777008" w14:textId="53E81B09" w:rsidR="00BB741F" w:rsidRPr="00BD33CD" w:rsidRDefault="00BB741F" w:rsidP="00BB741F">
            <w:pPr>
              <w:tabs>
                <w:tab w:val="decimal" w:pos="936"/>
              </w:tabs>
              <w:spacing w:line="320" w:lineRule="exact"/>
              <w:rPr>
                <w:rFonts w:ascii="Arial" w:hAnsi="Arial" w:cs="Arial"/>
                <w:sz w:val="18"/>
                <w:szCs w:val="18"/>
              </w:rPr>
            </w:pPr>
            <w:r w:rsidRPr="00BD33CD">
              <w:rPr>
                <w:rFonts w:ascii="Arial" w:hAnsi="Arial" w:cs="Arial"/>
                <w:sz w:val="18"/>
                <w:szCs w:val="18"/>
              </w:rPr>
              <w:t>12</w:t>
            </w:r>
          </w:p>
        </w:tc>
        <w:tc>
          <w:tcPr>
            <w:tcW w:w="1235" w:type="dxa"/>
            <w:vAlign w:val="bottom"/>
          </w:tcPr>
          <w:p w14:paraId="23710AEB" w14:textId="28E132D3" w:rsidR="00BB741F" w:rsidRPr="00BD33CD" w:rsidRDefault="00185563" w:rsidP="00BB741F">
            <w:pPr>
              <w:tabs>
                <w:tab w:val="decimal" w:pos="936"/>
              </w:tabs>
              <w:spacing w:line="320" w:lineRule="exact"/>
              <w:rPr>
                <w:rFonts w:ascii="Arial" w:hAnsi="Arial" w:cs="Arial"/>
                <w:sz w:val="18"/>
                <w:szCs w:val="18"/>
              </w:rPr>
            </w:pPr>
            <w:r w:rsidRPr="00BD33CD">
              <w:rPr>
                <w:rFonts w:ascii="Arial" w:hAnsi="Arial" w:cs="Arial"/>
                <w:sz w:val="18"/>
                <w:szCs w:val="18"/>
              </w:rPr>
              <w:t>785</w:t>
            </w:r>
          </w:p>
        </w:tc>
        <w:tc>
          <w:tcPr>
            <w:tcW w:w="1235" w:type="dxa"/>
            <w:vAlign w:val="bottom"/>
          </w:tcPr>
          <w:p w14:paraId="352B764C" w14:textId="6D313B41" w:rsidR="00BB741F" w:rsidRPr="00BD33CD" w:rsidRDefault="00BB741F" w:rsidP="00BB741F">
            <w:pPr>
              <w:tabs>
                <w:tab w:val="decimal" w:pos="936"/>
              </w:tabs>
              <w:spacing w:line="320" w:lineRule="exact"/>
              <w:rPr>
                <w:rFonts w:ascii="Arial" w:hAnsi="Arial" w:cs="Arial"/>
                <w:sz w:val="18"/>
                <w:szCs w:val="18"/>
              </w:rPr>
            </w:pPr>
            <w:r w:rsidRPr="00BD33CD">
              <w:rPr>
                <w:rFonts w:ascii="Arial" w:hAnsi="Arial" w:cs="Arial"/>
                <w:sz w:val="18"/>
                <w:szCs w:val="18"/>
              </w:rPr>
              <w:t>2,610</w:t>
            </w:r>
          </w:p>
        </w:tc>
        <w:tc>
          <w:tcPr>
            <w:tcW w:w="1235" w:type="dxa"/>
            <w:vAlign w:val="bottom"/>
          </w:tcPr>
          <w:p w14:paraId="7CA4C9BB" w14:textId="796BB22C" w:rsidR="00BB741F" w:rsidRPr="00BD33CD" w:rsidRDefault="00185563" w:rsidP="00BB741F">
            <w:pPr>
              <w:tabs>
                <w:tab w:val="decimal" w:pos="936"/>
              </w:tabs>
              <w:spacing w:line="320" w:lineRule="exact"/>
              <w:rPr>
                <w:rFonts w:ascii="Arial" w:hAnsi="Arial" w:cs="Arial"/>
                <w:sz w:val="18"/>
                <w:szCs w:val="18"/>
              </w:rPr>
            </w:pPr>
            <w:r w:rsidRPr="00BD33CD">
              <w:rPr>
                <w:rFonts w:ascii="Arial" w:hAnsi="Arial" w:cs="Arial"/>
                <w:sz w:val="18"/>
                <w:szCs w:val="18"/>
              </w:rPr>
              <w:t>803</w:t>
            </w:r>
          </w:p>
        </w:tc>
        <w:tc>
          <w:tcPr>
            <w:tcW w:w="1235" w:type="dxa"/>
            <w:vAlign w:val="bottom"/>
          </w:tcPr>
          <w:p w14:paraId="4EEE1159" w14:textId="7F44FECE" w:rsidR="00BB741F" w:rsidRPr="00BD33CD" w:rsidRDefault="00BB741F" w:rsidP="00BB741F">
            <w:pPr>
              <w:tabs>
                <w:tab w:val="decimal" w:pos="936"/>
              </w:tabs>
              <w:spacing w:line="320" w:lineRule="exact"/>
              <w:rPr>
                <w:rFonts w:ascii="Arial" w:hAnsi="Arial" w:cs="Arial"/>
                <w:sz w:val="18"/>
                <w:szCs w:val="18"/>
              </w:rPr>
            </w:pPr>
            <w:r w:rsidRPr="00BD33CD">
              <w:rPr>
                <w:rFonts w:ascii="Arial" w:hAnsi="Arial" w:cs="Arial"/>
                <w:sz w:val="18"/>
                <w:szCs w:val="18"/>
              </w:rPr>
              <w:t>2,622</w:t>
            </w:r>
          </w:p>
        </w:tc>
      </w:tr>
      <w:tr w:rsidR="00BB741F" w:rsidRPr="00BD33CD" w14:paraId="3C7B929A" w14:textId="77777777" w:rsidTr="00A972B4">
        <w:tc>
          <w:tcPr>
            <w:tcW w:w="1800" w:type="dxa"/>
          </w:tcPr>
          <w:p w14:paraId="0A092C2B" w14:textId="77777777" w:rsidR="00BB741F" w:rsidRPr="00BD33CD" w:rsidRDefault="00BB741F" w:rsidP="00BB741F">
            <w:pPr>
              <w:spacing w:line="320" w:lineRule="exact"/>
              <w:ind w:left="165"/>
              <w:jc w:val="thaiDistribute"/>
              <w:rPr>
                <w:rFonts w:ascii="Arial" w:hAnsi="Arial" w:cs="Arial"/>
                <w:sz w:val="18"/>
                <w:szCs w:val="18"/>
              </w:rPr>
            </w:pPr>
            <w:r w:rsidRPr="00BD33CD">
              <w:rPr>
                <w:rFonts w:ascii="Arial" w:hAnsi="Arial" w:cs="Arial"/>
                <w:sz w:val="18"/>
                <w:szCs w:val="18"/>
              </w:rPr>
              <w:t>Export sales</w:t>
            </w:r>
          </w:p>
        </w:tc>
        <w:tc>
          <w:tcPr>
            <w:tcW w:w="1235" w:type="dxa"/>
            <w:vAlign w:val="bottom"/>
          </w:tcPr>
          <w:p w14:paraId="19750B75" w14:textId="66F7D455" w:rsidR="00BB741F" w:rsidRPr="00BD33CD" w:rsidRDefault="00185563" w:rsidP="00BB741F">
            <w:pPr>
              <w:pBdr>
                <w:bottom w:val="sing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107</w:t>
            </w:r>
          </w:p>
        </w:tc>
        <w:tc>
          <w:tcPr>
            <w:tcW w:w="1235" w:type="dxa"/>
            <w:vAlign w:val="bottom"/>
          </w:tcPr>
          <w:p w14:paraId="52EEED92" w14:textId="14F01CF3" w:rsidR="00BB741F" w:rsidRPr="00BD33CD" w:rsidRDefault="00BB741F" w:rsidP="00BB741F">
            <w:pPr>
              <w:pBdr>
                <w:bottom w:val="sing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251</w:t>
            </w:r>
          </w:p>
        </w:tc>
        <w:tc>
          <w:tcPr>
            <w:tcW w:w="1235" w:type="dxa"/>
            <w:vAlign w:val="bottom"/>
          </w:tcPr>
          <w:p w14:paraId="196539C0" w14:textId="3E21DCAF" w:rsidR="00BB741F" w:rsidRPr="00BD33CD" w:rsidRDefault="00185563" w:rsidP="00BB741F">
            <w:pPr>
              <w:pBdr>
                <w:bottom w:val="sing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4,831</w:t>
            </w:r>
          </w:p>
        </w:tc>
        <w:tc>
          <w:tcPr>
            <w:tcW w:w="1235" w:type="dxa"/>
            <w:vAlign w:val="bottom"/>
          </w:tcPr>
          <w:p w14:paraId="2BCB4D64" w14:textId="607E3767" w:rsidR="00BB741F" w:rsidRPr="00BD33CD" w:rsidRDefault="00BB741F" w:rsidP="00BB741F">
            <w:pPr>
              <w:pBdr>
                <w:bottom w:val="sing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4,068</w:t>
            </w:r>
          </w:p>
        </w:tc>
        <w:tc>
          <w:tcPr>
            <w:tcW w:w="1235" w:type="dxa"/>
            <w:vAlign w:val="bottom"/>
          </w:tcPr>
          <w:p w14:paraId="4CD14B65" w14:textId="35BBE473" w:rsidR="00BB741F" w:rsidRPr="00BD33CD" w:rsidRDefault="00185563" w:rsidP="00BB741F">
            <w:pPr>
              <w:pBdr>
                <w:bottom w:val="sing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4,938</w:t>
            </w:r>
          </w:p>
        </w:tc>
        <w:tc>
          <w:tcPr>
            <w:tcW w:w="1235" w:type="dxa"/>
            <w:vAlign w:val="bottom"/>
          </w:tcPr>
          <w:p w14:paraId="0BA41242" w14:textId="4D2A34BC" w:rsidR="00BB741F" w:rsidRPr="00BD33CD" w:rsidRDefault="00BB741F" w:rsidP="00BB741F">
            <w:pPr>
              <w:pBdr>
                <w:bottom w:val="sing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4,319</w:t>
            </w:r>
          </w:p>
        </w:tc>
      </w:tr>
      <w:tr w:rsidR="00BB741F" w:rsidRPr="00BD33CD" w14:paraId="763C393A" w14:textId="77777777" w:rsidTr="00A972B4">
        <w:tc>
          <w:tcPr>
            <w:tcW w:w="1800" w:type="dxa"/>
          </w:tcPr>
          <w:p w14:paraId="43FD4CC1" w14:textId="77777777" w:rsidR="00BB741F" w:rsidRPr="00BD33CD" w:rsidRDefault="00BB741F" w:rsidP="00BB741F">
            <w:pPr>
              <w:spacing w:line="320" w:lineRule="exact"/>
              <w:jc w:val="thaiDistribute"/>
              <w:rPr>
                <w:rFonts w:ascii="Arial" w:hAnsi="Arial" w:cs="Arial"/>
                <w:sz w:val="18"/>
                <w:szCs w:val="18"/>
              </w:rPr>
            </w:pPr>
            <w:r w:rsidRPr="00BD33CD">
              <w:rPr>
                <w:rFonts w:ascii="Arial" w:hAnsi="Arial" w:cs="Arial"/>
                <w:sz w:val="18"/>
                <w:szCs w:val="18"/>
              </w:rPr>
              <w:t>Total sales</w:t>
            </w:r>
          </w:p>
        </w:tc>
        <w:tc>
          <w:tcPr>
            <w:tcW w:w="1235" w:type="dxa"/>
            <w:vAlign w:val="bottom"/>
          </w:tcPr>
          <w:p w14:paraId="321EC6C3" w14:textId="462DC151" w:rsidR="00BB741F" w:rsidRPr="00BD33CD" w:rsidRDefault="00185563" w:rsidP="00BB741F">
            <w:pPr>
              <w:pBdr>
                <w:bottom w:val="doub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126</w:t>
            </w:r>
          </w:p>
        </w:tc>
        <w:tc>
          <w:tcPr>
            <w:tcW w:w="1235" w:type="dxa"/>
            <w:vAlign w:val="bottom"/>
          </w:tcPr>
          <w:p w14:paraId="0E913B5C" w14:textId="6735F872" w:rsidR="00BB741F" w:rsidRPr="00BD33CD" w:rsidRDefault="00BB741F" w:rsidP="00BB741F">
            <w:pPr>
              <w:pBdr>
                <w:bottom w:val="doub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263</w:t>
            </w:r>
          </w:p>
        </w:tc>
        <w:tc>
          <w:tcPr>
            <w:tcW w:w="1235" w:type="dxa"/>
            <w:vAlign w:val="bottom"/>
          </w:tcPr>
          <w:p w14:paraId="34243052" w14:textId="1F66144B" w:rsidR="00BB741F" w:rsidRPr="00BD33CD" w:rsidRDefault="00185563" w:rsidP="00BB741F">
            <w:pPr>
              <w:pBdr>
                <w:bottom w:val="doub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5,616</w:t>
            </w:r>
          </w:p>
        </w:tc>
        <w:tc>
          <w:tcPr>
            <w:tcW w:w="1235" w:type="dxa"/>
            <w:vAlign w:val="bottom"/>
          </w:tcPr>
          <w:p w14:paraId="092DA539" w14:textId="52AB3A78" w:rsidR="00BB741F" w:rsidRPr="00BD33CD" w:rsidRDefault="00BB741F" w:rsidP="00BB741F">
            <w:pPr>
              <w:pBdr>
                <w:bottom w:val="doub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6,678</w:t>
            </w:r>
          </w:p>
        </w:tc>
        <w:tc>
          <w:tcPr>
            <w:tcW w:w="1235" w:type="dxa"/>
            <w:vAlign w:val="bottom"/>
          </w:tcPr>
          <w:p w14:paraId="181D7EFB" w14:textId="5F9B7295" w:rsidR="00BB741F" w:rsidRPr="00BD33CD" w:rsidRDefault="00185563" w:rsidP="00BB741F">
            <w:pPr>
              <w:pBdr>
                <w:bottom w:val="doub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5,741</w:t>
            </w:r>
          </w:p>
        </w:tc>
        <w:tc>
          <w:tcPr>
            <w:tcW w:w="1235" w:type="dxa"/>
            <w:vAlign w:val="bottom"/>
          </w:tcPr>
          <w:p w14:paraId="3B976E76" w14:textId="0D4D568A" w:rsidR="00BB741F" w:rsidRPr="00BD33CD" w:rsidRDefault="00BB741F" w:rsidP="00BB741F">
            <w:pPr>
              <w:pBdr>
                <w:bottom w:val="double" w:sz="4" w:space="1" w:color="auto"/>
              </w:pBdr>
              <w:tabs>
                <w:tab w:val="decimal" w:pos="936"/>
              </w:tabs>
              <w:spacing w:line="320" w:lineRule="exact"/>
              <w:rPr>
                <w:rFonts w:ascii="Arial" w:hAnsi="Arial" w:cs="Arial"/>
                <w:sz w:val="18"/>
                <w:szCs w:val="18"/>
              </w:rPr>
            </w:pPr>
            <w:r w:rsidRPr="00BD33CD">
              <w:rPr>
                <w:rFonts w:ascii="Arial" w:hAnsi="Arial" w:cs="Arial"/>
                <w:sz w:val="18"/>
                <w:szCs w:val="18"/>
              </w:rPr>
              <w:t>6,941</w:t>
            </w:r>
          </w:p>
        </w:tc>
      </w:tr>
    </w:tbl>
    <w:p w14:paraId="665F11EF" w14:textId="77777777" w:rsidR="000B1CC3" w:rsidRPr="00BD33CD" w:rsidRDefault="000B1CC3" w:rsidP="00A972B4">
      <w:pPr>
        <w:spacing w:before="240" w:after="120" w:line="380" w:lineRule="exact"/>
        <w:ind w:left="547" w:hanging="547"/>
        <w:jc w:val="thaiDistribute"/>
        <w:rPr>
          <w:rFonts w:ascii="Arial" w:hAnsi="Arial" w:cs="Arial"/>
          <w:b/>
          <w:bCs/>
          <w:sz w:val="22"/>
          <w:szCs w:val="22"/>
        </w:rPr>
      </w:pPr>
    </w:p>
    <w:p w14:paraId="79FB6478" w14:textId="77777777" w:rsidR="000B1CC3" w:rsidRPr="00BD33CD" w:rsidRDefault="000B1CC3">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07A682C0" w14:textId="351DC9FC" w:rsidR="00FD56EA" w:rsidRPr="00BD33CD" w:rsidRDefault="007C6756" w:rsidP="00A972B4">
      <w:pPr>
        <w:spacing w:before="240" w:after="120" w:line="380" w:lineRule="exact"/>
        <w:ind w:left="547" w:hanging="547"/>
        <w:jc w:val="thaiDistribute"/>
        <w:rPr>
          <w:rFonts w:ascii="Arial" w:hAnsi="Arial" w:cs="Arial"/>
          <w:b/>
          <w:bCs/>
          <w:sz w:val="22"/>
          <w:szCs w:val="22"/>
        </w:rPr>
      </w:pPr>
      <w:r w:rsidRPr="00BD33CD">
        <w:rPr>
          <w:rFonts w:ascii="Arial" w:hAnsi="Arial" w:cs="Arial"/>
          <w:b/>
          <w:bCs/>
          <w:sz w:val="22"/>
          <w:szCs w:val="22"/>
        </w:rPr>
        <w:lastRenderedPageBreak/>
        <w:t>2</w:t>
      </w:r>
      <w:r w:rsidR="00B44DFC" w:rsidRPr="00BD33CD">
        <w:rPr>
          <w:rFonts w:ascii="Arial" w:hAnsi="Arial" w:cs="Arial"/>
          <w:b/>
          <w:bCs/>
          <w:sz w:val="22"/>
          <w:szCs w:val="22"/>
        </w:rPr>
        <w:t>8</w:t>
      </w:r>
      <w:r w:rsidR="00FD56EA" w:rsidRPr="00BD33CD">
        <w:rPr>
          <w:rFonts w:ascii="Arial" w:hAnsi="Arial" w:cs="Arial"/>
          <w:b/>
          <w:bCs/>
          <w:sz w:val="22"/>
          <w:szCs w:val="22"/>
        </w:rPr>
        <w:t>.</w:t>
      </w:r>
      <w:r w:rsidR="00FD56EA" w:rsidRPr="00BD33CD">
        <w:rPr>
          <w:rFonts w:ascii="Arial" w:hAnsi="Arial" w:cs="Arial"/>
          <w:b/>
          <w:bCs/>
          <w:sz w:val="22"/>
          <w:szCs w:val="22"/>
        </w:rPr>
        <w:tab/>
        <w:t>Dividends</w:t>
      </w:r>
      <w:r w:rsidR="00091DA2" w:rsidRPr="00BD33CD">
        <w:rPr>
          <w:rFonts w:ascii="Arial" w:hAnsi="Arial" w:cs="Arial"/>
          <w:b/>
          <w:bCs/>
          <w:sz w:val="22"/>
          <w:szCs w:val="22"/>
        </w:rPr>
        <w:t xml:space="preserve"> paid</w:t>
      </w:r>
    </w:p>
    <w:tbl>
      <w:tblPr>
        <w:tblW w:w="9180" w:type="dxa"/>
        <w:tblInd w:w="450" w:type="dxa"/>
        <w:tblCellMar>
          <w:left w:w="0" w:type="dxa"/>
          <w:right w:w="0" w:type="dxa"/>
        </w:tblCellMar>
        <w:tblLook w:val="04A0" w:firstRow="1" w:lastRow="0" w:firstColumn="1" w:lastColumn="0" w:noHBand="0" w:noVBand="1"/>
      </w:tblPr>
      <w:tblGrid>
        <w:gridCol w:w="2610"/>
        <w:gridCol w:w="3420"/>
        <w:gridCol w:w="1710"/>
        <w:gridCol w:w="1440"/>
      </w:tblGrid>
      <w:tr w:rsidR="007465AB" w:rsidRPr="00BD33CD" w14:paraId="09D83892" w14:textId="77777777">
        <w:tc>
          <w:tcPr>
            <w:tcW w:w="2610" w:type="dxa"/>
            <w:tcMar>
              <w:top w:w="0" w:type="dxa"/>
              <w:left w:w="108" w:type="dxa"/>
              <w:bottom w:w="0" w:type="dxa"/>
              <w:right w:w="108" w:type="dxa"/>
            </w:tcMar>
            <w:vAlign w:val="bottom"/>
            <w:hideMark/>
          </w:tcPr>
          <w:p w14:paraId="759E728D" w14:textId="77777777" w:rsidR="007465AB" w:rsidRPr="00BD33CD" w:rsidRDefault="007465AB">
            <w:pPr>
              <w:pBdr>
                <w:bottom w:val="single" w:sz="4" w:space="1" w:color="auto"/>
              </w:pBdr>
              <w:spacing w:line="340" w:lineRule="exact"/>
              <w:ind w:left="-15" w:firstLine="12"/>
              <w:jc w:val="center"/>
              <w:rPr>
                <w:rFonts w:ascii="Arial" w:hAnsi="Arial" w:cs="Arial"/>
                <w:sz w:val="22"/>
                <w:szCs w:val="22"/>
              </w:rPr>
            </w:pPr>
            <w:r w:rsidRPr="00BD33CD">
              <w:rPr>
                <w:rFonts w:ascii="Arial" w:hAnsi="Arial" w:cs="Arial"/>
                <w:sz w:val="22"/>
                <w:szCs w:val="22"/>
              </w:rPr>
              <w:t>Dividend</w:t>
            </w:r>
          </w:p>
        </w:tc>
        <w:tc>
          <w:tcPr>
            <w:tcW w:w="3420" w:type="dxa"/>
            <w:tcMar>
              <w:top w:w="0" w:type="dxa"/>
              <w:left w:w="108" w:type="dxa"/>
              <w:bottom w:w="0" w:type="dxa"/>
              <w:right w:w="108" w:type="dxa"/>
            </w:tcMar>
            <w:vAlign w:val="bottom"/>
            <w:hideMark/>
          </w:tcPr>
          <w:p w14:paraId="5A9D7CAA" w14:textId="77777777" w:rsidR="007465AB" w:rsidRPr="00BD33CD" w:rsidRDefault="007465AB">
            <w:pPr>
              <w:pBdr>
                <w:bottom w:val="single" w:sz="4" w:space="1" w:color="auto"/>
              </w:pBdr>
              <w:spacing w:line="340" w:lineRule="exact"/>
              <w:ind w:left="-15" w:firstLine="12"/>
              <w:jc w:val="center"/>
              <w:rPr>
                <w:rFonts w:ascii="Arial" w:hAnsi="Arial" w:cs="Arial"/>
                <w:sz w:val="22"/>
                <w:szCs w:val="22"/>
              </w:rPr>
            </w:pPr>
            <w:r w:rsidRPr="00BD33CD">
              <w:rPr>
                <w:rFonts w:ascii="Arial" w:hAnsi="Arial" w:cs="Arial"/>
                <w:sz w:val="22"/>
                <w:szCs w:val="22"/>
              </w:rPr>
              <w:t>Approved by</w:t>
            </w:r>
          </w:p>
        </w:tc>
        <w:tc>
          <w:tcPr>
            <w:tcW w:w="1710" w:type="dxa"/>
            <w:tcMar>
              <w:top w:w="0" w:type="dxa"/>
              <w:left w:w="108" w:type="dxa"/>
              <w:bottom w:w="0" w:type="dxa"/>
              <w:right w:w="108" w:type="dxa"/>
            </w:tcMar>
            <w:vAlign w:val="bottom"/>
            <w:hideMark/>
          </w:tcPr>
          <w:p w14:paraId="66C45FE5" w14:textId="77777777" w:rsidR="007465AB" w:rsidRPr="00BD33CD" w:rsidRDefault="007465AB">
            <w:pPr>
              <w:pBdr>
                <w:bottom w:val="single" w:sz="4" w:space="1" w:color="auto"/>
              </w:pBdr>
              <w:spacing w:line="340" w:lineRule="exact"/>
              <w:ind w:left="-15" w:firstLine="12"/>
              <w:jc w:val="center"/>
              <w:rPr>
                <w:rFonts w:ascii="Arial" w:hAnsi="Arial" w:cs="Arial"/>
                <w:sz w:val="22"/>
                <w:szCs w:val="22"/>
              </w:rPr>
            </w:pPr>
            <w:r w:rsidRPr="00BD33CD">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169FC1BD" w14:textId="77777777" w:rsidR="007465AB" w:rsidRPr="00BD33CD" w:rsidRDefault="007465AB">
            <w:pPr>
              <w:pBdr>
                <w:bottom w:val="single" w:sz="4" w:space="1" w:color="auto"/>
              </w:pBdr>
              <w:spacing w:line="340" w:lineRule="exact"/>
              <w:ind w:left="-15" w:firstLine="12"/>
              <w:jc w:val="center"/>
              <w:rPr>
                <w:rFonts w:ascii="Arial" w:hAnsi="Arial" w:cs="Arial"/>
                <w:sz w:val="22"/>
                <w:szCs w:val="22"/>
              </w:rPr>
            </w:pPr>
            <w:r w:rsidRPr="00BD33CD">
              <w:rPr>
                <w:rFonts w:ascii="Arial" w:hAnsi="Arial" w:cs="Arial"/>
                <w:sz w:val="22"/>
                <w:szCs w:val="22"/>
              </w:rPr>
              <w:t xml:space="preserve">Dividend per share </w:t>
            </w:r>
          </w:p>
        </w:tc>
      </w:tr>
      <w:tr w:rsidR="007465AB" w:rsidRPr="00BD33CD" w14:paraId="5B4AEFA6" w14:textId="77777777">
        <w:tc>
          <w:tcPr>
            <w:tcW w:w="2610" w:type="dxa"/>
            <w:tcMar>
              <w:top w:w="0" w:type="dxa"/>
              <w:left w:w="108" w:type="dxa"/>
              <w:bottom w:w="0" w:type="dxa"/>
              <w:right w:w="108" w:type="dxa"/>
            </w:tcMar>
          </w:tcPr>
          <w:p w14:paraId="46FEE266" w14:textId="77777777" w:rsidR="007465AB" w:rsidRPr="00BD33CD" w:rsidRDefault="007465AB">
            <w:pPr>
              <w:spacing w:line="340" w:lineRule="exact"/>
              <w:ind w:left="-15" w:firstLine="12"/>
              <w:rPr>
                <w:rFonts w:ascii="Arial" w:hAnsi="Arial" w:cs="Arial"/>
                <w:sz w:val="22"/>
                <w:szCs w:val="22"/>
              </w:rPr>
            </w:pPr>
          </w:p>
        </w:tc>
        <w:tc>
          <w:tcPr>
            <w:tcW w:w="3420" w:type="dxa"/>
            <w:tcMar>
              <w:top w:w="0" w:type="dxa"/>
              <w:left w:w="108" w:type="dxa"/>
              <w:bottom w:w="0" w:type="dxa"/>
              <w:right w:w="108" w:type="dxa"/>
            </w:tcMar>
          </w:tcPr>
          <w:p w14:paraId="3B404716" w14:textId="77777777" w:rsidR="007465AB" w:rsidRPr="00BD33CD" w:rsidRDefault="007465AB">
            <w:pPr>
              <w:spacing w:line="340" w:lineRule="exact"/>
              <w:ind w:left="-15" w:firstLine="12"/>
              <w:rPr>
                <w:rFonts w:ascii="Arial" w:hAnsi="Arial" w:cs="Arial"/>
                <w:sz w:val="22"/>
                <w:szCs w:val="22"/>
              </w:rPr>
            </w:pPr>
          </w:p>
        </w:tc>
        <w:tc>
          <w:tcPr>
            <w:tcW w:w="1710" w:type="dxa"/>
            <w:tcMar>
              <w:top w:w="0" w:type="dxa"/>
              <w:left w:w="108" w:type="dxa"/>
              <w:bottom w:w="0" w:type="dxa"/>
              <w:right w:w="108" w:type="dxa"/>
            </w:tcMar>
            <w:vAlign w:val="bottom"/>
            <w:hideMark/>
          </w:tcPr>
          <w:p w14:paraId="2BF3DD47" w14:textId="77777777" w:rsidR="007465AB" w:rsidRPr="00BD33CD" w:rsidRDefault="007465AB">
            <w:pPr>
              <w:spacing w:line="340" w:lineRule="exact"/>
              <w:ind w:left="-15" w:firstLine="12"/>
              <w:jc w:val="center"/>
              <w:rPr>
                <w:rFonts w:ascii="Arial" w:hAnsi="Arial" w:cs="Arial"/>
                <w:sz w:val="22"/>
                <w:szCs w:val="22"/>
              </w:rPr>
            </w:pPr>
            <w:r w:rsidRPr="00BD33CD">
              <w:rPr>
                <w:rFonts w:ascii="Arial" w:hAnsi="Arial" w:cs="Arial"/>
                <w:sz w:val="22"/>
                <w:szCs w:val="22"/>
              </w:rPr>
              <w:t>(Million Baht)</w:t>
            </w:r>
          </w:p>
        </w:tc>
        <w:tc>
          <w:tcPr>
            <w:tcW w:w="1440" w:type="dxa"/>
            <w:tcMar>
              <w:top w:w="0" w:type="dxa"/>
              <w:left w:w="108" w:type="dxa"/>
              <w:bottom w:w="0" w:type="dxa"/>
              <w:right w:w="108" w:type="dxa"/>
            </w:tcMar>
            <w:vAlign w:val="bottom"/>
            <w:hideMark/>
          </w:tcPr>
          <w:p w14:paraId="457CAECE" w14:textId="77777777" w:rsidR="007465AB" w:rsidRPr="00BD33CD" w:rsidRDefault="007465AB">
            <w:pPr>
              <w:spacing w:line="340" w:lineRule="exact"/>
              <w:ind w:left="-15" w:firstLine="12"/>
              <w:jc w:val="center"/>
              <w:rPr>
                <w:rFonts w:ascii="Arial" w:hAnsi="Arial" w:cs="Arial"/>
                <w:sz w:val="22"/>
                <w:szCs w:val="22"/>
              </w:rPr>
            </w:pPr>
            <w:r w:rsidRPr="00BD33CD">
              <w:rPr>
                <w:rFonts w:ascii="Arial" w:hAnsi="Arial" w:cs="Arial"/>
                <w:sz w:val="22"/>
                <w:szCs w:val="22"/>
              </w:rPr>
              <w:t>(Baht)</w:t>
            </w:r>
          </w:p>
        </w:tc>
      </w:tr>
      <w:tr w:rsidR="007465AB" w:rsidRPr="00BD33CD" w14:paraId="3CC95CF3" w14:textId="77777777">
        <w:tc>
          <w:tcPr>
            <w:tcW w:w="2610" w:type="dxa"/>
            <w:tcMar>
              <w:top w:w="0" w:type="dxa"/>
              <w:left w:w="108" w:type="dxa"/>
              <w:bottom w:w="0" w:type="dxa"/>
              <w:right w:w="108" w:type="dxa"/>
            </w:tcMar>
          </w:tcPr>
          <w:p w14:paraId="64D892D6"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Dividend on 2024 operating results</w:t>
            </w:r>
          </w:p>
        </w:tc>
        <w:tc>
          <w:tcPr>
            <w:tcW w:w="3420" w:type="dxa"/>
            <w:tcMar>
              <w:top w:w="0" w:type="dxa"/>
              <w:left w:w="108" w:type="dxa"/>
              <w:bottom w:w="0" w:type="dxa"/>
              <w:right w:w="108" w:type="dxa"/>
            </w:tcMar>
          </w:tcPr>
          <w:p w14:paraId="63860C48"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 xml:space="preserve">Annual General Meeting of the Company’s shareholders on </w:t>
            </w:r>
            <w:r w:rsidRPr="00BD33CD">
              <w:rPr>
                <w:rFonts w:ascii="Arial" w:hAnsi="Arial" w:cs="Arial"/>
                <w:sz w:val="22"/>
                <w:szCs w:val="22"/>
              </w:rPr>
              <w:br/>
              <w:t>24 July 2024</w:t>
            </w:r>
          </w:p>
        </w:tc>
        <w:tc>
          <w:tcPr>
            <w:tcW w:w="1710" w:type="dxa"/>
            <w:tcMar>
              <w:top w:w="0" w:type="dxa"/>
              <w:left w:w="108" w:type="dxa"/>
              <w:bottom w:w="0" w:type="dxa"/>
              <w:right w:w="108" w:type="dxa"/>
            </w:tcMar>
            <w:vAlign w:val="bottom"/>
          </w:tcPr>
          <w:p w14:paraId="28921F9E" w14:textId="77777777" w:rsidR="007465AB" w:rsidRPr="00BD33CD" w:rsidRDefault="007465AB">
            <w:pPr>
              <w:tabs>
                <w:tab w:val="decimal" w:pos="1154"/>
              </w:tabs>
              <w:spacing w:line="340" w:lineRule="exact"/>
              <w:ind w:left="-15" w:firstLine="12"/>
              <w:jc w:val="center"/>
              <w:rPr>
                <w:rFonts w:ascii="Arial" w:hAnsi="Arial" w:cs="Arial"/>
                <w:sz w:val="22"/>
                <w:szCs w:val="22"/>
              </w:rPr>
            </w:pPr>
            <w:r w:rsidRPr="00BD33CD">
              <w:rPr>
                <w:rFonts w:ascii="Arial" w:hAnsi="Arial" w:cs="Arial"/>
                <w:sz w:val="22"/>
                <w:szCs w:val="22"/>
              </w:rPr>
              <w:t>171</w:t>
            </w:r>
          </w:p>
        </w:tc>
        <w:tc>
          <w:tcPr>
            <w:tcW w:w="1440" w:type="dxa"/>
            <w:tcMar>
              <w:top w:w="0" w:type="dxa"/>
              <w:left w:w="108" w:type="dxa"/>
              <w:bottom w:w="0" w:type="dxa"/>
              <w:right w:w="108" w:type="dxa"/>
            </w:tcMar>
            <w:vAlign w:val="bottom"/>
          </w:tcPr>
          <w:p w14:paraId="08D3B4BD" w14:textId="77777777" w:rsidR="007465AB" w:rsidRPr="00BD33CD" w:rsidRDefault="007465AB">
            <w:pPr>
              <w:tabs>
                <w:tab w:val="decimal" w:pos="615"/>
              </w:tabs>
              <w:spacing w:line="340" w:lineRule="exact"/>
              <w:ind w:left="-15" w:firstLine="12"/>
              <w:jc w:val="center"/>
              <w:rPr>
                <w:rFonts w:ascii="Arial" w:hAnsi="Arial" w:cs="Arial"/>
                <w:sz w:val="22"/>
                <w:szCs w:val="22"/>
              </w:rPr>
            </w:pPr>
            <w:r w:rsidRPr="00BD33CD">
              <w:rPr>
                <w:rFonts w:ascii="Arial" w:hAnsi="Arial" w:cs="Arial"/>
                <w:sz w:val="22"/>
                <w:szCs w:val="22"/>
              </w:rPr>
              <w:t>0.19</w:t>
            </w:r>
          </w:p>
        </w:tc>
      </w:tr>
      <w:tr w:rsidR="007465AB" w:rsidRPr="00BD33CD" w14:paraId="4E40EBDF" w14:textId="77777777">
        <w:tc>
          <w:tcPr>
            <w:tcW w:w="2610" w:type="dxa"/>
            <w:tcMar>
              <w:top w:w="0" w:type="dxa"/>
              <w:left w:w="108" w:type="dxa"/>
              <w:bottom w:w="0" w:type="dxa"/>
              <w:right w:w="108" w:type="dxa"/>
            </w:tcMar>
          </w:tcPr>
          <w:p w14:paraId="13FFA927"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Interim dividend on retained earnings and operating results</w:t>
            </w:r>
          </w:p>
        </w:tc>
        <w:tc>
          <w:tcPr>
            <w:tcW w:w="3420" w:type="dxa"/>
            <w:tcMar>
              <w:top w:w="0" w:type="dxa"/>
              <w:left w:w="108" w:type="dxa"/>
              <w:bottom w:w="0" w:type="dxa"/>
              <w:right w:w="108" w:type="dxa"/>
            </w:tcMar>
          </w:tcPr>
          <w:p w14:paraId="5208EC99"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The Board of Director’s Meeting on 11 November 2024</w:t>
            </w:r>
          </w:p>
        </w:tc>
        <w:tc>
          <w:tcPr>
            <w:tcW w:w="1710" w:type="dxa"/>
            <w:tcMar>
              <w:top w:w="0" w:type="dxa"/>
              <w:left w:w="108" w:type="dxa"/>
              <w:bottom w:w="0" w:type="dxa"/>
              <w:right w:w="108" w:type="dxa"/>
            </w:tcMar>
            <w:vAlign w:val="bottom"/>
          </w:tcPr>
          <w:p w14:paraId="3B698299" w14:textId="77777777" w:rsidR="007465AB" w:rsidRPr="00BD33CD" w:rsidRDefault="007465AB">
            <w:pPr>
              <w:pBdr>
                <w:bottom w:val="single" w:sz="4" w:space="1" w:color="auto"/>
              </w:pBdr>
              <w:tabs>
                <w:tab w:val="decimal" w:pos="1154"/>
              </w:tabs>
              <w:spacing w:line="340" w:lineRule="exact"/>
              <w:ind w:left="-15" w:firstLine="12"/>
              <w:jc w:val="center"/>
              <w:rPr>
                <w:rFonts w:ascii="Arial" w:hAnsi="Arial" w:cs="Arial"/>
                <w:sz w:val="22"/>
                <w:szCs w:val="22"/>
              </w:rPr>
            </w:pPr>
            <w:r w:rsidRPr="00BD33CD">
              <w:rPr>
                <w:rFonts w:ascii="Arial" w:hAnsi="Arial" w:cs="Arial"/>
                <w:sz w:val="22"/>
                <w:szCs w:val="22"/>
              </w:rPr>
              <w:t>180</w:t>
            </w:r>
          </w:p>
        </w:tc>
        <w:tc>
          <w:tcPr>
            <w:tcW w:w="1440" w:type="dxa"/>
            <w:tcMar>
              <w:top w:w="0" w:type="dxa"/>
              <w:left w:w="108" w:type="dxa"/>
              <w:bottom w:w="0" w:type="dxa"/>
              <w:right w:w="108" w:type="dxa"/>
            </w:tcMar>
            <w:vAlign w:val="bottom"/>
          </w:tcPr>
          <w:p w14:paraId="59C3F954" w14:textId="77777777" w:rsidR="007465AB" w:rsidRPr="00BD33CD" w:rsidRDefault="007465AB">
            <w:pPr>
              <w:pBdr>
                <w:bottom w:val="single" w:sz="4" w:space="1" w:color="auto"/>
              </w:pBdr>
              <w:tabs>
                <w:tab w:val="decimal" w:pos="615"/>
              </w:tabs>
              <w:spacing w:line="340" w:lineRule="exact"/>
              <w:ind w:left="-15" w:firstLine="12"/>
              <w:jc w:val="center"/>
              <w:rPr>
                <w:rFonts w:ascii="Arial" w:hAnsi="Arial" w:cs="Arial"/>
                <w:sz w:val="22"/>
                <w:szCs w:val="22"/>
              </w:rPr>
            </w:pPr>
            <w:r w:rsidRPr="00BD33CD">
              <w:rPr>
                <w:rFonts w:ascii="Arial" w:hAnsi="Arial" w:cs="Arial"/>
                <w:sz w:val="22"/>
                <w:szCs w:val="22"/>
              </w:rPr>
              <w:t>0.20</w:t>
            </w:r>
          </w:p>
        </w:tc>
      </w:tr>
      <w:tr w:rsidR="007465AB" w:rsidRPr="00BD33CD" w14:paraId="1179DB44" w14:textId="77777777">
        <w:tc>
          <w:tcPr>
            <w:tcW w:w="2610" w:type="dxa"/>
            <w:tcMar>
              <w:top w:w="0" w:type="dxa"/>
              <w:left w:w="108" w:type="dxa"/>
              <w:bottom w:w="0" w:type="dxa"/>
              <w:right w:w="108" w:type="dxa"/>
            </w:tcMar>
          </w:tcPr>
          <w:p w14:paraId="2BA5BA7B"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Total for 2025</w:t>
            </w:r>
          </w:p>
        </w:tc>
        <w:tc>
          <w:tcPr>
            <w:tcW w:w="3420" w:type="dxa"/>
            <w:tcMar>
              <w:top w:w="0" w:type="dxa"/>
              <w:left w:w="108" w:type="dxa"/>
              <w:bottom w:w="0" w:type="dxa"/>
              <w:right w:w="108" w:type="dxa"/>
            </w:tcMar>
          </w:tcPr>
          <w:p w14:paraId="0FEFCCD0" w14:textId="77777777" w:rsidR="007465AB" w:rsidRPr="00BD33CD" w:rsidRDefault="007465AB">
            <w:pPr>
              <w:spacing w:line="340" w:lineRule="exact"/>
              <w:ind w:left="165" w:hanging="168"/>
              <w:rPr>
                <w:rFonts w:ascii="Arial" w:hAnsi="Arial" w:cs="Arial"/>
                <w:sz w:val="22"/>
                <w:szCs w:val="22"/>
              </w:rPr>
            </w:pPr>
          </w:p>
        </w:tc>
        <w:tc>
          <w:tcPr>
            <w:tcW w:w="1710" w:type="dxa"/>
            <w:tcMar>
              <w:top w:w="0" w:type="dxa"/>
              <w:left w:w="108" w:type="dxa"/>
              <w:bottom w:w="0" w:type="dxa"/>
              <w:right w:w="108" w:type="dxa"/>
            </w:tcMar>
          </w:tcPr>
          <w:p w14:paraId="7D911004" w14:textId="77777777" w:rsidR="007465AB" w:rsidRPr="00BD33CD" w:rsidRDefault="007465AB">
            <w:pPr>
              <w:pBdr>
                <w:bottom w:val="double" w:sz="4" w:space="1" w:color="auto"/>
              </w:pBdr>
              <w:tabs>
                <w:tab w:val="decimal" w:pos="1154"/>
              </w:tabs>
              <w:spacing w:line="340" w:lineRule="exact"/>
              <w:ind w:left="-15" w:firstLine="12"/>
              <w:jc w:val="center"/>
              <w:rPr>
                <w:rFonts w:ascii="Arial" w:hAnsi="Arial" w:cs="Arial"/>
                <w:sz w:val="22"/>
                <w:szCs w:val="22"/>
              </w:rPr>
            </w:pPr>
            <w:r w:rsidRPr="00BD33CD">
              <w:rPr>
                <w:rFonts w:ascii="Arial" w:hAnsi="Arial" w:cs="Arial"/>
                <w:sz w:val="22"/>
                <w:szCs w:val="22"/>
              </w:rPr>
              <w:t>351</w:t>
            </w:r>
          </w:p>
        </w:tc>
        <w:tc>
          <w:tcPr>
            <w:tcW w:w="1440" w:type="dxa"/>
            <w:tcMar>
              <w:top w:w="0" w:type="dxa"/>
              <w:left w:w="108" w:type="dxa"/>
              <w:bottom w:w="0" w:type="dxa"/>
              <w:right w:w="108" w:type="dxa"/>
            </w:tcMar>
          </w:tcPr>
          <w:p w14:paraId="41205C18" w14:textId="77777777" w:rsidR="007465AB" w:rsidRPr="00BD33CD" w:rsidRDefault="007465AB">
            <w:pPr>
              <w:pBdr>
                <w:bottom w:val="double" w:sz="4" w:space="1" w:color="auto"/>
              </w:pBdr>
              <w:tabs>
                <w:tab w:val="decimal" w:pos="615"/>
              </w:tabs>
              <w:spacing w:line="340" w:lineRule="exact"/>
              <w:ind w:left="-15" w:firstLine="12"/>
              <w:jc w:val="center"/>
              <w:rPr>
                <w:rFonts w:ascii="Arial" w:hAnsi="Arial" w:cs="Arial"/>
                <w:sz w:val="22"/>
                <w:szCs w:val="22"/>
              </w:rPr>
            </w:pPr>
            <w:r w:rsidRPr="00BD33CD">
              <w:rPr>
                <w:rFonts w:ascii="Arial" w:hAnsi="Arial" w:cs="Arial"/>
                <w:sz w:val="22"/>
                <w:szCs w:val="22"/>
              </w:rPr>
              <w:t>0.39</w:t>
            </w:r>
          </w:p>
        </w:tc>
      </w:tr>
      <w:tr w:rsidR="007465AB" w:rsidRPr="00BD33CD" w14:paraId="2D3E8396" w14:textId="77777777">
        <w:trPr>
          <w:trHeight w:val="927"/>
        </w:trPr>
        <w:tc>
          <w:tcPr>
            <w:tcW w:w="2610" w:type="dxa"/>
            <w:tcMar>
              <w:top w:w="0" w:type="dxa"/>
              <w:left w:w="108" w:type="dxa"/>
              <w:bottom w:w="0" w:type="dxa"/>
              <w:right w:w="108" w:type="dxa"/>
            </w:tcMar>
          </w:tcPr>
          <w:p w14:paraId="0ADD6B51"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 xml:space="preserve">Dividend </w:t>
            </w:r>
            <w:proofErr w:type="gramStart"/>
            <w:r w:rsidRPr="00BD33CD">
              <w:rPr>
                <w:rFonts w:ascii="Arial" w:hAnsi="Arial" w:cs="Arial"/>
                <w:sz w:val="22"/>
                <w:szCs w:val="22"/>
              </w:rPr>
              <w:t>on</w:t>
            </w:r>
            <w:proofErr w:type="gramEnd"/>
            <w:r w:rsidRPr="00BD33CD">
              <w:rPr>
                <w:rFonts w:ascii="Arial" w:hAnsi="Arial" w:cs="Arial"/>
                <w:sz w:val="22"/>
                <w:szCs w:val="22"/>
              </w:rPr>
              <w:t xml:space="preserve"> 2025 unappropriated retained earnings and operating results</w:t>
            </w:r>
          </w:p>
        </w:tc>
        <w:tc>
          <w:tcPr>
            <w:tcW w:w="3420" w:type="dxa"/>
            <w:tcMar>
              <w:top w:w="0" w:type="dxa"/>
              <w:left w:w="108" w:type="dxa"/>
              <w:bottom w:w="0" w:type="dxa"/>
              <w:right w:w="108" w:type="dxa"/>
            </w:tcMar>
          </w:tcPr>
          <w:p w14:paraId="6B6AAAF6"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 xml:space="preserve">Annual General Meeting of the Company’s shareholders on </w:t>
            </w:r>
            <w:r w:rsidRPr="00BD33CD">
              <w:rPr>
                <w:rFonts w:ascii="Arial" w:hAnsi="Arial" w:cs="Arial"/>
                <w:sz w:val="22"/>
                <w:szCs w:val="22"/>
              </w:rPr>
              <w:br/>
              <w:t>29 July 2025</w:t>
            </w:r>
          </w:p>
        </w:tc>
        <w:tc>
          <w:tcPr>
            <w:tcW w:w="1710" w:type="dxa"/>
            <w:tcMar>
              <w:top w:w="0" w:type="dxa"/>
              <w:left w:w="108" w:type="dxa"/>
              <w:bottom w:w="0" w:type="dxa"/>
              <w:right w:w="108" w:type="dxa"/>
            </w:tcMar>
            <w:vAlign w:val="bottom"/>
          </w:tcPr>
          <w:p w14:paraId="762D8378" w14:textId="77777777" w:rsidR="007465AB" w:rsidRPr="00BD33CD" w:rsidRDefault="007465AB">
            <w:pPr>
              <w:pBdr>
                <w:bottom w:val="single" w:sz="4" w:space="1" w:color="auto"/>
              </w:pBdr>
              <w:tabs>
                <w:tab w:val="decimal" w:pos="1154"/>
              </w:tabs>
              <w:spacing w:line="340" w:lineRule="exact"/>
              <w:ind w:left="-15" w:firstLine="12"/>
              <w:jc w:val="center"/>
              <w:rPr>
                <w:rFonts w:ascii="Arial" w:hAnsi="Arial" w:cs="Arial"/>
                <w:sz w:val="22"/>
                <w:szCs w:val="22"/>
              </w:rPr>
            </w:pPr>
            <w:r w:rsidRPr="00BD33CD">
              <w:rPr>
                <w:rFonts w:ascii="Arial" w:hAnsi="Arial" w:cs="Arial"/>
                <w:sz w:val="22"/>
                <w:szCs w:val="22"/>
              </w:rPr>
              <w:t>180</w:t>
            </w:r>
          </w:p>
        </w:tc>
        <w:tc>
          <w:tcPr>
            <w:tcW w:w="1440" w:type="dxa"/>
            <w:tcMar>
              <w:top w:w="0" w:type="dxa"/>
              <w:left w:w="108" w:type="dxa"/>
              <w:bottom w:w="0" w:type="dxa"/>
              <w:right w:w="108" w:type="dxa"/>
            </w:tcMar>
            <w:vAlign w:val="bottom"/>
          </w:tcPr>
          <w:p w14:paraId="4B198635" w14:textId="77777777" w:rsidR="007465AB" w:rsidRPr="00BD33CD" w:rsidRDefault="007465AB">
            <w:pPr>
              <w:pBdr>
                <w:bottom w:val="single" w:sz="4" w:space="1" w:color="auto"/>
              </w:pBdr>
              <w:tabs>
                <w:tab w:val="decimal" w:pos="615"/>
              </w:tabs>
              <w:spacing w:line="340" w:lineRule="exact"/>
              <w:ind w:left="-15" w:firstLine="12"/>
              <w:jc w:val="center"/>
              <w:rPr>
                <w:rFonts w:ascii="Arial" w:hAnsi="Arial" w:cs="Arial"/>
                <w:sz w:val="22"/>
                <w:szCs w:val="22"/>
              </w:rPr>
            </w:pPr>
            <w:r w:rsidRPr="00BD33CD">
              <w:rPr>
                <w:rFonts w:ascii="Arial" w:hAnsi="Arial" w:cs="Arial"/>
                <w:sz w:val="22"/>
                <w:szCs w:val="22"/>
              </w:rPr>
              <w:t>0.20</w:t>
            </w:r>
          </w:p>
        </w:tc>
      </w:tr>
      <w:tr w:rsidR="007465AB" w:rsidRPr="00BD33CD" w14:paraId="1F5C4721" w14:textId="77777777">
        <w:tc>
          <w:tcPr>
            <w:tcW w:w="2610" w:type="dxa"/>
            <w:tcMar>
              <w:top w:w="0" w:type="dxa"/>
              <w:left w:w="108" w:type="dxa"/>
              <w:bottom w:w="0" w:type="dxa"/>
              <w:right w:w="108" w:type="dxa"/>
            </w:tcMar>
          </w:tcPr>
          <w:p w14:paraId="524ACD49" w14:textId="77777777" w:rsidR="007465AB" w:rsidRPr="00BD33CD" w:rsidRDefault="007465AB">
            <w:pPr>
              <w:spacing w:line="340" w:lineRule="exact"/>
              <w:ind w:left="165" w:hanging="168"/>
              <w:rPr>
                <w:rFonts w:ascii="Arial" w:hAnsi="Arial" w:cs="Arial"/>
                <w:sz w:val="22"/>
                <w:szCs w:val="22"/>
              </w:rPr>
            </w:pPr>
            <w:r w:rsidRPr="00BD33CD">
              <w:rPr>
                <w:rFonts w:ascii="Arial" w:hAnsi="Arial" w:cs="Arial"/>
                <w:sz w:val="22"/>
                <w:szCs w:val="22"/>
              </w:rPr>
              <w:t>Total for 2026</w:t>
            </w:r>
          </w:p>
        </w:tc>
        <w:tc>
          <w:tcPr>
            <w:tcW w:w="3420" w:type="dxa"/>
            <w:tcMar>
              <w:top w:w="0" w:type="dxa"/>
              <w:left w:w="108" w:type="dxa"/>
              <w:bottom w:w="0" w:type="dxa"/>
              <w:right w:w="108" w:type="dxa"/>
            </w:tcMar>
          </w:tcPr>
          <w:p w14:paraId="1AB2416A" w14:textId="77777777" w:rsidR="007465AB" w:rsidRPr="00BD33CD" w:rsidRDefault="007465AB">
            <w:pPr>
              <w:spacing w:line="340" w:lineRule="exact"/>
              <w:ind w:left="165" w:hanging="168"/>
              <w:rPr>
                <w:rFonts w:ascii="Arial" w:hAnsi="Arial" w:cs="Arial"/>
                <w:sz w:val="22"/>
                <w:szCs w:val="22"/>
              </w:rPr>
            </w:pPr>
          </w:p>
        </w:tc>
        <w:tc>
          <w:tcPr>
            <w:tcW w:w="1710" w:type="dxa"/>
            <w:tcMar>
              <w:top w:w="0" w:type="dxa"/>
              <w:left w:w="108" w:type="dxa"/>
              <w:bottom w:w="0" w:type="dxa"/>
              <w:right w:w="108" w:type="dxa"/>
            </w:tcMar>
            <w:vAlign w:val="bottom"/>
          </w:tcPr>
          <w:p w14:paraId="43843575" w14:textId="77777777" w:rsidR="007465AB" w:rsidRPr="00BD33CD" w:rsidRDefault="007465AB">
            <w:pPr>
              <w:pBdr>
                <w:bottom w:val="double" w:sz="4" w:space="1" w:color="auto"/>
              </w:pBdr>
              <w:tabs>
                <w:tab w:val="decimal" w:pos="1154"/>
              </w:tabs>
              <w:spacing w:line="340" w:lineRule="exact"/>
              <w:ind w:left="-15" w:firstLine="12"/>
              <w:jc w:val="center"/>
              <w:rPr>
                <w:rFonts w:ascii="Arial" w:hAnsi="Arial" w:cs="Arial"/>
                <w:sz w:val="22"/>
                <w:szCs w:val="22"/>
              </w:rPr>
            </w:pPr>
            <w:r w:rsidRPr="00BD33CD">
              <w:rPr>
                <w:rFonts w:ascii="Arial" w:hAnsi="Arial" w:cs="Arial"/>
                <w:sz w:val="22"/>
                <w:szCs w:val="22"/>
              </w:rPr>
              <w:t>180</w:t>
            </w:r>
          </w:p>
        </w:tc>
        <w:tc>
          <w:tcPr>
            <w:tcW w:w="1440" w:type="dxa"/>
            <w:tcMar>
              <w:top w:w="0" w:type="dxa"/>
              <w:left w:w="108" w:type="dxa"/>
              <w:bottom w:w="0" w:type="dxa"/>
              <w:right w:w="108" w:type="dxa"/>
            </w:tcMar>
            <w:vAlign w:val="bottom"/>
          </w:tcPr>
          <w:p w14:paraId="42039AF3" w14:textId="77777777" w:rsidR="007465AB" w:rsidRPr="00BD33CD" w:rsidRDefault="007465AB">
            <w:pPr>
              <w:pBdr>
                <w:bottom w:val="double" w:sz="4" w:space="1" w:color="auto"/>
              </w:pBdr>
              <w:tabs>
                <w:tab w:val="decimal" w:pos="615"/>
              </w:tabs>
              <w:spacing w:line="340" w:lineRule="exact"/>
              <w:ind w:left="-15" w:firstLine="12"/>
              <w:jc w:val="center"/>
              <w:rPr>
                <w:rFonts w:ascii="Arial" w:hAnsi="Arial" w:cs="Arial"/>
                <w:sz w:val="22"/>
                <w:szCs w:val="22"/>
              </w:rPr>
            </w:pPr>
            <w:r w:rsidRPr="00BD33CD">
              <w:rPr>
                <w:rFonts w:ascii="Arial" w:hAnsi="Arial" w:cs="Arial"/>
                <w:sz w:val="22"/>
                <w:szCs w:val="22"/>
              </w:rPr>
              <w:t>0.20</w:t>
            </w:r>
          </w:p>
        </w:tc>
      </w:tr>
    </w:tbl>
    <w:p w14:paraId="4B7AE846" w14:textId="2860C3F7" w:rsidR="00FD56EA" w:rsidRPr="00BD33CD" w:rsidRDefault="007C6756" w:rsidP="00B118DA">
      <w:pPr>
        <w:spacing w:before="240" w:after="120" w:line="380" w:lineRule="exact"/>
        <w:ind w:left="547" w:hanging="547"/>
        <w:jc w:val="thaiDistribute"/>
        <w:rPr>
          <w:rFonts w:ascii="Arial" w:hAnsi="Arial" w:cs="Arial"/>
          <w:b/>
          <w:bCs/>
          <w:sz w:val="22"/>
          <w:szCs w:val="22"/>
        </w:rPr>
      </w:pPr>
      <w:r w:rsidRPr="00BD33CD">
        <w:rPr>
          <w:rFonts w:ascii="Arial" w:hAnsi="Arial" w:cs="Arial"/>
          <w:b/>
          <w:bCs/>
          <w:sz w:val="22"/>
          <w:szCs w:val="22"/>
        </w:rPr>
        <w:t>2</w:t>
      </w:r>
      <w:r w:rsidR="00B44DFC" w:rsidRPr="00BD33CD">
        <w:rPr>
          <w:rFonts w:ascii="Arial" w:hAnsi="Arial" w:cs="Arial"/>
          <w:b/>
          <w:bCs/>
          <w:sz w:val="22"/>
          <w:szCs w:val="22"/>
        </w:rPr>
        <w:t>9</w:t>
      </w:r>
      <w:r w:rsidRPr="00BD33CD">
        <w:rPr>
          <w:rFonts w:ascii="Arial" w:hAnsi="Arial" w:cs="Arial"/>
          <w:b/>
          <w:bCs/>
          <w:sz w:val="22"/>
          <w:szCs w:val="22"/>
        </w:rPr>
        <w:t>.</w:t>
      </w:r>
      <w:r w:rsidR="00FD56EA" w:rsidRPr="00BD33CD">
        <w:rPr>
          <w:rFonts w:ascii="Arial" w:hAnsi="Arial" w:cs="Arial"/>
          <w:b/>
          <w:bCs/>
          <w:sz w:val="22"/>
          <w:szCs w:val="22"/>
        </w:rPr>
        <w:tab/>
      </w:r>
      <w:proofErr w:type="gramStart"/>
      <w:r w:rsidR="003C6787" w:rsidRPr="00BD33CD">
        <w:rPr>
          <w:rFonts w:ascii="Arial" w:hAnsi="Arial" w:cs="Arial"/>
          <w:b/>
          <w:bCs/>
          <w:sz w:val="22"/>
          <w:szCs w:val="22"/>
        </w:rPr>
        <w:t>Segment</w:t>
      </w:r>
      <w:proofErr w:type="gramEnd"/>
      <w:r w:rsidR="00FD56EA" w:rsidRPr="00BD33CD">
        <w:rPr>
          <w:rFonts w:ascii="Arial" w:hAnsi="Arial" w:cs="Arial"/>
          <w:b/>
          <w:bCs/>
          <w:sz w:val="22"/>
          <w:szCs w:val="22"/>
        </w:rPr>
        <w:t xml:space="preserve"> information </w:t>
      </w:r>
    </w:p>
    <w:p w14:paraId="74030087" w14:textId="77777777" w:rsidR="00431ACD" w:rsidRPr="00BD33CD" w:rsidRDefault="00FD56EA"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BD33CD">
        <w:rPr>
          <w:rFonts w:ascii="Arial" w:hAnsi="Arial" w:cs="Arial"/>
          <w:sz w:val="22"/>
          <w:szCs w:val="22"/>
        </w:rPr>
        <w:tab/>
      </w:r>
      <w:r w:rsidR="00431ACD" w:rsidRPr="00BD33CD">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BD33CD">
        <w:rPr>
          <w:rFonts w:ascii="Arial" w:eastAsia="Arial Unicode MS" w:hAnsi="Arial" w:cs="Arial"/>
          <w:sz w:val="22"/>
          <w:szCs w:val="22"/>
        </w:rPr>
        <w:t xml:space="preserve"> </w:t>
      </w:r>
      <w:proofErr w:type="gramStart"/>
      <w:r w:rsidR="00F03AE1" w:rsidRPr="00BD33CD">
        <w:rPr>
          <w:rFonts w:ascii="Arial" w:eastAsia="Arial Unicode MS" w:hAnsi="Arial" w:cs="Arial"/>
          <w:sz w:val="22"/>
          <w:szCs w:val="22"/>
        </w:rPr>
        <w:t>in order to</w:t>
      </w:r>
      <w:proofErr w:type="gramEnd"/>
      <w:r w:rsidR="00F03AE1" w:rsidRPr="00BD33CD">
        <w:rPr>
          <w:rFonts w:ascii="Arial" w:eastAsia="Arial Unicode MS" w:hAnsi="Arial" w:cs="Arial"/>
          <w:sz w:val="22"/>
          <w:szCs w:val="22"/>
        </w:rPr>
        <w:t xml:space="preserve"> make decision about the allocation of resources to the segment and assess its performance</w:t>
      </w:r>
      <w:r w:rsidR="00431ACD" w:rsidRPr="00BD33CD">
        <w:rPr>
          <w:rFonts w:ascii="Arial" w:eastAsia="Arial Unicode MS" w:hAnsi="Arial" w:cs="Arial"/>
          <w:sz w:val="22"/>
          <w:szCs w:val="22"/>
        </w:rPr>
        <w:t xml:space="preserve">. The chief operating decision maker has been identified as managing director. The basis that </w:t>
      </w:r>
      <w:proofErr w:type="gramStart"/>
      <w:r w:rsidR="00431ACD" w:rsidRPr="00BD33CD">
        <w:rPr>
          <w:rFonts w:ascii="Arial" w:eastAsia="Arial Unicode MS" w:hAnsi="Arial" w:cs="Arial"/>
          <w:sz w:val="22"/>
          <w:szCs w:val="22"/>
        </w:rPr>
        <w:t>used</w:t>
      </w:r>
      <w:proofErr w:type="gramEnd"/>
      <w:r w:rsidR="00431ACD" w:rsidRPr="00BD33CD">
        <w:rPr>
          <w:rFonts w:ascii="Arial" w:eastAsia="Arial Unicode MS" w:hAnsi="Arial" w:cs="Arial"/>
          <w:sz w:val="22"/>
          <w:szCs w:val="22"/>
        </w:rPr>
        <w:t xml:space="preserve"> to measure operating profit or loss of segment is same as the basis that </w:t>
      </w:r>
      <w:proofErr w:type="gramStart"/>
      <w:r w:rsidR="00431ACD" w:rsidRPr="00BD33CD">
        <w:rPr>
          <w:rFonts w:ascii="Arial" w:eastAsia="Arial Unicode MS" w:hAnsi="Arial" w:cs="Arial"/>
          <w:sz w:val="22"/>
          <w:szCs w:val="22"/>
        </w:rPr>
        <w:t>used</w:t>
      </w:r>
      <w:proofErr w:type="gramEnd"/>
      <w:r w:rsidR="00431ACD" w:rsidRPr="00BD33CD">
        <w:rPr>
          <w:rFonts w:ascii="Arial" w:eastAsia="Arial Unicode MS" w:hAnsi="Arial" w:cs="Arial"/>
          <w:sz w:val="22"/>
          <w:szCs w:val="22"/>
        </w:rPr>
        <w:t xml:space="preserve"> to measure operating profit or loss in the financial statements.</w:t>
      </w:r>
    </w:p>
    <w:p w14:paraId="659CF158" w14:textId="2DCDB055" w:rsidR="00907C46" w:rsidRPr="00BD33CD" w:rsidRDefault="00431ACD" w:rsidP="00D06E07">
      <w:pPr>
        <w:tabs>
          <w:tab w:val="left" w:pos="2160"/>
          <w:tab w:val="right" w:pos="5040"/>
          <w:tab w:val="right" w:pos="6300"/>
          <w:tab w:val="right" w:pos="8100"/>
          <w:tab w:val="right" w:pos="9620"/>
        </w:tabs>
        <w:spacing w:before="120" w:after="120" w:line="380" w:lineRule="exact"/>
        <w:ind w:left="540" w:right="-7" w:hanging="540"/>
        <w:jc w:val="both"/>
        <w:rPr>
          <w:rFonts w:ascii="Arial" w:eastAsia="Arial Unicode MS" w:hAnsi="Arial" w:cs="Arial"/>
          <w:sz w:val="22"/>
          <w:szCs w:val="22"/>
        </w:rPr>
      </w:pPr>
      <w:r w:rsidRPr="00BD33CD">
        <w:rPr>
          <w:rFonts w:ascii="Arial" w:eastAsia="Arial Unicode MS" w:hAnsi="Arial" w:cs="Arial"/>
          <w:sz w:val="22"/>
          <w:szCs w:val="22"/>
        </w:rPr>
        <w:tab/>
        <w:t>For management purposes, t</w:t>
      </w:r>
      <w:r w:rsidR="67CA1CFB" w:rsidRPr="00BD33CD">
        <w:rPr>
          <w:rFonts w:ascii="Arial" w:eastAsia="Arial Unicode MS" w:hAnsi="Arial" w:cs="Arial"/>
          <w:sz w:val="22"/>
          <w:szCs w:val="22"/>
        </w:rPr>
        <w:t>he Group</w:t>
      </w:r>
      <w:r w:rsidRPr="00BD33CD">
        <w:rPr>
          <w:rFonts w:ascii="Arial" w:eastAsia="Arial Unicode MS" w:hAnsi="Arial" w:cs="Arial"/>
          <w:sz w:val="22"/>
          <w:szCs w:val="22"/>
        </w:rPr>
        <w:t xml:space="preserve"> </w:t>
      </w:r>
      <w:r w:rsidR="00371596" w:rsidRPr="00BD33CD">
        <w:rPr>
          <w:rFonts w:ascii="Arial" w:eastAsia="Arial Unicode MS" w:hAnsi="Arial" w:cs="Arial"/>
          <w:sz w:val="22"/>
          <w:szCs w:val="22"/>
        </w:rPr>
        <w:t>has</w:t>
      </w:r>
      <w:r w:rsidRPr="00BD33CD">
        <w:rPr>
          <w:rFonts w:ascii="Arial" w:eastAsia="Arial Unicode MS" w:hAnsi="Arial" w:cs="Arial"/>
          <w:sz w:val="22"/>
          <w:szCs w:val="22"/>
        </w:rPr>
        <w:t xml:space="preserve"> </w:t>
      </w:r>
      <w:r w:rsidRPr="00BD33CD">
        <w:rPr>
          <w:rFonts w:ascii="Arial" w:hAnsi="Arial" w:cs="Arial"/>
          <w:sz w:val="22"/>
          <w:szCs w:val="22"/>
        </w:rPr>
        <w:t xml:space="preserve">a single industry segment, the manufacture and distribution of polyester films, </w:t>
      </w:r>
      <w:proofErr w:type="spellStart"/>
      <w:r w:rsidRPr="00BD33CD">
        <w:rPr>
          <w:rFonts w:ascii="Arial" w:hAnsi="Arial" w:cs="Arial"/>
          <w:sz w:val="22"/>
          <w:szCs w:val="22"/>
        </w:rPr>
        <w:t>metalli</w:t>
      </w:r>
      <w:r w:rsidR="002F3D9C" w:rsidRPr="00BD33CD">
        <w:rPr>
          <w:rFonts w:ascii="Arial" w:hAnsi="Arial" w:cs="Arial"/>
          <w:sz w:val="22"/>
          <w:szCs w:val="22"/>
        </w:rPr>
        <w:t>s</w:t>
      </w:r>
      <w:r w:rsidRPr="00BD33CD">
        <w:rPr>
          <w:rFonts w:ascii="Arial" w:hAnsi="Arial" w:cs="Arial"/>
          <w:sz w:val="22"/>
          <w:szCs w:val="22"/>
        </w:rPr>
        <w:t>ed</w:t>
      </w:r>
      <w:proofErr w:type="spellEnd"/>
      <w:r w:rsidRPr="00BD33CD">
        <w:rPr>
          <w:rFonts w:ascii="Arial" w:hAnsi="Arial" w:cs="Arial"/>
          <w:sz w:val="22"/>
          <w:szCs w:val="22"/>
        </w:rPr>
        <w:t xml:space="preserve"> films, extrusion coated films, cast polypropylene films, silicone coated films</w:t>
      </w:r>
      <w:r w:rsidR="00E66498" w:rsidRPr="00BD33CD">
        <w:rPr>
          <w:rFonts w:ascii="Arial" w:hAnsi="Arial" w:cs="Arial"/>
          <w:sz w:val="22"/>
          <w:szCs w:val="22"/>
        </w:rPr>
        <w:t>, blown films, holographic films,</w:t>
      </w:r>
      <w:r w:rsidRPr="00BD33CD">
        <w:rPr>
          <w:rFonts w:ascii="Arial" w:hAnsi="Arial" w:cs="Arial"/>
          <w:sz w:val="22"/>
          <w:szCs w:val="22"/>
        </w:rPr>
        <w:t xml:space="preserve"> and PET resins, and are carried on in two geographic areas in Thailand and overseas countries, as operated by subsidiaries</w:t>
      </w:r>
      <w:r w:rsidR="00965B83" w:rsidRPr="00BD33CD">
        <w:rPr>
          <w:rFonts w:ascii="Arial" w:eastAsia="Arial Unicode MS" w:hAnsi="Arial" w:cs="Arial"/>
          <w:sz w:val="22"/>
          <w:szCs w:val="22"/>
        </w:rPr>
        <w:t>.</w:t>
      </w:r>
      <w:r w:rsidRPr="00BD33CD">
        <w:rPr>
          <w:rFonts w:ascii="Arial" w:eastAsia="Arial Unicode MS" w:hAnsi="Arial" w:cs="Arial"/>
          <w:sz w:val="22"/>
          <w:szCs w:val="22"/>
        </w:rPr>
        <w:tab/>
      </w:r>
    </w:p>
    <w:p w14:paraId="5B18E48A" w14:textId="77777777" w:rsidR="008E671D" w:rsidRPr="00BD33CD" w:rsidRDefault="00F566EC"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BD33CD">
        <w:rPr>
          <w:rFonts w:ascii="Arial" w:eastAsia="Arial Unicode MS" w:hAnsi="Arial" w:cs="Arial"/>
          <w:sz w:val="22"/>
          <w:szCs w:val="22"/>
        </w:rPr>
        <w:tab/>
      </w:r>
    </w:p>
    <w:p w14:paraId="72D6364D" w14:textId="77777777" w:rsidR="008E671D" w:rsidRPr="00BD33CD" w:rsidRDefault="008E671D">
      <w:pPr>
        <w:overflowPunct/>
        <w:autoSpaceDE/>
        <w:autoSpaceDN/>
        <w:adjustRightInd/>
        <w:spacing w:after="200" w:line="276" w:lineRule="auto"/>
        <w:textAlignment w:val="auto"/>
        <w:rPr>
          <w:rFonts w:ascii="Arial" w:eastAsia="Arial Unicode MS" w:hAnsi="Arial" w:cs="Arial"/>
          <w:sz w:val="22"/>
          <w:szCs w:val="22"/>
        </w:rPr>
      </w:pPr>
      <w:r w:rsidRPr="00BD33CD">
        <w:rPr>
          <w:rFonts w:ascii="Arial" w:eastAsia="Arial Unicode MS" w:hAnsi="Arial" w:cs="Arial"/>
          <w:sz w:val="22"/>
          <w:szCs w:val="22"/>
        </w:rPr>
        <w:br w:type="page"/>
      </w:r>
    </w:p>
    <w:p w14:paraId="6809FE9F" w14:textId="34892AE4" w:rsidR="004B7DCC" w:rsidRPr="00BD33CD" w:rsidRDefault="008E671D"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BD33CD">
        <w:rPr>
          <w:rFonts w:ascii="Arial" w:eastAsia="Arial Unicode MS" w:hAnsi="Arial" w:cs="Arial"/>
          <w:sz w:val="22"/>
          <w:szCs w:val="22"/>
        </w:rPr>
        <w:lastRenderedPageBreak/>
        <w:tab/>
      </w:r>
      <w:r w:rsidR="00431ACD" w:rsidRPr="00BD33CD">
        <w:rPr>
          <w:rFonts w:ascii="Arial" w:eastAsia="Arial Unicode MS" w:hAnsi="Arial" w:cs="Arial"/>
          <w:sz w:val="22"/>
          <w:szCs w:val="22"/>
        </w:rPr>
        <w:t>The revenue</w:t>
      </w:r>
      <w:r w:rsidR="00A8300A" w:rsidRPr="00BD33CD">
        <w:rPr>
          <w:rFonts w:ascii="Arial" w:eastAsia="Arial Unicode MS" w:hAnsi="Arial" w:cs="Arial"/>
          <w:sz w:val="22"/>
          <w:szCs w:val="22"/>
        </w:rPr>
        <w:t xml:space="preserve">, </w:t>
      </w:r>
      <w:r w:rsidR="00431ACD" w:rsidRPr="00BD33CD">
        <w:rPr>
          <w:rFonts w:ascii="Arial" w:eastAsia="Arial Unicode MS" w:hAnsi="Arial" w:cs="Arial"/>
          <w:sz w:val="22"/>
          <w:szCs w:val="22"/>
        </w:rPr>
        <w:t>profit</w:t>
      </w:r>
      <w:r w:rsidR="00A8300A" w:rsidRPr="00BD33CD">
        <w:rPr>
          <w:rFonts w:ascii="Arial" w:eastAsia="Arial Unicode MS" w:hAnsi="Arial" w:cs="Arial"/>
          <w:sz w:val="22"/>
          <w:szCs w:val="22"/>
        </w:rPr>
        <w:t xml:space="preserve"> and total assets</w:t>
      </w:r>
      <w:r w:rsidR="00431ACD" w:rsidRPr="00BD33CD">
        <w:rPr>
          <w:rFonts w:ascii="Arial" w:eastAsia="Arial Unicode MS" w:hAnsi="Arial" w:cs="Arial"/>
          <w:sz w:val="22"/>
          <w:szCs w:val="22"/>
        </w:rPr>
        <w:t xml:space="preserve"> information by </w:t>
      </w:r>
      <w:r w:rsidR="00431ACD" w:rsidRPr="00BD33CD">
        <w:rPr>
          <w:rFonts w:ascii="Arial" w:hAnsi="Arial" w:cs="Arial"/>
          <w:sz w:val="22"/>
          <w:szCs w:val="22"/>
        </w:rPr>
        <w:t>geographical</w:t>
      </w:r>
      <w:r w:rsidR="00431ACD" w:rsidRPr="00BD33CD">
        <w:rPr>
          <w:rFonts w:ascii="Arial" w:eastAsia="Arial Unicode MS" w:hAnsi="Arial" w:cs="Arial"/>
          <w:sz w:val="22"/>
          <w:szCs w:val="22"/>
        </w:rPr>
        <w:t xml:space="preserve"> segment in the consolidated financial statements</w:t>
      </w:r>
      <w:r w:rsidR="007C6756" w:rsidRPr="00BD33CD">
        <w:rPr>
          <w:rFonts w:ascii="Arial" w:eastAsia="Arial Unicode MS" w:hAnsi="Arial" w:cs="Arial"/>
          <w:sz w:val="22"/>
          <w:szCs w:val="22"/>
        </w:rPr>
        <w:t xml:space="preserve"> for</w:t>
      </w:r>
      <w:r w:rsidR="00431ACD" w:rsidRPr="00BD33CD">
        <w:rPr>
          <w:rFonts w:ascii="Arial" w:eastAsia="Arial Unicode MS" w:hAnsi="Arial" w:cs="Arial"/>
          <w:sz w:val="22"/>
          <w:szCs w:val="22"/>
        </w:rPr>
        <w:t xml:space="preserve"> </w:t>
      </w:r>
      <w:r w:rsidR="00431ACD" w:rsidRPr="00BD33CD">
        <w:rPr>
          <w:rFonts w:ascii="Arial" w:hAnsi="Arial" w:cs="Arial"/>
          <w:sz w:val="22"/>
          <w:szCs w:val="22"/>
        </w:rPr>
        <w:t xml:space="preserve">the years ended 31 March </w:t>
      </w:r>
      <w:r w:rsidR="007D2574" w:rsidRPr="00BD33CD">
        <w:rPr>
          <w:rFonts w:ascii="Arial" w:hAnsi="Arial" w:cs="Arial"/>
          <w:sz w:val="22"/>
          <w:szCs w:val="22"/>
        </w:rPr>
        <w:t>202</w:t>
      </w:r>
      <w:r w:rsidR="00BB741F" w:rsidRPr="00BD33CD">
        <w:rPr>
          <w:rFonts w:ascii="Arial" w:hAnsi="Arial" w:cs="Arial"/>
          <w:sz w:val="22"/>
          <w:szCs w:val="22"/>
        </w:rPr>
        <w:t>6</w:t>
      </w:r>
      <w:r w:rsidR="00B376EC" w:rsidRPr="00BD33CD">
        <w:rPr>
          <w:rFonts w:ascii="Arial" w:hAnsi="Arial" w:cs="Arial"/>
          <w:sz w:val="22"/>
          <w:szCs w:val="22"/>
        </w:rPr>
        <w:t xml:space="preserve"> and </w:t>
      </w:r>
      <w:r w:rsidR="007D2574" w:rsidRPr="00BD33CD">
        <w:rPr>
          <w:rFonts w:ascii="Arial" w:hAnsi="Arial" w:cs="Arial"/>
          <w:sz w:val="22"/>
          <w:szCs w:val="22"/>
        </w:rPr>
        <w:t>202</w:t>
      </w:r>
      <w:r w:rsidR="00BB741F" w:rsidRPr="00BD33CD">
        <w:rPr>
          <w:rFonts w:ascii="Arial" w:hAnsi="Arial" w:cs="Arial"/>
          <w:sz w:val="22"/>
          <w:szCs w:val="22"/>
        </w:rPr>
        <w:t>5</w:t>
      </w:r>
      <w:r w:rsidR="00431ACD" w:rsidRPr="00BD33CD">
        <w:rPr>
          <w:rFonts w:ascii="Arial" w:hAnsi="Arial" w:cs="Arial"/>
          <w:sz w:val="22"/>
          <w:szCs w:val="22"/>
        </w:rPr>
        <w:t xml:space="preserve"> </w:t>
      </w:r>
      <w:r w:rsidR="00F23FB5" w:rsidRPr="00BD33CD">
        <w:rPr>
          <w:rFonts w:ascii="Arial" w:hAnsi="Arial" w:cs="Arial"/>
          <w:sz w:val="22"/>
          <w:szCs w:val="22"/>
        </w:rPr>
        <w:t>were</w:t>
      </w:r>
      <w:r w:rsidR="00431ACD" w:rsidRPr="00BD33CD">
        <w:rPr>
          <w:rFonts w:ascii="Arial" w:hAnsi="Arial" w:cs="Arial"/>
          <w:sz w:val="22"/>
          <w:szCs w:val="22"/>
        </w:rPr>
        <w:t xml:space="preserve"> as follows</w:t>
      </w:r>
      <w:r w:rsidR="00431ACD" w:rsidRPr="00BD33CD">
        <w:rPr>
          <w:rFonts w:ascii="Arial" w:eastAsia="Arial Unicode MS" w:hAnsi="Arial" w:cs="Arial"/>
          <w:sz w:val="22"/>
          <w:szCs w:val="22"/>
        </w:rPr>
        <w:t>:</w:t>
      </w:r>
    </w:p>
    <w:tbl>
      <w:tblPr>
        <w:tblStyle w:val="TableGrid"/>
        <w:tblW w:w="99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00"/>
        <w:gridCol w:w="870"/>
        <w:gridCol w:w="870"/>
        <w:gridCol w:w="870"/>
        <w:gridCol w:w="870"/>
        <w:gridCol w:w="1020"/>
        <w:gridCol w:w="990"/>
        <w:gridCol w:w="870"/>
        <w:gridCol w:w="870"/>
      </w:tblGrid>
      <w:tr w:rsidR="009A66E5" w:rsidRPr="00BD33CD" w14:paraId="62D62A0D" w14:textId="77777777" w:rsidTr="000B1CC3">
        <w:trPr>
          <w:tblHeader/>
        </w:trPr>
        <w:tc>
          <w:tcPr>
            <w:tcW w:w="9930" w:type="dxa"/>
            <w:gridSpan w:val="9"/>
          </w:tcPr>
          <w:p w14:paraId="4E12FBC9" w14:textId="77777777" w:rsidR="00FD56EA" w:rsidRPr="00BD33CD" w:rsidRDefault="00793564" w:rsidP="00B118DA">
            <w:pPr>
              <w:tabs>
                <w:tab w:val="left" w:pos="900"/>
                <w:tab w:val="left" w:pos="1440"/>
              </w:tabs>
              <w:spacing w:line="300" w:lineRule="exact"/>
              <w:jc w:val="right"/>
              <w:rPr>
                <w:rFonts w:ascii="Arial" w:hAnsi="Arial" w:cs="Arial"/>
                <w:sz w:val="16"/>
                <w:szCs w:val="16"/>
              </w:rPr>
            </w:pPr>
            <w:r w:rsidRPr="00BD33CD">
              <w:rPr>
                <w:rFonts w:ascii="Arial" w:hAnsi="Arial" w:cs="Arial"/>
                <w:sz w:val="16"/>
                <w:szCs w:val="16"/>
              </w:rPr>
              <w:t xml:space="preserve"> </w:t>
            </w:r>
            <w:r w:rsidR="00FD56EA" w:rsidRPr="00BD33CD">
              <w:rPr>
                <w:rFonts w:ascii="Arial" w:hAnsi="Arial" w:cs="Arial"/>
                <w:sz w:val="16"/>
                <w:szCs w:val="16"/>
              </w:rPr>
              <w:t>(Unit: Million Baht)</w:t>
            </w:r>
          </w:p>
        </w:tc>
      </w:tr>
      <w:tr w:rsidR="006658F7" w:rsidRPr="00BD33CD" w14:paraId="19A0728E" w14:textId="77777777" w:rsidTr="000B1CC3">
        <w:trPr>
          <w:tblHeader/>
        </w:trPr>
        <w:tc>
          <w:tcPr>
            <w:tcW w:w="2700" w:type="dxa"/>
          </w:tcPr>
          <w:p w14:paraId="30921DD6" w14:textId="77777777" w:rsidR="00FD56EA" w:rsidRPr="00BD33CD" w:rsidRDefault="00FD56EA" w:rsidP="00B118DA">
            <w:pPr>
              <w:tabs>
                <w:tab w:val="left" w:pos="900"/>
                <w:tab w:val="left" w:pos="1440"/>
              </w:tabs>
              <w:spacing w:line="300" w:lineRule="exact"/>
              <w:jc w:val="thaiDistribute"/>
              <w:rPr>
                <w:rFonts w:ascii="Arial" w:hAnsi="Arial" w:cs="Arial"/>
                <w:sz w:val="16"/>
                <w:szCs w:val="16"/>
              </w:rPr>
            </w:pPr>
          </w:p>
        </w:tc>
        <w:tc>
          <w:tcPr>
            <w:tcW w:w="1740" w:type="dxa"/>
            <w:gridSpan w:val="2"/>
            <w:vAlign w:val="bottom"/>
          </w:tcPr>
          <w:p w14:paraId="09CFDF8F" w14:textId="77777777" w:rsidR="00FD56EA" w:rsidRPr="00BD33CD"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BD33CD">
              <w:rPr>
                <w:rFonts w:ascii="Arial" w:hAnsi="Arial" w:cs="Arial"/>
                <w:sz w:val="16"/>
                <w:szCs w:val="16"/>
              </w:rPr>
              <w:t>Thailand</w:t>
            </w:r>
          </w:p>
        </w:tc>
        <w:tc>
          <w:tcPr>
            <w:tcW w:w="1740" w:type="dxa"/>
            <w:gridSpan w:val="2"/>
            <w:vAlign w:val="bottom"/>
          </w:tcPr>
          <w:p w14:paraId="2AB16AA4" w14:textId="77777777" w:rsidR="00FD56EA" w:rsidRPr="00BD33CD" w:rsidRDefault="00CA3992" w:rsidP="00B118DA">
            <w:pPr>
              <w:pBdr>
                <w:bottom w:val="single" w:sz="4" w:space="1" w:color="auto"/>
              </w:pBdr>
              <w:tabs>
                <w:tab w:val="left" w:pos="900"/>
                <w:tab w:val="left" w:pos="1440"/>
              </w:tabs>
              <w:spacing w:line="300" w:lineRule="exact"/>
              <w:jc w:val="center"/>
              <w:rPr>
                <w:rFonts w:ascii="Arial" w:hAnsi="Arial" w:cs="Arial"/>
                <w:sz w:val="16"/>
                <w:szCs w:val="16"/>
              </w:rPr>
            </w:pPr>
            <w:r w:rsidRPr="00BD33CD">
              <w:rPr>
                <w:rFonts w:ascii="Arial" w:hAnsi="Arial" w:cs="Arial"/>
                <w:sz w:val="16"/>
                <w:szCs w:val="16"/>
              </w:rPr>
              <w:t>Overseas countries</w:t>
            </w:r>
          </w:p>
        </w:tc>
        <w:tc>
          <w:tcPr>
            <w:tcW w:w="2010" w:type="dxa"/>
            <w:gridSpan w:val="2"/>
            <w:vAlign w:val="bottom"/>
          </w:tcPr>
          <w:p w14:paraId="2BE0D370" w14:textId="77777777" w:rsidR="00860653" w:rsidRPr="00BD33CD"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BD33CD">
              <w:rPr>
                <w:rFonts w:ascii="Arial" w:hAnsi="Arial" w:cs="Arial"/>
                <w:sz w:val="16"/>
                <w:szCs w:val="16"/>
              </w:rPr>
              <w:t>Elimination</w:t>
            </w:r>
            <w:r w:rsidRPr="00BD33CD">
              <w:rPr>
                <w:rFonts w:ascii="Arial" w:hAnsi="Arial" w:cs="Arial"/>
                <w:sz w:val="16"/>
                <w:szCs w:val="16"/>
                <w:cs/>
              </w:rPr>
              <w:t xml:space="preserve"> </w:t>
            </w:r>
            <w:r w:rsidRPr="00BD33CD">
              <w:rPr>
                <w:rFonts w:ascii="Arial" w:hAnsi="Arial" w:cs="Arial"/>
                <w:sz w:val="16"/>
                <w:szCs w:val="16"/>
              </w:rPr>
              <w:t xml:space="preserve">of </w:t>
            </w:r>
          </w:p>
          <w:p w14:paraId="496497FD" w14:textId="77777777" w:rsidR="00FD56EA" w:rsidRPr="00BD33CD"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BD33CD">
              <w:rPr>
                <w:rFonts w:ascii="Arial" w:hAnsi="Arial" w:cs="Arial"/>
                <w:sz w:val="16"/>
                <w:szCs w:val="16"/>
              </w:rPr>
              <w:t>inter-segment revenues</w:t>
            </w:r>
          </w:p>
        </w:tc>
        <w:tc>
          <w:tcPr>
            <w:tcW w:w="1740" w:type="dxa"/>
            <w:gridSpan w:val="2"/>
            <w:vAlign w:val="bottom"/>
          </w:tcPr>
          <w:p w14:paraId="6987AB80" w14:textId="576208A5" w:rsidR="00FD56EA" w:rsidRPr="00BD33CD" w:rsidRDefault="0043159D" w:rsidP="00B118DA">
            <w:pPr>
              <w:pBdr>
                <w:bottom w:val="single" w:sz="4" w:space="1" w:color="auto"/>
              </w:pBdr>
              <w:tabs>
                <w:tab w:val="left" w:pos="900"/>
                <w:tab w:val="left" w:pos="1440"/>
              </w:tabs>
              <w:spacing w:line="300" w:lineRule="exact"/>
              <w:jc w:val="center"/>
              <w:rPr>
                <w:rFonts w:ascii="Arial" w:hAnsi="Arial" w:cs="Arial"/>
                <w:sz w:val="16"/>
                <w:szCs w:val="16"/>
              </w:rPr>
            </w:pPr>
            <w:r w:rsidRPr="00BD33CD">
              <w:rPr>
                <w:rFonts w:ascii="Arial" w:hAnsi="Arial" w:cs="Arial"/>
                <w:sz w:val="16"/>
                <w:szCs w:val="16"/>
              </w:rPr>
              <w:t>Total</w:t>
            </w:r>
          </w:p>
        </w:tc>
      </w:tr>
      <w:tr w:rsidR="009A66E5" w:rsidRPr="00BD33CD" w14:paraId="441D53DE" w14:textId="77777777" w:rsidTr="000B1CC3">
        <w:trPr>
          <w:tblHeader/>
        </w:trPr>
        <w:tc>
          <w:tcPr>
            <w:tcW w:w="2700" w:type="dxa"/>
          </w:tcPr>
          <w:p w14:paraId="532D7643" w14:textId="77777777" w:rsidR="00BB741F" w:rsidRPr="00BD33CD" w:rsidRDefault="00BB741F" w:rsidP="00BB741F">
            <w:pPr>
              <w:tabs>
                <w:tab w:val="left" w:pos="900"/>
                <w:tab w:val="left" w:pos="1440"/>
              </w:tabs>
              <w:spacing w:line="300" w:lineRule="exact"/>
              <w:jc w:val="thaiDistribute"/>
              <w:rPr>
                <w:rFonts w:ascii="Arial" w:hAnsi="Arial" w:cs="Arial"/>
                <w:sz w:val="16"/>
                <w:szCs w:val="16"/>
              </w:rPr>
            </w:pPr>
          </w:p>
        </w:tc>
        <w:tc>
          <w:tcPr>
            <w:tcW w:w="870" w:type="dxa"/>
          </w:tcPr>
          <w:p w14:paraId="5F9FFDF3" w14:textId="29281E51"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2026</w:t>
            </w:r>
          </w:p>
        </w:tc>
        <w:tc>
          <w:tcPr>
            <w:tcW w:w="870" w:type="dxa"/>
          </w:tcPr>
          <w:p w14:paraId="0318D249" w14:textId="7816C81D"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2025</w:t>
            </w:r>
          </w:p>
        </w:tc>
        <w:tc>
          <w:tcPr>
            <w:tcW w:w="870" w:type="dxa"/>
          </w:tcPr>
          <w:p w14:paraId="6F30CDE6" w14:textId="7A7BD51E"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2026</w:t>
            </w:r>
          </w:p>
        </w:tc>
        <w:tc>
          <w:tcPr>
            <w:tcW w:w="870" w:type="dxa"/>
          </w:tcPr>
          <w:p w14:paraId="20C9AE78" w14:textId="099EEFC5"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2025</w:t>
            </w:r>
          </w:p>
        </w:tc>
        <w:tc>
          <w:tcPr>
            <w:tcW w:w="1020" w:type="dxa"/>
          </w:tcPr>
          <w:p w14:paraId="2CB10ED0" w14:textId="70B0AF57"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2026</w:t>
            </w:r>
          </w:p>
        </w:tc>
        <w:tc>
          <w:tcPr>
            <w:tcW w:w="990" w:type="dxa"/>
          </w:tcPr>
          <w:p w14:paraId="6C4CBFF5" w14:textId="4DC1047F"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2025</w:t>
            </w:r>
          </w:p>
        </w:tc>
        <w:tc>
          <w:tcPr>
            <w:tcW w:w="870" w:type="dxa"/>
          </w:tcPr>
          <w:p w14:paraId="56B02125" w14:textId="3C50AB1A"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2026</w:t>
            </w:r>
          </w:p>
        </w:tc>
        <w:tc>
          <w:tcPr>
            <w:tcW w:w="870" w:type="dxa"/>
          </w:tcPr>
          <w:p w14:paraId="7B2CFD14" w14:textId="69A3E498" w:rsidR="00BB741F" w:rsidRPr="00BD33CD" w:rsidRDefault="00BB741F" w:rsidP="00BB741F">
            <w:pPr>
              <w:pBdr>
                <w:bottom w:val="single" w:sz="4" w:space="1" w:color="auto"/>
              </w:pBdr>
              <w:tabs>
                <w:tab w:val="left" w:pos="900"/>
                <w:tab w:val="left" w:pos="1440"/>
              </w:tabs>
              <w:spacing w:line="300" w:lineRule="exact"/>
              <w:jc w:val="center"/>
              <w:rPr>
                <w:rFonts w:ascii="Arial" w:hAnsi="Arial" w:cs="Arial"/>
                <w:sz w:val="16"/>
                <w:szCs w:val="16"/>
                <w:cs/>
              </w:rPr>
            </w:pPr>
            <w:r w:rsidRPr="00BD33CD">
              <w:rPr>
                <w:rFonts w:ascii="Arial" w:hAnsi="Arial" w:cs="Arial"/>
                <w:sz w:val="16"/>
                <w:szCs w:val="16"/>
              </w:rPr>
              <w:t>2025</w:t>
            </w:r>
          </w:p>
        </w:tc>
      </w:tr>
      <w:tr w:rsidR="00ED3E5F" w:rsidRPr="00BD33CD" w14:paraId="32214705" w14:textId="77777777">
        <w:tc>
          <w:tcPr>
            <w:tcW w:w="2700" w:type="dxa"/>
          </w:tcPr>
          <w:p w14:paraId="4678210C" w14:textId="77777777" w:rsidR="00BB741F" w:rsidRPr="00BD33CD" w:rsidRDefault="00BB741F" w:rsidP="00BB741F">
            <w:pPr>
              <w:tabs>
                <w:tab w:val="left" w:pos="900"/>
                <w:tab w:val="left" w:pos="1440"/>
              </w:tabs>
              <w:spacing w:line="300" w:lineRule="exact"/>
              <w:rPr>
                <w:rFonts w:ascii="Arial" w:hAnsi="Arial" w:cs="Arial"/>
                <w:sz w:val="16"/>
                <w:szCs w:val="16"/>
              </w:rPr>
            </w:pPr>
            <w:r w:rsidRPr="00BD33CD">
              <w:rPr>
                <w:rFonts w:ascii="Arial" w:hAnsi="Arial" w:cs="Arial"/>
                <w:sz w:val="16"/>
                <w:szCs w:val="16"/>
              </w:rPr>
              <w:t>Sales to external customers</w:t>
            </w:r>
          </w:p>
        </w:tc>
        <w:tc>
          <w:tcPr>
            <w:tcW w:w="870" w:type="dxa"/>
          </w:tcPr>
          <w:p w14:paraId="65166A0A" w14:textId="11620A02" w:rsidR="00BB741F" w:rsidRPr="00BD33CD" w:rsidRDefault="004C52B6" w:rsidP="00BB741F">
            <w:pPr>
              <w:tabs>
                <w:tab w:val="decimal" w:pos="612"/>
              </w:tabs>
              <w:spacing w:line="300" w:lineRule="exact"/>
              <w:rPr>
                <w:rFonts w:ascii="Arial" w:hAnsi="Arial" w:cs="Arial"/>
                <w:sz w:val="16"/>
                <w:szCs w:val="16"/>
              </w:rPr>
            </w:pPr>
            <w:r w:rsidRPr="00BD33CD">
              <w:rPr>
                <w:rFonts w:ascii="Arial" w:hAnsi="Arial" w:cs="Arial"/>
                <w:sz w:val="16"/>
                <w:szCs w:val="16"/>
              </w:rPr>
              <w:t>4,886</w:t>
            </w:r>
          </w:p>
        </w:tc>
        <w:tc>
          <w:tcPr>
            <w:tcW w:w="870" w:type="dxa"/>
          </w:tcPr>
          <w:p w14:paraId="3298B3F7" w14:textId="5C5B0C83" w:rsidR="00BB741F" w:rsidRPr="00BD33CD" w:rsidRDefault="00BB741F" w:rsidP="00BB741F">
            <w:pPr>
              <w:tabs>
                <w:tab w:val="decimal" w:pos="612"/>
              </w:tabs>
              <w:spacing w:line="300" w:lineRule="exact"/>
              <w:rPr>
                <w:rFonts w:ascii="Arial" w:hAnsi="Arial" w:cs="Arial"/>
                <w:sz w:val="16"/>
                <w:szCs w:val="16"/>
              </w:rPr>
            </w:pPr>
            <w:r w:rsidRPr="00BD33CD">
              <w:rPr>
                <w:rFonts w:ascii="Arial" w:hAnsi="Arial" w:cs="Arial"/>
                <w:sz w:val="16"/>
                <w:szCs w:val="16"/>
              </w:rPr>
              <w:t xml:space="preserve"> 5,532 </w:t>
            </w:r>
          </w:p>
        </w:tc>
        <w:tc>
          <w:tcPr>
            <w:tcW w:w="870" w:type="dxa"/>
            <w:vAlign w:val="bottom"/>
          </w:tcPr>
          <w:p w14:paraId="62C2D79E" w14:textId="06B8CEBF" w:rsidR="00BB741F" w:rsidRPr="00BD33CD" w:rsidRDefault="004C52B6" w:rsidP="00BB741F">
            <w:pPr>
              <w:tabs>
                <w:tab w:val="decimal" w:pos="552"/>
              </w:tabs>
              <w:spacing w:line="300" w:lineRule="exact"/>
              <w:rPr>
                <w:rFonts w:ascii="Arial" w:hAnsi="Arial" w:cs="Arial"/>
                <w:sz w:val="16"/>
                <w:szCs w:val="16"/>
              </w:rPr>
            </w:pPr>
            <w:r w:rsidRPr="00BD33CD">
              <w:rPr>
                <w:rFonts w:ascii="Arial" w:hAnsi="Arial" w:cs="Arial"/>
                <w:sz w:val="16"/>
                <w:szCs w:val="16"/>
              </w:rPr>
              <w:t>15,485</w:t>
            </w:r>
          </w:p>
        </w:tc>
        <w:tc>
          <w:tcPr>
            <w:tcW w:w="870" w:type="dxa"/>
          </w:tcPr>
          <w:p w14:paraId="2A5BF8C5" w14:textId="7795A7DB"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 xml:space="preserve"> 16,805 </w:t>
            </w:r>
          </w:p>
        </w:tc>
        <w:tc>
          <w:tcPr>
            <w:tcW w:w="1020" w:type="dxa"/>
            <w:vAlign w:val="bottom"/>
          </w:tcPr>
          <w:p w14:paraId="6338D6A5" w14:textId="38872FAA" w:rsidR="00BB741F" w:rsidRPr="00BD33CD" w:rsidRDefault="006A5274" w:rsidP="00BB741F">
            <w:pPr>
              <w:tabs>
                <w:tab w:val="decimal" w:pos="612"/>
              </w:tabs>
              <w:spacing w:line="300" w:lineRule="exact"/>
              <w:rPr>
                <w:rFonts w:ascii="Arial" w:hAnsi="Arial" w:cs="Arial"/>
                <w:sz w:val="16"/>
                <w:szCs w:val="16"/>
              </w:rPr>
            </w:pPr>
            <w:r w:rsidRPr="00BD33CD">
              <w:rPr>
                <w:rFonts w:ascii="Arial" w:hAnsi="Arial" w:cs="Arial"/>
                <w:sz w:val="16"/>
                <w:szCs w:val="16"/>
              </w:rPr>
              <w:t>-</w:t>
            </w:r>
          </w:p>
        </w:tc>
        <w:tc>
          <w:tcPr>
            <w:tcW w:w="990" w:type="dxa"/>
          </w:tcPr>
          <w:p w14:paraId="00D6A788" w14:textId="5A1140B1" w:rsidR="00BB741F" w:rsidRPr="00BD33CD" w:rsidRDefault="00BB741F" w:rsidP="00BB741F">
            <w:pPr>
              <w:tabs>
                <w:tab w:val="decimal" w:pos="612"/>
              </w:tabs>
              <w:spacing w:line="300" w:lineRule="exact"/>
              <w:rPr>
                <w:rFonts w:ascii="Arial" w:hAnsi="Arial" w:cs="Arial"/>
                <w:sz w:val="16"/>
                <w:szCs w:val="16"/>
              </w:rPr>
            </w:pPr>
            <w:r w:rsidRPr="00BD33CD">
              <w:rPr>
                <w:rFonts w:ascii="Arial" w:hAnsi="Arial" w:cs="Arial"/>
                <w:sz w:val="16"/>
                <w:szCs w:val="16"/>
              </w:rPr>
              <w:t xml:space="preserve"> -</w:t>
            </w:r>
          </w:p>
        </w:tc>
        <w:tc>
          <w:tcPr>
            <w:tcW w:w="870" w:type="dxa"/>
            <w:vAlign w:val="bottom"/>
          </w:tcPr>
          <w:p w14:paraId="0CFCD97B" w14:textId="6DA456D7" w:rsidR="00BB741F" w:rsidRPr="00BD33CD" w:rsidRDefault="00501A81" w:rsidP="00BB741F">
            <w:pPr>
              <w:tabs>
                <w:tab w:val="decimal" w:pos="552"/>
              </w:tabs>
              <w:spacing w:line="300" w:lineRule="exact"/>
              <w:rPr>
                <w:rFonts w:ascii="Arial" w:hAnsi="Arial" w:cs="Arial"/>
                <w:sz w:val="16"/>
                <w:szCs w:val="16"/>
              </w:rPr>
            </w:pPr>
            <w:r w:rsidRPr="00BD33CD">
              <w:rPr>
                <w:rFonts w:ascii="Arial" w:hAnsi="Arial" w:cs="Arial"/>
                <w:sz w:val="16"/>
                <w:szCs w:val="16"/>
              </w:rPr>
              <w:t>20,371</w:t>
            </w:r>
          </w:p>
        </w:tc>
        <w:tc>
          <w:tcPr>
            <w:tcW w:w="870" w:type="dxa"/>
            <w:vAlign w:val="bottom"/>
          </w:tcPr>
          <w:p w14:paraId="6D1CFF5A" w14:textId="10634332"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22,337</w:t>
            </w:r>
          </w:p>
        </w:tc>
      </w:tr>
      <w:tr w:rsidR="00ED3E5F" w:rsidRPr="00BD33CD" w14:paraId="4B6CB9D8" w14:textId="77777777">
        <w:tc>
          <w:tcPr>
            <w:tcW w:w="2700" w:type="dxa"/>
          </w:tcPr>
          <w:p w14:paraId="3284B0B8" w14:textId="77777777" w:rsidR="00BB741F" w:rsidRPr="00BD33CD" w:rsidRDefault="00BB741F" w:rsidP="00BB741F">
            <w:pPr>
              <w:tabs>
                <w:tab w:val="left" w:pos="900"/>
                <w:tab w:val="left" w:pos="1440"/>
              </w:tabs>
              <w:spacing w:line="300" w:lineRule="exact"/>
              <w:rPr>
                <w:rFonts w:ascii="Arial" w:hAnsi="Arial" w:cs="Arial"/>
                <w:sz w:val="16"/>
                <w:szCs w:val="16"/>
              </w:rPr>
            </w:pPr>
            <w:r w:rsidRPr="00BD33CD">
              <w:rPr>
                <w:rFonts w:ascii="Arial" w:hAnsi="Arial" w:cs="Arial"/>
                <w:sz w:val="16"/>
                <w:szCs w:val="16"/>
              </w:rPr>
              <w:t>Inter-segment sales</w:t>
            </w:r>
          </w:p>
        </w:tc>
        <w:tc>
          <w:tcPr>
            <w:tcW w:w="870" w:type="dxa"/>
          </w:tcPr>
          <w:p w14:paraId="7001A5AA" w14:textId="528C1EA8" w:rsidR="00BB741F" w:rsidRPr="00BD33CD" w:rsidRDefault="004C52B6" w:rsidP="00BB741F">
            <w:pPr>
              <w:pBdr>
                <w:bottom w:val="sing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2,093</w:t>
            </w:r>
          </w:p>
        </w:tc>
        <w:tc>
          <w:tcPr>
            <w:tcW w:w="870" w:type="dxa"/>
          </w:tcPr>
          <w:p w14:paraId="334D5D4A" w14:textId="4B159036" w:rsidR="00BB741F" w:rsidRPr="00BD33CD" w:rsidRDefault="00BB741F" w:rsidP="00BB741F">
            <w:pPr>
              <w:pBdr>
                <w:bottom w:val="sing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 xml:space="preserve"> 2,937 </w:t>
            </w:r>
          </w:p>
        </w:tc>
        <w:tc>
          <w:tcPr>
            <w:tcW w:w="870" w:type="dxa"/>
            <w:vAlign w:val="bottom"/>
          </w:tcPr>
          <w:p w14:paraId="52832FE1" w14:textId="126565B8" w:rsidR="00BB741F" w:rsidRPr="00BD33CD" w:rsidRDefault="004C52B6"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1,578</w:t>
            </w:r>
          </w:p>
        </w:tc>
        <w:tc>
          <w:tcPr>
            <w:tcW w:w="870" w:type="dxa"/>
          </w:tcPr>
          <w:p w14:paraId="752C17CC" w14:textId="5B3428E4" w:rsidR="00BB741F" w:rsidRPr="00BD33CD" w:rsidRDefault="00BB741F"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 xml:space="preserve"> 1,704 </w:t>
            </w:r>
          </w:p>
        </w:tc>
        <w:tc>
          <w:tcPr>
            <w:tcW w:w="1020" w:type="dxa"/>
            <w:vAlign w:val="bottom"/>
          </w:tcPr>
          <w:p w14:paraId="7586E6C1" w14:textId="4FA1F955" w:rsidR="00BB741F" w:rsidRPr="00BD33CD" w:rsidRDefault="006A5274" w:rsidP="00BB741F">
            <w:pPr>
              <w:pBdr>
                <w:bottom w:val="sing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(3,671)</w:t>
            </w:r>
          </w:p>
        </w:tc>
        <w:tc>
          <w:tcPr>
            <w:tcW w:w="990" w:type="dxa"/>
          </w:tcPr>
          <w:p w14:paraId="51ADA041" w14:textId="6F5BFF1B" w:rsidR="00BB741F" w:rsidRPr="00BD33CD" w:rsidRDefault="00BB741F" w:rsidP="00BB741F">
            <w:pPr>
              <w:pBdr>
                <w:bottom w:val="sing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 xml:space="preserve"> (4,641)</w:t>
            </w:r>
          </w:p>
        </w:tc>
        <w:tc>
          <w:tcPr>
            <w:tcW w:w="870" w:type="dxa"/>
            <w:vAlign w:val="bottom"/>
          </w:tcPr>
          <w:p w14:paraId="34D9DEF3" w14:textId="54A474F6" w:rsidR="00BB741F" w:rsidRPr="00BD33CD" w:rsidRDefault="00501A81"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w:t>
            </w:r>
          </w:p>
        </w:tc>
        <w:tc>
          <w:tcPr>
            <w:tcW w:w="870" w:type="dxa"/>
            <w:vAlign w:val="bottom"/>
          </w:tcPr>
          <w:p w14:paraId="2BC47435" w14:textId="6339F145" w:rsidR="00BB741F" w:rsidRPr="00BD33CD" w:rsidRDefault="00BB741F"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w:t>
            </w:r>
          </w:p>
        </w:tc>
      </w:tr>
      <w:tr w:rsidR="00ED3E5F" w:rsidRPr="00BD33CD" w14:paraId="5392DF3A" w14:textId="77777777">
        <w:tc>
          <w:tcPr>
            <w:tcW w:w="2700" w:type="dxa"/>
          </w:tcPr>
          <w:p w14:paraId="08F61CC5" w14:textId="77777777" w:rsidR="00BB741F" w:rsidRPr="00BD33CD" w:rsidRDefault="00BB741F" w:rsidP="00BB741F">
            <w:pPr>
              <w:tabs>
                <w:tab w:val="left" w:pos="900"/>
                <w:tab w:val="left" w:pos="1440"/>
              </w:tabs>
              <w:spacing w:line="300" w:lineRule="exact"/>
              <w:rPr>
                <w:rFonts w:ascii="Arial" w:hAnsi="Arial" w:cs="Arial"/>
                <w:sz w:val="16"/>
                <w:szCs w:val="16"/>
                <w:cs/>
              </w:rPr>
            </w:pPr>
            <w:r w:rsidRPr="00BD33CD">
              <w:rPr>
                <w:rFonts w:ascii="Arial" w:hAnsi="Arial" w:cs="Arial"/>
                <w:sz w:val="16"/>
                <w:szCs w:val="16"/>
              </w:rPr>
              <w:t>Total sales</w:t>
            </w:r>
          </w:p>
        </w:tc>
        <w:tc>
          <w:tcPr>
            <w:tcW w:w="870" w:type="dxa"/>
          </w:tcPr>
          <w:p w14:paraId="42DC095F" w14:textId="2EA94D57" w:rsidR="00BB741F" w:rsidRPr="00BD33CD" w:rsidRDefault="004C52B6" w:rsidP="00BB741F">
            <w:pPr>
              <w:pBdr>
                <w:bottom w:val="doub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6,979</w:t>
            </w:r>
          </w:p>
        </w:tc>
        <w:tc>
          <w:tcPr>
            <w:tcW w:w="870" w:type="dxa"/>
          </w:tcPr>
          <w:p w14:paraId="33974EE7" w14:textId="40E9D6A2" w:rsidR="00BB741F" w:rsidRPr="00BD33CD" w:rsidRDefault="00BB741F" w:rsidP="00BB741F">
            <w:pPr>
              <w:pBdr>
                <w:bottom w:val="doub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 xml:space="preserve"> 8,469 </w:t>
            </w:r>
          </w:p>
        </w:tc>
        <w:tc>
          <w:tcPr>
            <w:tcW w:w="870" w:type="dxa"/>
            <w:vAlign w:val="bottom"/>
          </w:tcPr>
          <w:p w14:paraId="0D6FC255" w14:textId="68E51C9A" w:rsidR="00BB741F" w:rsidRPr="00BD33CD" w:rsidRDefault="006A5274"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17,063</w:t>
            </w:r>
          </w:p>
        </w:tc>
        <w:tc>
          <w:tcPr>
            <w:tcW w:w="870" w:type="dxa"/>
          </w:tcPr>
          <w:p w14:paraId="22D4775F" w14:textId="3D6B6FF3" w:rsidR="00BB741F" w:rsidRPr="00BD33CD" w:rsidRDefault="00BB741F"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 xml:space="preserve"> 18,509 </w:t>
            </w:r>
          </w:p>
        </w:tc>
        <w:tc>
          <w:tcPr>
            <w:tcW w:w="1020" w:type="dxa"/>
            <w:vAlign w:val="bottom"/>
          </w:tcPr>
          <w:p w14:paraId="4823D41C" w14:textId="47FE1748" w:rsidR="00BB741F" w:rsidRPr="00BD33CD" w:rsidRDefault="006A5274" w:rsidP="00BB741F">
            <w:pPr>
              <w:pBdr>
                <w:bottom w:val="doub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(3,671)</w:t>
            </w:r>
          </w:p>
        </w:tc>
        <w:tc>
          <w:tcPr>
            <w:tcW w:w="990" w:type="dxa"/>
          </w:tcPr>
          <w:p w14:paraId="78A0F7E4" w14:textId="26E650E0" w:rsidR="00BB741F" w:rsidRPr="00BD33CD" w:rsidRDefault="00BB741F" w:rsidP="00BB741F">
            <w:pPr>
              <w:pBdr>
                <w:bottom w:val="double" w:sz="4" w:space="1" w:color="auto"/>
              </w:pBdr>
              <w:tabs>
                <w:tab w:val="decimal" w:pos="612"/>
              </w:tabs>
              <w:spacing w:line="300" w:lineRule="exact"/>
              <w:rPr>
                <w:rFonts w:ascii="Arial" w:hAnsi="Arial" w:cs="Arial"/>
                <w:sz w:val="16"/>
                <w:szCs w:val="16"/>
              </w:rPr>
            </w:pPr>
            <w:r w:rsidRPr="00BD33CD">
              <w:rPr>
                <w:rFonts w:ascii="Arial" w:hAnsi="Arial" w:cs="Arial"/>
                <w:sz w:val="16"/>
                <w:szCs w:val="16"/>
              </w:rPr>
              <w:t xml:space="preserve"> (4,641)</w:t>
            </w:r>
          </w:p>
        </w:tc>
        <w:tc>
          <w:tcPr>
            <w:tcW w:w="870" w:type="dxa"/>
            <w:vAlign w:val="bottom"/>
          </w:tcPr>
          <w:p w14:paraId="256E56B6" w14:textId="263A7F76" w:rsidR="00BB741F" w:rsidRPr="00BD33CD" w:rsidRDefault="00501A81"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20,371</w:t>
            </w:r>
          </w:p>
        </w:tc>
        <w:tc>
          <w:tcPr>
            <w:tcW w:w="870" w:type="dxa"/>
            <w:vAlign w:val="bottom"/>
          </w:tcPr>
          <w:p w14:paraId="3C63AA71" w14:textId="2CEC4223" w:rsidR="00BB741F" w:rsidRPr="00BD33CD" w:rsidRDefault="00BB741F"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22,337</w:t>
            </w:r>
          </w:p>
        </w:tc>
      </w:tr>
      <w:tr w:rsidR="009A66E5" w:rsidRPr="00BD33CD" w14:paraId="18B6637B" w14:textId="77777777" w:rsidTr="000B1CC3">
        <w:tc>
          <w:tcPr>
            <w:tcW w:w="2700" w:type="dxa"/>
          </w:tcPr>
          <w:p w14:paraId="4E992FEC" w14:textId="2297E183" w:rsidR="00BB741F" w:rsidRPr="00BD33CD" w:rsidRDefault="00BB741F" w:rsidP="00BB741F">
            <w:pPr>
              <w:tabs>
                <w:tab w:val="left" w:pos="900"/>
                <w:tab w:val="left" w:pos="1440"/>
              </w:tabs>
              <w:spacing w:line="300" w:lineRule="exact"/>
              <w:rPr>
                <w:rFonts w:ascii="Arial" w:hAnsi="Arial" w:cs="Arial"/>
                <w:sz w:val="16"/>
                <w:szCs w:val="16"/>
                <w:cs/>
              </w:rPr>
            </w:pPr>
            <w:r w:rsidRPr="00BD33CD">
              <w:rPr>
                <w:rFonts w:ascii="Arial" w:hAnsi="Arial" w:cs="Arial"/>
                <w:sz w:val="16"/>
                <w:szCs w:val="16"/>
              </w:rPr>
              <w:t>Segment operating profit (loss)</w:t>
            </w:r>
          </w:p>
        </w:tc>
        <w:tc>
          <w:tcPr>
            <w:tcW w:w="870" w:type="dxa"/>
            <w:vAlign w:val="bottom"/>
          </w:tcPr>
          <w:p w14:paraId="3E05DC03" w14:textId="424334A0" w:rsidR="00BB741F" w:rsidRPr="00BD33CD" w:rsidRDefault="00501A81" w:rsidP="00BB741F">
            <w:pPr>
              <w:tabs>
                <w:tab w:val="decimal" w:pos="612"/>
              </w:tabs>
              <w:spacing w:line="300" w:lineRule="exact"/>
              <w:rPr>
                <w:rFonts w:ascii="Arial" w:hAnsi="Arial" w:cs="Arial"/>
                <w:sz w:val="16"/>
                <w:szCs w:val="16"/>
              </w:rPr>
            </w:pPr>
            <w:r w:rsidRPr="00BD33CD">
              <w:rPr>
                <w:rFonts w:ascii="Arial" w:hAnsi="Arial" w:cs="Arial"/>
                <w:sz w:val="16"/>
                <w:szCs w:val="16"/>
              </w:rPr>
              <w:t>114</w:t>
            </w:r>
          </w:p>
        </w:tc>
        <w:tc>
          <w:tcPr>
            <w:tcW w:w="870" w:type="dxa"/>
            <w:vAlign w:val="bottom"/>
          </w:tcPr>
          <w:p w14:paraId="0A9E46A2" w14:textId="7EB20C7B" w:rsidR="00BB741F" w:rsidRPr="00BD33CD" w:rsidRDefault="00BB741F" w:rsidP="00BB741F">
            <w:pPr>
              <w:tabs>
                <w:tab w:val="decimal" w:pos="612"/>
              </w:tabs>
              <w:spacing w:line="300" w:lineRule="exact"/>
              <w:rPr>
                <w:rFonts w:ascii="Arial" w:hAnsi="Arial" w:cs="Arial"/>
                <w:sz w:val="16"/>
                <w:szCs w:val="16"/>
              </w:rPr>
            </w:pPr>
            <w:r w:rsidRPr="00BD33CD">
              <w:rPr>
                <w:rFonts w:ascii="Arial" w:hAnsi="Arial" w:cs="Arial"/>
                <w:sz w:val="16"/>
                <w:szCs w:val="16"/>
              </w:rPr>
              <w:t>917</w:t>
            </w:r>
          </w:p>
        </w:tc>
        <w:tc>
          <w:tcPr>
            <w:tcW w:w="870" w:type="dxa"/>
            <w:vAlign w:val="bottom"/>
          </w:tcPr>
          <w:p w14:paraId="7C72859A" w14:textId="1BF5F345" w:rsidR="00BB741F" w:rsidRPr="00BD33CD" w:rsidRDefault="00501A81" w:rsidP="00BB741F">
            <w:pPr>
              <w:tabs>
                <w:tab w:val="decimal" w:pos="552"/>
              </w:tabs>
              <w:spacing w:line="300" w:lineRule="exact"/>
              <w:rPr>
                <w:rFonts w:ascii="Arial" w:hAnsi="Arial" w:cs="Arial"/>
                <w:sz w:val="16"/>
                <w:szCs w:val="16"/>
              </w:rPr>
            </w:pPr>
            <w:r w:rsidRPr="00BD33CD">
              <w:rPr>
                <w:rFonts w:ascii="Arial" w:hAnsi="Arial" w:cs="Arial"/>
                <w:sz w:val="16"/>
                <w:szCs w:val="16"/>
              </w:rPr>
              <w:t>(394)</w:t>
            </w:r>
          </w:p>
        </w:tc>
        <w:tc>
          <w:tcPr>
            <w:tcW w:w="870" w:type="dxa"/>
            <w:vAlign w:val="bottom"/>
          </w:tcPr>
          <w:p w14:paraId="4BDCCA7D" w14:textId="0102734D"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730</w:t>
            </w:r>
          </w:p>
        </w:tc>
        <w:tc>
          <w:tcPr>
            <w:tcW w:w="1020" w:type="dxa"/>
            <w:vAlign w:val="bottom"/>
          </w:tcPr>
          <w:p w14:paraId="48D8542A" w14:textId="2A4E8233" w:rsidR="00BB741F" w:rsidRPr="00BD33CD" w:rsidRDefault="00501A81" w:rsidP="00BB741F">
            <w:pPr>
              <w:tabs>
                <w:tab w:val="decimal" w:pos="612"/>
              </w:tabs>
              <w:spacing w:line="300" w:lineRule="exact"/>
              <w:rPr>
                <w:rFonts w:ascii="Arial" w:hAnsi="Arial" w:cs="Arial"/>
                <w:sz w:val="16"/>
                <w:szCs w:val="16"/>
              </w:rPr>
            </w:pPr>
            <w:r w:rsidRPr="00BD33CD">
              <w:rPr>
                <w:rFonts w:ascii="Arial" w:hAnsi="Arial" w:cs="Arial"/>
                <w:sz w:val="16"/>
                <w:szCs w:val="16"/>
              </w:rPr>
              <w:t>136</w:t>
            </w:r>
          </w:p>
        </w:tc>
        <w:tc>
          <w:tcPr>
            <w:tcW w:w="990" w:type="dxa"/>
            <w:vAlign w:val="bottom"/>
          </w:tcPr>
          <w:p w14:paraId="7437ADD9" w14:textId="734EDBA1" w:rsidR="00BB741F" w:rsidRPr="00BD33CD" w:rsidRDefault="00BB741F" w:rsidP="00BB741F">
            <w:pPr>
              <w:tabs>
                <w:tab w:val="decimal" w:pos="612"/>
              </w:tabs>
              <w:spacing w:line="300" w:lineRule="exact"/>
              <w:rPr>
                <w:rFonts w:ascii="Arial" w:hAnsi="Arial" w:cs="Arial"/>
                <w:sz w:val="16"/>
                <w:szCs w:val="16"/>
              </w:rPr>
            </w:pPr>
            <w:r w:rsidRPr="00BD33CD">
              <w:rPr>
                <w:rFonts w:ascii="Arial" w:hAnsi="Arial" w:cs="Arial"/>
                <w:sz w:val="16"/>
                <w:szCs w:val="16"/>
              </w:rPr>
              <w:t>(94)</w:t>
            </w:r>
          </w:p>
        </w:tc>
        <w:tc>
          <w:tcPr>
            <w:tcW w:w="870" w:type="dxa"/>
            <w:vAlign w:val="bottom"/>
          </w:tcPr>
          <w:p w14:paraId="6C835F51" w14:textId="27F2C997" w:rsidR="00BB741F" w:rsidRPr="00BD33CD" w:rsidRDefault="00501A81" w:rsidP="00BB741F">
            <w:pPr>
              <w:tabs>
                <w:tab w:val="decimal" w:pos="552"/>
              </w:tabs>
              <w:spacing w:line="300" w:lineRule="exact"/>
              <w:rPr>
                <w:rFonts w:ascii="Arial" w:hAnsi="Arial" w:cs="Arial"/>
                <w:sz w:val="16"/>
                <w:szCs w:val="16"/>
              </w:rPr>
            </w:pPr>
            <w:r w:rsidRPr="00BD33CD">
              <w:rPr>
                <w:rFonts w:ascii="Arial" w:hAnsi="Arial" w:cs="Arial"/>
                <w:sz w:val="16"/>
                <w:szCs w:val="16"/>
              </w:rPr>
              <w:t>(144)</w:t>
            </w:r>
          </w:p>
        </w:tc>
        <w:tc>
          <w:tcPr>
            <w:tcW w:w="870" w:type="dxa"/>
            <w:vAlign w:val="bottom"/>
          </w:tcPr>
          <w:p w14:paraId="1C7A6BC9" w14:textId="27CE3A55"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1,553</w:t>
            </w:r>
          </w:p>
        </w:tc>
      </w:tr>
      <w:tr w:rsidR="009A66E5" w:rsidRPr="00BD33CD" w14:paraId="3FE29182" w14:textId="77777777" w:rsidTr="000B1CC3">
        <w:tc>
          <w:tcPr>
            <w:tcW w:w="2700" w:type="dxa"/>
          </w:tcPr>
          <w:p w14:paraId="458700A0" w14:textId="1112FBA5" w:rsidR="00BB741F" w:rsidRPr="00BD33CD" w:rsidRDefault="00BB741F" w:rsidP="00BB741F">
            <w:pPr>
              <w:spacing w:line="300" w:lineRule="exact"/>
              <w:rPr>
                <w:rFonts w:ascii="Arial" w:hAnsi="Arial" w:cs="Arial"/>
                <w:sz w:val="16"/>
                <w:szCs w:val="16"/>
              </w:rPr>
            </w:pPr>
            <w:r w:rsidRPr="00BD33CD">
              <w:rPr>
                <w:rFonts w:ascii="Arial" w:hAnsi="Arial" w:cs="Arial"/>
                <w:sz w:val="16"/>
                <w:szCs w:val="16"/>
              </w:rPr>
              <w:t>Unallocated revenue (expenses):</w:t>
            </w:r>
          </w:p>
        </w:tc>
        <w:tc>
          <w:tcPr>
            <w:tcW w:w="870" w:type="dxa"/>
          </w:tcPr>
          <w:p w14:paraId="01654B64" w14:textId="77777777" w:rsidR="00BB741F" w:rsidRPr="00BD33CD" w:rsidRDefault="00BB741F" w:rsidP="00BB741F">
            <w:pPr>
              <w:tabs>
                <w:tab w:val="decimal" w:pos="612"/>
              </w:tabs>
              <w:spacing w:line="300" w:lineRule="exact"/>
              <w:rPr>
                <w:rFonts w:ascii="Arial" w:hAnsi="Arial" w:cs="Arial"/>
                <w:sz w:val="16"/>
                <w:szCs w:val="16"/>
              </w:rPr>
            </w:pPr>
          </w:p>
        </w:tc>
        <w:tc>
          <w:tcPr>
            <w:tcW w:w="870" w:type="dxa"/>
          </w:tcPr>
          <w:p w14:paraId="3F784C44" w14:textId="77777777" w:rsidR="00BB741F" w:rsidRPr="00BD33CD" w:rsidRDefault="00BB741F" w:rsidP="00BB741F">
            <w:pPr>
              <w:tabs>
                <w:tab w:val="decimal" w:pos="612"/>
              </w:tabs>
              <w:spacing w:line="300" w:lineRule="exact"/>
              <w:rPr>
                <w:rFonts w:ascii="Arial" w:hAnsi="Arial" w:cs="Arial"/>
                <w:sz w:val="16"/>
                <w:szCs w:val="16"/>
              </w:rPr>
            </w:pPr>
          </w:p>
        </w:tc>
        <w:tc>
          <w:tcPr>
            <w:tcW w:w="870" w:type="dxa"/>
            <w:vAlign w:val="bottom"/>
          </w:tcPr>
          <w:p w14:paraId="6AE3613C"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6C7766DD" w14:textId="77777777" w:rsidR="00BB741F" w:rsidRPr="00BD33CD" w:rsidRDefault="00BB741F" w:rsidP="00BB741F">
            <w:pPr>
              <w:tabs>
                <w:tab w:val="decimal" w:pos="492"/>
              </w:tabs>
              <w:spacing w:line="300" w:lineRule="exact"/>
              <w:rPr>
                <w:rFonts w:ascii="Arial" w:hAnsi="Arial" w:cs="Arial"/>
                <w:sz w:val="16"/>
                <w:szCs w:val="16"/>
              </w:rPr>
            </w:pPr>
          </w:p>
        </w:tc>
        <w:tc>
          <w:tcPr>
            <w:tcW w:w="1020" w:type="dxa"/>
            <w:vAlign w:val="bottom"/>
          </w:tcPr>
          <w:p w14:paraId="0C4D61FE" w14:textId="77777777" w:rsidR="00BB741F" w:rsidRPr="00BD33CD" w:rsidRDefault="00BB741F" w:rsidP="00BB741F">
            <w:pPr>
              <w:tabs>
                <w:tab w:val="decimal" w:pos="492"/>
                <w:tab w:val="decimal" w:pos="732"/>
              </w:tabs>
              <w:spacing w:line="300" w:lineRule="exact"/>
              <w:rPr>
                <w:rFonts w:ascii="Arial" w:hAnsi="Arial" w:cs="Arial"/>
                <w:sz w:val="16"/>
                <w:szCs w:val="16"/>
              </w:rPr>
            </w:pPr>
          </w:p>
        </w:tc>
        <w:tc>
          <w:tcPr>
            <w:tcW w:w="990" w:type="dxa"/>
            <w:vAlign w:val="bottom"/>
          </w:tcPr>
          <w:p w14:paraId="5438CDC7" w14:textId="77777777" w:rsidR="00BB741F" w:rsidRPr="00BD33CD" w:rsidRDefault="00BB741F" w:rsidP="00BB741F">
            <w:pPr>
              <w:tabs>
                <w:tab w:val="decimal" w:pos="492"/>
                <w:tab w:val="decimal" w:pos="732"/>
              </w:tabs>
              <w:spacing w:line="300" w:lineRule="exact"/>
              <w:rPr>
                <w:rFonts w:ascii="Arial" w:hAnsi="Arial" w:cs="Arial"/>
                <w:sz w:val="16"/>
                <w:szCs w:val="16"/>
              </w:rPr>
            </w:pPr>
          </w:p>
        </w:tc>
        <w:tc>
          <w:tcPr>
            <w:tcW w:w="870" w:type="dxa"/>
            <w:vAlign w:val="bottom"/>
          </w:tcPr>
          <w:p w14:paraId="5A32EA57" w14:textId="77777777" w:rsidR="00BB741F" w:rsidRPr="00BD33CD" w:rsidRDefault="00BB741F" w:rsidP="00BB741F">
            <w:pPr>
              <w:tabs>
                <w:tab w:val="decimal" w:pos="552"/>
              </w:tabs>
              <w:spacing w:line="300" w:lineRule="exact"/>
              <w:rPr>
                <w:rFonts w:ascii="Arial" w:hAnsi="Arial" w:cs="Arial"/>
                <w:sz w:val="16"/>
                <w:szCs w:val="16"/>
              </w:rPr>
            </w:pPr>
          </w:p>
        </w:tc>
        <w:tc>
          <w:tcPr>
            <w:tcW w:w="870" w:type="dxa"/>
            <w:vAlign w:val="bottom"/>
          </w:tcPr>
          <w:p w14:paraId="28024822" w14:textId="77777777" w:rsidR="00BB741F" w:rsidRPr="00BD33CD" w:rsidRDefault="00BB741F" w:rsidP="00BB741F">
            <w:pPr>
              <w:tabs>
                <w:tab w:val="decimal" w:pos="552"/>
              </w:tabs>
              <w:spacing w:line="300" w:lineRule="exact"/>
              <w:rPr>
                <w:rFonts w:ascii="Arial" w:hAnsi="Arial" w:cs="Arial"/>
                <w:sz w:val="16"/>
                <w:szCs w:val="16"/>
              </w:rPr>
            </w:pPr>
          </w:p>
        </w:tc>
      </w:tr>
      <w:tr w:rsidR="009A66E5" w:rsidRPr="00BD33CD" w14:paraId="153554D6" w14:textId="77777777" w:rsidTr="000B1CC3">
        <w:tc>
          <w:tcPr>
            <w:tcW w:w="2700" w:type="dxa"/>
          </w:tcPr>
          <w:p w14:paraId="32A6248F" w14:textId="526893EB" w:rsidR="00BB741F" w:rsidRPr="00BD33CD" w:rsidRDefault="00BB741F" w:rsidP="00BB741F">
            <w:pPr>
              <w:tabs>
                <w:tab w:val="left" w:pos="900"/>
                <w:tab w:val="left" w:pos="1440"/>
              </w:tabs>
              <w:spacing w:line="300" w:lineRule="exact"/>
              <w:ind w:left="165"/>
              <w:rPr>
                <w:rFonts w:ascii="Arial" w:hAnsi="Arial" w:cs="Arial"/>
                <w:sz w:val="16"/>
                <w:szCs w:val="16"/>
              </w:rPr>
            </w:pPr>
            <w:r w:rsidRPr="00BD33CD">
              <w:rPr>
                <w:rFonts w:ascii="Arial" w:hAnsi="Arial" w:cs="Arial"/>
                <w:sz w:val="16"/>
                <w:szCs w:val="16"/>
              </w:rPr>
              <w:t>Finance income</w:t>
            </w:r>
          </w:p>
        </w:tc>
        <w:tc>
          <w:tcPr>
            <w:tcW w:w="870" w:type="dxa"/>
            <w:vAlign w:val="bottom"/>
          </w:tcPr>
          <w:p w14:paraId="2AD54F0D"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54467C0A"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2F116F10"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4ADE9413" w14:textId="77777777" w:rsidR="00BB741F" w:rsidRPr="00BD33CD" w:rsidRDefault="00BB741F" w:rsidP="00BB741F">
            <w:pPr>
              <w:tabs>
                <w:tab w:val="decimal" w:pos="492"/>
              </w:tabs>
              <w:spacing w:line="300" w:lineRule="exact"/>
              <w:rPr>
                <w:rFonts w:ascii="Arial" w:hAnsi="Arial" w:cs="Arial"/>
                <w:sz w:val="16"/>
                <w:szCs w:val="16"/>
              </w:rPr>
            </w:pPr>
          </w:p>
        </w:tc>
        <w:tc>
          <w:tcPr>
            <w:tcW w:w="1020" w:type="dxa"/>
            <w:vAlign w:val="bottom"/>
          </w:tcPr>
          <w:p w14:paraId="57E37FE2" w14:textId="77777777" w:rsidR="00BB741F" w:rsidRPr="00BD33CD" w:rsidRDefault="00BB741F" w:rsidP="00BB741F">
            <w:pPr>
              <w:tabs>
                <w:tab w:val="decimal" w:pos="492"/>
              </w:tabs>
              <w:spacing w:line="300" w:lineRule="exact"/>
              <w:rPr>
                <w:rFonts w:ascii="Arial" w:hAnsi="Arial" w:cs="Arial"/>
                <w:sz w:val="16"/>
                <w:szCs w:val="16"/>
              </w:rPr>
            </w:pPr>
          </w:p>
        </w:tc>
        <w:tc>
          <w:tcPr>
            <w:tcW w:w="990" w:type="dxa"/>
            <w:vAlign w:val="bottom"/>
          </w:tcPr>
          <w:p w14:paraId="4DADD8EB"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216784B7" w14:textId="505F129B" w:rsidR="00BB741F" w:rsidRPr="00BD33CD" w:rsidRDefault="00501A81" w:rsidP="00BB741F">
            <w:pPr>
              <w:tabs>
                <w:tab w:val="decimal" w:pos="552"/>
              </w:tabs>
              <w:spacing w:line="300" w:lineRule="exact"/>
              <w:rPr>
                <w:rFonts w:ascii="Arial" w:hAnsi="Arial" w:cs="Arial"/>
                <w:sz w:val="16"/>
                <w:szCs w:val="16"/>
              </w:rPr>
            </w:pPr>
            <w:r w:rsidRPr="00BD33CD">
              <w:rPr>
                <w:rFonts w:ascii="Arial" w:hAnsi="Arial" w:cs="Arial"/>
                <w:sz w:val="16"/>
                <w:szCs w:val="16"/>
              </w:rPr>
              <w:t>4</w:t>
            </w:r>
            <w:r w:rsidR="00BD33CD" w:rsidRPr="00BD33CD">
              <w:rPr>
                <w:rFonts w:ascii="Arial" w:hAnsi="Arial" w:cs="Arial"/>
                <w:sz w:val="16"/>
                <w:szCs w:val="16"/>
              </w:rPr>
              <w:t>1</w:t>
            </w:r>
          </w:p>
        </w:tc>
        <w:tc>
          <w:tcPr>
            <w:tcW w:w="870" w:type="dxa"/>
            <w:vAlign w:val="bottom"/>
          </w:tcPr>
          <w:p w14:paraId="1B5B360D" w14:textId="702A5EDC"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48</w:t>
            </w:r>
          </w:p>
        </w:tc>
      </w:tr>
      <w:tr w:rsidR="009A66E5" w:rsidRPr="00BD33CD" w14:paraId="308E58BB" w14:textId="77777777" w:rsidTr="000B1CC3">
        <w:tc>
          <w:tcPr>
            <w:tcW w:w="2700" w:type="dxa"/>
          </w:tcPr>
          <w:p w14:paraId="1E39B066" w14:textId="77777777" w:rsidR="00BB741F" w:rsidRPr="00BD33CD" w:rsidRDefault="00BB741F" w:rsidP="00BB741F">
            <w:pPr>
              <w:tabs>
                <w:tab w:val="left" w:pos="900"/>
                <w:tab w:val="left" w:pos="1440"/>
              </w:tabs>
              <w:spacing w:line="300" w:lineRule="exact"/>
              <w:ind w:left="165"/>
              <w:rPr>
                <w:rFonts w:ascii="Arial" w:hAnsi="Arial" w:cs="Arial"/>
                <w:sz w:val="16"/>
                <w:szCs w:val="16"/>
                <w:cs/>
              </w:rPr>
            </w:pPr>
            <w:r w:rsidRPr="00BD33CD">
              <w:rPr>
                <w:rFonts w:ascii="Arial" w:hAnsi="Arial" w:cs="Arial"/>
                <w:sz w:val="16"/>
                <w:szCs w:val="16"/>
              </w:rPr>
              <w:t xml:space="preserve">Finance cost </w:t>
            </w:r>
          </w:p>
        </w:tc>
        <w:tc>
          <w:tcPr>
            <w:tcW w:w="870" w:type="dxa"/>
            <w:vAlign w:val="bottom"/>
          </w:tcPr>
          <w:p w14:paraId="68A2E098"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568BD35C"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3B952D13"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34E17C33" w14:textId="77777777" w:rsidR="00BB741F" w:rsidRPr="00BD33CD" w:rsidRDefault="00BB741F" w:rsidP="00BB741F">
            <w:pPr>
              <w:tabs>
                <w:tab w:val="decimal" w:pos="492"/>
              </w:tabs>
              <w:spacing w:line="300" w:lineRule="exact"/>
              <w:rPr>
                <w:rFonts w:ascii="Arial" w:hAnsi="Arial" w:cs="Arial"/>
                <w:sz w:val="16"/>
                <w:szCs w:val="16"/>
              </w:rPr>
            </w:pPr>
          </w:p>
        </w:tc>
        <w:tc>
          <w:tcPr>
            <w:tcW w:w="1020" w:type="dxa"/>
            <w:vAlign w:val="bottom"/>
          </w:tcPr>
          <w:p w14:paraId="30FDBAE7" w14:textId="77777777" w:rsidR="00BB741F" w:rsidRPr="00BD33CD" w:rsidRDefault="00BB741F" w:rsidP="00BB741F">
            <w:pPr>
              <w:tabs>
                <w:tab w:val="decimal" w:pos="492"/>
              </w:tabs>
              <w:spacing w:line="300" w:lineRule="exact"/>
              <w:rPr>
                <w:rFonts w:ascii="Arial" w:hAnsi="Arial" w:cs="Arial"/>
                <w:sz w:val="16"/>
                <w:szCs w:val="16"/>
              </w:rPr>
            </w:pPr>
          </w:p>
        </w:tc>
        <w:tc>
          <w:tcPr>
            <w:tcW w:w="990" w:type="dxa"/>
            <w:vAlign w:val="bottom"/>
          </w:tcPr>
          <w:p w14:paraId="19229553"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6C4B5D58" w14:textId="785820C8" w:rsidR="00BB741F" w:rsidRPr="00BD33CD" w:rsidRDefault="00501A81" w:rsidP="00BB741F">
            <w:pPr>
              <w:tabs>
                <w:tab w:val="decimal" w:pos="552"/>
              </w:tabs>
              <w:spacing w:line="300" w:lineRule="exact"/>
              <w:rPr>
                <w:rFonts w:ascii="Arial" w:hAnsi="Arial" w:cs="Arial"/>
                <w:sz w:val="16"/>
                <w:szCs w:val="16"/>
              </w:rPr>
            </w:pPr>
            <w:r w:rsidRPr="00BD33CD">
              <w:rPr>
                <w:rFonts w:ascii="Arial" w:hAnsi="Arial" w:cs="Arial"/>
                <w:sz w:val="16"/>
                <w:szCs w:val="16"/>
              </w:rPr>
              <w:t>(161)</w:t>
            </w:r>
          </w:p>
        </w:tc>
        <w:tc>
          <w:tcPr>
            <w:tcW w:w="870" w:type="dxa"/>
            <w:vAlign w:val="bottom"/>
          </w:tcPr>
          <w:p w14:paraId="51796827" w14:textId="4610DC76"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(148)</w:t>
            </w:r>
          </w:p>
        </w:tc>
      </w:tr>
      <w:tr w:rsidR="009A66E5" w:rsidRPr="00BD33CD" w14:paraId="6785C26E" w14:textId="77777777" w:rsidTr="000B1CC3">
        <w:tc>
          <w:tcPr>
            <w:tcW w:w="2700" w:type="dxa"/>
          </w:tcPr>
          <w:p w14:paraId="442B5E66" w14:textId="1348DEFB" w:rsidR="00BB741F" w:rsidRPr="00BD33CD" w:rsidRDefault="00BB741F" w:rsidP="00BB741F">
            <w:pPr>
              <w:tabs>
                <w:tab w:val="left" w:pos="900"/>
                <w:tab w:val="left" w:pos="1440"/>
              </w:tabs>
              <w:spacing w:line="300" w:lineRule="exact"/>
              <w:ind w:left="165"/>
              <w:rPr>
                <w:rFonts w:ascii="Arial" w:hAnsi="Arial" w:cs="Arial"/>
                <w:sz w:val="16"/>
                <w:szCs w:val="16"/>
                <w:cs/>
              </w:rPr>
            </w:pPr>
            <w:r w:rsidRPr="00BD33CD">
              <w:rPr>
                <w:rFonts w:ascii="Arial" w:hAnsi="Arial" w:cs="Arial"/>
                <w:sz w:val="16"/>
                <w:szCs w:val="16"/>
              </w:rPr>
              <w:t>Income tax (revenue) expenses</w:t>
            </w:r>
          </w:p>
        </w:tc>
        <w:tc>
          <w:tcPr>
            <w:tcW w:w="870" w:type="dxa"/>
            <w:vAlign w:val="bottom"/>
          </w:tcPr>
          <w:p w14:paraId="4EB47F20"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62C602B9"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6B8E78C4"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7536E722" w14:textId="77777777" w:rsidR="00BB741F" w:rsidRPr="00BD33CD" w:rsidRDefault="00BB741F" w:rsidP="00BB741F">
            <w:pPr>
              <w:tabs>
                <w:tab w:val="decimal" w:pos="492"/>
              </w:tabs>
              <w:spacing w:line="300" w:lineRule="exact"/>
              <w:rPr>
                <w:rFonts w:ascii="Arial" w:hAnsi="Arial" w:cs="Arial"/>
                <w:sz w:val="16"/>
                <w:szCs w:val="16"/>
              </w:rPr>
            </w:pPr>
          </w:p>
        </w:tc>
        <w:tc>
          <w:tcPr>
            <w:tcW w:w="1020" w:type="dxa"/>
            <w:vAlign w:val="bottom"/>
          </w:tcPr>
          <w:p w14:paraId="70DB45E9" w14:textId="77777777" w:rsidR="00BB741F" w:rsidRPr="00BD33CD" w:rsidRDefault="00BB741F" w:rsidP="00BB741F">
            <w:pPr>
              <w:tabs>
                <w:tab w:val="decimal" w:pos="492"/>
              </w:tabs>
              <w:spacing w:line="300" w:lineRule="exact"/>
              <w:rPr>
                <w:rFonts w:ascii="Arial" w:hAnsi="Arial" w:cs="Arial"/>
                <w:sz w:val="16"/>
                <w:szCs w:val="16"/>
              </w:rPr>
            </w:pPr>
          </w:p>
        </w:tc>
        <w:tc>
          <w:tcPr>
            <w:tcW w:w="990" w:type="dxa"/>
            <w:vAlign w:val="bottom"/>
          </w:tcPr>
          <w:p w14:paraId="23CFDA3F"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731DE341" w14:textId="091C9562" w:rsidR="00BB741F" w:rsidRPr="00BD33CD" w:rsidRDefault="00501A81"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159</w:t>
            </w:r>
          </w:p>
        </w:tc>
        <w:tc>
          <w:tcPr>
            <w:tcW w:w="870" w:type="dxa"/>
            <w:vAlign w:val="bottom"/>
          </w:tcPr>
          <w:p w14:paraId="209E7B37" w14:textId="172674C8" w:rsidR="00BB741F" w:rsidRPr="00BD33CD" w:rsidRDefault="00BB741F"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(252)</w:t>
            </w:r>
          </w:p>
        </w:tc>
      </w:tr>
      <w:tr w:rsidR="009A66E5" w:rsidRPr="00BD33CD" w14:paraId="1B2D401C" w14:textId="11633E4E" w:rsidTr="000B1CC3">
        <w:tc>
          <w:tcPr>
            <w:tcW w:w="6180" w:type="dxa"/>
            <w:gridSpan w:val="5"/>
          </w:tcPr>
          <w:p w14:paraId="6779B45A" w14:textId="6DB4B117" w:rsidR="00BB741F" w:rsidRPr="00BD33CD" w:rsidRDefault="00BB741F" w:rsidP="00BB741F">
            <w:pPr>
              <w:tabs>
                <w:tab w:val="decimal" w:pos="492"/>
              </w:tabs>
              <w:spacing w:line="300" w:lineRule="exact"/>
              <w:rPr>
                <w:rFonts w:ascii="Arial" w:hAnsi="Arial" w:cs="Arial"/>
                <w:sz w:val="16"/>
                <w:szCs w:val="16"/>
              </w:rPr>
            </w:pPr>
            <w:r w:rsidRPr="00BD33CD">
              <w:rPr>
                <w:rFonts w:ascii="Arial" w:hAnsi="Arial" w:cs="Arial"/>
                <w:sz w:val="16"/>
                <w:szCs w:val="16"/>
              </w:rPr>
              <w:t xml:space="preserve">Profit </w:t>
            </w:r>
            <w:r w:rsidR="00BD33CD" w:rsidRPr="00BD33CD">
              <w:rPr>
                <w:rFonts w:ascii="Arial" w:hAnsi="Arial" w:cs="Arial"/>
                <w:sz w:val="16"/>
                <w:szCs w:val="16"/>
              </w:rPr>
              <w:t xml:space="preserve">(loss) </w:t>
            </w:r>
            <w:r w:rsidRPr="00BD33CD">
              <w:rPr>
                <w:rFonts w:ascii="Arial" w:hAnsi="Arial" w:cs="Arial"/>
                <w:sz w:val="16"/>
                <w:szCs w:val="16"/>
              </w:rPr>
              <w:t xml:space="preserve">for the year </w:t>
            </w:r>
          </w:p>
        </w:tc>
        <w:tc>
          <w:tcPr>
            <w:tcW w:w="1020" w:type="dxa"/>
            <w:vAlign w:val="bottom"/>
          </w:tcPr>
          <w:p w14:paraId="442AB339" w14:textId="77777777" w:rsidR="00BB741F" w:rsidRPr="00BD33CD" w:rsidRDefault="00BB741F" w:rsidP="00BB741F">
            <w:pPr>
              <w:tabs>
                <w:tab w:val="decimal" w:pos="492"/>
              </w:tabs>
              <w:spacing w:line="300" w:lineRule="exact"/>
              <w:rPr>
                <w:rFonts w:ascii="Arial" w:hAnsi="Arial" w:cs="Arial"/>
                <w:sz w:val="16"/>
                <w:szCs w:val="16"/>
              </w:rPr>
            </w:pPr>
          </w:p>
        </w:tc>
        <w:tc>
          <w:tcPr>
            <w:tcW w:w="990" w:type="dxa"/>
            <w:vAlign w:val="bottom"/>
          </w:tcPr>
          <w:p w14:paraId="368F1CCA"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20E7E792" w14:textId="0DEF08A2" w:rsidR="00BB741F" w:rsidRPr="00BD33CD" w:rsidRDefault="00501A81"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(10</w:t>
            </w:r>
            <w:r w:rsidR="00BD33CD" w:rsidRPr="00BD33CD">
              <w:rPr>
                <w:rFonts w:ascii="Arial" w:hAnsi="Arial" w:cs="Arial"/>
                <w:sz w:val="16"/>
                <w:szCs w:val="16"/>
              </w:rPr>
              <w:t>5</w:t>
            </w:r>
            <w:r w:rsidRPr="00BD33CD">
              <w:rPr>
                <w:rFonts w:ascii="Arial" w:hAnsi="Arial" w:cs="Arial"/>
                <w:sz w:val="16"/>
                <w:szCs w:val="16"/>
              </w:rPr>
              <w:t>)</w:t>
            </w:r>
          </w:p>
        </w:tc>
        <w:tc>
          <w:tcPr>
            <w:tcW w:w="870" w:type="dxa"/>
            <w:vAlign w:val="bottom"/>
          </w:tcPr>
          <w:p w14:paraId="4CEA4C88" w14:textId="699D6E8D" w:rsidR="00BB741F" w:rsidRPr="00BD33CD" w:rsidRDefault="00BB741F"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1,201</w:t>
            </w:r>
          </w:p>
        </w:tc>
      </w:tr>
      <w:tr w:rsidR="009A66E5" w:rsidRPr="00BD33CD" w14:paraId="597547F4" w14:textId="77777777" w:rsidTr="000B1CC3">
        <w:tc>
          <w:tcPr>
            <w:tcW w:w="2700" w:type="dxa"/>
            <w:vAlign w:val="bottom"/>
          </w:tcPr>
          <w:p w14:paraId="316E0E92" w14:textId="77777777" w:rsidR="00BB741F" w:rsidRPr="00BD33CD" w:rsidRDefault="00BB741F" w:rsidP="00BB741F">
            <w:pPr>
              <w:tabs>
                <w:tab w:val="left" w:pos="900"/>
                <w:tab w:val="left" w:pos="1440"/>
              </w:tabs>
              <w:spacing w:line="300" w:lineRule="exact"/>
              <w:rPr>
                <w:rFonts w:ascii="Arial" w:hAnsi="Arial" w:cs="Arial"/>
                <w:sz w:val="16"/>
                <w:szCs w:val="16"/>
                <w:u w:val="single"/>
              </w:rPr>
            </w:pPr>
            <w:r w:rsidRPr="00BD33CD">
              <w:rPr>
                <w:rFonts w:ascii="Arial" w:hAnsi="Arial" w:cs="Arial"/>
                <w:sz w:val="16"/>
                <w:szCs w:val="16"/>
                <w:u w:val="single"/>
              </w:rPr>
              <w:t>Segment total assets</w:t>
            </w:r>
          </w:p>
        </w:tc>
        <w:tc>
          <w:tcPr>
            <w:tcW w:w="870" w:type="dxa"/>
            <w:vAlign w:val="bottom"/>
          </w:tcPr>
          <w:p w14:paraId="28B8B4A9"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4148676D"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64EFBB0F" w14:textId="77777777" w:rsidR="00BB741F" w:rsidRPr="00BD33CD" w:rsidRDefault="00BB741F" w:rsidP="00BB741F">
            <w:pPr>
              <w:tabs>
                <w:tab w:val="decimal" w:pos="492"/>
              </w:tabs>
              <w:spacing w:line="300" w:lineRule="exact"/>
              <w:rPr>
                <w:rFonts w:ascii="Arial" w:hAnsi="Arial" w:cs="Arial"/>
                <w:sz w:val="16"/>
                <w:szCs w:val="16"/>
                <w:cs/>
              </w:rPr>
            </w:pPr>
          </w:p>
        </w:tc>
        <w:tc>
          <w:tcPr>
            <w:tcW w:w="870" w:type="dxa"/>
            <w:vAlign w:val="bottom"/>
          </w:tcPr>
          <w:p w14:paraId="271C0797" w14:textId="77777777" w:rsidR="00BB741F" w:rsidRPr="00BD33CD" w:rsidRDefault="00BB741F" w:rsidP="00BB741F">
            <w:pPr>
              <w:tabs>
                <w:tab w:val="decimal" w:pos="492"/>
              </w:tabs>
              <w:spacing w:line="300" w:lineRule="exact"/>
              <w:rPr>
                <w:rFonts w:ascii="Arial" w:hAnsi="Arial" w:cs="Arial"/>
                <w:sz w:val="16"/>
                <w:szCs w:val="16"/>
              </w:rPr>
            </w:pPr>
          </w:p>
        </w:tc>
        <w:tc>
          <w:tcPr>
            <w:tcW w:w="1020" w:type="dxa"/>
            <w:vAlign w:val="bottom"/>
          </w:tcPr>
          <w:p w14:paraId="0CC95B50" w14:textId="77777777" w:rsidR="00BB741F" w:rsidRPr="00BD33CD" w:rsidRDefault="00BB741F" w:rsidP="00BB741F">
            <w:pPr>
              <w:tabs>
                <w:tab w:val="decimal" w:pos="492"/>
              </w:tabs>
              <w:spacing w:line="300" w:lineRule="exact"/>
              <w:rPr>
                <w:rFonts w:ascii="Arial" w:hAnsi="Arial" w:cs="Arial"/>
                <w:sz w:val="16"/>
                <w:szCs w:val="16"/>
              </w:rPr>
            </w:pPr>
          </w:p>
        </w:tc>
        <w:tc>
          <w:tcPr>
            <w:tcW w:w="990" w:type="dxa"/>
            <w:vAlign w:val="bottom"/>
          </w:tcPr>
          <w:p w14:paraId="1BB14473"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7B928E39" w14:textId="77777777" w:rsidR="00BB741F" w:rsidRPr="00BD33CD" w:rsidRDefault="00BB741F" w:rsidP="00BB741F">
            <w:pPr>
              <w:tabs>
                <w:tab w:val="decimal" w:pos="552"/>
              </w:tabs>
              <w:spacing w:line="300" w:lineRule="exact"/>
              <w:rPr>
                <w:rFonts w:ascii="Arial" w:hAnsi="Arial" w:cs="Arial"/>
                <w:sz w:val="16"/>
                <w:szCs w:val="16"/>
              </w:rPr>
            </w:pPr>
          </w:p>
        </w:tc>
        <w:tc>
          <w:tcPr>
            <w:tcW w:w="870" w:type="dxa"/>
            <w:vAlign w:val="bottom"/>
          </w:tcPr>
          <w:p w14:paraId="18079FA4" w14:textId="77777777" w:rsidR="00BB741F" w:rsidRPr="00BD33CD" w:rsidRDefault="00BB741F" w:rsidP="00BB741F">
            <w:pPr>
              <w:tabs>
                <w:tab w:val="decimal" w:pos="492"/>
              </w:tabs>
              <w:spacing w:line="300" w:lineRule="exact"/>
              <w:rPr>
                <w:rFonts w:ascii="Arial" w:hAnsi="Arial" w:cs="Arial"/>
                <w:sz w:val="16"/>
                <w:szCs w:val="16"/>
              </w:rPr>
            </w:pPr>
          </w:p>
        </w:tc>
      </w:tr>
      <w:tr w:rsidR="009A66E5" w:rsidRPr="00BD33CD" w14:paraId="597B885E" w14:textId="77777777" w:rsidTr="000B1CC3">
        <w:tc>
          <w:tcPr>
            <w:tcW w:w="2700" w:type="dxa"/>
            <w:vAlign w:val="bottom"/>
          </w:tcPr>
          <w:p w14:paraId="2A1E7710" w14:textId="77777777" w:rsidR="00BB741F" w:rsidRPr="00BD33CD" w:rsidRDefault="00BB741F" w:rsidP="00BB741F">
            <w:pPr>
              <w:tabs>
                <w:tab w:val="left" w:pos="900"/>
                <w:tab w:val="left" w:pos="1440"/>
              </w:tabs>
              <w:spacing w:line="300" w:lineRule="exact"/>
              <w:rPr>
                <w:rFonts w:ascii="Arial" w:hAnsi="Arial" w:cs="Arial"/>
                <w:sz w:val="16"/>
                <w:szCs w:val="16"/>
                <w:cs/>
              </w:rPr>
            </w:pPr>
            <w:r w:rsidRPr="00BD33CD">
              <w:rPr>
                <w:rFonts w:ascii="Arial" w:hAnsi="Arial" w:cs="Arial"/>
                <w:sz w:val="16"/>
                <w:szCs w:val="16"/>
              </w:rPr>
              <w:t>Property, plant and equipment</w:t>
            </w:r>
          </w:p>
        </w:tc>
        <w:tc>
          <w:tcPr>
            <w:tcW w:w="870" w:type="dxa"/>
            <w:vAlign w:val="bottom"/>
          </w:tcPr>
          <w:p w14:paraId="40115F30" w14:textId="1609BB86" w:rsidR="00BB741F" w:rsidRPr="00BD33CD" w:rsidRDefault="00E35F65" w:rsidP="00BB741F">
            <w:pPr>
              <w:tabs>
                <w:tab w:val="decimal" w:pos="612"/>
              </w:tabs>
              <w:spacing w:line="300" w:lineRule="exact"/>
              <w:rPr>
                <w:rFonts w:ascii="Arial" w:hAnsi="Arial" w:cs="Arial"/>
                <w:sz w:val="16"/>
                <w:szCs w:val="16"/>
              </w:rPr>
            </w:pPr>
            <w:r w:rsidRPr="00BD33CD">
              <w:rPr>
                <w:rFonts w:ascii="Arial" w:hAnsi="Arial" w:cs="Arial"/>
                <w:sz w:val="16"/>
                <w:szCs w:val="16"/>
              </w:rPr>
              <w:t>3,330</w:t>
            </w:r>
          </w:p>
        </w:tc>
        <w:tc>
          <w:tcPr>
            <w:tcW w:w="870" w:type="dxa"/>
            <w:vAlign w:val="bottom"/>
          </w:tcPr>
          <w:p w14:paraId="0EDC7A64" w14:textId="10FA89B7" w:rsidR="00BB741F" w:rsidRPr="00BD33CD" w:rsidRDefault="00BB741F" w:rsidP="00BB741F">
            <w:pPr>
              <w:tabs>
                <w:tab w:val="decimal" w:pos="612"/>
              </w:tabs>
              <w:spacing w:line="300" w:lineRule="exact"/>
              <w:rPr>
                <w:rFonts w:ascii="Arial" w:hAnsi="Arial" w:cs="Arial"/>
                <w:sz w:val="16"/>
                <w:szCs w:val="16"/>
              </w:rPr>
            </w:pPr>
            <w:r w:rsidRPr="00BD33CD">
              <w:rPr>
                <w:rFonts w:ascii="Arial" w:hAnsi="Arial" w:cs="Arial"/>
                <w:sz w:val="16"/>
                <w:szCs w:val="16"/>
              </w:rPr>
              <w:t>3,461</w:t>
            </w:r>
          </w:p>
        </w:tc>
        <w:tc>
          <w:tcPr>
            <w:tcW w:w="870" w:type="dxa"/>
            <w:vAlign w:val="bottom"/>
          </w:tcPr>
          <w:p w14:paraId="5DBC631D" w14:textId="158ACAB5" w:rsidR="00BB741F" w:rsidRPr="00BD33CD" w:rsidRDefault="00E35F65" w:rsidP="00BB741F">
            <w:pPr>
              <w:tabs>
                <w:tab w:val="decimal" w:pos="552"/>
              </w:tabs>
              <w:spacing w:line="300" w:lineRule="exact"/>
              <w:rPr>
                <w:rFonts w:ascii="Arial" w:hAnsi="Arial" w:cs="Arial"/>
                <w:sz w:val="16"/>
                <w:szCs w:val="16"/>
              </w:rPr>
            </w:pPr>
            <w:r w:rsidRPr="00BD33CD">
              <w:rPr>
                <w:rFonts w:ascii="Arial" w:hAnsi="Arial" w:cs="Arial"/>
                <w:sz w:val="16"/>
                <w:szCs w:val="16"/>
              </w:rPr>
              <w:t>10,577</w:t>
            </w:r>
          </w:p>
        </w:tc>
        <w:tc>
          <w:tcPr>
            <w:tcW w:w="870" w:type="dxa"/>
            <w:vAlign w:val="bottom"/>
          </w:tcPr>
          <w:p w14:paraId="41F905C1" w14:textId="727E028D"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11,334</w:t>
            </w:r>
          </w:p>
        </w:tc>
        <w:tc>
          <w:tcPr>
            <w:tcW w:w="1020" w:type="dxa"/>
            <w:vAlign w:val="bottom"/>
          </w:tcPr>
          <w:p w14:paraId="659666EB" w14:textId="07CC9B4A" w:rsidR="00BB741F" w:rsidRPr="00BD33CD" w:rsidRDefault="00E35F65" w:rsidP="00BB741F">
            <w:pPr>
              <w:tabs>
                <w:tab w:val="decimal" w:pos="612"/>
              </w:tabs>
              <w:spacing w:line="300" w:lineRule="exact"/>
              <w:rPr>
                <w:rFonts w:ascii="Arial" w:hAnsi="Arial" w:cs="Arial"/>
                <w:sz w:val="16"/>
                <w:szCs w:val="16"/>
              </w:rPr>
            </w:pPr>
            <w:r w:rsidRPr="00BD33CD">
              <w:rPr>
                <w:rFonts w:ascii="Arial" w:hAnsi="Arial" w:cs="Arial"/>
                <w:sz w:val="16"/>
                <w:szCs w:val="16"/>
              </w:rPr>
              <w:t>(14</w:t>
            </w:r>
            <w:r w:rsidR="00BD33CD" w:rsidRPr="00BD33CD">
              <w:rPr>
                <w:rFonts w:ascii="Arial" w:hAnsi="Arial" w:cs="Arial"/>
                <w:sz w:val="16"/>
                <w:szCs w:val="16"/>
              </w:rPr>
              <w:t>1</w:t>
            </w:r>
            <w:r w:rsidRPr="00BD33CD">
              <w:rPr>
                <w:rFonts w:ascii="Arial" w:hAnsi="Arial" w:cs="Arial"/>
                <w:sz w:val="16"/>
                <w:szCs w:val="16"/>
              </w:rPr>
              <w:t>)</w:t>
            </w:r>
          </w:p>
        </w:tc>
        <w:tc>
          <w:tcPr>
            <w:tcW w:w="990" w:type="dxa"/>
            <w:vAlign w:val="bottom"/>
          </w:tcPr>
          <w:p w14:paraId="2D0E61BC" w14:textId="6F8B9E1F" w:rsidR="00BB741F" w:rsidRPr="00BD33CD" w:rsidRDefault="00BB741F" w:rsidP="00BB741F">
            <w:pPr>
              <w:tabs>
                <w:tab w:val="decimal" w:pos="612"/>
              </w:tabs>
              <w:spacing w:line="300" w:lineRule="exact"/>
              <w:rPr>
                <w:rFonts w:ascii="Arial" w:hAnsi="Arial" w:cs="Arial"/>
                <w:sz w:val="16"/>
                <w:szCs w:val="16"/>
              </w:rPr>
            </w:pPr>
            <w:r w:rsidRPr="00BD33CD">
              <w:rPr>
                <w:rFonts w:ascii="Arial" w:hAnsi="Arial" w:cs="Arial"/>
                <w:sz w:val="16"/>
                <w:szCs w:val="16"/>
              </w:rPr>
              <w:t>(148)</w:t>
            </w:r>
          </w:p>
        </w:tc>
        <w:tc>
          <w:tcPr>
            <w:tcW w:w="870" w:type="dxa"/>
            <w:vAlign w:val="bottom"/>
          </w:tcPr>
          <w:p w14:paraId="27E573D0" w14:textId="548495D8" w:rsidR="00BB741F" w:rsidRPr="00BD33CD" w:rsidRDefault="00E35F65" w:rsidP="00BB741F">
            <w:pPr>
              <w:tabs>
                <w:tab w:val="decimal" w:pos="552"/>
              </w:tabs>
              <w:spacing w:line="300" w:lineRule="exact"/>
              <w:rPr>
                <w:rFonts w:ascii="Arial" w:hAnsi="Arial" w:cs="Arial"/>
                <w:sz w:val="16"/>
                <w:szCs w:val="16"/>
              </w:rPr>
            </w:pPr>
            <w:r w:rsidRPr="00BD33CD">
              <w:rPr>
                <w:rFonts w:ascii="Arial" w:hAnsi="Arial" w:cs="Arial"/>
                <w:sz w:val="16"/>
                <w:szCs w:val="16"/>
              </w:rPr>
              <w:t>13,76</w:t>
            </w:r>
            <w:r w:rsidR="00BD33CD" w:rsidRPr="00BD33CD">
              <w:rPr>
                <w:rFonts w:ascii="Arial" w:hAnsi="Arial" w:cs="Arial"/>
                <w:sz w:val="16"/>
                <w:szCs w:val="16"/>
              </w:rPr>
              <w:t>6</w:t>
            </w:r>
          </w:p>
        </w:tc>
        <w:tc>
          <w:tcPr>
            <w:tcW w:w="870" w:type="dxa"/>
            <w:vAlign w:val="bottom"/>
          </w:tcPr>
          <w:p w14:paraId="64A5C921" w14:textId="30B18C97" w:rsidR="00BB741F" w:rsidRPr="00BD33CD" w:rsidRDefault="00BB741F" w:rsidP="00BB741F">
            <w:pPr>
              <w:tabs>
                <w:tab w:val="decimal" w:pos="552"/>
              </w:tabs>
              <w:spacing w:line="300" w:lineRule="exact"/>
              <w:rPr>
                <w:rFonts w:ascii="Arial" w:hAnsi="Arial" w:cs="Arial"/>
                <w:sz w:val="16"/>
                <w:szCs w:val="16"/>
              </w:rPr>
            </w:pPr>
            <w:r w:rsidRPr="00BD33CD">
              <w:rPr>
                <w:rFonts w:ascii="Arial" w:hAnsi="Arial" w:cs="Arial"/>
                <w:sz w:val="16"/>
                <w:szCs w:val="16"/>
              </w:rPr>
              <w:t>14,647</w:t>
            </w:r>
          </w:p>
        </w:tc>
      </w:tr>
      <w:tr w:rsidR="009A66E5" w:rsidRPr="00BD33CD" w14:paraId="72BA7D18" w14:textId="77777777" w:rsidTr="000B1CC3">
        <w:tc>
          <w:tcPr>
            <w:tcW w:w="2700" w:type="dxa"/>
          </w:tcPr>
          <w:p w14:paraId="57518D86" w14:textId="77777777" w:rsidR="00BB741F" w:rsidRPr="00BD33CD" w:rsidRDefault="00BB741F" w:rsidP="00BB741F">
            <w:pPr>
              <w:tabs>
                <w:tab w:val="left" w:pos="900"/>
                <w:tab w:val="left" w:pos="1440"/>
              </w:tabs>
              <w:spacing w:line="300" w:lineRule="exact"/>
              <w:rPr>
                <w:rFonts w:ascii="Arial" w:hAnsi="Arial" w:cs="Arial"/>
                <w:sz w:val="16"/>
                <w:szCs w:val="16"/>
                <w:cs/>
              </w:rPr>
            </w:pPr>
            <w:r w:rsidRPr="00BD33CD">
              <w:rPr>
                <w:rFonts w:ascii="Arial" w:hAnsi="Arial" w:cs="Arial"/>
                <w:sz w:val="16"/>
                <w:szCs w:val="16"/>
              </w:rPr>
              <w:t>Unallocated assets</w:t>
            </w:r>
          </w:p>
        </w:tc>
        <w:tc>
          <w:tcPr>
            <w:tcW w:w="870" w:type="dxa"/>
            <w:vAlign w:val="bottom"/>
          </w:tcPr>
          <w:p w14:paraId="47A1F791"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0959290F"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365386CD"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582CAAFF" w14:textId="77777777" w:rsidR="00BB741F" w:rsidRPr="00BD33CD" w:rsidRDefault="00BB741F" w:rsidP="00BB741F">
            <w:pPr>
              <w:tabs>
                <w:tab w:val="decimal" w:pos="492"/>
              </w:tabs>
              <w:spacing w:line="300" w:lineRule="exact"/>
              <w:rPr>
                <w:rFonts w:ascii="Arial" w:hAnsi="Arial" w:cs="Arial"/>
                <w:sz w:val="16"/>
                <w:szCs w:val="16"/>
              </w:rPr>
            </w:pPr>
          </w:p>
        </w:tc>
        <w:tc>
          <w:tcPr>
            <w:tcW w:w="1020" w:type="dxa"/>
            <w:vAlign w:val="bottom"/>
          </w:tcPr>
          <w:p w14:paraId="718EF448" w14:textId="77777777" w:rsidR="00BB741F" w:rsidRPr="00BD33CD" w:rsidRDefault="00BB741F" w:rsidP="00BB741F">
            <w:pPr>
              <w:tabs>
                <w:tab w:val="decimal" w:pos="492"/>
              </w:tabs>
              <w:spacing w:line="300" w:lineRule="exact"/>
              <w:rPr>
                <w:rFonts w:ascii="Arial" w:hAnsi="Arial" w:cs="Arial"/>
                <w:sz w:val="16"/>
                <w:szCs w:val="16"/>
              </w:rPr>
            </w:pPr>
          </w:p>
        </w:tc>
        <w:tc>
          <w:tcPr>
            <w:tcW w:w="990" w:type="dxa"/>
            <w:vAlign w:val="bottom"/>
          </w:tcPr>
          <w:p w14:paraId="1985FB31"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1F521B06" w14:textId="1BC1A86C" w:rsidR="00BB741F" w:rsidRPr="00BD33CD" w:rsidRDefault="00E35F65"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11,22</w:t>
            </w:r>
            <w:r w:rsidR="00BD33CD" w:rsidRPr="00BD33CD">
              <w:rPr>
                <w:rFonts w:ascii="Arial" w:hAnsi="Arial" w:cs="Arial"/>
                <w:sz w:val="16"/>
                <w:szCs w:val="16"/>
              </w:rPr>
              <w:t>7</w:t>
            </w:r>
          </w:p>
        </w:tc>
        <w:tc>
          <w:tcPr>
            <w:tcW w:w="870" w:type="dxa"/>
            <w:vAlign w:val="bottom"/>
          </w:tcPr>
          <w:p w14:paraId="0AB0AF82" w14:textId="7E3A6439" w:rsidR="00BB741F" w:rsidRPr="00BD33CD" w:rsidRDefault="00BB741F" w:rsidP="00BB741F">
            <w:pPr>
              <w:pBdr>
                <w:bottom w:val="sing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11,342</w:t>
            </w:r>
          </w:p>
        </w:tc>
      </w:tr>
      <w:tr w:rsidR="009A66E5" w:rsidRPr="00BD33CD" w14:paraId="0AF96081" w14:textId="77777777" w:rsidTr="000B1CC3">
        <w:tc>
          <w:tcPr>
            <w:tcW w:w="2700" w:type="dxa"/>
          </w:tcPr>
          <w:p w14:paraId="15ADD424" w14:textId="77777777" w:rsidR="00BB741F" w:rsidRPr="00BD33CD" w:rsidRDefault="00BB741F" w:rsidP="00BB741F">
            <w:pPr>
              <w:tabs>
                <w:tab w:val="left" w:pos="900"/>
                <w:tab w:val="left" w:pos="1440"/>
              </w:tabs>
              <w:spacing w:line="300" w:lineRule="exact"/>
              <w:rPr>
                <w:rFonts w:ascii="Arial" w:hAnsi="Arial" w:cs="Arial"/>
                <w:sz w:val="16"/>
                <w:szCs w:val="16"/>
                <w:cs/>
              </w:rPr>
            </w:pPr>
            <w:r w:rsidRPr="00BD33CD">
              <w:rPr>
                <w:rFonts w:ascii="Arial" w:hAnsi="Arial" w:cs="Arial"/>
                <w:sz w:val="16"/>
                <w:szCs w:val="16"/>
              </w:rPr>
              <w:t>Total assets</w:t>
            </w:r>
          </w:p>
        </w:tc>
        <w:tc>
          <w:tcPr>
            <w:tcW w:w="870" w:type="dxa"/>
            <w:vAlign w:val="bottom"/>
          </w:tcPr>
          <w:p w14:paraId="447B2103"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1C7DFABA"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415284E4"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36A2DEB6" w14:textId="77777777" w:rsidR="00BB741F" w:rsidRPr="00BD33CD" w:rsidRDefault="00BB741F" w:rsidP="00BB741F">
            <w:pPr>
              <w:tabs>
                <w:tab w:val="decimal" w:pos="492"/>
              </w:tabs>
              <w:spacing w:line="300" w:lineRule="exact"/>
              <w:rPr>
                <w:rFonts w:ascii="Arial" w:hAnsi="Arial" w:cs="Arial"/>
                <w:sz w:val="16"/>
                <w:szCs w:val="16"/>
              </w:rPr>
            </w:pPr>
          </w:p>
        </w:tc>
        <w:tc>
          <w:tcPr>
            <w:tcW w:w="1020" w:type="dxa"/>
            <w:vAlign w:val="bottom"/>
          </w:tcPr>
          <w:p w14:paraId="0347D1D5" w14:textId="77777777" w:rsidR="00BB741F" w:rsidRPr="00BD33CD" w:rsidRDefault="00BB741F" w:rsidP="00BB741F">
            <w:pPr>
              <w:tabs>
                <w:tab w:val="decimal" w:pos="492"/>
              </w:tabs>
              <w:spacing w:line="300" w:lineRule="exact"/>
              <w:rPr>
                <w:rFonts w:ascii="Arial" w:hAnsi="Arial" w:cs="Arial"/>
                <w:sz w:val="16"/>
                <w:szCs w:val="16"/>
              </w:rPr>
            </w:pPr>
          </w:p>
        </w:tc>
        <w:tc>
          <w:tcPr>
            <w:tcW w:w="990" w:type="dxa"/>
            <w:vAlign w:val="bottom"/>
          </w:tcPr>
          <w:p w14:paraId="3AE1DF72" w14:textId="77777777" w:rsidR="00BB741F" w:rsidRPr="00BD33CD" w:rsidRDefault="00BB741F" w:rsidP="00BB741F">
            <w:pPr>
              <w:tabs>
                <w:tab w:val="decimal" w:pos="492"/>
              </w:tabs>
              <w:spacing w:line="300" w:lineRule="exact"/>
              <w:rPr>
                <w:rFonts w:ascii="Arial" w:hAnsi="Arial" w:cs="Arial"/>
                <w:sz w:val="16"/>
                <w:szCs w:val="16"/>
              </w:rPr>
            </w:pPr>
          </w:p>
        </w:tc>
        <w:tc>
          <w:tcPr>
            <w:tcW w:w="870" w:type="dxa"/>
            <w:vAlign w:val="bottom"/>
          </w:tcPr>
          <w:p w14:paraId="284F2E65" w14:textId="0D41864F" w:rsidR="00BB741F" w:rsidRPr="00BD33CD" w:rsidRDefault="00E35F65"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24,993</w:t>
            </w:r>
          </w:p>
        </w:tc>
        <w:tc>
          <w:tcPr>
            <w:tcW w:w="870" w:type="dxa"/>
            <w:vAlign w:val="bottom"/>
          </w:tcPr>
          <w:p w14:paraId="0370441F" w14:textId="7587E0B4" w:rsidR="00BB741F" w:rsidRPr="00BD33CD" w:rsidRDefault="00BB741F" w:rsidP="00BB741F">
            <w:pPr>
              <w:pBdr>
                <w:bottom w:val="double" w:sz="4" w:space="1" w:color="auto"/>
              </w:pBdr>
              <w:tabs>
                <w:tab w:val="decimal" w:pos="552"/>
              </w:tabs>
              <w:spacing w:line="300" w:lineRule="exact"/>
              <w:rPr>
                <w:rFonts w:ascii="Arial" w:hAnsi="Arial" w:cs="Arial"/>
                <w:sz w:val="16"/>
                <w:szCs w:val="16"/>
              </w:rPr>
            </w:pPr>
            <w:r w:rsidRPr="00BD33CD">
              <w:rPr>
                <w:rFonts w:ascii="Arial" w:hAnsi="Arial" w:cs="Arial"/>
                <w:sz w:val="16"/>
                <w:szCs w:val="16"/>
              </w:rPr>
              <w:t>25,989</w:t>
            </w:r>
          </w:p>
        </w:tc>
      </w:tr>
    </w:tbl>
    <w:p w14:paraId="6B2799A0" w14:textId="57E2DEA6" w:rsidR="00A95BD3" w:rsidRPr="00BD33CD" w:rsidRDefault="00B118DA" w:rsidP="00B118DA">
      <w:pPr>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tab/>
      </w:r>
      <w:r w:rsidR="00A95BD3" w:rsidRPr="00BD33CD">
        <w:rPr>
          <w:rFonts w:ascii="Arial" w:hAnsi="Arial" w:cs="Arial"/>
          <w:sz w:val="22"/>
          <w:szCs w:val="22"/>
        </w:rPr>
        <w:t xml:space="preserve">Transfer prices between segments </w:t>
      </w:r>
      <w:r w:rsidR="00031558" w:rsidRPr="00BD33CD">
        <w:rPr>
          <w:rFonts w:ascii="Arial" w:hAnsi="Arial" w:cs="Arial"/>
          <w:sz w:val="22"/>
          <w:szCs w:val="22"/>
        </w:rPr>
        <w:t>were</w:t>
      </w:r>
      <w:r w:rsidR="00A95BD3" w:rsidRPr="00BD33CD">
        <w:rPr>
          <w:rFonts w:ascii="Arial" w:hAnsi="Arial" w:cs="Arial"/>
          <w:sz w:val="22"/>
          <w:szCs w:val="22"/>
        </w:rPr>
        <w:t xml:space="preserve"> as set out in Note </w:t>
      </w:r>
      <w:r w:rsidR="00E35F65" w:rsidRPr="00BD33CD">
        <w:rPr>
          <w:rFonts w:ascii="Arial" w:hAnsi="Arial" w:cs="Arial"/>
          <w:sz w:val="22"/>
          <w:szCs w:val="22"/>
        </w:rPr>
        <w:t>7</w:t>
      </w:r>
      <w:r w:rsidR="00A95BD3" w:rsidRPr="00BD33CD">
        <w:rPr>
          <w:rFonts w:ascii="Arial" w:hAnsi="Arial" w:cs="Arial"/>
          <w:sz w:val="22"/>
          <w:szCs w:val="22"/>
        </w:rPr>
        <w:t xml:space="preserve"> to the financial statements.</w:t>
      </w:r>
    </w:p>
    <w:p w14:paraId="374790A1" w14:textId="1E5E4EE5" w:rsidR="00AB388D" w:rsidRPr="00BD33CD" w:rsidRDefault="00A8300A" w:rsidP="00A8300A">
      <w:pPr>
        <w:spacing w:before="120" w:after="120" w:line="380" w:lineRule="exact"/>
        <w:ind w:left="547" w:hanging="547"/>
        <w:jc w:val="thaiDistribute"/>
        <w:rPr>
          <w:rFonts w:ascii="Arial" w:hAnsi="Arial" w:cs="Arial"/>
          <w:sz w:val="22"/>
          <w:szCs w:val="22"/>
          <w:u w:val="single"/>
        </w:rPr>
      </w:pPr>
      <w:r w:rsidRPr="00BD33CD">
        <w:rPr>
          <w:rFonts w:ascii="Arial" w:hAnsi="Arial" w:cs="Arial"/>
          <w:sz w:val="22"/>
          <w:szCs w:val="22"/>
        </w:rPr>
        <w:tab/>
      </w:r>
      <w:r w:rsidRPr="00BD33CD">
        <w:rPr>
          <w:rFonts w:ascii="Arial" w:hAnsi="Arial" w:cs="Arial"/>
          <w:sz w:val="22"/>
          <w:szCs w:val="22"/>
          <w:u w:val="single"/>
        </w:rPr>
        <w:t>Major customers</w:t>
      </w:r>
    </w:p>
    <w:p w14:paraId="230558DF" w14:textId="610D7C7A" w:rsidR="00A8300A" w:rsidRPr="00BD33CD" w:rsidRDefault="00A8300A" w:rsidP="00A8300A">
      <w:pPr>
        <w:spacing w:before="120" w:after="120" w:line="380" w:lineRule="exact"/>
        <w:ind w:left="547" w:hanging="547"/>
        <w:jc w:val="thaiDistribute"/>
        <w:rPr>
          <w:rFonts w:ascii="Arial" w:hAnsi="Arial" w:cs="Arial"/>
          <w:sz w:val="22"/>
          <w:szCs w:val="22"/>
          <w:cs/>
        </w:rPr>
      </w:pPr>
      <w:r w:rsidRPr="00BD33CD">
        <w:rPr>
          <w:rFonts w:ascii="Arial" w:hAnsi="Arial" w:cs="Arial"/>
          <w:sz w:val="22"/>
          <w:szCs w:val="22"/>
        </w:rPr>
        <w:tab/>
      </w:r>
      <w:r w:rsidR="00E35F65" w:rsidRPr="00BD33CD">
        <w:rPr>
          <w:rFonts w:ascii="Arial" w:hAnsi="Arial" w:cs="Arial"/>
          <w:sz w:val="22"/>
          <w:szCs w:val="22"/>
        </w:rPr>
        <w:t xml:space="preserve">For the year ended 31 March 2026, the Group has revenues from one major customer at the </w:t>
      </w:r>
      <w:proofErr w:type="gramStart"/>
      <w:r w:rsidR="00E35F65" w:rsidRPr="00BD33CD">
        <w:rPr>
          <w:rFonts w:ascii="Arial" w:hAnsi="Arial" w:cs="Arial"/>
          <w:sz w:val="22"/>
          <w:szCs w:val="22"/>
        </w:rPr>
        <w:t>amount</w:t>
      </w:r>
      <w:proofErr w:type="gramEnd"/>
      <w:r w:rsidR="00E35F65" w:rsidRPr="00BD33CD">
        <w:rPr>
          <w:rFonts w:ascii="Arial" w:hAnsi="Arial" w:cs="Arial"/>
          <w:sz w:val="22"/>
          <w:szCs w:val="22"/>
        </w:rPr>
        <w:t xml:space="preserve"> of Baht 2,085 million, arising from Thailand and overseas countries (2025: Nil)</w:t>
      </w:r>
      <w:r w:rsidR="0096651F" w:rsidRPr="00BD33CD">
        <w:rPr>
          <w:rFonts w:ascii="Arial" w:hAnsi="Arial" w:cs="Arial"/>
          <w:sz w:val="22"/>
          <w:szCs w:val="22"/>
        </w:rPr>
        <w:t>.</w:t>
      </w:r>
    </w:p>
    <w:p w14:paraId="7F1AA5C7" w14:textId="3C8E22F9" w:rsidR="00FD56EA" w:rsidRPr="00BD33CD" w:rsidRDefault="00302EEE" w:rsidP="00D06E07">
      <w:pPr>
        <w:spacing w:before="120" w:after="120" w:line="380" w:lineRule="exact"/>
        <w:ind w:left="540" w:right="-7" w:hanging="540"/>
        <w:jc w:val="thaiDistribute"/>
        <w:rPr>
          <w:rFonts w:ascii="Arial" w:hAnsi="Arial" w:cs="Arial"/>
          <w:b/>
          <w:bCs/>
          <w:color w:val="000000" w:themeColor="text1"/>
          <w:sz w:val="22"/>
          <w:szCs w:val="22"/>
        </w:rPr>
      </w:pPr>
      <w:r w:rsidRPr="00BD33CD">
        <w:rPr>
          <w:rFonts w:ascii="Arial" w:hAnsi="Arial" w:cs="Arial"/>
          <w:b/>
          <w:bCs/>
          <w:color w:val="000000" w:themeColor="text1"/>
          <w:sz w:val="22"/>
          <w:szCs w:val="22"/>
        </w:rPr>
        <w:t>30</w:t>
      </w:r>
      <w:r w:rsidR="00FD56EA" w:rsidRPr="00BD33CD">
        <w:rPr>
          <w:rFonts w:ascii="Arial" w:hAnsi="Arial" w:cs="Arial"/>
          <w:b/>
          <w:bCs/>
          <w:color w:val="000000" w:themeColor="text1"/>
          <w:sz w:val="22"/>
          <w:szCs w:val="22"/>
        </w:rPr>
        <w:t>.</w:t>
      </w:r>
      <w:r w:rsidR="00FD56EA" w:rsidRPr="00BD33CD">
        <w:rPr>
          <w:rFonts w:ascii="Arial" w:hAnsi="Arial" w:cs="Arial"/>
          <w:b/>
          <w:bCs/>
          <w:color w:val="000000" w:themeColor="text1"/>
          <w:sz w:val="22"/>
          <w:szCs w:val="22"/>
        </w:rPr>
        <w:tab/>
        <w:t>Provident fund</w:t>
      </w:r>
    </w:p>
    <w:p w14:paraId="6217DBF3" w14:textId="5D8DFD35" w:rsidR="00FD56EA" w:rsidRPr="00BD33CD" w:rsidRDefault="00923BEF"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t xml:space="preserve">The </w:t>
      </w:r>
      <w:r w:rsidR="00C90364" w:rsidRPr="00BD33CD">
        <w:rPr>
          <w:rFonts w:ascii="Arial" w:hAnsi="Arial" w:cs="Arial"/>
          <w:sz w:val="22"/>
          <w:szCs w:val="22"/>
        </w:rPr>
        <w:t>Company</w:t>
      </w:r>
      <w:r w:rsidR="00356295" w:rsidRPr="00BD33CD">
        <w:rPr>
          <w:rFonts w:ascii="Arial" w:hAnsi="Arial" w:cs="Arial"/>
          <w:sz w:val="22"/>
          <w:szCs w:val="22"/>
        </w:rPr>
        <w:t xml:space="preserve">, </w:t>
      </w:r>
      <w:r w:rsidR="00C1788E" w:rsidRPr="00BD33CD">
        <w:rPr>
          <w:rFonts w:ascii="Arial" w:hAnsi="Arial" w:cs="Arial"/>
          <w:sz w:val="22"/>
          <w:szCs w:val="22"/>
        </w:rPr>
        <w:t>its</w:t>
      </w:r>
      <w:r w:rsidR="00C90364" w:rsidRPr="00BD33CD">
        <w:rPr>
          <w:rFonts w:ascii="Arial" w:hAnsi="Arial" w:cs="Arial"/>
          <w:sz w:val="22"/>
          <w:szCs w:val="22"/>
        </w:rPr>
        <w:t xml:space="preserve"> subsidiary </w:t>
      </w:r>
      <w:r w:rsidR="00C1788E" w:rsidRPr="00BD33CD">
        <w:rPr>
          <w:rFonts w:ascii="Arial" w:hAnsi="Arial" w:cs="Arial"/>
          <w:sz w:val="22"/>
          <w:szCs w:val="22"/>
        </w:rPr>
        <w:t xml:space="preserve">in Thailand </w:t>
      </w:r>
      <w:r w:rsidRPr="00BD33CD">
        <w:rPr>
          <w:rFonts w:ascii="Arial" w:hAnsi="Arial" w:cs="Arial"/>
          <w:sz w:val="22"/>
          <w:szCs w:val="22"/>
        </w:rPr>
        <w:t xml:space="preserve">and their employees </w:t>
      </w:r>
      <w:r w:rsidR="00FD56EA" w:rsidRPr="00BD33CD">
        <w:rPr>
          <w:rFonts w:ascii="Arial" w:hAnsi="Arial" w:cs="Arial"/>
          <w:sz w:val="22"/>
          <w:szCs w:val="22"/>
        </w:rPr>
        <w:t xml:space="preserve">have jointly established a provident fund in accordance with the Provident Fund Act B.E. 2530. </w:t>
      </w:r>
      <w:r w:rsidRPr="00BD33CD">
        <w:rPr>
          <w:rFonts w:ascii="Arial" w:hAnsi="Arial" w:cs="Arial"/>
          <w:sz w:val="22"/>
          <w:szCs w:val="22"/>
        </w:rPr>
        <w:t xml:space="preserve">The </w:t>
      </w:r>
      <w:r w:rsidR="00C90364" w:rsidRPr="00BD33CD">
        <w:rPr>
          <w:rFonts w:ascii="Arial" w:hAnsi="Arial" w:cs="Arial"/>
          <w:sz w:val="22"/>
          <w:szCs w:val="22"/>
        </w:rPr>
        <w:t>Company</w:t>
      </w:r>
      <w:r w:rsidR="00356295" w:rsidRPr="00BD33CD">
        <w:rPr>
          <w:rFonts w:ascii="Arial" w:hAnsi="Arial" w:cs="Arial"/>
          <w:sz w:val="22"/>
          <w:szCs w:val="22"/>
        </w:rPr>
        <w:t xml:space="preserve">, </w:t>
      </w:r>
      <w:r w:rsidR="00C1788E" w:rsidRPr="00BD33CD">
        <w:rPr>
          <w:rFonts w:ascii="Arial" w:hAnsi="Arial" w:cs="Arial"/>
          <w:sz w:val="22"/>
          <w:szCs w:val="22"/>
        </w:rPr>
        <w:t>its</w:t>
      </w:r>
      <w:r w:rsidR="00C90364" w:rsidRPr="00BD33CD">
        <w:rPr>
          <w:rFonts w:ascii="Arial" w:hAnsi="Arial" w:cs="Arial"/>
          <w:sz w:val="22"/>
          <w:szCs w:val="22"/>
        </w:rPr>
        <w:t xml:space="preserve"> subsidiary </w:t>
      </w:r>
      <w:r w:rsidRPr="00BD33CD">
        <w:rPr>
          <w:rFonts w:ascii="Arial" w:hAnsi="Arial" w:cs="Arial"/>
          <w:sz w:val="22"/>
          <w:szCs w:val="22"/>
        </w:rPr>
        <w:t>and their employees</w:t>
      </w:r>
      <w:r w:rsidR="00FD56EA" w:rsidRPr="00BD33CD">
        <w:rPr>
          <w:rFonts w:ascii="Arial" w:hAnsi="Arial" w:cs="Arial"/>
          <w:sz w:val="22"/>
          <w:szCs w:val="22"/>
        </w:rPr>
        <w:t xml:space="preserve"> contributed to the fund monthly at the rate</w:t>
      </w:r>
      <w:r w:rsidR="00A1100C" w:rsidRPr="00BD33CD">
        <w:rPr>
          <w:rFonts w:ascii="Arial" w:hAnsi="Arial" w:cs="Arial"/>
          <w:sz w:val="22"/>
          <w:szCs w:val="22"/>
        </w:rPr>
        <w:t>s</w:t>
      </w:r>
      <w:r w:rsidR="00FD56EA" w:rsidRPr="00BD33CD">
        <w:rPr>
          <w:rFonts w:ascii="Arial" w:hAnsi="Arial" w:cs="Arial"/>
          <w:sz w:val="22"/>
          <w:szCs w:val="22"/>
        </w:rPr>
        <w:t xml:space="preserve"> of </w:t>
      </w:r>
      <w:r w:rsidR="009D66F2" w:rsidRPr="00BD33CD">
        <w:rPr>
          <w:rFonts w:ascii="Arial" w:hAnsi="Arial" w:cs="Arial"/>
          <w:sz w:val="22"/>
          <w:szCs w:val="22"/>
        </w:rPr>
        <w:t>4</w:t>
      </w:r>
      <w:r w:rsidR="00D608BD" w:rsidRPr="00BD33CD">
        <w:rPr>
          <w:rFonts w:ascii="Arial" w:hAnsi="Arial" w:cs="Arial"/>
          <w:sz w:val="22"/>
          <w:szCs w:val="22"/>
        </w:rPr>
        <w:t>% -</w:t>
      </w:r>
      <w:r w:rsidR="0075516B" w:rsidRPr="00BD33CD">
        <w:rPr>
          <w:rFonts w:ascii="Arial" w:hAnsi="Arial" w:cs="Arial"/>
          <w:sz w:val="22"/>
          <w:szCs w:val="22"/>
        </w:rPr>
        <w:t xml:space="preserve"> </w:t>
      </w:r>
      <w:r w:rsidR="00EF706D" w:rsidRPr="00BD33CD">
        <w:rPr>
          <w:rFonts w:ascii="Arial" w:hAnsi="Arial" w:cs="Arial"/>
          <w:sz w:val="22"/>
          <w:szCs w:val="22"/>
        </w:rPr>
        <w:t>7</w:t>
      </w:r>
      <w:r w:rsidR="00D608BD" w:rsidRPr="00BD33CD">
        <w:rPr>
          <w:rFonts w:ascii="Arial" w:hAnsi="Arial" w:cs="Arial"/>
          <w:sz w:val="22"/>
          <w:szCs w:val="22"/>
        </w:rPr>
        <w:t>%</w:t>
      </w:r>
      <w:r w:rsidR="00A87740" w:rsidRPr="00BD33CD">
        <w:rPr>
          <w:rFonts w:ascii="Arial" w:hAnsi="Arial" w:cs="Arial"/>
          <w:sz w:val="22"/>
          <w:szCs w:val="22"/>
        </w:rPr>
        <w:t xml:space="preserve"> </w:t>
      </w:r>
      <w:r w:rsidR="003070A3" w:rsidRPr="00BD33CD">
        <w:rPr>
          <w:rFonts w:ascii="Arial" w:hAnsi="Arial" w:cs="Arial"/>
          <w:sz w:val="22"/>
          <w:szCs w:val="22"/>
        </w:rPr>
        <w:t>(</w:t>
      </w:r>
      <w:r w:rsidR="007D2574" w:rsidRPr="00BD33CD">
        <w:rPr>
          <w:rFonts w:ascii="Arial" w:hAnsi="Arial" w:cs="Arial"/>
          <w:sz w:val="22"/>
          <w:szCs w:val="22"/>
        </w:rPr>
        <w:t>202</w:t>
      </w:r>
      <w:r w:rsidR="00BB741F" w:rsidRPr="00BD33CD">
        <w:rPr>
          <w:rFonts w:ascii="Arial" w:hAnsi="Arial" w:cs="Arial"/>
          <w:sz w:val="22"/>
          <w:szCs w:val="22"/>
        </w:rPr>
        <w:t>5</w:t>
      </w:r>
      <w:r w:rsidR="003070A3" w:rsidRPr="00BD33CD">
        <w:rPr>
          <w:rFonts w:ascii="Arial" w:hAnsi="Arial" w:cs="Arial"/>
          <w:sz w:val="22"/>
          <w:szCs w:val="22"/>
        </w:rPr>
        <w:t xml:space="preserve">: </w:t>
      </w:r>
      <w:r w:rsidR="00C3489F" w:rsidRPr="00BD33CD">
        <w:rPr>
          <w:rFonts w:ascii="Arial" w:hAnsi="Arial" w:cs="Arial"/>
          <w:sz w:val="22"/>
          <w:szCs w:val="22"/>
        </w:rPr>
        <w:t>4% - 7</w:t>
      </w:r>
      <w:r w:rsidR="003070A3" w:rsidRPr="00BD33CD">
        <w:rPr>
          <w:rFonts w:ascii="Arial" w:hAnsi="Arial" w:cs="Arial"/>
          <w:sz w:val="22"/>
          <w:szCs w:val="22"/>
        </w:rPr>
        <w:t xml:space="preserve">%) </w:t>
      </w:r>
      <w:r w:rsidR="00FD56EA" w:rsidRPr="00BD33CD">
        <w:rPr>
          <w:rFonts w:ascii="Arial" w:hAnsi="Arial" w:cs="Arial"/>
          <w:sz w:val="22"/>
          <w:szCs w:val="22"/>
        </w:rPr>
        <w:t xml:space="preserve">of basic salary. The fund, which is managed by </w:t>
      </w:r>
      <w:proofErr w:type="spellStart"/>
      <w:r w:rsidR="008970E7" w:rsidRPr="00BD33CD">
        <w:rPr>
          <w:rFonts w:ascii="Arial" w:hAnsi="Arial" w:cs="Arial"/>
          <w:sz w:val="22"/>
          <w:szCs w:val="22"/>
        </w:rPr>
        <w:t>Kasikorn</w:t>
      </w:r>
      <w:proofErr w:type="spellEnd"/>
      <w:r w:rsidR="00517F80" w:rsidRPr="00BD33CD">
        <w:rPr>
          <w:rFonts w:ascii="Arial" w:hAnsi="Arial" w:cs="Arial"/>
          <w:sz w:val="22"/>
          <w:szCs w:val="22"/>
        </w:rPr>
        <w:t xml:space="preserve"> </w:t>
      </w:r>
      <w:r w:rsidR="008970E7" w:rsidRPr="00BD33CD">
        <w:rPr>
          <w:rFonts w:ascii="Arial" w:hAnsi="Arial" w:cs="Arial"/>
          <w:sz w:val="22"/>
          <w:szCs w:val="22"/>
        </w:rPr>
        <w:t>Asset Management</w:t>
      </w:r>
      <w:r w:rsidR="00517F80" w:rsidRPr="00BD33CD">
        <w:rPr>
          <w:rFonts w:ascii="Arial" w:hAnsi="Arial" w:cs="Arial"/>
          <w:sz w:val="22"/>
          <w:szCs w:val="22"/>
        </w:rPr>
        <w:t xml:space="preserve"> Company Limited</w:t>
      </w:r>
      <w:r w:rsidR="00FD56EA" w:rsidRPr="00BD33CD">
        <w:rPr>
          <w:rFonts w:ascii="Arial" w:hAnsi="Arial" w:cs="Arial"/>
          <w:sz w:val="22"/>
          <w:szCs w:val="22"/>
        </w:rPr>
        <w:t>, will be paid to employees</w:t>
      </w:r>
      <w:r w:rsidRPr="00BD33CD">
        <w:rPr>
          <w:rFonts w:ascii="Arial" w:hAnsi="Arial" w:cs="Arial"/>
          <w:sz w:val="22"/>
          <w:szCs w:val="22"/>
        </w:rPr>
        <w:t xml:space="preserve"> upon termination</w:t>
      </w:r>
      <w:r w:rsidR="00FD56EA" w:rsidRPr="00BD33CD">
        <w:rPr>
          <w:rFonts w:ascii="Arial" w:hAnsi="Arial" w:cs="Arial"/>
          <w:sz w:val="22"/>
          <w:szCs w:val="22"/>
        </w:rPr>
        <w:t xml:space="preserve"> in accordance with the fund rules. </w:t>
      </w:r>
      <w:r w:rsidR="00031558" w:rsidRPr="00BD33CD">
        <w:rPr>
          <w:rFonts w:ascii="Arial" w:hAnsi="Arial" w:cs="Arial"/>
          <w:sz w:val="22"/>
          <w:szCs w:val="22"/>
        </w:rPr>
        <w:t>During</w:t>
      </w:r>
      <w:r w:rsidRPr="00BD33CD">
        <w:rPr>
          <w:rFonts w:ascii="Arial" w:hAnsi="Arial" w:cs="Arial"/>
          <w:sz w:val="22"/>
          <w:szCs w:val="22"/>
        </w:rPr>
        <w:t xml:space="preserve"> the year</w:t>
      </w:r>
      <w:r w:rsidR="00C1788E" w:rsidRPr="00BD33CD">
        <w:rPr>
          <w:rFonts w:ascii="Arial" w:hAnsi="Arial" w:cs="Arial"/>
          <w:sz w:val="22"/>
          <w:szCs w:val="22"/>
        </w:rPr>
        <w:t>,</w:t>
      </w:r>
      <w:r w:rsidRPr="00BD33CD">
        <w:rPr>
          <w:rFonts w:ascii="Arial" w:hAnsi="Arial" w:cs="Arial"/>
          <w:sz w:val="22"/>
          <w:szCs w:val="22"/>
        </w:rPr>
        <w:t xml:space="preserve"> </w:t>
      </w:r>
      <w:r w:rsidR="0029616D" w:rsidRPr="00BD33CD">
        <w:rPr>
          <w:rFonts w:ascii="Arial" w:hAnsi="Arial" w:cs="Arial"/>
          <w:sz w:val="22"/>
          <w:szCs w:val="22"/>
        </w:rPr>
        <w:t xml:space="preserve">the </w:t>
      </w:r>
      <w:r w:rsidR="00C90364" w:rsidRPr="00BD33CD">
        <w:rPr>
          <w:rFonts w:ascii="Arial" w:hAnsi="Arial" w:cs="Arial"/>
          <w:sz w:val="22"/>
          <w:szCs w:val="22"/>
        </w:rPr>
        <w:t xml:space="preserve">Company and </w:t>
      </w:r>
      <w:r w:rsidR="00C1788E" w:rsidRPr="00BD33CD">
        <w:rPr>
          <w:rFonts w:ascii="Arial" w:hAnsi="Arial" w:cs="Arial"/>
          <w:sz w:val="22"/>
          <w:szCs w:val="22"/>
        </w:rPr>
        <w:t>its</w:t>
      </w:r>
      <w:r w:rsidR="00C90364" w:rsidRPr="00BD33CD">
        <w:rPr>
          <w:rFonts w:ascii="Arial" w:hAnsi="Arial" w:cs="Arial"/>
          <w:sz w:val="22"/>
          <w:szCs w:val="22"/>
        </w:rPr>
        <w:t xml:space="preserve"> subsidiary </w:t>
      </w:r>
      <w:r w:rsidR="00031558" w:rsidRPr="00BD33CD">
        <w:rPr>
          <w:rFonts w:ascii="Arial" w:hAnsi="Arial" w:cs="Arial"/>
          <w:sz w:val="22"/>
          <w:szCs w:val="22"/>
        </w:rPr>
        <w:t>contributed</w:t>
      </w:r>
      <w:r w:rsidR="00717C36" w:rsidRPr="00BD33CD">
        <w:rPr>
          <w:rFonts w:ascii="Arial" w:hAnsi="Arial" w:cs="Arial"/>
          <w:sz w:val="22"/>
          <w:szCs w:val="22"/>
        </w:rPr>
        <w:t xml:space="preserve"> Bah</w:t>
      </w:r>
      <w:r w:rsidR="00262FA4" w:rsidRPr="00BD33CD">
        <w:rPr>
          <w:rFonts w:ascii="Arial" w:hAnsi="Arial" w:cs="Arial"/>
          <w:sz w:val="22"/>
          <w:szCs w:val="22"/>
        </w:rPr>
        <w:t>t</w:t>
      </w:r>
      <w:r w:rsidR="004F7358" w:rsidRPr="00BD33CD">
        <w:rPr>
          <w:rFonts w:ascii="Arial" w:hAnsi="Arial" w:cs="Arial"/>
          <w:sz w:val="22"/>
          <w:szCs w:val="22"/>
        </w:rPr>
        <w:t xml:space="preserve"> </w:t>
      </w:r>
      <w:r w:rsidR="006664B7" w:rsidRPr="00BD33CD">
        <w:rPr>
          <w:rFonts w:ascii="Arial" w:hAnsi="Arial" w:cs="Arial"/>
          <w:sz w:val="22"/>
          <w:szCs w:val="22"/>
        </w:rPr>
        <w:t>12.0</w:t>
      </w:r>
      <w:r w:rsidR="007D2574" w:rsidRPr="00BD33CD">
        <w:rPr>
          <w:rFonts w:ascii="Arial" w:hAnsi="Arial" w:cs="Arial"/>
          <w:sz w:val="22"/>
          <w:szCs w:val="22"/>
        </w:rPr>
        <w:t xml:space="preserve"> </w:t>
      </w:r>
      <w:r w:rsidRPr="00BD33CD">
        <w:rPr>
          <w:rFonts w:ascii="Arial" w:hAnsi="Arial" w:cs="Arial"/>
          <w:sz w:val="22"/>
          <w:szCs w:val="22"/>
        </w:rPr>
        <w:t>million (</w:t>
      </w:r>
      <w:r w:rsidR="007D2574" w:rsidRPr="00BD33CD">
        <w:rPr>
          <w:rFonts w:ascii="Arial" w:hAnsi="Arial" w:cs="Arial"/>
          <w:sz w:val="22"/>
          <w:szCs w:val="22"/>
        </w:rPr>
        <w:t>202</w:t>
      </w:r>
      <w:r w:rsidR="00BB741F" w:rsidRPr="00BD33CD">
        <w:rPr>
          <w:rFonts w:ascii="Arial" w:hAnsi="Arial" w:cs="Arial"/>
          <w:sz w:val="22"/>
          <w:szCs w:val="22"/>
        </w:rPr>
        <w:t>5</w:t>
      </w:r>
      <w:r w:rsidRPr="00BD33CD">
        <w:rPr>
          <w:rFonts w:ascii="Arial" w:hAnsi="Arial" w:cs="Arial"/>
          <w:sz w:val="22"/>
          <w:szCs w:val="22"/>
        </w:rPr>
        <w:t xml:space="preserve">: Baht </w:t>
      </w:r>
      <w:r w:rsidR="007D2574" w:rsidRPr="00BD33CD">
        <w:rPr>
          <w:rFonts w:ascii="Arial" w:hAnsi="Arial" w:cs="Arial"/>
          <w:sz w:val="22"/>
          <w:szCs w:val="22"/>
        </w:rPr>
        <w:t>11.</w:t>
      </w:r>
      <w:r w:rsidR="00BB741F" w:rsidRPr="00BD33CD">
        <w:rPr>
          <w:rFonts w:ascii="Arial" w:hAnsi="Arial" w:cs="Arial"/>
          <w:sz w:val="22"/>
          <w:szCs w:val="22"/>
        </w:rPr>
        <w:t>5</w:t>
      </w:r>
      <w:r w:rsidR="007D2574" w:rsidRPr="00BD33CD">
        <w:rPr>
          <w:rFonts w:ascii="Arial" w:hAnsi="Arial" w:cs="Arial"/>
          <w:sz w:val="22"/>
          <w:szCs w:val="22"/>
        </w:rPr>
        <w:t xml:space="preserve"> </w:t>
      </w:r>
      <w:r w:rsidRPr="00BD33CD">
        <w:rPr>
          <w:rFonts w:ascii="Arial" w:hAnsi="Arial" w:cs="Arial"/>
          <w:sz w:val="22"/>
          <w:szCs w:val="22"/>
        </w:rPr>
        <w:t xml:space="preserve">million) </w:t>
      </w:r>
      <w:r w:rsidR="00031558" w:rsidRPr="00BD33CD">
        <w:rPr>
          <w:rFonts w:ascii="Arial" w:hAnsi="Arial" w:cs="Arial"/>
          <w:sz w:val="22"/>
          <w:szCs w:val="22"/>
        </w:rPr>
        <w:t>to the fund (the Company only: Baht</w:t>
      </w:r>
      <w:r w:rsidR="00446EA7" w:rsidRPr="00BD33CD">
        <w:rPr>
          <w:rFonts w:ascii="Arial" w:hAnsi="Arial" w:cs="Arial"/>
          <w:sz w:val="22"/>
          <w:szCs w:val="22"/>
        </w:rPr>
        <w:t xml:space="preserve"> </w:t>
      </w:r>
      <w:r w:rsidR="00047913" w:rsidRPr="00BD33CD">
        <w:rPr>
          <w:rFonts w:ascii="Arial" w:hAnsi="Arial" w:cs="Arial"/>
          <w:sz w:val="22"/>
          <w:szCs w:val="22"/>
        </w:rPr>
        <w:t>10.7</w:t>
      </w:r>
      <w:r w:rsidR="007D2574" w:rsidRPr="00BD33CD">
        <w:rPr>
          <w:rFonts w:ascii="Arial" w:hAnsi="Arial" w:cs="Arial"/>
          <w:sz w:val="22"/>
          <w:szCs w:val="22"/>
        </w:rPr>
        <w:t xml:space="preserve"> </w:t>
      </w:r>
      <w:r w:rsidR="00031558" w:rsidRPr="00BD33CD">
        <w:rPr>
          <w:rFonts w:ascii="Arial" w:hAnsi="Arial" w:cs="Arial"/>
          <w:sz w:val="22"/>
          <w:szCs w:val="22"/>
        </w:rPr>
        <w:t>million (</w:t>
      </w:r>
      <w:r w:rsidR="007D2574" w:rsidRPr="00BD33CD">
        <w:rPr>
          <w:rFonts w:ascii="Arial" w:hAnsi="Arial" w:cs="Arial"/>
          <w:sz w:val="22"/>
          <w:szCs w:val="22"/>
        </w:rPr>
        <w:t>202</w:t>
      </w:r>
      <w:r w:rsidR="00BB741F" w:rsidRPr="00BD33CD">
        <w:rPr>
          <w:rFonts w:ascii="Arial" w:hAnsi="Arial" w:cs="Arial"/>
          <w:sz w:val="22"/>
          <w:szCs w:val="22"/>
        </w:rPr>
        <w:t>5</w:t>
      </w:r>
      <w:r w:rsidR="00031558" w:rsidRPr="00BD33CD">
        <w:rPr>
          <w:rFonts w:ascii="Arial" w:hAnsi="Arial" w:cs="Arial"/>
          <w:sz w:val="22"/>
          <w:szCs w:val="22"/>
        </w:rPr>
        <w:t xml:space="preserve">: Baht </w:t>
      </w:r>
      <w:r w:rsidR="007D2574" w:rsidRPr="00BD33CD">
        <w:rPr>
          <w:rFonts w:ascii="Arial" w:hAnsi="Arial" w:cs="Arial"/>
          <w:sz w:val="22"/>
          <w:szCs w:val="22"/>
        </w:rPr>
        <w:t>10.</w:t>
      </w:r>
      <w:r w:rsidR="00BB741F" w:rsidRPr="00BD33CD">
        <w:rPr>
          <w:rFonts w:ascii="Arial" w:hAnsi="Arial" w:cs="Arial"/>
          <w:sz w:val="22"/>
          <w:szCs w:val="22"/>
        </w:rPr>
        <w:t>5</w:t>
      </w:r>
      <w:r w:rsidR="007D2574" w:rsidRPr="00BD33CD">
        <w:rPr>
          <w:rFonts w:ascii="Arial" w:hAnsi="Arial" w:cs="Arial"/>
          <w:sz w:val="22"/>
          <w:szCs w:val="22"/>
        </w:rPr>
        <w:t xml:space="preserve"> </w:t>
      </w:r>
      <w:r w:rsidR="00031558" w:rsidRPr="00BD33CD">
        <w:rPr>
          <w:rFonts w:ascii="Arial" w:hAnsi="Arial" w:cs="Arial"/>
          <w:sz w:val="22"/>
          <w:szCs w:val="22"/>
        </w:rPr>
        <w:t>million)</w:t>
      </w:r>
      <w:r w:rsidR="00717C36" w:rsidRPr="00BD33CD">
        <w:rPr>
          <w:rFonts w:ascii="Arial" w:hAnsi="Arial" w:cs="Arial"/>
          <w:sz w:val="22"/>
          <w:szCs w:val="22"/>
        </w:rPr>
        <w:t>)</w:t>
      </w:r>
      <w:r w:rsidR="00FD56EA" w:rsidRPr="00BD33CD">
        <w:rPr>
          <w:rFonts w:ascii="Arial" w:hAnsi="Arial" w:cs="Arial"/>
          <w:sz w:val="22"/>
          <w:szCs w:val="22"/>
        </w:rPr>
        <w:t>.</w:t>
      </w:r>
    </w:p>
    <w:p w14:paraId="2566A221" w14:textId="447A293A" w:rsidR="00FD56EA" w:rsidRPr="00BD33CD" w:rsidRDefault="00E94CA8" w:rsidP="00D06E07">
      <w:pPr>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t>3</w:t>
      </w:r>
      <w:r w:rsidR="00302EEE" w:rsidRPr="00BD33CD">
        <w:rPr>
          <w:rFonts w:ascii="Arial" w:hAnsi="Arial" w:cs="Arial"/>
          <w:b/>
          <w:bCs/>
          <w:sz w:val="22"/>
          <w:szCs w:val="22"/>
        </w:rPr>
        <w:t>1</w:t>
      </w:r>
      <w:r w:rsidR="00FD56EA" w:rsidRPr="00BD33CD">
        <w:rPr>
          <w:rFonts w:ascii="Arial" w:hAnsi="Arial" w:cs="Arial"/>
          <w:b/>
          <w:bCs/>
          <w:sz w:val="22"/>
          <w:szCs w:val="22"/>
        </w:rPr>
        <w:t>.</w:t>
      </w:r>
      <w:r w:rsidR="00FD56EA" w:rsidRPr="00BD33CD">
        <w:rPr>
          <w:rFonts w:ascii="Arial" w:hAnsi="Arial" w:cs="Arial"/>
          <w:b/>
          <w:bCs/>
          <w:sz w:val="22"/>
          <w:szCs w:val="22"/>
        </w:rPr>
        <w:tab/>
        <w:t>Commitments and contingent liabilities</w:t>
      </w:r>
    </w:p>
    <w:p w14:paraId="3E2AFD79" w14:textId="2CEDCF01" w:rsidR="00A34EB1" w:rsidRPr="00BD33CD" w:rsidRDefault="00E94CA8" w:rsidP="00D06E07">
      <w:pPr>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t>3</w:t>
      </w:r>
      <w:r w:rsidR="00302EEE" w:rsidRPr="00BD33CD">
        <w:rPr>
          <w:rFonts w:ascii="Arial" w:hAnsi="Arial" w:cs="Arial"/>
          <w:b/>
          <w:bCs/>
          <w:sz w:val="22"/>
          <w:szCs w:val="22"/>
        </w:rPr>
        <w:t>1</w:t>
      </w:r>
      <w:r w:rsidR="00FD56EA" w:rsidRPr="00BD33CD">
        <w:rPr>
          <w:rFonts w:ascii="Arial" w:hAnsi="Arial" w:cs="Arial"/>
          <w:b/>
          <w:bCs/>
          <w:sz w:val="22"/>
          <w:szCs w:val="22"/>
        </w:rPr>
        <w:t>.</w:t>
      </w:r>
      <w:r w:rsidR="007C42DC" w:rsidRPr="00BD33CD">
        <w:rPr>
          <w:rFonts w:ascii="Arial" w:hAnsi="Arial" w:cs="Arial"/>
          <w:b/>
          <w:bCs/>
          <w:sz w:val="22"/>
          <w:szCs w:val="22"/>
        </w:rPr>
        <w:t>1</w:t>
      </w:r>
      <w:r w:rsidR="00FD56EA" w:rsidRPr="00BD33CD">
        <w:rPr>
          <w:rFonts w:ascii="Arial" w:hAnsi="Arial" w:cs="Arial"/>
          <w:b/>
          <w:bCs/>
          <w:sz w:val="22"/>
          <w:szCs w:val="22"/>
        </w:rPr>
        <w:tab/>
      </w:r>
      <w:r w:rsidR="00A34EB1" w:rsidRPr="00BD33CD">
        <w:rPr>
          <w:rFonts w:ascii="Arial" w:hAnsi="Arial" w:cs="Arial"/>
          <w:b/>
          <w:bCs/>
          <w:sz w:val="22"/>
          <w:szCs w:val="22"/>
        </w:rPr>
        <w:t>Capital commitments</w:t>
      </w:r>
    </w:p>
    <w:p w14:paraId="55000206" w14:textId="194A12F5" w:rsidR="00FB379B" w:rsidRPr="00BD33CD" w:rsidRDefault="00FF66CF" w:rsidP="00D06E07">
      <w:pPr>
        <w:spacing w:before="120" w:after="120" w:line="380" w:lineRule="exact"/>
        <w:ind w:left="540" w:right="-7" w:hanging="540"/>
        <w:jc w:val="thaiDistribute"/>
        <w:rPr>
          <w:rFonts w:ascii="Arial" w:hAnsi="Arial" w:cs="Arial"/>
          <w:sz w:val="22"/>
          <w:szCs w:val="22"/>
          <w:cs/>
        </w:rPr>
      </w:pPr>
      <w:r w:rsidRPr="00BD33CD">
        <w:rPr>
          <w:rFonts w:ascii="Arial" w:hAnsi="Arial" w:cs="Arial"/>
          <w:sz w:val="22"/>
          <w:szCs w:val="22"/>
        </w:rPr>
        <w:tab/>
      </w:r>
      <w:r w:rsidR="00FB379B" w:rsidRPr="00BD33CD">
        <w:rPr>
          <w:rFonts w:ascii="Arial" w:hAnsi="Arial" w:cs="Arial"/>
          <w:sz w:val="22"/>
          <w:szCs w:val="22"/>
        </w:rPr>
        <w:t xml:space="preserve">As </w:t>
      </w:r>
      <w:proofErr w:type="gramStart"/>
      <w:r w:rsidR="00FB379B" w:rsidRPr="00BD33CD">
        <w:rPr>
          <w:rFonts w:ascii="Arial" w:hAnsi="Arial" w:cs="Arial"/>
          <w:sz w:val="22"/>
          <w:szCs w:val="22"/>
        </w:rPr>
        <w:t>at</w:t>
      </w:r>
      <w:proofErr w:type="gramEnd"/>
      <w:r w:rsidR="00FB379B" w:rsidRPr="00BD33CD">
        <w:rPr>
          <w:rFonts w:ascii="Arial" w:hAnsi="Arial" w:cs="Arial"/>
          <w:sz w:val="22"/>
          <w:szCs w:val="22"/>
        </w:rPr>
        <w:t xml:space="preserve"> 31 March </w:t>
      </w:r>
      <w:r w:rsidR="007D2574" w:rsidRPr="00BD33CD">
        <w:rPr>
          <w:rFonts w:ascii="Arial" w:hAnsi="Arial" w:cs="Arial"/>
          <w:sz w:val="22"/>
          <w:szCs w:val="22"/>
        </w:rPr>
        <w:t>202</w:t>
      </w:r>
      <w:r w:rsidR="00BB741F" w:rsidRPr="00BD33CD">
        <w:rPr>
          <w:rFonts w:ascii="Arial" w:hAnsi="Arial" w:cs="Arial"/>
          <w:sz w:val="22"/>
          <w:szCs w:val="22"/>
        </w:rPr>
        <w:t>6</w:t>
      </w:r>
      <w:r w:rsidR="00FB379B" w:rsidRPr="00BD33CD">
        <w:rPr>
          <w:rFonts w:ascii="Arial" w:hAnsi="Arial" w:cs="Arial"/>
          <w:sz w:val="22"/>
          <w:szCs w:val="22"/>
        </w:rPr>
        <w:t xml:space="preserve">, the </w:t>
      </w:r>
      <w:r w:rsidR="323ED856" w:rsidRPr="00BD33CD">
        <w:rPr>
          <w:rFonts w:ascii="Arial" w:hAnsi="Arial" w:cs="Arial"/>
          <w:sz w:val="22"/>
          <w:szCs w:val="22"/>
        </w:rPr>
        <w:t>Group</w:t>
      </w:r>
      <w:r w:rsidR="00FB379B" w:rsidRPr="00BD33CD">
        <w:rPr>
          <w:rFonts w:ascii="Arial" w:hAnsi="Arial" w:cs="Arial"/>
          <w:sz w:val="22"/>
          <w:szCs w:val="22"/>
        </w:rPr>
        <w:t xml:space="preserve"> had capital </w:t>
      </w:r>
      <w:proofErr w:type="gramStart"/>
      <w:r w:rsidR="00FB379B" w:rsidRPr="00BD33CD">
        <w:rPr>
          <w:rFonts w:ascii="Arial" w:hAnsi="Arial" w:cs="Arial"/>
          <w:sz w:val="22"/>
          <w:szCs w:val="22"/>
        </w:rPr>
        <w:t>co</w:t>
      </w:r>
      <w:r w:rsidR="0046085B" w:rsidRPr="00BD33CD">
        <w:rPr>
          <w:rFonts w:ascii="Arial" w:hAnsi="Arial" w:cs="Arial"/>
          <w:sz w:val="22"/>
          <w:szCs w:val="22"/>
        </w:rPr>
        <w:t>mmitments of</w:t>
      </w:r>
      <w:proofErr w:type="gramEnd"/>
      <w:r w:rsidR="0046085B" w:rsidRPr="00BD33CD">
        <w:rPr>
          <w:rFonts w:ascii="Arial" w:hAnsi="Arial" w:cs="Arial"/>
          <w:sz w:val="22"/>
          <w:szCs w:val="22"/>
        </w:rPr>
        <w:t xml:space="preserve"> </w:t>
      </w:r>
      <w:r w:rsidR="007E3438" w:rsidRPr="00BD33CD">
        <w:rPr>
          <w:rFonts w:ascii="Arial" w:hAnsi="Arial" w:cs="Arial"/>
          <w:sz w:val="22"/>
          <w:szCs w:val="22"/>
        </w:rPr>
        <w:t>totaling</w:t>
      </w:r>
      <w:r w:rsidR="0046085B" w:rsidRPr="00BD33CD">
        <w:rPr>
          <w:rFonts w:ascii="Arial" w:hAnsi="Arial" w:cs="Arial"/>
          <w:sz w:val="22"/>
          <w:szCs w:val="22"/>
        </w:rPr>
        <w:t xml:space="preserve"> Baht</w:t>
      </w:r>
      <w:r w:rsidR="008423B1" w:rsidRPr="00BD33CD">
        <w:rPr>
          <w:rFonts w:ascii="Arial" w:hAnsi="Arial" w:cs="Arial"/>
          <w:sz w:val="22"/>
          <w:szCs w:val="22"/>
        </w:rPr>
        <w:t xml:space="preserve"> </w:t>
      </w:r>
      <w:r w:rsidR="00A87F12" w:rsidRPr="00BD33CD">
        <w:rPr>
          <w:rFonts w:ascii="Arial" w:hAnsi="Arial" w:cs="Arial"/>
          <w:sz w:val="22"/>
          <w:szCs w:val="22"/>
        </w:rPr>
        <w:t>229</w:t>
      </w:r>
      <w:r w:rsidR="007D2574" w:rsidRPr="00BD33CD">
        <w:rPr>
          <w:rFonts w:ascii="Arial" w:hAnsi="Arial" w:cs="Arial"/>
          <w:sz w:val="22"/>
          <w:szCs w:val="22"/>
        </w:rPr>
        <w:t xml:space="preserve"> </w:t>
      </w:r>
      <w:r w:rsidR="00C3489F" w:rsidRPr="00BD33CD">
        <w:rPr>
          <w:rFonts w:ascii="Arial" w:hAnsi="Arial" w:cs="Arial"/>
          <w:sz w:val="22"/>
          <w:szCs w:val="22"/>
        </w:rPr>
        <w:t>million (</w:t>
      </w:r>
      <w:r w:rsidR="007D2574" w:rsidRPr="00BD33CD">
        <w:rPr>
          <w:rFonts w:ascii="Arial" w:hAnsi="Arial" w:cs="Arial"/>
          <w:sz w:val="22"/>
          <w:szCs w:val="22"/>
        </w:rPr>
        <w:t>202</w:t>
      </w:r>
      <w:r w:rsidR="00BB741F" w:rsidRPr="00BD33CD">
        <w:rPr>
          <w:rFonts w:ascii="Arial" w:hAnsi="Arial" w:cs="Arial"/>
          <w:sz w:val="22"/>
          <w:szCs w:val="22"/>
        </w:rPr>
        <w:t>5</w:t>
      </w:r>
      <w:r w:rsidR="00FB379B" w:rsidRPr="00BD33CD">
        <w:rPr>
          <w:rFonts w:ascii="Arial" w:hAnsi="Arial" w:cs="Arial"/>
          <w:sz w:val="22"/>
          <w:szCs w:val="22"/>
        </w:rPr>
        <w:t xml:space="preserve">: Baht </w:t>
      </w:r>
      <w:r w:rsidR="00BB741F" w:rsidRPr="00BD33CD">
        <w:rPr>
          <w:rFonts w:ascii="Arial" w:hAnsi="Arial" w:cs="Arial"/>
          <w:sz w:val="22"/>
          <w:szCs w:val="28"/>
        </w:rPr>
        <w:t>443</w:t>
      </w:r>
      <w:r w:rsidR="007D2574" w:rsidRPr="00BD33CD">
        <w:rPr>
          <w:rFonts w:ascii="Arial" w:hAnsi="Arial" w:cs="Arial"/>
          <w:sz w:val="22"/>
          <w:szCs w:val="22"/>
        </w:rPr>
        <w:t xml:space="preserve"> </w:t>
      </w:r>
      <w:r w:rsidR="00FB379B" w:rsidRPr="00BD33CD">
        <w:rPr>
          <w:rFonts w:ascii="Arial" w:hAnsi="Arial" w:cs="Arial"/>
          <w:sz w:val="22"/>
          <w:szCs w:val="22"/>
        </w:rPr>
        <w:t>million) (The Company only: Baht</w:t>
      </w:r>
      <w:r w:rsidR="00912B22" w:rsidRPr="00BD33CD">
        <w:rPr>
          <w:rFonts w:ascii="Arial" w:hAnsi="Arial" w:cs="Arial"/>
          <w:sz w:val="22"/>
          <w:szCs w:val="22"/>
        </w:rPr>
        <w:t xml:space="preserve"> 39</w:t>
      </w:r>
      <w:r w:rsidR="007D2574" w:rsidRPr="00BD33CD">
        <w:rPr>
          <w:rFonts w:ascii="Arial" w:hAnsi="Arial" w:cs="Arial"/>
          <w:sz w:val="22"/>
          <w:szCs w:val="22"/>
        </w:rPr>
        <w:t xml:space="preserve"> </w:t>
      </w:r>
      <w:r w:rsidR="00C3489F" w:rsidRPr="00BD33CD">
        <w:rPr>
          <w:rFonts w:ascii="Arial" w:hAnsi="Arial" w:cs="Arial"/>
          <w:sz w:val="22"/>
          <w:szCs w:val="22"/>
        </w:rPr>
        <w:t>million (</w:t>
      </w:r>
      <w:r w:rsidR="007D2574" w:rsidRPr="00BD33CD">
        <w:rPr>
          <w:rFonts w:ascii="Arial" w:hAnsi="Arial" w:cs="Arial"/>
          <w:sz w:val="22"/>
          <w:szCs w:val="22"/>
        </w:rPr>
        <w:t>202</w:t>
      </w:r>
      <w:r w:rsidR="00BB741F" w:rsidRPr="00BD33CD">
        <w:rPr>
          <w:rFonts w:ascii="Arial" w:hAnsi="Arial" w:cs="Arial"/>
          <w:sz w:val="22"/>
          <w:szCs w:val="22"/>
        </w:rPr>
        <w:t>5</w:t>
      </w:r>
      <w:r w:rsidR="00FB379B" w:rsidRPr="00BD33CD">
        <w:rPr>
          <w:rFonts w:ascii="Arial" w:hAnsi="Arial" w:cs="Arial"/>
          <w:sz w:val="22"/>
          <w:szCs w:val="22"/>
        </w:rPr>
        <w:t xml:space="preserve">: Baht </w:t>
      </w:r>
      <w:r w:rsidR="00BB741F" w:rsidRPr="00BD33CD">
        <w:rPr>
          <w:rFonts w:ascii="Arial" w:hAnsi="Arial" w:cs="Arial"/>
          <w:color w:val="000000" w:themeColor="text1"/>
          <w:sz w:val="22"/>
          <w:szCs w:val="28"/>
        </w:rPr>
        <w:t>164</w:t>
      </w:r>
      <w:r w:rsidR="007D2574" w:rsidRPr="00BD33CD">
        <w:rPr>
          <w:rFonts w:ascii="Arial" w:hAnsi="Arial" w:cs="Arial"/>
          <w:sz w:val="22"/>
          <w:szCs w:val="22"/>
        </w:rPr>
        <w:t xml:space="preserve"> </w:t>
      </w:r>
      <w:r w:rsidR="00FB379B" w:rsidRPr="00BD33CD">
        <w:rPr>
          <w:rFonts w:ascii="Arial" w:hAnsi="Arial" w:cs="Arial"/>
          <w:sz w:val="22"/>
          <w:szCs w:val="22"/>
        </w:rPr>
        <w:t xml:space="preserve">million)), relating to </w:t>
      </w:r>
      <w:r w:rsidR="00371596" w:rsidRPr="00BD33CD">
        <w:rPr>
          <w:rFonts w:ascii="Arial" w:hAnsi="Arial" w:cs="Arial"/>
          <w:sz w:val="22"/>
          <w:szCs w:val="22"/>
        </w:rPr>
        <w:t xml:space="preserve">the </w:t>
      </w:r>
      <w:r w:rsidR="00660757" w:rsidRPr="00BD33CD">
        <w:rPr>
          <w:rFonts w:ascii="Arial" w:hAnsi="Arial" w:cs="Arial"/>
          <w:sz w:val="22"/>
          <w:szCs w:val="22"/>
        </w:rPr>
        <w:t xml:space="preserve">acquisitions of </w:t>
      </w:r>
      <w:proofErr w:type="gramStart"/>
      <w:r w:rsidR="00660757" w:rsidRPr="00BD33CD">
        <w:rPr>
          <w:rFonts w:ascii="Arial" w:hAnsi="Arial" w:cs="Arial"/>
          <w:sz w:val="22"/>
          <w:szCs w:val="22"/>
        </w:rPr>
        <w:t>machineries</w:t>
      </w:r>
      <w:proofErr w:type="gramEnd"/>
      <w:r w:rsidR="00660757" w:rsidRPr="00BD33CD">
        <w:rPr>
          <w:rFonts w:ascii="Arial" w:hAnsi="Arial" w:cs="Arial"/>
          <w:sz w:val="22"/>
          <w:szCs w:val="22"/>
        </w:rPr>
        <w:t xml:space="preserve"> and equipment.</w:t>
      </w:r>
    </w:p>
    <w:p w14:paraId="2E3BC5CB" w14:textId="77777777" w:rsidR="008E671D" w:rsidRPr="00BD33CD" w:rsidRDefault="008E671D">
      <w:pPr>
        <w:overflowPunct/>
        <w:autoSpaceDE/>
        <w:autoSpaceDN/>
        <w:adjustRightInd/>
        <w:spacing w:after="200" w:line="276" w:lineRule="auto"/>
        <w:textAlignment w:val="auto"/>
        <w:rPr>
          <w:rFonts w:ascii="Arial" w:hAnsi="Arial" w:cs="Arial"/>
          <w:b/>
          <w:bCs/>
          <w:sz w:val="22"/>
          <w:szCs w:val="22"/>
        </w:rPr>
      </w:pPr>
      <w:r w:rsidRPr="00BD33CD">
        <w:rPr>
          <w:rFonts w:ascii="Arial" w:hAnsi="Arial" w:cs="Arial"/>
          <w:b/>
          <w:bCs/>
          <w:sz w:val="22"/>
          <w:szCs w:val="22"/>
        </w:rPr>
        <w:br w:type="page"/>
      </w:r>
    </w:p>
    <w:p w14:paraId="2C043914" w14:textId="285D8546" w:rsidR="00FD56EA" w:rsidRPr="00BD33CD" w:rsidRDefault="00E94CA8" w:rsidP="00224780">
      <w:pPr>
        <w:spacing w:before="120" w:after="120" w:line="380" w:lineRule="exact"/>
        <w:ind w:left="547" w:hanging="605"/>
        <w:jc w:val="thaiDistribute"/>
        <w:rPr>
          <w:rFonts w:ascii="Arial" w:hAnsi="Arial" w:cs="Arial"/>
          <w:b/>
          <w:bCs/>
          <w:sz w:val="22"/>
          <w:szCs w:val="22"/>
        </w:rPr>
      </w:pPr>
      <w:r w:rsidRPr="00BD33CD">
        <w:rPr>
          <w:rFonts w:ascii="Arial" w:hAnsi="Arial" w:cs="Arial"/>
          <w:b/>
          <w:bCs/>
          <w:sz w:val="22"/>
          <w:szCs w:val="22"/>
        </w:rPr>
        <w:lastRenderedPageBreak/>
        <w:t>3</w:t>
      </w:r>
      <w:r w:rsidR="00302EEE" w:rsidRPr="00BD33CD">
        <w:rPr>
          <w:rFonts w:ascii="Arial" w:hAnsi="Arial" w:cs="Arial"/>
          <w:b/>
          <w:bCs/>
          <w:sz w:val="22"/>
          <w:szCs w:val="22"/>
        </w:rPr>
        <w:t>1</w:t>
      </w:r>
      <w:r w:rsidR="00A34EB1" w:rsidRPr="00BD33CD">
        <w:rPr>
          <w:rFonts w:ascii="Arial" w:hAnsi="Arial" w:cs="Arial"/>
          <w:b/>
          <w:bCs/>
          <w:sz w:val="22"/>
          <w:szCs w:val="22"/>
        </w:rPr>
        <w:t>.2</w:t>
      </w:r>
      <w:r w:rsidR="00A34EB1" w:rsidRPr="00BD33CD">
        <w:rPr>
          <w:rFonts w:ascii="Arial" w:hAnsi="Arial" w:cs="Arial"/>
          <w:b/>
          <w:bCs/>
          <w:sz w:val="22"/>
          <w:szCs w:val="22"/>
        </w:rPr>
        <w:tab/>
      </w:r>
      <w:r w:rsidR="00224780" w:rsidRPr="00BD33CD">
        <w:rPr>
          <w:rFonts w:ascii="Arial" w:hAnsi="Arial" w:cs="Arial"/>
          <w:b/>
          <w:bCs/>
          <w:sz w:val="22"/>
          <w:szCs w:val="22"/>
        </w:rPr>
        <w:t>Commitments relating to lease of low-value assets</w:t>
      </w:r>
    </w:p>
    <w:p w14:paraId="66018C15" w14:textId="20820C56" w:rsidR="00FD56EA" w:rsidRPr="00BD33CD" w:rsidRDefault="00FD56EA"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t xml:space="preserve">The </w:t>
      </w:r>
      <w:r w:rsidR="7BFF7765" w:rsidRPr="00BD33CD">
        <w:rPr>
          <w:rFonts w:ascii="Arial" w:hAnsi="Arial" w:cs="Arial"/>
          <w:sz w:val="22"/>
          <w:szCs w:val="22"/>
        </w:rPr>
        <w:t>Group</w:t>
      </w:r>
      <w:r w:rsidR="00FB379B" w:rsidRPr="00BD33CD">
        <w:rPr>
          <w:rFonts w:ascii="Arial" w:hAnsi="Arial" w:cs="Arial"/>
          <w:sz w:val="22"/>
          <w:szCs w:val="22"/>
        </w:rPr>
        <w:t xml:space="preserve"> </w:t>
      </w:r>
      <w:r w:rsidRPr="00BD33CD">
        <w:rPr>
          <w:rFonts w:ascii="Arial" w:hAnsi="Arial" w:cs="Arial"/>
          <w:sz w:val="22"/>
          <w:szCs w:val="22"/>
        </w:rPr>
        <w:t>ha</w:t>
      </w:r>
      <w:r w:rsidR="00FB379B" w:rsidRPr="00BD33CD">
        <w:rPr>
          <w:rFonts w:ascii="Arial" w:hAnsi="Arial" w:cs="Arial"/>
          <w:sz w:val="22"/>
          <w:szCs w:val="22"/>
        </w:rPr>
        <w:t>d</w:t>
      </w:r>
      <w:r w:rsidRPr="00BD33CD">
        <w:rPr>
          <w:rFonts w:ascii="Arial" w:hAnsi="Arial" w:cs="Arial"/>
          <w:sz w:val="22"/>
          <w:szCs w:val="22"/>
        </w:rPr>
        <w:t xml:space="preserve"> entered into several lease agreements </w:t>
      </w:r>
      <w:r w:rsidR="00945BD1" w:rsidRPr="00BD33CD">
        <w:rPr>
          <w:rFonts w:ascii="Arial" w:hAnsi="Arial" w:cs="Arial"/>
          <w:sz w:val="22"/>
          <w:szCs w:val="22"/>
        </w:rPr>
        <w:t>which were</w:t>
      </w:r>
      <w:r w:rsidR="00945BD1" w:rsidRPr="00BD33CD">
        <w:rPr>
          <w:rFonts w:ascii="Arial" w:hAnsi="Arial" w:cs="Arial"/>
        </w:rPr>
        <w:t xml:space="preserve"> </w:t>
      </w:r>
      <w:r w:rsidR="00945BD1" w:rsidRPr="00BD33CD">
        <w:rPr>
          <w:rFonts w:ascii="Arial" w:hAnsi="Arial" w:cs="Arial"/>
          <w:sz w:val="22"/>
          <w:szCs w:val="22"/>
        </w:rPr>
        <w:t>leases of low-value assets</w:t>
      </w:r>
      <w:r w:rsidRPr="00BD33CD">
        <w:rPr>
          <w:rFonts w:ascii="Arial" w:hAnsi="Arial" w:cs="Arial"/>
          <w:sz w:val="22"/>
          <w:szCs w:val="22"/>
        </w:rPr>
        <w:t xml:space="preserve"> in respect of equipment.</w:t>
      </w:r>
      <w:r w:rsidR="007C42DC" w:rsidRPr="00BD33CD">
        <w:rPr>
          <w:rFonts w:ascii="Arial" w:hAnsi="Arial" w:cs="Arial"/>
          <w:sz w:val="22"/>
          <w:szCs w:val="22"/>
        </w:rPr>
        <w:t xml:space="preserve"> The </w:t>
      </w:r>
      <w:proofErr w:type="gramStart"/>
      <w:r w:rsidR="007C42DC" w:rsidRPr="00BD33CD">
        <w:rPr>
          <w:rFonts w:ascii="Arial" w:hAnsi="Arial" w:cs="Arial"/>
          <w:sz w:val="22"/>
          <w:szCs w:val="22"/>
        </w:rPr>
        <w:t>term</w:t>
      </w:r>
      <w:proofErr w:type="gramEnd"/>
      <w:r w:rsidR="007C42DC" w:rsidRPr="00BD33CD">
        <w:rPr>
          <w:rFonts w:ascii="Arial" w:hAnsi="Arial" w:cs="Arial"/>
          <w:sz w:val="22"/>
          <w:szCs w:val="22"/>
        </w:rPr>
        <w:t xml:space="preserve"> of the agreements </w:t>
      </w:r>
      <w:proofErr w:type="gramStart"/>
      <w:r w:rsidR="007C42DC" w:rsidRPr="00BD33CD">
        <w:rPr>
          <w:rFonts w:ascii="Arial" w:hAnsi="Arial" w:cs="Arial"/>
          <w:sz w:val="22"/>
          <w:szCs w:val="22"/>
        </w:rPr>
        <w:t>are</w:t>
      </w:r>
      <w:proofErr w:type="gramEnd"/>
      <w:r w:rsidR="007C42DC" w:rsidRPr="00BD33CD">
        <w:rPr>
          <w:rFonts w:ascii="Arial" w:hAnsi="Arial" w:cs="Arial"/>
          <w:sz w:val="22"/>
          <w:szCs w:val="22"/>
        </w:rPr>
        <w:t xml:space="preserve"> generally between </w:t>
      </w:r>
      <w:r w:rsidR="00606562" w:rsidRPr="00BD33CD">
        <w:rPr>
          <w:rFonts w:ascii="Arial" w:hAnsi="Arial" w:cs="Arial"/>
          <w:sz w:val="22"/>
          <w:szCs w:val="22"/>
        </w:rPr>
        <w:t>1</w:t>
      </w:r>
      <w:r w:rsidR="007C42DC" w:rsidRPr="00BD33CD">
        <w:rPr>
          <w:rFonts w:ascii="Arial" w:hAnsi="Arial" w:cs="Arial"/>
          <w:sz w:val="22"/>
          <w:szCs w:val="22"/>
        </w:rPr>
        <w:t xml:space="preserve"> and </w:t>
      </w:r>
      <w:r w:rsidR="00161A9A" w:rsidRPr="00BD33CD">
        <w:rPr>
          <w:rFonts w:ascii="Arial" w:hAnsi="Arial" w:cs="Arial"/>
          <w:sz w:val="22"/>
          <w:szCs w:val="22"/>
        </w:rPr>
        <w:t>5</w:t>
      </w:r>
      <w:r w:rsidR="007C42DC" w:rsidRPr="00BD33CD">
        <w:rPr>
          <w:rFonts w:ascii="Arial" w:hAnsi="Arial" w:cs="Arial"/>
          <w:sz w:val="22"/>
          <w:szCs w:val="22"/>
        </w:rPr>
        <w:t xml:space="preserve"> years.</w:t>
      </w:r>
    </w:p>
    <w:p w14:paraId="64323EC6" w14:textId="7FC61A33" w:rsidR="00FD56EA" w:rsidRPr="00BD33CD" w:rsidRDefault="00B118DA"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FD56EA" w:rsidRPr="00BD33CD">
        <w:rPr>
          <w:rFonts w:ascii="Arial" w:hAnsi="Arial" w:cs="Arial"/>
          <w:sz w:val="22"/>
          <w:szCs w:val="22"/>
        </w:rPr>
        <w:t>Future minimum rentals payable under these leases are as follows:</w:t>
      </w:r>
    </w:p>
    <w:tbl>
      <w:tblPr>
        <w:tblW w:w="8980" w:type="dxa"/>
        <w:tblInd w:w="648" w:type="dxa"/>
        <w:tblLayout w:type="fixed"/>
        <w:tblLook w:val="01E0" w:firstRow="1" w:lastRow="1" w:firstColumn="1" w:lastColumn="1" w:noHBand="0" w:noVBand="0"/>
      </w:tblPr>
      <w:tblGrid>
        <w:gridCol w:w="3852"/>
        <w:gridCol w:w="1282"/>
        <w:gridCol w:w="1282"/>
        <w:gridCol w:w="1282"/>
        <w:gridCol w:w="1282"/>
      </w:tblGrid>
      <w:tr w:rsidR="00136CB9" w:rsidRPr="00BD33CD" w14:paraId="78DBE2B4" w14:textId="77777777" w:rsidTr="00B118DA">
        <w:tc>
          <w:tcPr>
            <w:tcW w:w="3852" w:type="dxa"/>
          </w:tcPr>
          <w:p w14:paraId="26F7A8D2" w14:textId="77777777" w:rsidR="00136CB9" w:rsidRPr="00BD33CD" w:rsidRDefault="00136CB9"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5128" w:type="dxa"/>
            <w:gridSpan w:val="4"/>
          </w:tcPr>
          <w:p w14:paraId="4374EB38" w14:textId="77777777" w:rsidR="00136CB9" w:rsidRPr="00BD33CD" w:rsidRDefault="00136CB9" w:rsidP="00A972B4">
            <w:pPr>
              <w:tabs>
                <w:tab w:val="left" w:pos="360"/>
                <w:tab w:val="left" w:pos="720"/>
                <w:tab w:val="left" w:pos="2880"/>
                <w:tab w:val="left" w:pos="5760"/>
                <w:tab w:val="decimal" w:pos="6660"/>
                <w:tab w:val="left" w:pos="7110"/>
                <w:tab w:val="decimal" w:pos="7920"/>
              </w:tabs>
              <w:spacing w:line="380" w:lineRule="exact"/>
              <w:ind w:right="-7"/>
              <w:jc w:val="right"/>
              <w:rPr>
                <w:rFonts w:ascii="Arial" w:hAnsi="Arial" w:cs="Arial"/>
                <w:sz w:val="22"/>
                <w:szCs w:val="22"/>
              </w:rPr>
            </w:pPr>
            <w:r w:rsidRPr="00BD33CD">
              <w:rPr>
                <w:rFonts w:ascii="Arial" w:hAnsi="Arial" w:cs="Arial"/>
                <w:sz w:val="22"/>
                <w:szCs w:val="22"/>
              </w:rPr>
              <w:t>(Unit: Million Baht)</w:t>
            </w:r>
          </w:p>
        </w:tc>
      </w:tr>
      <w:tr w:rsidR="00AA0CD0" w:rsidRPr="00BD33CD" w14:paraId="594D59AA" w14:textId="77777777" w:rsidTr="008E671D">
        <w:tc>
          <w:tcPr>
            <w:tcW w:w="3852" w:type="dxa"/>
          </w:tcPr>
          <w:p w14:paraId="3CDFBF48" w14:textId="77777777" w:rsidR="00AA0CD0" w:rsidRPr="00BD33CD" w:rsidRDefault="00AA0CD0"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2564" w:type="dxa"/>
            <w:gridSpan w:val="2"/>
          </w:tcPr>
          <w:p w14:paraId="737CDAFC" w14:textId="77777777" w:rsidR="00AA0CD0" w:rsidRPr="00BD33CD" w:rsidRDefault="00AA0CD0"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BD33CD">
              <w:rPr>
                <w:rFonts w:ascii="Arial" w:hAnsi="Arial" w:cs="Arial"/>
                <w:sz w:val="22"/>
                <w:szCs w:val="22"/>
              </w:rPr>
              <w:t>Consolidated                    financial statements</w:t>
            </w:r>
          </w:p>
        </w:tc>
        <w:tc>
          <w:tcPr>
            <w:tcW w:w="2564" w:type="dxa"/>
            <w:gridSpan w:val="2"/>
          </w:tcPr>
          <w:p w14:paraId="2FB950F5" w14:textId="77777777" w:rsidR="00AA0CD0" w:rsidRPr="00BD33CD" w:rsidRDefault="006D2A3C"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BD33CD">
              <w:rPr>
                <w:rFonts w:ascii="Arial" w:hAnsi="Arial" w:cs="Arial"/>
                <w:sz w:val="22"/>
                <w:szCs w:val="22"/>
              </w:rPr>
              <w:t>Separate</w:t>
            </w:r>
            <w:r w:rsidR="00AA0CD0" w:rsidRPr="00BD33CD">
              <w:rPr>
                <w:rFonts w:ascii="Arial" w:hAnsi="Arial" w:cs="Arial"/>
                <w:sz w:val="22"/>
                <w:szCs w:val="22"/>
              </w:rPr>
              <w:t xml:space="preserve">                    financial statements</w:t>
            </w:r>
          </w:p>
        </w:tc>
      </w:tr>
      <w:tr w:rsidR="00BB741F" w:rsidRPr="00BD33CD" w14:paraId="4AD30EDE" w14:textId="77777777" w:rsidTr="008E671D">
        <w:tc>
          <w:tcPr>
            <w:tcW w:w="3852" w:type="dxa"/>
          </w:tcPr>
          <w:p w14:paraId="0F964381" w14:textId="77777777" w:rsidR="00BB741F" w:rsidRPr="00BD33CD" w:rsidRDefault="00BB741F" w:rsidP="00BB741F">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1282" w:type="dxa"/>
          </w:tcPr>
          <w:p w14:paraId="27415B90" w14:textId="201E89E0" w:rsidR="00BB741F" w:rsidRPr="00BD33CD" w:rsidRDefault="00BB741F" w:rsidP="00BB741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BD33CD">
              <w:rPr>
                <w:rFonts w:ascii="Arial" w:hAnsi="Arial" w:cs="Arial"/>
                <w:sz w:val="22"/>
                <w:szCs w:val="22"/>
              </w:rPr>
              <w:t>2026</w:t>
            </w:r>
          </w:p>
        </w:tc>
        <w:tc>
          <w:tcPr>
            <w:tcW w:w="1282" w:type="dxa"/>
          </w:tcPr>
          <w:p w14:paraId="7698A8DA" w14:textId="6D83E255" w:rsidR="00BB741F" w:rsidRPr="00BD33CD" w:rsidRDefault="00BB741F" w:rsidP="00BB741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BD33CD">
              <w:rPr>
                <w:rFonts w:ascii="Arial" w:hAnsi="Arial" w:cs="Arial"/>
                <w:sz w:val="22"/>
                <w:szCs w:val="22"/>
              </w:rPr>
              <w:t>2025</w:t>
            </w:r>
          </w:p>
        </w:tc>
        <w:tc>
          <w:tcPr>
            <w:tcW w:w="1282" w:type="dxa"/>
          </w:tcPr>
          <w:p w14:paraId="4382B9F3" w14:textId="3C364A3C" w:rsidR="00BB741F" w:rsidRPr="00BD33CD" w:rsidRDefault="00BB741F" w:rsidP="00BB741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BD33CD">
              <w:rPr>
                <w:rFonts w:ascii="Arial" w:hAnsi="Arial" w:cs="Arial"/>
                <w:sz w:val="22"/>
                <w:szCs w:val="22"/>
              </w:rPr>
              <w:t>2026</w:t>
            </w:r>
          </w:p>
        </w:tc>
        <w:tc>
          <w:tcPr>
            <w:tcW w:w="1282" w:type="dxa"/>
          </w:tcPr>
          <w:p w14:paraId="309C65B9" w14:textId="2B576B9D" w:rsidR="00BB741F" w:rsidRPr="00BD33CD" w:rsidRDefault="00BB741F" w:rsidP="00BB741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BD33CD">
              <w:rPr>
                <w:rFonts w:ascii="Arial" w:hAnsi="Arial" w:cs="Arial"/>
                <w:sz w:val="22"/>
                <w:szCs w:val="22"/>
              </w:rPr>
              <w:t>2025</w:t>
            </w:r>
          </w:p>
        </w:tc>
      </w:tr>
      <w:tr w:rsidR="00BB741F" w:rsidRPr="00BD33CD" w14:paraId="7ECFE0EB" w14:textId="77777777" w:rsidTr="008E671D">
        <w:tc>
          <w:tcPr>
            <w:tcW w:w="3852" w:type="dxa"/>
          </w:tcPr>
          <w:p w14:paraId="5F543DC0" w14:textId="77777777" w:rsidR="00BB741F" w:rsidRPr="00BD33CD" w:rsidRDefault="00BB741F" w:rsidP="00BB741F">
            <w:pPr>
              <w:tabs>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r w:rsidRPr="00BD33CD">
              <w:rPr>
                <w:rFonts w:ascii="Arial" w:hAnsi="Arial" w:cs="Arial"/>
                <w:sz w:val="22"/>
                <w:szCs w:val="22"/>
              </w:rPr>
              <w:t>Payable:</w:t>
            </w:r>
          </w:p>
        </w:tc>
        <w:tc>
          <w:tcPr>
            <w:tcW w:w="1282" w:type="dxa"/>
          </w:tcPr>
          <w:p w14:paraId="6B253C85" w14:textId="77777777" w:rsidR="00BB741F" w:rsidRPr="00BD33CD" w:rsidRDefault="00BB741F" w:rsidP="00BB741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82" w:type="dxa"/>
          </w:tcPr>
          <w:p w14:paraId="37098E63" w14:textId="77777777" w:rsidR="00BB741F" w:rsidRPr="00BD33CD" w:rsidRDefault="00BB741F" w:rsidP="00BB741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82" w:type="dxa"/>
          </w:tcPr>
          <w:p w14:paraId="0A377B76" w14:textId="77777777" w:rsidR="00BB741F" w:rsidRPr="00BD33CD" w:rsidRDefault="00BB741F" w:rsidP="00BB741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82" w:type="dxa"/>
          </w:tcPr>
          <w:p w14:paraId="25AEEB9C" w14:textId="77777777" w:rsidR="00BB741F" w:rsidRPr="00BD33CD" w:rsidRDefault="00BB741F" w:rsidP="00BB741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r>
      <w:tr w:rsidR="00BB741F" w:rsidRPr="00BD33CD" w14:paraId="45F5909F" w14:textId="77777777" w:rsidTr="008E671D">
        <w:tc>
          <w:tcPr>
            <w:tcW w:w="3852" w:type="dxa"/>
          </w:tcPr>
          <w:p w14:paraId="65146F9A" w14:textId="77777777" w:rsidR="00BB741F" w:rsidRPr="00BD33CD" w:rsidRDefault="00BB741F" w:rsidP="00BB741F">
            <w:pPr>
              <w:tabs>
                <w:tab w:val="left" w:pos="2880"/>
                <w:tab w:val="left" w:pos="5760"/>
                <w:tab w:val="decimal" w:pos="6660"/>
                <w:tab w:val="left" w:pos="7110"/>
                <w:tab w:val="decimal" w:pos="7920"/>
              </w:tabs>
              <w:spacing w:line="380" w:lineRule="exact"/>
              <w:ind w:left="150" w:right="-7"/>
              <w:rPr>
                <w:rFonts w:ascii="Arial" w:hAnsi="Arial" w:cs="Arial"/>
                <w:sz w:val="22"/>
                <w:szCs w:val="22"/>
              </w:rPr>
            </w:pPr>
            <w:r w:rsidRPr="00BD33CD">
              <w:rPr>
                <w:rFonts w:ascii="Arial" w:hAnsi="Arial" w:cs="Arial"/>
                <w:sz w:val="22"/>
                <w:szCs w:val="22"/>
              </w:rPr>
              <w:t>In up to 1 year</w:t>
            </w:r>
          </w:p>
        </w:tc>
        <w:tc>
          <w:tcPr>
            <w:tcW w:w="1282" w:type="dxa"/>
          </w:tcPr>
          <w:p w14:paraId="42246A39" w14:textId="1B4F71CA" w:rsidR="00BB741F" w:rsidRPr="00BD33CD" w:rsidRDefault="00D25E76" w:rsidP="00BB741F">
            <w:pPr>
              <w:tabs>
                <w:tab w:val="decimal" w:pos="707"/>
              </w:tabs>
              <w:spacing w:line="380" w:lineRule="exact"/>
              <w:ind w:right="-7"/>
              <w:rPr>
                <w:rFonts w:ascii="Arial" w:hAnsi="Arial" w:cs="Arial"/>
                <w:sz w:val="22"/>
                <w:szCs w:val="22"/>
              </w:rPr>
            </w:pPr>
            <w:r w:rsidRPr="00BD33CD">
              <w:rPr>
                <w:rFonts w:ascii="Arial" w:hAnsi="Arial" w:cs="Arial"/>
                <w:sz w:val="22"/>
                <w:szCs w:val="22"/>
              </w:rPr>
              <w:t>2.1</w:t>
            </w:r>
          </w:p>
        </w:tc>
        <w:tc>
          <w:tcPr>
            <w:tcW w:w="1282" w:type="dxa"/>
          </w:tcPr>
          <w:p w14:paraId="1F6B2BC5" w14:textId="53C83768" w:rsidR="00BB741F" w:rsidRPr="00BD33CD" w:rsidRDefault="00BB741F" w:rsidP="00BB741F">
            <w:pPr>
              <w:tabs>
                <w:tab w:val="decimal" w:pos="707"/>
              </w:tabs>
              <w:spacing w:line="380" w:lineRule="exact"/>
              <w:ind w:right="-7"/>
              <w:rPr>
                <w:rFonts w:ascii="Arial" w:hAnsi="Arial" w:cs="Arial"/>
                <w:sz w:val="22"/>
                <w:szCs w:val="22"/>
              </w:rPr>
            </w:pPr>
            <w:r w:rsidRPr="00BD33CD">
              <w:rPr>
                <w:rFonts w:ascii="Arial" w:hAnsi="Arial" w:cs="Arial"/>
                <w:sz w:val="22"/>
                <w:szCs w:val="22"/>
              </w:rPr>
              <w:t>2.9</w:t>
            </w:r>
          </w:p>
        </w:tc>
        <w:tc>
          <w:tcPr>
            <w:tcW w:w="1282" w:type="dxa"/>
          </w:tcPr>
          <w:p w14:paraId="36CAC27D" w14:textId="7F6EA582" w:rsidR="00BB741F" w:rsidRPr="00BD33CD" w:rsidRDefault="008D3270" w:rsidP="00BB741F">
            <w:pPr>
              <w:tabs>
                <w:tab w:val="decimal" w:pos="707"/>
              </w:tabs>
              <w:spacing w:line="380" w:lineRule="exact"/>
              <w:ind w:right="-7"/>
              <w:rPr>
                <w:rFonts w:ascii="Arial" w:hAnsi="Arial" w:cs="Arial"/>
                <w:sz w:val="22"/>
                <w:szCs w:val="22"/>
              </w:rPr>
            </w:pPr>
            <w:r w:rsidRPr="00BD33CD">
              <w:rPr>
                <w:rFonts w:ascii="Arial" w:hAnsi="Arial" w:cs="Arial"/>
                <w:sz w:val="22"/>
                <w:szCs w:val="22"/>
              </w:rPr>
              <w:t>0.4</w:t>
            </w:r>
          </w:p>
        </w:tc>
        <w:tc>
          <w:tcPr>
            <w:tcW w:w="1282" w:type="dxa"/>
          </w:tcPr>
          <w:p w14:paraId="6C964F70" w14:textId="1BEE1411" w:rsidR="00BB741F" w:rsidRPr="00BD33CD" w:rsidRDefault="00BB741F" w:rsidP="00BB741F">
            <w:pPr>
              <w:tabs>
                <w:tab w:val="decimal" w:pos="707"/>
              </w:tabs>
              <w:spacing w:line="380" w:lineRule="exact"/>
              <w:ind w:right="-7"/>
              <w:rPr>
                <w:rFonts w:ascii="Arial" w:hAnsi="Arial" w:cs="Arial"/>
                <w:sz w:val="22"/>
                <w:szCs w:val="22"/>
              </w:rPr>
            </w:pPr>
            <w:r w:rsidRPr="00BD33CD">
              <w:rPr>
                <w:rFonts w:ascii="Arial" w:hAnsi="Arial" w:cs="Arial"/>
                <w:sz w:val="22"/>
                <w:szCs w:val="22"/>
              </w:rPr>
              <w:t>0.4</w:t>
            </w:r>
          </w:p>
        </w:tc>
      </w:tr>
      <w:tr w:rsidR="00BB741F" w:rsidRPr="00BD33CD" w14:paraId="7D39A397" w14:textId="77777777" w:rsidTr="00CB464E">
        <w:tc>
          <w:tcPr>
            <w:tcW w:w="3852" w:type="dxa"/>
          </w:tcPr>
          <w:p w14:paraId="7D227CBD" w14:textId="23228115" w:rsidR="00BB741F" w:rsidRPr="00BD33CD" w:rsidRDefault="00BB741F" w:rsidP="00BB741F">
            <w:pPr>
              <w:tabs>
                <w:tab w:val="left" w:pos="2880"/>
                <w:tab w:val="left" w:pos="5760"/>
                <w:tab w:val="decimal" w:pos="6660"/>
                <w:tab w:val="left" w:pos="7110"/>
                <w:tab w:val="decimal" w:pos="7920"/>
              </w:tabs>
              <w:spacing w:line="380" w:lineRule="exact"/>
              <w:ind w:left="150" w:right="-7"/>
              <w:rPr>
                <w:rFonts w:ascii="Arial" w:hAnsi="Arial" w:cs="Arial"/>
                <w:sz w:val="22"/>
                <w:szCs w:val="22"/>
                <w:cs/>
              </w:rPr>
            </w:pPr>
            <w:r w:rsidRPr="00BD33CD">
              <w:rPr>
                <w:rFonts w:ascii="Arial" w:hAnsi="Arial" w:cs="Arial"/>
                <w:sz w:val="22"/>
                <w:szCs w:val="22"/>
              </w:rPr>
              <w:t>In over 1 and up to 5 years</w:t>
            </w:r>
          </w:p>
        </w:tc>
        <w:tc>
          <w:tcPr>
            <w:tcW w:w="1282" w:type="dxa"/>
            <w:vAlign w:val="center"/>
          </w:tcPr>
          <w:p w14:paraId="2EAF0182" w14:textId="242B5F6C" w:rsidR="00BB741F" w:rsidRPr="00BD33CD" w:rsidRDefault="00D25E76" w:rsidP="00BB741F">
            <w:pPr>
              <w:tabs>
                <w:tab w:val="decimal" w:pos="707"/>
              </w:tabs>
              <w:spacing w:line="380" w:lineRule="exact"/>
              <w:ind w:right="-7"/>
              <w:rPr>
                <w:rFonts w:ascii="Arial" w:hAnsi="Arial" w:cs="Arial"/>
                <w:sz w:val="22"/>
                <w:szCs w:val="22"/>
              </w:rPr>
            </w:pPr>
            <w:r w:rsidRPr="00BD33CD">
              <w:rPr>
                <w:rFonts w:ascii="Arial" w:hAnsi="Arial" w:cs="Arial"/>
                <w:sz w:val="22"/>
                <w:szCs w:val="22"/>
              </w:rPr>
              <w:t>0.5</w:t>
            </w:r>
          </w:p>
        </w:tc>
        <w:tc>
          <w:tcPr>
            <w:tcW w:w="1282" w:type="dxa"/>
            <w:vAlign w:val="center"/>
          </w:tcPr>
          <w:p w14:paraId="11F9B574" w14:textId="178483E1" w:rsidR="00BB741F" w:rsidRPr="00BD33CD" w:rsidRDefault="00BB741F" w:rsidP="00BB741F">
            <w:pPr>
              <w:tabs>
                <w:tab w:val="decimal" w:pos="707"/>
              </w:tabs>
              <w:spacing w:line="380" w:lineRule="exact"/>
              <w:ind w:right="-7"/>
              <w:rPr>
                <w:rFonts w:ascii="Arial" w:hAnsi="Arial" w:cs="Arial"/>
                <w:sz w:val="22"/>
                <w:szCs w:val="22"/>
                <w:cs/>
              </w:rPr>
            </w:pPr>
            <w:r w:rsidRPr="00BD33CD">
              <w:rPr>
                <w:rFonts w:ascii="Arial" w:hAnsi="Arial" w:cs="Arial"/>
                <w:sz w:val="22"/>
                <w:szCs w:val="22"/>
              </w:rPr>
              <w:t>0.8</w:t>
            </w:r>
          </w:p>
        </w:tc>
        <w:tc>
          <w:tcPr>
            <w:tcW w:w="1282" w:type="dxa"/>
          </w:tcPr>
          <w:p w14:paraId="22C360CA" w14:textId="7B3101D2" w:rsidR="00BB741F" w:rsidRPr="00BD33CD" w:rsidRDefault="008D3270" w:rsidP="00BB741F">
            <w:pPr>
              <w:tabs>
                <w:tab w:val="decimal" w:pos="707"/>
              </w:tabs>
              <w:spacing w:line="380" w:lineRule="exact"/>
              <w:ind w:right="-7"/>
              <w:rPr>
                <w:rFonts w:ascii="Arial" w:hAnsi="Arial" w:cs="Arial"/>
                <w:sz w:val="22"/>
                <w:szCs w:val="22"/>
              </w:rPr>
            </w:pPr>
            <w:r w:rsidRPr="00BD33CD">
              <w:rPr>
                <w:rFonts w:ascii="Arial" w:hAnsi="Arial" w:cs="Arial"/>
                <w:sz w:val="22"/>
                <w:szCs w:val="22"/>
              </w:rPr>
              <w:t>0.</w:t>
            </w:r>
            <w:r w:rsidR="0029603F" w:rsidRPr="00BD33CD">
              <w:rPr>
                <w:rFonts w:ascii="Arial" w:hAnsi="Arial" w:cs="Arial"/>
                <w:sz w:val="22"/>
                <w:szCs w:val="22"/>
              </w:rPr>
              <w:t>4</w:t>
            </w:r>
          </w:p>
        </w:tc>
        <w:tc>
          <w:tcPr>
            <w:tcW w:w="1282" w:type="dxa"/>
          </w:tcPr>
          <w:p w14:paraId="04545F12" w14:textId="33283679" w:rsidR="00BB741F" w:rsidRPr="00BD33CD" w:rsidRDefault="00BB741F" w:rsidP="00BB741F">
            <w:pPr>
              <w:tabs>
                <w:tab w:val="decimal" w:pos="707"/>
              </w:tabs>
              <w:spacing w:line="380" w:lineRule="exact"/>
              <w:ind w:right="-7"/>
              <w:rPr>
                <w:rFonts w:ascii="Arial" w:hAnsi="Arial" w:cs="Arial"/>
                <w:sz w:val="22"/>
                <w:szCs w:val="22"/>
              </w:rPr>
            </w:pPr>
            <w:r w:rsidRPr="00BD33CD">
              <w:rPr>
                <w:rFonts w:ascii="Arial" w:hAnsi="Arial" w:cs="Arial"/>
                <w:sz w:val="22"/>
                <w:szCs w:val="22"/>
              </w:rPr>
              <w:t>0.8</w:t>
            </w:r>
          </w:p>
        </w:tc>
      </w:tr>
    </w:tbl>
    <w:p w14:paraId="567F9313" w14:textId="2EE066D0" w:rsidR="00FD56EA" w:rsidRPr="00BD33CD" w:rsidRDefault="00E94CA8" w:rsidP="00B118DA">
      <w:pPr>
        <w:overflowPunct/>
        <w:autoSpaceDE/>
        <w:autoSpaceDN/>
        <w:adjustRightInd/>
        <w:spacing w:before="240" w:after="120" w:line="380" w:lineRule="exact"/>
        <w:ind w:left="547" w:hanging="547"/>
        <w:textAlignment w:val="auto"/>
        <w:rPr>
          <w:rFonts w:ascii="Arial" w:hAnsi="Arial" w:cs="Arial"/>
          <w:b/>
          <w:bCs/>
          <w:sz w:val="22"/>
          <w:szCs w:val="22"/>
        </w:rPr>
      </w:pPr>
      <w:r w:rsidRPr="00BD33CD">
        <w:rPr>
          <w:rFonts w:ascii="Arial" w:hAnsi="Arial" w:cs="Arial"/>
          <w:b/>
          <w:bCs/>
          <w:sz w:val="22"/>
          <w:szCs w:val="22"/>
        </w:rPr>
        <w:t>3</w:t>
      </w:r>
      <w:r w:rsidR="0092537F" w:rsidRPr="00BD33CD">
        <w:rPr>
          <w:rFonts w:ascii="Arial" w:hAnsi="Arial" w:cs="Arial"/>
          <w:b/>
          <w:bCs/>
          <w:sz w:val="22"/>
          <w:szCs w:val="22"/>
        </w:rPr>
        <w:t>1</w:t>
      </w:r>
      <w:r w:rsidR="0069426D" w:rsidRPr="00BD33CD">
        <w:rPr>
          <w:rFonts w:ascii="Arial" w:hAnsi="Arial" w:cs="Arial"/>
          <w:b/>
          <w:bCs/>
          <w:sz w:val="22"/>
          <w:szCs w:val="22"/>
        </w:rPr>
        <w:t>.</w:t>
      </w:r>
      <w:r w:rsidR="00A34EB1" w:rsidRPr="00BD33CD">
        <w:rPr>
          <w:rFonts w:ascii="Arial" w:hAnsi="Arial" w:cs="Arial"/>
          <w:b/>
          <w:bCs/>
          <w:sz w:val="22"/>
          <w:szCs w:val="22"/>
        </w:rPr>
        <w:t>3</w:t>
      </w:r>
      <w:r w:rsidR="00B118DA" w:rsidRPr="00BD33CD">
        <w:rPr>
          <w:rFonts w:ascii="Arial" w:hAnsi="Arial" w:cs="Arial"/>
          <w:b/>
          <w:bCs/>
          <w:sz w:val="22"/>
          <w:szCs w:val="22"/>
        </w:rPr>
        <w:tab/>
      </w:r>
      <w:r w:rsidR="005D2C86" w:rsidRPr="00BD33CD">
        <w:rPr>
          <w:rFonts w:ascii="Arial" w:hAnsi="Arial" w:cs="Arial"/>
          <w:b/>
          <w:bCs/>
          <w:sz w:val="22"/>
          <w:szCs w:val="22"/>
        </w:rPr>
        <w:t>Commitment relating to s</w:t>
      </w:r>
      <w:r w:rsidR="00FD56EA" w:rsidRPr="00BD33CD">
        <w:rPr>
          <w:rFonts w:ascii="Arial" w:hAnsi="Arial" w:cs="Arial"/>
          <w:b/>
          <w:bCs/>
          <w:sz w:val="22"/>
          <w:szCs w:val="22"/>
        </w:rPr>
        <w:t>ervice agreement</w:t>
      </w:r>
      <w:r w:rsidR="00CA3992" w:rsidRPr="00BD33CD">
        <w:rPr>
          <w:rFonts w:ascii="Arial" w:hAnsi="Arial" w:cs="Arial"/>
          <w:b/>
          <w:bCs/>
          <w:sz w:val="22"/>
          <w:szCs w:val="22"/>
        </w:rPr>
        <w:t>s</w:t>
      </w:r>
    </w:p>
    <w:p w14:paraId="046CD0DE" w14:textId="506C022A" w:rsidR="007E3438" w:rsidRPr="00BD33CD" w:rsidRDefault="00FD56EA" w:rsidP="0074219F">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FB379B" w:rsidRPr="00BD33CD">
        <w:rPr>
          <w:rFonts w:ascii="Arial" w:hAnsi="Arial" w:cs="Arial"/>
          <w:sz w:val="22"/>
          <w:szCs w:val="22"/>
        </w:rPr>
        <w:t xml:space="preserve">As </w:t>
      </w:r>
      <w:proofErr w:type="gramStart"/>
      <w:r w:rsidR="00FB379B" w:rsidRPr="00BD33CD">
        <w:rPr>
          <w:rFonts w:ascii="Arial" w:hAnsi="Arial" w:cs="Arial"/>
          <w:sz w:val="22"/>
          <w:szCs w:val="22"/>
        </w:rPr>
        <w:t>at</w:t>
      </w:r>
      <w:proofErr w:type="gramEnd"/>
      <w:r w:rsidR="00FB379B" w:rsidRPr="00BD33CD">
        <w:rPr>
          <w:rFonts w:ascii="Arial" w:hAnsi="Arial" w:cs="Arial"/>
          <w:sz w:val="22"/>
          <w:szCs w:val="22"/>
        </w:rPr>
        <w:t xml:space="preserve"> 31 March </w:t>
      </w:r>
      <w:r w:rsidR="00C652BF" w:rsidRPr="00BD33CD">
        <w:rPr>
          <w:rFonts w:ascii="Arial" w:hAnsi="Arial" w:cs="Arial"/>
          <w:sz w:val="22"/>
          <w:szCs w:val="22"/>
        </w:rPr>
        <w:t>202</w:t>
      </w:r>
      <w:r w:rsidR="00BB741F" w:rsidRPr="00BD33CD">
        <w:rPr>
          <w:rFonts w:ascii="Arial" w:hAnsi="Arial" w:cs="Arial"/>
          <w:sz w:val="22"/>
          <w:szCs w:val="22"/>
        </w:rPr>
        <w:t>6</w:t>
      </w:r>
      <w:r w:rsidR="00FB379B" w:rsidRPr="00BD33CD">
        <w:rPr>
          <w:rFonts w:ascii="Arial" w:hAnsi="Arial" w:cs="Arial"/>
          <w:sz w:val="22"/>
          <w:szCs w:val="22"/>
        </w:rPr>
        <w:t xml:space="preserve">, the </w:t>
      </w:r>
      <w:r w:rsidR="330847FD" w:rsidRPr="00BD33CD">
        <w:rPr>
          <w:rFonts w:ascii="Arial" w:hAnsi="Arial" w:cs="Arial"/>
          <w:sz w:val="22"/>
          <w:szCs w:val="22"/>
        </w:rPr>
        <w:t>Group</w:t>
      </w:r>
      <w:r w:rsidR="00FB379B" w:rsidRPr="00BD33CD">
        <w:rPr>
          <w:rFonts w:ascii="Arial" w:hAnsi="Arial" w:cs="Arial"/>
          <w:sz w:val="22"/>
          <w:szCs w:val="22"/>
        </w:rPr>
        <w:t xml:space="preserve"> had commitments totaling Baht</w:t>
      </w:r>
      <w:r w:rsidR="003513FC" w:rsidRPr="00BD33CD">
        <w:rPr>
          <w:rFonts w:ascii="Arial" w:hAnsi="Arial" w:cs="Arial"/>
          <w:sz w:val="22"/>
          <w:szCs w:val="22"/>
        </w:rPr>
        <w:t xml:space="preserve"> </w:t>
      </w:r>
      <w:r w:rsidR="005B1342" w:rsidRPr="00BD33CD">
        <w:rPr>
          <w:rFonts w:ascii="Arial" w:hAnsi="Arial" w:cs="Arial"/>
          <w:sz w:val="22"/>
          <w:szCs w:val="22"/>
        </w:rPr>
        <w:t>20.9</w:t>
      </w:r>
      <w:r w:rsidR="00C652BF" w:rsidRPr="00BD33CD">
        <w:rPr>
          <w:rFonts w:ascii="Arial" w:hAnsi="Arial" w:cs="Arial"/>
          <w:sz w:val="22"/>
          <w:szCs w:val="22"/>
        </w:rPr>
        <w:t xml:space="preserve"> </w:t>
      </w:r>
      <w:r w:rsidR="00FB379B" w:rsidRPr="00BD33CD">
        <w:rPr>
          <w:rFonts w:ascii="Arial" w:hAnsi="Arial" w:cs="Arial"/>
          <w:sz w:val="22"/>
          <w:szCs w:val="22"/>
        </w:rPr>
        <w:t>million</w:t>
      </w:r>
      <w:r w:rsidR="00C3489F" w:rsidRPr="00BD33CD">
        <w:rPr>
          <w:rFonts w:ascii="Arial" w:hAnsi="Arial" w:cs="Arial"/>
          <w:sz w:val="22"/>
          <w:szCs w:val="22"/>
        </w:rPr>
        <w:t xml:space="preserve"> (</w:t>
      </w:r>
      <w:r w:rsidR="00C652BF" w:rsidRPr="00BD33CD">
        <w:rPr>
          <w:rFonts w:ascii="Arial" w:hAnsi="Arial" w:cs="Arial"/>
          <w:sz w:val="22"/>
          <w:szCs w:val="22"/>
        </w:rPr>
        <w:t>202</w:t>
      </w:r>
      <w:r w:rsidR="00BB741F" w:rsidRPr="00BD33CD">
        <w:rPr>
          <w:rFonts w:ascii="Arial" w:hAnsi="Arial" w:cs="Arial"/>
          <w:sz w:val="22"/>
          <w:szCs w:val="22"/>
        </w:rPr>
        <w:t>5</w:t>
      </w:r>
      <w:r w:rsidR="00FB379B" w:rsidRPr="00BD33CD">
        <w:rPr>
          <w:rFonts w:ascii="Arial" w:hAnsi="Arial" w:cs="Arial"/>
          <w:sz w:val="22"/>
          <w:szCs w:val="22"/>
        </w:rPr>
        <w:t xml:space="preserve">: Baht </w:t>
      </w:r>
      <w:r w:rsidR="00BB741F" w:rsidRPr="00BD33CD">
        <w:rPr>
          <w:rFonts w:ascii="Arial" w:hAnsi="Arial" w:cs="Arial"/>
          <w:sz w:val="22"/>
          <w:szCs w:val="22"/>
        </w:rPr>
        <w:t>11.5</w:t>
      </w:r>
      <w:r w:rsidR="00C652BF" w:rsidRPr="00BD33CD">
        <w:rPr>
          <w:rFonts w:ascii="Arial" w:hAnsi="Arial" w:cs="Arial"/>
          <w:sz w:val="22"/>
          <w:szCs w:val="22"/>
        </w:rPr>
        <w:t xml:space="preserve"> </w:t>
      </w:r>
      <w:r w:rsidR="00FB379B" w:rsidRPr="00BD33CD">
        <w:rPr>
          <w:rFonts w:ascii="Arial" w:hAnsi="Arial" w:cs="Arial"/>
          <w:sz w:val="22"/>
          <w:szCs w:val="22"/>
        </w:rPr>
        <w:t xml:space="preserve">million) under various service agreements </w:t>
      </w:r>
      <w:r w:rsidR="00CB300E" w:rsidRPr="00BD33CD">
        <w:rPr>
          <w:rFonts w:ascii="Arial" w:hAnsi="Arial" w:cs="Arial"/>
          <w:sz w:val="22"/>
          <w:szCs w:val="22"/>
        </w:rPr>
        <w:t>(t</w:t>
      </w:r>
      <w:r w:rsidR="00E36341" w:rsidRPr="00BD33CD">
        <w:rPr>
          <w:rFonts w:ascii="Arial" w:hAnsi="Arial" w:cs="Arial"/>
          <w:sz w:val="22"/>
          <w:szCs w:val="22"/>
        </w:rPr>
        <w:t xml:space="preserve">he Company only: Baht </w:t>
      </w:r>
      <w:r w:rsidR="00A458E9" w:rsidRPr="00BD33CD">
        <w:rPr>
          <w:rFonts w:ascii="Arial" w:hAnsi="Arial" w:cs="Arial"/>
          <w:sz w:val="22"/>
          <w:szCs w:val="22"/>
        </w:rPr>
        <w:t>15</w:t>
      </w:r>
      <w:r w:rsidR="000D21F0" w:rsidRPr="00BD33CD">
        <w:rPr>
          <w:rFonts w:ascii="Arial" w:hAnsi="Arial" w:cs="Arial"/>
          <w:sz w:val="22"/>
          <w:szCs w:val="22"/>
        </w:rPr>
        <w:t>.4</w:t>
      </w:r>
      <w:r w:rsidR="00C652BF" w:rsidRPr="00BD33CD">
        <w:rPr>
          <w:rFonts w:ascii="Arial" w:hAnsi="Arial" w:cs="Arial"/>
          <w:sz w:val="22"/>
          <w:szCs w:val="22"/>
        </w:rPr>
        <w:t xml:space="preserve"> </w:t>
      </w:r>
      <w:r w:rsidR="00C3489F" w:rsidRPr="00BD33CD">
        <w:rPr>
          <w:rFonts w:ascii="Arial" w:hAnsi="Arial" w:cs="Arial"/>
          <w:sz w:val="22"/>
          <w:szCs w:val="22"/>
        </w:rPr>
        <w:t>million (</w:t>
      </w:r>
      <w:r w:rsidR="00C652BF" w:rsidRPr="00BD33CD">
        <w:rPr>
          <w:rFonts w:ascii="Arial" w:hAnsi="Arial" w:cs="Arial"/>
          <w:sz w:val="22"/>
          <w:szCs w:val="22"/>
        </w:rPr>
        <w:t>202</w:t>
      </w:r>
      <w:r w:rsidR="00BB741F" w:rsidRPr="00BD33CD">
        <w:rPr>
          <w:rFonts w:ascii="Arial" w:hAnsi="Arial" w:cs="Arial"/>
          <w:sz w:val="22"/>
          <w:szCs w:val="22"/>
        </w:rPr>
        <w:t>5</w:t>
      </w:r>
      <w:r w:rsidR="00FB379B" w:rsidRPr="00BD33CD">
        <w:rPr>
          <w:rFonts w:ascii="Arial" w:hAnsi="Arial" w:cs="Arial"/>
          <w:sz w:val="22"/>
          <w:szCs w:val="22"/>
        </w:rPr>
        <w:t xml:space="preserve">: Baht </w:t>
      </w:r>
      <w:r w:rsidR="00BB741F" w:rsidRPr="00BD33CD">
        <w:rPr>
          <w:rFonts w:ascii="Arial" w:hAnsi="Arial" w:cs="Arial"/>
          <w:sz w:val="22"/>
          <w:szCs w:val="22"/>
        </w:rPr>
        <w:t>4.2</w:t>
      </w:r>
      <w:r w:rsidR="00C652BF" w:rsidRPr="00BD33CD">
        <w:rPr>
          <w:rFonts w:ascii="Arial" w:hAnsi="Arial" w:cs="Arial"/>
          <w:sz w:val="22"/>
          <w:szCs w:val="22"/>
        </w:rPr>
        <w:t xml:space="preserve"> </w:t>
      </w:r>
      <w:r w:rsidR="00FB379B" w:rsidRPr="00BD33CD">
        <w:rPr>
          <w:rFonts w:ascii="Arial" w:hAnsi="Arial" w:cs="Arial"/>
          <w:sz w:val="22"/>
          <w:szCs w:val="22"/>
        </w:rPr>
        <w:t>million)). These agreements expire between</w:t>
      </w:r>
      <w:r w:rsidR="00446EA7" w:rsidRPr="00BD33CD">
        <w:rPr>
          <w:rFonts w:ascii="Arial" w:hAnsi="Arial" w:cs="Arial"/>
          <w:sz w:val="22"/>
          <w:szCs w:val="22"/>
        </w:rPr>
        <w:t xml:space="preserve"> </w:t>
      </w:r>
      <w:r w:rsidR="00C61CC8" w:rsidRPr="00BD33CD">
        <w:rPr>
          <w:rFonts w:ascii="Arial" w:hAnsi="Arial" w:cs="Arial"/>
          <w:sz w:val="22"/>
          <w:szCs w:val="22"/>
        </w:rPr>
        <w:t>May</w:t>
      </w:r>
      <w:r w:rsidR="0045567D" w:rsidRPr="00BD33CD">
        <w:rPr>
          <w:rFonts w:ascii="Arial" w:hAnsi="Arial" w:cs="Arial"/>
          <w:sz w:val="22"/>
          <w:szCs w:val="22"/>
        </w:rPr>
        <w:t xml:space="preserve"> 20</w:t>
      </w:r>
      <w:r w:rsidR="00545F0B" w:rsidRPr="00BD33CD">
        <w:rPr>
          <w:rFonts w:ascii="Arial" w:hAnsi="Arial" w:cs="Arial"/>
          <w:sz w:val="22"/>
          <w:szCs w:val="28"/>
        </w:rPr>
        <w:t>2</w:t>
      </w:r>
      <w:r w:rsidR="00C61CC8" w:rsidRPr="00BD33CD">
        <w:rPr>
          <w:rFonts w:ascii="Arial" w:hAnsi="Arial" w:cs="Arial"/>
          <w:sz w:val="22"/>
          <w:szCs w:val="28"/>
        </w:rPr>
        <w:t>5</w:t>
      </w:r>
      <w:r w:rsidR="00B879F5" w:rsidRPr="00BD33CD">
        <w:rPr>
          <w:rFonts w:ascii="Arial" w:hAnsi="Arial" w:cs="Arial"/>
          <w:sz w:val="22"/>
          <w:szCs w:val="22"/>
        </w:rPr>
        <w:t xml:space="preserve"> </w:t>
      </w:r>
      <w:r w:rsidR="0075777B" w:rsidRPr="00BD33CD">
        <w:rPr>
          <w:rFonts w:ascii="Arial" w:hAnsi="Arial" w:cs="Arial"/>
          <w:sz w:val="22"/>
          <w:szCs w:val="22"/>
        </w:rPr>
        <w:t>to</w:t>
      </w:r>
      <w:r w:rsidR="00B879F5" w:rsidRPr="00BD33CD">
        <w:rPr>
          <w:rFonts w:ascii="Arial" w:hAnsi="Arial" w:cs="Arial"/>
          <w:sz w:val="22"/>
          <w:szCs w:val="22"/>
        </w:rPr>
        <w:t xml:space="preserve"> </w:t>
      </w:r>
      <w:r w:rsidR="00BF4D88" w:rsidRPr="00BD33CD">
        <w:rPr>
          <w:rFonts w:ascii="Arial" w:hAnsi="Arial" w:cs="Arial"/>
          <w:sz w:val="22"/>
          <w:szCs w:val="22"/>
        </w:rPr>
        <w:t>January</w:t>
      </w:r>
      <w:r w:rsidR="007B151C" w:rsidRPr="00BD33CD">
        <w:rPr>
          <w:rFonts w:ascii="Arial" w:hAnsi="Arial" w:cs="Arial"/>
          <w:sz w:val="22"/>
          <w:szCs w:val="22"/>
        </w:rPr>
        <w:t xml:space="preserve"> 20</w:t>
      </w:r>
      <w:r w:rsidR="00BF4D88" w:rsidRPr="00BD33CD">
        <w:rPr>
          <w:rFonts w:ascii="Arial" w:hAnsi="Arial" w:cs="Arial"/>
          <w:sz w:val="22"/>
          <w:szCs w:val="22"/>
        </w:rPr>
        <w:t>30</w:t>
      </w:r>
      <w:r w:rsidR="00D87000" w:rsidRPr="00BD33CD">
        <w:rPr>
          <w:rFonts w:ascii="Arial" w:hAnsi="Arial" w:cs="Arial"/>
          <w:sz w:val="22"/>
          <w:szCs w:val="22"/>
        </w:rPr>
        <w:t>.</w:t>
      </w:r>
    </w:p>
    <w:p w14:paraId="490676E1" w14:textId="135F4A3C" w:rsidR="00FD56EA" w:rsidRPr="00BD33CD" w:rsidRDefault="00E94CA8" w:rsidP="00D06E07">
      <w:pPr>
        <w:spacing w:before="120" w:after="120" w:line="380" w:lineRule="exact"/>
        <w:ind w:left="540" w:right="-7" w:hanging="540"/>
        <w:jc w:val="thaiDistribute"/>
        <w:rPr>
          <w:rFonts w:ascii="Arial" w:hAnsi="Arial" w:cs="Arial"/>
          <w:b/>
          <w:bCs/>
          <w:sz w:val="22"/>
          <w:szCs w:val="22"/>
        </w:rPr>
      </w:pPr>
      <w:r w:rsidRPr="00BD33CD">
        <w:rPr>
          <w:rFonts w:ascii="Arial" w:hAnsi="Arial" w:cs="Arial"/>
          <w:b/>
          <w:bCs/>
          <w:sz w:val="22"/>
          <w:szCs w:val="22"/>
        </w:rPr>
        <w:t>3</w:t>
      </w:r>
      <w:r w:rsidR="0092537F" w:rsidRPr="00BD33CD">
        <w:rPr>
          <w:rFonts w:ascii="Arial" w:hAnsi="Arial" w:cs="Arial"/>
          <w:b/>
          <w:bCs/>
          <w:sz w:val="22"/>
          <w:szCs w:val="22"/>
        </w:rPr>
        <w:t>1</w:t>
      </w:r>
      <w:r w:rsidR="00FD56EA" w:rsidRPr="00BD33CD">
        <w:rPr>
          <w:rFonts w:ascii="Arial" w:hAnsi="Arial" w:cs="Arial"/>
          <w:b/>
          <w:bCs/>
          <w:sz w:val="22"/>
          <w:szCs w:val="22"/>
        </w:rPr>
        <w:t>.</w:t>
      </w:r>
      <w:r w:rsidR="00A34EB1" w:rsidRPr="00BD33CD">
        <w:rPr>
          <w:rFonts w:ascii="Arial" w:hAnsi="Arial" w:cs="Arial"/>
          <w:b/>
          <w:bCs/>
          <w:sz w:val="22"/>
          <w:szCs w:val="22"/>
        </w:rPr>
        <w:t>4</w:t>
      </w:r>
      <w:r w:rsidR="00FD56EA" w:rsidRPr="00BD33CD">
        <w:rPr>
          <w:rFonts w:ascii="Arial" w:hAnsi="Arial" w:cs="Arial"/>
          <w:b/>
          <w:bCs/>
          <w:sz w:val="22"/>
          <w:szCs w:val="22"/>
        </w:rPr>
        <w:tab/>
        <w:t>Guarantees</w:t>
      </w:r>
      <w:r w:rsidR="00852618" w:rsidRPr="00BD33CD">
        <w:rPr>
          <w:rFonts w:ascii="Arial" w:hAnsi="Arial" w:cs="Arial"/>
          <w:b/>
          <w:bCs/>
          <w:sz w:val="22"/>
          <w:szCs w:val="22"/>
        </w:rPr>
        <w:t xml:space="preserve"> </w:t>
      </w:r>
    </w:p>
    <w:p w14:paraId="61B5DAB1" w14:textId="14B15B0F" w:rsidR="00BC3EF9" w:rsidRPr="00BD33CD" w:rsidRDefault="00BC3EF9" w:rsidP="00BC3EF9">
      <w:pPr>
        <w:spacing w:before="120" w:after="120" w:line="380" w:lineRule="exact"/>
        <w:ind w:left="907" w:right="-43" w:hanging="360"/>
        <w:jc w:val="thaiDistribute"/>
        <w:rPr>
          <w:rFonts w:ascii="Arial" w:eastAsia="Arial" w:hAnsi="Arial" w:cs="Arial"/>
          <w:sz w:val="22"/>
          <w:szCs w:val="22"/>
        </w:rPr>
      </w:pPr>
      <w:r w:rsidRPr="00BD33CD">
        <w:rPr>
          <w:rFonts w:ascii="Arial" w:hAnsi="Arial" w:cs="Arial"/>
          <w:sz w:val="22"/>
          <w:szCs w:val="22"/>
        </w:rPr>
        <w:t>a)</w:t>
      </w:r>
      <w:r w:rsidRPr="00BD33CD">
        <w:rPr>
          <w:rFonts w:ascii="Arial" w:hAnsi="Arial" w:cs="Arial"/>
          <w:sz w:val="22"/>
          <w:szCs w:val="22"/>
        </w:rPr>
        <w:tab/>
        <w:t xml:space="preserve">As </w:t>
      </w:r>
      <w:proofErr w:type="gramStart"/>
      <w:r w:rsidRPr="00BD33CD">
        <w:rPr>
          <w:rFonts w:ascii="Arial" w:hAnsi="Arial" w:cs="Arial"/>
          <w:sz w:val="22"/>
          <w:szCs w:val="22"/>
        </w:rPr>
        <w:t>at</w:t>
      </w:r>
      <w:proofErr w:type="gramEnd"/>
      <w:r w:rsidRPr="00BD33CD">
        <w:rPr>
          <w:rFonts w:ascii="Arial" w:hAnsi="Arial" w:cs="Arial"/>
          <w:sz w:val="22"/>
          <w:szCs w:val="22"/>
        </w:rPr>
        <w:t xml:space="preserve"> 31 </w:t>
      </w:r>
      <w:r w:rsidR="00643633" w:rsidRPr="00BD33CD">
        <w:rPr>
          <w:rFonts w:ascii="Arial" w:hAnsi="Arial" w:cs="Arial"/>
          <w:sz w:val="22"/>
          <w:szCs w:val="22"/>
        </w:rPr>
        <w:t>March</w:t>
      </w:r>
      <w:r w:rsidRPr="00BD33CD">
        <w:rPr>
          <w:rFonts w:ascii="Arial" w:hAnsi="Arial" w:cs="Arial"/>
          <w:sz w:val="22"/>
          <w:szCs w:val="22"/>
        </w:rPr>
        <w:t xml:space="preserve"> 202</w:t>
      </w:r>
      <w:r w:rsidR="00643633" w:rsidRPr="00BD33CD">
        <w:rPr>
          <w:rFonts w:ascii="Arial" w:hAnsi="Arial" w:cs="Arial"/>
          <w:sz w:val="22"/>
          <w:szCs w:val="22"/>
        </w:rPr>
        <w:t>6</w:t>
      </w:r>
      <w:r w:rsidRPr="00BD33CD">
        <w:rPr>
          <w:rFonts w:ascii="Arial" w:hAnsi="Arial" w:cs="Arial"/>
          <w:sz w:val="22"/>
          <w:szCs w:val="22"/>
        </w:rPr>
        <w:t>, the Company has provided guarantee of USD 1</w:t>
      </w:r>
      <w:r w:rsidR="00AD4DF4" w:rsidRPr="00BD33CD">
        <w:rPr>
          <w:rFonts w:ascii="Arial" w:hAnsi="Arial" w:cs="Arial"/>
          <w:sz w:val="22"/>
          <w:szCs w:val="22"/>
        </w:rPr>
        <w:t>2</w:t>
      </w:r>
      <w:r w:rsidRPr="00BD33CD">
        <w:rPr>
          <w:rFonts w:ascii="Arial" w:hAnsi="Arial" w:cs="Arial"/>
          <w:sz w:val="22"/>
          <w:szCs w:val="22"/>
        </w:rPr>
        <w:t>.</w:t>
      </w:r>
      <w:r w:rsidR="00AD4DF4" w:rsidRPr="00BD33CD">
        <w:rPr>
          <w:rFonts w:ascii="Arial" w:hAnsi="Arial" w:cs="Arial"/>
          <w:sz w:val="22"/>
          <w:szCs w:val="22"/>
        </w:rPr>
        <w:t>1</w:t>
      </w:r>
      <w:r w:rsidRPr="00BD33CD">
        <w:rPr>
          <w:rFonts w:ascii="Arial" w:hAnsi="Arial" w:cs="Arial"/>
          <w:sz w:val="22"/>
          <w:szCs w:val="22"/>
        </w:rPr>
        <w:t xml:space="preserve"> million                   </w:t>
      </w:r>
      <w:proofErr w:type="gramStart"/>
      <w:r w:rsidRPr="00BD33CD">
        <w:rPr>
          <w:rFonts w:ascii="Arial" w:hAnsi="Arial" w:cs="Arial"/>
          <w:sz w:val="22"/>
          <w:szCs w:val="22"/>
        </w:rPr>
        <w:t xml:space="preserve">   (</w:t>
      </w:r>
      <w:proofErr w:type="gramEnd"/>
      <w:r w:rsidRPr="00BD33CD">
        <w:rPr>
          <w:rFonts w:ascii="Arial" w:hAnsi="Arial" w:cs="Arial"/>
          <w:sz w:val="22"/>
          <w:szCs w:val="22"/>
        </w:rPr>
        <w:t>31 March 2025: USD 17.9 million) for the long-term loans in USD obtained by its subsidiary, PT. Polyplex Film Indonesia. The outstanding balances of loans of this subsidiary were USD 1</w:t>
      </w:r>
      <w:r w:rsidR="00DB7075" w:rsidRPr="00BD33CD">
        <w:rPr>
          <w:rFonts w:ascii="Arial" w:hAnsi="Arial" w:cs="Arial"/>
          <w:sz w:val="22"/>
          <w:szCs w:val="22"/>
        </w:rPr>
        <w:t>2</w:t>
      </w:r>
      <w:r w:rsidRPr="00BD33CD">
        <w:rPr>
          <w:rFonts w:ascii="Arial" w:hAnsi="Arial" w:cs="Arial"/>
          <w:sz w:val="22"/>
          <w:szCs w:val="22"/>
        </w:rPr>
        <w:t>.</w:t>
      </w:r>
      <w:r w:rsidR="00DB7075" w:rsidRPr="00BD33CD">
        <w:rPr>
          <w:rFonts w:ascii="Arial" w:hAnsi="Arial" w:cs="Arial"/>
          <w:sz w:val="22"/>
          <w:szCs w:val="22"/>
        </w:rPr>
        <w:t>1</w:t>
      </w:r>
      <w:r w:rsidRPr="00BD33CD">
        <w:rPr>
          <w:rFonts w:ascii="Arial" w:hAnsi="Arial" w:cs="Arial"/>
          <w:sz w:val="22"/>
          <w:szCs w:val="22"/>
        </w:rPr>
        <w:t xml:space="preserve"> million (31 March 2025: USD 17.9 million).</w:t>
      </w:r>
    </w:p>
    <w:p w14:paraId="3A7CE4DC" w14:textId="711F2597" w:rsidR="00842580" w:rsidRPr="00BD33CD" w:rsidRDefault="00BC3EF9" w:rsidP="008E671D">
      <w:pPr>
        <w:spacing w:before="120" w:after="120" w:line="380" w:lineRule="exact"/>
        <w:ind w:left="900" w:right="-7" w:hanging="360"/>
        <w:jc w:val="thaiDistribute"/>
        <w:rPr>
          <w:rFonts w:ascii="Arial" w:hAnsi="Arial" w:cs="Arial"/>
          <w:sz w:val="22"/>
          <w:szCs w:val="22"/>
        </w:rPr>
      </w:pPr>
      <w:r w:rsidRPr="00BD33CD">
        <w:rPr>
          <w:rFonts w:ascii="Arial" w:hAnsi="Arial" w:cs="Arial"/>
          <w:sz w:val="22"/>
          <w:szCs w:val="22"/>
        </w:rPr>
        <w:t>b</w:t>
      </w:r>
      <w:r w:rsidR="00842580" w:rsidRPr="00BD33CD">
        <w:rPr>
          <w:rFonts w:ascii="Arial" w:hAnsi="Arial" w:cs="Arial"/>
          <w:sz w:val="22"/>
          <w:szCs w:val="22"/>
        </w:rPr>
        <w:t>)</w:t>
      </w:r>
      <w:r w:rsidR="00842580" w:rsidRPr="00BD33CD">
        <w:rPr>
          <w:rFonts w:ascii="Arial" w:hAnsi="Arial" w:cs="Arial"/>
          <w:sz w:val="22"/>
          <w:szCs w:val="22"/>
        </w:rPr>
        <w:tab/>
        <w:t xml:space="preserve">As </w:t>
      </w:r>
      <w:proofErr w:type="gramStart"/>
      <w:r w:rsidR="00842580" w:rsidRPr="00BD33CD">
        <w:rPr>
          <w:rFonts w:ascii="Arial" w:hAnsi="Arial" w:cs="Arial"/>
          <w:sz w:val="22"/>
          <w:szCs w:val="22"/>
        </w:rPr>
        <w:t>at</w:t>
      </w:r>
      <w:proofErr w:type="gramEnd"/>
      <w:r w:rsidR="00842580" w:rsidRPr="00BD33CD">
        <w:rPr>
          <w:rFonts w:ascii="Arial" w:hAnsi="Arial" w:cs="Arial"/>
          <w:sz w:val="22"/>
          <w:szCs w:val="22"/>
        </w:rPr>
        <w:t xml:space="preserve"> 31 </w:t>
      </w:r>
      <w:r w:rsidR="0087292D" w:rsidRPr="00BD33CD">
        <w:rPr>
          <w:rFonts w:ascii="Arial" w:hAnsi="Arial" w:cs="Arial"/>
          <w:sz w:val="22"/>
          <w:szCs w:val="22"/>
        </w:rPr>
        <w:t xml:space="preserve">March </w:t>
      </w:r>
      <w:r w:rsidR="00BB741F" w:rsidRPr="00BD33CD">
        <w:rPr>
          <w:rFonts w:ascii="Arial" w:hAnsi="Arial" w:cs="Arial"/>
          <w:color w:val="000000"/>
          <w:sz w:val="22"/>
          <w:szCs w:val="22"/>
        </w:rPr>
        <w:t>2026 and 2025</w:t>
      </w:r>
      <w:r w:rsidR="00842580" w:rsidRPr="00BD33CD">
        <w:rPr>
          <w:rFonts w:ascii="Arial" w:hAnsi="Arial" w:cs="Arial"/>
          <w:sz w:val="22"/>
          <w:szCs w:val="22"/>
        </w:rPr>
        <w:t xml:space="preserve">, there </w:t>
      </w:r>
      <w:r w:rsidR="000227DC" w:rsidRPr="00BD33CD">
        <w:rPr>
          <w:rFonts w:ascii="Arial" w:hAnsi="Arial" w:cs="Arial"/>
          <w:sz w:val="22"/>
          <w:szCs w:val="22"/>
        </w:rPr>
        <w:t>were</w:t>
      </w:r>
      <w:r w:rsidR="00842580" w:rsidRPr="00BD33CD">
        <w:rPr>
          <w:rFonts w:ascii="Arial" w:hAnsi="Arial" w:cs="Arial"/>
          <w:sz w:val="22"/>
          <w:szCs w:val="22"/>
        </w:rPr>
        <w:t xml:space="preserve"> outstanding bank guarantee</w:t>
      </w:r>
      <w:r w:rsidR="000227DC" w:rsidRPr="00BD33CD">
        <w:rPr>
          <w:rFonts w:ascii="Arial" w:hAnsi="Arial" w:cs="Arial"/>
          <w:sz w:val="22"/>
          <w:szCs w:val="22"/>
        </w:rPr>
        <w:t>s</w:t>
      </w:r>
      <w:r w:rsidR="00842580" w:rsidRPr="00BD33CD">
        <w:rPr>
          <w:rFonts w:ascii="Arial" w:hAnsi="Arial" w:cs="Arial"/>
          <w:sz w:val="22"/>
          <w:szCs w:val="22"/>
        </w:rPr>
        <w:t xml:space="preserve"> as </w:t>
      </w:r>
      <w:r w:rsidRPr="00BD33CD">
        <w:rPr>
          <w:rFonts w:ascii="Arial" w:hAnsi="Arial" w:cs="Arial"/>
          <w:sz w:val="22"/>
          <w:szCs w:val="22"/>
        </w:rPr>
        <w:t>follows</w:t>
      </w:r>
      <w:r w:rsidR="00842580" w:rsidRPr="00BD33CD">
        <w:rPr>
          <w:rFonts w:ascii="Arial" w:hAnsi="Arial" w:cs="Arial"/>
          <w:sz w:val="22"/>
          <w:szCs w:val="22"/>
        </w:rPr>
        <w:t>:</w:t>
      </w:r>
    </w:p>
    <w:tbl>
      <w:tblPr>
        <w:tblW w:w="8910" w:type="dxa"/>
        <w:tblInd w:w="810" w:type="dxa"/>
        <w:tblLayout w:type="fixed"/>
        <w:tblLook w:val="0000" w:firstRow="0" w:lastRow="0" w:firstColumn="0" w:lastColumn="0" w:noHBand="0" w:noVBand="0"/>
      </w:tblPr>
      <w:tblGrid>
        <w:gridCol w:w="2700"/>
        <w:gridCol w:w="1170"/>
        <w:gridCol w:w="1260"/>
        <w:gridCol w:w="1260"/>
        <w:gridCol w:w="1260"/>
        <w:gridCol w:w="1260"/>
      </w:tblGrid>
      <w:tr w:rsidR="00842580" w:rsidRPr="00BD33CD" w14:paraId="38E2A981" w14:textId="77777777" w:rsidTr="00B118DA">
        <w:tc>
          <w:tcPr>
            <w:tcW w:w="8910" w:type="dxa"/>
            <w:gridSpan w:val="6"/>
          </w:tcPr>
          <w:p w14:paraId="278DC867" w14:textId="77777777" w:rsidR="00842580" w:rsidRPr="00BD33CD" w:rsidRDefault="00842580" w:rsidP="00A972B4">
            <w:pPr>
              <w:spacing w:line="380" w:lineRule="exact"/>
              <w:ind w:right="-7"/>
              <w:jc w:val="right"/>
              <w:rPr>
                <w:rFonts w:ascii="Arial" w:hAnsi="Arial" w:cs="Arial"/>
                <w:sz w:val="20"/>
                <w:szCs w:val="20"/>
              </w:rPr>
            </w:pPr>
            <w:r w:rsidRPr="00BD33CD">
              <w:rPr>
                <w:rFonts w:ascii="Arial" w:hAnsi="Arial" w:cs="Arial"/>
                <w:sz w:val="20"/>
                <w:szCs w:val="20"/>
              </w:rPr>
              <w:t>(Unit: Million)</w:t>
            </w:r>
          </w:p>
        </w:tc>
      </w:tr>
      <w:tr w:rsidR="00842580" w:rsidRPr="00BD33CD" w14:paraId="7F219716" w14:textId="77777777" w:rsidTr="000227DC">
        <w:tc>
          <w:tcPr>
            <w:tcW w:w="2700" w:type="dxa"/>
          </w:tcPr>
          <w:p w14:paraId="49871886" w14:textId="77777777" w:rsidR="00842580" w:rsidRPr="00BD33CD" w:rsidRDefault="00842580" w:rsidP="00A972B4">
            <w:pPr>
              <w:spacing w:line="380" w:lineRule="exact"/>
              <w:ind w:right="-7"/>
              <w:jc w:val="both"/>
              <w:rPr>
                <w:rFonts w:ascii="Arial" w:hAnsi="Arial" w:cs="Arial"/>
                <w:sz w:val="20"/>
                <w:szCs w:val="20"/>
                <w:u w:val="single"/>
              </w:rPr>
            </w:pPr>
          </w:p>
        </w:tc>
        <w:tc>
          <w:tcPr>
            <w:tcW w:w="1170" w:type="dxa"/>
          </w:tcPr>
          <w:p w14:paraId="2AC7C029" w14:textId="77777777" w:rsidR="00842580" w:rsidRPr="00BD33CD" w:rsidRDefault="00842580" w:rsidP="00A972B4">
            <w:pPr>
              <w:spacing w:line="380" w:lineRule="exact"/>
              <w:ind w:right="-7"/>
              <w:jc w:val="center"/>
              <w:rPr>
                <w:rFonts w:ascii="Arial" w:hAnsi="Arial" w:cs="Arial"/>
                <w:sz w:val="20"/>
                <w:szCs w:val="20"/>
              </w:rPr>
            </w:pPr>
          </w:p>
        </w:tc>
        <w:tc>
          <w:tcPr>
            <w:tcW w:w="2520" w:type="dxa"/>
            <w:gridSpan w:val="2"/>
          </w:tcPr>
          <w:p w14:paraId="21F4C137" w14:textId="77777777" w:rsidR="00842580" w:rsidRPr="00BD33CD" w:rsidRDefault="00842580" w:rsidP="00A972B4">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Consolidated                            financial statements</w:t>
            </w:r>
          </w:p>
        </w:tc>
        <w:tc>
          <w:tcPr>
            <w:tcW w:w="2520" w:type="dxa"/>
            <w:gridSpan w:val="2"/>
          </w:tcPr>
          <w:p w14:paraId="56AE12D4" w14:textId="77777777" w:rsidR="00842580" w:rsidRPr="00BD33CD" w:rsidRDefault="00842580" w:rsidP="00A972B4">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Separate                                 financial statements</w:t>
            </w:r>
          </w:p>
        </w:tc>
      </w:tr>
      <w:tr w:rsidR="00BB741F" w:rsidRPr="00BD33CD" w14:paraId="428A5440" w14:textId="77777777" w:rsidTr="000227DC">
        <w:tc>
          <w:tcPr>
            <w:tcW w:w="2700" w:type="dxa"/>
          </w:tcPr>
          <w:p w14:paraId="5A30BC26" w14:textId="44513050" w:rsidR="00BB741F" w:rsidRPr="00BD33CD" w:rsidRDefault="00BB741F" w:rsidP="00BB741F">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 xml:space="preserve"> Letters of guarantees for</w:t>
            </w:r>
          </w:p>
        </w:tc>
        <w:tc>
          <w:tcPr>
            <w:tcW w:w="1170" w:type="dxa"/>
          </w:tcPr>
          <w:p w14:paraId="72EC7F56" w14:textId="77777777" w:rsidR="00BB741F" w:rsidRPr="00BD33CD" w:rsidRDefault="00BB741F" w:rsidP="00BB741F">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Currency</w:t>
            </w:r>
          </w:p>
        </w:tc>
        <w:tc>
          <w:tcPr>
            <w:tcW w:w="1260" w:type="dxa"/>
          </w:tcPr>
          <w:p w14:paraId="7EE04D68" w14:textId="20439E6A" w:rsidR="00BB741F" w:rsidRPr="00BD33CD" w:rsidRDefault="00BB741F" w:rsidP="00BB741F">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2026</w:t>
            </w:r>
          </w:p>
        </w:tc>
        <w:tc>
          <w:tcPr>
            <w:tcW w:w="1260" w:type="dxa"/>
          </w:tcPr>
          <w:p w14:paraId="503AED26" w14:textId="0E6DA8B0" w:rsidR="00BB741F" w:rsidRPr="00BD33CD" w:rsidRDefault="00BB741F" w:rsidP="00BB741F">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2025</w:t>
            </w:r>
          </w:p>
        </w:tc>
        <w:tc>
          <w:tcPr>
            <w:tcW w:w="1260" w:type="dxa"/>
          </w:tcPr>
          <w:p w14:paraId="34891650" w14:textId="29EBC5E8" w:rsidR="00BB741F" w:rsidRPr="00BD33CD" w:rsidRDefault="00BB741F" w:rsidP="00BB741F">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2026</w:t>
            </w:r>
          </w:p>
        </w:tc>
        <w:tc>
          <w:tcPr>
            <w:tcW w:w="1260" w:type="dxa"/>
          </w:tcPr>
          <w:p w14:paraId="70DFCA7F" w14:textId="2709BB6D" w:rsidR="00BB741F" w:rsidRPr="00BD33CD" w:rsidRDefault="00BB741F" w:rsidP="00BB741F">
            <w:pPr>
              <w:pBdr>
                <w:bottom w:val="single" w:sz="4" w:space="1" w:color="auto"/>
              </w:pBdr>
              <w:spacing w:line="380" w:lineRule="exact"/>
              <w:ind w:right="-7"/>
              <w:jc w:val="center"/>
              <w:rPr>
                <w:rFonts w:ascii="Arial" w:hAnsi="Arial" w:cs="Arial"/>
                <w:sz w:val="20"/>
                <w:szCs w:val="20"/>
              </w:rPr>
            </w:pPr>
            <w:r w:rsidRPr="00BD33CD">
              <w:rPr>
                <w:rFonts w:ascii="Arial" w:hAnsi="Arial" w:cs="Arial"/>
                <w:sz w:val="20"/>
                <w:szCs w:val="20"/>
              </w:rPr>
              <w:t>2025</w:t>
            </w:r>
          </w:p>
        </w:tc>
      </w:tr>
      <w:tr w:rsidR="00BB741F" w:rsidRPr="00BD33CD" w14:paraId="0E707630" w14:textId="77777777" w:rsidTr="000227DC">
        <w:tc>
          <w:tcPr>
            <w:tcW w:w="2700" w:type="dxa"/>
          </w:tcPr>
          <w:p w14:paraId="06ACACDA" w14:textId="77777777" w:rsidR="00BB741F" w:rsidRPr="00BD33CD" w:rsidRDefault="00BB741F" w:rsidP="00BB741F">
            <w:pPr>
              <w:spacing w:line="380" w:lineRule="exact"/>
              <w:ind w:right="-7"/>
              <w:rPr>
                <w:rFonts w:ascii="Arial" w:hAnsi="Arial" w:cs="Arial"/>
                <w:sz w:val="20"/>
                <w:szCs w:val="20"/>
              </w:rPr>
            </w:pPr>
            <w:r w:rsidRPr="00BD33CD">
              <w:rPr>
                <w:rFonts w:ascii="Arial" w:hAnsi="Arial" w:cs="Arial"/>
                <w:sz w:val="20"/>
                <w:szCs w:val="20"/>
              </w:rPr>
              <w:t>Customs duty</w:t>
            </w:r>
          </w:p>
        </w:tc>
        <w:tc>
          <w:tcPr>
            <w:tcW w:w="1170" w:type="dxa"/>
          </w:tcPr>
          <w:p w14:paraId="178D3546" w14:textId="6542D798" w:rsidR="00BB741F" w:rsidRPr="00BD33CD" w:rsidRDefault="00BB741F" w:rsidP="00BB741F">
            <w:pPr>
              <w:spacing w:line="380" w:lineRule="exact"/>
              <w:ind w:right="-7"/>
              <w:jc w:val="center"/>
              <w:rPr>
                <w:rFonts w:ascii="Arial" w:hAnsi="Arial" w:cs="Arial"/>
                <w:sz w:val="20"/>
                <w:szCs w:val="20"/>
              </w:rPr>
            </w:pPr>
            <w:r w:rsidRPr="00BD33CD">
              <w:rPr>
                <w:rFonts w:ascii="Arial" w:hAnsi="Arial" w:cs="Arial"/>
                <w:sz w:val="20"/>
                <w:szCs w:val="20"/>
              </w:rPr>
              <w:t>EUR</w:t>
            </w:r>
          </w:p>
        </w:tc>
        <w:tc>
          <w:tcPr>
            <w:tcW w:w="1260" w:type="dxa"/>
            <w:vAlign w:val="bottom"/>
          </w:tcPr>
          <w:p w14:paraId="0486D37F" w14:textId="0EE1319D" w:rsidR="00BB741F" w:rsidRPr="00BD33CD" w:rsidRDefault="00910C02" w:rsidP="00910C02">
            <w:pPr>
              <w:spacing w:line="380" w:lineRule="exact"/>
              <w:ind w:right="165"/>
              <w:jc w:val="center"/>
              <w:rPr>
                <w:rFonts w:ascii="Arial" w:hAnsi="Arial" w:cs="Arial"/>
                <w:sz w:val="20"/>
                <w:szCs w:val="25"/>
              </w:rPr>
            </w:pPr>
            <w:r w:rsidRPr="00BD33CD">
              <w:rPr>
                <w:rFonts w:ascii="Arial" w:hAnsi="Arial" w:cs="Arial"/>
                <w:sz w:val="20"/>
                <w:szCs w:val="25"/>
              </w:rPr>
              <w:t>-</w:t>
            </w:r>
          </w:p>
        </w:tc>
        <w:tc>
          <w:tcPr>
            <w:tcW w:w="1260" w:type="dxa"/>
            <w:vAlign w:val="bottom"/>
          </w:tcPr>
          <w:p w14:paraId="221320B8" w14:textId="3B681320" w:rsidR="00BB741F" w:rsidRPr="00BD33CD" w:rsidRDefault="00BB741F" w:rsidP="00BB741F">
            <w:pPr>
              <w:spacing w:line="380" w:lineRule="exact"/>
              <w:ind w:right="165"/>
              <w:jc w:val="right"/>
              <w:rPr>
                <w:rFonts w:ascii="Arial" w:hAnsi="Arial" w:cs="Arial"/>
                <w:sz w:val="20"/>
                <w:szCs w:val="20"/>
              </w:rPr>
            </w:pPr>
            <w:r w:rsidRPr="00BD33CD">
              <w:rPr>
                <w:rFonts w:ascii="Arial" w:hAnsi="Arial" w:cs="Arial"/>
                <w:sz w:val="20"/>
                <w:szCs w:val="20"/>
              </w:rPr>
              <w:t>0.1</w:t>
            </w:r>
          </w:p>
        </w:tc>
        <w:tc>
          <w:tcPr>
            <w:tcW w:w="1260" w:type="dxa"/>
            <w:vAlign w:val="bottom"/>
          </w:tcPr>
          <w:p w14:paraId="433FB565" w14:textId="6AD152FA" w:rsidR="00BB741F" w:rsidRPr="00BD33CD" w:rsidRDefault="00492CE6" w:rsidP="00BB741F">
            <w:pPr>
              <w:tabs>
                <w:tab w:val="decimal" w:pos="934"/>
              </w:tabs>
              <w:spacing w:line="380" w:lineRule="exact"/>
              <w:ind w:right="165"/>
              <w:jc w:val="right"/>
              <w:rPr>
                <w:rFonts w:ascii="Arial" w:hAnsi="Arial" w:cs="Arial"/>
                <w:sz w:val="20"/>
                <w:szCs w:val="20"/>
              </w:rPr>
            </w:pPr>
            <w:r w:rsidRPr="00BD33CD">
              <w:rPr>
                <w:rFonts w:ascii="Arial" w:hAnsi="Arial" w:cs="Arial"/>
                <w:sz w:val="20"/>
                <w:szCs w:val="20"/>
              </w:rPr>
              <w:t>-</w:t>
            </w:r>
          </w:p>
        </w:tc>
        <w:tc>
          <w:tcPr>
            <w:tcW w:w="1260" w:type="dxa"/>
            <w:vAlign w:val="bottom"/>
          </w:tcPr>
          <w:p w14:paraId="7F773257" w14:textId="3B4A052C" w:rsidR="00BB741F" w:rsidRPr="00BD33CD" w:rsidRDefault="00BB741F" w:rsidP="00BB741F">
            <w:pPr>
              <w:tabs>
                <w:tab w:val="decimal" w:pos="934"/>
              </w:tabs>
              <w:spacing w:line="380" w:lineRule="exact"/>
              <w:ind w:right="165"/>
              <w:jc w:val="right"/>
              <w:rPr>
                <w:rFonts w:ascii="Arial" w:hAnsi="Arial" w:cs="Arial"/>
                <w:sz w:val="20"/>
                <w:szCs w:val="20"/>
              </w:rPr>
            </w:pPr>
            <w:r w:rsidRPr="00BD33CD">
              <w:rPr>
                <w:rFonts w:ascii="Arial" w:hAnsi="Arial" w:cs="Arial"/>
                <w:sz w:val="20"/>
                <w:szCs w:val="20"/>
              </w:rPr>
              <w:t>-</w:t>
            </w:r>
          </w:p>
        </w:tc>
      </w:tr>
      <w:tr w:rsidR="00BB741F" w:rsidRPr="00BD33CD" w14:paraId="638F3D80" w14:textId="77777777" w:rsidTr="000227DC">
        <w:tc>
          <w:tcPr>
            <w:tcW w:w="2700" w:type="dxa"/>
          </w:tcPr>
          <w:p w14:paraId="45D7EBAE" w14:textId="74A5EE8C" w:rsidR="00BB741F" w:rsidRPr="00BD33CD" w:rsidRDefault="00BB741F" w:rsidP="00BB741F">
            <w:pPr>
              <w:spacing w:line="380" w:lineRule="exact"/>
              <w:ind w:right="-7"/>
              <w:rPr>
                <w:rFonts w:ascii="Arial" w:hAnsi="Arial" w:cs="Arial"/>
                <w:sz w:val="20"/>
                <w:szCs w:val="20"/>
              </w:rPr>
            </w:pPr>
            <w:r w:rsidRPr="00BD33CD">
              <w:rPr>
                <w:rFonts w:ascii="Arial" w:hAnsi="Arial" w:cs="Arial"/>
                <w:sz w:val="20"/>
                <w:szCs w:val="20"/>
              </w:rPr>
              <w:t>Natural gas usage</w:t>
            </w:r>
          </w:p>
        </w:tc>
        <w:tc>
          <w:tcPr>
            <w:tcW w:w="1170" w:type="dxa"/>
          </w:tcPr>
          <w:p w14:paraId="07794948" w14:textId="01F66867" w:rsidR="00BB741F" w:rsidRPr="00BD33CD" w:rsidRDefault="00BB741F" w:rsidP="00BB741F">
            <w:pPr>
              <w:spacing w:line="380" w:lineRule="exact"/>
              <w:ind w:right="-7"/>
              <w:jc w:val="center"/>
              <w:rPr>
                <w:rFonts w:ascii="Arial" w:hAnsi="Arial" w:cs="Arial"/>
                <w:sz w:val="20"/>
                <w:szCs w:val="20"/>
              </w:rPr>
            </w:pPr>
            <w:r w:rsidRPr="00BD33CD">
              <w:rPr>
                <w:rFonts w:ascii="Arial" w:hAnsi="Arial" w:cs="Arial"/>
                <w:sz w:val="20"/>
                <w:szCs w:val="20"/>
              </w:rPr>
              <w:t>USD</w:t>
            </w:r>
          </w:p>
        </w:tc>
        <w:tc>
          <w:tcPr>
            <w:tcW w:w="1260" w:type="dxa"/>
            <w:vAlign w:val="bottom"/>
          </w:tcPr>
          <w:p w14:paraId="52FD052E" w14:textId="4A3C3CC5" w:rsidR="00BB741F" w:rsidRPr="00BD33CD" w:rsidRDefault="00910C02" w:rsidP="00910C02">
            <w:pPr>
              <w:spacing w:line="380" w:lineRule="exact"/>
              <w:ind w:right="165"/>
              <w:jc w:val="center"/>
              <w:rPr>
                <w:rFonts w:ascii="Arial" w:hAnsi="Arial" w:cs="Arial"/>
                <w:sz w:val="20"/>
                <w:szCs w:val="20"/>
              </w:rPr>
            </w:pPr>
            <w:r w:rsidRPr="00BD33CD">
              <w:rPr>
                <w:rFonts w:ascii="Arial" w:hAnsi="Arial" w:cs="Arial"/>
                <w:sz w:val="20"/>
                <w:szCs w:val="20"/>
              </w:rPr>
              <w:t>0.6</w:t>
            </w:r>
          </w:p>
        </w:tc>
        <w:tc>
          <w:tcPr>
            <w:tcW w:w="1260" w:type="dxa"/>
            <w:vAlign w:val="bottom"/>
          </w:tcPr>
          <w:p w14:paraId="4FBC8E20" w14:textId="21B52F6B" w:rsidR="00BB741F" w:rsidRPr="00BD33CD" w:rsidRDefault="00BB741F" w:rsidP="00BB741F">
            <w:pPr>
              <w:spacing w:line="380" w:lineRule="exact"/>
              <w:ind w:right="165"/>
              <w:jc w:val="right"/>
              <w:rPr>
                <w:rFonts w:ascii="Arial" w:hAnsi="Arial" w:cs="Arial"/>
                <w:sz w:val="20"/>
                <w:szCs w:val="20"/>
              </w:rPr>
            </w:pPr>
            <w:r w:rsidRPr="00BD33CD">
              <w:rPr>
                <w:rFonts w:ascii="Arial" w:hAnsi="Arial" w:cs="Arial"/>
                <w:sz w:val="20"/>
                <w:szCs w:val="20"/>
              </w:rPr>
              <w:t>0.7</w:t>
            </w:r>
          </w:p>
        </w:tc>
        <w:tc>
          <w:tcPr>
            <w:tcW w:w="1260" w:type="dxa"/>
            <w:vAlign w:val="bottom"/>
          </w:tcPr>
          <w:p w14:paraId="0FA5485B" w14:textId="7B694032" w:rsidR="00BB741F" w:rsidRPr="00BD33CD" w:rsidRDefault="00492CE6" w:rsidP="00BB741F">
            <w:pPr>
              <w:tabs>
                <w:tab w:val="decimal" w:pos="934"/>
              </w:tabs>
              <w:spacing w:line="380" w:lineRule="exact"/>
              <w:ind w:right="165"/>
              <w:jc w:val="right"/>
              <w:rPr>
                <w:rFonts w:ascii="Arial" w:hAnsi="Arial" w:cs="Arial"/>
                <w:sz w:val="20"/>
                <w:szCs w:val="20"/>
              </w:rPr>
            </w:pPr>
            <w:r w:rsidRPr="00BD33CD">
              <w:rPr>
                <w:rFonts w:ascii="Arial" w:hAnsi="Arial" w:cs="Arial"/>
                <w:sz w:val="20"/>
                <w:szCs w:val="20"/>
              </w:rPr>
              <w:t>-</w:t>
            </w:r>
          </w:p>
        </w:tc>
        <w:tc>
          <w:tcPr>
            <w:tcW w:w="1260" w:type="dxa"/>
            <w:vAlign w:val="bottom"/>
          </w:tcPr>
          <w:p w14:paraId="52D57FA8" w14:textId="3CA03D35" w:rsidR="00BB741F" w:rsidRPr="00BD33CD" w:rsidRDefault="00BB741F" w:rsidP="00BB741F">
            <w:pPr>
              <w:tabs>
                <w:tab w:val="decimal" w:pos="934"/>
              </w:tabs>
              <w:spacing w:line="380" w:lineRule="exact"/>
              <w:ind w:right="165"/>
              <w:jc w:val="right"/>
              <w:rPr>
                <w:rFonts w:ascii="Arial" w:hAnsi="Arial" w:cs="Arial"/>
                <w:sz w:val="20"/>
                <w:szCs w:val="20"/>
              </w:rPr>
            </w:pPr>
            <w:r w:rsidRPr="00BD33CD">
              <w:rPr>
                <w:rFonts w:ascii="Arial" w:hAnsi="Arial" w:cs="Arial"/>
                <w:sz w:val="20"/>
                <w:szCs w:val="20"/>
              </w:rPr>
              <w:t>-</w:t>
            </w:r>
          </w:p>
        </w:tc>
      </w:tr>
      <w:tr w:rsidR="00BB741F" w:rsidRPr="00BD33CD" w14:paraId="10B10396" w14:textId="77777777" w:rsidTr="000227DC">
        <w:tc>
          <w:tcPr>
            <w:tcW w:w="2700" w:type="dxa"/>
          </w:tcPr>
          <w:p w14:paraId="36E796CE" w14:textId="17C2E49F" w:rsidR="00BB741F" w:rsidRPr="00BD33CD" w:rsidRDefault="00BB741F" w:rsidP="00BB741F">
            <w:pPr>
              <w:spacing w:line="380" w:lineRule="exact"/>
              <w:ind w:left="165" w:right="-7" w:hanging="165"/>
              <w:rPr>
                <w:rFonts w:ascii="Arial" w:hAnsi="Arial" w:cs="Arial"/>
                <w:sz w:val="20"/>
                <w:szCs w:val="20"/>
              </w:rPr>
            </w:pPr>
            <w:r w:rsidRPr="00BD33CD">
              <w:rPr>
                <w:rFonts w:ascii="Arial" w:hAnsi="Arial" w:cs="Arial"/>
                <w:sz w:val="20"/>
                <w:szCs w:val="20"/>
              </w:rPr>
              <w:t>Purchase of Raw material</w:t>
            </w:r>
          </w:p>
        </w:tc>
        <w:tc>
          <w:tcPr>
            <w:tcW w:w="1170" w:type="dxa"/>
          </w:tcPr>
          <w:p w14:paraId="6D9122F8" w14:textId="70A4E76E" w:rsidR="00BB741F" w:rsidRPr="00BD33CD" w:rsidRDefault="00BB741F" w:rsidP="00BB741F">
            <w:pPr>
              <w:spacing w:line="380" w:lineRule="exact"/>
              <w:ind w:right="-7"/>
              <w:jc w:val="center"/>
              <w:rPr>
                <w:rFonts w:ascii="Arial" w:hAnsi="Arial" w:cs="Arial"/>
                <w:sz w:val="20"/>
                <w:szCs w:val="20"/>
              </w:rPr>
            </w:pPr>
            <w:r w:rsidRPr="00BD33CD">
              <w:rPr>
                <w:rFonts w:ascii="Arial" w:hAnsi="Arial" w:cs="Arial"/>
                <w:sz w:val="20"/>
                <w:szCs w:val="20"/>
              </w:rPr>
              <w:t>USD</w:t>
            </w:r>
          </w:p>
        </w:tc>
        <w:tc>
          <w:tcPr>
            <w:tcW w:w="1260" w:type="dxa"/>
            <w:vAlign w:val="bottom"/>
          </w:tcPr>
          <w:p w14:paraId="73F76CEA" w14:textId="76463517" w:rsidR="00BB741F" w:rsidRPr="00BD33CD" w:rsidRDefault="00910C02" w:rsidP="00910C02">
            <w:pPr>
              <w:spacing w:line="380" w:lineRule="exact"/>
              <w:ind w:right="165"/>
              <w:jc w:val="center"/>
              <w:rPr>
                <w:rFonts w:ascii="Arial" w:hAnsi="Arial" w:cs="Arial"/>
                <w:sz w:val="20"/>
                <w:szCs w:val="20"/>
              </w:rPr>
            </w:pPr>
            <w:r w:rsidRPr="00BD33CD">
              <w:rPr>
                <w:rFonts w:ascii="Arial" w:hAnsi="Arial" w:cs="Arial"/>
                <w:sz w:val="20"/>
                <w:szCs w:val="20"/>
              </w:rPr>
              <w:t>1.5</w:t>
            </w:r>
          </w:p>
        </w:tc>
        <w:tc>
          <w:tcPr>
            <w:tcW w:w="1260" w:type="dxa"/>
            <w:vAlign w:val="bottom"/>
          </w:tcPr>
          <w:p w14:paraId="761A51B4" w14:textId="6A58DD63" w:rsidR="00BB741F" w:rsidRPr="00BD33CD" w:rsidRDefault="00BB741F" w:rsidP="00BB741F">
            <w:pPr>
              <w:spacing w:line="380" w:lineRule="exact"/>
              <w:ind w:right="165"/>
              <w:jc w:val="right"/>
              <w:rPr>
                <w:rFonts w:ascii="Arial" w:hAnsi="Arial" w:cs="Arial"/>
                <w:sz w:val="20"/>
                <w:szCs w:val="20"/>
              </w:rPr>
            </w:pPr>
            <w:r w:rsidRPr="00BD33CD">
              <w:rPr>
                <w:rFonts w:ascii="Arial" w:hAnsi="Arial" w:cs="Arial"/>
                <w:sz w:val="20"/>
                <w:szCs w:val="20"/>
              </w:rPr>
              <w:t>4.0</w:t>
            </w:r>
          </w:p>
        </w:tc>
        <w:tc>
          <w:tcPr>
            <w:tcW w:w="1260" w:type="dxa"/>
            <w:vAlign w:val="bottom"/>
          </w:tcPr>
          <w:p w14:paraId="6ABD5A9A" w14:textId="0FD0B647" w:rsidR="00BB741F" w:rsidRPr="00BD33CD" w:rsidRDefault="00492CE6" w:rsidP="00BB741F">
            <w:pPr>
              <w:tabs>
                <w:tab w:val="decimal" w:pos="934"/>
              </w:tabs>
              <w:spacing w:line="380" w:lineRule="exact"/>
              <w:ind w:right="165"/>
              <w:jc w:val="right"/>
              <w:rPr>
                <w:rFonts w:ascii="Arial" w:hAnsi="Arial" w:cs="Arial"/>
                <w:sz w:val="20"/>
                <w:szCs w:val="20"/>
              </w:rPr>
            </w:pPr>
            <w:r w:rsidRPr="00BD33CD">
              <w:rPr>
                <w:rFonts w:ascii="Arial" w:hAnsi="Arial" w:cs="Arial"/>
                <w:sz w:val="20"/>
                <w:szCs w:val="20"/>
              </w:rPr>
              <w:t>-</w:t>
            </w:r>
          </w:p>
        </w:tc>
        <w:tc>
          <w:tcPr>
            <w:tcW w:w="1260" w:type="dxa"/>
            <w:vAlign w:val="bottom"/>
          </w:tcPr>
          <w:p w14:paraId="7D49BBA7" w14:textId="5111D2C8" w:rsidR="00BB741F" w:rsidRPr="00BD33CD" w:rsidRDefault="00BB741F" w:rsidP="00BB741F">
            <w:pPr>
              <w:tabs>
                <w:tab w:val="decimal" w:pos="934"/>
              </w:tabs>
              <w:spacing w:line="380" w:lineRule="exact"/>
              <w:ind w:right="165"/>
              <w:jc w:val="right"/>
              <w:rPr>
                <w:rFonts w:ascii="Arial" w:hAnsi="Arial" w:cs="Arial"/>
                <w:sz w:val="20"/>
                <w:szCs w:val="20"/>
              </w:rPr>
            </w:pPr>
            <w:r w:rsidRPr="00BD33CD">
              <w:rPr>
                <w:rFonts w:ascii="Arial" w:hAnsi="Arial" w:cs="Arial"/>
                <w:sz w:val="20"/>
                <w:szCs w:val="20"/>
              </w:rPr>
              <w:t>-</w:t>
            </w:r>
          </w:p>
        </w:tc>
      </w:tr>
    </w:tbl>
    <w:p w14:paraId="5677F5A4" w14:textId="71B71ED2" w:rsidR="1A222FDF" w:rsidRPr="00BD33CD" w:rsidRDefault="00E94CA8" w:rsidP="00421B5E">
      <w:pPr>
        <w:spacing w:before="120" w:after="120" w:line="380" w:lineRule="exact"/>
        <w:ind w:left="547" w:hanging="547"/>
        <w:jc w:val="both"/>
        <w:rPr>
          <w:rFonts w:ascii="Arial" w:eastAsia="Arial" w:hAnsi="Arial" w:cs="Arial"/>
          <w:b/>
          <w:bCs/>
          <w:sz w:val="22"/>
          <w:szCs w:val="22"/>
        </w:rPr>
      </w:pPr>
      <w:r w:rsidRPr="00BD33CD">
        <w:rPr>
          <w:rFonts w:ascii="Arial" w:hAnsi="Arial" w:cs="Arial"/>
          <w:b/>
          <w:bCs/>
          <w:sz w:val="22"/>
          <w:szCs w:val="22"/>
        </w:rPr>
        <w:t>3</w:t>
      </w:r>
      <w:r w:rsidR="0092537F" w:rsidRPr="00BD33CD">
        <w:rPr>
          <w:rFonts w:ascii="Arial" w:hAnsi="Arial" w:cs="Arial"/>
          <w:b/>
          <w:bCs/>
          <w:sz w:val="22"/>
          <w:szCs w:val="22"/>
        </w:rPr>
        <w:t>1</w:t>
      </w:r>
      <w:r w:rsidR="1A222FDF" w:rsidRPr="00BD33CD">
        <w:rPr>
          <w:rFonts w:ascii="Arial" w:hAnsi="Arial" w:cs="Arial"/>
          <w:b/>
          <w:bCs/>
          <w:sz w:val="22"/>
          <w:szCs w:val="22"/>
        </w:rPr>
        <w:t>.5</w:t>
      </w:r>
      <w:r w:rsidR="00B118DA" w:rsidRPr="00BD33CD">
        <w:rPr>
          <w:rFonts w:ascii="Arial" w:eastAsia="Arial" w:hAnsi="Arial" w:cs="Arial"/>
          <w:b/>
          <w:bCs/>
          <w:sz w:val="22"/>
          <w:szCs w:val="22"/>
        </w:rPr>
        <w:tab/>
      </w:r>
      <w:r w:rsidR="1A222FDF" w:rsidRPr="00BD33CD">
        <w:rPr>
          <w:rFonts w:ascii="Arial" w:eastAsia="Arial" w:hAnsi="Arial" w:cs="Arial"/>
          <w:b/>
          <w:bCs/>
          <w:sz w:val="22"/>
          <w:szCs w:val="22"/>
        </w:rPr>
        <w:t>Letter</w:t>
      </w:r>
      <w:r w:rsidR="009E431B" w:rsidRPr="00BD33CD">
        <w:rPr>
          <w:rFonts w:ascii="Arial" w:eastAsia="Arial" w:hAnsi="Arial" w:cs="Arial"/>
          <w:b/>
          <w:bCs/>
          <w:sz w:val="22"/>
          <w:szCs w:val="22"/>
        </w:rPr>
        <w:t>s</w:t>
      </w:r>
      <w:r w:rsidR="1A222FDF" w:rsidRPr="00BD33CD">
        <w:rPr>
          <w:rFonts w:ascii="Arial" w:eastAsia="Arial" w:hAnsi="Arial" w:cs="Arial"/>
          <w:b/>
          <w:bCs/>
          <w:sz w:val="22"/>
          <w:szCs w:val="22"/>
        </w:rPr>
        <w:t xml:space="preserve"> of credit</w:t>
      </w:r>
      <w:r w:rsidR="00852618" w:rsidRPr="00BD33CD">
        <w:rPr>
          <w:rFonts w:ascii="Arial" w:eastAsia="Arial" w:hAnsi="Arial" w:cs="Arial"/>
          <w:b/>
          <w:bCs/>
          <w:sz w:val="22"/>
          <w:szCs w:val="22"/>
          <w:cs/>
        </w:rPr>
        <w:t xml:space="preserve"> </w:t>
      </w:r>
    </w:p>
    <w:p w14:paraId="24236770" w14:textId="54AFCCE2" w:rsidR="1A222FDF" w:rsidRPr="00BD33CD" w:rsidRDefault="00B118DA" w:rsidP="00421B5E">
      <w:pPr>
        <w:spacing w:before="120" w:after="120" w:line="380" w:lineRule="exact"/>
        <w:ind w:left="540" w:right="-7" w:hanging="540"/>
        <w:jc w:val="both"/>
        <w:rPr>
          <w:rFonts w:ascii="Arial" w:eastAsia="Arial" w:hAnsi="Arial" w:cs="Arial"/>
          <w:sz w:val="22"/>
          <w:szCs w:val="22"/>
        </w:rPr>
      </w:pPr>
      <w:r w:rsidRPr="00BD33CD">
        <w:rPr>
          <w:rFonts w:ascii="Arial" w:eastAsia="Arial" w:hAnsi="Arial" w:cs="Arial"/>
          <w:sz w:val="22"/>
          <w:szCs w:val="22"/>
        </w:rPr>
        <w:tab/>
      </w:r>
      <w:r w:rsidR="1A222FDF" w:rsidRPr="00BD33CD">
        <w:rPr>
          <w:rFonts w:ascii="Arial" w:eastAsia="Arial" w:hAnsi="Arial" w:cs="Arial"/>
          <w:sz w:val="22"/>
          <w:szCs w:val="22"/>
        </w:rPr>
        <w:t xml:space="preserve">As </w:t>
      </w:r>
      <w:proofErr w:type="gramStart"/>
      <w:r w:rsidR="1A222FDF" w:rsidRPr="00BD33CD">
        <w:rPr>
          <w:rFonts w:ascii="Arial" w:eastAsia="Arial" w:hAnsi="Arial" w:cs="Arial"/>
          <w:sz w:val="22"/>
          <w:szCs w:val="22"/>
        </w:rPr>
        <w:t>at</w:t>
      </w:r>
      <w:proofErr w:type="gramEnd"/>
      <w:r w:rsidR="1A222FDF" w:rsidRPr="00BD33CD">
        <w:rPr>
          <w:rFonts w:ascii="Arial" w:eastAsia="Arial" w:hAnsi="Arial" w:cs="Arial"/>
          <w:sz w:val="22"/>
          <w:szCs w:val="22"/>
        </w:rPr>
        <w:t xml:space="preserve"> 31 March </w:t>
      </w:r>
      <w:r w:rsidR="00CF2C48" w:rsidRPr="00BD33CD">
        <w:rPr>
          <w:rFonts w:ascii="Arial" w:eastAsia="Arial" w:hAnsi="Arial" w:cs="Arial"/>
          <w:sz w:val="22"/>
          <w:szCs w:val="22"/>
        </w:rPr>
        <w:t>202</w:t>
      </w:r>
      <w:r w:rsidR="00BB741F" w:rsidRPr="00BD33CD">
        <w:rPr>
          <w:rFonts w:ascii="Arial" w:eastAsia="Arial" w:hAnsi="Arial" w:cs="Arial"/>
          <w:sz w:val="22"/>
          <w:szCs w:val="22"/>
        </w:rPr>
        <w:t>6</w:t>
      </w:r>
      <w:r w:rsidR="1A222FDF" w:rsidRPr="00BD33CD">
        <w:rPr>
          <w:rFonts w:ascii="Arial" w:eastAsia="Arial" w:hAnsi="Arial" w:cs="Arial"/>
          <w:sz w:val="22"/>
          <w:szCs w:val="22"/>
        </w:rPr>
        <w:t xml:space="preserve">, </w:t>
      </w:r>
      <w:r w:rsidR="00F071E0" w:rsidRPr="00BD33CD">
        <w:rPr>
          <w:rFonts w:ascii="Arial" w:eastAsia="Arial" w:hAnsi="Arial" w:cs="Arial"/>
          <w:sz w:val="22"/>
          <w:szCs w:val="22"/>
        </w:rPr>
        <w:t>available letter of</w:t>
      </w:r>
      <w:r w:rsidR="1A222FDF" w:rsidRPr="00BD33CD">
        <w:rPr>
          <w:rFonts w:ascii="Arial" w:eastAsia="Arial" w:hAnsi="Arial" w:cs="Arial"/>
          <w:sz w:val="22"/>
          <w:szCs w:val="22"/>
        </w:rPr>
        <w:t xml:space="preserve"> </w:t>
      </w:r>
      <w:proofErr w:type="gramStart"/>
      <w:r w:rsidR="1A222FDF" w:rsidRPr="00BD33CD">
        <w:rPr>
          <w:rFonts w:ascii="Arial" w:eastAsia="Arial" w:hAnsi="Arial" w:cs="Arial"/>
          <w:sz w:val="22"/>
          <w:szCs w:val="22"/>
        </w:rPr>
        <w:t>credit facilities</w:t>
      </w:r>
      <w:proofErr w:type="gramEnd"/>
      <w:r w:rsidR="1A222FDF" w:rsidRPr="00BD33CD">
        <w:rPr>
          <w:rFonts w:ascii="Arial" w:eastAsia="Arial" w:hAnsi="Arial" w:cs="Arial"/>
          <w:sz w:val="22"/>
          <w:szCs w:val="22"/>
        </w:rPr>
        <w:t xml:space="preserve"> amount</w:t>
      </w:r>
      <w:r w:rsidR="00F071E0" w:rsidRPr="00BD33CD">
        <w:rPr>
          <w:rFonts w:ascii="Arial" w:eastAsia="Arial" w:hAnsi="Arial" w:cs="Arial"/>
          <w:sz w:val="22"/>
          <w:szCs w:val="22"/>
        </w:rPr>
        <w:t>ed</w:t>
      </w:r>
      <w:r w:rsidR="1A222FDF" w:rsidRPr="00BD33CD">
        <w:rPr>
          <w:rFonts w:ascii="Arial" w:eastAsia="Arial" w:hAnsi="Arial" w:cs="Arial"/>
          <w:sz w:val="22"/>
          <w:szCs w:val="22"/>
        </w:rPr>
        <w:t xml:space="preserve"> to USD </w:t>
      </w:r>
      <w:r w:rsidR="00CF52E3" w:rsidRPr="00BD33CD">
        <w:rPr>
          <w:rFonts w:ascii="Arial" w:eastAsia="Arial" w:hAnsi="Arial" w:cs="Arial"/>
          <w:sz w:val="22"/>
          <w:szCs w:val="22"/>
        </w:rPr>
        <w:t>23.8</w:t>
      </w:r>
      <w:r w:rsidR="00881A5E" w:rsidRPr="00BD33CD">
        <w:rPr>
          <w:rFonts w:ascii="Arial" w:eastAsia="Arial" w:hAnsi="Arial" w:cs="Arial"/>
          <w:sz w:val="22"/>
          <w:szCs w:val="22"/>
        </w:rPr>
        <w:t xml:space="preserve"> </w:t>
      </w:r>
      <w:r w:rsidR="004E5EE0" w:rsidRPr="00BD33CD">
        <w:rPr>
          <w:rFonts w:ascii="Arial" w:eastAsia="Arial" w:hAnsi="Arial" w:cs="Arial"/>
          <w:sz w:val="22"/>
          <w:szCs w:val="22"/>
        </w:rPr>
        <w:t>m</w:t>
      </w:r>
      <w:r w:rsidR="1A222FDF" w:rsidRPr="00BD33CD">
        <w:rPr>
          <w:rFonts w:ascii="Arial" w:eastAsia="Arial" w:hAnsi="Arial" w:cs="Arial"/>
          <w:sz w:val="22"/>
          <w:szCs w:val="22"/>
        </w:rPr>
        <w:t>illion</w:t>
      </w:r>
      <w:r w:rsidR="00BC3EF9" w:rsidRPr="00BD33CD">
        <w:rPr>
          <w:rFonts w:ascii="Arial" w:eastAsia="Arial" w:hAnsi="Arial" w:cs="Arial"/>
          <w:sz w:val="22"/>
          <w:szCs w:val="22"/>
        </w:rPr>
        <w:t>,</w:t>
      </w:r>
      <w:r w:rsidR="00356295" w:rsidRPr="00BD33CD">
        <w:rPr>
          <w:rFonts w:ascii="Arial" w:eastAsia="Arial" w:hAnsi="Arial" w:cs="Arial"/>
          <w:sz w:val="22"/>
          <w:szCs w:val="22"/>
        </w:rPr>
        <w:t xml:space="preserve"> </w:t>
      </w:r>
      <w:r w:rsidR="003869CD" w:rsidRPr="00BD33CD">
        <w:rPr>
          <w:rFonts w:ascii="Arial" w:eastAsia="Arial" w:hAnsi="Arial" w:cs="Arial"/>
          <w:sz w:val="22"/>
          <w:szCs w:val="22"/>
        </w:rPr>
        <w:t xml:space="preserve">and IDR </w:t>
      </w:r>
      <w:r w:rsidR="00BC3EF9" w:rsidRPr="00BD33CD">
        <w:rPr>
          <w:rFonts w:ascii="Arial" w:eastAsia="Arial" w:hAnsi="Arial" w:cs="Arial"/>
          <w:sz w:val="22"/>
          <w:szCs w:val="22"/>
        </w:rPr>
        <w:t>1</w:t>
      </w:r>
      <w:r w:rsidR="006B324D" w:rsidRPr="00BD33CD">
        <w:rPr>
          <w:rFonts w:ascii="Arial" w:eastAsia="Arial" w:hAnsi="Arial" w:cs="Arial"/>
          <w:sz w:val="22"/>
          <w:szCs w:val="22"/>
        </w:rPr>
        <w:t>5.1</w:t>
      </w:r>
      <w:r w:rsidR="003869CD" w:rsidRPr="00BD33CD">
        <w:rPr>
          <w:rFonts w:ascii="Arial" w:eastAsia="Arial" w:hAnsi="Arial" w:cs="Arial"/>
          <w:sz w:val="22"/>
          <w:szCs w:val="22"/>
        </w:rPr>
        <w:t xml:space="preserve"> billion (</w:t>
      </w:r>
      <w:r w:rsidR="00BC3EF9" w:rsidRPr="00BD33CD">
        <w:rPr>
          <w:rFonts w:ascii="Arial" w:eastAsia="Arial" w:hAnsi="Arial" w:cs="Arial"/>
          <w:sz w:val="22"/>
          <w:szCs w:val="22"/>
        </w:rPr>
        <w:t xml:space="preserve">31 March </w:t>
      </w:r>
      <w:r w:rsidR="00CF2C48" w:rsidRPr="00BD33CD">
        <w:rPr>
          <w:rFonts w:ascii="Arial" w:eastAsia="Arial" w:hAnsi="Arial" w:cs="Arial"/>
          <w:sz w:val="22"/>
          <w:szCs w:val="22"/>
        </w:rPr>
        <w:t>202</w:t>
      </w:r>
      <w:r w:rsidR="00BB741F" w:rsidRPr="00BD33CD">
        <w:rPr>
          <w:rFonts w:ascii="Arial" w:eastAsia="Arial" w:hAnsi="Arial" w:cs="Arial"/>
          <w:sz w:val="22"/>
          <w:szCs w:val="22"/>
        </w:rPr>
        <w:t>5</w:t>
      </w:r>
      <w:r w:rsidR="1A222FDF" w:rsidRPr="00BD33CD">
        <w:rPr>
          <w:rFonts w:ascii="Arial" w:eastAsia="Arial" w:hAnsi="Arial" w:cs="Arial"/>
          <w:sz w:val="22"/>
          <w:szCs w:val="22"/>
        </w:rPr>
        <w:t xml:space="preserve">: </w:t>
      </w:r>
      <w:r w:rsidR="006E1C46" w:rsidRPr="00BD33CD">
        <w:rPr>
          <w:rFonts w:ascii="Arial" w:eastAsia="Arial" w:hAnsi="Arial" w:cs="Arial"/>
          <w:sz w:val="22"/>
          <w:szCs w:val="22"/>
        </w:rPr>
        <w:t xml:space="preserve">USD </w:t>
      </w:r>
      <w:r w:rsidR="00BB741F" w:rsidRPr="00BD33CD">
        <w:rPr>
          <w:rFonts w:ascii="Arial" w:eastAsia="Arial" w:hAnsi="Arial" w:cs="Arial"/>
          <w:sz w:val="22"/>
          <w:szCs w:val="22"/>
        </w:rPr>
        <w:t>20.3</w:t>
      </w:r>
      <w:r w:rsidR="00CF2C48" w:rsidRPr="00BD33CD">
        <w:rPr>
          <w:rFonts w:ascii="Arial" w:eastAsia="Arial" w:hAnsi="Arial" w:cs="Arial"/>
          <w:sz w:val="22"/>
          <w:szCs w:val="22"/>
        </w:rPr>
        <w:t xml:space="preserve"> million and IDR </w:t>
      </w:r>
      <w:r w:rsidR="00BB741F" w:rsidRPr="00BD33CD">
        <w:rPr>
          <w:rFonts w:ascii="Arial" w:eastAsia="Arial" w:hAnsi="Arial" w:cs="Arial"/>
          <w:sz w:val="22"/>
          <w:szCs w:val="22"/>
        </w:rPr>
        <w:t>29.0</w:t>
      </w:r>
      <w:r w:rsidR="00CF2C48" w:rsidRPr="00BD33CD">
        <w:rPr>
          <w:rFonts w:ascii="Arial" w:eastAsia="Arial" w:hAnsi="Arial" w:cs="Arial"/>
          <w:sz w:val="22"/>
          <w:szCs w:val="22"/>
        </w:rPr>
        <w:t xml:space="preserve"> billion</w:t>
      </w:r>
      <w:r w:rsidR="1A222FDF" w:rsidRPr="00BD33CD">
        <w:rPr>
          <w:rFonts w:ascii="Arial" w:eastAsia="Arial" w:hAnsi="Arial" w:cs="Arial"/>
          <w:sz w:val="22"/>
          <w:szCs w:val="22"/>
        </w:rPr>
        <w:t>)</w:t>
      </w:r>
      <w:r w:rsidR="00BC3EF9" w:rsidRPr="00BD33CD">
        <w:rPr>
          <w:rFonts w:ascii="Arial" w:eastAsia="Arial" w:hAnsi="Arial" w:cs="Arial"/>
          <w:sz w:val="22"/>
          <w:szCs w:val="22"/>
        </w:rPr>
        <w:t xml:space="preserve"> </w:t>
      </w:r>
      <w:r w:rsidR="1A222FDF" w:rsidRPr="00BD33CD">
        <w:rPr>
          <w:rFonts w:ascii="Arial" w:eastAsia="Arial" w:hAnsi="Arial" w:cs="Arial"/>
          <w:sz w:val="22"/>
          <w:szCs w:val="22"/>
        </w:rPr>
        <w:t>(</w:t>
      </w:r>
      <w:r w:rsidR="00B13B3B" w:rsidRPr="00BD33CD">
        <w:rPr>
          <w:rFonts w:ascii="Arial" w:eastAsia="Arial" w:hAnsi="Arial" w:cs="Arial"/>
          <w:sz w:val="22"/>
          <w:szCs w:val="22"/>
        </w:rPr>
        <w:t>t</w:t>
      </w:r>
      <w:r w:rsidR="1A222FDF" w:rsidRPr="00BD33CD">
        <w:rPr>
          <w:rFonts w:ascii="Arial" w:eastAsia="Arial" w:hAnsi="Arial" w:cs="Arial"/>
          <w:sz w:val="22"/>
          <w:szCs w:val="22"/>
        </w:rPr>
        <w:t xml:space="preserve">he Company only: USD </w:t>
      </w:r>
      <w:r w:rsidR="003B0A4B" w:rsidRPr="00BD33CD">
        <w:rPr>
          <w:rFonts w:ascii="Arial" w:eastAsia="Arial" w:hAnsi="Arial" w:cs="Arial"/>
          <w:sz w:val="22"/>
          <w:szCs w:val="28"/>
        </w:rPr>
        <w:t>0.5</w:t>
      </w:r>
      <w:r w:rsidR="00CF2C48" w:rsidRPr="00BD33CD">
        <w:rPr>
          <w:rFonts w:ascii="Arial" w:eastAsia="Arial" w:hAnsi="Arial" w:cs="Arial"/>
          <w:sz w:val="22"/>
          <w:szCs w:val="22"/>
        </w:rPr>
        <w:t xml:space="preserve"> </w:t>
      </w:r>
      <w:r w:rsidR="1A222FDF" w:rsidRPr="00BD33CD">
        <w:rPr>
          <w:rFonts w:ascii="Arial" w:eastAsia="Arial" w:hAnsi="Arial" w:cs="Arial"/>
          <w:sz w:val="22"/>
          <w:szCs w:val="22"/>
        </w:rPr>
        <w:t>million (</w:t>
      </w:r>
      <w:r w:rsidR="00CF2C48" w:rsidRPr="00BD33CD">
        <w:rPr>
          <w:rFonts w:ascii="Arial" w:eastAsia="Arial" w:hAnsi="Arial" w:cs="Arial"/>
          <w:sz w:val="22"/>
          <w:szCs w:val="22"/>
        </w:rPr>
        <w:t>202</w:t>
      </w:r>
      <w:r w:rsidR="00BB741F" w:rsidRPr="00BD33CD">
        <w:rPr>
          <w:rFonts w:ascii="Arial" w:eastAsia="Arial" w:hAnsi="Arial" w:cs="Arial"/>
          <w:sz w:val="22"/>
          <w:szCs w:val="22"/>
        </w:rPr>
        <w:t>5</w:t>
      </w:r>
      <w:r w:rsidR="1A222FDF" w:rsidRPr="00BD33CD">
        <w:rPr>
          <w:rFonts w:ascii="Arial" w:eastAsia="Arial" w:hAnsi="Arial" w:cs="Arial"/>
          <w:sz w:val="22"/>
          <w:szCs w:val="22"/>
        </w:rPr>
        <w:t xml:space="preserve">: </w:t>
      </w:r>
      <w:r w:rsidR="006E1C46" w:rsidRPr="00BD33CD">
        <w:rPr>
          <w:rFonts w:ascii="Arial" w:eastAsia="Arial" w:hAnsi="Arial" w:cs="Arial"/>
          <w:sz w:val="22"/>
          <w:szCs w:val="22"/>
        </w:rPr>
        <w:t xml:space="preserve">USD </w:t>
      </w:r>
      <w:r w:rsidR="00BB741F" w:rsidRPr="00BD33CD">
        <w:rPr>
          <w:rFonts w:ascii="Arial" w:eastAsia="Arial" w:hAnsi="Arial" w:cs="Arial"/>
          <w:sz w:val="22"/>
          <w:szCs w:val="22"/>
        </w:rPr>
        <w:t>1.2</w:t>
      </w:r>
      <w:r w:rsidR="00CF2C48" w:rsidRPr="00BD33CD">
        <w:rPr>
          <w:rFonts w:ascii="Arial" w:eastAsia="Arial" w:hAnsi="Arial" w:cs="Arial"/>
          <w:sz w:val="22"/>
          <w:szCs w:val="22"/>
        </w:rPr>
        <w:t xml:space="preserve"> </w:t>
      </w:r>
      <w:r w:rsidR="006E1C46" w:rsidRPr="00BD33CD">
        <w:rPr>
          <w:rFonts w:ascii="Arial" w:eastAsia="Arial" w:hAnsi="Arial" w:cs="Arial"/>
          <w:sz w:val="22"/>
          <w:szCs w:val="22"/>
        </w:rPr>
        <w:t>million</w:t>
      </w:r>
      <w:r w:rsidR="1A222FDF" w:rsidRPr="00BD33CD">
        <w:rPr>
          <w:rFonts w:ascii="Arial" w:eastAsia="Arial" w:hAnsi="Arial" w:cs="Arial"/>
          <w:sz w:val="22"/>
          <w:szCs w:val="22"/>
        </w:rPr>
        <w:t>)).</w:t>
      </w:r>
    </w:p>
    <w:p w14:paraId="6A611A6D" w14:textId="77777777" w:rsidR="001D3A21" w:rsidRPr="00BD33CD" w:rsidRDefault="001D3A21" w:rsidP="00421B5E">
      <w:pPr>
        <w:spacing w:before="120" w:after="120" w:line="380" w:lineRule="exact"/>
        <w:ind w:left="540" w:right="-7" w:hanging="540"/>
        <w:jc w:val="both"/>
        <w:rPr>
          <w:rFonts w:ascii="Arial" w:eastAsia="Arial" w:hAnsi="Arial" w:cs="Arial"/>
          <w:sz w:val="22"/>
          <w:szCs w:val="22"/>
        </w:rPr>
      </w:pPr>
    </w:p>
    <w:p w14:paraId="3BD6C5DC" w14:textId="0B451786" w:rsidR="00421B5E" w:rsidRPr="00BD33CD" w:rsidRDefault="00421B5E" w:rsidP="00421B5E">
      <w:pPr>
        <w:spacing w:before="120" w:after="120" w:line="380" w:lineRule="exact"/>
        <w:ind w:left="540" w:right="-7" w:hanging="540"/>
        <w:jc w:val="both"/>
        <w:rPr>
          <w:rFonts w:ascii="Arial" w:eastAsia="Arial" w:hAnsi="Arial" w:cs="Arial"/>
          <w:b/>
          <w:bCs/>
          <w:sz w:val="22"/>
          <w:szCs w:val="22"/>
        </w:rPr>
      </w:pPr>
      <w:r w:rsidRPr="00BD33CD">
        <w:rPr>
          <w:rFonts w:ascii="Arial" w:eastAsia="Arial" w:hAnsi="Arial" w:cs="Arial"/>
          <w:b/>
          <w:bCs/>
          <w:sz w:val="22"/>
          <w:szCs w:val="22"/>
        </w:rPr>
        <w:lastRenderedPageBreak/>
        <w:t>3</w:t>
      </w:r>
      <w:r w:rsidR="0092537F" w:rsidRPr="00BD33CD">
        <w:rPr>
          <w:rFonts w:ascii="Arial" w:eastAsia="Arial" w:hAnsi="Arial" w:cs="Arial"/>
          <w:b/>
          <w:bCs/>
          <w:sz w:val="22"/>
          <w:szCs w:val="22"/>
        </w:rPr>
        <w:t>1</w:t>
      </w:r>
      <w:r w:rsidRPr="00BD33CD">
        <w:rPr>
          <w:rFonts w:ascii="Arial" w:eastAsia="Arial" w:hAnsi="Arial" w:cs="Arial"/>
          <w:b/>
          <w:bCs/>
          <w:sz w:val="22"/>
          <w:szCs w:val="22"/>
        </w:rPr>
        <w:t>.6</w:t>
      </w:r>
      <w:r w:rsidRPr="00BD33CD">
        <w:rPr>
          <w:rFonts w:ascii="Arial" w:eastAsia="Arial" w:hAnsi="Arial" w:cs="Arial"/>
          <w:b/>
          <w:bCs/>
          <w:sz w:val="22"/>
          <w:szCs w:val="22"/>
        </w:rPr>
        <w:tab/>
      </w:r>
      <w:r w:rsidR="006F3DDB">
        <w:rPr>
          <w:rFonts w:ascii="Arial" w:eastAsia="Arial" w:hAnsi="Arial" w:cs="Arial"/>
          <w:b/>
          <w:bCs/>
          <w:sz w:val="22"/>
          <w:szCs w:val="22"/>
        </w:rPr>
        <w:t>Disputes</w:t>
      </w:r>
    </w:p>
    <w:p w14:paraId="74A415D1" w14:textId="77777777" w:rsidR="006F3DDB" w:rsidRPr="004955BB" w:rsidRDefault="006F3DDB" w:rsidP="006F3DDB">
      <w:pPr>
        <w:spacing w:before="120" w:after="120" w:line="380" w:lineRule="exact"/>
        <w:ind w:left="907" w:hanging="360"/>
        <w:jc w:val="thaiDistribute"/>
        <w:rPr>
          <w:rFonts w:ascii="Arial" w:hAnsi="Arial"/>
          <w:i/>
          <w:iCs/>
          <w:sz w:val="22"/>
          <w:szCs w:val="22"/>
          <w:u w:val="single"/>
        </w:rPr>
      </w:pPr>
      <w:r w:rsidRPr="004955BB">
        <w:rPr>
          <w:rFonts w:ascii="Arial" w:hAnsi="Arial"/>
          <w:i/>
          <w:iCs/>
          <w:sz w:val="22"/>
          <w:szCs w:val="22"/>
        </w:rPr>
        <w:t>(1)</w:t>
      </w:r>
      <w:r w:rsidRPr="004955BB">
        <w:rPr>
          <w:rFonts w:ascii="Arial" w:hAnsi="Arial"/>
          <w:i/>
          <w:iCs/>
          <w:sz w:val="22"/>
          <w:szCs w:val="22"/>
        </w:rPr>
        <w:tab/>
      </w:r>
      <w:r w:rsidRPr="004955BB">
        <w:rPr>
          <w:rFonts w:ascii="Arial" w:hAnsi="Arial"/>
          <w:i/>
          <w:iCs/>
          <w:sz w:val="22"/>
          <w:szCs w:val="22"/>
          <w:u w:val="single"/>
        </w:rPr>
        <w:t xml:space="preserve">Litigations regarding transactions involving the sale of </w:t>
      </w:r>
      <w:proofErr w:type="gramStart"/>
      <w:r w:rsidRPr="004955BB">
        <w:rPr>
          <w:rFonts w:ascii="Arial" w:hAnsi="Arial"/>
          <w:i/>
          <w:iCs/>
          <w:sz w:val="22"/>
          <w:szCs w:val="22"/>
          <w:u w:val="single"/>
        </w:rPr>
        <w:t>bottle bales</w:t>
      </w:r>
      <w:proofErr w:type="gramEnd"/>
      <w:r w:rsidRPr="004955BB">
        <w:rPr>
          <w:rFonts w:ascii="Arial" w:hAnsi="Arial"/>
          <w:i/>
          <w:iCs/>
          <w:sz w:val="22"/>
          <w:szCs w:val="22"/>
          <w:u w:val="single"/>
        </w:rPr>
        <w:t xml:space="preserve"> and the</w:t>
      </w:r>
      <w:r w:rsidRPr="004955BB">
        <w:rPr>
          <w:rFonts w:ascii="Arial" w:hAnsi="Arial"/>
          <w:i/>
          <w:iCs/>
          <w:sz w:val="22"/>
          <w:szCs w:val="22"/>
          <w:u w:val="single"/>
          <w:cs/>
        </w:rPr>
        <w:t xml:space="preserve"> </w:t>
      </w:r>
      <w:r w:rsidRPr="004955BB">
        <w:rPr>
          <w:rFonts w:ascii="Arial" w:hAnsi="Arial"/>
          <w:i/>
          <w:iCs/>
          <w:sz w:val="22"/>
          <w:szCs w:val="22"/>
          <w:u w:val="single"/>
        </w:rPr>
        <w:t>purchase of flakes</w:t>
      </w:r>
    </w:p>
    <w:p w14:paraId="55E5DE39" w14:textId="048FBCF6" w:rsidR="006F3DDB" w:rsidRPr="004955BB" w:rsidRDefault="006F3DDB" w:rsidP="006F3DDB">
      <w:pPr>
        <w:spacing w:before="120" w:after="120" w:line="380" w:lineRule="exact"/>
        <w:ind w:left="907" w:hanging="360"/>
        <w:jc w:val="thaiDistribute"/>
        <w:rPr>
          <w:rFonts w:ascii="Arial" w:hAnsi="Arial"/>
          <w:sz w:val="22"/>
          <w:szCs w:val="22"/>
        </w:rPr>
      </w:pPr>
      <w:r>
        <w:rPr>
          <w:rFonts w:ascii="Arial" w:hAnsi="Arial"/>
          <w:sz w:val="22"/>
          <w:szCs w:val="22"/>
        </w:rPr>
        <w:tab/>
      </w:r>
      <w:r w:rsidRPr="006C4D3C">
        <w:rPr>
          <w:rFonts w:ascii="Arial" w:hAnsi="Arial"/>
          <w:sz w:val="22"/>
          <w:szCs w:val="22"/>
        </w:rPr>
        <w:t>In February 2025, two unrelated companies filed civil lawsuits against a subsidiary, claiming outstanding hire</w:t>
      </w:r>
      <w:r w:rsidRPr="006C4D3C">
        <w:rPr>
          <w:rFonts w:ascii="Arial" w:hAnsi="Arial"/>
          <w:sz w:val="22"/>
          <w:szCs w:val="22"/>
        </w:rPr>
        <w:noBreakHyphen/>
        <w:t>of</w:t>
      </w:r>
      <w:r w:rsidRPr="006C4D3C">
        <w:rPr>
          <w:rFonts w:ascii="Arial" w:hAnsi="Arial"/>
          <w:sz w:val="22"/>
          <w:szCs w:val="22"/>
        </w:rPr>
        <w:noBreakHyphen/>
        <w:t>work charges and loss of opportunity for the use of space, totaling Baht 1.0 million. Subsequently, in December 2025, the Court of First Instance ordered the parties to enter mediation. Currently,</w:t>
      </w:r>
      <w:r w:rsidR="005A464F">
        <w:rPr>
          <w:rFonts w:ascii="Arial" w:hAnsi="Arial" w:hint="cs"/>
          <w:sz w:val="22"/>
          <w:szCs w:val="22"/>
          <w:cs/>
        </w:rPr>
        <w:t xml:space="preserve"> </w:t>
      </w:r>
      <w:r w:rsidR="005A464F">
        <w:rPr>
          <w:rFonts w:ascii="Arial" w:hAnsi="Arial"/>
          <w:sz w:val="22"/>
          <w:szCs w:val="22"/>
        </w:rPr>
        <w:t xml:space="preserve">the mediation process </w:t>
      </w:r>
      <w:proofErr w:type="gramStart"/>
      <w:r w:rsidR="005A464F">
        <w:rPr>
          <w:rFonts w:ascii="Arial" w:hAnsi="Arial"/>
          <w:sz w:val="22"/>
          <w:szCs w:val="22"/>
        </w:rPr>
        <w:t>was</w:t>
      </w:r>
      <w:proofErr w:type="gramEnd"/>
      <w:r w:rsidR="005A464F">
        <w:rPr>
          <w:rFonts w:ascii="Arial" w:hAnsi="Arial"/>
          <w:sz w:val="22"/>
          <w:szCs w:val="22"/>
        </w:rPr>
        <w:t xml:space="preserve"> complete</w:t>
      </w:r>
      <w:r w:rsidRPr="006C4D3C">
        <w:rPr>
          <w:rFonts w:ascii="Arial" w:hAnsi="Arial"/>
          <w:sz w:val="22"/>
          <w:szCs w:val="22"/>
        </w:rPr>
        <w:t>.</w:t>
      </w:r>
    </w:p>
    <w:p w14:paraId="01A45AD4" w14:textId="21F1A1F3" w:rsidR="006F3DDB" w:rsidRDefault="006F3DDB" w:rsidP="006F3DDB">
      <w:pPr>
        <w:spacing w:before="120" w:after="120" w:line="380" w:lineRule="exact"/>
        <w:ind w:left="907" w:hanging="360"/>
        <w:jc w:val="thaiDistribute"/>
        <w:rPr>
          <w:rFonts w:ascii="Arial" w:hAnsi="Arial"/>
          <w:sz w:val="22"/>
          <w:szCs w:val="22"/>
        </w:rPr>
      </w:pPr>
      <w:r>
        <w:rPr>
          <w:rFonts w:ascii="Arial" w:hAnsi="Arial"/>
          <w:sz w:val="22"/>
          <w:szCs w:val="22"/>
        </w:rPr>
        <w:tab/>
      </w:r>
      <w:r w:rsidRPr="004955BB">
        <w:rPr>
          <w:rFonts w:ascii="Arial" w:hAnsi="Arial"/>
          <w:sz w:val="22"/>
          <w:szCs w:val="22"/>
        </w:rPr>
        <w:t xml:space="preserve">Additionally, in April 2025, the subsidiary filed counter civil lawsuits against two unrelated companies for amounts pending from transactions involving the sale of bottle bales and the purchase of flakes from the same suppliers. </w:t>
      </w:r>
      <w:r w:rsidR="00320F28" w:rsidRPr="00320F28">
        <w:rPr>
          <w:rFonts w:ascii="Arial" w:hAnsi="Arial"/>
          <w:sz w:val="22"/>
          <w:szCs w:val="22"/>
        </w:rPr>
        <w:t xml:space="preserve">Currently, the Court of First Instance </w:t>
      </w:r>
      <w:proofErr w:type="gramStart"/>
      <w:r w:rsidR="00320F28" w:rsidRPr="00320F28">
        <w:rPr>
          <w:rFonts w:ascii="Arial" w:hAnsi="Arial"/>
          <w:sz w:val="22"/>
          <w:szCs w:val="22"/>
        </w:rPr>
        <w:t>rendered</w:t>
      </w:r>
      <w:proofErr w:type="gramEnd"/>
      <w:r w:rsidR="00320F28" w:rsidRPr="00320F28">
        <w:rPr>
          <w:rFonts w:ascii="Arial" w:hAnsi="Arial"/>
          <w:sz w:val="22"/>
          <w:szCs w:val="22"/>
        </w:rPr>
        <w:t xml:space="preserve"> a judgment dismissing the civil case between the subsidiary and one of the unrelated companies.</w:t>
      </w:r>
      <w:r w:rsidR="00320F28" w:rsidRPr="00320F28">
        <w:rPr>
          <w:rFonts w:ascii="Arial" w:hAnsi="Arial"/>
          <w:sz w:val="22"/>
          <w:szCs w:val="22"/>
          <w:cs/>
        </w:rPr>
        <w:t xml:space="preserve"> </w:t>
      </w:r>
      <w:r w:rsidR="00320F28" w:rsidRPr="00320F28">
        <w:rPr>
          <w:rFonts w:ascii="Arial" w:hAnsi="Arial"/>
          <w:sz w:val="22"/>
          <w:szCs w:val="22"/>
        </w:rPr>
        <w:t xml:space="preserve">The subsidiary is in the process of considering an appeal. For the civil case with another unrelated </w:t>
      </w:r>
      <w:r w:rsidR="00540063">
        <w:rPr>
          <w:rFonts w:ascii="Arial" w:hAnsi="Arial"/>
          <w:sz w:val="22"/>
          <w:szCs w:val="22"/>
        </w:rPr>
        <w:t>company</w:t>
      </w:r>
      <w:r w:rsidR="00320F28" w:rsidRPr="00320F28">
        <w:rPr>
          <w:rFonts w:ascii="Arial" w:hAnsi="Arial"/>
          <w:sz w:val="22"/>
          <w:szCs w:val="22"/>
        </w:rPr>
        <w:t xml:space="preserve">, the Court of First Instance rendered a judgment in favor of the subsidiary. Such unrelated </w:t>
      </w:r>
      <w:r w:rsidR="00540063">
        <w:rPr>
          <w:rFonts w:ascii="Arial" w:hAnsi="Arial"/>
          <w:sz w:val="22"/>
          <w:szCs w:val="22"/>
        </w:rPr>
        <w:t>company</w:t>
      </w:r>
      <w:r w:rsidR="00540063" w:rsidRPr="00320F28">
        <w:rPr>
          <w:rFonts w:ascii="Arial" w:hAnsi="Arial"/>
          <w:sz w:val="22"/>
          <w:szCs w:val="22"/>
        </w:rPr>
        <w:t xml:space="preserve"> </w:t>
      </w:r>
      <w:r w:rsidR="00320F28" w:rsidRPr="00320F28">
        <w:rPr>
          <w:rFonts w:ascii="Arial" w:hAnsi="Arial"/>
          <w:sz w:val="22"/>
          <w:szCs w:val="22"/>
        </w:rPr>
        <w:t>is in the process of considering an appeal.</w:t>
      </w:r>
      <w:r w:rsidR="00320F28">
        <w:rPr>
          <w:rFonts w:ascii="Arial" w:hAnsi="Arial"/>
          <w:sz w:val="22"/>
          <w:szCs w:val="22"/>
        </w:rPr>
        <w:t xml:space="preserve"> </w:t>
      </w:r>
      <w:r w:rsidRPr="004955BB">
        <w:rPr>
          <w:rFonts w:ascii="Arial" w:hAnsi="Arial"/>
          <w:sz w:val="22"/>
          <w:szCs w:val="22"/>
        </w:rPr>
        <w:t xml:space="preserve">The subsidiary made a full allowance for expected credit losses for the outstanding balances of the </w:t>
      </w:r>
      <w:proofErr w:type="gramStart"/>
      <w:r w:rsidRPr="004955BB">
        <w:rPr>
          <w:rFonts w:ascii="Arial" w:hAnsi="Arial"/>
          <w:sz w:val="22"/>
          <w:szCs w:val="22"/>
        </w:rPr>
        <w:t>involved receivables</w:t>
      </w:r>
      <w:proofErr w:type="gramEnd"/>
      <w:r w:rsidRPr="004955BB">
        <w:rPr>
          <w:rFonts w:ascii="Arial" w:hAnsi="Arial"/>
          <w:sz w:val="22"/>
          <w:szCs w:val="22"/>
        </w:rPr>
        <w:t>.</w:t>
      </w:r>
    </w:p>
    <w:p w14:paraId="63F2D748" w14:textId="77777777" w:rsidR="006F3DDB" w:rsidRPr="004955BB" w:rsidRDefault="006F3DDB" w:rsidP="006F3DDB">
      <w:pPr>
        <w:spacing w:before="120" w:after="120" w:line="380" w:lineRule="exact"/>
        <w:ind w:left="907" w:hanging="360"/>
        <w:jc w:val="thaiDistribute"/>
        <w:rPr>
          <w:rFonts w:ascii="Arial" w:hAnsi="Arial"/>
          <w:i/>
          <w:iCs/>
          <w:sz w:val="22"/>
          <w:szCs w:val="22"/>
        </w:rPr>
      </w:pPr>
      <w:r w:rsidRPr="004955BB">
        <w:rPr>
          <w:rFonts w:ascii="Arial" w:hAnsi="Arial"/>
          <w:i/>
          <w:iCs/>
          <w:sz w:val="22"/>
          <w:szCs w:val="22"/>
        </w:rPr>
        <w:t>(2)</w:t>
      </w:r>
      <w:r>
        <w:rPr>
          <w:rFonts w:ascii="Arial" w:hAnsi="Arial"/>
          <w:i/>
          <w:iCs/>
          <w:sz w:val="22"/>
          <w:szCs w:val="22"/>
        </w:rPr>
        <w:tab/>
      </w:r>
      <w:r w:rsidRPr="004955BB">
        <w:rPr>
          <w:rFonts w:ascii="Arial" w:hAnsi="Arial"/>
          <w:i/>
          <w:iCs/>
          <w:sz w:val="22"/>
          <w:szCs w:val="22"/>
          <w:u w:val="single"/>
        </w:rPr>
        <w:t>Request for the Company to purchase shares in a subsidiary from a minority shareholder of the subsidiary</w:t>
      </w:r>
    </w:p>
    <w:p w14:paraId="7639C36A" w14:textId="26E65164" w:rsidR="006F3DDB" w:rsidRDefault="006F3DDB" w:rsidP="006F3DDB">
      <w:pPr>
        <w:spacing w:before="120" w:after="120" w:line="380" w:lineRule="exact"/>
        <w:ind w:left="907" w:hanging="360"/>
        <w:jc w:val="thaiDistribute"/>
        <w:rPr>
          <w:rFonts w:ascii="Arial" w:hAnsi="Arial"/>
          <w:sz w:val="22"/>
          <w:szCs w:val="22"/>
        </w:rPr>
      </w:pPr>
      <w:r>
        <w:rPr>
          <w:rFonts w:ascii="Arial" w:hAnsi="Arial"/>
          <w:sz w:val="22"/>
          <w:szCs w:val="22"/>
        </w:rPr>
        <w:tab/>
      </w:r>
      <w:r w:rsidRPr="004955BB">
        <w:rPr>
          <w:rFonts w:ascii="Arial" w:hAnsi="Arial"/>
          <w:sz w:val="22"/>
          <w:szCs w:val="22"/>
        </w:rPr>
        <w:t xml:space="preserve">On 23 June 2025, </w:t>
      </w:r>
      <w:r w:rsidR="00E70BB1">
        <w:rPr>
          <w:rFonts w:ascii="Arial" w:hAnsi="Arial"/>
          <w:sz w:val="22"/>
          <w:szCs w:val="22"/>
        </w:rPr>
        <w:t>the Company</w:t>
      </w:r>
      <w:r w:rsidRPr="004955BB">
        <w:rPr>
          <w:rFonts w:ascii="Arial" w:hAnsi="Arial"/>
          <w:sz w:val="22"/>
          <w:szCs w:val="22"/>
        </w:rPr>
        <w:t xml:space="preserve"> received a formal notice from a minority shareholder of a subsidiary regarding the submission of a dispute to arbitration pursuant to the shareholders’ agreement. The claim involves a request for </w:t>
      </w:r>
      <w:r w:rsidR="00E70BB1">
        <w:rPr>
          <w:rFonts w:ascii="Arial" w:hAnsi="Arial"/>
          <w:sz w:val="22"/>
          <w:szCs w:val="22"/>
        </w:rPr>
        <w:t>the Company</w:t>
      </w:r>
      <w:r w:rsidR="00E70BB1" w:rsidRPr="004955BB">
        <w:rPr>
          <w:rFonts w:ascii="Arial" w:hAnsi="Arial"/>
          <w:sz w:val="22"/>
          <w:szCs w:val="22"/>
        </w:rPr>
        <w:t xml:space="preserve"> </w:t>
      </w:r>
      <w:r w:rsidRPr="004955BB">
        <w:rPr>
          <w:rFonts w:ascii="Arial" w:hAnsi="Arial"/>
          <w:sz w:val="22"/>
          <w:szCs w:val="22"/>
        </w:rPr>
        <w:t>to purchase the minority shareholder’s shares in the subsidiary, with an estimated value of approximately THB 1,312 million. However, the Company’s management of the opinion that it has no obligation under such claim and is in the process of contesting the claim in accordance with its rights and the provisions set out in the shareholders’ agreement. Currently</w:t>
      </w:r>
      <w:r>
        <w:rPr>
          <w:rFonts w:ascii="Arial" w:hAnsi="Arial"/>
          <w:sz w:val="22"/>
          <w:szCs w:val="22"/>
        </w:rPr>
        <w:t>, the process of appointing Chairperson of the Arbitral Tribunal is underway as per the order from the Thai Arbitration Institute</w:t>
      </w:r>
      <w:r w:rsidR="00320F28">
        <w:rPr>
          <w:rFonts w:ascii="Arial" w:hAnsi="Arial"/>
          <w:sz w:val="22"/>
          <w:szCs w:val="22"/>
        </w:rPr>
        <w:t xml:space="preserve"> </w:t>
      </w:r>
      <w:r w:rsidR="00320F28" w:rsidRPr="00320F28">
        <w:rPr>
          <w:rFonts w:ascii="Arial" w:hAnsi="Arial"/>
          <w:sz w:val="22"/>
          <w:szCs w:val="22"/>
        </w:rPr>
        <w:t xml:space="preserve">and the Court has scheduled a hearing for both parties for the appointment of the Chairperson of the Arbitral Tribunal on </w:t>
      </w:r>
      <w:r w:rsidR="00D304D0">
        <w:rPr>
          <w:rFonts w:ascii="Arial" w:hAnsi="Arial"/>
          <w:sz w:val="22"/>
          <w:szCs w:val="22"/>
        </w:rPr>
        <w:t>22</w:t>
      </w:r>
      <w:r w:rsidR="00320F28" w:rsidRPr="00320F28">
        <w:rPr>
          <w:rFonts w:ascii="Arial" w:hAnsi="Arial"/>
          <w:sz w:val="22"/>
          <w:szCs w:val="22"/>
        </w:rPr>
        <w:t xml:space="preserve"> June 2026.</w:t>
      </w:r>
      <w:r w:rsidRPr="004955BB">
        <w:rPr>
          <w:rFonts w:ascii="Arial" w:hAnsi="Arial"/>
          <w:sz w:val="22"/>
          <w:szCs w:val="22"/>
        </w:rPr>
        <w:t xml:space="preserve"> The Company’s management anticipate that the arbitration proceedings will not have any material adverse effect on the Company.</w:t>
      </w:r>
    </w:p>
    <w:p w14:paraId="37F2114D" w14:textId="77777777" w:rsidR="006F3DDB" w:rsidRDefault="006F3DD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FC45CFA" w14:textId="5A66E1D2" w:rsidR="00B63F5C" w:rsidRPr="00BD33CD" w:rsidRDefault="006E1C46" w:rsidP="00421B5E">
      <w:pPr>
        <w:tabs>
          <w:tab w:val="left" w:pos="900"/>
          <w:tab w:val="center" w:pos="3600"/>
          <w:tab w:val="center" w:pos="6480"/>
        </w:tabs>
        <w:spacing w:before="120" w:after="120" w:line="380" w:lineRule="exact"/>
        <w:ind w:left="540" w:right="-7" w:hanging="540"/>
        <w:jc w:val="both"/>
        <w:rPr>
          <w:rFonts w:ascii="Arial" w:hAnsi="Arial" w:cs="Arial"/>
          <w:b/>
          <w:bCs/>
          <w:sz w:val="22"/>
          <w:szCs w:val="22"/>
          <w:cs/>
        </w:rPr>
      </w:pPr>
      <w:r w:rsidRPr="00BD33CD">
        <w:rPr>
          <w:rFonts w:ascii="Arial" w:hAnsi="Arial" w:cs="Arial"/>
          <w:b/>
          <w:bCs/>
          <w:sz w:val="22"/>
          <w:szCs w:val="22"/>
        </w:rPr>
        <w:lastRenderedPageBreak/>
        <w:t>3</w:t>
      </w:r>
      <w:r w:rsidR="0092537F" w:rsidRPr="00BD33CD">
        <w:rPr>
          <w:rFonts w:ascii="Arial" w:hAnsi="Arial" w:cs="Arial"/>
          <w:b/>
          <w:bCs/>
          <w:sz w:val="22"/>
          <w:szCs w:val="22"/>
        </w:rPr>
        <w:t>2</w:t>
      </w:r>
      <w:r w:rsidR="00B63F5C" w:rsidRPr="00BD33CD">
        <w:rPr>
          <w:rFonts w:ascii="Arial" w:hAnsi="Arial" w:cs="Arial"/>
          <w:b/>
          <w:bCs/>
          <w:sz w:val="22"/>
          <w:szCs w:val="22"/>
        </w:rPr>
        <w:t>.</w:t>
      </w:r>
      <w:r w:rsidR="00B63F5C" w:rsidRPr="00BD33CD">
        <w:rPr>
          <w:rFonts w:ascii="Arial" w:hAnsi="Arial" w:cs="Arial"/>
          <w:b/>
          <w:bCs/>
          <w:sz w:val="22"/>
          <w:szCs w:val="22"/>
        </w:rPr>
        <w:tab/>
        <w:t>Fair value hierarchy</w:t>
      </w:r>
    </w:p>
    <w:p w14:paraId="312B64E3" w14:textId="2805DE5C" w:rsidR="00B63F5C" w:rsidRPr="00BD33CD" w:rsidRDefault="00B63F5C" w:rsidP="00421B5E">
      <w:pPr>
        <w:tabs>
          <w:tab w:val="left" w:pos="600"/>
        </w:tabs>
        <w:spacing w:before="120" w:after="120" w:line="380" w:lineRule="exact"/>
        <w:ind w:left="540" w:right="-7" w:hanging="540"/>
        <w:jc w:val="thaiDistribute"/>
        <w:rPr>
          <w:rFonts w:ascii="Arial" w:hAnsi="Arial" w:cs="Arial"/>
          <w:sz w:val="22"/>
          <w:szCs w:val="22"/>
          <w:cs/>
        </w:rPr>
      </w:pPr>
      <w:r w:rsidRPr="00BD33CD">
        <w:rPr>
          <w:rFonts w:ascii="Arial" w:hAnsi="Arial" w:cs="Arial"/>
          <w:sz w:val="22"/>
          <w:szCs w:val="22"/>
        </w:rPr>
        <w:tab/>
      </w:r>
      <w:r w:rsidR="00923BEF" w:rsidRPr="00BD33CD">
        <w:rPr>
          <w:rFonts w:ascii="Arial" w:hAnsi="Arial" w:cs="Arial"/>
          <w:sz w:val="22"/>
          <w:szCs w:val="22"/>
        </w:rPr>
        <w:t xml:space="preserve">As </w:t>
      </w:r>
      <w:proofErr w:type="gramStart"/>
      <w:r w:rsidR="00923BEF" w:rsidRPr="00BD33CD">
        <w:rPr>
          <w:rFonts w:ascii="Arial" w:hAnsi="Arial" w:cs="Arial"/>
          <w:sz w:val="22"/>
          <w:szCs w:val="22"/>
        </w:rPr>
        <w:t>at</w:t>
      </w:r>
      <w:proofErr w:type="gramEnd"/>
      <w:r w:rsidR="00923BEF" w:rsidRPr="00BD33CD">
        <w:rPr>
          <w:rFonts w:ascii="Arial" w:hAnsi="Arial" w:cs="Arial"/>
          <w:sz w:val="22"/>
          <w:szCs w:val="22"/>
        </w:rPr>
        <w:t xml:space="preserve"> 31 March </w:t>
      </w:r>
      <w:r w:rsidR="00CF2C48" w:rsidRPr="00BD33CD">
        <w:rPr>
          <w:rFonts w:ascii="Arial" w:hAnsi="Arial" w:cs="Arial"/>
          <w:color w:val="000000"/>
          <w:sz w:val="22"/>
          <w:szCs w:val="22"/>
        </w:rPr>
        <w:t>202</w:t>
      </w:r>
      <w:r w:rsidR="00BB741F" w:rsidRPr="00BD33CD">
        <w:rPr>
          <w:rFonts w:ascii="Arial" w:hAnsi="Arial" w:cs="Arial"/>
          <w:color w:val="000000"/>
          <w:sz w:val="22"/>
          <w:szCs w:val="22"/>
        </w:rPr>
        <w:t>6</w:t>
      </w:r>
      <w:r w:rsidR="00AD3B0F" w:rsidRPr="00BD33CD">
        <w:rPr>
          <w:rFonts w:ascii="Arial" w:hAnsi="Arial" w:cs="Arial"/>
          <w:color w:val="000000"/>
          <w:sz w:val="22"/>
          <w:szCs w:val="22"/>
        </w:rPr>
        <w:t xml:space="preserve"> and </w:t>
      </w:r>
      <w:r w:rsidR="00CF2C48" w:rsidRPr="00BD33CD">
        <w:rPr>
          <w:rFonts w:ascii="Arial" w:hAnsi="Arial" w:cs="Arial"/>
          <w:color w:val="000000"/>
          <w:sz w:val="22"/>
          <w:szCs w:val="22"/>
        </w:rPr>
        <w:t>202</w:t>
      </w:r>
      <w:r w:rsidR="00BB741F" w:rsidRPr="00BD33CD">
        <w:rPr>
          <w:rFonts w:ascii="Arial" w:hAnsi="Arial" w:cs="Arial"/>
          <w:color w:val="000000"/>
          <w:sz w:val="22"/>
          <w:szCs w:val="22"/>
        </w:rPr>
        <w:t>5</w:t>
      </w:r>
      <w:r w:rsidR="00923BEF" w:rsidRPr="00BD33CD">
        <w:rPr>
          <w:rFonts w:ascii="Arial" w:hAnsi="Arial" w:cs="Arial"/>
          <w:sz w:val="22"/>
          <w:szCs w:val="22"/>
        </w:rPr>
        <w:t xml:space="preserve">, the </w:t>
      </w:r>
      <w:r w:rsidR="07E4510B" w:rsidRPr="00BD33CD">
        <w:rPr>
          <w:rFonts w:ascii="Arial" w:hAnsi="Arial" w:cs="Arial"/>
          <w:sz w:val="22"/>
          <w:szCs w:val="22"/>
        </w:rPr>
        <w:t>Group</w:t>
      </w:r>
      <w:r w:rsidR="00923BEF" w:rsidRPr="00BD33CD">
        <w:rPr>
          <w:rFonts w:ascii="Arial" w:hAnsi="Arial" w:cs="Arial"/>
          <w:sz w:val="22"/>
          <w:szCs w:val="22"/>
        </w:rPr>
        <w:t xml:space="preserve"> had the assets </w:t>
      </w:r>
      <w:r w:rsidR="00A8300A" w:rsidRPr="00BD33CD">
        <w:rPr>
          <w:rFonts w:ascii="Arial" w:hAnsi="Arial" w:cs="Arial"/>
          <w:sz w:val="22"/>
          <w:szCs w:val="22"/>
        </w:rPr>
        <w:t xml:space="preserve">and liabilities </w:t>
      </w:r>
      <w:r w:rsidR="00923BEF" w:rsidRPr="00BD33CD">
        <w:rPr>
          <w:rFonts w:ascii="Arial" w:hAnsi="Arial" w:cs="Arial"/>
          <w:sz w:val="22"/>
          <w:szCs w:val="22"/>
        </w:rPr>
        <w:t xml:space="preserve">that were measured at fair value using different levels of </w:t>
      </w:r>
      <w:proofErr w:type="gramStart"/>
      <w:r w:rsidR="00923BEF" w:rsidRPr="00BD33CD">
        <w:rPr>
          <w:rFonts w:ascii="Arial" w:hAnsi="Arial" w:cs="Arial"/>
          <w:sz w:val="22"/>
          <w:szCs w:val="22"/>
        </w:rPr>
        <w:t>inputs</w:t>
      </w:r>
      <w:proofErr w:type="gramEnd"/>
      <w:r w:rsidR="00923BEF" w:rsidRPr="00BD33CD">
        <w:rPr>
          <w:rFonts w:ascii="Arial" w:hAnsi="Arial" w:cs="Arial"/>
          <w:sz w:val="22"/>
          <w:szCs w:val="22"/>
        </w:rPr>
        <w:t xml:space="preserve"> as follows</w:t>
      </w:r>
      <w:r w:rsidRPr="00BD33CD">
        <w:rPr>
          <w:rFonts w:ascii="Arial" w:hAnsi="Arial" w:cs="Arial"/>
          <w:sz w:val="22"/>
          <w:szCs w:val="22"/>
        </w:rPr>
        <w:t>:</w:t>
      </w:r>
    </w:p>
    <w:p w14:paraId="1BF034FF" w14:textId="78E180D9" w:rsidR="006E1C46" w:rsidRPr="00BD33CD" w:rsidRDefault="006E1C46" w:rsidP="00D06E07">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BD33CD">
        <w:rPr>
          <w:rFonts w:ascii="Arial" w:hAnsi="Arial" w:cs="Arial"/>
          <w:kern w:val="28"/>
          <w:sz w:val="18"/>
          <w:szCs w:val="18"/>
          <w:cs/>
        </w:rPr>
        <w:tab/>
      </w:r>
      <w:r w:rsidRPr="00BD33CD">
        <w:rPr>
          <w:rFonts w:ascii="Arial" w:hAnsi="Arial" w:cs="Arial"/>
          <w:kern w:val="28"/>
          <w:sz w:val="18"/>
          <w:szCs w:val="18"/>
          <w:cs/>
        </w:rPr>
        <w:tab/>
      </w:r>
      <w:r w:rsidRPr="00BD33CD">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6E1C46" w:rsidRPr="00BD33CD" w14:paraId="43F2C3AC" w14:textId="77777777" w:rsidTr="00B118DA">
        <w:trPr>
          <w:trHeight w:val="144"/>
        </w:trPr>
        <w:tc>
          <w:tcPr>
            <w:tcW w:w="2790" w:type="dxa"/>
            <w:vAlign w:val="bottom"/>
          </w:tcPr>
          <w:p w14:paraId="692DCAAA" w14:textId="77777777" w:rsidR="006E1C46" w:rsidRPr="00BD33CD" w:rsidRDefault="006E1C46" w:rsidP="00B118DA">
            <w:pPr>
              <w:spacing w:line="320" w:lineRule="exact"/>
              <w:ind w:left="165" w:hanging="165"/>
              <w:jc w:val="thaiDistribute"/>
              <w:rPr>
                <w:rFonts w:ascii="Arial" w:hAnsi="Arial" w:cs="Arial"/>
                <w:kern w:val="28"/>
                <w:sz w:val="18"/>
                <w:szCs w:val="18"/>
              </w:rPr>
            </w:pPr>
          </w:p>
        </w:tc>
        <w:tc>
          <w:tcPr>
            <w:tcW w:w="6480" w:type="dxa"/>
            <w:gridSpan w:val="8"/>
          </w:tcPr>
          <w:p w14:paraId="1CC4C629"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 xml:space="preserve">Consolidated financial statements </w:t>
            </w:r>
          </w:p>
        </w:tc>
      </w:tr>
      <w:tr w:rsidR="006E1C46" w:rsidRPr="00BD33CD" w14:paraId="3C1A31F9" w14:textId="77777777" w:rsidTr="00B118DA">
        <w:trPr>
          <w:trHeight w:val="144"/>
        </w:trPr>
        <w:tc>
          <w:tcPr>
            <w:tcW w:w="2790" w:type="dxa"/>
            <w:vAlign w:val="bottom"/>
          </w:tcPr>
          <w:p w14:paraId="534980D7" w14:textId="77777777" w:rsidR="006E1C46" w:rsidRPr="00BD33CD" w:rsidRDefault="006E1C46" w:rsidP="00B118DA">
            <w:pPr>
              <w:spacing w:line="320" w:lineRule="exact"/>
              <w:ind w:left="165" w:hanging="165"/>
              <w:jc w:val="thaiDistribute"/>
              <w:rPr>
                <w:rFonts w:ascii="Arial" w:hAnsi="Arial" w:cs="Arial"/>
                <w:kern w:val="28"/>
                <w:sz w:val="18"/>
                <w:szCs w:val="18"/>
              </w:rPr>
            </w:pPr>
          </w:p>
        </w:tc>
        <w:tc>
          <w:tcPr>
            <w:tcW w:w="3240" w:type="dxa"/>
            <w:gridSpan w:val="4"/>
          </w:tcPr>
          <w:p w14:paraId="45E08C66" w14:textId="49AE5593" w:rsidR="006E1C46" w:rsidRPr="00BD33CD" w:rsidRDefault="00CF2C48"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202</w:t>
            </w:r>
            <w:r w:rsidR="00BB741F" w:rsidRPr="00BD33CD">
              <w:rPr>
                <w:rFonts w:ascii="Arial" w:hAnsi="Arial" w:cs="Arial"/>
                <w:kern w:val="28"/>
                <w:sz w:val="18"/>
                <w:szCs w:val="18"/>
              </w:rPr>
              <w:t>6</w:t>
            </w:r>
          </w:p>
        </w:tc>
        <w:tc>
          <w:tcPr>
            <w:tcW w:w="3240" w:type="dxa"/>
            <w:gridSpan w:val="4"/>
          </w:tcPr>
          <w:p w14:paraId="52770C28" w14:textId="1E2E31AC" w:rsidR="006E1C46" w:rsidRPr="00BD33CD" w:rsidRDefault="00CF2C48"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202</w:t>
            </w:r>
            <w:r w:rsidR="00BB741F" w:rsidRPr="00BD33CD">
              <w:rPr>
                <w:rFonts w:ascii="Arial" w:hAnsi="Arial" w:cs="Arial"/>
                <w:kern w:val="28"/>
                <w:sz w:val="18"/>
                <w:szCs w:val="18"/>
              </w:rPr>
              <w:t>5</w:t>
            </w:r>
          </w:p>
        </w:tc>
      </w:tr>
      <w:tr w:rsidR="006E1C46" w:rsidRPr="00BD33CD" w14:paraId="016222D0" w14:textId="77777777" w:rsidTr="00B118DA">
        <w:tc>
          <w:tcPr>
            <w:tcW w:w="2790" w:type="dxa"/>
            <w:vAlign w:val="bottom"/>
          </w:tcPr>
          <w:p w14:paraId="53FBF652" w14:textId="77777777" w:rsidR="006E1C46" w:rsidRPr="00BD33CD" w:rsidRDefault="006E1C46" w:rsidP="00B118DA">
            <w:pPr>
              <w:spacing w:line="320" w:lineRule="exact"/>
              <w:ind w:left="165" w:hanging="165"/>
              <w:jc w:val="thaiDistribute"/>
              <w:rPr>
                <w:rFonts w:ascii="Arial" w:hAnsi="Arial" w:cs="Arial"/>
                <w:kern w:val="28"/>
                <w:sz w:val="18"/>
                <w:szCs w:val="18"/>
              </w:rPr>
            </w:pPr>
          </w:p>
        </w:tc>
        <w:tc>
          <w:tcPr>
            <w:tcW w:w="810" w:type="dxa"/>
          </w:tcPr>
          <w:p w14:paraId="042591F7"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1</w:t>
            </w:r>
          </w:p>
        </w:tc>
        <w:tc>
          <w:tcPr>
            <w:tcW w:w="810" w:type="dxa"/>
          </w:tcPr>
          <w:p w14:paraId="305D72F8"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2</w:t>
            </w:r>
          </w:p>
        </w:tc>
        <w:tc>
          <w:tcPr>
            <w:tcW w:w="810" w:type="dxa"/>
            <w:vAlign w:val="bottom"/>
          </w:tcPr>
          <w:p w14:paraId="0C105D74"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3</w:t>
            </w:r>
          </w:p>
        </w:tc>
        <w:tc>
          <w:tcPr>
            <w:tcW w:w="810" w:type="dxa"/>
            <w:vAlign w:val="bottom"/>
          </w:tcPr>
          <w:p w14:paraId="6ADDD7F2"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cs/>
              </w:rPr>
            </w:pPr>
            <w:r w:rsidRPr="00BD33CD">
              <w:rPr>
                <w:rFonts w:ascii="Arial" w:hAnsi="Arial" w:cs="Arial"/>
                <w:kern w:val="28"/>
                <w:sz w:val="18"/>
                <w:szCs w:val="18"/>
              </w:rPr>
              <w:t>Total</w:t>
            </w:r>
          </w:p>
        </w:tc>
        <w:tc>
          <w:tcPr>
            <w:tcW w:w="810" w:type="dxa"/>
          </w:tcPr>
          <w:p w14:paraId="5BB25094"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1</w:t>
            </w:r>
          </w:p>
        </w:tc>
        <w:tc>
          <w:tcPr>
            <w:tcW w:w="810" w:type="dxa"/>
          </w:tcPr>
          <w:p w14:paraId="62CA2CBC"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2</w:t>
            </w:r>
          </w:p>
        </w:tc>
        <w:tc>
          <w:tcPr>
            <w:tcW w:w="810" w:type="dxa"/>
            <w:vAlign w:val="bottom"/>
          </w:tcPr>
          <w:p w14:paraId="01230284"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3</w:t>
            </w:r>
          </w:p>
        </w:tc>
        <w:tc>
          <w:tcPr>
            <w:tcW w:w="810" w:type="dxa"/>
            <w:vAlign w:val="bottom"/>
          </w:tcPr>
          <w:p w14:paraId="372429BE" w14:textId="77777777" w:rsidR="006E1C46" w:rsidRPr="00BD33CD" w:rsidRDefault="006E1C46"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Total</w:t>
            </w:r>
          </w:p>
        </w:tc>
      </w:tr>
      <w:tr w:rsidR="006E1C46" w:rsidRPr="00BD33CD" w14:paraId="28D096E0" w14:textId="77777777" w:rsidTr="00B118DA">
        <w:tc>
          <w:tcPr>
            <w:tcW w:w="2790" w:type="dxa"/>
            <w:vAlign w:val="bottom"/>
          </w:tcPr>
          <w:p w14:paraId="2CDE3AC3" w14:textId="77777777" w:rsidR="006E1C46" w:rsidRPr="00BD33CD" w:rsidRDefault="006E1C46" w:rsidP="00B118DA">
            <w:pPr>
              <w:spacing w:line="320" w:lineRule="exact"/>
              <w:ind w:left="165" w:hanging="165"/>
              <w:rPr>
                <w:rFonts w:ascii="Arial" w:hAnsi="Arial" w:cs="Arial"/>
                <w:kern w:val="28"/>
                <w:sz w:val="18"/>
                <w:szCs w:val="18"/>
                <w:cs/>
              </w:rPr>
            </w:pPr>
            <w:r w:rsidRPr="00BD33CD">
              <w:rPr>
                <w:rFonts w:ascii="Arial" w:hAnsi="Arial" w:cs="Arial"/>
                <w:b/>
                <w:bCs/>
                <w:kern w:val="28"/>
                <w:sz w:val="18"/>
                <w:szCs w:val="18"/>
              </w:rPr>
              <w:t xml:space="preserve">Financial asset measured                  at fair value </w:t>
            </w:r>
          </w:p>
        </w:tc>
        <w:tc>
          <w:tcPr>
            <w:tcW w:w="810" w:type="dxa"/>
          </w:tcPr>
          <w:p w14:paraId="64812354" w14:textId="77777777" w:rsidR="006E1C46" w:rsidRPr="00BD33CD" w:rsidRDefault="006E1C46" w:rsidP="00B118DA">
            <w:pPr>
              <w:tabs>
                <w:tab w:val="decimal" w:pos="972"/>
              </w:tabs>
              <w:spacing w:line="320" w:lineRule="exact"/>
              <w:jc w:val="thaiDistribute"/>
              <w:rPr>
                <w:rFonts w:ascii="Arial" w:hAnsi="Arial" w:cs="Arial"/>
                <w:kern w:val="28"/>
                <w:sz w:val="18"/>
                <w:szCs w:val="18"/>
              </w:rPr>
            </w:pPr>
          </w:p>
        </w:tc>
        <w:tc>
          <w:tcPr>
            <w:tcW w:w="810" w:type="dxa"/>
          </w:tcPr>
          <w:p w14:paraId="493546B6"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1BE69993"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89E4DA1"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C15004A"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CB8F8D0"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5F2E2CFC"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980AF45"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r>
      <w:tr w:rsidR="006E1C46" w:rsidRPr="00BD33CD" w14:paraId="54B35231" w14:textId="77777777" w:rsidTr="00B118DA">
        <w:tc>
          <w:tcPr>
            <w:tcW w:w="2790" w:type="dxa"/>
            <w:vAlign w:val="bottom"/>
          </w:tcPr>
          <w:p w14:paraId="6538DAAD" w14:textId="371D1E0E" w:rsidR="006E1C46" w:rsidRPr="00BD33CD" w:rsidRDefault="009C073B" w:rsidP="00B118DA">
            <w:pPr>
              <w:spacing w:line="320" w:lineRule="exact"/>
              <w:ind w:left="165" w:hanging="165"/>
              <w:rPr>
                <w:rFonts w:ascii="Arial" w:hAnsi="Arial" w:cs="Arial"/>
                <w:kern w:val="28"/>
                <w:sz w:val="18"/>
                <w:szCs w:val="18"/>
              </w:rPr>
            </w:pPr>
            <w:r w:rsidRPr="00BD33CD">
              <w:rPr>
                <w:rFonts w:ascii="Arial" w:hAnsi="Arial" w:cs="Arial"/>
                <w:kern w:val="28"/>
                <w:sz w:val="18"/>
                <w:szCs w:val="18"/>
              </w:rPr>
              <w:t>Debt instruments</w:t>
            </w:r>
          </w:p>
        </w:tc>
        <w:tc>
          <w:tcPr>
            <w:tcW w:w="810" w:type="dxa"/>
          </w:tcPr>
          <w:p w14:paraId="512A0DBE" w14:textId="77777777" w:rsidR="006E1C46" w:rsidRPr="00BD33CD" w:rsidRDefault="006E1C46" w:rsidP="00B118DA">
            <w:pPr>
              <w:tabs>
                <w:tab w:val="decimal" w:pos="972"/>
              </w:tabs>
              <w:spacing w:line="320" w:lineRule="exact"/>
              <w:jc w:val="thaiDistribute"/>
              <w:rPr>
                <w:rFonts w:ascii="Arial" w:hAnsi="Arial" w:cs="Arial"/>
                <w:kern w:val="28"/>
                <w:sz w:val="18"/>
                <w:szCs w:val="18"/>
              </w:rPr>
            </w:pPr>
          </w:p>
        </w:tc>
        <w:tc>
          <w:tcPr>
            <w:tcW w:w="810" w:type="dxa"/>
          </w:tcPr>
          <w:p w14:paraId="555E0545"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12FCFA57"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E1CA005"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B338D12"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3B7E0A8"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40323CE9"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257931B" w14:textId="77777777" w:rsidR="006E1C46" w:rsidRPr="00BD33CD" w:rsidRDefault="006E1C46" w:rsidP="00B118DA">
            <w:pPr>
              <w:tabs>
                <w:tab w:val="decimal" w:pos="882"/>
              </w:tabs>
              <w:spacing w:line="320" w:lineRule="exact"/>
              <w:jc w:val="thaiDistribute"/>
              <w:rPr>
                <w:rFonts w:ascii="Arial" w:hAnsi="Arial" w:cs="Arial"/>
                <w:kern w:val="28"/>
                <w:sz w:val="18"/>
                <w:szCs w:val="18"/>
              </w:rPr>
            </w:pPr>
          </w:p>
        </w:tc>
      </w:tr>
      <w:tr w:rsidR="00BB741F" w:rsidRPr="00BD33CD" w14:paraId="6D33B9D5" w14:textId="77777777" w:rsidTr="00B118DA">
        <w:tc>
          <w:tcPr>
            <w:tcW w:w="2790" w:type="dxa"/>
            <w:vAlign w:val="bottom"/>
          </w:tcPr>
          <w:p w14:paraId="2D4940EE" w14:textId="74FBC862" w:rsidR="00BB741F" w:rsidRPr="00BD33CD" w:rsidRDefault="00BB741F" w:rsidP="00BB741F">
            <w:pPr>
              <w:spacing w:line="320" w:lineRule="exact"/>
              <w:ind w:left="165" w:hanging="165"/>
              <w:rPr>
                <w:rFonts w:ascii="Arial" w:hAnsi="Arial" w:cs="Arial"/>
                <w:kern w:val="28"/>
                <w:sz w:val="18"/>
                <w:szCs w:val="18"/>
              </w:rPr>
            </w:pPr>
            <w:r w:rsidRPr="00BD33CD">
              <w:rPr>
                <w:rFonts w:ascii="Arial" w:hAnsi="Arial" w:cs="Arial"/>
                <w:kern w:val="28"/>
                <w:sz w:val="18"/>
                <w:szCs w:val="18"/>
              </w:rPr>
              <w:tab/>
              <w:t>Bonds and debentures</w:t>
            </w:r>
          </w:p>
        </w:tc>
        <w:tc>
          <w:tcPr>
            <w:tcW w:w="810" w:type="dxa"/>
          </w:tcPr>
          <w:p w14:paraId="6E4CAE7E" w14:textId="51C2FF87" w:rsidR="00BB741F" w:rsidRPr="00BD33CD" w:rsidRDefault="00D1134E"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tcPr>
          <w:p w14:paraId="0ECF1548" w14:textId="16C0D8B9" w:rsidR="00BB741F" w:rsidRPr="00BD33CD" w:rsidRDefault="00D1134E"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315</w:t>
            </w:r>
          </w:p>
        </w:tc>
        <w:tc>
          <w:tcPr>
            <w:tcW w:w="810" w:type="dxa"/>
          </w:tcPr>
          <w:p w14:paraId="39702839" w14:textId="7F46E0A2" w:rsidR="00BB741F" w:rsidRPr="00BD33CD" w:rsidRDefault="00D1134E"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tcPr>
          <w:p w14:paraId="1EC3EDF9" w14:textId="335C8012" w:rsidR="00BB741F" w:rsidRPr="00BD33CD" w:rsidRDefault="00D1134E"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315</w:t>
            </w:r>
          </w:p>
        </w:tc>
        <w:tc>
          <w:tcPr>
            <w:tcW w:w="810" w:type="dxa"/>
          </w:tcPr>
          <w:p w14:paraId="5D8D2613" w14:textId="2B6A7F2B"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tcPr>
          <w:p w14:paraId="0AFA7EB9" w14:textId="4330D2BB"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218</w:t>
            </w:r>
          </w:p>
        </w:tc>
        <w:tc>
          <w:tcPr>
            <w:tcW w:w="810" w:type="dxa"/>
          </w:tcPr>
          <w:p w14:paraId="46DC2E30" w14:textId="06D247B5"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tcPr>
          <w:p w14:paraId="07E4BD02" w14:textId="7258E6A4"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218</w:t>
            </w:r>
          </w:p>
        </w:tc>
      </w:tr>
      <w:tr w:rsidR="00BB741F" w:rsidRPr="00BD33CD" w14:paraId="2387C0D3" w14:textId="77777777" w:rsidTr="00B118DA">
        <w:tc>
          <w:tcPr>
            <w:tcW w:w="2790" w:type="dxa"/>
            <w:vAlign w:val="bottom"/>
          </w:tcPr>
          <w:p w14:paraId="746D24D9" w14:textId="745DDE3C" w:rsidR="00BB741F" w:rsidRPr="00BD33CD" w:rsidRDefault="00BB741F" w:rsidP="00BB741F">
            <w:pPr>
              <w:spacing w:line="320" w:lineRule="exact"/>
              <w:ind w:left="165" w:hanging="165"/>
              <w:rPr>
                <w:rFonts w:ascii="Arial" w:hAnsi="Arial" w:cs="Arial"/>
                <w:kern w:val="28"/>
                <w:sz w:val="18"/>
                <w:szCs w:val="18"/>
              </w:rPr>
            </w:pPr>
            <w:r w:rsidRPr="00BD33CD">
              <w:rPr>
                <w:rFonts w:ascii="Arial" w:hAnsi="Arial" w:cs="Arial"/>
                <w:kern w:val="28"/>
                <w:sz w:val="18"/>
                <w:szCs w:val="18"/>
              </w:rPr>
              <w:t>Derivatives</w:t>
            </w:r>
          </w:p>
        </w:tc>
        <w:tc>
          <w:tcPr>
            <w:tcW w:w="810" w:type="dxa"/>
          </w:tcPr>
          <w:p w14:paraId="1A2B9E6F"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1669B6B5" w14:textId="77777777" w:rsidR="00BB741F" w:rsidRPr="00BD33CD" w:rsidRDefault="00BB741F" w:rsidP="00BB741F">
            <w:pPr>
              <w:tabs>
                <w:tab w:val="decimal" w:pos="528"/>
                <w:tab w:val="decimal" w:pos="882"/>
              </w:tabs>
              <w:spacing w:line="320" w:lineRule="exact"/>
              <w:jc w:val="thaiDistribute"/>
              <w:rPr>
                <w:rFonts w:ascii="Arial" w:hAnsi="Arial" w:cs="Arial"/>
                <w:kern w:val="28"/>
                <w:sz w:val="18"/>
                <w:szCs w:val="18"/>
              </w:rPr>
            </w:pPr>
          </w:p>
        </w:tc>
        <w:tc>
          <w:tcPr>
            <w:tcW w:w="810" w:type="dxa"/>
          </w:tcPr>
          <w:p w14:paraId="709301F0" w14:textId="77777777" w:rsidR="00BB741F" w:rsidRPr="00BD33CD" w:rsidRDefault="00BB741F" w:rsidP="00BB741F">
            <w:pPr>
              <w:tabs>
                <w:tab w:val="decimal" w:pos="528"/>
                <w:tab w:val="decimal" w:pos="882"/>
              </w:tabs>
              <w:spacing w:line="320" w:lineRule="exact"/>
              <w:jc w:val="thaiDistribute"/>
              <w:rPr>
                <w:rFonts w:ascii="Arial" w:hAnsi="Arial" w:cs="Arial"/>
                <w:kern w:val="28"/>
                <w:sz w:val="18"/>
                <w:szCs w:val="18"/>
              </w:rPr>
            </w:pPr>
          </w:p>
        </w:tc>
        <w:tc>
          <w:tcPr>
            <w:tcW w:w="810" w:type="dxa"/>
          </w:tcPr>
          <w:p w14:paraId="52BE3944" w14:textId="77777777" w:rsidR="00BB741F" w:rsidRPr="00BD33CD" w:rsidRDefault="00BB741F" w:rsidP="00BB741F">
            <w:pPr>
              <w:tabs>
                <w:tab w:val="decimal" w:pos="528"/>
                <w:tab w:val="decimal" w:pos="882"/>
              </w:tabs>
              <w:spacing w:line="320" w:lineRule="exact"/>
              <w:jc w:val="thaiDistribute"/>
              <w:rPr>
                <w:rFonts w:ascii="Arial" w:hAnsi="Arial" w:cs="Arial"/>
                <w:kern w:val="28"/>
                <w:sz w:val="18"/>
                <w:szCs w:val="18"/>
              </w:rPr>
            </w:pPr>
          </w:p>
        </w:tc>
        <w:tc>
          <w:tcPr>
            <w:tcW w:w="810" w:type="dxa"/>
          </w:tcPr>
          <w:p w14:paraId="66A7C0E4" w14:textId="77777777" w:rsidR="00BB741F" w:rsidRPr="00BD33CD" w:rsidRDefault="00BB741F" w:rsidP="00BB741F">
            <w:pPr>
              <w:tabs>
                <w:tab w:val="decimal" w:pos="528"/>
                <w:tab w:val="decimal" w:pos="882"/>
              </w:tabs>
              <w:spacing w:line="320" w:lineRule="exact"/>
              <w:jc w:val="thaiDistribute"/>
              <w:rPr>
                <w:rFonts w:ascii="Arial" w:hAnsi="Arial" w:cs="Arial"/>
                <w:kern w:val="28"/>
                <w:sz w:val="18"/>
                <w:szCs w:val="18"/>
              </w:rPr>
            </w:pPr>
          </w:p>
        </w:tc>
        <w:tc>
          <w:tcPr>
            <w:tcW w:w="810" w:type="dxa"/>
          </w:tcPr>
          <w:p w14:paraId="4C9FC6D7" w14:textId="77777777" w:rsidR="00BB741F" w:rsidRPr="00BD33CD" w:rsidRDefault="00BB741F" w:rsidP="00BB741F">
            <w:pPr>
              <w:tabs>
                <w:tab w:val="decimal" w:pos="528"/>
                <w:tab w:val="decimal" w:pos="882"/>
              </w:tabs>
              <w:spacing w:line="320" w:lineRule="exact"/>
              <w:jc w:val="thaiDistribute"/>
              <w:rPr>
                <w:rFonts w:ascii="Arial" w:hAnsi="Arial" w:cs="Arial"/>
                <w:kern w:val="28"/>
                <w:sz w:val="18"/>
                <w:szCs w:val="18"/>
              </w:rPr>
            </w:pPr>
          </w:p>
        </w:tc>
        <w:tc>
          <w:tcPr>
            <w:tcW w:w="810" w:type="dxa"/>
          </w:tcPr>
          <w:p w14:paraId="289C020B" w14:textId="77777777" w:rsidR="00BB741F" w:rsidRPr="00BD33CD" w:rsidRDefault="00BB741F" w:rsidP="00BB741F">
            <w:pPr>
              <w:tabs>
                <w:tab w:val="decimal" w:pos="528"/>
                <w:tab w:val="decimal" w:pos="882"/>
              </w:tabs>
              <w:spacing w:line="320" w:lineRule="exact"/>
              <w:jc w:val="thaiDistribute"/>
              <w:rPr>
                <w:rFonts w:ascii="Arial" w:hAnsi="Arial" w:cs="Arial"/>
                <w:kern w:val="28"/>
                <w:sz w:val="18"/>
                <w:szCs w:val="18"/>
              </w:rPr>
            </w:pPr>
          </w:p>
        </w:tc>
        <w:tc>
          <w:tcPr>
            <w:tcW w:w="810" w:type="dxa"/>
          </w:tcPr>
          <w:p w14:paraId="040734F8" w14:textId="77777777" w:rsidR="00BB741F" w:rsidRPr="00BD33CD" w:rsidRDefault="00BB741F" w:rsidP="00BB741F">
            <w:pPr>
              <w:tabs>
                <w:tab w:val="decimal" w:pos="528"/>
                <w:tab w:val="decimal" w:pos="882"/>
              </w:tabs>
              <w:spacing w:line="320" w:lineRule="exact"/>
              <w:jc w:val="thaiDistribute"/>
              <w:rPr>
                <w:rFonts w:ascii="Arial" w:hAnsi="Arial" w:cs="Arial"/>
                <w:kern w:val="28"/>
                <w:sz w:val="18"/>
                <w:szCs w:val="18"/>
              </w:rPr>
            </w:pPr>
          </w:p>
        </w:tc>
      </w:tr>
      <w:tr w:rsidR="00BB741F" w:rsidRPr="00BD33CD" w14:paraId="06EA2BD7" w14:textId="77777777" w:rsidTr="00B118DA">
        <w:tc>
          <w:tcPr>
            <w:tcW w:w="2790" w:type="dxa"/>
            <w:vAlign w:val="bottom"/>
          </w:tcPr>
          <w:p w14:paraId="29FD1101" w14:textId="20B5E349" w:rsidR="00BB741F" w:rsidRPr="00BD33CD" w:rsidRDefault="00BB741F" w:rsidP="00BB741F">
            <w:pPr>
              <w:tabs>
                <w:tab w:val="left" w:pos="345"/>
              </w:tabs>
              <w:spacing w:line="320" w:lineRule="exact"/>
              <w:ind w:left="165" w:hanging="165"/>
              <w:rPr>
                <w:rFonts w:ascii="Arial" w:hAnsi="Arial" w:cs="Arial"/>
                <w:kern w:val="28"/>
                <w:sz w:val="18"/>
                <w:szCs w:val="18"/>
              </w:rPr>
            </w:pPr>
            <w:r w:rsidRPr="00BD33CD">
              <w:rPr>
                <w:rFonts w:ascii="Arial" w:hAnsi="Arial" w:cs="Arial"/>
                <w:kern w:val="28"/>
                <w:sz w:val="18"/>
                <w:szCs w:val="18"/>
              </w:rPr>
              <w:tab/>
              <w:t xml:space="preserve">Foreign currency forward </w:t>
            </w:r>
            <w:r w:rsidRPr="00BD33CD">
              <w:rPr>
                <w:rFonts w:ascii="Arial" w:hAnsi="Arial" w:cs="Arial"/>
                <w:kern w:val="28"/>
                <w:sz w:val="18"/>
                <w:szCs w:val="18"/>
              </w:rPr>
              <w:tab/>
              <w:t>contracts</w:t>
            </w:r>
          </w:p>
        </w:tc>
        <w:tc>
          <w:tcPr>
            <w:tcW w:w="810" w:type="dxa"/>
            <w:vAlign w:val="bottom"/>
          </w:tcPr>
          <w:p w14:paraId="6C822F99" w14:textId="00180500" w:rsidR="00BB741F" w:rsidRPr="00BD33CD" w:rsidRDefault="00A85A4D"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5968F16C" w14:textId="58D2C566" w:rsidR="00BB741F" w:rsidRPr="00BD33CD" w:rsidRDefault="00A85A4D"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12</w:t>
            </w:r>
          </w:p>
        </w:tc>
        <w:tc>
          <w:tcPr>
            <w:tcW w:w="810" w:type="dxa"/>
            <w:vAlign w:val="bottom"/>
          </w:tcPr>
          <w:p w14:paraId="2A02AB5B" w14:textId="28EBD217" w:rsidR="00BB741F" w:rsidRPr="00BD33CD" w:rsidRDefault="00A85A4D"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437483D9" w14:textId="44688E9D" w:rsidR="00BB741F" w:rsidRPr="00BD33CD" w:rsidRDefault="00A85A4D"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12</w:t>
            </w:r>
          </w:p>
        </w:tc>
        <w:tc>
          <w:tcPr>
            <w:tcW w:w="810" w:type="dxa"/>
            <w:vAlign w:val="bottom"/>
          </w:tcPr>
          <w:p w14:paraId="67F2E1BD" w14:textId="0C9765ED"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6BCAFB8E" w14:textId="2A3F9E8C"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4</w:t>
            </w:r>
          </w:p>
        </w:tc>
        <w:tc>
          <w:tcPr>
            <w:tcW w:w="810" w:type="dxa"/>
            <w:vAlign w:val="bottom"/>
          </w:tcPr>
          <w:p w14:paraId="65216601" w14:textId="7D86449B"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4D531219" w14:textId="433A0144"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4</w:t>
            </w:r>
          </w:p>
        </w:tc>
      </w:tr>
      <w:tr w:rsidR="00BB741F" w:rsidRPr="00BD33CD" w14:paraId="4112E8BE" w14:textId="77777777" w:rsidTr="00B118DA">
        <w:tc>
          <w:tcPr>
            <w:tcW w:w="2790" w:type="dxa"/>
            <w:vAlign w:val="bottom"/>
          </w:tcPr>
          <w:p w14:paraId="60A09A04" w14:textId="77777777" w:rsidR="00BB741F" w:rsidRPr="00BD33CD" w:rsidRDefault="00BB741F" w:rsidP="00BB741F">
            <w:pPr>
              <w:spacing w:line="320" w:lineRule="exact"/>
              <w:ind w:left="165" w:hanging="165"/>
              <w:rPr>
                <w:rFonts w:ascii="Arial" w:hAnsi="Arial" w:cs="Arial"/>
                <w:kern w:val="28"/>
                <w:sz w:val="18"/>
                <w:szCs w:val="18"/>
              </w:rPr>
            </w:pPr>
            <w:r w:rsidRPr="00BD33CD">
              <w:rPr>
                <w:rFonts w:ascii="Arial" w:hAnsi="Arial" w:cs="Arial"/>
                <w:b/>
                <w:bCs/>
                <w:kern w:val="28"/>
                <w:sz w:val="18"/>
                <w:szCs w:val="18"/>
              </w:rPr>
              <w:t>Financial liability measured              at fair value</w:t>
            </w:r>
          </w:p>
        </w:tc>
        <w:tc>
          <w:tcPr>
            <w:tcW w:w="810" w:type="dxa"/>
          </w:tcPr>
          <w:p w14:paraId="0C416D2A"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45059257"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01CBE249"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05B4B35C"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005183AE"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5235579B"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636EC91A"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2C25CC14"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r>
      <w:tr w:rsidR="00BB741F" w:rsidRPr="00BD33CD" w14:paraId="0B487FCB" w14:textId="77777777" w:rsidTr="00B118DA">
        <w:tc>
          <w:tcPr>
            <w:tcW w:w="2790" w:type="dxa"/>
            <w:vAlign w:val="bottom"/>
          </w:tcPr>
          <w:p w14:paraId="0D7793D3" w14:textId="25C14611" w:rsidR="00BB741F" w:rsidRPr="00BD33CD" w:rsidRDefault="00BB741F" w:rsidP="00BB741F">
            <w:pPr>
              <w:spacing w:line="320" w:lineRule="exact"/>
              <w:ind w:left="165" w:hanging="165"/>
              <w:rPr>
                <w:rFonts w:ascii="Arial" w:hAnsi="Arial" w:cs="Arial"/>
                <w:kern w:val="28"/>
                <w:sz w:val="18"/>
                <w:szCs w:val="18"/>
                <w:cs/>
              </w:rPr>
            </w:pPr>
            <w:r w:rsidRPr="00BD33CD">
              <w:rPr>
                <w:rFonts w:ascii="Arial" w:hAnsi="Arial" w:cs="Arial"/>
                <w:kern w:val="28"/>
                <w:sz w:val="18"/>
                <w:szCs w:val="18"/>
              </w:rPr>
              <w:t>Derivatives</w:t>
            </w:r>
          </w:p>
        </w:tc>
        <w:tc>
          <w:tcPr>
            <w:tcW w:w="810" w:type="dxa"/>
          </w:tcPr>
          <w:p w14:paraId="3F6EAE1D"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141A6BAD"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54A176DB"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51599370"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747A0E65"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09872950"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214895D7"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tcPr>
          <w:p w14:paraId="78A92049"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r>
      <w:tr w:rsidR="00BB741F" w:rsidRPr="00BD33CD" w14:paraId="4311FA02" w14:textId="77777777" w:rsidTr="00B118DA">
        <w:tc>
          <w:tcPr>
            <w:tcW w:w="2790" w:type="dxa"/>
            <w:vAlign w:val="bottom"/>
          </w:tcPr>
          <w:p w14:paraId="775B382E" w14:textId="5E202692" w:rsidR="00BB741F" w:rsidRPr="00BD33CD" w:rsidRDefault="00BB741F" w:rsidP="00BB741F">
            <w:pPr>
              <w:tabs>
                <w:tab w:val="left" w:pos="345"/>
              </w:tabs>
              <w:spacing w:line="320" w:lineRule="exact"/>
              <w:ind w:left="165" w:hanging="165"/>
              <w:rPr>
                <w:rFonts w:ascii="Arial" w:hAnsi="Arial" w:cs="Arial"/>
                <w:kern w:val="28"/>
                <w:sz w:val="18"/>
                <w:szCs w:val="18"/>
              </w:rPr>
            </w:pPr>
            <w:r w:rsidRPr="00BD33CD">
              <w:rPr>
                <w:rFonts w:ascii="Arial" w:hAnsi="Arial" w:cs="Arial"/>
                <w:kern w:val="28"/>
                <w:sz w:val="18"/>
                <w:szCs w:val="18"/>
              </w:rPr>
              <w:tab/>
              <w:t xml:space="preserve">Foreign currency forward </w:t>
            </w:r>
            <w:r w:rsidRPr="00BD33CD">
              <w:rPr>
                <w:rFonts w:ascii="Arial" w:hAnsi="Arial" w:cs="Arial"/>
                <w:kern w:val="28"/>
                <w:sz w:val="18"/>
                <w:szCs w:val="18"/>
              </w:rPr>
              <w:tab/>
              <w:t>contracts</w:t>
            </w:r>
          </w:p>
        </w:tc>
        <w:tc>
          <w:tcPr>
            <w:tcW w:w="810" w:type="dxa"/>
            <w:vAlign w:val="bottom"/>
          </w:tcPr>
          <w:p w14:paraId="018727B6" w14:textId="7A33E8C9" w:rsidR="00BB741F" w:rsidRPr="00BD33CD" w:rsidRDefault="00A85A4D"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390B3348" w14:textId="63ABECE7" w:rsidR="00BB741F" w:rsidRPr="00BD33CD" w:rsidRDefault="004C5A1C"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63</w:t>
            </w:r>
          </w:p>
        </w:tc>
        <w:tc>
          <w:tcPr>
            <w:tcW w:w="810" w:type="dxa"/>
            <w:vAlign w:val="bottom"/>
          </w:tcPr>
          <w:p w14:paraId="7DBB138A" w14:textId="55AC4776" w:rsidR="00BB741F" w:rsidRPr="00BD33CD" w:rsidRDefault="004C5A1C"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0CE99E41" w14:textId="6E543370" w:rsidR="00BB741F" w:rsidRPr="00BD33CD" w:rsidRDefault="004C5A1C"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63</w:t>
            </w:r>
          </w:p>
        </w:tc>
        <w:tc>
          <w:tcPr>
            <w:tcW w:w="810" w:type="dxa"/>
            <w:vAlign w:val="bottom"/>
          </w:tcPr>
          <w:p w14:paraId="7968E6AC" w14:textId="35DFCCB7"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48664421" w14:textId="2CB11E21"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17</w:t>
            </w:r>
          </w:p>
        </w:tc>
        <w:tc>
          <w:tcPr>
            <w:tcW w:w="810" w:type="dxa"/>
            <w:vAlign w:val="bottom"/>
          </w:tcPr>
          <w:p w14:paraId="16507258" w14:textId="4C4D399E"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273F50F8" w14:textId="54DCB030"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17</w:t>
            </w:r>
          </w:p>
        </w:tc>
      </w:tr>
    </w:tbl>
    <w:p w14:paraId="267EEA24" w14:textId="5C8E92E9" w:rsidR="00421B5E" w:rsidRPr="00BD33CD" w:rsidRDefault="00421B5E">
      <w:pPr>
        <w:rPr>
          <w:rFonts w:ascii="Arial" w:hAnsi="Arial" w:cs="Arial"/>
        </w:rPr>
      </w:pP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B118DA" w:rsidRPr="00BD33CD" w14:paraId="16DEDAC5" w14:textId="77777777" w:rsidTr="00B118DA">
        <w:tc>
          <w:tcPr>
            <w:tcW w:w="2790" w:type="dxa"/>
            <w:vAlign w:val="bottom"/>
          </w:tcPr>
          <w:p w14:paraId="0A067869" w14:textId="65486CB3" w:rsidR="00B118DA" w:rsidRPr="00BD33CD" w:rsidRDefault="00B118DA" w:rsidP="00B118DA">
            <w:pPr>
              <w:tabs>
                <w:tab w:val="left" w:pos="155"/>
              </w:tabs>
              <w:spacing w:line="320" w:lineRule="exact"/>
              <w:ind w:left="165" w:hanging="165"/>
              <w:rPr>
                <w:rFonts w:ascii="Arial" w:hAnsi="Arial" w:cs="Arial"/>
                <w:kern w:val="28"/>
                <w:sz w:val="18"/>
                <w:szCs w:val="18"/>
              </w:rPr>
            </w:pPr>
          </w:p>
        </w:tc>
        <w:tc>
          <w:tcPr>
            <w:tcW w:w="6480" w:type="dxa"/>
            <w:gridSpan w:val="8"/>
            <w:vAlign w:val="bottom"/>
          </w:tcPr>
          <w:p w14:paraId="2E8DF438" w14:textId="26B70B9D" w:rsidR="00B118DA" w:rsidRPr="00BD33CD" w:rsidRDefault="00B118DA" w:rsidP="00B118DA">
            <w:pPr>
              <w:spacing w:line="320" w:lineRule="exact"/>
              <w:jc w:val="right"/>
              <w:rPr>
                <w:rFonts w:ascii="Arial" w:hAnsi="Arial" w:cs="Arial"/>
                <w:kern w:val="28"/>
                <w:sz w:val="18"/>
                <w:szCs w:val="18"/>
              </w:rPr>
            </w:pPr>
            <w:r w:rsidRPr="00BD33CD">
              <w:rPr>
                <w:rFonts w:ascii="Arial" w:hAnsi="Arial" w:cs="Arial"/>
                <w:kern w:val="28"/>
                <w:sz w:val="18"/>
                <w:szCs w:val="18"/>
              </w:rPr>
              <w:t>(Unit: Million Baht)</w:t>
            </w:r>
          </w:p>
        </w:tc>
      </w:tr>
      <w:tr w:rsidR="00881A5E" w:rsidRPr="00BD33CD" w14:paraId="141EA4DB" w14:textId="77777777" w:rsidTr="00B118DA">
        <w:trPr>
          <w:trHeight w:val="144"/>
        </w:trPr>
        <w:tc>
          <w:tcPr>
            <w:tcW w:w="2790" w:type="dxa"/>
            <w:vAlign w:val="bottom"/>
          </w:tcPr>
          <w:p w14:paraId="0E10BA8A" w14:textId="77777777" w:rsidR="00881A5E" w:rsidRPr="00BD33CD" w:rsidRDefault="00881A5E" w:rsidP="00B118DA">
            <w:pPr>
              <w:spacing w:line="320" w:lineRule="exact"/>
              <w:ind w:left="165" w:hanging="165"/>
              <w:jc w:val="thaiDistribute"/>
              <w:rPr>
                <w:rFonts w:ascii="Arial" w:hAnsi="Arial" w:cs="Arial"/>
                <w:kern w:val="28"/>
                <w:sz w:val="18"/>
                <w:szCs w:val="18"/>
              </w:rPr>
            </w:pPr>
          </w:p>
        </w:tc>
        <w:tc>
          <w:tcPr>
            <w:tcW w:w="6480" w:type="dxa"/>
            <w:gridSpan w:val="8"/>
            <w:hideMark/>
          </w:tcPr>
          <w:p w14:paraId="32D0ECF1" w14:textId="4B1EEBB9" w:rsidR="00881A5E" w:rsidRPr="00BD33CD" w:rsidRDefault="00881A5E" w:rsidP="00B118DA">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 xml:space="preserve">Separate financial statements </w:t>
            </w:r>
          </w:p>
        </w:tc>
      </w:tr>
      <w:tr w:rsidR="00BB741F" w:rsidRPr="00BD33CD" w14:paraId="6031A99F" w14:textId="77777777" w:rsidTr="00B118DA">
        <w:trPr>
          <w:trHeight w:val="144"/>
        </w:trPr>
        <w:tc>
          <w:tcPr>
            <w:tcW w:w="2790" w:type="dxa"/>
            <w:vAlign w:val="bottom"/>
          </w:tcPr>
          <w:p w14:paraId="76A72E16" w14:textId="77777777" w:rsidR="00BB741F" w:rsidRPr="00BD33CD" w:rsidRDefault="00BB741F" w:rsidP="00BB741F">
            <w:pPr>
              <w:spacing w:line="320" w:lineRule="exact"/>
              <w:ind w:left="165" w:hanging="165"/>
              <w:jc w:val="thaiDistribute"/>
              <w:rPr>
                <w:rFonts w:ascii="Arial" w:hAnsi="Arial" w:cs="Arial"/>
                <w:kern w:val="28"/>
                <w:sz w:val="18"/>
                <w:szCs w:val="18"/>
              </w:rPr>
            </w:pPr>
          </w:p>
        </w:tc>
        <w:tc>
          <w:tcPr>
            <w:tcW w:w="3240" w:type="dxa"/>
            <w:gridSpan w:val="4"/>
            <w:hideMark/>
          </w:tcPr>
          <w:p w14:paraId="069FFB9B" w14:textId="3BC71B42"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2026</w:t>
            </w:r>
          </w:p>
        </w:tc>
        <w:tc>
          <w:tcPr>
            <w:tcW w:w="3240" w:type="dxa"/>
            <w:gridSpan w:val="4"/>
            <w:hideMark/>
          </w:tcPr>
          <w:p w14:paraId="4284154B" w14:textId="66A5F540"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2025</w:t>
            </w:r>
          </w:p>
        </w:tc>
      </w:tr>
      <w:tr w:rsidR="00BB741F" w:rsidRPr="00BD33CD" w14:paraId="7C1E93AC" w14:textId="77777777" w:rsidTr="00B118DA">
        <w:tc>
          <w:tcPr>
            <w:tcW w:w="2790" w:type="dxa"/>
            <w:vAlign w:val="bottom"/>
          </w:tcPr>
          <w:p w14:paraId="6C452E9F" w14:textId="77777777" w:rsidR="00BB741F" w:rsidRPr="00BD33CD" w:rsidRDefault="00BB741F" w:rsidP="00BB741F">
            <w:pPr>
              <w:spacing w:line="320" w:lineRule="exact"/>
              <w:ind w:left="165" w:hanging="165"/>
              <w:jc w:val="thaiDistribute"/>
              <w:rPr>
                <w:rFonts w:ascii="Arial" w:hAnsi="Arial" w:cs="Arial"/>
                <w:kern w:val="28"/>
                <w:sz w:val="18"/>
                <w:szCs w:val="18"/>
              </w:rPr>
            </w:pPr>
          </w:p>
        </w:tc>
        <w:tc>
          <w:tcPr>
            <w:tcW w:w="810" w:type="dxa"/>
            <w:hideMark/>
          </w:tcPr>
          <w:p w14:paraId="351A7F40"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1</w:t>
            </w:r>
          </w:p>
        </w:tc>
        <w:tc>
          <w:tcPr>
            <w:tcW w:w="810" w:type="dxa"/>
            <w:hideMark/>
          </w:tcPr>
          <w:p w14:paraId="54908CE5"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2</w:t>
            </w:r>
          </w:p>
        </w:tc>
        <w:tc>
          <w:tcPr>
            <w:tcW w:w="810" w:type="dxa"/>
            <w:vAlign w:val="bottom"/>
            <w:hideMark/>
          </w:tcPr>
          <w:p w14:paraId="487A1471"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3</w:t>
            </w:r>
          </w:p>
        </w:tc>
        <w:tc>
          <w:tcPr>
            <w:tcW w:w="810" w:type="dxa"/>
            <w:vAlign w:val="bottom"/>
            <w:hideMark/>
          </w:tcPr>
          <w:p w14:paraId="0E6F186F"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Total</w:t>
            </w:r>
          </w:p>
        </w:tc>
        <w:tc>
          <w:tcPr>
            <w:tcW w:w="810" w:type="dxa"/>
            <w:hideMark/>
          </w:tcPr>
          <w:p w14:paraId="57090495"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cs/>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1</w:t>
            </w:r>
          </w:p>
        </w:tc>
        <w:tc>
          <w:tcPr>
            <w:tcW w:w="810" w:type="dxa"/>
            <w:hideMark/>
          </w:tcPr>
          <w:p w14:paraId="1001B30E"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2</w:t>
            </w:r>
          </w:p>
        </w:tc>
        <w:tc>
          <w:tcPr>
            <w:tcW w:w="810" w:type="dxa"/>
            <w:vAlign w:val="bottom"/>
            <w:hideMark/>
          </w:tcPr>
          <w:p w14:paraId="2C3EDB48"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Level</w:t>
            </w:r>
            <w:r w:rsidRPr="00BD33CD">
              <w:rPr>
                <w:rFonts w:ascii="Arial" w:hAnsi="Arial" w:cs="Arial"/>
                <w:kern w:val="28"/>
                <w:sz w:val="18"/>
                <w:szCs w:val="18"/>
                <w:cs/>
              </w:rPr>
              <w:t xml:space="preserve"> </w:t>
            </w:r>
            <w:r w:rsidRPr="00BD33CD">
              <w:rPr>
                <w:rFonts w:ascii="Arial" w:hAnsi="Arial" w:cs="Arial"/>
                <w:kern w:val="28"/>
                <w:sz w:val="18"/>
                <w:szCs w:val="18"/>
              </w:rPr>
              <w:t>3</w:t>
            </w:r>
          </w:p>
        </w:tc>
        <w:tc>
          <w:tcPr>
            <w:tcW w:w="810" w:type="dxa"/>
            <w:vAlign w:val="bottom"/>
            <w:hideMark/>
          </w:tcPr>
          <w:p w14:paraId="026F1FAB" w14:textId="77777777" w:rsidR="00BB741F" w:rsidRPr="00BD33CD" w:rsidRDefault="00BB741F" w:rsidP="00BB741F">
            <w:pPr>
              <w:pBdr>
                <w:bottom w:val="single" w:sz="4" w:space="1" w:color="auto"/>
              </w:pBdr>
              <w:spacing w:line="320" w:lineRule="exact"/>
              <w:jc w:val="center"/>
              <w:rPr>
                <w:rFonts w:ascii="Arial" w:hAnsi="Arial" w:cs="Arial"/>
                <w:kern w:val="28"/>
                <w:sz w:val="18"/>
                <w:szCs w:val="18"/>
              </w:rPr>
            </w:pPr>
            <w:r w:rsidRPr="00BD33CD">
              <w:rPr>
                <w:rFonts w:ascii="Arial" w:hAnsi="Arial" w:cs="Arial"/>
                <w:kern w:val="28"/>
                <w:sz w:val="18"/>
                <w:szCs w:val="18"/>
              </w:rPr>
              <w:t>Total</w:t>
            </w:r>
          </w:p>
        </w:tc>
      </w:tr>
      <w:tr w:rsidR="00BB741F" w:rsidRPr="00BD33CD" w14:paraId="274FA5B6" w14:textId="77777777" w:rsidTr="00B118DA">
        <w:tc>
          <w:tcPr>
            <w:tcW w:w="2790" w:type="dxa"/>
            <w:vAlign w:val="bottom"/>
            <w:hideMark/>
          </w:tcPr>
          <w:p w14:paraId="3C14224D" w14:textId="77777777" w:rsidR="00BB741F" w:rsidRPr="00BD33CD" w:rsidRDefault="00BB741F" w:rsidP="00BB741F">
            <w:pPr>
              <w:spacing w:line="320" w:lineRule="exact"/>
              <w:ind w:left="165" w:hanging="165"/>
              <w:rPr>
                <w:rFonts w:ascii="Arial" w:hAnsi="Arial" w:cs="Arial"/>
                <w:kern w:val="28"/>
                <w:sz w:val="18"/>
                <w:szCs w:val="18"/>
              </w:rPr>
            </w:pPr>
            <w:r w:rsidRPr="00BD33CD">
              <w:rPr>
                <w:rFonts w:ascii="Arial" w:hAnsi="Arial" w:cs="Arial"/>
                <w:b/>
                <w:bCs/>
                <w:kern w:val="28"/>
                <w:sz w:val="18"/>
                <w:szCs w:val="18"/>
              </w:rPr>
              <w:t xml:space="preserve">Financial asset measured at fair value </w:t>
            </w:r>
          </w:p>
        </w:tc>
        <w:tc>
          <w:tcPr>
            <w:tcW w:w="810" w:type="dxa"/>
          </w:tcPr>
          <w:p w14:paraId="6B74B544" w14:textId="77777777" w:rsidR="00BB741F" w:rsidRPr="00BD33CD" w:rsidRDefault="00BB741F" w:rsidP="00BB741F">
            <w:pPr>
              <w:tabs>
                <w:tab w:val="decimal" w:pos="972"/>
              </w:tabs>
              <w:spacing w:line="320" w:lineRule="exact"/>
              <w:jc w:val="thaiDistribute"/>
              <w:rPr>
                <w:rFonts w:ascii="Arial" w:hAnsi="Arial" w:cs="Arial"/>
                <w:kern w:val="28"/>
                <w:sz w:val="18"/>
                <w:szCs w:val="18"/>
                <w:cs/>
              </w:rPr>
            </w:pPr>
          </w:p>
        </w:tc>
        <w:tc>
          <w:tcPr>
            <w:tcW w:w="810" w:type="dxa"/>
          </w:tcPr>
          <w:p w14:paraId="775AF4F9" w14:textId="77777777" w:rsidR="00BB741F" w:rsidRPr="00BD33CD" w:rsidRDefault="00BB741F" w:rsidP="00BB741F">
            <w:pPr>
              <w:tabs>
                <w:tab w:val="decimal" w:pos="882"/>
              </w:tabs>
              <w:spacing w:line="320" w:lineRule="exact"/>
              <w:jc w:val="thaiDistribute"/>
              <w:rPr>
                <w:rFonts w:ascii="Arial" w:hAnsi="Arial" w:cs="Arial"/>
                <w:kern w:val="28"/>
                <w:sz w:val="18"/>
                <w:szCs w:val="18"/>
              </w:rPr>
            </w:pPr>
          </w:p>
        </w:tc>
        <w:tc>
          <w:tcPr>
            <w:tcW w:w="810" w:type="dxa"/>
          </w:tcPr>
          <w:p w14:paraId="7774FDA6" w14:textId="77777777" w:rsidR="00BB741F" w:rsidRPr="00BD33CD" w:rsidRDefault="00BB741F" w:rsidP="00BB741F">
            <w:pPr>
              <w:tabs>
                <w:tab w:val="decimal" w:pos="882"/>
              </w:tabs>
              <w:spacing w:line="320" w:lineRule="exact"/>
              <w:jc w:val="thaiDistribute"/>
              <w:rPr>
                <w:rFonts w:ascii="Arial" w:hAnsi="Arial" w:cs="Arial"/>
                <w:kern w:val="28"/>
                <w:sz w:val="18"/>
                <w:szCs w:val="18"/>
              </w:rPr>
            </w:pPr>
          </w:p>
        </w:tc>
        <w:tc>
          <w:tcPr>
            <w:tcW w:w="810" w:type="dxa"/>
          </w:tcPr>
          <w:p w14:paraId="5E33B99F" w14:textId="77777777" w:rsidR="00BB741F" w:rsidRPr="00BD33CD" w:rsidRDefault="00BB741F" w:rsidP="00BB741F">
            <w:pPr>
              <w:tabs>
                <w:tab w:val="decimal" w:pos="882"/>
              </w:tabs>
              <w:spacing w:line="320" w:lineRule="exact"/>
              <w:jc w:val="thaiDistribute"/>
              <w:rPr>
                <w:rFonts w:ascii="Arial" w:hAnsi="Arial" w:cs="Arial"/>
                <w:kern w:val="28"/>
                <w:sz w:val="18"/>
                <w:szCs w:val="18"/>
              </w:rPr>
            </w:pPr>
          </w:p>
        </w:tc>
        <w:tc>
          <w:tcPr>
            <w:tcW w:w="810" w:type="dxa"/>
          </w:tcPr>
          <w:p w14:paraId="0164ED65" w14:textId="77777777" w:rsidR="00BB741F" w:rsidRPr="00BD33CD" w:rsidRDefault="00BB741F" w:rsidP="00BB741F">
            <w:pPr>
              <w:tabs>
                <w:tab w:val="decimal" w:pos="882"/>
              </w:tabs>
              <w:spacing w:line="320" w:lineRule="exact"/>
              <w:jc w:val="thaiDistribute"/>
              <w:rPr>
                <w:rFonts w:ascii="Arial" w:hAnsi="Arial" w:cs="Arial"/>
                <w:kern w:val="28"/>
                <w:sz w:val="18"/>
                <w:szCs w:val="18"/>
              </w:rPr>
            </w:pPr>
          </w:p>
        </w:tc>
        <w:tc>
          <w:tcPr>
            <w:tcW w:w="810" w:type="dxa"/>
          </w:tcPr>
          <w:p w14:paraId="17F3ECFF" w14:textId="77777777" w:rsidR="00BB741F" w:rsidRPr="00BD33CD" w:rsidRDefault="00BB741F" w:rsidP="00BB741F">
            <w:pPr>
              <w:tabs>
                <w:tab w:val="decimal" w:pos="882"/>
              </w:tabs>
              <w:spacing w:line="320" w:lineRule="exact"/>
              <w:jc w:val="thaiDistribute"/>
              <w:rPr>
                <w:rFonts w:ascii="Arial" w:hAnsi="Arial" w:cs="Arial"/>
                <w:kern w:val="28"/>
                <w:sz w:val="18"/>
                <w:szCs w:val="18"/>
              </w:rPr>
            </w:pPr>
          </w:p>
        </w:tc>
        <w:tc>
          <w:tcPr>
            <w:tcW w:w="810" w:type="dxa"/>
          </w:tcPr>
          <w:p w14:paraId="03D7BA0C" w14:textId="77777777" w:rsidR="00BB741F" w:rsidRPr="00BD33CD" w:rsidRDefault="00BB741F" w:rsidP="00BB741F">
            <w:pPr>
              <w:tabs>
                <w:tab w:val="decimal" w:pos="882"/>
              </w:tabs>
              <w:spacing w:line="320" w:lineRule="exact"/>
              <w:jc w:val="thaiDistribute"/>
              <w:rPr>
                <w:rFonts w:ascii="Arial" w:hAnsi="Arial" w:cs="Arial"/>
                <w:kern w:val="28"/>
                <w:sz w:val="18"/>
                <w:szCs w:val="18"/>
              </w:rPr>
            </w:pPr>
          </w:p>
        </w:tc>
        <w:tc>
          <w:tcPr>
            <w:tcW w:w="810" w:type="dxa"/>
          </w:tcPr>
          <w:p w14:paraId="06092150" w14:textId="77777777" w:rsidR="00BB741F" w:rsidRPr="00BD33CD" w:rsidRDefault="00BB741F" w:rsidP="00BB741F">
            <w:pPr>
              <w:tabs>
                <w:tab w:val="decimal" w:pos="882"/>
              </w:tabs>
              <w:spacing w:line="320" w:lineRule="exact"/>
              <w:jc w:val="thaiDistribute"/>
              <w:rPr>
                <w:rFonts w:ascii="Arial" w:hAnsi="Arial" w:cs="Arial"/>
                <w:kern w:val="28"/>
                <w:sz w:val="18"/>
                <w:szCs w:val="18"/>
              </w:rPr>
            </w:pPr>
          </w:p>
        </w:tc>
      </w:tr>
      <w:tr w:rsidR="00BB741F" w:rsidRPr="00BD33CD" w14:paraId="3659C7F6" w14:textId="77777777" w:rsidTr="00B118DA">
        <w:tc>
          <w:tcPr>
            <w:tcW w:w="2790" w:type="dxa"/>
            <w:vAlign w:val="bottom"/>
            <w:hideMark/>
          </w:tcPr>
          <w:p w14:paraId="3594F652" w14:textId="02A9C2C9" w:rsidR="00BB741F" w:rsidRPr="00BD33CD" w:rsidRDefault="00BB741F" w:rsidP="00BB741F">
            <w:pPr>
              <w:spacing w:line="320" w:lineRule="exact"/>
              <w:ind w:left="165" w:hanging="165"/>
              <w:rPr>
                <w:rFonts w:ascii="Arial" w:hAnsi="Arial" w:cs="Arial"/>
                <w:kern w:val="28"/>
                <w:sz w:val="18"/>
                <w:szCs w:val="18"/>
              </w:rPr>
            </w:pPr>
            <w:r w:rsidRPr="00BD33CD">
              <w:rPr>
                <w:rFonts w:ascii="Arial" w:hAnsi="Arial" w:cs="Arial"/>
                <w:kern w:val="28"/>
                <w:sz w:val="18"/>
                <w:szCs w:val="18"/>
              </w:rPr>
              <w:t>Derivatives</w:t>
            </w:r>
          </w:p>
        </w:tc>
        <w:tc>
          <w:tcPr>
            <w:tcW w:w="810" w:type="dxa"/>
          </w:tcPr>
          <w:p w14:paraId="2EBA76A7" w14:textId="77777777" w:rsidR="00BB741F" w:rsidRPr="00BD33CD" w:rsidRDefault="00BB741F" w:rsidP="00BB741F">
            <w:pPr>
              <w:tabs>
                <w:tab w:val="decimal" w:pos="611"/>
              </w:tabs>
              <w:spacing w:line="320" w:lineRule="exact"/>
              <w:jc w:val="thaiDistribute"/>
              <w:rPr>
                <w:rFonts w:ascii="Arial" w:hAnsi="Arial" w:cs="Arial"/>
                <w:kern w:val="28"/>
                <w:sz w:val="18"/>
                <w:szCs w:val="18"/>
              </w:rPr>
            </w:pPr>
          </w:p>
        </w:tc>
        <w:tc>
          <w:tcPr>
            <w:tcW w:w="810" w:type="dxa"/>
          </w:tcPr>
          <w:p w14:paraId="4266B225" w14:textId="77777777" w:rsidR="00BB741F" w:rsidRPr="00BD33CD" w:rsidRDefault="00BB741F" w:rsidP="00BB741F">
            <w:pPr>
              <w:tabs>
                <w:tab w:val="decimal" w:pos="611"/>
                <w:tab w:val="decimal" w:pos="882"/>
              </w:tabs>
              <w:spacing w:line="320" w:lineRule="exact"/>
              <w:jc w:val="thaiDistribute"/>
              <w:rPr>
                <w:rFonts w:ascii="Arial" w:hAnsi="Arial" w:cs="Arial"/>
                <w:kern w:val="28"/>
                <w:sz w:val="18"/>
                <w:szCs w:val="18"/>
              </w:rPr>
            </w:pPr>
          </w:p>
        </w:tc>
        <w:tc>
          <w:tcPr>
            <w:tcW w:w="810" w:type="dxa"/>
          </w:tcPr>
          <w:p w14:paraId="78CD083C" w14:textId="77777777" w:rsidR="00BB741F" w:rsidRPr="00BD33CD" w:rsidRDefault="00BB741F" w:rsidP="00BB741F">
            <w:pPr>
              <w:tabs>
                <w:tab w:val="decimal" w:pos="611"/>
                <w:tab w:val="decimal" w:pos="882"/>
              </w:tabs>
              <w:spacing w:line="320" w:lineRule="exact"/>
              <w:jc w:val="thaiDistribute"/>
              <w:rPr>
                <w:rFonts w:ascii="Arial" w:hAnsi="Arial" w:cs="Arial"/>
                <w:kern w:val="28"/>
                <w:sz w:val="18"/>
                <w:szCs w:val="18"/>
              </w:rPr>
            </w:pPr>
          </w:p>
        </w:tc>
        <w:tc>
          <w:tcPr>
            <w:tcW w:w="810" w:type="dxa"/>
          </w:tcPr>
          <w:p w14:paraId="6CC1DAFB" w14:textId="77777777" w:rsidR="00BB741F" w:rsidRPr="00BD33CD" w:rsidRDefault="00BB741F" w:rsidP="00BB741F">
            <w:pPr>
              <w:tabs>
                <w:tab w:val="decimal" w:pos="611"/>
                <w:tab w:val="decimal" w:pos="882"/>
              </w:tabs>
              <w:spacing w:line="320" w:lineRule="exact"/>
              <w:jc w:val="thaiDistribute"/>
              <w:rPr>
                <w:rFonts w:ascii="Arial" w:hAnsi="Arial" w:cs="Arial"/>
                <w:kern w:val="28"/>
                <w:sz w:val="18"/>
                <w:szCs w:val="18"/>
              </w:rPr>
            </w:pPr>
          </w:p>
        </w:tc>
        <w:tc>
          <w:tcPr>
            <w:tcW w:w="810" w:type="dxa"/>
          </w:tcPr>
          <w:p w14:paraId="63FAD2AE" w14:textId="77777777" w:rsidR="00BB741F" w:rsidRPr="00BD33CD" w:rsidRDefault="00BB741F" w:rsidP="00BB741F">
            <w:pPr>
              <w:tabs>
                <w:tab w:val="decimal" w:pos="611"/>
                <w:tab w:val="decimal" w:pos="882"/>
              </w:tabs>
              <w:spacing w:line="320" w:lineRule="exact"/>
              <w:jc w:val="thaiDistribute"/>
              <w:rPr>
                <w:rFonts w:ascii="Arial" w:hAnsi="Arial" w:cs="Arial"/>
                <w:kern w:val="28"/>
                <w:sz w:val="18"/>
                <w:szCs w:val="18"/>
              </w:rPr>
            </w:pPr>
          </w:p>
        </w:tc>
        <w:tc>
          <w:tcPr>
            <w:tcW w:w="810" w:type="dxa"/>
          </w:tcPr>
          <w:p w14:paraId="28715506" w14:textId="77777777" w:rsidR="00BB741F" w:rsidRPr="00BD33CD" w:rsidRDefault="00BB741F" w:rsidP="00BB741F">
            <w:pPr>
              <w:tabs>
                <w:tab w:val="decimal" w:pos="611"/>
                <w:tab w:val="decimal" w:pos="882"/>
              </w:tabs>
              <w:spacing w:line="320" w:lineRule="exact"/>
              <w:jc w:val="thaiDistribute"/>
              <w:rPr>
                <w:rFonts w:ascii="Arial" w:hAnsi="Arial" w:cs="Arial"/>
                <w:kern w:val="28"/>
                <w:sz w:val="18"/>
                <w:szCs w:val="18"/>
              </w:rPr>
            </w:pPr>
          </w:p>
        </w:tc>
        <w:tc>
          <w:tcPr>
            <w:tcW w:w="810" w:type="dxa"/>
          </w:tcPr>
          <w:p w14:paraId="1ED78BAB" w14:textId="77777777" w:rsidR="00BB741F" w:rsidRPr="00BD33CD" w:rsidRDefault="00BB741F" w:rsidP="00BB741F">
            <w:pPr>
              <w:tabs>
                <w:tab w:val="decimal" w:pos="611"/>
                <w:tab w:val="decimal" w:pos="882"/>
              </w:tabs>
              <w:spacing w:line="320" w:lineRule="exact"/>
              <w:jc w:val="thaiDistribute"/>
              <w:rPr>
                <w:rFonts w:ascii="Arial" w:hAnsi="Arial" w:cs="Arial"/>
                <w:kern w:val="28"/>
                <w:sz w:val="18"/>
                <w:szCs w:val="18"/>
              </w:rPr>
            </w:pPr>
          </w:p>
        </w:tc>
        <w:tc>
          <w:tcPr>
            <w:tcW w:w="810" w:type="dxa"/>
          </w:tcPr>
          <w:p w14:paraId="4E15D358" w14:textId="77777777" w:rsidR="00BB741F" w:rsidRPr="00BD33CD" w:rsidRDefault="00BB741F" w:rsidP="00BB741F">
            <w:pPr>
              <w:tabs>
                <w:tab w:val="decimal" w:pos="611"/>
                <w:tab w:val="decimal" w:pos="882"/>
              </w:tabs>
              <w:spacing w:line="320" w:lineRule="exact"/>
              <w:jc w:val="thaiDistribute"/>
              <w:rPr>
                <w:rFonts w:ascii="Arial" w:hAnsi="Arial" w:cs="Arial"/>
                <w:kern w:val="28"/>
                <w:sz w:val="18"/>
                <w:szCs w:val="18"/>
              </w:rPr>
            </w:pPr>
          </w:p>
        </w:tc>
      </w:tr>
      <w:tr w:rsidR="00BB741F" w:rsidRPr="00BD33CD" w14:paraId="15C49302" w14:textId="77777777" w:rsidTr="00B118DA">
        <w:tc>
          <w:tcPr>
            <w:tcW w:w="2790" w:type="dxa"/>
            <w:vAlign w:val="bottom"/>
            <w:hideMark/>
          </w:tcPr>
          <w:p w14:paraId="2D58FEE9" w14:textId="47011F63" w:rsidR="00BB741F" w:rsidRPr="00BD33CD" w:rsidRDefault="00BB741F" w:rsidP="00BB741F">
            <w:pPr>
              <w:tabs>
                <w:tab w:val="left" w:pos="345"/>
              </w:tabs>
              <w:spacing w:line="320" w:lineRule="exact"/>
              <w:ind w:left="165" w:hanging="165"/>
              <w:rPr>
                <w:rFonts w:ascii="Arial" w:hAnsi="Arial" w:cs="Arial"/>
                <w:kern w:val="28"/>
                <w:sz w:val="18"/>
                <w:szCs w:val="18"/>
              </w:rPr>
            </w:pPr>
            <w:r w:rsidRPr="00BD33CD">
              <w:rPr>
                <w:rFonts w:ascii="Arial" w:hAnsi="Arial" w:cs="Arial"/>
                <w:kern w:val="28"/>
                <w:sz w:val="18"/>
                <w:szCs w:val="18"/>
              </w:rPr>
              <w:tab/>
              <w:t xml:space="preserve">Foreign currency forward </w:t>
            </w:r>
            <w:r w:rsidRPr="00BD33CD">
              <w:rPr>
                <w:rFonts w:ascii="Arial" w:hAnsi="Arial" w:cs="Arial"/>
                <w:kern w:val="28"/>
                <w:sz w:val="18"/>
                <w:szCs w:val="18"/>
              </w:rPr>
              <w:tab/>
              <w:t>contracts</w:t>
            </w:r>
          </w:p>
        </w:tc>
        <w:tc>
          <w:tcPr>
            <w:tcW w:w="810" w:type="dxa"/>
            <w:vAlign w:val="bottom"/>
          </w:tcPr>
          <w:p w14:paraId="4A38029E" w14:textId="26E8ABE1" w:rsidR="00BB741F" w:rsidRPr="00BD33CD" w:rsidRDefault="00B6517A"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61C9364C" w14:textId="5A76938B" w:rsidR="00BB741F" w:rsidRPr="00BD33CD" w:rsidRDefault="003D0201"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7F34E5B6" w14:textId="1015D0A5" w:rsidR="00BB741F" w:rsidRPr="00BD33CD" w:rsidRDefault="00B6517A"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2B5D6ABC" w14:textId="343D7C41" w:rsidR="00BB741F" w:rsidRPr="00BD33CD" w:rsidRDefault="003D0201"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hideMark/>
          </w:tcPr>
          <w:p w14:paraId="39D46C43" w14:textId="3154AEC0"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hideMark/>
          </w:tcPr>
          <w:p w14:paraId="254A287F" w14:textId="36C96ACF"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3</w:t>
            </w:r>
          </w:p>
        </w:tc>
        <w:tc>
          <w:tcPr>
            <w:tcW w:w="810" w:type="dxa"/>
            <w:vAlign w:val="bottom"/>
            <w:hideMark/>
          </w:tcPr>
          <w:p w14:paraId="29006808" w14:textId="469BFB0D"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hideMark/>
          </w:tcPr>
          <w:p w14:paraId="0FA3B0DC" w14:textId="00778AA4"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3</w:t>
            </w:r>
          </w:p>
        </w:tc>
      </w:tr>
      <w:tr w:rsidR="00BB741F" w:rsidRPr="00BD33CD" w14:paraId="71E1F472" w14:textId="77777777" w:rsidTr="00B118DA">
        <w:tc>
          <w:tcPr>
            <w:tcW w:w="2790" w:type="dxa"/>
            <w:vAlign w:val="bottom"/>
            <w:hideMark/>
          </w:tcPr>
          <w:p w14:paraId="31487836" w14:textId="77777777" w:rsidR="00BB741F" w:rsidRPr="00BD33CD" w:rsidRDefault="00BB741F" w:rsidP="00BB741F">
            <w:pPr>
              <w:spacing w:line="320" w:lineRule="exact"/>
              <w:ind w:left="165" w:hanging="165"/>
              <w:rPr>
                <w:rFonts w:ascii="Arial" w:hAnsi="Arial" w:cs="Arial"/>
                <w:kern w:val="28"/>
                <w:sz w:val="18"/>
                <w:szCs w:val="18"/>
              </w:rPr>
            </w:pPr>
            <w:r w:rsidRPr="00BD33CD">
              <w:rPr>
                <w:rFonts w:ascii="Arial" w:hAnsi="Arial" w:cs="Arial"/>
                <w:b/>
                <w:bCs/>
                <w:kern w:val="28"/>
                <w:sz w:val="18"/>
                <w:szCs w:val="18"/>
              </w:rPr>
              <w:t>Financial liability measured at fair value</w:t>
            </w:r>
          </w:p>
        </w:tc>
        <w:tc>
          <w:tcPr>
            <w:tcW w:w="810" w:type="dxa"/>
            <w:vAlign w:val="bottom"/>
          </w:tcPr>
          <w:p w14:paraId="44388A35"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481ADDE2"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49BEFDA5"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3F1574EA"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353303E9"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0129BF64"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39A00637"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4B1B503C"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r>
      <w:tr w:rsidR="00BB741F" w:rsidRPr="00BD33CD" w14:paraId="569C5F8A" w14:textId="77777777" w:rsidTr="00B118DA">
        <w:tc>
          <w:tcPr>
            <w:tcW w:w="2790" w:type="dxa"/>
            <w:vAlign w:val="bottom"/>
            <w:hideMark/>
          </w:tcPr>
          <w:p w14:paraId="046BB3C7" w14:textId="45A24CDF" w:rsidR="00BB741F" w:rsidRPr="00BD33CD" w:rsidRDefault="00BB741F" w:rsidP="00BB741F">
            <w:pPr>
              <w:spacing w:line="320" w:lineRule="exact"/>
              <w:ind w:left="165" w:hanging="165"/>
              <w:rPr>
                <w:rFonts w:ascii="Arial" w:hAnsi="Arial" w:cs="Arial"/>
                <w:kern w:val="28"/>
                <w:sz w:val="18"/>
                <w:szCs w:val="18"/>
              </w:rPr>
            </w:pPr>
            <w:r w:rsidRPr="00BD33CD">
              <w:rPr>
                <w:rFonts w:ascii="Arial" w:hAnsi="Arial" w:cs="Arial"/>
                <w:kern w:val="28"/>
                <w:sz w:val="18"/>
                <w:szCs w:val="18"/>
              </w:rPr>
              <w:t xml:space="preserve">Derivatives </w:t>
            </w:r>
          </w:p>
        </w:tc>
        <w:tc>
          <w:tcPr>
            <w:tcW w:w="810" w:type="dxa"/>
            <w:vAlign w:val="bottom"/>
          </w:tcPr>
          <w:p w14:paraId="32DC7E3C" w14:textId="77777777" w:rsidR="00BB741F" w:rsidRPr="00BD33CD" w:rsidRDefault="00BB741F" w:rsidP="00BB741F">
            <w:pPr>
              <w:tabs>
                <w:tab w:val="decimal" w:pos="528"/>
              </w:tabs>
              <w:spacing w:line="320" w:lineRule="exact"/>
              <w:jc w:val="thaiDistribute"/>
              <w:rPr>
                <w:rFonts w:ascii="Arial" w:hAnsi="Arial" w:cs="Arial"/>
                <w:kern w:val="28"/>
                <w:sz w:val="18"/>
                <w:szCs w:val="18"/>
                <w:cs/>
              </w:rPr>
            </w:pPr>
          </w:p>
        </w:tc>
        <w:tc>
          <w:tcPr>
            <w:tcW w:w="810" w:type="dxa"/>
            <w:vAlign w:val="bottom"/>
          </w:tcPr>
          <w:p w14:paraId="4FE38C54"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678B45C2"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65001C1C"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504348F2"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40523F89"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2E5C3985"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c>
          <w:tcPr>
            <w:tcW w:w="810" w:type="dxa"/>
            <w:vAlign w:val="bottom"/>
          </w:tcPr>
          <w:p w14:paraId="2317797C" w14:textId="77777777" w:rsidR="00BB741F" w:rsidRPr="00BD33CD" w:rsidRDefault="00BB741F" w:rsidP="00BB741F">
            <w:pPr>
              <w:tabs>
                <w:tab w:val="decimal" w:pos="528"/>
              </w:tabs>
              <w:spacing w:line="320" w:lineRule="exact"/>
              <w:jc w:val="thaiDistribute"/>
              <w:rPr>
                <w:rFonts w:ascii="Arial" w:hAnsi="Arial" w:cs="Arial"/>
                <w:kern w:val="28"/>
                <w:sz w:val="18"/>
                <w:szCs w:val="18"/>
              </w:rPr>
            </w:pPr>
          </w:p>
        </w:tc>
      </w:tr>
      <w:tr w:rsidR="00BB741F" w:rsidRPr="00BD33CD" w14:paraId="56C88BCE" w14:textId="77777777" w:rsidTr="00B118DA">
        <w:tc>
          <w:tcPr>
            <w:tcW w:w="2790" w:type="dxa"/>
            <w:vAlign w:val="bottom"/>
            <w:hideMark/>
          </w:tcPr>
          <w:p w14:paraId="480A14A3" w14:textId="50E468D1" w:rsidR="00BB741F" w:rsidRPr="00BD33CD" w:rsidRDefault="00BB741F" w:rsidP="00BB741F">
            <w:pPr>
              <w:tabs>
                <w:tab w:val="left" w:pos="345"/>
              </w:tabs>
              <w:spacing w:line="320" w:lineRule="exact"/>
              <w:ind w:left="165" w:hanging="165"/>
              <w:rPr>
                <w:rFonts w:ascii="Arial" w:hAnsi="Arial" w:cs="Arial"/>
                <w:kern w:val="28"/>
                <w:sz w:val="18"/>
                <w:szCs w:val="18"/>
              </w:rPr>
            </w:pPr>
            <w:r w:rsidRPr="00BD33CD">
              <w:rPr>
                <w:rFonts w:ascii="Arial" w:hAnsi="Arial" w:cs="Arial"/>
                <w:kern w:val="28"/>
                <w:sz w:val="18"/>
                <w:szCs w:val="18"/>
              </w:rPr>
              <w:tab/>
              <w:t xml:space="preserve">Foreign currency forward </w:t>
            </w:r>
            <w:r w:rsidRPr="00BD33CD">
              <w:rPr>
                <w:rFonts w:ascii="Arial" w:hAnsi="Arial" w:cs="Arial"/>
                <w:kern w:val="28"/>
                <w:sz w:val="18"/>
                <w:szCs w:val="18"/>
              </w:rPr>
              <w:tab/>
              <w:t>contracts</w:t>
            </w:r>
          </w:p>
        </w:tc>
        <w:tc>
          <w:tcPr>
            <w:tcW w:w="810" w:type="dxa"/>
            <w:vAlign w:val="bottom"/>
          </w:tcPr>
          <w:p w14:paraId="45C69372" w14:textId="5D948C01" w:rsidR="00BB741F" w:rsidRPr="00BD33CD" w:rsidRDefault="00EB0027"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6E135B45" w14:textId="2C9B4A8B" w:rsidR="00BB741F" w:rsidRPr="00BD33CD" w:rsidRDefault="00080C37" w:rsidP="00BB741F">
            <w:pPr>
              <w:tabs>
                <w:tab w:val="decimal" w:pos="528"/>
              </w:tabs>
              <w:spacing w:line="320" w:lineRule="exact"/>
              <w:jc w:val="thaiDistribute"/>
              <w:rPr>
                <w:rFonts w:ascii="Arial" w:hAnsi="Arial" w:cs="Arial"/>
                <w:kern w:val="28"/>
                <w:sz w:val="18"/>
                <w:szCs w:val="18"/>
              </w:rPr>
            </w:pPr>
            <w:r>
              <w:rPr>
                <w:rFonts w:ascii="Arial" w:hAnsi="Arial" w:cs="Arial"/>
                <w:kern w:val="28"/>
                <w:sz w:val="18"/>
                <w:szCs w:val="18"/>
              </w:rPr>
              <w:t>62</w:t>
            </w:r>
          </w:p>
        </w:tc>
        <w:tc>
          <w:tcPr>
            <w:tcW w:w="810" w:type="dxa"/>
            <w:vAlign w:val="bottom"/>
          </w:tcPr>
          <w:p w14:paraId="77A1649E" w14:textId="4E792363" w:rsidR="00BB741F" w:rsidRPr="00BD33CD" w:rsidRDefault="00FE4508"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tcPr>
          <w:p w14:paraId="059DF9AA" w14:textId="46F5A318" w:rsidR="00BB741F" w:rsidRPr="00BD33CD" w:rsidRDefault="00080C37" w:rsidP="00BB741F">
            <w:pPr>
              <w:tabs>
                <w:tab w:val="decimal" w:pos="528"/>
              </w:tabs>
              <w:spacing w:line="320" w:lineRule="exact"/>
              <w:jc w:val="thaiDistribute"/>
              <w:rPr>
                <w:rFonts w:ascii="Arial" w:hAnsi="Arial" w:cs="Arial"/>
                <w:kern w:val="28"/>
                <w:sz w:val="18"/>
                <w:szCs w:val="18"/>
              </w:rPr>
            </w:pPr>
            <w:r>
              <w:rPr>
                <w:rFonts w:ascii="Arial" w:hAnsi="Arial" w:cs="Arial"/>
                <w:kern w:val="28"/>
                <w:sz w:val="18"/>
                <w:szCs w:val="18"/>
              </w:rPr>
              <w:t>62</w:t>
            </w:r>
          </w:p>
        </w:tc>
        <w:tc>
          <w:tcPr>
            <w:tcW w:w="810" w:type="dxa"/>
            <w:vAlign w:val="bottom"/>
            <w:hideMark/>
          </w:tcPr>
          <w:p w14:paraId="187F9067" w14:textId="1725B5A3"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hideMark/>
          </w:tcPr>
          <w:p w14:paraId="70D3883F" w14:textId="0C028FFF"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17</w:t>
            </w:r>
          </w:p>
        </w:tc>
        <w:tc>
          <w:tcPr>
            <w:tcW w:w="810" w:type="dxa"/>
            <w:vAlign w:val="bottom"/>
            <w:hideMark/>
          </w:tcPr>
          <w:p w14:paraId="7E1EC800" w14:textId="1000BAC5"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w:t>
            </w:r>
          </w:p>
        </w:tc>
        <w:tc>
          <w:tcPr>
            <w:tcW w:w="810" w:type="dxa"/>
            <w:vAlign w:val="bottom"/>
            <w:hideMark/>
          </w:tcPr>
          <w:p w14:paraId="7DEBB696" w14:textId="1BF06B7E" w:rsidR="00BB741F" w:rsidRPr="00BD33CD" w:rsidRDefault="00BB741F" w:rsidP="00BB741F">
            <w:pPr>
              <w:tabs>
                <w:tab w:val="decimal" w:pos="528"/>
              </w:tabs>
              <w:spacing w:line="320" w:lineRule="exact"/>
              <w:jc w:val="thaiDistribute"/>
              <w:rPr>
                <w:rFonts w:ascii="Arial" w:hAnsi="Arial" w:cs="Arial"/>
                <w:kern w:val="28"/>
                <w:sz w:val="18"/>
                <w:szCs w:val="18"/>
              </w:rPr>
            </w:pPr>
            <w:r w:rsidRPr="00BD33CD">
              <w:rPr>
                <w:rFonts w:ascii="Arial" w:hAnsi="Arial" w:cs="Arial"/>
                <w:kern w:val="28"/>
                <w:sz w:val="18"/>
                <w:szCs w:val="18"/>
              </w:rPr>
              <w:t>17</w:t>
            </w:r>
          </w:p>
        </w:tc>
      </w:tr>
    </w:tbl>
    <w:p w14:paraId="6D91651F" w14:textId="77777777" w:rsidR="006F3DDB" w:rsidRDefault="006F3DDB" w:rsidP="008E671D">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4893C6D8" w14:textId="77777777" w:rsidR="006F3DDB" w:rsidRDefault="006F3DD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80A0D93" w14:textId="7DE15556" w:rsidR="00997113" w:rsidRPr="00BD33CD" w:rsidRDefault="00997113" w:rsidP="008E671D">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BD33CD">
        <w:rPr>
          <w:rFonts w:ascii="Arial" w:hAnsi="Arial" w:cs="Arial"/>
          <w:b/>
          <w:bCs/>
          <w:sz w:val="22"/>
          <w:szCs w:val="22"/>
        </w:rPr>
        <w:lastRenderedPageBreak/>
        <w:t>3</w:t>
      </w:r>
      <w:r w:rsidR="00172437" w:rsidRPr="00BD33CD">
        <w:rPr>
          <w:rFonts w:ascii="Arial" w:hAnsi="Arial" w:cs="Arial"/>
          <w:b/>
          <w:bCs/>
          <w:sz w:val="22"/>
          <w:szCs w:val="22"/>
        </w:rPr>
        <w:t>3</w:t>
      </w:r>
      <w:r w:rsidRPr="00BD33CD">
        <w:rPr>
          <w:rFonts w:ascii="Arial" w:hAnsi="Arial" w:cs="Arial"/>
          <w:b/>
          <w:bCs/>
          <w:sz w:val="22"/>
          <w:szCs w:val="22"/>
        </w:rPr>
        <w:t>.</w:t>
      </w:r>
      <w:r w:rsidRPr="00BD33CD">
        <w:rPr>
          <w:rFonts w:ascii="Arial" w:hAnsi="Arial" w:cs="Arial"/>
          <w:b/>
          <w:bCs/>
          <w:sz w:val="22"/>
          <w:szCs w:val="22"/>
        </w:rPr>
        <w:tab/>
        <w:t>Financial instruments</w:t>
      </w:r>
    </w:p>
    <w:p w14:paraId="17F7EBBE" w14:textId="79358CF4" w:rsidR="00B178F4" w:rsidRPr="00BD33CD" w:rsidRDefault="00B178F4"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BD33CD">
        <w:rPr>
          <w:rFonts w:ascii="Arial" w:hAnsi="Arial" w:cs="Arial"/>
          <w:b/>
          <w:bCs/>
          <w:sz w:val="22"/>
          <w:szCs w:val="22"/>
        </w:rPr>
        <w:t>3</w:t>
      </w:r>
      <w:r w:rsidR="00172437" w:rsidRPr="00BD33CD">
        <w:rPr>
          <w:rFonts w:ascii="Arial" w:hAnsi="Arial" w:cs="Arial"/>
          <w:b/>
          <w:bCs/>
          <w:sz w:val="22"/>
          <w:szCs w:val="22"/>
        </w:rPr>
        <w:t>3</w:t>
      </w:r>
      <w:r w:rsidRPr="00BD33CD">
        <w:rPr>
          <w:rFonts w:ascii="Arial" w:hAnsi="Arial" w:cs="Arial"/>
          <w:b/>
          <w:bCs/>
          <w:sz w:val="22"/>
          <w:szCs w:val="22"/>
        </w:rPr>
        <w:t>.1</w:t>
      </w:r>
      <w:r w:rsidRPr="00BD33CD">
        <w:rPr>
          <w:rFonts w:ascii="Arial" w:hAnsi="Arial" w:cs="Arial"/>
          <w:b/>
          <w:bCs/>
          <w:sz w:val="22"/>
          <w:szCs w:val="22"/>
        </w:rPr>
        <w:tab/>
        <w:t>Derivatives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997113" w:rsidRPr="00BD33CD" w14:paraId="3FFDF4FA" w14:textId="77777777" w:rsidTr="00B118DA">
        <w:trPr>
          <w:tblHeader/>
        </w:trPr>
        <w:tc>
          <w:tcPr>
            <w:tcW w:w="3780" w:type="dxa"/>
            <w:hideMark/>
          </w:tcPr>
          <w:p w14:paraId="64377C16" w14:textId="77777777" w:rsidR="00997113" w:rsidRPr="00BD33CD" w:rsidRDefault="00997113" w:rsidP="00A972B4">
            <w:pPr>
              <w:spacing w:line="380" w:lineRule="exact"/>
              <w:ind w:right="-7"/>
              <w:jc w:val="thaiDistribute"/>
              <w:rPr>
                <w:rFonts w:ascii="Arial" w:hAnsi="Arial" w:cs="Arial"/>
                <w:b/>
                <w:bCs/>
                <w:sz w:val="20"/>
                <w:szCs w:val="20"/>
              </w:rPr>
            </w:pPr>
            <w:r w:rsidRPr="00BD33CD">
              <w:rPr>
                <w:rFonts w:ascii="Arial" w:hAnsi="Arial" w:cs="Arial"/>
                <w:b/>
                <w:bCs/>
                <w:sz w:val="20"/>
                <w:szCs w:val="20"/>
                <w:cs/>
              </w:rPr>
              <w:tab/>
            </w:r>
            <w:r w:rsidRPr="00BD33CD">
              <w:rPr>
                <w:rFonts w:ascii="Arial" w:hAnsi="Arial" w:cs="Arial"/>
                <w:b/>
                <w:bCs/>
                <w:sz w:val="20"/>
                <w:szCs w:val="20"/>
              </w:rPr>
              <w:tab/>
            </w:r>
            <w:r w:rsidRPr="00BD33CD">
              <w:rPr>
                <w:rFonts w:ascii="Arial" w:hAnsi="Arial" w:cs="Arial"/>
                <w:b/>
                <w:bCs/>
                <w:sz w:val="20"/>
                <w:szCs w:val="20"/>
              </w:rPr>
              <w:tab/>
            </w:r>
          </w:p>
        </w:tc>
        <w:tc>
          <w:tcPr>
            <w:tcW w:w="2700" w:type="dxa"/>
            <w:gridSpan w:val="2"/>
          </w:tcPr>
          <w:p w14:paraId="3FA0563F" w14:textId="77777777" w:rsidR="00997113" w:rsidRPr="00BD33CD" w:rsidRDefault="00997113" w:rsidP="00A972B4">
            <w:pPr>
              <w:tabs>
                <w:tab w:val="left" w:pos="600"/>
                <w:tab w:val="left" w:pos="900"/>
                <w:tab w:val="right" w:pos="7280"/>
                <w:tab w:val="right" w:pos="8540"/>
              </w:tabs>
              <w:spacing w:line="380" w:lineRule="exact"/>
              <w:ind w:right="-7"/>
              <w:jc w:val="right"/>
              <w:rPr>
                <w:rFonts w:ascii="Arial" w:hAnsi="Arial" w:cs="Arial"/>
                <w:sz w:val="20"/>
                <w:szCs w:val="20"/>
              </w:rPr>
            </w:pPr>
          </w:p>
        </w:tc>
        <w:tc>
          <w:tcPr>
            <w:tcW w:w="2700" w:type="dxa"/>
            <w:gridSpan w:val="2"/>
            <w:hideMark/>
          </w:tcPr>
          <w:p w14:paraId="05198B34" w14:textId="77777777" w:rsidR="00997113" w:rsidRPr="00BD33CD" w:rsidRDefault="00997113" w:rsidP="00A972B4">
            <w:pPr>
              <w:tabs>
                <w:tab w:val="left" w:pos="600"/>
                <w:tab w:val="left" w:pos="900"/>
                <w:tab w:val="right" w:pos="7280"/>
                <w:tab w:val="right" w:pos="8540"/>
              </w:tabs>
              <w:spacing w:line="380" w:lineRule="exact"/>
              <w:ind w:right="-7"/>
              <w:jc w:val="right"/>
              <w:rPr>
                <w:rFonts w:ascii="Arial" w:hAnsi="Arial" w:cs="Arial"/>
                <w:sz w:val="20"/>
                <w:szCs w:val="20"/>
                <w:cs/>
              </w:rPr>
            </w:pPr>
            <w:r w:rsidRPr="00BD33CD">
              <w:rPr>
                <w:rFonts w:ascii="Arial" w:hAnsi="Arial" w:cs="Arial"/>
                <w:sz w:val="20"/>
                <w:szCs w:val="20"/>
              </w:rPr>
              <w:t>(Unit: Thousand Baht)</w:t>
            </w:r>
          </w:p>
        </w:tc>
      </w:tr>
      <w:tr w:rsidR="00997113" w:rsidRPr="00BD33CD" w14:paraId="7A3F151F" w14:textId="77777777" w:rsidTr="00B118DA">
        <w:trPr>
          <w:tblHeader/>
        </w:trPr>
        <w:tc>
          <w:tcPr>
            <w:tcW w:w="3780" w:type="dxa"/>
          </w:tcPr>
          <w:p w14:paraId="0CABDF4F" w14:textId="77777777" w:rsidR="00997113" w:rsidRPr="00BD33CD" w:rsidRDefault="00997113" w:rsidP="00A972B4">
            <w:pPr>
              <w:spacing w:line="380" w:lineRule="exact"/>
              <w:ind w:right="-7"/>
              <w:jc w:val="thaiDistribute"/>
              <w:rPr>
                <w:rFonts w:ascii="Arial" w:hAnsi="Arial" w:cs="Arial"/>
                <w:sz w:val="20"/>
                <w:szCs w:val="20"/>
                <w:cs/>
              </w:rPr>
            </w:pPr>
          </w:p>
        </w:tc>
        <w:tc>
          <w:tcPr>
            <w:tcW w:w="2700" w:type="dxa"/>
            <w:gridSpan w:val="2"/>
            <w:vAlign w:val="bottom"/>
            <w:hideMark/>
          </w:tcPr>
          <w:p w14:paraId="38A28DED" w14:textId="77777777" w:rsidR="00997113" w:rsidRPr="00BD33CD"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 xml:space="preserve">Consolidated </w:t>
            </w:r>
          </w:p>
          <w:p w14:paraId="4F2B87BA" w14:textId="77777777" w:rsidR="00997113" w:rsidRPr="00BD33CD"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financial statements</w:t>
            </w:r>
          </w:p>
        </w:tc>
        <w:tc>
          <w:tcPr>
            <w:tcW w:w="2700" w:type="dxa"/>
            <w:gridSpan w:val="2"/>
            <w:vAlign w:val="bottom"/>
            <w:hideMark/>
          </w:tcPr>
          <w:p w14:paraId="5402C11D" w14:textId="77777777" w:rsidR="00997113" w:rsidRPr="00BD33CD"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 xml:space="preserve">Separate </w:t>
            </w:r>
          </w:p>
          <w:p w14:paraId="08B74783" w14:textId="77777777" w:rsidR="00997113" w:rsidRPr="00BD33CD"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financial statements</w:t>
            </w:r>
          </w:p>
        </w:tc>
      </w:tr>
      <w:tr w:rsidR="00BB741F" w:rsidRPr="00BD33CD" w14:paraId="690A635A" w14:textId="77777777" w:rsidTr="00AD3B0F">
        <w:trPr>
          <w:tblHeader/>
        </w:trPr>
        <w:tc>
          <w:tcPr>
            <w:tcW w:w="3780" w:type="dxa"/>
          </w:tcPr>
          <w:p w14:paraId="611A50BA" w14:textId="77777777" w:rsidR="00BB741F" w:rsidRPr="00BD33CD" w:rsidRDefault="00BB741F" w:rsidP="00BB741F">
            <w:pPr>
              <w:spacing w:line="380" w:lineRule="exact"/>
              <w:ind w:right="-7"/>
              <w:jc w:val="thaiDistribute"/>
              <w:rPr>
                <w:rFonts w:ascii="Arial" w:hAnsi="Arial" w:cs="Arial"/>
                <w:b/>
                <w:bCs/>
                <w:sz w:val="20"/>
                <w:szCs w:val="20"/>
                <w:u w:val="single"/>
              </w:rPr>
            </w:pPr>
          </w:p>
        </w:tc>
        <w:tc>
          <w:tcPr>
            <w:tcW w:w="1350" w:type="dxa"/>
          </w:tcPr>
          <w:p w14:paraId="4997E32F" w14:textId="6BFD895B"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2026</w:t>
            </w:r>
          </w:p>
        </w:tc>
        <w:tc>
          <w:tcPr>
            <w:tcW w:w="1350" w:type="dxa"/>
          </w:tcPr>
          <w:p w14:paraId="62F36654" w14:textId="4BBEE427"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2025</w:t>
            </w:r>
          </w:p>
        </w:tc>
        <w:tc>
          <w:tcPr>
            <w:tcW w:w="1350" w:type="dxa"/>
          </w:tcPr>
          <w:p w14:paraId="2EA97FB4" w14:textId="7028EBF3"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2026</w:t>
            </w:r>
          </w:p>
        </w:tc>
        <w:tc>
          <w:tcPr>
            <w:tcW w:w="1350" w:type="dxa"/>
            <w:hideMark/>
          </w:tcPr>
          <w:p w14:paraId="3794F867" w14:textId="1BDA2ABA" w:rsidR="00BB741F" w:rsidRPr="00BD33CD" w:rsidRDefault="00BB741F" w:rsidP="00BB741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BD33CD">
              <w:rPr>
                <w:rFonts w:ascii="Arial" w:hAnsi="Arial" w:cs="Arial"/>
                <w:sz w:val="20"/>
                <w:szCs w:val="20"/>
              </w:rPr>
              <w:t>2025</w:t>
            </w:r>
          </w:p>
        </w:tc>
      </w:tr>
      <w:tr w:rsidR="00BB741F" w:rsidRPr="00BD33CD" w14:paraId="726B2C03" w14:textId="77777777" w:rsidTr="00B118DA">
        <w:tc>
          <w:tcPr>
            <w:tcW w:w="3780" w:type="dxa"/>
            <w:vAlign w:val="bottom"/>
            <w:hideMark/>
          </w:tcPr>
          <w:p w14:paraId="4E926F07" w14:textId="77777777" w:rsidR="00BB741F" w:rsidRPr="00BD33CD" w:rsidRDefault="00BB741F" w:rsidP="00BB741F">
            <w:pPr>
              <w:spacing w:line="380" w:lineRule="exact"/>
              <w:ind w:left="165" w:right="-7" w:hanging="165"/>
              <w:jc w:val="thaiDistribute"/>
              <w:rPr>
                <w:rFonts w:ascii="Arial" w:hAnsi="Arial" w:cs="Arial"/>
                <w:sz w:val="20"/>
                <w:szCs w:val="20"/>
                <w:u w:val="single"/>
              </w:rPr>
            </w:pPr>
            <w:r w:rsidRPr="00BD33CD">
              <w:rPr>
                <w:rFonts w:ascii="Arial" w:hAnsi="Arial" w:cs="Arial"/>
                <w:b/>
                <w:bCs/>
                <w:kern w:val="28"/>
                <w:sz w:val="20"/>
                <w:szCs w:val="20"/>
              </w:rPr>
              <w:t>Derivative assets</w:t>
            </w:r>
          </w:p>
        </w:tc>
        <w:tc>
          <w:tcPr>
            <w:tcW w:w="1350" w:type="dxa"/>
          </w:tcPr>
          <w:p w14:paraId="62BA38A2" w14:textId="77777777" w:rsidR="00BB741F" w:rsidRPr="00BD33CD" w:rsidRDefault="00BB741F" w:rsidP="00BB741F">
            <w:pPr>
              <w:tabs>
                <w:tab w:val="decimal" w:pos="1002"/>
              </w:tabs>
              <w:spacing w:line="380" w:lineRule="exact"/>
              <w:ind w:right="-7"/>
              <w:rPr>
                <w:rFonts w:ascii="Arial" w:hAnsi="Arial" w:cs="Arial"/>
                <w:sz w:val="20"/>
                <w:szCs w:val="20"/>
                <w:cs/>
              </w:rPr>
            </w:pPr>
          </w:p>
        </w:tc>
        <w:tc>
          <w:tcPr>
            <w:tcW w:w="1350" w:type="dxa"/>
          </w:tcPr>
          <w:p w14:paraId="1D1B7792" w14:textId="77777777" w:rsidR="00BB741F" w:rsidRPr="00BD33CD" w:rsidRDefault="00BB741F" w:rsidP="00BB741F">
            <w:pPr>
              <w:tabs>
                <w:tab w:val="decimal" w:pos="1002"/>
              </w:tabs>
              <w:spacing w:line="380" w:lineRule="exact"/>
              <w:ind w:right="-7"/>
              <w:rPr>
                <w:rFonts w:ascii="Arial" w:hAnsi="Arial" w:cs="Arial"/>
                <w:sz w:val="20"/>
                <w:szCs w:val="20"/>
                <w:cs/>
              </w:rPr>
            </w:pPr>
          </w:p>
        </w:tc>
        <w:tc>
          <w:tcPr>
            <w:tcW w:w="1350" w:type="dxa"/>
          </w:tcPr>
          <w:p w14:paraId="41C6D1EA" w14:textId="77777777" w:rsidR="00BB741F" w:rsidRPr="00BD33CD" w:rsidRDefault="00BB741F" w:rsidP="00BB741F">
            <w:pPr>
              <w:tabs>
                <w:tab w:val="decimal" w:pos="1002"/>
              </w:tabs>
              <w:spacing w:line="380" w:lineRule="exact"/>
              <w:ind w:right="-7"/>
              <w:rPr>
                <w:rFonts w:ascii="Arial" w:hAnsi="Arial" w:cs="Arial"/>
                <w:sz w:val="20"/>
                <w:szCs w:val="20"/>
                <w:cs/>
              </w:rPr>
            </w:pPr>
          </w:p>
        </w:tc>
        <w:tc>
          <w:tcPr>
            <w:tcW w:w="1350" w:type="dxa"/>
          </w:tcPr>
          <w:p w14:paraId="036FC87E" w14:textId="77777777" w:rsidR="00BB741F" w:rsidRPr="00BD33CD" w:rsidRDefault="00BB741F" w:rsidP="00BB741F">
            <w:pPr>
              <w:tabs>
                <w:tab w:val="decimal" w:pos="1002"/>
              </w:tabs>
              <w:spacing w:line="380" w:lineRule="exact"/>
              <w:ind w:right="-7"/>
              <w:rPr>
                <w:rFonts w:ascii="Arial" w:hAnsi="Arial" w:cs="Arial"/>
                <w:sz w:val="20"/>
                <w:szCs w:val="20"/>
                <w:cs/>
              </w:rPr>
            </w:pPr>
          </w:p>
        </w:tc>
      </w:tr>
      <w:tr w:rsidR="00BB741F" w:rsidRPr="00BD33CD" w14:paraId="37AB5FF9" w14:textId="77777777" w:rsidTr="00D0595F">
        <w:trPr>
          <w:trHeight w:val="783"/>
        </w:trPr>
        <w:tc>
          <w:tcPr>
            <w:tcW w:w="3780" w:type="dxa"/>
            <w:vAlign w:val="bottom"/>
            <w:hideMark/>
          </w:tcPr>
          <w:p w14:paraId="14846FAB" w14:textId="77777777" w:rsidR="00BB741F" w:rsidRPr="00BD33CD" w:rsidRDefault="00BB741F" w:rsidP="00BB741F">
            <w:pPr>
              <w:spacing w:line="380" w:lineRule="exact"/>
              <w:ind w:left="165" w:right="-7" w:hanging="165"/>
              <w:rPr>
                <w:rFonts w:ascii="Arial" w:hAnsi="Arial" w:cs="Arial"/>
                <w:sz w:val="20"/>
                <w:szCs w:val="20"/>
                <w:cs/>
              </w:rPr>
            </w:pPr>
            <w:r w:rsidRPr="00BD33CD">
              <w:rPr>
                <w:rFonts w:ascii="Arial" w:hAnsi="Arial" w:cs="Arial"/>
                <w:kern w:val="28"/>
                <w:sz w:val="20"/>
                <w:szCs w:val="20"/>
              </w:rPr>
              <w:t>Derivative assets not designated as hedging instruments</w:t>
            </w:r>
          </w:p>
        </w:tc>
        <w:tc>
          <w:tcPr>
            <w:tcW w:w="1350" w:type="dxa"/>
          </w:tcPr>
          <w:p w14:paraId="37BCC146" w14:textId="77777777" w:rsidR="00BB741F" w:rsidRPr="00BD33CD" w:rsidRDefault="00BB741F" w:rsidP="00BB741F">
            <w:pPr>
              <w:tabs>
                <w:tab w:val="decimal" w:pos="1002"/>
              </w:tabs>
              <w:spacing w:line="380" w:lineRule="exact"/>
              <w:ind w:right="-7"/>
              <w:rPr>
                <w:rFonts w:ascii="Arial" w:hAnsi="Arial" w:cs="Arial"/>
                <w:sz w:val="20"/>
                <w:szCs w:val="20"/>
                <w:cs/>
              </w:rPr>
            </w:pPr>
          </w:p>
        </w:tc>
        <w:tc>
          <w:tcPr>
            <w:tcW w:w="1350" w:type="dxa"/>
          </w:tcPr>
          <w:p w14:paraId="5F4F5F36" w14:textId="77777777" w:rsidR="00BB741F" w:rsidRPr="00BD33CD" w:rsidRDefault="00BB741F" w:rsidP="00BB741F">
            <w:pPr>
              <w:tabs>
                <w:tab w:val="decimal" w:pos="1002"/>
              </w:tabs>
              <w:spacing w:line="380" w:lineRule="exact"/>
              <w:ind w:right="-7"/>
              <w:rPr>
                <w:rFonts w:ascii="Arial" w:hAnsi="Arial" w:cs="Arial"/>
                <w:sz w:val="20"/>
                <w:szCs w:val="20"/>
              </w:rPr>
            </w:pPr>
          </w:p>
        </w:tc>
        <w:tc>
          <w:tcPr>
            <w:tcW w:w="1350" w:type="dxa"/>
          </w:tcPr>
          <w:p w14:paraId="03049115" w14:textId="77777777" w:rsidR="00BB741F" w:rsidRPr="00BD33CD" w:rsidRDefault="00BB741F" w:rsidP="00BB741F">
            <w:pPr>
              <w:tabs>
                <w:tab w:val="decimal" w:pos="1002"/>
              </w:tabs>
              <w:spacing w:line="380" w:lineRule="exact"/>
              <w:ind w:right="-7"/>
              <w:rPr>
                <w:rFonts w:ascii="Arial" w:hAnsi="Arial" w:cs="Arial"/>
                <w:sz w:val="20"/>
                <w:szCs w:val="20"/>
              </w:rPr>
            </w:pPr>
          </w:p>
        </w:tc>
        <w:tc>
          <w:tcPr>
            <w:tcW w:w="1350" w:type="dxa"/>
          </w:tcPr>
          <w:p w14:paraId="613E8CC6" w14:textId="77777777" w:rsidR="00BB741F" w:rsidRPr="00BD33CD" w:rsidRDefault="00BB741F" w:rsidP="00BB741F">
            <w:pPr>
              <w:tabs>
                <w:tab w:val="decimal" w:pos="1002"/>
              </w:tabs>
              <w:spacing w:line="380" w:lineRule="exact"/>
              <w:ind w:right="-7"/>
              <w:rPr>
                <w:rFonts w:ascii="Arial" w:hAnsi="Arial" w:cs="Arial"/>
                <w:sz w:val="20"/>
                <w:szCs w:val="20"/>
              </w:rPr>
            </w:pPr>
          </w:p>
        </w:tc>
      </w:tr>
      <w:tr w:rsidR="00BB741F" w:rsidRPr="00BD33CD" w14:paraId="6B08DD20" w14:textId="77777777" w:rsidTr="00B118DA">
        <w:tc>
          <w:tcPr>
            <w:tcW w:w="3780" w:type="dxa"/>
            <w:vAlign w:val="bottom"/>
            <w:hideMark/>
          </w:tcPr>
          <w:p w14:paraId="448DAE58" w14:textId="4B190754" w:rsidR="00BB741F" w:rsidRPr="00BD33CD" w:rsidRDefault="00BB741F" w:rsidP="00BB741F">
            <w:pPr>
              <w:pStyle w:val="ListParagraph"/>
              <w:numPr>
                <w:ilvl w:val="0"/>
                <w:numId w:val="24"/>
              </w:numPr>
              <w:tabs>
                <w:tab w:val="left" w:pos="162"/>
              </w:tabs>
              <w:spacing w:line="380" w:lineRule="exact"/>
              <w:ind w:left="165" w:right="-7" w:hanging="165"/>
              <w:contextualSpacing w:val="0"/>
              <w:jc w:val="thaiDistribute"/>
              <w:rPr>
                <w:rFonts w:ascii="Arial" w:hAnsi="Arial" w:cs="Arial"/>
                <w:sz w:val="20"/>
                <w:szCs w:val="20"/>
              </w:rPr>
            </w:pPr>
            <w:r w:rsidRPr="00BD33CD">
              <w:rPr>
                <w:rFonts w:ascii="Arial" w:hAnsi="Arial" w:cs="Arial"/>
                <w:kern w:val="28"/>
                <w:sz w:val="20"/>
                <w:szCs w:val="20"/>
              </w:rPr>
              <w:t>Foreign exchange forward contracts</w:t>
            </w:r>
          </w:p>
        </w:tc>
        <w:tc>
          <w:tcPr>
            <w:tcW w:w="1350" w:type="dxa"/>
          </w:tcPr>
          <w:p w14:paraId="0A664C79" w14:textId="640BF6D0" w:rsidR="00BB741F" w:rsidRPr="00BD33CD" w:rsidRDefault="002F27D1" w:rsidP="00BB741F">
            <w:pPr>
              <w:tabs>
                <w:tab w:val="decimal" w:pos="1002"/>
              </w:tabs>
              <w:spacing w:line="380" w:lineRule="exact"/>
              <w:ind w:right="-7"/>
              <w:rPr>
                <w:rFonts w:ascii="Arial" w:hAnsi="Arial" w:cs="Arial"/>
                <w:sz w:val="20"/>
                <w:szCs w:val="20"/>
              </w:rPr>
            </w:pPr>
            <w:r w:rsidRPr="00BD33CD">
              <w:rPr>
                <w:rFonts w:ascii="Arial" w:hAnsi="Arial" w:cs="Arial"/>
                <w:sz w:val="20"/>
                <w:szCs w:val="20"/>
              </w:rPr>
              <w:t>12,083</w:t>
            </w:r>
          </w:p>
        </w:tc>
        <w:tc>
          <w:tcPr>
            <w:tcW w:w="1350" w:type="dxa"/>
          </w:tcPr>
          <w:p w14:paraId="11908405" w14:textId="1BA5E442" w:rsidR="00BB741F" w:rsidRPr="00BD33CD" w:rsidRDefault="00BB741F" w:rsidP="00BB741F">
            <w:pPr>
              <w:tabs>
                <w:tab w:val="decimal" w:pos="1002"/>
              </w:tabs>
              <w:spacing w:line="380" w:lineRule="exact"/>
              <w:ind w:right="-7"/>
              <w:rPr>
                <w:rFonts w:ascii="Arial" w:hAnsi="Arial" w:cs="Arial"/>
                <w:sz w:val="20"/>
                <w:szCs w:val="20"/>
              </w:rPr>
            </w:pPr>
            <w:r w:rsidRPr="00BD33CD">
              <w:rPr>
                <w:rFonts w:ascii="Arial" w:hAnsi="Arial" w:cs="Arial"/>
                <w:sz w:val="20"/>
                <w:szCs w:val="20"/>
              </w:rPr>
              <w:t>4,414</w:t>
            </w:r>
          </w:p>
        </w:tc>
        <w:tc>
          <w:tcPr>
            <w:tcW w:w="1350" w:type="dxa"/>
          </w:tcPr>
          <w:p w14:paraId="702560EC" w14:textId="5A2B0AB7" w:rsidR="00BB741F" w:rsidRPr="00BD33CD" w:rsidRDefault="0051365A" w:rsidP="00BB741F">
            <w:pPr>
              <w:tabs>
                <w:tab w:val="decimal" w:pos="1002"/>
              </w:tabs>
              <w:spacing w:line="380" w:lineRule="exact"/>
              <w:ind w:right="-7"/>
              <w:rPr>
                <w:rFonts w:ascii="Arial" w:hAnsi="Arial" w:cs="Arial"/>
                <w:sz w:val="20"/>
                <w:szCs w:val="20"/>
              </w:rPr>
            </w:pPr>
            <w:r w:rsidRPr="00BD33CD">
              <w:rPr>
                <w:rFonts w:ascii="Arial" w:hAnsi="Arial" w:cs="Arial"/>
                <w:sz w:val="20"/>
                <w:szCs w:val="20"/>
              </w:rPr>
              <w:t>212</w:t>
            </w:r>
          </w:p>
        </w:tc>
        <w:tc>
          <w:tcPr>
            <w:tcW w:w="1350" w:type="dxa"/>
          </w:tcPr>
          <w:p w14:paraId="650424E9" w14:textId="35435DFF" w:rsidR="00BB741F" w:rsidRPr="00BD33CD" w:rsidRDefault="00BB741F" w:rsidP="00BB741F">
            <w:pPr>
              <w:tabs>
                <w:tab w:val="decimal" w:pos="1002"/>
              </w:tabs>
              <w:spacing w:line="380" w:lineRule="exact"/>
              <w:ind w:right="-7"/>
              <w:rPr>
                <w:rFonts w:ascii="Arial" w:hAnsi="Arial" w:cs="Arial"/>
                <w:kern w:val="28"/>
                <w:sz w:val="20"/>
                <w:szCs w:val="20"/>
              </w:rPr>
            </w:pPr>
            <w:r w:rsidRPr="00BD33CD">
              <w:rPr>
                <w:rFonts w:ascii="Arial" w:hAnsi="Arial" w:cs="Arial"/>
                <w:sz w:val="20"/>
                <w:szCs w:val="20"/>
              </w:rPr>
              <w:t>3,235</w:t>
            </w:r>
          </w:p>
        </w:tc>
      </w:tr>
      <w:tr w:rsidR="00BB741F" w:rsidRPr="00BD33CD" w14:paraId="61197F76" w14:textId="77777777" w:rsidTr="00B118DA">
        <w:tc>
          <w:tcPr>
            <w:tcW w:w="3780" w:type="dxa"/>
            <w:vAlign w:val="bottom"/>
            <w:hideMark/>
          </w:tcPr>
          <w:p w14:paraId="001DE0DE" w14:textId="77777777" w:rsidR="00BB741F" w:rsidRPr="00BD33CD" w:rsidRDefault="00BB741F" w:rsidP="00BB741F">
            <w:pPr>
              <w:tabs>
                <w:tab w:val="left" w:pos="492"/>
              </w:tabs>
              <w:spacing w:line="380" w:lineRule="exact"/>
              <w:ind w:left="165" w:right="-7" w:hanging="165"/>
              <w:jc w:val="thaiDistribute"/>
              <w:rPr>
                <w:rFonts w:ascii="Arial" w:hAnsi="Arial" w:cs="Arial"/>
                <w:sz w:val="20"/>
                <w:szCs w:val="20"/>
              </w:rPr>
            </w:pPr>
            <w:r w:rsidRPr="00BD33CD">
              <w:rPr>
                <w:rFonts w:ascii="Arial" w:hAnsi="Arial" w:cs="Arial"/>
                <w:b/>
                <w:bCs/>
                <w:kern w:val="28"/>
                <w:sz w:val="20"/>
                <w:szCs w:val="20"/>
              </w:rPr>
              <w:t xml:space="preserve">Total derivative assets </w:t>
            </w:r>
          </w:p>
        </w:tc>
        <w:tc>
          <w:tcPr>
            <w:tcW w:w="1350" w:type="dxa"/>
          </w:tcPr>
          <w:p w14:paraId="15485581" w14:textId="67498D15" w:rsidR="00BB741F" w:rsidRPr="00BD33CD" w:rsidRDefault="002F27D1" w:rsidP="00BB741F">
            <w:pPr>
              <w:pBdr>
                <w:top w:val="single" w:sz="4" w:space="1" w:color="auto"/>
                <w:bottom w:val="double" w:sz="4" w:space="1" w:color="auto"/>
              </w:pBdr>
              <w:tabs>
                <w:tab w:val="decimal" w:pos="1002"/>
              </w:tabs>
              <w:spacing w:line="380" w:lineRule="exact"/>
              <w:ind w:right="-7"/>
              <w:rPr>
                <w:rFonts w:ascii="Arial" w:hAnsi="Arial" w:cs="Arial"/>
                <w:sz w:val="20"/>
                <w:szCs w:val="20"/>
              </w:rPr>
            </w:pPr>
            <w:r w:rsidRPr="00BD33CD">
              <w:rPr>
                <w:rFonts w:ascii="Arial" w:hAnsi="Arial" w:cs="Arial"/>
                <w:sz w:val="20"/>
                <w:szCs w:val="20"/>
              </w:rPr>
              <w:t>12</w:t>
            </w:r>
            <w:r w:rsidR="00F026CD" w:rsidRPr="00BD33CD">
              <w:rPr>
                <w:rFonts w:ascii="Arial" w:hAnsi="Arial" w:cs="Arial"/>
                <w:sz w:val="20"/>
                <w:szCs w:val="20"/>
              </w:rPr>
              <w:t>,083</w:t>
            </w:r>
          </w:p>
        </w:tc>
        <w:tc>
          <w:tcPr>
            <w:tcW w:w="1350" w:type="dxa"/>
          </w:tcPr>
          <w:p w14:paraId="1304F9D4" w14:textId="7479D966" w:rsidR="00BB741F" w:rsidRPr="00BD33CD" w:rsidRDefault="00BB741F" w:rsidP="00BB741F">
            <w:pPr>
              <w:pBdr>
                <w:top w:val="single" w:sz="4" w:space="1" w:color="auto"/>
                <w:bottom w:val="double" w:sz="4" w:space="1" w:color="auto"/>
              </w:pBdr>
              <w:tabs>
                <w:tab w:val="decimal" w:pos="1002"/>
              </w:tabs>
              <w:spacing w:line="380" w:lineRule="exact"/>
              <w:ind w:right="-7"/>
              <w:rPr>
                <w:rFonts w:ascii="Arial" w:hAnsi="Arial" w:cs="Arial"/>
                <w:sz w:val="20"/>
                <w:szCs w:val="20"/>
              </w:rPr>
            </w:pPr>
            <w:r w:rsidRPr="00BD33CD">
              <w:rPr>
                <w:rFonts w:ascii="Arial" w:hAnsi="Arial" w:cs="Arial"/>
                <w:sz w:val="20"/>
                <w:szCs w:val="20"/>
              </w:rPr>
              <w:t>4,414</w:t>
            </w:r>
          </w:p>
        </w:tc>
        <w:tc>
          <w:tcPr>
            <w:tcW w:w="1350" w:type="dxa"/>
          </w:tcPr>
          <w:p w14:paraId="40F0F232" w14:textId="0CE4314C" w:rsidR="00BB741F" w:rsidRPr="00BD33CD" w:rsidRDefault="0051365A" w:rsidP="00BB741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BD33CD">
              <w:rPr>
                <w:rFonts w:ascii="Arial" w:hAnsi="Arial" w:cs="Arial"/>
                <w:kern w:val="28"/>
                <w:sz w:val="20"/>
                <w:szCs w:val="20"/>
              </w:rPr>
              <w:t>212</w:t>
            </w:r>
          </w:p>
        </w:tc>
        <w:tc>
          <w:tcPr>
            <w:tcW w:w="1350" w:type="dxa"/>
          </w:tcPr>
          <w:p w14:paraId="76882C54" w14:textId="42BA5AA7" w:rsidR="00BB741F" w:rsidRPr="00BD33CD" w:rsidRDefault="00BB741F" w:rsidP="00BB741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BD33CD">
              <w:rPr>
                <w:rFonts w:ascii="Arial" w:hAnsi="Arial" w:cs="Arial"/>
                <w:kern w:val="28"/>
                <w:sz w:val="20"/>
                <w:szCs w:val="20"/>
              </w:rPr>
              <w:t>3,235</w:t>
            </w:r>
          </w:p>
        </w:tc>
      </w:tr>
      <w:tr w:rsidR="00BB741F" w:rsidRPr="00BD33CD" w14:paraId="73CAD7BB" w14:textId="77777777" w:rsidTr="00B118DA">
        <w:tc>
          <w:tcPr>
            <w:tcW w:w="3780" w:type="dxa"/>
            <w:vAlign w:val="bottom"/>
            <w:hideMark/>
          </w:tcPr>
          <w:p w14:paraId="24BCFC93" w14:textId="77777777" w:rsidR="00BB741F" w:rsidRPr="00BD33CD" w:rsidRDefault="00BB741F" w:rsidP="00BB741F">
            <w:pPr>
              <w:tabs>
                <w:tab w:val="left" w:pos="492"/>
              </w:tabs>
              <w:spacing w:line="380" w:lineRule="exact"/>
              <w:ind w:left="165" w:right="-7" w:hanging="165"/>
              <w:jc w:val="thaiDistribute"/>
              <w:rPr>
                <w:rFonts w:ascii="Arial" w:hAnsi="Arial" w:cs="Arial"/>
                <w:sz w:val="20"/>
                <w:szCs w:val="20"/>
              </w:rPr>
            </w:pPr>
            <w:r w:rsidRPr="00BD33CD">
              <w:rPr>
                <w:rFonts w:ascii="Arial" w:hAnsi="Arial" w:cs="Arial"/>
                <w:b/>
                <w:bCs/>
                <w:kern w:val="28"/>
                <w:sz w:val="20"/>
                <w:szCs w:val="20"/>
              </w:rPr>
              <w:t>Derivative liabilities</w:t>
            </w:r>
          </w:p>
        </w:tc>
        <w:tc>
          <w:tcPr>
            <w:tcW w:w="1350" w:type="dxa"/>
          </w:tcPr>
          <w:p w14:paraId="01326A40" w14:textId="77777777" w:rsidR="00BB741F" w:rsidRPr="00BD33CD" w:rsidRDefault="00BB741F" w:rsidP="00BB741F">
            <w:pPr>
              <w:tabs>
                <w:tab w:val="decimal" w:pos="1002"/>
              </w:tabs>
              <w:spacing w:line="380" w:lineRule="exact"/>
              <w:ind w:right="-7"/>
              <w:rPr>
                <w:rFonts w:ascii="Arial" w:hAnsi="Arial" w:cs="Arial"/>
                <w:sz w:val="20"/>
                <w:szCs w:val="20"/>
              </w:rPr>
            </w:pPr>
          </w:p>
        </w:tc>
        <w:tc>
          <w:tcPr>
            <w:tcW w:w="1350" w:type="dxa"/>
          </w:tcPr>
          <w:p w14:paraId="0622BA5F" w14:textId="77777777" w:rsidR="00BB741F" w:rsidRPr="00BD33CD" w:rsidRDefault="00BB741F" w:rsidP="00BB741F">
            <w:pPr>
              <w:tabs>
                <w:tab w:val="decimal" w:pos="1002"/>
              </w:tabs>
              <w:spacing w:line="380" w:lineRule="exact"/>
              <w:ind w:right="-7"/>
              <w:rPr>
                <w:rFonts w:ascii="Arial" w:hAnsi="Arial" w:cs="Arial"/>
                <w:sz w:val="20"/>
                <w:szCs w:val="20"/>
              </w:rPr>
            </w:pPr>
          </w:p>
        </w:tc>
        <w:tc>
          <w:tcPr>
            <w:tcW w:w="1350" w:type="dxa"/>
          </w:tcPr>
          <w:p w14:paraId="7D548CED" w14:textId="77777777" w:rsidR="00BB741F" w:rsidRPr="00BD33CD" w:rsidRDefault="00BB741F" w:rsidP="00BB741F">
            <w:pPr>
              <w:tabs>
                <w:tab w:val="decimal" w:pos="1002"/>
              </w:tabs>
              <w:spacing w:line="380" w:lineRule="exact"/>
              <w:ind w:right="-7"/>
              <w:rPr>
                <w:rFonts w:ascii="Arial" w:hAnsi="Arial" w:cs="Arial"/>
                <w:sz w:val="20"/>
                <w:szCs w:val="20"/>
              </w:rPr>
            </w:pPr>
          </w:p>
        </w:tc>
        <w:tc>
          <w:tcPr>
            <w:tcW w:w="1350" w:type="dxa"/>
          </w:tcPr>
          <w:p w14:paraId="2FAF5133" w14:textId="77777777" w:rsidR="00BB741F" w:rsidRPr="00BD33CD" w:rsidRDefault="00BB741F" w:rsidP="00BB741F">
            <w:pPr>
              <w:tabs>
                <w:tab w:val="decimal" w:pos="1002"/>
              </w:tabs>
              <w:spacing w:line="380" w:lineRule="exact"/>
              <w:ind w:right="-7"/>
              <w:rPr>
                <w:rFonts w:ascii="Arial" w:hAnsi="Arial" w:cs="Arial"/>
                <w:sz w:val="20"/>
                <w:szCs w:val="20"/>
              </w:rPr>
            </w:pPr>
          </w:p>
        </w:tc>
      </w:tr>
      <w:tr w:rsidR="00BB741F" w:rsidRPr="00BD33CD" w14:paraId="1279BBF6" w14:textId="77777777" w:rsidTr="00B118DA">
        <w:tc>
          <w:tcPr>
            <w:tcW w:w="3780" w:type="dxa"/>
            <w:vAlign w:val="bottom"/>
            <w:hideMark/>
          </w:tcPr>
          <w:p w14:paraId="47C328B4" w14:textId="17BC2B45" w:rsidR="00BB741F" w:rsidRPr="00BD33CD" w:rsidRDefault="00BB741F" w:rsidP="00BB741F">
            <w:pPr>
              <w:spacing w:line="380" w:lineRule="exact"/>
              <w:ind w:left="165" w:right="-7" w:hanging="165"/>
              <w:rPr>
                <w:rFonts w:ascii="Arial" w:hAnsi="Arial" w:cs="Arial"/>
                <w:sz w:val="20"/>
                <w:szCs w:val="20"/>
              </w:rPr>
            </w:pPr>
            <w:r w:rsidRPr="00BD33CD">
              <w:rPr>
                <w:rFonts w:ascii="Arial" w:hAnsi="Arial" w:cs="Arial"/>
                <w:kern w:val="28"/>
                <w:sz w:val="20"/>
                <w:szCs w:val="20"/>
              </w:rPr>
              <w:t>Derivatives liabilities not designated as hedging instruments</w:t>
            </w:r>
          </w:p>
        </w:tc>
        <w:tc>
          <w:tcPr>
            <w:tcW w:w="1350" w:type="dxa"/>
          </w:tcPr>
          <w:p w14:paraId="24FD6054" w14:textId="77777777" w:rsidR="00BB741F" w:rsidRPr="00BD33CD" w:rsidRDefault="00BB741F" w:rsidP="00BB741F">
            <w:pPr>
              <w:tabs>
                <w:tab w:val="decimal" w:pos="1002"/>
              </w:tabs>
              <w:spacing w:line="380" w:lineRule="exact"/>
              <w:ind w:right="-7"/>
              <w:rPr>
                <w:rFonts w:ascii="Arial" w:hAnsi="Arial" w:cs="Arial"/>
                <w:sz w:val="20"/>
                <w:szCs w:val="20"/>
                <w:cs/>
              </w:rPr>
            </w:pPr>
          </w:p>
        </w:tc>
        <w:tc>
          <w:tcPr>
            <w:tcW w:w="1350" w:type="dxa"/>
          </w:tcPr>
          <w:p w14:paraId="27652F50" w14:textId="77777777" w:rsidR="00BB741F" w:rsidRPr="00BD33CD" w:rsidRDefault="00BB741F" w:rsidP="00BB741F">
            <w:pPr>
              <w:tabs>
                <w:tab w:val="decimal" w:pos="1002"/>
              </w:tabs>
              <w:spacing w:line="380" w:lineRule="exact"/>
              <w:ind w:right="-7"/>
              <w:rPr>
                <w:rFonts w:ascii="Arial" w:hAnsi="Arial" w:cs="Arial"/>
                <w:sz w:val="20"/>
                <w:szCs w:val="20"/>
              </w:rPr>
            </w:pPr>
          </w:p>
        </w:tc>
        <w:tc>
          <w:tcPr>
            <w:tcW w:w="1350" w:type="dxa"/>
          </w:tcPr>
          <w:p w14:paraId="6FD4DDC3" w14:textId="77777777" w:rsidR="00BB741F" w:rsidRPr="00BD33CD" w:rsidRDefault="00BB741F" w:rsidP="00BB741F">
            <w:pPr>
              <w:tabs>
                <w:tab w:val="decimal" w:pos="1002"/>
              </w:tabs>
              <w:spacing w:line="380" w:lineRule="exact"/>
              <w:ind w:right="-7"/>
              <w:rPr>
                <w:rFonts w:ascii="Arial" w:hAnsi="Arial" w:cs="Arial"/>
                <w:sz w:val="20"/>
                <w:szCs w:val="20"/>
              </w:rPr>
            </w:pPr>
          </w:p>
        </w:tc>
        <w:tc>
          <w:tcPr>
            <w:tcW w:w="1350" w:type="dxa"/>
          </w:tcPr>
          <w:p w14:paraId="544C698A" w14:textId="77777777" w:rsidR="00BB741F" w:rsidRPr="00BD33CD" w:rsidRDefault="00BB741F" w:rsidP="00BB741F">
            <w:pPr>
              <w:tabs>
                <w:tab w:val="decimal" w:pos="1002"/>
              </w:tabs>
              <w:spacing w:line="380" w:lineRule="exact"/>
              <w:ind w:right="-7"/>
              <w:rPr>
                <w:rFonts w:ascii="Arial" w:hAnsi="Arial" w:cs="Arial"/>
                <w:sz w:val="20"/>
                <w:szCs w:val="20"/>
              </w:rPr>
            </w:pPr>
          </w:p>
        </w:tc>
      </w:tr>
      <w:tr w:rsidR="00BB741F" w:rsidRPr="00BD33CD" w14:paraId="47D25B74" w14:textId="77777777" w:rsidTr="00B118DA">
        <w:tc>
          <w:tcPr>
            <w:tcW w:w="3780" w:type="dxa"/>
            <w:vAlign w:val="bottom"/>
            <w:hideMark/>
          </w:tcPr>
          <w:p w14:paraId="632C8443" w14:textId="66A27AB1" w:rsidR="00BB741F" w:rsidRPr="00BD33CD" w:rsidRDefault="00BB741F" w:rsidP="00BB741F">
            <w:pPr>
              <w:pStyle w:val="ListParagraph"/>
              <w:numPr>
                <w:ilvl w:val="0"/>
                <w:numId w:val="24"/>
              </w:numPr>
              <w:tabs>
                <w:tab w:val="left" w:pos="162"/>
              </w:tabs>
              <w:spacing w:line="380" w:lineRule="exact"/>
              <w:ind w:left="165" w:right="-7" w:hanging="165"/>
              <w:contextualSpacing w:val="0"/>
              <w:rPr>
                <w:rFonts w:ascii="Arial" w:hAnsi="Arial" w:cs="Arial"/>
                <w:sz w:val="20"/>
                <w:szCs w:val="20"/>
              </w:rPr>
            </w:pPr>
            <w:r w:rsidRPr="00BD33CD">
              <w:rPr>
                <w:rFonts w:ascii="Arial" w:hAnsi="Arial" w:cs="Arial"/>
                <w:kern w:val="28"/>
                <w:sz w:val="20"/>
                <w:szCs w:val="20"/>
              </w:rPr>
              <w:t>Foreign exchange forward contracts</w:t>
            </w:r>
          </w:p>
        </w:tc>
        <w:tc>
          <w:tcPr>
            <w:tcW w:w="1350" w:type="dxa"/>
            <w:vAlign w:val="bottom"/>
          </w:tcPr>
          <w:p w14:paraId="3DDAEB83" w14:textId="7BAB542C" w:rsidR="00BB741F" w:rsidRPr="00BD33CD" w:rsidRDefault="00AF3A6D" w:rsidP="00BB741F">
            <w:pPr>
              <w:tabs>
                <w:tab w:val="decimal" w:pos="1002"/>
              </w:tabs>
              <w:spacing w:line="380" w:lineRule="exact"/>
              <w:ind w:right="-7"/>
              <w:rPr>
                <w:rFonts w:ascii="Arial" w:hAnsi="Arial" w:cs="Arial"/>
                <w:sz w:val="20"/>
                <w:szCs w:val="20"/>
                <w:cs/>
              </w:rPr>
            </w:pPr>
            <w:r w:rsidRPr="00BD33CD">
              <w:rPr>
                <w:rFonts w:ascii="Arial" w:hAnsi="Arial" w:cs="Arial"/>
                <w:sz w:val="20"/>
                <w:szCs w:val="20"/>
              </w:rPr>
              <w:t>63,4</w:t>
            </w:r>
            <w:r w:rsidR="00BD33CD" w:rsidRPr="00BD33CD">
              <w:rPr>
                <w:rFonts w:ascii="Arial" w:hAnsi="Arial" w:cs="Arial"/>
                <w:sz w:val="20"/>
                <w:szCs w:val="20"/>
              </w:rPr>
              <w:t>35</w:t>
            </w:r>
          </w:p>
        </w:tc>
        <w:tc>
          <w:tcPr>
            <w:tcW w:w="1350" w:type="dxa"/>
            <w:vAlign w:val="bottom"/>
          </w:tcPr>
          <w:p w14:paraId="1289CD05" w14:textId="02348F5D" w:rsidR="00BB741F" w:rsidRPr="00BD33CD" w:rsidRDefault="00BB741F" w:rsidP="00BB741F">
            <w:pPr>
              <w:tabs>
                <w:tab w:val="decimal" w:pos="1002"/>
              </w:tabs>
              <w:spacing w:line="380" w:lineRule="exact"/>
              <w:ind w:right="-7"/>
              <w:rPr>
                <w:rFonts w:ascii="Arial" w:hAnsi="Arial" w:cs="Arial"/>
                <w:sz w:val="20"/>
                <w:szCs w:val="20"/>
              </w:rPr>
            </w:pPr>
            <w:r w:rsidRPr="00BD33CD">
              <w:rPr>
                <w:rFonts w:ascii="Arial" w:hAnsi="Arial" w:cs="Arial"/>
                <w:sz w:val="20"/>
                <w:szCs w:val="20"/>
              </w:rPr>
              <w:t>17,454</w:t>
            </w:r>
          </w:p>
        </w:tc>
        <w:tc>
          <w:tcPr>
            <w:tcW w:w="1350" w:type="dxa"/>
            <w:vAlign w:val="bottom"/>
          </w:tcPr>
          <w:p w14:paraId="4B8AF6C8" w14:textId="1C775727" w:rsidR="00BB741F" w:rsidRPr="00BD33CD" w:rsidRDefault="0025698E" w:rsidP="00BB741F">
            <w:pPr>
              <w:tabs>
                <w:tab w:val="decimal" w:pos="1002"/>
              </w:tabs>
              <w:spacing w:line="380" w:lineRule="exact"/>
              <w:ind w:right="-7"/>
              <w:rPr>
                <w:rFonts w:ascii="Arial" w:hAnsi="Arial" w:cs="Arial"/>
                <w:kern w:val="28"/>
                <w:sz w:val="20"/>
                <w:szCs w:val="20"/>
              </w:rPr>
            </w:pPr>
            <w:r w:rsidRPr="00BD33CD">
              <w:rPr>
                <w:rFonts w:ascii="Arial" w:hAnsi="Arial" w:cs="Arial"/>
                <w:kern w:val="28"/>
                <w:sz w:val="20"/>
                <w:szCs w:val="20"/>
              </w:rPr>
              <w:t>61,874</w:t>
            </w:r>
          </w:p>
        </w:tc>
        <w:tc>
          <w:tcPr>
            <w:tcW w:w="1350" w:type="dxa"/>
            <w:vAlign w:val="bottom"/>
          </w:tcPr>
          <w:p w14:paraId="2D2A38D0" w14:textId="424A96A0" w:rsidR="00BB741F" w:rsidRPr="00BD33CD" w:rsidRDefault="00BB741F" w:rsidP="00BB741F">
            <w:pPr>
              <w:tabs>
                <w:tab w:val="decimal" w:pos="1002"/>
              </w:tabs>
              <w:spacing w:line="380" w:lineRule="exact"/>
              <w:ind w:right="-7"/>
              <w:rPr>
                <w:rFonts w:ascii="Arial" w:hAnsi="Arial" w:cs="Arial"/>
                <w:kern w:val="28"/>
                <w:sz w:val="20"/>
                <w:szCs w:val="20"/>
              </w:rPr>
            </w:pPr>
            <w:r w:rsidRPr="00BD33CD">
              <w:rPr>
                <w:rFonts w:ascii="Arial" w:hAnsi="Arial" w:cs="Arial"/>
                <w:kern w:val="28"/>
                <w:sz w:val="20"/>
                <w:szCs w:val="20"/>
              </w:rPr>
              <w:t>17,269</w:t>
            </w:r>
          </w:p>
        </w:tc>
      </w:tr>
      <w:tr w:rsidR="00BB741F" w:rsidRPr="00BD33CD" w14:paraId="7D6124F4" w14:textId="77777777" w:rsidTr="00B118DA">
        <w:tc>
          <w:tcPr>
            <w:tcW w:w="3780" w:type="dxa"/>
            <w:vAlign w:val="bottom"/>
            <w:hideMark/>
          </w:tcPr>
          <w:p w14:paraId="65690FD0" w14:textId="77777777" w:rsidR="00BB741F" w:rsidRPr="00BD33CD" w:rsidRDefault="00BB741F" w:rsidP="00BB741F">
            <w:pPr>
              <w:tabs>
                <w:tab w:val="left" w:pos="162"/>
              </w:tabs>
              <w:spacing w:line="380" w:lineRule="exact"/>
              <w:ind w:left="165" w:right="-7" w:hanging="165"/>
              <w:rPr>
                <w:rFonts w:ascii="Arial" w:hAnsi="Arial" w:cs="Arial"/>
                <w:kern w:val="28"/>
                <w:sz w:val="20"/>
                <w:szCs w:val="20"/>
              </w:rPr>
            </w:pPr>
            <w:r w:rsidRPr="00BD33CD">
              <w:rPr>
                <w:rFonts w:ascii="Arial" w:hAnsi="Arial" w:cs="Arial"/>
                <w:b/>
                <w:bCs/>
                <w:kern w:val="28"/>
                <w:sz w:val="20"/>
                <w:szCs w:val="20"/>
              </w:rPr>
              <w:t>Total derivative liabilities</w:t>
            </w:r>
          </w:p>
        </w:tc>
        <w:tc>
          <w:tcPr>
            <w:tcW w:w="1350" w:type="dxa"/>
          </w:tcPr>
          <w:p w14:paraId="0A908777" w14:textId="382913D9" w:rsidR="00BB741F" w:rsidRPr="00BD33CD" w:rsidRDefault="00AF3A6D" w:rsidP="00BB741F">
            <w:pPr>
              <w:pBdr>
                <w:top w:val="single" w:sz="4" w:space="1" w:color="auto"/>
                <w:bottom w:val="double" w:sz="4" w:space="1" w:color="auto"/>
              </w:pBdr>
              <w:tabs>
                <w:tab w:val="decimal" w:pos="1002"/>
              </w:tabs>
              <w:spacing w:line="380" w:lineRule="exact"/>
              <w:ind w:right="-7"/>
              <w:rPr>
                <w:rFonts w:ascii="Arial" w:hAnsi="Arial" w:cs="Arial"/>
                <w:sz w:val="20"/>
                <w:szCs w:val="20"/>
              </w:rPr>
            </w:pPr>
            <w:r w:rsidRPr="00BD33CD">
              <w:rPr>
                <w:rFonts w:ascii="Arial" w:hAnsi="Arial" w:cs="Arial"/>
                <w:sz w:val="20"/>
                <w:szCs w:val="20"/>
              </w:rPr>
              <w:t>63,4</w:t>
            </w:r>
            <w:r w:rsidR="00BD33CD" w:rsidRPr="00BD33CD">
              <w:rPr>
                <w:rFonts w:ascii="Arial" w:hAnsi="Arial" w:cs="Arial"/>
                <w:sz w:val="20"/>
                <w:szCs w:val="20"/>
              </w:rPr>
              <w:t>35</w:t>
            </w:r>
          </w:p>
        </w:tc>
        <w:tc>
          <w:tcPr>
            <w:tcW w:w="1350" w:type="dxa"/>
          </w:tcPr>
          <w:p w14:paraId="65A99F18" w14:textId="42815BA1" w:rsidR="00BB741F" w:rsidRPr="00BD33CD" w:rsidRDefault="00BB741F" w:rsidP="00BB741F">
            <w:pPr>
              <w:pBdr>
                <w:top w:val="single" w:sz="4" w:space="1" w:color="auto"/>
                <w:bottom w:val="double" w:sz="4" w:space="1" w:color="auto"/>
              </w:pBdr>
              <w:tabs>
                <w:tab w:val="decimal" w:pos="1002"/>
              </w:tabs>
              <w:spacing w:line="380" w:lineRule="exact"/>
              <w:ind w:right="-7"/>
              <w:rPr>
                <w:rFonts w:ascii="Arial" w:hAnsi="Arial" w:cs="Arial"/>
                <w:sz w:val="20"/>
                <w:szCs w:val="20"/>
              </w:rPr>
            </w:pPr>
            <w:r w:rsidRPr="00BD33CD">
              <w:rPr>
                <w:rFonts w:ascii="Arial" w:hAnsi="Arial" w:cs="Arial"/>
                <w:sz w:val="20"/>
                <w:szCs w:val="20"/>
              </w:rPr>
              <w:t>17,454</w:t>
            </w:r>
          </w:p>
        </w:tc>
        <w:tc>
          <w:tcPr>
            <w:tcW w:w="1350" w:type="dxa"/>
          </w:tcPr>
          <w:p w14:paraId="374944C5" w14:textId="261A64E6" w:rsidR="00BB741F" w:rsidRPr="00BD33CD" w:rsidRDefault="0025698E" w:rsidP="00BB741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BD33CD">
              <w:rPr>
                <w:rFonts w:ascii="Arial" w:hAnsi="Arial" w:cs="Arial"/>
                <w:kern w:val="28"/>
                <w:sz w:val="20"/>
                <w:szCs w:val="20"/>
              </w:rPr>
              <w:t>61,874</w:t>
            </w:r>
          </w:p>
        </w:tc>
        <w:tc>
          <w:tcPr>
            <w:tcW w:w="1350" w:type="dxa"/>
          </w:tcPr>
          <w:p w14:paraId="10E0065F" w14:textId="76C637BA" w:rsidR="00BB741F" w:rsidRPr="00BD33CD" w:rsidRDefault="00BB741F" w:rsidP="00BB741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BD33CD">
              <w:rPr>
                <w:rFonts w:ascii="Arial" w:hAnsi="Arial" w:cs="Arial"/>
                <w:kern w:val="28"/>
                <w:sz w:val="20"/>
                <w:szCs w:val="20"/>
              </w:rPr>
              <w:t>17,269</w:t>
            </w:r>
          </w:p>
        </w:tc>
      </w:tr>
    </w:tbl>
    <w:p w14:paraId="3889D63E" w14:textId="0CF41C4F" w:rsidR="00997113" w:rsidRPr="00BD33CD" w:rsidRDefault="00B118DA" w:rsidP="00B118DA">
      <w:pPr>
        <w:overflowPunct/>
        <w:autoSpaceDE/>
        <w:adjustRightInd/>
        <w:spacing w:before="240" w:after="120" w:line="380" w:lineRule="exact"/>
        <w:ind w:left="547" w:hanging="547"/>
        <w:rPr>
          <w:rFonts w:ascii="Arial" w:hAnsi="Arial" w:cs="Arial"/>
          <w:b/>
          <w:bCs/>
          <w:sz w:val="22"/>
          <w:szCs w:val="22"/>
        </w:rPr>
      </w:pPr>
      <w:r w:rsidRPr="00BD33CD">
        <w:rPr>
          <w:rFonts w:ascii="Arial" w:hAnsi="Arial" w:cs="Arial"/>
          <w:b/>
          <w:bCs/>
          <w:sz w:val="22"/>
          <w:szCs w:val="22"/>
        </w:rPr>
        <w:tab/>
      </w:r>
      <w:r w:rsidR="00997113" w:rsidRPr="00BD33CD">
        <w:rPr>
          <w:rFonts w:ascii="Arial" w:hAnsi="Arial" w:cs="Arial"/>
          <w:b/>
          <w:bCs/>
          <w:sz w:val="22"/>
          <w:szCs w:val="22"/>
        </w:rPr>
        <w:t>Derivatives not designated as hedging</w:t>
      </w:r>
      <w:r w:rsidR="00C96178" w:rsidRPr="00BD33CD">
        <w:rPr>
          <w:rFonts w:ascii="Arial" w:hAnsi="Arial" w:cs="Arial"/>
          <w:b/>
          <w:bCs/>
          <w:sz w:val="22"/>
          <w:szCs w:val="22"/>
        </w:rPr>
        <w:t xml:space="preserve"> </w:t>
      </w:r>
      <w:r w:rsidR="00997113" w:rsidRPr="00BD33CD">
        <w:rPr>
          <w:rFonts w:ascii="Arial" w:hAnsi="Arial" w:cs="Arial"/>
          <w:b/>
          <w:bCs/>
          <w:sz w:val="22"/>
          <w:szCs w:val="22"/>
        </w:rPr>
        <w:t>instruments</w:t>
      </w:r>
    </w:p>
    <w:p w14:paraId="1AECD4A7" w14:textId="495D0FE4" w:rsidR="00997113" w:rsidRPr="00BD33CD" w:rsidRDefault="00B118DA" w:rsidP="00D06E07">
      <w:pPr>
        <w:tabs>
          <w:tab w:val="left" w:pos="600"/>
        </w:tabs>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ab/>
      </w:r>
      <w:r w:rsidR="00997113" w:rsidRPr="00BD33CD">
        <w:rPr>
          <w:rFonts w:ascii="Arial" w:hAnsi="Arial" w:cs="Arial"/>
          <w:sz w:val="22"/>
          <w:szCs w:val="22"/>
        </w:rPr>
        <w:t xml:space="preserve">The Group uses foreign exchange forward contracts to manage some of its transaction exposures. The contracts are entered into for periods consistent with foreign currency exposure </w:t>
      </w:r>
      <w:proofErr w:type="gramStart"/>
      <w:r w:rsidR="00997113" w:rsidRPr="00BD33CD">
        <w:rPr>
          <w:rFonts w:ascii="Arial" w:hAnsi="Arial" w:cs="Arial"/>
          <w:sz w:val="22"/>
          <w:szCs w:val="22"/>
        </w:rPr>
        <w:t>of</w:t>
      </w:r>
      <w:proofErr w:type="gramEnd"/>
      <w:r w:rsidR="00997113" w:rsidRPr="00BD33CD">
        <w:rPr>
          <w:rFonts w:ascii="Arial" w:hAnsi="Arial" w:cs="Arial"/>
          <w:sz w:val="22"/>
          <w:szCs w:val="22"/>
        </w:rPr>
        <w:t xml:space="preserve"> the underlying transactions, generally from </w:t>
      </w:r>
      <w:r w:rsidR="000A6445" w:rsidRPr="00BD33CD">
        <w:rPr>
          <w:rFonts w:ascii="Arial" w:hAnsi="Arial" w:cs="Arial"/>
          <w:sz w:val="22"/>
          <w:szCs w:val="22"/>
        </w:rPr>
        <w:t>1</w:t>
      </w:r>
      <w:r w:rsidR="00997113" w:rsidRPr="00BD33CD">
        <w:rPr>
          <w:rFonts w:ascii="Arial" w:hAnsi="Arial" w:cs="Arial"/>
          <w:sz w:val="22"/>
          <w:szCs w:val="22"/>
        </w:rPr>
        <w:t xml:space="preserve"> to</w:t>
      </w:r>
      <w:r w:rsidR="00997113" w:rsidRPr="00BD33CD">
        <w:rPr>
          <w:rFonts w:ascii="Arial" w:hAnsi="Arial" w:cs="Arial"/>
          <w:sz w:val="22"/>
          <w:szCs w:val="22"/>
          <w:cs/>
        </w:rPr>
        <w:t xml:space="preserve"> </w:t>
      </w:r>
      <w:r w:rsidR="00FB6E1A" w:rsidRPr="00BD33CD">
        <w:rPr>
          <w:rFonts w:ascii="Arial" w:hAnsi="Arial" w:cs="Arial"/>
          <w:sz w:val="22"/>
          <w:szCs w:val="22"/>
        </w:rPr>
        <w:t>7</w:t>
      </w:r>
      <w:r w:rsidR="00997113" w:rsidRPr="00BD33CD">
        <w:rPr>
          <w:rFonts w:ascii="Arial" w:hAnsi="Arial" w:cs="Arial"/>
          <w:sz w:val="22"/>
          <w:szCs w:val="22"/>
        </w:rPr>
        <w:t xml:space="preserve"> months</w:t>
      </w:r>
      <w:r w:rsidR="00516D79" w:rsidRPr="00BD33CD">
        <w:rPr>
          <w:rFonts w:ascii="Arial" w:hAnsi="Arial" w:cs="Arial"/>
          <w:sz w:val="22"/>
          <w:szCs w:val="22"/>
          <w:cs/>
        </w:rPr>
        <w:t>.</w:t>
      </w:r>
    </w:p>
    <w:p w14:paraId="3D555E96" w14:textId="770128BA" w:rsidR="00997113" w:rsidRPr="00BD33CD"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BD33CD">
        <w:rPr>
          <w:rFonts w:ascii="Arial" w:hAnsi="Arial" w:cs="Arial"/>
          <w:b/>
          <w:bCs/>
          <w:sz w:val="22"/>
          <w:szCs w:val="22"/>
        </w:rPr>
        <w:t>3</w:t>
      </w:r>
      <w:r w:rsidR="00D27381" w:rsidRPr="00BD33CD">
        <w:rPr>
          <w:rFonts w:ascii="Arial" w:hAnsi="Arial" w:cs="Arial"/>
          <w:b/>
          <w:bCs/>
          <w:sz w:val="22"/>
          <w:szCs w:val="22"/>
        </w:rPr>
        <w:t>3</w:t>
      </w:r>
      <w:r w:rsidRPr="00BD33CD">
        <w:rPr>
          <w:rFonts w:ascii="Arial" w:hAnsi="Arial" w:cs="Arial"/>
          <w:b/>
          <w:bCs/>
          <w:sz w:val="22"/>
          <w:szCs w:val="22"/>
        </w:rPr>
        <w:t>.</w:t>
      </w:r>
      <w:r w:rsidR="00B178F4" w:rsidRPr="00BD33CD">
        <w:rPr>
          <w:rFonts w:ascii="Arial" w:hAnsi="Arial" w:cs="Arial"/>
          <w:b/>
          <w:bCs/>
          <w:sz w:val="22"/>
          <w:szCs w:val="22"/>
        </w:rPr>
        <w:t>2</w:t>
      </w:r>
      <w:r w:rsidRPr="00BD33CD">
        <w:rPr>
          <w:rFonts w:ascii="Arial" w:hAnsi="Arial" w:cs="Arial"/>
          <w:b/>
          <w:bCs/>
          <w:sz w:val="22"/>
          <w:szCs w:val="22"/>
        </w:rPr>
        <w:tab/>
        <w:t>Financial risk management objectives and policies</w:t>
      </w:r>
    </w:p>
    <w:p w14:paraId="0F1A8041" w14:textId="65A7A72D"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cs/>
        </w:rPr>
      </w:pPr>
      <w:r w:rsidRPr="00BD33CD">
        <w:rPr>
          <w:rFonts w:ascii="Arial" w:hAnsi="Arial" w:cs="Arial"/>
          <w:sz w:val="22"/>
          <w:szCs w:val="22"/>
        </w:rPr>
        <w:tab/>
      </w:r>
      <w:r w:rsidR="00997113" w:rsidRPr="00BD33CD">
        <w:rPr>
          <w:rFonts w:ascii="Arial" w:hAnsi="Arial" w:cs="Arial"/>
          <w:sz w:val="22"/>
          <w:szCs w:val="22"/>
        </w:rPr>
        <w:t xml:space="preserve">The Group’s financial instruments principally comprise cash and cash equivalents, trade accounts receivable, investments, </w:t>
      </w:r>
      <w:r w:rsidR="000B1CC3" w:rsidRPr="00BD33CD">
        <w:rPr>
          <w:rFonts w:ascii="Arial" w:hAnsi="Arial" w:cs="Arial"/>
          <w:sz w:val="22"/>
          <w:szCs w:val="22"/>
        </w:rPr>
        <w:t xml:space="preserve">trade accounts payable, </w:t>
      </w:r>
      <w:r w:rsidR="00997113" w:rsidRPr="00BD33CD">
        <w:rPr>
          <w:rFonts w:ascii="Arial" w:hAnsi="Arial" w:cs="Arial"/>
          <w:sz w:val="22"/>
          <w:szCs w:val="22"/>
        </w:rPr>
        <w:t xml:space="preserve">and short-term and long-term loans. The financial risks associated with these financial instruments and how they are managed </w:t>
      </w:r>
      <w:proofErr w:type="gramStart"/>
      <w:r w:rsidR="00997113" w:rsidRPr="00BD33CD">
        <w:rPr>
          <w:rFonts w:ascii="Arial" w:hAnsi="Arial" w:cs="Arial"/>
          <w:sz w:val="22"/>
          <w:szCs w:val="22"/>
        </w:rPr>
        <w:t>is</w:t>
      </w:r>
      <w:proofErr w:type="gramEnd"/>
      <w:r w:rsidR="00997113" w:rsidRPr="00BD33CD">
        <w:rPr>
          <w:rFonts w:ascii="Arial" w:hAnsi="Arial" w:cs="Arial"/>
          <w:sz w:val="22"/>
          <w:szCs w:val="22"/>
        </w:rPr>
        <w:t xml:space="preserve"> described below.</w:t>
      </w:r>
      <w:r w:rsidR="00997113" w:rsidRPr="00BD33CD">
        <w:rPr>
          <w:rFonts w:ascii="Arial" w:hAnsi="Arial" w:cs="Arial"/>
          <w:strike/>
          <w:sz w:val="22"/>
          <w:szCs w:val="22"/>
        </w:rPr>
        <w:t xml:space="preserve"> </w:t>
      </w:r>
    </w:p>
    <w:p w14:paraId="06B6F656" w14:textId="191BE051"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BD33CD">
        <w:rPr>
          <w:rFonts w:ascii="Arial" w:hAnsi="Arial" w:cs="Arial"/>
          <w:b/>
          <w:bCs/>
          <w:sz w:val="22"/>
          <w:szCs w:val="22"/>
        </w:rPr>
        <w:tab/>
      </w:r>
      <w:r w:rsidR="00997113" w:rsidRPr="00BD33CD">
        <w:rPr>
          <w:rFonts w:ascii="Arial" w:hAnsi="Arial" w:cs="Arial"/>
          <w:b/>
          <w:bCs/>
          <w:sz w:val="22"/>
          <w:szCs w:val="22"/>
        </w:rPr>
        <w:t>Credit risk</w:t>
      </w:r>
    </w:p>
    <w:p w14:paraId="341507FA" w14:textId="5D793600"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BD33CD">
        <w:rPr>
          <w:rFonts w:ascii="Arial" w:hAnsi="Arial" w:cs="Arial"/>
          <w:sz w:val="22"/>
          <w:szCs w:val="22"/>
        </w:rPr>
        <w:tab/>
      </w:r>
      <w:r w:rsidR="00997113" w:rsidRPr="00BD33CD">
        <w:rPr>
          <w:rFonts w:ascii="Arial" w:hAnsi="Arial" w:cs="Arial"/>
          <w:sz w:val="22"/>
          <w:szCs w:val="22"/>
        </w:rPr>
        <w:t xml:space="preserve">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w:t>
      </w:r>
      <w:proofErr w:type="gramStart"/>
      <w:r w:rsidR="00997113" w:rsidRPr="00BD33CD">
        <w:rPr>
          <w:rFonts w:ascii="Arial" w:hAnsi="Arial" w:cs="Arial"/>
          <w:sz w:val="22"/>
          <w:szCs w:val="22"/>
        </w:rPr>
        <w:t>in</w:t>
      </w:r>
      <w:proofErr w:type="gramEnd"/>
      <w:r w:rsidR="00997113" w:rsidRPr="00BD33CD">
        <w:rPr>
          <w:rFonts w:ascii="Arial" w:hAnsi="Arial" w:cs="Arial"/>
          <w:sz w:val="22"/>
          <w:szCs w:val="22"/>
        </w:rPr>
        <w:t xml:space="preserve"> the liquidity risk topic.</w:t>
      </w:r>
    </w:p>
    <w:p w14:paraId="4C4F9235" w14:textId="77777777" w:rsidR="006F3DDB" w:rsidRDefault="006F3DDB">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25DFC748" w14:textId="7DC010C0" w:rsidR="00997113" w:rsidRPr="00BD33CD" w:rsidRDefault="004C6278"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color w:val="FF0000"/>
          <w:sz w:val="22"/>
          <w:szCs w:val="22"/>
        </w:rPr>
      </w:pPr>
      <w:r w:rsidRPr="00BD33CD">
        <w:rPr>
          <w:rFonts w:ascii="Arial" w:hAnsi="Arial" w:cs="Arial"/>
          <w:b/>
          <w:bCs/>
          <w:i/>
          <w:iCs/>
          <w:sz w:val="22"/>
          <w:szCs w:val="22"/>
        </w:rPr>
        <w:lastRenderedPageBreak/>
        <w:tab/>
      </w:r>
      <w:r w:rsidR="00997113" w:rsidRPr="00BD33CD">
        <w:rPr>
          <w:rFonts w:ascii="Arial" w:hAnsi="Arial" w:cs="Arial"/>
          <w:b/>
          <w:bCs/>
          <w:i/>
          <w:iCs/>
          <w:sz w:val="22"/>
          <w:szCs w:val="22"/>
        </w:rPr>
        <w:t xml:space="preserve">Trade receivables </w:t>
      </w:r>
    </w:p>
    <w:p w14:paraId="14ECD73F" w14:textId="5E36F9DC"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997113" w:rsidRPr="00BD33CD">
        <w:rPr>
          <w:rFonts w:ascii="Arial" w:hAnsi="Arial" w:cs="Arial"/>
          <w:sz w:val="22"/>
          <w:szCs w:val="22"/>
        </w:rPr>
        <w:t>The Group manages the risk by adopting appropriate credit control policies and procedures and therefore does not expect to incur material financial losses. Outstanding trade receivables</w:t>
      </w:r>
      <w:r w:rsidR="00997113" w:rsidRPr="00BD33CD">
        <w:rPr>
          <w:rFonts w:ascii="Arial" w:hAnsi="Arial" w:cs="Arial"/>
          <w:color w:val="FF0000"/>
          <w:sz w:val="22"/>
          <w:szCs w:val="22"/>
        </w:rPr>
        <w:t xml:space="preserve"> </w:t>
      </w:r>
      <w:r w:rsidR="00997113" w:rsidRPr="00BD33CD">
        <w:rPr>
          <w:rFonts w:ascii="Arial" w:hAnsi="Arial" w:cs="Arial"/>
          <w:sz w:val="22"/>
          <w:szCs w:val="22"/>
        </w:rPr>
        <w:t xml:space="preserve">are regularly monitored and any shipments to major customers are generally covered by letters of credit or other forms of credit insurance obtained from reputable banks and other financial institutions. </w:t>
      </w:r>
    </w:p>
    <w:p w14:paraId="5D0A474E" w14:textId="58211B16"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bookmarkStart w:id="9" w:name="_Hlk61506852"/>
      <w:r w:rsidRPr="00BD33CD">
        <w:rPr>
          <w:rFonts w:ascii="Arial" w:hAnsi="Arial" w:cs="Arial"/>
          <w:sz w:val="22"/>
          <w:szCs w:val="22"/>
        </w:rPr>
        <w:tab/>
      </w:r>
      <w:r w:rsidR="00997113" w:rsidRPr="00BD33CD">
        <w:rPr>
          <w:rFonts w:ascii="Arial" w:hAnsi="Arial" w:cs="Arial"/>
          <w:sz w:val="22"/>
          <w:szCs w:val="22"/>
        </w:rPr>
        <w:t xml:space="preserve">An impairment analysis is performed at each reporting date to measure expected credit losses. The provision rates are based on days past due </w:t>
      </w:r>
      <w:proofErr w:type="gramStart"/>
      <w:r w:rsidR="00997113" w:rsidRPr="00BD33CD">
        <w:rPr>
          <w:rFonts w:ascii="Arial" w:hAnsi="Arial" w:cs="Arial"/>
          <w:sz w:val="22"/>
          <w:szCs w:val="22"/>
        </w:rPr>
        <w:t>for</w:t>
      </w:r>
      <w:proofErr w:type="gramEnd"/>
      <w:r w:rsidR="00997113" w:rsidRPr="00BD33CD">
        <w:rPr>
          <w:rFonts w:ascii="Arial" w:hAnsi="Arial" w:cs="Arial"/>
          <w:sz w:val="22"/>
          <w:szCs w:val="22"/>
        </w:rPr>
        <w:t xml:space="preserve"> groupings of various customer segments with similar credit risks. The Group classifies customer segments by </w:t>
      </w:r>
      <w:bookmarkEnd w:id="9"/>
      <w:r w:rsidR="00B96298" w:rsidRPr="00BD33CD">
        <w:rPr>
          <w:rFonts w:ascii="Arial" w:hAnsi="Arial" w:cs="Arial"/>
          <w:sz w:val="22"/>
          <w:szCs w:val="22"/>
        </w:rPr>
        <w:t>l</w:t>
      </w:r>
      <w:r w:rsidR="00997113" w:rsidRPr="00BD33CD">
        <w:rPr>
          <w:rFonts w:ascii="Arial" w:hAnsi="Arial" w:cs="Arial"/>
          <w:sz w:val="22"/>
          <w:szCs w:val="22"/>
        </w:rPr>
        <w:t>etters of credit and other forms of credit insurance are considered</w:t>
      </w:r>
      <w:r w:rsidR="00997113" w:rsidRPr="00BD33CD">
        <w:rPr>
          <w:rFonts w:ascii="Arial" w:hAnsi="Arial" w:cs="Arial"/>
          <w:sz w:val="22"/>
          <w:szCs w:val="22"/>
          <w:cs/>
        </w:rPr>
        <w:t xml:space="preserve"> </w:t>
      </w:r>
      <w:r w:rsidR="00997113" w:rsidRPr="00BD33CD">
        <w:rPr>
          <w:rFonts w:ascii="Arial" w:hAnsi="Arial" w:cs="Arial"/>
          <w:sz w:val="22"/>
          <w:szCs w:val="22"/>
        </w:rPr>
        <w:t xml:space="preserve">an integral part of trade receivables and </w:t>
      </w:r>
      <w:proofErr w:type="gramStart"/>
      <w:r w:rsidR="00997113" w:rsidRPr="00BD33CD">
        <w:rPr>
          <w:rFonts w:ascii="Arial" w:hAnsi="Arial" w:cs="Arial"/>
          <w:sz w:val="22"/>
          <w:szCs w:val="22"/>
        </w:rPr>
        <w:t>taken into account</w:t>
      </w:r>
      <w:proofErr w:type="gramEnd"/>
      <w:r w:rsidR="00997113" w:rsidRPr="00BD33CD">
        <w:rPr>
          <w:rFonts w:ascii="Arial" w:hAnsi="Arial" w:cs="Arial"/>
          <w:sz w:val="22"/>
          <w:szCs w:val="22"/>
        </w:rPr>
        <w:t xml:space="preserve"> in the calculation of impairment.</w:t>
      </w:r>
      <w:r w:rsidR="00B96298" w:rsidRPr="00BD33CD">
        <w:rPr>
          <w:rFonts w:ascii="Arial" w:hAnsi="Arial" w:cs="Arial"/>
          <w:sz w:val="22"/>
          <w:szCs w:val="22"/>
        </w:rPr>
        <w:t xml:space="preserve"> </w:t>
      </w:r>
      <w:r w:rsidR="00997113" w:rsidRPr="00BD33CD">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00997113" w:rsidRPr="00BD33CD">
        <w:rPr>
          <w:rFonts w:ascii="Arial" w:hAnsi="Arial" w:cs="Arial"/>
          <w:sz w:val="22"/>
          <w:szCs w:val="22"/>
        </w:rPr>
        <w:t>written-off</w:t>
      </w:r>
      <w:proofErr w:type="gramEnd"/>
      <w:r w:rsidR="00997113" w:rsidRPr="00BD33CD">
        <w:rPr>
          <w:rFonts w:ascii="Arial" w:hAnsi="Arial" w:cs="Arial"/>
          <w:sz w:val="22"/>
          <w:szCs w:val="22"/>
        </w:rPr>
        <w:t xml:space="preserve"> if </w:t>
      </w:r>
      <w:r w:rsidR="005D2ADD" w:rsidRPr="00BD33CD">
        <w:rPr>
          <w:rFonts w:ascii="Arial" w:hAnsi="Arial" w:cs="Arial"/>
          <w:sz w:val="22"/>
          <w:szCs w:val="22"/>
        </w:rPr>
        <w:t xml:space="preserve">past due for more than one year and </w:t>
      </w:r>
      <w:r w:rsidR="00997113" w:rsidRPr="00BD33CD">
        <w:rPr>
          <w:rFonts w:ascii="Arial" w:hAnsi="Arial" w:cs="Arial"/>
          <w:sz w:val="22"/>
          <w:szCs w:val="22"/>
        </w:rPr>
        <w:t xml:space="preserve">not subject to enforcement activity. </w:t>
      </w:r>
    </w:p>
    <w:p w14:paraId="6E5E56BF" w14:textId="1E4F12F4"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cs/>
        </w:rPr>
      </w:pPr>
      <w:r w:rsidRPr="00BD33CD">
        <w:rPr>
          <w:rFonts w:ascii="Arial" w:hAnsi="Arial" w:cs="Arial"/>
          <w:b/>
          <w:bCs/>
          <w:i/>
          <w:iCs/>
          <w:sz w:val="22"/>
          <w:szCs w:val="22"/>
        </w:rPr>
        <w:tab/>
      </w:r>
      <w:r w:rsidR="00997113" w:rsidRPr="00BD33CD">
        <w:rPr>
          <w:rFonts w:ascii="Arial" w:hAnsi="Arial" w:cs="Arial"/>
          <w:b/>
          <w:bCs/>
          <w:i/>
          <w:iCs/>
          <w:sz w:val="22"/>
          <w:szCs w:val="22"/>
        </w:rPr>
        <w:t>Financial instruments and cash deposits</w:t>
      </w:r>
    </w:p>
    <w:p w14:paraId="3432CE4E" w14:textId="5A96DC5A"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997113" w:rsidRPr="00BD33CD">
        <w:rPr>
          <w:rFonts w:ascii="Arial" w:hAnsi="Arial" w:cs="Arial"/>
          <w:sz w:val="22"/>
          <w:szCs w:val="22"/>
        </w:rPr>
        <w:t xml:space="preserve">The Group manages the credit risk from balances with banks and financial institutions by making investments </w:t>
      </w:r>
      <w:r w:rsidR="00B96298" w:rsidRPr="00BD33CD">
        <w:rPr>
          <w:rFonts w:ascii="Arial" w:hAnsi="Arial" w:cs="Arial"/>
          <w:sz w:val="22"/>
          <w:szCs w:val="22"/>
        </w:rPr>
        <w:t xml:space="preserve">within the policies and guidelines approved by the senior management and </w:t>
      </w:r>
      <w:r w:rsidR="00997113" w:rsidRPr="00BD33CD">
        <w:rPr>
          <w:rFonts w:ascii="Arial" w:hAnsi="Arial" w:cs="Arial"/>
          <w:sz w:val="22"/>
          <w:szCs w:val="22"/>
        </w:rPr>
        <w:t xml:space="preserve">only with approved counterparties </w:t>
      </w:r>
      <w:r w:rsidR="00B96298" w:rsidRPr="00BD33CD">
        <w:rPr>
          <w:rFonts w:ascii="Arial" w:hAnsi="Arial" w:cs="Arial"/>
          <w:sz w:val="22"/>
          <w:szCs w:val="22"/>
        </w:rPr>
        <w:t xml:space="preserve">with a good credit rating </w:t>
      </w:r>
      <w:r w:rsidR="00997113" w:rsidRPr="00BD33CD">
        <w:rPr>
          <w:rFonts w:ascii="Arial" w:hAnsi="Arial" w:cs="Arial"/>
          <w:sz w:val="22"/>
          <w:szCs w:val="22"/>
        </w:rPr>
        <w:t>and within credit limits assigned to each counterparty. The</w:t>
      </w:r>
      <w:r w:rsidR="00B96298" w:rsidRPr="00BD33CD">
        <w:rPr>
          <w:rFonts w:ascii="Arial" w:hAnsi="Arial" w:cs="Arial"/>
          <w:sz w:val="22"/>
          <w:szCs w:val="22"/>
        </w:rPr>
        <w:t xml:space="preserve"> credit</w:t>
      </w:r>
      <w:r w:rsidR="00997113" w:rsidRPr="00BD33CD">
        <w:rPr>
          <w:rFonts w:ascii="Arial" w:hAnsi="Arial" w:cs="Arial"/>
          <w:sz w:val="22"/>
          <w:szCs w:val="22"/>
        </w:rPr>
        <w:t xml:space="preserve"> limits are set</w:t>
      </w:r>
      <w:r w:rsidR="00B96298" w:rsidRPr="00BD33CD">
        <w:rPr>
          <w:rFonts w:ascii="Arial" w:hAnsi="Arial" w:cs="Arial"/>
          <w:sz w:val="22"/>
          <w:szCs w:val="22"/>
        </w:rPr>
        <w:t xml:space="preserve"> and are reviewed periodically</w:t>
      </w:r>
      <w:r w:rsidR="00997113" w:rsidRPr="00BD33CD">
        <w:rPr>
          <w:rFonts w:ascii="Arial" w:hAnsi="Arial" w:cs="Arial"/>
          <w:sz w:val="22"/>
          <w:szCs w:val="22"/>
        </w:rPr>
        <w:t xml:space="preserve"> to </w:t>
      </w:r>
      <w:proofErr w:type="spellStart"/>
      <w:r w:rsidR="00997113" w:rsidRPr="00BD33CD">
        <w:rPr>
          <w:rFonts w:ascii="Arial" w:hAnsi="Arial" w:cs="Arial"/>
          <w:sz w:val="22"/>
          <w:szCs w:val="22"/>
        </w:rPr>
        <w:t>minimise</w:t>
      </w:r>
      <w:proofErr w:type="spellEnd"/>
      <w:r w:rsidR="00997113" w:rsidRPr="00BD33CD">
        <w:rPr>
          <w:rFonts w:ascii="Arial" w:hAnsi="Arial" w:cs="Arial"/>
          <w:sz w:val="22"/>
          <w:szCs w:val="22"/>
        </w:rPr>
        <w:t xml:space="preserve"> the concentration of risks and therefore mitigate financial loss through a counterparty’s potential failure to make payments. </w:t>
      </w:r>
    </w:p>
    <w:p w14:paraId="1C2155FD" w14:textId="68904DFF"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997113" w:rsidRPr="00BD33CD">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45EC819C" w14:textId="030D1FA9"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b/>
          <w:bCs/>
          <w:sz w:val="22"/>
          <w:szCs w:val="22"/>
        </w:rPr>
        <w:tab/>
      </w:r>
      <w:r w:rsidR="00997113" w:rsidRPr="00BD33CD">
        <w:rPr>
          <w:rFonts w:ascii="Arial" w:hAnsi="Arial" w:cs="Arial"/>
          <w:b/>
          <w:bCs/>
          <w:sz w:val="22"/>
          <w:szCs w:val="22"/>
        </w:rPr>
        <w:t>Market risk</w:t>
      </w:r>
    </w:p>
    <w:p w14:paraId="1683A8E8" w14:textId="298438B7"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997113" w:rsidRPr="00BD33CD">
        <w:rPr>
          <w:rFonts w:ascii="Arial" w:hAnsi="Arial" w:cs="Arial"/>
          <w:sz w:val="22"/>
          <w:szCs w:val="22"/>
        </w:rPr>
        <w:t xml:space="preserve">There are </w:t>
      </w:r>
      <w:r w:rsidR="00263233" w:rsidRPr="00BD33CD">
        <w:rPr>
          <w:rFonts w:ascii="Arial" w:hAnsi="Arial" w:cs="Arial"/>
          <w:sz w:val="22"/>
          <w:szCs w:val="22"/>
        </w:rPr>
        <w:t xml:space="preserve">three </w:t>
      </w:r>
      <w:r w:rsidR="00997113" w:rsidRPr="00BD33CD">
        <w:rPr>
          <w:rFonts w:ascii="Arial" w:hAnsi="Arial" w:cs="Arial"/>
          <w:sz w:val="22"/>
          <w:szCs w:val="22"/>
        </w:rPr>
        <w:t>market risk</w:t>
      </w:r>
      <w:r w:rsidR="0043159D" w:rsidRPr="00BD33CD">
        <w:rPr>
          <w:rFonts w:ascii="Arial" w:hAnsi="Arial" w:cs="Arial"/>
          <w:sz w:val="22"/>
          <w:szCs w:val="22"/>
        </w:rPr>
        <w:t>s</w:t>
      </w:r>
      <w:r w:rsidR="00997113" w:rsidRPr="00BD33CD">
        <w:rPr>
          <w:rFonts w:ascii="Arial" w:hAnsi="Arial" w:cs="Arial"/>
          <w:sz w:val="22"/>
          <w:szCs w:val="22"/>
        </w:rPr>
        <w:t xml:space="preserve"> comprising </w:t>
      </w:r>
      <w:r w:rsidR="0043159D" w:rsidRPr="00BD33CD">
        <w:rPr>
          <w:rFonts w:ascii="Arial" w:hAnsi="Arial" w:cs="Arial"/>
          <w:sz w:val="22"/>
          <w:szCs w:val="22"/>
        </w:rPr>
        <w:t xml:space="preserve">of </w:t>
      </w:r>
      <w:r w:rsidR="00263233" w:rsidRPr="00BD33CD">
        <w:rPr>
          <w:rFonts w:ascii="Arial" w:hAnsi="Arial" w:cs="Arial"/>
          <w:sz w:val="22"/>
          <w:szCs w:val="22"/>
        </w:rPr>
        <w:t xml:space="preserve">foreign currency risk, </w:t>
      </w:r>
      <w:r w:rsidR="00997113" w:rsidRPr="00BD33CD">
        <w:rPr>
          <w:rFonts w:ascii="Arial" w:hAnsi="Arial" w:cs="Arial"/>
          <w:sz w:val="22"/>
          <w:szCs w:val="22"/>
        </w:rPr>
        <w:t>interest rate risk</w:t>
      </w:r>
      <w:r w:rsidR="00263233" w:rsidRPr="00BD33CD">
        <w:rPr>
          <w:rFonts w:ascii="Arial" w:hAnsi="Arial" w:cs="Arial"/>
          <w:sz w:val="22"/>
          <w:szCs w:val="22"/>
        </w:rPr>
        <w:t xml:space="preserve"> </w:t>
      </w:r>
      <w:r w:rsidR="00997113" w:rsidRPr="00BD33CD">
        <w:rPr>
          <w:rFonts w:ascii="Arial" w:hAnsi="Arial" w:cs="Arial"/>
          <w:sz w:val="22"/>
          <w:szCs w:val="22"/>
        </w:rPr>
        <w:t xml:space="preserve">and commodity price risk. The Group </w:t>
      </w:r>
      <w:proofErr w:type="gramStart"/>
      <w:r w:rsidR="00997113" w:rsidRPr="00BD33CD">
        <w:rPr>
          <w:rFonts w:ascii="Arial" w:hAnsi="Arial" w:cs="Arial"/>
          <w:sz w:val="22"/>
          <w:szCs w:val="22"/>
        </w:rPr>
        <w:t>enters into</w:t>
      </w:r>
      <w:proofErr w:type="gramEnd"/>
      <w:r w:rsidR="00997113" w:rsidRPr="00BD33CD">
        <w:rPr>
          <w:rFonts w:ascii="Arial" w:hAnsi="Arial" w:cs="Arial"/>
          <w:sz w:val="22"/>
          <w:szCs w:val="22"/>
        </w:rPr>
        <w:t xml:space="preserve"> a variety of derivatives to manage its risk exposure, including</w:t>
      </w:r>
      <w:bookmarkStart w:id="10" w:name="_Hlk56946278"/>
      <w:r w:rsidR="00997113" w:rsidRPr="00BD33CD">
        <w:rPr>
          <w:rFonts w:ascii="Arial" w:hAnsi="Arial" w:cs="Arial"/>
          <w:sz w:val="22"/>
          <w:szCs w:val="22"/>
        </w:rPr>
        <w:t xml:space="preserve"> foreign exchange</w:t>
      </w:r>
      <w:r w:rsidR="00997113" w:rsidRPr="00BD33CD">
        <w:rPr>
          <w:rFonts w:ascii="Arial" w:hAnsi="Arial" w:cs="Arial"/>
          <w:sz w:val="22"/>
          <w:szCs w:val="22"/>
          <w:cs/>
        </w:rPr>
        <w:t xml:space="preserve"> </w:t>
      </w:r>
      <w:r w:rsidR="00997113" w:rsidRPr="00BD33CD">
        <w:rPr>
          <w:rFonts w:ascii="Arial" w:hAnsi="Arial" w:cs="Arial"/>
          <w:sz w:val="22"/>
          <w:szCs w:val="22"/>
        </w:rPr>
        <w:t xml:space="preserve">forward contracts </w:t>
      </w:r>
      <w:bookmarkEnd w:id="10"/>
      <w:r w:rsidR="00997113" w:rsidRPr="00BD33CD">
        <w:rPr>
          <w:rFonts w:ascii="Arial" w:hAnsi="Arial" w:cs="Arial"/>
          <w:sz w:val="22"/>
          <w:szCs w:val="22"/>
        </w:rPr>
        <w:t>to hedge the foreign currency risk arising on the export or import of goods.</w:t>
      </w:r>
    </w:p>
    <w:p w14:paraId="776F61FD" w14:textId="50807F4D"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BD33CD">
        <w:rPr>
          <w:rFonts w:ascii="Arial" w:hAnsi="Arial" w:cs="Arial"/>
          <w:b/>
          <w:bCs/>
          <w:i/>
          <w:iCs/>
          <w:sz w:val="22"/>
          <w:szCs w:val="22"/>
        </w:rPr>
        <w:tab/>
      </w:r>
      <w:r w:rsidR="00997113" w:rsidRPr="00BD33CD">
        <w:rPr>
          <w:rFonts w:ascii="Arial" w:hAnsi="Arial" w:cs="Arial"/>
          <w:b/>
          <w:bCs/>
          <w:i/>
          <w:iCs/>
          <w:sz w:val="22"/>
          <w:szCs w:val="22"/>
        </w:rPr>
        <w:t>Foreign currency risk</w:t>
      </w:r>
    </w:p>
    <w:p w14:paraId="070F2B76" w14:textId="5B3D75B8"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997113" w:rsidRPr="00BD33CD">
        <w:rPr>
          <w:rFonts w:ascii="Arial" w:hAnsi="Arial" w:cs="Arial"/>
          <w:sz w:val="22"/>
          <w:szCs w:val="22"/>
        </w:rPr>
        <w:t xml:space="preserve">The Group’s exposure to the foreign currency risk relates primarily to its trading transactions and </w:t>
      </w:r>
      <w:r w:rsidR="00263233" w:rsidRPr="00BD33CD">
        <w:rPr>
          <w:rFonts w:ascii="Arial" w:hAnsi="Arial" w:cs="Arial"/>
          <w:sz w:val="22"/>
          <w:szCs w:val="22"/>
        </w:rPr>
        <w:t>loans</w:t>
      </w:r>
      <w:r w:rsidR="00997113" w:rsidRPr="00BD33CD">
        <w:rPr>
          <w:rFonts w:ascii="Arial" w:hAnsi="Arial" w:cs="Arial"/>
          <w:sz w:val="22"/>
          <w:szCs w:val="22"/>
        </w:rPr>
        <w:t xml:space="preserve"> that are denominated in foreign currencies.</w:t>
      </w:r>
      <w:r w:rsidR="00997113" w:rsidRPr="00BD33CD">
        <w:rPr>
          <w:rFonts w:ascii="Arial" w:hAnsi="Arial" w:cs="Arial"/>
          <w:color w:val="000000" w:themeColor="text1"/>
          <w:sz w:val="22"/>
          <w:szCs w:val="22"/>
        </w:rPr>
        <w:t xml:space="preserve"> </w:t>
      </w:r>
      <w:r w:rsidR="00263233" w:rsidRPr="00BD33CD">
        <w:rPr>
          <w:rFonts w:ascii="Arial" w:hAnsi="Arial" w:cs="Arial"/>
          <w:color w:val="000000" w:themeColor="text1"/>
          <w:sz w:val="22"/>
          <w:szCs w:val="22"/>
        </w:rPr>
        <w:t>Mostly t</w:t>
      </w:r>
      <w:r w:rsidR="00997113" w:rsidRPr="00BD33CD">
        <w:rPr>
          <w:rFonts w:ascii="Arial" w:hAnsi="Arial" w:cs="Arial"/>
          <w:sz w:val="22"/>
          <w:szCs w:val="22"/>
        </w:rPr>
        <w:t xml:space="preserve">he Group seeks to reduce this risk by </w:t>
      </w:r>
      <w:proofErr w:type="gramStart"/>
      <w:r w:rsidR="00997113" w:rsidRPr="00BD33CD">
        <w:rPr>
          <w:rFonts w:ascii="Arial" w:hAnsi="Arial" w:cs="Arial"/>
          <w:sz w:val="22"/>
          <w:szCs w:val="22"/>
        </w:rPr>
        <w:t>entering into</w:t>
      </w:r>
      <w:proofErr w:type="gramEnd"/>
      <w:r w:rsidR="00997113" w:rsidRPr="00BD33CD">
        <w:rPr>
          <w:rFonts w:ascii="Arial" w:hAnsi="Arial" w:cs="Arial"/>
          <w:sz w:val="22"/>
          <w:szCs w:val="22"/>
        </w:rPr>
        <w:t xml:space="preserve"> foreign exchange forward contracts when it </w:t>
      </w:r>
      <w:proofErr w:type="gramStart"/>
      <w:r w:rsidR="00997113" w:rsidRPr="00BD33CD">
        <w:rPr>
          <w:rFonts w:ascii="Arial" w:hAnsi="Arial" w:cs="Arial"/>
          <w:sz w:val="22"/>
          <w:szCs w:val="22"/>
        </w:rPr>
        <w:t>considers</w:t>
      </w:r>
      <w:proofErr w:type="gramEnd"/>
      <w:r w:rsidR="00997113" w:rsidRPr="00BD33CD">
        <w:rPr>
          <w:rFonts w:ascii="Arial" w:hAnsi="Arial" w:cs="Arial"/>
          <w:sz w:val="22"/>
          <w:szCs w:val="22"/>
        </w:rPr>
        <w:t xml:space="preserve"> appropriate. Generally, the forward contracts mature within </w:t>
      </w:r>
      <w:r w:rsidR="000227DC" w:rsidRPr="00BD33CD">
        <w:rPr>
          <w:rFonts w:ascii="Arial" w:hAnsi="Arial" w:cs="Arial"/>
          <w:sz w:val="22"/>
          <w:szCs w:val="22"/>
        </w:rPr>
        <w:t>1.5</w:t>
      </w:r>
      <w:r w:rsidR="00555114" w:rsidRPr="00BD33CD">
        <w:rPr>
          <w:rFonts w:ascii="Arial" w:hAnsi="Arial" w:cs="Arial"/>
          <w:sz w:val="22"/>
          <w:szCs w:val="22"/>
        </w:rPr>
        <w:t xml:space="preserve"> </w:t>
      </w:r>
      <w:r w:rsidR="00997113" w:rsidRPr="00BD33CD">
        <w:rPr>
          <w:rFonts w:ascii="Arial" w:hAnsi="Arial" w:cs="Arial"/>
          <w:sz w:val="22"/>
          <w:szCs w:val="22"/>
        </w:rPr>
        <w:t>year</w:t>
      </w:r>
      <w:r w:rsidR="00B95B42" w:rsidRPr="00BD33CD">
        <w:rPr>
          <w:rFonts w:ascii="Arial" w:hAnsi="Arial" w:cs="Arial"/>
          <w:sz w:val="22"/>
          <w:szCs w:val="22"/>
        </w:rPr>
        <w:t>s</w:t>
      </w:r>
      <w:r w:rsidR="00997113" w:rsidRPr="00BD33CD">
        <w:rPr>
          <w:rFonts w:ascii="Arial" w:hAnsi="Arial" w:cs="Arial"/>
          <w:sz w:val="22"/>
          <w:szCs w:val="22"/>
        </w:rPr>
        <w:t xml:space="preserve">. </w:t>
      </w:r>
    </w:p>
    <w:p w14:paraId="4C34892C" w14:textId="665FABC5" w:rsidR="00997113"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lastRenderedPageBreak/>
        <w:tab/>
      </w:r>
      <w:r w:rsidR="00997113" w:rsidRPr="00BD33CD">
        <w:rPr>
          <w:rFonts w:ascii="Arial" w:hAnsi="Arial" w:cs="Arial"/>
          <w:sz w:val="22"/>
          <w:szCs w:val="22"/>
        </w:rPr>
        <w:t xml:space="preserve">As </w:t>
      </w:r>
      <w:proofErr w:type="gramStart"/>
      <w:r w:rsidR="00997113" w:rsidRPr="00BD33CD">
        <w:rPr>
          <w:rFonts w:ascii="Arial" w:hAnsi="Arial" w:cs="Arial"/>
          <w:sz w:val="22"/>
          <w:szCs w:val="22"/>
        </w:rPr>
        <w:t>at</w:t>
      </w:r>
      <w:proofErr w:type="gramEnd"/>
      <w:r w:rsidR="00997113" w:rsidRPr="00BD33CD">
        <w:rPr>
          <w:rFonts w:ascii="Arial" w:hAnsi="Arial" w:cs="Arial"/>
          <w:sz w:val="22"/>
          <w:szCs w:val="22"/>
        </w:rPr>
        <w:t xml:space="preserve"> 31 March </w:t>
      </w:r>
      <w:r w:rsidR="00672F2E" w:rsidRPr="00BD33CD">
        <w:rPr>
          <w:rFonts w:ascii="Arial" w:hAnsi="Arial" w:cs="Arial"/>
          <w:sz w:val="22"/>
          <w:szCs w:val="22"/>
        </w:rPr>
        <w:t>202</w:t>
      </w:r>
      <w:r w:rsidR="00BB741F" w:rsidRPr="00BD33CD">
        <w:rPr>
          <w:rFonts w:ascii="Arial" w:hAnsi="Arial" w:cs="Arial"/>
          <w:sz w:val="22"/>
          <w:szCs w:val="22"/>
        </w:rPr>
        <w:t>6</w:t>
      </w:r>
      <w:r w:rsidR="00997113" w:rsidRPr="00BD33CD">
        <w:rPr>
          <w:rFonts w:ascii="Arial" w:hAnsi="Arial" w:cs="Arial"/>
          <w:sz w:val="22"/>
          <w:szCs w:val="22"/>
        </w:rPr>
        <w:t xml:space="preserve"> and </w:t>
      </w:r>
      <w:r w:rsidR="00672F2E" w:rsidRPr="00BD33CD">
        <w:rPr>
          <w:rFonts w:ascii="Arial" w:hAnsi="Arial" w:cs="Arial"/>
          <w:sz w:val="22"/>
          <w:szCs w:val="22"/>
        </w:rPr>
        <w:t>202</w:t>
      </w:r>
      <w:r w:rsidR="00BB741F" w:rsidRPr="00BD33CD">
        <w:rPr>
          <w:rFonts w:ascii="Arial" w:hAnsi="Arial" w:cs="Arial"/>
          <w:sz w:val="22"/>
          <w:szCs w:val="22"/>
        </w:rPr>
        <w:t>5</w:t>
      </w:r>
      <w:r w:rsidR="00997113" w:rsidRPr="00BD33CD">
        <w:rPr>
          <w:rFonts w:ascii="Arial" w:hAnsi="Arial" w:cs="Arial"/>
          <w:sz w:val="22"/>
          <w:szCs w:val="22"/>
        </w:rPr>
        <w:t xml:space="preserve">, the balances of financial assets and liabilities denominated in foreign currencies are </w:t>
      </w:r>
      <w:proofErr w:type="spellStart"/>
      <w:r w:rsidR="00997113" w:rsidRPr="00BD33CD">
        <w:rPr>
          <w:rFonts w:ascii="Arial" w:hAnsi="Arial" w:cs="Arial"/>
          <w:sz w:val="22"/>
          <w:szCs w:val="22"/>
        </w:rPr>
        <w:t>summarised</w:t>
      </w:r>
      <w:proofErr w:type="spellEnd"/>
      <w:r w:rsidR="00997113" w:rsidRPr="00BD33CD">
        <w:rPr>
          <w:rFonts w:ascii="Arial" w:hAnsi="Arial" w:cs="Arial"/>
          <w:sz w:val="22"/>
          <w:szCs w:val="22"/>
        </w:rPr>
        <w:t xml:space="preserve"> below. </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5E221B" w:rsidRPr="00BD33CD" w14:paraId="022E1256" w14:textId="77777777" w:rsidTr="00B118DA">
        <w:trPr>
          <w:trHeight w:val="274"/>
        </w:trPr>
        <w:tc>
          <w:tcPr>
            <w:tcW w:w="1800" w:type="dxa"/>
            <w:vAlign w:val="bottom"/>
          </w:tcPr>
          <w:p w14:paraId="0248EC9B" w14:textId="77777777" w:rsidR="005E221B" w:rsidRPr="00BD33CD" w:rsidRDefault="005E221B"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42A9ABBC" w14:textId="77777777" w:rsidR="005E221B" w:rsidRPr="00BD33CD"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Consolidated financial statements</w:t>
            </w:r>
          </w:p>
        </w:tc>
      </w:tr>
      <w:tr w:rsidR="005E221B" w:rsidRPr="00BD33CD" w14:paraId="1B33B39C" w14:textId="77777777" w:rsidTr="00B118DA">
        <w:trPr>
          <w:trHeight w:val="274"/>
        </w:trPr>
        <w:tc>
          <w:tcPr>
            <w:tcW w:w="1800" w:type="dxa"/>
            <w:vAlign w:val="bottom"/>
          </w:tcPr>
          <w:p w14:paraId="3C8218DA" w14:textId="77777777" w:rsidR="005E221B" w:rsidRPr="00BD33CD" w:rsidRDefault="005E221B"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BD33CD">
              <w:rPr>
                <w:rFonts w:ascii="Arial" w:hAnsi="Arial" w:cs="Arial"/>
                <w:sz w:val="18"/>
                <w:szCs w:val="18"/>
              </w:rPr>
              <w:t>Foreign currency</w:t>
            </w:r>
          </w:p>
        </w:tc>
        <w:tc>
          <w:tcPr>
            <w:tcW w:w="2295" w:type="dxa"/>
            <w:gridSpan w:val="2"/>
            <w:vAlign w:val="bottom"/>
          </w:tcPr>
          <w:p w14:paraId="66003218" w14:textId="77777777" w:rsidR="005E221B" w:rsidRPr="00BD33CD" w:rsidRDefault="005E221B" w:rsidP="00A972B4">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Financial assets</w:t>
            </w:r>
          </w:p>
        </w:tc>
        <w:tc>
          <w:tcPr>
            <w:tcW w:w="2295" w:type="dxa"/>
            <w:gridSpan w:val="2"/>
            <w:vAlign w:val="bottom"/>
          </w:tcPr>
          <w:p w14:paraId="308EBDD4" w14:textId="77777777" w:rsidR="005E221B" w:rsidRPr="00BD33CD" w:rsidRDefault="005E221B" w:rsidP="00A972B4">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Financial liabilities</w:t>
            </w:r>
          </w:p>
        </w:tc>
        <w:tc>
          <w:tcPr>
            <w:tcW w:w="2880" w:type="dxa"/>
            <w:gridSpan w:val="2"/>
            <w:vAlign w:val="bottom"/>
          </w:tcPr>
          <w:p w14:paraId="6F153233" w14:textId="77777777" w:rsidR="005E221B" w:rsidRPr="00BD33CD"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Average exchange rate</w:t>
            </w:r>
          </w:p>
        </w:tc>
      </w:tr>
      <w:tr w:rsidR="00BB741F" w:rsidRPr="00BD33CD" w14:paraId="1BC34A24" w14:textId="77777777" w:rsidTr="00672F2E">
        <w:trPr>
          <w:trHeight w:val="274"/>
        </w:trPr>
        <w:tc>
          <w:tcPr>
            <w:tcW w:w="1800" w:type="dxa"/>
            <w:vAlign w:val="bottom"/>
          </w:tcPr>
          <w:p w14:paraId="297E1C7F" w14:textId="77777777" w:rsidR="00BB741F" w:rsidRPr="00BD33CD" w:rsidRDefault="00BB741F" w:rsidP="00BB741F">
            <w:pPr>
              <w:pStyle w:val="Heading2"/>
              <w:tabs>
                <w:tab w:val="left" w:pos="600"/>
                <w:tab w:val="left" w:pos="900"/>
                <w:tab w:val="left" w:pos="1440"/>
              </w:tabs>
              <w:ind w:right="-7"/>
              <w:rPr>
                <w:rFonts w:ascii="Arial" w:hAnsi="Arial" w:cs="Arial"/>
                <w:sz w:val="18"/>
                <w:szCs w:val="18"/>
              </w:rPr>
            </w:pPr>
          </w:p>
        </w:tc>
        <w:tc>
          <w:tcPr>
            <w:tcW w:w="1147" w:type="dxa"/>
            <w:vAlign w:val="bottom"/>
          </w:tcPr>
          <w:p w14:paraId="66181026" w14:textId="5FD0F595"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2026</w:t>
            </w:r>
          </w:p>
        </w:tc>
        <w:tc>
          <w:tcPr>
            <w:tcW w:w="1148" w:type="dxa"/>
            <w:vAlign w:val="bottom"/>
          </w:tcPr>
          <w:p w14:paraId="44305DBE" w14:textId="7DF70AF7"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2025</w:t>
            </w:r>
          </w:p>
        </w:tc>
        <w:tc>
          <w:tcPr>
            <w:tcW w:w="1147" w:type="dxa"/>
            <w:vAlign w:val="bottom"/>
          </w:tcPr>
          <w:p w14:paraId="0E8916FF" w14:textId="68E78590"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2026</w:t>
            </w:r>
          </w:p>
        </w:tc>
        <w:tc>
          <w:tcPr>
            <w:tcW w:w="1148" w:type="dxa"/>
            <w:vAlign w:val="bottom"/>
          </w:tcPr>
          <w:p w14:paraId="3C43E75D" w14:textId="1D6778B9"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2025</w:t>
            </w:r>
          </w:p>
        </w:tc>
        <w:tc>
          <w:tcPr>
            <w:tcW w:w="1440" w:type="dxa"/>
            <w:vAlign w:val="bottom"/>
          </w:tcPr>
          <w:p w14:paraId="140FB381" w14:textId="7EB5B113"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2026</w:t>
            </w:r>
          </w:p>
        </w:tc>
        <w:tc>
          <w:tcPr>
            <w:tcW w:w="1440" w:type="dxa"/>
            <w:vAlign w:val="bottom"/>
          </w:tcPr>
          <w:p w14:paraId="396611BD" w14:textId="7749E38D"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2025</w:t>
            </w:r>
          </w:p>
        </w:tc>
      </w:tr>
      <w:tr w:rsidR="005E221B" w:rsidRPr="00BD33CD" w14:paraId="0E078BAC" w14:textId="77777777" w:rsidTr="00B118DA">
        <w:trPr>
          <w:trHeight w:val="80"/>
        </w:trPr>
        <w:tc>
          <w:tcPr>
            <w:tcW w:w="1800" w:type="dxa"/>
            <w:vAlign w:val="bottom"/>
          </w:tcPr>
          <w:p w14:paraId="2E000FAF" w14:textId="77777777" w:rsidR="005E221B" w:rsidRPr="00BD33CD" w:rsidRDefault="005E221B"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536686C9" w14:textId="77777777" w:rsidR="005E221B" w:rsidRPr="00BD33CD" w:rsidRDefault="005E221B"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1148" w:type="dxa"/>
            <w:vAlign w:val="bottom"/>
          </w:tcPr>
          <w:p w14:paraId="1F4DC189" w14:textId="77777777" w:rsidR="005E221B" w:rsidRPr="00BD33CD" w:rsidRDefault="005E221B"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1147" w:type="dxa"/>
            <w:vAlign w:val="bottom"/>
          </w:tcPr>
          <w:p w14:paraId="0506698F" w14:textId="77777777" w:rsidR="005E221B" w:rsidRPr="00BD33CD" w:rsidRDefault="005E221B"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1148" w:type="dxa"/>
            <w:vAlign w:val="bottom"/>
          </w:tcPr>
          <w:p w14:paraId="620C3CAF" w14:textId="77777777" w:rsidR="005E221B" w:rsidRPr="00BD33CD" w:rsidRDefault="005E221B"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2880" w:type="dxa"/>
            <w:gridSpan w:val="2"/>
            <w:vAlign w:val="bottom"/>
          </w:tcPr>
          <w:p w14:paraId="0A80E616" w14:textId="77777777" w:rsidR="005E221B" w:rsidRPr="00BD33CD" w:rsidRDefault="005E221B" w:rsidP="00A972B4">
            <w:pP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(Baht per 1 foreign currency unit)</w:t>
            </w:r>
          </w:p>
        </w:tc>
      </w:tr>
      <w:tr w:rsidR="00BB741F" w:rsidRPr="00BD33CD" w14:paraId="1176C1F3" w14:textId="77777777">
        <w:tc>
          <w:tcPr>
            <w:tcW w:w="1800" w:type="dxa"/>
            <w:vAlign w:val="bottom"/>
          </w:tcPr>
          <w:p w14:paraId="5286095E"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cs/>
              </w:rPr>
            </w:pPr>
            <w:r w:rsidRPr="00BD33CD">
              <w:rPr>
                <w:rFonts w:ascii="Arial" w:hAnsi="Arial" w:cs="Arial"/>
                <w:sz w:val="18"/>
                <w:szCs w:val="18"/>
              </w:rPr>
              <w:t>US dollar</w:t>
            </w:r>
          </w:p>
        </w:tc>
        <w:tc>
          <w:tcPr>
            <w:tcW w:w="1147" w:type="dxa"/>
            <w:vAlign w:val="bottom"/>
          </w:tcPr>
          <w:p w14:paraId="7B224AB7" w14:textId="1FDA77ED" w:rsidR="00BB741F" w:rsidRPr="00BD33CD" w:rsidRDefault="00E023B4"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24.09</w:t>
            </w:r>
          </w:p>
        </w:tc>
        <w:tc>
          <w:tcPr>
            <w:tcW w:w="1148" w:type="dxa"/>
            <w:vAlign w:val="bottom"/>
          </w:tcPr>
          <w:p w14:paraId="6D993A13" w14:textId="7ADDC918"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19.17</w:t>
            </w:r>
          </w:p>
        </w:tc>
        <w:tc>
          <w:tcPr>
            <w:tcW w:w="1147" w:type="dxa"/>
            <w:vAlign w:val="bottom"/>
          </w:tcPr>
          <w:p w14:paraId="2A55E4D0" w14:textId="7E2A179C" w:rsidR="00BB741F" w:rsidRPr="00BD33CD" w:rsidRDefault="00E023B4"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28</w:t>
            </w:r>
            <w:r w:rsidR="003C6861" w:rsidRPr="00BD33CD">
              <w:rPr>
                <w:rFonts w:ascii="Arial" w:hAnsi="Arial" w:cs="Arial"/>
                <w:sz w:val="18"/>
                <w:szCs w:val="18"/>
              </w:rPr>
              <w:t>.46</w:t>
            </w:r>
          </w:p>
        </w:tc>
        <w:tc>
          <w:tcPr>
            <w:tcW w:w="1148" w:type="dxa"/>
            <w:vAlign w:val="bottom"/>
          </w:tcPr>
          <w:p w14:paraId="3C37C76B" w14:textId="6D98E847"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36.66</w:t>
            </w:r>
          </w:p>
        </w:tc>
        <w:tc>
          <w:tcPr>
            <w:tcW w:w="1440" w:type="dxa"/>
          </w:tcPr>
          <w:p w14:paraId="42EA3521" w14:textId="29680FC5" w:rsidR="00BB741F" w:rsidRPr="00BD33CD" w:rsidRDefault="004F79AD"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32.8007</w:t>
            </w:r>
          </w:p>
        </w:tc>
        <w:tc>
          <w:tcPr>
            <w:tcW w:w="1440" w:type="dxa"/>
          </w:tcPr>
          <w:p w14:paraId="2E0503FD" w14:textId="56784457"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33.8908</w:t>
            </w:r>
          </w:p>
        </w:tc>
      </w:tr>
      <w:tr w:rsidR="00BB741F" w:rsidRPr="00BD33CD" w14:paraId="7EFF382A" w14:textId="77777777">
        <w:tc>
          <w:tcPr>
            <w:tcW w:w="1800" w:type="dxa"/>
            <w:vAlign w:val="bottom"/>
          </w:tcPr>
          <w:p w14:paraId="13FB543B"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cs/>
              </w:rPr>
            </w:pPr>
            <w:r w:rsidRPr="00BD33CD">
              <w:rPr>
                <w:rFonts w:ascii="Arial" w:hAnsi="Arial" w:cs="Arial"/>
                <w:sz w:val="18"/>
                <w:szCs w:val="18"/>
              </w:rPr>
              <w:t>Euro</w:t>
            </w:r>
          </w:p>
        </w:tc>
        <w:tc>
          <w:tcPr>
            <w:tcW w:w="1147" w:type="dxa"/>
            <w:vAlign w:val="bottom"/>
          </w:tcPr>
          <w:p w14:paraId="2BDB23D1" w14:textId="2887E667" w:rsidR="00BB741F" w:rsidRPr="00BD33CD" w:rsidRDefault="00E33D39"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2.59</w:t>
            </w:r>
          </w:p>
        </w:tc>
        <w:tc>
          <w:tcPr>
            <w:tcW w:w="1148" w:type="dxa"/>
            <w:vAlign w:val="bottom"/>
          </w:tcPr>
          <w:p w14:paraId="10F9CE3D" w14:textId="1E13DD76"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3.85</w:t>
            </w:r>
          </w:p>
        </w:tc>
        <w:tc>
          <w:tcPr>
            <w:tcW w:w="1147" w:type="dxa"/>
            <w:vAlign w:val="bottom"/>
          </w:tcPr>
          <w:p w14:paraId="5A69AE4F" w14:textId="2A9C4163" w:rsidR="00BB741F" w:rsidRPr="00BD33CD" w:rsidRDefault="003C6861"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0.01</w:t>
            </w:r>
          </w:p>
        </w:tc>
        <w:tc>
          <w:tcPr>
            <w:tcW w:w="1148" w:type="dxa"/>
            <w:vAlign w:val="bottom"/>
          </w:tcPr>
          <w:p w14:paraId="2350F6BA" w14:textId="628EB222"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0.05</w:t>
            </w:r>
          </w:p>
        </w:tc>
        <w:tc>
          <w:tcPr>
            <w:tcW w:w="1440" w:type="dxa"/>
          </w:tcPr>
          <w:p w14:paraId="7415F1DE" w14:textId="3BF9CD8D" w:rsidR="00BB741F" w:rsidRPr="00BD33CD" w:rsidRDefault="004F79AD"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37.5979</w:t>
            </w:r>
          </w:p>
        </w:tc>
        <w:tc>
          <w:tcPr>
            <w:tcW w:w="1440" w:type="dxa"/>
          </w:tcPr>
          <w:p w14:paraId="08ECC99D" w14:textId="36209EDB"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36.6936</w:t>
            </w:r>
          </w:p>
        </w:tc>
      </w:tr>
      <w:tr w:rsidR="00BB741F" w:rsidRPr="00BD33CD" w14:paraId="39B5FFB8" w14:textId="77777777">
        <w:tc>
          <w:tcPr>
            <w:tcW w:w="1800" w:type="dxa"/>
            <w:vAlign w:val="bottom"/>
          </w:tcPr>
          <w:p w14:paraId="201AA2F0" w14:textId="77B627FB" w:rsidR="00BB741F" w:rsidRPr="00BD33CD" w:rsidRDefault="00BB741F" w:rsidP="00BB741F">
            <w:pPr>
              <w:tabs>
                <w:tab w:val="left" w:pos="600"/>
                <w:tab w:val="left" w:pos="900"/>
                <w:tab w:val="left" w:pos="1440"/>
              </w:tabs>
              <w:spacing w:line="380" w:lineRule="exact"/>
              <w:ind w:right="-7"/>
              <w:rPr>
                <w:rFonts w:ascii="Arial" w:hAnsi="Arial" w:cs="Arial"/>
                <w:sz w:val="18"/>
                <w:szCs w:val="18"/>
              </w:rPr>
            </w:pPr>
            <w:r w:rsidRPr="00BD33CD">
              <w:rPr>
                <w:rFonts w:ascii="Arial" w:hAnsi="Arial" w:cs="Arial"/>
                <w:sz w:val="18"/>
                <w:szCs w:val="18"/>
              </w:rPr>
              <w:t>Japanese Yen</w:t>
            </w:r>
          </w:p>
        </w:tc>
        <w:tc>
          <w:tcPr>
            <w:tcW w:w="1147" w:type="dxa"/>
            <w:vAlign w:val="bottom"/>
          </w:tcPr>
          <w:p w14:paraId="38E99872" w14:textId="353E273F" w:rsidR="00BB741F" w:rsidRPr="00BD33CD" w:rsidRDefault="00E33D39"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67.08</w:t>
            </w:r>
          </w:p>
        </w:tc>
        <w:tc>
          <w:tcPr>
            <w:tcW w:w="1148" w:type="dxa"/>
            <w:vAlign w:val="bottom"/>
          </w:tcPr>
          <w:p w14:paraId="748A1D49" w14:textId="1754AD80"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112.39</w:t>
            </w:r>
          </w:p>
        </w:tc>
        <w:tc>
          <w:tcPr>
            <w:tcW w:w="1147" w:type="dxa"/>
            <w:vAlign w:val="bottom"/>
          </w:tcPr>
          <w:p w14:paraId="71926B7C" w14:textId="1EE0C77A" w:rsidR="00BB741F" w:rsidRPr="00BD33CD" w:rsidRDefault="003C6861"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51.99</w:t>
            </w:r>
          </w:p>
        </w:tc>
        <w:tc>
          <w:tcPr>
            <w:tcW w:w="1148" w:type="dxa"/>
            <w:vAlign w:val="bottom"/>
          </w:tcPr>
          <w:p w14:paraId="19325887" w14:textId="6719EF65"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58.69</w:t>
            </w:r>
          </w:p>
        </w:tc>
        <w:tc>
          <w:tcPr>
            <w:tcW w:w="1440" w:type="dxa"/>
          </w:tcPr>
          <w:p w14:paraId="3B7AFCD9" w14:textId="12815777" w:rsidR="00BB741F" w:rsidRPr="00BD33CD" w:rsidRDefault="00B55696"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0.2051</w:t>
            </w:r>
          </w:p>
        </w:tc>
        <w:tc>
          <w:tcPr>
            <w:tcW w:w="1440" w:type="dxa"/>
          </w:tcPr>
          <w:p w14:paraId="7842E772" w14:textId="345515E6"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0.2268</w:t>
            </w:r>
          </w:p>
        </w:tc>
      </w:tr>
      <w:tr w:rsidR="00BB741F" w:rsidRPr="00BD33CD" w14:paraId="49A95F37" w14:textId="77777777">
        <w:tc>
          <w:tcPr>
            <w:tcW w:w="1800" w:type="dxa"/>
            <w:vAlign w:val="bottom"/>
          </w:tcPr>
          <w:p w14:paraId="162000B3"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rPr>
            </w:pPr>
            <w:r w:rsidRPr="00BD33CD">
              <w:rPr>
                <w:rFonts w:ascii="Arial" w:hAnsi="Arial" w:cs="Arial"/>
                <w:sz w:val="18"/>
                <w:szCs w:val="18"/>
              </w:rPr>
              <w:t>Pound Sterling</w:t>
            </w:r>
          </w:p>
        </w:tc>
        <w:tc>
          <w:tcPr>
            <w:tcW w:w="1147" w:type="dxa"/>
            <w:vAlign w:val="bottom"/>
          </w:tcPr>
          <w:p w14:paraId="64C7981C" w14:textId="43BC6689" w:rsidR="00BB741F" w:rsidRPr="00BD33CD" w:rsidRDefault="007D6BD0"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w:t>
            </w:r>
            <w:r w:rsidR="00466ABD" w:rsidRPr="00BD33CD">
              <w:rPr>
                <w:rFonts w:ascii="Arial" w:hAnsi="Arial" w:cs="Arial"/>
                <w:sz w:val="18"/>
                <w:szCs w:val="18"/>
              </w:rPr>
              <w:t>37</w:t>
            </w:r>
          </w:p>
        </w:tc>
        <w:tc>
          <w:tcPr>
            <w:tcW w:w="1148" w:type="dxa"/>
            <w:vAlign w:val="bottom"/>
          </w:tcPr>
          <w:p w14:paraId="58235624" w14:textId="6901DFF0"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0.11</w:t>
            </w:r>
          </w:p>
        </w:tc>
        <w:tc>
          <w:tcPr>
            <w:tcW w:w="1147" w:type="dxa"/>
            <w:vAlign w:val="bottom"/>
          </w:tcPr>
          <w:p w14:paraId="5EAC9977" w14:textId="465C300D" w:rsidR="00BB741F" w:rsidRPr="00BD33CD" w:rsidRDefault="00AD1301"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1E8843C6" w14:textId="0CB925AA"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440" w:type="dxa"/>
          </w:tcPr>
          <w:p w14:paraId="6C9CB8BA" w14:textId="38ED806B" w:rsidR="00BB741F" w:rsidRPr="00BD33CD" w:rsidRDefault="008036F5"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43.3047</w:t>
            </w:r>
          </w:p>
        </w:tc>
        <w:tc>
          <w:tcPr>
            <w:tcW w:w="1440" w:type="dxa"/>
          </w:tcPr>
          <w:p w14:paraId="5367A171" w14:textId="0FD26A35"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43.8814</w:t>
            </w:r>
          </w:p>
        </w:tc>
      </w:tr>
      <w:tr w:rsidR="00BB741F" w:rsidRPr="00BD33CD" w14:paraId="1A45C6C4" w14:textId="77777777">
        <w:tc>
          <w:tcPr>
            <w:tcW w:w="1800" w:type="dxa"/>
            <w:vAlign w:val="bottom"/>
          </w:tcPr>
          <w:p w14:paraId="01B6A1CB"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rPr>
            </w:pPr>
            <w:r w:rsidRPr="00BD33CD">
              <w:rPr>
                <w:rFonts w:ascii="Arial" w:hAnsi="Arial" w:cs="Arial"/>
                <w:sz w:val="18"/>
                <w:szCs w:val="18"/>
              </w:rPr>
              <w:t>Rupee</w:t>
            </w:r>
          </w:p>
        </w:tc>
        <w:tc>
          <w:tcPr>
            <w:tcW w:w="1147" w:type="dxa"/>
            <w:vAlign w:val="bottom"/>
          </w:tcPr>
          <w:p w14:paraId="56698FEF" w14:textId="64721D30" w:rsidR="00BB741F" w:rsidRPr="00BD33CD" w:rsidRDefault="00BC3DC6"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2AC39D98" w14:textId="35E6B29D"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7" w:type="dxa"/>
            <w:vAlign w:val="bottom"/>
          </w:tcPr>
          <w:p w14:paraId="2D818B90" w14:textId="59AC3AD6" w:rsidR="00BB741F" w:rsidRPr="00BD33CD" w:rsidRDefault="00AD1301"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5DD3E7C1" w14:textId="4BD66A00"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1.65</w:t>
            </w:r>
          </w:p>
        </w:tc>
        <w:tc>
          <w:tcPr>
            <w:tcW w:w="1440" w:type="dxa"/>
          </w:tcPr>
          <w:p w14:paraId="256ECC27" w14:textId="3172AF22" w:rsidR="00BB741F" w:rsidRPr="00BD33CD" w:rsidRDefault="00342C76"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0.3437</w:t>
            </w:r>
          </w:p>
        </w:tc>
        <w:tc>
          <w:tcPr>
            <w:tcW w:w="1440" w:type="dxa"/>
          </w:tcPr>
          <w:p w14:paraId="269AC35E" w14:textId="5ECAAAD5"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0.3937</w:t>
            </w:r>
          </w:p>
        </w:tc>
      </w:tr>
      <w:tr w:rsidR="00BB741F" w:rsidRPr="00BD33CD" w14:paraId="4E92F66D" w14:textId="77777777">
        <w:tc>
          <w:tcPr>
            <w:tcW w:w="1800" w:type="dxa"/>
            <w:vAlign w:val="bottom"/>
          </w:tcPr>
          <w:p w14:paraId="01E709F9"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rPr>
            </w:pPr>
            <w:r w:rsidRPr="00BD33CD">
              <w:rPr>
                <w:rFonts w:ascii="Arial" w:hAnsi="Arial" w:cs="Arial"/>
                <w:sz w:val="18"/>
                <w:szCs w:val="18"/>
              </w:rPr>
              <w:t>South Korean Won</w:t>
            </w:r>
          </w:p>
        </w:tc>
        <w:tc>
          <w:tcPr>
            <w:tcW w:w="1147" w:type="dxa"/>
            <w:vAlign w:val="bottom"/>
          </w:tcPr>
          <w:p w14:paraId="177654D9" w14:textId="453AE21C" w:rsidR="00BB741F" w:rsidRPr="00BD33CD" w:rsidRDefault="00857AC9"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17.46</w:t>
            </w:r>
          </w:p>
        </w:tc>
        <w:tc>
          <w:tcPr>
            <w:tcW w:w="1148" w:type="dxa"/>
            <w:vAlign w:val="bottom"/>
          </w:tcPr>
          <w:p w14:paraId="31A1D5F0" w14:textId="7BAD55EB"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7.22</w:t>
            </w:r>
          </w:p>
        </w:tc>
        <w:tc>
          <w:tcPr>
            <w:tcW w:w="1147" w:type="dxa"/>
            <w:vAlign w:val="bottom"/>
          </w:tcPr>
          <w:p w14:paraId="28991F25" w14:textId="272175BF" w:rsidR="00BB741F" w:rsidRPr="00BD33CD" w:rsidRDefault="00E3581B"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154CA8CF" w14:textId="71FB1EA6"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440" w:type="dxa"/>
          </w:tcPr>
          <w:p w14:paraId="38F4C2EC" w14:textId="65298C12" w:rsidR="00BB741F" w:rsidRPr="00BD33CD" w:rsidRDefault="002C184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0.0216</w:t>
            </w:r>
          </w:p>
        </w:tc>
        <w:tc>
          <w:tcPr>
            <w:tcW w:w="1440" w:type="dxa"/>
          </w:tcPr>
          <w:p w14:paraId="20E6BAA4" w14:textId="068AEF3B"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0.0231</w:t>
            </w:r>
          </w:p>
        </w:tc>
      </w:tr>
      <w:tr w:rsidR="00BB741F" w:rsidRPr="00BD33CD" w14:paraId="6C53A3C6" w14:textId="77777777" w:rsidTr="00672F2E">
        <w:tc>
          <w:tcPr>
            <w:tcW w:w="1800" w:type="dxa"/>
            <w:vAlign w:val="bottom"/>
          </w:tcPr>
          <w:p w14:paraId="77048D0F" w14:textId="77777777" w:rsidR="00BB741F" w:rsidRPr="00BD33CD" w:rsidRDefault="00BB741F" w:rsidP="00BB741F">
            <w:pPr>
              <w:tabs>
                <w:tab w:val="left" w:pos="600"/>
                <w:tab w:val="left" w:pos="900"/>
              </w:tabs>
              <w:spacing w:line="380" w:lineRule="exact"/>
              <w:ind w:right="-7"/>
              <w:rPr>
                <w:rFonts w:ascii="Arial" w:hAnsi="Arial" w:cs="Arial"/>
                <w:sz w:val="18"/>
                <w:szCs w:val="18"/>
              </w:rPr>
            </w:pPr>
            <w:r w:rsidRPr="00BD33CD">
              <w:rPr>
                <w:rFonts w:ascii="Arial" w:hAnsi="Arial" w:cs="Arial"/>
                <w:sz w:val="18"/>
                <w:szCs w:val="18"/>
              </w:rPr>
              <w:t>Polish Zloty</w:t>
            </w:r>
          </w:p>
        </w:tc>
        <w:tc>
          <w:tcPr>
            <w:tcW w:w="1147" w:type="dxa"/>
            <w:vAlign w:val="bottom"/>
          </w:tcPr>
          <w:p w14:paraId="04A47403" w14:textId="7F1E3C9D" w:rsidR="00BB741F" w:rsidRPr="00BD33CD" w:rsidRDefault="00741C85"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0.05</w:t>
            </w:r>
          </w:p>
        </w:tc>
        <w:tc>
          <w:tcPr>
            <w:tcW w:w="1148" w:type="dxa"/>
            <w:vAlign w:val="bottom"/>
          </w:tcPr>
          <w:p w14:paraId="3403386F" w14:textId="49D3BDF7"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0.01</w:t>
            </w:r>
          </w:p>
        </w:tc>
        <w:tc>
          <w:tcPr>
            <w:tcW w:w="1147" w:type="dxa"/>
            <w:vAlign w:val="bottom"/>
          </w:tcPr>
          <w:p w14:paraId="7A98CDA4" w14:textId="0C196CF1" w:rsidR="00BB741F" w:rsidRPr="00BD33CD" w:rsidRDefault="009A1B23"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53160C2E" w14:textId="65D65EEA"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0.01</w:t>
            </w:r>
          </w:p>
        </w:tc>
        <w:tc>
          <w:tcPr>
            <w:tcW w:w="1440" w:type="dxa"/>
            <w:vAlign w:val="bottom"/>
          </w:tcPr>
          <w:p w14:paraId="0FDE2771" w14:textId="6229B20B" w:rsidR="00BB741F" w:rsidRPr="00BD33CD" w:rsidRDefault="00972BC8" w:rsidP="00BB741F">
            <w:pPr>
              <w:tabs>
                <w:tab w:val="left" w:pos="600"/>
                <w:tab w:val="left" w:pos="900"/>
                <w:tab w:val="left" w:pos="1440"/>
              </w:tabs>
              <w:spacing w:line="380" w:lineRule="exact"/>
              <w:ind w:right="-7"/>
              <w:jc w:val="right"/>
              <w:rPr>
                <w:rFonts w:ascii="Arial" w:hAnsi="Arial" w:cs="Arial"/>
                <w:sz w:val="18"/>
                <w:szCs w:val="18"/>
                <w:cs/>
              </w:rPr>
            </w:pPr>
            <w:r w:rsidRPr="00BD33CD">
              <w:rPr>
                <w:rFonts w:ascii="Arial" w:hAnsi="Arial" w:cs="Arial"/>
                <w:sz w:val="18"/>
                <w:szCs w:val="18"/>
              </w:rPr>
              <w:t>8.7705</w:t>
            </w:r>
          </w:p>
        </w:tc>
        <w:tc>
          <w:tcPr>
            <w:tcW w:w="1440" w:type="dxa"/>
            <w:vAlign w:val="bottom"/>
          </w:tcPr>
          <w:p w14:paraId="589BCEA6" w14:textId="28E83DC3"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8.7852</w:t>
            </w:r>
          </w:p>
        </w:tc>
      </w:tr>
      <w:tr w:rsidR="00BB741F" w:rsidRPr="00BD33CD" w14:paraId="172AB2AC" w14:textId="77777777" w:rsidTr="00672F2E">
        <w:tc>
          <w:tcPr>
            <w:tcW w:w="1800" w:type="dxa"/>
            <w:vAlign w:val="bottom"/>
          </w:tcPr>
          <w:p w14:paraId="5FBECB3A" w14:textId="77777777" w:rsidR="00BB741F" w:rsidRPr="00BD33CD" w:rsidRDefault="00BB741F" w:rsidP="00BB741F">
            <w:pPr>
              <w:tabs>
                <w:tab w:val="left" w:pos="600"/>
                <w:tab w:val="left" w:pos="900"/>
              </w:tabs>
              <w:spacing w:line="380" w:lineRule="exact"/>
              <w:ind w:right="-7"/>
              <w:rPr>
                <w:rFonts w:ascii="Arial" w:hAnsi="Arial" w:cs="Arial"/>
                <w:sz w:val="18"/>
                <w:szCs w:val="18"/>
              </w:rPr>
            </w:pPr>
            <w:r w:rsidRPr="00BD33CD">
              <w:rPr>
                <w:rFonts w:ascii="Arial" w:hAnsi="Arial" w:cs="Arial"/>
                <w:sz w:val="18"/>
                <w:szCs w:val="18"/>
              </w:rPr>
              <w:t>Turkish Lira</w:t>
            </w:r>
          </w:p>
        </w:tc>
        <w:tc>
          <w:tcPr>
            <w:tcW w:w="1147" w:type="dxa"/>
            <w:vAlign w:val="bottom"/>
          </w:tcPr>
          <w:p w14:paraId="35876A48" w14:textId="2C72EDF3" w:rsidR="00BB741F" w:rsidRPr="00BD33CD" w:rsidRDefault="00741C85"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7.10</w:t>
            </w:r>
          </w:p>
        </w:tc>
        <w:tc>
          <w:tcPr>
            <w:tcW w:w="1148" w:type="dxa"/>
            <w:vAlign w:val="bottom"/>
          </w:tcPr>
          <w:p w14:paraId="27050973" w14:textId="6C0414F7"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1.00</w:t>
            </w:r>
          </w:p>
        </w:tc>
        <w:tc>
          <w:tcPr>
            <w:tcW w:w="1147" w:type="dxa"/>
            <w:vAlign w:val="bottom"/>
          </w:tcPr>
          <w:p w14:paraId="07484A96" w14:textId="271523F4" w:rsidR="00BB741F" w:rsidRPr="00BD33CD" w:rsidRDefault="009A1B23"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33.80</w:t>
            </w:r>
          </w:p>
        </w:tc>
        <w:tc>
          <w:tcPr>
            <w:tcW w:w="1148" w:type="dxa"/>
            <w:vAlign w:val="bottom"/>
          </w:tcPr>
          <w:p w14:paraId="7B620CBE" w14:textId="63AE32EF"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26.68</w:t>
            </w:r>
          </w:p>
        </w:tc>
        <w:tc>
          <w:tcPr>
            <w:tcW w:w="1440" w:type="dxa"/>
            <w:vAlign w:val="bottom"/>
          </w:tcPr>
          <w:p w14:paraId="7B8FD453" w14:textId="479A4C3E" w:rsidR="00BB741F" w:rsidRPr="00BD33CD" w:rsidRDefault="00072D0A"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0.7400</w:t>
            </w:r>
          </w:p>
        </w:tc>
        <w:tc>
          <w:tcPr>
            <w:tcW w:w="1440" w:type="dxa"/>
            <w:vAlign w:val="bottom"/>
          </w:tcPr>
          <w:p w14:paraId="57D1655E" w14:textId="4A68E2D4"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0.8900</w:t>
            </w:r>
          </w:p>
        </w:tc>
      </w:tr>
    </w:tbl>
    <w:p w14:paraId="29A94055" w14:textId="5D15B66C" w:rsidR="00B118DA" w:rsidRPr="00BD33CD" w:rsidRDefault="00B118DA">
      <w:pPr>
        <w:rPr>
          <w:rFonts w:ascii="Arial" w:hAnsi="Arial" w:cs="Arial"/>
        </w:rPr>
      </w:pP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881A5E" w:rsidRPr="00BD33CD" w14:paraId="69E60C85" w14:textId="77777777" w:rsidTr="00B118DA">
        <w:trPr>
          <w:trHeight w:val="274"/>
        </w:trPr>
        <w:tc>
          <w:tcPr>
            <w:tcW w:w="1800" w:type="dxa"/>
            <w:vAlign w:val="bottom"/>
          </w:tcPr>
          <w:p w14:paraId="503FE32E" w14:textId="3425CFFF" w:rsidR="00881A5E" w:rsidRPr="00BD33CD" w:rsidRDefault="00881A5E"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DFB39D2" w14:textId="77777777" w:rsidR="00881A5E" w:rsidRPr="00BD33CD"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Separate financial statements</w:t>
            </w:r>
          </w:p>
        </w:tc>
      </w:tr>
      <w:tr w:rsidR="00881A5E" w:rsidRPr="00BD33CD" w14:paraId="6ABD9BE4" w14:textId="77777777" w:rsidTr="00B118DA">
        <w:trPr>
          <w:trHeight w:val="274"/>
        </w:trPr>
        <w:tc>
          <w:tcPr>
            <w:tcW w:w="1800" w:type="dxa"/>
            <w:vAlign w:val="bottom"/>
          </w:tcPr>
          <w:p w14:paraId="397B4559" w14:textId="77777777" w:rsidR="00881A5E" w:rsidRPr="00BD33CD" w:rsidRDefault="00881A5E"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BD33CD">
              <w:rPr>
                <w:rFonts w:ascii="Arial" w:hAnsi="Arial" w:cs="Arial"/>
                <w:sz w:val="18"/>
                <w:szCs w:val="18"/>
              </w:rPr>
              <w:t>Foreign currency</w:t>
            </w:r>
          </w:p>
        </w:tc>
        <w:tc>
          <w:tcPr>
            <w:tcW w:w="2295" w:type="dxa"/>
            <w:gridSpan w:val="2"/>
            <w:vAlign w:val="bottom"/>
          </w:tcPr>
          <w:p w14:paraId="49204AE9" w14:textId="77777777" w:rsidR="00881A5E" w:rsidRPr="00BD33CD" w:rsidRDefault="00881A5E" w:rsidP="00A972B4">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Financial assets</w:t>
            </w:r>
          </w:p>
        </w:tc>
        <w:tc>
          <w:tcPr>
            <w:tcW w:w="2295" w:type="dxa"/>
            <w:gridSpan w:val="2"/>
            <w:vAlign w:val="bottom"/>
          </w:tcPr>
          <w:p w14:paraId="76E6B5D7" w14:textId="77777777" w:rsidR="00881A5E" w:rsidRPr="00BD33CD" w:rsidRDefault="00881A5E" w:rsidP="00A972B4">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Financial liabilities</w:t>
            </w:r>
          </w:p>
        </w:tc>
        <w:tc>
          <w:tcPr>
            <w:tcW w:w="2880" w:type="dxa"/>
            <w:gridSpan w:val="2"/>
            <w:vAlign w:val="bottom"/>
          </w:tcPr>
          <w:p w14:paraId="0BDAFA36" w14:textId="77777777" w:rsidR="00881A5E" w:rsidRPr="00BD33CD"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Average exchange rate</w:t>
            </w:r>
          </w:p>
        </w:tc>
      </w:tr>
      <w:tr w:rsidR="00BB741F" w:rsidRPr="00BD33CD" w14:paraId="0EACC3F5" w14:textId="77777777" w:rsidTr="00B118DA">
        <w:trPr>
          <w:trHeight w:val="274"/>
        </w:trPr>
        <w:tc>
          <w:tcPr>
            <w:tcW w:w="1800" w:type="dxa"/>
            <w:vAlign w:val="bottom"/>
          </w:tcPr>
          <w:p w14:paraId="07127577" w14:textId="77777777" w:rsidR="00BB741F" w:rsidRPr="00BD33CD" w:rsidRDefault="00BB741F" w:rsidP="00BB741F">
            <w:pPr>
              <w:pStyle w:val="Heading2"/>
              <w:tabs>
                <w:tab w:val="left" w:pos="600"/>
                <w:tab w:val="left" w:pos="900"/>
                <w:tab w:val="left" w:pos="1440"/>
              </w:tabs>
              <w:ind w:right="-7"/>
              <w:rPr>
                <w:rFonts w:ascii="Arial" w:hAnsi="Arial" w:cs="Arial"/>
                <w:sz w:val="18"/>
                <w:szCs w:val="18"/>
              </w:rPr>
            </w:pPr>
          </w:p>
        </w:tc>
        <w:tc>
          <w:tcPr>
            <w:tcW w:w="1147" w:type="dxa"/>
            <w:vAlign w:val="bottom"/>
          </w:tcPr>
          <w:p w14:paraId="6A30FE77" w14:textId="3DC17FD0"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2026</w:t>
            </w:r>
          </w:p>
        </w:tc>
        <w:tc>
          <w:tcPr>
            <w:tcW w:w="1148" w:type="dxa"/>
            <w:vAlign w:val="bottom"/>
          </w:tcPr>
          <w:p w14:paraId="749F09D2" w14:textId="1C4E202B"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2025</w:t>
            </w:r>
          </w:p>
        </w:tc>
        <w:tc>
          <w:tcPr>
            <w:tcW w:w="1147" w:type="dxa"/>
            <w:vAlign w:val="bottom"/>
          </w:tcPr>
          <w:p w14:paraId="1448C164" w14:textId="12CA1B9B"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2026</w:t>
            </w:r>
          </w:p>
        </w:tc>
        <w:tc>
          <w:tcPr>
            <w:tcW w:w="1148" w:type="dxa"/>
            <w:vAlign w:val="bottom"/>
          </w:tcPr>
          <w:p w14:paraId="462FD5CC" w14:textId="69BEE8C6"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2025</w:t>
            </w:r>
          </w:p>
        </w:tc>
        <w:tc>
          <w:tcPr>
            <w:tcW w:w="1440" w:type="dxa"/>
            <w:vAlign w:val="bottom"/>
          </w:tcPr>
          <w:p w14:paraId="3429BCFD" w14:textId="5C1632C0"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2026</w:t>
            </w:r>
          </w:p>
        </w:tc>
        <w:tc>
          <w:tcPr>
            <w:tcW w:w="1440" w:type="dxa"/>
            <w:vAlign w:val="bottom"/>
          </w:tcPr>
          <w:p w14:paraId="4044137F" w14:textId="280D96AE" w:rsidR="00BB741F" w:rsidRPr="00BD33CD" w:rsidRDefault="00BB741F" w:rsidP="00BB741F">
            <w:pPr>
              <w:pBdr>
                <w:bottom w:val="single" w:sz="4" w:space="1" w:color="auto"/>
              </w:pBdr>
              <w:spacing w:line="380" w:lineRule="exact"/>
              <w:ind w:right="-7"/>
              <w:jc w:val="center"/>
              <w:rPr>
                <w:rFonts w:ascii="Arial" w:hAnsi="Arial" w:cs="Arial"/>
                <w:sz w:val="18"/>
                <w:szCs w:val="18"/>
              </w:rPr>
            </w:pPr>
            <w:r w:rsidRPr="00BD33CD">
              <w:rPr>
                <w:rFonts w:ascii="Arial" w:hAnsi="Arial" w:cs="Arial"/>
                <w:sz w:val="18"/>
                <w:szCs w:val="18"/>
              </w:rPr>
              <w:t>2025</w:t>
            </w:r>
          </w:p>
        </w:tc>
      </w:tr>
      <w:tr w:rsidR="00881A5E" w:rsidRPr="00BD33CD" w14:paraId="420A6E03" w14:textId="77777777" w:rsidTr="00B118DA">
        <w:trPr>
          <w:trHeight w:val="80"/>
        </w:trPr>
        <w:tc>
          <w:tcPr>
            <w:tcW w:w="1800" w:type="dxa"/>
            <w:vAlign w:val="bottom"/>
          </w:tcPr>
          <w:p w14:paraId="14E65929" w14:textId="77777777" w:rsidR="00881A5E" w:rsidRPr="00BD33CD" w:rsidRDefault="00881A5E"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63F7347D" w14:textId="77777777" w:rsidR="00881A5E" w:rsidRPr="00BD33CD" w:rsidRDefault="00881A5E"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1148" w:type="dxa"/>
            <w:vAlign w:val="bottom"/>
          </w:tcPr>
          <w:p w14:paraId="1DA57AE6" w14:textId="77777777" w:rsidR="00881A5E" w:rsidRPr="00BD33CD" w:rsidRDefault="00881A5E"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1147" w:type="dxa"/>
            <w:vAlign w:val="bottom"/>
          </w:tcPr>
          <w:p w14:paraId="70689B13" w14:textId="77777777" w:rsidR="00881A5E" w:rsidRPr="00BD33CD" w:rsidRDefault="00881A5E"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1148" w:type="dxa"/>
            <w:vAlign w:val="bottom"/>
          </w:tcPr>
          <w:p w14:paraId="781219B7" w14:textId="77777777" w:rsidR="00881A5E" w:rsidRPr="00BD33CD" w:rsidRDefault="00881A5E" w:rsidP="00A972B4">
            <w:pPr>
              <w:spacing w:line="380" w:lineRule="exact"/>
              <w:ind w:right="-7"/>
              <w:jc w:val="center"/>
              <w:rPr>
                <w:rFonts w:ascii="Arial" w:hAnsi="Arial" w:cs="Arial"/>
                <w:sz w:val="18"/>
                <w:szCs w:val="18"/>
              </w:rPr>
            </w:pPr>
            <w:r w:rsidRPr="00BD33CD">
              <w:rPr>
                <w:rFonts w:ascii="Arial" w:hAnsi="Arial" w:cs="Arial"/>
                <w:sz w:val="18"/>
                <w:szCs w:val="18"/>
              </w:rPr>
              <w:t>(Million)</w:t>
            </w:r>
          </w:p>
        </w:tc>
        <w:tc>
          <w:tcPr>
            <w:tcW w:w="2880" w:type="dxa"/>
            <w:gridSpan w:val="2"/>
            <w:vAlign w:val="bottom"/>
          </w:tcPr>
          <w:p w14:paraId="69717E62" w14:textId="77777777" w:rsidR="00881A5E" w:rsidRPr="00BD33CD" w:rsidRDefault="00881A5E" w:rsidP="00A972B4">
            <w:pP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(Baht per 1 foreign currency unit)</w:t>
            </w:r>
          </w:p>
        </w:tc>
      </w:tr>
      <w:tr w:rsidR="00BB741F" w:rsidRPr="00BD33CD" w14:paraId="277223F0" w14:textId="77777777" w:rsidTr="00B118DA">
        <w:tc>
          <w:tcPr>
            <w:tcW w:w="1800" w:type="dxa"/>
            <w:vAlign w:val="bottom"/>
          </w:tcPr>
          <w:p w14:paraId="252B3EF6"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cs/>
              </w:rPr>
            </w:pPr>
            <w:r w:rsidRPr="00BD33CD">
              <w:rPr>
                <w:rFonts w:ascii="Arial" w:hAnsi="Arial" w:cs="Arial"/>
                <w:sz w:val="18"/>
                <w:szCs w:val="18"/>
              </w:rPr>
              <w:t>US dollar</w:t>
            </w:r>
          </w:p>
        </w:tc>
        <w:tc>
          <w:tcPr>
            <w:tcW w:w="1147" w:type="dxa"/>
            <w:vAlign w:val="bottom"/>
          </w:tcPr>
          <w:p w14:paraId="071B1CFE" w14:textId="270832AC" w:rsidR="00BB741F" w:rsidRPr="00BD33CD" w:rsidRDefault="00A80283"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32.65</w:t>
            </w:r>
          </w:p>
        </w:tc>
        <w:tc>
          <w:tcPr>
            <w:tcW w:w="1148" w:type="dxa"/>
            <w:vAlign w:val="bottom"/>
          </w:tcPr>
          <w:p w14:paraId="3633E389" w14:textId="02B0FC04"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33.78</w:t>
            </w:r>
          </w:p>
        </w:tc>
        <w:tc>
          <w:tcPr>
            <w:tcW w:w="1147" w:type="dxa"/>
            <w:vAlign w:val="bottom"/>
          </w:tcPr>
          <w:p w14:paraId="7FACDF80" w14:textId="782FB873" w:rsidR="00BB741F" w:rsidRPr="00BD33CD" w:rsidRDefault="003E74FC"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1.57</w:t>
            </w:r>
          </w:p>
        </w:tc>
        <w:tc>
          <w:tcPr>
            <w:tcW w:w="1148" w:type="dxa"/>
            <w:vAlign w:val="bottom"/>
          </w:tcPr>
          <w:p w14:paraId="26071E73" w14:textId="57B09FF9"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1.82</w:t>
            </w:r>
          </w:p>
        </w:tc>
        <w:tc>
          <w:tcPr>
            <w:tcW w:w="1440" w:type="dxa"/>
          </w:tcPr>
          <w:p w14:paraId="7A27D972" w14:textId="5682B4F8" w:rsidR="00BB741F" w:rsidRPr="00BD33CD" w:rsidRDefault="00C73E8A"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32.8007</w:t>
            </w:r>
          </w:p>
        </w:tc>
        <w:tc>
          <w:tcPr>
            <w:tcW w:w="1440" w:type="dxa"/>
          </w:tcPr>
          <w:p w14:paraId="65CDE90A" w14:textId="1E20BF4C"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33.8908</w:t>
            </w:r>
          </w:p>
        </w:tc>
      </w:tr>
      <w:tr w:rsidR="00BB741F" w:rsidRPr="00BD33CD" w14:paraId="1FF3B970" w14:textId="77777777" w:rsidTr="00B118DA">
        <w:tc>
          <w:tcPr>
            <w:tcW w:w="1800" w:type="dxa"/>
            <w:vAlign w:val="bottom"/>
          </w:tcPr>
          <w:p w14:paraId="60D978F7"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cs/>
              </w:rPr>
            </w:pPr>
            <w:r w:rsidRPr="00BD33CD">
              <w:rPr>
                <w:rFonts w:ascii="Arial" w:hAnsi="Arial" w:cs="Arial"/>
                <w:sz w:val="18"/>
                <w:szCs w:val="18"/>
              </w:rPr>
              <w:t>Euro</w:t>
            </w:r>
          </w:p>
        </w:tc>
        <w:tc>
          <w:tcPr>
            <w:tcW w:w="1147" w:type="dxa"/>
            <w:vAlign w:val="bottom"/>
          </w:tcPr>
          <w:p w14:paraId="12028036" w14:textId="390DB8F3" w:rsidR="00BB741F" w:rsidRPr="00BD33CD" w:rsidRDefault="00B23C6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2.63</w:t>
            </w:r>
          </w:p>
        </w:tc>
        <w:tc>
          <w:tcPr>
            <w:tcW w:w="1148" w:type="dxa"/>
            <w:vAlign w:val="bottom"/>
          </w:tcPr>
          <w:p w14:paraId="04FD615A" w14:textId="2DF5F803"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3.45</w:t>
            </w:r>
          </w:p>
        </w:tc>
        <w:tc>
          <w:tcPr>
            <w:tcW w:w="1147" w:type="dxa"/>
            <w:vAlign w:val="bottom"/>
          </w:tcPr>
          <w:p w14:paraId="078C62FC" w14:textId="258D96D5" w:rsidR="00BB741F" w:rsidRPr="00BD33CD" w:rsidRDefault="003E74FC"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101.00</w:t>
            </w:r>
          </w:p>
        </w:tc>
        <w:tc>
          <w:tcPr>
            <w:tcW w:w="1148" w:type="dxa"/>
            <w:vAlign w:val="bottom"/>
          </w:tcPr>
          <w:p w14:paraId="2FBE143F" w14:textId="5AA30B14"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101.00</w:t>
            </w:r>
          </w:p>
        </w:tc>
        <w:tc>
          <w:tcPr>
            <w:tcW w:w="1440" w:type="dxa"/>
          </w:tcPr>
          <w:p w14:paraId="2A1B7F4B" w14:textId="19C272EE" w:rsidR="00BB741F" w:rsidRPr="00BD33CD" w:rsidRDefault="00FB67B5"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37.5979</w:t>
            </w:r>
          </w:p>
        </w:tc>
        <w:tc>
          <w:tcPr>
            <w:tcW w:w="1440" w:type="dxa"/>
          </w:tcPr>
          <w:p w14:paraId="7BEF21E1" w14:textId="5B63C1A1"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36.6936</w:t>
            </w:r>
          </w:p>
        </w:tc>
      </w:tr>
      <w:tr w:rsidR="00BB741F" w:rsidRPr="00BD33CD" w14:paraId="3E9970DC" w14:textId="77777777" w:rsidTr="00B118DA">
        <w:tc>
          <w:tcPr>
            <w:tcW w:w="1800" w:type="dxa"/>
            <w:vAlign w:val="bottom"/>
          </w:tcPr>
          <w:p w14:paraId="641DCB89"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rPr>
            </w:pPr>
            <w:r w:rsidRPr="00BD33CD">
              <w:rPr>
                <w:rFonts w:ascii="Arial" w:hAnsi="Arial" w:cs="Arial"/>
                <w:sz w:val="18"/>
                <w:szCs w:val="18"/>
              </w:rPr>
              <w:t>Japanese Yen</w:t>
            </w:r>
          </w:p>
        </w:tc>
        <w:tc>
          <w:tcPr>
            <w:tcW w:w="1147" w:type="dxa"/>
            <w:vAlign w:val="bottom"/>
          </w:tcPr>
          <w:p w14:paraId="66163C68" w14:textId="604C4636" w:rsidR="00BB741F" w:rsidRPr="00BD33CD" w:rsidRDefault="00A5086A"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47.45</w:t>
            </w:r>
          </w:p>
        </w:tc>
        <w:tc>
          <w:tcPr>
            <w:tcW w:w="1148" w:type="dxa"/>
            <w:vAlign w:val="bottom"/>
          </w:tcPr>
          <w:p w14:paraId="7E18425C" w14:textId="3BECEB83"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107.45</w:t>
            </w:r>
          </w:p>
        </w:tc>
        <w:tc>
          <w:tcPr>
            <w:tcW w:w="1147" w:type="dxa"/>
            <w:vAlign w:val="bottom"/>
          </w:tcPr>
          <w:p w14:paraId="03B6C8CC" w14:textId="7260384C" w:rsidR="00BB741F" w:rsidRPr="00BD33CD" w:rsidRDefault="003E74FC"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34.04</w:t>
            </w:r>
          </w:p>
        </w:tc>
        <w:tc>
          <w:tcPr>
            <w:tcW w:w="1148" w:type="dxa"/>
            <w:vAlign w:val="bottom"/>
          </w:tcPr>
          <w:p w14:paraId="1641F9E0" w14:textId="4318B0A5"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58.69</w:t>
            </w:r>
          </w:p>
        </w:tc>
        <w:tc>
          <w:tcPr>
            <w:tcW w:w="1440" w:type="dxa"/>
          </w:tcPr>
          <w:p w14:paraId="7C1BCFF4" w14:textId="3AE08856" w:rsidR="00BB741F" w:rsidRPr="00BD33CD" w:rsidRDefault="00FB67B5"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0.251</w:t>
            </w:r>
            <w:r w:rsidR="009F7315" w:rsidRPr="00BD33CD">
              <w:rPr>
                <w:rFonts w:ascii="Arial" w:hAnsi="Arial" w:cs="Arial"/>
                <w:sz w:val="18"/>
                <w:szCs w:val="18"/>
              </w:rPr>
              <w:t>4</w:t>
            </w:r>
          </w:p>
        </w:tc>
        <w:tc>
          <w:tcPr>
            <w:tcW w:w="1440" w:type="dxa"/>
          </w:tcPr>
          <w:p w14:paraId="5205ABB7" w14:textId="5EB5322C"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0.2268</w:t>
            </w:r>
          </w:p>
        </w:tc>
      </w:tr>
      <w:tr w:rsidR="00BB741F" w:rsidRPr="00BD33CD" w14:paraId="0964EA04" w14:textId="77777777" w:rsidTr="00B118DA">
        <w:tc>
          <w:tcPr>
            <w:tcW w:w="1800" w:type="dxa"/>
            <w:vAlign w:val="bottom"/>
          </w:tcPr>
          <w:p w14:paraId="1F8B788C" w14:textId="77777777" w:rsidR="00BB741F" w:rsidRPr="00BD33CD" w:rsidRDefault="00BB741F" w:rsidP="00BB741F">
            <w:pPr>
              <w:tabs>
                <w:tab w:val="left" w:pos="600"/>
                <w:tab w:val="left" w:pos="900"/>
                <w:tab w:val="left" w:pos="1440"/>
              </w:tabs>
              <w:spacing w:line="380" w:lineRule="exact"/>
              <w:ind w:right="-7"/>
              <w:rPr>
                <w:rFonts w:ascii="Arial" w:hAnsi="Arial" w:cs="Arial"/>
                <w:sz w:val="18"/>
                <w:szCs w:val="18"/>
              </w:rPr>
            </w:pPr>
            <w:r w:rsidRPr="00BD33CD">
              <w:rPr>
                <w:rFonts w:ascii="Arial" w:hAnsi="Arial" w:cs="Arial"/>
                <w:sz w:val="18"/>
                <w:szCs w:val="18"/>
              </w:rPr>
              <w:t>Pound Sterling</w:t>
            </w:r>
          </w:p>
        </w:tc>
        <w:tc>
          <w:tcPr>
            <w:tcW w:w="1147" w:type="dxa"/>
            <w:vAlign w:val="bottom"/>
          </w:tcPr>
          <w:p w14:paraId="449C576B" w14:textId="45B0A1DC" w:rsidR="00BB741F" w:rsidRPr="00BD33CD" w:rsidRDefault="006E3ADD"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0.27</w:t>
            </w:r>
          </w:p>
        </w:tc>
        <w:tc>
          <w:tcPr>
            <w:tcW w:w="1148" w:type="dxa"/>
            <w:vAlign w:val="bottom"/>
          </w:tcPr>
          <w:p w14:paraId="3CD2856E" w14:textId="253D7E50"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0.06</w:t>
            </w:r>
          </w:p>
        </w:tc>
        <w:tc>
          <w:tcPr>
            <w:tcW w:w="1147" w:type="dxa"/>
            <w:vAlign w:val="bottom"/>
          </w:tcPr>
          <w:p w14:paraId="73559377" w14:textId="705CBC42" w:rsidR="00BB741F" w:rsidRPr="00BD33CD" w:rsidRDefault="003E74FC"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35073983" w14:textId="2C6A2FB5"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cs/>
              </w:rPr>
            </w:pPr>
            <w:r w:rsidRPr="00BD33CD">
              <w:rPr>
                <w:rFonts w:ascii="Arial" w:hAnsi="Arial" w:cs="Arial"/>
                <w:sz w:val="18"/>
                <w:szCs w:val="18"/>
              </w:rPr>
              <w:t>-</w:t>
            </w:r>
          </w:p>
        </w:tc>
        <w:tc>
          <w:tcPr>
            <w:tcW w:w="1440" w:type="dxa"/>
          </w:tcPr>
          <w:p w14:paraId="71362509" w14:textId="78B9250E" w:rsidR="00BB741F" w:rsidRPr="00BD33CD" w:rsidRDefault="00FB67B5"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43.3047</w:t>
            </w:r>
          </w:p>
        </w:tc>
        <w:tc>
          <w:tcPr>
            <w:tcW w:w="1440" w:type="dxa"/>
          </w:tcPr>
          <w:p w14:paraId="4537D14A" w14:textId="45C60D17"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43.8814</w:t>
            </w:r>
          </w:p>
        </w:tc>
      </w:tr>
      <w:tr w:rsidR="00BB741F" w:rsidRPr="00BD33CD" w14:paraId="6807C4D7" w14:textId="77777777" w:rsidTr="00B118DA">
        <w:tc>
          <w:tcPr>
            <w:tcW w:w="1800" w:type="dxa"/>
            <w:vAlign w:val="bottom"/>
          </w:tcPr>
          <w:p w14:paraId="762628E5" w14:textId="72D6F0A3" w:rsidR="00BB741F" w:rsidRPr="00BD33CD" w:rsidRDefault="00BB741F" w:rsidP="00BB741F">
            <w:pPr>
              <w:tabs>
                <w:tab w:val="left" w:pos="600"/>
                <w:tab w:val="left" w:pos="900"/>
                <w:tab w:val="left" w:pos="1440"/>
              </w:tabs>
              <w:spacing w:line="380" w:lineRule="exact"/>
              <w:ind w:right="-7"/>
              <w:rPr>
                <w:rFonts w:ascii="Arial" w:hAnsi="Arial" w:cs="Arial"/>
                <w:sz w:val="18"/>
                <w:szCs w:val="18"/>
              </w:rPr>
            </w:pPr>
            <w:r w:rsidRPr="00BD33CD">
              <w:rPr>
                <w:rFonts w:ascii="Arial" w:hAnsi="Arial" w:cs="Arial"/>
                <w:sz w:val="18"/>
                <w:szCs w:val="18"/>
              </w:rPr>
              <w:t>Rupee</w:t>
            </w:r>
          </w:p>
        </w:tc>
        <w:tc>
          <w:tcPr>
            <w:tcW w:w="1147" w:type="dxa"/>
            <w:vAlign w:val="bottom"/>
          </w:tcPr>
          <w:p w14:paraId="30FBD127" w14:textId="23B1FA62" w:rsidR="00BB741F" w:rsidRPr="00BD33CD" w:rsidRDefault="003B015E"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479397AA" w14:textId="00B4F30C"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7" w:type="dxa"/>
            <w:vAlign w:val="bottom"/>
          </w:tcPr>
          <w:p w14:paraId="042E2E14" w14:textId="30AF2B89" w:rsidR="00BB741F" w:rsidRPr="00BD33CD" w:rsidRDefault="003E74FC"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7AAA5628" w14:textId="682E70E3"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1.50</w:t>
            </w:r>
          </w:p>
        </w:tc>
        <w:tc>
          <w:tcPr>
            <w:tcW w:w="1440" w:type="dxa"/>
          </w:tcPr>
          <w:p w14:paraId="73B832C4" w14:textId="0B67C64D" w:rsidR="00BB741F" w:rsidRPr="00BD33CD" w:rsidRDefault="00FB67B5"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0.3437</w:t>
            </w:r>
          </w:p>
        </w:tc>
        <w:tc>
          <w:tcPr>
            <w:tcW w:w="1440" w:type="dxa"/>
          </w:tcPr>
          <w:p w14:paraId="7C807B51" w14:textId="0D784B51"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0.3937</w:t>
            </w:r>
          </w:p>
        </w:tc>
      </w:tr>
      <w:tr w:rsidR="00BB741F" w:rsidRPr="00BD33CD" w14:paraId="29B28D47" w14:textId="77777777" w:rsidTr="00B118DA">
        <w:tc>
          <w:tcPr>
            <w:tcW w:w="1800" w:type="dxa"/>
            <w:vAlign w:val="bottom"/>
          </w:tcPr>
          <w:p w14:paraId="1E9B2E22" w14:textId="77777777" w:rsidR="00BB741F" w:rsidRPr="00BD33CD" w:rsidRDefault="00BB741F" w:rsidP="00BB741F">
            <w:pPr>
              <w:tabs>
                <w:tab w:val="left" w:pos="600"/>
                <w:tab w:val="left" w:pos="900"/>
              </w:tabs>
              <w:spacing w:line="380" w:lineRule="exact"/>
              <w:ind w:right="-7"/>
              <w:rPr>
                <w:rFonts w:ascii="Arial" w:hAnsi="Arial" w:cs="Arial"/>
                <w:sz w:val="18"/>
                <w:szCs w:val="18"/>
              </w:rPr>
            </w:pPr>
            <w:r w:rsidRPr="00BD33CD">
              <w:rPr>
                <w:rFonts w:ascii="Arial" w:hAnsi="Arial" w:cs="Arial"/>
                <w:sz w:val="18"/>
                <w:szCs w:val="18"/>
              </w:rPr>
              <w:t>South Korean Won</w:t>
            </w:r>
          </w:p>
        </w:tc>
        <w:tc>
          <w:tcPr>
            <w:tcW w:w="1147" w:type="dxa"/>
            <w:vAlign w:val="bottom"/>
          </w:tcPr>
          <w:p w14:paraId="424588A5" w14:textId="3A183670" w:rsidR="00BB741F" w:rsidRPr="00BD33CD" w:rsidRDefault="002D32AD"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17.46</w:t>
            </w:r>
          </w:p>
        </w:tc>
        <w:tc>
          <w:tcPr>
            <w:tcW w:w="1148" w:type="dxa"/>
            <w:vAlign w:val="bottom"/>
          </w:tcPr>
          <w:p w14:paraId="009807EC" w14:textId="58ADAA2D"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7.22</w:t>
            </w:r>
          </w:p>
        </w:tc>
        <w:tc>
          <w:tcPr>
            <w:tcW w:w="1147" w:type="dxa"/>
            <w:vAlign w:val="bottom"/>
          </w:tcPr>
          <w:p w14:paraId="6374A460" w14:textId="38B37017" w:rsidR="00BB741F" w:rsidRPr="00BD33CD" w:rsidRDefault="00902471"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148" w:type="dxa"/>
            <w:vAlign w:val="bottom"/>
          </w:tcPr>
          <w:p w14:paraId="0CD2E732" w14:textId="65EC7E8D"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w:t>
            </w:r>
          </w:p>
        </w:tc>
        <w:tc>
          <w:tcPr>
            <w:tcW w:w="1440" w:type="dxa"/>
          </w:tcPr>
          <w:p w14:paraId="11FC32D2" w14:textId="1A329C18" w:rsidR="00BB741F" w:rsidRPr="00BD33CD" w:rsidRDefault="00DE1366" w:rsidP="00BB741F">
            <w:pPr>
              <w:tabs>
                <w:tab w:val="left" w:pos="600"/>
                <w:tab w:val="left" w:pos="900"/>
                <w:tab w:val="left" w:pos="1440"/>
              </w:tabs>
              <w:spacing w:line="380" w:lineRule="exact"/>
              <w:ind w:right="-7"/>
              <w:jc w:val="right"/>
              <w:rPr>
                <w:rFonts w:ascii="Arial" w:hAnsi="Arial" w:cs="Arial"/>
                <w:sz w:val="18"/>
                <w:szCs w:val="18"/>
                <w:cs/>
              </w:rPr>
            </w:pPr>
            <w:r w:rsidRPr="00BD33CD">
              <w:rPr>
                <w:rFonts w:ascii="Arial" w:hAnsi="Arial" w:cs="Arial"/>
                <w:sz w:val="18"/>
                <w:szCs w:val="18"/>
              </w:rPr>
              <w:t>0.0216</w:t>
            </w:r>
          </w:p>
        </w:tc>
        <w:tc>
          <w:tcPr>
            <w:tcW w:w="1440" w:type="dxa"/>
          </w:tcPr>
          <w:p w14:paraId="13366AF9" w14:textId="79020526" w:rsidR="00BB741F" w:rsidRPr="00BD33CD" w:rsidRDefault="00BB741F" w:rsidP="00BB741F">
            <w:pPr>
              <w:tabs>
                <w:tab w:val="left" w:pos="600"/>
                <w:tab w:val="left" w:pos="900"/>
                <w:tab w:val="left" w:pos="1440"/>
              </w:tabs>
              <w:spacing w:line="380" w:lineRule="exact"/>
              <w:ind w:right="-7"/>
              <w:jc w:val="right"/>
              <w:rPr>
                <w:rFonts w:ascii="Arial" w:hAnsi="Arial" w:cs="Arial"/>
                <w:sz w:val="18"/>
                <w:szCs w:val="18"/>
              </w:rPr>
            </w:pPr>
            <w:r w:rsidRPr="00BD33CD">
              <w:rPr>
                <w:rFonts w:ascii="Arial" w:hAnsi="Arial" w:cs="Arial"/>
                <w:sz w:val="18"/>
                <w:szCs w:val="18"/>
              </w:rPr>
              <w:t>0.0231</w:t>
            </w:r>
          </w:p>
        </w:tc>
      </w:tr>
    </w:tbl>
    <w:p w14:paraId="723DC23A" w14:textId="77777777" w:rsidR="006F3DDB" w:rsidRDefault="00B118DA" w:rsidP="004C6278">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BD33CD">
        <w:rPr>
          <w:rFonts w:ascii="Arial" w:hAnsi="Arial" w:cs="Arial"/>
          <w:sz w:val="22"/>
          <w:szCs w:val="22"/>
        </w:rPr>
        <w:tab/>
      </w:r>
    </w:p>
    <w:p w14:paraId="311303E8" w14:textId="77777777" w:rsidR="006F3DDB" w:rsidRDefault="006F3DD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7D74C4A" w14:textId="41899713" w:rsidR="005E221B" w:rsidRPr="00BD33CD" w:rsidRDefault="006F3DDB" w:rsidP="004C6278">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5E221B" w:rsidRPr="00BD33CD">
        <w:rPr>
          <w:rFonts w:ascii="Arial" w:hAnsi="Arial" w:cs="Arial"/>
          <w:sz w:val="22"/>
          <w:szCs w:val="22"/>
        </w:rPr>
        <w:t xml:space="preserve">The Company’s foreign exchange </w:t>
      </w:r>
      <w:proofErr w:type="gramStart"/>
      <w:r w:rsidR="005E221B" w:rsidRPr="00BD33CD">
        <w:rPr>
          <w:rFonts w:ascii="Arial" w:hAnsi="Arial" w:cs="Arial"/>
          <w:sz w:val="22"/>
          <w:szCs w:val="22"/>
        </w:rPr>
        <w:t>contracts outstanding</w:t>
      </w:r>
      <w:proofErr w:type="gramEnd"/>
      <w:r w:rsidR="005E221B" w:rsidRPr="00BD33CD">
        <w:rPr>
          <w:rFonts w:ascii="Arial" w:hAnsi="Arial" w:cs="Arial"/>
          <w:sz w:val="22"/>
          <w:szCs w:val="22"/>
        </w:rPr>
        <w:t xml:space="preserve"> were </w:t>
      </w:r>
      <w:proofErr w:type="spellStart"/>
      <w:r w:rsidR="005E221B" w:rsidRPr="00BD33CD">
        <w:rPr>
          <w:rFonts w:ascii="Arial" w:hAnsi="Arial" w:cs="Arial"/>
          <w:sz w:val="22"/>
          <w:szCs w:val="22"/>
        </w:rPr>
        <w:t>summarised</w:t>
      </w:r>
      <w:proofErr w:type="spellEnd"/>
      <w:r w:rsidR="005E221B" w:rsidRPr="00BD33CD">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5E221B" w:rsidRPr="00BD33CD" w14:paraId="7F22EC91" w14:textId="77777777" w:rsidTr="00B118DA">
        <w:tc>
          <w:tcPr>
            <w:tcW w:w="9270" w:type="dxa"/>
            <w:gridSpan w:val="5"/>
            <w:vAlign w:val="bottom"/>
          </w:tcPr>
          <w:p w14:paraId="5996896C" w14:textId="15A2776A" w:rsidR="005E221B" w:rsidRPr="00BD33CD"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 xml:space="preserve">As </w:t>
            </w:r>
            <w:proofErr w:type="gramStart"/>
            <w:r w:rsidRPr="00BD33CD">
              <w:rPr>
                <w:rFonts w:ascii="Arial" w:hAnsi="Arial" w:cs="Arial"/>
                <w:spacing w:val="-3"/>
                <w:sz w:val="18"/>
                <w:szCs w:val="18"/>
              </w:rPr>
              <w:t>at</w:t>
            </w:r>
            <w:proofErr w:type="gramEnd"/>
            <w:r w:rsidRPr="00BD33CD">
              <w:rPr>
                <w:rFonts w:ascii="Arial" w:hAnsi="Arial" w:cs="Arial"/>
                <w:spacing w:val="-3"/>
                <w:sz w:val="18"/>
                <w:szCs w:val="18"/>
              </w:rPr>
              <w:t xml:space="preserve"> 31 March 202</w:t>
            </w:r>
            <w:r w:rsidR="00BB741F" w:rsidRPr="00BD33CD">
              <w:rPr>
                <w:rFonts w:ascii="Arial" w:hAnsi="Arial" w:cs="Arial"/>
                <w:spacing w:val="-3"/>
                <w:sz w:val="18"/>
                <w:szCs w:val="18"/>
              </w:rPr>
              <w:t>6</w:t>
            </w:r>
          </w:p>
        </w:tc>
      </w:tr>
      <w:tr w:rsidR="005E221B" w:rsidRPr="00BD33CD" w14:paraId="0FFBC99D" w14:textId="77777777" w:rsidTr="00B118DA">
        <w:tc>
          <w:tcPr>
            <w:tcW w:w="2016" w:type="dxa"/>
            <w:vAlign w:val="bottom"/>
          </w:tcPr>
          <w:p w14:paraId="79DA6BEF" w14:textId="77777777" w:rsidR="005E221B" w:rsidRPr="00BD33CD" w:rsidRDefault="005E221B" w:rsidP="00A972B4">
            <w:pPr>
              <w:spacing w:line="380" w:lineRule="exact"/>
              <w:ind w:right="-7"/>
              <w:jc w:val="center"/>
              <w:rPr>
                <w:rFonts w:ascii="Arial" w:hAnsi="Arial" w:cs="Arial"/>
                <w:spacing w:val="-4"/>
                <w:sz w:val="18"/>
                <w:szCs w:val="18"/>
              </w:rPr>
            </w:pPr>
            <w:r w:rsidRPr="00BD33CD">
              <w:rPr>
                <w:rFonts w:ascii="Arial" w:hAnsi="Arial" w:cs="Arial"/>
                <w:spacing w:val="-4"/>
                <w:sz w:val="18"/>
                <w:szCs w:val="18"/>
              </w:rPr>
              <w:t>Foreign</w:t>
            </w:r>
          </w:p>
        </w:tc>
        <w:tc>
          <w:tcPr>
            <w:tcW w:w="1386" w:type="dxa"/>
          </w:tcPr>
          <w:p w14:paraId="4B6BBA5E" w14:textId="77777777" w:rsidR="005E221B" w:rsidRPr="00BD33CD" w:rsidRDefault="005E221B" w:rsidP="00A972B4">
            <w:pP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Bought</w:t>
            </w:r>
          </w:p>
        </w:tc>
        <w:tc>
          <w:tcPr>
            <w:tcW w:w="1395" w:type="dxa"/>
            <w:vAlign w:val="bottom"/>
          </w:tcPr>
          <w:p w14:paraId="7ED97C70" w14:textId="77777777" w:rsidR="005E221B" w:rsidRPr="00BD33CD" w:rsidRDefault="005E221B" w:rsidP="00A972B4">
            <w:pP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Sold</w:t>
            </w:r>
          </w:p>
        </w:tc>
        <w:tc>
          <w:tcPr>
            <w:tcW w:w="4473" w:type="dxa"/>
            <w:gridSpan w:val="2"/>
            <w:vAlign w:val="bottom"/>
          </w:tcPr>
          <w:p w14:paraId="7887E226" w14:textId="77777777" w:rsidR="005E221B" w:rsidRPr="00BD33CD"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Contractual exchange rate</w:t>
            </w:r>
          </w:p>
        </w:tc>
      </w:tr>
      <w:tr w:rsidR="005E221B" w:rsidRPr="00BD33CD" w14:paraId="4C03D267" w14:textId="77777777" w:rsidTr="00B118DA">
        <w:trPr>
          <w:cantSplit/>
          <w:trHeight w:val="360"/>
        </w:trPr>
        <w:tc>
          <w:tcPr>
            <w:tcW w:w="2016" w:type="dxa"/>
            <w:vAlign w:val="bottom"/>
          </w:tcPr>
          <w:p w14:paraId="49723E9D" w14:textId="77777777" w:rsidR="005E221B" w:rsidRPr="00BD33CD" w:rsidRDefault="005E221B" w:rsidP="00A972B4">
            <w:pPr>
              <w:pBdr>
                <w:bottom w:val="single" w:sz="4" w:space="1" w:color="auto"/>
              </w:pBdr>
              <w:spacing w:line="380" w:lineRule="exact"/>
              <w:ind w:right="-7"/>
              <w:jc w:val="center"/>
              <w:rPr>
                <w:rFonts w:ascii="Arial" w:hAnsi="Arial" w:cs="Arial"/>
                <w:spacing w:val="-4"/>
                <w:sz w:val="18"/>
                <w:szCs w:val="18"/>
              </w:rPr>
            </w:pPr>
            <w:r w:rsidRPr="00BD33CD">
              <w:rPr>
                <w:rFonts w:ascii="Arial" w:hAnsi="Arial" w:cs="Arial"/>
                <w:spacing w:val="-4"/>
                <w:sz w:val="18"/>
                <w:szCs w:val="18"/>
              </w:rPr>
              <w:t>currency</w:t>
            </w:r>
          </w:p>
        </w:tc>
        <w:tc>
          <w:tcPr>
            <w:tcW w:w="1386" w:type="dxa"/>
            <w:vAlign w:val="bottom"/>
          </w:tcPr>
          <w:p w14:paraId="3ED8D7D0" w14:textId="77777777" w:rsidR="005E221B" w:rsidRPr="00BD33CD" w:rsidRDefault="005E221B" w:rsidP="00A972B4">
            <w:pPr>
              <w:pStyle w:val="Heading6"/>
              <w:pBdr>
                <w:bottom w:val="single" w:sz="4" w:space="1" w:color="auto"/>
              </w:pBdr>
              <w:tabs>
                <w:tab w:val="left" w:pos="600"/>
              </w:tabs>
              <w:ind w:right="-7"/>
              <w:jc w:val="center"/>
              <w:rPr>
                <w:rFonts w:ascii="Arial" w:hAnsi="Arial" w:cs="Arial"/>
                <w:sz w:val="18"/>
                <w:szCs w:val="18"/>
              </w:rPr>
            </w:pPr>
            <w:r w:rsidRPr="00BD33CD">
              <w:rPr>
                <w:rFonts w:ascii="Arial" w:hAnsi="Arial" w:cs="Arial"/>
                <w:sz w:val="18"/>
                <w:szCs w:val="18"/>
              </w:rPr>
              <w:t>amount</w:t>
            </w:r>
          </w:p>
        </w:tc>
        <w:tc>
          <w:tcPr>
            <w:tcW w:w="1395" w:type="dxa"/>
            <w:vAlign w:val="bottom"/>
          </w:tcPr>
          <w:p w14:paraId="1FDC2B0B" w14:textId="77777777" w:rsidR="005E221B" w:rsidRPr="00BD33CD" w:rsidRDefault="005E221B" w:rsidP="00A972B4">
            <w:pPr>
              <w:pStyle w:val="Heading6"/>
              <w:pBdr>
                <w:bottom w:val="single" w:sz="4" w:space="1" w:color="auto"/>
              </w:pBdr>
              <w:tabs>
                <w:tab w:val="left" w:pos="600"/>
              </w:tabs>
              <w:ind w:right="-7"/>
              <w:jc w:val="center"/>
              <w:rPr>
                <w:rFonts w:ascii="Arial" w:hAnsi="Arial" w:cs="Arial"/>
                <w:sz w:val="18"/>
                <w:szCs w:val="18"/>
              </w:rPr>
            </w:pPr>
            <w:r w:rsidRPr="00BD33CD">
              <w:rPr>
                <w:rFonts w:ascii="Arial" w:hAnsi="Arial" w:cs="Arial"/>
                <w:sz w:val="18"/>
                <w:szCs w:val="18"/>
              </w:rPr>
              <w:t>amount</w:t>
            </w:r>
          </w:p>
        </w:tc>
        <w:tc>
          <w:tcPr>
            <w:tcW w:w="2236" w:type="dxa"/>
            <w:vAlign w:val="bottom"/>
          </w:tcPr>
          <w:p w14:paraId="5C6C0EB9" w14:textId="77777777" w:rsidR="005E221B" w:rsidRPr="00BD33CD"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BD33CD">
              <w:rPr>
                <w:rFonts w:ascii="Arial" w:hAnsi="Arial" w:cs="Arial"/>
                <w:spacing w:val="-3"/>
                <w:sz w:val="18"/>
                <w:szCs w:val="18"/>
              </w:rPr>
              <w:t>Bought</w:t>
            </w:r>
          </w:p>
        </w:tc>
        <w:tc>
          <w:tcPr>
            <w:tcW w:w="2237" w:type="dxa"/>
            <w:vAlign w:val="bottom"/>
          </w:tcPr>
          <w:p w14:paraId="387DC538" w14:textId="77777777" w:rsidR="005E221B" w:rsidRPr="00BD33CD"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BD33CD">
              <w:rPr>
                <w:rFonts w:ascii="Arial" w:hAnsi="Arial" w:cs="Arial"/>
                <w:spacing w:val="-3"/>
                <w:sz w:val="18"/>
                <w:szCs w:val="18"/>
              </w:rPr>
              <w:t>Sold</w:t>
            </w:r>
          </w:p>
        </w:tc>
      </w:tr>
      <w:tr w:rsidR="005E221B" w:rsidRPr="00BD33CD" w14:paraId="7328847E" w14:textId="77777777" w:rsidTr="00B118DA">
        <w:trPr>
          <w:cantSplit/>
        </w:trPr>
        <w:tc>
          <w:tcPr>
            <w:tcW w:w="2016" w:type="dxa"/>
            <w:vAlign w:val="bottom"/>
          </w:tcPr>
          <w:p w14:paraId="49ABAA2F" w14:textId="77777777" w:rsidR="005E221B" w:rsidRPr="00BD33CD" w:rsidRDefault="005E221B" w:rsidP="00A972B4">
            <w:pPr>
              <w:tabs>
                <w:tab w:val="left" w:pos="600"/>
                <w:tab w:val="left" w:pos="900"/>
                <w:tab w:val="left" w:pos="1440"/>
              </w:tabs>
              <w:spacing w:line="380" w:lineRule="exact"/>
              <w:ind w:right="-7"/>
              <w:jc w:val="center"/>
              <w:rPr>
                <w:rFonts w:ascii="Arial" w:hAnsi="Arial" w:cs="Arial"/>
                <w:spacing w:val="-3"/>
                <w:sz w:val="18"/>
                <w:szCs w:val="18"/>
              </w:rPr>
            </w:pPr>
          </w:p>
        </w:tc>
        <w:tc>
          <w:tcPr>
            <w:tcW w:w="1386" w:type="dxa"/>
            <w:vAlign w:val="bottom"/>
          </w:tcPr>
          <w:p w14:paraId="59ACB513" w14:textId="77777777" w:rsidR="005E221B" w:rsidRPr="00BD33CD"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(Million)</w:t>
            </w:r>
          </w:p>
        </w:tc>
        <w:tc>
          <w:tcPr>
            <w:tcW w:w="1395" w:type="dxa"/>
            <w:vAlign w:val="bottom"/>
          </w:tcPr>
          <w:p w14:paraId="51AB783C" w14:textId="77777777" w:rsidR="005E221B" w:rsidRPr="00BD33CD"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(Million)</w:t>
            </w:r>
          </w:p>
        </w:tc>
        <w:tc>
          <w:tcPr>
            <w:tcW w:w="4473" w:type="dxa"/>
            <w:gridSpan w:val="2"/>
            <w:vAlign w:val="bottom"/>
          </w:tcPr>
          <w:p w14:paraId="3A3089F0" w14:textId="77777777" w:rsidR="005E221B" w:rsidRPr="00BD33CD" w:rsidRDefault="005E221B" w:rsidP="00A972B4">
            <w:pPr>
              <w:pStyle w:val="Heading6"/>
              <w:tabs>
                <w:tab w:val="left" w:pos="600"/>
              </w:tabs>
              <w:ind w:right="-7"/>
              <w:jc w:val="center"/>
              <w:rPr>
                <w:rFonts w:ascii="Arial" w:hAnsi="Arial" w:cs="Arial"/>
                <w:spacing w:val="-3"/>
                <w:sz w:val="18"/>
                <w:szCs w:val="18"/>
              </w:rPr>
            </w:pPr>
            <w:r w:rsidRPr="00BD33CD">
              <w:rPr>
                <w:rFonts w:ascii="Arial" w:hAnsi="Arial" w:cs="Arial"/>
                <w:spacing w:val="-3"/>
                <w:sz w:val="18"/>
                <w:szCs w:val="18"/>
              </w:rPr>
              <w:t>(Baht per 1 foreign currency unit)</w:t>
            </w:r>
          </w:p>
        </w:tc>
      </w:tr>
      <w:tr w:rsidR="005E221B" w:rsidRPr="00BD33CD" w14:paraId="5AED74E1" w14:textId="77777777">
        <w:trPr>
          <w:cantSplit/>
        </w:trPr>
        <w:tc>
          <w:tcPr>
            <w:tcW w:w="2016" w:type="dxa"/>
          </w:tcPr>
          <w:p w14:paraId="746FBA79" w14:textId="77777777" w:rsidR="005E221B" w:rsidRPr="00BD33CD" w:rsidRDefault="005E221B" w:rsidP="00A972B4">
            <w:pPr>
              <w:tabs>
                <w:tab w:val="left" w:pos="600"/>
                <w:tab w:val="left" w:pos="900"/>
              </w:tabs>
              <w:spacing w:line="380" w:lineRule="exact"/>
              <w:ind w:right="-7"/>
              <w:rPr>
                <w:rFonts w:ascii="Arial" w:hAnsi="Arial" w:cs="Arial"/>
                <w:sz w:val="18"/>
                <w:szCs w:val="18"/>
                <w:cs/>
              </w:rPr>
            </w:pPr>
            <w:r w:rsidRPr="00BD33CD">
              <w:rPr>
                <w:rFonts w:ascii="Arial" w:hAnsi="Arial" w:cs="Arial"/>
                <w:sz w:val="18"/>
                <w:szCs w:val="18"/>
              </w:rPr>
              <w:t>US dollar</w:t>
            </w:r>
          </w:p>
        </w:tc>
        <w:tc>
          <w:tcPr>
            <w:tcW w:w="1386" w:type="dxa"/>
          </w:tcPr>
          <w:p w14:paraId="7D51B8F4" w14:textId="28A45AC3" w:rsidR="005E221B" w:rsidRPr="00BD33CD" w:rsidRDefault="006A360B" w:rsidP="00D1474A">
            <w:pPr>
              <w:tabs>
                <w:tab w:val="decimal" w:pos="612"/>
              </w:tabs>
              <w:spacing w:line="380" w:lineRule="exact"/>
              <w:ind w:right="-7"/>
              <w:rPr>
                <w:rFonts w:ascii="Arial" w:hAnsi="Arial" w:cs="Arial"/>
                <w:sz w:val="18"/>
                <w:szCs w:val="18"/>
              </w:rPr>
            </w:pPr>
            <w:r w:rsidRPr="00BD33CD">
              <w:rPr>
                <w:rFonts w:ascii="Arial" w:hAnsi="Arial" w:cs="Arial"/>
                <w:sz w:val="18"/>
                <w:szCs w:val="18"/>
              </w:rPr>
              <w:t>0.49</w:t>
            </w:r>
          </w:p>
        </w:tc>
        <w:tc>
          <w:tcPr>
            <w:tcW w:w="1395" w:type="dxa"/>
          </w:tcPr>
          <w:p w14:paraId="4331525D" w14:textId="35930ACA" w:rsidR="005E221B" w:rsidRPr="00BD33CD" w:rsidRDefault="00613F96" w:rsidP="007570B0">
            <w:pPr>
              <w:tabs>
                <w:tab w:val="decimal" w:pos="582"/>
              </w:tabs>
              <w:spacing w:line="380" w:lineRule="exact"/>
              <w:ind w:right="281"/>
              <w:jc w:val="center"/>
              <w:rPr>
                <w:rFonts w:ascii="Arial" w:hAnsi="Arial" w:cs="Arial"/>
                <w:sz w:val="18"/>
                <w:szCs w:val="18"/>
              </w:rPr>
            </w:pPr>
            <w:r w:rsidRPr="00BD33CD">
              <w:rPr>
                <w:rFonts w:ascii="Arial" w:hAnsi="Arial" w:cs="Arial"/>
                <w:sz w:val="18"/>
                <w:szCs w:val="18"/>
              </w:rPr>
              <w:t>45.64</w:t>
            </w:r>
          </w:p>
        </w:tc>
        <w:tc>
          <w:tcPr>
            <w:tcW w:w="2236" w:type="dxa"/>
          </w:tcPr>
          <w:p w14:paraId="56319F03" w14:textId="44EBFA63" w:rsidR="005E221B" w:rsidRPr="00BD33CD" w:rsidRDefault="000C5DB9" w:rsidP="00A972B4">
            <w:pPr>
              <w:spacing w:line="380" w:lineRule="exact"/>
              <w:ind w:right="-7"/>
              <w:jc w:val="center"/>
              <w:rPr>
                <w:rFonts w:ascii="Arial" w:hAnsi="Arial" w:cs="Arial"/>
                <w:sz w:val="18"/>
                <w:szCs w:val="18"/>
                <w:cs/>
              </w:rPr>
            </w:pPr>
            <w:r w:rsidRPr="00BD33CD">
              <w:rPr>
                <w:rFonts w:ascii="Arial" w:hAnsi="Arial" w:cs="Arial"/>
                <w:sz w:val="18"/>
                <w:szCs w:val="18"/>
              </w:rPr>
              <w:t xml:space="preserve">30.7073 </w:t>
            </w:r>
            <w:r w:rsidR="00E35F65" w:rsidRPr="00BD33CD">
              <w:rPr>
                <w:rFonts w:ascii="Arial" w:hAnsi="Arial" w:cs="Arial"/>
                <w:sz w:val="18"/>
                <w:szCs w:val="18"/>
              </w:rPr>
              <w:t>-</w:t>
            </w:r>
            <w:r w:rsidRPr="00BD33CD">
              <w:rPr>
                <w:rFonts w:ascii="Arial" w:hAnsi="Arial" w:cs="Arial"/>
                <w:sz w:val="18"/>
                <w:szCs w:val="18"/>
              </w:rPr>
              <w:t xml:space="preserve"> </w:t>
            </w:r>
            <w:r w:rsidR="0080214F" w:rsidRPr="00BD33CD">
              <w:rPr>
                <w:rFonts w:ascii="Arial" w:hAnsi="Arial" w:cs="Arial"/>
                <w:sz w:val="18"/>
                <w:szCs w:val="18"/>
              </w:rPr>
              <w:t>32.4005</w:t>
            </w:r>
          </w:p>
        </w:tc>
        <w:tc>
          <w:tcPr>
            <w:tcW w:w="2237" w:type="dxa"/>
          </w:tcPr>
          <w:p w14:paraId="48AE1F24" w14:textId="79CEF834" w:rsidR="005E221B" w:rsidRPr="00BD33CD" w:rsidRDefault="00840340" w:rsidP="00A972B4">
            <w:pPr>
              <w:spacing w:line="380" w:lineRule="exact"/>
              <w:ind w:right="-7"/>
              <w:jc w:val="center"/>
              <w:rPr>
                <w:rFonts w:ascii="Arial" w:hAnsi="Arial" w:cs="Arial"/>
                <w:sz w:val="18"/>
                <w:szCs w:val="18"/>
                <w:cs/>
              </w:rPr>
            </w:pPr>
            <w:r w:rsidRPr="00BD33CD">
              <w:rPr>
                <w:rFonts w:ascii="Arial" w:hAnsi="Arial" w:cs="Arial"/>
                <w:sz w:val="18"/>
                <w:szCs w:val="18"/>
              </w:rPr>
              <w:t xml:space="preserve">30.6084 - </w:t>
            </w:r>
            <w:r w:rsidR="006331A3" w:rsidRPr="00BD33CD">
              <w:rPr>
                <w:rFonts w:ascii="Arial" w:hAnsi="Arial" w:cs="Arial"/>
                <w:sz w:val="18"/>
                <w:szCs w:val="18"/>
              </w:rPr>
              <w:t>32.3138</w:t>
            </w:r>
          </w:p>
        </w:tc>
      </w:tr>
      <w:tr w:rsidR="005E221B" w:rsidRPr="00BD33CD" w14:paraId="21900D52" w14:textId="77777777" w:rsidTr="00C32BF8">
        <w:tc>
          <w:tcPr>
            <w:tcW w:w="2016" w:type="dxa"/>
          </w:tcPr>
          <w:p w14:paraId="62A9BC8B" w14:textId="77777777" w:rsidR="005E221B" w:rsidRPr="00BD33CD" w:rsidRDefault="005E221B" w:rsidP="00D1474A">
            <w:pPr>
              <w:tabs>
                <w:tab w:val="left" w:pos="600"/>
                <w:tab w:val="left" w:pos="900"/>
              </w:tabs>
              <w:spacing w:line="380" w:lineRule="exact"/>
              <w:ind w:right="-7"/>
              <w:rPr>
                <w:rFonts w:ascii="Arial" w:hAnsi="Arial" w:cs="Arial"/>
                <w:sz w:val="18"/>
                <w:szCs w:val="18"/>
              </w:rPr>
            </w:pPr>
            <w:r w:rsidRPr="00BD33CD">
              <w:rPr>
                <w:rFonts w:ascii="Arial" w:hAnsi="Arial" w:cs="Arial"/>
                <w:sz w:val="18"/>
                <w:szCs w:val="18"/>
              </w:rPr>
              <w:t xml:space="preserve">Euro </w:t>
            </w:r>
          </w:p>
        </w:tc>
        <w:tc>
          <w:tcPr>
            <w:tcW w:w="1386" w:type="dxa"/>
            <w:vAlign w:val="center"/>
          </w:tcPr>
          <w:p w14:paraId="24B3146A" w14:textId="3DC2938D" w:rsidR="005E221B" w:rsidRPr="00BD33CD" w:rsidRDefault="00C32BF8" w:rsidP="00C32BF8">
            <w:pPr>
              <w:tabs>
                <w:tab w:val="decimal" w:pos="612"/>
              </w:tabs>
              <w:spacing w:line="380" w:lineRule="exact"/>
              <w:ind w:right="-7"/>
              <w:jc w:val="center"/>
              <w:rPr>
                <w:rFonts w:ascii="Arial" w:hAnsi="Arial" w:cs="Arial"/>
                <w:sz w:val="18"/>
                <w:szCs w:val="18"/>
              </w:rPr>
            </w:pPr>
            <w:r w:rsidRPr="00BD33CD">
              <w:rPr>
                <w:rFonts w:ascii="Arial" w:hAnsi="Arial" w:cs="Arial"/>
                <w:sz w:val="18"/>
                <w:szCs w:val="18"/>
              </w:rPr>
              <w:t>-</w:t>
            </w:r>
          </w:p>
        </w:tc>
        <w:tc>
          <w:tcPr>
            <w:tcW w:w="1395" w:type="dxa"/>
          </w:tcPr>
          <w:p w14:paraId="0522D9EA" w14:textId="5E461041" w:rsidR="005E221B" w:rsidRPr="00BD33CD" w:rsidRDefault="00F263F1" w:rsidP="008609D6">
            <w:pPr>
              <w:tabs>
                <w:tab w:val="decimal" w:pos="623"/>
              </w:tabs>
              <w:spacing w:line="380" w:lineRule="exact"/>
              <w:ind w:right="281"/>
              <w:rPr>
                <w:rFonts w:ascii="Arial" w:hAnsi="Arial" w:cs="Arial"/>
                <w:sz w:val="18"/>
                <w:szCs w:val="18"/>
              </w:rPr>
            </w:pPr>
            <w:r w:rsidRPr="00BD33CD">
              <w:rPr>
                <w:rFonts w:ascii="Arial" w:hAnsi="Arial" w:cs="Arial"/>
                <w:sz w:val="18"/>
                <w:szCs w:val="18"/>
              </w:rPr>
              <w:t>1.99</w:t>
            </w:r>
          </w:p>
        </w:tc>
        <w:tc>
          <w:tcPr>
            <w:tcW w:w="2236" w:type="dxa"/>
          </w:tcPr>
          <w:p w14:paraId="250E8A5A" w14:textId="6CD3B912" w:rsidR="005E221B" w:rsidRPr="00BD33CD" w:rsidRDefault="00E35F65" w:rsidP="008609D6">
            <w:pPr>
              <w:tabs>
                <w:tab w:val="decimal" w:pos="227"/>
              </w:tabs>
              <w:spacing w:line="380" w:lineRule="exact"/>
              <w:ind w:right="-7"/>
              <w:jc w:val="center"/>
              <w:rPr>
                <w:rFonts w:ascii="Arial" w:hAnsi="Arial" w:cs="Arial"/>
                <w:sz w:val="18"/>
                <w:szCs w:val="18"/>
                <w:cs/>
              </w:rPr>
            </w:pPr>
            <w:r w:rsidRPr="00BD33CD">
              <w:rPr>
                <w:rFonts w:ascii="Arial" w:hAnsi="Arial" w:cs="Arial"/>
                <w:sz w:val="18"/>
                <w:szCs w:val="18"/>
              </w:rPr>
              <w:t>-</w:t>
            </w:r>
          </w:p>
        </w:tc>
        <w:tc>
          <w:tcPr>
            <w:tcW w:w="2237" w:type="dxa"/>
          </w:tcPr>
          <w:p w14:paraId="39DE55D8" w14:textId="54D61370" w:rsidR="005E221B" w:rsidRPr="00BD33CD" w:rsidRDefault="00E25963" w:rsidP="00752045">
            <w:pPr>
              <w:tabs>
                <w:tab w:val="decimal" w:pos="506"/>
              </w:tabs>
              <w:spacing w:line="380" w:lineRule="exact"/>
              <w:ind w:right="-7"/>
              <w:rPr>
                <w:rFonts w:ascii="Arial" w:hAnsi="Arial" w:cs="Arial"/>
                <w:sz w:val="18"/>
                <w:szCs w:val="18"/>
                <w:cs/>
              </w:rPr>
            </w:pPr>
            <w:r w:rsidRPr="00BD33CD">
              <w:rPr>
                <w:rFonts w:ascii="Arial" w:hAnsi="Arial" w:cs="Arial"/>
                <w:sz w:val="18"/>
                <w:szCs w:val="18"/>
              </w:rPr>
              <w:t xml:space="preserve">36.2700 - </w:t>
            </w:r>
            <w:r w:rsidR="00812D72" w:rsidRPr="00BD33CD">
              <w:rPr>
                <w:rFonts w:ascii="Arial" w:hAnsi="Arial" w:cs="Arial"/>
                <w:sz w:val="18"/>
                <w:szCs w:val="18"/>
              </w:rPr>
              <w:t>37.1800</w:t>
            </w:r>
          </w:p>
        </w:tc>
      </w:tr>
      <w:tr w:rsidR="005E221B" w:rsidRPr="00BD33CD" w14:paraId="34889840" w14:textId="77777777" w:rsidTr="00E303B8">
        <w:trPr>
          <w:trHeight w:val="62"/>
        </w:trPr>
        <w:tc>
          <w:tcPr>
            <w:tcW w:w="2016" w:type="dxa"/>
          </w:tcPr>
          <w:p w14:paraId="2E5BD211" w14:textId="77777777" w:rsidR="005E221B" w:rsidRPr="00BD33CD" w:rsidRDefault="005E221B" w:rsidP="00D1474A">
            <w:pPr>
              <w:tabs>
                <w:tab w:val="left" w:pos="600"/>
                <w:tab w:val="left" w:pos="900"/>
              </w:tabs>
              <w:spacing w:line="380" w:lineRule="exact"/>
              <w:ind w:right="-7"/>
              <w:rPr>
                <w:rFonts w:ascii="Arial" w:hAnsi="Arial" w:cs="Arial"/>
                <w:sz w:val="18"/>
                <w:szCs w:val="18"/>
              </w:rPr>
            </w:pPr>
            <w:r w:rsidRPr="00BD33CD">
              <w:rPr>
                <w:rFonts w:ascii="Arial" w:hAnsi="Arial" w:cs="Arial"/>
                <w:sz w:val="18"/>
                <w:szCs w:val="18"/>
              </w:rPr>
              <w:t>Japanese Yen</w:t>
            </w:r>
          </w:p>
        </w:tc>
        <w:tc>
          <w:tcPr>
            <w:tcW w:w="1386" w:type="dxa"/>
            <w:vAlign w:val="center"/>
          </w:tcPr>
          <w:p w14:paraId="13969066" w14:textId="6CA34CEE" w:rsidR="005E221B" w:rsidRPr="00BD33CD" w:rsidRDefault="00C32BF8" w:rsidP="00213AC3">
            <w:pPr>
              <w:tabs>
                <w:tab w:val="decimal" w:pos="612"/>
              </w:tabs>
              <w:spacing w:line="380" w:lineRule="exact"/>
              <w:ind w:right="-7"/>
              <w:jc w:val="center"/>
              <w:rPr>
                <w:rFonts w:ascii="Arial" w:hAnsi="Arial" w:cs="Arial"/>
                <w:sz w:val="18"/>
                <w:szCs w:val="18"/>
              </w:rPr>
            </w:pPr>
            <w:r w:rsidRPr="00BD33CD">
              <w:rPr>
                <w:rFonts w:ascii="Arial" w:hAnsi="Arial" w:cs="Arial"/>
                <w:sz w:val="18"/>
                <w:szCs w:val="18"/>
              </w:rPr>
              <w:t>-</w:t>
            </w:r>
          </w:p>
        </w:tc>
        <w:tc>
          <w:tcPr>
            <w:tcW w:w="1395" w:type="dxa"/>
          </w:tcPr>
          <w:p w14:paraId="122E51B4" w14:textId="2C6B3FD3" w:rsidR="005E221B" w:rsidRPr="00BD33CD" w:rsidRDefault="00F263F1" w:rsidP="00213AC3">
            <w:pPr>
              <w:tabs>
                <w:tab w:val="decimal" w:pos="576"/>
                <w:tab w:val="decimal" w:pos="612"/>
              </w:tabs>
              <w:spacing w:line="380" w:lineRule="exact"/>
              <w:ind w:right="-7"/>
              <w:jc w:val="center"/>
              <w:rPr>
                <w:rFonts w:ascii="Arial" w:hAnsi="Arial" w:cs="Arial"/>
                <w:sz w:val="18"/>
                <w:szCs w:val="18"/>
              </w:rPr>
            </w:pPr>
            <w:r w:rsidRPr="00BD33CD">
              <w:rPr>
                <w:rFonts w:ascii="Arial" w:hAnsi="Arial" w:cs="Arial"/>
                <w:sz w:val="18"/>
                <w:szCs w:val="18"/>
              </w:rPr>
              <w:t>46.98</w:t>
            </w:r>
          </w:p>
        </w:tc>
        <w:tc>
          <w:tcPr>
            <w:tcW w:w="2236" w:type="dxa"/>
          </w:tcPr>
          <w:p w14:paraId="16012628" w14:textId="0D3134BD" w:rsidR="005E221B" w:rsidRPr="00BD33CD" w:rsidRDefault="00E35F65" w:rsidP="00E35F65">
            <w:pPr>
              <w:tabs>
                <w:tab w:val="decimal" w:pos="227"/>
              </w:tabs>
              <w:spacing w:line="380" w:lineRule="exact"/>
              <w:ind w:right="-7"/>
              <w:jc w:val="center"/>
              <w:rPr>
                <w:rFonts w:ascii="Arial" w:hAnsi="Arial" w:cs="Arial"/>
                <w:sz w:val="18"/>
                <w:szCs w:val="18"/>
                <w:cs/>
              </w:rPr>
            </w:pPr>
            <w:r w:rsidRPr="00BD33CD">
              <w:rPr>
                <w:rFonts w:ascii="Arial" w:hAnsi="Arial" w:cs="Arial"/>
                <w:sz w:val="18"/>
                <w:szCs w:val="18"/>
              </w:rPr>
              <w:t>-</w:t>
            </w:r>
          </w:p>
        </w:tc>
        <w:tc>
          <w:tcPr>
            <w:tcW w:w="2237" w:type="dxa"/>
          </w:tcPr>
          <w:p w14:paraId="4521961C" w14:textId="78B2FDF3" w:rsidR="005E221B" w:rsidRPr="00BD33CD" w:rsidRDefault="00795C20" w:rsidP="00752045">
            <w:pPr>
              <w:tabs>
                <w:tab w:val="decimal" w:pos="612"/>
                <w:tab w:val="left" w:pos="900"/>
              </w:tabs>
              <w:spacing w:line="380" w:lineRule="exact"/>
              <w:ind w:right="-7"/>
              <w:jc w:val="center"/>
              <w:rPr>
                <w:rFonts w:ascii="Arial" w:hAnsi="Arial" w:cs="Arial"/>
                <w:sz w:val="18"/>
                <w:szCs w:val="18"/>
                <w:cs/>
              </w:rPr>
            </w:pPr>
            <w:r w:rsidRPr="00BD33CD">
              <w:rPr>
                <w:rFonts w:ascii="Arial" w:hAnsi="Arial" w:cs="Arial"/>
                <w:sz w:val="18"/>
                <w:szCs w:val="18"/>
              </w:rPr>
              <w:t>0.198</w:t>
            </w:r>
            <w:r w:rsidR="00224A90" w:rsidRPr="00BD33CD">
              <w:rPr>
                <w:rFonts w:ascii="Arial" w:hAnsi="Arial" w:cs="Arial"/>
                <w:sz w:val="18"/>
                <w:szCs w:val="18"/>
              </w:rPr>
              <w:t>1 - 0.2041</w:t>
            </w:r>
          </w:p>
        </w:tc>
      </w:tr>
    </w:tbl>
    <w:p w14:paraId="539FCD74" w14:textId="6915CAF4" w:rsidR="000B1CC3" w:rsidRPr="00BD33CD" w:rsidRDefault="000B1CC3">
      <w:pPr>
        <w:rPr>
          <w:rFonts w:ascii="Arial" w:hAnsi="Arial" w:cs="Arial"/>
        </w:rPr>
      </w:pP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BB741F" w:rsidRPr="00BD33CD" w14:paraId="491E5715" w14:textId="77777777">
        <w:tc>
          <w:tcPr>
            <w:tcW w:w="9270" w:type="dxa"/>
            <w:gridSpan w:val="5"/>
            <w:vAlign w:val="bottom"/>
          </w:tcPr>
          <w:p w14:paraId="5E85ABD8" w14:textId="23A8C9DB" w:rsidR="00BB741F" w:rsidRPr="00BD33CD" w:rsidRDefault="00BB741F">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 xml:space="preserve">As </w:t>
            </w:r>
            <w:proofErr w:type="gramStart"/>
            <w:r w:rsidRPr="00BD33CD">
              <w:rPr>
                <w:rFonts w:ascii="Arial" w:hAnsi="Arial" w:cs="Arial"/>
                <w:spacing w:val="-3"/>
                <w:sz w:val="18"/>
                <w:szCs w:val="18"/>
              </w:rPr>
              <w:t>at</w:t>
            </w:r>
            <w:proofErr w:type="gramEnd"/>
            <w:r w:rsidRPr="00BD33CD">
              <w:rPr>
                <w:rFonts w:ascii="Arial" w:hAnsi="Arial" w:cs="Arial"/>
                <w:spacing w:val="-3"/>
                <w:sz w:val="18"/>
                <w:szCs w:val="18"/>
              </w:rPr>
              <w:t xml:space="preserve"> 31 March 2025</w:t>
            </w:r>
          </w:p>
        </w:tc>
      </w:tr>
      <w:tr w:rsidR="00BB741F" w:rsidRPr="00BD33CD" w14:paraId="6410046C" w14:textId="77777777">
        <w:tc>
          <w:tcPr>
            <w:tcW w:w="2016" w:type="dxa"/>
            <w:vAlign w:val="bottom"/>
          </w:tcPr>
          <w:p w14:paraId="2BFFA3C3" w14:textId="77777777" w:rsidR="00BB741F" w:rsidRPr="00BD33CD" w:rsidRDefault="00BB741F">
            <w:pPr>
              <w:spacing w:line="380" w:lineRule="exact"/>
              <w:ind w:right="-7"/>
              <w:jc w:val="center"/>
              <w:rPr>
                <w:rFonts w:ascii="Arial" w:hAnsi="Arial" w:cs="Arial"/>
                <w:spacing w:val="-4"/>
                <w:sz w:val="18"/>
                <w:szCs w:val="18"/>
              </w:rPr>
            </w:pPr>
            <w:r w:rsidRPr="00BD33CD">
              <w:rPr>
                <w:rFonts w:ascii="Arial" w:hAnsi="Arial" w:cs="Arial"/>
                <w:spacing w:val="-4"/>
                <w:sz w:val="18"/>
                <w:szCs w:val="18"/>
              </w:rPr>
              <w:t>Foreign</w:t>
            </w:r>
          </w:p>
        </w:tc>
        <w:tc>
          <w:tcPr>
            <w:tcW w:w="1386" w:type="dxa"/>
          </w:tcPr>
          <w:p w14:paraId="093A2F3C" w14:textId="77777777" w:rsidR="00BB741F" w:rsidRPr="00BD33CD" w:rsidRDefault="00BB741F">
            <w:pP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Bought</w:t>
            </w:r>
          </w:p>
        </w:tc>
        <w:tc>
          <w:tcPr>
            <w:tcW w:w="1395" w:type="dxa"/>
            <w:vAlign w:val="bottom"/>
          </w:tcPr>
          <w:p w14:paraId="1832B78A" w14:textId="77777777" w:rsidR="00BB741F" w:rsidRPr="00BD33CD" w:rsidRDefault="00BB741F">
            <w:pPr>
              <w:tabs>
                <w:tab w:val="left" w:pos="600"/>
                <w:tab w:val="left" w:pos="900"/>
                <w:tab w:val="left" w:pos="1440"/>
              </w:tabs>
              <w:spacing w:line="380" w:lineRule="exact"/>
              <w:ind w:right="-7"/>
              <w:jc w:val="center"/>
              <w:rPr>
                <w:rFonts w:ascii="Arial" w:hAnsi="Arial" w:cs="Arial"/>
                <w:sz w:val="18"/>
                <w:szCs w:val="18"/>
              </w:rPr>
            </w:pPr>
            <w:r w:rsidRPr="00BD33CD">
              <w:rPr>
                <w:rFonts w:ascii="Arial" w:hAnsi="Arial" w:cs="Arial"/>
                <w:sz w:val="18"/>
                <w:szCs w:val="18"/>
              </w:rPr>
              <w:t>Sold</w:t>
            </w:r>
          </w:p>
        </w:tc>
        <w:tc>
          <w:tcPr>
            <w:tcW w:w="4473" w:type="dxa"/>
            <w:gridSpan w:val="2"/>
            <w:vAlign w:val="bottom"/>
          </w:tcPr>
          <w:p w14:paraId="6CB7D916" w14:textId="77777777" w:rsidR="00BB741F" w:rsidRPr="00BD33CD" w:rsidRDefault="00BB741F">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Contractual exchange rate</w:t>
            </w:r>
          </w:p>
        </w:tc>
      </w:tr>
      <w:tr w:rsidR="00BB741F" w:rsidRPr="00BD33CD" w14:paraId="4C9EEDB9" w14:textId="77777777">
        <w:trPr>
          <w:cantSplit/>
          <w:trHeight w:val="360"/>
        </w:trPr>
        <w:tc>
          <w:tcPr>
            <w:tcW w:w="2016" w:type="dxa"/>
            <w:vAlign w:val="bottom"/>
          </w:tcPr>
          <w:p w14:paraId="55867E92" w14:textId="77777777" w:rsidR="00BB741F" w:rsidRPr="00BD33CD" w:rsidRDefault="00BB741F">
            <w:pPr>
              <w:pBdr>
                <w:bottom w:val="single" w:sz="4" w:space="1" w:color="auto"/>
              </w:pBdr>
              <w:spacing w:line="380" w:lineRule="exact"/>
              <w:ind w:right="-7"/>
              <w:jc w:val="center"/>
              <w:rPr>
                <w:rFonts w:ascii="Arial" w:hAnsi="Arial" w:cs="Arial"/>
                <w:spacing w:val="-4"/>
                <w:sz w:val="18"/>
                <w:szCs w:val="18"/>
              </w:rPr>
            </w:pPr>
            <w:r w:rsidRPr="00BD33CD">
              <w:rPr>
                <w:rFonts w:ascii="Arial" w:hAnsi="Arial" w:cs="Arial"/>
                <w:spacing w:val="-4"/>
                <w:sz w:val="18"/>
                <w:szCs w:val="18"/>
              </w:rPr>
              <w:t>currency</w:t>
            </w:r>
          </w:p>
        </w:tc>
        <w:tc>
          <w:tcPr>
            <w:tcW w:w="1386" w:type="dxa"/>
            <w:vAlign w:val="bottom"/>
          </w:tcPr>
          <w:p w14:paraId="23B290FD" w14:textId="77777777" w:rsidR="00BB741F" w:rsidRPr="00BD33CD" w:rsidRDefault="00BB741F">
            <w:pPr>
              <w:pStyle w:val="Heading6"/>
              <w:pBdr>
                <w:bottom w:val="single" w:sz="4" w:space="1" w:color="auto"/>
              </w:pBdr>
              <w:tabs>
                <w:tab w:val="left" w:pos="600"/>
              </w:tabs>
              <w:ind w:right="-7"/>
              <w:jc w:val="center"/>
              <w:rPr>
                <w:rFonts w:ascii="Arial" w:hAnsi="Arial" w:cs="Arial"/>
                <w:sz w:val="18"/>
                <w:szCs w:val="18"/>
              </w:rPr>
            </w:pPr>
            <w:r w:rsidRPr="00BD33CD">
              <w:rPr>
                <w:rFonts w:ascii="Arial" w:hAnsi="Arial" w:cs="Arial"/>
                <w:sz w:val="18"/>
                <w:szCs w:val="18"/>
              </w:rPr>
              <w:t>amount</w:t>
            </w:r>
          </w:p>
        </w:tc>
        <w:tc>
          <w:tcPr>
            <w:tcW w:w="1395" w:type="dxa"/>
            <w:vAlign w:val="bottom"/>
          </w:tcPr>
          <w:p w14:paraId="14710D9C" w14:textId="77777777" w:rsidR="00BB741F" w:rsidRPr="00BD33CD" w:rsidRDefault="00BB741F">
            <w:pPr>
              <w:pStyle w:val="Heading6"/>
              <w:pBdr>
                <w:bottom w:val="single" w:sz="4" w:space="1" w:color="auto"/>
              </w:pBdr>
              <w:tabs>
                <w:tab w:val="left" w:pos="600"/>
              </w:tabs>
              <w:ind w:right="-7"/>
              <w:jc w:val="center"/>
              <w:rPr>
                <w:rFonts w:ascii="Arial" w:hAnsi="Arial" w:cs="Arial"/>
                <w:sz w:val="18"/>
                <w:szCs w:val="18"/>
              </w:rPr>
            </w:pPr>
            <w:r w:rsidRPr="00BD33CD">
              <w:rPr>
                <w:rFonts w:ascii="Arial" w:hAnsi="Arial" w:cs="Arial"/>
                <w:sz w:val="18"/>
                <w:szCs w:val="18"/>
              </w:rPr>
              <w:t>amount</w:t>
            </w:r>
          </w:p>
        </w:tc>
        <w:tc>
          <w:tcPr>
            <w:tcW w:w="2236" w:type="dxa"/>
            <w:vAlign w:val="bottom"/>
          </w:tcPr>
          <w:p w14:paraId="5023C907" w14:textId="77777777" w:rsidR="00BB741F" w:rsidRPr="00BD33CD" w:rsidRDefault="00BB741F">
            <w:pPr>
              <w:pStyle w:val="Heading6"/>
              <w:pBdr>
                <w:bottom w:val="single" w:sz="4" w:space="1" w:color="auto"/>
              </w:pBdr>
              <w:tabs>
                <w:tab w:val="left" w:pos="600"/>
              </w:tabs>
              <w:ind w:right="-7"/>
              <w:jc w:val="center"/>
              <w:rPr>
                <w:rFonts w:ascii="Arial" w:hAnsi="Arial" w:cs="Arial"/>
                <w:spacing w:val="-3"/>
                <w:sz w:val="18"/>
                <w:szCs w:val="18"/>
              </w:rPr>
            </w:pPr>
            <w:r w:rsidRPr="00BD33CD">
              <w:rPr>
                <w:rFonts w:ascii="Arial" w:hAnsi="Arial" w:cs="Arial"/>
                <w:spacing w:val="-3"/>
                <w:sz w:val="18"/>
                <w:szCs w:val="18"/>
              </w:rPr>
              <w:t>Bought</w:t>
            </w:r>
          </w:p>
        </w:tc>
        <w:tc>
          <w:tcPr>
            <w:tcW w:w="2237" w:type="dxa"/>
            <w:vAlign w:val="bottom"/>
          </w:tcPr>
          <w:p w14:paraId="07E3E398" w14:textId="77777777" w:rsidR="00BB741F" w:rsidRPr="00BD33CD" w:rsidRDefault="00BB741F">
            <w:pPr>
              <w:pStyle w:val="Heading6"/>
              <w:pBdr>
                <w:bottom w:val="single" w:sz="4" w:space="1" w:color="auto"/>
              </w:pBdr>
              <w:tabs>
                <w:tab w:val="left" w:pos="600"/>
              </w:tabs>
              <w:ind w:right="-7"/>
              <w:jc w:val="center"/>
              <w:rPr>
                <w:rFonts w:ascii="Arial" w:hAnsi="Arial" w:cs="Arial"/>
                <w:spacing w:val="-3"/>
                <w:sz w:val="18"/>
                <w:szCs w:val="18"/>
              </w:rPr>
            </w:pPr>
            <w:r w:rsidRPr="00BD33CD">
              <w:rPr>
                <w:rFonts w:ascii="Arial" w:hAnsi="Arial" w:cs="Arial"/>
                <w:spacing w:val="-3"/>
                <w:sz w:val="18"/>
                <w:szCs w:val="18"/>
              </w:rPr>
              <w:t>Sold</w:t>
            </w:r>
          </w:p>
        </w:tc>
      </w:tr>
      <w:tr w:rsidR="00BB741F" w:rsidRPr="00BD33CD" w14:paraId="01D094C2" w14:textId="77777777">
        <w:trPr>
          <w:cantSplit/>
        </w:trPr>
        <w:tc>
          <w:tcPr>
            <w:tcW w:w="2016" w:type="dxa"/>
            <w:vAlign w:val="bottom"/>
          </w:tcPr>
          <w:p w14:paraId="0812B232" w14:textId="77777777" w:rsidR="00BB741F" w:rsidRPr="00BD33CD" w:rsidRDefault="00BB741F">
            <w:pPr>
              <w:tabs>
                <w:tab w:val="left" w:pos="600"/>
                <w:tab w:val="left" w:pos="900"/>
                <w:tab w:val="left" w:pos="1440"/>
              </w:tabs>
              <w:spacing w:line="380" w:lineRule="exact"/>
              <w:ind w:right="-7"/>
              <w:jc w:val="center"/>
              <w:rPr>
                <w:rFonts w:ascii="Arial" w:hAnsi="Arial" w:cs="Arial"/>
                <w:spacing w:val="-3"/>
                <w:sz w:val="18"/>
                <w:szCs w:val="18"/>
              </w:rPr>
            </w:pPr>
          </w:p>
        </w:tc>
        <w:tc>
          <w:tcPr>
            <w:tcW w:w="1386" w:type="dxa"/>
            <w:vAlign w:val="bottom"/>
          </w:tcPr>
          <w:p w14:paraId="504ACF6D" w14:textId="77777777" w:rsidR="00BB741F" w:rsidRPr="00BD33CD" w:rsidRDefault="00BB741F">
            <w:pP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(Million)</w:t>
            </w:r>
          </w:p>
        </w:tc>
        <w:tc>
          <w:tcPr>
            <w:tcW w:w="1395" w:type="dxa"/>
            <w:vAlign w:val="bottom"/>
          </w:tcPr>
          <w:p w14:paraId="61046954" w14:textId="77777777" w:rsidR="00BB741F" w:rsidRPr="00BD33CD" w:rsidRDefault="00BB741F">
            <w:pPr>
              <w:tabs>
                <w:tab w:val="left" w:pos="600"/>
                <w:tab w:val="left" w:pos="900"/>
                <w:tab w:val="left" w:pos="1440"/>
              </w:tabs>
              <w:spacing w:line="380" w:lineRule="exact"/>
              <w:ind w:right="-7"/>
              <w:jc w:val="center"/>
              <w:rPr>
                <w:rFonts w:ascii="Arial" w:hAnsi="Arial" w:cs="Arial"/>
                <w:spacing w:val="-3"/>
                <w:sz w:val="18"/>
                <w:szCs w:val="18"/>
              </w:rPr>
            </w:pPr>
            <w:r w:rsidRPr="00BD33CD">
              <w:rPr>
                <w:rFonts w:ascii="Arial" w:hAnsi="Arial" w:cs="Arial"/>
                <w:spacing w:val="-3"/>
                <w:sz w:val="18"/>
                <w:szCs w:val="18"/>
              </w:rPr>
              <w:t>(Million)</w:t>
            </w:r>
          </w:p>
        </w:tc>
        <w:tc>
          <w:tcPr>
            <w:tcW w:w="4473" w:type="dxa"/>
            <w:gridSpan w:val="2"/>
            <w:vAlign w:val="bottom"/>
          </w:tcPr>
          <w:p w14:paraId="0149A877" w14:textId="77777777" w:rsidR="00BB741F" w:rsidRPr="00BD33CD" w:rsidRDefault="00BB741F">
            <w:pPr>
              <w:pStyle w:val="Heading6"/>
              <w:tabs>
                <w:tab w:val="left" w:pos="600"/>
              </w:tabs>
              <w:ind w:right="-7"/>
              <w:jc w:val="center"/>
              <w:rPr>
                <w:rFonts w:ascii="Arial" w:hAnsi="Arial" w:cs="Arial"/>
                <w:spacing w:val="-3"/>
                <w:sz w:val="18"/>
                <w:szCs w:val="18"/>
              </w:rPr>
            </w:pPr>
            <w:r w:rsidRPr="00BD33CD">
              <w:rPr>
                <w:rFonts w:ascii="Arial" w:hAnsi="Arial" w:cs="Arial"/>
                <w:spacing w:val="-3"/>
                <w:sz w:val="18"/>
                <w:szCs w:val="18"/>
              </w:rPr>
              <w:t>(Baht per 1 foreign currency unit)</w:t>
            </w:r>
          </w:p>
        </w:tc>
      </w:tr>
      <w:tr w:rsidR="00BB741F" w:rsidRPr="00BD33CD" w14:paraId="77E8C67F" w14:textId="77777777">
        <w:trPr>
          <w:cantSplit/>
        </w:trPr>
        <w:tc>
          <w:tcPr>
            <w:tcW w:w="2016" w:type="dxa"/>
          </w:tcPr>
          <w:p w14:paraId="39E77A72" w14:textId="77777777" w:rsidR="00BB741F" w:rsidRPr="00BD33CD" w:rsidRDefault="00BB741F">
            <w:pPr>
              <w:tabs>
                <w:tab w:val="left" w:pos="600"/>
                <w:tab w:val="left" w:pos="900"/>
              </w:tabs>
              <w:spacing w:line="380" w:lineRule="exact"/>
              <w:ind w:right="-7"/>
              <w:rPr>
                <w:rFonts w:ascii="Arial" w:hAnsi="Arial" w:cs="Arial"/>
                <w:sz w:val="18"/>
                <w:szCs w:val="18"/>
                <w:cs/>
              </w:rPr>
            </w:pPr>
            <w:r w:rsidRPr="00BD33CD">
              <w:rPr>
                <w:rFonts w:ascii="Arial" w:hAnsi="Arial" w:cs="Arial"/>
                <w:sz w:val="18"/>
                <w:szCs w:val="18"/>
              </w:rPr>
              <w:t>US dollar</w:t>
            </w:r>
          </w:p>
        </w:tc>
        <w:tc>
          <w:tcPr>
            <w:tcW w:w="1386" w:type="dxa"/>
          </w:tcPr>
          <w:p w14:paraId="00512D96" w14:textId="77777777" w:rsidR="00BB741F" w:rsidRPr="00BD33CD" w:rsidRDefault="00BB741F">
            <w:pPr>
              <w:tabs>
                <w:tab w:val="decimal" w:pos="612"/>
              </w:tabs>
              <w:spacing w:line="380" w:lineRule="exact"/>
              <w:ind w:right="-7"/>
              <w:rPr>
                <w:rFonts w:ascii="Arial" w:hAnsi="Arial" w:cs="Arial"/>
                <w:sz w:val="18"/>
                <w:szCs w:val="18"/>
              </w:rPr>
            </w:pPr>
            <w:r w:rsidRPr="00BD33CD">
              <w:rPr>
                <w:rFonts w:ascii="Arial" w:hAnsi="Arial" w:cs="Arial"/>
                <w:sz w:val="18"/>
                <w:szCs w:val="18"/>
              </w:rPr>
              <w:t>1.17</w:t>
            </w:r>
          </w:p>
        </w:tc>
        <w:tc>
          <w:tcPr>
            <w:tcW w:w="1395" w:type="dxa"/>
          </w:tcPr>
          <w:p w14:paraId="454E8745" w14:textId="77777777" w:rsidR="00BB741F" w:rsidRPr="00BD33CD" w:rsidRDefault="00BB741F">
            <w:pPr>
              <w:tabs>
                <w:tab w:val="decimal" w:pos="582"/>
              </w:tabs>
              <w:spacing w:line="380" w:lineRule="exact"/>
              <w:ind w:right="281"/>
              <w:jc w:val="center"/>
              <w:rPr>
                <w:rFonts w:ascii="Arial" w:hAnsi="Arial" w:cs="Arial"/>
                <w:sz w:val="18"/>
                <w:szCs w:val="18"/>
              </w:rPr>
            </w:pPr>
            <w:r w:rsidRPr="00BD33CD">
              <w:rPr>
                <w:rFonts w:ascii="Arial" w:hAnsi="Arial" w:cs="Arial"/>
                <w:sz w:val="18"/>
                <w:szCs w:val="18"/>
              </w:rPr>
              <w:t xml:space="preserve"> 48.21 </w:t>
            </w:r>
          </w:p>
        </w:tc>
        <w:tc>
          <w:tcPr>
            <w:tcW w:w="2236" w:type="dxa"/>
          </w:tcPr>
          <w:p w14:paraId="70A8293F" w14:textId="77777777" w:rsidR="00BB741F" w:rsidRPr="00BD33CD" w:rsidRDefault="00BB741F">
            <w:pPr>
              <w:spacing w:line="380" w:lineRule="exact"/>
              <w:ind w:right="-7"/>
              <w:jc w:val="center"/>
              <w:rPr>
                <w:rFonts w:ascii="Arial" w:hAnsi="Arial" w:cs="Arial"/>
                <w:sz w:val="18"/>
                <w:szCs w:val="18"/>
                <w:cs/>
              </w:rPr>
            </w:pPr>
            <w:r w:rsidRPr="00BD33CD">
              <w:rPr>
                <w:rFonts w:ascii="Arial" w:hAnsi="Arial" w:cs="Arial"/>
                <w:sz w:val="18"/>
                <w:szCs w:val="18"/>
              </w:rPr>
              <w:t>33.3276 - 33.7399</w:t>
            </w:r>
          </w:p>
        </w:tc>
        <w:tc>
          <w:tcPr>
            <w:tcW w:w="2237" w:type="dxa"/>
          </w:tcPr>
          <w:p w14:paraId="7E43538A" w14:textId="77777777" w:rsidR="00BB741F" w:rsidRPr="00BD33CD" w:rsidRDefault="00BB741F">
            <w:pPr>
              <w:spacing w:line="380" w:lineRule="exact"/>
              <w:ind w:right="-7"/>
              <w:jc w:val="center"/>
              <w:rPr>
                <w:rFonts w:ascii="Arial" w:hAnsi="Arial" w:cs="Arial"/>
                <w:sz w:val="18"/>
                <w:szCs w:val="18"/>
                <w:cs/>
              </w:rPr>
            </w:pPr>
            <w:r w:rsidRPr="00BD33CD">
              <w:rPr>
                <w:rFonts w:ascii="Arial" w:hAnsi="Arial" w:cs="Arial"/>
                <w:sz w:val="18"/>
                <w:szCs w:val="18"/>
              </w:rPr>
              <w:t>32.9150 - 34.4700</w:t>
            </w:r>
          </w:p>
        </w:tc>
      </w:tr>
      <w:tr w:rsidR="00BB741F" w:rsidRPr="00BD33CD" w14:paraId="098E3957" w14:textId="77777777">
        <w:tc>
          <w:tcPr>
            <w:tcW w:w="2016" w:type="dxa"/>
          </w:tcPr>
          <w:p w14:paraId="3813EF99" w14:textId="77777777" w:rsidR="00BB741F" w:rsidRPr="00BD33CD" w:rsidRDefault="00BB741F">
            <w:pPr>
              <w:tabs>
                <w:tab w:val="left" w:pos="600"/>
                <w:tab w:val="left" w:pos="900"/>
              </w:tabs>
              <w:spacing w:line="380" w:lineRule="exact"/>
              <w:ind w:right="-7"/>
              <w:rPr>
                <w:rFonts w:ascii="Arial" w:hAnsi="Arial" w:cs="Arial"/>
                <w:sz w:val="18"/>
                <w:szCs w:val="18"/>
              </w:rPr>
            </w:pPr>
            <w:r w:rsidRPr="00BD33CD">
              <w:rPr>
                <w:rFonts w:ascii="Arial" w:hAnsi="Arial" w:cs="Arial"/>
                <w:sz w:val="18"/>
                <w:szCs w:val="18"/>
              </w:rPr>
              <w:t xml:space="preserve">Euro </w:t>
            </w:r>
          </w:p>
        </w:tc>
        <w:tc>
          <w:tcPr>
            <w:tcW w:w="1386" w:type="dxa"/>
          </w:tcPr>
          <w:p w14:paraId="6FDB84FD" w14:textId="77777777" w:rsidR="00BB741F" w:rsidRPr="00BD33CD" w:rsidRDefault="00BB741F">
            <w:pPr>
              <w:tabs>
                <w:tab w:val="decimal" w:pos="612"/>
              </w:tabs>
              <w:spacing w:line="380" w:lineRule="exact"/>
              <w:ind w:right="-7"/>
              <w:rPr>
                <w:rFonts w:ascii="Arial" w:hAnsi="Arial" w:cs="Arial"/>
                <w:sz w:val="18"/>
                <w:szCs w:val="18"/>
              </w:rPr>
            </w:pPr>
            <w:r w:rsidRPr="00BD33CD">
              <w:rPr>
                <w:rFonts w:ascii="Arial" w:hAnsi="Arial" w:cs="Arial"/>
                <w:sz w:val="18"/>
                <w:szCs w:val="18"/>
              </w:rPr>
              <w:t>2.70</w:t>
            </w:r>
          </w:p>
        </w:tc>
        <w:tc>
          <w:tcPr>
            <w:tcW w:w="1395" w:type="dxa"/>
          </w:tcPr>
          <w:p w14:paraId="5389D7E4" w14:textId="77777777" w:rsidR="00BB741F" w:rsidRPr="00BD33CD" w:rsidRDefault="00BB741F">
            <w:pPr>
              <w:tabs>
                <w:tab w:val="decimal" w:pos="623"/>
              </w:tabs>
              <w:spacing w:line="380" w:lineRule="exact"/>
              <w:ind w:right="281"/>
              <w:rPr>
                <w:rFonts w:ascii="Arial" w:hAnsi="Arial" w:cs="Arial"/>
                <w:sz w:val="18"/>
                <w:szCs w:val="18"/>
              </w:rPr>
            </w:pPr>
            <w:r w:rsidRPr="00BD33CD">
              <w:rPr>
                <w:rFonts w:ascii="Arial" w:hAnsi="Arial" w:cs="Arial"/>
                <w:sz w:val="18"/>
                <w:szCs w:val="18"/>
              </w:rPr>
              <w:t xml:space="preserve"> 3.22</w:t>
            </w:r>
          </w:p>
        </w:tc>
        <w:tc>
          <w:tcPr>
            <w:tcW w:w="2236" w:type="dxa"/>
          </w:tcPr>
          <w:p w14:paraId="6A2C3AF0" w14:textId="77777777" w:rsidR="00BB741F" w:rsidRPr="00BD33CD" w:rsidRDefault="00BB741F">
            <w:pPr>
              <w:tabs>
                <w:tab w:val="decimal" w:pos="227"/>
              </w:tabs>
              <w:spacing w:line="380" w:lineRule="exact"/>
              <w:ind w:right="-7"/>
              <w:jc w:val="center"/>
              <w:rPr>
                <w:rFonts w:ascii="Arial" w:hAnsi="Arial" w:cs="Arial"/>
                <w:sz w:val="18"/>
                <w:szCs w:val="18"/>
                <w:cs/>
              </w:rPr>
            </w:pPr>
            <w:r w:rsidRPr="00BD33CD">
              <w:rPr>
                <w:rFonts w:ascii="Arial" w:hAnsi="Arial" w:cs="Arial"/>
                <w:sz w:val="18"/>
                <w:szCs w:val="18"/>
              </w:rPr>
              <w:t>37.0200 - 37.0200</w:t>
            </w:r>
          </w:p>
        </w:tc>
        <w:tc>
          <w:tcPr>
            <w:tcW w:w="2237" w:type="dxa"/>
          </w:tcPr>
          <w:p w14:paraId="3DDE05B8" w14:textId="77777777" w:rsidR="00BB741F" w:rsidRPr="00BD33CD" w:rsidRDefault="00BB741F">
            <w:pPr>
              <w:tabs>
                <w:tab w:val="decimal" w:pos="506"/>
              </w:tabs>
              <w:spacing w:line="380" w:lineRule="exact"/>
              <w:ind w:right="-7"/>
              <w:rPr>
                <w:rFonts w:ascii="Arial" w:hAnsi="Arial" w:cs="Arial"/>
                <w:sz w:val="18"/>
                <w:szCs w:val="18"/>
                <w:cs/>
              </w:rPr>
            </w:pPr>
            <w:r w:rsidRPr="00BD33CD">
              <w:rPr>
                <w:rFonts w:ascii="Arial" w:hAnsi="Arial" w:cs="Arial"/>
                <w:sz w:val="18"/>
                <w:szCs w:val="18"/>
              </w:rPr>
              <w:t>34.6900 - 36.4200</w:t>
            </w:r>
          </w:p>
        </w:tc>
      </w:tr>
      <w:tr w:rsidR="00BB741F" w:rsidRPr="00BD33CD" w14:paraId="4A0F953F" w14:textId="77777777">
        <w:tc>
          <w:tcPr>
            <w:tcW w:w="2016" w:type="dxa"/>
          </w:tcPr>
          <w:p w14:paraId="303A7BC0" w14:textId="77777777" w:rsidR="00BB741F" w:rsidRPr="00BD33CD" w:rsidRDefault="00BB741F">
            <w:pPr>
              <w:tabs>
                <w:tab w:val="left" w:pos="600"/>
                <w:tab w:val="left" w:pos="900"/>
              </w:tabs>
              <w:spacing w:line="380" w:lineRule="exact"/>
              <w:ind w:right="-7"/>
              <w:rPr>
                <w:rFonts w:ascii="Arial" w:hAnsi="Arial" w:cs="Arial"/>
                <w:sz w:val="18"/>
                <w:szCs w:val="18"/>
              </w:rPr>
            </w:pPr>
            <w:r w:rsidRPr="00BD33CD">
              <w:rPr>
                <w:rFonts w:ascii="Arial" w:hAnsi="Arial" w:cs="Arial"/>
                <w:sz w:val="18"/>
                <w:szCs w:val="18"/>
              </w:rPr>
              <w:t>Japanese Yen</w:t>
            </w:r>
          </w:p>
        </w:tc>
        <w:tc>
          <w:tcPr>
            <w:tcW w:w="1386" w:type="dxa"/>
          </w:tcPr>
          <w:p w14:paraId="4EAA309E" w14:textId="77777777" w:rsidR="00BB741F" w:rsidRPr="00BD33CD" w:rsidRDefault="00BB741F">
            <w:pPr>
              <w:tabs>
                <w:tab w:val="decimal" w:pos="612"/>
              </w:tabs>
              <w:spacing w:line="380" w:lineRule="exact"/>
              <w:ind w:right="-7"/>
              <w:jc w:val="center"/>
              <w:rPr>
                <w:rFonts w:ascii="Arial" w:hAnsi="Arial" w:cs="Arial"/>
                <w:sz w:val="18"/>
                <w:szCs w:val="18"/>
              </w:rPr>
            </w:pPr>
            <w:r w:rsidRPr="00BD33CD">
              <w:rPr>
                <w:rFonts w:ascii="Arial" w:hAnsi="Arial" w:cs="Arial"/>
                <w:sz w:val="18"/>
                <w:szCs w:val="18"/>
              </w:rPr>
              <w:t>-</w:t>
            </w:r>
          </w:p>
        </w:tc>
        <w:tc>
          <w:tcPr>
            <w:tcW w:w="1395" w:type="dxa"/>
          </w:tcPr>
          <w:p w14:paraId="7217FC41" w14:textId="77777777" w:rsidR="00BB741F" w:rsidRPr="00BD33CD" w:rsidRDefault="00BB741F">
            <w:pPr>
              <w:tabs>
                <w:tab w:val="decimal" w:pos="576"/>
                <w:tab w:val="decimal" w:pos="612"/>
              </w:tabs>
              <w:spacing w:line="380" w:lineRule="exact"/>
              <w:ind w:right="-7"/>
              <w:jc w:val="center"/>
              <w:rPr>
                <w:rFonts w:ascii="Arial" w:hAnsi="Arial" w:cs="Arial"/>
                <w:sz w:val="18"/>
                <w:szCs w:val="18"/>
              </w:rPr>
            </w:pPr>
            <w:r w:rsidRPr="00BD33CD">
              <w:rPr>
                <w:rFonts w:ascii="Arial" w:hAnsi="Arial" w:cs="Arial"/>
                <w:sz w:val="18"/>
                <w:szCs w:val="18"/>
              </w:rPr>
              <w:t>111.21</w:t>
            </w:r>
          </w:p>
        </w:tc>
        <w:tc>
          <w:tcPr>
            <w:tcW w:w="2236" w:type="dxa"/>
          </w:tcPr>
          <w:p w14:paraId="1D35482B" w14:textId="77777777" w:rsidR="00BB741F" w:rsidRPr="00BD33CD" w:rsidRDefault="00BB741F">
            <w:pPr>
              <w:tabs>
                <w:tab w:val="decimal" w:pos="612"/>
                <w:tab w:val="left" w:pos="900"/>
                <w:tab w:val="left" w:pos="1440"/>
              </w:tabs>
              <w:spacing w:line="380" w:lineRule="exact"/>
              <w:ind w:right="-7"/>
              <w:jc w:val="center"/>
              <w:rPr>
                <w:rFonts w:ascii="Arial" w:hAnsi="Arial" w:cs="Arial"/>
                <w:sz w:val="18"/>
                <w:szCs w:val="18"/>
                <w:cs/>
              </w:rPr>
            </w:pPr>
            <w:r w:rsidRPr="00BD33CD">
              <w:rPr>
                <w:rFonts w:ascii="Arial" w:hAnsi="Arial" w:cs="Arial"/>
                <w:sz w:val="18"/>
                <w:szCs w:val="18"/>
              </w:rPr>
              <w:t>-</w:t>
            </w:r>
          </w:p>
        </w:tc>
        <w:tc>
          <w:tcPr>
            <w:tcW w:w="2237" w:type="dxa"/>
          </w:tcPr>
          <w:p w14:paraId="201E6B85" w14:textId="77777777" w:rsidR="00BB741F" w:rsidRPr="00BD33CD" w:rsidRDefault="00BB741F">
            <w:pPr>
              <w:tabs>
                <w:tab w:val="decimal" w:pos="612"/>
                <w:tab w:val="left" w:pos="900"/>
              </w:tabs>
              <w:spacing w:line="380" w:lineRule="exact"/>
              <w:ind w:right="-7"/>
              <w:jc w:val="center"/>
              <w:rPr>
                <w:rFonts w:ascii="Arial" w:hAnsi="Arial" w:cs="Arial"/>
                <w:sz w:val="18"/>
                <w:szCs w:val="18"/>
                <w:cs/>
              </w:rPr>
            </w:pPr>
            <w:r w:rsidRPr="00BD33CD">
              <w:rPr>
                <w:rFonts w:ascii="Arial" w:hAnsi="Arial" w:cs="Arial"/>
                <w:sz w:val="18"/>
                <w:szCs w:val="18"/>
              </w:rPr>
              <w:t>0.2271 - 0.2281</w:t>
            </w:r>
          </w:p>
        </w:tc>
      </w:tr>
    </w:tbl>
    <w:p w14:paraId="608E968F" w14:textId="5BBF1FAC" w:rsidR="005E221B" w:rsidRPr="00BD33CD" w:rsidRDefault="00B118DA" w:rsidP="00B118DA">
      <w:pPr>
        <w:spacing w:before="240" w:after="120" w:line="380" w:lineRule="exact"/>
        <w:ind w:left="547" w:hanging="547"/>
        <w:jc w:val="thaiDistribute"/>
        <w:rPr>
          <w:rFonts w:ascii="Arial" w:hAnsi="Arial" w:cs="Arial"/>
          <w:sz w:val="22"/>
          <w:szCs w:val="22"/>
        </w:rPr>
      </w:pPr>
      <w:r w:rsidRPr="00BD33CD">
        <w:rPr>
          <w:rFonts w:ascii="Arial" w:hAnsi="Arial" w:cs="Arial"/>
          <w:sz w:val="22"/>
          <w:szCs w:val="22"/>
        </w:rPr>
        <w:tab/>
      </w:r>
      <w:r w:rsidR="005E221B" w:rsidRPr="00BD33CD">
        <w:rPr>
          <w:rFonts w:ascii="Arial" w:hAnsi="Arial" w:cs="Arial"/>
          <w:sz w:val="22"/>
          <w:szCs w:val="22"/>
        </w:rPr>
        <w:t>Subsidiaries had forward foreign exchange contracts as follows:</w:t>
      </w:r>
    </w:p>
    <w:tbl>
      <w:tblPr>
        <w:tblW w:w="9450" w:type="dxa"/>
        <w:tblInd w:w="450" w:type="dxa"/>
        <w:tblLayout w:type="fixed"/>
        <w:tblLook w:val="04A0" w:firstRow="1" w:lastRow="0" w:firstColumn="1" w:lastColumn="0" w:noHBand="0" w:noVBand="1"/>
      </w:tblPr>
      <w:tblGrid>
        <w:gridCol w:w="990"/>
        <w:gridCol w:w="900"/>
        <w:gridCol w:w="900"/>
        <w:gridCol w:w="3240"/>
        <w:gridCol w:w="3420"/>
      </w:tblGrid>
      <w:tr w:rsidR="005E221B" w:rsidRPr="00BD33CD" w14:paraId="0CBADDF8" w14:textId="77777777" w:rsidTr="00BB741F">
        <w:trPr>
          <w:trHeight w:val="80"/>
        </w:trPr>
        <w:tc>
          <w:tcPr>
            <w:tcW w:w="9450" w:type="dxa"/>
            <w:gridSpan w:val="5"/>
            <w:tcBorders>
              <w:top w:val="nil"/>
              <w:left w:val="nil"/>
              <w:right w:val="nil"/>
            </w:tcBorders>
            <w:noWrap/>
            <w:vAlign w:val="bottom"/>
            <w:hideMark/>
          </w:tcPr>
          <w:p w14:paraId="5932CBA2" w14:textId="3E96777C" w:rsidR="005E221B" w:rsidRPr="00BD33CD"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 xml:space="preserve">As </w:t>
            </w:r>
            <w:proofErr w:type="gramStart"/>
            <w:r w:rsidRPr="00BD33CD">
              <w:rPr>
                <w:rFonts w:ascii="Arial" w:hAnsi="Arial" w:cs="Arial"/>
                <w:color w:val="000000"/>
                <w:sz w:val="18"/>
                <w:szCs w:val="18"/>
              </w:rPr>
              <w:t>at</w:t>
            </w:r>
            <w:proofErr w:type="gramEnd"/>
            <w:r w:rsidRPr="00BD33CD">
              <w:rPr>
                <w:rFonts w:ascii="Arial" w:hAnsi="Arial" w:cs="Arial"/>
                <w:color w:val="000000"/>
                <w:sz w:val="18"/>
                <w:szCs w:val="18"/>
              </w:rPr>
              <w:t xml:space="preserve"> 31</w:t>
            </w:r>
            <w:r w:rsidR="006247A7" w:rsidRPr="00BD33CD">
              <w:rPr>
                <w:rFonts w:ascii="Arial" w:hAnsi="Arial" w:cs="Arial"/>
                <w:color w:val="000000"/>
                <w:sz w:val="18"/>
                <w:szCs w:val="18"/>
              </w:rPr>
              <w:t xml:space="preserve"> </w:t>
            </w:r>
            <w:r w:rsidRPr="00BD33CD">
              <w:rPr>
                <w:rFonts w:ascii="Arial" w:hAnsi="Arial" w:cs="Arial"/>
                <w:color w:val="000000"/>
                <w:sz w:val="18"/>
                <w:szCs w:val="18"/>
              </w:rPr>
              <w:t>March 202</w:t>
            </w:r>
            <w:r w:rsidR="00BB741F" w:rsidRPr="00BD33CD">
              <w:rPr>
                <w:rFonts w:ascii="Arial" w:hAnsi="Arial" w:cs="Arial"/>
                <w:color w:val="000000"/>
                <w:sz w:val="18"/>
                <w:szCs w:val="18"/>
              </w:rPr>
              <w:t>6</w:t>
            </w:r>
          </w:p>
        </w:tc>
      </w:tr>
      <w:tr w:rsidR="005E221B" w:rsidRPr="00BD33CD" w14:paraId="394DD8F4" w14:textId="77777777" w:rsidTr="0075377F">
        <w:trPr>
          <w:trHeight w:val="300"/>
        </w:trPr>
        <w:tc>
          <w:tcPr>
            <w:tcW w:w="990" w:type="dxa"/>
            <w:tcBorders>
              <w:left w:val="nil"/>
              <w:right w:val="nil"/>
            </w:tcBorders>
            <w:noWrap/>
            <w:vAlign w:val="bottom"/>
            <w:hideMark/>
          </w:tcPr>
          <w:p w14:paraId="77E23DF2" w14:textId="77777777" w:rsidR="005E221B" w:rsidRPr="00BD33CD"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Foreign</w:t>
            </w:r>
          </w:p>
        </w:tc>
        <w:tc>
          <w:tcPr>
            <w:tcW w:w="900" w:type="dxa"/>
            <w:tcBorders>
              <w:left w:val="nil"/>
              <w:right w:val="nil"/>
            </w:tcBorders>
            <w:noWrap/>
            <w:vAlign w:val="bottom"/>
            <w:hideMark/>
          </w:tcPr>
          <w:p w14:paraId="3D6F585D" w14:textId="77777777" w:rsidR="005E221B" w:rsidRPr="00BD33CD" w:rsidRDefault="005E221B" w:rsidP="00B118DA">
            <w:pPr>
              <w:overflowPunct/>
              <w:autoSpaceDE/>
              <w:autoSpaceDN/>
              <w:adjustRightInd/>
              <w:spacing w:line="340" w:lineRule="exact"/>
              <w:jc w:val="center"/>
              <w:textAlignment w:val="auto"/>
              <w:rPr>
                <w:rFonts w:ascii="Arial" w:hAnsi="Arial" w:cs="Arial"/>
                <w:sz w:val="18"/>
                <w:szCs w:val="18"/>
              </w:rPr>
            </w:pPr>
            <w:r w:rsidRPr="00BD33CD">
              <w:rPr>
                <w:rFonts w:ascii="Arial" w:hAnsi="Arial" w:cs="Arial"/>
                <w:color w:val="000000"/>
                <w:sz w:val="18"/>
                <w:szCs w:val="18"/>
              </w:rPr>
              <w:t>Bought</w:t>
            </w:r>
          </w:p>
        </w:tc>
        <w:tc>
          <w:tcPr>
            <w:tcW w:w="900" w:type="dxa"/>
            <w:tcBorders>
              <w:left w:val="nil"/>
              <w:right w:val="nil"/>
            </w:tcBorders>
            <w:noWrap/>
            <w:vAlign w:val="bottom"/>
            <w:hideMark/>
          </w:tcPr>
          <w:p w14:paraId="739DAD8A" w14:textId="77777777" w:rsidR="005E221B" w:rsidRPr="00BD33CD" w:rsidRDefault="005E221B" w:rsidP="00B118DA">
            <w:pPr>
              <w:overflowPunct/>
              <w:autoSpaceDE/>
              <w:autoSpaceDN/>
              <w:adjustRightInd/>
              <w:spacing w:line="340" w:lineRule="exact"/>
              <w:jc w:val="center"/>
              <w:textAlignment w:val="auto"/>
              <w:rPr>
                <w:rFonts w:ascii="Arial" w:hAnsi="Arial" w:cs="Arial"/>
                <w:sz w:val="18"/>
                <w:szCs w:val="18"/>
              </w:rPr>
            </w:pPr>
            <w:r w:rsidRPr="00BD33CD">
              <w:rPr>
                <w:rFonts w:ascii="Arial" w:hAnsi="Arial" w:cs="Arial"/>
                <w:color w:val="000000"/>
                <w:sz w:val="18"/>
                <w:szCs w:val="18"/>
              </w:rPr>
              <w:t>Sold</w:t>
            </w:r>
          </w:p>
        </w:tc>
        <w:tc>
          <w:tcPr>
            <w:tcW w:w="6660" w:type="dxa"/>
            <w:gridSpan w:val="2"/>
            <w:tcBorders>
              <w:left w:val="nil"/>
              <w:right w:val="nil"/>
            </w:tcBorders>
            <w:noWrap/>
            <w:vAlign w:val="bottom"/>
            <w:hideMark/>
          </w:tcPr>
          <w:p w14:paraId="03178B76" w14:textId="77777777" w:rsidR="005E221B" w:rsidRPr="00BD33CD"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Contractual exchange rate</w:t>
            </w:r>
          </w:p>
        </w:tc>
      </w:tr>
      <w:tr w:rsidR="005E221B" w:rsidRPr="00BD33CD" w14:paraId="465228B6" w14:textId="77777777" w:rsidTr="0075377F">
        <w:trPr>
          <w:trHeight w:val="300"/>
        </w:trPr>
        <w:tc>
          <w:tcPr>
            <w:tcW w:w="990" w:type="dxa"/>
            <w:tcBorders>
              <w:left w:val="nil"/>
              <w:right w:val="nil"/>
            </w:tcBorders>
            <w:noWrap/>
            <w:vAlign w:val="bottom"/>
            <w:hideMark/>
          </w:tcPr>
          <w:p w14:paraId="7A88CD20" w14:textId="77777777" w:rsidR="005E221B" w:rsidRPr="00BD33CD"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currency</w:t>
            </w:r>
          </w:p>
        </w:tc>
        <w:tc>
          <w:tcPr>
            <w:tcW w:w="900" w:type="dxa"/>
            <w:tcBorders>
              <w:left w:val="nil"/>
              <w:right w:val="nil"/>
            </w:tcBorders>
            <w:noWrap/>
            <w:vAlign w:val="bottom"/>
            <w:hideMark/>
          </w:tcPr>
          <w:p w14:paraId="6D323637" w14:textId="77777777" w:rsidR="005E221B" w:rsidRPr="00BD33CD"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amount</w:t>
            </w:r>
          </w:p>
        </w:tc>
        <w:tc>
          <w:tcPr>
            <w:tcW w:w="900" w:type="dxa"/>
            <w:tcBorders>
              <w:left w:val="nil"/>
              <w:right w:val="nil"/>
            </w:tcBorders>
            <w:noWrap/>
            <w:vAlign w:val="bottom"/>
            <w:hideMark/>
          </w:tcPr>
          <w:p w14:paraId="3A56C3E8" w14:textId="77777777" w:rsidR="005E221B" w:rsidRPr="00BD33CD"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amount</w:t>
            </w:r>
          </w:p>
        </w:tc>
        <w:tc>
          <w:tcPr>
            <w:tcW w:w="3240" w:type="dxa"/>
            <w:tcBorders>
              <w:left w:val="nil"/>
              <w:right w:val="nil"/>
            </w:tcBorders>
            <w:noWrap/>
            <w:vAlign w:val="bottom"/>
            <w:hideMark/>
          </w:tcPr>
          <w:p w14:paraId="2DA672B9" w14:textId="77777777" w:rsidR="005E221B" w:rsidRPr="00BD33CD"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Bought</w:t>
            </w:r>
          </w:p>
        </w:tc>
        <w:tc>
          <w:tcPr>
            <w:tcW w:w="3420" w:type="dxa"/>
            <w:tcBorders>
              <w:left w:val="nil"/>
              <w:right w:val="nil"/>
            </w:tcBorders>
            <w:noWrap/>
            <w:vAlign w:val="bottom"/>
            <w:hideMark/>
          </w:tcPr>
          <w:p w14:paraId="658BFC12" w14:textId="77777777" w:rsidR="005E221B" w:rsidRPr="00BD33CD"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Sold</w:t>
            </w:r>
          </w:p>
        </w:tc>
      </w:tr>
      <w:tr w:rsidR="005E221B" w:rsidRPr="00BD33CD" w14:paraId="03B6DB65" w14:textId="77777777" w:rsidTr="0075377F">
        <w:trPr>
          <w:trHeight w:val="300"/>
        </w:trPr>
        <w:tc>
          <w:tcPr>
            <w:tcW w:w="990" w:type="dxa"/>
            <w:tcBorders>
              <w:left w:val="nil"/>
              <w:bottom w:val="nil"/>
              <w:right w:val="nil"/>
            </w:tcBorders>
            <w:noWrap/>
            <w:vAlign w:val="bottom"/>
          </w:tcPr>
          <w:p w14:paraId="58F0B6B7" w14:textId="77777777" w:rsidR="005E221B" w:rsidRPr="00BD33CD" w:rsidRDefault="005E221B"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bottom w:val="nil"/>
              <w:right w:val="nil"/>
            </w:tcBorders>
            <w:noWrap/>
            <w:vAlign w:val="bottom"/>
          </w:tcPr>
          <w:p w14:paraId="259E7A33" w14:textId="77777777" w:rsidR="005E221B" w:rsidRPr="00BD33CD"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(Million)</w:t>
            </w:r>
          </w:p>
        </w:tc>
        <w:tc>
          <w:tcPr>
            <w:tcW w:w="900" w:type="dxa"/>
            <w:tcBorders>
              <w:left w:val="nil"/>
              <w:bottom w:val="nil"/>
              <w:right w:val="nil"/>
            </w:tcBorders>
            <w:noWrap/>
            <w:vAlign w:val="bottom"/>
          </w:tcPr>
          <w:p w14:paraId="4BC2C9B3" w14:textId="77777777" w:rsidR="005E221B" w:rsidRPr="00BD33CD"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(Million)</w:t>
            </w:r>
          </w:p>
        </w:tc>
        <w:tc>
          <w:tcPr>
            <w:tcW w:w="3240" w:type="dxa"/>
            <w:tcBorders>
              <w:left w:val="nil"/>
              <w:bottom w:val="nil"/>
              <w:right w:val="nil"/>
            </w:tcBorders>
            <w:noWrap/>
            <w:vAlign w:val="bottom"/>
          </w:tcPr>
          <w:p w14:paraId="0AC0A355" w14:textId="77777777" w:rsidR="005E221B" w:rsidRPr="00BD33CD" w:rsidRDefault="005E221B" w:rsidP="00B118DA">
            <w:pPr>
              <w:overflowPunct/>
              <w:autoSpaceDE/>
              <w:autoSpaceDN/>
              <w:adjustRightInd/>
              <w:spacing w:line="340" w:lineRule="exact"/>
              <w:textAlignment w:val="auto"/>
              <w:rPr>
                <w:rFonts w:ascii="Arial" w:hAnsi="Arial" w:cs="Arial"/>
                <w:color w:val="000000"/>
                <w:sz w:val="18"/>
                <w:szCs w:val="18"/>
              </w:rPr>
            </w:pPr>
          </w:p>
        </w:tc>
        <w:tc>
          <w:tcPr>
            <w:tcW w:w="3420" w:type="dxa"/>
            <w:tcBorders>
              <w:left w:val="nil"/>
              <w:bottom w:val="nil"/>
              <w:right w:val="nil"/>
            </w:tcBorders>
            <w:noWrap/>
            <w:vAlign w:val="bottom"/>
          </w:tcPr>
          <w:p w14:paraId="1B46BC69" w14:textId="77777777" w:rsidR="005E221B" w:rsidRPr="00BD33CD" w:rsidRDefault="005E221B" w:rsidP="00B118DA">
            <w:pPr>
              <w:overflowPunct/>
              <w:autoSpaceDE/>
              <w:autoSpaceDN/>
              <w:adjustRightInd/>
              <w:spacing w:line="340" w:lineRule="exact"/>
              <w:jc w:val="center"/>
              <w:textAlignment w:val="auto"/>
              <w:rPr>
                <w:rFonts w:ascii="Arial" w:hAnsi="Arial" w:cs="Arial"/>
                <w:color w:val="000000"/>
                <w:sz w:val="18"/>
                <w:szCs w:val="18"/>
              </w:rPr>
            </w:pPr>
          </w:p>
        </w:tc>
      </w:tr>
      <w:tr w:rsidR="005E221B" w:rsidRPr="00BD33CD" w14:paraId="16CB9E86" w14:textId="77777777" w:rsidTr="0075377F">
        <w:trPr>
          <w:trHeight w:val="300"/>
        </w:trPr>
        <w:tc>
          <w:tcPr>
            <w:tcW w:w="990" w:type="dxa"/>
            <w:tcBorders>
              <w:left w:val="nil"/>
              <w:right w:val="nil"/>
            </w:tcBorders>
            <w:noWrap/>
            <w:vAlign w:val="bottom"/>
          </w:tcPr>
          <w:p w14:paraId="244A09D9" w14:textId="143056D2" w:rsidR="005E221B" w:rsidRPr="00BD33CD" w:rsidRDefault="00565911" w:rsidP="00B118DA">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TRY</w:t>
            </w:r>
          </w:p>
        </w:tc>
        <w:tc>
          <w:tcPr>
            <w:tcW w:w="900" w:type="dxa"/>
            <w:tcBorders>
              <w:left w:val="nil"/>
              <w:right w:val="nil"/>
            </w:tcBorders>
            <w:noWrap/>
            <w:vAlign w:val="bottom"/>
          </w:tcPr>
          <w:p w14:paraId="476885B3" w14:textId="65037F44" w:rsidR="005E221B" w:rsidRPr="00BD33CD" w:rsidRDefault="00C60BFF"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184.50</w:t>
            </w:r>
          </w:p>
        </w:tc>
        <w:tc>
          <w:tcPr>
            <w:tcW w:w="900" w:type="dxa"/>
            <w:tcBorders>
              <w:left w:val="nil"/>
              <w:right w:val="nil"/>
            </w:tcBorders>
            <w:noWrap/>
            <w:vAlign w:val="bottom"/>
          </w:tcPr>
          <w:p w14:paraId="0FDE02E4" w14:textId="5236515B" w:rsidR="005E221B" w:rsidRPr="00BD33CD" w:rsidRDefault="00C60BFF"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w:t>
            </w:r>
          </w:p>
        </w:tc>
        <w:tc>
          <w:tcPr>
            <w:tcW w:w="3240" w:type="dxa"/>
            <w:tcBorders>
              <w:left w:val="nil"/>
              <w:right w:val="nil"/>
            </w:tcBorders>
            <w:noWrap/>
            <w:vAlign w:val="bottom"/>
          </w:tcPr>
          <w:p w14:paraId="532196A8" w14:textId="17C23468" w:rsidR="005E221B" w:rsidRPr="00BD33CD" w:rsidRDefault="008E0A8D" w:rsidP="000A1767">
            <w:pPr>
              <w:overflowPunct/>
              <w:autoSpaceDE/>
              <w:autoSpaceDN/>
              <w:adjustRightInd/>
              <w:spacing w:line="340" w:lineRule="exact"/>
              <w:ind w:left="178" w:hanging="178"/>
              <w:textAlignment w:val="auto"/>
              <w:rPr>
                <w:rFonts w:ascii="Arial" w:hAnsi="Arial" w:cs="Arial"/>
                <w:color w:val="000000"/>
                <w:sz w:val="18"/>
                <w:szCs w:val="18"/>
                <w:cs/>
              </w:rPr>
            </w:pPr>
            <w:r w:rsidRPr="00BD33CD">
              <w:rPr>
                <w:rFonts w:ascii="Arial" w:hAnsi="Arial" w:cs="Arial"/>
                <w:color w:val="000000"/>
                <w:sz w:val="18"/>
                <w:szCs w:val="18"/>
              </w:rPr>
              <w:t xml:space="preserve">EUR </w:t>
            </w:r>
            <w:r w:rsidR="003D1E69" w:rsidRPr="00BD33CD">
              <w:rPr>
                <w:rFonts w:ascii="Arial" w:hAnsi="Arial" w:cs="Arial"/>
                <w:color w:val="000000"/>
                <w:sz w:val="18"/>
                <w:szCs w:val="18"/>
              </w:rPr>
              <w:t xml:space="preserve">0.0185 - 0.0180 </w:t>
            </w:r>
            <w:r w:rsidRPr="00BD33CD">
              <w:rPr>
                <w:rFonts w:ascii="Arial" w:hAnsi="Arial" w:cs="Arial"/>
                <w:color w:val="000000"/>
                <w:sz w:val="18"/>
                <w:szCs w:val="18"/>
              </w:rPr>
              <w:t xml:space="preserve">per </w:t>
            </w:r>
            <w:r w:rsidR="003D1E69" w:rsidRPr="00BD33CD">
              <w:rPr>
                <w:rFonts w:ascii="Arial" w:hAnsi="Arial" w:cs="Arial"/>
                <w:color w:val="000000"/>
                <w:sz w:val="18"/>
                <w:szCs w:val="18"/>
              </w:rPr>
              <w:t>TRY</w:t>
            </w:r>
            <w:r w:rsidRPr="00BD33CD">
              <w:rPr>
                <w:rFonts w:ascii="Arial" w:hAnsi="Arial" w:cs="Arial"/>
                <w:color w:val="000000"/>
                <w:sz w:val="18"/>
                <w:szCs w:val="18"/>
              </w:rPr>
              <w:t xml:space="preserve"> 1</w:t>
            </w:r>
          </w:p>
        </w:tc>
        <w:tc>
          <w:tcPr>
            <w:tcW w:w="3420" w:type="dxa"/>
            <w:tcBorders>
              <w:left w:val="nil"/>
              <w:right w:val="nil"/>
            </w:tcBorders>
            <w:noWrap/>
            <w:vAlign w:val="bottom"/>
          </w:tcPr>
          <w:p w14:paraId="4A9D7CDA" w14:textId="10613E0B" w:rsidR="005E221B" w:rsidRPr="00BD33CD" w:rsidRDefault="008E0A8D" w:rsidP="00813B3A">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w:t>
            </w:r>
          </w:p>
        </w:tc>
      </w:tr>
      <w:tr w:rsidR="00A06F21" w:rsidRPr="00BD33CD" w14:paraId="76648C45" w14:textId="77777777" w:rsidTr="0075377F">
        <w:trPr>
          <w:trHeight w:val="300"/>
        </w:trPr>
        <w:tc>
          <w:tcPr>
            <w:tcW w:w="990" w:type="dxa"/>
            <w:tcBorders>
              <w:left w:val="nil"/>
              <w:right w:val="nil"/>
            </w:tcBorders>
            <w:noWrap/>
            <w:vAlign w:val="bottom"/>
          </w:tcPr>
          <w:p w14:paraId="4DA65377" w14:textId="5287A0A2" w:rsidR="00A06F21" w:rsidRPr="00BD33CD" w:rsidRDefault="00565911" w:rsidP="00B118DA">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USD</w:t>
            </w:r>
          </w:p>
        </w:tc>
        <w:tc>
          <w:tcPr>
            <w:tcW w:w="900" w:type="dxa"/>
            <w:tcBorders>
              <w:left w:val="nil"/>
              <w:right w:val="nil"/>
            </w:tcBorders>
            <w:noWrap/>
            <w:vAlign w:val="bottom"/>
          </w:tcPr>
          <w:p w14:paraId="00DCE848" w14:textId="39F0C6A0" w:rsidR="00A06F21" w:rsidRPr="00BD33CD" w:rsidRDefault="00E83B8E"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9.60</w:t>
            </w:r>
          </w:p>
        </w:tc>
        <w:tc>
          <w:tcPr>
            <w:tcW w:w="900" w:type="dxa"/>
            <w:tcBorders>
              <w:left w:val="nil"/>
              <w:right w:val="nil"/>
            </w:tcBorders>
            <w:noWrap/>
            <w:vAlign w:val="bottom"/>
          </w:tcPr>
          <w:p w14:paraId="35C7C2C9" w14:textId="6500BEBD" w:rsidR="00A06F21" w:rsidRPr="00BD33CD" w:rsidRDefault="00E83B8E"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w:t>
            </w:r>
          </w:p>
        </w:tc>
        <w:tc>
          <w:tcPr>
            <w:tcW w:w="3240" w:type="dxa"/>
            <w:tcBorders>
              <w:left w:val="nil"/>
              <w:right w:val="nil"/>
            </w:tcBorders>
            <w:noWrap/>
            <w:vAlign w:val="bottom"/>
          </w:tcPr>
          <w:p w14:paraId="4B886E70" w14:textId="266BC5DD" w:rsidR="00C72726" w:rsidRPr="00BD33CD" w:rsidRDefault="00E83B8E" w:rsidP="000A1767">
            <w:pPr>
              <w:overflowPunct/>
              <w:autoSpaceDE/>
              <w:autoSpaceDN/>
              <w:adjustRightInd/>
              <w:spacing w:line="340" w:lineRule="exact"/>
              <w:ind w:left="178" w:hanging="178"/>
              <w:textAlignment w:val="auto"/>
              <w:rPr>
                <w:rFonts w:ascii="Arial" w:hAnsi="Arial" w:cs="Arial"/>
                <w:color w:val="000000"/>
                <w:sz w:val="18"/>
                <w:szCs w:val="18"/>
                <w:cs/>
              </w:rPr>
            </w:pPr>
            <w:r w:rsidRPr="00BD33CD">
              <w:rPr>
                <w:rFonts w:ascii="Arial" w:hAnsi="Arial" w:cs="Arial"/>
                <w:color w:val="000000"/>
                <w:sz w:val="18"/>
                <w:szCs w:val="18"/>
              </w:rPr>
              <w:t xml:space="preserve">EUR </w:t>
            </w:r>
            <w:r w:rsidR="00CB796D" w:rsidRPr="00BD33CD">
              <w:rPr>
                <w:rFonts w:ascii="Arial" w:hAnsi="Arial" w:cs="Arial"/>
                <w:color w:val="000000"/>
                <w:sz w:val="18"/>
                <w:szCs w:val="22"/>
              </w:rPr>
              <w:t>1.1525 - 1.</w:t>
            </w:r>
            <w:r w:rsidR="007E0966" w:rsidRPr="00BD33CD">
              <w:rPr>
                <w:rFonts w:ascii="Arial" w:hAnsi="Arial" w:cs="Arial"/>
                <w:color w:val="000000"/>
                <w:sz w:val="18"/>
                <w:szCs w:val="18"/>
              </w:rPr>
              <w:t xml:space="preserve">1870 </w:t>
            </w:r>
            <w:r w:rsidR="00F95521" w:rsidRPr="00BD33CD">
              <w:rPr>
                <w:rFonts w:ascii="Arial" w:hAnsi="Arial" w:cs="Arial"/>
                <w:color w:val="000000"/>
                <w:sz w:val="18"/>
                <w:szCs w:val="18"/>
              </w:rPr>
              <w:t>per USD 1</w:t>
            </w:r>
          </w:p>
        </w:tc>
        <w:tc>
          <w:tcPr>
            <w:tcW w:w="3420" w:type="dxa"/>
            <w:tcBorders>
              <w:left w:val="nil"/>
              <w:right w:val="nil"/>
            </w:tcBorders>
            <w:noWrap/>
            <w:vAlign w:val="bottom"/>
          </w:tcPr>
          <w:p w14:paraId="4C01A6B0" w14:textId="3F7BD8C1" w:rsidR="00A06F21" w:rsidRPr="00BD33CD" w:rsidRDefault="00F77258" w:rsidP="00813B3A">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w:t>
            </w:r>
          </w:p>
        </w:tc>
      </w:tr>
      <w:tr w:rsidR="00A761CF" w:rsidRPr="00BD33CD" w14:paraId="0FC93B49" w14:textId="77777777" w:rsidTr="0075377F">
        <w:trPr>
          <w:trHeight w:val="300"/>
        </w:trPr>
        <w:tc>
          <w:tcPr>
            <w:tcW w:w="990" w:type="dxa"/>
            <w:tcBorders>
              <w:left w:val="nil"/>
              <w:right w:val="nil"/>
            </w:tcBorders>
            <w:noWrap/>
            <w:vAlign w:val="bottom"/>
          </w:tcPr>
          <w:p w14:paraId="1B543E58" w14:textId="56761A92" w:rsidR="00A761CF" w:rsidRPr="00BD33CD" w:rsidRDefault="00CB7137" w:rsidP="00B118DA">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IDR</w:t>
            </w:r>
          </w:p>
        </w:tc>
        <w:tc>
          <w:tcPr>
            <w:tcW w:w="900" w:type="dxa"/>
            <w:tcBorders>
              <w:left w:val="nil"/>
              <w:right w:val="nil"/>
            </w:tcBorders>
            <w:noWrap/>
            <w:vAlign w:val="bottom"/>
          </w:tcPr>
          <w:p w14:paraId="09E875BD" w14:textId="15D11AF4" w:rsidR="00A761CF" w:rsidRPr="00BD33CD" w:rsidRDefault="00174303"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13.55</w:t>
            </w:r>
          </w:p>
        </w:tc>
        <w:tc>
          <w:tcPr>
            <w:tcW w:w="900" w:type="dxa"/>
            <w:tcBorders>
              <w:left w:val="nil"/>
              <w:right w:val="nil"/>
            </w:tcBorders>
            <w:noWrap/>
            <w:vAlign w:val="bottom"/>
          </w:tcPr>
          <w:p w14:paraId="35F976E1" w14:textId="1203CEFF" w:rsidR="00A761CF" w:rsidRPr="00BD33CD" w:rsidRDefault="00174303"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w:t>
            </w:r>
          </w:p>
        </w:tc>
        <w:tc>
          <w:tcPr>
            <w:tcW w:w="3240" w:type="dxa"/>
            <w:tcBorders>
              <w:left w:val="nil"/>
              <w:right w:val="nil"/>
            </w:tcBorders>
            <w:noWrap/>
            <w:vAlign w:val="bottom"/>
          </w:tcPr>
          <w:p w14:paraId="3E525773" w14:textId="6BC1F657" w:rsidR="00A761CF" w:rsidRPr="00BD33CD" w:rsidRDefault="000A703E" w:rsidP="000A1767">
            <w:pPr>
              <w:overflowPunct/>
              <w:autoSpaceDE/>
              <w:autoSpaceDN/>
              <w:adjustRightInd/>
              <w:spacing w:line="340" w:lineRule="exact"/>
              <w:ind w:left="178" w:hanging="178"/>
              <w:textAlignment w:val="auto"/>
              <w:rPr>
                <w:rFonts w:ascii="Arial" w:hAnsi="Arial" w:cs="Arial"/>
                <w:color w:val="000000"/>
                <w:sz w:val="18"/>
                <w:szCs w:val="18"/>
              </w:rPr>
            </w:pPr>
            <w:r w:rsidRPr="00BD33CD">
              <w:rPr>
                <w:rFonts w:ascii="Arial" w:hAnsi="Arial" w:cs="Arial"/>
                <w:color w:val="000000"/>
                <w:sz w:val="18"/>
                <w:szCs w:val="18"/>
              </w:rPr>
              <w:t>IDR 16,998</w:t>
            </w:r>
            <w:r w:rsidR="00F77258" w:rsidRPr="00BD33CD">
              <w:rPr>
                <w:rFonts w:ascii="Arial" w:hAnsi="Arial" w:cs="Arial"/>
                <w:color w:val="000000"/>
                <w:sz w:val="18"/>
                <w:szCs w:val="18"/>
              </w:rPr>
              <w:t xml:space="preserve"> </w:t>
            </w:r>
            <w:r w:rsidR="00E35F65" w:rsidRPr="00BD33CD">
              <w:rPr>
                <w:rFonts w:ascii="Arial" w:hAnsi="Arial" w:cs="Arial"/>
                <w:color w:val="000000"/>
                <w:sz w:val="18"/>
                <w:szCs w:val="18"/>
              </w:rPr>
              <w:t>-</w:t>
            </w:r>
            <w:r w:rsidR="00F77258" w:rsidRPr="00BD33CD">
              <w:rPr>
                <w:rFonts w:ascii="Arial" w:hAnsi="Arial" w:cs="Arial"/>
                <w:color w:val="000000"/>
                <w:sz w:val="18"/>
                <w:szCs w:val="18"/>
              </w:rPr>
              <w:t xml:space="preserve"> 17,022 per USD 1</w:t>
            </w:r>
          </w:p>
        </w:tc>
        <w:tc>
          <w:tcPr>
            <w:tcW w:w="3420" w:type="dxa"/>
            <w:tcBorders>
              <w:left w:val="nil"/>
              <w:right w:val="nil"/>
            </w:tcBorders>
            <w:noWrap/>
            <w:vAlign w:val="bottom"/>
          </w:tcPr>
          <w:p w14:paraId="77F1BC14" w14:textId="0D37351D" w:rsidR="00A761CF" w:rsidRPr="00BD33CD" w:rsidRDefault="00F77258" w:rsidP="00B118DA">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w:t>
            </w:r>
          </w:p>
        </w:tc>
      </w:tr>
      <w:tr w:rsidR="00C72726" w:rsidRPr="00BD33CD" w14:paraId="2F20B978" w14:textId="77777777" w:rsidTr="005326B5">
        <w:trPr>
          <w:trHeight w:val="300"/>
        </w:trPr>
        <w:tc>
          <w:tcPr>
            <w:tcW w:w="990" w:type="dxa"/>
            <w:tcBorders>
              <w:left w:val="nil"/>
              <w:right w:val="nil"/>
            </w:tcBorders>
            <w:noWrap/>
            <w:vAlign w:val="bottom"/>
          </w:tcPr>
          <w:p w14:paraId="6358157A" w14:textId="1E0CF0DE" w:rsidR="00C72726" w:rsidRPr="00BD33CD" w:rsidRDefault="00450A20" w:rsidP="00B118DA">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USD</w:t>
            </w:r>
          </w:p>
        </w:tc>
        <w:tc>
          <w:tcPr>
            <w:tcW w:w="900" w:type="dxa"/>
            <w:tcBorders>
              <w:left w:val="nil"/>
              <w:right w:val="nil"/>
            </w:tcBorders>
            <w:noWrap/>
            <w:vAlign w:val="bottom"/>
          </w:tcPr>
          <w:p w14:paraId="453CD54B" w14:textId="45ACED97" w:rsidR="00C72726" w:rsidRPr="00BD33CD" w:rsidRDefault="0087007A"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w:t>
            </w:r>
          </w:p>
        </w:tc>
        <w:tc>
          <w:tcPr>
            <w:tcW w:w="900" w:type="dxa"/>
            <w:tcBorders>
              <w:left w:val="nil"/>
              <w:right w:val="nil"/>
            </w:tcBorders>
            <w:noWrap/>
            <w:vAlign w:val="bottom"/>
          </w:tcPr>
          <w:p w14:paraId="49CF6E45" w14:textId="3512F654" w:rsidR="00C72726" w:rsidRPr="00BD33CD" w:rsidRDefault="00D52451"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1.2</w:t>
            </w:r>
          </w:p>
        </w:tc>
        <w:tc>
          <w:tcPr>
            <w:tcW w:w="3240" w:type="dxa"/>
            <w:tcBorders>
              <w:left w:val="nil"/>
              <w:right w:val="nil"/>
            </w:tcBorders>
            <w:noWrap/>
            <w:vAlign w:val="center"/>
          </w:tcPr>
          <w:p w14:paraId="35C6269B" w14:textId="743E434B" w:rsidR="00C72726" w:rsidRPr="00BD33CD" w:rsidRDefault="0087007A" w:rsidP="005326B5">
            <w:pPr>
              <w:overflowPunct/>
              <w:autoSpaceDE/>
              <w:autoSpaceDN/>
              <w:adjustRightInd/>
              <w:spacing w:line="340" w:lineRule="exact"/>
              <w:ind w:left="178" w:hanging="178"/>
              <w:jc w:val="center"/>
              <w:textAlignment w:val="auto"/>
              <w:rPr>
                <w:rFonts w:ascii="Arial" w:hAnsi="Arial" w:cs="Arial"/>
                <w:color w:val="000000"/>
                <w:sz w:val="18"/>
                <w:szCs w:val="18"/>
              </w:rPr>
            </w:pPr>
            <w:r w:rsidRPr="00BD33CD">
              <w:rPr>
                <w:rFonts w:ascii="Arial" w:hAnsi="Arial" w:cs="Arial"/>
                <w:color w:val="000000"/>
                <w:sz w:val="18"/>
                <w:szCs w:val="18"/>
              </w:rPr>
              <w:t>-</w:t>
            </w:r>
          </w:p>
        </w:tc>
        <w:tc>
          <w:tcPr>
            <w:tcW w:w="3420" w:type="dxa"/>
            <w:tcBorders>
              <w:left w:val="nil"/>
              <w:right w:val="nil"/>
            </w:tcBorders>
            <w:noWrap/>
            <w:vAlign w:val="bottom"/>
          </w:tcPr>
          <w:p w14:paraId="0DC3E479" w14:textId="5BA62EC9" w:rsidR="00C72726" w:rsidRPr="00BD33CD" w:rsidRDefault="00CC635B" w:rsidP="005326B5">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THB 32.5800 per USD 1</w:t>
            </w:r>
          </w:p>
        </w:tc>
      </w:tr>
      <w:tr w:rsidR="00450A20" w:rsidRPr="00BD33CD" w14:paraId="1827483F" w14:textId="77777777" w:rsidTr="005326B5">
        <w:trPr>
          <w:trHeight w:val="300"/>
        </w:trPr>
        <w:tc>
          <w:tcPr>
            <w:tcW w:w="990" w:type="dxa"/>
            <w:tcBorders>
              <w:left w:val="nil"/>
              <w:right w:val="nil"/>
            </w:tcBorders>
            <w:noWrap/>
            <w:vAlign w:val="bottom"/>
          </w:tcPr>
          <w:p w14:paraId="54494319" w14:textId="347C9F29" w:rsidR="00450A20" w:rsidRPr="00BD33CD" w:rsidRDefault="00450A20" w:rsidP="00B118DA">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JPY</w:t>
            </w:r>
          </w:p>
        </w:tc>
        <w:tc>
          <w:tcPr>
            <w:tcW w:w="900" w:type="dxa"/>
            <w:tcBorders>
              <w:left w:val="nil"/>
              <w:right w:val="nil"/>
            </w:tcBorders>
            <w:noWrap/>
            <w:vAlign w:val="bottom"/>
          </w:tcPr>
          <w:p w14:paraId="19A008E0" w14:textId="16239486" w:rsidR="00450A20" w:rsidRPr="00BD33CD" w:rsidRDefault="0087007A"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w:t>
            </w:r>
          </w:p>
        </w:tc>
        <w:tc>
          <w:tcPr>
            <w:tcW w:w="900" w:type="dxa"/>
            <w:tcBorders>
              <w:left w:val="nil"/>
              <w:right w:val="nil"/>
            </w:tcBorders>
            <w:noWrap/>
            <w:vAlign w:val="bottom"/>
          </w:tcPr>
          <w:p w14:paraId="2B813758" w14:textId="0E678399" w:rsidR="00450A20" w:rsidRPr="00BD33CD" w:rsidRDefault="00D52451" w:rsidP="00B118DA">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202.35</w:t>
            </w:r>
          </w:p>
        </w:tc>
        <w:tc>
          <w:tcPr>
            <w:tcW w:w="3240" w:type="dxa"/>
            <w:tcBorders>
              <w:left w:val="nil"/>
              <w:right w:val="nil"/>
            </w:tcBorders>
            <w:noWrap/>
            <w:vAlign w:val="center"/>
          </w:tcPr>
          <w:p w14:paraId="1734E6C4" w14:textId="13A896C6" w:rsidR="00450A20" w:rsidRPr="00BD33CD" w:rsidRDefault="0087007A" w:rsidP="005326B5">
            <w:pPr>
              <w:overflowPunct/>
              <w:autoSpaceDE/>
              <w:autoSpaceDN/>
              <w:adjustRightInd/>
              <w:spacing w:line="340" w:lineRule="exact"/>
              <w:ind w:left="178" w:hanging="178"/>
              <w:jc w:val="center"/>
              <w:textAlignment w:val="auto"/>
              <w:rPr>
                <w:rFonts w:ascii="Arial" w:hAnsi="Arial" w:cs="Arial"/>
                <w:color w:val="000000"/>
                <w:sz w:val="18"/>
                <w:szCs w:val="18"/>
              </w:rPr>
            </w:pPr>
            <w:r w:rsidRPr="00BD33CD">
              <w:rPr>
                <w:rFonts w:ascii="Arial" w:hAnsi="Arial" w:cs="Arial"/>
                <w:color w:val="000000"/>
                <w:sz w:val="18"/>
                <w:szCs w:val="18"/>
              </w:rPr>
              <w:t>-</w:t>
            </w:r>
          </w:p>
        </w:tc>
        <w:tc>
          <w:tcPr>
            <w:tcW w:w="3420" w:type="dxa"/>
            <w:tcBorders>
              <w:left w:val="nil"/>
              <w:right w:val="nil"/>
            </w:tcBorders>
            <w:noWrap/>
            <w:vAlign w:val="bottom"/>
          </w:tcPr>
          <w:p w14:paraId="63859EBB" w14:textId="256CC993" w:rsidR="00450A20" w:rsidRPr="00BD33CD" w:rsidRDefault="00CC635B" w:rsidP="005326B5">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 xml:space="preserve">THB </w:t>
            </w:r>
            <w:r w:rsidR="00EB3E71" w:rsidRPr="00BD33CD">
              <w:rPr>
                <w:rFonts w:ascii="Arial" w:hAnsi="Arial" w:cs="Arial"/>
                <w:color w:val="000000"/>
                <w:sz w:val="18"/>
                <w:szCs w:val="18"/>
              </w:rPr>
              <w:t>0</w:t>
            </w:r>
            <w:r w:rsidR="0087007A" w:rsidRPr="00BD33CD">
              <w:rPr>
                <w:rFonts w:ascii="Arial" w:hAnsi="Arial" w:cs="Arial"/>
                <w:color w:val="000000"/>
                <w:sz w:val="18"/>
                <w:szCs w:val="18"/>
              </w:rPr>
              <w:t>.</w:t>
            </w:r>
            <w:r w:rsidR="00EB3E71" w:rsidRPr="00BD33CD">
              <w:rPr>
                <w:rFonts w:ascii="Arial" w:hAnsi="Arial" w:cs="Arial"/>
                <w:color w:val="000000"/>
                <w:sz w:val="18"/>
                <w:szCs w:val="18"/>
              </w:rPr>
              <w:t>19</w:t>
            </w:r>
            <w:r w:rsidR="00D7139E" w:rsidRPr="00BD33CD">
              <w:rPr>
                <w:rFonts w:ascii="Arial" w:hAnsi="Arial" w:cs="Arial"/>
                <w:color w:val="000000"/>
                <w:sz w:val="18"/>
                <w:szCs w:val="18"/>
              </w:rPr>
              <w:t>80</w:t>
            </w:r>
            <w:r w:rsidR="00BF5C98" w:rsidRPr="00BD33CD">
              <w:rPr>
                <w:rFonts w:ascii="Arial" w:hAnsi="Arial" w:cs="Arial"/>
                <w:color w:val="000000"/>
                <w:sz w:val="18"/>
                <w:szCs w:val="18"/>
              </w:rPr>
              <w:t xml:space="preserve"> </w:t>
            </w:r>
            <w:r w:rsidR="00E35F65" w:rsidRPr="00BD33CD">
              <w:rPr>
                <w:rFonts w:ascii="Arial" w:hAnsi="Arial" w:cs="Arial"/>
                <w:color w:val="000000"/>
                <w:sz w:val="18"/>
                <w:szCs w:val="18"/>
              </w:rPr>
              <w:t>-</w:t>
            </w:r>
            <w:r w:rsidR="00BF5C98" w:rsidRPr="00BD33CD">
              <w:rPr>
                <w:rFonts w:ascii="Arial" w:hAnsi="Arial" w:cs="Arial"/>
                <w:color w:val="000000"/>
                <w:sz w:val="18"/>
                <w:szCs w:val="18"/>
              </w:rPr>
              <w:t xml:space="preserve"> 0.</w:t>
            </w:r>
            <w:r w:rsidR="00127C80" w:rsidRPr="00BD33CD">
              <w:rPr>
                <w:rFonts w:ascii="Arial" w:hAnsi="Arial" w:cs="Arial"/>
                <w:color w:val="000000"/>
                <w:sz w:val="18"/>
                <w:szCs w:val="18"/>
              </w:rPr>
              <w:t>1980 per</w:t>
            </w:r>
            <w:r w:rsidR="0087007A" w:rsidRPr="00BD33CD">
              <w:rPr>
                <w:rFonts w:ascii="Arial" w:hAnsi="Arial" w:cs="Arial"/>
                <w:color w:val="000000"/>
                <w:sz w:val="18"/>
                <w:szCs w:val="18"/>
              </w:rPr>
              <w:t xml:space="preserve"> JPY 1</w:t>
            </w:r>
          </w:p>
        </w:tc>
      </w:tr>
    </w:tbl>
    <w:p w14:paraId="62315DDA" w14:textId="1AEA5501" w:rsidR="00B118DA" w:rsidRPr="00BD33CD" w:rsidRDefault="00B118DA">
      <w:pPr>
        <w:rPr>
          <w:rFonts w:ascii="Arial" w:hAnsi="Arial" w:cs="Arial"/>
        </w:rPr>
      </w:pPr>
    </w:p>
    <w:tbl>
      <w:tblPr>
        <w:tblW w:w="9450" w:type="dxa"/>
        <w:tblInd w:w="450" w:type="dxa"/>
        <w:tblLayout w:type="fixed"/>
        <w:tblLook w:val="04A0" w:firstRow="1" w:lastRow="0" w:firstColumn="1" w:lastColumn="0" w:noHBand="0" w:noVBand="1"/>
      </w:tblPr>
      <w:tblGrid>
        <w:gridCol w:w="990"/>
        <w:gridCol w:w="900"/>
        <w:gridCol w:w="900"/>
        <w:gridCol w:w="3240"/>
        <w:gridCol w:w="3420"/>
      </w:tblGrid>
      <w:tr w:rsidR="00BB741F" w:rsidRPr="00BD33CD" w14:paraId="64971997" w14:textId="77777777">
        <w:trPr>
          <w:trHeight w:val="80"/>
        </w:trPr>
        <w:tc>
          <w:tcPr>
            <w:tcW w:w="9450" w:type="dxa"/>
            <w:gridSpan w:val="5"/>
            <w:tcBorders>
              <w:top w:val="nil"/>
              <w:left w:val="nil"/>
              <w:right w:val="nil"/>
            </w:tcBorders>
            <w:noWrap/>
            <w:vAlign w:val="bottom"/>
            <w:hideMark/>
          </w:tcPr>
          <w:p w14:paraId="46B338CE" w14:textId="77777777" w:rsidR="00BB741F" w:rsidRPr="00BD33CD" w:rsidRDefault="00BB741F">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bookmarkStart w:id="11" w:name="_Hlk60880693"/>
            <w:r w:rsidRPr="00BD33CD">
              <w:rPr>
                <w:rFonts w:ascii="Arial" w:hAnsi="Arial" w:cs="Arial"/>
                <w:color w:val="000000"/>
                <w:sz w:val="18"/>
                <w:szCs w:val="18"/>
              </w:rPr>
              <w:t xml:space="preserve">As </w:t>
            </w:r>
            <w:proofErr w:type="gramStart"/>
            <w:r w:rsidRPr="00BD33CD">
              <w:rPr>
                <w:rFonts w:ascii="Arial" w:hAnsi="Arial" w:cs="Arial"/>
                <w:color w:val="000000"/>
                <w:sz w:val="18"/>
                <w:szCs w:val="18"/>
              </w:rPr>
              <w:t>at</w:t>
            </w:r>
            <w:proofErr w:type="gramEnd"/>
            <w:r w:rsidRPr="00BD33CD">
              <w:rPr>
                <w:rFonts w:ascii="Arial" w:hAnsi="Arial" w:cs="Arial"/>
                <w:color w:val="000000"/>
                <w:sz w:val="18"/>
                <w:szCs w:val="18"/>
              </w:rPr>
              <w:t xml:space="preserve"> 31 March 2025</w:t>
            </w:r>
          </w:p>
        </w:tc>
      </w:tr>
      <w:tr w:rsidR="00BB741F" w:rsidRPr="00BD33CD" w14:paraId="57976AE7" w14:textId="77777777">
        <w:trPr>
          <w:trHeight w:val="300"/>
        </w:trPr>
        <w:tc>
          <w:tcPr>
            <w:tcW w:w="990" w:type="dxa"/>
            <w:tcBorders>
              <w:left w:val="nil"/>
              <w:right w:val="nil"/>
            </w:tcBorders>
            <w:noWrap/>
            <w:vAlign w:val="bottom"/>
            <w:hideMark/>
          </w:tcPr>
          <w:p w14:paraId="13BD9F22" w14:textId="77777777" w:rsidR="00BB741F" w:rsidRPr="00BD33CD" w:rsidRDefault="00BB741F">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Foreign</w:t>
            </w:r>
          </w:p>
        </w:tc>
        <w:tc>
          <w:tcPr>
            <w:tcW w:w="900" w:type="dxa"/>
            <w:tcBorders>
              <w:left w:val="nil"/>
              <w:right w:val="nil"/>
            </w:tcBorders>
            <w:noWrap/>
            <w:vAlign w:val="bottom"/>
            <w:hideMark/>
          </w:tcPr>
          <w:p w14:paraId="6C8E96B1" w14:textId="77777777" w:rsidR="00BB741F" w:rsidRPr="00BD33CD" w:rsidRDefault="00BB741F">
            <w:pPr>
              <w:overflowPunct/>
              <w:autoSpaceDE/>
              <w:autoSpaceDN/>
              <w:adjustRightInd/>
              <w:spacing w:line="340" w:lineRule="exact"/>
              <w:jc w:val="center"/>
              <w:textAlignment w:val="auto"/>
              <w:rPr>
                <w:rFonts w:ascii="Arial" w:hAnsi="Arial" w:cs="Arial"/>
                <w:sz w:val="18"/>
                <w:szCs w:val="18"/>
              </w:rPr>
            </w:pPr>
            <w:r w:rsidRPr="00BD33CD">
              <w:rPr>
                <w:rFonts w:ascii="Arial" w:hAnsi="Arial" w:cs="Arial"/>
                <w:color w:val="000000"/>
                <w:sz w:val="18"/>
                <w:szCs w:val="18"/>
              </w:rPr>
              <w:t>Bought</w:t>
            </w:r>
          </w:p>
        </w:tc>
        <w:tc>
          <w:tcPr>
            <w:tcW w:w="900" w:type="dxa"/>
            <w:tcBorders>
              <w:left w:val="nil"/>
              <w:right w:val="nil"/>
            </w:tcBorders>
            <w:noWrap/>
            <w:vAlign w:val="bottom"/>
            <w:hideMark/>
          </w:tcPr>
          <w:p w14:paraId="3537FF1C" w14:textId="77777777" w:rsidR="00BB741F" w:rsidRPr="00BD33CD" w:rsidRDefault="00BB741F">
            <w:pPr>
              <w:overflowPunct/>
              <w:autoSpaceDE/>
              <w:autoSpaceDN/>
              <w:adjustRightInd/>
              <w:spacing w:line="340" w:lineRule="exact"/>
              <w:jc w:val="center"/>
              <w:textAlignment w:val="auto"/>
              <w:rPr>
                <w:rFonts w:ascii="Arial" w:hAnsi="Arial" w:cs="Arial"/>
                <w:sz w:val="18"/>
                <w:szCs w:val="18"/>
              </w:rPr>
            </w:pPr>
            <w:r w:rsidRPr="00BD33CD">
              <w:rPr>
                <w:rFonts w:ascii="Arial" w:hAnsi="Arial" w:cs="Arial"/>
                <w:color w:val="000000"/>
                <w:sz w:val="18"/>
                <w:szCs w:val="18"/>
              </w:rPr>
              <w:t>Sold</w:t>
            </w:r>
          </w:p>
        </w:tc>
        <w:tc>
          <w:tcPr>
            <w:tcW w:w="6660" w:type="dxa"/>
            <w:gridSpan w:val="2"/>
            <w:tcBorders>
              <w:left w:val="nil"/>
              <w:right w:val="nil"/>
            </w:tcBorders>
            <w:noWrap/>
            <w:vAlign w:val="bottom"/>
            <w:hideMark/>
          </w:tcPr>
          <w:p w14:paraId="4042A3EC" w14:textId="77777777" w:rsidR="00BB741F" w:rsidRPr="00BD33CD" w:rsidRDefault="00BB741F">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Contractual exchange rate</w:t>
            </w:r>
          </w:p>
        </w:tc>
      </w:tr>
      <w:tr w:rsidR="00BB741F" w:rsidRPr="00BD33CD" w14:paraId="4ADA7D08" w14:textId="77777777">
        <w:trPr>
          <w:trHeight w:val="300"/>
        </w:trPr>
        <w:tc>
          <w:tcPr>
            <w:tcW w:w="990" w:type="dxa"/>
            <w:tcBorders>
              <w:left w:val="nil"/>
              <w:right w:val="nil"/>
            </w:tcBorders>
            <w:noWrap/>
            <w:vAlign w:val="bottom"/>
            <w:hideMark/>
          </w:tcPr>
          <w:p w14:paraId="66ECF569" w14:textId="77777777" w:rsidR="00BB741F" w:rsidRPr="00BD33CD" w:rsidRDefault="00BB741F">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currency</w:t>
            </w:r>
          </w:p>
        </w:tc>
        <w:tc>
          <w:tcPr>
            <w:tcW w:w="900" w:type="dxa"/>
            <w:tcBorders>
              <w:left w:val="nil"/>
              <w:right w:val="nil"/>
            </w:tcBorders>
            <w:noWrap/>
            <w:vAlign w:val="bottom"/>
            <w:hideMark/>
          </w:tcPr>
          <w:p w14:paraId="2B8FA0A7" w14:textId="77777777" w:rsidR="00BB741F" w:rsidRPr="00BD33CD" w:rsidRDefault="00BB741F">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amount</w:t>
            </w:r>
          </w:p>
        </w:tc>
        <w:tc>
          <w:tcPr>
            <w:tcW w:w="900" w:type="dxa"/>
            <w:tcBorders>
              <w:left w:val="nil"/>
              <w:right w:val="nil"/>
            </w:tcBorders>
            <w:noWrap/>
            <w:vAlign w:val="bottom"/>
            <w:hideMark/>
          </w:tcPr>
          <w:p w14:paraId="4012E289" w14:textId="77777777" w:rsidR="00BB741F" w:rsidRPr="00BD33CD" w:rsidRDefault="00BB741F">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amount</w:t>
            </w:r>
          </w:p>
        </w:tc>
        <w:tc>
          <w:tcPr>
            <w:tcW w:w="3240" w:type="dxa"/>
            <w:tcBorders>
              <w:left w:val="nil"/>
              <w:right w:val="nil"/>
            </w:tcBorders>
            <w:noWrap/>
            <w:vAlign w:val="bottom"/>
            <w:hideMark/>
          </w:tcPr>
          <w:p w14:paraId="2F8980A1" w14:textId="77777777" w:rsidR="00BB741F" w:rsidRPr="00BD33CD" w:rsidRDefault="00BB741F">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Bought</w:t>
            </w:r>
          </w:p>
        </w:tc>
        <w:tc>
          <w:tcPr>
            <w:tcW w:w="3420" w:type="dxa"/>
            <w:tcBorders>
              <w:left w:val="nil"/>
              <w:right w:val="nil"/>
            </w:tcBorders>
            <w:noWrap/>
            <w:vAlign w:val="bottom"/>
            <w:hideMark/>
          </w:tcPr>
          <w:p w14:paraId="491878AE" w14:textId="77777777" w:rsidR="00BB741F" w:rsidRPr="00BD33CD" w:rsidRDefault="00BB741F">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Sold</w:t>
            </w:r>
          </w:p>
        </w:tc>
      </w:tr>
      <w:tr w:rsidR="00BB741F" w:rsidRPr="00BD33CD" w14:paraId="115945FE" w14:textId="77777777">
        <w:trPr>
          <w:trHeight w:val="300"/>
        </w:trPr>
        <w:tc>
          <w:tcPr>
            <w:tcW w:w="990" w:type="dxa"/>
            <w:tcBorders>
              <w:left w:val="nil"/>
              <w:bottom w:val="nil"/>
              <w:right w:val="nil"/>
            </w:tcBorders>
            <w:noWrap/>
            <w:vAlign w:val="bottom"/>
          </w:tcPr>
          <w:p w14:paraId="3AFB833C" w14:textId="77777777" w:rsidR="00BB741F" w:rsidRPr="00BD33CD" w:rsidRDefault="00BB741F">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bottom w:val="nil"/>
              <w:right w:val="nil"/>
            </w:tcBorders>
            <w:noWrap/>
            <w:vAlign w:val="bottom"/>
          </w:tcPr>
          <w:p w14:paraId="5DE65AC7" w14:textId="77777777" w:rsidR="00BB741F" w:rsidRPr="00BD33CD" w:rsidRDefault="00BB741F">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(Million)</w:t>
            </w:r>
          </w:p>
        </w:tc>
        <w:tc>
          <w:tcPr>
            <w:tcW w:w="900" w:type="dxa"/>
            <w:tcBorders>
              <w:left w:val="nil"/>
              <w:bottom w:val="nil"/>
              <w:right w:val="nil"/>
            </w:tcBorders>
            <w:noWrap/>
            <w:vAlign w:val="bottom"/>
          </w:tcPr>
          <w:p w14:paraId="69357728" w14:textId="77777777" w:rsidR="00BB741F" w:rsidRPr="00BD33CD" w:rsidRDefault="00BB741F">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(Million)</w:t>
            </w:r>
          </w:p>
        </w:tc>
        <w:tc>
          <w:tcPr>
            <w:tcW w:w="3240" w:type="dxa"/>
            <w:tcBorders>
              <w:left w:val="nil"/>
              <w:bottom w:val="nil"/>
              <w:right w:val="nil"/>
            </w:tcBorders>
            <w:noWrap/>
            <w:vAlign w:val="bottom"/>
          </w:tcPr>
          <w:p w14:paraId="432924D4" w14:textId="77777777" w:rsidR="00BB741F" w:rsidRPr="00BD33CD" w:rsidRDefault="00BB741F">
            <w:pPr>
              <w:overflowPunct/>
              <w:autoSpaceDE/>
              <w:autoSpaceDN/>
              <w:adjustRightInd/>
              <w:spacing w:line="340" w:lineRule="exact"/>
              <w:textAlignment w:val="auto"/>
              <w:rPr>
                <w:rFonts w:ascii="Arial" w:hAnsi="Arial" w:cs="Arial"/>
                <w:color w:val="000000"/>
                <w:sz w:val="18"/>
                <w:szCs w:val="18"/>
              </w:rPr>
            </w:pPr>
          </w:p>
        </w:tc>
        <w:tc>
          <w:tcPr>
            <w:tcW w:w="3420" w:type="dxa"/>
            <w:tcBorders>
              <w:left w:val="nil"/>
              <w:bottom w:val="nil"/>
              <w:right w:val="nil"/>
            </w:tcBorders>
            <w:noWrap/>
            <w:vAlign w:val="bottom"/>
          </w:tcPr>
          <w:p w14:paraId="1C76B70E" w14:textId="77777777" w:rsidR="00BB741F" w:rsidRPr="00BD33CD" w:rsidRDefault="00BB741F">
            <w:pPr>
              <w:overflowPunct/>
              <w:autoSpaceDE/>
              <w:autoSpaceDN/>
              <w:adjustRightInd/>
              <w:spacing w:line="340" w:lineRule="exact"/>
              <w:jc w:val="center"/>
              <w:textAlignment w:val="auto"/>
              <w:rPr>
                <w:rFonts w:ascii="Arial" w:hAnsi="Arial" w:cs="Arial"/>
                <w:color w:val="000000"/>
                <w:sz w:val="18"/>
                <w:szCs w:val="18"/>
              </w:rPr>
            </w:pPr>
          </w:p>
        </w:tc>
      </w:tr>
      <w:tr w:rsidR="00BB741F" w:rsidRPr="00BD33CD" w14:paraId="3CCC4211" w14:textId="77777777">
        <w:trPr>
          <w:trHeight w:val="300"/>
        </w:trPr>
        <w:tc>
          <w:tcPr>
            <w:tcW w:w="990" w:type="dxa"/>
            <w:tcBorders>
              <w:left w:val="nil"/>
              <w:right w:val="nil"/>
            </w:tcBorders>
            <w:noWrap/>
            <w:vAlign w:val="bottom"/>
          </w:tcPr>
          <w:p w14:paraId="28DED3B4" w14:textId="77777777" w:rsidR="00BB741F" w:rsidRPr="00BD33CD" w:rsidRDefault="00BB741F">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USD</w:t>
            </w:r>
          </w:p>
        </w:tc>
        <w:tc>
          <w:tcPr>
            <w:tcW w:w="900" w:type="dxa"/>
            <w:tcBorders>
              <w:left w:val="nil"/>
              <w:right w:val="nil"/>
            </w:tcBorders>
            <w:noWrap/>
            <w:vAlign w:val="bottom"/>
          </w:tcPr>
          <w:p w14:paraId="076C5D3C" w14:textId="77777777" w:rsidR="00BB741F" w:rsidRPr="00BD33CD" w:rsidRDefault="00BB741F">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17.50</w:t>
            </w:r>
          </w:p>
        </w:tc>
        <w:tc>
          <w:tcPr>
            <w:tcW w:w="900" w:type="dxa"/>
            <w:tcBorders>
              <w:left w:val="nil"/>
              <w:right w:val="nil"/>
            </w:tcBorders>
            <w:noWrap/>
            <w:vAlign w:val="bottom"/>
          </w:tcPr>
          <w:p w14:paraId="63418D27" w14:textId="77777777" w:rsidR="00BB741F" w:rsidRPr="00BD33CD" w:rsidRDefault="00BB741F">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w:t>
            </w:r>
          </w:p>
        </w:tc>
        <w:tc>
          <w:tcPr>
            <w:tcW w:w="3240" w:type="dxa"/>
            <w:tcBorders>
              <w:left w:val="nil"/>
              <w:right w:val="nil"/>
            </w:tcBorders>
            <w:noWrap/>
            <w:vAlign w:val="bottom"/>
          </w:tcPr>
          <w:p w14:paraId="64D10082" w14:textId="77777777" w:rsidR="00BB741F" w:rsidRPr="00BD33CD" w:rsidRDefault="00BB741F">
            <w:pPr>
              <w:overflowPunct/>
              <w:autoSpaceDE/>
              <w:autoSpaceDN/>
              <w:adjustRightInd/>
              <w:spacing w:line="340" w:lineRule="exact"/>
              <w:ind w:left="178" w:hanging="178"/>
              <w:textAlignment w:val="auto"/>
              <w:rPr>
                <w:rFonts w:ascii="Arial" w:hAnsi="Arial" w:cs="Arial"/>
                <w:color w:val="000000"/>
                <w:sz w:val="18"/>
                <w:szCs w:val="18"/>
                <w:cs/>
              </w:rPr>
            </w:pPr>
            <w:r w:rsidRPr="00BD33CD">
              <w:rPr>
                <w:rFonts w:ascii="Arial" w:hAnsi="Arial" w:cs="Arial"/>
                <w:color w:val="000000"/>
                <w:sz w:val="18"/>
                <w:szCs w:val="18"/>
              </w:rPr>
              <w:t>EUR 0.9241 - 0.9276 per USD 1</w:t>
            </w:r>
          </w:p>
        </w:tc>
        <w:tc>
          <w:tcPr>
            <w:tcW w:w="3420" w:type="dxa"/>
            <w:tcBorders>
              <w:left w:val="nil"/>
              <w:right w:val="nil"/>
            </w:tcBorders>
            <w:noWrap/>
            <w:vAlign w:val="bottom"/>
          </w:tcPr>
          <w:p w14:paraId="410D7848" w14:textId="77777777" w:rsidR="00BB741F" w:rsidRPr="00BD33CD" w:rsidRDefault="00BB741F">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w:t>
            </w:r>
          </w:p>
        </w:tc>
      </w:tr>
      <w:tr w:rsidR="00BB741F" w:rsidRPr="00BD33CD" w14:paraId="1C00DD3F" w14:textId="77777777">
        <w:trPr>
          <w:trHeight w:val="300"/>
        </w:trPr>
        <w:tc>
          <w:tcPr>
            <w:tcW w:w="990" w:type="dxa"/>
            <w:tcBorders>
              <w:left w:val="nil"/>
              <w:right w:val="nil"/>
            </w:tcBorders>
            <w:noWrap/>
            <w:vAlign w:val="bottom"/>
          </w:tcPr>
          <w:p w14:paraId="030F4CD6" w14:textId="77777777" w:rsidR="00BB741F" w:rsidRPr="00BD33CD" w:rsidRDefault="00BB741F">
            <w:pPr>
              <w:overflowPunct/>
              <w:autoSpaceDE/>
              <w:autoSpaceDN/>
              <w:adjustRightInd/>
              <w:spacing w:line="340" w:lineRule="exact"/>
              <w:textAlignment w:val="auto"/>
              <w:rPr>
                <w:rFonts w:ascii="Arial" w:hAnsi="Arial" w:cs="Arial"/>
                <w:color w:val="000000"/>
                <w:sz w:val="18"/>
                <w:szCs w:val="18"/>
              </w:rPr>
            </w:pPr>
            <w:r w:rsidRPr="00BD33CD">
              <w:rPr>
                <w:rFonts w:ascii="Arial" w:hAnsi="Arial" w:cs="Arial"/>
                <w:color w:val="000000"/>
                <w:sz w:val="18"/>
                <w:szCs w:val="18"/>
              </w:rPr>
              <w:t>IDR</w:t>
            </w:r>
          </w:p>
        </w:tc>
        <w:tc>
          <w:tcPr>
            <w:tcW w:w="900" w:type="dxa"/>
            <w:tcBorders>
              <w:left w:val="nil"/>
              <w:right w:val="nil"/>
            </w:tcBorders>
            <w:noWrap/>
            <w:vAlign w:val="bottom"/>
          </w:tcPr>
          <w:p w14:paraId="7D036C3B" w14:textId="77777777" w:rsidR="00BB741F" w:rsidRPr="00BD33CD" w:rsidRDefault="00BB741F">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5.40</w:t>
            </w:r>
          </w:p>
        </w:tc>
        <w:tc>
          <w:tcPr>
            <w:tcW w:w="900" w:type="dxa"/>
            <w:tcBorders>
              <w:left w:val="nil"/>
              <w:right w:val="nil"/>
            </w:tcBorders>
            <w:noWrap/>
            <w:vAlign w:val="bottom"/>
          </w:tcPr>
          <w:p w14:paraId="075C0003" w14:textId="77777777" w:rsidR="00BB741F" w:rsidRPr="00BD33CD" w:rsidRDefault="00BB741F">
            <w:pPr>
              <w:overflowPunct/>
              <w:autoSpaceDE/>
              <w:autoSpaceDN/>
              <w:adjustRightInd/>
              <w:spacing w:line="340" w:lineRule="exact"/>
              <w:jc w:val="right"/>
              <w:textAlignment w:val="auto"/>
              <w:rPr>
                <w:rFonts w:ascii="Arial" w:hAnsi="Arial" w:cs="Arial"/>
                <w:sz w:val="18"/>
                <w:szCs w:val="18"/>
              </w:rPr>
            </w:pPr>
            <w:r w:rsidRPr="00BD33CD">
              <w:rPr>
                <w:rFonts w:ascii="Arial" w:hAnsi="Arial" w:cs="Arial"/>
                <w:sz w:val="18"/>
                <w:szCs w:val="18"/>
              </w:rPr>
              <w:t>-</w:t>
            </w:r>
          </w:p>
        </w:tc>
        <w:tc>
          <w:tcPr>
            <w:tcW w:w="3240" w:type="dxa"/>
            <w:tcBorders>
              <w:left w:val="nil"/>
              <w:right w:val="nil"/>
            </w:tcBorders>
            <w:noWrap/>
            <w:vAlign w:val="bottom"/>
          </w:tcPr>
          <w:p w14:paraId="6F791EC5" w14:textId="1AEB3E55" w:rsidR="00BB741F" w:rsidRPr="00BD33CD" w:rsidRDefault="00BB741F">
            <w:pPr>
              <w:overflowPunct/>
              <w:autoSpaceDE/>
              <w:autoSpaceDN/>
              <w:adjustRightInd/>
              <w:spacing w:line="340" w:lineRule="exact"/>
              <w:ind w:left="178" w:hanging="178"/>
              <w:textAlignment w:val="auto"/>
              <w:rPr>
                <w:rFonts w:ascii="Arial" w:hAnsi="Arial" w:cs="Arial"/>
                <w:color w:val="000000"/>
                <w:sz w:val="18"/>
                <w:szCs w:val="18"/>
              </w:rPr>
            </w:pPr>
            <w:r w:rsidRPr="00BD33CD">
              <w:rPr>
                <w:rFonts w:ascii="Arial" w:hAnsi="Arial" w:cs="Arial"/>
                <w:color w:val="000000"/>
                <w:sz w:val="18"/>
                <w:szCs w:val="18"/>
              </w:rPr>
              <w:t>IDR 500,000</w:t>
            </w:r>
            <w:r w:rsidR="00E35F65" w:rsidRPr="00BD33CD">
              <w:rPr>
                <w:rFonts w:ascii="Arial" w:hAnsi="Arial" w:cs="Arial"/>
                <w:color w:val="000000"/>
                <w:sz w:val="18"/>
                <w:szCs w:val="18"/>
              </w:rPr>
              <w:t xml:space="preserve"> </w:t>
            </w:r>
            <w:r w:rsidRPr="00BD33CD">
              <w:rPr>
                <w:rFonts w:ascii="Arial" w:hAnsi="Arial" w:cs="Arial"/>
                <w:color w:val="000000"/>
                <w:sz w:val="18"/>
                <w:szCs w:val="18"/>
              </w:rPr>
              <w:t>-</w:t>
            </w:r>
            <w:r w:rsidR="00BD33CD" w:rsidRPr="00BD33CD">
              <w:rPr>
                <w:rFonts w:ascii="Arial" w:hAnsi="Arial" w:cs="Arial"/>
                <w:color w:val="000000"/>
                <w:sz w:val="18"/>
                <w:szCs w:val="18"/>
              </w:rPr>
              <w:t xml:space="preserve"> </w:t>
            </w:r>
            <w:r w:rsidRPr="00BD33CD">
              <w:rPr>
                <w:rFonts w:ascii="Arial" w:hAnsi="Arial" w:cs="Arial"/>
                <w:color w:val="000000"/>
                <w:sz w:val="18"/>
                <w:szCs w:val="18"/>
              </w:rPr>
              <w:t>1,800,000 per USD 1</w:t>
            </w:r>
          </w:p>
        </w:tc>
        <w:tc>
          <w:tcPr>
            <w:tcW w:w="3420" w:type="dxa"/>
            <w:tcBorders>
              <w:left w:val="nil"/>
              <w:right w:val="nil"/>
            </w:tcBorders>
            <w:noWrap/>
            <w:vAlign w:val="bottom"/>
          </w:tcPr>
          <w:p w14:paraId="149E67CD" w14:textId="77777777" w:rsidR="00BB741F" w:rsidRPr="00BD33CD" w:rsidRDefault="00BB741F">
            <w:pPr>
              <w:overflowPunct/>
              <w:autoSpaceDE/>
              <w:autoSpaceDN/>
              <w:adjustRightInd/>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w:t>
            </w:r>
          </w:p>
        </w:tc>
      </w:tr>
    </w:tbl>
    <w:p w14:paraId="21BB88F5" w14:textId="77777777" w:rsidR="00421B5E" w:rsidRPr="00BD33CD" w:rsidRDefault="004C6278" w:rsidP="000B1CC3">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sz w:val="22"/>
          <w:szCs w:val="22"/>
        </w:rPr>
      </w:pPr>
      <w:r w:rsidRPr="00BD33CD">
        <w:rPr>
          <w:rFonts w:ascii="Arial" w:hAnsi="Arial" w:cs="Arial"/>
          <w:i/>
          <w:iCs/>
          <w:sz w:val="22"/>
          <w:szCs w:val="22"/>
        </w:rPr>
        <w:tab/>
      </w:r>
    </w:p>
    <w:p w14:paraId="3E7C506B" w14:textId="77777777" w:rsidR="00421B5E" w:rsidRPr="00BD33CD" w:rsidRDefault="00421B5E">
      <w:pPr>
        <w:overflowPunct/>
        <w:autoSpaceDE/>
        <w:autoSpaceDN/>
        <w:adjustRightInd/>
        <w:spacing w:after="200" w:line="276" w:lineRule="auto"/>
        <w:textAlignment w:val="auto"/>
        <w:rPr>
          <w:rFonts w:ascii="Arial" w:hAnsi="Arial" w:cs="Arial"/>
          <w:i/>
          <w:iCs/>
          <w:sz w:val="22"/>
          <w:szCs w:val="22"/>
        </w:rPr>
      </w:pPr>
      <w:r w:rsidRPr="00BD33CD">
        <w:rPr>
          <w:rFonts w:ascii="Arial" w:hAnsi="Arial" w:cs="Arial"/>
          <w:i/>
          <w:iCs/>
          <w:sz w:val="22"/>
          <w:szCs w:val="22"/>
        </w:rPr>
        <w:br w:type="page"/>
      </w:r>
    </w:p>
    <w:p w14:paraId="325DD4C8" w14:textId="5504A28D" w:rsidR="00997113" w:rsidRPr="00BD33CD" w:rsidRDefault="00421B5E" w:rsidP="000B1CC3">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color w:val="FF0000"/>
          <w:sz w:val="22"/>
          <w:szCs w:val="22"/>
        </w:rPr>
      </w:pPr>
      <w:r w:rsidRPr="00BD33CD">
        <w:rPr>
          <w:rFonts w:ascii="Arial" w:hAnsi="Arial" w:cs="Arial"/>
          <w:i/>
          <w:iCs/>
          <w:sz w:val="22"/>
          <w:szCs w:val="22"/>
        </w:rPr>
        <w:lastRenderedPageBreak/>
        <w:tab/>
      </w:r>
      <w:r w:rsidR="00997113" w:rsidRPr="00BD33CD">
        <w:rPr>
          <w:rFonts w:ascii="Arial" w:hAnsi="Arial" w:cs="Arial"/>
          <w:i/>
          <w:iCs/>
          <w:sz w:val="22"/>
          <w:szCs w:val="22"/>
        </w:rPr>
        <w:t xml:space="preserve">Foreign currency sensitivity </w:t>
      </w:r>
    </w:p>
    <w:p w14:paraId="54B8BD18" w14:textId="2C2981B8" w:rsidR="00997113" w:rsidRPr="00BD33CD" w:rsidRDefault="00B118DA" w:rsidP="00B118DA">
      <w:pPr>
        <w:keepNext/>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BD33CD">
        <w:rPr>
          <w:rFonts w:ascii="Arial" w:hAnsi="Arial" w:cs="Arial"/>
          <w:sz w:val="22"/>
          <w:szCs w:val="22"/>
        </w:rPr>
        <w:tab/>
      </w:r>
      <w:r w:rsidR="000A1767" w:rsidRPr="00BD33CD">
        <w:rPr>
          <w:rFonts w:ascii="Arial" w:hAnsi="Arial" w:cs="Arial"/>
          <w:sz w:val="22"/>
          <w:szCs w:val="22"/>
        </w:rPr>
        <w:t>T</w:t>
      </w:r>
      <w:r w:rsidR="009B25BC" w:rsidRPr="00BD33CD">
        <w:rPr>
          <w:rFonts w:ascii="Arial" w:hAnsi="Arial" w:cs="Arial"/>
          <w:sz w:val="22"/>
          <w:szCs w:val="22"/>
        </w:rPr>
        <w:t>he</w:t>
      </w:r>
      <w:r w:rsidR="009B25BC" w:rsidRPr="00BD33CD">
        <w:rPr>
          <w:rFonts w:ascii="Arial" w:hAnsi="Arial" w:cs="Arial"/>
          <w:sz w:val="22"/>
          <w:szCs w:val="22"/>
          <w:cs/>
        </w:rPr>
        <w:t xml:space="preserve"> </w:t>
      </w:r>
      <w:r w:rsidR="009B25BC" w:rsidRPr="00BD33CD">
        <w:rPr>
          <w:rFonts w:ascii="Arial" w:hAnsi="Arial" w:cs="Arial"/>
          <w:sz w:val="22"/>
          <w:szCs w:val="22"/>
        </w:rPr>
        <w:t xml:space="preserve">Group’s profit before tax </w:t>
      </w:r>
      <w:r w:rsidR="000A1767" w:rsidRPr="00BD33CD">
        <w:rPr>
          <w:rFonts w:ascii="Arial" w:hAnsi="Arial" w:cs="Arial"/>
          <w:sz w:val="22"/>
          <w:szCs w:val="22"/>
        </w:rPr>
        <w:t xml:space="preserve">may be </w:t>
      </w:r>
      <w:r w:rsidR="00151390" w:rsidRPr="00BD33CD">
        <w:rPr>
          <w:rFonts w:ascii="Arial" w:hAnsi="Arial" w:cs="Arial"/>
          <w:sz w:val="22"/>
          <w:szCs w:val="28"/>
        </w:rPr>
        <w:t>a</w:t>
      </w:r>
      <w:r w:rsidR="000A1767" w:rsidRPr="00BD33CD">
        <w:rPr>
          <w:rFonts w:ascii="Arial" w:hAnsi="Arial" w:cs="Arial"/>
          <w:sz w:val="22"/>
          <w:szCs w:val="22"/>
        </w:rPr>
        <w:t>ffected by</w:t>
      </w:r>
      <w:r w:rsidR="009B25BC" w:rsidRPr="00BD33CD">
        <w:rPr>
          <w:rFonts w:ascii="Arial" w:hAnsi="Arial" w:cs="Arial"/>
          <w:sz w:val="22"/>
          <w:szCs w:val="22"/>
          <w:cs/>
        </w:rPr>
        <w:t xml:space="preserve"> </w:t>
      </w:r>
      <w:r w:rsidR="009B25BC" w:rsidRPr="00BD33CD">
        <w:rPr>
          <w:rFonts w:ascii="Arial" w:hAnsi="Arial" w:cs="Arial"/>
          <w:sz w:val="22"/>
          <w:szCs w:val="22"/>
        </w:rPr>
        <w:t>a</w:t>
      </w:r>
      <w:r w:rsidR="009B25BC" w:rsidRPr="00BD33CD">
        <w:rPr>
          <w:rFonts w:ascii="Arial" w:hAnsi="Arial" w:cs="Arial"/>
          <w:sz w:val="22"/>
          <w:szCs w:val="22"/>
          <w:cs/>
        </w:rPr>
        <w:t xml:space="preserve"> </w:t>
      </w:r>
      <w:r w:rsidR="009B25BC" w:rsidRPr="00BD33CD">
        <w:rPr>
          <w:rFonts w:ascii="Arial" w:hAnsi="Arial" w:cs="Arial"/>
          <w:sz w:val="22"/>
          <w:szCs w:val="22"/>
        </w:rPr>
        <w:t>reasonably</w:t>
      </w:r>
      <w:r w:rsidR="009B25BC" w:rsidRPr="00BD33CD">
        <w:rPr>
          <w:rFonts w:ascii="Arial" w:hAnsi="Arial" w:cs="Arial"/>
          <w:sz w:val="22"/>
          <w:szCs w:val="22"/>
          <w:cs/>
        </w:rPr>
        <w:t xml:space="preserve"> </w:t>
      </w:r>
      <w:r w:rsidR="009B25BC" w:rsidRPr="00BD33CD">
        <w:rPr>
          <w:rFonts w:ascii="Arial" w:hAnsi="Arial" w:cs="Arial"/>
          <w:sz w:val="22"/>
          <w:szCs w:val="22"/>
        </w:rPr>
        <w:t>possible</w:t>
      </w:r>
      <w:r w:rsidR="009B25BC" w:rsidRPr="00BD33CD">
        <w:rPr>
          <w:rFonts w:ascii="Arial" w:hAnsi="Arial" w:cs="Arial"/>
          <w:sz w:val="22"/>
          <w:szCs w:val="22"/>
          <w:cs/>
        </w:rPr>
        <w:t xml:space="preserve"> </w:t>
      </w:r>
      <w:r w:rsidR="009B25BC" w:rsidRPr="00BD33CD">
        <w:rPr>
          <w:rFonts w:ascii="Arial" w:hAnsi="Arial" w:cs="Arial"/>
          <w:sz w:val="22"/>
          <w:szCs w:val="22"/>
        </w:rPr>
        <w:t>change</w:t>
      </w:r>
      <w:r w:rsidR="009B25BC" w:rsidRPr="00BD33CD">
        <w:rPr>
          <w:rFonts w:ascii="Arial" w:hAnsi="Arial" w:cs="Arial"/>
          <w:sz w:val="22"/>
          <w:szCs w:val="22"/>
          <w:cs/>
        </w:rPr>
        <w:t xml:space="preserve"> </w:t>
      </w:r>
      <w:r w:rsidR="009B25BC" w:rsidRPr="00BD33CD">
        <w:rPr>
          <w:rFonts w:ascii="Arial" w:hAnsi="Arial" w:cs="Arial"/>
          <w:sz w:val="22"/>
          <w:szCs w:val="22"/>
        </w:rPr>
        <w:t>in US dollar</w:t>
      </w:r>
      <w:r w:rsidR="009B25BC" w:rsidRPr="00BD33CD">
        <w:rPr>
          <w:rFonts w:ascii="Arial" w:hAnsi="Arial" w:cs="Arial"/>
          <w:sz w:val="22"/>
          <w:szCs w:val="22"/>
          <w:cs/>
        </w:rPr>
        <w:t xml:space="preserve"> </w:t>
      </w:r>
      <w:r w:rsidR="009B25BC" w:rsidRPr="00BD33CD">
        <w:rPr>
          <w:rFonts w:ascii="Arial" w:hAnsi="Arial" w:cs="Arial"/>
          <w:sz w:val="22"/>
          <w:szCs w:val="22"/>
        </w:rPr>
        <w:t>and</w:t>
      </w:r>
      <w:r w:rsidR="009B25BC" w:rsidRPr="00BD33CD">
        <w:rPr>
          <w:rFonts w:ascii="Arial" w:hAnsi="Arial" w:cs="Arial"/>
          <w:sz w:val="22"/>
          <w:szCs w:val="22"/>
          <w:cs/>
        </w:rPr>
        <w:t xml:space="preserve"> </w:t>
      </w:r>
      <w:r w:rsidR="009B25BC" w:rsidRPr="00BD33CD">
        <w:rPr>
          <w:rFonts w:ascii="Arial" w:hAnsi="Arial" w:cs="Arial"/>
          <w:sz w:val="22"/>
          <w:szCs w:val="22"/>
        </w:rPr>
        <w:t>Euro exchange</w:t>
      </w:r>
      <w:r w:rsidR="009B25BC" w:rsidRPr="00BD33CD">
        <w:rPr>
          <w:rFonts w:ascii="Arial" w:hAnsi="Arial" w:cs="Arial"/>
          <w:sz w:val="22"/>
          <w:szCs w:val="22"/>
          <w:cs/>
        </w:rPr>
        <w:t xml:space="preserve"> </w:t>
      </w:r>
      <w:r w:rsidR="009B25BC" w:rsidRPr="00BD33CD">
        <w:rPr>
          <w:rFonts w:ascii="Arial" w:hAnsi="Arial" w:cs="Arial"/>
          <w:sz w:val="22"/>
          <w:szCs w:val="22"/>
        </w:rPr>
        <w:t>rates,</w:t>
      </w:r>
      <w:r w:rsidR="009B25BC" w:rsidRPr="00BD33CD">
        <w:rPr>
          <w:rFonts w:ascii="Arial" w:hAnsi="Arial" w:cs="Arial"/>
          <w:sz w:val="22"/>
          <w:szCs w:val="22"/>
          <w:cs/>
        </w:rPr>
        <w:t xml:space="preserve"> </w:t>
      </w:r>
      <w:r w:rsidR="009B25BC" w:rsidRPr="00BD33CD">
        <w:rPr>
          <w:rFonts w:ascii="Arial" w:hAnsi="Arial" w:cs="Arial"/>
          <w:sz w:val="22"/>
          <w:szCs w:val="22"/>
        </w:rPr>
        <w:t>with</w:t>
      </w:r>
      <w:r w:rsidR="009B25BC" w:rsidRPr="00BD33CD">
        <w:rPr>
          <w:rFonts w:ascii="Arial" w:hAnsi="Arial" w:cs="Arial"/>
          <w:sz w:val="22"/>
          <w:szCs w:val="22"/>
          <w:cs/>
        </w:rPr>
        <w:t xml:space="preserve"> </w:t>
      </w:r>
      <w:r w:rsidR="009B25BC" w:rsidRPr="00BD33CD">
        <w:rPr>
          <w:rFonts w:ascii="Arial" w:hAnsi="Arial" w:cs="Arial"/>
          <w:sz w:val="22"/>
          <w:szCs w:val="22"/>
        </w:rPr>
        <w:t>all</w:t>
      </w:r>
      <w:r w:rsidR="009B25BC" w:rsidRPr="00BD33CD">
        <w:rPr>
          <w:rFonts w:ascii="Arial" w:hAnsi="Arial" w:cs="Arial"/>
          <w:sz w:val="22"/>
          <w:szCs w:val="22"/>
          <w:cs/>
        </w:rPr>
        <w:t xml:space="preserve"> </w:t>
      </w:r>
      <w:r w:rsidR="009B25BC" w:rsidRPr="00BD33CD">
        <w:rPr>
          <w:rFonts w:ascii="Arial" w:hAnsi="Arial" w:cs="Arial"/>
          <w:sz w:val="22"/>
          <w:szCs w:val="22"/>
        </w:rPr>
        <w:t>other</w:t>
      </w:r>
      <w:r w:rsidR="009B25BC" w:rsidRPr="00BD33CD">
        <w:rPr>
          <w:rFonts w:ascii="Arial" w:hAnsi="Arial" w:cs="Arial"/>
          <w:sz w:val="22"/>
          <w:szCs w:val="22"/>
          <w:cs/>
        </w:rPr>
        <w:t xml:space="preserve"> </w:t>
      </w:r>
      <w:r w:rsidR="009B25BC" w:rsidRPr="00BD33CD">
        <w:rPr>
          <w:rFonts w:ascii="Arial" w:hAnsi="Arial" w:cs="Arial"/>
          <w:sz w:val="22"/>
          <w:szCs w:val="22"/>
        </w:rPr>
        <w:t>variables</w:t>
      </w:r>
      <w:r w:rsidR="009B25BC" w:rsidRPr="00BD33CD">
        <w:rPr>
          <w:rFonts w:ascii="Arial" w:hAnsi="Arial" w:cs="Arial"/>
          <w:sz w:val="22"/>
          <w:szCs w:val="22"/>
          <w:cs/>
        </w:rPr>
        <w:t xml:space="preserve"> </w:t>
      </w:r>
      <w:r w:rsidR="009B25BC" w:rsidRPr="00BD33CD">
        <w:rPr>
          <w:rFonts w:ascii="Arial" w:hAnsi="Arial" w:cs="Arial"/>
          <w:sz w:val="22"/>
          <w:szCs w:val="22"/>
        </w:rPr>
        <w:t>held</w:t>
      </w:r>
      <w:r w:rsidR="009B25BC" w:rsidRPr="00BD33CD">
        <w:rPr>
          <w:rFonts w:ascii="Arial" w:hAnsi="Arial" w:cs="Arial"/>
          <w:sz w:val="22"/>
          <w:szCs w:val="22"/>
          <w:cs/>
        </w:rPr>
        <w:t xml:space="preserve"> </w:t>
      </w:r>
      <w:r w:rsidR="009B25BC" w:rsidRPr="00BD33CD">
        <w:rPr>
          <w:rFonts w:ascii="Arial" w:hAnsi="Arial" w:cs="Arial"/>
          <w:sz w:val="22"/>
          <w:szCs w:val="22"/>
        </w:rPr>
        <w:t>constant.</w:t>
      </w:r>
      <w:r w:rsidR="009B25BC" w:rsidRPr="00BD33CD">
        <w:rPr>
          <w:rFonts w:ascii="Arial" w:hAnsi="Arial" w:cs="Arial"/>
          <w:sz w:val="22"/>
          <w:szCs w:val="22"/>
          <w:cs/>
        </w:rPr>
        <w:t xml:space="preserve"> </w:t>
      </w:r>
      <w:r w:rsidR="009B25BC" w:rsidRPr="00BD33CD">
        <w:rPr>
          <w:rFonts w:ascii="Arial" w:hAnsi="Arial" w:cs="Arial"/>
          <w:sz w:val="22"/>
          <w:szCs w:val="22"/>
        </w:rPr>
        <w:t>The</w:t>
      </w:r>
      <w:r w:rsidR="009B25BC" w:rsidRPr="00BD33CD">
        <w:rPr>
          <w:rFonts w:ascii="Arial" w:hAnsi="Arial" w:cs="Arial"/>
          <w:sz w:val="22"/>
          <w:szCs w:val="22"/>
          <w:cs/>
        </w:rPr>
        <w:t xml:space="preserve"> </w:t>
      </w:r>
      <w:r w:rsidR="009B25BC" w:rsidRPr="00BD33CD">
        <w:rPr>
          <w:rFonts w:ascii="Arial" w:hAnsi="Arial" w:cs="Arial"/>
          <w:sz w:val="22"/>
          <w:szCs w:val="22"/>
        </w:rPr>
        <w:t>impact</w:t>
      </w:r>
      <w:r w:rsidR="009B25BC" w:rsidRPr="00BD33CD">
        <w:rPr>
          <w:rFonts w:ascii="Arial" w:hAnsi="Arial" w:cs="Arial"/>
          <w:sz w:val="22"/>
          <w:szCs w:val="22"/>
          <w:cs/>
        </w:rPr>
        <w:t xml:space="preserve"> </w:t>
      </w:r>
      <w:r w:rsidR="009B25BC" w:rsidRPr="00BD33CD">
        <w:rPr>
          <w:rFonts w:ascii="Arial" w:hAnsi="Arial" w:cs="Arial"/>
          <w:sz w:val="22"/>
          <w:szCs w:val="22"/>
        </w:rPr>
        <w:t>on</w:t>
      </w:r>
      <w:r w:rsidR="009B25BC" w:rsidRPr="00BD33CD">
        <w:rPr>
          <w:rFonts w:ascii="Arial" w:hAnsi="Arial" w:cs="Arial"/>
          <w:sz w:val="22"/>
          <w:szCs w:val="22"/>
          <w:cs/>
        </w:rPr>
        <w:t xml:space="preserve"> </w:t>
      </w:r>
      <w:r w:rsidR="009B25BC" w:rsidRPr="00BD33CD">
        <w:rPr>
          <w:rFonts w:ascii="Arial" w:hAnsi="Arial" w:cs="Arial"/>
          <w:sz w:val="22"/>
          <w:szCs w:val="22"/>
        </w:rPr>
        <w:t>the</w:t>
      </w:r>
      <w:r w:rsidR="009B25BC" w:rsidRPr="00BD33CD">
        <w:rPr>
          <w:rFonts w:ascii="Arial" w:hAnsi="Arial" w:cs="Arial"/>
          <w:sz w:val="22"/>
          <w:szCs w:val="22"/>
          <w:cs/>
        </w:rPr>
        <w:t xml:space="preserve"> </w:t>
      </w:r>
      <w:r w:rsidR="009B25BC" w:rsidRPr="00BD33CD">
        <w:rPr>
          <w:rFonts w:ascii="Arial" w:hAnsi="Arial" w:cs="Arial"/>
          <w:sz w:val="22"/>
          <w:szCs w:val="22"/>
        </w:rPr>
        <w:t>Group’s</w:t>
      </w:r>
      <w:r w:rsidR="009B25BC" w:rsidRPr="00BD33CD">
        <w:rPr>
          <w:rFonts w:ascii="Arial" w:hAnsi="Arial" w:cs="Arial"/>
          <w:sz w:val="22"/>
          <w:szCs w:val="22"/>
          <w:cs/>
        </w:rPr>
        <w:t xml:space="preserve"> </w:t>
      </w:r>
      <w:r w:rsidR="009B25BC" w:rsidRPr="00BD33CD">
        <w:rPr>
          <w:rFonts w:ascii="Arial" w:hAnsi="Arial" w:cs="Arial"/>
          <w:sz w:val="22"/>
          <w:szCs w:val="22"/>
        </w:rPr>
        <w:t>profit</w:t>
      </w:r>
      <w:r w:rsidR="009B25BC" w:rsidRPr="00BD33CD">
        <w:rPr>
          <w:rFonts w:ascii="Arial" w:hAnsi="Arial" w:cs="Arial"/>
          <w:sz w:val="22"/>
          <w:szCs w:val="22"/>
          <w:cs/>
        </w:rPr>
        <w:t xml:space="preserve"> </w:t>
      </w:r>
      <w:r w:rsidR="009B25BC" w:rsidRPr="00BD33CD">
        <w:rPr>
          <w:rFonts w:ascii="Arial" w:hAnsi="Arial" w:cs="Arial"/>
          <w:sz w:val="22"/>
          <w:szCs w:val="22"/>
        </w:rPr>
        <w:t>before</w:t>
      </w:r>
      <w:r w:rsidR="009B25BC" w:rsidRPr="00BD33CD">
        <w:rPr>
          <w:rFonts w:ascii="Arial" w:hAnsi="Arial" w:cs="Arial"/>
          <w:sz w:val="22"/>
          <w:szCs w:val="22"/>
          <w:cs/>
        </w:rPr>
        <w:t xml:space="preserve"> </w:t>
      </w:r>
      <w:r w:rsidR="009B25BC" w:rsidRPr="00BD33CD">
        <w:rPr>
          <w:rFonts w:ascii="Arial" w:hAnsi="Arial" w:cs="Arial"/>
          <w:sz w:val="22"/>
          <w:szCs w:val="22"/>
        </w:rPr>
        <w:t>tax</w:t>
      </w:r>
      <w:r w:rsidR="009B25BC" w:rsidRPr="00BD33CD">
        <w:rPr>
          <w:rFonts w:ascii="Arial" w:hAnsi="Arial" w:cs="Arial"/>
          <w:sz w:val="22"/>
          <w:szCs w:val="22"/>
          <w:cs/>
        </w:rPr>
        <w:t xml:space="preserve"> </w:t>
      </w:r>
      <w:r w:rsidR="009B25BC" w:rsidRPr="00BD33CD">
        <w:rPr>
          <w:rFonts w:ascii="Arial" w:hAnsi="Arial" w:cs="Arial"/>
          <w:sz w:val="22"/>
          <w:szCs w:val="22"/>
        </w:rPr>
        <w:t>is</w:t>
      </w:r>
      <w:r w:rsidR="009B25BC" w:rsidRPr="00BD33CD">
        <w:rPr>
          <w:rFonts w:ascii="Arial" w:hAnsi="Arial" w:cs="Arial"/>
          <w:sz w:val="22"/>
          <w:szCs w:val="22"/>
          <w:cs/>
        </w:rPr>
        <w:t xml:space="preserve"> </w:t>
      </w:r>
      <w:r w:rsidR="009B25BC" w:rsidRPr="00BD33CD">
        <w:rPr>
          <w:rFonts w:ascii="Arial" w:hAnsi="Arial" w:cs="Arial"/>
          <w:sz w:val="22"/>
          <w:szCs w:val="22"/>
        </w:rPr>
        <w:t>due</w:t>
      </w:r>
      <w:r w:rsidR="009B25BC" w:rsidRPr="00BD33CD">
        <w:rPr>
          <w:rFonts w:ascii="Arial" w:hAnsi="Arial" w:cs="Arial"/>
          <w:sz w:val="22"/>
          <w:szCs w:val="22"/>
          <w:cs/>
        </w:rPr>
        <w:t xml:space="preserve"> </w:t>
      </w:r>
      <w:r w:rsidR="009B25BC" w:rsidRPr="00BD33CD">
        <w:rPr>
          <w:rFonts w:ascii="Arial" w:hAnsi="Arial" w:cs="Arial"/>
          <w:sz w:val="22"/>
          <w:szCs w:val="22"/>
        </w:rPr>
        <w:t>to</w:t>
      </w:r>
      <w:r w:rsidR="009B25BC" w:rsidRPr="00BD33CD">
        <w:rPr>
          <w:rFonts w:ascii="Arial" w:hAnsi="Arial" w:cs="Arial"/>
          <w:sz w:val="22"/>
          <w:szCs w:val="22"/>
          <w:cs/>
        </w:rPr>
        <w:t xml:space="preserve"> </w:t>
      </w:r>
      <w:r w:rsidR="009B25BC" w:rsidRPr="00BD33CD">
        <w:rPr>
          <w:rFonts w:ascii="Arial" w:hAnsi="Arial" w:cs="Arial"/>
          <w:sz w:val="22"/>
          <w:szCs w:val="22"/>
        </w:rPr>
        <w:t>changes in</w:t>
      </w:r>
      <w:r w:rsidR="009B25BC" w:rsidRPr="00BD33CD">
        <w:rPr>
          <w:rFonts w:ascii="Arial" w:hAnsi="Arial" w:cs="Arial"/>
          <w:sz w:val="22"/>
          <w:szCs w:val="22"/>
          <w:cs/>
        </w:rPr>
        <w:t xml:space="preserve"> </w:t>
      </w:r>
      <w:r w:rsidR="009B25BC" w:rsidRPr="00BD33CD">
        <w:rPr>
          <w:rFonts w:ascii="Arial" w:hAnsi="Arial" w:cs="Arial"/>
          <w:sz w:val="22"/>
          <w:szCs w:val="22"/>
        </w:rPr>
        <w:t>the</w:t>
      </w:r>
      <w:r w:rsidR="009B25BC" w:rsidRPr="00BD33CD">
        <w:rPr>
          <w:rFonts w:ascii="Arial" w:hAnsi="Arial" w:cs="Arial"/>
          <w:sz w:val="22"/>
          <w:szCs w:val="22"/>
          <w:cs/>
        </w:rPr>
        <w:t xml:space="preserve"> </w:t>
      </w:r>
      <w:r w:rsidR="009B25BC" w:rsidRPr="00BD33CD">
        <w:rPr>
          <w:rFonts w:ascii="Arial" w:hAnsi="Arial" w:cs="Arial"/>
          <w:sz w:val="22"/>
          <w:szCs w:val="22"/>
        </w:rPr>
        <w:t>fair</w:t>
      </w:r>
      <w:r w:rsidR="009B25BC" w:rsidRPr="00BD33CD">
        <w:rPr>
          <w:rFonts w:ascii="Arial" w:hAnsi="Arial" w:cs="Arial"/>
          <w:sz w:val="22"/>
          <w:szCs w:val="22"/>
          <w:cs/>
        </w:rPr>
        <w:t xml:space="preserve"> </w:t>
      </w:r>
      <w:r w:rsidR="009B25BC" w:rsidRPr="00BD33CD">
        <w:rPr>
          <w:rFonts w:ascii="Arial" w:hAnsi="Arial" w:cs="Arial"/>
          <w:sz w:val="22"/>
          <w:szCs w:val="22"/>
        </w:rPr>
        <w:t>value</w:t>
      </w:r>
      <w:r w:rsidR="009B25BC" w:rsidRPr="00BD33CD">
        <w:rPr>
          <w:rFonts w:ascii="Arial" w:hAnsi="Arial" w:cs="Arial"/>
          <w:sz w:val="22"/>
          <w:szCs w:val="22"/>
          <w:cs/>
        </w:rPr>
        <w:t xml:space="preserve"> </w:t>
      </w:r>
      <w:r w:rsidR="009B25BC" w:rsidRPr="00BD33CD">
        <w:rPr>
          <w:rFonts w:ascii="Arial" w:hAnsi="Arial" w:cs="Arial"/>
          <w:sz w:val="22"/>
          <w:szCs w:val="22"/>
        </w:rPr>
        <w:t>of</w:t>
      </w:r>
      <w:r w:rsidR="009B25BC" w:rsidRPr="00BD33CD">
        <w:rPr>
          <w:rFonts w:ascii="Arial" w:hAnsi="Arial" w:cs="Arial"/>
          <w:sz w:val="22"/>
          <w:szCs w:val="22"/>
          <w:cs/>
        </w:rPr>
        <w:t xml:space="preserve"> </w:t>
      </w:r>
      <w:r w:rsidR="009B25BC" w:rsidRPr="00BD33CD">
        <w:rPr>
          <w:rFonts w:ascii="Arial" w:hAnsi="Arial" w:cs="Arial"/>
          <w:sz w:val="22"/>
          <w:szCs w:val="22"/>
        </w:rPr>
        <w:t>monetary</w:t>
      </w:r>
      <w:r w:rsidR="009B25BC" w:rsidRPr="00BD33CD">
        <w:rPr>
          <w:rFonts w:ascii="Arial" w:hAnsi="Arial" w:cs="Arial"/>
          <w:sz w:val="22"/>
          <w:szCs w:val="22"/>
          <w:cs/>
        </w:rPr>
        <w:t xml:space="preserve"> </w:t>
      </w:r>
      <w:r w:rsidR="009B25BC" w:rsidRPr="00BD33CD">
        <w:rPr>
          <w:rFonts w:ascii="Arial" w:hAnsi="Arial" w:cs="Arial"/>
          <w:sz w:val="22"/>
          <w:szCs w:val="22"/>
        </w:rPr>
        <w:t>assets</w:t>
      </w:r>
      <w:r w:rsidR="009B25BC" w:rsidRPr="00BD33CD">
        <w:rPr>
          <w:rFonts w:ascii="Arial" w:hAnsi="Arial" w:cs="Arial"/>
          <w:sz w:val="22"/>
          <w:szCs w:val="22"/>
          <w:cs/>
        </w:rPr>
        <w:t xml:space="preserve"> </w:t>
      </w:r>
      <w:r w:rsidR="009B25BC" w:rsidRPr="00BD33CD">
        <w:rPr>
          <w:rFonts w:ascii="Arial" w:hAnsi="Arial" w:cs="Arial"/>
          <w:sz w:val="22"/>
          <w:szCs w:val="22"/>
        </w:rPr>
        <w:t>and</w:t>
      </w:r>
      <w:r w:rsidR="009B25BC" w:rsidRPr="00BD33CD">
        <w:rPr>
          <w:rFonts w:ascii="Arial" w:hAnsi="Arial" w:cs="Arial"/>
          <w:sz w:val="22"/>
          <w:szCs w:val="22"/>
          <w:cs/>
        </w:rPr>
        <w:t xml:space="preserve"> </w:t>
      </w:r>
      <w:r w:rsidR="009B25BC" w:rsidRPr="00BD33CD">
        <w:rPr>
          <w:rFonts w:ascii="Arial" w:hAnsi="Arial" w:cs="Arial"/>
          <w:sz w:val="22"/>
          <w:szCs w:val="22"/>
        </w:rPr>
        <w:t xml:space="preserve">liabilities including the balances of monetary assets and liabilities between the Company and related parties and non-designated foreign currency derivatives as </w:t>
      </w:r>
      <w:proofErr w:type="gramStart"/>
      <w:r w:rsidR="009B25BC" w:rsidRPr="00BD33CD">
        <w:rPr>
          <w:rFonts w:ascii="Arial" w:hAnsi="Arial" w:cs="Arial"/>
          <w:sz w:val="22"/>
          <w:szCs w:val="22"/>
        </w:rPr>
        <w:t>at</w:t>
      </w:r>
      <w:proofErr w:type="gramEnd"/>
      <w:r w:rsidR="009B25BC" w:rsidRPr="00BD33CD">
        <w:rPr>
          <w:rFonts w:ascii="Arial" w:hAnsi="Arial" w:cs="Arial"/>
          <w:sz w:val="22"/>
          <w:szCs w:val="22"/>
        </w:rPr>
        <w:t xml:space="preserve"> 31 March 202</w:t>
      </w:r>
      <w:r w:rsidR="00BB741F" w:rsidRPr="00BD33CD">
        <w:rPr>
          <w:rFonts w:ascii="Arial" w:hAnsi="Arial" w:cs="Arial"/>
          <w:sz w:val="22"/>
          <w:szCs w:val="28"/>
        </w:rPr>
        <w:t>6</w:t>
      </w:r>
      <w:r w:rsidR="00263233" w:rsidRPr="00BD33CD">
        <w:rPr>
          <w:rFonts w:ascii="Arial" w:hAnsi="Arial" w:cs="Arial"/>
          <w:sz w:val="22"/>
          <w:szCs w:val="22"/>
        </w:rPr>
        <w:t xml:space="preserve"> and 202</w:t>
      </w:r>
      <w:r w:rsidR="00BB741F" w:rsidRPr="00BD33CD">
        <w:rPr>
          <w:rFonts w:ascii="Arial" w:hAnsi="Arial" w:cs="Arial"/>
          <w:sz w:val="22"/>
          <w:szCs w:val="22"/>
        </w:rPr>
        <w:t>5</w:t>
      </w:r>
      <w:r w:rsidR="009B25BC" w:rsidRPr="00BD33CD">
        <w:rPr>
          <w:rFonts w:ascii="Arial" w:hAnsi="Arial" w:cs="Arial"/>
          <w:sz w:val="22"/>
          <w:szCs w:val="22"/>
        </w:rPr>
        <w:t>. The balances of monetary assets and liabilities between the Company and related parties were eliminated in consolidated statement of financial position whereas their foreign currency fluctuation impact was not eliminated from the consolidated income statement.</w:t>
      </w:r>
      <w:r w:rsidR="009B25BC" w:rsidRPr="00BD33CD">
        <w:rPr>
          <w:rFonts w:ascii="Arial" w:hAnsi="Arial" w:cs="Arial"/>
          <w:sz w:val="22"/>
          <w:szCs w:val="22"/>
          <w:cs/>
        </w:rPr>
        <w:t xml:space="preserve"> </w:t>
      </w:r>
      <w:r w:rsidR="009B25BC" w:rsidRPr="00BD33CD">
        <w:rPr>
          <w:rFonts w:ascii="Arial" w:hAnsi="Arial" w:cs="Arial"/>
          <w:sz w:val="22"/>
          <w:szCs w:val="22"/>
        </w:rPr>
        <w:t>The</w:t>
      </w:r>
      <w:r w:rsidR="009B25BC" w:rsidRPr="00BD33CD">
        <w:rPr>
          <w:rFonts w:ascii="Arial" w:hAnsi="Arial" w:cs="Arial"/>
          <w:sz w:val="22"/>
          <w:szCs w:val="22"/>
          <w:cs/>
        </w:rPr>
        <w:t xml:space="preserve"> </w:t>
      </w:r>
      <w:r w:rsidR="009B25BC" w:rsidRPr="00BD33CD">
        <w:rPr>
          <w:rFonts w:ascii="Arial" w:hAnsi="Arial" w:cs="Arial"/>
          <w:sz w:val="22"/>
          <w:szCs w:val="22"/>
        </w:rPr>
        <w:t>Group’s</w:t>
      </w:r>
      <w:r w:rsidR="009B25BC" w:rsidRPr="00BD33CD">
        <w:rPr>
          <w:rFonts w:ascii="Arial" w:hAnsi="Arial" w:cs="Arial"/>
          <w:sz w:val="22"/>
          <w:szCs w:val="22"/>
          <w:cs/>
        </w:rPr>
        <w:t xml:space="preserve"> </w:t>
      </w:r>
      <w:r w:rsidR="009B25BC" w:rsidRPr="00BD33CD">
        <w:rPr>
          <w:rFonts w:ascii="Arial" w:hAnsi="Arial" w:cs="Arial"/>
          <w:sz w:val="22"/>
          <w:szCs w:val="22"/>
        </w:rPr>
        <w:t>exposure</w:t>
      </w:r>
      <w:r w:rsidR="009B25BC" w:rsidRPr="00BD33CD">
        <w:rPr>
          <w:rFonts w:ascii="Arial" w:hAnsi="Arial" w:cs="Arial"/>
          <w:sz w:val="22"/>
          <w:szCs w:val="22"/>
          <w:cs/>
        </w:rPr>
        <w:t xml:space="preserve"> </w:t>
      </w:r>
      <w:r w:rsidR="009B25BC" w:rsidRPr="00BD33CD">
        <w:rPr>
          <w:rFonts w:ascii="Arial" w:hAnsi="Arial" w:cs="Arial"/>
          <w:sz w:val="22"/>
          <w:szCs w:val="22"/>
        </w:rPr>
        <w:t>to</w:t>
      </w:r>
      <w:r w:rsidR="009B25BC" w:rsidRPr="00BD33CD">
        <w:rPr>
          <w:rFonts w:ascii="Arial" w:hAnsi="Arial" w:cs="Arial"/>
          <w:sz w:val="22"/>
          <w:szCs w:val="22"/>
          <w:cs/>
        </w:rPr>
        <w:t xml:space="preserve"> </w:t>
      </w:r>
      <w:r w:rsidR="009B25BC" w:rsidRPr="00BD33CD">
        <w:rPr>
          <w:rFonts w:ascii="Arial" w:hAnsi="Arial" w:cs="Arial"/>
          <w:sz w:val="22"/>
          <w:szCs w:val="22"/>
        </w:rPr>
        <w:t>foreign</w:t>
      </w:r>
      <w:r w:rsidR="009B25BC" w:rsidRPr="00BD33CD">
        <w:rPr>
          <w:rFonts w:ascii="Arial" w:hAnsi="Arial" w:cs="Arial"/>
          <w:sz w:val="22"/>
          <w:szCs w:val="22"/>
          <w:cs/>
        </w:rPr>
        <w:t xml:space="preserve"> </w:t>
      </w:r>
      <w:r w:rsidR="009B25BC" w:rsidRPr="00BD33CD">
        <w:rPr>
          <w:rFonts w:ascii="Arial" w:hAnsi="Arial" w:cs="Arial"/>
          <w:sz w:val="22"/>
          <w:szCs w:val="22"/>
        </w:rPr>
        <w:t>currency</w:t>
      </w:r>
      <w:r w:rsidR="009B25BC" w:rsidRPr="00BD33CD">
        <w:rPr>
          <w:rFonts w:ascii="Arial" w:hAnsi="Arial" w:cs="Arial"/>
          <w:sz w:val="22"/>
          <w:szCs w:val="22"/>
          <w:cs/>
        </w:rPr>
        <w:t xml:space="preserve"> </w:t>
      </w:r>
      <w:r w:rsidR="009B25BC" w:rsidRPr="00BD33CD">
        <w:rPr>
          <w:rFonts w:ascii="Arial" w:hAnsi="Arial" w:cs="Arial"/>
          <w:sz w:val="22"/>
          <w:szCs w:val="22"/>
        </w:rPr>
        <w:t>changes</w:t>
      </w:r>
      <w:r w:rsidR="009B25BC" w:rsidRPr="00BD33CD">
        <w:rPr>
          <w:rFonts w:ascii="Arial" w:hAnsi="Arial" w:cs="Arial"/>
          <w:sz w:val="22"/>
          <w:szCs w:val="22"/>
          <w:cs/>
        </w:rPr>
        <w:t xml:space="preserve"> </w:t>
      </w:r>
      <w:proofErr w:type="gramStart"/>
      <w:r w:rsidR="009B25BC" w:rsidRPr="00BD33CD">
        <w:rPr>
          <w:rFonts w:ascii="Arial" w:hAnsi="Arial" w:cs="Arial"/>
          <w:sz w:val="22"/>
          <w:szCs w:val="22"/>
        </w:rPr>
        <w:t>for</w:t>
      </w:r>
      <w:proofErr w:type="gramEnd"/>
      <w:r w:rsidR="009B25BC" w:rsidRPr="00BD33CD">
        <w:rPr>
          <w:rFonts w:ascii="Arial" w:hAnsi="Arial" w:cs="Arial"/>
          <w:sz w:val="22"/>
          <w:szCs w:val="22"/>
          <w:cs/>
        </w:rPr>
        <w:t xml:space="preserve"> </w:t>
      </w:r>
      <w:r w:rsidR="009B25BC" w:rsidRPr="00BD33CD">
        <w:rPr>
          <w:rFonts w:ascii="Arial" w:hAnsi="Arial" w:cs="Arial"/>
          <w:sz w:val="22"/>
          <w:szCs w:val="22"/>
        </w:rPr>
        <w:t>all</w:t>
      </w:r>
      <w:r w:rsidR="009B25BC" w:rsidRPr="00BD33CD">
        <w:rPr>
          <w:rFonts w:ascii="Arial" w:hAnsi="Arial" w:cs="Arial"/>
          <w:sz w:val="22"/>
          <w:szCs w:val="22"/>
          <w:cs/>
        </w:rPr>
        <w:t xml:space="preserve"> </w:t>
      </w:r>
      <w:r w:rsidR="009B25BC" w:rsidRPr="00BD33CD">
        <w:rPr>
          <w:rFonts w:ascii="Arial" w:hAnsi="Arial" w:cs="Arial"/>
          <w:sz w:val="22"/>
          <w:szCs w:val="22"/>
        </w:rPr>
        <w:t>other</w:t>
      </w:r>
      <w:r w:rsidR="009B25BC" w:rsidRPr="00BD33CD">
        <w:rPr>
          <w:rFonts w:ascii="Arial" w:hAnsi="Arial" w:cs="Arial"/>
          <w:sz w:val="22"/>
          <w:szCs w:val="22"/>
          <w:cs/>
        </w:rPr>
        <w:t xml:space="preserve"> </w:t>
      </w:r>
      <w:r w:rsidR="009B25BC" w:rsidRPr="00BD33CD">
        <w:rPr>
          <w:rFonts w:ascii="Arial" w:hAnsi="Arial" w:cs="Arial"/>
          <w:sz w:val="22"/>
          <w:szCs w:val="22"/>
        </w:rPr>
        <w:t>currencies</w:t>
      </w:r>
      <w:r w:rsidR="009B25BC" w:rsidRPr="00BD33CD">
        <w:rPr>
          <w:rFonts w:ascii="Arial" w:hAnsi="Arial" w:cs="Arial"/>
          <w:sz w:val="22"/>
          <w:szCs w:val="22"/>
          <w:cs/>
        </w:rPr>
        <w:t xml:space="preserve"> </w:t>
      </w:r>
      <w:r w:rsidR="009B25BC" w:rsidRPr="00BD33CD">
        <w:rPr>
          <w:rFonts w:ascii="Arial" w:hAnsi="Arial" w:cs="Arial"/>
          <w:sz w:val="22"/>
          <w:szCs w:val="22"/>
        </w:rPr>
        <w:t>is</w:t>
      </w:r>
      <w:r w:rsidR="009B25BC" w:rsidRPr="00BD33CD">
        <w:rPr>
          <w:rFonts w:ascii="Arial" w:hAnsi="Arial" w:cs="Arial"/>
          <w:sz w:val="22"/>
          <w:szCs w:val="22"/>
          <w:cs/>
        </w:rPr>
        <w:t xml:space="preserve"> </w:t>
      </w:r>
      <w:r w:rsidR="009B25BC" w:rsidRPr="00BD33CD">
        <w:rPr>
          <w:rFonts w:ascii="Arial" w:hAnsi="Arial" w:cs="Arial"/>
          <w:sz w:val="22"/>
          <w:szCs w:val="22"/>
        </w:rPr>
        <w:t>not</w:t>
      </w:r>
      <w:r w:rsidR="009B25BC" w:rsidRPr="00BD33CD">
        <w:rPr>
          <w:rFonts w:ascii="Arial" w:hAnsi="Arial" w:cs="Arial"/>
          <w:sz w:val="22"/>
          <w:szCs w:val="22"/>
          <w:cs/>
        </w:rPr>
        <w:t xml:space="preserve"> </w:t>
      </w:r>
      <w:r w:rsidR="009B25BC" w:rsidRPr="00BD33CD">
        <w:rPr>
          <w:rFonts w:ascii="Arial" w:hAnsi="Arial" w:cs="Arial"/>
          <w:sz w:val="22"/>
          <w:szCs w:val="22"/>
        </w:rPr>
        <w:t>material.</w:t>
      </w:r>
      <w:r w:rsidR="000A1767" w:rsidRPr="00BD33CD">
        <w:rPr>
          <w:rFonts w:ascii="Arial" w:hAnsi="Arial" w:cs="Arial"/>
          <w:sz w:val="22"/>
          <w:szCs w:val="22"/>
        </w:rPr>
        <w:t xml:space="preserve"> The demonstrations of the changes in foreign exchange rate and the effect were as </w:t>
      </w:r>
      <w:proofErr w:type="gramStart"/>
      <w:r w:rsidR="000A1767" w:rsidRPr="00BD33CD">
        <w:rPr>
          <w:rFonts w:ascii="Arial" w:hAnsi="Arial" w:cs="Arial"/>
          <w:sz w:val="22"/>
          <w:szCs w:val="22"/>
        </w:rPr>
        <w:t>follow</w:t>
      </w:r>
      <w:proofErr w:type="gramEnd"/>
      <w:r w:rsidR="000A1767" w:rsidRPr="00BD33CD">
        <w:rPr>
          <w:rFonts w:ascii="Arial" w:hAnsi="Arial" w:cs="Arial"/>
          <w:sz w:val="22"/>
          <w:szCs w:val="22"/>
        </w:rPr>
        <w:t>:</w:t>
      </w:r>
    </w:p>
    <w:p w14:paraId="27E07F4C" w14:textId="73F5FB45" w:rsidR="00B118DA" w:rsidRPr="00BD33CD" w:rsidRDefault="00B118DA">
      <w:pPr>
        <w:rPr>
          <w:rFonts w:ascii="Arial" w:hAnsi="Arial" w:cs="Arial"/>
        </w:rPr>
      </w:pPr>
    </w:p>
    <w:tbl>
      <w:tblPr>
        <w:tblW w:w="9180" w:type="dxa"/>
        <w:tblInd w:w="450" w:type="dxa"/>
        <w:tblLayout w:type="fixed"/>
        <w:tblCellMar>
          <w:left w:w="115" w:type="dxa"/>
          <w:right w:w="115" w:type="dxa"/>
        </w:tblCellMar>
        <w:tblLook w:val="04A0" w:firstRow="1" w:lastRow="0" w:firstColumn="1" w:lastColumn="0" w:noHBand="0" w:noVBand="1"/>
      </w:tblPr>
      <w:tblGrid>
        <w:gridCol w:w="2160"/>
        <w:gridCol w:w="1755"/>
        <w:gridCol w:w="1755"/>
        <w:gridCol w:w="1755"/>
        <w:gridCol w:w="1755"/>
      </w:tblGrid>
      <w:tr w:rsidR="007B1EE3" w:rsidRPr="005F06F1" w14:paraId="09C9E80B" w14:textId="77777777" w:rsidTr="00B118DA">
        <w:trPr>
          <w:tblHeader/>
        </w:trPr>
        <w:tc>
          <w:tcPr>
            <w:tcW w:w="2160" w:type="dxa"/>
          </w:tcPr>
          <w:p w14:paraId="08E805EA" w14:textId="1C774D63" w:rsidR="007B1EE3" w:rsidRPr="005F06F1"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A6E0531" w14:textId="7EE8379B" w:rsidR="007B1EE3" w:rsidRPr="005F06F1" w:rsidRDefault="007B1EE3" w:rsidP="00A972B4">
            <w:pPr>
              <w:pBdr>
                <w:bottom w:val="single" w:sz="4" w:space="1" w:color="auto"/>
              </w:pBdr>
              <w:spacing w:line="380" w:lineRule="exact"/>
              <w:ind w:right="-7"/>
              <w:jc w:val="center"/>
              <w:textAlignment w:val="auto"/>
              <w:rPr>
                <w:rFonts w:ascii="Arial" w:hAnsi="Arial" w:cs="Arial"/>
                <w:sz w:val="22"/>
                <w:szCs w:val="22"/>
              </w:rPr>
            </w:pPr>
            <w:r w:rsidRPr="005F06F1">
              <w:rPr>
                <w:rFonts w:ascii="Arial" w:hAnsi="Arial" w:cs="Arial"/>
                <w:sz w:val="22"/>
                <w:szCs w:val="22"/>
              </w:rPr>
              <w:t>Consolidated financial statement</w:t>
            </w:r>
            <w:r w:rsidR="008356E4" w:rsidRPr="005F06F1">
              <w:rPr>
                <w:rFonts w:ascii="Arial" w:hAnsi="Arial" w:cs="Arial"/>
                <w:sz w:val="22"/>
                <w:szCs w:val="22"/>
              </w:rPr>
              <w:t>s</w:t>
            </w:r>
          </w:p>
        </w:tc>
      </w:tr>
      <w:tr w:rsidR="007B1EE3" w:rsidRPr="005F06F1" w14:paraId="0C632CB2" w14:textId="77777777" w:rsidTr="00774225">
        <w:trPr>
          <w:tblHeader/>
        </w:trPr>
        <w:tc>
          <w:tcPr>
            <w:tcW w:w="2160" w:type="dxa"/>
          </w:tcPr>
          <w:p w14:paraId="527E57B5" w14:textId="77777777" w:rsidR="007B1EE3" w:rsidRPr="005F06F1" w:rsidRDefault="007B1EE3" w:rsidP="00A972B4">
            <w:pPr>
              <w:spacing w:line="380" w:lineRule="exact"/>
              <w:ind w:right="-7"/>
              <w:jc w:val="center"/>
              <w:textAlignment w:val="auto"/>
              <w:rPr>
                <w:rFonts w:ascii="Arial" w:hAnsi="Arial" w:cs="Arial"/>
                <w:sz w:val="22"/>
                <w:szCs w:val="22"/>
              </w:rPr>
            </w:pPr>
          </w:p>
        </w:tc>
        <w:tc>
          <w:tcPr>
            <w:tcW w:w="3510" w:type="dxa"/>
            <w:gridSpan w:val="2"/>
            <w:vAlign w:val="bottom"/>
          </w:tcPr>
          <w:p w14:paraId="53F79F3B" w14:textId="063EEC71" w:rsidR="007B1EE3" w:rsidRPr="005F06F1" w:rsidRDefault="00863D8B" w:rsidP="00A972B4">
            <w:pPr>
              <w:pBdr>
                <w:bottom w:val="single" w:sz="4" w:space="1" w:color="auto"/>
              </w:pBdr>
              <w:spacing w:line="380" w:lineRule="exact"/>
              <w:ind w:right="-7"/>
              <w:jc w:val="center"/>
              <w:textAlignment w:val="auto"/>
              <w:rPr>
                <w:rFonts w:ascii="Arial" w:hAnsi="Arial" w:cs="Arial"/>
                <w:sz w:val="22"/>
                <w:szCs w:val="22"/>
              </w:rPr>
            </w:pPr>
            <w:r w:rsidRPr="005F06F1">
              <w:rPr>
                <w:rFonts w:ascii="Arial" w:hAnsi="Arial" w:cs="Arial"/>
                <w:sz w:val="22"/>
                <w:szCs w:val="22"/>
              </w:rPr>
              <w:t>202</w:t>
            </w:r>
            <w:r w:rsidR="00BB741F" w:rsidRPr="005F06F1">
              <w:rPr>
                <w:rFonts w:ascii="Arial" w:hAnsi="Arial" w:cs="Arial"/>
                <w:sz w:val="22"/>
                <w:szCs w:val="22"/>
              </w:rPr>
              <w:t>6</w:t>
            </w:r>
          </w:p>
        </w:tc>
        <w:tc>
          <w:tcPr>
            <w:tcW w:w="3510" w:type="dxa"/>
            <w:gridSpan w:val="2"/>
          </w:tcPr>
          <w:p w14:paraId="5DA48A86" w14:textId="4CEA17D1" w:rsidR="007B1EE3" w:rsidRPr="005F06F1" w:rsidRDefault="00863D8B" w:rsidP="00A972B4">
            <w:pPr>
              <w:pBdr>
                <w:bottom w:val="single" w:sz="4" w:space="1" w:color="auto"/>
              </w:pBdr>
              <w:spacing w:line="380" w:lineRule="exact"/>
              <w:ind w:right="-7"/>
              <w:jc w:val="center"/>
              <w:textAlignment w:val="auto"/>
              <w:rPr>
                <w:rFonts w:ascii="Arial" w:hAnsi="Arial" w:cs="Arial"/>
                <w:sz w:val="22"/>
                <w:szCs w:val="22"/>
              </w:rPr>
            </w:pPr>
            <w:r w:rsidRPr="005F06F1">
              <w:rPr>
                <w:rFonts w:ascii="Arial" w:hAnsi="Arial" w:cs="Arial"/>
                <w:sz w:val="22"/>
                <w:szCs w:val="22"/>
              </w:rPr>
              <w:t>202</w:t>
            </w:r>
            <w:r w:rsidR="00BB741F" w:rsidRPr="005F06F1">
              <w:rPr>
                <w:rFonts w:ascii="Arial" w:hAnsi="Arial" w:cs="Arial"/>
                <w:sz w:val="22"/>
                <w:szCs w:val="22"/>
              </w:rPr>
              <w:t>5</w:t>
            </w:r>
          </w:p>
        </w:tc>
      </w:tr>
      <w:tr w:rsidR="007B1EE3" w:rsidRPr="005F06F1" w14:paraId="3EAF8E7A" w14:textId="77777777" w:rsidTr="00774225">
        <w:trPr>
          <w:tblHeader/>
        </w:trPr>
        <w:tc>
          <w:tcPr>
            <w:tcW w:w="2160" w:type="dxa"/>
          </w:tcPr>
          <w:p w14:paraId="53B65F5C" w14:textId="77777777" w:rsidR="007B1EE3" w:rsidRPr="005F06F1" w:rsidRDefault="007B1EE3" w:rsidP="00A972B4">
            <w:pPr>
              <w:pBdr>
                <w:bottom w:val="single" w:sz="4" w:space="1" w:color="auto"/>
              </w:pBdr>
              <w:spacing w:line="380" w:lineRule="exact"/>
              <w:ind w:right="-7"/>
              <w:jc w:val="center"/>
              <w:textAlignment w:val="auto"/>
              <w:rPr>
                <w:rFonts w:ascii="Arial" w:hAnsi="Arial" w:cs="Arial"/>
                <w:sz w:val="22"/>
                <w:szCs w:val="22"/>
              </w:rPr>
            </w:pPr>
          </w:p>
          <w:p w14:paraId="16753D31" w14:textId="77777777" w:rsidR="007B1EE3" w:rsidRPr="005F06F1" w:rsidRDefault="007B1EE3" w:rsidP="00A972B4">
            <w:pPr>
              <w:pBdr>
                <w:bottom w:val="single" w:sz="4" w:space="1" w:color="auto"/>
              </w:pBdr>
              <w:spacing w:line="380" w:lineRule="exact"/>
              <w:ind w:right="-7"/>
              <w:jc w:val="center"/>
              <w:textAlignment w:val="auto"/>
              <w:rPr>
                <w:rFonts w:ascii="Arial" w:hAnsi="Arial" w:cs="Arial"/>
                <w:sz w:val="22"/>
                <w:szCs w:val="22"/>
              </w:rPr>
            </w:pPr>
            <w:r w:rsidRPr="005F06F1">
              <w:rPr>
                <w:rFonts w:ascii="Arial" w:hAnsi="Arial" w:cs="Arial"/>
                <w:sz w:val="22"/>
                <w:szCs w:val="22"/>
              </w:rPr>
              <w:t>Currency</w:t>
            </w:r>
          </w:p>
        </w:tc>
        <w:tc>
          <w:tcPr>
            <w:tcW w:w="1755" w:type="dxa"/>
            <w:vAlign w:val="bottom"/>
          </w:tcPr>
          <w:p w14:paraId="2AB94271" w14:textId="77777777" w:rsidR="007B1EE3" w:rsidRPr="005F06F1" w:rsidRDefault="007B1EE3" w:rsidP="00A972B4">
            <w:pPr>
              <w:pBdr>
                <w:bottom w:val="single" w:sz="4" w:space="1" w:color="auto"/>
              </w:pBdr>
              <w:spacing w:line="380" w:lineRule="exact"/>
              <w:ind w:right="-7"/>
              <w:jc w:val="center"/>
              <w:textAlignment w:val="auto"/>
              <w:rPr>
                <w:rFonts w:ascii="Arial" w:hAnsi="Arial" w:cs="Arial"/>
                <w:sz w:val="22"/>
                <w:szCs w:val="22"/>
              </w:rPr>
            </w:pPr>
            <w:r w:rsidRPr="005F06F1">
              <w:rPr>
                <w:rFonts w:ascii="Arial" w:hAnsi="Arial" w:cs="Arial"/>
                <w:sz w:val="22"/>
                <w:szCs w:val="22"/>
              </w:rPr>
              <w:t>Change in FX rate</w:t>
            </w:r>
          </w:p>
        </w:tc>
        <w:tc>
          <w:tcPr>
            <w:tcW w:w="1755" w:type="dxa"/>
          </w:tcPr>
          <w:p w14:paraId="2036A106" w14:textId="77777777" w:rsidR="007B1EE3" w:rsidRPr="005F06F1" w:rsidRDefault="007B1EE3" w:rsidP="00A972B4">
            <w:pPr>
              <w:pBdr>
                <w:bottom w:val="single" w:sz="4" w:space="1" w:color="auto"/>
              </w:pBdr>
              <w:spacing w:line="380" w:lineRule="exact"/>
              <w:ind w:right="-7"/>
              <w:jc w:val="center"/>
              <w:textAlignment w:val="auto"/>
              <w:rPr>
                <w:rFonts w:ascii="Arial" w:hAnsi="Arial" w:cs="Arial"/>
                <w:sz w:val="22"/>
                <w:szCs w:val="22"/>
                <w:cs/>
              </w:rPr>
            </w:pPr>
            <w:r w:rsidRPr="005F06F1">
              <w:rPr>
                <w:rFonts w:ascii="Arial" w:hAnsi="Arial" w:cs="Arial"/>
                <w:sz w:val="22"/>
                <w:szCs w:val="22"/>
              </w:rPr>
              <w:t>Effect on profit</w:t>
            </w:r>
            <w:r w:rsidRPr="005F06F1">
              <w:rPr>
                <w:rFonts w:ascii="Arial" w:hAnsi="Arial" w:cs="Arial"/>
                <w:sz w:val="22"/>
                <w:szCs w:val="22"/>
                <w:cs/>
              </w:rPr>
              <w:t xml:space="preserve"> </w:t>
            </w:r>
            <w:r w:rsidRPr="005F06F1">
              <w:rPr>
                <w:rFonts w:ascii="Arial" w:hAnsi="Arial" w:cs="Arial"/>
                <w:sz w:val="22"/>
                <w:szCs w:val="22"/>
              </w:rPr>
              <w:t>before tax</w:t>
            </w:r>
          </w:p>
        </w:tc>
        <w:tc>
          <w:tcPr>
            <w:tcW w:w="1755" w:type="dxa"/>
            <w:vAlign w:val="bottom"/>
          </w:tcPr>
          <w:p w14:paraId="6ACC30F4" w14:textId="77777777" w:rsidR="007B1EE3" w:rsidRPr="005F06F1" w:rsidRDefault="007B1EE3" w:rsidP="00A972B4">
            <w:pPr>
              <w:pBdr>
                <w:bottom w:val="single" w:sz="4" w:space="1" w:color="auto"/>
              </w:pBdr>
              <w:spacing w:line="380" w:lineRule="exact"/>
              <w:ind w:right="-7"/>
              <w:jc w:val="center"/>
              <w:textAlignment w:val="auto"/>
              <w:rPr>
                <w:rFonts w:ascii="Arial" w:hAnsi="Arial" w:cs="Arial"/>
                <w:sz w:val="22"/>
                <w:szCs w:val="22"/>
              </w:rPr>
            </w:pPr>
            <w:r w:rsidRPr="005F06F1">
              <w:rPr>
                <w:rFonts w:ascii="Arial" w:hAnsi="Arial" w:cs="Arial"/>
                <w:sz w:val="22"/>
                <w:szCs w:val="22"/>
              </w:rPr>
              <w:t>Change in FX rate</w:t>
            </w:r>
          </w:p>
        </w:tc>
        <w:tc>
          <w:tcPr>
            <w:tcW w:w="1755" w:type="dxa"/>
          </w:tcPr>
          <w:p w14:paraId="367EEF50" w14:textId="77777777" w:rsidR="007B1EE3" w:rsidRPr="005F06F1" w:rsidRDefault="007B1EE3" w:rsidP="00A972B4">
            <w:pPr>
              <w:pBdr>
                <w:bottom w:val="single" w:sz="4" w:space="1" w:color="auto"/>
              </w:pBdr>
              <w:spacing w:line="380" w:lineRule="exact"/>
              <w:ind w:right="-7"/>
              <w:jc w:val="center"/>
              <w:textAlignment w:val="auto"/>
              <w:rPr>
                <w:rFonts w:ascii="Arial" w:hAnsi="Arial" w:cs="Arial"/>
                <w:sz w:val="22"/>
                <w:szCs w:val="22"/>
              </w:rPr>
            </w:pPr>
            <w:r w:rsidRPr="005F06F1">
              <w:rPr>
                <w:rFonts w:ascii="Arial" w:hAnsi="Arial" w:cs="Arial"/>
                <w:sz w:val="22"/>
                <w:szCs w:val="22"/>
              </w:rPr>
              <w:t>Effect on profit</w:t>
            </w:r>
            <w:r w:rsidRPr="005F06F1">
              <w:rPr>
                <w:rFonts w:ascii="Arial" w:hAnsi="Arial" w:cs="Arial"/>
                <w:sz w:val="22"/>
                <w:szCs w:val="22"/>
                <w:cs/>
              </w:rPr>
              <w:t xml:space="preserve"> </w:t>
            </w:r>
            <w:r w:rsidRPr="005F06F1">
              <w:rPr>
                <w:rFonts w:ascii="Arial" w:hAnsi="Arial" w:cs="Arial"/>
                <w:sz w:val="22"/>
                <w:szCs w:val="22"/>
              </w:rPr>
              <w:t>before tax</w:t>
            </w:r>
          </w:p>
        </w:tc>
      </w:tr>
      <w:tr w:rsidR="007B1EE3" w:rsidRPr="005F06F1" w14:paraId="69B0A737" w14:textId="77777777" w:rsidTr="00774225">
        <w:trPr>
          <w:tblHeader/>
        </w:trPr>
        <w:tc>
          <w:tcPr>
            <w:tcW w:w="2160" w:type="dxa"/>
          </w:tcPr>
          <w:p w14:paraId="6FF9C3EC" w14:textId="77777777" w:rsidR="007B1EE3" w:rsidRPr="005F06F1" w:rsidRDefault="007B1EE3" w:rsidP="00A972B4">
            <w:pPr>
              <w:spacing w:line="380" w:lineRule="exact"/>
              <w:ind w:right="-7"/>
              <w:jc w:val="center"/>
              <w:textAlignment w:val="auto"/>
              <w:rPr>
                <w:rFonts w:ascii="Arial" w:hAnsi="Arial" w:cs="Arial"/>
                <w:sz w:val="22"/>
                <w:szCs w:val="22"/>
              </w:rPr>
            </w:pPr>
          </w:p>
        </w:tc>
        <w:tc>
          <w:tcPr>
            <w:tcW w:w="1755" w:type="dxa"/>
          </w:tcPr>
          <w:p w14:paraId="5BDE1A43" w14:textId="25F899FD" w:rsidR="007B1EE3" w:rsidRPr="005F06F1" w:rsidRDefault="007B1EE3" w:rsidP="00A972B4">
            <w:pPr>
              <w:spacing w:line="380" w:lineRule="exact"/>
              <w:ind w:right="-7"/>
              <w:jc w:val="center"/>
              <w:textAlignment w:val="auto"/>
              <w:rPr>
                <w:rFonts w:ascii="Arial" w:hAnsi="Arial" w:cs="Arial"/>
                <w:sz w:val="22"/>
                <w:szCs w:val="22"/>
              </w:rPr>
            </w:pPr>
            <w:r w:rsidRPr="005F06F1">
              <w:rPr>
                <w:rFonts w:ascii="Arial" w:hAnsi="Arial" w:cs="Arial"/>
                <w:sz w:val="22"/>
                <w:szCs w:val="22"/>
              </w:rPr>
              <w:t>(%)</w:t>
            </w:r>
          </w:p>
        </w:tc>
        <w:tc>
          <w:tcPr>
            <w:tcW w:w="1755" w:type="dxa"/>
          </w:tcPr>
          <w:p w14:paraId="72A25AF9" w14:textId="01EBBAE1" w:rsidR="007B1EE3" w:rsidRPr="005F06F1" w:rsidRDefault="007B1EE3" w:rsidP="00A972B4">
            <w:pPr>
              <w:spacing w:line="380" w:lineRule="exact"/>
              <w:ind w:right="-7"/>
              <w:jc w:val="center"/>
              <w:textAlignment w:val="auto"/>
              <w:rPr>
                <w:rFonts w:ascii="Arial" w:hAnsi="Arial" w:cs="Arial"/>
                <w:sz w:val="22"/>
                <w:szCs w:val="22"/>
                <w:cs/>
              </w:rPr>
            </w:pPr>
            <w:r w:rsidRPr="005F06F1">
              <w:rPr>
                <w:rFonts w:ascii="Arial" w:hAnsi="Arial" w:cs="Arial"/>
                <w:sz w:val="22"/>
                <w:szCs w:val="22"/>
              </w:rPr>
              <w:t>(Million Baht)</w:t>
            </w:r>
          </w:p>
        </w:tc>
        <w:tc>
          <w:tcPr>
            <w:tcW w:w="1755" w:type="dxa"/>
          </w:tcPr>
          <w:p w14:paraId="5988EC1B" w14:textId="2FB3B339" w:rsidR="007B1EE3" w:rsidRPr="005F06F1" w:rsidRDefault="007B1EE3" w:rsidP="00A972B4">
            <w:pPr>
              <w:spacing w:line="380" w:lineRule="exact"/>
              <w:ind w:right="-7"/>
              <w:jc w:val="center"/>
              <w:textAlignment w:val="auto"/>
              <w:rPr>
                <w:rFonts w:ascii="Arial" w:hAnsi="Arial" w:cs="Arial"/>
                <w:sz w:val="22"/>
                <w:szCs w:val="22"/>
              </w:rPr>
            </w:pPr>
            <w:r w:rsidRPr="005F06F1">
              <w:rPr>
                <w:rFonts w:ascii="Arial" w:hAnsi="Arial" w:cs="Arial"/>
                <w:sz w:val="22"/>
                <w:szCs w:val="22"/>
              </w:rPr>
              <w:t>(%)</w:t>
            </w:r>
          </w:p>
        </w:tc>
        <w:tc>
          <w:tcPr>
            <w:tcW w:w="1755" w:type="dxa"/>
          </w:tcPr>
          <w:p w14:paraId="74D6A624" w14:textId="4B6DC67D" w:rsidR="007B1EE3" w:rsidRPr="005F06F1" w:rsidRDefault="007B1EE3" w:rsidP="00A972B4">
            <w:pPr>
              <w:spacing w:line="380" w:lineRule="exact"/>
              <w:ind w:right="-7"/>
              <w:jc w:val="center"/>
              <w:textAlignment w:val="auto"/>
              <w:rPr>
                <w:rFonts w:ascii="Arial" w:hAnsi="Arial" w:cs="Arial"/>
                <w:sz w:val="22"/>
                <w:szCs w:val="22"/>
              </w:rPr>
            </w:pPr>
            <w:r w:rsidRPr="005F06F1">
              <w:rPr>
                <w:rFonts w:ascii="Arial" w:hAnsi="Arial" w:cs="Arial"/>
                <w:sz w:val="22"/>
                <w:szCs w:val="22"/>
              </w:rPr>
              <w:t>(Million Baht)</w:t>
            </w:r>
          </w:p>
        </w:tc>
      </w:tr>
      <w:tr w:rsidR="00171B08" w:rsidRPr="005F06F1" w14:paraId="3CE6B739" w14:textId="77777777" w:rsidTr="00774225">
        <w:trPr>
          <w:tblHeader/>
        </w:trPr>
        <w:tc>
          <w:tcPr>
            <w:tcW w:w="2160" w:type="dxa"/>
          </w:tcPr>
          <w:p w14:paraId="390BD7CD" w14:textId="22E3ED3F" w:rsidR="00171B08" w:rsidRPr="005F06F1" w:rsidRDefault="00171B08" w:rsidP="00171B08">
            <w:pPr>
              <w:spacing w:line="380" w:lineRule="exact"/>
              <w:ind w:right="-7"/>
              <w:textAlignment w:val="auto"/>
              <w:rPr>
                <w:rFonts w:ascii="Arial" w:hAnsi="Arial" w:cs="Arial"/>
                <w:color w:val="0070C0"/>
                <w:sz w:val="22"/>
                <w:szCs w:val="22"/>
                <w:cs/>
              </w:rPr>
            </w:pPr>
            <w:r w:rsidRPr="005F06F1">
              <w:rPr>
                <w:rFonts w:ascii="Arial" w:hAnsi="Arial" w:cs="Arial"/>
                <w:sz w:val="22"/>
                <w:szCs w:val="22"/>
              </w:rPr>
              <w:t>US dollar</w:t>
            </w:r>
          </w:p>
        </w:tc>
        <w:tc>
          <w:tcPr>
            <w:tcW w:w="1755" w:type="dxa"/>
          </w:tcPr>
          <w:p w14:paraId="16629FC1" w14:textId="69BC88AB" w:rsidR="00171B08" w:rsidRPr="005F06F1" w:rsidRDefault="00171B08" w:rsidP="00171B08">
            <w:pPr>
              <w:tabs>
                <w:tab w:val="decimal" w:pos="1125"/>
              </w:tabs>
              <w:spacing w:line="380" w:lineRule="exact"/>
              <w:ind w:right="15"/>
              <w:textAlignment w:val="auto"/>
              <w:rPr>
                <w:rFonts w:ascii="Arial" w:hAnsi="Arial" w:cs="Arial"/>
                <w:sz w:val="22"/>
                <w:szCs w:val="22"/>
                <w:cs/>
              </w:rPr>
            </w:pPr>
            <w:r w:rsidRPr="005F06F1">
              <w:rPr>
                <w:rFonts w:ascii="Arial" w:hAnsi="Arial" w:cs="Arial"/>
                <w:sz w:val="22"/>
                <w:szCs w:val="22"/>
              </w:rPr>
              <w:t>+4</w:t>
            </w:r>
          </w:p>
        </w:tc>
        <w:tc>
          <w:tcPr>
            <w:tcW w:w="1755" w:type="dxa"/>
          </w:tcPr>
          <w:p w14:paraId="60975F24" w14:textId="6DADB835" w:rsidR="00171B08" w:rsidRPr="005F06F1" w:rsidRDefault="00171B08" w:rsidP="00171B08">
            <w:pPr>
              <w:tabs>
                <w:tab w:val="decimal" w:pos="1125"/>
              </w:tabs>
              <w:spacing w:line="380" w:lineRule="exact"/>
              <w:ind w:right="15"/>
              <w:textAlignment w:val="auto"/>
              <w:rPr>
                <w:rFonts w:ascii="Arial" w:hAnsi="Arial" w:cs="Arial"/>
                <w:sz w:val="22"/>
                <w:szCs w:val="22"/>
                <w:cs/>
              </w:rPr>
            </w:pPr>
            <w:r w:rsidRPr="007920F9">
              <w:rPr>
                <w:rFonts w:ascii="Arial" w:hAnsi="Arial" w:cs="Arial"/>
                <w:sz w:val="22"/>
                <w:szCs w:val="22"/>
              </w:rPr>
              <w:t>100</w:t>
            </w:r>
          </w:p>
        </w:tc>
        <w:tc>
          <w:tcPr>
            <w:tcW w:w="1755" w:type="dxa"/>
          </w:tcPr>
          <w:p w14:paraId="2A29D27A" w14:textId="50BC371C" w:rsidR="00171B08" w:rsidRPr="005F06F1" w:rsidRDefault="00171B08" w:rsidP="00171B08">
            <w:pPr>
              <w:tabs>
                <w:tab w:val="decimal" w:pos="1125"/>
              </w:tabs>
              <w:spacing w:line="380" w:lineRule="exact"/>
              <w:ind w:right="15"/>
              <w:textAlignment w:val="auto"/>
              <w:rPr>
                <w:rFonts w:ascii="Arial" w:hAnsi="Arial" w:cs="Arial"/>
                <w:sz w:val="22"/>
                <w:szCs w:val="22"/>
              </w:rPr>
            </w:pPr>
            <w:r w:rsidRPr="007920F9">
              <w:rPr>
                <w:rFonts w:ascii="Arial" w:hAnsi="Arial" w:cs="Arial"/>
                <w:sz w:val="22"/>
                <w:szCs w:val="22"/>
              </w:rPr>
              <w:t>+</w:t>
            </w:r>
            <w:r w:rsidR="00396CED">
              <w:rPr>
                <w:rFonts w:ascii="Arial" w:hAnsi="Arial" w:cs="Arial"/>
                <w:sz w:val="22"/>
                <w:szCs w:val="22"/>
              </w:rPr>
              <w:t>7</w:t>
            </w:r>
          </w:p>
        </w:tc>
        <w:tc>
          <w:tcPr>
            <w:tcW w:w="1755" w:type="dxa"/>
          </w:tcPr>
          <w:p w14:paraId="217C6977" w14:textId="129E1263" w:rsidR="00171B08" w:rsidRPr="005F06F1" w:rsidRDefault="00171B08" w:rsidP="00171B08">
            <w:pPr>
              <w:tabs>
                <w:tab w:val="decimal" w:pos="1125"/>
              </w:tabs>
              <w:spacing w:line="380" w:lineRule="exact"/>
              <w:ind w:right="15"/>
              <w:textAlignment w:val="auto"/>
              <w:rPr>
                <w:rFonts w:ascii="Arial" w:hAnsi="Arial" w:cs="Arial"/>
                <w:sz w:val="22"/>
                <w:szCs w:val="22"/>
              </w:rPr>
            </w:pPr>
            <w:r w:rsidRPr="00171B08">
              <w:rPr>
                <w:rFonts w:ascii="Arial" w:hAnsi="Arial" w:cs="Arial"/>
                <w:sz w:val="22"/>
                <w:szCs w:val="22"/>
              </w:rPr>
              <w:t>215</w:t>
            </w:r>
          </w:p>
        </w:tc>
      </w:tr>
      <w:tr w:rsidR="00171B08" w:rsidRPr="005F06F1" w14:paraId="15D1629D" w14:textId="77777777" w:rsidTr="00774225">
        <w:trPr>
          <w:tblHeader/>
        </w:trPr>
        <w:tc>
          <w:tcPr>
            <w:tcW w:w="2160" w:type="dxa"/>
          </w:tcPr>
          <w:p w14:paraId="7A0FDA00" w14:textId="77777777" w:rsidR="00171B08" w:rsidRPr="005F06F1" w:rsidRDefault="00171B08" w:rsidP="00171B08">
            <w:pPr>
              <w:spacing w:line="380" w:lineRule="exact"/>
              <w:ind w:right="-7"/>
              <w:textAlignment w:val="auto"/>
              <w:rPr>
                <w:rFonts w:ascii="Arial" w:hAnsi="Arial" w:cs="Arial"/>
                <w:color w:val="0070C0"/>
                <w:sz w:val="22"/>
                <w:szCs w:val="22"/>
              </w:rPr>
            </w:pPr>
          </w:p>
        </w:tc>
        <w:tc>
          <w:tcPr>
            <w:tcW w:w="1755" w:type="dxa"/>
          </w:tcPr>
          <w:p w14:paraId="4D2B191A" w14:textId="60DD2EFF" w:rsidR="00171B08" w:rsidRPr="005F06F1" w:rsidRDefault="00171B08" w:rsidP="00171B08">
            <w:pPr>
              <w:tabs>
                <w:tab w:val="decimal" w:pos="1125"/>
              </w:tabs>
              <w:spacing w:line="380" w:lineRule="exact"/>
              <w:ind w:right="15"/>
              <w:textAlignment w:val="auto"/>
              <w:rPr>
                <w:rFonts w:ascii="Arial" w:hAnsi="Arial" w:cs="Arial"/>
                <w:sz w:val="22"/>
                <w:szCs w:val="22"/>
                <w:cs/>
              </w:rPr>
            </w:pPr>
            <w:r w:rsidRPr="005F06F1">
              <w:rPr>
                <w:rFonts w:ascii="Arial" w:hAnsi="Arial" w:cs="Arial"/>
                <w:sz w:val="22"/>
                <w:szCs w:val="22"/>
              </w:rPr>
              <w:t>-4</w:t>
            </w:r>
          </w:p>
        </w:tc>
        <w:tc>
          <w:tcPr>
            <w:tcW w:w="1755" w:type="dxa"/>
          </w:tcPr>
          <w:p w14:paraId="096ED1E4" w14:textId="70361195" w:rsidR="00171B08" w:rsidRPr="005F06F1" w:rsidRDefault="00171B08" w:rsidP="00171B08">
            <w:pPr>
              <w:tabs>
                <w:tab w:val="decimal" w:pos="1125"/>
              </w:tabs>
              <w:spacing w:line="380" w:lineRule="exact"/>
              <w:ind w:right="15"/>
              <w:textAlignment w:val="auto"/>
              <w:rPr>
                <w:rFonts w:ascii="Arial" w:hAnsi="Arial" w:cs="Arial"/>
                <w:sz w:val="22"/>
                <w:szCs w:val="22"/>
                <w:cs/>
              </w:rPr>
            </w:pPr>
            <w:r w:rsidRPr="007920F9">
              <w:rPr>
                <w:rFonts w:ascii="Arial" w:hAnsi="Arial" w:cs="Arial"/>
                <w:sz w:val="22"/>
                <w:szCs w:val="22"/>
              </w:rPr>
              <w:t>(100)</w:t>
            </w:r>
          </w:p>
        </w:tc>
        <w:tc>
          <w:tcPr>
            <w:tcW w:w="1755" w:type="dxa"/>
          </w:tcPr>
          <w:p w14:paraId="7B76CA54" w14:textId="580FDF48" w:rsidR="00171B08" w:rsidRPr="005F06F1" w:rsidRDefault="00171B08" w:rsidP="00171B08">
            <w:pPr>
              <w:tabs>
                <w:tab w:val="decimal" w:pos="1125"/>
              </w:tabs>
              <w:spacing w:line="380" w:lineRule="exact"/>
              <w:ind w:right="15"/>
              <w:textAlignment w:val="auto"/>
              <w:rPr>
                <w:rFonts w:ascii="Arial" w:hAnsi="Arial" w:cs="Arial"/>
                <w:sz w:val="22"/>
                <w:szCs w:val="22"/>
              </w:rPr>
            </w:pPr>
            <w:r w:rsidRPr="007920F9">
              <w:rPr>
                <w:rFonts w:ascii="Arial" w:hAnsi="Arial" w:cs="Arial"/>
                <w:sz w:val="22"/>
                <w:szCs w:val="22"/>
              </w:rPr>
              <w:t>-</w:t>
            </w:r>
            <w:r w:rsidR="00396CED">
              <w:rPr>
                <w:rFonts w:ascii="Arial" w:hAnsi="Arial" w:cs="Arial"/>
                <w:sz w:val="22"/>
                <w:szCs w:val="22"/>
              </w:rPr>
              <w:t>7</w:t>
            </w:r>
          </w:p>
        </w:tc>
        <w:tc>
          <w:tcPr>
            <w:tcW w:w="1755" w:type="dxa"/>
          </w:tcPr>
          <w:p w14:paraId="173CE2B1" w14:textId="4BD770D5" w:rsidR="00171B08" w:rsidRPr="005F06F1" w:rsidRDefault="00171B08" w:rsidP="00171B08">
            <w:pPr>
              <w:tabs>
                <w:tab w:val="decimal" w:pos="1125"/>
              </w:tabs>
              <w:spacing w:line="380" w:lineRule="exact"/>
              <w:ind w:right="15"/>
              <w:textAlignment w:val="auto"/>
              <w:rPr>
                <w:rFonts w:ascii="Arial" w:hAnsi="Arial" w:cs="Arial"/>
                <w:sz w:val="22"/>
                <w:szCs w:val="22"/>
              </w:rPr>
            </w:pPr>
            <w:r w:rsidRPr="00171B08">
              <w:rPr>
                <w:rFonts w:ascii="Arial" w:hAnsi="Arial" w:cs="Arial"/>
                <w:sz w:val="22"/>
                <w:szCs w:val="22"/>
              </w:rPr>
              <w:t>(215)</w:t>
            </w:r>
          </w:p>
        </w:tc>
      </w:tr>
      <w:tr w:rsidR="00171B08" w:rsidRPr="005F06F1" w14:paraId="2DC58543" w14:textId="77777777" w:rsidTr="00774225">
        <w:trPr>
          <w:tblHeader/>
        </w:trPr>
        <w:tc>
          <w:tcPr>
            <w:tcW w:w="2160" w:type="dxa"/>
          </w:tcPr>
          <w:p w14:paraId="1CC0F15C" w14:textId="602A398A" w:rsidR="00171B08" w:rsidRPr="005F06F1" w:rsidRDefault="00171B08" w:rsidP="00171B08">
            <w:pPr>
              <w:spacing w:line="380" w:lineRule="exact"/>
              <w:ind w:right="-7"/>
              <w:textAlignment w:val="auto"/>
              <w:rPr>
                <w:rFonts w:ascii="Arial" w:hAnsi="Arial" w:cs="Arial"/>
                <w:color w:val="0070C0"/>
                <w:sz w:val="22"/>
                <w:szCs w:val="22"/>
              </w:rPr>
            </w:pPr>
            <w:r w:rsidRPr="005F06F1">
              <w:rPr>
                <w:rFonts w:ascii="Arial" w:hAnsi="Arial" w:cs="Arial"/>
                <w:sz w:val="22"/>
                <w:szCs w:val="22"/>
              </w:rPr>
              <w:t>Euro</w:t>
            </w:r>
          </w:p>
        </w:tc>
        <w:tc>
          <w:tcPr>
            <w:tcW w:w="1755" w:type="dxa"/>
          </w:tcPr>
          <w:p w14:paraId="30F82579" w14:textId="3D4EC093" w:rsidR="00171B08" w:rsidRPr="005F06F1" w:rsidRDefault="00171B08" w:rsidP="00171B08">
            <w:pPr>
              <w:tabs>
                <w:tab w:val="decimal" w:pos="1125"/>
              </w:tabs>
              <w:spacing w:line="380" w:lineRule="exact"/>
              <w:ind w:right="15"/>
              <w:textAlignment w:val="auto"/>
              <w:rPr>
                <w:rFonts w:ascii="Arial" w:hAnsi="Arial" w:cs="Arial"/>
                <w:sz w:val="22"/>
                <w:szCs w:val="22"/>
              </w:rPr>
            </w:pPr>
            <w:r w:rsidRPr="005F06F1">
              <w:rPr>
                <w:rFonts w:ascii="Arial" w:hAnsi="Arial" w:cs="Arial"/>
                <w:sz w:val="22"/>
                <w:szCs w:val="22"/>
              </w:rPr>
              <w:t>+4</w:t>
            </w:r>
          </w:p>
        </w:tc>
        <w:tc>
          <w:tcPr>
            <w:tcW w:w="1755" w:type="dxa"/>
          </w:tcPr>
          <w:p w14:paraId="3AC25EA3" w14:textId="367AD507" w:rsidR="00171B08" w:rsidRPr="005F06F1" w:rsidRDefault="00171B08" w:rsidP="00171B08">
            <w:pPr>
              <w:tabs>
                <w:tab w:val="decimal" w:pos="1125"/>
              </w:tabs>
              <w:spacing w:line="380" w:lineRule="exact"/>
              <w:ind w:right="15"/>
              <w:textAlignment w:val="auto"/>
              <w:rPr>
                <w:rFonts w:ascii="Arial" w:hAnsi="Arial" w:cs="Arial"/>
                <w:sz w:val="22"/>
                <w:szCs w:val="22"/>
              </w:rPr>
            </w:pPr>
            <w:r w:rsidRPr="007920F9">
              <w:rPr>
                <w:rFonts w:ascii="Arial" w:hAnsi="Arial" w:cs="Arial"/>
                <w:sz w:val="22"/>
                <w:szCs w:val="22"/>
              </w:rPr>
              <w:t>(265)</w:t>
            </w:r>
          </w:p>
        </w:tc>
        <w:tc>
          <w:tcPr>
            <w:tcW w:w="1755" w:type="dxa"/>
          </w:tcPr>
          <w:p w14:paraId="4DB55839" w14:textId="31621E54" w:rsidR="00171B08" w:rsidRPr="005F06F1" w:rsidRDefault="00171B08" w:rsidP="00171B08">
            <w:pPr>
              <w:tabs>
                <w:tab w:val="decimal" w:pos="1125"/>
              </w:tabs>
              <w:spacing w:line="380" w:lineRule="exact"/>
              <w:ind w:right="15"/>
              <w:textAlignment w:val="auto"/>
              <w:rPr>
                <w:rFonts w:ascii="Arial" w:hAnsi="Arial" w:cs="Arial"/>
                <w:sz w:val="22"/>
                <w:szCs w:val="22"/>
              </w:rPr>
            </w:pPr>
            <w:r w:rsidRPr="007920F9">
              <w:rPr>
                <w:rFonts w:ascii="Arial" w:hAnsi="Arial" w:cs="Arial"/>
                <w:sz w:val="22"/>
                <w:szCs w:val="22"/>
              </w:rPr>
              <w:t>+</w:t>
            </w:r>
            <w:r w:rsidR="00396CED">
              <w:rPr>
                <w:rFonts w:ascii="Arial" w:hAnsi="Arial" w:cs="Arial"/>
                <w:sz w:val="22"/>
                <w:szCs w:val="22"/>
              </w:rPr>
              <w:t>6</w:t>
            </w:r>
          </w:p>
        </w:tc>
        <w:tc>
          <w:tcPr>
            <w:tcW w:w="1755" w:type="dxa"/>
          </w:tcPr>
          <w:p w14:paraId="410667B6" w14:textId="5453B017" w:rsidR="00171B08" w:rsidRPr="005F06F1" w:rsidRDefault="00396CED" w:rsidP="00171B08">
            <w:pPr>
              <w:tabs>
                <w:tab w:val="decimal" w:pos="1125"/>
              </w:tabs>
              <w:spacing w:line="380" w:lineRule="exact"/>
              <w:ind w:right="15"/>
              <w:textAlignment w:val="auto"/>
              <w:rPr>
                <w:rFonts w:ascii="Arial" w:hAnsi="Arial" w:cs="Arial"/>
                <w:sz w:val="22"/>
                <w:szCs w:val="22"/>
              </w:rPr>
            </w:pPr>
            <w:r>
              <w:rPr>
                <w:rFonts w:ascii="Arial" w:hAnsi="Arial" w:cs="Arial"/>
                <w:sz w:val="22"/>
                <w:szCs w:val="22"/>
              </w:rPr>
              <w:t>36</w:t>
            </w:r>
          </w:p>
        </w:tc>
      </w:tr>
      <w:tr w:rsidR="00171B08" w:rsidRPr="005F06F1" w14:paraId="08249E70" w14:textId="77777777" w:rsidTr="00774225">
        <w:trPr>
          <w:tblHeader/>
        </w:trPr>
        <w:tc>
          <w:tcPr>
            <w:tcW w:w="2160" w:type="dxa"/>
          </w:tcPr>
          <w:p w14:paraId="0D963482" w14:textId="77777777" w:rsidR="00171B08" w:rsidRPr="005F06F1" w:rsidRDefault="00171B08" w:rsidP="00171B08">
            <w:pPr>
              <w:spacing w:line="380" w:lineRule="exact"/>
              <w:ind w:right="-7"/>
              <w:textAlignment w:val="auto"/>
              <w:rPr>
                <w:rFonts w:ascii="Arial" w:hAnsi="Arial" w:cs="Arial"/>
                <w:color w:val="0070C0"/>
                <w:sz w:val="22"/>
                <w:szCs w:val="22"/>
              </w:rPr>
            </w:pPr>
          </w:p>
        </w:tc>
        <w:tc>
          <w:tcPr>
            <w:tcW w:w="1755" w:type="dxa"/>
          </w:tcPr>
          <w:p w14:paraId="5669188C" w14:textId="2B4972DC" w:rsidR="00171B08" w:rsidRPr="005F06F1" w:rsidRDefault="00171B08" w:rsidP="00171B08">
            <w:pPr>
              <w:tabs>
                <w:tab w:val="decimal" w:pos="1125"/>
              </w:tabs>
              <w:spacing w:line="380" w:lineRule="exact"/>
              <w:ind w:right="15"/>
              <w:textAlignment w:val="auto"/>
              <w:rPr>
                <w:rFonts w:ascii="Arial" w:hAnsi="Arial" w:cs="Arial"/>
                <w:sz w:val="22"/>
                <w:szCs w:val="22"/>
              </w:rPr>
            </w:pPr>
            <w:r w:rsidRPr="005F06F1">
              <w:rPr>
                <w:rFonts w:ascii="Arial" w:hAnsi="Arial" w:cs="Arial"/>
                <w:sz w:val="22"/>
                <w:szCs w:val="22"/>
              </w:rPr>
              <w:t>-4</w:t>
            </w:r>
          </w:p>
        </w:tc>
        <w:tc>
          <w:tcPr>
            <w:tcW w:w="1755" w:type="dxa"/>
          </w:tcPr>
          <w:p w14:paraId="18DF8AFA" w14:textId="625D48F3" w:rsidR="00171B08" w:rsidRPr="005F06F1" w:rsidRDefault="00171B08" w:rsidP="00171B08">
            <w:pPr>
              <w:tabs>
                <w:tab w:val="decimal" w:pos="1125"/>
              </w:tabs>
              <w:spacing w:line="380" w:lineRule="exact"/>
              <w:ind w:right="15"/>
              <w:textAlignment w:val="auto"/>
              <w:rPr>
                <w:rFonts w:ascii="Arial" w:hAnsi="Arial" w:cs="Arial"/>
                <w:sz w:val="22"/>
                <w:szCs w:val="22"/>
              </w:rPr>
            </w:pPr>
            <w:r w:rsidRPr="007920F9">
              <w:rPr>
                <w:rFonts w:ascii="Arial" w:hAnsi="Arial" w:cs="Arial"/>
                <w:sz w:val="22"/>
                <w:szCs w:val="22"/>
              </w:rPr>
              <w:t>265</w:t>
            </w:r>
          </w:p>
        </w:tc>
        <w:tc>
          <w:tcPr>
            <w:tcW w:w="1755" w:type="dxa"/>
          </w:tcPr>
          <w:p w14:paraId="52E363AC" w14:textId="50224A02" w:rsidR="00171B08" w:rsidRPr="005F06F1" w:rsidRDefault="00171B08" w:rsidP="00171B08">
            <w:pPr>
              <w:tabs>
                <w:tab w:val="decimal" w:pos="1125"/>
              </w:tabs>
              <w:spacing w:line="380" w:lineRule="exact"/>
              <w:ind w:right="15"/>
              <w:textAlignment w:val="auto"/>
              <w:rPr>
                <w:rFonts w:ascii="Arial" w:hAnsi="Arial" w:cs="Arial"/>
                <w:sz w:val="22"/>
                <w:szCs w:val="22"/>
              </w:rPr>
            </w:pPr>
            <w:r w:rsidRPr="007920F9">
              <w:rPr>
                <w:rFonts w:ascii="Arial" w:hAnsi="Arial" w:cs="Arial"/>
                <w:sz w:val="22"/>
                <w:szCs w:val="22"/>
              </w:rPr>
              <w:t>-</w:t>
            </w:r>
            <w:r w:rsidR="00396CED">
              <w:rPr>
                <w:rFonts w:ascii="Arial" w:hAnsi="Arial" w:cs="Arial"/>
                <w:sz w:val="22"/>
                <w:szCs w:val="22"/>
              </w:rPr>
              <w:t>6</w:t>
            </w:r>
          </w:p>
        </w:tc>
        <w:tc>
          <w:tcPr>
            <w:tcW w:w="1755" w:type="dxa"/>
          </w:tcPr>
          <w:p w14:paraId="7873A8EE" w14:textId="5C95C189" w:rsidR="00171B08" w:rsidRPr="005F06F1" w:rsidRDefault="00396CED" w:rsidP="00171B08">
            <w:pPr>
              <w:tabs>
                <w:tab w:val="decimal" w:pos="1125"/>
              </w:tabs>
              <w:spacing w:line="380" w:lineRule="exact"/>
              <w:ind w:right="15"/>
              <w:textAlignment w:val="auto"/>
              <w:rPr>
                <w:rFonts w:ascii="Arial" w:hAnsi="Arial" w:cs="Arial"/>
                <w:sz w:val="22"/>
                <w:szCs w:val="22"/>
              </w:rPr>
            </w:pPr>
            <w:r>
              <w:rPr>
                <w:rFonts w:ascii="Arial" w:hAnsi="Arial" w:cs="Arial"/>
                <w:sz w:val="22"/>
                <w:szCs w:val="22"/>
              </w:rPr>
              <w:t>(36)</w:t>
            </w:r>
          </w:p>
        </w:tc>
      </w:tr>
    </w:tbl>
    <w:p w14:paraId="345BC36D" w14:textId="3F64F14F" w:rsidR="00B118DA" w:rsidRPr="00BD33CD" w:rsidRDefault="00B118DA">
      <w:pPr>
        <w:rPr>
          <w:rFonts w:ascii="Arial" w:hAnsi="Arial" w:cs="Arial"/>
        </w:rPr>
      </w:pPr>
    </w:p>
    <w:tbl>
      <w:tblPr>
        <w:tblW w:w="9180" w:type="dxa"/>
        <w:tblInd w:w="450" w:type="dxa"/>
        <w:tblLayout w:type="fixed"/>
        <w:tblCellMar>
          <w:left w:w="115" w:type="dxa"/>
          <w:right w:w="115" w:type="dxa"/>
        </w:tblCellMar>
        <w:tblLook w:val="04A0" w:firstRow="1" w:lastRow="0" w:firstColumn="1" w:lastColumn="0" w:noHBand="0" w:noVBand="1"/>
      </w:tblPr>
      <w:tblGrid>
        <w:gridCol w:w="2160"/>
        <w:gridCol w:w="1755"/>
        <w:gridCol w:w="1755"/>
        <w:gridCol w:w="1755"/>
        <w:gridCol w:w="1755"/>
      </w:tblGrid>
      <w:tr w:rsidR="007B1EE3" w:rsidRPr="00BD33CD" w14:paraId="102B9A21" w14:textId="77777777" w:rsidTr="00B118DA">
        <w:trPr>
          <w:tblHeader/>
        </w:trPr>
        <w:tc>
          <w:tcPr>
            <w:tcW w:w="2160" w:type="dxa"/>
          </w:tcPr>
          <w:p w14:paraId="77F8BCA1" w14:textId="03AA3910" w:rsidR="007B1EE3" w:rsidRPr="00BD33CD"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C695697" w14:textId="2DAA349D" w:rsidR="007B1EE3" w:rsidRPr="00BD33CD" w:rsidRDefault="007B1EE3" w:rsidP="00A972B4">
            <w:pPr>
              <w:pBdr>
                <w:bottom w:val="single" w:sz="4" w:space="1" w:color="auto"/>
              </w:pBdr>
              <w:spacing w:line="380" w:lineRule="exact"/>
              <w:ind w:right="-7"/>
              <w:jc w:val="center"/>
              <w:textAlignment w:val="auto"/>
              <w:rPr>
                <w:rFonts w:ascii="Arial" w:hAnsi="Arial" w:cs="Arial"/>
                <w:sz w:val="22"/>
                <w:szCs w:val="22"/>
              </w:rPr>
            </w:pPr>
            <w:r w:rsidRPr="00BD33CD">
              <w:rPr>
                <w:rFonts w:ascii="Arial" w:hAnsi="Arial" w:cs="Arial"/>
                <w:sz w:val="22"/>
                <w:szCs w:val="22"/>
              </w:rPr>
              <w:t>Separate financial statement</w:t>
            </w:r>
            <w:r w:rsidR="008356E4" w:rsidRPr="00BD33CD">
              <w:rPr>
                <w:rFonts w:ascii="Arial" w:hAnsi="Arial" w:cs="Arial"/>
                <w:sz w:val="22"/>
                <w:szCs w:val="22"/>
              </w:rPr>
              <w:t>s</w:t>
            </w:r>
          </w:p>
        </w:tc>
      </w:tr>
      <w:tr w:rsidR="00BB741F" w:rsidRPr="00BD33CD" w14:paraId="7A415756" w14:textId="77777777" w:rsidTr="00863D8B">
        <w:trPr>
          <w:tblHeader/>
        </w:trPr>
        <w:tc>
          <w:tcPr>
            <w:tcW w:w="2160" w:type="dxa"/>
          </w:tcPr>
          <w:p w14:paraId="73C48B19" w14:textId="77777777" w:rsidR="00BB741F" w:rsidRPr="00BD33CD" w:rsidRDefault="00BB741F" w:rsidP="00BB741F">
            <w:pPr>
              <w:spacing w:line="380" w:lineRule="exact"/>
              <w:ind w:right="-7"/>
              <w:jc w:val="center"/>
              <w:textAlignment w:val="auto"/>
              <w:rPr>
                <w:rFonts w:ascii="Arial" w:hAnsi="Arial" w:cs="Arial"/>
                <w:sz w:val="22"/>
                <w:szCs w:val="22"/>
              </w:rPr>
            </w:pPr>
          </w:p>
        </w:tc>
        <w:tc>
          <w:tcPr>
            <w:tcW w:w="3510" w:type="dxa"/>
            <w:gridSpan w:val="2"/>
            <w:vAlign w:val="bottom"/>
          </w:tcPr>
          <w:p w14:paraId="5619373D" w14:textId="17BE8633"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rPr>
            </w:pPr>
            <w:r w:rsidRPr="00BD33CD">
              <w:rPr>
                <w:rFonts w:ascii="Arial" w:hAnsi="Arial" w:cs="Arial"/>
                <w:sz w:val="22"/>
                <w:szCs w:val="22"/>
              </w:rPr>
              <w:t>2026</w:t>
            </w:r>
          </w:p>
        </w:tc>
        <w:tc>
          <w:tcPr>
            <w:tcW w:w="3510" w:type="dxa"/>
            <w:gridSpan w:val="2"/>
          </w:tcPr>
          <w:p w14:paraId="2069146D" w14:textId="4042434D"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rPr>
            </w:pPr>
            <w:r w:rsidRPr="00BD33CD">
              <w:rPr>
                <w:rFonts w:ascii="Arial" w:hAnsi="Arial" w:cs="Arial"/>
                <w:sz w:val="22"/>
                <w:szCs w:val="22"/>
              </w:rPr>
              <w:t>2025</w:t>
            </w:r>
          </w:p>
        </w:tc>
      </w:tr>
      <w:tr w:rsidR="00BB741F" w:rsidRPr="00BD33CD" w14:paraId="053D34C9" w14:textId="77777777" w:rsidTr="00863D8B">
        <w:trPr>
          <w:tblHeader/>
        </w:trPr>
        <w:tc>
          <w:tcPr>
            <w:tcW w:w="2160" w:type="dxa"/>
          </w:tcPr>
          <w:p w14:paraId="37C071DB" w14:textId="77777777"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rPr>
            </w:pPr>
          </w:p>
          <w:p w14:paraId="6CDCC2E3" w14:textId="77777777"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rPr>
            </w:pPr>
            <w:r w:rsidRPr="00BD33CD">
              <w:rPr>
                <w:rFonts w:ascii="Arial" w:hAnsi="Arial" w:cs="Arial"/>
                <w:sz w:val="22"/>
                <w:szCs w:val="22"/>
              </w:rPr>
              <w:t>Currency</w:t>
            </w:r>
          </w:p>
        </w:tc>
        <w:tc>
          <w:tcPr>
            <w:tcW w:w="1755" w:type="dxa"/>
            <w:vAlign w:val="bottom"/>
          </w:tcPr>
          <w:p w14:paraId="6C2D609E" w14:textId="77777777"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rPr>
            </w:pPr>
            <w:r w:rsidRPr="00BD33CD">
              <w:rPr>
                <w:rFonts w:ascii="Arial" w:hAnsi="Arial" w:cs="Arial"/>
                <w:sz w:val="22"/>
                <w:szCs w:val="22"/>
              </w:rPr>
              <w:t>Change in FX rate</w:t>
            </w:r>
          </w:p>
        </w:tc>
        <w:tc>
          <w:tcPr>
            <w:tcW w:w="1755" w:type="dxa"/>
          </w:tcPr>
          <w:p w14:paraId="23E08BCE" w14:textId="77777777"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cs/>
              </w:rPr>
            </w:pPr>
            <w:r w:rsidRPr="00BD33CD">
              <w:rPr>
                <w:rFonts w:ascii="Arial" w:hAnsi="Arial" w:cs="Arial"/>
                <w:sz w:val="22"/>
                <w:szCs w:val="22"/>
              </w:rPr>
              <w:t>Effect on profit</w:t>
            </w:r>
            <w:r w:rsidRPr="00BD33CD">
              <w:rPr>
                <w:rFonts w:ascii="Arial" w:hAnsi="Arial" w:cs="Arial"/>
                <w:sz w:val="22"/>
                <w:szCs w:val="22"/>
                <w:cs/>
              </w:rPr>
              <w:t xml:space="preserve"> </w:t>
            </w:r>
            <w:r w:rsidRPr="00BD33CD">
              <w:rPr>
                <w:rFonts w:ascii="Arial" w:hAnsi="Arial" w:cs="Arial"/>
                <w:sz w:val="22"/>
                <w:szCs w:val="22"/>
              </w:rPr>
              <w:t>before tax</w:t>
            </w:r>
          </w:p>
        </w:tc>
        <w:tc>
          <w:tcPr>
            <w:tcW w:w="1755" w:type="dxa"/>
            <w:vAlign w:val="bottom"/>
          </w:tcPr>
          <w:p w14:paraId="786021CB" w14:textId="77777777"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rPr>
            </w:pPr>
            <w:r w:rsidRPr="00BD33CD">
              <w:rPr>
                <w:rFonts w:ascii="Arial" w:hAnsi="Arial" w:cs="Arial"/>
                <w:sz w:val="22"/>
                <w:szCs w:val="22"/>
              </w:rPr>
              <w:t>Change in FX rate</w:t>
            </w:r>
          </w:p>
        </w:tc>
        <w:tc>
          <w:tcPr>
            <w:tcW w:w="1755" w:type="dxa"/>
          </w:tcPr>
          <w:p w14:paraId="1AFD5F49" w14:textId="77777777" w:rsidR="00BB741F" w:rsidRPr="00BD33CD" w:rsidRDefault="00BB741F" w:rsidP="00BB741F">
            <w:pPr>
              <w:pBdr>
                <w:bottom w:val="single" w:sz="4" w:space="1" w:color="auto"/>
              </w:pBdr>
              <w:spacing w:line="380" w:lineRule="exact"/>
              <w:ind w:right="-7"/>
              <w:jc w:val="center"/>
              <w:textAlignment w:val="auto"/>
              <w:rPr>
                <w:rFonts w:ascii="Arial" w:hAnsi="Arial" w:cs="Arial"/>
                <w:sz w:val="22"/>
                <w:szCs w:val="22"/>
              </w:rPr>
            </w:pPr>
            <w:r w:rsidRPr="00BD33CD">
              <w:rPr>
                <w:rFonts w:ascii="Arial" w:hAnsi="Arial" w:cs="Arial"/>
                <w:sz w:val="22"/>
                <w:szCs w:val="22"/>
              </w:rPr>
              <w:t>Effect on profit</w:t>
            </w:r>
            <w:r w:rsidRPr="00BD33CD">
              <w:rPr>
                <w:rFonts w:ascii="Arial" w:hAnsi="Arial" w:cs="Arial"/>
                <w:sz w:val="22"/>
                <w:szCs w:val="22"/>
                <w:cs/>
              </w:rPr>
              <w:t xml:space="preserve"> </w:t>
            </w:r>
            <w:r w:rsidRPr="00BD33CD">
              <w:rPr>
                <w:rFonts w:ascii="Arial" w:hAnsi="Arial" w:cs="Arial"/>
                <w:sz w:val="22"/>
                <w:szCs w:val="22"/>
              </w:rPr>
              <w:t>before tax</w:t>
            </w:r>
          </w:p>
        </w:tc>
      </w:tr>
      <w:tr w:rsidR="00BB741F" w:rsidRPr="00BD33CD" w14:paraId="4BE02391" w14:textId="77777777" w:rsidTr="00863D8B">
        <w:trPr>
          <w:tblHeader/>
        </w:trPr>
        <w:tc>
          <w:tcPr>
            <w:tcW w:w="2160" w:type="dxa"/>
          </w:tcPr>
          <w:p w14:paraId="181EBE84" w14:textId="77777777" w:rsidR="00BB741F" w:rsidRPr="00BD33CD" w:rsidRDefault="00BB741F" w:rsidP="00BB741F">
            <w:pPr>
              <w:spacing w:line="380" w:lineRule="exact"/>
              <w:ind w:right="-7"/>
              <w:jc w:val="center"/>
              <w:textAlignment w:val="auto"/>
              <w:rPr>
                <w:rFonts w:ascii="Arial" w:hAnsi="Arial" w:cs="Arial"/>
                <w:sz w:val="22"/>
                <w:szCs w:val="22"/>
              </w:rPr>
            </w:pPr>
          </w:p>
        </w:tc>
        <w:tc>
          <w:tcPr>
            <w:tcW w:w="1755" w:type="dxa"/>
          </w:tcPr>
          <w:p w14:paraId="6E7F89F8" w14:textId="77777777" w:rsidR="00BB741F" w:rsidRPr="00BD33CD" w:rsidRDefault="00BB741F" w:rsidP="00BB741F">
            <w:pPr>
              <w:spacing w:line="380" w:lineRule="exact"/>
              <w:ind w:right="-7"/>
              <w:jc w:val="center"/>
              <w:textAlignment w:val="auto"/>
              <w:rPr>
                <w:rFonts w:ascii="Arial" w:hAnsi="Arial" w:cs="Arial"/>
                <w:sz w:val="22"/>
                <w:szCs w:val="22"/>
              </w:rPr>
            </w:pPr>
            <w:r w:rsidRPr="00BD33CD">
              <w:rPr>
                <w:rFonts w:ascii="Arial" w:hAnsi="Arial" w:cs="Arial"/>
                <w:sz w:val="22"/>
                <w:szCs w:val="22"/>
              </w:rPr>
              <w:t>(%)</w:t>
            </w:r>
          </w:p>
        </w:tc>
        <w:tc>
          <w:tcPr>
            <w:tcW w:w="1755" w:type="dxa"/>
          </w:tcPr>
          <w:p w14:paraId="2DDCDBE4" w14:textId="77777777" w:rsidR="00BB741F" w:rsidRPr="00BD33CD" w:rsidRDefault="00BB741F" w:rsidP="00BB741F">
            <w:pPr>
              <w:spacing w:line="380" w:lineRule="exact"/>
              <w:ind w:right="-7"/>
              <w:jc w:val="center"/>
              <w:textAlignment w:val="auto"/>
              <w:rPr>
                <w:rFonts w:ascii="Arial" w:hAnsi="Arial" w:cs="Arial"/>
                <w:sz w:val="22"/>
                <w:szCs w:val="22"/>
                <w:cs/>
              </w:rPr>
            </w:pPr>
            <w:r w:rsidRPr="00BD33CD">
              <w:rPr>
                <w:rFonts w:ascii="Arial" w:hAnsi="Arial" w:cs="Arial"/>
                <w:sz w:val="22"/>
                <w:szCs w:val="22"/>
              </w:rPr>
              <w:t>(Million Baht)</w:t>
            </w:r>
          </w:p>
        </w:tc>
        <w:tc>
          <w:tcPr>
            <w:tcW w:w="1755" w:type="dxa"/>
          </w:tcPr>
          <w:p w14:paraId="0CEC89C8" w14:textId="77777777" w:rsidR="00BB741F" w:rsidRPr="00BD33CD" w:rsidRDefault="00BB741F" w:rsidP="00BB741F">
            <w:pPr>
              <w:spacing w:line="380" w:lineRule="exact"/>
              <w:ind w:right="-7"/>
              <w:jc w:val="center"/>
              <w:textAlignment w:val="auto"/>
              <w:rPr>
                <w:rFonts w:ascii="Arial" w:hAnsi="Arial" w:cs="Arial"/>
                <w:sz w:val="22"/>
                <w:szCs w:val="22"/>
              </w:rPr>
            </w:pPr>
            <w:r w:rsidRPr="00BD33CD">
              <w:rPr>
                <w:rFonts w:ascii="Arial" w:hAnsi="Arial" w:cs="Arial"/>
                <w:sz w:val="22"/>
                <w:szCs w:val="22"/>
              </w:rPr>
              <w:t>(%)</w:t>
            </w:r>
          </w:p>
        </w:tc>
        <w:tc>
          <w:tcPr>
            <w:tcW w:w="1755" w:type="dxa"/>
          </w:tcPr>
          <w:p w14:paraId="696E69DD" w14:textId="77777777" w:rsidR="00BB741F" w:rsidRPr="00BD33CD" w:rsidRDefault="00BB741F" w:rsidP="00BB741F">
            <w:pPr>
              <w:spacing w:line="380" w:lineRule="exact"/>
              <w:ind w:right="-7"/>
              <w:jc w:val="center"/>
              <w:textAlignment w:val="auto"/>
              <w:rPr>
                <w:rFonts w:ascii="Arial" w:hAnsi="Arial" w:cs="Arial"/>
                <w:sz w:val="22"/>
                <w:szCs w:val="22"/>
              </w:rPr>
            </w:pPr>
            <w:r w:rsidRPr="00BD33CD">
              <w:rPr>
                <w:rFonts w:ascii="Arial" w:hAnsi="Arial" w:cs="Arial"/>
                <w:sz w:val="22"/>
                <w:szCs w:val="22"/>
              </w:rPr>
              <w:t>(Million Baht)</w:t>
            </w:r>
          </w:p>
        </w:tc>
      </w:tr>
      <w:tr w:rsidR="00BB741F" w:rsidRPr="00BD33CD" w14:paraId="2A44BDDC" w14:textId="77777777" w:rsidTr="00863D8B">
        <w:trPr>
          <w:tblHeader/>
        </w:trPr>
        <w:tc>
          <w:tcPr>
            <w:tcW w:w="2160" w:type="dxa"/>
          </w:tcPr>
          <w:p w14:paraId="70C15B2C" w14:textId="77777777" w:rsidR="00BB741F" w:rsidRPr="00BD33CD" w:rsidRDefault="00BB741F" w:rsidP="00BB741F">
            <w:pPr>
              <w:spacing w:line="380" w:lineRule="exact"/>
              <w:ind w:right="-7"/>
              <w:textAlignment w:val="auto"/>
              <w:rPr>
                <w:rFonts w:ascii="Arial" w:hAnsi="Arial" w:cs="Arial"/>
                <w:color w:val="0070C0"/>
                <w:sz w:val="22"/>
                <w:szCs w:val="22"/>
                <w:cs/>
              </w:rPr>
            </w:pPr>
            <w:r w:rsidRPr="00BD33CD">
              <w:rPr>
                <w:rFonts w:ascii="Arial" w:hAnsi="Arial" w:cs="Arial"/>
                <w:sz w:val="22"/>
                <w:szCs w:val="22"/>
              </w:rPr>
              <w:t>US dollar</w:t>
            </w:r>
          </w:p>
        </w:tc>
        <w:tc>
          <w:tcPr>
            <w:tcW w:w="1755" w:type="dxa"/>
          </w:tcPr>
          <w:p w14:paraId="44D39D99" w14:textId="5FD55C2B" w:rsidR="00BB741F" w:rsidRPr="00BD33CD" w:rsidRDefault="002F729B" w:rsidP="00BB741F">
            <w:pPr>
              <w:tabs>
                <w:tab w:val="decimal" w:pos="1125"/>
              </w:tabs>
              <w:spacing w:line="380" w:lineRule="exact"/>
              <w:ind w:right="15"/>
              <w:textAlignment w:val="auto"/>
              <w:rPr>
                <w:rFonts w:ascii="Arial" w:hAnsi="Arial" w:cs="Arial"/>
                <w:sz w:val="22"/>
                <w:szCs w:val="22"/>
                <w:cs/>
              </w:rPr>
            </w:pPr>
            <w:r w:rsidRPr="00BD33CD">
              <w:rPr>
                <w:rFonts w:ascii="Arial" w:hAnsi="Arial" w:cs="Arial"/>
                <w:sz w:val="22"/>
                <w:szCs w:val="22"/>
              </w:rPr>
              <w:t>+5</w:t>
            </w:r>
          </w:p>
        </w:tc>
        <w:tc>
          <w:tcPr>
            <w:tcW w:w="1755" w:type="dxa"/>
          </w:tcPr>
          <w:p w14:paraId="0551BEBE" w14:textId="08FB7CA9" w:rsidR="00BB741F" w:rsidRPr="00BD33CD" w:rsidRDefault="00B03ECB" w:rsidP="00BB741F">
            <w:pPr>
              <w:tabs>
                <w:tab w:val="decimal" w:pos="1125"/>
              </w:tabs>
              <w:spacing w:line="380" w:lineRule="exact"/>
              <w:ind w:right="15"/>
              <w:textAlignment w:val="auto"/>
              <w:rPr>
                <w:rFonts w:ascii="Arial" w:hAnsi="Arial" w:cs="Arial"/>
                <w:sz w:val="22"/>
                <w:szCs w:val="22"/>
                <w:cs/>
              </w:rPr>
            </w:pPr>
            <w:r>
              <w:rPr>
                <w:rFonts w:ascii="Arial" w:hAnsi="Arial" w:cs="Arial"/>
                <w:sz w:val="22"/>
                <w:szCs w:val="22"/>
              </w:rPr>
              <w:t>47</w:t>
            </w:r>
          </w:p>
        </w:tc>
        <w:tc>
          <w:tcPr>
            <w:tcW w:w="1755" w:type="dxa"/>
          </w:tcPr>
          <w:p w14:paraId="2C0F2F6E" w14:textId="09E5797B"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+9</w:t>
            </w:r>
          </w:p>
        </w:tc>
        <w:tc>
          <w:tcPr>
            <w:tcW w:w="1755" w:type="dxa"/>
          </w:tcPr>
          <w:p w14:paraId="5D9B4F79" w14:textId="0CD7FB96"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108</w:t>
            </w:r>
          </w:p>
        </w:tc>
      </w:tr>
      <w:tr w:rsidR="00BB741F" w:rsidRPr="00BD33CD" w14:paraId="1DD4B937" w14:textId="77777777" w:rsidTr="00863D8B">
        <w:trPr>
          <w:tblHeader/>
        </w:trPr>
        <w:tc>
          <w:tcPr>
            <w:tcW w:w="2160" w:type="dxa"/>
          </w:tcPr>
          <w:p w14:paraId="2A345FCA" w14:textId="77777777" w:rsidR="00BB741F" w:rsidRPr="00BD33CD" w:rsidRDefault="00BB741F" w:rsidP="00BB741F">
            <w:pPr>
              <w:spacing w:line="380" w:lineRule="exact"/>
              <w:ind w:right="-7"/>
              <w:textAlignment w:val="auto"/>
              <w:rPr>
                <w:rFonts w:ascii="Arial" w:hAnsi="Arial" w:cs="Arial"/>
                <w:color w:val="0070C0"/>
                <w:sz w:val="22"/>
                <w:szCs w:val="22"/>
              </w:rPr>
            </w:pPr>
          </w:p>
        </w:tc>
        <w:tc>
          <w:tcPr>
            <w:tcW w:w="1755" w:type="dxa"/>
          </w:tcPr>
          <w:p w14:paraId="364B8B12" w14:textId="395A3182" w:rsidR="00BB741F" w:rsidRPr="00BD33CD" w:rsidRDefault="002F729B" w:rsidP="00BB741F">
            <w:pPr>
              <w:tabs>
                <w:tab w:val="decimal" w:pos="1125"/>
              </w:tabs>
              <w:spacing w:line="380" w:lineRule="exact"/>
              <w:ind w:right="15"/>
              <w:textAlignment w:val="auto"/>
              <w:rPr>
                <w:rFonts w:ascii="Arial" w:hAnsi="Arial" w:cs="Arial"/>
                <w:sz w:val="22"/>
                <w:szCs w:val="22"/>
                <w:cs/>
              </w:rPr>
            </w:pPr>
            <w:r w:rsidRPr="00BD33CD">
              <w:rPr>
                <w:rFonts w:ascii="Arial" w:hAnsi="Arial" w:cs="Arial"/>
                <w:sz w:val="22"/>
                <w:szCs w:val="22"/>
              </w:rPr>
              <w:t>-5</w:t>
            </w:r>
          </w:p>
        </w:tc>
        <w:tc>
          <w:tcPr>
            <w:tcW w:w="1755" w:type="dxa"/>
          </w:tcPr>
          <w:p w14:paraId="0B22FE58" w14:textId="0085CEB7" w:rsidR="00BB741F" w:rsidRPr="00BD33CD" w:rsidRDefault="00B03ECB" w:rsidP="00BB741F">
            <w:pPr>
              <w:tabs>
                <w:tab w:val="decimal" w:pos="1125"/>
              </w:tabs>
              <w:spacing w:line="380" w:lineRule="exact"/>
              <w:ind w:right="15"/>
              <w:textAlignment w:val="auto"/>
              <w:rPr>
                <w:rFonts w:ascii="Arial" w:hAnsi="Arial" w:cs="Arial"/>
                <w:sz w:val="22"/>
                <w:szCs w:val="22"/>
                <w:cs/>
              </w:rPr>
            </w:pPr>
            <w:r>
              <w:rPr>
                <w:rFonts w:ascii="Arial" w:hAnsi="Arial" w:cs="Arial"/>
                <w:sz w:val="22"/>
                <w:szCs w:val="22"/>
              </w:rPr>
              <w:t>(47)</w:t>
            </w:r>
          </w:p>
        </w:tc>
        <w:tc>
          <w:tcPr>
            <w:tcW w:w="1755" w:type="dxa"/>
          </w:tcPr>
          <w:p w14:paraId="58843069" w14:textId="7CF7F9DE"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-9</w:t>
            </w:r>
          </w:p>
        </w:tc>
        <w:tc>
          <w:tcPr>
            <w:tcW w:w="1755" w:type="dxa"/>
          </w:tcPr>
          <w:p w14:paraId="6242200F" w14:textId="51C3F021"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(108)</w:t>
            </w:r>
          </w:p>
        </w:tc>
      </w:tr>
      <w:tr w:rsidR="00BB741F" w:rsidRPr="00BD33CD" w14:paraId="2C828052" w14:textId="77777777" w:rsidTr="00863D8B">
        <w:trPr>
          <w:tblHeader/>
        </w:trPr>
        <w:tc>
          <w:tcPr>
            <w:tcW w:w="2160" w:type="dxa"/>
          </w:tcPr>
          <w:p w14:paraId="04D23DB0" w14:textId="77777777" w:rsidR="00BB741F" w:rsidRPr="00BD33CD" w:rsidRDefault="00BB741F" w:rsidP="00BB741F">
            <w:pPr>
              <w:spacing w:line="380" w:lineRule="exact"/>
              <w:ind w:right="-7"/>
              <w:textAlignment w:val="auto"/>
              <w:rPr>
                <w:rFonts w:ascii="Arial" w:hAnsi="Arial" w:cs="Arial"/>
                <w:color w:val="0070C0"/>
                <w:sz w:val="22"/>
                <w:szCs w:val="22"/>
              </w:rPr>
            </w:pPr>
            <w:r w:rsidRPr="00BD33CD">
              <w:rPr>
                <w:rFonts w:ascii="Arial" w:hAnsi="Arial" w:cs="Arial"/>
                <w:sz w:val="22"/>
                <w:szCs w:val="22"/>
              </w:rPr>
              <w:t>Euro</w:t>
            </w:r>
          </w:p>
        </w:tc>
        <w:tc>
          <w:tcPr>
            <w:tcW w:w="1755" w:type="dxa"/>
          </w:tcPr>
          <w:p w14:paraId="10954017" w14:textId="0ED8C7DD" w:rsidR="00BB741F" w:rsidRPr="00BD33CD" w:rsidRDefault="004B6A65"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+2</w:t>
            </w:r>
          </w:p>
        </w:tc>
        <w:tc>
          <w:tcPr>
            <w:tcW w:w="1755" w:type="dxa"/>
          </w:tcPr>
          <w:p w14:paraId="48C859D8" w14:textId="3A34F81E" w:rsidR="00BB741F" w:rsidRPr="00BD33CD" w:rsidRDefault="00B03ECB" w:rsidP="00BB741F">
            <w:pPr>
              <w:tabs>
                <w:tab w:val="decimal" w:pos="1125"/>
              </w:tabs>
              <w:spacing w:line="380" w:lineRule="exact"/>
              <w:ind w:right="15"/>
              <w:textAlignment w:val="auto"/>
              <w:rPr>
                <w:rFonts w:ascii="Arial" w:hAnsi="Arial" w:cs="Arial"/>
                <w:sz w:val="22"/>
                <w:szCs w:val="22"/>
              </w:rPr>
            </w:pPr>
            <w:r>
              <w:rPr>
                <w:rFonts w:ascii="Arial" w:hAnsi="Arial" w:cs="Arial"/>
                <w:sz w:val="22"/>
                <w:szCs w:val="22"/>
              </w:rPr>
              <w:t>(60)</w:t>
            </w:r>
          </w:p>
        </w:tc>
        <w:tc>
          <w:tcPr>
            <w:tcW w:w="1755" w:type="dxa"/>
          </w:tcPr>
          <w:p w14:paraId="492B82BE" w14:textId="03A0F997"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+8</w:t>
            </w:r>
          </w:p>
        </w:tc>
        <w:tc>
          <w:tcPr>
            <w:tcW w:w="1755" w:type="dxa"/>
          </w:tcPr>
          <w:p w14:paraId="2543939C" w14:textId="2FAD9BE3"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(335)</w:t>
            </w:r>
          </w:p>
        </w:tc>
      </w:tr>
      <w:tr w:rsidR="00BB741F" w:rsidRPr="00BD33CD" w14:paraId="663C2381" w14:textId="77777777" w:rsidTr="00863D8B">
        <w:trPr>
          <w:tblHeader/>
        </w:trPr>
        <w:tc>
          <w:tcPr>
            <w:tcW w:w="2160" w:type="dxa"/>
          </w:tcPr>
          <w:p w14:paraId="2581898E" w14:textId="77777777" w:rsidR="00BB741F" w:rsidRPr="00BD33CD" w:rsidRDefault="00BB741F" w:rsidP="00BB741F">
            <w:pPr>
              <w:spacing w:line="380" w:lineRule="exact"/>
              <w:ind w:right="-7"/>
              <w:textAlignment w:val="auto"/>
              <w:rPr>
                <w:rFonts w:ascii="Arial" w:hAnsi="Arial" w:cs="Arial"/>
                <w:color w:val="0070C0"/>
                <w:sz w:val="22"/>
                <w:szCs w:val="22"/>
              </w:rPr>
            </w:pPr>
          </w:p>
        </w:tc>
        <w:tc>
          <w:tcPr>
            <w:tcW w:w="1755" w:type="dxa"/>
          </w:tcPr>
          <w:p w14:paraId="7586D62A" w14:textId="7264A87C" w:rsidR="00BB741F" w:rsidRPr="00BD33CD" w:rsidRDefault="004B6A65"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-2</w:t>
            </w:r>
          </w:p>
        </w:tc>
        <w:tc>
          <w:tcPr>
            <w:tcW w:w="1755" w:type="dxa"/>
          </w:tcPr>
          <w:p w14:paraId="50D2F155" w14:textId="571B7806" w:rsidR="00BB741F" w:rsidRPr="00BD33CD" w:rsidRDefault="00B03ECB" w:rsidP="00BB741F">
            <w:pPr>
              <w:tabs>
                <w:tab w:val="decimal" w:pos="1125"/>
              </w:tabs>
              <w:spacing w:line="380" w:lineRule="exact"/>
              <w:ind w:right="15"/>
              <w:textAlignment w:val="auto"/>
              <w:rPr>
                <w:rFonts w:ascii="Arial" w:hAnsi="Arial" w:cs="Arial"/>
                <w:sz w:val="22"/>
                <w:szCs w:val="22"/>
              </w:rPr>
            </w:pPr>
            <w:r>
              <w:rPr>
                <w:rFonts w:ascii="Arial" w:hAnsi="Arial" w:cs="Arial"/>
                <w:sz w:val="22"/>
                <w:szCs w:val="22"/>
              </w:rPr>
              <w:t>60</w:t>
            </w:r>
          </w:p>
        </w:tc>
        <w:tc>
          <w:tcPr>
            <w:tcW w:w="1755" w:type="dxa"/>
          </w:tcPr>
          <w:p w14:paraId="47812F42" w14:textId="2BF6E75E"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-8</w:t>
            </w:r>
          </w:p>
        </w:tc>
        <w:tc>
          <w:tcPr>
            <w:tcW w:w="1755" w:type="dxa"/>
          </w:tcPr>
          <w:p w14:paraId="41FEC79A" w14:textId="18E79894" w:rsidR="00BB741F" w:rsidRPr="00BD33CD" w:rsidRDefault="00BB741F" w:rsidP="00BB741F">
            <w:pPr>
              <w:tabs>
                <w:tab w:val="decimal" w:pos="1125"/>
              </w:tabs>
              <w:spacing w:line="380" w:lineRule="exact"/>
              <w:ind w:right="15"/>
              <w:textAlignment w:val="auto"/>
              <w:rPr>
                <w:rFonts w:ascii="Arial" w:hAnsi="Arial" w:cs="Arial"/>
                <w:sz w:val="22"/>
                <w:szCs w:val="22"/>
              </w:rPr>
            </w:pPr>
            <w:r w:rsidRPr="00BD33CD">
              <w:rPr>
                <w:rFonts w:ascii="Arial" w:hAnsi="Arial" w:cs="Arial"/>
                <w:sz w:val="22"/>
                <w:szCs w:val="22"/>
              </w:rPr>
              <w:t>335</w:t>
            </w:r>
          </w:p>
        </w:tc>
      </w:tr>
    </w:tbl>
    <w:bookmarkEnd w:id="11"/>
    <w:p w14:paraId="04474EEC" w14:textId="1E8A2CD5" w:rsidR="00997113" w:rsidRPr="00BD33CD" w:rsidRDefault="00B118DA" w:rsidP="00B118DA">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i/>
          <w:iCs/>
          <w:sz w:val="22"/>
          <w:szCs w:val="22"/>
        </w:rPr>
      </w:pPr>
      <w:r w:rsidRPr="00BD33CD">
        <w:rPr>
          <w:rFonts w:ascii="Arial" w:hAnsi="Arial" w:cs="Arial"/>
          <w:sz w:val="22"/>
          <w:szCs w:val="22"/>
        </w:rPr>
        <w:tab/>
      </w:r>
      <w:r w:rsidR="00997113" w:rsidRPr="00BD33CD">
        <w:rPr>
          <w:rFonts w:ascii="Arial" w:hAnsi="Arial" w:cs="Arial"/>
          <w:sz w:val="22"/>
          <w:szCs w:val="22"/>
        </w:rPr>
        <w:t>This information is not a forecast or prediction of future market conditions and should be used with care</w:t>
      </w:r>
      <w:r w:rsidR="005E221B" w:rsidRPr="00BD33CD">
        <w:rPr>
          <w:rFonts w:ascii="Arial" w:hAnsi="Arial" w:cs="Arial"/>
          <w:sz w:val="22"/>
          <w:szCs w:val="22"/>
        </w:rPr>
        <w:t>.</w:t>
      </w:r>
    </w:p>
    <w:p w14:paraId="4659876D" w14:textId="77777777" w:rsidR="00421B5E" w:rsidRPr="00BD33CD" w:rsidRDefault="00421B5E">
      <w:pPr>
        <w:overflowPunct/>
        <w:autoSpaceDE/>
        <w:autoSpaceDN/>
        <w:adjustRightInd/>
        <w:spacing w:after="200" w:line="276" w:lineRule="auto"/>
        <w:textAlignment w:val="auto"/>
        <w:rPr>
          <w:rFonts w:ascii="Arial" w:hAnsi="Arial" w:cs="Arial"/>
          <w:b/>
          <w:bCs/>
          <w:i/>
          <w:iCs/>
          <w:sz w:val="22"/>
          <w:szCs w:val="22"/>
        </w:rPr>
      </w:pPr>
      <w:r w:rsidRPr="00BD33CD">
        <w:rPr>
          <w:rFonts w:ascii="Arial" w:hAnsi="Arial" w:cs="Arial"/>
          <w:b/>
          <w:bCs/>
          <w:i/>
          <w:iCs/>
          <w:sz w:val="22"/>
          <w:szCs w:val="22"/>
        </w:rPr>
        <w:br w:type="page"/>
      </w:r>
    </w:p>
    <w:p w14:paraId="3EAB5959" w14:textId="4413CAD8" w:rsidR="00997113" w:rsidRPr="00BD33CD" w:rsidRDefault="004C6278"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BD33CD">
        <w:rPr>
          <w:rFonts w:ascii="Arial" w:hAnsi="Arial" w:cs="Arial"/>
          <w:b/>
          <w:bCs/>
          <w:i/>
          <w:iCs/>
          <w:sz w:val="22"/>
          <w:szCs w:val="22"/>
        </w:rPr>
        <w:lastRenderedPageBreak/>
        <w:tab/>
      </w:r>
      <w:r w:rsidR="00997113" w:rsidRPr="00BD33CD">
        <w:rPr>
          <w:rFonts w:ascii="Arial" w:hAnsi="Arial" w:cs="Arial"/>
          <w:b/>
          <w:bCs/>
          <w:i/>
          <w:iCs/>
          <w:sz w:val="22"/>
          <w:szCs w:val="22"/>
        </w:rPr>
        <w:t>Interest rate risk</w:t>
      </w:r>
    </w:p>
    <w:p w14:paraId="4E8F8C37" w14:textId="5B1452EC" w:rsidR="00997113" w:rsidRPr="00BD33CD" w:rsidRDefault="00B118DA" w:rsidP="00D06E07">
      <w:pPr>
        <w:keepNext/>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BD33CD">
        <w:rPr>
          <w:rFonts w:ascii="Arial" w:hAnsi="Arial" w:cs="Arial"/>
          <w:sz w:val="22"/>
          <w:szCs w:val="22"/>
        </w:rPr>
        <w:tab/>
      </w:r>
      <w:r w:rsidR="00997113" w:rsidRPr="00BD33CD">
        <w:rPr>
          <w:rFonts w:ascii="Arial" w:hAnsi="Arial" w:cs="Arial"/>
          <w:sz w:val="22"/>
          <w:szCs w:val="22"/>
        </w:rPr>
        <w:t xml:space="preserve">The Group’s exposure to interest rate risk relates primarily to its </w:t>
      </w:r>
      <w:r w:rsidR="00E35257" w:rsidRPr="00BD33CD">
        <w:rPr>
          <w:rFonts w:ascii="Arial" w:hAnsi="Arial" w:cs="Arial"/>
          <w:sz w:val="22"/>
          <w:szCs w:val="22"/>
        </w:rPr>
        <w:t xml:space="preserve">short-term and </w:t>
      </w:r>
      <w:r w:rsidR="00997113" w:rsidRPr="00BD33CD">
        <w:rPr>
          <w:rFonts w:ascii="Arial" w:hAnsi="Arial" w:cs="Arial"/>
          <w:sz w:val="22"/>
          <w:szCs w:val="22"/>
        </w:rPr>
        <w:t xml:space="preserve">long-term </w:t>
      </w:r>
      <w:r w:rsidR="007B1EE3" w:rsidRPr="00BD33CD">
        <w:rPr>
          <w:rFonts w:ascii="Arial" w:hAnsi="Arial" w:cs="Arial"/>
          <w:sz w:val="22"/>
          <w:szCs w:val="22"/>
        </w:rPr>
        <w:t>loans</w:t>
      </w:r>
      <w:r w:rsidR="0043159D" w:rsidRPr="00BD33CD">
        <w:rPr>
          <w:rFonts w:ascii="Arial" w:hAnsi="Arial" w:cs="Arial"/>
          <w:sz w:val="22"/>
          <w:szCs w:val="22"/>
        </w:rPr>
        <w:t>.</w:t>
      </w:r>
      <w:r w:rsidR="005E221B" w:rsidRPr="00BD33CD">
        <w:rPr>
          <w:rFonts w:ascii="Arial" w:hAnsi="Arial" w:cs="Arial"/>
          <w:sz w:val="22"/>
          <w:szCs w:val="22"/>
        </w:rPr>
        <w:t xml:space="preserve"> </w:t>
      </w:r>
      <w:r w:rsidR="00997113" w:rsidRPr="00BD33CD">
        <w:rPr>
          <w:rFonts w:ascii="Arial" w:hAnsi="Arial" w:cs="Arial"/>
          <w:sz w:val="22"/>
          <w:szCs w:val="22"/>
        </w:rPr>
        <w:t xml:space="preserve">Most of the Group’s financial assets and liabilities bear floating interest rates or fixed interest rates which are close to the market rate. </w:t>
      </w:r>
    </w:p>
    <w:p w14:paraId="19AC5CB2" w14:textId="03E97E28" w:rsidR="00DB14D6"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997113" w:rsidRPr="00BD33CD">
        <w:rPr>
          <w:rFonts w:ascii="Arial" w:hAnsi="Arial" w:cs="Arial"/>
          <w:sz w:val="22"/>
          <w:szCs w:val="22"/>
        </w:rPr>
        <w:t xml:space="preserve">The Group manages its interest rate risk by </w:t>
      </w:r>
      <w:r w:rsidR="00DB14D6" w:rsidRPr="00BD33CD">
        <w:rPr>
          <w:rFonts w:ascii="Arial" w:hAnsi="Arial" w:cs="Arial"/>
          <w:sz w:val="22"/>
          <w:szCs w:val="22"/>
        </w:rPr>
        <w:t xml:space="preserve">maintaining an appropriate portion between fixed and </w:t>
      </w:r>
      <w:r w:rsidR="007B1EE3" w:rsidRPr="00BD33CD">
        <w:rPr>
          <w:rFonts w:ascii="Arial" w:hAnsi="Arial" w:cs="Arial"/>
          <w:sz w:val="22"/>
          <w:szCs w:val="22"/>
        </w:rPr>
        <w:t>variable</w:t>
      </w:r>
      <w:r w:rsidR="00DB14D6" w:rsidRPr="00BD33CD">
        <w:rPr>
          <w:rFonts w:ascii="Arial" w:hAnsi="Arial" w:cs="Arial"/>
          <w:sz w:val="22"/>
          <w:szCs w:val="22"/>
        </w:rPr>
        <w:t xml:space="preserve"> rate of </w:t>
      </w:r>
      <w:proofErr w:type="gramStart"/>
      <w:r w:rsidR="00DB14D6" w:rsidRPr="00BD33CD">
        <w:rPr>
          <w:rFonts w:ascii="Arial" w:hAnsi="Arial" w:cs="Arial"/>
          <w:sz w:val="22"/>
          <w:szCs w:val="22"/>
        </w:rPr>
        <w:t>borrowings</w:t>
      </w:r>
      <w:r w:rsidR="008F03FB" w:rsidRPr="00BD33CD">
        <w:rPr>
          <w:rFonts w:ascii="Arial" w:hAnsi="Arial" w:cs="Arial"/>
          <w:sz w:val="22"/>
          <w:szCs w:val="22"/>
        </w:rPr>
        <w:t>,</w:t>
      </w:r>
      <w:r w:rsidR="009B25BC" w:rsidRPr="00BD33CD">
        <w:rPr>
          <w:rFonts w:ascii="Arial" w:hAnsi="Arial" w:cs="Arial"/>
          <w:sz w:val="22"/>
          <w:szCs w:val="22"/>
        </w:rPr>
        <w:t xml:space="preserve"> and</w:t>
      </w:r>
      <w:proofErr w:type="gramEnd"/>
      <w:r w:rsidR="009B25BC" w:rsidRPr="00BD33CD">
        <w:rPr>
          <w:rFonts w:ascii="Arial" w:hAnsi="Arial" w:cs="Arial"/>
          <w:sz w:val="22"/>
          <w:szCs w:val="22"/>
        </w:rPr>
        <w:t xml:space="preserve"> </w:t>
      </w:r>
      <w:r w:rsidR="000C293F" w:rsidRPr="00BD33CD">
        <w:rPr>
          <w:rFonts w:ascii="Arial" w:hAnsi="Arial" w:cs="Arial"/>
          <w:sz w:val="22"/>
          <w:szCs w:val="22"/>
        </w:rPr>
        <w:t>considering</w:t>
      </w:r>
      <w:r w:rsidR="009B25BC" w:rsidRPr="00BD33CD">
        <w:rPr>
          <w:rFonts w:ascii="Arial" w:hAnsi="Arial" w:cs="Arial"/>
          <w:sz w:val="22"/>
          <w:szCs w:val="22"/>
        </w:rPr>
        <w:t xml:space="preserve"> the use of interest rate swap contracts</w:t>
      </w:r>
      <w:r w:rsidR="00DB14D6" w:rsidRPr="00BD33CD">
        <w:rPr>
          <w:rFonts w:ascii="Arial" w:hAnsi="Arial" w:cs="Arial"/>
          <w:sz w:val="22"/>
          <w:szCs w:val="22"/>
        </w:rPr>
        <w:t>.</w:t>
      </w:r>
    </w:p>
    <w:p w14:paraId="75D94E43" w14:textId="690440E4" w:rsidR="0043159D" w:rsidRPr="00BD33CD"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BD33CD">
        <w:rPr>
          <w:rFonts w:ascii="Arial" w:hAnsi="Arial" w:cs="Arial"/>
          <w:sz w:val="22"/>
          <w:szCs w:val="22"/>
        </w:rPr>
        <w:tab/>
      </w:r>
      <w:r w:rsidR="00997113" w:rsidRPr="00BD33CD">
        <w:rPr>
          <w:rFonts w:ascii="Arial" w:hAnsi="Arial" w:cs="Arial"/>
          <w:sz w:val="22"/>
          <w:szCs w:val="22"/>
        </w:rPr>
        <w:t xml:space="preserve">As </w:t>
      </w:r>
      <w:proofErr w:type="gramStart"/>
      <w:r w:rsidR="00997113" w:rsidRPr="00BD33CD">
        <w:rPr>
          <w:rFonts w:ascii="Arial" w:hAnsi="Arial" w:cs="Arial"/>
          <w:sz w:val="22"/>
          <w:szCs w:val="22"/>
        </w:rPr>
        <w:t>at</w:t>
      </w:r>
      <w:proofErr w:type="gramEnd"/>
      <w:r w:rsidR="00997113" w:rsidRPr="00BD33CD">
        <w:rPr>
          <w:rFonts w:ascii="Arial" w:hAnsi="Arial" w:cs="Arial"/>
          <w:sz w:val="22"/>
          <w:szCs w:val="22"/>
        </w:rPr>
        <w:t xml:space="preserve"> 31 </w:t>
      </w:r>
      <w:r w:rsidR="005E221B" w:rsidRPr="00BD33CD">
        <w:rPr>
          <w:rFonts w:ascii="Arial" w:hAnsi="Arial" w:cs="Arial"/>
          <w:sz w:val="22"/>
          <w:szCs w:val="22"/>
        </w:rPr>
        <w:t xml:space="preserve">March </w:t>
      </w:r>
      <w:r w:rsidR="00F31F98" w:rsidRPr="00BD33CD">
        <w:rPr>
          <w:rFonts w:ascii="Arial" w:hAnsi="Arial" w:cs="Arial"/>
          <w:sz w:val="22"/>
          <w:szCs w:val="22"/>
        </w:rPr>
        <w:t>202</w:t>
      </w:r>
      <w:r w:rsidR="00BB741F" w:rsidRPr="00BD33CD">
        <w:rPr>
          <w:rFonts w:ascii="Arial" w:hAnsi="Arial" w:cs="Arial"/>
          <w:sz w:val="22"/>
          <w:szCs w:val="22"/>
        </w:rPr>
        <w:t>6</w:t>
      </w:r>
      <w:r w:rsidR="00997113" w:rsidRPr="00BD33CD">
        <w:rPr>
          <w:rFonts w:ascii="Arial" w:hAnsi="Arial" w:cs="Arial"/>
          <w:sz w:val="22"/>
          <w:szCs w:val="22"/>
        </w:rPr>
        <w:t xml:space="preserve"> and </w:t>
      </w:r>
      <w:r w:rsidR="00F31F98" w:rsidRPr="00BD33CD">
        <w:rPr>
          <w:rFonts w:ascii="Arial" w:hAnsi="Arial" w:cs="Arial"/>
          <w:sz w:val="22"/>
          <w:szCs w:val="22"/>
        </w:rPr>
        <w:t>202</w:t>
      </w:r>
      <w:r w:rsidR="00BB741F" w:rsidRPr="00BD33CD">
        <w:rPr>
          <w:rFonts w:ascii="Arial" w:hAnsi="Arial" w:cs="Arial"/>
          <w:sz w:val="22"/>
          <w:szCs w:val="22"/>
        </w:rPr>
        <w:t>5</w:t>
      </w:r>
      <w:r w:rsidR="00997113" w:rsidRPr="00BD33CD">
        <w:rPr>
          <w:rFonts w:ascii="Arial" w:hAnsi="Arial" w:cs="Arial"/>
          <w:sz w:val="22"/>
          <w:szCs w:val="22"/>
        </w:rPr>
        <w:t xml:space="preserve">, significant financial assets and liabilities classified by type of interest rate are </w:t>
      </w:r>
      <w:proofErr w:type="spellStart"/>
      <w:r w:rsidR="00997113" w:rsidRPr="00BD33CD">
        <w:rPr>
          <w:rFonts w:ascii="Arial" w:hAnsi="Arial" w:cs="Arial"/>
          <w:sz w:val="22"/>
          <w:szCs w:val="22"/>
        </w:rPr>
        <w:t>summarised</w:t>
      </w:r>
      <w:proofErr w:type="spellEnd"/>
      <w:r w:rsidR="00997113" w:rsidRPr="00BD33CD">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BD33CD" w14:paraId="1AECA832" w14:textId="77777777" w:rsidTr="001E0818">
        <w:trPr>
          <w:cantSplit/>
          <w:tblHeader/>
        </w:trPr>
        <w:tc>
          <w:tcPr>
            <w:tcW w:w="2250" w:type="dxa"/>
            <w:vAlign w:val="bottom"/>
          </w:tcPr>
          <w:p w14:paraId="0E5F8FDD"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80" w:type="dxa"/>
            <w:gridSpan w:val="3"/>
          </w:tcPr>
          <w:p w14:paraId="031ECE22" w14:textId="77777777" w:rsidR="001E0818" w:rsidRPr="00BD33CD" w:rsidRDefault="001E0818" w:rsidP="000B1CC3">
            <w:pPr>
              <w:spacing w:line="300" w:lineRule="exact"/>
              <w:jc w:val="center"/>
              <w:rPr>
                <w:rFonts w:ascii="Arial" w:hAnsi="Arial" w:cs="Arial"/>
                <w:sz w:val="16"/>
                <w:szCs w:val="16"/>
              </w:rPr>
            </w:pPr>
          </w:p>
        </w:tc>
        <w:tc>
          <w:tcPr>
            <w:tcW w:w="1080" w:type="dxa"/>
            <w:gridSpan w:val="2"/>
          </w:tcPr>
          <w:p w14:paraId="4FD6A559" w14:textId="77777777" w:rsidR="001E0818" w:rsidRPr="00BD33CD" w:rsidRDefault="001E0818" w:rsidP="000B1CC3">
            <w:pPr>
              <w:spacing w:line="300" w:lineRule="exact"/>
              <w:jc w:val="thaiDistribute"/>
              <w:rPr>
                <w:rFonts w:ascii="Arial" w:hAnsi="Arial" w:cs="Arial"/>
                <w:sz w:val="16"/>
                <w:szCs w:val="16"/>
              </w:rPr>
            </w:pPr>
          </w:p>
        </w:tc>
        <w:tc>
          <w:tcPr>
            <w:tcW w:w="3750" w:type="dxa"/>
            <w:gridSpan w:val="3"/>
          </w:tcPr>
          <w:p w14:paraId="78922D9C" w14:textId="77777777" w:rsidR="001E0818" w:rsidRPr="00BD33CD" w:rsidRDefault="001E0818" w:rsidP="000B1CC3">
            <w:pPr>
              <w:spacing w:line="300" w:lineRule="exact"/>
              <w:jc w:val="right"/>
              <w:rPr>
                <w:rFonts w:ascii="Arial" w:hAnsi="Arial" w:cs="Arial"/>
                <w:sz w:val="16"/>
                <w:szCs w:val="16"/>
              </w:rPr>
            </w:pPr>
            <w:r w:rsidRPr="00BD33CD">
              <w:rPr>
                <w:rFonts w:ascii="Arial" w:hAnsi="Arial" w:cs="Arial"/>
                <w:sz w:val="16"/>
                <w:szCs w:val="16"/>
              </w:rPr>
              <w:t>(Unit: Million Baht)</w:t>
            </w:r>
          </w:p>
        </w:tc>
      </w:tr>
      <w:tr w:rsidR="001E0818" w:rsidRPr="00BD33CD" w14:paraId="6D66F3B1" w14:textId="77777777" w:rsidTr="001E0818">
        <w:trPr>
          <w:cantSplit/>
          <w:tblHeader/>
        </w:trPr>
        <w:tc>
          <w:tcPr>
            <w:tcW w:w="2250" w:type="dxa"/>
            <w:vAlign w:val="bottom"/>
          </w:tcPr>
          <w:p w14:paraId="03FD36A6"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24261F6D"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Consolidated financial statements</w:t>
            </w:r>
          </w:p>
        </w:tc>
        <w:tc>
          <w:tcPr>
            <w:tcW w:w="1530" w:type="dxa"/>
          </w:tcPr>
          <w:p w14:paraId="65905703" w14:textId="77777777" w:rsidR="001E0818" w:rsidRPr="00BD33CD" w:rsidRDefault="001E0818" w:rsidP="000B1CC3">
            <w:pPr>
              <w:spacing w:line="300" w:lineRule="exact"/>
              <w:ind w:left="-29" w:right="-29"/>
              <w:jc w:val="right"/>
              <w:rPr>
                <w:rFonts w:ascii="Arial" w:hAnsi="Arial" w:cs="Arial"/>
                <w:sz w:val="16"/>
                <w:szCs w:val="16"/>
              </w:rPr>
            </w:pPr>
          </w:p>
        </w:tc>
      </w:tr>
      <w:tr w:rsidR="001E0818" w:rsidRPr="00BD33CD" w14:paraId="1C52E8D4" w14:textId="77777777" w:rsidTr="001E0818">
        <w:trPr>
          <w:cantSplit/>
          <w:tblHeader/>
        </w:trPr>
        <w:tc>
          <w:tcPr>
            <w:tcW w:w="2250" w:type="dxa"/>
            <w:vAlign w:val="bottom"/>
          </w:tcPr>
          <w:p w14:paraId="219FB2D5"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069C4DA7" w14:textId="5FA5E390"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202</w:t>
            </w:r>
            <w:r w:rsidR="00BB741F" w:rsidRPr="00BD33CD">
              <w:rPr>
                <w:rFonts w:ascii="Arial" w:hAnsi="Arial" w:cs="Arial"/>
                <w:sz w:val="16"/>
                <w:szCs w:val="16"/>
              </w:rPr>
              <w:t>6</w:t>
            </w:r>
          </w:p>
        </w:tc>
        <w:tc>
          <w:tcPr>
            <w:tcW w:w="1530" w:type="dxa"/>
          </w:tcPr>
          <w:p w14:paraId="355BC2F4" w14:textId="77777777" w:rsidR="001E0818" w:rsidRPr="00BD33CD" w:rsidRDefault="001E0818" w:rsidP="000B1CC3">
            <w:pPr>
              <w:spacing w:line="300" w:lineRule="exact"/>
              <w:ind w:left="-29" w:right="-29"/>
              <w:jc w:val="right"/>
              <w:rPr>
                <w:rFonts w:ascii="Arial" w:hAnsi="Arial" w:cs="Arial"/>
                <w:sz w:val="16"/>
                <w:szCs w:val="16"/>
              </w:rPr>
            </w:pPr>
          </w:p>
        </w:tc>
      </w:tr>
      <w:tr w:rsidR="001E0818" w:rsidRPr="00BD33CD" w14:paraId="63A8F786" w14:textId="77777777" w:rsidTr="001E0818">
        <w:trPr>
          <w:cantSplit/>
          <w:trHeight w:val="80"/>
          <w:tblHeader/>
        </w:trPr>
        <w:tc>
          <w:tcPr>
            <w:tcW w:w="2250" w:type="dxa"/>
            <w:vAlign w:val="bottom"/>
          </w:tcPr>
          <w:p w14:paraId="33BACCDB"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2051BE1C"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Fixed interest rates</w:t>
            </w:r>
          </w:p>
        </w:tc>
        <w:tc>
          <w:tcPr>
            <w:tcW w:w="3330" w:type="dxa"/>
            <w:gridSpan w:val="5"/>
          </w:tcPr>
          <w:p w14:paraId="7AF6F5C2" w14:textId="77777777" w:rsidR="001E0818" w:rsidRPr="00BD33CD" w:rsidRDefault="001E0818" w:rsidP="000B1CC3">
            <w:pPr>
              <w:spacing w:line="300" w:lineRule="exact"/>
              <w:ind w:left="-29" w:right="-29"/>
              <w:jc w:val="thaiDistribute"/>
              <w:rPr>
                <w:rFonts w:ascii="Arial" w:hAnsi="Arial" w:cs="Arial"/>
                <w:sz w:val="16"/>
                <w:szCs w:val="16"/>
              </w:rPr>
            </w:pPr>
          </w:p>
        </w:tc>
        <w:tc>
          <w:tcPr>
            <w:tcW w:w="1530" w:type="dxa"/>
          </w:tcPr>
          <w:p w14:paraId="6F3F1F84" w14:textId="77777777" w:rsidR="001E0818" w:rsidRPr="00BD33CD" w:rsidRDefault="001E0818" w:rsidP="000B1CC3">
            <w:pPr>
              <w:spacing w:line="300" w:lineRule="exact"/>
              <w:ind w:left="-29" w:right="-29"/>
              <w:jc w:val="thaiDistribute"/>
              <w:rPr>
                <w:rFonts w:ascii="Arial" w:hAnsi="Arial" w:cs="Arial"/>
                <w:sz w:val="16"/>
                <w:szCs w:val="16"/>
              </w:rPr>
            </w:pPr>
          </w:p>
        </w:tc>
      </w:tr>
      <w:tr w:rsidR="001E0818" w:rsidRPr="00BD33CD" w14:paraId="5B3E9147" w14:textId="77777777" w:rsidTr="001E0818">
        <w:trPr>
          <w:cantSplit/>
          <w:tblHeader/>
        </w:trPr>
        <w:tc>
          <w:tcPr>
            <w:tcW w:w="2250" w:type="dxa"/>
            <w:vAlign w:val="bottom"/>
          </w:tcPr>
          <w:p w14:paraId="642CB129"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19557CD"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Within</w:t>
            </w:r>
          </w:p>
        </w:tc>
        <w:tc>
          <w:tcPr>
            <w:tcW w:w="1125" w:type="dxa"/>
          </w:tcPr>
          <w:p w14:paraId="79560825" w14:textId="042316C9"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1 - 5</w:t>
            </w:r>
          </w:p>
        </w:tc>
        <w:tc>
          <w:tcPr>
            <w:tcW w:w="1098" w:type="dxa"/>
            <w:gridSpan w:val="2"/>
          </w:tcPr>
          <w:p w14:paraId="70350711"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Floating</w:t>
            </w:r>
          </w:p>
        </w:tc>
        <w:tc>
          <w:tcPr>
            <w:tcW w:w="1116" w:type="dxa"/>
            <w:gridSpan w:val="2"/>
          </w:tcPr>
          <w:p w14:paraId="3D5CF968" w14:textId="77777777" w:rsidR="001E0818" w:rsidRPr="00BD33CD" w:rsidRDefault="001E0818" w:rsidP="000B1CC3">
            <w:pPr>
              <w:spacing w:line="300" w:lineRule="exact"/>
              <w:ind w:left="-104" w:right="-63"/>
              <w:jc w:val="center"/>
              <w:rPr>
                <w:rFonts w:ascii="Arial" w:hAnsi="Arial" w:cs="Arial"/>
                <w:spacing w:val="-6"/>
                <w:sz w:val="16"/>
                <w:szCs w:val="16"/>
              </w:rPr>
            </w:pPr>
            <w:r w:rsidRPr="00BD33CD">
              <w:rPr>
                <w:rFonts w:ascii="Arial" w:hAnsi="Arial" w:cs="Arial"/>
                <w:spacing w:val="-6"/>
                <w:sz w:val="16"/>
                <w:szCs w:val="16"/>
              </w:rPr>
              <w:t>Non- interest</w:t>
            </w:r>
          </w:p>
        </w:tc>
        <w:tc>
          <w:tcPr>
            <w:tcW w:w="1116" w:type="dxa"/>
          </w:tcPr>
          <w:p w14:paraId="32D8E9B7" w14:textId="77777777" w:rsidR="001E0818" w:rsidRPr="00BD33CD" w:rsidRDefault="001E0818" w:rsidP="000B1CC3">
            <w:pPr>
              <w:spacing w:line="300" w:lineRule="exact"/>
              <w:ind w:left="-29" w:right="-29"/>
              <w:jc w:val="center"/>
              <w:rPr>
                <w:rFonts w:ascii="Arial" w:hAnsi="Arial" w:cs="Arial"/>
                <w:sz w:val="16"/>
                <w:szCs w:val="16"/>
              </w:rPr>
            </w:pPr>
          </w:p>
        </w:tc>
        <w:tc>
          <w:tcPr>
            <w:tcW w:w="1530" w:type="dxa"/>
          </w:tcPr>
          <w:p w14:paraId="468AF0A4"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Effective</w:t>
            </w:r>
          </w:p>
        </w:tc>
      </w:tr>
      <w:tr w:rsidR="001E0818" w:rsidRPr="00BD33CD" w14:paraId="6FB6DAB7" w14:textId="77777777" w:rsidTr="001E0818">
        <w:trPr>
          <w:cantSplit/>
          <w:tblHeader/>
        </w:trPr>
        <w:tc>
          <w:tcPr>
            <w:tcW w:w="2250" w:type="dxa"/>
            <w:vAlign w:val="bottom"/>
          </w:tcPr>
          <w:p w14:paraId="0A58387F"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757C2298"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1 year</w:t>
            </w:r>
          </w:p>
        </w:tc>
        <w:tc>
          <w:tcPr>
            <w:tcW w:w="1125" w:type="dxa"/>
          </w:tcPr>
          <w:p w14:paraId="364825D8"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years</w:t>
            </w:r>
          </w:p>
        </w:tc>
        <w:tc>
          <w:tcPr>
            <w:tcW w:w="1098" w:type="dxa"/>
            <w:gridSpan w:val="2"/>
          </w:tcPr>
          <w:p w14:paraId="2AF7ADF6"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pacing w:val="-6"/>
                <w:sz w:val="16"/>
                <w:szCs w:val="16"/>
              </w:rPr>
              <w:t>interest rate</w:t>
            </w:r>
          </w:p>
        </w:tc>
        <w:tc>
          <w:tcPr>
            <w:tcW w:w="1116" w:type="dxa"/>
            <w:gridSpan w:val="2"/>
          </w:tcPr>
          <w:p w14:paraId="7AD99273"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bearing</w:t>
            </w:r>
          </w:p>
        </w:tc>
        <w:tc>
          <w:tcPr>
            <w:tcW w:w="1116" w:type="dxa"/>
          </w:tcPr>
          <w:p w14:paraId="07D44F0D"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Total</w:t>
            </w:r>
          </w:p>
        </w:tc>
        <w:tc>
          <w:tcPr>
            <w:tcW w:w="1530" w:type="dxa"/>
          </w:tcPr>
          <w:p w14:paraId="76E95034"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interest rate</w:t>
            </w:r>
          </w:p>
        </w:tc>
      </w:tr>
      <w:tr w:rsidR="001E0818" w:rsidRPr="00BD33CD" w14:paraId="2904098A" w14:textId="77777777" w:rsidTr="001E0818">
        <w:trPr>
          <w:cantSplit/>
          <w:tblHeader/>
        </w:trPr>
        <w:tc>
          <w:tcPr>
            <w:tcW w:w="2250" w:type="dxa"/>
            <w:vAlign w:val="bottom"/>
          </w:tcPr>
          <w:p w14:paraId="54F19A30"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53B4F914"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60C465B5" w14:textId="77777777" w:rsidR="001E0818" w:rsidRPr="00BD33CD" w:rsidRDefault="001E0818" w:rsidP="000B1CC3">
            <w:pPr>
              <w:spacing w:line="300" w:lineRule="exact"/>
              <w:ind w:left="-29" w:right="-29"/>
              <w:jc w:val="thaiDistribute"/>
              <w:rPr>
                <w:rFonts w:ascii="Arial" w:hAnsi="Arial" w:cs="Arial"/>
                <w:sz w:val="16"/>
                <w:szCs w:val="16"/>
              </w:rPr>
            </w:pPr>
          </w:p>
        </w:tc>
        <w:tc>
          <w:tcPr>
            <w:tcW w:w="1098" w:type="dxa"/>
            <w:gridSpan w:val="2"/>
          </w:tcPr>
          <w:p w14:paraId="3B691AA2" w14:textId="77777777" w:rsidR="001E0818" w:rsidRPr="00BD33CD" w:rsidRDefault="001E0818" w:rsidP="000B1CC3">
            <w:pPr>
              <w:spacing w:line="300" w:lineRule="exact"/>
              <w:ind w:left="-29" w:right="-29"/>
              <w:jc w:val="thaiDistribute"/>
              <w:rPr>
                <w:rFonts w:ascii="Arial" w:hAnsi="Arial" w:cs="Arial"/>
                <w:sz w:val="16"/>
                <w:szCs w:val="16"/>
              </w:rPr>
            </w:pPr>
          </w:p>
        </w:tc>
        <w:tc>
          <w:tcPr>
            <w:tcW w:w="1116" w:type="dxa"/>
            <w:gridSpan w:val="2"/>
          </w:tcPr>
          <w:p w14:paraId="4A2F8A00"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1CCDF0FA" w14:textId="77777777" w:rsidR="001E0818" w:rsidRPr="00BD33CD" w:rsidRDefault="001E0818" w:rsidP="000B1CC3">
            <w:pPr>
              <w:spacing w:line="300" w:lineRule="exact"/>
              <w:ind w:left="-29" w:right="-29"/>
              <w:jc w:val="thaiDistribute"/>
              <w:rPr>
                <w:rFonts w:ascii="Arial" w:hAnsi="Arial" w:cs="Arial"/>
                <w:sz w:val="16"/>
                <w:szCs w:val="16"/>
              </w:rPr>
            </w:pPr>
          </w:p>
        </w:tc>
        <w:tc>
          <w:tcPr>
            <w:tcW w:w="1530" w:type="dxa"/>
            <w:vAlign w:val="bottom"/>
          </w:tcPr>
          <w:p w14:paraId="23A26B88"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cs/>
              </w:rPr>
              <w:t>(</w:t>
            </w:r>
            <w:r w:rsidRPr="00BD33CD">
              <w:rPr>
                <w:rFonts w:ascii="Arial" w:hAnsi="Arial" w:cs="Arial"/>
                <w:sz w:val="16"/>
                <w:szCs w:val="16"/>
              </w:rPr>
              <w:t>% per annum</w:t>
            </w:r>
            <w:r w:rsidRPr="00BD33CD">
              <w:rPr>
                <w:rFonts w:ascii="Arial" w:hAnsi="Arial" w:cs="Arial"/>
                <w:sz w:val="16"/>
                <w:szCs w:val="16"/>
                <w:cs/>
              </w:rPr>
              <w:t>)</w:t>
            </w:r>
          </w:p>
        </w:tc>
      </w:tr>
      <w:tr w:rsidR="001E0818" w:rsidRPr="00BD33CD" w14:paraId="3F326F6C" w14:textId="77777777" w:rsidTr="001E0818">
        <w:trPr>
          <w:cantSplit/>
          <w:tblHeader/>
        </w:trPr>
        <w:tc>
          <w:tcPr>
            <w:tcW w:w="2250" w:type="dxa"/>
            <w:vAlign w:val="bottom"/>
          </w:tcPr>
          <w:p w14:paraId="1AEEB167"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r w:rsidRPr="00BD33CD">
              <w:rPr>
                <w:rFonts w:ascii="Arial" w:hAnsi="Arial" w:cs="Arial"/>
                <w:sz w:val="16"/>
                <w:szCs w:val="16"/>
                <w:u w:val="single"/>
              </w:rPr>
              <w:t>Financial assets</w:t>
            </w:r>
          </w:p>
        </w:tc>
        <w:tc>
          <w:tcPr>
            <w:tcW w:w="1125" w:type="dxa"/>
          </w:tcPr>
          <w:p w14:paraId="52186DB8"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0E36199E" w14:textId="77777777" w:rsidR="001E0818" w:rsidRPr="00BD33CD" w:rsidRDefault="001E0818" w:rsidP="000B1CC3">
            <w:pPr>
              <w:spacing w:line="300" w:lineRule="exact"/>
              <w:ind w:left="-29" w:right="-29"/>
              <w:jc w:val="thaiDistribute"/>
              <w:rPr>
                <w:rFonts w:ascii="Arial" w:hAnsi="Arial" w:cs="Arial"/>
                <w:sz w:val="16"/>
                <w:szCs w:val="16"/>
              </w:rPr>
            </w:pPr>
          </w:p>
        </w:tc>
        <w:tc>
          <w:tcPr>
            <w:tcW w:w="1098" w:type="dxa"/>
            <w:gridSpan w:val="2"/>
          </w:tcPr>
          <w:p w14:paraId="1E2C3D32" w14:textId="77777777" w:rsidR="001E0818" w:rsidRPr="00BD33CD" w:rsidRDefault="001E0818" w:rsidP="000B1CC3">
            <w:pPr>
              <w:spacing w:line="300" w:lineRule="exact"/>
              <w:ind w:left="-29" w:right="-29"/>
              <w:jc w:val="thaiDistribute"/>
              <w:rPr>
                <w:rFonts w:ascii="Arial" w:hAnsi="Arial" w:cs="Arial"/>
                <w:sz w:val="16"/>
                <w:szCs w:val="16"/>
              </w:rPr>
            </w:pPr>
          </w:p>
        </w:tc>
        <w:tc>
          <w:tcPr>
            <w:tcW w:w="1116" w:type="dxa"/>
            <w:gridSpan w:val="2"/>
          </w:tcPr>
          <w:p w14:paraId="223465F5"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4F3823B9" w14:textId="77777777" w:rsidR="001E0818" w:rsidRPr="00BD33CD" w:rsidRDefault="001E0818" w:rsidP="000B1CC3">
            <w:pPr>
              <w:spacing w:line="300" w:lineRule="exact"/>
              <w:ind w:left="-29" w:right="-29"/>
              <w:jc w:val="thaiDistribute"/>
              <w:rPr>
                <w:rFonts w:ascii="Arial" w:hAnsi="Arial" w:cs="Arial"/>
                <w:sz w:val="16"/>
                <w:szCs w:val="16"/>
              </w:rPr>
            </w:pPr>
          </w:p>
        </w:tc>
        <w:tc>
          <w:tcPr>
            <w:tcW w:w="1530" w:type="dxa"/>
          </w:tcPr>
          <w:p w14:paraId="37BF4121" w14:textId="77777777" w:rsidR="001E0818" w:rsidRPr="00BD33CD" w:rsidRDefault="001E0818" w:rsidP="000B1CC3">
            <w:pPr>
              <w:spacing w:line="300" w:lineRule="exact"/>
              <w:ind w:left="-29" w:right="-29"/>
              <w:jc w:val="thaiDistribute"/>
              <w:rPr>
                <w:rFonts w:ascii="Arial" w:hAnsi="Arial" w:cs="Arial"/>
                <w:sz w:val="16"/>
                <w:szCs w:val="16"/>
              </w:rPr>
            </w:pPr>
          </w:p>
        </w:tc>
      </w:tr>
      <w:tr w:rsidR="001E0818" w:rsidRPr="00BD33CD" w14:paraId="26449C67" w14:textId="77777777" w:rsidTr="001E0818">
        <w:trPr>
          <w:cantSplit/>
          <w:tblHeader/>
        </w:trPr>
        <w:tc>
          <w:tcPr>
            <w:tcW w:w="2250" w:type="dxa"/>
            <w:vAlign w:val="bottom"/>
          </w:tcPr>
          <w:p w14:paraId="0CE9534F"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 xml:space="preserve">Cash and cash equivalents </w:t>
            </w:r>
          </w:p>
        </w:tc>
        <w:tc>
          <w:tcPr>
            <w:tcW w:w="1125" w:type="dxa"/>
          </w:tcPr>
          <w:p w14:paraId="6E2DC5B4" w14:textId="4F9AA0E5" w:rsidR="001E0818" w:rsidRPr="00BD33CD" w:rsidRDefault="002376B9" w:rsidP="000B1CC3">
            <w:pPr>
              <w:spacing w:line="300" w:lineRule="exact"/>
              <w:ind w:left="-29" w:right="-29"/>
              <w:jc w:val="right"/>
              <w:rPr>
                <w:rFonts w:ascii="Arial" w:hAnsi="Arial" w:cs="Arial"/>
                <w:sz w:val="16"/>
                <w:szCs w:val="16"/>
              </w:rPr>
            </w:pPr>
            <w:r w:rsidRPr="00BD33CD">
              <w:rPr>
                <w:rFonts w:ascii="Arial" w:hAnsi="Arial" w:cs="Arial"/>
                <w:sz w:val="16"/>
                <w:szCs w:val="16"/>
              </w:rPr>
              <w:t>598.6</w:t>
            </w:r>
          </w:p>
        </w:tc>
        <w:tc>
          <w:tcPr>
            <w:tcW w:w="1125" w:type="dxa"/>
          </w:tcPr>
          <w:p w14:paraId="6D067995" w14:textId="4264EEEA" w:rsidR="001E0818" w:rsidRPr="00BD33CD" w:rsidRDefault="00B85D9F"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5B41B11C" w14:textId="77C94B17" w:rsidR="001E0818" w:rsidRPr="00BD33CD" w:rsidRDefault="002376B9" w:rsidP="000B1CC3">
            <w:pPr>
              <w:spacing w:line="300" w:lineRule="exact"/>
              <w:ind w:left="-29" w:right="-29"/>
              <w:jc w:val="right"/>
              <w:rPr>
                <w:rFonts w:ascii="Arial" w:hAnsi="Arial" w:cs="Arial"/>
                <w:sz w:val="16"/>
                <w:szCs w:val="16"/>
              </w:rPr>
            </w:pPr>
            <w:r w:rsidRPr="00BD33CD">
              <w:rPr>
                <w:rFonts w:ascii="Arial" w:hAnsi="Arial" w:cs="Arial"/>
                <w:sz w:val="16"/>
                <w:szCs w:val="16"/>
              </w:rPr>
              <w:t>439.5</w:t>
            </w:r>
          </w:p>
        </w:tc>
        <w:tc>
          <w:tcPr>
            <w:tcW w:w="1116" w:type="dxa"/>
            <w:gridSpan w:val="2"/>
          </w:tcPr>
          <w:p w14:paraId="0234726A" w14:textId="0A8B0A3F" w:rsidR="001E0818" w:rsidRPr="00BD33CD" w:rsidRDefault="002376B9" w:rsidP="000B1CC3">
            <w:pPr>
              <w:spacing w:line="300" w:lineRule="exact"/>
              <w:ind w:left="-29" w:right="-29"/>
              <w:jc w:val="right"/>
              <w:rPr>
                <w:rFonts w:ascii="Arial" w:hAnsi="Arial" w:cs="Arial"/>
                <w:sz w:val="16"/>
                <w:szCs w:val="16"/>
              </w:rPr>
            </w:pPr>
            <w:r w:rsidRPr="00BD33CD">
              <w:rPr>
                <w:rFonts w:ascii="Arial" w:hAnsi="Arial" w:cs="Arial"/>
                <w:sz w:val="16"/>
                <w:szCs w:val="16"/>
              </w:rPr>
              <w:t>95.7</w:t>
            </w:r>
          </w:p>
        </w:tc>
        <w:tc>
          <w:tcPr>
            <w:tcW w:w="1116" w:type="dxa"/>
          </w:tcPr>
          <w:p w14:paraId="31160DEC" w14:textId="4CB85423" w:rsidR="001E0818" w:rsidRPr="00BD33CD" w:rsidRDefault="00E00190" w:rsidP="000B1CC3">
            <w:pPr>
              <w:spacing w:line="300" w:lineRule="exact"/>
              <w:ind w:left="-29" w:right="-29"/>
              <w:jc w:val="right"/>
              <w:rPr>
                <w:rFonts w:ascii="Arial" w:hAnsi="Arial" w:cs="Arial"/>
                <w:sz w:val="16"/>
                <w:szCs w:val="16"/>
              </w:rPr>
            </w:pPr>
            <w:r w:rsidRPr="00BD33CD">
              <w:rPr>
                <w:rFonts w:ascii="Arial" w:hAnsi="Arial" w:cs="Arial"/>
                <w:sz w:val="16"/>
                <w:szCs w:val="16"/>
              </w:rPr>
              <w:t>1,13</w:t>
            </w:r>
            <w:r w:rsidR="0063166B" w:rsidRPr="00BD33CD">
              <w:rPr>
                <w:rFonts w:ascii="Arial" w:hAnsi="Arial" w:cs="Arial"/>
                <w:sz w:val="16"/>
                <w:szCs w:val="16"/>
              </w:rPr>
              <w:t>3.8</w:t>
            </w:r>
          </w:p>
        </w:tc>
        <w:tc>
          <w:tcPr>
            <w:tcW w:w="1530" w:type="dxa"/>
          </w:tcPr>
          <w:p w14:paraId="3620E02B" w14:textId="743FAC9F" w:rsidR="001E0818"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See Note 8</w:t>
            </w:r>
          </w:p>
        </w:tc>
      </w:tr>
      <w:tr w:rsidR="000B1CC3" w:rsidRPr="00BD33CD" w14:paraId="45B44079" w14:textId="77777777" w:rsidTr="000B1CC3">
        <w:trPr>
          <w:cantSplit/>
          <w:tblHeader/>
        </w:trPr>
        <w:tc>
          <w:tcPr>
            <w:tcW w:w="2250" w:type="dxa"/>
            <w:vAlign w:val="bottom"/>
          </w:tcPr>
          <w:p w14:paraId="3130D989" w14:textId="1DBA491E" w:rsidR="000B1CC3" w:rsidRPr="00BD33CD" w:rsidRDefault="000B1CC3" w:rsidP="000B1CC3">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Trade and other current receivables</w:t>
            </w:r>
          </w:p>
        </w:tc>
        <w:tc>
          <w:tcPr>
            <w:tcW w:w="1125" w:type="dxa"/>
            <w:vAlign w:val="bottom"/>
          </w:tcPr>
          <w:p w14:paraId="3A162680" w14:textId="5F1DE23A" w:rsidR="000B1CC3" w:rsidRPr="00BD33CD" w:rsidRDefault="006F11A5"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7ECFCC25" w14:textId="187CC355" w:rsidR="000B1CC3" w:rsidRPr="00BD33CD" w:rsidRDefault="006F11A5"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60C2D133" w14:textId="055E5BD0" w:rsidR="000B1CC3" w:rsidRPr="00BD33CD" w:rsidRDefault="006F11A5"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2CE08777" w14:textId="06142A09" w:rsidR="000B1CC3" w:rsidRPr="00BD33CD" w:rsidRDefault="004D015D" w:rsidP="000B1CC3">
            <w:pPr>
              <w:spacing w:line="300" w:lineRule="exact"/>
              <w:ind w:left="-29" w:right="-29"/>
              <w:jc w:val="right"/>
              <w:rPr>
                <w:rFonts w:ascii="Arial" w:hAnsi="Arial" w:cs="Arial"/>
                <w:sz w:val="16"/>
                <w:szCs w:val="16"/>
              </w:rPr>
            </w:pPr>
            <w:r w:rsidRPr="00BD33CD">
              <w:rPr>
                <w:rFonts w:ascii="Arial" w:hAnsi="Arial" w:cs="Arial"/>
                <w:sz w:val="16"/>
                <w:szCs w:val="16"/>
              </w:rPr>
              <w:t>3,445.2</w:t>
            </w:r>
          </w:p>
        </w:tc>
        <w:tc>
          <w:tcPr>
            <w:tcW w:w="1116" w:type="dxa"/>
            <w:vAlign w:val="bottom"/>
          </w:tcPr>
          <w:p w14:paraId="3CB9B653" w14:textId="1086F260" w:rsidR="000B1CC3" w:rsidRPr="00BD33CD" w:rsidRDefault="004D015D" w:rsidP="000B1CC3">
            <w:pPr>
              <w:spacing w:line="300" w:lineRule="exact"/>
              <w:ind w:left="-29" w:right="-29"/>
              <w:jc w:val="right"/>
              <w:rPr>
                <w:rFonts w:ascii="Arial" w:hAnsi="Arial" w:cs="Arial"/>
                <w:sz w:val="16"/>
                <w:szCs w:val="16"/>
              </w:rPr>
            </w:pPr>
            <w:r w:rsidRPr="00BD33CD">
              <w:rPr>
                <w:rFonts w:ascii="Arial" w:hAnsi="Arial" w:cs="Arial"/>
                <w:sz w:val="16"/>
                <w:szCs w:val="16"/>
              </w:rPr>
              <w:t>3,445.2</w:t>
            </w:r>
          </w:p>
        </w:tc>
        <w:tc>
          <w:tcPr>
            <w:tcW w:w="1530" w:type="dxa"/>
            <w:vAlign w:val="bottom"/>
          </w:tcPr>
          <w:p w14:paraId="3B945CAE" w14:textId="49CE4F11" w:rsidR="000B1CC3"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1E0818" w:rsidRPr="00BD33CD" w14:paraId="635CEC3C" w14:textId="77777777" w:rsidTr="001E0818">
        <w:trPr>
          <w:cantSplit/>
          <w:tblHeader/>
        </w:trPr>
        <w:tc>
          <w:tcPr>
            <w:tcW w:w="2250" w:type="dxa"/>
          </w:tcPr>
          <w:p w14:paraId="2F1A43D1" w14:textId="77777777" w:rsidR="001E0818" w:rsidRPr="00BD33CD" w:rsidRDefault="001E0818" w:rsidP="000B1CC3">
            <w:pPr>
              <w:tabs>
                <w:tab w:val="left" w:pos="240"/>
              </w:tabs>
              <w:spacing w:line="300" w:lineRule="exact"/>
              <w:ind w:left="132" w:right="-108" w:hanging="132"/>
              <w:rPr>
                <w:rFonts w:ascii="Arial" w:hAnsi="Arial" w:cs="Arial"/>
                <w:sz w:val="16"/>
                <w:szCs w:val="16"/>
              </w:rPr>
            </w:pPr>
            <w:r w:rsidRPr="00BD33CD">
              <w:rPr>
                <w:rFonts w:ascii="Arial" w:hAnsi="Arial" w:cs="Arial"/>
                <w:sz w:val="16"/>
                <w:szCs w:val="16"/>
              </w:rPr>
              <w:t>Restricted bank deposits</w:t>
            </w:r>
          </w:p>
        </w:tc>
        <w:tc>
          <w:tcPr>
            <w:tcW w:w="1125" w:type="dxa"/>
          </w:tcPr>
          <w:p w14:paraId="1DA864F2" w14:textId="0DED2E82" w:rsidR="001E0818" w:rsidRPr="00BD33CD" w:rsidRDefault="002D107A" w:rsidP="000B1CC3">
            <w:pPr>
              <w:spacing w:line="300" w:lineRule="exact"/>
              <w:ind w:left="-29" w:right="-29"/>
              <w:jc w:val="right"/>
              <w:rPr>
                <w:rFonts w:ascii="Arial" w:hAnsi="Arial" w:cs="Arial"/>
                <w:sz w:val="16"/>
                <w:szCs w:val="16"/>
              </w:rPr>
            </w:pPr>
            <w:r w:rsidRPr="00BD33CD">
              <w:rPr>
                <w:rFonts w:ascii="Arial" w:hAnsi="Arial" w:cs="Arial"/>
                <w:sz w:val="16"/>
                <w:szCs w:val="16"/>
              </w:rPr>
              <w:t>1.</w:t>
            </w:r>
            <w:r w:rsidR="006F11A5" w:rsidRPr="00BD33CD">
              <w:rPr>
                <w:rFonts w:ascii="Arial" w:hAnsi="Arial" w:cs="Arial"/>
                <w:sz w:val="16"/>
                <w:szCs w:val="16"/>
              </w:rPr>
              <w:t>0</w:t>
            </w:r>
          </w:p>
        </w:tc>
        <w:tc>
          <w:tcPr>
            <w:tcW w:w="1125" w:type="dxa"/>
          </w:tcPr>
          <w:p w14:paraId="60355E58" w14:textId="0FF4FC6D" w:rsidR="001E0818" w:rsidRPr="00BD33CD" w:rsidRDefault="006F11A5"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678838BA" w14:textId="4484AE79" w:rsidR="001E0818" w:rsidRPr="00BD33CD" w:rsidRDefault="006F11A5"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6FF51800" w14:textId="31263FBC" w:rsidR="001E0818" w:rsidRPr="00BD33CD" w:rsidRDefault="006F11A5"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28A6AF70" w14:textId="2369DA4D" w:rsidR="001E0818" w:rsidRPr="00BD33CD" w:rsidRDefault="006F11A5" w:rsidP="000B1CC3">
            <w:pPr>
              <w:spacing w:line="300" w:lineRule="exact"/>
              <w:ind w:left="-29" w:right="-29"/>
              <w:jc w:val="right"/>
              <w:rPr>
                <w:rFonts w:ascii="Arial" w:hAnsi="Arial" w:cs="Arial"/>
                <w:sz w:val="16"/>
                <w:szCs w:val="16"/>
              </w:rPr>
            </w:pPr>
            <w:r w:rsidRPr="00BD33CD">
              <w:rPr>
                <w:rFonts w:ascii="Arial" w:hAnsi="Arial" w:cs="Arial"/>
                <w:sz w:val="16"/>
                <w:szCs w:val="16"/>
              </w:rPr>
              <w:t>1.0</w:t>
            </w:r>
          </w:p>
        </w:tc>
        <w:tc>
          <w:tcPr>
            <w:tcW w:w="1530" w:type="dxa"/>
          </w:tcPr>
          <w:p w14:paraId="1DA523D9" w14:textId="45B6E62C" w:rsidR="001E0818"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See Note 12</w:t>
            </w:r>
          </w:p>
        </w:tc>
      </w:tr>
      <w:tr w:rsidR="001E0818" w:rsidRPr="00BD33CD" w14:paraId="7D0A36B3" w14:textId="77777777" w:rsidTr="001E0818">
        <w:trPr>
          <w:cantSplit/>
          <w:tblHeader/>
        </w:trPr>
        <w:tc>
          <w:tcPr>
            <w:tcW w:w="2250" w:type="dxa"/>
          </w:tcPr>
          <w:p w14:paraId="7EDFA0AB" w14:textId="77777777" w:rsidR="001E0818" w:rsidRPr="00BD33CD" w:rsidRDefault="001E0818" w:rsidP="000B1CC3">
            <w:pPr>
              <w:tabs>
                <w:tab w:val="left" w:pos="240"/>
              </w:tabs>
              <w:spacing w:line="300" w:lineRule="exact"/>
              <w:ind w:left="132" w:hanging="132"/>
              <w:rPr>
                <w:rFonts w:ascii="Arial" w:hAnsi="Arial" w:cs="Arial"/>
                <w:sz w:val="16"/>
                <w:szCs w:val="16"/>
              </w:rPr>
            </w:pPr>
            <w:r w:rsidRPr="00BD33CD">
              <w:rPr>
                <w:rFonts w:ascii="Arial" w:hAnsi="Arial" w:cs="Arial"/>
                <w:sz w:val="16"/>
                <w:szCs w:val="16"/>
              </w:rPr>
              <w:t>Other financial assets</w:t>
            </w:r>
          </w:p>
        </w:tc>
        <w:tc>
          <w:tcPr>
            <w:tcW w:w="1125" w:type="dxa"/>
          </w:tcPr>
          <w:p w14:paraId="6423CF62" w14:textId="4F8961B9" w:rsidR="001E0818" w:rsidRPr="00BD33CD" w:rsidRDefault="00C8064B"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236</w:t>
            </w:r>
            <w:r w:rsidR="00A0591C" w:rsidRPr="00BD33CD">
              <w:rPr>
                <w:rFonts w:ascii="Arial" w:hAnsi="Arial" w:cs="Arial"/>
                <w:sz w:val="16"/>
                <w:szCs w:val="16"/>
              </w:rPr>
              <w:t>.5</w:t>
            </w:r>
          </w:p>
        </w:tc>
        <w:tc>
          <w:tcPr>
            <w:tcW w:w="1125" w:type="dxa"/>
          </w:tcPr>
          <w:p w14:paraId="4CD7C7D4" w14:textId="483DB62D" w:rsidR="001E0818" w:rsidRPr="00BD33CD" w:rsidRDefault="003B4195"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90.9</w:t>
            </w:r>
          </w:p>
        </w:tc>
        <w:tc>
          <w:tcPr>
            <w:tcW w:w="1098" w:type="dxa"/>
            <w:gridSpan w:val="2"/>
          </w:tcPr>
          <w:p w14:paraId="3874CDFA" w14:textId="0282C6C0" w:rsidR="001E0818" w:rsidRPr="00BD33CD" w:rsidRDefault="003B4195"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740ED0A0" w14:textId="34151A43" w:rsidR="001E0818" w:rsidRPr="00BD33CD" w:rsidRDefault="000F40A4"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12.0</w:t>
            </w:r>
          </w:p>
        </w:tc>
        <w:tc>
          <w:tcPr>
            <w:tcW w:w="1116" w:type="dxa"/>
          </w:tcPr>
          <w:p w14:paraId="77667E09" w14:textId="13564B8F" w:rsidR="001E0818" w:rsidRPr="00BD33CD" w:rsidRDefault="00F00C0E"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327.4</w:t>
            </w:r>
          </w:p>
        </w:tc>
        <w:tc>
          <w:tcPr>
            <w:tcW w:w="1530" w:type="dxa"/>
          </w:tcPr>
          <w:p w14:paraId="31FE1F79" w14:textId="42BECDE9" w:rsidR="001E0818"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See Note 11</w:t>
            </w:r>
          </w:p>
        </w:tc>
      </w:tr>
      <w:tr w:rsidR="001E0818" w:rsidRPr="00BD33CD" w14:paraId="7E9134C9" w14:textId="77777777" w:rsidTr="001E0818">
        <w:trPr>
          <w:cantSplit/>
          <w:tblHeader/>
        </w:trPr>
        <w:tc>
          <w:tcPr>
            <w:tcW w:w="2250" w:type="dxa"/>
          </w:tcPr>
          <w:p w14:paraId="0BE177C0" w14:textId="77777777" w:rsidR="001E0818" w:rsidRPr="00BD33CD" w:rsidRDefault="001E0818" w:rsidP="000B1CC3">
            <w:pPr>
              <w:tabs>
                <w:tab w:val="left" w:pos="240"/>
              </w:tabs>
              <w:spacing w:line="300" w:lineRule="exact"/>
              <w:jc w:val="thaiDistribute"/>
              <w:rPr>
                <w:rFonts w:ascii="Arial" w:hAnsi="Arial" w:cs="Arial"/>
                <w:sz w:val="16"/>
                <w:szCs w:val="16"/>
                <w:rtl/>
                <w:cs/>
              </w:rPr>
            </w:pPr>
          </w:p>
        </w:tc>
        <w:tc>
          <w:tcPr>
            <w:tcW w:w="1125" w:type="dxa"/>
          </w:tcPr>
          <w:p w14:paraId="63BBCB01" w14:textId="08DF1104" w:rsidR="001E0818" w:rsidRPr="00BD33CD" w:rsidRDefault="00A66B50"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836.1</w:t>
            </w:r>
          </w:p>
        </w:tc>
        <w:tc>
          <w:tcPr>
            <w:tcW w:w="1125" w:type="dxa"/>
          </w:tcPr>
          <w:p w14:paraId="3667BF6E" w14:textId="4598AAED" w:rsidR="001E0818" w:rsidRPr="00BD33CD" w:rsidRDefault="00A66B50"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90.9</w:t>
            </w:r>
          </w:p>
        </w:tc>
        <w:tc>
          <w:tcPr>
            <w:tcW w:w="1098" w:type="dxa"/>
            <w:gridSpan w:val="2"/>
          </w:tcPr>
          <w:p w14:paraId="1C124E60" w14:textId="7644F560" w:rsidR="001E0818" w:rsidRPr="00BD33CD" w:rsidRDefault="00A66B50"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439.5</w:t>
            </w:r>
          </w:p>
        </w:tc>
        <w:tc>
          <w:tcPr>
            <w:tcW w:w="1116" w:type="dxa"/>
            <w:gridSpan w:val="2"/>
          </w:tcPr>
          <w:p w14:paraId="0555883A" w14:textId="3B94927A" w:rsidR="001E0818" w:rsidRPr="00BD33CD" w:rsidRDefault="00C44276"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3,</w:t>
            </w:r>
            <w:r w:rsidR="005F06F1">
              <w:rPr>
                <w:rFonts w:ascii="Arial" w:hAnsi="Arial" w:cs="Arial"/>
                <w:sz w:val="16"/>
                <w:szCs w:val="16"/>
              </w:rPr>
              <w:t>552</w:t>
            </w:r>
            <w:r w:rsidRPr="00BD33CD">
              <w:rPr>
                <w:rFonts w:ascii="Arial" w:hAnsi="Arial" w:cs="Arial"/>
                <w:sz w:val="16"/>
                <w:szCs w:val="16"/>
              </w:rPr>
              <w:t>.9</w:t>
            </w:r>
          </w:p>
        </w:tc>
        <w:tc>
          <w:tcPr>
            <w:tcW w:w="1116" w:type="dxa"/>
          </w:tcPr>
          <w:p w14:paraId="3D57DA42" w14:textId="562F2BBD" w:rsidR="001E0818" w:rsidRPr="00BD33CD" w:rsidRDefault="00B26FFA"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4,907.4</w:t>
            </w:r>
          </w:p>
        </w:tc>
        <w:tc>
          <w:tcPr>
            <w:tcW w:w="1530" w:type="dxa"/>
          </w:tcPr>
          <w:p w14:paraId="6E5CF0DD" w14:textId="77777777" w:rsidR="001E0818" w:rsidRPr="00BD33CD" w:rsidRDefault="001E0818" w:rsidP="000B1CC3">
            <w:pPr>
              <w:spacing w:line="300" w:lineRule="exact"/>
              <w:ind w:left="-29" w:right="-29"/>
              <w:jc w:val="thaiDistribute"/>
              <w:rPr>
                <w:rFonts w:ascii="Arial" w:hAnsi="Arial" w:cs="Arial"/>
                <w:sz w:val="16"/>
                <w:szCs w:val="16"/>
              </w:rPr>
            </w:pPr>
          </w:p>
        </w:tc>
      </w:tr>
      <w:tr w:rsidR="001E0818" w:rsidRPr="00BD33CD" w14:paraId="19FC6D17" w14:textId="77777777" w:rsidTr="001E0818">
        <w:trPr>
          <w:cantSplit/>
          <w:tblHeader/>
        </w:trPr>
        <w:tc>
          <w:tcPr>
            <w:tcW w:w="2250" w:type="dxa"/>
            <w:vAlign w:val="bottom"/>
          </w:tcPr>
          <w:p w14:paraId="23A2EF71"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u w:val="single"/>
              </w:rPr>
              <w:t>Financial liabilities</w:t>
            </w:r>
          </w:p>
        </w:tc>
        <w:tc>
          <w:tcPr>
            <w:tcW w:w="1125" w:type="dxa"/>
          </w:tcPr>
          <w:p w14:paraId="3CC89599" w14:textId="77777777" w:rsidR="001E0818" w:rsidRPr="00BD33CD" w:rsidRDefault="001E0818" w:rsidP="000B1CC3">
            <w:pPr>
              <w:spacing w:line="300" w:lineRule="exact"/>
              <w:ind w:left="-29" w:right="-29"/>
              <w:jc w:val="thaiDistribute"/>
              <w:rPr>
                <w:rFonts w:ascii="Arial" w:hAnsi="Arial" w:cs="Arial"/>
                <w:sz w:val="16"/>
                <w:szCs w:val="16"/>
              </w:rPr>
            </w:pPr>
          </w:p>
        </w:tc>
        <w:tc>
          <w:tcPr>
            <w:tcW w:w="1125" w:type="dxa"/>
          </w:tcPr>
          <w:p w14:paraId="761FD65C" w14:textId="77777777" w:rsidR="001E0818" w:rsidRPr="00BD33CD" w:rsidRDefault="001E0818" w:rsidP="000B1CC3">
            <w:pPr>
              <w:spacing w:line="300" w:lineRule="exact"/>
              <w:ind w:left="-29" w:right="-29"/>
              <w:jc w:val="thaiDistribute"/>
              <w:rPr>
                <w:rFonts w:ascii="Arial" w:hAnsi="Arial" w:cs="Arial"/>
                <w:sz w:val="16"/>
                <w:szCs w:val="16"/>
              </w:rPr>
            </w:pPr>
          </w:p>
        </w:tc>
        <w:tc>
          <w:tcPr>
            <w:tcW w:w="1098" w:type="dxa"/>
            <w:gridSpan w:val="2"/>
          </w:tcPr>
          <w:p w14:paraId="57C41618" w14:textId="77777777" w:rsidR="001E0818" w:rsidRPr="00BD33CD" w:rsidRDefault="001E0818" w:rsidP="000B1CC3">
            <w:pPr>
              <w:spacing w:line="300" w:lineRule="exact"/>
              <w:ind w:left="-29" w:right="-29"/>
              <w:jc w:val="thaiDistribute"/>
              <w:rPr>
                <w:rFonts w:ascii="Arial" w:hAnsi="Arial" w:cs="Arial"/>
                <w:sz w:val="16"/>
                <w:szCs w:val="16"/>
              </w:rPr>
            </w:pPr>
          </w:p>
        </w:tc>
        <w:tc>
          <w:tcPr>
            <w:tcW w:w="1116" w:type="dxa"/>
            <w:gridSpan w:val="2"/>
          </w:tcPr>
          <w:p w14:paraId="189084B7" w14:textId="77777777" w:rsidR="001E0818" w:rsidRPr="00BD33CD" w:rsidRDefault="001E0818" w:rsidP="000B1CC3">
            <w:pPr>
              <w:spacing w:line="300" w:lineRule="exact"/>
              <w:ind w:left="-29" w:right="-29"/>
              <w:jc w:val="thaiDistribute"/>
              <w:rPr>
                <w:rFonts w:ascii="Arial" w:hAnsi="Arial" w:cs="Arial"/>
                <w:sz w:val="16"/>
                <w:szCs w:val="16"/>
              </w:rPr>
            </w:pPr>
          </w:p>
        </w:tc>
        <w:tc>
          <w:tcPr>
            <w:tcW w:w="1116" w:type="dxa"/>
          </w:tcPr>
          <w:p w14:paraId="7B402CD4" w14:textId="77777777" w:rsidR="001E0818" w:rsidRPr="00BD33CD" w:rsidRDefault="001E0818" w:rsidP="000B1CC3">
            <w:pPr>
              <w:spacing w:line="300" w:lineRule="exact"/>
              <w:ind w:left="-29" w:right="-29"/>
              <w:jc w:val="thaiDistribute"/>
              <w:rPr>
                <w:rFonts w:ascii="Arial" w:hAnsi="Arial" w:cs="Arial"/>
                <w:sz w:val="16"/>
                <w:szCs w:val="16"/>
              </w:rPr>
            </w:pPr>
          </w:p>
        </w:tc>
        <w:tc>
          <w:tcPr>
            <w:tcW w:w="1530" w:type="dxa"/>
          </w:tcPr>
          <w:p w14:paraId="6804C4BD" w14:textId="77777777" w:rsidR="001E0818" w:rsidRPr="00BD33CD" w:rsidRDefault="001E0818" w:rsidP="000B1CC3">
            <w:pPr>
              <w:spacing w:line="300" w:lineRule="exact"/>
              <w:ind w:left="-29" w:right="-29"/>
              <w:jc w:val="thaiDistribute"/>
              <w:rPr>
                <w:rFonts w:ascii="Arial" w:hAnsi="Arial" w:cs="Arial"/>
                <w:sz w:val="16"/>
                <w:szCs w:val="16"/>
              </w:rPr>
            </w:pPr>
          </w:p>
        </w:tc>
      </w:tr>
      <w:tr w:rsidR="001E0818" w:rsidRPr="00BD33CD" w14:paraId="4563A30B" w14:textId="77777777" w:rsidTr="001E0818">
        <w:trPr>
          <w:cantSplit/>
          <w:tblHeader/>
        </w:trPr>
        <w:tc>
          <w:tcPr>
            <w:tcW w:w="2250" w:type="dxa"/>
            <w:vAlign w:val="bottom"/>
          </w:tcPr>
          <w:p w14:paraId="03F1CA73" w14:textId="77777777" w:rsidR="001E0818" w:rsidRPr="00BD33CD" w:rsidRDefault="001E0818" w:rsidP="000B1CC3">
            <w:pPr>
              <w:tabs>
                <w:tab w:val="left" w:pos="900"/>
                <w:tab w:val="left" w:pos="1440"/>
                <w:tab w:val="left" w:pos="1980"/>
              </w:tabs>
              <w:spacing w:line="300" w:lineRule="exact"/>
              <w:ind w:left="162" w:hanging="162"/>
              <w:rPr>
                <w:rFonts w:ascii="Arial" w:hAnsi="Arial" w:cs="Arial"/>
                <w:sz w:val="16"/>
                <w:szCs w:val="16"/>
              </w:rPr>
            </w:pPr>
            <w:r w:rsidRPr="00BD33CD">
              <w:rPr>
                <w:rFonts w:ascii="Arial" w:hAnsi="Arial" w:cs="Arial"/>
                <w:sz w:val="16"/>
                <w:szCs w:val="16"/>
              </w:rPr>
              <w:t>Short-term loans from banks</w:t>
            </w:r>
          </w:p>
        </w:tc>
        <w:tc>
          <w:tcPr>
            <w:tcW w:w="1125" w:type="dxa"/>
          </w:tcPr>
          <w:p w14:paraId="6DF04F01" w14:textId="6DF545E7" w:rsidR="001E0818" w:rsidRPr="00BD33CD" w:rsidRDefault="00F80E3B" w:rsidP="000B1CC3">
            <w:pPr>
              <w:spacing w:line="300" w:lineRule="exact"/>
              <w:ind w:left="-29" w:right="-29"/>
              <w:jc w:val="right"/>
              <w:rPr>
                <w:rFonts w:ascii="Arial" w:hAnsi="Arial" w:cs="Arial"/>
                <w:sz w:val="16"/>
                <w:szCs w:val="20"/>
              </w:rPr>
            </w:pPr>
            <w:r w:rsidRPr="00BD33CD">
              <w:rPr>
                <w:rFonts w:ascii="Arial" w:hAnsi="Arial" w:cs="Arial"/>
                <w:sz w:val="16"/>
                <w:szCs w:val="20"/>
              </w:rPr>
              <w:t>1,143.0</w:t>
            </w:r>
          </w:p>
        </w:tc>
        <w:tc>
          <w:tcPr>
            <w:tcW w:w="1125" w:type="dxa"/>
          </w:tcPr>
          <w:p w14:paraId="3713C02A" w14:textId="4DC2F5D4" w:rsidR="001E0818" w:rsidRPr="00BD33CD" w:rsidRDefault="00BD33CD"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5CFB33C9" w14:textId="43F43D9A" w:rsidR="001E0818" w:rsidRPr="00BD33CD" w:rsidRDefault="00311250" w:rsidP="000B1CC3">
            <w:pPr>
              <w:spacing w:line="300" w:lineRule="exact"/>
              <w:ind w:left="-29" w:right="-29"/>
              <w:jc w:val="right"/>
              <w:rPr>
                <w:rFonts w:ascii="Arial" w:hAnsi="Arial" w:cs="Arial"/>
                <w:sz w:val="16"/>
                <w:szCs w:val="16"/>
              </w:rPr>
            </w:pPr>
            <w:r w:rsidRPr="00BD33CD">
              <w:rPr>
                <w:rFonts w:ascii="Arial" w:hAnsi="Arial" w:cs="Arial"/>
                <w:sz w:val="16"/>
                <w:szCs w:val="16"/>
              </w:rPr>
              <w:t>820.0</w:t>
            </w:r>
          </w:p>
        </w:tc>
        <w:tc>
          <w:tcPr>
            <w:tcW w:w="1116" w:type="dxa"/>
            <w:gridSpan w:val="2"/>
          </w:tcPr>
          <w:p w14:paraId="2BFE8EB2" w14:textId="4B5DB3A3" w:rsidR="001E0818" w:rsidRPr="00BD33CD" w:rsidRDefault="00BD33CD"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5FB512FC" w14:textId="7DC25134" w:rsidR="001E0818" w:rsidRPr="00BD33CD" w:rsidRDefault="00F80E3B" w:rsidP="000B1CC3">
            <w:pPr>
              <w:spacing w:line="300" w:lineRule="exact"/>
              <w:ind w:left="-29" w:right="-29"/>
              <w:jc w:val="right"/>
              <w:rPr>
                <w:rFonts w:ascii="Arial" w:hAnsi="Arial" w:cs="Arial"/>
                <w:sz w:val="16"/>
                <w:szCs w:val="16"/>
              </w:rPr>
            </w:pPr>
            <w:r w:rsidRPr="00BD33CD">
              <w:rPr>
                <w:rFonts w:ascii="Arial" w:hAnsi="Arial" w:cs="Arial"/>
                <w:sz w:val="16"/>
                <w:szCs w:val="16"/>
              </w:rPr>
              <w:t>1,</w:t>
            </w:r>
            <w:r w:rsidR="00311250" w:rsidRPr="00BD33CD">
              <w:rPr>
                <w:rFonts w:ascii="Arial" w:hAnsi="Arial" w:cs="Arial"/>
                <w:sz w:val="16"/>
                <w:szCs w:val="16"/>
              </w:rPr>
              <w:t>963.0</w:t>
            </w:r>
          </w:p>
        </w:tc>
        <w:tc>
          <w:tcPr>
            <w:tcW w:w="1530" w:type="dxa"/>
          </w:tcPr>
          <w:p w14:paraId="40A642F6" w14:textId="5B4A2756" w:rsidR="001E0818"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See Note 16</w:t>
            </w:r>
          </w:p>
        </w:tc>
      </w:tr>
      <w:tr w:rsidR="001E0818" w:rsidRPr="00BD33CD" w14:paraId="19C45DDB" w14:textId="77777777" w:rsidTr="000B1CC3">
        <w:trPr>
          <w:cantSplit/>
          <w:tblHeader/>
        </w:trPr>
        <w:tc>
          <w:tcPr>
            <w:tcW w:w="2250" w:type="dxa"/>
            <w:vAlign w:val="bottom"/>
          </w:tcPr>
          <w:p w14:paraId="1A72C85F" w14:textId="714BE190" w:rsidR="001E0818" w:rsidRPr="00BD33CD" w:rsidRDefault="001E0818" w:rsidP="000B1CC3">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 xml:space="preserve">Trade and other </w:t>
            </w:r>
            <w:r w:rsidR="000B1CC3" w:rsidRPr="00BD33CD">
              <w:rPr>
                <w:rFonts w:ascii="Arial" w:hAnsi="Arial" w:cs="Arial"/>
                <w:sz w:val="16"/>
                <w:szCs w:val="16"/>
              </w:rPr>
              <w:t xml:space="preserve">current </w:t>
            </w:r>
            <w:r w:rsidRPr="00BD33CD">
              <w:rPr>
                <w:rFonts w:ascii="Arial" w:hAnsi="Arial" w:cs="Arial"/>
                <w:sz w:val="16"/>
                <w:szCs w:val="16"/>
              </w:rPr>
              <w:t>payables</w:t>
            </w:r>
          </w:p>
        </w:tc>
        <w:tc>
          <w:tcPr>
            <w:tcW w:w="1125" w:type="dxa"/>
            <w:vAlign w:val="bottom"/>
          </w:tcPr>
          <w:p w14:paraId="407DA327" w14:textId="64C14416" w:rsidR="001E0818" w:rsidRPr="00BD33CD" w:rsidRDefault="00BD33CD"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2EE8E350" w14:textId="655DF1F5" w:rsidR="001E0818" w:rsidRPr="00BD33CD" w:rsidRDefault="00BD33CD"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445089C1" w14:textId="60182868" w:rsidR="001E0818" w:rsidRPr="00BD33CD" w:rsidRDefault="00BD33CD"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60C1893A" w14:textId="25D4759B" w:rsidR="001E0818" w:rsidRPr="00BD33CD" w:rsidRDefault="00501F4C" w:rsidP="000B1CC3">
            <w:pPr>
              <w:spacing w:line="300" w:lineRule="exact"/>
              <w:ind w:left="-29" w:right="-29"/>
              <w:jc w:val="right"/>
              <w:rPr>
                <w:rFonts w:ascii="Arial" w:hAnsi="Arial" w:cs="Arial"/>
                <w:sz w:val="16"/>
                <w:szCs w:val="16"/>
              </w:rPr>
            </w:pPr>
            <w:r w:rsidRPr="00BD33CD">
              <w:rPr>
                <w:rFonts w:ascii="Arial" w:hAnsi="Arial" w:cs="Arial"/>
                <w:sz w:val="16"/>
                <w:szCs w:val="16"/>
              </w:rPr>
              <w:t>2,016.1</w:t>
            </w:r>
          </w:p>
        </w:tc>
        <w:tc>
          <w:tcPr>
            <w:tcW w:w="1116" w:type="dxa"/>
            <w:vAlign w:val="bottom"/>
          </w:tcPr>
          <w:p w14:paraId="7BBA6749" w14:textId="7B48369F" w:rsidR="001E0818" w:rsidRPr="00BD33CD" w:rsidRDefault="00501F4C" w:rsidP="000B1CC3">
            <w:pPr>
              <w:spacing w:line="300" w:lineRule="exact"/>
              <w:ind w:left="-29" w:right="-29"/>
              <w:jc w:val="right"/>
              <w:rPr>
                <w:rFonts w:ascii="Arial" w:hAnsi="Arial" w:cs="Arial"/>
                <w:sz w:val="16"/>
                <w:szCs w:val="16"/>
              </w:rPr>
            </w:pPr>
            <w:r w:rsidRPr="00BD33CD">
              <w:rPr>
                <w:rFonts w:ascii="Arial" w:hAnsi="Arial" w:cs="Arial"/>
                <w:sz w:val="16"/>
                <w:szCs w:val="16"/>
              </w:rPr>
              <w:t>2,016.</w:t>
            </w:r>
            <w:r w:rsidR="001A4027" w:rsidRPr="00BD33CD">
              <w:rPr>
                <w:rFonts w:ascii="Arial" w:hAnsi="Arial" w:cs="Arial"/>
                <w:sz w:val="16"/>
                <w:szCs w:val="16"/>
              </w:rPr>
              <w:t>1</w:t>
            </w:r>
          </w:p>
        </w:tc>
        <w:tc>
          <w:tcPr>
            <w:tcW w:w="1530" w:type="dxa"/>
            <w:vAlign w:val="bottom"/>
          </w:tcPr>
          <w:p w14:paraId="391946F8" w14:textId="46D3E323" w:rsidR="001E0818"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1E0818" w:rsidRPr="00BD33CD" w14:paraId="72BBA655" w14:textId="77777777" w:rsidTr="001E0818">
        <w:trPr>
          <w:cantSplit/>
          <w:tblHeader/>
        </w:trPr>
        <w:tc>
          <w:tcPr>
            <w:tcW w:w="2250" w:type="dxa"/>
            <w:vAlign w:val="bottom"/>
          </w:tcPr>
          <w:p w14:paraId="1D515228"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Long-term loans from banks</w:t>
            </w:r>
          </w:p>
        </w:tc>
        <w:tc>
          <w:tcPr>
            <w:tcW w:w="1125" w:type="dxa"/>
          </w:tcPr>
          <w:p w14:paraId="53C999D4" w14:textId="3128A8D9" w:rsidR="001E0818" w:rsidRPr="00BD33CD" w:rsidRDefault="008F1420" w:rsidP="000B1CC3">
            <w:pPr>
              <w:spacing w:line="300" w:lineRule="exact"/>
              <w:ind w:left="-29" w:right="-29"/>
              <w:jc w:val="right"/>
              <w:rPr>
                <w:rFonts w:ascii="Arial" w:hAnsi="Arial" w:cs="Arial"/>
                <w:sz w:val="16"/>
                <w:szCs w:val="16"/>
              </w:rPr>
            </w:pPr>
            <w:r w:rsidRPr="00BD33CD">
              <w:rPr>
                <w:rFonts w:ascii="Arial" w:hAnsi="Arial" w:cs="Arial"/>
                <w:sz w:val="16"/>
                <w:szCs w:val="16"/>
              </w:rPr>
              <w:t>18</w:t>
            </w:r>
            <w:r w:rsidR="00260E70" w:rsidRPr="00BD33CD">
              <w:rPr>
                <w:rFonts w:ascii="Arial" w:hAnsi="Arial" w:cs="Arial"/>
                <w:sz w:val="16"/>
                <w:szCs w:val="16"/>
              </w:rPr>
              <w:t>6.3</w:t>
            </w:r>
          </w:p>
        </w:tc>
        <w:tc>
          <w:tcPr>
            <w:tcW w:w="1125" w:type="dxa"/>
          </w:tcPr>
          <w:p w14:paraId="781F36EC" w14:textId="087C3064" w:rsidR="001E0818" w:rsidRPr="00BD33CD" w:rsidRDefault="00260E70" w:rsidP="000B1CC3">
            <w:pPr>
              <w:spacing w:line="300" w:lineRule="exact"/>
              <w:ind w:left="-29" w:right="-29"/>
              <w:jc w:val="right"/>
              <w:rPr>
                <w:rFonts w:ascii="Arial" w:hAnsi="Arial" w:cs="Arial"/>
                <w:sz w:val="16"/>
                <w:szCs w:val="16"/>
              </w:rPr>
            </w:pPr>
            <w:r w:rsidRPr="00BD33CD">
              <w:rPr>
                <w:rFonts w:ascii="Arial" w:hAnsi="Arial" w:cs="Arial"/>
                <w:sz w:val="16"/>
                <w:szCs w:val="16"/>
              </w:rPr>
              <w:t>204.3</w:t>
            </w:r>
          </w:p>
        </w:tc>
        <w:tc>
          <w:tcPr>
            <w:tcW w:w="1098" w:type="dxa"/>
            <w:gridSpan w:val="2"/>
          </w:tcPr>
          <w:p w14:paraId="5048E86A" w14:textId="1F5915FE" w:rsidR="001E0818" w:rsidRPr="00BD33CD" w:rsidRDefault="00260E70"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18090F10" w14:textId="37AD6473" w:rsidR="001E0818" w:rsidRPr="00BD33CD" w:rsidRDefault="00260E70"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2E93A983" w14:textId="4C580F3E" w:rsidR="001E0818" w:rsidRPr="00BD33CD" w:rsidRDefault="00EF1EFB" w:rsidP="000B1CC3">
            <w:pPr>
              <w:spacing w:line="300" w:lineRule="exact"/>
              <w:ind w:left="-29" w:right="-29"/>
              <w:jc w:val="right"/>
              <w:rPr>
                <w:rFonts w:ascii="Arial" w:hAnsi="Arial" w:cs="Arial"/>
                <w:sz w:val="16"/>
                <w:szCs w:val="16"/>
              </w:rPr>
            </w:pPr>
            <w:r w:rsidRPr="00BD33CD">
              <w:rPr>
                <w:rFonts w:ascii="Arial" w:hAnsi="Arial" w:cs="Arial"/>
                <w:sz w:val="16"/>
                <w:szCs w:val="16"/>
              </w:rPr>
              <w:t>390.6</w:t>
            </w:r>
          </w:p>
        </w:tc>
        <w:tc>
          <w:tcPr>
            <w:tcW w:w="1530" w:type="dxa"/>
          </w:tcPr>
          <w:p w14:paraId="71DAD21D" w14:textId="055DB47E" w:rsidR="001E0818"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See Note 18</w:t>
            </w:r>
          </w:p>
        </w:tc>
      </w:tr>
      <w:tr w:rsidR="001E0818" w:rsidRPr="00BD33CD" w14:paraId="59DEEC80" w14:textId="77777777" w:rsidTr="001E0818">
        <w:trPr>
          <w:cantSplit/>
          <w:tblHeader/>
        </w:trPr>
        <w:tc>
          <w:tcPr>
            <w:tcW w:w="2250" w:type="dxa"/>
            <w:vAlign w:val="bottom"/>
          </w:tcPr>
          <w:p w14:paraId="23E8F834"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Lease liabilities</w:t>
            </w:r>
          </w:p>
        </w:tc>
        <w:tc>
          <w:tcPr>
            <w:tcW w:w="1125" w:type="dxa"/>
          </w:tcPr>
          <w:p w14:paraId="3B8696F7" w14:textId="13026C17" w:rsidR="001E0818" w:rsidRPr="00BD33CD" w:rsidRDefault="009E6E82" w:rsidP="000B1CC3">
            <w:pPr>
              <w:spacing w:line="300" w:lineRule="exact"/>
              <w:ind w:left="-29" w:right="-29"/>
              <w:jc w:val="right"/>
              <w:rPr>
                <w:rFonts w:ascii="Arial" w:hAnsi="Arial" w:cs="Arial"/>
                <w:sz w:val="16"/>
                <w:szCs w:val="16"/>
              </w:rPr>
            </w:pPr>
            <w:r w:rsidRPr="00BD33CD">
              <w:rPr>
                <w:rFonts w:ascii="Arial" w:hAnsi="Arial" w:cs="Arial"/>
                <w:sz w:val="16"/>
                <w:szCs w:val="16"/>
              </w:rPr>
              <w:t>19.2</w:t>
            </w:r>
          </w:p>
        </w:tc>
        <w:tc>
          <w:tcPr>
            <w:tcW w:w="1125" w:type="dxa"/>
          </w:tcPr>
          <w:p w14:paraId="355A64C9" w14:textId="50F57FC8" w:rsidR="001E0818" w:rsidRPr="00BD33CD" w:rsidRDefault="009E6E82" w:rsidP="000B1CC3">
            <w:pPr>
              <w:spacing w:line="300" w:lineRule="exact"/>
              <w:ind w:left="-29" w:right="-29"/>
              <w:jc w:val="right"/>
              <w:rPr>
                <w:rFonts w:ascii="Arial" w:hAnsi="Arial" w:cs="Arial"/>
                <w:sz w:val="16"/>
                <w:szCs w:val="16"/>
              </w:rPr>
            </w:pPr>
            <w:r w:rsidRPr="00BD33CD">
              <w:rPr>
                <w:rFonts w:ascii="Arial" w:hAnsi="Arial" w:cs="Arial"/>
                <w:sz w:val="16"/>
                <w:szCs w:val="16"/>
              </w:rPr>
              <w:t>41.4</w:t>
            </w:r>
          </w:p>
        </w:tc>
        <w:tc>
          <w:tcPr>
            <w:tcW w:w="1098" w:type="dxa"/>
            <w:gridSpan w:val="2"/>
          </w:tcPr>
          <w:p w14:paraId="17241D10" w14:textId="19D306E9" w:rsidR="001E0818" w:rsidRPr="00BD33CD" w:rsidRDefault="00BD33CD"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5F7B9E64" w14:textId="4FBCC60D" w:rsidR="001E0818" w:rsidRPr="00BD33CD" w:rsidRDefault="00BD33CD" w:rsidP="000B1CC3">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24784948" w14:textId="26847398" w:rsidR="001E0818" w:rsidRPr="00BD33CD" w:rsidRDefault="008C7CE1" w:rsidP="000B1CC3">
            <w:pPr>
              <w:spacing w:line="300" w:lineRule="exact"/>
              <w:ind w:left="-29" w:right="-29"/>
              <w:jc w:val="right"/>
              <w:rPr>
                <w:rFonts w:ascii="Arial" w:hAnsi="Arial" w:cs="Arial"/>
                <w:sz w:val="16"/>
                <w:szCs w:val="16"/>
              </w:rPr>
            </w:pPr>
            <w:r w:rsidRPr="00BD33CD">
              <w:rPr>
                <w:rFonts w:ascii="Arial" w:hAnsi="Arial" w:cs="Arial"/>
                <w:sz w:val="16"/>
                <w:szCs w:val="16"/>
              </w:rPr>
              <w:t>6</w:t>
            </w:r>
            <w:r w:rsidR="00AB4531" w:rsidRPr="00BD33CD">
              <w:rPr>
                <w:rFonts w:ascii="Arial" w:hAnsi="Arial" w:cs="Arial"/>
                <w:sz w:val="16"/>
                <w:szCs w:val="16"/>
              </w:rPr>
              <w:t>0.6</w:t>
            </w:r>
          </w:p>
        </w:tc>
        <w:tc>
          <w:tcPr>
            <w:tcW w:w="1530" w:type="dxa"/>
          </w:tcPr>
          <w:p w14:paraId="35A018A9" w14:textId="06797FF0" w:rsidR="001E0818" w:rsidRPr="00BD33CD" w:rsidRDefault="00BD33CD" w:rsidP="000B1CC3">
            <w:pPr>
              <w:spacing w:line="300" w:lineRule="exact"/>
              <w:ind w:left="-29" w:right="-29"/>
              <w:jc w:val="center"/>
              <w:rPr>
                <w:rFonts w:ascii="Arial" w:hAnsi="Arial" w:cs="Arial"/>
                <w:sz w:val="16"/>
                <w:szCs w:val="16"/>
              </w:rPr>
            </w:pPr>
            <w:r w:rsidRPr="00BD33CD">
              <w:rPr>
                <w:rFonts w:ascii="Arial" w:hAnsi="Arial" w:cs="Arial"/>
                <w:sz w:val="16"/>
                <w:szCs w:val="16"/>
              </w:rPr>
              <w:t>0.37 - 4.00</w:t>
            </w:r>
          </w:p>
        </w:tc>
      </w:tr>
      <w:tr w:rsidR="001D157D" w:rsidRPr="00BD33CD" w14:paraId="68C46B94" w14:textId="77777777" w:rsidTr="001E0818">
        <w:trPr>
          <w:cantSplit/>
          <w:tblHeader/>
        </w:trPr>
        <w:tc>
          <w:tcPr>
            <w:tcW w:w="2250" w:type="dxa"/>
            <w:vAlign w:val="bottom"/>
          </w:tcPr>
          <w:p w14:paraId="0E290505" w14:textId="3F0A9796" w:rsidR="001D157D" w:rsidRPr="00BD33CD" w:rsidRDefault="001D157D" w:rsidP="000B1CC3">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Other financial liabilities</w:t>
            </w:r>
          </w:p>
        </w:tc>
        <w:tc>
          <w:tcPr>
            <w:tcW w:w="1125" w:type="dxa"/>
          </w:tcPr>
          <w:p w14:paraId="56B252E7" w14:textId="016681C4" w:rsidR="001D157D" w:rsidRPr="00BD33CD" w:rsidRDefault="00A92681"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122349B4" w14:textId="548CDBAC" w:rsidR="001D157D" w:rsidRPr="00BD33CD" w:rsidRDefault="00A92681"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6ECF3370" w14:textId="3AD43A6A" w:rsidR="001D157D" w:rsidRPr="00BD33CD" w:rsidRDefault="00A92681"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1DF5409B" w14:textId="404DBD5D" w:rsidR="001D157D" w:rsidRPr="00BD33CD" w:rsidRDefault="008448D9"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63</w:t>
            </w:r>
            <w:r w:rsidR="00A92681" w:rsidRPr="00BD33CD">
              <w:rPr>
                <w:rFonts w:ascii="Arial" w:hAnsi="Arial" w:cs="Arial"/>
                <w:sz w:val="16"/>
                <w:szCs w:val="16"/>
              </w:rPr>
              <w:t>.4</w:t>
            </w:r>
          </w:p>
        </w:tc>
        <w:tc>
          <w:tcPr>
            <w:tcW w:w="1116" w:type="dxa"/>
          </w:tcPr>
          <w:p w14:paraId="64BC49F5" w14:textId="355F7D70" w:rsidR="001D157D" w:rsidRPr="00BD33CD" w:rsidRDefault="00850646"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63.4</w:t>
            </w:r>
          </w:p>
        </w:tc>
        <w:tc>
          <w:tcPr>
            <w:tcW w:w="1530" w:type="dxa"/>
          </w:tcPr>
          <w:p w14:paraId="266E1911" w14:textId="76E1FC9E" w:rsidR="001D157D" w:rsidRPr="00BD33CD" w:rsidRDefault="00BD33CD" w:rsidP="000B1CC3">
            <w:pPr>
              <w:spacing w:line="300" w:lineRule="exact"/>
              <w:ind w:left="-29" w:right="-29"/>
              <w:jc w:val="center"/>
              <w:rPr>
                <w:rFonts w:ascii="Arial" w:hAnsi="Arial" w:cs="Arial"/>
                <w:sz w:val="16"/>
                <w:szCs w:val="20"/>
              </w:rPr>
            </w:pPr>
            <w:r w:rsidRPr="00BD33CD">
              <w:rPr>
                <w:rFonts w:ascii="Arial" w:hAnsi="Arial" w:cs="Arial"/>
                <w:sz w:val="16"/>
                <w:szCs w:val="20"/>
              </w:rPr>
              <w:t>-</w:t>
            </w:r>
          </w:p>
        </w:tc>
      </w:tr>
      <w:tr w:rsidR="001D157D" w:rsidRPr="00BD33CD" w14:paraId="69529FFE" w14:textId="77777777" w:rsidTr="001E0818">
        <w:trPr>
          <w:cantSplit/>
          <w:tblHeader/>
        </w:trPr>
        <w:tc>
          <w:tcPr>
            <w:tcW w:w="2250" w:type="dxa"/>
            <w:vAlign w:val="bottom"/>
          </w:tcPr>
          <w:p w14:paraId="5823D3EC" w14:textId="77777777" w:rsidR="001D157D" w:rsidRPr="00BD33CD" w:rsidRDefault="001D157D" w:rsidP="000B1CC3">
            <w:pPr>
              <w:tabs>
                <w:tab w:val="left" w:pos="900"/>
                <w:tab w:val="left" w:pos="1440"/>
                <w:tab w:val="left" w:pos="1980"/>
              </w:tabs>
              <w:spacing w:line="300" w:lineRule="exact"/>
              <w:jc w:val="thaiDistribute"/>
              <w:rPr>
                <w:rFonts w:ascii="Arial" w:hAnsi="Arial" w:cs="Arial"/>
                <w:sz w:val="16"/>
                <w:szCs w:val="16"/>
              </w:rPr>
            </w:pPr>
          </w:p>
        </w:tc>
        <w:tc>
          <w:tcPr>
            <w:tcW w:w="1125" w:type="dxa"/>
          </w:tcPr>
          <w:p w14:paraId="7185F460" w14:textId="727ADD9C" w:rsidR="001D157D" w:rsidRPr="00BD33CD" w:rsidRDefault="00962C7A"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1,348.5</w:t>
            </w:r>
          </w:p>
        </w:tc>
        <w:tc>
          <w:tcPr>
            <w:tcW w:w="1125" w:type="dxa"/>
          </w:tcPr>
          <w:p w14:paraId="3AFCF971" w14:textId="01870186" w:rsidR="001D157D" w:rsidRPr="00BD33CD" w:rsidRDefault="00FB5797"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245.7</w:t>
            </w:r>
          </w:p>
        </w:tc>
        <w:tc>
          <w:tcPr>
            <w:tcW w:w="1098" w:type="dxa"/>
            <w:gridSpan w:val="2"/>
          </w:tcPr>
          <w:p w14:paraId="3A987759" w14:textId="6A77AE00" w:rsidR="001D157D" w:rsidRPr="00BD33CD" w:rsidRDefault="00FB5797"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820.0</w:t>
            </w:r>
          </w:p>
        </w:tc>
        <w:tc>
          <w:tcPr>
            <w:tcW w:w="1116" w:type="dxa"/>
            <w:gridSpan w:val="2"/>
          </w:tcPr>
          <w:p w14:paraId="062763FB" w14:textId="66F371A3" w:rsidR="001D157D" w:rsidRPr="00BD33CD" w:rsidRDefault="009506B1"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2,079.5</w:t>
            </w:r>
          </w:p>
        </w:tc>
        <w:tc>
          <w:tcPr>
            <w:tcW w:w="1116" w:type="dxa"/>
          </w:tcPr>
          <w:p w14:paraId="30335513" w14:textId="07FB4116" w:rsidR="001D157D" w:rsidRPr="00BD33CD" w:rsidRDefault="006453D3" w:rsidP="000B1CC3">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4,493.7</w:t>
            </w:r>
          </w:p>
        </w:tc>
        <w:tc>
          <w:tcPr>
            <w:tcW w:w="1530" w:type="dxa"/>
          </w:tcPr>
          <w:p w14:paraId="3C5378EB" w14:textId="77777777" w:rsidR="001D157D" w:rsidRPr="00BD33CD" w:rsidRDefault="001D157D" w:rsidP="000B1CC3">
            <w:pPr>
              <w:spacing w:line="300" w:lineRule="exact"/>
              <w:ind w:left="-29" w:right="-29"/>
              <w:jc w:val="thaiDistribute"/>
              <w:rPr>
                <w:rFonts w:ascii="Arial" w:hAnsi="Arial" w:cs="Arial"/>
                <w:sz w:val="16"/>
                <w:szCs w:val="16"/>
              </w:rPr>
            </w:pPr>
          </w:p>
        </w:tc>
      </w:tr>
    </w:tbl>
    <w:p w14:paraId="6778BCD3" w14:textId="1DF0D427" w:rsidR="000B1CC3" w:rsidRPr="00BD33CD" w:rsidRDefault="000B1CC3">
      <w:pPr>
        <w:rPr>
          <w:rFonts w:ascii="Arial" w:hAnsi="Arial" w:cs="Arial"/>
        </w:rPr>
      </w:pPr>
    </w:p>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BB741F" w:rsidRPr="00BD33CD" w14:paraId="65FB0A33" w14:textId="77777777">
        <w:trPr>
          <w:cantSplit/>
          <w:tblHeader/>
        </w:trPr>
        <w:tc>
          <w:tcPr>
            <w:tcW w:w="2250" w:type="dxa"/>
            <w:vAlign w:val="bottom"/>
          </w:tcPr>
          <w:p w14:paraId="41AB4B69"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2280" w:type="dxa"/>
            <w:gridSpan w:val="3"/>
          </w:tcPr>
          <w:p w14:paraId="6378D714" w14:textId="77777777" w:rsidR="00BB741F" w:rsidRPr="00BD33CD" w:rsidRDefault="00BB741F">
            <w:pPr>
              <w:spacing w:line="300" w:lineRule="exact"/>
              <w:jc w:val="center"/>
              <w:rPr>
                <w:rFonts w:ascii="Arial" w:hAnsi="Arial" w:cs="Arial"/>
                <w:sz w:val="16"/>
                <w:szCs w:val="16"/>
              </w:rPr>
            </w:pPr>
          </w:p>
        </w:tc>
        <w:tc>
          <w:tcPr>
            <w:tcW w:w="1080" w:type="dxa"/>
            <w:gridSpan w:val="2"/>
          </w:tcPr>
          <w:p w14:paraId="2DE01599" w14:textId="77777777" w:rsidR="00BB741F" w:rsidRPr="00BD33CD" w:rsidRDefault="00BB741F">
            <w:pPr>
              <w:spacing w:line="300" w:lineRule="exact"/>
              <w:jc w:val="thaiDistribute"/>
              <w:rPr>
                <w:rFonts w:ascii="Arial" w:hAnsi="Arial" w:cs="Arial"/>
                <w:sz w:val="16"/>
                <w:szCs w:val="16"/>
              </w:rPr>
            </w:pPr>
          </w:p>
        </w:tc>
        <w:tc>
          <w:tcPr>
            <w:tcW w:w="3750" w:type="dxa"/>
            <w:gridSpan w:val="3"/>
          </w:tcPr>
          <w:p w14:paraId="08A967AD" w14:textId="77777777" w:rsidR="00BB741F" w:rsidRPr="00BD33CD" w:rsidRDefault="00BB741F">
            <w:pPr>
              <w:spacing w:line="300" w:lineRule="exact"/>
              <w:jc w:val="right"/>
              <w:rPr>
                <w:rFonts w:ascii="Arial" w:hAnsi="Arial" w:cs="Arial"/>
                <w:sz w:val="16"/>
                <w:szCs w:val="16"/>
              </w:rPr>
            </w:pPr>
            <w:r w:rsidRPr="00BD33CD">
              <w:rPr>
                <w:rFonts w:ascii="Arial" w:hAnsi="Arial" w:cs="Arial"/>
                <w:sz w:val="16"/>
                <w:szCs w:val="16"/>
              </w:rPr>
              <w:t>(Unit: Million Baht)</w:t>
            </w:r>
          </w:p>
        </w:tc>
      </w:tr>
      <w:tr w:rsidR="00BB741F" w:rsidRPr="00BD33CD" w14:paraId="5C4A53EC" w14:textId="77777777">
        <w:trPr>
          <w:cantSplit/>
          <w:tblHeader/>
        </w:trPr>
        <w:tc>
          <w:tcPr>
            <w:tcW w:w="2250" w:type="dxa"/>
            <w:vAlign w:val="bottom"/>
          </w:tcPr>
          <w:p w14:paraId="6AC322C3"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5B1983AE"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Consolidated financial statements</w:t>
            </w:r>
          </w:p>
        </w:tc>
        <w:tc>
          <w:tcPr>
            <w:tcW w:w="1530" w:type="dxa"/>
          </w:tcPr>
          <w:p w14:paraId="7CDD992D" w14:textId="77777777" w:rsidR="00BB741F" w:rsidRPr="00BD33CD" w:rsidRDefault="00BB741F">
            <w:pPr>
              <w:spacing w:line="300" w:lineRule="exact"/>
              <w:ind w:left="-29" w:right="-29"/>
              <w:jc w:val="right"/>
              <w:rPr>
                <w:rFonts w:ascii="Arial" w:hAnsi="Arial" w:cs="Arial"/>
                <w:sz w:val="16"/>
                <w:szCs w:val="16"/>
              </w:rPr>
            </w:pPr>
          </w:p>
        </w:tc>
      </w:tr>
      <w:tr w:rsidR="00BB741F" w:rsidRPr="00BD33CD" w14:paraId="71E474A7" w14:textId="77777777">
        <w:trPr>
          <w:cantSplit/>
          <w:tblHeader/>
        </w:trPr>
        <w:tc>
          <w:tcPr>
            <w:tcW w:w="2250" w:type="dxa"/>
            <w:vAlign w:val="bottom"/>
          </w:tcPr>
          <w:p w14:paraId="2A827940"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6A725108"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2025</w:t>
            </w:r>
          </w:p>
        </w:tc>
        <w:tc>
          <w:tcPr>
            <w:tcW w:w="1530" w:type="dxa"/>
          </w:tcPr>
          <w:p w14:paraId="3E9B965E" w14:textId="77777777" w:rsidR="00BB741F" w:rsidRPr="00BD33CD" w:rsidRDefault="00BB741F">
            <w:pPr>
              <w:spacing w:line="300" w:lineRule="exact"/>
              <w:ind w:left="-29" w:right="-29"/>
              <w:jc w:val="right"/>
              <w:rPr>
                <w:rFonts w:ascii="Arial" w:hAnsi="Arial" w:cs="Arial"/>
                <w:sz w:val="16"/>
                <w:szCs w:val="16"/>
              </w:rPr>
            </w:pPr>
          </w:p>
        </w:tc>
      </w:tr>
      <w:tr w:rsidR="00BB741F" w:rsidRPr="00BD33CD" w14:paraId="3C6B271B" w14:textId="77777777">
        <w:trPr>
          <w:cantSplit/>
          <w:trHeight w:val="80"/>
          <w:tblHeader/>
        </w:trPr>
        <w:tc>
          <w:tcPr>
            <w:tcW w:w="2250" w:type="dxa"/>
            <w:vAlign w:val="bottom"/>
          </w:tcPr>
          <w:p w14:paraId="645C2912"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3EA081DD"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Fixed interest rates</w:t>
            </w:r>
          </w:p>
        </w:tc>
        <w:tc>
          <w:tcPr>
            <w:tcW w:w="3330" w:type="dxa"/>
            <w:gridSpan w:val="5"/>
          </w:tcPr>
          <w:p w14:paraId="2EA2CB76" w14:textId="77777777" w:rsidR="00BB741F" w:rsidRPr="00BD33CD" w:rsidRDefault="00BB741F">
            <w:pPr>
              <w:spacing w:line="300" w:lineRule="exact"/>
              <w:ind w:left="-29" w:right="-29"/>
              <w:jc w:val="thaiDistribute"/>
              <w:rPr>
                <w:rFonts w:ascii="Arial" w:hAnsi="Arial" w:cs="Arial"/>
                <w:sz w:val="16"/>
                <w:szCs w:val="16"/>
              </w:rPr>
            </w:pPr>
          </w:p>
        </w:tc>
        <w:tc>
          <w:tcPr>
            <w:tcW w:w="1530" w:type="dxa"/>
          </w:tcPr>
          <w:p w14:paraId="36642EFB"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48A6C0FB" w14:textId="77777777">
        <w:trPr>
          <w:cantSplit/>
          <w:tblHeader/>
        </w:trPr>
        <w:tc>
          <w:tcPr>
            <w:tcW w:w="2250" w:type="dxa"/>
            <w:vAlign w:val="bottom"/>
          </w:tcPr>
          <w:p w14:paraId="75C7FB11"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13F7A73A"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Within</w:t>
            </w:r>
          </w:p>
        </w:tc>
        <w:tc>
          <w:tcPr>
            <w:tcW w:w="1125" w:type="dxa"/>
          </w:tcPr>
          <w:p w14:paraId="1ED70CDA"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1 - 5</w:t>
            </w:r>
          </w:p>
        </w:tc>
        <w:tc>
          <w:tcPr>
            <w:tcW w:w="1098" w:type="dxa"/>
            <w:gridSpan w:val="2"/>
          </w:tcPr>
          <w:p w14:paraId="3B14C430"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Floating</w:t>
            </w:r>
          </w:p>
        </w:tc>
        <w:tc>
          <w:tcPr>
            <w:tcW w:w="1116" w:type="dxa"/>
            <w:gridSpan w:val="2"/>
          </w:tcPr>
          <w:p w14:paraId="26B739BC" w14:textId="77777777" w:rsidR="00BB741F" w:rsidRPr="00BD33CD" w:rsidRDefault="00BB741F">
            <w:pPr>
              <w:spacing w:line="300" w:lineRule="exact"/>
              <w:ind w:left="-104" w:right="-63"/>
              <w:jc w:val="center"/>
              <w:rPr>
                <w:rFonts w:ascii="Arial" w:hAnsi="Arial" w:cs="Arial"/>
                <w:spacing w:val="-6"/>
                <w:sz w:val="16"/>
                <w:szCs w:val="16"/>
              </w:rPr>
            </w:pPr>
            <w:r w:rsidRPr="00BD33CD">
              <w:rPr>
                <w:rFonts w:ascii="Arial" w:hAnsi="Arial" w:cs="Arial"/>
                <w:spacing w:val="-6"/>
                <w:sz w:val="16"/>
                <w:szCs w:val="16"/>
              </w:rPr>
              <w:t>Non- interest</w:t>
            </w:r>
          </w:p>
        </w:tc>
        <w:tc>
          <w:tcPr>
            <w:tcW w:w="1116" w:type="dxa"/>
          </w:tcPr>
          <w:p w14:paraId="5E2EA209" w14:textId="77777777" w:rsidR="00BB741F" w:rsidRPr="00BD33CD" w:rsidRDefault="00BB741F">
            <w:pPr>
              <w:spacing w:line="300" w:lineRule="exact"/>
              <w:ind w:left="-29" w:right="-29"/>
              <w:jc w:val="center"/>
              <w:rPr>
                <w:rFonts w:ascii="Arial" w:hAnsi="Arial" w:cs="Arial"/>
                <w:sz w:val="16"/>
                <w:szCs w:val="16"/>
              </w:rPr>
            </w:pPr>
          </w:p>
        </w:tc>
        <w:tc>
          <w:tcPr>
            <w:tcW w:w="1530" w:type="dxa"/>
          </w:tcPr>
          <w:p w14:paraId="3E0B0AB6"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Effective</w:t>
            </w:r>
          </w:p>
        </w:tc>
      </w:tr>
      <w:tr w:rsidR="00BB741F" w:rsidRPr="00BD33CD" w14:paraId="2F06CC23" w14:textId="77777777">
        <w:trPr>
          <w:cantSplit/>
          <w:tblHeader/>
        </w:trPr>
        <w:tc>
          <w:tcPr>
            <w:tcW w:w="2250" w:type="dxa"/>
            <w:vAlign w:val="bottom"/>
          </w:tcPr>
          <w:p w14:paraId="4046475B"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632C56A8"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1 year</w:t>
            </w:r>
          </w:p>
        </w:tc>
        <w:tc>
          <w:tcPr>
            <w:tcW w:w="1125" w:type="dxa"/>
          </w:tcPr>
          <w:p w14:paraId="37055AC0"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years</w:t>
            </w:r>
          </w:p>
        </w:tc>
        <w:tc>
          <w:tcPr>
            <w:tcW w:w="1098" w:type="dxa"/>
            <w:gridSpan w:val="2"/>
          </w:tcPr>
          <w:p w14:paraId="63774AEB"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pacing w:val="-6"/>
                <w:sz w:val="16"/>
                <w:szCs w:val="16"/>
              </w:rPr>
              <w:t>interest rate</w:t>
            </w:r>
          </w:p>
        </w:tc>
        <w:tc>
          <w:tcPr>
            <w:tcW w:w="1116" w:type="dxa"/>
            <w:gridSpan w:val="2"/>
          </w:tcPr>
          <w:p w14:paraId="72820B09"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bearing</w:t>
            </w:r>
          </w:p>
        </w:tc>
        <w:tc>
          <w:tcPr>
            <w:tcW w:w="1116" w:type="dxa"/>
          </w:tcPr>
          <w:p w14:paraId="01EE472B"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Total</w:t>
            </w:r>
          </w:p>
        </w:tc>
        <w:tc>
          <w:tcPr>
            <w:tcW w:w="1530" w:type="dxa"/>
          </w:tcPr>
          <w:p w14:paraId="2D2CE981"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interest rate</w:t>
            </w:r>
          </w:p>
        </w:tc>
      </w:tr>
      <w:tr w:rsidR="00BB741F" w:rsidRPr="00BD33CD" w14:paraId="13FBCEB8" w14:textId="77777777">
        <w:trPr>
          <w:cantSplit/>
          <w:tblHeader/>
        </w:trPr>
        <w:tc>
          <w:tcPr>
            <w:tcW w:w="2250" w:type="dxa"/>
            <w:vAlign w:val="bottom"/>
          </w:tcPr>
          <w:p w14:paraId="32D23621"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45735A8B"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25" w:type="dxa"/>
          </w:tcPr>
          <w:p w14:paraId="75655611" w14:textId="77777777" w:rsidR="00BB741F" w:rsidRPr="00BD33CD" w:rsidRDefault="00BB741F">
            <w:pPr>
              <w:spacing w:line="300" w:lineRule="exact"/>
              <w:ind w:left="-29" w:right="-29"/>
              <w:jc w:val="thaiDistribute"/>
              <w:rPr>
                <w:rFonts w:ascii="Arial" w:hAnsi="Arial" w:cs="Arial"/>
                <w:sz w:val="16"/>
                <w:szCs w:val="16"/>
              </w:rPr>
            </w:pPr>
          </w:p>
        </w:tc>
        <w:tc>
          <w:tcPr>
            <w:tcW w:w="1098" w:type="dxa"/>
            <w:gridSpan w:val="2"/>
          </w:tcPr>
          <w:p w14:paraId="4BA3C6A2" w14:textId="77777777" w:rsidR="00BB741F" w:rsidRPr="00BD33CD" w:rsidRDefault="00BB741F">
            <w:pPr>
              <w:spacing w:line="300" w:lineRule="exact"/>
              <w:ind w:left="-29" w:right="-29"/>
              <w:jc w:val="thaiDistribute"/>
              <w:rPr>
                <w:rFonts w:ascii="Arial" w:hAnsi="Arial" w:cs="Arial"/>
                <w:sz w:val="16"/>
                <w:szCs w:val="16"/>
              </w:rPr>
            </w:pPr>
          </w:p>
        </w:tc>
        <w:tc>
          <w:tcPr>
            <w:tcW w:w="1116" w:type="dxa"/>
            <w:gridSpan w:val="2"/>
          </w:tcPr>
          <w:p w14:paraId="65080373"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16" w:type="dxa"/>
          </w:tcPr>
          <w:p w14:paraId="7F79415E" w14:textId="77777777" w:rsidR="00BB741F" w:rsidRPr="00BD33CD" w:rsidRDefault="00BB741F">
            <w:pPr>
              <w:spacing w:line="300" w:lineRule="exact"/>
              <w:ind w:left="-29" w:right="-29"/>
              <w:jc w:val="thaiDistribute"/>
              <w:rPr>
                <w:rFonts w:ascii="Arial" w:hAnsi="Arial" w:cs="Arial"/>
                <w:sz w:val="16"/>
                <w:szCs w:val="16"/>
              </w:rPr>
            </w:pPr>
          </w:p>
        </w:tc>
        <w:tc>
          <w:tcPr>
            <w:tcW w:w="1530" w:type="dxa"/>
            <w:vAlign w:val="bottom"/>
          </w:tcPr>
          <w:p w14:paraId="69CDB73F"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cs/>
              </w:rPr>
              <w:t>(</w:t>
            </w:r>
            <w:r w:rsidRPr="00BD33CD">
              <w:rPr>
                <w:rFonts w:ascii="Arial" w:hAnsi="Arial" w:cs="Arial"/>
                <w:sz w:val="16"/>
                <w:szCs w:val="16"/>
              </w:rPr>
              <w:t>% per annum</w:t>
            </w:r>
            <w:r w:rsidRPr="00BD33CD">
              <w:rPr>
                <w:rFonts w:ascii="Arial" w:hAnsi="Arial" w:cs="Arial"/>
                <w:sz w:val="16"/>
                <w:szCs w:val="16"/>
                <w:cs/>
              </w:rPr>
              <w:t>)</w:t>
            </w:r>
          </w:p>
        </w:tc>
      </w:tr>
      <w:tr w:rsidR="00BB741F" w:rsidRPr="00BD33CD" w14:paraId="1D6CC625" w14:textId="77777777">
        <w:trPr>
          <w:cantSplit/>
          <w:tblHeader/>
        </w:trPr>
        <w:tc>
          <w:tcPr>
            <w:tcW w:w="2250" w:type="dxa"/>
            <w:vAlign w:val="bottom"/>
          </w:tcPr>
          <w:p w14:paraId="3E3632B9"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r w:rsidRPr="00BD33CD">
              <w:rPr>
                <w:rFonts w:ascii="Arial" w:hAnsi="Arial" w:cs="Arial"/>
                <w:sz w:val="16"/>
                <w:szCs w:val="16"/>
                <w:u w:val="single"/>
              </w:rPr>
              <w:t>Financial assets</w:t>
            </w:r>
          </w:p>
        </w:tc>
        <w:tc>
          <w:tcPr>
            <w:tcW w:w="1125" w:type="dxa"/>
          </w:tcPr>
          <w:p w14:paraId="4044C0CB"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25" w:type="dxa"/>
          </w:tcPr>
          <w:p w14:paraId="28A50091" w14:textId="77777777" w:rsidR="00BB741F" w:rsidRPr="00BD33CD" w:rsidRDefault="00BB741F">
            <w:pPr>
              <w:spacing w:line="300" w:lineRule="exact"/>
              <w:ind w:left="-29" w:right="-29"/>
              <w:jc w:val="thaiDistribute"/>
              <w:rPr>
                <w:rFonts w:ascii="Arial" w:hAnsi="Arial" w:cs="Arial"/>
                <w:sz w:val="16"/>
                <w:szCs w:val="16"/>
              </w:rPr>
            </w:pPr>
          </w:p>
        </w:tc>
        <w:tc>
          <w:tcPr>
            <w:tcW w:w="1098" w:type="dxa"/>
            <w:gridSpan w:val="2"/>
          </w:tcPr>
          <w:p w14:paraId="5D1385D4" w14:textId="77777777" w:rsidR="00BB741F" w:rsidRPr="00BD33CD" w:rsidRDefault="00BB741F">
            <w:pPr>
              <w:spacing w:line="300" w:lineRule="exact"/>
              <w:ind w:left="-29" w:right="-29"/>
              <w:jc w:val="thaiDistribute"/>
              <w:rPr>
                <w:rFonts w:ascii="Arial" w:hAnsi="Arial" w:cs="Arial"/>
                <w:sz w:val="16"/>
                <w:szCs w:val="16"/>
              </w:rPr>
            </w:pPr>
          </w:p>
        </w:tc>
        <w:tc>
          <w:tcPr>
            <w:tcW w:w="1116" w:type="dxa"/>
            <w:gridSpan w:val="2"/>
          </w:tcPr>
          <w:p w14:paraId="5101F6F9"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16" w:type="dxa"/>
          </w:tcPr>
          <w:p w14:paraId="536C89F2" w14:textId="77777777" w:rsidR="00BB741F" w:rsidRPr="00BD33CD" w:rsidRDefault="00BB741F">
            <w:pPr>
              <w:spacing w:line="300" w:lineRule="exact"/>
              <w:ind w:left="-29" w:right="-29"/>
              <w:jc w:val="thaiDistribute"/>
              <w:rPr>
                <w:rFonts w:ascii="Arial" w:hAnsi="Arial" w:cs="Arial"/>
                <w:sz w:val="16"/>
                <w:szCs w:val="16"/>
              </w:rPr>
            </w:pPr>
          </w:p>
        </w:tc>
        <w:tc>
          <w:tcPr>
            <w:tcW w:w="1530" w:type="dxa"/>
          </w:tcPr>
          <w:p w14:paraId="05F4DA71"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6FBDA8F0" w14:textId="77777777">
        <w:trPr>
          <w:cantSplit/>
          <w:tblHeader/>
        </w:trPr>
        <w:tc>
          <w:tcPr>
            <w:tcW w:w="2250" w:type="dxa"/>
            <w:vAlign w:val="bottom"/>
          </w:tcPr>
          <w:p w14:paraId="70FA298B"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 xml:space="preserve">Cash and cash equivalents </w:t>
            </w:r>
          </w:p>
        </w:tc>
        <w:tc>
          <w:tcPr>
            <w:tcW w:w="1125" w:type="dxa"/>
          </w:tcPr>
          <w:p w14:paraId="4818AADD"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978.0</w:t>
            </w:r>
          </w:p>
        </w:tc>
        <w:tc>
          <w:tcPr>
            <w:tcW w:w="1125" w:type="dxa"/>
          </w:tcPr>
          <w:p w14:paraId="755FB361"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73717AEF"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290.4</w:t>
            </w:r>
          </w:p>
        </w:tc>
        <w:tc>
          <w:tcPr>
            <w:tcW w:w="1116" w:type="dxa"/>
            <w:gridSpan w:val="2"/>
          </w:tcPr>
          <w:p w14:paraId="638615D6"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126.8</w:t>
            </w:r>
          </w:p>
        </w:tc>
        <w:tc>
          <w:tcPr>
            <w:tcW w:w="1116" w:type="dxa"/>
          </w:tcPr>
          <w:p w14:paraId="2A00AC0E"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1,395.2</w:t>
            </w:r>
          </w:p>
        </w:tc>
        <w:tc>
          <w:tcPr>
            <w:tcW w:w="1530" w:type="dxa"/>
          </w:tcPr>
          <w:p w14:paraId="76D54B7B" w14:textId="3B8E8315"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 xml:space="preserve">See Note </w:t>
            </w:r>
            <w:r w:rsidR="00BD33CD" w:rsidRPr="00BD33CD">
              <w:rPr>
                <w:rFonts w:ascii="Arial" w:hAnsi="Arial" w:cs="Arial"/>
                <w:sz w:val="16"/>
                <w:szCs w:val="16"/>
              </w:rPr>
              <w:t>8</w:t>
            </w:r>
          </w:p>
        </w:tc>
      </w:tr>
      <w:tr w:rsidR="00BB741F" w:rsidRPr="00BD33CD" w14:paraId="2E28D69C" w14:textId="77777777">
        <w:trPr>
          <w:cantSplit/>
          <w:tblHeader/>
        </w:trPr>
        <w:tc>
          <w:tcPr>
            <w:tcW w:w="2250" w:type="dxa"/>
            <w:vAlign w:val="bottom"/>
          </w:tcPr>
          <w:p w14:paraId="5A06F7BF" w14:textId="77777777" w:rsidR="00BB741F" w:rsidRPr="00BD33CD" w:rsidRDefault="00BB741F">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Trade and other current receivables</w:t>
            </w:r>
          </w:p>
        </w:tc>
        <w:tc>
          <w:tcPr>
            <w:tcW w:w="1125" w:type="dxa"/>
            <w:vAlign w:val="bottom"/>
          </w:tcPr>
          <w:p w14:paraId="585B3E44"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3F70956A"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5D20CDC3"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4E828BE7"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3,452.7</w:t>
            </w:r>
          </w:p>
        </w:tc>
        <w:tc>
          <w:tcPr>
            <w:tcW w:w="1116" w:type="dxa"/>
            <w:vAlign w:val="bottom"/>
          </w:tcPr>
          <w:p w14:paraId="013E0380"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3,452.7</w:t>
            </w:r>
          </w:p>
        </w:tc>
        <w:tc>
          <w:tcPr>
            <w:tcW w:w="1530" w:type="dxa"/>
            <w:vAlign w:val="bottom"/>
          </w:tcPr>
          <w:p w14:paraId="4318EC2A"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BB741F" w:rsidRPr="00BD33CD" w14:paraId="5D5440E7" w14:textId="77777777">
        <w:trPr>
          <w:cantSplit/>
          <w:tblHeader/>
        </w:trPr>
        <w:tc>
          <w:tcPr>
            <w:tcW w:w="2250" w:type="dxa"/>
          </w:tcPr>
          <w:p w14:paraId="6FBDEB52" w14:textId="77777777" w:rsidR="00BB741F" w:rsidRPr="00BD33CD" w:rsidRDefault="00BB741F">
            <w:pPr>
              <w:tabs>
                <w:tab w:val="left" w:pos="240"/>
              </w:tabs>
              <w:spacing w:line="300" w:lineRule="exact"/>
              <w:ind w:left="132" w:right="-108" w:hanging="132"/>
              <w:rPr>
                <w:rFonts w:ascii="Arial" w:hAnsi="Arial" w:cs="Arial"/>
                <w:sz w:val="16"/>
                <w:szCs w:val="16"/>
              </w:rPr>
            </w:pPr>
            <w:r w:rsidRPr="00BD33CD">
              <w:rPr>
                <w:rFonts w:ascii="Arial" w:hAnsi="Arial" w:cs="Arial"/>
                <w:sz w:val="16"/>
                <w:szCs w:val="16"/>
              </w:rPr>
              <w:t>Restricted bank deposits</w:t>
            </w:r>
          </w:p>
        </w:tc>
        <w:tc>
          <w:tcPr>
            <w:tcW w:w="1125" w:type="dxa"/>
          </w:tcPr>
          <w:p w14:paraId="63F9A205"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0.7</w:t>
            </w:r>
          </w:p>
        </w:tc>
        <w:tc>
          <w:tcPr>
            <w:tcW w:w="1125" w:type="dxa"/>
          </w:tcPr>
          <w:p w14:paraId="7AC9961F"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22910A37"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3141A9A3"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3F159AE5"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0.7</w:t>
            </w:r>
          </w:p>
        </w:tc>
        <w:tc>
          <w:tcPr>
            <w:tcW w:w="1530" w:type="dxa"/>
          </w:tcPr>
          <w:p w14:paraId="3AE42460" w14:textId="0339AFBD"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See Note 1</w:t>
            </w:r>
            <w:r w:rsidR="00BD33CD" w:rsidRPr="00BD33CD">
              <w:rPr>
                <w:rFonts w:ascii="Arial" w:hAnsi="Arial" w:cs="Arial"/>
                <w:sz w:val="16"/>
                <w:szCs w:val="16"/>
              </w:rPr>
              <w:t>2</w:t>
            </w:r>
          </w:p>
        </w:tc>
      </w:tr>
      <w:tr w:rsidR="00BB741F" w:rsidRPr="00BD33CD" w14:paraId="6839882C" w14:textId="77777777">
        <w:trPr>
          <w:cantSplit/>
          <w:tblHeader/>
        </w:trPr>
        <w:tc>
          <w:tcPr>
            <w:tcW w:w="2250" w:type="dxa"/>
          </w:tcPr>
          <w:p w14:paraId="044AC972" w14:textId="77777777" w:rsidR="00BB741F" w:rsidRPr="00BD33CD" w:rsidRDefault="00BB741F">
            <w:pPr>
              <w:tabs>
                <w:tab w:val="left" w:pos="240"/>
              </w:tabs>
              <w:spacing w:line="300" w:lineRule="exact"/>
              <w:ind w:left="132" w:hanging="132"/>
              <w:rPr>
                <w:rFonts w:ascii="Arial" w:hAnsi="Arial" w:cs="Arial"/>
                <w:sz w:val="16"/>
                <w:szCs w:val="16"/>
              </w:rPr>
            </w:pPr>
            <w:r w:rsidRPr="00BD33CD">
              <w:rPr>
                <w:rFonts w:ascii="Arial" w:hAnsi="Arial" w:cs="Arial"/>
                <w:sz w:val="16"/>
                <w:szCs w:val="16"/>
              </w:rPr>
              <w:t>Other financial assets</w:t>
            </w:r>
          </w:p>
        </w:tc>
        <w:tc>
          <w:tcPr>
            <w:tcW w:w="1125" w:type="dxa"/>
          </w:tcPr>
          <w:p w14:paraId="441EC0A1"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55.0</w:t>
            </w:r>
          </w:p>
        </w:tc>
        <w:tc>
          <w:tcPr>
            <w:tcW w:w="1125" w:type="dxa"/>
          </w:tcPr>
          <w:p w14:paraId="6AD0AC63"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163.4</w:t>
            </w:r>
          </w:p>
        </w:tc>
        <w:tc>
          <w:tcPr>
            <w:tcW w:w="1098" w:type="dxa"/>
            <w:gridSpan w:val="2"/>
          </w:tcPr>
          <w:p w14:paraId="6272523E"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56C9ED2A"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4.4</w:t>
            </w:r>
          </w:p>
        </w:tc>
        <w:tc>
          <w:tcPr>
            <w:tcW w:w="1116" w:type="dxa"/>
          </w:tcPr>
          <w:p w14:paraId="1B9C3987"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222.8</w:t>
            </w:r>
          </w:p>
        </w:tc>
        <w:tc>
          <w:tcPr>
            <w:tcW w:w="1530" w:type="dxa"/>
          </w:tcPr>
          <w:p w14:paraId="5357BEA4" w14:textId="40F892C4"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See Note 1</w:t>
            </w:r>
            <w:r w:rsidR="00BD33CD" w:rsidRPr="00BD33CD">
              <w:rPr>
                <w:rFonts w:ascii="Arial" w:hAnsi="Arial" w:cs="Arial"/>
                <w:sz w:val="16"/>
                <w:szCs w:val="16"/>
              </w:rPr>
              <w:t>1</w:t>
            </w:r>
          </w:p>
        </w:tc>
      </w:tr>
      <w:tr w:rsidR="00BB741F" w:rsidRPr="00BD33CD" w14:paraId="5B74F634" w14:textId="77777777">
        <w:trPr>
          <w:cantSplit/>
          <w:tblHeader/>
        </w:trPr>
        <w:tc>
          <w:tcPr>
            <w:tcW w:w="2250" w:type="dxa"/>
          </w:tcPr>
          <w:p w14:paraId="0229DDB9" w14:textId="77777777" w:rsidR="00BB741F" w:rsidRPr="00BD33CD" w:rsidRDefault="00BB741F">
            <w:pPr>
              <w:tabs>
                <w:tab w:val="left" w:pos="240"/>
              </w:tabs>
              <w:spacing w:line="300" w:lineRule="exact"/>
              <w:jc w:val="thaiDistribute"/>
              <w:rPr>
                <w:rFonts w:ascii="Arial" w:hAnsi="Arial" w:cs="Arial"/>
                <w:sz w:val="16"/>
                <w:szCs w:val="16"/>
                <w:rtl/>
                <w:cs/>
              </w:rPr>
            </w:pPr>
          </w:p>
        </w:tc>
        <w:tc>
          <w:tcPr>
            <w:tcW w:w="1125" w:type="dxa"/>
          </w:tcPr>
          <w:p w14:paraId="1B2BBE9A"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1,033.7</w:t>
            </w:r>
          </w:p>
        </w:tc>
        <w:tc>
          <w:tcPr>
            <w:tcW w:w="1125" w:type="dxa"/>
          </w:tcPr>
          <w:p w14:paraId="783BDCDB"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163.4</w:t>
            </w:r>
          </w:p>
        </w:tc>
        <w:tc>
          <w:tcPr>
            <w:tcW w:w="1098" w:type="dxa"/>
            <w:gridSpan w:val="2"/>
          </w:tcPr>
          <w:p w14:paraId="2B94B645"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290.4</w:t>
            </w:r>
          </w:p>
        </w:tc>
        <w:tc>
          <w:tcPr>
            <w:tcW w:w="1116" w:type="dxa"/>
            <w:gridSpan w:val="2"/>
          </w:tcPr>
          <w:p w14:paraId="03214086"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3,583.9</w:t>
            </w:r>
          </w:p>
        </w:tc>
        <w:tc>
          <w:tcPr>
            <w:tcW w:w="1116" w:type="dxa"/>
          </w:tcPr>
          <w:p w14:paraId="2DB504C9"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5,071.4</w:t>
            </w:r>
          </w:p>
        </w:tc>
        <w:tc>
          <w:tcPr>
            <w:tcW w:w="1530" w:type="dxa"/>
          </w:tcPr>
          <w:p w14:paraId="14855E07"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35C289E7" w14:textId="77777777">
        <w:trPr>
          <w:cantSplit/>
          <w:tblHeader/>
        </w:trPr>
        <w:tc>
          <w:tcPr>
            <w:tcW w:w="2250" w:type="dxa"/>
            <w:vAlign w:val="bottom"/>
          </w:tcPr>
          <w:p w14:paraId="3116038E"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u w:val="single"/>
              </w:rPr>
              <w:t>Financial liabilities</w:t>
            </w:r>
          </w:p>
        </w:tc>
        <w:tc>
          <w:tcPr>
            <w:tcW w:w="1125" w:type="dxa"/>
          </w:tcPr>
          <w:p w14:paraId="3493302F" w14:textId="77777777" w:rsidR="00BB741F" w:rsidRPr="00BD33CD" w:rsidRDefault="00BB741F">
            <w:pPr>
              <w:spacing w:line="300" w:lineRule="exact"/>
              <w:ind w:left="-29" w:right="-29"/>
              <w:jc w:val="thaiDistribute"/>
              <w:rPr>
                <w:rFonts w:ascii="Arial" w:hAnsi="Arial" w:cs="Arial"/>
                <w:sz w:val="16"/>
                <w:szCs w:val="16"/>
              </w:rPr>
            </w:pPr>
          </w:p>
        </w:tc>
        <w:tc>
          <w:tcPr>
            <w:tcW w:w="1125" w:type="dxa"/>
          </w:tcPr>
          <w:p w14:paraId="0DAC4D80" w14:textId="77777777" w:rsidR="00BB741F" w:rsidRPr="00BD33CD" w:rsidRDefault="00BB741F">
            <w:pPr>
              <w:spacing w:line="300" w:lineRule="exact"/>
              <w:ind w:left="-29" w:right="-29"/>
              <w:jc w:val="thaiDistribute"/>
              <w:rPr>
                <w:rFonts w:ascii="Arial" w:hAnsi="Arial" w:cs="Arial"/>
                <w:sz w:val="16"/>
                <w:szCs w:val="16"/>
              </w:rPr>
            </w:pPr>
          </w:p>
        </w:tc>
        <w:tc>
          <w:tcPr>
            <w:tcW w:w="1098" w:type="dxa"/>
            <w:gridSpan w:val="2"/>
          </w:tcPr>
          <w:p w14:paraId="2625D37C" w14:textId="77777777" w:rsidR="00BB741F" w:rsidRPr="00BD33CD" w:rsidRDefault="00BB741F">
            <w:pPr>
              <w:spacing w:line="300" w:lineRule="exact"/>
              <w:ind w:left="-29" w:right="-29"/>
              <w:jc w:val="thaiDistribute"/>
              <w:rPr>
                <w:rFonts w:ascii="Arial" w:hAnsi="Arial" w:cs="Arial"/>
                <w:sz w:val="16"/>
                <w:szCs w:val="16"/>
              </w:rPr>
            </w:pPr>
          </w:p>
        </w:tc>
        <w:tc>
          <w:tcPr>
            <w:tcW w:w="1116" w:type="dxa"/>
            <w:gridSpan w:val="2"/>
          </w:tcPr>
          <w:p w14:paraId="142F076E" w14:textId="77777777" w:rsidR="00BB741F" w:rsidRPr="00BD33CD" w:rsidRDefault="00BB741F">
            <w:pPr>
              <w:spacing w:line="300" w:lineRule="exact"/>
              <w:ind w:left="-29" w:right="-29"/>
              <w:jc w:val="thaiDistribute"/>
              <w:rPr>
                <w:rFonts w:ascii="Arial" w:hAnsi="Arial" w:cs="Arial"/>
                <w:sz w:val="16"/>
                <w:szCs w:val="16"/>
              </w:rPr>
            </w:pPr>
          </w:p>
        </w:tc>
        <w:tc>
          <w:tcPr>
            <w:tcW w:w="1116" w:type="dxa"/>
          </w:tcPr>
          <w:p w14:paraId="6B3CB018" w14:textId="77777777" w:rsidR="00BB741F" w:rsidRPr="00BD33CD" w:rsidRDefault="00BB741F">
            <w:pPr>
              <w:spacing w:line="300" w:lineRule="exact"/>
              <w:ind w:left="-29" w:right="-29"/>
              <w:jc w:val="thaiDistribute"/>
              <w:rPr>
                <w:rFonts w:ascii="Arial" w:hAnsi="Arial" w:cs="Arial"/>
                <w:sz w:val="16"/>
                <w:szCs w:val="16"/>
              </w:rPr>
            </w:pPr>
          </w:p>
        </w:tc>
        <w:tc>
          <w:tcPr>
            <w:tcW w:w="1530" w:type="dxa"/>
          </w:tcPr>
          <w:p w14:paraId="123C7E36"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11385E36" w14:textId="77777777">
        <w:trPr>
          <w:cantSplit/>
          <w:tblHeader/>
        </w:trPr>
        <w:tc>
          <w:tcPr>
            <w:tcW w:w="2250" w:type="dxa"/>
            <w:vAlign w:val="bottom"/>
          </w:tcPr>
          <w:p w14:paraId="033123CF" w14:textId="77777777" w:rsidR="00BB741F" w:rsidRPr="00BD33CD" w:rsidRDefault="00BB741F">
            <w:pPr>
              <w:tabs>
                <w:tab w:val="left" w:pos="900"/>
                <w:tab w:val="left" w:pos="1440"/>
                <w:tab w:val="left" w:pos="1980"/>
              </w:tabs>
              <w:spacing w:line="300" w:lineRule="exact"/>
              <w:ind w:left="162" w:hanging="162"/>
              <w:rPr>
                <w:rFonts w:ascii="Arial" w:hAnsi="Arial" w:cs="Arial"/>
                <w:sz w:val="16"/>
                <w:szCs w:val="16"/>
              </w:rPr>
            </w:pPr>
            <w:r w:rsidRPr="00BD33CD">
              <w:rPr>
                <w:rFonts w:ascii="Arial" w:hAnsi="Arial" w:cs="Arial"/>
                <w:sz w:val="16"/>
                <w:szCs w:val="16"/>
              </w:rPr>
              <w:t>Short-term loans from banks</w:t>
            </w:r>
          </w:p>
        </w:tc>
        <w:tc>
          <w:tcPr>
            <w:tcW w:w="1125" w:type="dxa"/>
          </w:tcPr>
          <w:p w14:paraId="0F377B38" w14:textId="77777777" w:rsidR="00BB741F" w:rsidRPr="00BD33CD" w:rsidRDefault="00BB741F">
            <w:pPr>
              <w:spacing w:line="300" w:lineRule="exact"/>
              <w:ind w:left="-29" w:right="-29"/>
              <w:jc w:val="right"/>
              <w:rPr>
                <w:rFonts w:ascii="Arial" w:hAnsi="Arial" w:cs="Arial"/>
                <w:sz w:val="16"/>
                <w:szCs w:val="20"/>
              </w:rPr>
            </w:pPr>
            <w:r w:rsidRPr="00BD33CD">
              <w:rPr>
                <w:rFonts w:ascii="Arial" w:hAnsi="Arial" w:cs="Arial"/>
                <w:sz w:val="16"/>
                <w:szCs w:val="20"/>
              </w:rPr>
              <w:t>1,218.0</w:t>
            </w:r>
          </w:p>
        </w:tc>
        <w:tc>
          <w:tcPr>
            <w:tcW w:w="1125" w:type="dxa"/>
          </w:tcPr>
          <w:p w14:paraId="5E7EBD9B"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3F3CBEDF"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237.2</w:t>
            </w:r>
          </w:p>
        </w:tc>
        <w:tc>
          <w:tcPr>
            <w:tcW w:w="1116" w:type="dxa"/>
            <w:gridSpan w:val="2"/>
          </w:tcPr>
          <w:p w14:paraId="18734981"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19D7A133"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1,455.2</w:t>
            </w:r>
          </w:p>
        </w:tc>
        <w:tc>
          <w:tcPr>
            <w:tcW w:w="1530" w:type="dxa"/>
          </w:tcPr>
          <w:p w14:paraId="004FD203" w14:textId="337F26C8"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See Note 1</w:t>
            </w:r>
            <w:r w:rsidR="00BD33CD" w:rsidRPr="00BD33CD">
              <w:rPr>
                <w:rFonts w:ascii="Arial" w:hAnsi="Arial" w:cs="Arial"/>
                <w:sz w:val="16"/>
                <w:szCs w:val="16"/>
              </w:rPr>
              <w:t>6</w:t>
            </w:r>
          </w:p>
        </w:tc>
      </w:tr>
      <w:tr w:rsidR="00BB741F" w:rsidRPr="00BD33CD" w14:paraId="44E9797E" w14:textId="77777777">
        <w:trPr>
          <w:cantSplit/>
          <w:tblHeader/>
        </w:trPr>
        <w:tc>
          <w:tcPr>
            <w:tcW w:w="2250" w:type="dxa"/>
            <w:vAlign w:val="bottom"/>
          </w:tcPr>
          <w:p w14:paraId="3A82FC09" w14:textId="77777777" w:rsidR="00BB741F" w:rsidRPr="00BD33CD" w:rsidRDefault="00BB741F">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Trade and other current payables</w:t>
            </w:r>
          </w:p>
        </w:tc>
        <w:tc>
          <w:tcPr>
            <w:tcW w:w="1125" w:type="dxa"/>
            <w:vAlign w:val="bottom"/>
          </w:tcPr>
          <w:p w14:paraId="4E0BB2E0"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31DA23FA"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18A2F72E"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3EF14C85"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2,332.0</w:t>
            </w:r>
          </w:p>
        </w:tc>
        <w:tc>
          <w:tcPr>
            <w:tcW w:w="1116" w:type="dxa"/>
            <w:vAlign w:val="bottom"/>
          </w:tcPr>
          <w:p w14:paraId="4A11559E"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2,332.0</w:t>
            </w:r>
          </w:p>
        </w:tc>
        <w:tc>
          <w:tcPr>
            <w:tcW w:w="1530" w:type="dxa"/>
            <w:vAlign w:val="bottom"/>
          </w:tcPr>
          <w:p w14:paraId="160E7D4C"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BB741F" w:rsidRPr="00BD33CD" w14:paraId="1AADE40E" w14:textId="77777777">
        <w:trPr>
          <w:cantSplit/>
          <w:tblHeader/>
        </w:trPr>
        <w:tc>
          <w:tcPr>
            <w:tcW w:w="2250" w:type="dxa"/>
            <w:vAlign w:val="bottom"/>
          </w:tcPr>
          <w:p w14:paraId="4BE6A90B"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Long-term loans from banks</w:t>
            </w:r>
          </w:p>
        </w:tc>
        <w:tc>
          <w:tcPr>
            <w:tcW w:w="1125" w:type="dxa"/>
          </w:tcPr>
          <w:p w14:paraId="6AEFF5C4"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329.8</w:t>
            </w:r>
          </w:p>
        </w:tc>
        <w:tc>
          <w:tcPr>
            <w:tcW w:w="1125" w:type="dxa"/>
          </w:tcPr>
          <w:p w14:paraId="12B45A31"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1,137.0</w:t>
            </w:r>
          </w:p>
        </w:tc>
        <w:tc>
          <w:tcPr>
            <w:tcW w:w="1098" w:type="dxa"/>
            <w:gridSpan w:val="2"/>
          </w:tcPr>
          <w:p w14:paraId="2BF4B230"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6564B19A"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62FE5CCD"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1,466.8</w:t>
            </w:r>
          </w:p>
        </w:tc>
        <w:tc>
          <w:tcPr>
            <w:tcW w:w="1530" w:type="dxa"/>
          </w:tcPr>
          <w:p w14:paraId="533B07FA" w14:textId="797E3F2E"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20"/>
              </w:rPr>
              <w:t>See Note 1</w:t>
            </w:r>
            <w:r w:rsidR="00BD33CD" w:rsidRPr="00BD33CD">
              <w:rPr>
                <w:rFonts w:ascii="Arial" w:hAnsi="Arial" w:cs="Arial"/>
                <w:sz w:val="16"/>
                <w:szCs w:val="20"/>
              </w:rPr>
              <w:t>8</w:t>
            </w:r>
          </w:p>
        </w:tc>
      </w:tr>
      <w:tr w:rsidR="00BB741F" w:rsidRPr="00BD33CD" w14:paraId="641E0B10" w14:textId="77777777">
        <w:trPr>
          <w:cantSplit/>
          <w:tblHeader/>
        </w:trPr>
        <w:tc>
          <w:tcPr>
            <w:tcW w:w="2250" w:type="dxa"/>
            <w:vAlign w:val="bottom"/>
          </w:tcPr>
          <w:p w14:paraId="1C12A596"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Lease liabilities</w:t>
            </w:r>
          </w:p>
        </w:tc>
        <w:tc>
          <w:tcPr>
            <w:tcW w:w="1125" w:type="dxa"/>
          </w:tcPr>
          <w:p w14:paraId="12671D53"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24.1</w:t>
            </w:r>
          </w:p>
        </w:tc>
        <w:tc>
          <w:tcPr>
            <w:tcW w:w="1125" w:type="dxa"/>
          </w:tcPr>
          <w:p w14:paraId="18DCA49D"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42.6</w:t>
            </w:r>
          </w:p>
        </w:tc>
        <w:tc>
          <w:tcPr>
            <w:tcW w:w="1098" w:type="dxa"/>
            <w:gridSpan w:val="2"/>
          </w:tcPr>
          <w:p w14:paraId="63A3DBFF"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203BB1FC"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2D27DD0D"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66.7</w:t>
            </w:r>
          </w:p>
        </w:tc>
        <w:tc>
          <w:tcPr>
            <w:tcW w:w="1530" w:type="dxa"/>
          </w:tcPr>
          <w:p w14:paraId="6D5800A7"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0.26 - 4.49</w:t>
            </w:r>
          </w:p>
        </w:tc>
      </w:tr>
      <w:tr w:rsidR="00BB741F" w:rsidRPr="00BD33CD" w14:paraId="4F6EB616" w14:textId="77777777">
        <w:trPr>
          <w:cantSplit/>
          <w:tblHeader/>
        </w:trPr>
        <w:tc>
          <w:tcPr>
            <w:tcW w:w="2250" w:type="dxa"/>
            <w:vAlign w:val="bottom"/>
          </w:tcPr>
          <w:p w14:paraId="6F9B6383"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Other financial liabilities</w:t>
            </w:r>
          </w:p>
        </w:tc>
        <w:tc>
          <w:tcPr>
            <w:tcW w:w="1125" w:type="dxa"/>
          </w:tcPr>
          <w:p w14:paraId="37459EB6"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04E68B5B"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1B7CD05E"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1E52635E"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17.5</w:t>
            </w:r>
          </w:p>
        </w:tc>
        <w:tc>
          <w:tcPr>
            <w:tcW w:w="1116" w:type="dxa"/>
          </w:tcPr>
          <w:p w14:paraId="59BACFFC"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17.5</w:t>
            </w:r>
          </w:p>
        </w:tc>
        <w:tc>
          <w:tcPr>
            <w:tcW w:w="1530" w:type="dxa"/>
          </w:tcPr>
          <w:p w14:paraId="6EC9D148" w14:textId="77777777" w:rsidR="00BB741F" w:rsidRPr="00BD33CD" w:rsidRDefault="00BB741F">
            <w:pPr>
              <w:spacing w:line="300" w:lineRule="exact"/>
              <w:ind w:left="-29" w:right="-29"/>
              <w:jc w:val="center"/>
              <w:rPr>
                <w:rFonts w:ascii="Arial" w:hAnsi="Arial" w:cs="Arial"/>
                <w:sz w:val="16"/>
                <w:szCs w:val="20"/>
              </w:rPr>
            </w:pPr>
            <w:r w:rsidRPr="00BD33CD">
              <w:rPr>
                <w:rFonts w:ascii="Arial" w:hAnsi="Arial" w:cs="Arial"/>
                <w:sz w:val="16"/>
                <w:szCs w:val="20"/>
              </w:rPr>
              <w:t>-</w:t>
            </w:r>
          </w:p>
        </w:tc>
      </w:tr>
      <w:tr w:rsidR="00BB741F" w:rsidRPr="00BD33CD" w14:paraId="28578C4F" w14:textId="77777777">
        <w:trPr>
          <w:cantSplit/>
          <w:tblHeader/>
        </w:trPr>
        <w:tc>
          <w:tcPr>
            <w:tcW w:w="2250" w:type="dxa"/>
            <w:vAlign w:val="bottom"/>
          </w:tcPr>
          <w:p w14:paraId="654C3871"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p>
        </w:tc>
        <w:tc>
          <w:tcPr>
            <w:tcW w:w="1125" w:type="dxa"/>
          </w:tcPr>
          <w:p w14:paraId="381E27B6"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1,571.9</w:t>
            </w:r>
          </w:p>
        </w:tc>
        <w:tc>
          <w:tcPr>
            <w:tcW w:w="1125" w:type="dxa"/>
          </w:tcPr>
          <w:p w14:paraId="77E630BA"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1,179.6</w:t>
            </w:r>
          </w:p>
        </w:tc>
        <w:tc>
          <w:tcPr>
            <w:tcW w:w="1098" w:type="dxa"/>
            <w:gridSpan w:val="2"/>
          </w:tcPr>
          <w:p w14:paraId="54E857F0"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237.2</w:t>
            </w:r>
          </w:p>
        </w:tc>
        <w:tc>
          <w:tcPr>
            <w:tcW w:w="1116" w:type="dxa"/>
            <w:gridSpan w:val="2"/>
          </w:tcPr>
          <w:p w14:paraId="70828281"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2,349.5</w:t>
            </w:r>
          </w:p>
        </w:tc>
        <w:tc>
          <w:tcPr>
            <w:tcW w:w="1116" w:type="dxa"/>
          </w:tcPr>
          <w:p w14:paraId="59D5736A"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5,338.2</w:t>
            </w:r>
          </w:p>
        </w:tc>
        <w:tc>
          <w:tcPr>
            <w:tcW w:w="1530" w:type="dxa"/>
          </w:tcPr>
          <w:p w14:paraId="6CB9A0B7" w14:textId="77777777" w:rsidR="00BB741F" w:rsidRPr="00BD33CD" w:rsidRDefault="00BB741F">
            <w:pPr>
              <w:spacing w:line="300" w:lineRule="exact"/>
              <w:ind w:left="-29" w:right="-29"/>
              <w:jc w:val="thaiDistribute"/>
              <w:rPr>
                <w:rFonts w:ascii="Arial" w:hAnsi="Arial" w:cs="Arial"/>
                <w:sz w:val="16"/>
                <w:szCs w:val="16"/>
              </w:rPr>
            </w:pPr>
          </w:p>
        </w:tc>
      </w:tr>
    </w:tbl>
    <w:p w14:paraId="0E90B0CE" w14:textId="6D636F6D" w:rsidR="00F31F98" w:rsidRPr="00BD33CD" w:rsidRDefault="00F31F98">
      <w:pPr>
        <w:rPr>
          <w:rFonts w:ascii="Arial" w:hAnsi="Arial" w:cs="Arial"/>
        </w:rPr>
      </w:pPr>
    </w:p>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BD33CD" w14:paraId="35F84021" w14:textId="77777777">
        <w:trPr>
          <w:cantSplit/>
          <w:tblHeader/>
        </w:trPr>
        <w:tc>
          <w:tcPr>
            <w:tcW w:w="2250" w:type="dxa"/>
            <w:vAlign w:val="bottom"/>
          </w:tcPr>
          <w:p w14:paraId="4D0C490A" w14:textId="6EDC2552"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80" w:type="dxa"/>
            <w:gridSpan w:val="3"/>
          </w:tcPr>
          <w:p w14:paraId="6B5AD447" w14:textId="77777777" w:rsidR="001E0818" w:rsidRPr="00BD33CD" w:rsidRDefault="001E0818" w:rsidP="000B1CC3">
            <w:pPr>
              <w:spacing w:line="300" w:lineRule="exact"/>
              <w:jc w:val="center"/>
              <w:rPr>
                <w:rFonts w:ascii="Arial" w:hAnsi="Arial" w:cs="Arial"/>
                <w:sz w:val="16"/>
                <w:szCs w:val="16"/>
              </w:rPr>
            </w:pPr>
          </w:p>
        </w:tc>
        <w:tc>
          <w:tcPr>
            <w:tcW w:w="1080" w:type="dxa"/>
            <w:gridSpan w:val="2"/>
          </w:tcPr>
          <w:p w14:paraId="168EAB38" w14:textId="77777777" w:rsidR="001E0818" w:rsidRPr="00BD33CD" w:rsidRDefault="001E0818" w:rsidP="000B1CC3">
            <w:pPr>
              <w:spacing w:line="300" w:lineRule="exact"/>
              <w:jc w:val="thaiDistribute"/>
              <w:rPr>
                <w:rFonts w:ascii="Arial" w:hAnsi="Arial" w:cs="Arial"/>
                <w:sz w:val="16"/>
                <w:szCs w:val="16"/>
              </w:rPr>
            </w:pPr>
          </w:p>
        </w:tc>
        <w:tc>
          <w:tcPr>
            <w:tcW w:w="3750" w:type="dxa"/>
            <w:gridSpan w:val="3"/>
          </w:tcPr>
          <w:p w14:paraId="7A4B4DE5" w14:textId="77777777" w:rsidR="001E0818" w:rsidRPr="00BD33CD" w:rsidRDefault="001E0818" w:rsidP="000B1CC3">
            <w:pPr>
              <w:spacing w:line="300" w:lineRule="exact"/>
              <w:jc w:val="right"/>
              <w:rPr>
                <w:rFonts w:ascii="Arial" w:hAnsi="Arial" w:cs="Arial"/>
                <w:sz w:val="16"/>
                <w:szCs w:val="16"/>
              </w:rPr>
            </w:pPr>
            <w:r w:rsidRPr="00BD33CD">
              <w:rPr>
                <w:rFonts w:ascii="Arial" w:hAnsi="Arial" w:cs="Arial"/>
                <w:sz w:val="16"/>
                <w:szCs w:val="16"/>
              </w:rPr>
              <w:t>(Unit: Million Baht)</w:t>
            </w:r>
          </w:p>
        </w:tc>
      </w:tr>
      <w:tr w:rsidR="001E0818" w:rsidRPr="00BD33CD" w14:paraId="079D0D16" w14:textId="77777777">
        <w:trPr>
          <w:cantSplit/>
          <w:tblHeader/>
        </w:trPr>
        <w:tc>
          <w:tcPr>
            <w:tcW w:w="2250" w:type="dxa"/>
            <w:vAlign w:val="bottom"/>
          </w:tcPr>
          <w:p w14:paraId="0FC1083C"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7B659BE4" w14:textId="7F2F279D"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Separate financial statements</w:t>
            </w:r>
          </w:p>
        </w:tc>
        <w:tc>
          <w:tcPr>
            <w:tcW w:w="1530" w:type="dxa"/>
          </w:tcPr>
          <w:p w14:paraId="041A7F94" w14:textId="77777777" w:rsidR="001E0818" w:rsidRPr="00BD33CD" w:rsidRDefault="001E0818" w:rsidP="000B1CC3">
            <w:pPr>
              <w:spacing w:line="300" w:lineRule="exact"/>
              <w:ind w:left="-29" w:right="-29"/>
              <w:jc w:val="right"/>
              <w:rPr>
                <w:rFonts w:ascii="Arial" w:hAnsi="Arial" w:cs="Arial"/>
                <w:sz w:val="16"/>
                <w:szCs w:val="16"/>
              </w:rPr>
            </w:pPr>
          </w:p>
        </w:tc>
      </w:tr>
      <w:tr w:rsidR="001E0818" w:rsidRPr="00BD33CD" w14:paraId="091CFD03" w14:textId="77777777">
        <w:trPr>
          <w:cantSplit/>
          <w:tblHeader/>
        </w:trPr>
        <w:tc>
          <w:tcPr>
            <w:tcW w:w="2250" w:type="dxa"/>
            <w:vAlign w:val="bottom"/>
          </w:tcPr>
          <w:p w14:paraId="2F0BC0F0"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70F576A6" w14:textId="0548DF7E"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202</w:t>
            </w:r>
            <w:r w:rsidR="00BB741F" w:rsidRPr="00BD33CD">
              <w:rPr>
                <w:rFonts w:ascii="Arial" w:hAnsi="Arial" w:cs="Arial"/>
                <w:sz w:val="16"/>
                <w:szCs w:val="16"/>
              </w:rPr>
              <w:t>6</w:t>
            </w:r>
          </w:p>
        </w:tc>
        <w:tc>
          <w:tcPr>
            <w:tcW w:w="1530" w:type="dxa"/>
          </w:tcPr>
          <w:p w14:paraId="13D5B8BE" w14:textId="77777777" w:rsidR="001E0818" w:rsidRPr="00BD33CD" w:rsidRDefault="001E0818" w:rsidP="000B1CC3">
            <w:pPr>
              <w:spacing w:line="300" w:lineRule="exact"/>
              <w:ind w:left="-29" w:right="-29"/>
              <w:jc w:val="right"/>
              <w:rPr>
                <w:rFonts w:ascii="Arial" w:hAnsi="Arial" w:cs="Arial"/>
                <w:sz w:val="16"/>
                <w:szCs w:val="16"/>
              </w:rPr>
            </w:pPr>
          </w:p>
        </w:tc>
      </w:tr>
      <w:tr w:rsidR="001E0818" w:rsidRPr="00BD33CD" w14:paraId="6394FCDC" w14:textId="77777777">
        <w:trPr>
          <w:cantSplit/>
          <w:trHeight w:val="80"/>
          <w:tblHeader/>
        </w:trPr>
        <w:tc>
          <w:tcPr>
            <w:tcW w:w="2250" w:type="dxa"/>
            <w:vAlign w:val="bottom"/>
          </w:tcPr>
          <w:p w14:paraId="3823011B"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31EE384F"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Fixed interest rates</w:t>
            </w:r>
          </w:p>
        </w:tc>
        <w:tc>
          <w:tcPr>
            <w:tcW w:w="3330" w:type="dxa"/>
            <w:gridSpan w:val="5"/>
          </w:tcPr>
          <w:p w14:paraId="1AF2FDD3" w14:textId="77777777" w:rsidR="001E0818" w:rsidRPr="00BD33CD" w:rsidRDefault="001E0818" w:rsidP="000B1CC3">
            <w:pPr>
              <w:spacing w:line="300" w:lineRule="exact"/>
              <w:ind w:left="-29" w:right="-29"/>
              <w:jc w:val="thaiDistribute"/>
              <w:rPr>
                <w:rFonts w:ascii="Arial" w:hAnsi="Arial" w:cs="Arial"/>
                <w:sz w:val="16"/>
                <w:szCs w:val="16"/>
              </w:rPr>
            </w:pPr>
          </w:p>
        </w:tc>
        <w:tc>
          <w:tcPr>
            <w:tcW w:w="1530" w:type="dxa"/>
          </w:tcPr>
          <w:p w14:paraId="77005A4C" w14:textId="77777777" w:rsidR="001E0818" w:rsidRPr="00BD33CD" w:rsidRDefault="001E0818" w:rsidP="000B1CC3">
            <w:pPr>
              <w:spacing w:line="300" w:lineRule="exact"/>
              <w:ind w:left="-29" w:right="-29"/>
              <w:jc w:val="thaiDistribute"/>
              <w:rPr>
                <w:rFonts w:ascii="Arial" w:hAnsi="Arial" w:cs="Arial"/>
                <w:sz w:val="16"/>
                <w:szCs w:val="16"/>
              </w:rPr>
            </w:pPr>
          </w:p>
        </w:tc>
      </w:tr>
      <w:tr w:rsidR="001E0818" w:rsidRPr="00BD33CD" w14:paraId="0A6E42C8" w14:textId="77777777">
        <w:trPr>
          <w:cantSplit/>
          <w:tblHeader/>
        </w:trPr>
        <w:tc>
          <w:tcPr>
            <w:tcW w:w="2250" w:type="dxa"/>
            <w:vAlign w:val="bottom"/>
          </w:tcPr>
          <w:p w14:paraId="65B56973"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7B9B3F55"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Within</w:t>
            </w:r>
          </w:p>
        </w:tc>
        <w:tc>
          <w:tcPr>
            <w:tcW w:w="1125" w:type="dxa"/>
          </w:tcPr>
          <w:p w14:paraId="0DD9A8ED"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1 - 5</w:t>
            </w:r>
          </w:p>
        </w:tc>
        <w:tc>
          <w:tcPr>
            <w:tcW w:w="1098" w:type="dxa"/>
            <w:gridSpan w:val="2"/>
          </w:tcPr>
          <w:p w14:paraId="7232481D"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Floating</w:t>
            </w:r>
          </w:p>
        </w:tc>
        <w:tc>
          <w:tcPr>
            <w:tcW w:w="1116" w:type="dxa"/>
            <w:gridSpan w:val="2"/>
          </w:tcPr>
          <w:p w14:paraId="0E056D56" w14:textId="77777777" w:rsidR="001E0818" w:rsidRPr="00BD33CD" w:rsidRDefault="001E0818" w:rsidP="000B1CC3">
            <w:pPr>
              <w:spacing w:line="300" w:lineRule="exact"/>
              <w:ind w:left="-104" w:right="-63"/>
              <w:jc w:val="center"/>
              <w:rPr>
                <w:rFonts w:ascii="Arial" w:hAnsi="Arial" w:cs="Arial"/>
                <w:spacing w:val="-6"/>
                <w:sz w:val="16"/>
                <w:szCs w:val="16"/>
              </w:rPr>
            </w:pPr>
            <w:r w:rsidRPr="00BD33CD">
              <w:rPr>
                <w:rFonts w:ascii="Arial" w:hAnsi="Arial" w:cs="Arial"/>
                <w:spacing w:val="-6"/>
                <w:sz w:val="16"/>
                <w:szCs w:val="16"/>
              </w:rPr>
              <w:t>Non- interest</w:t>
            </w:r>
          </w:p>
        </w:tc>
        <w:tc>
          <w:tcPr>
            <w:tcW w:w="1116" w:type="dxa"/>
          </w:tcPr>
          <w:p w14:paraId="014025D5" w14:textId="77777777" w:rsidR="001E0818" w:rsidRPr="00BD33CD" w:rsidRDefault="001E0818" w:rsidP="000B1CC3">
            <w:pPr>
              <w:spacing w:line="300" w:lineRule="exact"/>
              <w:ind w:left="-29" w:right="-29"/>
              <w:jc w:val="center"/>
              <w:rPr>
                <w:rFonts w:ascii="Arial" w:hAnsi="Arial" w:cs="Arial"/>
                <w:sz w:val="16"/>
                <w:szCs w:val="16"/>
              </w:rPr>
            </w:pPr>
          </w:p>
        </w:tc>
        <w:tc>
          <w:tcPr>
            <w:tcW w:w="1530" w:type="dxa"/>
          </w:tcPr>
          <w:p w14:paraId="14F80897"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rPr>
              <w:t>Effective</w:t>
            </w:r>
          </w:p>
        </w:tc>
      </w:tr>
      <w:tr w:rsidR="001E0818" w:rsidRPr="00BD33CD" w14:paraId="5A21F1A5" w14:textId="77777777">
        <w:trPr>
          <w:cantSplit/>
          <w:tblHeader/>
        </w:trPr>
        <w:tc>
          <w:tcPr>
            <w:tcW w:w="2250" w:type="dxa"/>
            <w:vAlign w:val="bottom"/>
          </w:tcPr>
          <w:p w14:paraId="43049AEE"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2B87B5C"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1 year</w:t>
            </w:r>
          </w:p>
        </w:tc>
        <w:tc>
          <w:tcPr>
            <w:tcW w:w="1125" w:type="dxa"/>
          </w:tcPr>
          <w:p w14:paraId="1A6140F5"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years</w:t>
            </w:r>
          </w:p>
        </w:tc>
        <w:tc>
          <w:tcPr>
            <w:tcW w:w="1098" w:type="dxa"/>
            <w:gridSpan w:val="2"/>
          </w:tcPr>
          <w:p w14:paraId="2005A3E3"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pacing w:val="-6"/>
                <w:sz w:val="16"/>
                <w:szCs w:val="16"/>
              </w:rPr>
              <w:t>interest rate</w:t>
            </w:r>
          </w:p>
        </w:tc>
        <w:tc>
          <w:tcPr>
            <w:tcW w:w="1116" w:type="dxa"/>
            <w:gridSpan w:val="2"/>
          </w:tcPr>
          <w:p w14:paraId="136D0DBD"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bearing</w:t>
            </w:r>
          </w:p>
        </w:tc>
        <w:tc>
          <w:tcPr>
            <w:tcW w:w="1116" w:type="dxa"/>
          </w:tcPr>
          <w:p w14:paraId="59B4D012"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Total</w:t>
            </w:r>
          </w:p>
        </w:tc>
        <w:tc>
          <w:tcPr>
            <w:tcW w:w="1530" w:type="dxa"/>
          </w:tcPr>
          <w:p w14:paraId="089F162A" w14:textId="77777777" w:rsidR="001E0818" w:rsidRPr="00BD33CD" w:rsidRDefault="001E0818" w:rsidP="000B1CC3">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interest rate</w:t>
            </w:r>
          </w:p>
        </w:tc>
      </w:tr>
      <w:tr w:rsidR="001E0818" w:rsidRPr="00BD33CD" w14:paraId="56535C73" w14:textId="77777777">
        <w:trPr>
          <w:cantSplit/>
          <w:tblHeader/>
        </w:trPr>
        <w:tc>
          <w:tcPr>
            <w:tcW w:w="2250" w:type="dxa"/>
            <w:vAlign w:val="bottom"/>
          </w:tcPr>
          <w:p w14:paraId="63401D1B"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DA990AB"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5D1FAD43" w14:textId="77777777" w:rsidR="001E0818" w:rsidRPr="00BD33CD" w:rsidRDefault="001E0818" w:rsidP="000B1CC3">
            <w:pPr>
              <w:spacing w:line="300" w:lineRule="exact"/>
              <w:ind w:left="-29" w:right="-29"/>
              <w:jc w:val="thaiDistribute"/>
              <w:rPr>
                <w:rFonts w:ascii="Arial" w:hAnsi="Arial" w:cs="Arial"/>
                <w:sz w:val="16"/>
                <w:szCs w:val="16"/>
              </w:rPr>
            </w:pPr>
          </w:p>
        </w:tc>
        <w:tc>
          <w:tcPr>
            <w:tcW w:w="1098" w:type="dxa"/>
            <w:gridSpan w:val="2"/>
          </w:tcPr>
          <w:p w14:paraId="2346C593" w14:textId="77777777" w:rsidR="001E0818" w:rsidRPr="00BD33CD" w:rsidRDefault="001E0818" w:rsidP="000B1CC3">
            <w:pPr>
              <w:spacing w:line="300" w:lineRule="exact"/>
              <w:ind w:left="-29" w:right="-29"/>
              <w:jc w:val="thaiDistribute"/>
              <w:rPr>
                <w:rFonts w:ascii="Arial" w:hAnsi="Arial" w:cs="Arial"/>
                <w:sz w:val="16"/>
                <w:szCs w:val="16"/>
              </w:rPr>
            </w:pPr>
          </w:p>
        </w:tc>
        <w:tc>
          <w:tcPr>
            <w:tcW w:w="1116" w:type="dxa"/>
            <w:gridSpan w:val="2"/>
          </w:tcPr>
          <w:p w14:paraId="6D1650E5"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0C2A5FC0" w14:textId="77777777" w:rsidR="001E0818" w:rsidRPr="00BD33CD" w:rsidRDefault="001E0818" w:rsidP="000B1CC3">
            <w:pPr>
              <w:spacing w:line="300" w:lineRule="exact"/>
              <w:ind w:left="-29" w:right="-29"/>
              <w:jc w:val="thaiDistribute"/>
              <w:rPr>
                <w:rFonts w:ascii="Arial" w:hAnsi="Arial" w:cs="Arial"/>
                <w:sz w:val="16"/>
                <w:szCs w:val="16"/>
              </w:rPr>
            </w:pPr>
          </w:p>
        </w:tc>
        <w:tc>
          <w:tcPr>
            <w:tcW w:w="1530" w:type="dxa"/>
            <w:vAlign w:val="bottom"/>
          </w:tcPr>
          <w:p w14:paraId="50A7F448" w14:textId="77777777" w:rsidR="001E0818" w:rsidRPr="00BD33CD" w:rsidRDefault="001E0818" w:rsidP="000B1CC3">
            <w:pPr>
              <w:spacing w:line="300" w:lineRule="exact"/>
              <w:ind w:left="-29" w:right="-29"/>
              <w:jc w:val="center"/>
              <w:rPr>
                <w:rFonts w:ascii="Arial" w:hAnsi="Arial" w:cs="Arial"/>
                <w:sz w:val="16"/>
                <w:szCs w:val="16"/>
              </w:rPr>
            </w:pPr>
            <w:r w:rsidRPr="00BD33CD">
              <w:rPr>
                <w:rFonts w:ascii="Arial" w:hAnsi="Arial" w:cs="Arial"/>
                <w:sz w:val="16"/>
                <w:szCs w:val="16"/>
                <w:cs/>
              </w:rPr>
              <w:t>(</w:t>
            </w:r>
            <w:r w:rsidRPr="00BD33CD">
              <w:rPr>
                <w:rFonts w:ascii="Arial" w:hAnsi="Arial" w:cs="Arial"/>
                <w:sz w:val="16"/>
                <w:szCs w:val="16"/>
              </w:rPr>
              <w:t>% per annum</w:t>
            </w:r>
            <w:r w:rsidRPr="00BD33CD">
              <w:rPr>
                <w:rFonts w:ascii="Arial" w:hAnsi="Arial" w:cs="Arial"/>
                <w:sz w:val="16"/>
                <w:szCs w:val="16"/>
                <w:cs/>
              </w:rPr>
              <w:t>)</w:t>
            </w:r>
          </w:p>
        </w:tc>
      </w:tr>
      <w:tr w:rsidR="001E0818" w:rsidRPr="00BD33CD" w14:paraId="60E2429A" w14:textId="77777777">
        <w:trPr>
          <w:cantSplit/>
          <w:tblHeader/>
        </w:trPr>
        <w:tc>
          <w:tcPr>
            <w:tcW w:w="2250" w:type="dxa"/>
            <w:vAlign w:val="bottom"/>
          </w:tcPr>
          <w:p w14:paraId="570E9000" w14:textId="77777777" w:rsidR="001E0818" w:rsidRPr="00BD33CD" w:rsidRDefault="001E0818" w:rsidP="000B1CC3">
            <w:pPr>
              <w:tabs>
                <w:tab w:val="left" w:pos="900"/>
                <w:tab w:val="left" w:pos="1440"/>
                <w:tab w:val="left" w:pos="1980"/>
              </w:tabs>
              <w:spacing w:line="300" w:lineRule="exact"/>
              <w:jc w:val="thaiDistribute"/>
              <w:rPr>
                <w:rFonts w:ascii="Arial" w:hAnsi="Arial" w:cs="Arial"/>
                <w:sz w:val="16"/>
                <w:szCs w:val="16"/>
                <w:u w:val="single"/>
              </w:rPr>
            </w:pPr>
            <w:r w:rsidRPr="00BD33CD">
              <w:rPr>
                <w:rFonts w:ascii="Arial" w:hAnsi="Arial" w:cs="Arial"/>
                <w:sz w:val="16"/>
                <w:szCs w:val="16"/>
                <w:u w:val="single"/>
              </w:rPr>
              <w:t>Financial assets</w:t>
            </w:r>
          </w:p>
        </w:tc>
        <w:tc>
          <w:tcPr>
            <w:tcW w:w="1125" w:type="dxa"/>
          </w:tcPr>
          <w:p w14:paraId="64B7433D"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659B62EF" w14:textId="77777777" w:rsidR="001E0818" w:rsidRPr="00BD33CD" w:rsidRDefault="001E0818" w:rsidP="000B1CC3">
            <w:pPr>
              <w:spacing w:line="300" w:lineRule="exact"/>
              <w:ind w:left="-29" w:right="-29"/>
              <w:jc w:val="thaiDistribute"/>
              <w:rPr>
                <w:rFonts w:ascii="Arial" w:hAnsi="Arial" w:cs="Arial"/>
                <w:sz w:val="16"/>
                <w:szCs w:val="16"/>
              </w:rPr>
            </w:pPr>
          </w:p>
        </w:tc>
        <w:tc>
          <w:tcPr>
            <w:tcW w:w="1098" w:type="dxa"/>
            <w:gridSpan w:val="2"/>
          </w:tcPr>
          <w:p w14:paraId="152F5A9F" w14:textId="77777777" w:rsidR="001E0818" w:rsidRPr="00BD33CD" w:rsidRDefault="001E0818" w:rsidP="000B1CC3">
            <w:pPr>
              <w:spacing w:line="300" w:lineRule="exact"/>
              <w:ind w:left="-29" w:right="-29"/>
              <w:jc w:val="thaiDistribute"/>
              <w:rPr>
                <w:rFonts w:ascii="Arial" w:hAnsi="Arial" w:cs="Arial"/>
                <w:sz w:val="16"/>
                <w:szCs w:val="16"/>
              </w:rPr>
            </w:pPr>
          </w:p>
        </w:tc>
        <w:tc>
          <w:tcPr>
            <w:tcW w:w="1116" w:type="dxa"/>
            <w:gridSpan w:val="2"/>
          </w:tcPr>
          <w:p w14:paraId="54B43989" w14:textId="77777777" w:rsidR="001E0818" w:rsidRPr="00BD33CD"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21102A51" w14:textId="77777777" w:rsidR="001E0818" w:rsidRPr="00BD33CD" w:rsidRDefault="001E0818" w:rsidP="000B1CC3">
            <w:pPr>
              <w:spacing w:line="300" w:lineRule="exact"/>
              <w:ind w:left="-29" w:right="-29"/>
              <w:jc w:val="thaiDistribute"/>
              <w:rPr>
                <w:rFonts w:ascii="Arial" w:hAnsi="Arial" w:cs="Arial"/>
                <w:sz w:val="16"/>
                <w:szCs w:val="16"/>
              </w:rPr>
            </w:pPr>
          </w:p>
        </w:tc>
        <w:tc>
          <w:tcPr>
            <w:tcW w:w="1530" w:type="dxa"/>
          </w:tcPr>
          <w:p w14:paraId="04342E56" w14:textId="77777777" w:rsidR="001E0818" w:rsidRPr="00BD33CD" w:rsidRDefault="001E0818" w:rsidP="000B1CC3">
            <w:pPr>
              <w:spacing w:line="300" w:lineRule="exact"/>
              <w:ind w:left="-29" w:right="-29"/>
              <w:jc w:val="thaiDistribute"/>
              <w:rPr>
                <w:rFonts w:ascii="Arial" w:hAnsi="Arial" w:cs="Arial"/>
                <w:sz w:val="16"/>
                <w:szCs w:val="16"/>
              </w:rPr>
            </w:pPr>
          </w:p>
        </w:tc>
      </w:tr>
      <w:tr w:rsidR="00D30406" w:rsidRPr="00BD33CD" w14:paraId="565C5F32" w14:textId="77777777">
        <w:trPr>
          <w:cantSplit/>
          <w:tblHeader/>
        </w:trPr>
        <w:tc>
          <w:tcPr>
            <w:tcW w:w="2250" w:type="dxa"/>
            <w:vAlign w:val="bottom"/>
          </w:tcPr>
          <w:p w14:paraId="6321F1F9" w14:textId="77777777" w:rsidR="00D30406" w:rsidRPr="00BD33CD" w:rsidRDefault="00D30406" w:rsidP="00D30406">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 xml:space="preserve">Cash and cash equivalents </w:t>
            </w:r>
          </w:p>
        </w:tc>
        <w:tc>
          <w:tcPr>
            <w:tcW w:w="1125" w:type="dxa"/>
          </w:tcPr>
          <w:p w14:paraId="284CCA1B" w14:textId="054082E3" w:rsidR="00D30406" w:rsidRPr="00BD33CD" w:rsidRDefault="008A5830"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24F22FD3" w14:textId="16E9FE62" w:rsidR="00D30406" w:rsidRPr="00BD33CD" w:rsidRDefault="008A5830"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7A216619" w14:textId="4603DE65" w:rsidR="00D30406" w:rsidRPr="00BD33CD" w:rsidRDefault="008A5830" w:rsidP="00D30406">
            <w:pPr>
              <w:spacing w:line="300" w:lineRule="exact"/>
              <w:ind w:left="-29" w:right="-29"/>
              <w:jc w:val="right"/>
              <w:rPr>
                <w:rFonts w:ascii="Arial" w:hAnsi="Arial" w:cs="Arial"/>
                <w:sz w:val="16"/>
                <w:szCs w:val="16"/>
              </w:rPr>
            </w:pPr>
            <w:r w:rsidRPr="00BD33CD">
              <w:rPr>
                <w:rFonts w:ascii="Arial" w:hAnsi="Arial" w:cs="Arial"/>
                <w:sz w:val="16"/>
                <w:szCs w:val="16"/>
              </w:rPr>
              <w:t>11.6</w:t>
            </w:r>
          </w:p>
        </w:tc>
        <w:tc>
          <w:tcPr>
            <w:tcW w:w="1116" w:type="dxa"/>
            <w:gridSpan w:val="2"/>
          </w:tcPr>
          <w:p w14:paraId="6E56D2FA" w14:textId="3F1AE4A4" w:rsidR="00D30406" w:rsidRPr="00BD33CD" w:rsidRDefault="00590C33" w:rsidP="00D30406">
            <w:pPr>
              <w:spacing w:line="300" w:lineRule="exact"/>
              <w:ind w:left="-29" w:right="-29"/>
              <w:jc w:val="right"/>
              <w:rPr>
                <w:rFonts w:ascii="Arial" w:hAnsi="Arial" w:cs="Arial"/>
                <w:sz w:val="16"/>
                <w:szCs w:val="16"/>
              </w:rPr>
            </w:pPr>
            <w:r w:rsidRPr="00BD33CD">
              <w:rPr>
                <w:rFonts w:ascii="Arial" w:hAnsi="Arial" w:cs="Arial"/>
                <w:sz w:val="16"/>
                <w:szCs w:val="16"/>
              </w:rPr>
              <w:t>2.8</w:t>
            </w:r>
          </w:p>
        </w:tc>
        <w:tc>
          <w:tcPr>
            <w:tcW w:w="1116" w:type="dxa"/>
          </w:tcPr>
          <w:p w14:paraId="13E8B171" w14:textId="2618173F" w:rsidR="00D30406" w:rsidRPr="00BD33CD" w:rsidRDefault="008A5830" w:rsidP="00D30406">
            <w:pPr>
              <w:spacing w:line="300" w:lineRule="exact"/>
              <w:ind w:left="-29" w:right="-29"/>
              <w:jc w:val="right"/>
              <w:rPr>
                <w:rFonts w:ascii="Arial" w:hAnsi="Arial" w:cs="Arial"/>
                <w:sz w:val="16"/>
                <w:szCs w:val="16"/>
              </w:rPr>
            </w:pPr>
            <w:r w:rsidRPr="00BD33CD">
              <w:rPr>
                <w:rFonts w:ascii="Arial" w:hAnsi="Arial" w:cs="Arial"/>
                <w:sz w:val="16"/>
                <w:szCs w:val="16"/>
              </w:rPr>
              <w:t>14.4</w:t>
            </w:r>
          </w:p>
        </w:tc>
        <w:tc>
          <w:tcPr>
            <w:tcW w:w="1530" w:type="dxa"/>
          </w:tcPr>
          <w:p w14:paraId="60EBEFD3" w14:textId="7F150B7A" w:rsidR="00D30406" w:rsidRPr="00BD33CD" w:rsidRDefault="00D30406" w:rsidP="00D30406">
            <w:pPr>
              <w:spacing w:line="300" w:lineRule="exact"/>
              <w:ind w:left="-29" w:right="-29"/>
              <w:jc w:val="center"/>
              <w:rPr>
                <w:rFonts w:ascii="Arial" w:hAnsi="Arial" w:cs="Arial"/>
                <w:sz w:val="16"/>
                <w:szCs w:val="16"/>
              </w:rPr>
            </w:pPr>
            <w:r w:rsidRPr="00BD33CD">
              <w:rPr>
                <w:rFonts w:ascii="Arial" w:hAnsi="Arial" w:cs="Arial"/>
                <w:sz w:val="16"/>
                <w:szCs w:val="16"/>
              </w:rPr>
              <w:t xml:space="preserve">See Note </w:t>
            </w:r>
            <w:r w:rsidR="00BD33CD" w:rsidRPr="00BD33CD">
              <w:rPr>
                <w:rFonts w:ascii="Arial" w:hAnsi="Arial" w:cs="Arial"/>
                <w:sz w:val="16"/>
                <w:szCs w:val="16"/>
              </w:rPr>
              <w:t>8</w:t>
            </w:r>
          </w:p>
        </w:tc>
      </w:tr>
      <w:tr w:rsidR="00D30406" w:rsidRPr="00BD33CD" w14:paraId="2606A37F" w14:textId="77777777" w:rsidTr="000B1CC3">
        <w:trPr>
          <w:cantSplit/>
          <w:tblHeader/>
        </w:trPr>
        <w:tc>
          <w:tcPr>
            <w:tcW w:w="2250" w:type="dxa"/>
            <w:vAlign w:val="bottom"/>
          </w:tcPr>
          <w:p w14:paraId="30BCF06F" w14:textId="5EA2878B" w:rsidR="00D30406" w:rsidRPr="00BD33CD" w:rsidRDefault="00D30406" w:rsidP="00D30406">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Trade and other current receivables</w:t>
            </w:r>
          </w:p>
        </w:tc>
        <w:tc>
          <w:tcPr>
            <w:tcW w:w="1125" w:type="dxa"/>
            <w:vAlign w:val="bottom"/>
          </w:tcPr>
          <w:p w14:paraId="5B60A20C" w14:textId="57F2BDD4"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25358A64" w14:textId="166962D5"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120AE49D" w14:textId="64013FAC"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46F11D0C" w14:textId="62A98F7F" w:rsidR="00D30406" w:rsidRPr="00BD33CD" w:rsidRDefault="00B00A8C" w:rsidP="00D30406">
            <w:pPr>
              <w:spacing w:line="300" w:lineRule="exact"/>
              <w:ind w:left="-29" w:right="-29"/>
              <w:jc w:val="right"/>
              <w:rPr>
                <w:rFonts w:ascii="Arial" w:hAnsi="Arial" w:cs="Arial"/>
                <w:sz w:val="16"/>
                <w:szCs w:val="16"/>
              </w:rPr>
            </w:pPr>
            <w:r w:rsidRPr="00BD33CD">
              <w:rPr>
                <w:rFonts w:ascii="Arial" w:hAnsi="Arial" w:cs="Arial"/>
                <w:sz w:val="16"/>
                <w:szCs w:val="16"/>
              </w:rPr>
              <w:t>1,391</w:t>
            </w:r>
            <w:r w:rsidR="00D47D2D" w:rsidRPr="00BD33CD">
              <w:rPr>
                <w:rFonts w:ascii="Arial" w:hAnsi="Arial" w:cs="Arial"/>
                <w:sz w:val="16"/>
                <w:szCs w:val="16"/>
              </w:rPr>
              <w:t>.</w:t>
            </w:r>
            <w:r w:rsidR="00D91D34" w:rsidRPr="00BD33CD">
              <w:rPr>
                <w:rFonts w:ascii="Arial" w:hAnsi="Arial" w:cs="Arial"/>
                <w:sz w:val="16"/>
                <w:szCs w:val="16"/>
              </w:rPr>
              <w:t>1</w:t>
            </w:r>
          </w:p>
        </w:tc>
        <w:tc>
          <w:tcPr>
            <w:tcW w:w="1116" w:type="dxa"/>
            <w:vAlign w:val="bottom"/>
          </w:tcPr>
          <w:p w14:paraId="2AF4302D" w14:textId="133E1A5A" w:rsidR="00D30406" w:rsidRPr="00BD33CD" w:rsidRDefault="00D91D34" w:rsidP="00D30406">
            <w:pPr>
              <w:spacing w:line="300" w:lineRule="exact"/>
              <w:ind w:left="-29" w:right="-29"/>
              <w:jc w:val="right"/>
              <w:rPr>
                <w:rFonts w:ascii="Arial" w:hAnsi="Arial" w:cs="Arial"/>
                <w:sz w:val="16"/>
                <w:szCs w:val="16"/>
              </w:rPr>
            </w:pPr>
            <w:r w:rsidRPr="00BD33CD">
              <w:rPr>
                <w:rFonts w:ascii="Arial" w:hAnsi="Arial" w:cs="Arial"/>
                <w:sz w:val="16"/>
                <w:szCs w:val="16"/>
              </w:rPr>
              <w:t>1,391.1</w:t>
            </w:r>
          </w:p>
        </w:tc>
        <w:tc>
          <w:tcPr>
            <w:tcW w:w="1530" w:type="dxa"/>
            <w:vAlign w:val="bottom"/>
          </w:tcPr>
          <w:p w14:paraId="74E8E784" w14:textId="087F2979" w:rsidR="00D30406" w:rsidRPr="00BD33CD" w:rsidRDefault="00D30406" w:rsidP="00D30406">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D30406" w:rsidRPr="00BD33CD" w14:paraId="73E3F7DB" w14:textId="77777777">
        <w:trPr>
          <w:cantSplit/>
          <w:tblHeader/>
        </w:trPr>
        <w:tc>
          <w:tcPr>
            <w:tcW w:w="2250" w:type="dxa"/>
          </w:tcPr>
          <w:p w14:paraId="1CC36B72" w14:textId="77777777" w:rsidR="00D30406" w:rsidRPr="00BD33CD" w:rsidRDefault="00D30406" w:rsidP="00D30406">
            <w:pPr>
              <w:tabs>
                <w:tab w:val="left" w:pos="240"/>
              </w:tabs>
              <w:spacing w:line="300" w:lineRule="exact"/>
              <w:ind w:left="132" w:hanging="132"/>
              <w:rPr>
                <w:rFonts w:ascii="Arial" w:hAnsi="Arial" w:cs="Arial"/>
                <w:sz w:val="16"/>
                <w:szCs w:val="16"/>
              </w:rPr>
            </w:pPr>
            <w:r w:rsidRPr="00BD33CD">
              <w:rPr>
                <w:rFonts w:ascii="Arial" w:hAnsi="Arial" w:cs="Arial"/>
                <w:sz w:val="16"/>
                <w:szCs w:val="16"/>
              </w:rPr>
              <w:t>Other financial assets</w:t>
            </w:r>
          </w:p>
        </w:tc>
        <w:tc>
          <w:tcPr>
            <w:tcW w:w="1125" w:type="dxa"/>
          </w:tcPr>
          <w:p w14:paraId="0FFDACEA" w14:textId="1EF48F77" w:rsidR="00D30406" w:rsidRPr="00BD33CD" w:rsidRDefault="00E0725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11DF3ED7" w14:textId="273083E0" w:rsidR="00D30406" w:rsidRPr="00BD33CD" w:rsidRDefault="00E0725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3C7A6990" w14:textId="0B3FF255" w:rsidR="00D30406" w:rsidRPr="00BD33CD" w:rsidRDefault="00E0725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3F30A0A4" w14:textId="00DEBA17" w:rsidR="00D30406" w:rsidRPr="00BD33CD" w:rsidRDefault="00E0725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0.</w:t>
            </w:r>
            <w:r w:rsidR="008430EA" w:rsidRPr="00BD33CD">
              <w:rPr>
                <w:rFonts w:ascii="Arial" w:hAnsi="Arial" w:cs="Arial"/>
                <w:sz w:val="16"/>
                <w:szCs w:val="16"/>
              </w:rPr>
              <w:t>2</w:t>
            </w:r>
          </w:p>
        </w:tc>
        <w:tc>
          <w:tcPr>
            <w:tcW w:w="1116" w:type="dxa"/>
          </w:tcPr>
          <w:p w14:paraId="478F7990" w14:textId="6EDE0F02" w:rsidR="00D30406" w:rsidRPr="00BD33CD" w:rsidRDefault="00E0725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0.2</w:t>
            </w:r>
          </w:p>
        </w:tc>
        <w:tc>
          <w:tcPr>
            <w:tcW w:w="1530" w:type="dxa"/>
          </w:tcPr>
          <w:p w14:paraId="663755D0" w14:textId="20C42691" w:rsidR="00D30406" w:rsidRPr="00BD33CD" w:rsidRDefault="00D30406" w:rsidP="00D30406">
            <w:pPr>
              <w:spacing w:line="300" w:lineRule="exact"/>
              <w:ind w:left="-29" w:right="-29"/>
              <w:jc w:val="center"/>
              <w:rPr>
                <w:rFonts w:ascii="Arial" w:hAnsi="Arial" w:cs="Arial"/>
                <w:sz w:val="16"/>
                <w:szCs w:val="16"/>
              </w:rPr>
            </w:pPr>
            <w:r w:rsidRPr="00BD33CD">
              <w:rPr>
                <w:rFonts w:ascii="Arial" w:hAnsi="Arial" w:cs="Arial"/>
                <w:sz w:val="16"/>
                <w:szCs w:val="16"/>
              </w:rPr>
              <w:t>See Note 1</w:t>
            </w:r>
            <w:r w:rsidR="00BD33CD" w:rsidRPr="00BD33CD">
              <w:rPr>
                <w:rFonts w:ascii="Arial" w:hAnsi="Arial" w:cs="Arial"/>
                <w:sz w:val="16"/>
                <w:szCs w:val="16"/>
              </w:rPr>
              <w:t>1</w:t>
            </w:r>
          </w:p>
        </w:tc>
      </w:tr>
      <w:tr w:rsidR="00D30406" w:rsidRPr="00BD33CD" w14:paraId="55367A66" w14:textId="77777777">
        <w:trPr>
          <w:cantSplit/>
          <w:tblHeader/>
        </w:trPr>
        <w:tc>
          <w:tcPr>
            <w:tcW w:w="2250" w:type="dxa"/>
          </w:tcPr>
          <w:p w14:paraId="0BA890F6" w14:textId="77777777" w:rsidR="00D30406" w:rsidRPr="00BD33CD" w:rsidRDefault="00D30406" w:rsidP="00D30406">
            <w:pPr>
              <w:tabs>
                <w:tab w:val="left" w:pos="240"/>
              </w:tabs>
              <w:spacing w:line="300" w:lineRule="exact"/>
              <w:jc w:val="thaiDistribute"/>
              <w:rPr>
                <w:rFonts w:ascii="Arial" w:hAnsi="Arial" w:cs="Arial"/>
                <w:sz w:val="16"/>
                <w:szCs w:val="16"/>
                <w:rtl/>
                <w:cs/>
              </w:rPr>
            </w:pPr>
          </w:p>
        </w:tc>
        <w:tc>
          <w:tcPr>
            <w:tcW w:w="1125" w:type="dxa"/>
          </w:tcPr>
          <w:p w14:paraId="5CCDDF58" w14:textId="4DC5CC65"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60FE12BA" w14:textId="383F116A"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0E2148A8" w14:textId="0E0621AE"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11.6</w:t>
            </w:r>
          </w:p>
        </w:tc>
        <w:tc>
          <w:tcPr>
            <w:tcW w:w="1116" w:type="dxa"/>
            <w:gridSpan w:val="2"/>
          </w:tcPr>
          <w:p w14:paraId="2DED1BC4" w14:textId="263CE9BD"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1,394.1</w:t>
            </w:r>
          </w:p>
        </w:tc>
        <w:tc>
          <w:tcPr>
            <w:tcW w:w="1116" w:type="dxa"/>
          </w:tcPr>
          <w:p w14:paraId="7C4EF3A9" w14:textId="77E89028" w:rsidR="00D30406" w:rsidRPr="00BD33CD" w:rsidRDefault="008A5830"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1,405.7</w:t>
            </w:r>
          </w:p>
        </w:tc>
        <w:tc>
          <w:tcPr>
            <w:tcW w:w="1530" w:type="dxa"/>
          </w:tcPr>
          <w:p w14:paraId="7BE682D7" w14:textId="77777777" w:rsidR="00D30406" w:rsidRPr="00BD33CD" w:rsidRDefault="00D30406" w:rsidP="00D30406">
            <w:pPr>
              <w:spacing w:line="300" w:lineRule="exact"/>
              <w:ind w:left="-29" w:right="-29"/>
              <w:jc w:val="thaiDistribute"/>
              <w:rPr>
                <w:rFonts w:ascii="Arial" w:hAnsi="Arial" w:cs="Arial"/>
                <w:sz w:val="16"/>
                <w:szCs w:val="16"/>
              </w:rPr>
            </w:pPr>
          </w:p>
        </w:tc>
      </w:tr>
      <w:tr w:rsidR="00D30406" w:rsidRPr="00BD33CD" w14:paraId="5672EF32" w14:textId="77777777">
        <w:trPr>
          <w:cantSplit/>
          <w:tblHeader/>
        </w:trPr>
        <w:tc>
          <w:tcPr>
            <w:tcW w:w="2250" w:type="dxa"/>
            <w:vAlign w:val="bottom"/>
          </w:tcPr>
          <w:p w14:paraId="2602847B" w14:textId="77777777" w:rsidR="00D30406" w:rsidRPr="00BD33CD" w:rsidRDefault="00D30406" w:rsidP="00D30406">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u w:val="single"/>
              </w:rPr>
              <w:t>Financial liabilities</w:t>
            </w:r>
          </w:p>
        </w:tc>
        <w:tc>
          <w:tcPr>
            <w:tcW w:w="1125" w:type="dxa"/>
          </w:tcPr>
          <w:p w14:paraId="49A12BF7" w14:textId="77777777" w:rsidR="00D30406" w:rsidRPr="00BD33CD" w:rsidRDefault="00D30406" w:rsidP="00D30406">
            <w:pPr>
              <w:spacing w:line="300" w:lineRule="exact"/>
              <w:ind w:left="-29" w:right="-29"/>
              <w:jc w:val="thaiDistribute"/>
              <w:rPr>
                <w:rFonts w:ascii="Arial" w:hAnsi="Arial" w:cs="Arial"/>
                <w:sz w:val="16"/>
                <w:szCs w:val="16"/>
              </w:rPr>
            </w:pPr>
          </w:p>
        </w:tc>
        <w:tc>
          <w:tcPr>
            <w:tcW w:w="1125" w:type="dxa"/>
          </w:tcPr>
          <w:p w14:paraId="47206EEF" w14:textId="77777777" w:rsidR="00D30406" w:rsidRPr="00BD33CD" w:rsidRDefault="00D30406" w:rsidP="00D30406">
            <w:pPr>
              <w:spacing w:line="300" w:lineRule="exact"/>
              <w:ind w:left="-29" w:right="-29"/>
              <w:jc w:val="thaiDistribute"/>
              <w:rPr>
                <w:rFonts w:ascii="Arial" w:hAnsi="Arial" w:cs="Arial"/>
                <w:sz w:val="16"/>
                <w:szCs w:val="16"/>
              </w:rPr>
            </w:pPr>
          </w:p>
        </w:tc>
        <w:tc>
          <w:tcPr>
            <w:tcW w:w="1098" w:type="dxa"/>
            <w:gridSpan w:val="2"/>
          </w:tcPr>
          <w:p w14:paraId="424C9640" w14:textId="77777777" w:rsidR="00D30406" w:rsidRPr="00BD33CD" w:rsidRDefault="00D30406" w:rsidP="00D30406">
            <w:pPr>
              <w:spacing w:line="300" w:lineRule="exact"/>
              <w:ind w:left="-29" w:right="-29"/>
              <w:jc w:val="thaiDistribute"/>
              <w:rPr>
                <w:rFonts w:ascii="Arial" w:hAnsi="Arial" w:cs="Arial"/>
                <w:sz w:val="16"/>
                <w:szCs w:val="16"/>
              </w:rPr>
            </w:pPr>
          </w:p>
        </w:tc>
        <w:tc>
          <w:tcPr>
            <w:tcW w:w="1116" w:type="dxa"/>
            <w:gridSpan w:val="2"/>
          </w:tcPr>
          <w:p w14:paraId="0F2CDD69" w14:textId="77777777" w:rsidR="00D30406" w:rsidRPr="00BD33CD" w:rsidRDefault="00D30406" w:rsidP="00D30406">
            <w:pPr>
              <w:spacing w:line="300" w:lineRule="exact"/>
              <w:ind w:left="-29" w:right="-29"/>
              <w:jc w:val="thaiDistribute"/>
              <w:rPr>
                <w:rFonts w:ascii="Arial" w:hAnsi="Arial" w:cs="Arial"/>
                <w:sz w:val="16"/>
                <w:szCs w:val="16"/>
              </w:rPr>
            </w:pPr>
          </w:p>
        </w:tc>
        <w:tc>
          <w:tcPr>
            <w:tcW w:w="1116" w:type="dxa"/>
          </w:tcPr>
          <w:p w14:paraId="4736B58C" w14:textId="77777777" w:rsidR="00D30406" w:rsidRPr="00BD33CD" w:rsidRDefault="00D30406" w:rsidP="00D30406">
            <w:pPr>
              <w:spacing w:line="300" w:lineRule="exact"/>
              <w:ind w:left="-29" w:right="-29"/>
              <w:jc w:val="thaiDistribute"/>
              <w:rPr>
                <w:rFonts w:ascii="Arial" w:hAnsi="Arial" w:cs="Arial"/>
                <w:sz w:val="16"/>
                <w:szCs w:val="16"/>
              </w:rPr>
            </w:pPr>
          </w:p>
        </w:tc>
        <w:tc>
          <w:tcPr>
            <w:tcW w:w="1530" w:type="dxa"/>
          </w:tcPr>
          <w:p w14:paraId="18DFA2BD" w14:textId="77777777" w:rsidR="00D30406" w:rsidRPr="00BD33CD" w:rsidRDefault="00D30406" w:rsidP="00D30406">
            <w:pPr>
              <w:spacing w:line="300" w:lineRule="exact"/>
              <w:ind w:left="-29" w:right="-29"/>
              <w:jc w:val="thaiDistribute"/>
              <w:rPr>
                <w:rFonts w:ascii="Arial" w:hAnsi="Arial" w:cs="Arial"/>
                <w:sz w:val="16"/>
                <w:szCs w:val="16"/>
              </w:rPr>
            </w:pPr>
          </w:p>
        </w:tc>
      </w:tr>
      <w:tr w:rsidR="00D30406" w:rsidRPr="00BD33CD" w14:paraId="71C919D6" w14:textId="77777777">
        <w:trPr>
          <w:cantSplit/>
          <w:tblHeader/>
        </w:trPr>
        <w:tc>
          <w:tcPr>
            <w:tcW w:w="2250" w:type="dxa"/>
            <w:vAlign w:val="bottom"/>
          </w:tcPr>
          <w:p w14:paraId="124F3665" w14:textId="77777777" w:rsidR="00D30406" w:rsidRPr="00BD33CD" w:rsidRDefault="00D30406" w:rsidP="00D30406">
            <w:pPr>
              <w:tabs>
                <w:tab w:val="left" w:pos="900"/>
                <w:tab w:val="left" w:pos="1440"/>
                <w:tab w:val="left" w:pos="1980"/>
              </w:tabs>
              <w:spacing w:line="300" w:lineRule="exact"/>
              <w:ind w:left="162" w:hanging="162"/>
              <w:rPr>
                <w:rFonts w:ascii="Arial" w:hAnsi="Arial" w:cs="Arial"/>
                <w:sz w:val="16"/>
                <w:szCs w:val="16"/>
              </w:rPr>
            </w:pPr>
            <w:r w:rsidRPr="00BD33CD">
              <w:rPr>
                <w:rFonts w:ascii="Arial" w:hAnsi="Arial" w:cs="Arial"/>
                <w:sz w:val="16"/>
                <w:szCs w:val="16"/>
              </w:rPr>
              <w:t>Short-term loans from banks</w:t>
            </w:r>
          </w:p>
        </w:tc>
        <w:tc>
          <w:tcPr>
            <w:tcW w:w="1125" w:type="dxa"/>
          </w:tcPr>
          <w:p w14:paraId="03E68362" w14:textId="731699B5" w:rsidR="00D30406" w:rsidRPr="00BD33CD" w:rsidRDefault="009B7988" w:rsidP="00D30406">
            <w:pPr>
              <w:spacing w:line="300" w:lineRule="exact"/>
              <w:ind w:left="-29" w:right="-29"/>
              <w:jc w:val="right"/>
              <w:rPr>
                <w:rFonts w:ascii="Arial" w:hAnsi="Arial" w:cs="Arial"/>
                <w:sz w:val="16"/>
                <w:szCs w:val="16"/>
              </w:rPr>
            </w:pPr>
            <w:r w:rsidRPr="00BD33CD">
              <w:rPr>
                <w:rFonts w:ascii="Arial" w:hAnsi="Arial" w:cs="Arial"/>
                <w:sz w:val="16"/>
                <w:szCs w:val="16"/>
              </w:rPr>
              <w:t>1,143.0</w:t>
            </w:r>
          </w:p>
        </w:tc>
        <w:tc>
          <w:tcPr>
            <w:tcW w:w="1125" w:type="dxa"/>
          </w:tcPr>
          <w:p w14:paraId="3D4AED0A" w14:textId="0AA569DC"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7E747970" w14:textId="06DAD293"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5563B19A" w14:textId="13CD06FB"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6CA13AC8" w14:textId="1B85D5A7" w:rsidR="00D30406" w:rsidRPr="00BD33CD" w:rsidRDefault="009B7988" w:rsidP="00D30406">
            <w:pPr>
              <w:spacing w:line="300" w:lineRule="exact"/>
              <w:ind w:left="-29" w:right="-29"/>
              <w:jc w:val="right"/>
              <w:rPr>
                <w:rFonts w:ascii="Arial" w:hAnsi="Arial" w:cs="Arial"/>
                <w:sz w:val="16"/>
                <w:szCs w:val="16"/>
              </w:rPr>
            </w:pPr>
            <w:r w:rsidRPr="00BD33CD">
              <w:rPr>
                <w:rFonts w:ascii="Arial" w:hAnsi="Arial" w:cs="Arial"/>
                <w:sz w:val="16"/>
                <w:szCs w:val="16"/>
              </w:rPr>
              <w:t>1,143.0</w:t>
            </w:r>
          </w:p>
        </w:tc>
        <w:tc>
          <w:tcPr>
            <w:tcW w:w="1530" w:type="dxa"/>
          </w:tcPr>
          <w:p w14:paraId="005902B2" w14:textId="77D00C23" w:rsidR="00D30406" w:rsidRPr="00BD33CD" w:rsidRDefault="00D30406" w:rsidP="00D30406">
            <w:pPr>
              <w:spacing w:line="300" w:lineRule="exact"/>
              <w:ind w:left="-29" w:right="-29"/>
              <w:rPr>
                <w:rFonts w:ascii="Arial" w:hAnsi="Arial" w:cs="Arial"/>
                <w:sz w:val="16"/>
                <w:szCs w:val="16"/>
              </w:rPr>
            </w:pPr>
            <w:r w:rsidRPr="00BD33CD">
              <w:rPr>
                <w:rFonts w:ascii="Arial" w:hAnsi="Arial" w:cs="Arial"/>
                <w:sz w:val="16"/>
                <w:szCs w:val="16"/>
              </w:rPr>
              <w:t xml:space="preserve">    See Note 1</w:t>
            </w:r>
            <w:r w:rsidR="00BD33CD" w:rsidRPr="00BD33CD">
              <w:rPr>
                <w:rFonts w:ascii="Arial" w:hAnsi="Arial" w:cs="Arial"/>
                <w:sz w:val="16"/>
                <w:szCs w:val="16"/>
              </w:rPr>
              <w:t>6</w:t>
            </w:r>
          </w:p>
        </w:tc>
      </w:tr>
      <w:tr w:rsidR="00D30406" w:rsidRPr="00BD33CD" w14:paraId="0C331B88" w14:textId="77777777" w:rsidTr="000B1CC3">
        <w:trPr>
          <w:cantSplit/>
          <w:tblHeader/>
        </w:trPr>
        <w:tc>
          <w:tcPr>
            <w:tcW w:w="2250" w:type="dxa"/>
            <w:vAlign w:val="bottom"/>
          </w:tcPr>
          <w:p w14:paraId="4AF12945" w14:textId="53A35839" w:rsidR="00D30406" w:rsidRPr="00BD33CD" w:rsidRDefault="00D30406" w:rsidP="00D30406">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Trade and other current payables</w:t>
            </w:r>
          </w:p>
        </w:tc>
        <w:tc>
          <w:tcPr>
            <w:tcW w:w="1125" w:type="dxa"/>
            <w:vAlign w:val="bottom"/>
          </w:tcPr>
          <w:p w14:paraId="20C90DF7" w14:textId="3B9179CA"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5C2984A9" w14:textId="56FA1379"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3FD32F9F" w14:textId="52C9E1AC"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23D6B3A4" w14:textId="390D6D30" w:rsidR="00D30406" w:rsidRPr="00BD33CD" w:rsidRDefault="009B7988" w:rsidP="00D30406">
            <w:pPr>
              <w:spacing w:line="300" w:lineRule="exact"/>
              <w:ind w:left="-29" w:right="-29"/>
              <w:jc w:val="right"/>
              <w:rPr>
                <w:rFonts w:ascii="Arial" w:hAnsi="Arial" w:cs="Arial"/>
                <w:sz w:val="16"/>
                <w:szCs w:val="16"/>
              </w:rPr>
            </w:pPr>
            <w:r w:rsidRPr="00BD33CD">
              <w:rPr>
                <w:rFonts w:ascii="Arial" w:hAnsi="Arial" w:cs="Arial"/>
                <w:sz w:val="16"/>
                <w:szCs w:val="16"/>
              </w:rPr>
              <w:t>662.7</w:t>
            </w:r>
          </w:p>
        </w:tc>
        <w:tc>
          <w:tcPr>
            <w:tcW w:w="1116" w:type="dxa"/>
            <w:vAlign w:val="bottom"/>
          </w:tcPr>
          <w:p w14:paraId="7EB65BFD" w14:textId="0C1CA7EC" w:rsidR="00D30406" w:rsidRPr="00BD33CD" w:rsidRDefault="009B7988" w:rsidP="00D30406">
            <w:pPr>
              <w:spacing w:line="300" w:lineRule="exact"/>
              <w:ind w:left="-29" w:right="-29"/>
              <w:jc w:val="right"/>
              <w:rPr>
                <w:rFonts w:ascii="Arial" w:hAnsi="Arial" w:cs="Arial"/>
                <w:sz w:val="16"/>
                <w:szCs w:val="16"/>
              </w:rPr>
            </w:pPr>
            <w:r w:rsidRPr="00BD33CD">
              <w:rPr>
                <w:rFonts w:ascii="Arial" w:hAnsi="Arial" w:cs="Arial"/>
                <w:sz w:val="16"/>
                <w:szCs w:val="16"/>
              </w:rPr>
              <w:t>662.7</w:t>
            </w:r>
          </w:p>
        </w:tc>
        <w:tc>
          <w:tcPr>
            <w:tcW w:w="1530" w:type="dxa"/>
            <w:vAlign w:val="bottom"/>
          </w:tcPr>
          <w:p w14:paraId="34F3E8B4" w14:textId="2E925B33" w:rsidR="00D30406" w:rsidRPr="00BD33CD" w:rsidRDefault="00D30406" w:rsidP="00D30406">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D30406" w:rsidRPr="00BD33CD" w14:paraId="371F43B9" w14:textId="77777777" w:rsidTr="001D157D">
        <w:trPr>
          <w:cantSplit/>
          <w:tblHeader/>
        </w:trPr>
        <w:tc>
          <w:tcPr>
            <w:tcW w:w="2250" w:type="dxa"/>
            <w:vAlign w:val="bottom"/>
          </w:tcPr>
          <w:p w14:paraId="1FB3F797" w14:textId="1890A36D" w:rsidR="00D30406" w:rsidRPr="00BD33CD" w:rsidRDefault="00D30406" w:rsidP="00D30406">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Long-term loans from   related party</w:t>
            </w:r>
          </w:p>
        </w:tc>
        <w:tc>
          <w:tcPr>
            <w:tcW w:w="1125" w:type="dxa"/>
            <w:vAlign w:val="bottom"/>
          </w:tcPr>
          <w:p w14:paraId="562E24C2" w14:textId="1EDC06B0"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43451C90" w14:textId="79F9568A"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4D65A457" w14:textId="7A759396" w:rsidR="00D30406" w:rsidRPr="00BD33CD" w:rsidRDefault="00B00281" w:rsidP="00D30406">
            <w:pPr>
              <w:spacing w:line="300" w:lineRule="exact"/>
              <w:ind w:left="-29" w:right="-29"/>
              <w:jc w:val="right"/>
              <w:rPr>
                <w:rFonts w:ascii="Arial" w:hAnsi="Arial" w:cs="Arial"/>
                <w:sz w:val="16"/>
                <w:szCs w:val="16"/>
              </w:rPr>
            </w:pPr>
            <w:r w:rsidRPr="00BD33CD">
              <w:rPr>
                <w:rFonts w:ascii="Arial" w:hAnsi="Arial" w:cs="Arial"/>
                <w:sz w:val="16"/>
                <w:szCs w:val="16"/>
              </w:rPr>
              <w:t>3,833.6</w:t>
            </w:r>
          </w:p>
        </w:tc>
        <w:tc>
          <w:tcPr>
            <w:tcW w:w="1116" w:type="dxa"/>
            <w:gridSpan w:val="2"/>
            <w:vAlign w:val="bottom"/>
          </w:tcPr>
          <w:p w14:paraId="4F5E8A40" w14:textId="25E35FB9"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vAlign w:val="bottom"/>
          </w:tcPr>
          <w:p w14:paraId="78EAA19F" w14:textId="31457E7D"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3,833.6</w:t>
            </w:r>
          </w:p>
        </w:tc>
        <w:tc>
          <w:tcPr>
            <w:tcW w:w="1530" w:type="dxa"/>
            <w:vAlign w:val="bottom"/>
          </w:tcPr>
          <w:p w14:paraId="5C4751F0" w14:textId="44D55F92" w:rsidR="00D30406" w:rsidRPr="00BD33CD" w:rsidRDefault="00D30406" w:rsidP="00D30406">
            <w:pPr>
              <w:spacing w:line="300" w:lineRule="exact"/>
              <w:ind w:left="-29" w:right="-29"/>
              <w:jc w:val="center"/>
              <w:rPr>
                <w:rFonts w:ascii="Arial" w:hAnsi="Arial" w:cs="Arial"/>
                <w:sz w:val="16"/>
                <w:szCs w:val="16"/>
              </w:rPr>
            </w:pPr>
            <w:r w:rsidRPr="00BD33CD">
              <w:rPr>
                <w:rFonts w:ascii="Arial" w:hAnsi="Arial" w:cs="Arial"/>
                <w:sz w:val="16"/>
                <w:szCs w:val="16"/>
              </w:rPr>
              <w:t xml:space="preserve">See Note </w:t>
            </w:r>
            <w:r w:rsidR="00BD33CD" w:rsidRPr="00BD33CD">
              <w:rPr>
                <w:rFonts w:ascii="Arial" w:hAnsi="Arial" w:cs="Arial"/>
                <w:sz w:val="16"/>
                <w:szCs w:val="16"/>
              </w:rPr>
              <w:t>7</w:t>
            </w:r>
          </w:p>
        </w:tc>
      </w:tr>
      <w:tr w:rsidR="00D30406" w:rsidRPr="00BD33CD" w14:paraId="1A09E777" w14:textId="77777777">
        <w:trPr>
          <w:cantSplit/>
          <w:tblHeader/>
        </w:trPr>
        <w:tc>
          <w:tcPr>
            <w:tcW w:w="2250" w:type="dxa"/>
            <w:vAlign w:val="bottom"/>
          </w:tcPr>
          <w:p w14:paraId="4575DA63" w14:textId="77777777" w:rsidR="00D30406" w:rsidRPr="00BD33CD" w:rsidRDefault="00D30406" w:rsidP="00D30406">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Lease liabilities</w:t>
            </w:r>
          </w:p>
        </w:tc>
        <w:tc>
          <w:tcPr>
            <w:tcW w:w="1125" w:type="dxa"/>
          </w:tcPr>
          <w:p w14:paraId="5547DB0F" w14:textId="7794ABEC"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0.3</w:t>
            </w:r>
          </w:p>
        </w:tc>
        <w:tc>
          <w:tcPr>
            <w:tcW w:w="1125" w:type="dxa"/>
          </w:tcPr>
          <w:p w14:paraId="40ABB926" w14:textId="1D947A3E"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16EAB376" w14:textId="64225997"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44F36260" w14:textId="14D3D11F"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4811D2AB" w14:textId="7EF34DED" w:rsidR="00D30406" w:rsidRPr="00BD33CD" w:rsidRDefault="00E07255" w:rsidP="00D30406">
            <w:pPr>
              <w:spacing w:line="300" w:lineRule="exact"/>
              <w:ind w:left="-29" w:right="-29"/>
              <w:jc w:val="right"/>
              <w:rPr>
                <w:rFonts w:ascii="Arial" w:hAnsi="Arial" w:cs="Arial"/>
                <w:sz w:val="16"/>
                <w:szCs w:val="16"/>
              </w:rPr>
            </w:pPr>
            <w:r w:rsidRPr="00BD33CD">
              <w:rPr>
                <w:rFonts w:ascii="Arial" w:hAnsi="Arial" w:cs="Arial"/>
                <w:sz w:val="16"/>
                <w:szCs w:val="16"/>
              </w:rPr>
              <w:t>0.3</w:t>
            </w:r>
          </w:p>
        </w:tc>
        <w:tc>
          <w:tcPr>
            <w:tcW w:w="1530" w:type="dxa"/>
          </w:tcPr>
          <w:p w14:paraId="6ECBC322" w14:textId="7F929E3B" w:rsidR="00D30406" w:rsidRPr="00BD33CD" w:rsidRDefault="00D30406" w:rsidP="00D30406">
            <w:pPr>
              <w:spacing w:line="300" w:lineRule="exact"/>
              <w:ind w:left="-29" w:right="-29"/>
              <w:jc w:val="center"/>
              <w:rPr>
                <w:rFonts w:ascii="Arial" w:hAnsi="Arial" w:cs="Arial"/>
                <w:sz w:val="16"/>
                <w:szCs w:val="16"/>
              </w:rPr>
            </w:pPr>
            <w:r w:rsidRPr="00BD33CD">
              <w:rPr>
                <w:rFonts w:ascii="Arial" w:hAnsi="Arial" w:cs="Arial"/>
                <w:sz w:val="16"/>
                <w:szCs w:val="16"/>
              </w:rPr>
              <w:t>0.26</w:t>
            </w:r>
          </w:p>
        </w:tc>
      </w:tr>
      <w:tr w:rsidR="00D30406" w:rsidRPr="00BD33CD" w14:paraId="466BBE02" w14:textId="77777777">
        <w:trPr>
          <w:cantSplit/>
          <w:tblHeader/>
        </w:trPr>
        <w:tc>
          <w:tcPr>
            <w:tcW w:w="2250" w:type="dxa"/>
            <w:vAlign w:val="bottom"/>
          </w:tcPr>
          <w:p w14:paraId="4CE9A13E" w14:textId="47FC8E00" w:rsidR="00D30406" w:rsidRPr="00BD33CD" w:rsidRDefault="00D30406" w:rsidP="00D30406">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Other financial liabilities</w:t>
            </w:r>
          </w:p>
        </w:tc>
        <w:tc>
          <w:tcPr>
            <w:tcW w:w="1125" w:type="dxa"/>
          </w:tcPr>
          <w:p w14:paraId="39DBB2AC" w14:textId="739CB15B" w:rsidR="00D30406" w:rsidRPr="00BD33CD" w:rsidRDefault="004238CD"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3C624095" w14:textId="5D4CDD4D" w:rsidR="00D30406" w:rsidRPr="00BD33CD" w:rsidRDefault="004238CD"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205474A4" w14:textId="68D2CCE1" w:rsidR="00D30406" w:rsidRPr="00BD33CD" w:rsidRDefault="004238CD"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630B6941" w14:textId="72E0EB79" w:rsidR="00D30406" w:rsidRPr="00BD33CD" w:rsidRDefault="00915256"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61.8</w:t>
            </w:r>
          </w:p>
        </w:tc>
        <w:tc>
          <w:tcPr>
            <w:tcW w:w="1116" w:type="dxa"/>
          </w:tcPr>
          <w:p w14:paraId="47D1CCDD" w14:textId="32048CDC" w:rsidR="00D30406" w:rsidRPr="00BD33CD" w:rsidRDefault="004238CD"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61.8</w:t>
            </w:r>
          </w:p>
        </w:tc>
        <w:tc>
          <w:tcPr>
            <w:tcW w:w="1530" w:type="dxa"/>
          </w:tcPr>
          <w:p w14:paraId="56AD037D" w14:textId="30685190" w:rsidR="00D30406" w:rsidRPr="00BD33CD" w:rsidRDefault="00E35F65" w:rsidP="00D30406">
            <w:pPr>
              <w:spacing w:line="300" w:lineRule="exact"/>
              <w:ind w:left="-29" w:right="-29"/>
              <w:jc w:val="center"/>
              <w:rPr>
                <w:rFonts w:ascii="Arial" w:hAnsi="Arial" w:cs="Arial"/>
                <w:sz w:val="16"/>
                <w:szCs w:val="20"/>
              </w:rPr>
            </w:pPr>
            <w:r w:rsidRPr="00BD33CD">
              <w:rPr>
                <w:rFonts w:ascii="Arial" w:hAnsi="Arial" w:cs="Arial"/>
                <w:sz w:val="16"/>
                <w:szCs w:val="20"/>
              </w:rPr>
              <w:t>-</w:t>
            </w:r>
          </w:p>
        </w:tc>
      </w:tr>
      <w:tr w:rsidR="00D30406" w:rsidRPr="00BD33CD" w14:paraId="2EA6F77D" w14:textId="77777777">
        <w:trPr>
          <w:cantSplit/>
          <w:tblHeader/>
        </w:trPr>
        <w:tc>
          <w:tcPr>
            <w:tcW w:w="2250" w:type="dxa"/>
            <w:vAlign w:val="bottom"/>
          </w:tcPr>
          <w:p w14:paraId="09017A4E" w14:textId="77777777" w:rsidR="00D30406" w:rsidRPr="00BD33CD" w:rsidRDefault="00D30406" w:rsidP="00D30406">
            <w:pPr>
              <w:tabs>
                <w:tab w:val="left" w:pos="900"/>
                <w:tab w:val="left" w:pos="1440"/>
                <w:tab w:val="left" w:pos="1980"/>
              </w:tabs>
              <w:spacing w:line="300" w:lineRule="exact"/>
              <w:jc w:val="thaiDistribute"/>
              <w:rPr>
                <w:rFonts w:ascii="Arial" w:hAnsi="Arial" w:cs="Arial"/>
                <w:sz w:val="16"/>
                <w:szCs w:val="16"/>
              </w:rPr>
            </w:pPr>
          </w:p>
        </w:tc>
        <w:tc>
          <w:tcPr>
            <w:tcW w:w="1125" w:type="dxa"/>
          </w:tcPr>
          <w:p w14:paraId="18BDAD0C" w14:textId="2C692D64"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1,143.3</w:t>
            </w:r>
          </w:p>
        </w:tc>
        <w:tc>
          <w:tcPr>
            <w:tcW w:w="1125" w:type="dxa"/>
          </w:tcPr>
          <w:p w14:paraId="3FA46D5E" w14:textId="59FF3011"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220477FB" w14:textId="7A62A845"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3,833.6</w:t>
            </w:r>
          </w:p>
        </w:tc>
        <w:tc>
          <w:tcPr>
            <w:tcW w:w="1116" w:type="dxa"/>
            <w:gridSpan w:val="2"/>
          </w:tcPr>
          <w:p w14:paraId="207BA0F1" w14:textId="4286C39B"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724.5</w:t>
            </w:r>
          </w:p>
        </w:tc>
        <w:tc>
          <w:tcPr>
            <w:tcW w:w="1116" w:type="dxa"/>
          </w:tcPr>
          <w:p w14:paraId="41D9FF57" w14:textId="76C9A267" w:rsidR="00D30406" w:rsidRPr="00BD33CD" w:rsidRDefault="00E35F65" w:rsidP="00D30406">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5,701.4</w:t>
            </w:r>
          </w:p>
        </w:tc>
        <w:tc>
          <w:tcPr>
            <w:tcW w:w="1530" w:type="dxa"/>
          </w:tcPr>
          <w:p w14:paraId="63257283" w14:textId="77777777" w:rsidR="00D30406" w:rsidRPr="00BD33CD" w:rsidRDefault="00D30406" w:rsidP="00D30406">
            <w:pPr>
              <w:spacing w:line="300" w:lineRule="exact"/>
              <w:ind w:left="-29" w:right="-29"/>
              <w:jc w:val="thaiDistribute"/>
              <w:rPr>
                <w:rFonts w:ascii="Arial" w:hAnsi="Arial" w:cs="Arial"/>
                <w:sz w:val="16"/>
                <w:szCs w:val="16"/>
              </w:rPr>
            </w:pPr>
          </w:p>
        </w:tc>
      </w:tr>
    </w:tbl>
    <w:p w14:paraId="32673368" w14:textId="77777777" w:rsidR="001E0818" w:rsidRPr="00BD33CD" w:rsidRDefault="001E0818" w:rsidP="001E0818">
      <w:pPr>
        <w:rPr>
          <w:rFonts w:ascii="Arial" w:hAnsi="Arial" w:cs="Arial"/>
        </w:rPr>
      </w:pPr>
    </w:p>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BB741F" w:rsidRPr="00BD33CD" w14:paraId="17733885" w14:textId="77777777">
        <w:trPr>
          <w:cantSplit/>
          <w:tblHeader/>
        </w:trPr>
        <w:tc>
          <w:tcPr>
            <w:tcW w:w="2250" w:type="dxa"/>
            <w:vAlign w:val="bottom"/>
          </w:tcPr>
          <w:p w14:paraId="2A859794"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bookmarkStart w:id="12" w:name="_Hlk60880703"/>
          </w:p>
        </w:tc>
        <w:tc>
          <w:tcPr>
            <w:tcW w:w="2280" w:type="dxa"/>
            <w:gridSpan w:val="3"/>
          </w:tcPr>
          <w:p w14:paraId="6214DF9B" w14:textId="77777777" w:rsidR="00BB741F" w:rsidRPr="00BD33CD" w:rsidRDefault="00BB741F">
            <w:pPr>
              <w:spacing w:line="300" w:lineRule="exact"/>
              <w:jc w:val="center"/>
              <w:rPr>
                <w:rFonts w:ascii="Arial" w:hAnsi="Arial" w:cs="Arial"/>
                <w:sz w:val="16"/>
                <w:szCs w:val="16"/>
              </w:rPr>
            </w:pPr>
          </w:p>
        </w:tc>
        <w:tc>
          <w:tcPr>
            <w:tcW w:w="1080" w:type="dxa"/>
            <w:gridSpan w:val="2"/>
          </w:tcPr>
          <w:p w14:paraId="55D32B27" w14:textId="77777777" w:rsidR="00BB741F" w:rsidRPr="00BD33CD" w:rsidRDefault="00BB741F">
            <w:pPr>
              <w:spacing w:line="300" w:lineRule="exact"/>
              <w:jc w:val="thaiDistribute"/>
              <w:rPr>
                <w:rFonts w:ascii="Arial" w:hAnsi="Arial" w:cs="Arial"/>
                <w:sz w:val="16"/>
                <w:szCs w:val="16"/>
              </w:rPr>
            </w:pPr>
          </w:p>
        </w:tc>
        <w:tc>
          <w:tcPr>
            <w:tcW w:w="3750" w:type="dxa"/>
            <w:gridSpan w:val="3"/>
          </w:tcPr>
          <w:p w14:paraId="212B5BF3" w14:textId="77777777" w:rsidR="00BB741F" w:rsidRPr="00BD33CD" w:rsidRDefault="00BB741F">
            <w:pPr>
              <w:spacing w:line="300" w:lineRule="exact"/>
              <w:jc w:val="right"/>
              <w:rPr>
                <w:rFonts w:ascii="Arial" w:hAnsi="Arial" w:cs="Arial"/>
                <w:sz w:val="16"/>
                <w:szCs w:val="16"/>
              </w:rPr>
            </w:pPr>
            <w:r w:rsidRPr="00BD33CD">
              <w:rPr>
                <w:rFonts w:ascii="Arial" w:hAnsi="Arial" w:cs="Arial"/>
                <w:sz w:val="16"/>
                <w:szCs w:val="16"/>
              </w:rPr>
              <w:t>(Unit: Million Baht)</w:t>
            </w:r>
          </w:p>
        </w:tc>
      </w:tr>
      <w:tr w:rsidR="00BB741F" w:rsidRPr="00BD33CD" w14:paraId="3DA19432" w14:textId="77777777">
        <w:trPr>
          <w:cantSplit/>
          <w:tblHeader/>
        </w:trPr>
        <w:tc>
          <w:tcPr>
            <w:tcW w:w="2250" w:type="dxa"/>
            <w:vAlign w:val="bottom"/>
          </w:tcPr>
          <w:p w14:paraId="3A4C057B"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117B1E3F"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Separate financial statements</w:t>
            </w:r>
          </w:p>
        </w:tc>
        <w:tc>
          <w:tcPr>
            <w:tcW w:w="1530" w:type="dxa"/>
          </w:tcPr>
          <w:p w14:paraId="3B441334" w14:textId="77777777" w:rsidR="00BB741F" w:rsidRPr="00BD33CD" w:rsidRDefault="00BB741F">
            <w:pPr>
              <w:spacing w:line="300" w:lineRule="exact"/>
              <w:ind w:left="-29" w:right="-29"/>
              <w:jc w:val="right"/>
              <w:rPr>
                <w:rFonts w:ascii="Arial" w:hAnsi="Arial" w:cs="Arial"/>
                <w:sz w:val="16"/>
                <w:szCs w:val="16"/>
              </w:rPr>
            </w:pPr>
          </w:p>
        </w:tc>
      </w:tr>
      <w:tr w:rsidR="00BB741F" w:rsidRPr="00BD33CD" w14:paraId="3A546FCE" w14:textId="77777777">
        <w:trPr>
          <w:cantSplit/>
          <w:tblHeader/>
        </w:trPr>
        <w:tc>
          <w:tcPr>
            <w:tcW w:w="2250" w:type="dxa"/>
            <w:vAlign w:val="bottom"/>
          </w:tcPr>
          <w:p w14:paraId="7ABF27FD"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126E0F59"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2025</w:t>
            </w:r>
          </w:p>
        </w:tc>
        <w:tc>
          <w:tcPr>
            <w:tcW w:w="1530" w:type="dxa"/>
          </w:tcPr>
          <w:p w14:paraId="234F7551" w14:textId="77777777" w:rsidR="00BB741F" w:rsidRPr="00BD33CD" w:rsidRDefault="00BB741F">
            <w:pPr>
              <w:spacing w:line="300" w:lineRule="exact"/>
              <w:ind w:left="-29" w:right="-29"/>
              <w:jc w:val="right"/>
              <w:rPr>
                <w:rFonts w:ascii="Arial" w:hAnsi="Arial" w:cs="Arial"/>
                <w:sz w:val="16"/>
                <w:szCs w:val="16"/>
              </w:rPr>
            </w:pPr>
          </w:p>
        </w:tc>
      </w:tr>
      <w:tr w:rsidR="00BB741F" w:rsidRPr="00BD33CD" w14:paraId="6B6E5903" w14:textId="77777777">
        <w:trPr>
          <w:cantSplit/>
          <w:trHeight w:val="80"/>
          <w:tblHeader/>
        </w:trPr>
        <w:tc>
          <w:tcPr>
            <w:tcW w:w="2250" w:type="dxa"/>
            <w:vAlign w:val="bottom"/>
          </w:tcPr>
          <w:p w14:paraId="54520155"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690A0F5D"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Fixed interest rates</w:t>
            </w:r>
          </w:p>
        </w:tc>
        <w:tc>
          <w:tcPr>
            <w:tcW w:w="3330" w:type="dxa"/>
            <w:gridSpan w:val="5"/>
          </w:tcPr>
          <w:p w14:paraId="41FC5BCB" w14:textId="77777777" w:rsidR="00BB741F" w:rsidRPr="00BD33CD" w:rsidRDefault="00BB741F">
            <w:pPr>
              <w:spacing w:line="300" w:lineRule="exact"/>
              <w:ind w:left="-29" w:right="-29"/>
              <w:jc w:val="thaiDistribute"/>
              <w:rPr>
                <w:rFonts w:ascii="Arial" w:hAnsi="Arial" w:cs="Arial"/>
                <w:sz w:val="16"/>
                <w:szCs w:val="16"/>
              </w:rPr>
            </w:pPr>
          </w:p>
        </w:tc>
        <w:tc>
          <w:tcPr>
            <w:tcW w:w="1530" w:type="dxa"/>
          </w:tcPr>
          <w:p w14:paraId="095A6200"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6D14AB04" w14:textId="77777777">
        <w:trPr>
          <w:cantSplit/>
          <w:tblHeader/>
        </w:trPr>
        <w:tc>
          <w:tcPr>
            <w:tcW w:w="2250" w:type="dxa"/>
            <w:vAlign w:val="bottom"/>
          </w:tcPr>
          <w:p w14:paraId="0359BF14"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50426D4"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Within</w:t>
            </w:r>
          </w:p>
        </w:tc>
        <w:tc>
          <w:tcPr>
            <w:tcW w:w="1125" w:type="dxa"/>
          </w:tcPr>
          <w:p w14:paraId="2B524E36"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1 - 5</w:t>
            </w:r>
          </w:p>
        </w:tc>
        <w:tc>
          <w:tcPr>
            <w:tcW w:w="1098" w:type="dxa"/>
            <w:gridSpan w:val="2"/>
          </w:tcPr>
          <w:p w14:paraId="0F8F3421"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Floating</w:t>
            </w:r>
          </w:p>
        </w:tc>
        <w:tc>
          <w:tcPr>
            <w:tcW w:w="1116" w:type="dxa"/>
            <w:gridSpan w:val="2"/>
          </w:tcPr>
          <w:p w14:paraId="03CF868C" w14:textId="77777777" w:rsidR="00BB741F" w:rsidRPr="00BD33CD" w:rsidRDefault="00BB741F">
            <w:pPr>
              <w:spacing w:line="300" w:lineRule="exact"/>
              <w:ind w:left="-104" w:right="-63"/>
              <w:jc w:val="center"/>
              <w:rPr>
                <w:rFonts w:ascii="Arial" w:hAnsi="Arial" w:cs="Arial"/>
                <w:spacing w:val="-6"/>
                <w:sz w:val="16"/>
                <w:szCs w:val="16"/>
              </w:rPr>
            </w:pPr>
            <w:r w:rsidRPr="00BD33CD">
              <w:rPr>
                <w:rFonts w:ascii="Arial" w:hAnsi="Arial" w:cs="Arial"/>
                <w:spacing w:val="-6"/>
                <w:sz w:val="16"/>
                <w:szCs w:val="16"/>
              </w:rPr>
              <w:t>Non- interest</w:t>
            </w:r>
          </w:p>
        </w:tc>
        <w:tc>
          <w:tcPr>
            <w:tcW w:w="1116" w:type="dxa"/>
          </w:tcPr>
          <w:p w14:paraId="4B6950F2" w14:textId="77777777" w:rsidR="00BB741F" w:rsidRPr="00BD33CD" w:rsidRDefault="00BB741F">
            <w:pPr>
              <w:spacing w:line="300" w:lineRule="exact"/>
              <w:ind w:left="-29" w:right="-29"/>
              <w:jc w:val="center"/>
              <w:rPr>
                <w:rFonts w:ascii="Arial" w:hAnsi="Arial" w:cs="Arial"/>
                <w:sz w:val="16"/>
                <w:szCs w:val="16"/>
              </w:rPr>
            </w:pPr>
          </w:p>
        </w:tc>
        <w:tc>
          <w:tcPr>
            <w:tcW w:w="1530" w:type="dxa"/>
          </w:tcPr>
          <w:p w14:paraId="22533493"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Effective</w:t>
            </w:r>
          </w:p>
        </w:tc>
      </w:tr>
      <w:tr w:rsidR="00BB741F" w:rsidRPr="00BD33CD" w14:paraId="615781C9" w14:textId="77777777">
        <w:trPr>
          <w:cantSplit/>
          <w:tblHeader/>
        </w:trPr>
        <w:tc>
          <w:tcPr>
            <w:tcW w:w="2250" w:type="dxa"/>
            <w:vAlign w:val="bottom"/>
          </w:tcPr>
          <w:p w14:paraId="4CF19A75"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6BBF6AD2"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1 year</w:t>
            </w:r>
          </w:p>
        </w:tc>
        <w:tc>
          <w:tcPr>
            <w:tcW w:w="1125" w:type="dxa"/>
          </w:tcPr>
          <w:p w14:paraId="2971DED8"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years</w:t>
            </w:r>
          </w:p>
        </w:tc>
        <w:tc>
          <w:tcPr>
            <w:tcW w:w="1098" w:type="dxa"/>
            <w:gridSpan w:val="2"/>
          </w:tcPr>
          <w:p w14:paraId="107ED552"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pacing w:val="-6"/>
                <w:sz w:val="16"/>
                <w:szCs w:val="16"/>
              </w:rPr>
              <w:t>interest rate</w:t>
            </w:r>
          </w:p>
        </w:tc>
        <w:tc>
          <w:tcPr>
            <w:tcW w:w="1116" w:type="dxa"/>
            <w:gridSpan w:val="2"/>
          </w:tcPr>
          <w:p w14:paraId="6CCA5DE3"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bearing</w:t>
            </w:r>
          </w:p>
        </w:tc>
        <w:tc>
          <w:tcPr>
            <w:tcW w:w="1116" w:type="dxa"/>
          </w:tcPr>
          <w:p w14:paraId="2A80C906"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Total</w:t>
            </w:r>
          </w:p>
        </w:tc>
        <w:tc>
          <w:tcPr>
            <w:tcW w:w="1530" w:type="dxa"/>
          </w:tcPr>
          <w:p w14:paraId="29ACB2E3" w14:textId="77777777" w:rsidR="00BB741F" w:rsidRPr="00BD33CD" w:rsidRDefault="00BB741F">
            <w:pPr>
              <w:pBdr>
                <w:bottom w:val="single" w:sz="4" w:space="1" w:color="auto"/>
              </w:pBdr>
              <w:spacing w:line="300" w:lineRule="exact"/>
              <w:ind w:left="-29" w:right="-29"/>
              <w:jc w:val="center"/>
              <w:rPr>
                <w:rFonts w:ascii="Arial" w:hAnsi="Arial" w:cs="Arial"/>
                <w:sz w:val="16"/>
                <w:szCs w:val="16"/>
              </w:rPr>
            </w:pPr>
            <w:r w:rsidRPr="00BD33CD">
              <w:rPr>
                <w:rFonts w:ascii="Arial" w:hAnsi="Arial" w:cs="Arial"/>
                <w:sz w:val="16"/>
                <w:szCs w:val="16"/>
              </w:rPr>
              <w:t>interest rate</w:t>
            </w:r>
          </w:p>
        </w:tc>
      </w:tr>
      <w:tr w:rsidR="00BB741F" w:rsidRPr="00BD33CD" w14:paraId="3EABA91C" w14:textId="77777777">
        <w:trPr>
          <w:cantSplit/>
          <w:tblHeader/>
        </w:trPr>
        <w:tc>
          <w:tcPr>
            <w:tcW w:w="2250" w:type="dxa"/>
            <w:vAlign w:val="bottom"/>
          </w:tcPr>
          <w:p w14:paraId="751AD542"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1742BA1"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25" w:type="dxa"/>
          </w:tcPr>
          <w:p w14:paraId="00BA93A3" w14:textId="77777777" w:rsidR="00BB741F" w:rsidRPr="00BD33CD" w:rsidRDefault="00BB741F">
            <w:pPr>
              <w:spacing w:line="300" w:lineRule="exact"/>
              <w:ind w:left="-29" w:right="-29"/>
              <w:jc w:val="thaiDistribute"/>
              <w:rPr>
                <w:rFonts w:ascii="Arial" w:hAnsi="Arial" w:cs="Arial"/>
                <w:sz w:val="16"/>
                <w:szCs w:val="16"/>
              </w:rPr>
            </w:pPr>
          </w:p>
        </w:tc>
        <w:tc>
          <w:tcPr>
            <w:tcW w:w="1098" w:type="dxa"/>
            <w:gridSpan w:val="2"/>
          </w:tcPr>
          <w:p w14:paraId="10BE8705" w14:textId="77777777" w:rsidR="00BB741F" w:rsidRPr="00BD33CD" w:rsidRDefault="00BB741F">
            <w:pPr>
              <w:spacing w:line="300" w:lineRule="exact"/>
              <w:ind w:left="-29" w:right="-29"/>
              <w:jc w:val="thaiDistribute"/>
              <w:rPr>
                <w:rFonts w:ascii="Arial" w:hAnsi="Arial" w:cs="Arial"/>
                <w:sz w:val="16"/>
                <w:szCs w:val="16"/>
              </w:rPr>
            </w:pPr>
          </w:p>
        </w:tc>
        <w:tc>
          <w:tcPr>
            <w:tcW w:w="1116" w:type="dxa"/>
            <w:gridSpan w:val="2"/>
          </w:tcPr>
          <w:p w14:paraId="784E8422"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16" w:type="dxa"/>
          </w:tcPr>
          <w:p w14:paraId="77301654" w14:textId="77777777" w:rsidR="00BB741F" w:rsidRPr="00BD33CD" w:rsidRDefault="00BB741F">
            <w:pPr>
              <w:spacing w:line="300" w:lineRule="exact"/>
              <w:ind w:left="-29" w:right="-29"/>
              <w:jc w:val="thaiDistribute"/>
              <w:rPr>
                <w:rFonts w:ascii="Arial" w:hAnsi="Arial" w:cs="Arial"/>
                <w:sz w:val="16"/>
                <w:szCs w:val="16"/>
              </w:rPr>
            </w:pPr>
          </w:p>
        </w:tc>
        <w:tc>
          <w:tcPr>
            <w:tcW w:w="1530" w:type="dxa"/>
            <w:vAlign w:val="bottom"/>
          </w:tcPr>
          <w:p w14:paraId="0AD5946C" w14:textId="77777777"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cs/>
              </w:rPr>
              <w:t>(</w:t>
            </w:r>
            <w:r w:rsidRPr="00BD33CD">
              <w:rPr>
                <w:rFonts w:ascii="Arial" w:hAnsi="Arial" w:cs="Arial"/>
                <w:sz w:val="16"/>
                <w:szCs w:val="16"/>
              </w:rPr>
              <w:t>% per annum</w:t>
            </w:r>
            <w:r w:rsidRPr="00BD33CD">
              <w:rPr>
                <w:rFonts w:ascii="Arial" w:hAnsi="Arial" w:cs="Arial"/>
                <w:sz w:val="16"/>
                <w:szCs w:val="16"/>
                <w:cs/>
              </w:rPr>
              <w:t>)</w:t>
            </w:r>
          </w:p>
        </w:tc>
      </w:tr>
      <w:tr w:rsidR="00BB741F" w:rsidRPr="00BD33CD" w14:paraId="644263BE" w14:textId="77777777">
        <w:trPr>
          <w:cantSplit/>
          <w:tblHeader/>
        </w:trPr>
        <w:tc>
          <w:tcPr>
            <w:tcW w:w="2250" w:type="dxa"/>
            <w:vAlign w:val="bottom"/>
          </w:tcPr>
          <w:p w14:paraId="5A8361A6"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u w:val="single"/>
              </w:rPr>
            </w:pPr>
            <w:r w:rsidRPr="00BD33CD">
              <w:rPr>
                <w:rFonts w:ascii="Arial" w:hAnsi="Arial" w:cs="Arial"/>
                <w:sz w:val="16"/>
                <w:szCs w:val="16"/>
                <w:u w:val="single"/>
              </w:rPr>
              <w:t>Financial assets</w:t>
            </w:r>
          </w:p>
        </w:tc>
        <w:tc>
          <w:tcPr>
            <w:tcW w:w="1125" w:type="dxa"/>
          </w:tcPr>
          <w:p w14:paraId="7D460C45"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25" w:type="dxa"/>
          </w:tcPr>
          <w:p w14:paraId="0351B3A6" w14:textId="77777777" w:rsidR="00BB741F" w:rsidRPr="00BD33CD" w:rsidRDefault="00BB741F">
            <w:pPr>
              <w:spacing w:line="300" w:lineRule="exact"/>
              <w:ind w:left="-29" w:right="-29"/>
              <w:jc w:val="thaiDistribute"/>
              <w:rPr>
                <w:rFonts w:ascii="Arial" w:hAnsi="Arial" w:cs="Arial"/>
                <w:sz w:val="16"/>
                <w:szCs w:val="16"/>
              </w:rPr>
            </w:pPr>
          </w:p>
        </w:tc>
        <w:tc>
          <w:tcPr>
            <w:tcW w:w="1098" w:type="dxa"/>
            <w:gridSpan w:val="2"/>
          </w:tcPr>
          <w:p w14:paraId="70658F17" w14:textId="77777777" w:rsidR="00BB741F" w:rsidRPr="00BD33CD" w:rsidRDefault="00BB741F">
            <w:pPr>
              <w:spacing w:line="300" w:lineRule="exact"/>
              <w:ind w:left="-29" w:right="-29"/>
              <w:jc w:val="thaiDistribute"/>
              <w:rPr>
                <w:rFonts w:ascii="Arial" w:hAnsi="Arial" w:cs="Arial"/>
                <w:sz w:val="16"/>
                <w:szCs w:val="16"/>
              </w:rPr>
            </w:pPr>
          </w:p>
        </w:tc>
        <w:tc>
          <w:tcPr>
            <w:tcW w:w="1116" w:type="dxa"/>
            <w:gridSpan w:val="2"/>
          </w:tcPr>
          <w:p w14:paraId="032F5082" w14:textId="77777777" w:rsidR="00BB741F" w:rsidRPr="00BD33CD" w:rsidRDefault="00BB741F">
            <w:pPr>
              <w:tabs>
                <w:tab w:val="decimal" w:pos="702"/>
              </w:tabs>
              <w:spacing w:line="300" w:lineRule="exact"/>
              <w:ind w:left="-29" w:right="-29"/>
              <w:jc w:val="thaiDistribute"/>
              <w:rPr>
                <w:rFonts w:ascii="Arial" w:hAnsi="Arial" w:cs="Arial"/>
                <w:sz w:val="16"/>
                <w:szCs w:val="16"/>
              </w:rPr>
            </w:pPr>
          </w:p>
        </w:tc>
        <w:tc>
          <w:tcPr>
            <w:tcW w:w="1116" w:type="dxa"/>
          </w:tcPr>
          <w:p w14:paraId="49304C0A" w14:textId="77777777" w:rsidR="00BB741F" w:rsidRPr="00BD33CD" w:rsidRDefault="00BB741F">
            <w:pPr>
              <w:spacing w:line="300" w:lineRule="exact"/>
              <w:ind w:left="-29" w:right="-29"/>
              <w:jc w:val="thaiDistribute"/>
              <w:rPr>
                <w:rFonts w:ascii="Arial" w:hAnsi="Arial" w:cs="Arial"/>
                <w:sz w:val="16"/>
                <w:szCs w:val="16"/>
              </w:rPr>
            </w:pPr>
          </w:p>
        </w:tc>
        <w:tc>
          <w:tcPr>
            <w:tcW w:w="1530" w:type="dxa"/>
          </w:tcPr>
          <w:p w14:paraId="5CE1FA0B"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0CED55B2" w14:textId="77777777">
        <w:trPr>
          <w:cantSplit/>
          <w:tblHeader/>
        </w:trPr>
        <w:tc>
          <w:tcPr>
            <w:tcW w:w="2250" w:type="dxa"/>
            <w:vAlign w:val="bottom"/>
          </w:tcPr>
          <w:p w14:paraId="61F95181"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 xml:space="preserve">Cash and cash equivalents </w:t>
            </w:r>
          </w:p>
        </w:tc>
        <w:tc>
          <w:tcPr>
            <w:tcW w:w="1125" w:type="dxa"/>
          </w:tcPr>
          <w:p w14:paraId="34B8A7C4"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2B08E53E"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0F4F499A"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26.5</w:t>
            </w:r>
          </w:p>
        </w:tc>
        <w:tc>
          <w:tcPr>
            <w:tcW w:w="1116" w:type="dxa"/>
            <w:gridSpan w:val="2"/>
          </w:tcPr>
          <w:p w14:paraId="6FC756C2"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3.1</w:t>
            </w:r>
          </w:p>
        </w:tc>
        <w:tc>
          <w:tcPr>
            <w:tcW w:w="1116" w:type="dxa"/>
          </w:tcPr>
          <w:p w14:paraId="4D584B0F"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29.6</w:t>
            </w:r>
          </w:p>
        </w:tc>
        <w:tc>
          <w:tcPr>
            <w:tcW w:w="1530" w:type="dxa"/>
          </w:tcPr>
          <w:p w14:paraId="4F445E95" w14:textId="109FE319"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 xml:space="preserve">See Note </w:t>
            </w:r>
            <w:r w:rsidR="00BD33CD" w:rsidRPr="00BD33CD">
              <w:rPr>
                <w:rFonts w:ascii="Arial" w:hAnsi="Arial" w:cs="Arial"/>
                <w:sz w:val="16"/>
                <w:szCs w:val="16"/>
              </w:rPr>
              <w:t>8</w:t>
            </w:r>
          </w:p>
        </w:tc>
      </w:tr>
      <w:tr w:rsidR="00BB741F" w:rsidRPr="00BD33CD" w14:paraId="25FCE2A3" w14:textId="77777777">
        <w:trPr>
          <w:cantSplit/>
          <w:tblHeader/>
        </w:trPr>
        <w:tc>
          <w:tcPr>
            <w:tcW w:w="2250" w:type="dxa"/>
            <w:vAlign w:val="bottom"/>
          </w:tcPr>
          <w:p w14:paraId="07FD3FCB" w14:textId="77777777" w:rsidR="00BB741F" w:rsidRPr="00BD33CD" w:rsidRDefault="00BB741F">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Trade and other current receivables</w:t>
            </w:r>
          </w:p>
        </w:tc>
        <w:tc>
          <w:tcPr>
            <w:tcW w:w="1125" w:type="dxa"/>
            <w:vAlign w:val="bottom"/>
          </w:tcPr>
          <w:p w14:paraId="19851615"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21ACD41C"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7E51FDA6"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2A7CD473"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1,468.2</w:t>
            </w:r>
          </w:p>
        </w:tc>
        <w:tc>
          <w:tcPr>
            <w:tcW w:w="1116" w:type="dxa"/>
            <w:vAlign w:val="bottom"/>
          </w:tcPr>
          <w:p w14:paraId="11EEFF18"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1,468.2</w:t>
            </w:r>
          </w:p>
        </w:tc>
        <w:tc>
          <w:tcPr>
            <w:tcW w:w="1530" w:type="dxa"/>
            <w:vAlign w:val="bottom"/>
          </w:tcPr>
          <w:p w14:paraId="18BD01DB" w14:textId="3C755DE8"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BB741F" w:rsidRPr="00BD33CD" w14:paraId="683AF55F" w14:textId="77777777">
        <w:trPr>
          <w:cantSplit/>
          <w:tblHeader/>
        </w:trPr>
        <w:tc>
          <w:tcPr>
            <w:tcW w:w="2250" w:type="dxa"/>
          </w:tcPr>
          <w:p w14:paraId="718F43E7" w14:textId="77777777" w:rsidR="00BB741F" w:rsidRPr="00BD33CD" w:rsidRDefault="00BB741F">
            <w:pPr>
              <w:tabs>
                <w:tab w:val="left" w:pos="240"/>
              </w:tabs>
              <w:spacing w:line="300" w:lineRule="exact"/>
              <w:ind w:left="132" w:hanging="132"/>
              <w:rPr>
                <w:rFonts w:ascii="Arial" w:hAnsi="Arial" w:cs="Arial"/>
                <w:sz w:val="16"/>
                <w:szCs w:val="16"/>
              </w:rPr>
            </w:pPr>
            <w:r w:rsidRPr="00BD33CD">
              <w:rPr>
                <w:rFonts w:ascii="Arial" w:hAnsi="Arial" w:cs="Arial"/>
                <w:sz w:val="16"/>
                <w:szCs w:val="16"/>
              </w:rPr>
              <w:t>Other financial assets</w:t>
            </w:r>
          </w:p>
        </w:tc>
        <w:tc>
          <w:tcPr>
            <w:tcW w:w="1125" w:type="dxa"/>
          </w:tcPr>
          <w:p w14:paraId="202CFA11"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78822F78"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356411DE"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5B0E547A"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3.2</w:t>
            </w:r>
          </w:p>
        </w:tc>
        <w:tc>
          <w:tcPr>
            <w:tcW w:w="1116" w:type="dxa"/>
          </w:tcPr>
          <w:p w14:paraId="4FCBBC90"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3.2</w:t>
            </w:r>
          </w:p>
        </w:tc>
        <w:tc>
          <w:tcPr>
            <w:tcW w:w="1530" w:type="dxa"/>
          </w:tcPr>
          <w:p w14:paraId="560DBDE6" w14:textId="5544CED6"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See Note 1</w:t>
            </w:r>
            <w:r w:rsidR="00BD33CD" w:rsidRPr="00BD33CD">
              <w:rPr>
                <w:rFonts w:ascii="Arial" w:hAnsi="Arial" w:cs="Arial"/>
                <w:sz w:val="16"/>
                <w:szCs w:val="16"/>
              </w:rPr>
              <w:t>1</w:t>
            </w:r>
          </w:p>
        </w:tc>
      </w:tr>
      <w:tr w:rsidR="00BB741F" w:rsidRPr="00BD33CD" w14:paraId="2634517E" w14:textId="77777777">
        <w:trPr>
          <w:cantSplit/>
          <w:tblHeader/>
        </w:trPr>
        <w:tc>
          <w:tcPr>
            <w:tcW w:w="2250" w:type="dxa"/>
          </w:tcPr>
          <w:p w14:paraId="38E42F07" w14:textId="77777777" w:rsidR="00BB741F" w:rsidRPr="00BD33CD" w:rsidRDefault="00BB741F">
            <w:pPr>
              <w:tabs>
                <w:tab w:val="left" w:pos="240"/>
              </w:tabs>
              <w:spacing w:line="300" w:lineRule="exact"/>
              <w:jc w:val="thaiDistribute"/>
              <w:rPr>
                <w:rFonts w:ascii="Arial" w:hAnsi="Arial" w:cs="Arial"/>
                <w:sz w:val="16"/>
                <w:szCs w:val="16"/>
                <w:rtl/>
                <w:cs/>
              </w:rPr>
            </w:pPr>
          </w:p>
        </w:tc>
        <w:tc>
          <w:tcPr>
            <w:tcW w:w="1125" w:type="dxa"/>
          </w:tcPr>
          <w:p w14:paraId="24ED0081"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333909FD"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2E41006F"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26.5</w:t>
            </w:r>
          </w:p>
        </w:tc>
        <w:tc>
          <w:tcPr>
            <w:tcW w:w="1116" w:type="dxa"/>
            <w:gridSpan w:val="2"/>
          </w:tcPr>
          <w:p w14:paraId="0EBA6DC8"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1,474.5</w:t>
            </w:r>
          </w:p>
        </w:tc>
        <w:tc>
          <w:tcPr>
            <w:tcW w:w="1116" w:type="dxa"/>
          </w:tcPr>
          <w:p w14:paraId="211241C3"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1,501.0</w:t>
            </w:r>
          </w:p>
        </w:tc>
        <w:tc>
          <w:tcPr>
            <w:tcW w:w="1530" w:type="dxa"/>
          </w:tcPr>
          <w:p w14:paraId="5471A0D8"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3AEA4682" w14:textId="77777777">
        <w:trPr>
          <w:cantSplit/>
          <w:tblHeader/>
        </w:trPr>
        <w:tc>
          <w:tcPr>
            <w:tcW w:w="2250" w:type="dxa"/>
            <w:vAlign w:val="bottom"/>
          </w:tcPr>
          <w:p w14:paraId="40270C24"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u w:val="single"/>
              </w:rPr>
              <w:t>Financial liabilities</w:t>
            </w:r>
          </w:p>
        </w:tc>
        <w:tc>
          <w:tcPr>
            <w:tcW w:w="1125" w:type="dxa"/>
          </w:tcPr>
          <w:p w14:paraId="350991DA" w14:textId="77777777" w:rsidR="00BB741F" w:rsidRPr="00BD33CD" w:rsidRDefault="00BB741F">
            <w:pPr>
              <w:spacing w:line="300" w:lineRule="exact"/>
              <w:ind w:left="-29" w:right="-29"/>
              <w:jc w:val="thaiDistribute"/>
              <w:rPr>
                <w:rFonts w:ascii="Arial" w:hAnsi="Arial" w:cs="Arial"/>
                <w:sz w:val="16"/>
                <w:szCs w:val="16"/>
              </w:rPr>
            </w:pPr>
          </w:p>
        </w:tc>
        <w:tc>
          <w:tcPr>
            <w:tcW w:w="1125" w:type="dxa"/>
          </w:tcPr>
          <w:p w14:paraId="4B2D2AB1" w14:textId="77777777" w:rsidR="00BB741F" w:rsidRPr="00BD33CD" w:rsidRDefault="00BB741F">
            <w:pPr>
              <w:spacing w:line="300" w:lineRule="exact"/>
              <w:ind w:left="-29" w:right="-29"/>
              <w:jc w:val="thaiDistribute"/>
              <w:rPr>
                <w:rFonts w:ascii="Arial" w:hAnsi="Arial" w:cs="Arial"/>
                <w:sz w:val="16"/>
                <w:szCs w:val="16"/>
              </w:rPr>
            </w:pPr>
          </w:p>
        </w:tc>
        <w:tc>
          <w:tcPr>
            <w:tcW w:w="1098" w:type="dxa"/>
            <w:gridSpan w:val="2"/>
          </w:tcPr>
          <w:p w14:paraId="1ECBA19E" w14:textId="77777777" w:rsidR="00BB741F" w:rsidRPr="00BD33CD" w:rsidRDefault="00BB741F">
            <w:pPr>
              <w:spacing w:line="300" w:lineRule="exact"/>
              <w:ind w:left="-29" w:right="-29"/>
              <w:jc w:val="thaiDistribute"/>
              <w:rPr>
                <w:rFonts w:ascii="Arial" w:hAnsi="Arial" w:cs="Arial"/>
                <w:sz w:val="16"/>
                <w:szCs w:val="16"/>
              </w:rPr>
            </w:pPr>
          </w:p>
        </w:tc>
        <w:tc>
          <w:tcPr>
            <w:tcW w:w="1116" w:type="dxa"/>
            <w:gridSpan w:val="2"/>
          </w:tcPr>
          <w:p w14:paraId="0503F1A9" w14:textId="77777777" w:rsidR="00BB741F" w:rsidRPr="00BD33CD" w:rsidRDefault="00BB741F">
            <w:pPr>
              <w:spacing w:line="300" w:lineRule="exact"/>
              <w:ind w:left="-29" w:right="-29"/>
              <w:jc w:val="thaiDistribute"/>
              <w:rPr>
                <w:rFonts w:ascii="Arial" w:hAnsi="Arial" w:cs="Arial"/>
                <w:sz w:val="16"/>
                <w:szCs w:val="16"/>
              </w:rPr>
            </w:pPr>
          </w:p>
        </w:tc>
        <w:tc>
          <w:tcPr>
            <w:tcW w:w="1116" w:type="dxa"/>
          </w:tcPr>
          <w:p w14:paraId="035A89E9" w14:textId="77777777" w:rsidR="00BB741F" w:rsidRPr="00BD33CD" w:rsidRDefault="00BB741F">
            <w:pPr>
              <w:spacing w:line="300" w:lineRule="exact"/>
              <w:ind w:left="-29" w:right="-29"/>
              <w:jc w:val="thaiDistribute"/>
              <w:rPr>
                <w:rFonts w:ascii="Arial" w:hAnsi="Arial" w:cs="Arial"/>
                <w:sz w:val="16"/>
                <w:szCs w:val="16"/>
              </w:rPr>
            </w:pPr>
          </w:p>
        </w:tc>
        <w:tc>
          <w:tcPr>
            <w:tcW w:w="1530" w:type="dxa"/>
          </w:tcPr>
          <w:p w14:paraId="436954E2" w14:textId="77777777" w:rsidR="00BB741F" w:rsidRPr="00BD33CD" w:rsidRDefault="00BB741F">
            <w:pPr>
              <w:spacing w:line="300" w:lineRule="exact"/>
              <w:ind w:left="-29" w:right="-29"/>
              <w:jc w:val="thaiDistribute"/>
              <w:rPr>
                <w:rFonts w:ascii="Arial" w:hAnsi="Arial" w:cs="Arial"/>
                <w:sz w:val="16"/>
                <w:szCs w:val="16"/>
              </w:rPr>
            </w:pPr>
          </w:p>
        </w:tc>
      </w:tr>
      <w:tr w:rsidR="00BB741F" w:rsidRPr="00BD33CD" w14:paraId="43B0CB7E" w14:textId="77777777">
        <w:trPr>
          <w:cantSplit/>
          <w:tblHeader/>
        </w:trPr>
        <w:tc>
          <w:tcPr>
            <w:tcW w:w="2250" w:type="dxa"/>
            <w:vAlign w:val="bottom"/>
          </w:tcPr>
          <w:p w14:paraId="489FABFD" w14:textId="77777777" w:rsidR="00BB741F" w:rsidRPr="00BD33CD" w:rsidRDefault="00BB741F">
            <w:pPr>
              <w:tabs>
                <w:tab w:val="left" w:pos="900"/>
                <w:tab w:val="left" w:pos="1440"/>
                <w:tab w:val="left" w:pos="1980"/>
              </w:tabs>
              <w:spacing w:line="300" w:lineRule="exact"/>
              <w:ind w:left="162" w:hanging="162"/>
              <w:rPr>
                <w:rFonts w:ascii="Arial" w:hAnsi="Arial" w:cs="Arial"/>
                <w:sz w:val="16"/>
                <w:szCs w:val="16"/>
              </w:rPr>
            </w:pPr>
            <w:r w:rsidRPr="00BD33CD">
              <w:rPr>
                <w:rFonts w:ascii="Arial" w:hAnsi="Arial" w:cs="Arial"/>
                <w:sz w:val="16"/>
                <w:szCs w:val="16"/>
              </w:rPr>
              <w:t>Short-term loans from banks</w:t>
            </w:r>
          </w:p>
        </w:tc>
        <w:tc>
          <w:tcPr>
            <w:tcW w:w="1125" w:type="dxa"/>
          </w:tcPr>
          <w:p w14:paraId="3095DCAE" w14:textId="77036C09"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1,070.0</w:t>
            </w:r>
          </w:p>
        </w:tc>
        <w:tc>
          <w:tcPr>
            <w:tcW w:w="1125" w:type="dxa"/>
          </w:tcPr>
          <w:p w14:paraId="003FDBE7"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2CE3D47B"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3B5B48EE"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380996F2" w14:textId="59549432"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1,070.0</w:t>
            </w:r>
          </w:p>
        </w:tc>
        <w:tc>
          <w:tcPr>
            <w:tcW w:w="1530" w:type="dxa"/>
          </w:tcPr>
          <w:p w14:paraId="62F09C80" w14:textId="5E90BB02" w:rsidR="00BB741F" w:rsidRPr="00BD33CD" w:rsidRDefault="00BB741F" w:rsidP="00BD33CD">
            <w:pPr>
              <w:spacing w:line="300" w:lineRule="exact"/>
              <w:ind w:left="-29" w:right="-29"/>
              <w:jc w:val="center"/>
              <w:rPr>
                <w:rFonts w:ascii="Arial" w:hAnsi="Arial" w:cs="Arial"/>
                <w:sz w:val="16"/>
                <w:szCs w:val="16"/>
              </w:rPr>
            </w:pPr>
            <w:r w:rsidRPr="00BD33CD">
              <w:rPr>
                <w:rFonts w:ascii="Arial" w:hAnsi="Arial" w:cs="Arial"/>
                <w:sz w:val="16"/>
                <w:szCs w:val="16"/>
              </w:rPr>
              <w:t>See Note 1</w:t>
            </w:r>
            <w:r w:rsidR="00BD33CD" w:rsidRPr="00BD33CD">
              <w:rPr>
                <w:rFonts w:ascii="Arial" w:hAnsi="Arial" w:cs="Arial"/>
                <w:sz w:val="16"/>
                <w:szCs w:val="16"/>
              </w:rPr>
              <w:t>6</w:t>
            </w:r>
          </w:p>
        </w:tc>
      </w:tr>
      <w:tr w:rsidR="00BB741F" w:rsidRPr="00BD33CD" w14:paraId="4C827C8E" w14:textId="77777777">
        <w:trPr>
          <w:cantSplit/>
          <w:tblHeader/>
        </w:trPr>
        <w:tc>
          <w:tcPr>
            <w:tcW w:w="2250" w:type="dxa"/>
            <w:vAlign w:val="bottom"/>
          </w:tcPr>
          <w:p w14:paraId="707B7750" w14:textId="77777777" w:rsidR="00BB741F" w:rsidRPr="00BD33CD" w:rsidRDefault="00BB741F">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Trade and other current payables</w:t>
            </w:r>
          </w:p>
        </w:tc>
        <w:tc>
          <w:tcPr>
            <w:tcW w:w="1125" w:type="dxa"/>
            <w:vAlign w:val="bottom"/>
          </w:tcPr>
          <w:p w14:paraId="4B9D3066"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6856881A"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5AB03F7C"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vAlign w:val="bottom"/>
          </w:tcPr>
          <w:p w14:paraId="3680636C" w14:textId="1CC636FB"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739.2</w:t>
            </w:r>
          </w:p>
        </w:tc>
        <w:tc>
          <w:tcPr>
            <w:tcW w:w="1116" w:type="dxa"/>
            <w:vAlign w:val="bottom"/>
          </w:tcPr>
          <w:p w14:paraId="7672E4DF"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739.2</w:t>
            </w:r>
          </w:p>
        </w:tc>
        <w:tc>
          <w:tcPr>
            <w:tcW w:w="1530" w:type="dxa"/>
            <w:vAlign w:val="bottom"/>
          </w:tcPr>
          <w:p w14:paraId="30C33985" w14:textId="11BDF488"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w:t>
            </w:r>
          </w:p>
        </w:tc>
      </w:tr>
      <w:tr w:rsidR="00BB741F" w:rsidRPr="00BD33CD" w14:paraId="3DB8EC12" w14:textId="77777777">
        <w:trPr>
          <w:cantSplit/>
          <w:tblHeader/>
        </w:trPr>
        <w:tc>
          <w:tcPr>
            <w:tcW w:w="2250" w:type="dxa"/>
            <w:vAlign w:val="bottom"/>
          </w:tcPr>
          <w:p w14:paraId="44F13A3D" w14:textId="77777777" w:rsidR="00BB741F" w:rsidRPr="00BD33CD" w:rsidRDefault="00BB741F">
            <w:pPr>
              <w:tabs>
                <w:tab w:val="left" w:pos="900"/>
                <w:tab w:val="left" w:pos="1440"/>
                <w:tab w:val="left" w:pos="1980"/>
              </w:tabs>
              <w:spacing w:line="300" w:lineRule="exact"/>
              <w:ind w:left="165" w:hanging="165"/>
              <w:rPr>
                <w:rFonts w:ascii="Arial" w:hAnsi="Arial" w:cs="Arial"/>
                <w:sz w:val="16"/>
                <w:szCs w:val="16"/>
              </w:rPr>
            </w:pPr>
            <w:r w:rsidRPr="00BD33CD">
              <w:rPr>
                <w:rFonts w:ascii="Arial" w:hAnsi="Arial" w:cs="Arial"/>
                <w:sz w:val="16"/>
                <w:szCs w:val="16"/>
              </w:rPr>
              <w:t>Long-term loans from   related party</w:t>
            </w:r>
          </w:p>
        </w:tc>
        <w:tc>
          <w:tcPr>
            <w:tcW w:w="1125" w:type="dxa"/>
            <w:vAlign w:val="bottom"/>
          </w:tcPr>
          <w:p w14:paraId="75540A27"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vAlign w:val="bottom"/>
          </w:tcPr>
          <w:p w14:paraId="34166BC3"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vAlign w:val="bottom"/>
          </w:tcPr>
          <w:p w14:paraId="5B30D967"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3,744.3</w:t>
            </w:r>
          </w:p>
        </w:tc>
        <w:tc>
          <w:tcPr>
            <w:tcW w:w="1116" w:type="dxa"/>
            <w:gridSpan w:val="2"/>
            <w:vAlign w:val="bottom"/>
          </w:tcPr>
          <w:p w14:paraId="7C111BC8"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vAlign w:val="bottom"/>
          </w:tcPr>
          <w:p w14:paraId="3763BFEB"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3,744.3</w:t>
            </w:r>
          </w:p>
        </w:tc>
        <w:tc>
          <w:tcPr>
            <w:tcW w:w="1530" w:type="dxa"/>
            <w:vAlign w:val="bottom"/>
          </w:tcPr>
          <w:p w14:paraId="08C66262" w14:textId="4B678CC8"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 xml:space="preserve">See Note </w:t>
            </w:r>
            <w:r w:rsidR="00BD33CD" w:rsidRPr="00BD33CD">
              <w:rPr>
                <w:rFonts w:ascii="Arial" w:hAnsi="Arial" w:cs="Arial"/>
                <w:sz w:val="16"/>
                <w:szCs w:val="16"/>
              </w:rPr>
              <w:t>7</w:t>
            </w:r>
          </w:p>
        </w:tc>
      </w:tr>
      <w:tr w:rsidR="00BB741F" w:rsidRPr="00BD33CD" w14:paraId="334B8FB6" w14:textId="77777777">
        <w:trPr>
          <w:cantSplit/>
          <w:tblHeader/>
        </w:trPr>
        <w:tc>
          <w:tcPr>
            <w:tcW w:w="2250" w:type="dxa"/>
            <w:vAlign w:val="bottom"/>
          </w:tcPr>
          <w:p w14:paraId="7A45374B"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Lease liabilities</w:t>
            </w:r>
          </w:p>
        </w:tc>
        <w:tc>
          <w:tcPr>
            <w:tcW w:w="1125" w:type="dxa"/>
          </w:tcPr>
          <w:p w14:paraId="4C672065"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1.4</w:t>
            </w:r>
          </w:p>
        </w:tc>
        <w:tc>
          <w:tcPr>
            <w:tcW w:w="1125" w:type="dxa"/>
          </w:tcPr>
          <w:p w14:paraId="2B52AF1D"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0.4</w:t>
            </w:r>
          </w:p>
        </w:tc>
        <w:tc>
          <w:tcPr>
            <w:tcW w:w="1098" w:type="dxa"/>
            <w:gridSpan w:val="2"/>
          </w:tcPr>
          <w:p w14:paraId="1E14BF02"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1CF0708B"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tcPr>
          <w:p w14:paraId="4F1A3C8B" w14:textId="77777777" w:rsidR="00BB741F" w:rsidRPr="00BD33CD" w:rsidRDefault="00BB741F">
            <w:pPr>
              <w:spacing w:line="300" w:lineRule="exact"/>
              <w:ind w:left="-29" w:right="-29"/>
              <w:jc w:val="right"/>
              <w:rPr>
                <w:rFonts w:ascii="Arial" w:hAnsi="Arial" w:cs="Arial"/>
                <w:sz w:val="16"/>
                <w:szCs w:val="16"/>
              </w:rPr>
            </w:pPr>
            <w:r w:rsidRPr="00BD33CD">
              <w:rPr>
                <w:rFonts w:ascii="Arial" w:hAnsi="Arial" w:cs="Arial"/>
                <w:sz w:val="16"/>
                <w:szCs w:val="16"/>
              </w:rPr>
              <w:t>1.8</w:t>
            </w:r>
          </w:p>
        </w:tc>
        <w:tc>
          <w:tcPr>
            <w:tcW w:w="1530" w:type="dxa"/>
          </w:tcPr>
          <w:p w14:paraId="3C91753E" w14:textId="13314A10" w:rsidR="00BB741F" w:rsidRPr="00BD33CD" w:rsidRDefault="00BB741F">
            <w:pPr>
              <w:spacing w:line="300" w:lineRule="exact"/>
              <w:ind w:left="-29" w:right="-29"/>
              <w:jc w:val="center"/>
              <w:rPr>
                <w:rFonts w:ascii="Arial" w:hAnsi="Arial" w:cs="Arial"/>
                <w:sz w:val="16"/>
                <w:szCs w:val="16"/>
              </w:rPr>
            </w:pPr>
            <w:r w:rsidRPr="00BD33CD">
              <w:rPr>
                <w:rFonts w:ascii="Arial" w:hAnsi="Arial" w:cs="Arial"/>
                <w:sz w:val="16"/>
                <w:szCs w:val="16"/>
              </w:rPr>
              <w:t>0.26</w:t>
            </w:r>
          </w:p>
        </w:tc>
      </w:tr>
      <w:tr w:rsidR="00BB741F" w:rsidRPr="00BD33CD" w14:paraId="4399D057" w14:textId="77777777">
        <w:trPr>
          <w:cantSplit/>
          <w:tblHeader/>
        </w:trPr>
        <w:tc>
          <w:tcPr>
            <w:tcW w:w="2250" w:type="dxa"/>
            <w:vAlign w:val="bottom"/>
          </w:tcPr>
          <w:p w14:paraId="74D4F7D4"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r w:rsidRPr="00BD33CD">
              <w:rPr>
                <w:rFonts w:ascii="Arial" w:hAnsi="Arial" w:cs="Arial"/>
                <w:sz w:val="16"/>
                <w:szCs w:val="16"/>
              </w:rPr>
              <w:t>Other financial liabilities</w:t>
            </w:r>
          </w:p>
        </w:tc>
        <w:tc>
          <w:tcPr>
            <w:tcW w:w="1125" w:type="dxa"/>
          </w:tcPr>
          <w:p w14:paraId="2934817E"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25" w:type="dxa"/>
          </w:tcPr>
          <w:p w14:paraId="5E5893D1"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098" w:type="dxa"/>
            <w:gridSpan w:val="2"/>
          </w:tcPr>
          <w:p w14:paraId="072B98FD"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w:t>
            </w:r>
          </w:p>
        </w:tc>
        <w:tc>
          <w:tcPr>
            <w:tcW w:w="1116" w:type="dxa"/>
            <w:gridSpan w:val="2"/>
          </w:tcPr>
          <w:p w14:paraId="2E98D024"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17.3</w:t>
            </w:r>
          </w:p>
        </w:tc>
        <w:tc>
          <w:tcPr>
            <w:tcW w:w="1116" w:type="dxa"/>
          </w:tcPr>
          <w:p w14:paraId="3775D1B1"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17.3</w:t>
            </w:r>
          </w:p>
        </w:tc>
        <w:tc>
          <w:tcPr>
            <w:tcW w:w="1530" w:type="dxa"/>
          </w:tcPr>
          <w:p w14:paraId="3DFA3A42" w14:textId="5B4858E7" w:rsidR="00BB741F" w:rsidRPr="00BD33CD" w:rsidRDefault="00BB741F">
            <w:pPr>
              <w:spacing w:line="300" w:lineRule="exact"/>
              <w:ind w:left="-29" w:right="-29"/>
              <w:jc w:val="center"/>
              <w:rPr>
                <w:rFonts w:ascii="Arial" w:hAnsi="Arial" w:cs="Arial"/>
                <w:sz w:val="16"/>
                <w:szCs w:val="20"/>
              </w:rPr>
            </w:pPr>
            <w:r w:rsidRPr="00BD33CD">
              <w:rPr>
                <w:rFonts w:ascii="Arial" w:hAnsi="Arial" w:cs="Arial"/>
                <w:sz w:val="16"/>
                <w:szCs w:val="16"/>
              </w:rPr>
              <w:t>-</w:t>
            </w:r>
          </w:p>
        </w:tc>
      </w:tr>
      <w:tr w:rsidR="00BB741F" w:rsidRPr="00BD33CD" w14:paraId="78EAB7DA" w14:textId="77777777">
        <w:trPr>
          <w:cantSplit/>
          <w:tblHeader/>
        </w:trPr>
        <w:tc>
          <w:tcPr>
            <w:tcW w:w="2250" w:type="dxa"/>
            <w:vAlign w:val="bottom"/>
          </w:tcPr>
          <w:p w14:paraId="7EDA75B0" w14:textId="77777777" w:rsidR="00BB741F" w:rsidRPr="00BD33CD" w:rsidRDefault="00BB741F">
            <w:pPr>
              <w:tabs>
                <w:tab w:val="left" w:pos="900"/>
                <w:tab w:val="left" w:pos="1440"/>
                <w:tab w:val="left" w:pos="1980"/>
              </w:tabs>
              <w:spacing w:line="300" w:lineRule="exact"/>
              <w:jc w:val="thaiDistribute"/>
              <w:rPr>
                <w:rFonts w:ascii="Arial" w:hAnsi="Arial" w:cs="Arial"/>
                <w:sz w:val="16"/>
                <w:szCs w:val="16"/>
              </w:rPr>
            </w:pPr>
          </w:p>
        </w:tc>
        <w:tc>
          <w:tcPr>
            <w:tcW w:w="1125" w:type="dxa"/>
          </w:tcPr>
          <w:p w14:paraId="1DE1EA35"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1,071.4</w:t>
            </w:r>
          </w:p>
        </w:tc>
        <w:tc>
          <w:tcPr>
            <w:tcW w:w="1125" w:type="dxa"/>
          </w:tcPr>
          <w:p w14:paraId="7EE2C419"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0.4</w:t>
            </w:r>
          </w:p>
        </w:tc>
        <w:tc>
          <w:tcPr>
            <w:tcW w:w="1098" w:type="dxa"/>
            <w:gridSpan w:val="2"/>
          </w:tcPr>
          <w:p w14:paraId="5C89F2E9"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3,744.3</w:t>
            </w:r>
          </w:p>
        </w:tc>
        <w:tc>
          <w:tcPr>
            <w:tcW w:w="1116" w:type="dxa"/>
            <w:gridSpan w:val="2"/>
          </w:tcPr>
          <w:p w14:paraId="3338A9FD"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756.5</w:t>
            </w:r>
          </w:p>
        </w:tc>
        <w:tc>
          <w:tcPr>
            <w:tcW w:w="1116" w:type="dxa"/>
          </w:tcPr>
          <w:p w14:paraId="1FDE247B" w14:textId="77777777" w:rsidR="00BB741F" w:rsidRPr="00BD33CD" w:rsidRDefault="00BB741F">
            <w:pPr>
              <w:pBdr>
                <w:bottom w:val="single" w:sz="4" w:space="1" w:color="auto"/>
              </w:pBdr>
              <w:spacing w:line="300" w:lineRule="exact"/>
              <w:ind w:left="-29" w:right="-29"/>
              <w:jc w:val="right"/>
              <w:rPr>
                <w:rFonts w:ascii="Arial" w:hAnsi="Arial" w:cs="Arial"/>
                <w:sz w:val="16"/>
                <w:szCs w:val="16"/>
              </w:rPr>
            </w:pPr>
            <w:r w:rsidRPr="00BD33CD">
              <w:rPr>
                <w:rFonts w:ascii="Arial" w:hAnsi="Arial" w:cs="Arial"/>
                <w:sz w:val="16"/>
                <w:szCs w:val="16"/>
              </w:rPr>
              <w:t>5,572.6</w:t>
            </w:r>
          </w:p>
        </w:tc>
        <w:tc>
          <w:tcPr>
            <w:tcW w:w="1530" w:type="dxa"/>
          </w:tcPr>
          <w:p w14:paraId="282A46CC" w14:textId="77777777" w:rsidR="00BB741F" w:rsidRPr="00BD33CD" w:rsidRDefault="00BB741F">
            <w:pPr>
              <w:spacing w:line="300" w:lineRule="exact"/>
              <w:ind w:left="-29" w:right="-29"/>
              <w:jc w:val="thaiDistribute"/>
              <w:rPr>
                <w:rFonts w:ascii="Arial" w:hAnsi="Arial" w:cs="Arial"/>
                <w:sz w:val="16"/>
                <w:szCs w:val="16"/>
              </w:rPr>
            </w:pPr>
          </w:p>
        </w:tc>
      </w:tr>
    </w:tbl>
    <w:p w14:paraId="16F22533" w14:textId="5A8164E6" w:rsidR="005E221B" w:rsidRPr="00BD33CD" w:rsidRDefault="000B1CC3" w:rsidP="00B118D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sz w:val="22"/>
          <w:szCs w:val="22"/>
        </w:rPr>
      </w:pPr>
      <w:r w:rsidRPr="00BD33CD">
        <w:rPr>
          <w:rFonts w:ascii="Arial" w:hAnsi="Arial" w:cs="Arial"/>
          <w:i/>
          <w:iCs/>
          <w:sz w:val="22"/>
          <w:szCs w:val="22"/>
        </w:rPr>
        <w:tab/>
      </w:r>
      <w:r w:rsidR="005E221B" w:rsidRPr="00BD33CD">
        <w:rPr>
          <w:rFonts w:ascii="Arial" w:hAnsi="Arial" w:cs="Arial"/>
          <w:i/>
          <w:iCs/>
          <w:sz w:val="22"/>
          <w:szCs w:val="22"/>
        </w:rPr>
        <w:t>Interest rate sensitivity</w:t>
      </w:r>
    </w:p>
    <w:p w14:paraId="4336555D" w14:textId="4ACA1DE8" w:rsidR="00C37EDC" w:rsidRPr="00BD33CD"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cs/>
        </w:rPr>
      </w:pPr>
      <w:r w:rsidRPr="00BD33CD">
        <w:rPr>
          <w:rFonts w:ascii="Arial" w:hAnsi="Arial" w:cs="Arial"/>
          <w:sz w:val="22"/>
          <w:szCs w:val="22"/>
        </w:rPr>
        <w:tab/>
      </w:r>
      <w:r w:rsidR="00A26F63" w:rsidRPr="00BD33CD">
        <w:rPr>
          <w:rFonts w:ascii="Arial" w:hAnsi="Arial" w:cs="Arial"/>
          <w:sz w:val="22"/>
          <w:szCs w:val="22"/>
        </w:rPr>
        <w:t xml:space="preserve">The following table demonstrates the sensitivity of the Group’s profit before tax to a reasonably possible change in interest rates on that portion of floating rate </w:t>
      </w:r>
      <w:r w:rsidR="007D170E" w:rsidRPr="00BD33CD">
        <w:rPr>
          <w:rFonts w:ascii="Arial" w:hAnsi="Arial" w:cs="Arial"/>
          <w:sz w:val="22"/>
          <w:szCs w:val="22"/>
        </w:rPr>
        <w:t xml:space="preserve">of </w:t>
      </w:r>
      <w:r w:rsidR="00A26F63" w:rsidRPr="00BD33CD">
        <w:rPr>
          <w:rFonts w:ascii="Arial" w:hAnsi="Arial" w:cs="Arial"/>
          <w:sz w:val="22"/>
          <w:szCs w:val="22"/>
        </w:rPr>
        <w:t>loans from bank</w:t>
      </w:r>
      <w:r w:rsidR="000405D6" w:rsidRPr="00BD33CD">
        <w:rPr>
          <w:rFonts w:ascii="Arial" w:hAnsi="Arial" w:cs="Arial"/>
          <w:sz w:val="22"/>
          <w:szCs w:val="22"/>
        </w:rPr>
        <w:t>s</w:t>
      </w:r>
      <w:r w:rsidR="00C965D9" w:rsidRPr="00BD33CD">
        <w:rPr>
          <w:rFonts w:ascii="Arial" w:hAnsi="Arial" w:cs="Arial"/>
          <w:sz w:val="22"/>
          <w:szCs w:val="22"/>
        </w:rPr>
        <w:t xml:space="preserve"> and</w:t>
      </w:r>
      <w:r w:rsidR="008E0EB6" w:rsidRPr="00BD33CD">
        <w:rPr>
          <w:rFonts w:ascii="Arial" w:hAnsi="Arial" w:cs="Arial"/>
          <w:sz w:val="22"/>
          <w:szCs w:val="22"/>
        </w:rPr>
        <w:t xml:space="preserve"> loans from related </w:t>
      </w:r>
      <w:proofErr w:type="gramStart"/>
      <w:r w:rsidR="008E0EB6" w:rsidRPr="00BD33CD">
        <w:rPr>
          <w:rFonts w:ascii="Arial" w:hAnsi="Arial" w:cs="Arial"/>
          <w:sz w:val="22"/>
          <w:szCs w:val="22"/>
        </w:rPr>
        <w:t>party</w:t>
      </w:r>
      <w:proofErr w:type="gramEnd"/>
      <w:r w:rsidR="00A26F63" w:rsidRPr="00BD33CD">
        <w:rPr>
          <w:rFonts w:ascii="Arial" w:hAnsi="Arial" w:cs="Arial"/>
          <w:sz w:val="22"/>
          <w:szCs w:val="22"/>
        </w:rPr>
        <w:t xml:space="preserve"> affected as </w:t>
      </w:r>
      <w:proofErr w:type="gramStart"/>
      <w:r w:rsidR="00A26F63" w:rsidRPr="00BD33CD">
        <w:rPr>
          <w:rFonts w:ascii="Arial" w:hAnsi="Arial" w:cs="Arial"/>
          <w:sz w:val="22"/>
          <w:szCs w:val="22"/>
        </w:rPr>
        <w:t>at</w:t>
      </w:r>
      <w:proofErr w:type="gramEnd"/>
      <w:r w:rsidR="00A26F63" w:rsidRPr="00BD33CD">
        <w:rPr>
          <w:rFonts w:ascii="Arial" w:hAnsi="Arial" w:cs="Arial"/>
          <w:sz w:val="22"/>
          <w:szCs w:val="22"/>
        </w:rPr>
        <w:t xml:space="preserve"> 31 March </w:t>
      </w:r>
      <w:r w:rsidR="00BC4A07" w:rsidRPr="00BD33CD">
        <w:rPr>
          <w:rFonts w:ascii="Arial" w:hAnsi="Arial" w:cs="Arial"/>
          <w:sz w:val="22"/>
          <w:szCs w:val="22"/>
        </w:rPr>
        <w:t>202</w:t>
      </w:r>
      <w:r w:rsidR="00BB741F" w:rsidRPr="00BD33CD">
        <w:rPr>
          <w:rFonts w:ascii="Arial" w:hAnsi="Arial" w:cs="Arial"/>
          <w:sz w:val="22"/>
          <w:szCs w:val="22"/>
        </w:rPr>
        <w:t>6</w:t>
      </w:r>
      <w:r w:rsidR="00A26F63" w:rsidRPr="00BD33CD">
        <w:rPr>
          <w:rFonts w:ascii="Arial" w:hAnsi="Arial" w:cs="Arial"/>
          <w:sz w:val="22"/>
          <w:szCs w:val="22"/>
        </w:rPr>
        <w:t xml:space="preserve"> and </w:t>
      </w:r>
      <w:r w:rsidR="00BC4A07" w:rsidRPr="00BD33CD">
        <w:rPr>
          <w:rFonts w:ascii="Arial" w:hAnsi="Arial" w:cs="Arial"/>
          <w:sz w:val="22"/>
          <w:szCs w:val="22"/>
        </w:rPr>
        <w:t>202</w:t>
      </w:r>
      <w:r w:rsidR="00BB741F" w:rsidRPr="00BD33CD">
        <w:rPr>
          <w:rFonts w:ascii="Arial" w:hAnsi="Arial" w:cs="Arial"/>
          <w:sz w:val="22"/>
          <w:szCs w:val="22"/>
        </w:rPr>
        <w:t>5</w:t>
      </w:r>
      <w:r w:rsidR="00A26F63" w:rsidRPr="00BD33CD">
        <w:rPr>
          <w:rFonts w:ascii="Arial" w:hAnsi="Arial" w:cs="Arial"/>
          <w:sz w:val="22"/>
          <w:szCs w:val="22"/>
        </w:rPr>
        <w:t>.</w:t>
      </w:r>
    </w:p>
    <w:tbl>
      <w:tblPr>
        <w:tblW w:w="9180" w:type="dxa"/>
        <w:tblInd w:w="450" w:type="dxa"/>
        <w:tblLayout w:type="fixed"/>
        <w:tblCellMar>
          <w:left w:w="115" w:type="dxa"/>
          <w:right w:w="115" w:type="dxa"/>
        </w:tblCellMar>
        <w:tblLook w:val="04A0" w:firstRow="1" w:lastRow="0" w:firstColumn="1" w:lastColumn="0" w:noHBand="0" w:noVBand="1"/>
      </w:tblPr>
      <w:tblGrid>
        <w:gridCol w:w="2070"/>
        <w:gridCol w:w="1777"/>
        <w:gridCol w:w="1778"/>
        <w:gridCol w:w="1777"/>
        <w:gridCol w:w="1778"/>
      </w:tblGrid>
      <w:tr w:rsidR="00C37EDC" w:rsidRPr="00BD33CD" w14:paraId="39D2F93B" w14:textId="77777777" w:rsidTr="00EA43FC">
        <w:trPr>
          <w:tblHeader/>
        </w:trPr>
        <w:tc>
          <w:tcPr>
            <w:tcW w:w="9180" w:type="dxa"/>
            <w:gridSpan w:val="5"/>
          </w:tcPr>
          <w:p w14:paraId="6AB84243" w14:textId="40EA3B40" w:rsidR="00C37EDC" w:rsidRPr="00BD33CD" w:rsidRDefault="00C37EDC" w:rsidP="007D3935">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Consolidated Financial statements</w:t>
            </w:r>
          </w:p>
        </w:tc>
      </w:tr>
      <w:tr w:rsidR="00C37EDC" w:rsidRPr="00BD33CD" w14:paraId="51BA089D" w14:textId="77777777" w:rsidTr="00EA43FC">
        <w:trPr>
          <w:tblHeader/>
        </w:trPr>
        <w:tc>
          <w:tcPr>
            <w:tcW w:w="2070" w:type="dxa"/>
          </w:tcPr>
          <w:p w14:paraId="1675A7A1" w14:textId="77777777" w:rsidR="00C37EDC" w:rsidRPr="00BD33CD" w:rsidRDefault="00C37EDC" w:rsidP="007D3935">
            <w:pPr>
              <w:spacing w:line="380" w:lineRule="exact"/>
              <w:ind w:right="-18"/>
              <w:jc w:val="center"/>
              <w:textAlignment w:val="auto"/>
              <w:rPr>
                <w:rFonts w:ascii="Arial" w:hAnsi="Arial" w:cs="Arial"/>
                <w:sz w:val="22"/>
                <w:szCs w:val="22"/>
              </w:rPr>
            </w:pPr>
          </w:p>
        </w:tc>
        <w:tc>
          <w:tcPr>
            <w:tcW w:w="3555" w:type="dxa"/>
            <w:gridSpan w:val="2"/>
            <w:vAlign w:val="bottom"/>
          </w:tcPr>
          <w:p w14:paraId="3AAC92F8" w14:textId="23301C4D" w:rsidR="00C37EDC" w:rsidRPr="00BD33CD" w:rsidRDefault="00BC4A07" w:rsidP="007D3935">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202</w:t>
            </w:r>
            <w:r w:rsidR="00BB741F" w:rsidRPr="00BD33CD">
              <w:rPr>
                <w:rFonts w:ascii="Arial" w:hAnsi="Arial" w:cs="Arial"/>
                <w:sz w:val="22"/>
                <w:szCs w:val="22"/>
              </w:rPr>
              <w:t>6</w:t>
            </w:r>
          </w:p>
        </w:tc>
        <w:tc>
          <w:tcPr>
            <w:tcW w:w="3555" w:type="dxa"/>
            <w:gridSpan w:val="2"/>
          </w:tcPr>
          <w:p w14:paraId="098F18E0" w14:textId="199C6237" w:rsidR="00C37EDC" w:rsidRPr="00BD33CD" w:rsidRDefault="00BC4A07" w:rsidP="007D3935">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202</w:t>
            </w:r>
            <w:r w:rsidR="00BB741F" w:rsidRPr="00BD33CD">
              <w:rPr>
                <w:rFonts w:ascii="Arial" w:hAnsi="Arial" w:cs="Arial"/>
                <w:sz w:val="22"/>
                <w:szCs w:val="22"/>
              </w:rPr>
              <w:t>5</w:t>
            </w:r>
          </w:p>
        </w:tc>
      </w:tr>
      <w:tr w:rsidR="00C37EDC" w:rsidRPr="00BD33CD" w14:paraId="52D63E37" w14:textId="77777777" w:rsidTr="00EA43FC">
        <w:trPr>
          <w:tblHeader/>
        </w:trPr>
        <w:tc>
          <w:tcPr>
            <w:tcW w:w="2070" w:type="dxa"/>
          </w:tcPr>
          <w:p w14:paraId="68E95490" w14:textId="77777777" w:rsidR="00C37EDC" w:rsidRPr="00BD33CD" w:rsidRDefault="00C37EDC" w:rsidP="007D3935">
            <w:pPr>
              <w:pBdr>
                <w:bottom w:val="single" w:sz="4" w:space="1" w:color="auto"/>
              </w:pBdr>
              <w:spacing w:line="380" w:lineRule="exact"/>
              <w:ind w:right="-18"/>
              <w:jc w:val="center"/>
              <w:textAlignment w:val="auto"/>
              <w:rPr>
                <w:rFonts w:ascii="Arial" w:hAnsi="Arial" w:cs="Arial"/>
                <w:sz w:val="22"/>
                <w:szCs w:val="22"/>
              </w:rPr>
            </w:pPr>
          </w:p>
          <w:p w14:paraId="5A5DF6DF" w14:textId="77777777" w:rsidR="00C37EDC" w:rsidRPr="00BD33CD" w:rsidRDefault="00C37EDC" w:rsidP="007D3935">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Currency</w:t>
            </w:r>
          </w:p>
        </w:tc>
        <w:tc>
          <w:tcPr>
            <w:tcW w:w="1777" w:type="dxa"/>
            <w:vAlign w:val="bottom"/>
          </w:tcPr>
          <w:p w14:paraId="61D4ABB1" w14:textId="1CB09D3F" w:rsidR="00C37EDC" w:rsidRPr="00BD33CD" w:rsidRDefault="00A8300A" w:rsidP="007D3935">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Change in interest rate</w:t>
            </w:r>
          </w:p>
        </w:tc>
        <w:tc>
          <w:tcPr>
            <w:tcW w:w="1778" w:type="dxa"/>
          </w:tcPr>
          <w:p w14:paraId="36CB879C" w14:textId="77777777" w:rsidR="00C37EDC" w:rsidRPr="00BD33CD" w:rsidRDefault="00C37EDC" w:rsidP="007D3935">
            <w:pPr>
              <w:pBdr>
                <w:bottom w:val="single" w:sz="4" w:space="1" w:color="auto"/>
              </w:pBdr>
              <w:spacing w:line="380" w:lineRule="exact"/>
              <w:ind w:right="-18"/>
              <w:jc w:val="center"/>
              <w:textAlignment w:val="auto"/>
              <w:rPr>
                <w:rFonts w:ascii="Arial" w:hAnsi="Arial" w:cs="Arial"/>
                <w:sz w:val="22"/>
                <w:szCs w:val="22"/>
                <w:cs/>
              </w:rPr>
            </w:pPr>
            <w:r w:rsidRPr="00BD33CD">
              <w:rPr>
                <w:rFonts w:ascii="Arial" w:hAnsi="Arial" w:cs="Arial"/>
                <w:sz w:val="22"/>
                <w:szCs w:val="22"/>
              </w:rPr>
              <w:t>Effect on profit</w:t>
            </w:r>
            <w:r w:rsidRPr="00BD33CD">
              <w:rPr>
                <w:rFonts w:ascii="Arial" w:hAnsi="Arial" w:cs="Arial"/>
                <w:sz w:val="22"/>
                <w:szCs w:val="22"/>
                <w:cs/>
              </w:rPr>
              <w:t xml:space="preserve"> </w:t>
            </w:r>
            <w:r w:rsidRPr="00BD33CD">
              <w:rPr>
                <w:rFonts w:ascii="Arial" w:hAnsi="Arial" w:cs="Arial"/>
                <w:sz w:val="22"/>
                <w:szCs w:val="22"/>
              </w:rPr>
              <w:t>before tax</w:t>
            </w:r>
          </w:p>
        </w:tc>
        <w:tc>
          <w:tcPr>
            <w:tcW w:w="1777" w:type="dxa"/>
            <w:vAlign w:val="bottom"/>
          </w:tcPr>
          <w:p w14:paraId="391E2B23" w14:textId="61D5E8D7" w:rsidR="00C37EDC" w:rsidRPr="00BD33CD" w:rsidRDefault="00C37EDC" w:rsidP="007D3935">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 xml:space="preserve">Change in </w:t>
            </w:r>
            <w:r w:rsidR="00A8300A" w:rsidRPr="00BD33CD">
              <w:rPr>
                <w:rFonts w:ascii="Arial" w:hAnsi="Arial" w:cs="Arial"/>
                <w:sz w:val="22"/>
                <w:szCs w:val="22"/>
              </w:rPr>
              <w:t>interest</w:t>
            </w:r>
            <w:r w:rsidRPr="00BD33CD">
              <w:rPr>
                <w:rFonts w:ascii="Arial" w:hAnsi="Arial" w:cs="Arial"/>
                <w:sz w:val="22"/>
                <w:szCs w:val="22"/>
              </w:rPr>
              <w:t xml:space="preserve"> rate</w:t>
            </w:r>
          </w:p>
        </w:tc>
        <w:tc>
          <w:tcPr>
            <w:tcW w:w="1778" w:type="dxa"/>
          </w:tcPr>
          <w:p w14:paraId="5569B1C9" w14:textId="77777777" w:rsidR="00C37EDC" w:rsidRPr="00BD33CD" w:rsidRDefault="00C37EDC" w:rsidP="007D3935">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Effect on profit</w:t>
            </w:r>
            <w:r w:rsidRPr="00BD33CD">
              <w:rPr>
                <w:rFonts w:ascii="Arial" w:hAnsi="Arial" w:cs="Arial"/>
                <w:sz w:val="22"/>
                <w:szCs w:val="22"/>
                <w:cs/>
              </w:rPr>
              <w:t xml:space="preserve"> </w:t>
            </w:r>
            <w:r w:rsidRPr="00BD33CD">
              <w:rPr>
                <w:rFonts w:ascii="Arial" w:hAnsi="Arial" w:cs="Arial"/>
                <w:sz w:val="22"/>
                <w:szCs w:val="22"/>
              </w:rPr>
              <w:t>before tax</w:t>
            </w:r>
          </w:p>
        </w:tc>
      </w:tr>
      <w:tr w:rsidR="00C37EDC" w:rsidRPr="00BD33CD" w14:paraId="139274AB" w14:textId="77777777" w:rsidTr="00EA43FC">
        <w:trPr>
          <w:trHeight w:val="80"/>
          <w:tblHeader/>
        </w:trPr>
        <w:tc>
          <w:tcPr>
            <w:tcW w:w="2070" w:type="dxa"/>
          </w:tcPr>
          <w:p w14:paraId="001DA7CA" w14:textId="77777777" w:rsidR="00C37EDC" w:rsidRPr="00BD33CD" w:rsidRDefault="00C37EDC" w:rsidP="007D3935">
            <w:pPr>
              <w:spacing w:line="380" w:lineRule="exact"/>
              <w:ind w:right="-18"/>
              <w:jc w:val="center"/>
              <w:textAlignment w:val="auto"/>
              <w:rPr>
                <w:rFonts w:ascii="Arial" w:hAnsi="Arial" w:cs="Arial"/>
                <w:sz w:val="22"/>
                <w:szCs w:val="22"/>
              </w:rPr>
            </w:pPr>
          </w:p>
        </w:tc>
        <w:tc>
          <w:tcPr>
            <w:tcW w:w="1777" w:type="dxa"/>
          </w:tcPr>
          <w:p w14:paraId="0CBAA1C4" w14:textId="77777777" w:rsidR="00C37EDC" w:rsidRPr="00BD33CD" w:rsidRDefault="00C37EDC" w:rsidP="007D3935">
            <w:pPr>
              <w:spacing w:line="380" w:lineRule="exact"/>
              <w:ind w:right="-18"/>
              <w:jc w:val="center"/>
              <w:textAlignment w:val="auto"/>
              <w:rPr>
                <w:rFonts w:ascii="Arial" w:hAnsi="Arial" w:cs="Arial"/>
                <w:sz w:val="22"/>
                <w:szCs w:val="22"/>
              </w:rPr>
            </w:pPr>
            <w:r w:rsidRPr="00BD33CD">
              <w:rPr>
                <w:rFonts w:ascii="Arial" w:hAnsi="Arial" w:cs="Arial"/>
                <w:sz w:val="22"/>
                <w:szCs w:val="22"/>
              </w:rPr>
              <w:t>(%)</w:t>
            </w:r>
          </w:p>
        </w:tc>
        <w:tc>
          <w:tcPr>
            <w:tcW w:w="1778" w:type="dxa"/>
          </w:tcPr>
          <w:p w14:paraId="6EDC8437" w14:textId="77777777" w:rsidR="00C37EDC" w:rsidRPr="00BD33CD" w:rsidRDefault="00C37EDC" w:rsidP="00EA43FC">
            <w:pPr>
              <w:spacing w:line="380" w:lineRule="exact"/>
              <w:ind w:left="-90" w:right="-165"/>
              <w:jc w:val="center"/>
              <w:textAlignment w:val="auto"/>
              <w:rPr>
                <w:rFonts w:ascii="Arial" w:hAnsi="Arial" w:cs="Arial"/>
                <w:sz w:val="22"/>
                <w:szCs w:val="22"/>
                <w:cs/>
              </w:rPr>
            </w:pPr>
            <w:r w:rsidRPr="00BD33CD">
              <w:rPr>
                <w:rFonts w:ascii="Arial" w:hAnsi="Arial" w:cs="Arial"/>
                <w:sz w:val="22"/>
                <w:szCs w:val="22"/>
              </w:rPr>
              <w:t>(Thousand Baht)</w:t>
            </w:r>
          </w:p>
        </w:tc>
        <w:tc>
          <w:tcPr>
            <w:tcW w:w="1777" w:type="dxa"/>
          </w:tcPr>
          <w:p w14:paraId="1CC91A0D" w14:textId="77777777" w:rsidR="00C37EDC" w:rsidRPr="00BD33CD" w:rsidRDefault="00C37EDC" w:rsidP="007D3935">
            <w:pPr>
              <w:spacing w:line="380" w:lineRule="exact"/>
              <w:ind w:right="-18"/>
              <w:jc w:val="center"/>
              <w:textAlignment w:val="auto"/>
              <w:rPr>
                <w:rFonts w:ascii="Arial" w:hAnsi="Arial" w:cs="Arial"/>
                <w:sz w:val="22"/>
                <w:szCs w:val="22"/>
              </w:rPr>
            </w:pPr>
            <w:r w:rsidRPr="00BD33CD">
              <w:rPr>
                <w:rFonts w:ascii="Arial" w:hAnsi="Arial" w:cs="Arial"/>
                <w:sz w:val="22"/>
                <w:szCs w:val="22"/>
              </w:rPr>
              <w:t>(%)</w:t>
            </w:r>
          </w:p>
        </w:tc>
        <w:tc>
          <w:tcPr>
            <w:tcW w:w="1778" w:type="dxa"/>
          </w:tcPr>
          <w:p w14:paraId="69F91473" w14:textId="77777777" w:rsidR="00C37EDC" w:rsidRPr="00BD33CD" w:rsidRDefault="00C37EDC" w:rsidP="00EA43FC">
            <w:pPr>
              <w:spacing w:line="380" w:lineRule="exact"/>
              <w:ind w:left="-90" w:right="-165"/>
              <w:jc w:val="center"/>
              <w:textAlignment w:val="auto"/>
              <w:rPr>
                <w:rFonts w:ascii="Arial" w:hAnsi="Arial" w:cs="Arial"/>
                <w:sz w:val="22"/>
                <w:szCs w:val="22"/>
              </w:rPr>
            </w:pPr>
            <w:r w:rsidRPr="00BD33CD">
              <w:rPr>
                <w:rFonts w:ascii="Arial" w:hAnsi="Arial" w:cs="Arial"/>
                <w:sz w:val="22"/>
                <w:szCs w:val="22"/>
              </w:rPr>
              <w:t>(Thousand Baht)</w:t>
            </w:r>
          </w:p>
        </w:tc>
      </w:tr>
      <w:tr w:rsidR="00125715" w:rsidRPr="00BD33CD" w14:paraId="2A645CB1" w14:textId="77777777">
        <w:trPr>
          <w:tblHeader/>
        </w:trPr>
        <w:tc>
          <w:tcPr>
            <w:tcW w:w="2070" w:type="dxa"/>
          </w:tcPr>
          <w:p w14:paraId="4C9C0CA1" w14:textId="77777777" w:rsidR="00125715" w:rsidRPr="00BD33CD" w:rsidRDefault="00125715" w:rsidP="00125715">
            <w:pPr>
              <w:spacing w:line="380" w:lineRule="exact"/>
              <w:ind w:right="-18"/>
              <w:jc w:val="center"/>
              <w:textAlignment w:val="auto"/>
              <w:rPr>
                <w:rFonts w:ascii="Arial" w:hAnsi="Arial" w:cs="Arial"/>
                <w:color w:val="4F81BD" w:themeColor="accent1"/>
                <w:sz w:val="22"/>
                <w:szCs w:val="22"/>
                <w:cs/>
              </w:rPr>
            </w:pPr>
            <w:r w:rsidRPr="00BD33CD">
              <w:rPr>
                <w:rFonts w:ascii="Arial" w:hAnsi="Arial" w:cs="Arial"/>
                <w:sz w:val="22"/>
                <w:szCs w:val="22"/>
              </w:rPr>
              <w:t>THB</w:t>
            </w:r>
          </w:p>
        </w:tc>
        <w:tc>
          <w:tcPr>
            <w:tcW w:w="1777" w:type="dxa"/>
            <w:vAlign w:val="center"/>
          </w:tcPr>
          <w:p w14:paraId="199D5C19" w14:textId="3BD65AAA" w:rsidR="00125715" w:rsidRPr="00BD33CD" w:rsidRDefault="00396CED" w:rsidP="00125715">
            <w:pPr>
              <w:spacing w:line="380" w:lineRule="exact"/>
              <w:jc w:val="center"/>
              <w:textAlignment w:val="auto"/>
              <w:rPr>
                <w:rFonts w:ascii="Arial" w:hAnsi="Arial" w:cs="Arial"/>
                <w:sz w:val="22"/>
                <w:szCs w:val="22"/>
                <w:cs/>
              </w:rPr>
            </w:pPr>
            <w:r>
              <w:rPr>
                <w:rFonts w:ascii="Arial" w:hAnsi="Arial" w:cs="Arial"/>
                <w:sz w:val="22"/>
                <w:szCs w:val="22"/>
              </w:rPr>
              <w:t>+ 0.84</w:t>
            </w:r>
          </w:p>
        </w:tc>
        <w:tc>
          <w:tcPr>
            <w:tcW w:w="1778" w:type="dxa"/>
          </w:tcPr>
          <w:p w14:paraId="44E2FC3B" w14:textId="50B16D35" w:rsidR="00125715" w:rsidRPr="00BD33CD" w:rsidRDefault="00396CED" w:rsidP="00125715">
            <w:pPr>
              <w:spacing w:line="380" w:lineRule="exact"/>
              <w:ind w:right="-18"/>
              <w:jc w:val="center"/>
              <w:textAlignment w:val="auto"/>
              <w:rPr>
                <w:rFonts w:ascii="Arial" w:hAnsi="Arial" w:cs="Arial"/>
                <w:sz w:val="22"/>
                <w:szCs w:val="28"/>
                <w:cs/>
              </w:rPr>
            </w:pPr>
            <w:r>
              <w:rPr>
                <w:rFonts w:ascii="Arial" w:hAnsi="Arial" w:cs="Arial"/>
                <w:sz w:val="22"/>
                <w:szCs w:val="28"/>
              </w:rPr>
              <w:t>9,549</w:t>
            </w:r>
          </w:p>
        </w:tc>
        <w:tc>
          <w:tcPr>
            <w:tcW w:w="1777" w:type="dxa"/>
            <w:vAlign w:val="center"/>
          </w:tcPr>
          <w:p w14:paraId="52F33268" w14:textId="18080373" w:rsidR="00125715" w:rsidRPr="00BD33CD" w:rsidRDefault="00396CED" w:rsidP="00125715">
            <w:pPr>
              <w:spacing w:line="380" w:lineRule="exact"/>
              <w:jc w:val="center"/>
              <w:textAlignment w:val="auto"/>
              <w:rPr>
                <w:rFonts w:ascii="Arial" w:hAnsi="Arial" w:cs="Arial"/>
                <w:sz w:val="22"/>
                <w:szCs w:val="22"/>
              </w:rPr>
            </w:pPr>
            <w:r>
              <w:rPr>
                <w:rFonts w:ascii="Arial" w:hAnsi="Arial" w:cs="Arial"/>
                <w:sz w:val="22"/>
                <w:szCs w:val="22"/>
              </w:rPr>
              <w:t>+ 0.01</w:t>
            </w:r>
          </w:p>
        </w:tc>
        <w:tc>
          <w:tcPr>
            <w:tcW w:w="1778" w:type="dxa"/>
          </w:tcPr>
          <w:p w14:paraId="56E1AADA" w14:textId="2931B782" w:rsidR="00125715" w:rsidRPr="00BD33CD" w:rsidRDefault="00396CED" w:rsidP="00125715">
            <w:pPr>
              <w:spacing w:line="380" w:lineRule="exact"/>
              <w:ind w:right="-18"/>
              <w:jc w:val="center"/>
              <w:textAlignment w:val="auto"/>
              <w:rPr>
                <w:rFonts w:ascii="Arial" w:hAnsi="Arial" w:cs="Arial"/>
                <w:sz w:val="22"/>
                <w:szCs w:val="28"/>
              </w:rPr>
            </w:pPr>
            <w:r>
              <w:rPr>
                <w:rFonts w:ascii="Arial" w:hAnsi="Arial" w:cs="Arial"/>
                <w:sz w:val="22"/>
                <w:szCs w:val="28"/>
              </w:rPr>
              <w:t>156</w:t>
            </w:r>
          </w:p>
        </w:tc>
      </w:tr>
      <w:tr w:rsidR="00125715" w:rsidRPr="00BD33CD" w14:paraId="4F6F34C3" w14:textId="77777777">
        <w:trPr>
          <w:tblHeader/>
        </w:trPr>
        <w:tc>
          <w:tcPr>
            <w:tcW w:w="2070" w:type="dxa"/>
          </w:tcPr>
          <w:p w14:paraId="6744B090" w14:textId="77777777" w:rsidR="00125715" w:rsidRPr="00BD33CD" w:rsidRDefault="00125715" w:rsidP="00125715">
            <w:pPr>
              <w:spacing w:line="380" w:lineRule="exact"/>
              <w:ind w:right="-18"/>
              <w:jc w:val="right"/>
              <w:textAlignment w:val="auto"/>
              <w:rPr>
                <w:rFonts w:ascii="Arial" w:hAnsi="Arial" w:cs="Arial"/>
                <w:color w:val="4F81BD" w:themeColor="accent1"/>
                <w:sz w:val="22"/>
                <w:szCs w:val="22"/>
              </w:rPr>
            </w:pPr>
          </w:p>
        </w:tc>
        <w:tc>
          <w:tcPr>
            <w:tcW w:w="1777" w:type="dxa"/>
            <w:vAlign w:val="center"/>
          </w:tcPr>
          <w:p w14:paraId="51368257" w14:textId="0AFA9946" w:rsidR="00125715" w:rsidRPr="00BD33CD" w:rsidRDefault="00396CED" w:rsidP="00125715">
            <w:pPr>
              <w:pStyle w:val="ListParagraph"/>
              <w:spacing w:line="380" w:lineRule="exact"/>
              <w:ind w:left="0"/>
              <w:jc w:val="center"/>
              <w:textAlignment w:val="auto"/>
              <w:rPr>
                <w:rFonts w:ascii="Arial" w:hAnsi="Arial" w:cs="Arial"/>
                <w:sz w:val="22"/>
                <w:szCs w:val="22"/>
                <w:cs/>
              </w:rPr>
            </w:pPr>
            <w:r>
              <w:rPr>
                <w:rFonts w:ascii="Arial" w:hAnsi="Arial" w:cs="Arial"/>
                <w:sz w:val="22"/>
                <w:szCs w:val="22"/>
              </w:rPr>
              <w:t>- 0.84</w:t>
            </w:r>
          </w:p>
        </w:tc>
        <w:tc>
          <w:tcPr>
            <w:tcW w:w="1778" w:type="dxa"/>
          </w:tcPr>
          <w:p w14:paraId="33333160" w14:textId="0F2D1D66" w:rsidR="00125715" w:rsidRPr="00BD33CD" w:rsidRDefault="00396CED" w:rsidP="00125715">
            <w:pPr>
              <w:spacing w:line="380" w:lineRule="exact"/>
              <w:ind w:right="-18"/>
              <w:jc w:val="center"/>
              <w:textAlignment w:val="auto"/>
              <w:rPr>
                <w:rFonts w:ascii="Arial" w:hAnsi="Arial" w:cs="Arial"/>
                <w:sz w:val="22"/>
                <w:szCs w:val="28"/>
                <w:cs/>
              </w:rPr>
            </w:pPr>
            <w:r>
              <w:rPr>
                <w:rFonts w:ascii="Arial" w:hAnsi="Arial" w:cs="Arial"/>
                <w:sz w:val="22"/>
                <w:szCs w:val="28"/>
              </w:rPr>
              <w:t>(9,549)</w:t>
            </w:r>
          </w:p>
        </w:tc>
        <w:tc>
          <w:tcPr>
            <w:tcW w:w="1777" w:type="dxa"/>
            <w:vAlign w:val="center"/>
          </w:tcPr>
          <w:p w14:paraId="4DFA0DAF" w14:textId="7F5E3308" w:rsidR="00125715" w:rsidRPr="00BD33CD" w:rsidRDefault="00396CED" w:rsidP="00125715">
            <w:pPr>
              <w:spacing w:line="380" w:lineRule="exact"/>
              <w:jc w:val="center"/>
              <w:textAlignment w:val="auto"/>
              <w:rPr>
                <w:rFonts w:ascii="Arial" w:hAnsi="Arial" w:cs="Arial"/>
                <w:sz w:val="22"/>
                <w:szCs w:val="22"/>
              </w:rPr>
            </w:pPr>
            <w:r>
              <w:rPr>
                <w:rFonts w:ascii="Arial" w:hAnsi="Arial" w:cs="Arial"/>
                <w:sz w:val="22"/>
                <w:szCs w:val="22"/>
              </w:rPr>
              <w:t>- 0.01</w:t>
            </w:r>
          </w:p>
        </w:tc>
        <w:tc>
          <w:tcPr>
            <w:tcW w:w="1778" w:type="dxa"/>
          </w:tcPr>
          <w:p w14:paraId="0CEBDC4D" w14:textId="762843E4" w:rsidR="00125715" w:rsidRPr="00BD33CD" w:rsidRDefault="00396CED" w:rsidP="00125715">
            <w:pPr>
              <w:spacing w:line="380" w:lineRule="exact"/>
              <w:ind w:right="-18"/>
              <w:jc w:val="center"/>
              <w:textAlignment w:val="auto"/>
              <w:rPr>
                <w:rFonts w:ascii="Arial" w:hAnsi="Arial" w:cs="Arial"/>
                <w:sz w:val="22"/>
                <w:szCs w:val="28"/>
              </w:rPr>
            </w:pPr>
            <w:r>
              <w:rPr>
                <w:rFonts w:ascii="Arial" w:hAnsi="Arial" w:cs="Arial"/>
                <w:sz w:val="22"/>
                <w:szCs w:val="28"/>
              </w:rPr>
              <w:t>(156)</w:t>
            </w:r>
          </w:p>
        </w:tc>
      </w:tr>
      <w:tr w:rsidR="00396CED" w:rsidRPr="00BD33CD" w14:paraId="77ECD478" w14:textId="77777777">
        <w:trPr>
          <w:tblHeader/>
        </w:trPr>
        <w:tc>
          <w:tcPr>
            <w:tcW w:w="2070" w:type="dxa"/>
          </w:tcPr>
          <w:p w14:paraId="00F4323C" w14:textId="77509E29" w:rsidR="00396CED" w:rsidRPr="00BD33CD" w:rsidRDefault="00396CED" w:rsidP="00396CED">
            <w:pPr>
              <w:spacing w:line="380" w:lineRule="exact"/>
              <w:ind w:right="-18"/>
              <w:jc w:val="center"/>
              <w:textAlignment w:val="auto"/>
              <w:rPr>
                <w:rFonts w:ascii="Arial" w:hAnsi="Arial" w:cs="Arial"/>
                <w:sz w:val="22"/>
                <w:szCs w:val="22"/>
              </w:rPr>
            </w:pPr>
            <w:r w:rsidRPr="00BD33CD">
              <w:rPr>
                <w:rFonts w:ascii="Arial" w:hAnsi="Arial" w:cs="Arial"/>
                <w:sz w:val="22"/>
                <w:szCs w:val="22"/>
              </w:rPr>
              <w:t>USD</w:t>
            </w:r>
          </w:p>
        </w:tc>
        <w:tc>
          <w:tcPr>
            <w:tcW w:w="1777" w:type="dxa"/>
            <w:vAlign w:val="center"/>
          </w:tcPr>
          <w:p w14:paraId="3337D0A2" w14:textId="0E42E5D7" w:rsidR="00396CED" w:rsidRPr="00BD33CD" w:rsidRDefault="00396CED" w:rsidP="00396CED">
            <w:pPr>
              <w:spacing w:line="380" w:lineRule="exact"/>
              <w:jc w:val="center"/>
              <w:textAlignment w:val="auto"/>
              <w:rPr>
                <w:rFonts w:ascii="Arial" w:hAnsi="Arial" w:cs="Arial"/>
                <w:sz w:val="22"/>
                <w:szCs w:val="22"/>
              </w:rPr>
            </w:pPr>
            <w:r w:rsidRPr="00BD33CD">
              <w:rPr>
                <w:rFonts w:ascii="Arial" w:hAnsi="Arial" w:cs="Arial"/>
                <w:sz w:val="22"/>
                <w:szCs w:val="22"/>
              </w:rPr>
              <w:t>+ 0.35</w:t>
            </w:r>
          </w:p>
        </w:tc>
        <w:tc>
          <w:tcPr>
            <w:tcW w:w="1778" w:type="dxa"/>
          </w:tcPr>
          <w:p w14:paraId="7F4BB077" w14:textId="17857F70" w:rsidR="00396CED" w:rsidRPr="00BD33CD" w:rsidRDefault="00396CED" w:rsidP="00396CED">
            <w:pPr>
              <w:spacing w:line="380" w:lineRule="exact"/>
              <w:ind w:right="-18"/>
              <w:jc w:val="center"/>
              <w:textAlignment w:val="auto"/>
              <w:rPr>
                <w:rFonts w:ascii="Arial" w:hAnsi="Arial" w:cs="Arial"/>
                <w:sz w:val="22"/>
                <w:szCs w:val="28"/>
              </w:rPr>
            </w:pPr>
            <w:r w:rsidRPr="00BD33CD">
              <w:rPr>
                <w:rFonts w:ascii="Arial" w:hAnsi="Arial" w:cs="Arial"/>
                <w:sz w:val="22"/>
                <w:szCs w:val="28"/>
              </w:rPr>
              <w:t>4,237</w:t>
            </w:r>
          </w:p>
        </w:tc>
        <w:tc>
          <w:tcPr>
            <w:tcW w:w="1777" w:type="dxa"/>
            <w:vAlign w:val="center"/>
          </w:tcPr>
          <w:p w14:paraId="15BDB3DD" w14:textId="3F2FEC8C" w:rsidR="00396CED" w:rsidRPr="00BD33CD" w:rsidRDefault="00396CED" w:rsidP="00396CED">
            <w:pPr>
              <w:spacing w:line="380" w:lineRule="exact"/>
              <w:jc w:val="center"/>
              <w:textAlignment w:val="auto"/>
              <w:rPr>
                <w:rFonts w:ascii="Arial" w:hAnsi="Arial" w:cs="Arial"/>
                <w:sz w:val="22"/>
                <w:szCs w:val="22"/>
              </w:rPr>
            </w:pPr>
            <w:r w:rsidRPr="00BD33CD">
              <w:rPr>
                <w:rFonts w:ascii="Arial" w:hAnsi="Arial" w:cs="Arial"/>
                <w:sz w:val="22"/>
                <w:szCs w:val="22"/>
              </w:rPr>
              <w:t>+ 0.67</w:t>
            </w:r>
          </w:p>
        </w:tc>
        <w:tc>
          <w:tcPr>
            <w:tcW w:w="1778" w:type="dxa"/>
          </w:tcPr>
          <w:p w14:paraId="29A9F370" w14:textId="0AA3F8C9" w:rsidR="00396CED" w:rsidRPr="00BD33CD" w:rsidRDefault="00396CED" w:rsidP="00396CED">
            <w:pPr>
              <w:spacing w:line="380" w:lineRule="exact"/>
              <w:ind w:right="-18"/>
              <w:jc w:val="center"/>
              <w:textAlignment w:val="auto"/>
              <w:rPr>
                <w:rFonts w:ascii="Arial" w:hAnsi="Arial" w:cs="Arial"/>
                <w:sz w:val="22"/>
                <w:szCs w:val="28"/>
              </w:rPr>
            </w:pPr>
            <w:r w:rsidRPr="00BD33CD">
              <w:rPr>
                <w:rFonts w:ascii="Arial" w:hAnsi="Arial" w:cs="Arial"/>
                <w:sz w:val="22"/>
                <w:szCs w:val="28"/>
              </w:rPr>
              <w:t>11,439</w:t>
            </w:r>
          </w:p>
        </w:tc>
      </w:tr>
      <w:tr w:rsidR="00396CED" w:rsidRPr="00BD33CD" w14:paraId="33B35244" w14:textId="77777777">
        <w:trPr>
          <w:tblHeader/>
        </w:trPr>
        <w:tc>
          <w:tcPr>
            <w:tcW w:w="2070" w:type="dxa"/>
          </w:tcPr>
          <w:p w14:paraId="539FF60E" w14:textId="77777777" w:rsidR="00396CED" w:rsidRPr="00BD33CD" w:rsidRDefault="00396CED" w:rsidP="00396CED">
            <w:pPr>
              <w:spacing w:line="380" w:lineRule="exact"/>
              <w:ind w:right="-18"/>
              <w:jc w:val="right"/>
              <w:textAlignment w:val="auto"/>
              <w:rPr>
                <w:rFonts w:ascii="Arial" w:hAnsi="Arial" w:cs="Arial"/>
                <w:sz w:val="22"/>
                <w:szCs w:val="22"/>
              </w:rPr>
            </w:pPr>
          </w:p>
        </w:tc>
        <w:tc>
          <w:tcPr>
            <w:tcW w:w="1777" w:type="dxa"/>
            <w:vAlign w:val="center"/>
          </w:tcPr>
          <w:p w14:paraId="3AAF57AB" w14:textId="20FDAF4E" w:rsidR="00396CED" w:rsidRPr="00BD33CD" w:rsidRDefault="00396CED" w:rsidP="00396CED">
            <w:pPr>
              <w:spacing w:line="380" w:lineRule="exact"/>
              <w:jc w:val="center"/>
              <w:textAlignment w:val="auto"/>
              <w:rPr>
                <w:rFonts w:ascii="Arial" w:hAnsi="Arial" w:cs="Arial"/>
                <w:sz w:val="22"/>
                <w:szCs w:val="22"/>
              </w:rPr>
            </w:pPr>
            <w:r w:rsidRPr="00BD33CD">
              <w:rPr>
                <w:rFonts w:ascii="Arial" w:hAnsi="Arial" w:cs="Arial"/>
                <w:sz w:val="22"/>
                <w:szCs w:val="22"/>
              </w:rPr>
              <w:t>- 0.35</w:t>
            </w:r>
          </w:p>
        </w:tc>
        <w:tc>
          <w:tcPr>
            <w:tcW w:w="1778" w:type="dxa"/>
          </w:tcPr>
          <w:p w14:paraId="73C31A21" w14:textId="5790B367" w:rsidR="00396CED" w:rsidRPr="00BD33CD" w:rsidRDefault="00396CED" w:rsidP="00396CED">
            <w:pPr>
              <w:spacing w:line="380" w:lineRule="exact"/>
              <w:ind w:right="-18"/>
              <w:jc w:val="center"/>
              <w:textAlignment w:val="auto"/>
              <w:rPr>
                <w:rFonts w:ascii="Arial" w:hAnsi="Arial" w:cs="Arial"/>
                <w:sz w:val="22"/>
                <w:szCs w:val="28"/>
              </w:rPr>
            </w:pPr>
            <w:r w:rsidRPr="00BD33CD">
              <w:rPr>
                <w:rFonts w:ascii="Arial" w:hAnsi="Arial" w:cs="Arial"/>
                <w:sz w:val="22"/>
                <w:szCs w:val="28"/>
              </w:rPr>
              <w:t>(4,237)</w:t>
            </w:r>
          </w:p>
        </w:tc>
        <w:tc>
          <w:tcPr>
            <w:tcW w:w="1777" w:type="dxa"/>
            <w:vAlign w:val="center"/>
          </w:tcPr>
          <w:p w14:paraId="1ECE4A1E" w14:textId="45737E86" w:rsidR="00396CED" w:rsidRPr="00BD33CD" w:rsidRDefault="00396CED" w:rsidP="00396CED">
            <w:pPr>
              <w:spacing w:line="380" w:lineRule="exact"/>
              <w:jc w:val="center"/>
              <w:textAlignment w:val="auto"/>
              <w:rPr>
                <w:rFonts w:ascii="Arial" w:hAnsi="Arial" w:cs="Arial"/>
                <w:sz w:val="22"/>
                <w:szCs w:val="22"/>
              </w:rPr>
            </w:pPr>
            <w:r w:rsidRPr="00BD33CD">
              <w:rPr>
                <w:rFonts w:ascii="Arial" w:hAnsi="Arial" w:cs="Arial"/>
                <w:sz w:val="22"/>
                <w:szCs w:val="22"/>
              </w:rPr>
              <w:t>- 0.67</w:t>
            </w:r>
          </w:p>
        </w:tc>
        <w:tc>
          <w:tcPr>
            <w:tcW w:w="1778" w:type="dxa"/>
          </w:tcPr>
          <w:p w14:paraId="6AFE2A8D" w14:textId="288673D3" w:rsidR="00396CED" w:rsidRPr="00BD33CD" w:rsidRDefault="00396CED" w:rsidP="00396CED">
            <w:pPr>
              <w:spacing w:line="380" w:lineRule="exact"/>
              <w:ind w:right="-18"/>
              <w:jc w:val="center"/>
              <w:textAlignment w:val="auto"/>
              <w:rPr>
                <w:rFonts w:ascii="Arial" w:hAnsi="Arial" w:cs="Arial"/>
                <w:sz w:val="22"/>
                <w:szCs w:val="28"/>
              </w:rPr>
            </w:pPr>
            <w:r w:rsidRPr="00BD33CD">
              <w:rPr>
                <w:rFonts w:ascii="Arial" w:hAnsi="Arial" w:cs="Arial"/>
                <w:sz w:val="22"/>
                <w:szCs w:val="28"/>
              </w:rPr>
              <w:t>(11,439)</w:t>
            </w:r>
          </w:p>
        </w:tc>
      </w:tr>
    </w:tbl>
    <w:p w14:paraId="265271B3" w14:textId="43E0B200" w:rsidR="004C6278" w:rsidRPr="00BD33CD" w:rsidRDefault="004C6278">
      <w:pPr>
        <w:rPr>
          <w:rFonts w:ascii="Arial" w:hAnsi="Arial" w:cs="Arial"/>
        </w:rPr>
      </w:pPr>
    </w:p>
    <w:tbl>
      <w:tblPr>
        <w:tblW w:w="9090" w:type="dxa"/>
        <w:tblInd w:w="450" w:type="dxa"/>
        <w:tblLayout w:type="fixed"/>
        <w:tblCellMar>
          <w:left w:w="115" w:type="dxa"/>
          <w:right w:w="115" w:type="dxa"/>
        </w:tblCellMar>
        <w:tblLook w:val="04A0" w:firstRow="1" w:lastRow="0" w:firstColumn="1" w:lastColumn="0" w:noHBand="0" w:noVBand="1"/>
      </w:tblPr>
      <w:tblGrid>
        <w:gridCol w:w="2070"/>
        <w:gridCol w:w="1755"/>
        <w:gridCol w:w="1755"/>
        <w:gridCol w:w="1755"/>
        <w:gridCol w:w="1755"/>
      </w:tblGrid>
      <w:tr w:rsidR="00C37EDC" w:rsidRPr="00BD33CD" w14:paraId="3D5D7166" w14:textId="77777777" w:rsidTr="00EA43FC">
        <w:trPr>
          <w:tblHeader/>
        </w:trPr>
        <w:tc>
          <w:tcPr>
            <w:tcW w:w="9090" w:type="dxa"/>
            <w:gridSpan w:val="5"/>
          </w:tcPr>
          <w:p w14:paraId="6285AD7D" w14:textId="36B70548" w:rsidR="00C37EDC" w:rsidRPr="00BD33CD" w:rsidRDefault="00C37EDC" w:rsidP="007D3935">
            <w:pPr>
              <w:pBdr>
                <w:bottom w:val="single" w:sz="4" w:space="1" w:color="auto"/>
              </w:pBdr>
              <w:spacing w:line="380" w:lineRule="exact"/>
              <w:ind w:right="-18"/>
              <w:jc w:val="center"/>
              <w:textAlignment w:val="auto"/>
              <w:rPr>
                <w:rFonts w:ascii="Arial" w:hAnsi="Arial" w:cs="Arial"/>
                <w:sz w:val="22"/>
                <w:szCs w:val="22"/>
                <w:cs/>
              </w:rPr>
            </w:pPr>
            <w:r w:rsidRPr="00BD33CD">
              <w:rPr>
                <w:rFonts w:ascii="Arial" w:hAnsi="Arial" w:cs="Arial"/>
                <w:sz w:val="22"/>
                <w:szCs w:val="22"/>
              </w:rPr>
              <w:lastRenderedPageBreak/>
              <w:tab/>
              <w:t>Separate financial statements</w:t>
            </w:r>
          </w:p>
        </w:tc>
      </w:tr>
      <w:tr w:rsidR="00BB741F" w:rsidRPr="00BD33CD" w14:paraId="4F5A6672" w14:textId="77777777" w:rsidTr="00EA43FC">
        <w:trPr>
          <w:tblHeader/>
        </w:trPr>
        <w:tc>
          <w:tcPr>
            <w:tcW w:w="2070" w:type="dxa"/>
          </w:tcPr>
          <w:p w14:paraId="44D4197D" w14:textId="77777777" w:rsidR="00BB741F" w:rsidRPr="00BD33CD" w:rsidRDefault="00BB741F" w:rsidP="00BB741F">
            <w:pPr>
              <w:spacing w:line="380" w:lineRule="exact"/>
              <w:ind w:right="-18"/>
              <w:jc w:val="center"/>
              <w:textAlignment w:val="auto"/>
              <w:rPr>
                <w:rFonts w:ascii="Arial" w:hAnsi="Arial" w:cs="Arial"/>
                <w:sz w:val="22"/>
                <w:szCs w:val="22"/>
              </w:rPr>
            </w:pPr>
          </w:p>
        </w:tc>
        <w:tc>
          <w:tcPr>
            <w:tcW w:w="3510" w:type="dxa"/>
            <w:gridSpan w:val="2"/>
            <w:vAlign w:val="bottom"/>
          </w:tcPr>
          <w:p w14:paraId="17E2BC89" w14:textId="729D9469"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2026</w:t>
            </w:r>
          </w:p>
        </w:tc>
        <w:tc>
          <w:tcPr>
            <w:tcW w:w="3510" w:type="dxa"/>
            <w:gridSpan w:val="2"/>
          </w:tcPr>
          <w:p w14:paraId="70678B5D" w14:textId="77B7B05A"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2025</w:t>
            </w:r>
          </w:p>
        </w:tc>
      </w:tr>
      <w:tr w:rsidR="00BB741F" w:rsidRPr="00BD33CD" w14:paraId="5637F9F3" w14:textId="77777777" w:rsidTr="00EA43FC">
        <w:trPr>
          <w:tblHeader/>
        </w:trPr>
        <w:tc>
          <w:tcPr>
            <w:tcW w:w="2070" w:type="dxa"/>
          </w:tcPr>
          <w:p w14:paraId="5A190066" w14:textId="77777777"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rPr>
            </w:pPr>
          </w:p>
          <w:p w14:paraId="0C3132DB" w14:textId="77777777"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Currency</w:t>
            </w:r>
          </w:p>
        </w:tc>
        <w:tc>
          <w:tcPr>
            <w:tcW w:w="1755" w:type="dxa"/>
            <w:vAlign w:val="bottom"/>
          </w:tcPr>
          <w:p w14:paraId="5678C151" w14:textId="388CFC00"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Change in interest rate</w:t>
            </w:r>
          </w:p>
        </w:tc>
        <w:tc>
          <w:tcPr>
            <w:tcW w:w="1755" w:type="dxa"/>
          </w:tcPr>
          <w:p w14:paraId="719D1E62" w14:textId="54FD1B1C"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cs/>
              </w:rPr>
            </w:pPr>
            <w:r w:rsidRPr="00BD33CD">
              <w:rPr>
                <w:rFonts w:ascii="Arial" w:hAnsi="Arial" w:cs="Arial"/>
                <w:sz w:val="22"/>
                <w:szCs w:val="22"/>
              </w:rPr>
              <w:t>Effect on profit</w:t>
            </w:r>
            <w:r w:rsidRPr="00BD33CD">
              <w:rPr>
                <w:rFonts w:ascii="Arial" w:hAnsi="Arial" w:cs="Arial"/>
                <w:sz w:val="22"/>
                <w:szCs w:val="22"/>
                <w:cs/>
              </w:rPr>
              <w:t xml:space="preserve"> </w:t>
            </w:r>
            <w:r w:rsidRPr="00BD33CD">
              <w:rPr>
                <w:rFonts w:ascii="Arial" w:hAnsi="Arial" w:cs="Arial"/>
                <w:sz w:val="22"/>
                <w:szCs w:val="22"/>
              </w:rPr>
              <w:t>before tax</w:t>
            </w:r>
          </w:p>
        </w:tc>
        <w:tc>
          <w:tcPr>
            <w:tcW w:w="1755" w:type="dxa"/>
            <w:vAlign w:val="bottom"/>
          </w:tcPr>
          <w:p w14:paraId="33A38D43" w14:textId="33C9DE1C"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Change in interest rate</w:t>
            </w:r>
          </w:p>
        </w:tc>
        <w:tc>
          <w:tcPr>
            <w:tcW w:w="1755" w:type="dxa"/>
          </w:tcPr>
          <w:p w14:paraId="246F2054" w14:textId="77777777" w:rsidR="00BB741F" w:rsidRPr="00BD33CD" w:rsidRDefault="00BB741F" w:rsidP="00BB741F">
            <w:pPr>
              <w:pBdr>
                <w:bottom w:val="single" w:sz="4" w:space="1" w:color="auto"/>
              </w:pBdr>
              <w:spacing w:line="380" w:lineRule="exact"/>
              <w:ind w:right="-18"/>
              <w:jc w:val="center"/>
              <w:textAlignment w:val="auto"/>
              <w:rPr>
                <w:rFonts w:ascii="Arial" w:hAnsi="Arial" w:cs="Arial"/>
                <w:sz w:val="22"/>
                <w:szCs w:val="22"/>
              </w:rPr>
            </w:pPr>
            <w:r w:rsidRPr="00BD33CD">
              <w:rPr>
                <w:rFonts w:ascii="Arial" w:hAnsi="Arial" w:cs="Arial"/>
                <w:sz w:val="22"/>
                <w:szCs w:val="22"/>
              </w:rPr>
              <w:t>Effect on profit</w:t>
            </w:r>
            <w:r w:rsidRPr="00BD33CD">
              <w:rPr>
                <w:rFonts w:ascii="Arial" w:hAnsi="Arial" w:cs="Arial"/>
                <w:sz w:val="22"/>
                <w:szCs w:val="22"/>
                <w:cs/>
              </w:rPr>
              <w:t xml:space="preserve"> </w:t>
            </w:r>
            <w:r w:rsidRPr="00BD33CD">
              <w:rPr>
                <w:rFonts w:ascii="Arial" w:hAnsi="Arial" w:cs="Arial"/>
                <w:sz w:val="22"/>
                <w:szCs w:val="22"/>
              </w:rPr>
              <w:t>before tax</w:t>
            </w:r>
          </w:p>
        </w:tc>
      </w:tr>
      <w:tr w:rsidR="00BB741F" w:rsidRPr="00BD33CD" w14:paraId="66A122F3" w14:textId="77777777" w:rsidTr="00EA43FC">
        <w:trPr>
          <w:tblHeader/>
        </w:trPr>
        <w:tc>
          <w:tcPr>
            <w:tcW w:w="2070" w:type="dxa"/>
          </w:tcPr>
          <w:p w14:paraId="3C7CCB66" w14:textId="77777777" w:rsidR="00BB741F" w:rsidRPr="00BD33CD" w:rsidRDefault="00BB741F" w:rsidP="00BB741F">
            <w:pPr>
              <w:spacing w:line="380" w:lineRule="exact"/>
              <w:ind w:right="-18"/>
              <w:jc w:val="center"/>
              <w:textAlignment w:val="auto"/>
              <w:rPr>
                <w:rFonts w:ascii="Arial" w:hAnsi="Arial" w:cs="Arial"/>
                <w:sz w:val="22"/>
                <w:szCs w:val="22"/>
              </w:rPr>
            </w:pPr>
          </w:p>
        </w:tc>
        <w:tc>
          <w:tcPr>
            <w:tcW w:w="1755" w:type="dxa"/>
          </w:tcPr>
          <w:p w14:paraId="1A93E604" w14:textId="77777777" w:rsidR="00BB741F" w:rsidRPr="00BD33CD" w:rsidRDefault="00BB741F"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w:t>
            </w:r>
          </w:p>
        </w:tc>
        <w:tc>
          <w:tcPr>
            <w:tcW w:w="1755" w:type="dxa"/>
          </w:tcPr>
          <w:p w14:paraId="36EBF8C0" w14:textId="77777777" w:rsidR="00BB741F" w:rsidRPr="00BD33CD" w:rsidRDefault="00BB741F" w:rsidP="00BB741F">
            <w:pPr>
              <w:spacing w:line="380" w:lineRule="exact"/>
              <w:ind w:left="-90" w:right="-165"/>
              <w:jc w:val="center"/>
              <w:textAlignment w:val="auto"/>
              <w:rPr>
                <w:rFonts w:ascii="Arial" w:hAnsi="Arial" w:cs="Arial"/>
                <w:sz w:val="22"/>
                <w:szCs w:val="22"/>
                <w:cs/>
              </w:rPr>
            </w:pPr>
            <w:r w:rsidRPr="00BD33CD">
              <w:rPr>
                <w:rFonts w:ascii="Arial" w:hAnsi="Arial" w:cs="Arial"/>
                <w:sz w:val="22"/>
                <w:szCs w:val="22"/>
              </w:rPr>
              <w:t>(Thousand Baht)</w:t>
            </w:r>
          </w:p>
        </w:tc>
        <w:tc>
          <w:tcPr>
            <w:tcW w:w="1755" w:type="dxa"/>
          </w:tcPr>
          <w:p w14:paraId="15B2BAAA" w14:textId="77777777" w:rsidR="00BB741F" w:rsidRPr="00BD33CD" w:rsidRDefault="00BB741F"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w:t>
            </w:r>
          </w:p>
        </w:tc>
        <w:tc>
          <w:tcPr>
            <w:tcW w:w="1755" w:type="dxa"/>
          </w:tcPr>
          <w:p w14:paraId="04AFC83B" w14:textId="77777777" w:rsidR="00BB741F" w:rsidRPr="00BD33CD" w:rsidRDefault="00BB741F" w:rsidP="00BB741F">
            <w:pPr>
              <w:spacing w:line="380" w:lineRule="exact"/>
              <w:ind w:left="-90" w:right="-165"/>
              <w:jc w:val="center"/>
              <w:textAlignment w:val="auto"/>
              <w:rPr>
                <w:rFonts w:ascii="Arial" w:hAnsi="Arial" w:cs="Arial"/>
                <w:sz w:val="22"/>
                <w:szCs w:val="22"/>
              </w:rPr>
            </w:pPr>
            <w:r w:rsidRPr="00BD33CD">
              <w:rPr>
                <w:rFonts w:ascii="Arial" w:hAnsi="Arial" w:cs="Arial"/>
                <w:sz w:val="22"/>
                <w:szCs w:val="22"/>
              </w:rPr>
              <w:t>(Thousand Baht)</w:t>
            </w:r>
          </w:p>
        </w:tc>
      </w:tr>
      <w:tr w:rsidR="00BB741F" w:rsidRPr="00BD33CD" w14:paraId="61B7702C" w14:textId="77777777" w:rsidTr="00EA43FC">
        <w:trPr>
          <w:tblHeader/>
        </w:trPr>
        <w:tc>
          <w:tcPr>
            <w:tcW w:w="2070" w:type="dxa"/>
          </w:tcPr>
          <w:p w14:paraId="4EC6A1DD" w14:textId="29C3A77E" w:rsidR="00BB741F" w:rsidRPr="00BD33CD" w:rsidRDefault="00BB741F" w:rsidP="00BB741F">
            <w:pPr>
              <w:spacing w:line="380" w:lineRule="exact"/>
              <w:ind w:right="-18"/>
              <w:jc w:val="center"/>
              <w:textAlignment w:val="auto"/>
              <w:rPr>
                <w:rFonts w:ascii="Arial" w:hAnsi="Arial" w:cs="Arial"/>
                <w:color w:val="4F81BD" w:themeColor="accent1"/>
                <w:sz w:val="22"/>
                <w:szCs w:val="22"/>
                <w:cs/>
              </w:rPr>
            </w:pPr>
            <w:r w:rsidRPr="00BD33CD">
              <w:rPr>
                <w:rFonts w:ascii="Arial" w:hAnsi="Arial" w:cs="Arial"/>
                <w:sz w:val="22"/>
                <w:szCs w:val="22"/>
              </w:rPr>
              <w:t>THB</w:t>
            </w:r>
          </w:p>
        </w:tc>
        <w:tc>
          <w:tcPr>
            <w:tcW w:w="1755" w:type="dxa"/>
          </w:tcPr>
          <w:p w14:paraId="353C701B" w14:textId="47F1C784" w:rsidR="00BB741F" w:rsidRPr="00BD33CD" w:rsidRDefault="007C6D9D" w:rsidP="00BB741F">
            <w:pPr>
              <w:spacing w:line="380" w:lineRule="exact"/>
              <w:ind w:right="-18"/>
              <w:jc w:val="center"/>
              <w:textAlignment w:val="auto"/>
              <w:rPr>
                <w:rFonts w:ascii="Arial" w:hAnsi="Arial" w:cs="Arial"/>
                <w:sz w:val="22"/>
                <w:szCs w:val="22"/>
                <w:cs/>
              </w:rPr>
            </w:pPr>
            <w:r w:rsidRPr="00BD33CD">
              <w:rPr>
                <w:rFonts w:ascii="Arial" w:hAnsi="Arial" w:cs="Arial"/>
                <w:sz w:val="22"/>
                <w:szCs w:val="22"/>
              </w:rPr>
              <w:t>+ 0.</w:t>
            </w:r>
            <w:r w:rsidR="00451349" w:rsidRPr="00BD33CD">
              <w:rPr>
                <w:rFonts w:ascii="Arial" w:hAnsi="Arial" w:cs="Arial"/>
                <w:sz w:val="22"/>
                <w:szCs w:val="22"/>
              </w:rPr>
              <w:t>8</w:t>
            </w:r>
            <w:r w:rsidR="00771765" w:rsidRPr="00BD33CD">
              <w:rPr>
                <w:rFonts w:ascii="Arial" w:hAnsi="Arial" w:cs="Arial"/>
                <w:sz w:val="22"/>
                <w:szCs w:val="22"/>
              </w:rPr>
              <w:t>4</w:t>
            </w:r>
          </w:p>
        </w:tc>
        <w:tc>
          <w:tcPr>
            <w:tcW w:w="1755" w:type="dxa"/>
          </w:tcPr>
          <w:p w14:paraId="6AA586F6" w14:textId="2FD8C022" w:rsidR="00BB741F" w:rsidRPr="00BD33CD" w:rsidRDefault="002F0FEC" w:rsidP="00BB741F">
            <w:pPr>
              <w:spacing w:line="380" w:lineRule="exact"/>
              <w:ind w:right="-18"/>
              <w:jc w:val="center"/>
              <w:textAlignment w:val="auto"/>
              <w:rPr>
                <w:rFonts w:ascii="Arial" w:hAnsi="Arial" w:cs="Arial"/>
                <w:sz w:val="22"/>
                <w:szCs w:val="28"/>
                <w:cs/>
              </w:rPr>
            </w:pPr>
            <w:r w:rsidRPr="00BD33CD">
              <w:rPr>
                <w:rFonts w:ascii="Arial" w:hAnsi="Arial" w:cs="Arial"/>
                <w:sz w:val="22"/>
                <w:szCs w:val="28"/>
              </w:rPr>
              <w:t>9,</w:t>
            </w:r>
            <w:r w:rsidR="00037CB4" w:rsidRPr="00BD33CD">
              <w:rPr>
                <w:rFonts w:ascii="Arial" w:hAnsi="Arial" w:cs="Arial"/>
                <w:sz w:val="22"/>
                <w:szCs w:val="28"/>
              </w:rPr>
              <w:t>54</w:t>
            </w:r>
            <w:r w:rsidR="008D3836" w:rsidRPr="00BD33CD">
              <w:rPr>
                <w:rFonts w:ascii="Arial" w:hAnsi="Arial" w:cs="Arial"/>
                <w:sz w:val="22"/>
                <w:szCs w:val="28"/>
              </w:rPr>
              <w:t>9</w:t>
            </w:r>
          </w:p>
        </w:tc>
        <w:tc>
          <w:tcPr>
            <w:tcW w:w="1755" w:type="dxa"/>
          </w:tcPr>
          <w:p w14:paraId="6B376C52" w14:textId="70909C8D" w:rsidR="00BB741F" w:rsidRPr="00BD33CD" w:rsidRDefault="00BB741F"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+ 0.01</w:t>
            </w:r>
          </w:p>
        </w:tc>
        <w:tc>
          <w:tcPr>
            <w:tcW w:w="1755" w:type="dxa"/>
          </w:tcPr>
          <w:p w14:paraId="484387A4" w14:textId="0FC3A47C" w:rsidR="00BB741F" w:rsidRPr="00BD33CD" w:rsidRDefault="00BB741F" w:rsidP="00BB741F">
            <w:pPr>
              <w:spacing w:line="380" w:lineRule="exact"/>
              <w:ind w:right="-18"/>
              <w:jc w:val="center"/>
              <w:textAlignment w:val="auto"/>
              <w:rPr>
                <w:rFonts w:ascii="Arial" w:hAnsi="Arial" w:cs="Arial"/>
                <w:sz w:val="22"/>
                <w:szCs w:val="28"/>
              </w:rPr>
            </w:pPr>
            <w:r w:rsidRPr="00BD33CD">
              <w:rPr>
                <w:rFonts w:ascii="Arial" w:hAnsi="Arial" w:cs="Arial"/>
                <w:sz w:val="22"/>
                <w:szCs w:val="28"/>
              </w:rPr>
              <w:t>121</w:t>
            </w:r>
          </w:p>
        </w:tc>
      </w:tr>
      <w:tr w:rsidR="00BB741F" w:rsidRPr="00BD33CD" w14:paraId="39440993" w14:textId="77777777" w:rsidTr="00EA43FC">
        <w:trPr>
          <w:tblHeader/>
        </w:trPr>
        <w:tc>
          <w:tcPr>
            <w:tcW w:w="2070" w:type="dxa"/>
          </w:tcPr>
          <w:p w14:paraId="555740C5" w14:textId="77777777" w:rsidR="00BB741F" w:rsidRPr="00BD33CD" w:rsidRDefault="00BB741F" w:rsidP="00BB741F">
            <w:pPr>
              <w:spacing w:line="380" w:lineRule="exact"/>
              <w:ind w:right="-18"/>
              <w:jc w:val="right"/>
              <w:textAlignment w:val="auto"/>
              <w:rPr>
                <w:rFonts w:ascii="Arial" w:hAnsi="Arial" w:cs="Arial"/>
                <w:color w:val="4F81BD" w:themeColor="accent1"/>
                <w:sz w:val="22"/>
                <w:szCs w:val="22"/>
              </w:rPr>
            </w:pPr>
          </w:p>
        </w:tc>
        <w:tc>
          <w:tcPr>
            <w:tcW w:w="1755" w:type="dxa"/>
          </w:tcPr>
          <w:p w14:paraId="0F5C97EA" w14:textId="43D9F759" w:rsidR="00BB741F" w:rsidRPr="00BD33CD" w:rsidRDefault="00C60D73" w:rsidP="00BB741F">
            <w:pPr>
              <w:pStyle w:val="ListParagraph"/>
              <w:spacing w:line="380" w:lineRule="exact"/>
              <w:ind w:left="0" w:right="-18"/>
              <w:jc w:val="center"/>
              <w:textAlignment w:val="auto"/>
              <w:rPr>
                <w:rFonts w:ascii="Arial" w:hAnsi="Arial" w:cs="Arial"/>
                <w:sz w:val="22"/>
                <w:szCs w:val="22"/>
                <w:cs/>
              </w:rPr>
            </w:pPr>
            <w:r w:rsidRPr="00BD33CD">
              <w:rPr>
                <w:rFonts w:ascii="Arial" w:hAnsi="Arial" w:cs="Arial"/>
                <w:sz w:val="22"/>
                <w:szCs w:val="22"/>
              </w:rPr>
              <w:t>- 0.8</w:t>
            </w:r>
            <w:r w:rsidR="00771765" w:rsidRPr="00BD33CD">
              <w:rPr>
                <w:rFonts w:ascii="Arial" w:hAnsi="Arial" w:cs="Arial"/>
                <w:sz w:val="22"/>
                <w:szCs w:val="22"/>
              </w:rPr>
              <w:t>4</w:t>
            </w:r>
          </w:p>
        </w:tc>
        <w:tc>
          <w:tcPr>
            <w:tcW w:w="1755" w:type="dxa"/>
          </w:tcPr>
          <w:p w14:paraId="6E3CB762" w14:textId="45097EC9" w:rsidR="00BB741F" w:rsidRPr="00BD33CD" w:rsidRDefault="002F0FEC" w:rsidP="00BB741F">
            <w:pPr>
              <w:spacing w:line="380" w:lineRule="exact"/>
              <w:ind w:right="-18"/>
              <w:jc w:val="center"/>
              <w:textAlignment w:val="auto"/>
              <w:rPr>
                <w:rFonts w:ascii="Arial" w:hAnsi="Arial" w:cs="Arial"/>
                <w:sz w:val="22"/>
                <w:szCs w:val="22"/>
                <w:cs/>
              </w:rPr>
            </w:pPr>
            <w:r w:rsidRPr="00BD33CD">
              <w:rPr>
                <w:rFonts w:ascii="Arial" w:hAnsi="Arial" w:cs="Arial"/>
                <w:sz w:val="22"/>
                <w:szCs w:val="22"/>
              </w:rPr>
              <w:t>(9,</w:t>
            </w:r>
            <w:r w:rsidR="008D3836" w:rsidRPr="00BD33CD">
              <w:rPr>
                <w:rFonts w:ascii="Arial" w:hAnsi="Arial" w:cs="Arial"/>
                <w:sz w:val="22"/>
                <w:szCs w:val="22"/>
              </w:rPr>
              <w:t>549</w:t>
            </w:r>
            <w:r w:rsidRPr="00BD33CD">
              <w:rPr>
                <w:rFonts w:ascii="Arial" w:hAnsi="Arial" w:cs="Arial"/>
                <w:sz w:val="22"/>
                <w:szCs w:val="22"/>
              </w:rPr>
              <w:t>)</w:t>
            </w:r>
          </w:p>
        </w:tc>
        <w:tc>
          <w:tcPr>
            <w:tcW w:w="1755" w:type="dxa"/>
          </w:tcPr>
          <w:p w14:paraId="2A542077" w14:textId="4A5EAA00" w:rsidR="00BB741F" w:rsidRPr="00BD33CD" w:rsidRDefault="00BB741F"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- 0.01</w:t>
            </w:r>
          </w:p>
        </w:tc>
        <w:tc>
          <w:tcPr>
            <w:tcW w:w="1755" w:type="dxa"/>
          </w:tcPr>
          <w:p w14:paraId="786E446D" w14:textId="779AF97A" w:rsidR="00BB741F" w:rsidRPr="00BD33CD" w:rsidRDefault="00BB741F" w:rsidP="00BB741F">
            <w:pPr>
              <w:spacing w:line="380" w:lineRule="exact"/>
              <w:ind w:right="-18"/>
              <w:jc w:val="center"/>
              <w:textAlignment w:val="auto"/>
              <w:rPr>
                <w:rFonts w:ascii="Arial" w:hAnsi="Arial" w:cs="Arial"/>
                <w:sz w:val="22"/>
                <w:szCs w:val="28"/>
              </w:rPr>
            </w:pPr>
            <w:r w:rsidRPr="00BD33CD">
              <w:rPr>
                <w:rFonts w:ascii="Arial" w:hAnsi="Arial" w:cs="Arial"/>
                <w:sz w:val="22"/>
                <w:szCs w:val="22"/>
              </w:rPr>
              <w:t>(121)</w:t>
            </w:r>
          </w:p>
        </w:tc>
      </w:tr>
      <w:tr w:rsidR="00BB741F" w:rsidRPr="00BD33CD" w14:paraId="4C22493C" w14:textId="77777777" w:rsidTr="00EA43FC">
        <w:trPr>
          <w:tblHeader/>
        </w:trPr>
        <w:tc>
          <w:tcPr>
            <w:tcW w:w="2070" w:type="dxa"/>
          </w:tcPr>
          <w:p w14:paraId="02302F89" w14:textId="5FA4ED18" w:rsidR="00BB741F" w:rsidRPr="00BD33CD" w:rsidRDefault="00BB741F" w:rsidP="00BB741F">
            <w:pPr>
              <w:spacing w:line="380" w:lineRule="exact"/>
              <w:ind w:right="-18"/>
              <w:jc w:val="center"/>
              <w:textAlignment w:val="auto"/>
              <w:rPr>
                <w:rFonts w:ascii="Arial" w:hAnsi="Arial" w:cs="Arial"/>
                <w:color w:val="4F81BD" w:themeColor="accent1"/>
                <w:sz w:val="22"/>
                <w:szCs w:val="22"/>
              </w:rPr>
            </w:pPr>
            <w:r w:rsidRPr="00BD33CD">
              <w:rPr>
                <w:rFonts w:ascii="Arial" w:hAnsi="Arial" w:cs="Arial"/>
                <w:sz w:val="22"/>
                <w:szCs w:val="22"/>
              </w:rPr>
              <w:t>EUR</w:t>
            </w:r>
          </w:p>
        </w:tc>
        <w:tc>
          <w:tcPr>
            <w:tcW w:w="1755" w:type="dxa"/>
          </w:tcPr>
          <w:p w14:paraId="0D9C5A2A" w14:textId="1D07657F" w:rsidR="00BB741F" w:rsidRPr="00BD33CD" w:rsidRDefault="00156CE9"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 xml:space="preserve">+ </w:t>
            </w:r>
            <w:r w:rsidR="00925D88" w:rsidRPr="00BD33CD">
              <w:rPr>
                <w:rFonts w:ascii="Arial" w:hAnsi="Arial" w:cs="Arial"/>
                <w:sz w:val="22"/>
                <w:szCs w:val="22"/>
              </w:rPr>
              <w:t>0.</w:t>
            </w:r>
            <w:r w:rsidR="00771765" w:rsidRPr="00BD33CD">
              <w:rPr>
                <w:rFonts w:ascii="Arial" w:hAnsi="Arial" w:cs="Arial"/>
                <w:sz w:val="22"/>
                <w:szCs w:val="22"/>
              </w:rPr>
              <w:t>70</w:t>
            </w:r>
          </w:p>
        </w:tc>
        <w:tc>
          <w:tcPr>
            <w:tcW w:w="1755" w:type="dxa"/>
          </w:tcPr>
          <w:p w14:paraId="423BA400" w14:textId="1A1BB0FF" w:rsidR="00BB741F" w:rsidRPr="00BD33CD" w:rsidRDefault="008D3836"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26,643</w:t>
            </w:r>
          </w:p>
        </w:tc>
        <w:tc>
          <w:tcPr>
            <w:tcW w:w="1755" w:type="dxa"/>
          </w:tcPr>
          <w:p w14:paraId="050F5AF6" w14:textId="33A50FF2" w:rsidR="00BB741F" w:rsidRPr="00BD33CD" w:rsidRDefault="00BB741F"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+ 1.15</w:t>
            </w:r>
          </w:p>
        </w:tc>
        <w:tc>
          <w:tcPr>
            <w:tcW w:w="1755" w:type="dxa"/>
          </w:tcPr>
          <w:p w14:paraId="3921435E" w14:textId="5DADC84C" w:rsidR="00BB741F" w:rsidRPr="00BD33CD" w:rsidRDefault="00BB741F" w:rsidP="00BB741F">
            <w:pPr>
              <w:spacing w:line="380" w:lineRule="exact"/>
              <w:ind w:right="-18"/>
              <w:jc w:val="center"/>
              <w:textAlignment w:val="auto"/>
              <w:rPr>
                <w:rFonts w:ascii="Arial" w:hAnsi="Arial" w:cs="Arial"/>
                <w:sz w:val="22"/>
                <w:szCs w:val="28"/>
              </w:rPr>
            </w:pPr>
            <w:r w:rsidRPr="00BD33CD">
              <w:rPr>
                <w:rFonts w:ascii="Arial" w:hAnsi="Arial" w:cs="Arial"/>
                <w:sz w:val="22"/>
                <w:szCs w:val="22"/>
              </w:rPr>
              <w:t>42,947</w:t>
            </w:r>
          </w:p>
        </w:tc>
      </w:tr>
      <w:tr w:rsidR="00BB741F" w:rsidRPr="00BD33CD" w14:paraId="5EB90B96" w14:textId="77777777" w:rsidTr="00EA43FC">
        <w:trPr>
          <w:tblHeader/>
        </w:trPr>
        <w:tc>
          <w:tcPr>
            <w:tcW w:w="2070" w:type="dxa"/>
          </w:tcPr>
          <w:p w14:paraId="5A6065B3" w14:textId="77777777" w:rsidR="00BB741F" w:rsidRPr="00BD33CD" w:rsidRDefault="00BB741F" w:rsidP="00BB741F">
            <w:pPr>
              <w:spacing w:line="380" w:lineRule="exact"/>
              <w:ind w:right="-18"/>
              <w:jc w:val="right"/>
              <w:textAlignment w:val="auto"/>
              <w:rPr>
                <w:rFonts w:ascii="Arial" w:hAnsi="Arial" w:cs="Arial"/>
                <w:sz w:val="22"/>
                <w:szCs w:val="22"/>
              </w:rPr>
            </w:pPr>
          </w:p>
        </w:tc>
        <w:tc>
          <w:tcPr>
            <w:tcW w:w="1755" w:type="dxa"/>
          </w:tcPr>
          <w:p w14:paraId="3F2A7B3D" w14:textId="3BEFF3DE" w:rsidR="00BB741F" w:rsidRPr="00BD33CD" w:rsidRDefault="00156CE9"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- 0.</w:t>
            </w:r>
            <w:r w:rsidR="00771765" w:rsidRPr="00BD33CD">
              <w:rPr>
                <w:rFonts w:ascii="Arial" w:hAnsi="Arial" w:cs="Arial"/>
                <w:sz w:val="22"/>
                <w:szCs w:val="22"/>
              </w:rPr>
              <w:t>70</w:t>
            </w:r>
          </w:p>
        </w:tc>
        <w:tc>
          <w:tcPr>
            <w:tcW w:w="1755" w:type="dxa"/>
          </w:tcPr>
          <w:p w14:paraId="5BC6ACA0" w14:textId="7F9811AA" w:rsidR="00BB741F" w:rsidRPr="00BD33CD" w:rsidRDefault="003827EC"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w:t>
            </w:r>
            <w:r w:rsidR="008D3836" w:rsidRPr="00BD33CD">
              <w:rPr>
                <w:rFonts w:ascii="Arial" w:hAnsi="Arial" w:cs="Arial"/>
                <w:sz w:val="22"/>
                <w:szCs w:val="22"/>
              </w:rPr>
              <w:t>26,643</w:t>
            </w:r>
            <w:r w:rsidRPr="00BD33CD">
              <w:rPr>
                <w:rFonts w:ascii="Arial" w:hAnsi="Arial" w:cs="Arial"/>
                <w:sz w:val="22"/>
                <w:szCs w:val="22"/>
              </w:rPr>
              <w:t>)</w:t>
            </w:r>
          </w:p>
        </w:tc>
        <w:tc>
          <w:tcPr>
            <w:tcW w:w="1755" w:type="dxa"/>
          </w:tcPr>
          <w:p w14:paraId="6FD94B51" w14:textId="1E229DCE" w:rsidR="00BB741F" w:rsidRPr="00BD33CD" w:rsidRDefault="00BB741F" w:rsidP="00BB741F">
            <w:pPr>
              <w:spacing w:line="380" w:lineRule="exact"/>
              <w:ind w:right="-18"/>
              <w:jc w:val="center"/>
              <w:textAlignment w:val="auto"/>
              <w:rPr>
                <w:rFonts w:ascii="Arial" w:hAnsi="Arial" w:cs="Arial"/>
                <w:sz w:val="22"/>
                <w:szCs w:val="22"/>
              </w:rPr>
            </w:pPr>
            <w:r w:rsidRPr="00BD33CD">
              <w:rPr>
                <w:rFonts w:ascii="Arial" w:hAnsi="Arial" w:cs="Arial"/>
                <w:sz w:val="22"/>
                <w:szCs w:val="22"/>
              </w:rPr>
              <w:t>- 1.15</w:t>
            </w:r>
          </w:p>
        </w:tc>
        <w:tc>
          <w:tcPr>
            <w:tcW w:w="1755" w:type="dxa"/>
          </w:tcPr>
          <w:p w14:paraId="7E2B506B" w14:textId="4E49FFBB" w:rsidR="00BB741F" w:rsidRPr="00BD33CD" w:rsidRDefault="00BB741F" w:rsidP="00BB741F">
            <w:pPr>
              <w:spacing w:line="380" w:lineRule="exact"/>
              <w:ind w:right="-18"/>
              <w:jc w:val="center"/>
              <w:textAlignment w:val="auto"/>
              <w:rPr>
                <w:rFonts w:ascii="Arial" w:hAnsi="Arial" w:cs="Arial"/>
                <w:sz w:val="22"/>
                <w:szCs w:val="28"/>
              </w:rPr>
            </w:pPr>
            <w:r w:rsidRPr="00BD33CD">
              <w:rPr>
                <w:rFonts w:ascii="Arial" w:hAnsi="Arial" w:cs="Arial"/>
                <w:sz w:val="22"/>
                <w:szCs w:val="22"/>
              </w:rPr>
              <w:t>(42,947)</w:t>
            </w:r>
          </w:p>
        </w:tc>
      </w:tr>
    </w:tbl>
    <w:bookmarkEnd w:id="12"/>
    <w:p w14:paraId="3A901833" w14:textId="42A95FC9" w:rsidR="005E221B" w:rsidRPr="00BD33CD" w:rsidRDefault="00B118DA" w:rsidP="00D06E07">
      <w:pPr>
        <w:overflowPunct/>
        <w:autoSpaceDE/>
        <w:adjustRightInd/>
        <w:spacing w:before="120" w:after="120" w:line="380" w:lineRule="exact"/>
        <w:ind w:left="540" w:right="-7" w:hanging="540"/>
        <w:rPr>
          <w:rFonts w:ascii="Arial" w:hAnsi="Arial" w:cs="Arial"/>
          <w:b/>
          <w:bCs/>
          <w:sz w:val="22"/>
          <w:szCs w:val="22"/>
          <w:u w:val="single"/>
        </w:rPr>
      </w:pPr>
      <w:r w:rsidRPr="00BD33CD">
        <w:rPr>
          <w:rFonts w:ascii="Arial" w:hAnsi="Arial" w:cs="Arial"/>
          <w:b/>
          <w:bCs/>
          <w:i/>
          <w:iCs/>
          <w:sz w:val="22"/>
          <w:szCs w:val="22"/>
        </w:rPr>
        <w:tab/>
      </w:r>
      <w:r w:rsidR="005E221B" w:rsidRPr="00BD33CD">
        <w:rPr>
          <w:rFonts w:ascii="Arial" w:hAnsi="Arial" w:cs="Arial"/>
          <w:b/>
          <w:bCs/>
          <w:i/>
          <w:iCs/>
          <w:sz w:val="22"/>
          <w:szCs w:val="22"/>
        </w:rPr>
        <w:t>Commodity price risk</w:t>
      </w:r>
      <w:r w:rsidR="005E221B" w:rsidRPr="00BD33CD">
        <w:rPr>
          <w:rFonts w:ascii="Arial" w:hAnsi="Arial" w:cs="Arial"/>
          <w:b/>
          <w:bCs/>
          <w:i/>
          <w:iCs/>
          <w:sz w:val="22"/>
          <w:szCs w:val="22"/>
          <w:cs/>
        </w:rPr>
        <w:t xml:space="preserve"> </w:t>
      </w:r>
      <w:bookmarkStart w:id="13" w:name="_Hlk57030912"/>
    </w:p>
    <w:p w14:paraId="7ABE83AD" w14:textId="76CC7171" w:rsidR="00736FA0" w:rsidRPr="00BD33CD" w:rsidRDefault="00B118DA" w:rsidP="00D06E07">
      <w:pPr>
        <w:tabs>
          <w:tab w:val="left" w:pos="9828"/>
        </w:tabs>
        <w:spacing w:before="120" w:after="120" w:line="380" w:lineRule="exact"/>
        <w:ind w:left="540" w:right="-7" w:hanging="540"/>
        <w:jc w:val="both"/>
        <w:rPr>
          <w:rFonts w:ascii="Arial" w:hAnsi="Arial" w:cs="Arial"/>
          <w:sz w:val="22"/>
          <w:szCs w:val="22"/>
        </w:rPr>
      </w:pPr>
      <w:bookmarkStart w:id="14" w:name="_Hlk57110638"/>
      <w:bookmarkEnd w:id="13"/>
      <w:r w:rsidRPr="00BD33CD">
        <w:rPr>
          <w:rFonts w:ascii="Arial" w:hAnsi="Arial" w:cs="Arial"/>
          <w:sz w:val="22"/>
          <w:szCs w:val="22"/>
        </w:rPr>
        <w:tab/>
      </w:r>
      <w:r w:rsidR="00905B3E" w:rsidRPr="00BD33CD">
        <w:rPr>
          <w:rFonts w:ascii="Arial" w:hAnsi="Arial" w:cs="Arial"/>
          <w:sz w:val="22"/>
          <w:szCs w:val="22"/>
        </w:rPr>
        <w:t xml:space="preserve">The Group is affected by the price volatility of certain commodities. </w:t>
      </w:r>
      <w:r w:rsidR="00DB14D6" w:rsidRPr="00BD33CD">
        <w:rPr>
          <w:rFonts w:ascii="Arial" w:hAnsi="Arial" w:cs="Arial"/>
          <w:sz w:val="22"/>
          <w:szCs w:val="22"/>
        </w:rPr>
        <w:t>The main raw materials</w:t>
      </w:r>
      <w:r w:rsidR="00736FA0" w:rsidRPr="00BD33CD">
        <w:rPr>
          <w:rFonts w:ascii="Arial" w:hAnsi="Arial" w:cs="Arial"/>
          <w:sz w:val="22"/>
          <w:szCs w:val="22"/>
        </w:rPr>
        <w:t xml:space="preserve"> for production of PET film </w:t>
      </w:r>
      <w:proofErr w:type="gramStart"/>
      <w:r w:rsidR="00736FA0" w:rsidRPr="00BD33CD">
        <w:rPr>
          <w:rFonts w:ascii="Arial" w:hAnsi="Arial" w:cs="Arial"/>
          <w:sz w:val="22"/>
          <w:szCs w:val="22"/>
        </w:rPr>
        <w:t>is</w:t>
      </w:r>
      <w:proofErr w:type="gramEnd"/>
      <w:r w:rsidR="00736FA0" w:rsidRPr="00BD33CD">
        <w:rPr>
          <w:rFonts w:ascii="Arial" w:hAnsi="Arial" w:cs="Arial"/>
          <w:sz w:val="22"/>
          <w:szCs w:val="22"/>
        </w:rPr>
        <w:t xml:space="preserve"> PET resin</w:t>
      </w:r>
      <w:r w:rsidR="00DB14D6" w:rsidRPr="00BD33CD">
        <w:rPr>
          <w:rFonts w:ascii="Arial" w:hAnsi="Arial" w:cs="Arial"/>
          <w:sz w:val="22"/>
          <w:szCs w:val="22"/>
        </w:rPr>
        <w:t xml:space="preserve"> which their prices are </w:t>
      </w:r>
      <w:proofErr w:type="gramStart"/>
      <w:r w:rsidR="00DB14D6" w:rsidRPr="00BD33CD">
        <w:rPr>
          <w:rFonts w:ascii="Arial" w:hAnsi="Arial" w:cs="Arial"/>
          <w:sz w:val="22"/>
          <w:szCs w:val="22"/>
        </w:rPr>
        <w:t>to a great extent linked</w:t>
      </w:r>
      <w:proofErr w:type="gramEnd"/>
      <w:r w:rsidR="00DB14D6" w:rsidRPr="00BD33CD">
        <w:rPr>
          <w:rFonts w:ascii="Arial" w:hAnsi="Arial" w:cs="Arial"/>
          <w:sz w:val="22"/>
          <w:szCs w:val="22"/>
        </w:rPr>
        <w:t xml:space="preserve"> to the movement</w:t>
      </w:r>
      <w:r w:rsidR="0043159D" w:rsidRPr="00BD33CD">
        <w:rPr>
          <w:rFonts w:ascii="Arial" w:hAnsi="Arial" w:cs="Arial"/>
          <w:sz w:val="22"/>
          <w:szCs w:val="22"/>
        </w:rPr>
        <w:t>s</w:t>
      </w:r>
      <w:r w:rsidR="00DB14D6" w:rsidRPr="00BD33CD">
        <w:rPr>
          <w:rFonts w:ascii="Arial" w:hAnsi="Arial" w:cs="Arial"/>
          <w:sz w:val="22"/>
          <w:szCs w:val="22"/>
        </w:rPr>
        <w:t xml:space="preserve"> of crude prices directly or indirectly</w:t>
      </w:r>
      <w:r w:rsidR="00736FA0" w:rsidRPr="00BD33CD">
        <w:rPr>
          <w:rFonts w:ascii="Arial" w:hAnsi="Arial" w:cs="Arial"/>
          <w:sz w:val="22"/>
          <w:szCs w:val="22"/>
        </w:rPr>
        <w:t>, the Group therefore has exposure risk related to uncertainty in raw material price.</w:t>
      </w:r>
    </w:p>
    <w:p w14:paraId="7EB6B015" w14:textId="1C28EA93" w:rsidR="00DB14D6" w:rsidRPr="00BD33CD" w:rsidRDefault="00B118DA" w:rsidP="00D06E07">
      <w:pPr>
        <w:tabs>
          <w:tab w:val="left" w:pos="9828"/>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4B4A85" w:rsidRPr="00BD33CD">
        <w:rPr>
          <w:rFonts w:ascii="Arial" w:hAnsi="Arial" w:cs="Arial"/>
          <w:sz w:val="22"/>
          <w:szCs w:val="22"/>
        </w:rPr>
        <w:t xml:space="preserve">The Group </w:t>
      </w:r>
      <w:r w:rsidR="00BB4640" w:rsidRPr="00BD33CD">
        <w:rPr>
          <w:rFonts w:ascii="Arial" w:hAnsi="Arial" w:cs="Arial"/>
          <w:sz w:val="22"/>
          <w:szCs w:val="22"/>
        </w:rPr>
        <w:t>manages</w:t>
      </w:r>
      <w:r w:rsidR="004B4A85" w:rsidRPr="00BD33CD">
        <w:rPr>
          <w:rFonts w:ascii="Arial" w:hAnsi="Arial" w:cs="Arial"/>
          <w:sz w:val="22"/>
          <w:szCs w:val="22"/>
        </w:rPr>
        <w:t xml:space="preserve"> such </w:t>
      </w:r>
      <w:proofErr w:type="gramStart"/>
      <w:r w:rsidR="004B4A85" w:rsidRPr="00BD33CD">
        <w:rPr>
          <w:rFonts w:ascii="Arial" w:hAnsi="Arial" w:cs="Arial"/>
          <w:sz w:val="22"/>
          <w:szCs w:val="22"/>
        </w:rPr>
        <w:t>risk</w:t>
      </w:r>
      <w:proofErr w:type="gramEnd"/>
      <w:r w:rsidR="004B4A85" w:rsidRPr="00BD33CD">
        <w:rPr>
          <w:rFonts w:ascii="Arial" w:hAnsi="Arial" w:cs="Arial"/>
          <w:sz w:val="22"/>
          <w:szCs w:val="22"/>
        </w:rPr>
        <w:t xml:space="preserve"> by monitoring world and local input price trends carefully and determines its procurement plans accordingly. Moreover, the Group has policy to adjust the selling price </w:t>
      </w:r>
      <w:proofErr w:type="gramStart"/>
      <w:r w:rsidR="004B4A85" w:rsidRPr="00BD33CD">
        <w:rPr>
          <w:rFonts w:ascii="Arial" w:hAnsi="Arial" w:cs="Arial"/>
          <w:sz w:val="22"/>
          <w:szCs w:val="22"/>
        </w:rPr>
        <w:t>by monthly</w:t>
      </w:r>
      <w:proofErr w:type="gramEnd"/>
      <w:r w:rsidR="004B4A85" w:rsidRPr="00BD33CD">
        <w:rPr>
          <w:rFonts w:ascii="Arial" w:hAnsi="Arial" w:cs="Arial"/>
          <w:sz w:val="22"/>
          <w:szCs w:val="22"/>
        </w:rPr>
        <w:t xml:space="preserve"> or quarterly basis</w:t>
      </w:r>
      <w:r w:rsidR="00BB4640" w:rsidRPr="00BD33CD">
        <w:rPr>
          <w:rFonts w:ascii="Arial" w:hAnsi="Arial" w:cs="Arial"/>
          <w:sz w:val="22"/>
          <w:szCs w:val="22"/>
        </w:rPr>
        <w:t>, the Group is</w:t>
      </w:r>
      <w:r w:rsidR="00DB14D6" w:rsidRPr="00BD33CD">
        <w:rPr>
          <w:rFonts w:ascii="Arial" w:hAnsi="Arial" w:cs="Arial"/>
          <w:sz w:val="22"/>
          <w:szCs w:val="22"/>
        </w:rPr>
        <w:t xml:space="preserve"> usually able to adjust the selling prices following any changes in the raw material</w:t>
      </w:r>
      <w:r w:rsidR="00BB4640" w:rsidRPr="00BD33CD">
        <w:rPr>
          <w:rFonts w:ascii="Arial" w:hAnsi="Arial" w:cs="Arial"/>
          <w:sz w:val="22"/>
          <w:szCs w:val="22"/>
        </w:rPr>
        <w:t>.</w:t>
      </w:r>
    </w:p>
    <w:p w14:paraId="40D3A90E" w14:textId="68BBB9E1" w:rsidR="005E221B" w:rsidRPr="00BD33CD"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BD33CD">
        <w:rPr>
          <w:rFonts w:ascii="Arial" w:hAnsi="Arial" w:cs="Arial"/>
          <w:b/>
          <w:bCs/>
          <w:sz w:val="22"/>
          <w:szCs w:val="22"/>
        </w:rPr>
        <w:tab/>
      </w:r>
      <w:r w:rsidR="005E221B" w:rsidRPr="00BD33CD">
        <w:rPr>
          <w:rFonts w:ascii="Arial" w:hAnsi="Arial" w:cs="Arial"/>
          <w:b/>
          <w:bCs/>
          <w:sz w:val="22"/>
          <w:szCs w:val="22"/>
        </w:rPr>
        <w:t>Liquidity risk</w:t>
      </w:r>
    </w:p>
    <w:p w14:paraId="4A8FC672" w14:textId="188D0CEB" w:rsidR="009747F7" w:rsidRPr="00BD33CD"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5E221B" w:rsidRPr="00BD33CD">
        <w:rPr>
          <w:rFonts w:ascii="Arial" w:hAnsi="Arial" w:cs="Arial"/>
          <w:sz w:val="22"/>
          <w:szCs w:val="22"/>
        </w:rPr>
        <w:t xml:space="preserve">The Group monitors the risk of a shortage of liquidity </w:t>
      </w:r>
      <w:proofErr w:type="gramStart"/>
      <w:r w:rsidR="005E221B" w:rsidRPr="00BD33CD">
        <w:rPr>
          <w:rFonts w:ascii="Arial" w:hAnsi="Arial" w:cs="Arial"/>
          <w:sz w:val="22"/>
          <w:szCs w:val="22"/>
        </w:rPr>
        <w:t>through the use of</w:t>
      </w:r>
      <w:proofErr w:type="gramEnd"/>
      <w:r w:rsidR="005E221B" w:rsidRPr="00BD33CD">
        <w:rPr>
          <w:rFonts w:ascii="Arial" w:hAnsi="Arial" w:cs="Arial"/>
          <w:sz w:val="22"/>
          <w:szCs w:val="22"/>
        </w:rPr>
        <w:t xml:space="preserve"> </w:t>
      </w:r>
      <w:r w:rsidR="007D170E" w:rsidRPr="00BD33CD">
        <w:rPr>
          <w:rFonts w:ascii="Arial" w:hAnsi="Arial" w:cs="Arial"/>
          <w:sz w:val="22"/>
          <w:szCs w:val="22"/>
        </w:rPr>
        <w:t>credit facilities</w:t>
      </w:r>
      <w:r w:rsidR="00826F31" w:rsidRPr="00BD33CD">
        <w:rPr>
          <w:rFonts w:ascii="Arial" w:hAnsi="Arial" w:cs="Arial"/>
          <w:sz w:val="22"/>
          <w:szCs w:val="22"/>
          <w:cs/>
        </w:rPr>
        <w:t xml:space="preserve"> </w:t>
      </w:r>
      <w:r w:rsidR="00826F31" w:rsidRPr="00BD33CD">
        <w:rPr>
          <w:rFonts w:ascii="Arial" w:hAnsi="Arial" w:cs="Arial"/>
          <w:sz w:val="22"/>
          <w:szCs w:val="22"/>
        </w:rPr>
        <w:t>and</w:t>
      </w:r>
      <w:r w:rsidR="005E221B" w:rsidRPr="00BD33CD">
        <w:rPr>
          <w:rFonts w:ascii="Arial" w:hAnsi="Arial" w:cs="Arial"/>
          <w:sz w:val="22"/>
          <w:szCs w:val="22"/>
        </w:rPr>
        <w:t xml:space="preserve"> loans. The Group’s policy is </w:t>
      </w:r>
      <w:proofErr w:type="gramStart"/>
      <w:r w:rsidR="00C04B80" w:rsidRPr="00BD33CD">
        <w:rPr>
          <w:rFonts w:ascii="Arial" w:hAnsi="Arial" w:cs="Arial"/>
          <w:sz w:val="22"/>
          <w:szCs w:val="22"/>
        </w:rPr>
        <w:t>maintaining</w:t>
      </w:r>
      <w:proofErr w:type="gramEnd"/>
      <w:r w:rsidR="00C04B80" w:rsidRPr="00BD33CD">
        <w:rPr>
          <w:rFonts w:ascii="Arial" w:hAnsi="Arial" w:cs="Arial"/>
          <w:sz w:val="22"/>
          <w:szCs w:val="22"/>
        </w:rPr>
        <w:t xml:space="preserve"> adequate funds in cash and cash equivalents. The Group also has adequate credit lines from banks to ensure that there is sufficient cash to meet all its normal operating commitments in a timely and cost-effective manner</w:t>
      </w:r>
      <w:r w:rsidR="0043159D" w:rsidRPr="00BD33CD">
        <w:rPr>
          <w:rFonts w:ascii="Arial" w:hAnsi="Arial" w:cs="Arial"/>
          <w:sz w:val="22"/>
          <w:szCs w:val="22"/>
        </w:rPr>
        <w:t xml:space="preserve">. </w:t>
      </w:r>
      <w:r w:rsidR="005E221B" w:rsidRPr="00BD33CD">
        <w:rPr>
          <w:rFonts w:ascii="Arial" w:hAnsi="Arial" w:cs="Arial"/>
          <w:sz w:val="22"/>
          <w:szCs w:val="22"/>
        </w:rPr>
        <w:t>Approximately</w:t>
      </w:r>
      <w:r w:rsidR="006353B9" w:rsidRPr="00BD33CD">
        <w:rPr>
          <w:rFonts w:ascii="Arial" w:hAnsi="Arial" w:cs="Arial"/>
          <w:sz w:val="22"/>
          <w:szCs w:val="22"/>
          <w:cs/>
        </w:rPr>
        <w:t xml:space="preserve"> </w:t>
      </w:r>
      <w:r w:rsidR="00E35F65" w:rsidRPr="00BD33CD">
        <w:rPr>
          <w:rFonts w:ascii="Arial" w:hAnsi="Arial" w:cs="Arial"/>
          <w:sz w:val="22"/>
          <w:szCs w:val="22"/>
        </w:rPr>
        <w:t>90%</w:t>
      </w:r>
      <w:r w:rsidR="005E221B" w:rsidRPr="00BD33CD">
        <w:rPr>
          <w:rFonts w:ascii="Arial" w:hAnsi="Arial" w:cs="Arial"/>
          <w:sz w:val="22"/>
          <w:szCs w:val="22"/>
        </w:rPr>
        <w:t xml:space="preserve"> of the Group’s debt will mature in less than one year </w:t>
      </w:r>
      <w:proofErr w:type="gramStart"/>
      <w:r w:rsidR="005E221B" w:rsidRPr="00BD33CD">
        <w:rPr>
          <w:rFonts w:ascii="Arial" w:hAnsi="Arial" w:cs="Arial"/>
          <w:sz w:val="22"/>
          <w:szCs w:val="22"/>
        </w:rPr>
        <w:t>at</w:t>
      </w:r>
      <w:proofErr w:type="gramEnd"/>
      <w:r w:rsidR="005E221B" w:rsidRPr="00BD33CD">
        <w:rPr>
          <w:rFonts w:ascii="Arial" w:hAnsi="Arial" w:cs="Arial"/>
          <w:sz w:val="22"/>
          <w:szCs w:val="22"/>
        </w:rPr>
        <w:t xml:space="preserve"> 31 </w:t>
      </w:r>
      <w:r w:rsidR="00826F31" w:rsidRPr="00BD33CD">
        <w:rPr>
          <w:rFonts w:ascii="Arial" w:hAnsi="Arial" w:cs="Arial"/>
          <w:sz w:val="22"/>
          <w:szCs w:val="22"/>
        </w:rPr>
        <w:t xml:space="preserve">March </w:t>
      </w:r>
      <w:r w:rsidR="00BC4A07" w:rsidRPr="00BD33CD">
        <w:rPr>
          <w:rFonts w:ascii="Arial" w:hAnsi="Arial" w:cs="Arial"/>
          <w:sz w:val="22"/>
          <w:szCs w:val="22"/>
        </w:rPr>
        <w:t>202</w:t>
      </w:r>
      <w:r w:rsidR="00BB741F" w:rsidRPr="00BD33CD">
        <w:rPr>
          <w:rFonts w:ascii="Arial" w:hAnsi="Arial" w:cs="Arial"/>
          <w:sz w:val="22"/>
          <w:szCs w:val="22"/>
        </w:rPr>
        <w:t>6</w:t>
      </w:r>
      <w:r w:rsidR="005E221B" w:rsidRPr="00BD33CD">
        <w:rPr>
          <w:rFonts w:ascii="Arial" w:hAnsi="Arial" w:cs="Arial"/>
          <w:sz w:val="22"/>
          <w:szCs w:val="22"/>
          <w:cs/>
        </w:rPr>
        <w:t xml:space="preserve"> </w:t>
      </w:r>
      <w:r w:rsidR="005E221B" w:rsidRPr="00BD33CD">
        <w:rPr>
          <w:rFonts w:ascii="Arial" w:hAnsi="Arial" w:cs="Arial"/>
          <w:sz w:val="22"/>
          <w:szCs w:val="22"/>
        </w:rPr>
        <w:t>(</w:t>
      </w:r>
      <w:r w:rsidR="00BC4A07" w:rsidRPr="00BD33CD">
        <w:rPr>
          <w:rFonts w:ascii="Arial" w:hAnsi="Arial" w:cs="Arial"/>
          <w:sz w:val="22"/>
          <w:szCs w:val="22"/>
        </w:rPr>
        <w:t>202</w:t>
      </w:r>
      <w:r w:rsidR="00BB741F" w:rsidRPr="00BD33CD">
        <w:rPr>
          <w:rFonts w:ascii="Arial" w:hAnsi="Arial" w:cs="Arial"/>
          <w:sz w:val="22"/>
          <w:szCs w:val="22"/>
        </w:rPr>
        <w:t>5</w:t>
      </w:r>
      <w:r w:rsidR="005E221B" w:rsidRPr="00BD33CD">
        <w:rPr>
          <w:rFonts w:ascii="Arial" w:hAnsi="Arial" w:cs="Arial"/>
          <w:sz w:val="22"/>
          <w:szCs w:val="22"/>
        </w:rPr>
        <w:t>:</w:t>
      </w:r>
      <w:r w:rsidR="005E221B" w:rsidRPr="00BD33CD">
        <w:rPr>
          <w:rFonts w:ascii="Arial" w:hAnsi="Arial" w:cs="Arial"/>
          <w:sz w:val="22"/>
          <w:szCs w:val="22"/>
          <w:cs/>
        </w:rPr>
        <w:t xml:space="preserve"> </w:t>
      </w:r>
      <w:r w:rsidR="00AD3B0F" w:rsidRPr="00BD33CD">
        <w:rPr>
          <w:rFonts w:ascii="Arial" w:hAnsi="Arial" w:cs="Arial"/>
          <w:sz w:val="22"/>
          <w:szCs w:val="22"/>
        </w:rPr>
        <w:t>7</w:t>
      </w:r>
      <w:r w:rsidR="00BB741F" w:rsidRPr="00BD33CD">
        <w:rPr>
          <w:rFonts w:ascii="Arial" w:hAnsi="Arial" w:cs="Arial"/>
          <w:sz w:val="22"/>
          <w:szCs w:val="22"/>
        </w:rPr>
        <w:t>4</w:t>
      </w:r>
      <w:r w:rsidR="005E221B" w:rsidRPr="00BD33CD">
        <w:rPr>
          <w:rFonts w:ascii="Arial" w:hAnsi="Arial" w:cs="Arial"/>
          <w:sz w:val="22"/>
          <w:szCs w:val="22"/>
        </w:rPr>
        <w:t>%) (the Company only:</w:t>
      </w:r>
      <w:r w:rsidR="006353B9" w:rsidRPr="00BD33CD">
        <w:rPr>
          <w:rFonts w:ascii="Arial" w:hAnsi="Arial" w:cs="Arial"/>
          <w:sz w:val="22"/>
          <w:szCs w:val="22"/>
        </w:rPr>
        <w:t xml:space="preserve"> </w:t>
      </w:r>
      <w:r w:rsidR="00E35F65" w:rsidRPr="00BD33CD">
        <w:rPr>
          <w:rFonts w:ascii="Arial" w:hAnsi="Arial" w:cs="Arial"/>
          <w:sz w:val="22"/>
          <w:szCs w:val="22"/>
        </w:rPr>
        <w:t>35%</w:t>
      </w:r>
      <w:r w:rsidR="001210EB" w:rsidRPr="00BD33CD">
        <w:rPr>
          <w:rFonts w:ascii="Arial" w:hAnsi="Arial" w:cs="Arial"/>
          <w:sz w:val="22"/>
          <w:szCs w:val="22"/>
        </w:rPr>
        <w:t xml:space="preserve"> (</w:t>
      </w:r>
      <w:r w:rsidR="00BC4A07" w:rsidRPr="00BD33CD">
        <w:rPr>
          <w:rFonts w:ascii="Arial" w:hAnsi="Arial" w:cs="Arial"/>
          <w:sz w:val="22"/>
          <w:szCs w:val="22"/>
        </w:rPr>
        <w:t>202</w:t>
      </w:r>
      <w:r w:rsidR="00BB741F" w:rsidRPr="00BD33CD">
        <w:rPr>
          <w:rFonts w:ascii="Arial" w:hAnsi="Arial" w:cs="Arial"/>
          <w:sz w:val="22"/>
          <w:szCs w:val="22"/>
        </w:rPr>
        <w:t>5</w:t>
      </w:r>
      <w:r w:rsidR="005E221B" w:rsidRPr="00BD33CD">
        <w:rPr>
          <w:rFonts w:ascii="Arial" w:hAnsi="Arial" w:cs="Arial"/>
          <w:sz w:val="22"/>
          <w:szCs w:val="22"/>
        </w:rPr>
        <w:t xml:space="preserve">: </w:t>
      </w:r>
      <w:r w:rsidR="00BC4A07" w:rsidRPr="00BD33CD">
        <w:rPr>
          <w:rFonts w:ascii="Arial" w:hAnsi="Arial" w:cs="Arial"/>
          <w:sz w:val="22"/>
          <w:szCs w:val="22"/>
        </w:rPr>
        <w:t>3</w:t>
      </w:r>
      <w:r w:rsidR="00BB741F" w:rsidRPr="00BD33CD">
        <w:rPr>
          <w:rFonts w:ascii="Arial" w:hAnsi="Arial" w:cs="Arial"/>
          <w:sz w:val="22"/>
          <w:szCs w:val="22"/>
        </w:rPr>
        <w:t>4</w:t>
      </w:r>
      <w:r w:rsidR="005E221B" w:rsidRPr="00BD33CD">
        <w:rPr>
          <w:rFonts w:ascii="Arial" w:hAnsi="Arial" w:cs="Arial"/>
          <w:sz w:val="22"/>
          <w:szCs w:val="22"/>
        </w:rPr>
        <w:t>%)</w:t>
      </w:r>
      <w:r w:rsidR="001210EB" w:rsidRPr="00BD33CD">
        <w:rPr>
          <w:rFonts w:ascii="Arial" w:hAnsi="Arial" w:cs="Arial"/>
          <w:sz w:val="22"/>
          <w:szCs w:val="22"/>
        </w:rPr>
        <w:t>)</w:t>
      </w:r>
      <w:r w:rsidR="005E221B" w:rsidRPr="00BD33CD">
        <w:rPr>
          <w:rFonts w:ascii="Arial" w:hAnsi="Arial" w:cs="Arial"/>
          <w:sz w:val="22"/>
          <w:szCs w:val="22"/>
        </w:rPr>
        <w:t xml:space="preserve"> based on the carrying value of borrowings reflected in the financial statements.</w:t>
      </w:r>
    </w:p>
    <w:p w14:paraId="669EE65D" w14:textId="11305BF1" w:rsidR="005E221B" w:rsidRPr="00BD33CD"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BD33CD">
        <w:rPr>
          <w:rFonts w:ascii="Arial" w:hAnsi="Arial" w:cs="Arial"/>
          <w:sz w:val="22"/>
          <w:szCs w:val="22"/>
        </w:rPr>
        <w:tab/>
      </w:r>
      <w:r w:rsidR="005E221B" w:rsidRPr="00BD33CD">
        <w:rPr>
          <w:rFonts w:ascii="Arial" w:hAnsi="Arial" w:cs="Arial"/>
          <w:sz w:val="22"/>
          <w:szCs w:val="22"/>
        </w:rPr>
        <w:t xml:space="preserve">The table below </w:t>
      </w:r>
      <w:proofErr w:type="spellStart"/>
      <w:r w:rsidR="005E221B" w:rsidRPr="00BD33CD">
        <w:rPr>
          <w:rFonts w:ascii="Arial" w:hAnsi="Arial" w:cs="Arial"/>
          <w:sz w:val="22"/>
          <w:szCs w:val="22"/>
        </w:rPr>
        <w:t>summarises</w:t>
      </w:r>
      <w:proofErr w:type="spellEnd"/>
      <w:r w:rsidR="005E221B" w:rsidRPr="00BD33CD">
        <w:rPr>
          <w:rFonts w:ascii="Arial" w:hAnsi="Arial" w:cs="Arial"/>
          <w:sz w:val="22"/>
          <w:szCs w:val="22"/>
        </w:rPr>
        <w:t xml:space="preserve"> the maturity profile of the Group’s non-derivative financial liabilities and derivative financial instruments as </w:t>
      </w:r>
      <w:proofErr w:type="gramStart"/>
      <w:r w:rsidR="005E221B" w:rsidRPr="00BD33CD">
        <w:rPr>
          <w:rFonts w:ascii="Arial" w:hAnsi="Arial" w:cs="Arial"/>
          <w:sz w:val="22"/>
          <w:szCs w:val="22"/>
        </w:rPr>
        <w:t>at</w:t>
      </w:r>
      <w:proofErr w:type="gramEnd"/>
      <w:r w:rsidR="005E221B" w:rsidRPr="00BD33CD">
        <w:rPr>
          <w:rFonts w:ascii="Arial" w:hAnsi="Arial" w:cs="Arial"/>
          <w:sz w:val="22"/>
          <w:szCs w:val="22"/>
        </w:rPr>
        <w:t xml:space="preserve"> 31 </w:t>
      </w:r>
      <w:r w:rsidR="00826F31" w:rsidRPr="00BD33CD">
        <w:rPr>
          <w:rFonts w:ascii="Arial" w:hAnsi="Arial" w:cs="Arial"/>
          <w:sz w:val="22"/>
          <w:szCs w:val="22"/>
        </w:rPr>
        <w:t xml:space="preserve">March </w:t>
      </w:r>
      <w:r w:rsidR="00D12B9A" w:rsidRPr="00BD33CD">
        <w:rPr>
          <w:rFonts w:ascii="Arial" w:hAnsi="Arial" w:cs="Arial"/>
          <w:sz w:val="22"/>
          <w:szCs w:val="22"/>
        </w:rPr>
        <w:t>202</w:t>
      </w:r>
      <w:r w:rsidR="00BB741F" w:rsidRPr="00BD33CD">
        <w:rPr>
          <w:rFonts w:ascii="Arial" w:hAnsi="Arial" w:cs="Arial"/>
          <w:sz w:val="22"/>
          <w:szCs w:val="22"/>
        </w:rPr>
        <w:t>6</w:t>
      </w:r>
      <w:r w:rsidR="007B1EE3" w:rsidRPr="00BD33CD">
        <w:rPr>
          <w:rFonts w:ascii="Arial" w:hAnsi="Arial" w:cs="Arial"/>
          <w:sz w:val="22"/>
          <w:szCs w:val="22"/>
        </w:rPr>
        <w:t xml:space="preserve"> and </w:t>
      </w:r>
      <w:r w:rsidR="00D12B9A" w:rsidRPr="00BD33CD">
        <w:rPr>
          <w:rFonts w:ascii="Arial" w:hAnsi="Arial" w:cs="Arial"/>
          <w:sz w:val="22"/>
          <w:szCs w:val="22"/>
        </w:rPr>
        <w:t>202</w:t>
      </w:r>
      <w:r w:rsidR="00BB741F" w:rsidRPr="00BD33CD">
        <w:rPr>
          <w:rFonts w:ascii="Arial" w:hAnsi="Arial" w:cs="Arial"/>
          <w:sz w:val="22"/>
          <w:szCs w:val="22"/>
        </w:rPr>
        <w:t>5</w:t>
      </w:r>
      <w:r w:rsidR="005E221B" w:rsidRPr="00BD33CD">
        <w:rPr>
          <w:rFonts w:ascii="Arial" w:hAnsi="Arial" w:cs="Arial"/>
          <w:sz w:val="22"/>
          <w:szCs w:val="22"/>
        </w:rPr>
        <w:t xml:space="preserve"> based on contractual undiscounted cash flows:</w:t>
      </w:r>
    </w:p>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BD33CD" w14:paraId="50079C40" w14:textId="77777777" w:rsidTr="000D0A32">
        <w:trPr>
          <w:trHeight w:val="64"/>
          <w:tblHeader/>
        </w:trPr>
        <w:tc>
          <w:tcPr>
            <w:tcW w:w="2790" w:type="dxa"/>
            <w:noWrap/>
            <w:vAlign w:val="center"/>
            <w:hideMark/>
          </w:tcPr>
          <w:p w14:paraId="0AC76BDD" w14:textId="77777777" w:rsidR="003E1857" w:rsidRPr="00BD33CD" w:rsidRDefault="003E1857" w:rsidP="00F75FE5">
            <w:pPr>
              <w:spacing w:line="340" w:lineRule="exact"/>
              <w:textAlignment w:val="auto"/>
              <w:rPr>
                <w:rFonts w:ascii="Arial" w:hAnsi="Arial" w:cs="Arial"/>
                <w:sz w:val="18"/>
                <w:szCs w:val="18"/>
              </w:rPr>
            </w:pPr>
          </w:p>
        </w:tc>
        <w:tc>
          <w:tcPr>
            <w:tcW w:w="7020" w:type="dxa"/>
            <w:gridSpan w:val="6"/>
          </w:tcPr>
          <w:p w14:paraId="1F81C24C" w14:textId="27888527" w:rsidR="003E1857" w:rsidRPr="00BD33CD" w:rsidRDefault="003E1857" w:rsidP="00F75FE5">
            <w:pPr>
              <w:spacing w:line="340" w:lineRule="exact"/>
              <w:jc w:val="right"/>
              <w:textAlignment w:val="auto"/>
              <w:rPr>
                <w:rFonts w:ascii="Arial" w:hAnsi="Arial" w:cs="Arial"/>
                <w:sz w:val="18"/>
                <w:szCs w:val="18"/>
              </w:rPr>
            </w:pPr>
            <w:r w:rsidRPr="00BD33CD">
              <w:rPr>
                <w:rFonts w:ascii="Arial" w:hAnsi="Arial" w:cs="Arial"/>
                <w:sz w:val="18"/>
                <w:szCs w:val="18"/>
              </w:rPr>
              <w:t>(Unit: Thousand Baht)</w:t>
            </w:r>
          </w:p>
        </w:tc>
      </w:tr>
      <w:tr w:rsidR="003E1857" w:rsidRPr="00BD33CD" w14:paraId="5838EF3E" w14:textId="77777777" w:rsidTr="003E1857">
        <w:trPr>
          <w:trHeight w:val="64"/>
          <w:tblHeader/>
        </w:trPr>
        <w:tc>
          <w:tcPr>
            <w:tcW w:w="2790" w:type="dxa"/>
            <w:noWrap/>
            <w:vAlign w:val="center"/>
            <w:hideMark/>
          </w:tcPr>
          <w:p w14:paraId="4F021765" w14:textId="77777777" w:rsidR="003E1857" w:rsidRPr="00BD33CD" w:rsidRDefault="003E1857" w:rsidP="00F75FE5">
            <w:pPr>
              <w:spacing w:line="340" w:lineRule="exact"/>
              <w:textAlignment w:val="auto"/>
              <w:rPr>
                <w:rFonts w:ascii="Arial" w:hAnsi="Arial" w:cs="Arial"/>
                <w:sz w:val="18"/>
                <w:szCs w:val="18"/>
              </w:rPr>
            </w:pPr>
          </w:p>
        </w:tc>
        <w:tc>
          <w:tcPr>
            <w:tcW w:w="7020" w:type="dxa"/>
            <w:gridSpan w:val="6"/>
          </w:tcPr>
          <w:p w14:paraId="1E4856DC" w14:textId="082632D8" w:rsidR="003E1857" w:rsidRPr="00BD33CD" w:rsidRDefault="003E1857" w:rsidP="00F75FE5">
            <w:pPr>
              <w:pBdr>
                <w:bottom w:val="single" w:sz="4" w:space="1" w:color="auto"/>
              </w:pBdr>
              <w:spacing w:line="340" w:lineRule="exact"/>
              <w:jc w:val="center"/>
              <w:textAlignment w:val="auto"/>
              <w:rPr>
                <w:rFonts w:ascii="Arial" w:hAnsi="Arial" w:cs="Arial"/>
                <w:sz w:val="18"/>
                <w:szCs w:val="18"/>
              </w:rPr>
            </w:pPr>
            <w:r w:rsidRPr="00BD33CD">
              <w:rPr>
                <w:rFonts w:ascii="Arial" w:hAnsi="Arial" w:cs="Arial"/>
                <w:sz w:val="18"/>
                <w:szCs w:val="18"/>
              </w:rPr>
              <w:t>Consolidated financial statements</w:t>
            </w:r>
          </w:p>
        </w:tc>
      </w:tr>
      <w:tr w:rsidR="007953EE" w:rsidRPr="00BD33CD" w14:paraId="2DF3EA69" w14:textId="77777777" w:rsidTr="003E1857">
        <w:trPr>
          <w:trHeight w:val="64"/>
          <w:tblHeader/>
        </w:trPr>
        <w:tc>
          <w:tcPr>
            <w:tcW w:w="2790" w:type="dxa"/>
            <w:noWrap/>
            <w:vAlign w:val="center"/>
          </w:tcPr>
          <w:p w14:paraId="1B3EF5A4" w14:textId="77777777" w:rsidR="003E1857" w:rsidRPr="00BD33CD" w:rsidRDefault="003E1857" w:rsidP="00F75FE5">
            <w:pPr>
              <w:spacing w:line="340" w:lineRule="exact"/>
              <w:textAlignment w:val="auto"/>
              <w:rPr>
                <w:rFonts w:ascii="Arial" w:hAnsi="Arial" w:cs="Arial"/>
                <w:sz w:val="18"/>
                <w:szCs w:val="18"/>
              </w:rPr>
            </w:pPr>
          </w:p>
        </w:tc>
        <w:tc>
          <w:tcPr>
            <w:tcW w:w="3510" w:type="dxa"/>
            <w:gridSpan w:val="3"/>
          </w:tcPr>
          <w:p w14:paraId="51ECA0D0" w14:textId="51B9E0EE" w:rsidR="003E1857" w:rsidRPr="00BD33CD" w:rsidRDefault="003E1857" w:rsidP="00F75FE5">
            <w:pPr>
              <w:pBdr>
                <w:bottom w:val="single" w:sz="4" w:space="1" w:color="auto"/>
              </w:pBdr>
              <w:spacing w:line="340" w:lineRule="exact"/>
              <w:jc w:val="center"/>
              <w:textAlignment w:val="auto"/>
              <w:rPr>
                <w:rFonts w:ascii="Arial" w:hAnsi="Arial" w:cs="Arial"/>
                <w:sz w:val="18"/>
                <w:szCs w:val="18"/>
              </w:rPr>
            </w:pPr>
            <w:r w:rsidRPr="00BD33CD">
              <w:rPr>
                <w:rFonts w:ascii="Arial" w:hAnsi="Arial" w:cs="Arial"/>
                <w:sz w:val="18"/>
                <w:szCs w:val="18"/>
              </w:rPr>
              <w:t>202</w:t>
            </w:r>
            <w:r w:rsidR="00BB741F" w:rsidRPr="00BD33CD">
              <w:rPr>
                <w:rFonts w:ascii="Arial" w:hAnsi="Arial" w:cs="Arial"/>
                <w:sz w:val="18"/>
                <w:szCs w:val="18"/>
              </w:rPr>
              <w:t>6</w:t>
            </w:r>
          </w:p>
        </w:tc>
        <w:tc>
          <w:tcPr>
            <w:tcW w:w="3510" w:type="dxa"/>
            <w:gridSpan w:val="3"/>
            <w:noWrap/>
            <w:vAlign w:val="center"/>
          </w:tcPr>
          <w:p w14:paraId="59625F6E" w14:textId="36087F7B" w:rsidR="003E1857" w:rsidRPr="00BD33CD" w:rsidRDefault="00D12B9A" w:rsidP="00F75FE5">
            <w:pPr>
              <w:pBdr>
                <w:bottom w:val="single" w:sz="4" w:space="1" w:color="auto"/>
              </w:pBdr>
              <w:spacing w:line="340" w:lineRule="exact"/>
              <w:jc w:val="center"/>
              <w:textAlignment w:val="auto"/>
              <w:rPr>
                <w:rFonts w:ascii="Arial" w:hAnsi="Arial" w:cs="Arial"/>
                <w:sz w:val="18"/>
                <w:szCs w:val="18"/>
              </w:rPr>
            </w:pPr>
            <w:r w:rsidRPr="00BD33CD">
              <w:rPr>
                <w:rFonts w:ascii="Arial" w:hAnsi="Arial" w:cs="Arial"/>
                <w:sz w:val="18"/>
                <w:szCs w:val="18"/>
              </w:rPr>
              <w:t>202</w:t>
            </w:r>
            <w:r w:rsidR="00BB741F" w:rsidRPr="00BD33CD">
              <w:rPr>
                <w:rFonts w:ascii="Arial" w:hAnsi="Arial" w:cs="Arial"/>
                <w:sz w:val="18"/>
                <w:szCs w:val="18"/>
              </w:rPr>
              <w:t>5</w:t>
            </w:r>
          </w:p>
        </w:tc>
      </w:tr>
      <w:tr w:rsidR="007953EE" w:rsidRPr="00BD33CD" w14:paraId="37271EFF" w14:textId="7DE231E9" w:rsidTr="000D0A32">
        <w:trPr>
          <w:trHeight w:val="64"/>
          <w:tblHeader/>
        </w:trPr>
        <w:tc>
          <w:tcPr>
            <w:tcW w:w="2790" w:type="dxa"/>
            <w:noWrap/>
            <w:vAlign w:val="center"/>
            <w:hideMark/>
          </w:tcPr>
          <w:p w14:paraId="017483C2" w14:textId="77777777" w:rsidR="003E1857" w:rsidRPr="00BD33CD"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0E688864" w14:textId="689DFA99"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 xml:space="preserve">Less </w:t>
            </w:r>
            <w:proofErr w:type="gramStart"/>
            <w:r w:rsidRPr="00BD33CD">
              <w:rPr>
                <w:rFonts w:ascii="Arial" w:hAnsi="Arial" w:cs="Arial"/>
                <w:color w:val="000000"/>
                <w:sz w:val="18"/>
                <w:szCs w:val="18"/>
              </w:rPr>
              <w:t>than  1</w:t>
            </w:r>
            <w:proofErr w:type="gramEnd"/>
            <w:r w:rsidRPr="00BD33CD">
              <w:rPr>
                <w:rFonts w:ascii="Arial" w:hAnsi="Arial" w:cs="Arial"/>
                <w:color w:val="000000"/>
                <w:sz w:val="18"/>
                <w:szCs w:val="18"/>
              </w:rPr>
              <w:t xml:space="preserve"> year</w:t>
            </w:r>
          </w:p>
        </w:tc>
        <w:tc>
          <w:tcPr>
            <w:tcW w:w="1170" w:type="dxa"/>
            <w:noWrap/>
            <w:vAlign w:val="bottom"/>
            <w:hideMark/>
          </w:tcPr>
          <w:p w14:paraId="129E49B8" w14:textId="77777777"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1</w:t>
            </w:r>
            <w:r w:rsidRPr="00BD33CD">
              <w:rPr>
                <w:rFonts w:ascii="Arial" w:hAnsi="Arial" w:cs="Arial"/>
                <w:color w:val="000000"/>
                <w:sz w:val="18"/>
                <w:szCs w:val="18"/>
                <w:cs/>
              </w:rPr>
              <w:t xml:space="preserve"> </w:t>
            </w:r>
            <w:r w:rsidRPr="00BD33CD">
              <w:rPr>
                <w:rFonts w:ascii="Arial" w:hAnsi="Arial" w:cs="Arial"/>
                <w:color w:val="000000"/>
                <w:sz w:val="18"/>
                <w:szCs w:val="18"/>
              </w:rPr>
              <w:t>to</w:t>
            </w:r>
            <w:r w:rsidRPr="00BD33CD">
              <w:rPr>
                <w:rFonts w:ascii="Arial" w:hAnsi="Arial" w:cs="Arial"/>
                <w:color w:val="000000"/>
                <w:sz w:val="18"/>
                <w:szCs w:val="18"/>
                <w:cs/>
              </w:rPr>
              <w:t xml:space="preserve"> </w:t>
            </w:r>
            <w:r w:rsidRPr="00BD33CD">
              <w:rPr>
                <w:rFonts w:ascii="Arial" w:hAnsi="Arial" w:cs="Arial"/>
                <w:color w:val="000000"/>
                <w:sz w:val="18"/>
                <w:szCs w:val="18"/>
              </w:rPr>
              <w:t>5</w:t>
            </w:r>
          </w:p>
          <w:p w14:paraId="07F9459E" w14:textId="5D7EDDAD"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BD33CD">
              <w:rPr>
                <w:rFonts w:ascii="Arial" w:hAnsi="Arial" w:cs="Arial"/>
                <w:color w:val="000000"/>
                <w:sz w:val="18"/>
                <w:szCs w:val="18"/>
              </w:rPr>
              <w:t>years</w:t>
            </w:r>
          </w:p>
        </w:tc>
        <w:tc>
          <w:tcPr>
            <w:tcW w:w="1170" w:type="dxa"/>
            <w:noWrap/>
            <w:vAlign w:val="bottom"/>
            <w:hideMark/>
          </w:tcPr>
          <w:p w14:paraId="00F08596" w14:textId="300F1178"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&gt; 5</w:t>
            </w:r>
            <w:r w:rsidRPr="00BD33CD">
              <w:rPr>
                <w:rFonts w:ascii="Arial" w:hAnsi="Arial" w:cs="Arial"/>
                <w:color w:val="000000"/>
                <w:sz w:val="18"/>
                <w:szCs w:val="18"/>
                <w:cs/>
              </w:rPr>
              <w:t xml:space="preserve"> </w:t>
            </w:r>
            <w:r w:rsidRPr="00BD33CD">
              <w:rPr>
                <w:rFonts w:ascii="Arial" w:hAnsi="Arial" w:cs="Arial"/>
                <w:color w:val="000000"/>
                <w:sz w:val="18"/>
                <w:szCs w:val="18"/>
              </w:rPr>
              <w:t>years</w:t>
            </w:r>
          </w:p>
        </w:tc>
        <w:tc>
          <w:tcPr>
            <w:tcW w:w="1170" w:type="dxa"/>
            <w:vAlign w:val="bottom"/>
          </w:tcPr>
          <w:p w14:paraId="69A1BC7D" w14:textId="6D47BED4"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 xml:space="preserve">Less </w:t>
            </w:r>
            <w:proofErr w:type="gramStart"/>
            <w:r w:rsidRPr="00BD33CD">
              <w:rPr>
                <w:rFonts w:ascii="Arial" w:hAnsi="Arial" w:cs="Arial"/>
                <w:color w:val="000000"/>
                <w:sz w:val="18"/>
                <w:szCs w:val="18"/>
              </w:rPr>
              <w:t xml:space="preserve">than </w:t>
            </w:r>
            <w:r w:rsidR="00E032FF" w:rsidRPr="00BD33CD">
              <w:rPr>
                <w:rFonts w:ascii="Arial" w:hAnsi="Arial" w:cs="Arial"/>
                <w:color w:val="000000"/>
                <w:sz w:val="18"/>
                <w:szCs w:val="18"/>
                <w:cs/>
              </w:rPr>
              <w:t xml:space="preserve"> </w:t>
            </w:r>
            <w:r w:rsidRPr="00BD33CD">
              <w:rPr>
                <w:rFonts w:ascii="Arial" w:hAnsi="Arial" w:cs="Arial"/>
                <w:color w:val="000000"/>
                <w:sz w:val="18"/>
                <w:szCs w:val="18"/>
              </w:rPr>
              <w:t>1</w:t>
            </w:r>
            <w:proofErr w:type="gramEnd"/>
            <w:r w:rsidRPr="00BD33CD">
              <w:rPr>
                <w:rFonts w:ascii="Arial" w:hAnsi="Arial" w:cs="Arial"/>
                <w:color w:val="000000"/>
                <w:sz w:val="18"/>
                <w:szCs w:val="18"/>
              </w:rPr>
              <w:t xml:space="preserve"> year</w:t>
            </w:r>
          </w:p>
        </w:tc>
        <w:tc>
          <w:tcPr>
            <w:tcW w:w="1170" w:type="dxa"/>
            <w:vAlign w:val="bottom"/>
          </w:tcPr>
          <w:p w14:paraId="24BFBF77" w14:textId="77777777"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1</w:t>
            </w:r>
            <w:r w:rsidRPr="00BD33CD">
              <w:rPr>
                <w:rFonts w:ascii="Arial" w:hAnsi="Arial" w:cs="Arial"/>
                <w:color w:val="000000"/>
                <w:sz w:val="18"/>
                <w:szCs w:val="18"/>
                <w:cs/>
              </w:rPr>
              <w:t xml:space="preserve"> </w:t>
            </w:r>
            <w:r w:rsidRPr="00BD33CD">
              <w:rPr>
                <w:rFonts w:ascii="Arial" w:hAnsi="Arial" w:cs="Arial"/>
                <w:color w:val="000000"/>
                <w:sz w:val="18"/>
                <w:szCs w:val="18"/>
              </w:rPr>
              <w:t>to</w:t>
            </w:r>
            <w:r w:rsidRPr="00BD33CD">
              <w:rPr>
                <w:rFonts w:ascii="Arial" w:hAnsi="Arial" w:cs="Arial"/>
                <w:color w:val="000000"/>
                <w:sz w:val="18"/>
                <w:szCs w:val="18"/>
                <w:cs/>
              </w:rPr>
              <w:t xml:space="preserve"> </w:t>
            </w:r>
            <w:r w:rsidRPr="00BD33CD">
              <w:rPr>
                <w:rFonts w:ascii="Arial" w:hAnsi="Arial" w:cs="Arial"/>
                <w:color w:val="000000"/>
                <w:sz w:val="18"/>
                <w:szCs w:val="18"/>
              </w:rPr>
              <w:t>5</w:t>
            </w:r>
          </w:p>
          <w:p w14:paraId="7CC9098F" w14:textId="6B20FC30"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years</w:t>
            </w:r>
          </w:p>
        </w:tc>
        <w:tc>
          <w:tcPr>
            <w:tcW w:w="1170" w:type="dxa"/>
            <w:vAlign w:val="bottom"/>
          </w:tcPr>
          <w:p w14:paraId="4780A058" w14:textId="6B77B3F9" w:rsidR="003E1857" w:rsidRPr="00BD33CD"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&gt; 5</w:t>
            </w:r>
            <w:r w:rsidRPr="00BD33CD">
              <w:rPr>
                <w:rFonts w:ascii="Arial" w:hAnsi="Arial" w:cs="Arial"/>
                <w:color w:val="000000"/>
                <w:sz w:val="18"/>
                <w:szCs w:val="18"/>
                <w:cs/>
              </w:rPr>
              <w:t xml:space="preserve"> </w:t>
            </w:r>
            <w:r w:rsidRPr="00BD33CD">
              <w:rPr>
                <w:rFonts w:ascii="Arial" w:hAnsi="Arial" w:cs="Arial"/>
                <w:color w:val="000000"/>
                <w:sz w:val="18"/>
                <w:szCs w:val="18"/>
              </w:rPr>
              <w:t>years</w:t>
            </w:r>
          </w:p>
        </w:tc>
      </w:tr>
      <w:tr w:rsidR="007953EE" w:rsidRPr="00BD33CD" w14:paraId="68F807FB" w14:textId="2C94314D" w:rsidTr="003E1857">
        <w:trPr>
          <w:trHeight w:val="64"/>
          <w:tblHeader/>
        </w:trPr>
        <w:tc>
          <w:tcPr>
            <w:tcW w:w="2790" w:type="dxa"/>
            <w:noWrap/>
            <w:vAlign w:val="center"/>
          </w:tcPr>
          <w:p w14:paraId="72DCE5CD" w14:textId="77777777" w:rsidR="003E1857" w:rsidRPr="00BD33CD" w:rsidRDefault="003E1857" w:rsidP="00F75FE5">
            <w:pPr>
              <w:spacing w:line="340" w:lineRule="exact"/>
              <w:textAlignment w:val="auto"/>
              <w:rPr>
                <w:rFonts w:ascii="Arial" w:hAnsi="Arial" w:cs="Arial"/>
                <w:b/>
                <w:bCs/>
                <w:color w:val="000000"/>
                <w:sz w:val="18"/>
                <w:szCs w:val="18"/>
              </w:rPr>
            </w:pPr>
            <w:r w:rsidRPr="00BD33CD">
              <w:rPr>
                <w:rFonts w:ascii="Arial" w:hAnsi="Arial" w:cs="Arial"/>
                <w:b/>
                <w:bCs/>
                <w:color w:val="000000"/>
                <w:sz w:val="18"/>
                <w:szCs w:val="18"/>
              </w:rPr>
              <w:t>Non-derivatives</w:t>
            </w:r>
          </w:p>
        </w:tc>
        <w:tc>
          <w:tcPr>
            <w:tcW w:w="1170" w:type="dxa"/>
            <w:noWrap/>
            <w:vAlign w:val="bottom"/>
          </w:tcPr>
          <w:p w14:paraId="161E8C14" w14:textId="77777777" w:rsidR="003E1857" w:rsidRPr="00BD33CD"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CF09B8E" w14:textId="77777777" w:rsidR="003E1857" w:rsidRPr="00BD33CD"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58C6A95" w14:textId="77777777" w:rsidR="003E1857" w:rsidRPr="00BD33CD"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4C342EF0" w14:textId="77777777" w:rsidR="003E1857" w:rsidRPr="00BD33CD"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8F99079" w14:textId="77777777" w:rsidR="003E1857" w:rsidRPr="00BD33CD"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692818EB" w14:textId="77777777" w:rsidR="003E1857" w:rsidRPr="00BD33CD" w:rsidRDefault="003E1857" w:rsidP="00F75FE5">
            <w:pPr>
              <w:tabs>
                <w:tab w:val="decimal" w:pos="792"/>
              </w:tabs>
              <w:spacing w:line="340" w:lineRule="exact"/>
              <w:textAlignment w:val="auto"/>
              <w:rPr>
                <w:rFonts w:ascii="Arial" w:hAnsi="Arial" w:cs="Arial"/>
                <w:color w:val="000000"/>
                <w:sz w:val="18"/>
                <w:szCs w:val="18"/>
                <w:cs/>
              </w:rPr>
            </w:pPr>
          </w:p>
        </w:tc>
      </w:tr>
      <w:tr w:rsidR="00BB741F" w:rsidRPr="00BD33CD" w14:paraId="64E8A4D1" w14:textId="4250DA98" w:rsidTr="000D0A32">
        <w:trPr>
          <w:trHeight w:val="64"/>
          <w:tblHeader/>
        </w:trPr>
        <w:tc>
          <w:tcPr>
            <w:tcW w:w="2790" w:type="dxa"/>
            <w:noWrap/>
            <w:vAlign w:val="center"/>
            <w:hideMark/>
          </w:tcPr>
          <w:p w14:paraId="0E5725EB" w14:textId="7375ECBD" w:rsidR="00BB741F" w:rsidRPr="00BD33CD" w:rsidRDefault="00BB741F" w:rsidP="00BB741F">
            <w:pPr>
              <w:spacing w:line="340" w:lineRule="exact"/>
              <w:textAlignment w:val="auto"/>
              <w:rPr>
                <w:rFonts w:ascii="Arial" w:hAnsi="Arial" w:cs="Arial"/>
                <w:color w:val="000000"/>
                <w:sz w:val="18"/>
                <w:szCs w:val="18"/>
                <w:cs/>
              </w:rPr>
            </w:pPr>
            <w:r w:rsidRPr="00BD33CD">
              <w:rPr>
                <w:rFonts w:ascii="Arial" w:hAnsi="Arial" w:cs="Arial"/>
                <w:color w:val="000000"/>
                <w:sz w:val="18"/>
                <w:szCs w:val="18"/>
              </w:rPr>
              <w:t>Short-term loans from banks</w:t>
            </w:r>
          </w:p>
        </w:tc>
        <w:tc>
          <w:tcPr>
            <w:tcW w:w="1170" w:type="dxa"/>
            <w:noWrap/>
            <w:vAlign w:val="bottom"/>
          </w:tcPr>
          <w:p w14:paraId="4ADDB336" w14:textId="64F659DE" w:rsidR="00BB741F" w:rsidRPr="00BD33CD" w:rsidRDefault="00034AEC" w:rsidP="00BB741F">
            <w:pPr>
              <w:spacing w:line="340" w:lineRule="exact"/>
              <w:jc w:val="right"/>
              <w:textAlignment w:val="auto"/>
              <w:rPr>
                <w:rFonts w:ascii="Arial" w:hAnsi="Arial" w:cs="Arial"/>
                <w:sz w:val="18"/>
                <w:szCs w:val="18"/>
                <w:cs/>
              </w:rPr>
            </w:pPr>
            <w:r w:rsidRPr="00BD33CD">
              <w:rPr>
                <w:rFonts w:ascii="Arial" w:hAnsi="Arial" w:cs="Arial"/>
                <w:sz w:val="18"/>
                <w:szCs w:val="18"/>
              </w:rPr>
              <w:t>1,963,016</w:t>
            </w:r>
          </w:p>
        </w:tc>
        <w:tc>
          <w:tcPr>
            <w:tcW w:w="1170" w:type="dxa"/>
            <w:noWrap/>
            <w:vAlign w:val="bottom"/>
          </w:tcPr>
          <w:p w14:paraId="363106D8" w14:textId="724D6AB5" w:rsidR="00BB741F" w:rsidRPr="00BD33CD" w:rsidRDefault="00353E1C" w:rsidP="00BB741F">
            <w:pPr>
              <w:spacing w:line="340" w:lineRule="exact"/>
              <w:jc w:val="right"/>
              <w:textAlignment w:val="auto"/>
              <w:rPr>
                <w:rFonts w:ascii="Arial" w:hAnsi="Arial" w:cs="Arial"/>
                <w:sz w:val="18"/>
                <w:szCs w:val="18"/>
                <w:cs/>
              </w:rPr>
            </w:pPr>
            <w:r w:rsidRPr="00BD33CD">
              <w:rPr>
                <w:rFonts w:ascii="Arial" w:hAnsi="Arial" w:cs="Arial"/>
                <w:sz w:val="18"/>
                <w:szCs w:val="18"/>
              </w:rPr>
              <w:t>-</w:t>
            </w:r>
          </w:p>
        </w:tc>
        <w:tc>
          <w:tcPr>
            <w:tcW w:w="1170" w:type="dxa"/>
            <w:noWrap/>
            <w:vAlign w:val="bottom"/>
          </w:tcPr>
          <w:p w14:paraId="11E05959" w14:textId="1F0392E6" w:rsidR="00BB741F" w:rsidRPr="00BD33CD" w:rsidRDefault="00353E1C" w:rsidP="00BB741F">
            <w:pPr>
              <w:spacing w:line="340" w:lineRule="exact"/>
              <w:jc w:val="right"/>
              <w:textAlignment w:val="auto"/>
              <w:rPr>
                <w:rFonts w:ascii="Arial" w:hAnsi="Arial" w:cs="Arial"/>
                <w:sz w:val="18"/>
                <w:szCs w:val="18"/>
                <w:cs/>
              </w:rPr>
            </w:pPr>
            <w:r w:rsidRPr="00BD33CD">
              <w:rPr>
                <w:rFonts w:ascii="Arial" w:hAnsi="Arial" w:cs="Arial"/>
                <w:sz w:val="18"/>
                <w:szCs w:val="18"/>
              </w:rPr>
              <w:t>-</w:t>
            </w:r>
          </w:p>
        </w:tc>
        <w:tc>
          <w:tcPr>
            <w:tcW w:w="1170" w:type="dxa"/>
            <w:vAlign w:val="bottom"/>
          </w:tcPr>
          <w:p w14:paraId="32DED049" w14:textId="072E5A69" w:rsidR="00BB741F" w:rsidRPr="00BD33CD" w:rsidRDefault="00BB741F" w:rsidP="00BB741F">
            <w:pPr>
              <w:spacing w:line="340" w:lineRule="exact"/>
              <w:jc w:val="right"/>
              <w:textAlignment w:val="auto"/>
              <w:rPr>
                <w:rFonts w:ascii="Arial" w:hAnsi="Arial" w:cs="Arial"/>
                <w:sz w:val="18"/>
                <w:szCs w:val="18"/>
              </w:rPr>
            </w:pPr>
            <w:r w:rsidRPr="00BD33CD">
              <w:rPr>
                <w:rFonts w:ascii="Arial" w:hAnsi="Arial" w:cs="Arial"/>
                <w:sz w:val="18"/>
                <w:szCs w:val="18"/>
              </w:rPr>
              <w:t>1,455,235</w:t>
            </w:r>
          </w:p>
        </w:tc>
        <w:tc>
          <w:tcPr>
            <w:tcW w:w="1170" w:type="dxa"/>
            <w:vAlign w:val="bottom"/>
          </w:tcPr>
          <w:p w14:paraId="28E95CE8" w14:textId="315BE4D2" w:rsidR="00BB741F" w:rsidRPr="00BD33CD" w:rsidRDefault="00BB741F" w:rsidP="00BB741F">
            <w:pP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1B9E08B3" w14:textId="3F4DDA24" w:rsidR="00BB741F" w:rsidRPr="00BD33CD" w:rsidRDefault="00BB741F" w:rsidP="00BB741F">
            <w:pPr>
              <w:spacing w:line="340" w:lineRule="exact"/>
              <w:jc w:val="right"/>
              <w:textAlignment w:val="auto"/>
              <w:rPr>
                <w:rFonts w:ascii="Arial" w:hAnsi="Arial" w:cs="Arial"/>
                <w:sz w:val="18"/>
                <w:szCs w:val="18"/>
              </w:rPr>
            </w:pPr>
            <w:r w:rsidRPr="00BD33CD">
              <w:rPr>
                <w:rFonts w:ascii="Arial" w:hAnsi="Arial" w:cs="Arial"/>
                <w:sz w:val="18"/>
                <w:szCs w:val="18"/>
              </w:rPr>
              <w:t>-</w:t>
            </w:r>
          </w:p>
        </w:tc>
      </w:tr>
      <w:tr w:rsidR="00D55091" w:rsidRPr="00BD33CD" w14:paraId="218B0302" w14:textId="18C07B65" w:rsidTr="000D0A32">
        <w:trPr>
          <w:trHeight w:val="64"/>
          <w:tblHeader/>
        </w:trPr>
        <w:tc>
          <w:tcPr>
            <w:tcW w:w="2790" w:type="dxa"/>
            <w:noWrap/>
            <w:vAlign w:val="center"/>
          </w:tcPr>
          <w:p w14:paraId="4C07C010" w14:textId="4DF656A5" w:rsidR="00D55091" w:rsidRPr="00BD33CD" w:rsidRDefault="00D55091" w:rsidP="00D55091">
            <w:pPr>
              <w:spacing w:line="340" w:lineRule="exact"/>
              <w:ind w:left="165" w:hanging="165"/>
              <w:textAlignment w:val="auto"/>
              <w:rPr>
                <w:rFonts w:ascii="Arial" w:hAnsi="Arial" w:cs="Arial"/>
                <w:color w:val="000000"/>
                <w:sz w:val="18"/>
                <w:szCs w:val="18"/>
              </w:rPr>
            </w:pPr>
            <w:r w:rsidRPr="00BD33CD">
              <w:rPr>
                <w:rFonts w:ascii="Arial" w:hAnsi="Arial" w:cs="Arial"/>
                <w:color w:val="000000"/>
                <w:sz w:val="18"/>
                <w:szCs w:val="18"/>
              </w:rPr>
              <w:t>Trade and other current payables</w:t>
            </w:r>
          </w:p>
        </w:tc>
        <w:tc>
          <w:tcPr>
            <w:tcW w:w="1170" w:type="dxa"/>
            <w:noWrap/>
            <w:vAlign w:val="bottom"/>
          </w:tcPr>
          <w:p w14:paraId="60D37953" w14:textId="01CD314B" w:rsidR="00D55091" w:rsidRPr="00BD33CD" w:rsidRDefault="00D55091" w:rsidP="00D55091">
            <w:pPr>
              <w:spacing w:line="340" w:lineRule="exact"/>
              <w:jc w:val="right"/>
              <w:textAlignment w:val="auto"/>
              <w:rPr>
                <w:rFonts w:ascii="Arial" w:hAnsi="Arial" w:cs="Arial"/>
                <w:sz w:val="18"/>
                <w:szCs w:val="18"/>
                <w:cs/>
              </w:rPr>
            </w:pPr>
            <w:r w:rsidRPr="00BD33CD">
              <w:rPr>
                <w:rFonts w:ascii="Arial" w:hAnsi="Arial" w:cs="Arial"/>
                <w:sz w:val="18"/>
                <w:szCs w:val="18"/>
              </w:rPr>
              <w:t>2,016,126</w:t>
            </w:r>
          </w:p>
        </w:tc>
        <w:tc>
          <w:tcPr>
            <w:tcW w:w="1170" w:type="dxa"/>
            <w:noWrap/>
            <w:vAlign w:val="bottom"/>
          </w:tcPr>
          <w:p w14:paraId="2BE25B3E" w14:textId="17453B4B" w:rsidR="00D55091" w:rsidRPr="00BD33CD" w:rsidRDefault="00D55091" w:rsidP="00D55091">
            <w:pPr>
              <w:spacing w:line="340" w:lineRule="exact"/>
              <w:jc w:val="right"/>
              <w:textAlignment w:val="auto"/>
              <w:rPr>
                <w:rFonts w:ascii="Arial" w:hAnsi="Arial" w:cs="Arial"/>
                <w:sz w:val="18"/>
                <w:szCs w:val="18"/>
                <w:cs/>
              </w:rPr>
            </w:pPr>
            <w:r w:rsidRPr="00BD33CD">
              <w:rPr>
                <w:rFonts w:ascii="Arial" w:hAnsi="Arial" w:cs="Arial"/>
                <w:sz w:val="18"/>
                <w:szCs w:val="18"/>
              </w:rPr>
              <w:t>-</w:t>
            </w:r>
          </w:p>
        </w:tc>
        <w:tc>
          <w:tcPr>
            <w:tcW w:w="1170" w:type="dxa"/>
            <w:noWrap/>
            <w:vAlign w:val="bottom"/>
          </w:tcPr>
          <w:p w14:paraId="25D31731" w14:textId="56007560" w:rsidR="00D55091" w:rsidRPr="00BD33CD" w:rsidRDefault="00D55091" w:rsidP="00D55091">
            <w:pPr>
              <w:spacing w:line="340" w:lineRule="exact"/>
              <w:jc w:val="right"/>
              <w:textAlignment w:val="auto"/>
              <w:rPr>
                <w:rFonts w:ascii="Arial" w:hAnsi="Arial" w:cs="Arial"/>
                <w:sz w:val="18"/>
                <w:szCs w:val="18"/>
                <w:cs/>
              </w:rPr>
            </w:pPr>
            <w:r w:rsidRPr="00BD33CD">
              <w:rPr>
                <w:rFonts w:ascii="Arial" w:hAnsi="Arial" w:cs="Arial"/>
                <w:sz w:val="18"/>
                <w:szCs w:val="18"/>
              </w:rPr>
              <w:t>-</w:t>
            </w:r>
          </w:p>
        </w:tc>
        <w:tc>
          <w:tcPr>
            <w:tcW w:w="1170" w:type="dxa"/>
            <w:vAlign w:val="bottom"/>
          </w:tcPr>
          <w:p w14:paraId="2B4A864B" w14:textId="77DAB2C7" w:rsidR="00D55091" w:rsidRPr="00BD33CD" w:rsidRDefault="00D55091" w:rsidP="00D55091">
            <w:pPr>
              <w:spacing w:line="340" w:lineRule="exact"/>
              <w:jc w:val="right"/>
              <w:textAlignment w:val="auto"/>
              <w:rPr>
                <w:rFonts w:ascii="Arial" w:hAnsi="Arial" w:cs="Arial"/>
                <w:sz w:val="18"/>
                <w:szCs w:val="18"/>
              </w:rPr>
            </w:pPr>
            <w:r w:rsidRPr="00BD33CD">
              <w:rPr>
                <w:rFonts w:ascii="Arial" w:hAnsi="Arial" w:cs="Arial"/>
                <w:sz w:val="18"/>
                <w:szCs w:val="18"/>
              </w:rPr>
              <w:t>2,332,025</w:t>
            </w:r>
          </w:p>
        </w:tc>
        <w:tc>
          <w:tcPr>
            <w:tcW w:w="1170" w:type="dxa"/>
            <w:vAlign w:val="bottom"/>
          </w:tcPr>
          <w:p w14:paraId="650EB25A" w14:textId="2F53AFFE" w:rsidR="00D55091" w:rsidRPr="00BD33CD" w:rsidRDefault="00D55091" w:rsidP="00D55091">
            <w:pP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7FDD0EFE" w14:textId="08F7E3F7" w:rsidR="00D55091" w:rsidRPr="00BD33CD" w:rsidRDefault="00D55091" w:rsidP="00D55091">
            <w:pPr>
              <w:spacing w:line="340" w:lineRule="exact"/>
              <w:jc w:val="right"/>
              <w:textAlignment w:val="auto"/>
              <w:rPr>
                <w:rFonts w:ascii="Arial" w:hAnsi="Arial" w:cs="Arial"/>
                <w:sz w:val="18"/>
                <w:szCs w:val="18"/>
              </w:rPr>
            </w:pPr>
            <w:r w:rsidRPr="00BD33CD">
              <w:rPr>
                <w:rFonts w:ascii="Arial" w:hAnsi="Arial" w:cs="Arial"/>
                <w:sz w:val="18"/>
                <w:szCs w:val="18"/>
              </w:rPr>
              <w:t>-</w:t>
            </w:r>
          </w:p>
        </w:tc>
      </w:tr>
      <w:tr w:rsidR="00E70BB1" w:rsidRPr="00BD33CD" w14:paraId="0301D5FD" w14:textId="77777777" w:rsidTr="000D0A32">
        <w:trPr>
          <w:trHeight w:val="64"/>
          <w:tblHeader/>
        </w:trPr>
        <w:tc>
          <w:tcPr>
            <w:tcW w:w="2790" w:type="dxa"/>
            <w:noWrap/>
            <w:vAlign w:val="center"/>
          </w:tcPr>
          <w:p w14:paraId="23983045" w14:textId="27637665" w:rsidR="00E70BB1" w:rsidRPr="00BD33CD" w:rsidRDefault="00E70BB1" w:rsidP="00E70BB1">
            <w:pPr>
              <w:spacing w:line="340" w:lineRule="exact"/>
              <w:ind w:left="165" w:hanging="165"/>
              <w:textAlignment w:val="auto"/>
              <w:rPr>
                <w:rFonts w:ascii="Arial" w:hAnsi="Arial" w:cs="Arial"/>
                <w:color w:val="000000"/>
                <w:sz w:val="18"/>
                <w:szCs w:val="18"/>
              </w:rPr>
            </w:pPr>
            <w:r w:rsidRPr="00BD33CD">
              <w:rPr>
                <w:rFonts w:ascii="Arial" w:hAnsi="Arial" w:cs="Arial"/>
                <w:color w:val="000000"/>
                <w:sz w:val="18"/>
                <w:szCs w:val="18"/>
              </w:rPr>
              <w:t>Long-term loans from banks</w:t>
            </w:r>
          </w:p>
        </w:tc>
        <w:tc>
          <w:tcPr>
            <w:tcW w:w="1170" w:type="dxa"/>
            <w:noWrap/>
            <w:vAlign w:val="bottom"/>
          </w:tcPr>
          <w:p w14:paraId="2080973E" w14:textId="2DC1BB36"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186,320</w:t>
            </w:r>
          </w:p>
        </w:tc>
        <w:tc>
          <w:tcPr>
            <w:tcW w:w="1170" w:type="dxa"/>
            <w:noWrap/>
            <w:vAlign w:val="bottom"/>
          </w:tcPr>
          <w:p w14:paraId="0036E6A4" w14:textId="7C37DB22"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204,342</w:t>
            </w:r>
          </w:p>
        </w:tc>
        <w:tc>
          <w:tcPr>
            <w:tcW w:w="1170" w:type="dxa"/>
            <w:noWrap/>
            <w:vAlign w:val="bottom"/>
          </w:tcPr>
          <w:p w14:paraId="553ACF22" w14:textId="05DEA35D"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4C2935FA" w14:textId="492DCB93"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329,840</w:t>
            </w:r>
          </w:p>
        </w:tc>
        <w:tc>
          <w:tcPr>
            <w:tcW w:w="1170" w:type="dxa"/>
            <w:vAlign w:val="bottom"/>
          </w:tcPr>
          <w:p w14:paraId="64088BE3" w14:textId="7CE7A75B"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1,136,961</w:t>
            </w:r>
          </w:p>
        </w:tc>
        <w:tc>
          <w:tcPr>
            <w:tcW w:w="1170" w:type="dxa"/>
            <w:vAlign w:val="bottom"/>
          </w:tcPr>
          <w:p w14:paraId="36EB7C06" w14:textId="5E0C4FE8"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w:t>
            </w:r>
          </w:p>
        </w:tc>
      </w:tr>
      <w:tr w:rsidR="00E70BB1" w:rsidRPr="00BD33CD" w14:paraId="7D597E0B" w14:textId="47DCD0FB" w:rsidTr="00080C37">
        <w:trPr>
          <w:trHeight w:val="64"/>
          <w:tblHeader/>
        </w:trPr>
        <w:tc>
          <w:tcPr>
            <w:tcW w:w="2790" w:type="dxa"/>
            <w:noWrap/>
            <w:vAlign w:val="center"/>
          </w:tcPr>
          <w:p w14:paraId="2E62032E" w14:textId="386FFD9E" w:rsidR="00E70BB1" w:rsidRPr="00BD33CD" w:rsidRDefault="00E70BB1" w:rsidP="00E70BB1">
            <w:pPr>
              <w:spacing w:line="340" w:lineRule="exact"/>
              <w:textAlignment w:val="auto"/>
              <w:rPr>
                <w:rFonts w:ascii="Arial" w:hAnsi="Arial" w:cs="Arial"/>
                <w:color w:val="000000"/>
                <w:sz w:val="18"/>
                <w:szCs w:val="18"/>
                <w:cs/>
              </w:rPr>
            </w:pPr>
            <w:r w:rsidRPr="00BD33CD">
              <w:rPr>
                <w:rFonts w:ascii="Arial" w:hAnsi="Arial" w:cs="Arial"/>
                <w:color w:val="000000"/>
                <w:sz w:val="18"/>
                <w:szCs w:val="18"/>
              </w:rPr>
              <w:t>Lease liabilities</w:t>
            </w:r>
          </w:p>
        </w:tc>
        <w:tc>
          <w:tcPr>
            <w:tcW w:w="1170" w:type="dxa"/>
            <w:noWrap/>
            <w:vAlign w:val="bottom"/>
          </w:tcPr>
          <w:p w14:paraId="62B05F46" w14:textId="3B616D2A" w:rsidR="00E70BB1" w:rsidRPr="00BD33CD" w:rsidRDefault="00E70BB1" w:rsidP="00E70BB1">
            <w:pPr>
              <w:pBdr>
                <w:bottom w:val="single" w:sz="4" w:space="1" w:color="auto"/>
              </w:pBdr>
              <w:spacing w:line="340" w:lineRule="exact"/>
              <w:jc w:val="right"/>
              <w:textAlignment w:val="auto"/>
              <w:rPr>
                <w:rFonts w:ascii="Arial" w:hAnsi="Arial" w:cs="Arial"/>
                <w:sz w:val="18"/>
                <w:szCs w:val="18"/>
                <w:cs/>
              </w:rPr>
            </w:pPr>
            <w:r w:rsidRPr="00BD33CD">
              <w:rPr>
                <w:rFonts w:ascii="Arial" w:hAnsi="Arial" w:cs="Arial"/>
                <w:sz w:val="18"/>
                <w:szCs w:val="18"/>
              </w:rPr>
              <w:t>19,210</w:t>
            </w:r>
          </w:p>
        </w:tc>
        <w:tc>
          <w:tcPr>
            <w:tcW w:w="1170" w:type="dxa"/>
            <w:noWrap/>
            <w:vAlign w:val="bottom"/>
          </w:tcPr>
          <w:p w14:paraId="2343EB35" w14:textId="23A5CB23" w:rsidR="00E70BB1" w:rsidRPr="00BD33CD" w:rsidRDefault="00E70BB1" w:rsidP="00E70BB1">
            <w:pPr>
              <w:pBdr>
                <w:bottom w:val="sing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41,403</w:t>
            </w:r>
          </w:p>
        </w:tc>
        <w:tc>
          <w:tcPr>
            <w:tcW w:w="1170" w:type="dxa"/>
            <w:noWrap/>
            <w:vAlign w:val="bottom"/>
          </w:tcPr>
          <w:p w14:paraId="7FA308F9" w14:textId="2A6EC041" w:rsidR="00E70BB1" w:rsidRPr="00BD33CD" w:rsidRDefault="00E70BB1" w:rsidP="00E70BB1">
            <w:pPr>
              <w:pBdr>
                <w:bottom w:val="single" w:sz="4" w:space="1" w:color="auto"/>
              </w:pBdr>
              <w:spacing w:line="340" w:lineRule="exact"/>
              <w:jc w:val="right"/>
              <w:textAlignment w:val="auto"/>
              <w:rPr>
                <w:rFonts w:ascii="Arial" w:hAnsi="Arial" w:cs="Arial"/>
                <w:sz w:val="18"/>
                <w:szCs w:val="18"/>
                <w:cs/>
              </w:rPr>
            </w:pPr>
            <w:r w:rsidRPr="00BD33CD">
              <w:rPr>
                <w:rFonts w:ascii="Arial" w:hAnsi="Arial" w:cs="Arial"/>
                <w:sz w:val="18"/>
                <w:szCs w:val="18"/>
              </w:rPr>
              <w:t>-</w:t>
            </w:r>
          </w:p>
        </w:tc>
        <w:tc>
          <w:tcPr>
            <w:tcW w:w="1170" w:type="dxa"/>
            <w:vAlign w:val="bottom"/>
          </w:tcPr>
          <w:p w14:paraId="7D4A1ACD" w14:textId="75D23C7A" w:rsidR="00E70BB1" w:rsidRPr="00BD33CD" w:rsidRDefault="00E70BB1" w:rsidP="00E70BB1">
            <w:pPr>
              <w:pBdr>
                <w:bottom w:val="sing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24,064</w:t>
            </w:r>
          </w:p>
        </w:tc>
        <w:tc>
          <w:tcPr>
            <w:tcW w:w="1170" w:type="dxa"/>
            <w:vAlign w:val="bottom"/>
          </w:tcPr>
          <w:p w14:paraId="1EF320B6" w14:textId="1D66FD5F" w:rsidR="00E70BB1" w:rsidRPr="00BD33CD" w:rsidRDefault="00E70BB1" w:rsidP="00E70BB1">
            <w:pPr>
              <w:pBdr>
                <w:bottom w:val="sing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42,595</w:t>
            </w:r>
          </w:p>
        </w:tc>
        <w:tc>
          <w:tcPr>
            <w:tcW w:w="1170" w:type="dxa"/>
            <w:vAlign w:val="bottom"/>
          </w:tcPr>
          <w:p w14:paraId="703AB1DE" w14:textId="1312F277" w:rsidR="00E70BB1" w:rsidRPr="00BD33CD" w:rsidRDefault="00E70BB1" w:rsidP="00E70BB1">
            <w:pPr>
              <w:pBdr>
                <w:bottom w:val="sing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w:t>
            </w:r>
          </w:p>
        </w:tc>
      </w:tr>
      <w:tr w:rsidR="00E70BB1" w:rsidRPr="00BD33CD" w14:paraId="48BE7572" w14:textId="16C683FE" w:rsidTr="000D0A32">
        <w:trPr>
          <w:trHeight w:val="54"/>
          <w:tblHeader/>
        </w:trPr>
        <w:tc>
          <w:tcPr>
            <w:tcW w:w="2790" w:type="dxa"/>
            <w:vAlign w:val="center"/>
          </w:tcPr>
          <w:p w14:paraId="6D455472" w14:textId="77777777" w:rsidR="00E70BB1" w:rsidRPr="00BD33CD" w:rsidRDefault="00E70BB1" w:rsidP="00E70BB1">
            <w:pPr>
              <w:spacing w:line="340" w:lineRule="exact"/>
              <w:textAlignment w:val="auto"/>
              <w:rPr>
                <w:rFonts w:ascii="Arial" w:hAnsi="Arial" w:cs="Arial"/>
                <w:b/>
                <w:bCs/>
                <w:color w:val="000000"/>
                <w:sz w:val="18"/>
                <w:szCs w:val="18"/>
                <w:cs/>
              </w:rPr>
            </w:pPr>
            <w:r w:rsidRPr="00BD33CD">
              <w:rPr>
                <w:rFonts w:ascii="Arial" w:hAnsi="Arial" w:cs="Arial"/>
                <w:b/>
                <w:bCs/>
                <w:color w:val="000000"/>
                <w:sz w:val="18"/>
                <w:szCs w:val="18"/>
              </w:rPr>
              <w:t>Total non-derivatives</w:t>
            </w:r>
          </w:p>
        </w:tc>
        <w:tc>
          <w:tcPr>
            <w:tcW w:w="1170" w:type="dxa"/>
            <w:noWrap/>
            <w:vAlign w:val="bottom"/>
          </w:tcPr>
          <w:p w14:paraId="0E19C865" w14:textId="5E78AEB0" w:rsidR="00E70BB1" w:rsidRPr="00BD33CD" w:rsidRDefault="00E70BB1" w:rsidP="00E70BB1">
            <w:pPr>
              <w:pBdr>
                <w:bottom w:val="single" w:sz="4" w:space="1" w:color="auto"/>
              </w:pBdr>
              <w:spacing w:line="340" w:lineRule="exact"/>
              <w:jc w:val="right"/>
              <w:textAlignment w:val="auto"/>
              <w:rPr>
                <w:rFonts w:ascii="Arial" w:hAnsi="Arial" w:cs="Arial"/>
                <w:sz w:val="18"/>
                <w:szCs w:val="18"/>
                <w:cs/>
              </w:rPr>
            </w:pPr>
            <w:r w:rsidRPr="00BD33CD">
              <w:rPr>
                <w:rFonts w:ascii="Arial" w:hAnsi="Arial" w:cs="Arial"/>
                <w:sz w:val="18"/>
                <w:szCs w:val="18"/>
              </w:rPr>
              <w:t>4,184,672</w:t>
            </w:r>
          </w:p>
        </w:tc>
        <w:tc>
          <w:tcPr>
            <w:tcW w:w="1170" w:type="dxa"/>
            <w:noWrap/>
            <w:vAlign w:val="bottom"/>
          </w:tcPr>
          <w:p w14:paraId="0E2993FA" w14:textId="0AC1A27E" w:rsidR="00E70BB1" w:rsidRPr="00BD33CD" w:rsidRDefault="00E70BB1" w:rsidP="00E70BB1">
            <w:pPr>
              <w:pBdr>
                <w:bottom w:val="single" w:sz="4" w:space="1" w:color="auto"/>
              </w:pBdr>
              <w:spacing w:line="340" w:lineRule="exact"/>
              <w:jc w:val="right"/>
              <w:textAlignment w:val="auto"/>
              <w:rPr>
                <w:rFonts w:ascii="Arial" w:hAnsi="Arial" w:cs="Arial"/>
                <w:sz w:val="18"/>
                <w:szCs w:val="18"/>
                <w:cs/>
              </w:rPr>
            </w:pPr>
            <w:r w:rsidRPr="00BD33CD">
              <w:rPr>
                <w:rFonts w:ascii="Arial" w:hAnsi="Arial" w:cs="Arial"/>
                <w:sz w:val="18"/>
                <w:szCs w:val="18"/>
              </w:rPr>
              <w:t>245,745</w:t>
            </w:r>
          </w:p>
        </w:tc>
        <w:tc>
          <w:tcPr>
            <w:tcW w:w="1170" w:type="dxa"/>
            <w:noWrap/>
            <w:vAlign w:val="bottom"/>
          </w:tcPr>
          <w:p w14:paraId="6C1E83A8" w14:textId="41836044" w:rsidR="00E70BB1" w:rsidRPr="00BD33CD" w:rsidRDefault="00E70BB1" w:rsidP="00E70BB1">
            <w:pPr>
              <w:pBdr>
                <w:bottom w:val="single" w:sz="4" w:space="1" w:color="auto"/>
              </w:pBdr>
              <w:spacing w:line="340" w:lineRule="exact"/>
              <w:jc w:val="right"/>
              <w:textAlignment w:val="auto"/>
              <w:rPr>
                <w:rFonts w:ascii="Arial" w:hAnsi="Arial" w:cs="Arial"/>
                <w:sz w:val="18"/>
                <w:szCs w:val="18"/>
                <w:cs/>
              </w:rPr>
            </w:pPr>
            <w:r w:rsidRPr="00BD33CD">
              <w:rPr>
                <w:rFonts w:ascii="Arial" w:hAnsi="Arial" w:cs="Arial"/>
                <w:sz w:val="18"/>
                <w:szCs w:val="18"/>
              </w:rPr>
              <w:t>-</w:t>
            </w:r>
          </w:p>
        </w:tc>
        <w:tc>
          <w:tcPr>
            <w:tcW w:w="1170" w:type="dxa"/>
            <w:vAlign w:val="bottom"/>
          </w:tcPr>
          <w:p w14:paraId="58C261F1" w14:textId="5098C21C" w:rsidR="00E70BB1" w:rsidRPr="00BD33CD" w:rsidRDefault="00E70BB1" w:rsidP="00E70BB1">
            <w:pPr>
              <w:pBdr>
                <w:bottom w:val="sing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4,141,164</w:t>
            </w:r>
          </w:p>
        </w:tc>
        <w:tc>
          <w:tcPr>
            <w:tcW w:w="1170" w:type="dxa"/>
            <w:vAlign w:val="bottom"/>
          </w:tcPr>
          <w:p w14:paraId="34343D02" w14:textId="44BB1810" w:rsidR="00E70BB1" w:rsidRPr="00BD33CD" w:rsidRDefault="00E70BB1" w:rsidP="00E70BB1">
            <w:pPr>
              <w:pBdr>
                <w:bottom w:val="sing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1,179,556</w:t>
            </w:r>
          </w:p>
        </w:tc>
        <w:tc>
          <w:tcPr>
            <w:tcW w:w="1170" w:type="dxa"/>
            <w:vAlign w:val="bottom"/>
          </w:tcPr>
          <w:p w14:paraId="53154320" w14:textId="34E95959" w:rsidR="00E70BB1" w:rsidRPr="00BD33CD" w:rsidRDefault="00E70BB1" w:rsidP="00E70BB1">
            <w:pPr>
              <w:pBdr>
                <w:bottom w:val="sing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w:t>
            </w:r>
          </w:p>
        </w:tc>
      </w:tr>
      <w:tr w:rsidR="00E70BB1" w:rsidRPr="00BD33CD" w14:paraId="32977227" w14:textId="71BD14D0" w:rsidTr="000D0A32">
        <w:trPr>
          <w:trHeight w:val="64"/>
          <w:tblHeader/>
        </w:trPr>
        <w:tc>
          <w:tcPr>
            <w:tcW w:w="2790" w:type="dxa"/>
            <w:noWrap/>
            <w:vAlign w:val="center"/>
          </w:tcPr>
          <w:p w14:paraId="4DAC6D2E" w14:textId="77777777" w:rsidR="00E70BB1" w:rsidRPr="00BD33CD" w:rsidRDefault="00E70BB1" w:rsidP="00E70BB1">
            <w:pPr>
              <w:spacing w:line="340" w:lineRule="exact"/>
              <w:textAlignment w:val="auto"/>
              <w:rPr>
                <w:rFonts w:ascii="Arial" w:hAnsi="Arial" w:cs="Arial"/>
                <w:b/>
                <w:bCs/>
                <w:color w:val="000000"/>
                <w:sz w:val="18"/>
                <w:szCs w:val="18"/>
              </w:rPr>
            </w:pPr>
          </w:p>
        </w:tc>
        <w:tc>
          <w:tcPr>
            <w:tcW w:w="1170" w:type="dxa"/>
            <w:vAlign w:val="bottom"/>
          </w:tcPr>
          <w:p w14:paraId="7D50B763"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1C985C8F"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1C239CB6"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7DD468DE"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58C80FD9"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0E14D3C6" w14:textId="77777777" w:rsidR="00E70BB1" w:rsidRPr="00BD33CD" w:rsidRDefault="00E70BB1" w:rsidP="00E70BB1">
            <w:pPr>
              <w:spacing w:line="340" w:lineRule="exact"/>
              <w:jc w:val="right"/>
              <w:textAlignment w:val="auto"/>
              <w:rPr>
                <w:rFonts w:ascii="Arial" w:hAnsi="Arial" w:cs="Arial"/>
                <w:sz w:val="18"/>
                <w:szCs w:val="18"/>
              </w:rPr>
            </w:pPr>
          </w:p>
        </w:tc>
      </w:tr>
      <w:tr w:rsidR="00E70BB1" w:rsidRPr="00BD33CD" w14:paraId="0BA9E341" w14:textId="500D0189" w:rsidTr="000D0A32">
        <w:trPr>
          <w:trHeight w:val="64"/>
          <w:tblHeader/>
        </w:trPr>
        <w:tc>
          <w:tcPr>
            <w:tcW w:w="2790" w:type="dxa"/>
            <w:noWrap/>
            <w:vAlign w:val="center"/>
          </w:tcPr>
          <w:p w14:paraId="77031017" w14:textId="77777777" w:rsidR="00E70BB1" w:rsidRPr="00BD33CD" w:rsidRDefault="00E70BB1" w:rsidP="00E70BB1">
            <w:pPr>
              <w:spacing w:line="340" w:lineRule="exact"/>
              <w:textAlignment w:val="auto"/>
              <w:rPr>
                <w:rFonts w:ascii="Arial" w:hAnsi="Arial" w:cs="Arial"/>
                <w:b/>
                <w:bCs/>
                <w:sz w:val="18"/>
                <w:szCs w:val="18"/>
              </w:rPr>
            </w:pPr>
            <w:r w:rsidRPr="00BD33CD">
              <w:rPr>
                <w:rFonts w:ascii="Arial" w:hAnsi="Arial" w:cs="Arial"/>
                <w:b/>
                <w:bCs/>
                <w:sz w:val="18"/>
                <w:szCs w:val="18"/>
              </w:rPr>
              <w:t>Derivatives</w:t>
            </w:r>
          </w:p>
        </w:tc>
        <w:tc>
          <w:tcPr>
            <w:tcW w:w="1170" w:type="dxa"/>
            <w:vAlign w:val="bottom"/>
          </w:tcPr>
          <w:p w14:paraId="04B53FE8"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38616745"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0BC3A08E"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1E00BDDD"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1D8079A4" w14:textId="77777777" w:rsidR="00E70BB1" w:rsidRPr="00BD33CD" w:rsidRDefault="00E70BB1" w:rsidP="00E70BB1">
            <w:pPr>
              <w:spacing w:line="340" w:lineRule="exact"/>
              <w:jc w:val="right"/>
              <w:textAlignment w:val="auto"/>
              <w:rPr>
                <w:rFonts w:ascii="Arial" w:hAnsi="Arial" w:cs="Arial"/>
                <w:sz w:val="18"/>
                <w:szCs w:val="18"/>
              </w:rPr>
            </w:pPr>
          </w:p>
        </w:tc>
        <w:tc>
          <w:tcPr>
            <w:tcW w:w="1170" w:type="dxa"/>
            <w:vAlign w:val="bottom"/>
          </w:tcPr>
          <w:p w14:paraId="64C73E73" w14:textId="77777777" w:rsidR="00E70BB1" w:rsidRPr="00BD33CD" w:rsidRDefault="00E70BB1" w:rsidP="00E70BB1">
            <w:pPr>
              <w:spacing w:line="340" w:lineRule="exact"/>
              <w:jc w:val="right"/>
              <w:textAlignment w:val="auto"/>
              <w:rPr>
                <w:rFonts w:ascii="Arial" w:hAnsi="Arial" w:cs="Arial"/>
                <w:sz w:val="18"/>
                <w:szCs w:val="18"/>
              </w:rPr>
            </w:pPr>
          </w:p>
        </w:tc>
      </w:tr>
      <w:tr w:rsidR="00E70BB1" w:rsidRPr="00BD33CD" w14:paraId="047E5A89" w14:textId="4AB3B29E" w:rsidTr="000D0A32">
        <w:trPr>
          <w:trHeight w:val="64"/>
          <w:tblHeader/>
        </w:trPr>
        <w:tc>
          <w:tcPr>
            <w:tcW w:w="2790" w:type="dxa"/>
            <w:noWrap/>
            <w:vAlign w:val="center"/>
          </w:tcPr>
          <w:p w14:paraId="0F7FF3C8" w14:textId="361BD2B2" w:rsidR="00E70BB1" w:rsidRPr="00BD33CD" w:rsidRDefault="00E70BB1" w:rsidP="00E70BB1">
            <w:pPr>
              <w:spacing w:line="340" w:lineRule="exact"/>
              <w:textAlignment w:val="auto"/>
              <w:rPr>
                <w:rFonts w:ascii="Arial" w:hAnsi="Arial" w:cs="Arial"/>
                <w:sz w:val="18"/>
                <w:szCs w:val="18"/>
              </w:rPr>
            </w:pPr>
            <w:r w:rsidRPr="00BD33CD">
              <w:rPr>
                <w:rFonts w:ascii="Arial" w:hAnsi="Arial" w:cs="Arial"/>
                <w:sz w:val="18"/>
                <w:szCs w:val="18"/>
              </w:rPr>
              <w:t>Derivative liabilities: net settled</w:t>
            </w:r>
          </w:p>
        </w:tc>
        <w:tc>
          <w:tcPr>
            <w:tcW w:w="1170" w:type="dxa"/>
            <w:vAlign w:val="bottom"/>
          </w:tcPr>
          <w:p w14:paraId="3EAC48E0" w14:textId="219F183F"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63,435</w:t>
            </w:r>
          </w:p>
        </w:tc>
        <w:tc>
          <w:tcPr>
            <w:tcW w:w="1170" w:type="dxa"/>
            <w:vAlign w:val="bottom"/>
          </w:tcPr>
          <w:p w14:paraId="72749BAE" w14:textId="3081F692"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7E854809" w14:textId="04DD0926"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6AD8465D" w14:textId="0C2A829F"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17,454</w:t>
            </w:r>
          </w:p>
        </w:tc>
        <w:tc>
          <w:tcPr>
            <w:tcW w:w="1170" w:type="dxa"/>
            <w:vAlign w:val="bottom"/>
          </w:tcPr>
          <w:p w14:paraId="06105E5E" w14:textId="51CD46AD"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3D00E3F0" w14:textId="39DA1CDA" w:rsidR="00E70BB1" w:rsidRPr="00BD33CD" w:rsidRDefault="00E70BB1" w:rsidP="00E70BB1">
            <w:pPr>
              <w:spacing w:line="340" w:lineRule="exact"/>
              <w:jc w:val="right"/>
              <w:textAlignment w:val="auto"/>
              <w:rPr>
                <w:rFonts w:ascii="Arial" w:hAnsi="Arial" w:cs="Arial"/>
                <w:sz w:val="18"/>
                <w:szCs w:val="18"/>
              </w:rPr>
            </w:pPr>
            <w:r w:rsidRPr="00BD33CD">
              <w:rPr>
                <w:rFonts w:ascii="Arial" w:hAnsi="Arial" w:cs="Arial"/>
                <w:sz w:val="18"/>
                <w:szCs w:val="18"/>
              </w:rPr>
              <w:t>-</w:t>
            </w:r>
          </w:p>
        </w:tc>
      </w:tr>
      <w:tr w:rsidR="00E70BB1" w:rsidRPr="00BD33CD" w14:paraId="2CF448C7" w14:textId="663532F8" w:rsidTr="000D0A32">
        <w:trPr>
          <w:trHeight w:val="64"/>
          <w:tblHeader/>
        </w:trPr>
        <w:tc>
          <w:tcPr>
            <w:tcW w:w="2790" w:type="dxa"/>
            <w:noWrap/>
            <w:vAlign w:val="center"/>
          </w:tcPr>
          <w:p w14:paraId="541D784B" w14:textId="77777777" w:rsidR="00E70BB1" w:rsidRPr="00BD33CD" w:rsidRDefault="00E70BB1" w:rsidP="00E70BB1">
            <w:pPr>
              <w:spacing w:line="340" w:lineRule="exact"/>
              <w:textAlignment w:val="auto"/>
              <w:rPr>
                <w:rFonts w:ascii="Arial" w:hAnsi="Arial" w:cs="Arial"/>
                <w:b/>
                <w:bCs/>
                <w:sz w:val="18"/>
                <w:szCs w:val="18"/>
                <w:cs/>
              </w:rPr>
            </w:pPr>
            <w:r w:rsidRPr="00BD33CD">
              <w:rPr>
                <w:rFonts w:ascii="Arial" w:hAnsi="Arial" w:cs="Arial"/>
                <w:b/>
                <w:bCs/>
                <w:sz w:val="18"/>
                <w:szCs w:val="18"/>
              </w:rPr>
              <w:t>Total derivatives</w:t>
            </w:r>
          </w:p>
        </w:tc>
        <w:tc>
          <w:tcPr>
            <w:tcW w:w="1170" w:type="dxa"/>
            <w:vAlign w:val="bottom"/>
          </w:tcPr>
          <w:p w14:paraId="5ACA929A" w14:textId="7A36C4FD" w:rsidR="00E70BB1" w:rsidRPr="00BD33CD" w:rsidRDefault="00E70BB1" w:rsidP="00E70BB1">
            <w:pPr>
              <w:pBdr>
                <w:top w:val="single" w:sz="4" w:space="1" w:color="auto"/>
                <w:bottom w:val="doub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63,435</w:t>
            </w:r>
          </w:p>
        </w:tc>
        <w:tc>
          <w:tcPr>
            <w:tcW w:w="1170" w:type="dxa"/>
            <w:vAlign w:val="bottom"/>
          </w:tcPr>
          <w:p w14:paraId="28670ECA" w14:textId="22301593" w:rsidR="00E70BB1" w:rsidRPr="00BD33CD" w:rsidRDefault="00E70BB1" w:rsidP="00E70BB1">
            <w:pPr>
              <w:pBdr>
                <w:top w:val="single" w:sz="4" w:space="1" w:color="auto"/>
                <w:bottom w:val="doub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14AF23FE" w14:textId="29B85F07" w:rsidR="00E70BB1" w:rsidRPr="00BD33CD" w:rsidRDefault="00E70BB1" w:rsidP="00E70BB1">
            <w:pPr>
              <w:pBdr>
                <w:top w:val="single" w:sz="4" w:space="1" w:color="auto"/>
                <w:bottom w:val="doub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21F14A8F" w14:textId="134737B0" w:rsidR="00E70BB1" w:rsidRPr="00BD33CD" w:rsidRDefault="00E70BB1" w:rsidP="00E70BB1">
            <w:pPr>
              <w:pBdr>
                <w:top w:val="single" w:sz="4" w:space="1" w:color="auto"/>
                <w:bottom w:val="doub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17,454</w:t>
            </w:r>
          </w:p>
        </w:tc>
        <w:tc>
          <w:tcPr>
            <w:tcW w:w="1170" w:type="dxa"/>
            <w:vAlign w:val="bottom"/>
          </w:tcPr>
          <w:p w14:paraId="40C60A18" w14:textId="0358592F" w:rsidR="00E70BB1" w:rsidRPr="00BD33CD" w:rsidRDefault="00E70BB1" w:rsidP="00E70BB1">
            <w:pPr>
              <w:pBdr>
                <w:top w:val="single" w:sz="4" w:space="1" w:color="auto"/>
                <w:bottom w:val="doub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w:t>
            </w:r>
          </w:p>
        </w:tc>
        <w:tc>
          <w:tcPr>
            <w:tcW w:w="1170" w:type="dxa"/>
            <w:vAlign w:val="bottom"/>
          </w:tcPr>
          <w:p w14:paraId="087E12C3" w14:textId="2329FC27" w:rsidR="00E70BB1" w:rsidRPr="00BD33CD" w:rsidRDefault="00E70BB1" w:rsidP="00E70BB1">
            <w:pPr>
              <w:pBdr>
                <w:top w:val="single" w:sz="4" w:space="1" w:color="auto"/>
                <w:bottom w:val="double" w:sz="4" w:space="1" w:color="auto"/>
              </w:pBdr>
              <w:spacing w:line="340" w:lineRule="exact"/>
              <w:jc w:val="right"/>
              <w:textAlignment w:val="auto"/>
              <w:rPr>
                <w:rFonts w:ascii="Arial" w:hAnsi="Arial" w:cs="Arial"/>
                <w:sz w:val="18"/>
                <w:szCs w:val="18"/>
              </w:rPr>
            </w:pPr>
            <w:r w:rsidRPr="00BD33CD">
              <w:rPr>
                <w:rFonts w:ascii="Arial" w:hAnsi="Arial" w:cs="Arial"/>
                <w:sz w:val="18"/>
                <w:szCs w:val="18"/>
              </w:rPr>
              <w:t>-</w:t>
            </w:r>
          </w:p>
        </w:tc>
      </w:tr>
    </w:tbl>
    <w:p w14:paraId="6E1E7728" w14:textId="666BC0DB" w:rsidR="00F75FE5" w:rsidRPr="00BD33CD" w:rsidRDefault="00F75FE5">
      <w:pPr>
        <w:rPr>
          <w:rFonts w:ascii="Arial" w:hAnsi="Arial" w:cs="Arial"/>
        </w:rPr>
      </w:pPr>
    </w:p>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BD33CD" w14:paraId="4332ECD6" w14:textId="77777777" w:rsidTr="000D0A32">
        <w:trPr>
          <w:trHeight w:val="64"/>
          <w:tblHeader/>
        </w:trPr>
        <w:tc>
          <w:tcPr>
            <w:tcW w:w="2790" w:type="dxa"/>
            <w:noWrap/>
            <w:vAlign w:val="center"/>
            <w:hideMark/>
          </w:tcPr>
          <w:p w14:paraId="406254A1" w14:textId="5BF20108" w:rsidR="003E1857" w:rsidRPr="00BD33CD" w:rsidRDefault="003E1857" w:rsidP="00F75FE5">
            <w:pPr>
              <w:spacing w:line="340" w:lineRule="exact"/>
              <w:textAlignment w:val="auto"/>
              <w:rPr>
                <w:rFonts w:ascii="Arial" w:hAnsi="Arial" w:cs="Arial"/>
                <w:sz w:val="18"/>
                <w:szCs w:val="18"/>
              </w:rPr>
            </w:pPr>
          </w:p>
        </w:tc>
        <w:tc>
          <w:tcPr>
            <w:tcW w:w="7020" w:type="dxa"/>
            <w:gridSpan w:val="6"/>
          </w:tcPr>
          <w:p w14:paraId="17556C92" w14:textId="53BC6F3C" w:rsidR="003E1857" w:rsidRPr="00BD33CD" w:rsidRDefault="003E1857" w:rsidP="00F75FE5">
            <w:pPr>
              <w:spacing w:line="340" w:lineRule="exact"/>
              <w:jc w:val="right"/>
              <w:textAlignment w:val="auto"/>
              <w:rPr>
                <w:rFonts w:ascii="Arial" w:hAnsi="Arial" w:cs="Arial"/>
                <w:sz w:val="18"/>
                <w:szCs w:val="18"/>
              </w:rPr>
            </w:pPr>
            <w:r w:rsidRPr="00BD33CD">
              <w:rPr>
                <w:rFonts w:ascii="Arial" w:hAnsi="Arial" w:cs="Arial"/>
                <w:sz w:val="18"/>
                <w:szCs w:val="18"/>
              </w:rPr>
              <w:t>(Unit: Thousand Baht)</w:t>
            </w:r>
          </w:p>
        </w:tc>
      </w:tr>
      <w:tr w:rsidR="003E1857" w:rsidRPr="00BD33CD" w14:paraId="448CDAD3" w14:textId="77777777" w:rsidTr="000D0A32">
        <w:trPr>
          <w:trHeight w:val="64"/>
          <w:tblHeader/>
        </w:trPr>
        <w:tc>
          <w:tcPr>
            <w:tcW w:w="2790" w:type="dxa"/>
            <w:noWrap/>
            <w:vAlign w:val="center"/>
            <w:hideMark/>
          </w:tcPr>
          <w:p w14:paraId="13B4B8BE" w14:textId="77777777" w:rsidR="003E1857" w:rsidRPr="00BD33CD" w:rsidRDefault="003E1857" w:rsidP="00F75FE5">
            <w:pPr>
              <w:spacing w:line="340" w:lineRule="exact"/>
              <w:textAlignment w:val="auto"/>
              <w:rPr>
                <w:rFonts w:ascii="Arial" w:hAnsi="Arial" w:cs="Arial"/>
                <w:sz w:val="18"/>
                <w:szCs w:val="18"/>
              </w:rPr>
            </w:pPr>
          </w:p>
        </w:tc>
        <w:tc>
          <w:tcPr>
            <w:tcW w:w="7020" w:type="dxa"/>
            <w:gridSpan w:val="6"/>
          </w:tcPr>
          <w:p w14:paraId="17201330" w14:textId="77F902B3" w:rsidR="003E1857" w:rsidRPr="00BD33CD" w:rsidRDefault="003E1857" w:rsidP="00F75FE5">
            <w:pPr>
              <w:pBdr>
                <w:bottom w:val="single" w:sz="4" w:space="1" w:color="auto"/>
              </w:pBdr>
              <w:spacing w:line="340" w:lineRule="exact"/>
              <w:jc w:val="center"/>
              <w:textAlignment w:val="auto"/>
              <w:rPr>
                <w:rFonts w:ascii="Arial" w:hAnsi="Arial" w:cs="Arial"/>
                <w:sz w:val="18"/>
                <w:szCs w:val="18"/>
              </w:rPr>
            </w:pPr>
            <w:r w:rsidRPr="00BD33CD">
              <w:rPr>
                <w:rFonts w:ascii="Arial" w:hAnsi="Arial" w:cs="Arial"/>
                <w:sz w:val="18"/>
                <w:szCs w:val="18"/>
              </w:rPr>
              <w:t>Separate financial statements</w:t>
            </w:r>
          </w:p>
        </w:tc>
      </w:tr>
      <w:tr w:rsidR="00BB741F" w:rsidRPr="00BD33CD" w14:paraId="466C5F85" w14:textId="77777777" w:rsidTr="003E1857">
        <w:trPr>
          <w:trHeight w:val="64"/>
          <w:tblHeader/>
        </w:trPr>
        <w:tc>
          <w:tcPr>
            <w:tcW w:w="2790" w:type="dxa"/>
            <w:noWrap/>
            <w:vAlign w:val="center"/>
          </w:tcPr>
          <w:p w14:paraId="6AB3A7F1" w14:textId="77777777" w:rsidR="00BB741F" w:rsidRPr="00BD33CD" w:rsidRDefault="00BB741F" w:rsidP="00BB741F">
            <w:pPr>
              <w:spacing w:line="340" w:lineRule="exact"/>
              <w:textAlignment w:val="auto"/>
              <w:rPr>
                <w:rFonts w:ascii="Arial" w:hAnsi="Arial" w:cs="Arial"/>
                <w:sz w:val="18"/>
                <w:szCs w:val="18"/>
              </w:rPr>
            </w:pPr>
          </w:p>
        </w:tc>
        <w:tc>
          <w:tcPr>
            <w:tcW w:w="3510" w:type="dxa"/>
            <w:gridSpan w:val="3"/>
          </w:tcPr>
          <w:p w14:paraId="6FFB5569" w14:textId="480F899F" w:rsidR="00BB741F" w:rsidRPr="00BD33CD" w:rsidRDefault="00BB741F" w:rsidP="00BB741F">
            <w:pPr>
              <w:pBdr>
                <w:bottom w:val="single" w:sz="4" w:space="1" w:color="auto"/>
              </w:pBdr>
              <w:spacing w:line="340" w:lineRule="exact"/>
              <w:jc w:val="center"/>
              <w:textAlignment w:val="auto"/>
              <w:rPr>
                <w:rFonts w:ascii="Arial" w:hAnsi="Arial" w:cs="Arial"/>
                <w:sz w:val="18"/>
                <w:szCs w:val="18"/>
              </w:rPr>
            </w:pPr>
            <w:r w:rsidRPr="00BD33CD">
              <w:rPr>
                <w:rFonts w:ascii="Arial" w:hAnsi="Arial" w:cs="Arial"/>
                <w:sz w:val="18"/>
                <w:szCs w:val="18"/>
              </w:rPr>
              <w:t>2026</w:t>
            </w:r>
          </w:p>
        </w:tc>
        <w:tc>
          <w:tcPr>
            <w:tcW w:w="3510" w:type="dxa"/>
            <w:gridSpan w:val="3"/>
            <w:noWrap/>
            <w:vAlign w:val="center"/>
          </w:tcPr>
          <w:p w14:paraId="093EB9D9" w14:textId="2C0954CB" w:rsidR="00BB741F" w:rsidRPr="00BD33CD" w:rsidRDefault="00BB741F" w:rsidP="00BB741F">
            <w:pPr>
              <w:pBdr>
                <w:bottom w:val="single" w:sz="4" w:space="1" w:color="auto"/>
              </w:pBdr>
              <w:spacing w:line="340" w:lineRule="exact"/>
              <w:jc w:val="center"/>
              <w:textAlignment w:val="auto"/>
              <w:rPr>
                <w:rFonts w:ascii="Arial" w:hAnsi="Arial" w:cs="Arial"/>
                <w:sz w:val="18"/>
                <w:szCs w:val="18"/>
              </w:rPr>
            </w:pPr>
            <w:r w:rsidRPr="00BD33CD">
              <w:rPr>
                <w:rFonts w:ascii="Arial" w:hAnsi="Arial" w:cs="Arial"/>
                <w:sz w:val="18"/>
                <w:szCs w:val="18"/>
              </w:rPr>
              <w:t>2025</w:t>
            </w:r>
          </w:p>
        </w:tc>
      </w:tr>
      <w:tr w:rsidR="00BB741F" w:rsidRPr="00BD33CD" w14:paraId="725B50EE" w14:textId="18089E8C" w:rsidTr="000D0A32">
        <w:trPr>
          <w:trHeight w:val="64"/>
          <w:tblHeader/>
        </w:trPr>
        <w:tc>
          <w:tcPr>
            <w:tcW w:w="2790" w:type="dxa"/>
            <w:noWrap/>
            <w:vAlign w:val="center"/>
            <w:hideMark/>
          </w:tcPr>
          <w:p w14:paraId="4699592B" w14:textId="77777777" w:rsidR="00BB741F" w:rsidRPr="00BD33CD" w:rsidRDefault="00BB741F" w:rsidP="00BB741F">
            <w:pPr>
              <w:spacing w:line="340" w:lineRule="exact"/>
              <w:textAlignment w:val="auto"/>
              <w:rPr>
                <w:rFonts w:ascii="Arial" w:hAnsi="Arial" w:cs="Arial"/>
                <w:color w:val="000000"/>
                <w:sz w:val="18"/>
                <w:szCs w:val="18"/>
              </w:rPr>
            </w:pPr>
          </w:p>
        </w:tc>
        <w:tc>
          <w:tcPr>
            <w:tcW w:w="1170" w:type="dxa"/>
            <w:noWrap/>
            <w:vAlign w:val="bottom"/>
            <w:hideMark/>
          </w:tcPr>
          <w:p w14:paraId="3499894D" w14:textId="55BD2CCD"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Less than    1 year</w:t>
            </w:r>
          </w:p>
        </w:tc>
        <w:tc>
          <w:tcPr>
            <w:tcW w:w="1170" w:type="dxa"/>
            <w:noWrap/>
            <w:vAlign w:val="bottom"/>
            <w:hideMark/>
          </w:tcPr>
          <w:p w14:paraId="0135145C" w14:textId="77777777"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1</w:t>
            </w:r>
            <w:r w:rsidRPr="00BD33CD">
              <w:rPr>
                <w:rFonts w:ascii="Arial" w:hAnsi="Arial" w:cs="Arial"/>
                <w:color w:val="000000"/>
                <w:sz w:val="18"/>
                <w:szCs w:val="18"/>
                <w:cs/>
              </w:rPr>
              <w:t xml:space="preserve"> </w:t>
            </w:r>
            <w:r w:rsidRPr="00BD33CD">
              <w:rPr>
                <w:rFonts w:ascii="Arial" w:hAnsi="Arial" w:cs="Arial"/>
                <w:color w:val="000000"/>
                <w:sz w:val="18"/>
                <w:szCs w:val="18"/>
              </w:rPr>
              <w:t>to</w:t>
            </w:r>
            <w:r w:rsidRPr="00BD33CD">
              <w:rPr>
                <w:rFonts w:ascii="Arial" w:hAnsi="Arial" w:cs="Arial"/>
                <w:color w:val="000000"/>
                <w:sz w:val="18"/>
                <w:szCs w:val="18"/>
                <w:cs/>
              </w:rPr>
              <w:t xml:space="preserve"> </w:t>
            </w:r>
            <w:r w:rsidRPr="00BD33CD">
              <w:rPr>
                <w:rFonts w:ascii="Arial" w:hAnsi="Arial" w:cs="Arial"/>
                <w:color w:val="000000"/>
                <w:sz w:val="18"/>
                <w:szCs w:val="18"/>
              </w:rPr>
              <w:t>5</w:t>
            </w:r>
          </w:p>
          <w:p w14:paraId="6C5AC88A" w14:textId="77777777"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cs/>
              </w:rPr>
            </w:pPr>
            <w:r w:rsidRPr="00BD33CD">
              <w:rPr>
                <w:rFonts w:ascii="Arial" w:hAnsi="Arial" w:cs="Arial"/>
                <w:color w:val="000000"/>
                <w:sz w:val="18"/>
                <w:szCs w:val="18"/>
              </w:rPr>
              <w:t>years</w:t>
            </w:r>
          </w:p>
        </w:tc>
        <w:tc>
          <w:tcPr>
            <w:tcW w:w="1170" w:type="dxa"/>
            <w:noWrap/>
            <w:vAlign w:val="bottom"/>
            <w:hideMark/>
          </w:tcPr>
          <w:p w14:paraId="71CC3C09" w14:textId="77777777"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&gt; 5</w:t>
            </w:r>
            <w:r w:rsidRPr="00BD33CD">
              <w:rPr>
                <w:rFonts w:ascii="Arial" w:hAnsi="Arial" w:cs="Arial"/>
                <w:color w:val="000000"/>
                <w:sz w:val="18"/>
                <w:szCs w:val="18"/>
                <w:cs/>
              </w:rPr>
              <w:t xml:space="preserve"> </w:t>
            </w:r>
            <w:r w:rsidRPr="00BD33CD">
              <w:rPr>
                <w:rFonts w:ascii="Arial" w:hAnsi="Arial" w:cs="Arial"/>
                <w:color w:val="000000"/>
                <w:sz w:val="18"/>
                <w:szCs w:val="18"/>
              </w:rPr>
              <w:t>years</w:t>
            </w:r>
          </w:p>
        </w:tc>
        <w:tc>
          <w:tcPr>
            <w:tcW w:w="1170" w:type="dxa"/>
            <w:vAlign w:val="bottom"/>
          </w:tcPr>
          <w:p w14:paraId="1DB72F03" w14:textId="63702F1A"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Less than    1 year</w:t>
            </w:r>
          </w:p>
        </w:tc>
        <w:tc>
          <w:tcPr>
            <w:tcW w:w="1170" w:type="dxa"/>
            <w:vAlign w:val="bottom"/>
          </w:tcPr>
          <w:p w14:paraId="61CBE17E" w14:textId="77777777"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1</w:t>
            </w:r>
            <w:r w:rsidRPr="00BD33CD">
              <w:rPr>
                <w:rFonts w:ascii="Arial" w:hAnsi="Arial" w:cs="Arial"/>
                <w:color w:val="000000"/>
                <w:sz w:val="18"/>
                <w:szCs w:val="18"/>
                <w:cs/>
              </w:rPr>
              <w:t xml:space="preserve"> </w:t>
            </w:r>
            <w:r w:rsidRPr="00BD33CD">
              <w:rPr>
                <w:rFonts w:ascii="Arial" w:hAnsi="Arial" w:cs="Arial"/>
                <w:color w:val="000000"/>
                <w:sz w:val="18"/>
                <w:szCs w:val="18"/>
              </w:rPr>
              <w:t>to</w:t>
            </w:r>
            <w:r w:rsidRPr="00BD33CD">
              <w:rPr>
                <w:rFonts w:ascii="Arial" w:hAnsi="Arial" w:cs="Arial"/>
                <w:color w:val="000000"/>
                <w:sz w:val="18"/>
                <w:szCs w:val="18"/>
                <w:cs/>
              </w:rPr>
              <w:t xml:space="preserve"> </w:t>
            </w:r>
            <w:r w:rsidRPr="00BD33CD">
              <w:rPr>
                <w:rFonts w:ascii="Arial" w:hAnsi="Arial" w:cs="Arial"/>
                <w:color w:val="000000"/>
                <w:sz w:val="18"/>
                <w:szCs w:val="18"/>
              </w:rPr>
              <w:t>5</w:t>
            </w:r>
          </w:p>
          <w:p w14:paraId="17934AE0" w14:textId="659691F0"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years</w:t>
            </w:r>
          </w:p>
        </w:tc>
        <w:tc>
          <w:tcPr>
            <w:tcW w:w="1170" w:type="dxa"/>
            <w:vAlign w:val="bottom"/>
          </w:tcPr>
          <w:p w14:paraId="08AC437A" w14:textId="5C6984FE" w:rsidR="00BB741F" w:rsidRPr="00BD33CD" w:rsidRDefault="00BB741F" w:rsidP="00BB741F">
            <w:pPr>
              <w:pBdr>
                <w:bottom w:val="single" w:sz="4" w:space="1" w:color="auto"/>
              </w:pBdr>
              <w:spacing w:line="340" w:lineRule="exact"/>
              <w:jc w:val="center"/>
              <w:textAlignment w:val="auto"/>
              <w:rPr>
                <w:rFonts w:ascii="Arial" w:hAnsi="Arial" w:cs="Arial"/>
                <w:color w:val="000000"/>
                <w:sz w:val="18"/>
                <w:szCs w:val="18"/>
              </w:rPr>
            </w:pPr>
            <w:r w:rsidRPr="00BD33CD">
              <w:rPr>
                <w:rFonts w:ascii="Arial" w:hAnsi="Arial" w:cs="Arial"/>
                <w:color w:val="000000"/>
                <w:sz w:val="18"/>
                <w:szCs w:val="18"/>
              </w:rPr>
              <w:t>&gt; 5</w:t>
            </w:r>
            <w:r w:rsidRPr="00BD33CD">
              <w:rPr>
                <w:rFonts w:ascii="Arial" w:hAnsi="Arial" w:cs="Arial"/>
                <w:color w:val="000000"/>
                <w:sz w:val="18"/>
                <w:szCs w:val="18"/>
                <w:cs/>
              </w:rPr>
              <w:t xml:space="preserve"> </w:t>
            </w:r>
            <w:r w:rsidRPr="00BD33CD">
              <w:rPr>
                <w:rFonts w:ascii="Arial" w:hAnsi="Arial" w:cs="Arial"/>
                <w:color w:val="000000"/>
                <w:sz w:val="18"/>
                <w:szCs w:val="18"/>
              </w:rPr>
              <w:t>years</w:t>
            </w:r>
          </w:p>
        </w:tc>
      </w:tr>
      <w:tr w:rsidR="00BB741F" w:rsidRPr="00BD33CD" w14:paraId="76EE1B96" w14:textId="53A55977" w:rsidTr="003E1857">
        <w:trPr>
          <w:trHeight w:val="64"/>
          <w:tblHeader/>
        </w:trPr>
        <w:tc>
          <w:tcPr>
            <w:tcW w:w="2790" w:type="dxa"/>
            <w:noWrap/>
            <w:vAlign w:val="center"/>
          </w:tcPr>
          <w:p w14:paraId="343CB725" w14:textId="77777777" w:rsidR="00BB741F" w:rsidRPr="00BD33CD" w:rsidRDefault="00BB741F" w:rsidP="00BB741F">
            <w:pPr>
              <w:spacing w:line="340" w:lineRule="exact"/>
              <w:textAlignment w:val="auto"/>
              <w:rPr>
                <w:rFonts w:ascii="Arial" w:hAnsi="Arial" w:cs="Arial"/>
                <w:b/>
                <w:bCs/>
                <w:color w:val="000000"/>
                <w:sz w:val="18"/>
                <w:szCs w:val="18"/>
              </w:rPr>
            </w:pPr>
            <w:r w:rsidRPr="00BD33CD">
              <w:rPr>
                <w:rFonts w:ascii="Arial" w:hAnsi="Arial" w:cs="Arial"/>
                <w:b/>
                <w:bCs/>
                <w:color w:val="000000"/>
                <w:sz w:val="18"/>
                <w:szCs w:val="18"/>
              </w:rPr>
              <w:t>Non-derivatives</w:t>
            </w:r>
          </w:p>
        </w:tc>
        <w:tc>
          <w:tcPr>
            <w:tcW w:w="1170" w:type="dxa"/>
            <w:noWrap/>
            <w:vAlign w:val="bottom"/>
          </w:tcPr>
          <w:p w14:paraId="073B2D7E" w14:textId="77777777" w:rsidR="00BB741F" w:rsidRPr="00BD33CD" w:rsidRDefault="00BB741F" w:rsidP="00BB741F">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44CF765" w14:textId="77777777" w:rsidR="00BB741F" w:rsidRPr="00BD33CD" w:rsidRDefault="00BB741F" w:rsidP="00BB741F">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7BB8F26" w14:textId="77777777" w:rsidR="00BB741F" w:rsidRPr="00BD33CD" w:rsidRDefault="00BB741F" w:rsidP="00BB741F">
            <w:pPr>
              <w:tabs>
                <w:tab w:val="decimal" w:pos="792"/>
              </w:tabs>
              <w:spacing w:line="340" w:lineRule="exact"/>
              <w:textAlignment w:val="auto"/>
              <w:rPr>
                <w:rFonts w:ascii="Arial" w:hAnsi="Arial" w:cs="Arial"/>
                <w:color w:val="000000"/>
                <w:sz w:val="18"/>
                <w:szCs w:val="18"/>
                <w:cs/>
              </w:rPr>
            </w:pPr>
          </w:p>
        </w:tc>
        <w:tc>
          <w:tcPr>
            <w:tcW w:w="1170" w:type="dxa"/>
          </w:tcPr>
          <w:p w14:paraId="09660246" w14:textId="77777777" w:rsidR="00BB741F" w:rsidRPr="00BD33CD" w:rsidRDefault="00BB741F" w:rsidP="00BB741F">
            <w:pPr>
              <w:tabs>
                <w:tab w:val="decimal" w:pos="792"/>
              </w:tabs>
              <w:spacing w:line="340" w:lineRule="exact"/>
              <w:textAlignment w:val="auto"/>
              <w:rPr>
                <w:rFonts w:ascii="Arial" w:hAnsi="Arial" w:cs="Arial"/>
                <w:color w:val="000000"/>
                <w:sz w:val="18"/>
                <w:szCs w:val="18"/>
                <w:cs/>
              </w:rPr>
            </w:pPr>
          </w:p>
        </w:tc>
        <w:tc>
          <w:tcPr>
            <w:tcW w:w="1170" w:type="dxa"/>
          </w:tcPr>
          <w:p w14:paraId="2971FB51" w14:textId="77777777" w:rsidR="00BB741F" w:rsidRPr="00BD33CD" w:rsidRDefault="00BB741F" w:rsidP="00BB741F">
            <w:pPr>
              <w:tabs>
                <w:tab w:val="decimal" w:pos="792"/>
              </w:tabs>
              <w:spacing w:line="340" w:lineRule="exact"/>
              <w:textAlignment w:val="auto"/>
              <w:rPr>
                <w:rFonts w:ascii="Arial" w:hAnsi="Arial" w:cs="Arial"/>
                <w:color w:val="000000"/>
                <w:sz w:val="18"/>
                <w:szCs w:val="18"/>
                <w:cs/>
              </w:rPr>
            </w:pPr>
          </w:p>
        </w:tc>
        <w:tc>
          <w:tcPr>
            <w:tcW w:w="1170" w:type="dxa"/>
          </w:tcPr>
          <w:p w14:paraId="14C31BA2" w14:textId="77777777" w:rsidR="00BB741F" w:rsidRPr="00BD33CD" w:rsidRDefault="00BB741F" w:rsidP="00BB741F">
            <w:pPr>
              <w:tabs>
                <w:tab w:val="decimal" w:pos="792"/>
              </w:tabs>
              <w:spacing w:line="340" w:lineRule="exact"/>
              <w:textAlignment w:val="auto"/>
              <w:rPr>
                <w:rFonts w:ascii="Arial" w:hAnsi="Arial" w:cs="Arial"/>
                <w:color w:val="000000"/>
                <w:sz w:val="18"/>
                <w:szCs w:val="18"/>
                <w:cs/>
              </w:rPr>
            </w:pPr>
          </w:p>
        </w:tc>
      </w:tr>
      <w:tr w:rsidR="00BB741F" w:rsidRPr="00BD33CD" w14:paraId="533670BE" w14:textId="1C07DB16" w:rsidTr="000D0A32">
        <w:trPr>
          <w:trHeight w:val="64"/>
          <w:tblHeader/>
        </w:trPr>
        <w:tc>
          <w:tcPr>
            <w:tcW w:w="2790" w:type="dxa"/>
            <w:noWrap/>
            <w:vAlign w:val="center"/>
            <w:hideMark/>
          </w:tcPr>
          <w:p w14:paraId="27A533F8" w14:textId="4BF78120" w:rsidR="00BB741F" w:rsidRPr="00BD33CD" w:rsidRDefault="00BB741F" w:rsidP="00BB741F">
            <w:pPr>
              <w:spacing w:line="340" w:lineRule="exact"/>
              <w:textAlignment w:val="auto"/>
              <w:rPr>
                <w:rFonts w:ascii="Arial" w:hAnsi="Arial" w:cs="Arial"/>
                <w:color w:val="000000"/>
                <w:sz w:val="18"/>
                <w:szCs w:val="18"/>
              </w:rPr>
            </w:pPr>
            <w:r w:rsidRPr="00BD33CD">
              <w:rPr>
                <w:rFonts w:ascii="Arial" w:hAnsi="Arial" w:cs="Arial"/>
                <w:color w:val="000000"/>
                <w:sz w:val="18"/>
                <w:szCs w:val="18"/>
              </w:rPr>
              <w:t>Short-term loans from banks</w:t>
            </w:r>
          </w:p>
        </w:tc>
        <w:tc>
          <w:tcPr>
            <w:tcW w:w="1170" w:type="dxa"/>
            <w:noWrap/>
            <w:vAlign w:val="bottom"/>
          </w:tcPr>
          <w:p w14:paraId="0810BF37" w14:textId="02EE8428" w:rsidR="00BB741F" w:rsidRPr="00BD33CD" w:rsidRDefault="0056007E" w:rsidP="00BB741F">
            <w:pP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1,</w:t>
            </w:r>
            <w:r w:rsidR="008C5382" w:rsidRPr="00BD33CD">
              <w:rPr>
                <w:rFonts w:ascii="Arial" w:hAnsi="Arial" w:cs="Arial"/>
                <w:color w:val="000000"/>
                <w:sz w:val="18"/>
                <w:szCs w:val="18"/>
              </w:rPr>
              <w:t>143,000</w:t>
            </w:r>
          </w:p>
        </w:tc>
        <w:tc>
          <w:tcPr>
            <w:tcW w:w="1170" w:type="dxa"/>
            <w:noWrap/>
            <w:vAlign w:val="bottom"/>
          </w:tcPr>
          <w:p w14:paraId="05844B2B" w14:textId="53F7ADCF" w:rsidR="00BB741F" w:rsidRPr="00BD33CD" w:rsidRDefault="008C5382" w:rsidP="00BB741F">
            <w:pP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w:t>
            </w:r>
          </w:p>
        </w:tc>
        <w:tc>
          <w:tcPr>
            <w:tcW w:w="1170" w:type="dxa"/>
            <w:noWrap/>
            <w:vAlign w:val="bottom"/>
          </w:tcPr>
          <w:p w14:paraId="3F446E36" w14:textId="5FD3B0C5" w:rsidR="00BB741F" w:rsidRPr="00BD33CD" w:rsidRDefault="008C5382" w:rsidP="00BB741F">
            <w:pP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w:t>
            </w:r>
          </w:p>
        </w:tc>
        <w:tc>
          <w:tcPr>
            <w:tcW w:w="1170" w:type="dxa"/>
            <w:vAlign w:val="bottom"/>
          </w:tcPr>
          <w:p w14:paraId="746CAE89" w14:textId="659F355D" w:rsidR="00BB741F" w:rsidRPr="00BD33CD" w:rsidRDefault="00BB741F" w:rsidP="00BB741F">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1,070,000</w:t>
            </w:r>
          </w:p>
        </w:tc>
        <w:tc>
          <w:tcPr>
            <w:tcW w:w="1170" w:type="dxa"/>
            <w:vAlign w:val="bottom"/>
          </w:tcPr>
          <w:p w14:paraId="0870ABEB" w14:textId="4E24DECB" w:rsidR="00BB741F" w:rsidRPr="00BD33CD" w:rsidRDefault="00BB741F" w:rsidP="00BB741F">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65800A72" w14:textId="1DF9C840" w:rsidR="00BB741F" w:rsidRPr="00BD33CD" w:rsidRDefault="00BB741F" w:rsidP="00BB741F">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r>
      <w:tr w:rsidR="00BB741F" w:rsidRPr="00BD33CD" w14:paraId="07ADE111" w14:textId="7C1D9A77" w:rsidTr="000D0A32">
        <w:trPr>
          <w:trHeight w:val="64"/>
          <w:tblHeader/>
        </w:trPr>
        <w:tc>
          <w:tcPr>
            <w:tcW w:w="2790" w:type="dxa"/>
            <w:noWrap/>
            <w:vAlign w:val="center"/>
          </w:tcPr>
          <w:p w14:paraId="6A900376" w14:textId="589EDA05" w:rsidR="00BB741F" w:rsidRPr="00BD33CD" w:rsidRDefault="00BB741F" w:rsidP="00BB741F">
            <w:pPr>
              <w:spacing w:line="340" w:lineRule="exact"/>
              <w:ind w:left="165" w:hanging="165"/>
              <w:textAlignment w:val="auto"/>
              <w:rPr>
                <w:rFonts w:ascii="Arial" w:hAnsi="Arial" w:cs="Arial"/>
                <w:color w:val="000000"/>
                <w:sz w:val="18"/>
                <w:szCs w:val="18"/>
              </w:rPr>
            </w:pPr>
            <w:r w:rsidRPr="00BD33CD">
              <w:rPr>
                <w:rFonts w:ascii="Arial" w:hAnsi="Arial" w:cs="Arial"/>
                <w:color w:val="000000"/>
                <w:sz w:val="18"/>
                <w:szCs w:val="18"/>
              </w:rPr>
              <w:t>Trade and other current payables</w:t>
            </w:r>
          </w:p>
        </w:tc>
        <w:tc>
          <w:tcPr>
            <w:tcW w:w="1170" w:type="dxa"/>
            <w:noWrap/>
            <w:vAlign w:val="bottom"/>
          </w:tcPr>
          <w:p w14:paraId="391A4485" w14:textId="65176758" w:rsidR="00BB741F" w:rsidRPr="00BD33CD" w:rsidRDefault="007033DC" w:rsidP="00BB741F">
            <w:pP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662,695</w:t>
            </w:r>
          </w:p>
        </w:tc>
        <w:tc>
          <w:tcPr>
            <w:tcW w:w="1170" w:type="dxa"/>
            <w:noWrap/>
            <w:vAlign w:val="bottom"/>
          </w:tcPr>
          <w:p w14:paraId="3FC3738A" w14:textId="0E5E8FEA" w:rsidR="00BB741F" w:rsidRPr="00BD33CD" w:rsidRDefault="004F1561" w:rsidP="00BB741F">
            <w:pP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w:t>
            </w:r>
          </w:p>
        </w:tc>
        <w:tc>
          <w:tcPr>
            <w:tcW w:w="1170" w:type="dxa"/>
            <w:noWrap/>
            <w:vAlign w:val="bottom"/>
          </w:tcPr>
          <w:p w14:paraId="48344B13" w14:textId="41622176" w:rsidR="00BB741F" w:rsidRPr="00BD33CD" w:rsidRDefault="00CE21F6" w:rsidP="00BB741F">
            <w:pP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w:t>
            </w:r>
          </w:p>
        </w:tc>
        <w:tc>
          <w:tcPr>
            <w:tcW w:w="1170" w:type="dxa"/>
            <w:vAlign w:val="bottom"/>
          </w:tcPr>
          <w:p w14:paraId="16BBCC62" w14:textId="6AEC9C46" w:rsidR="00BB741F" w:rsidRPr="00BD33CD" w:rsidRDefault="00BB741F" w:rsidP="00BB741F">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739,204</w:t>
            </w:r>
          </w:p>
        </w:tc>
        <w:tc>
          <w:tcPr>
            <w:tcW w:w="1170" w:type="dxa"/>
            <w:vAlign w:val="bottom"/>
          </w:tcPr>
          <w:p w14:paraId="3D9C7689" w14:textId="754DC7AF" w:rsidR="00BB741F" w:rsidRPr="00BD33CD" w:rsidRDefault="00BB741F" w:rsidP="00BB741F">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367C42AE" w14:textId="474495D7" w:rsidR="00BB741F" w:rsidRPr="00BD33CD" w:rsidRDefault="00BB741F" w:rsidP="00BB741F">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r>
      <w:tr w:rsidR="00B30B1E" w:rsidRPr="00BD33CD" w14:paraId="0DAF7E3F" w14:textId="77777777" w:rsidTr="000D0A32">
        <w:trPr>
          <w:trHeight w:val="64"/>
          <w:tblHeader/>
        </w:trPr>
        <w:tc>
          <w:tcPr>
            <w:tcW w:w="2790" w:type="dxa"/>
            <w:noWrap/>
            <w:vAlign w:val="center"/>
          </w:tcPr>
          <w:p w14:paraId="6F6879A4" w14:textId="214FA6DA" w:rsidR="00B30B1E" w:rsidRPr="00BD33CD" w:rsidRDefault="00B30B1E" w:rsidP="00B30B1E">
            <w:pPr>
              <w:spacing w:line="340" w:lineRule="exact"/>
              <w:ind w:left="165" w:hanging="165"/>
              <w:textAlignment w:val="auto"/>
              <w:rPr>
                <w:rFonts w:ascii="Arial" w:hAnsi="Arial" w:cs="Arial"/>
                <w:color w:val="000000"/>
                <w:sz w:val="18"/>
                <w:szCs w:val="18"/>
              </w:rPr>
            </w:pPr>
            <w:r w:rsidRPr="00BD33CD">
              <w:rPr>
                <w:rFonts w:ascii="Arial" w:hAnsi="Arial" w:cs="Arial"/>
                <w:color w:val="000000"/>
                <w:sz w:val="18"/>
                <w:szCs w:val="18"/>
              </w:rPr>
              <w:t>Lease liabilities</w:t>
            </w:r>
          </w:p>
        </w:tc>
        <w:tc>
          <w:tcPr>
            <w:tcW w:w="1170" w:type="dxa"/>
            <w:noWrap/>
            <w:vAlign w:val="bottom"/>
          </w:tcPr>
          <w:p w14:paraId="160F7693" w14:textId="07C0C434"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363</w:t>
            </w:r>
          </w:p>
        </w:tc>
        <w:tc>
          <w:tcPr>
            <w:tcW w:w="1170" w:type="dxa"/>
            <w:noWrap/>
            <w:vAlign w:val="bottom"/>
          </w:tcPr>
          <w:p w14:paraId="6A44B1C1" w14:textId="0933AB8D"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noWrap/>
            <w:vAlign w:val="bottom"/>
          </w:tcPr>
          <w:p w14:paraId="68641679" w14:textId="1E48FD97"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62BF063B" w14:textId="71355AA0"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1,422</w:t>
            </w:r>
          </w:p>
        </w:tc>
        <w:tc>
          <w:tcPr>
            <w:tcW w:w="1170" w:type="dxa"/>
            <w:vAlign w:val="bottom"/>
          </w:tcPr>
          <w:p w14:paraId="555F0350" w14:textId="26E2A4FC"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363</w:t>
            </w:r>
          </w:p>
        </w:tc>
        <w:tc>
          <w:tcPr>
            <w:tcW w:w="1170" w:type="dxa"/>
            <w:vAlign w:val="bottom"/>
          </w:tcPr>
          <w:p w14:paraId="390EF3E6" w14:textId="5FE030EF"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r>
      <w:tr w:rsidR="00B30B1E" w:rsidRPr="00BD33CD" w14:paraId="73FF7BAB" w14:textId="77777777" w:rsidTr="000D0A32">
        <w:trPr>
          <w:trHeight w:val="64"/>
          <w:tblHeader/>
        </w:trPr>
        <w:tc>
          <w:tcPr>
            <w:tcW w:w="2790" w:type="dxa"/>
            <w:noWrap/>
            <w:vAlign w:val="center"/>
          </w:tcPr>
          <w:p w14:paraId="71B34E3E" w14:textId="01799F04" w:rsidR="00B30B1E" w:rsidRPr="00BD33CD" w:rsidRDefault="00B30B1E" w:rsidP="00B30B1E">
            <w:pPr>
              <w:spacing w:line="340" w:lineRule="exact"/>
              <w:ind w:left="165" w:hanging="165"/>
              <w:textAlignment w:val="auto"/>
              <w:rPr>
                <w:rFonts w:ascii="Arial" w:hAnsi="Arial" w:cs="Arial"/>
                <w:color w:val="000000"/>
                <w:sz w:val="18"/>
                <w:szCs w:val="18"/>
              </w:rPr>
            </w:pPr>
            <w:r w:rsidRPr="00BD33CD">
              <w:rPr>
                <w:rFonts w:ascii="Arial" w:hAnsi="Arial" w:cs="Arial"/>
                <w:color w:val="000000"/>
                <w:sz w:val="18"/>
                <w:szCs w:val="18"/>
              </w:rPr>
              <w:t xml:space="preserve">Long-term loans from related </w:t>
            </w:r>
          </w:p>
        </w:tc>
        <w:tc>
          <w:tcPr>
            <w:tcW w:w="1170" w:type="dxa"/>
            <w:noWrap/>
            <w:vAlign w:val="bottom"/>
          </w:tcPr>
          <w:p w14:paraId="06CD91D2" w14:textId="5649EADE" w:rsidR="00B30B1E" w:rsidRPr="00BD33CD" w:rsidRDefault="00B30B1E" w:rsidP="00B30B1E">
            <w:pPr>
              <w:tabs>
                <w:tab w:val="decimal" w:pos="885"/>
              </w:tabs>
              <w:spacing w:line="340" w:lineRule="exact"/>
              <w:textAlignment w:val="auto"/>
              <w:rPr>
                <w:rFonts w:ascii="Arial" w:hAnsi="Arial" w:cs="Arial"/>
                <w:color w:val="000000"/>
                <w:sz w:val="18"/>
                <w:szCs w:val="18"/>
              </w:rPr>
            </w:pPr>
          </w:p>
        </w:tc>
        <w:tc>
          <w:tcPr>
            <w:tcW w:w="1170" w:type="dxa"/>
            <w:noWrap/>
            <w:vAlign w:val="bottom"/>
          </w:tcPr>
          <w:p w14:paraId="175FCAFB" w14:textId="61AD740C" w:rsidR="00B30B1E" w:rsidRPr="00BD33CD" w:rsidRDefault="00B30B1E" w:rsidP="00B30B1E">
            <w:pPr>
              <w:tabs>
                <w:tab w:val="decimal" w:pos="885"/>
              </w:tabs>
              <w:spacing w:line="340" w:lineRule="exact"/>
              <w:textAlignment w:val="auto"/>
              <w:rPr>
                <w:rFonts w:ascii="Arial" w:hAnsi="Arial" w:cs="Arial"/>
                <w:color w:val="000000"/>
                <w:sz w:val="18"/>
                <w:szCs w:val="18"/>
              </w:rPr>
            </w:pPr>
          </w:p>
        </w:tc>
        <w:tc>
          <w:tcPr>
            <w:tcW w:w="1170" w:type="dxa"/>
            <w:noWrap/>
            <w:vAlign w:val="bottom"/>
          </w:tcPr>
          <w:p w14:paraId="50FAC0AC" w14:textId="50B2427C" w:rsidR="00B30B1E" w:rsidRPr="00BD33CD" w:rsidRDefault="00B30B1E" w:rsidP="00B30B1E">
            <w:pPr>
              <w:tabs>
                <w:tab w:val="decimal" w:pos="885"/>
              </w:tabs>
              <w:spacing w:line="340" w:lineRule="exact"/>
              <w:textAlignment w:val="auto"/>
              <w:rPr>
                <w:rFonts w:ascii="Arial" w:hAnsi="Arial" w:cs="Arial"/>
                <w:color w:val="000000"/>
                <w:sz w:val="18"/>
                <w:szCs w:val="18"/>
              </w:rPr>
            </w:pPr>
          </w:p>
        </w:tc>
        <w:tc>
          <w:tcPr>
            <w:tcW w:w="1170" w:type="dxa"/>
            <w:vAlign w:val="bottom"/>
          </w:tcPr>
          <w:p w14:paraId="3EBE56E2" w14:textId="0AED67C2" w:rsidR="00B30B1E" w:rsidRPr="00BD33CD" w:rsidRDefault="00B30B1E" w:rsidP="00B30B1E">
            <w:pPr>
              <w:tabs>
                <w:tab w:val="decimal" w:pos="885"/>
              </w:tabs>
              <w:spacing w:line="340" w:lineRule="exact"/>
              <w:textAlignment w:val="auto"/>
              <w:rPr>
                <w:rFonts w:ascii="Arial" w:hAnsi="Arial" w:cs="Arial"/>
                <w:color w:val="000000"/>
                <w:sz w:val="18"/>
                <w:szCs w:val="18"/>
              </w:rPr>
            </w:pPr>
          </w:p>
        </w:tc>
        <w:tc>
          <w:tcPr>
            <w:tcW w:w="1170" w:type="dxa"/>
            <w:vAlign w:val="bottom"/>
          </w:tcPr>
          <w:p w14:paraId="2717F21F" w14:textId="4F765D7D" w:rsidR="00B30B1E" w:rsidRPr="00BD33CD" w:rsidRDefault="00B30B1E" w:rsidP="00B30B1E">
            <w:pPr>
              <w:tabs>
                <w:tab w:val="decimal" w:pos="885"/>
              </w:tabs>
              <w:spacing w:line="340" w:lineRule="exact"/>
              <w:textAlignment w:val="auto"/>
              <w:rPr>
                <w:rFonts w:ascii="Arial" w:hAnsi="Arial" w:cs="Arial"/>
                <w:color w:val="000000"/>
                <w:sz w:val="18"/>
                <w:szCs w:val="18"/>
              </w:rPr>
            </w:pPr>
          </w:p>
        </w:tc>
        <w:tc>
          <w:tcPr>
            <w:tcW w:w="1170" w:type="dxa"/>
            <w:vAlign w:val="bottom"/>
          </w:tcPr>
          <w:p w14:paraId="5CB056D1" w14:textId="05E57998" w:rsidR="00B30B1E" w:rsidRPr="00BD33CD" w:rsidRDefault="00B30B1E" w:rsidP="00B30B1E">
            <w:pPr>
              <w:tabs>
                <w:tab w:val="decimal" w:pos="885"/>
              </w:tabs>
              <w:spacing w:line="340" w:lineRule="exact"/>
              <w:textAlignment w:val="auto"/>
              <w:rPr>
                <w:rFonts w:ascii="Arial" w:hAnsi="Arial" w:cs="Arial"/>
                <w:color w:val="000000"/>
                <w:sz w:val="18"/>
                <w:szCs w:val="18"/>
              </w:rPr>
            </w:pPr>
          </w:p>
        </w:tc>
      </w:tr>
      <w:tr w:rsidR="00B30B1E" w:rsidRPr="00BD33CD" w14:paraId="748431FC" w14:textId="7D823697" w:rsidTr="000D0A32">
        <w:trPr>
          <w:trHeight w:val="64"/>
          <w:tblHeader/>
        </w:trPr>
        <w:tc>
          <w:tcPr>
            <w:tcW w:w="2790" w:type="dxa"/>
            <w:noWrap/>
            <w:vAlign w:val="center"/>
          </w:tcPr>
          <w:p w14:paraId="673BFA48" w14:textId="31D608F5" w:rsidR="00B30B1E" w:rsidRPr="00BD33CD" w:rsidRDefault="00B30B1E" w:rsidP="00B30B1E">
            <w:pPr>
              <w:spacing w:line="340" w:lineRule="exact"/>
              <w:textAlignment w:val="auto"/>
              <w:rPr>
                <w:rFonts w:ascii="Arial" w:hAnsi="Arial" w:cs="Arial"/>
                <w:color w:val="000000"/>
                <w:sz w:val="18"/>
                <w:szCs w:val="18"/>
              </w:rPr>
            </w:pPr>
            <w:r w:rsidRPr="00BD33CD">
              <w:rPr>
                <w:rFonts w:ascii="Arial" w:hAnsi="Arial" w:cs="Arial"/>
                <w:color w:val="000000"/>
                <w:sz w:val="18"/>
                <w:szCs w:val="18"/>
              </w:rPr>
              <w:t xml:space="preserve">   party</w:t>
            </w:r>
          </w:p>
        </w:tc>
        <w:tc>
          <w:tcPr>
            <w:tcW w:w="1170" w:type="dxa"/>
            <w:noWrap/>
            <w:vAlign w:val="bottom"/>
          </w:tcPr>
          <w:p w14:paraId="52DDAFB4" w14:textId="7B226D2B"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w:t>
            </w:r>
          </w:p>
        </w:tc>
        <w:tc>
          <w:tcPr>
            <w:tcW w:w="1170" w:type="dxa"/>
            <w:noWrap/>
            <w:vAlign w:val="bottom"/>
          </w:tcPr>
          <w:p w14:paraId="1DAA5B72" w14:textId="72C2F1CB"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3,833,586</w:t>
            </w:r>
          </w:p>
        </w:tc>
        <w:tc>
          <w:tcPr>
            <w:tcW w:w="1170" w:type="dxa"/>
            <w:noWrap/>
            <w:vAlign w:val="bottom"/>
          </w:tcPr>
          <w:p w14:paraId="2B82E0BC" w14:textId="3BC2FD98"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w:t>
            </w:r>
          </w:p>
        </w:tc>
        <w:tc>
          <w:tcPr>
            <w:tcW w:w="1170" w:type="dxa"/>
            <w:vAlign w:val="bottom"/>
          </w:tcPr>
          <w:p w14:paraId="07753D1D" w14:textId="42878C02"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37B6378F" w14:textId="6512EFC2"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3,744,302</w:t>
            </w:r>
          </w:p>
        </w:tc>
        <w:tc>
          <w:tcPr>
            <w:tcW w:w="1170" w:type="dxa"/>
            <w:vAlign w:val="bottom"/>
          </w:tcPr>
          <w:p w14:paraId="647E415D" w14:textId="2284C6CF"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r>
      <w:tr w:rsidR="00B30B1E" w:rsidRPr="00BD33CD" w14:paraId="4B89DEF8" w14:textId="6F012ACA" w:rsidTr="000D0A32">
        <w:trPr>
          <w:trHeight w:val="54"/>
          <w:tblHeader/>
        </w:trPr>
        <w:tc>
          <w:tcPr>
            <w:tcW w:w="2790" w:type="dxa"/>
            <w:vAlign w:val="center"/>
          </w:tcPr>
          <w:p w14:paraId="7DF11174" w14:textId="77777777" w:rsidR="00B30B1E" w:rsidRPr="00BD33CD" w:rsidRDefault="00B30B1E" w:rsidP="00B30B1E">
            <w:pPr>
              <w:spacing w:line="340" w:lineRule="exact"/>
              <w:textAlignment w:val="auto"/>
              <w:rPr>
                <w:rFonts w:ascii="Arial" w:hAnsi="Arial" w:cs="Arial"/>
                <w:b/>
                <w:bCs/>
                <w:color w:val="000000"/>
                <w:sz w:val="18"/>
                <w:szCs w:val="18"/>
                <w:cs/>
              </w:rPr>
            </w:pPr>
            <w:r w:rsidRPr="00BD33CD">
              <w:rPr>
                <w:rFonts w:ascii="Arial" w:hAnsi="Arial" w:cs="Arial"/>
                <w:b/>
                <w:bCs/>
                <w:color w:val="000000"/>
                <w:sz w:val="18"/>
                <w:szCs w:val="18"/>
              </w:rPr>
              <w:t>Total non-derivatives</w:t>
            </w:r>
          </w:p>
        </w:tc>
        <w:tc>
          <w:tcPr>
            <w:tcW w:w="1170" w:type="dxa"/>
            <w:noWrap/>
            <w:vAlign w:val="bottom"/>
          </w:tcPr>
          <w:p w14:paraId="02C7F19E" w14:textId="14DFA7A1"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1,806,058</w:t>
            </w:r>
          </w:p>
        </w:tc>
        <w:tc>
          <w:tcPr>
            <w:tcW w:w="1170" w:type="dxa"/>
            <w:noWrap/>
            <w:vAlign w:val="bottom"/>
          </w:tcPr>
          <w:p w14:paraId="4B8CDE37" w14:textId="206F58CE"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3,833,586</w:t>
            </w:r>
          </w:p>
        </w:tc>
        <w:tc>
          <w:tcPr>
            <w:tcW w:w="1170" w:type="dxa"/>
            <w:noWrap/>
            <w:vAlign w:val="bottom"/>
          </w:tcPr>
          <w:p w14:paraId="7635B713" w14:textId="45723AA7"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1AD36B0A" w14:textId="2A3E385E"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1,810,626</w:t>
            </w:r>
          </w:p>
        </w:tc>
        <w:tc>
          <w:tcPr>
            <w:tcW w:w="1170" w:type="dxa"/>
            <w:vAlign w:val="bottom"/>
          </w:tcPr>
          <w:p w14:paraId="3BBE2896" w14:textId="5B0C30D4"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3,744,</w:t>
            </w:r>
            <w:r>
              <w:rPr>
                <w:rFonts w:ascii="Arial" w:hAnsi="Arial" w:cs="Arial"/>
                <w:color w:val="000000"/>
                <w:sz w:val="18"/>
                <w:szCs w:val="18"/>
              </w:rPr>
              <w:t>665</w:t>
            </w:r>
          </w:p>
        </w:tc>
        <w:tc>
          <w:tcPr>
            <w:tcW w:w="1170" w:type="dxa"/>
            <w:vAlign w:val="bottom"/>
          </w:tcPr>
          <w:p w14:paraId="0927E70D" w14:textId="1C8F5418" w:rsidR="00B30B1E" w:rsidRPr="00BD33CD" w:rsidRDefault="00B30B1E" w:rsidP="00B30B1E">
            <w:pPr>
              <w:pBdr>
                <w:bottom w:val="sing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r>
      <w:tr w:rsidR="00B30B1E" w:rsidRPr="00BD33CD" w14:paraId="724F2067" w14:textId="5AD7880E" w:rsidTr="000D0A32">
        <w:trPr>
          <w:trHeight w:val="64"/>
          <w:tblHeader/>
        </w:trPr>
        <w:tc>
          <w:tcPr>
            <w:tcW w:w="2790" w:type="dxa"/>
            <w:noWrap/>
            <w:vAlign w:val="center"/>
          </w:tcPr>
          <w:p w14:paraId="033BAAC3" w14:textId="77777777" w:rsidR="00B30B1E" w:rsidRPr="00BD33CD" w:rsidRDefault="00B30B1E" w:rsidP="00B30B1E">
            <w:pPr>
              <w:spacing w:line="340" w:lineRule="exact"/>
              <w:textAlignment w:val="auto"/>
              <w:rPr>
                <w:rFonts w:ascii="Arial" w:hAnsi="Arial" w:cs="Arial"/>
                <w:b/>
                <w:bCs/>
                <w:color w:val="000000"/>
                <w:sz w:val="18"/>
                <w:szCs w:val="18"/>
              </w:rPr>
            </w:pPr>
          </w:p>
        </w:tc>
        <w:tc>
          <w:tcPr>
            <w:tcW w:w="1170" w:type="dxa"/>
            <w:vAlign w:val="bottom"/>
          </w:tcPr>
          <w:p w14:paraId="1D79F954"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6B5ECE80"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2F24ED2D"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198B72FB"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15C6BE42"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047DB0DD"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r>
      <w:tr w:rsidR="00B30B1E" w:rsidRPr="00BD33CD" w14:paraId="61E2DBFD" w14:textId="64F6BB51" w:rsidTr="000D0A32">
        <w:trPr>
          <w:trHeight w:val="64"/>
          <w:tblHeader/>
        </w:trPr>
        <w:tc>
          <w:tcPr>
            <w:tcW w:w="2790" w:type="dxa"/>
            <w:noWrap/>
            <w:vAlign w:val="center"/>
          </w:tcPr>
          <w:p w14:paraId="609AFD56" w14:textId="77777777" w:rsidR="00B30B1E" w:rsidRPr="00BD33CD" w:rsidRDefault="00B30B1E" w:rsidP="00B30B1E">
            <w:pPr>
              <w:spacing w:line="340" w:lineRule="exact"/>
              <w:textAlignment w:val="auto"/>
              <w:rPr>
                <w:rFonts w:ascii="Arial" w:hAnsi="Arial" w:cs="Arial"/>
                <w:b/>
                <w:bCs/>
                <w:sz w:val="18"/>
                <w:szCs w:val="18"/>
              </w:rPr>
            </w:pPr>
            <w:r w:rsidRPr="00BD33CD">
              <w:rPr>
                <w:rFonts w:ascii="Arial" w:hAnsi="Arial" w:cs="Arial"/>
                <w:b/>
                <w:bCs/>
                <w:sz w:val="18"/>
                <w:szCs w:val="18"/>
              </w:rPr>
              <w:t>Derivatives</w:t>
            </w:r>
          </w:p>
        </w:tc>
        <w:tc>
          <w:tcPr>
            <w:tcW w:w="1170" w:type="dxa"/>
            <w:vAlign w:val="bottom"/>
          </w:tcPr>
          <w:p w14:paraId="51A32643"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7AFFBA1E"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3F9412AD"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687CF2A2"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1C751362"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c>
          <w:tcPr>
            <w:tcW w:w="1170" w:type="dxa"/>
            <w:vAlign w:val="bottom"/>
          </w:tcPr>
          <w:p w14:paraId="52756AF8" w14:textId="77777777" w:rsidR="00B30B1E" w:rsidRPr="00BD33CD" w:rsidRDefault="00B30B1E" w:rsidP="00B30B1E">
            <w:pPr>
              <w:tabs>
                <w:tab w:val="decimal" w:pos="885"/>
              </w:tabs>
              <w:spacing w:line="340" w:lineRule="exact"/>
              <w:jc w:val="right"/>
              <w:textAlignment w:val="auto"/>
              <w:rPr>
                <w:rFonts w:ascii="Arial" w:hAnsi="Arial" w:cs="Arial"/>
                <w:sz w:val="18"/>
                <w:szCs w:val="18"/>
              </w:rPr>
            </w:pPr>
          </w:p>
        </w:tc>
      </w:tr>
      <w:tr w:rsidR="00B30B1E" w:rsidRPr="00BD33CD" w14:paraId="6E37E45A" w14:textId="7D959A29" w:rsidTr="000D0A32">
        <w:trPr>
          <w:trHeight w:val="64"/>
          <w:tblHeader/>
        </w:trPr>
        <w:tc>
          <w:tcPr>
            <w:tcW w:w="2790" w:type="dxa"/>
            <w:noWrap/>
            <w:vAlign w:val="center"/>
          </w:tcPr>
          <w:p w14:paraId="571E755D" w14:textId="77777777" w:rsidR="00B30B1E" w:rsidRPr="00BD33CD" w:rsidRDefault="00B30B1E" w:rsidP="00B30B1E">
            <w:pPr>
              <w:spacing w:line="340" w:lineRule="exact"/>
              <w:textAlignment w:val="auto"/>
              <w:rPr>
                <w:rFonts w:ascii="Arial" w:hAnsi="Arial" w:cs="Arial"/>
                <w:sz w:val="18"/>
                <w:szCs w:val="18"/>
              </w:rPr>
            </w:pPr>
            <w:r w:rsidRPr="00BD33CD">
              <w:rPr>
                <w:rFonts w:ascii="Arial" w:hAnsi="Arial" w:cs="Arial"/>
                <w:sz w:val="18"/>
                <w:szCs w:val="18"/>
              </w:rPr>
              <w:t>Derivative liabilities: net settled</w:t>
            </w:r>
          </w:p>
        </w:tc>
        <w:tc>
          <w:tcPr>
            <w:tcW w:w="1170" w:type="dxa"/>
            <w:vAlign w:val="bottom"/>
          </w:tcPr>
          <w:p w14:paraId="200E5F1D" w14:textId="15F4C203"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61,874</w:t>
            </w:r>
          </w:p>
        </w:tc>
        <w:tc>
          <w:tcPr>
            <w:tcW w:w="1170" w:type="dxa"/>
            <w:vAlign w:val="bottom"/>
          </w:tcPr>
          <w:p w14:paraId="62639707" w14:textId="5044F3F1"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21A5C9ED" w14:textId="004F3BB2"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6F481093" w14:textId="76A07B54"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17,269</w:t>
            </w:r>
          </w:p>
        </w:tc>
        <w:tc>
          <w:tcPr>
            <w:tcW w:w="1170" w:type="dxa"/>
            <w:vAlign w:val="bottom"/>
          </w:tcPr>
          <w:p w14:paraId="3AB0D702" w14:textId="21039290"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2D352817" w14:textId="0B1694AB" w:rsidR="00B30B1E" w:rsidRPr="00BD33CD" w:rsidRDefault="00B30B1E" w:rsidP="00B30B1E">
            <w:pP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r>
      <w:tr w:rsidR="00B30B1E" w:rsidRPr="00BD33CD" w14:paraId="7395BA06" w14:textId="6B4FD551" w:rsidTr="000D0A32">
        <w:trPr>
          <w:trHeight w:val="64"/>
          <w:tblHeader/>
        </w:trPr>
        <w:tc>
          <w:tcPr>
            <w:tcW w:w="2790" w:type="dxa"/>
            <w:noWrap/>
            <w:vAlign w:val="center"/>
          </w:tcPr>
          <w:p w14:paraId="714049B4" w14:textId="77777777" w:rsidR="00B30B1E" w:rsidRPr="00BD33CD" w:rsidRDefault="00B30B1E" w:rsidP="00B30B1E">
            <w:pPr>
              <w:spacing w:line="340" w:lineRule="exact"/>
              <w:textAlignment w:val="auto"/>
              <w:rPr>
                <w:rFonts w:ascii="Arial" w:hAnsi="Arial" w:cs="Arial"/>
                <w:b/>
                <w:bCs/>
                <w:sz w:val="18"/>
                <w:szCs w:val="18"/>
                <w:cs/>
              </w:rPr>
            </w:pPr>
            <w:r w:rsidRPr="00BD33CD">
              <w:rPr>
                <w:rFonts w:ascii="Arial" w:hAnsi="Arial" w:cs="Arial"/>
                <w:b/>
                <w:bCs/>
                <w:sz w:val="18"/>
                <w:szCs w:val="18"/>
              </w:rPr>
              <w:t>Total derivatives</w:t>
            </w:r>
          </w:p>
        </w:tc>
        <w:tc>
          <w:tcPr>
            <w:tcW w:w="1170" w:type="dxa"/>
            <w:vAlign w:val="bottom"/>
          </w:tcPr>
          <w:p w14:paraId="3C4309E7" w14:textId="1E8A3CC6" w:rsidR="00B30B1E" w:rsidRPr="00BD33CD" w:rsidRDefault="00B30B1E" w:rsidP="00B30B1E">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cs/>
              </w:rPr>
            </w:pPr>
            <w:r w:rsidRPr="00BD33CD">
              <w:rPr>
                <w:rFonts w:ascii="Arial" w:hAnsi="Arial" w:cs="Arial"/>
                <w:color w:val="000000"/>
                <w:sz w:val="18"/>
                <w:szCs w:val="18"/>
              </w:rPr>
              <w:t>61,874</w:t>
            </w:r>
          </w:p>
        </w:tc>
        <w:tc>
          <w:tcPr>
            <w:tcW w:w="1170" w:type="dxa"/>
            <w:vAlign w:val="bottom"/>
          </w:tcPr>
          <w:p w14:paraId="72DFB663" w14:textId="13D17954" w:rsidR="00B30B1E" w:rsidRPr="00BD33CD" w:rsidRDefault="00B30B1E" w:rsidP="00B30B1E">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0B64DB25" w14:textId="7AB1D8A7" w:rsidR="00B30B1E" w:rsidRPr="00BD33CD" w:rsidRDefault="00B30B1E" w:rsidP="00B30B1E">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70B771E5" w14:textId="758DECAC" w:rsidR="00B30B1E" w:rsidRPr="00BD33CD" w:rsidRDefault="00B30B1E" w:rsidP="00B30B1E">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17,269</w:t>
            </w:r>
          </w:p>
        </w:tc>
        <w:tc>
          <w:tcPr>
            <w:tcW w:w="1170" w:type="dxa"/>
            <w:vAlign w:val="bottom"/>
          </w:tcPr>
          <w:p w14:paraId="48994691" w14:textId="5FA1FED3" w:rsidR="00B30B1E" w:rsidRPr="00BD33CD" w:rsidRDefault="00B30B1E" w:rsidP="00B30B1E">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c>
          <w:tcPr>
            <w:tcW w:w="1170" w:type="dxa"/>
            <w:vAlign w:val="bottom"/>
          </w:tcPr>
          <w:p w14:paraId="3B350390" w14:textId="453254EB" w:rsidR="00B30B1E" w:rsidRPr="00BD33CD" w:rsidRDefault="00B30B1E" w:rsidP="00B30B1E">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BD33CD">
              <w:rPr>
                <w:rFonts w:ascii="Arial" w:hAnsi="Arial" w:cs="Arial"/>
                <w:color w:val="000000"/>
                <w:sz w:val="18"/>
                <w:szCs w:val="18"/>
              </w:rPr>
              <w:t>-</w:t>
            </w:r>
          </w:p>
        </w:tc>
      </w:tr>
    </w:tbl>
    <w:bookmarkEnd w:id="14"/>
    <w:p w14:paraId="41C2B574" w14:textId="1455FCD4" w:rsidR="00FD56EA" w:rsidRPr="00BD33CD" w:rsidRDefault="00826F31" w:rsidP="00F75FE5">
      <w:pPr>
        <w:spacing w:before="240" w:after="120" w:line="380" w:lineRule="exact"/>
        <w:ind w:left="547" w:hanging="547"/>
        <w:jc w:val="thaiDistribute"/>
        <w:rPr>
          <w:rFonts w:ascii="Arial" w:hAnsi="Arial" w:cs="Arial"/>
          <w:b/>
          <w:bCs/>
          <w:sz w:val="22"/>
          <w:szCs w:val="22"/>
        </w:rPr>
      </w:pPr>
      <w:r w:rsidRPr="00BD33CD">
        <w:rPr>
          <w:rFonts w:ascii="Arial" w:hAnsi="Arial" w:cs="Arial"/>
          <w:b/>
          <w:bCs/>
          <w:sz w:val="22"/>
          <w:szCs w:val="22"/>
        </w:rPr>
        <w:t>3</w:t>
      </w:r>
      <w:r w:rsidR="00EA7F0E" w:rsidRPr="00BD33CD">
        <w:rPr>
          <w:rFonts w:ascii="Arial" w:hAnsi="Arial" w:cs="Arial"/>
          <w:b/>
          <w:bCs/>
          <w:sz w:val="22"/>
          <w:szCs w:val="22"/>
        </w:rPr>
        <w:t>3</w:t>
      </w:r>
      <w:r w:rsidR="000A6DCF" w:rsidRPr="00BD33CD">
        <w:rPr>
          <w:rFonts w:ascii="Arial" w:hAnsi="Arial" w:cs="Arial"/>
          <w:b/>
          <w:bCs/>
          <w:sz w:val="22"/>
          <w:szCs w:val="22"/>
        </w:rPr>
        <w:t>.</w:t>
      </w:r>
      <w:r w:rsidR="008356E4" w:rsidRPr="00BD33CD">
        <w:rPr>
          <w:rFonts w:ascii="Arial" w:hAnsi="Arial" w:cs="Arial"/>
          <w:b/>
          <w:bCs/>
          <w:sz w:val="22"/>
          <w:szCs w:val="22"/>
        </w:rPr>
        <w:t>3</w:t>
      </w:r>
      <w:r w:rsidR="00FD56EA" w:rsidRPr="00BD33CD">
        <w:rPr>
          <w:rFonts w:ascii="Arial" w:hAnsi="Arial" w:cs="Arial"/>
          <w:b/>
          <w:bCs/>
          <w:sz w:val="22"/>
          <w:szCs w:val="22"/>
        </w:rPr>
        <w:tab/>
        <w:t>Fair values of financial instruments</w:t>
      </w:r>
    </w:p>
    <w:p w14:paraId="490DBF11" w14:textId="58FC6540" w:rsidR="007D48DC" w:rsidRPr="00BD33CD" w:rsidRDefault="00F75FE5" w:rsidP="00703576">
      <w:pPr>
        <w:spacing w:before="120" w:after="120" w:line="380" w:lineRule="exact"/>
        <w:ind w:left="540" w:right="-7" w:hanging="540"/>
        <w:jc w:val="thaiDistribute"/>
        <w:rPr>
          <w:rFonts w:ascii="Arial" w:eastAsia="Arial" w:hAnsi="Arial" w:cs="Arial"/>
          <w:sz w:val="22"/>
          <w:szCs w:val="22"/>
        </w:rPr>
      </w:pPr>
      <w:r w:rsidRPr="00BD33CD">
        <w:rPr>
          <w:rFonts w:ascii="Arial" w:eastAsia="Arial" w:hAnsi="Arial" w:cs="Arial"/>
          <w:sz w:val="22"/>
          <w:szCs w:val="22"/>
        </w:rPr>
        <w:tab/>
      </w:r>
      <w:r w:rsidR="22BA7A83" w:rsidRPr="00BD33CD">
        <w:rPr>
          <w:rFonts w:ascii="Arial" w:eastAsia="Arial" w:hAnsi="Arial" w:cs="Arial"/>
          <w:sz w:val="22"/>
          <w:szCs w:val="22"/>
        </w:rPr>
        <w:t xml:space="preserve">Since </w:t>
      </w:r>
      <w:proofErr w:type="gramStart"/>
      <w:r w:rsidR="22BA7A83" w:rsidRPr="00BD33CD">
        <w:rPr>
          <w:rFonts w:ascii="Arial" w:eastAsia="Arial" w:hAnsi="Arial" w:cs="Arial"/>
          <w:sz w:val="22"/>
          <w:szCs w:val="22"/>
        </w:rPr>
        <w:t>the majority of</w:t>
      </w:r>
      <w:proofErr w:type="gramEnd"/>
      <w:r w:rsidR="22BA7A83" w:rsidRPr="00BD33CD">
        <w:rPr>
          <w:rFonts w:ascii="Arial" w:eastAsia="Arial" w:hAnsi="Arial" w:cs="Arial"/>
          <w:sz w:val="22"/>
          <w:szCs w:val="22"/>
        </w:rPr>
        <w:t xml:space="preserve"> the </w:t>
      </w:r>
      <w:r w:rsidR="0043159D" w:rsidRPr="00BD33CD">
        <w:rPr>
          <w:rFonts w:ascii="Arial" w:eastAsia="Arial" w:hAnsi="Arial" w:cs="Arial"/>
          <w:sz w:val="22"/>
          <w:szCs w:val="22"/>
        </w:rPr>
        <w:t>Group’s</w:t>
      </w:r>
      <w:r w:rsidR="22BA7A83" w:rsidRPr="00BD33CD">
        <w:rPr>
          <w:rFonts w:ascii="Arial" w:eastAsia="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p>
    <w:p w14:paraId="0CFB529A" w14:textId="77777777" w:rsidR="00276295" w:rsidRPr="00BD33CD" w:rsidRDefault="00276295" w:rsidP="00276295">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BD33CD">
        <w:rPr>
          <w:rFonts w:ascii="Arial" w:hAnsi="Arial" w:cs="Arial"/>
          <w:color w:val="000000"/>
          <w:sz w:val="22"/>
          <w:szCs w:val="22"/>
        </w:rPr>
        <w:lastRenderedPageBreak/>
        <w:t xml:space="preserve">The methods and assumptions used by the Grouping estimating the fair value of financial instruments are as follows: </w:t>
      </w:r>
    </w:p>
    <w:p w14:paraId="209C8ECD" w14:textId="77777777" w:rsidR="00276295" w:rsidRPr="00BD33CD"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BD33CD">
        <w:rPr>
          <w:rFonts w:ascii="Arial" w:hAnsi="Arial" w:cs="Arial"/>
          <w:color w:val="000000"/>
          <w:sz w:val="22"/>
          <w:szCs w:val="22"/>
        </w:rPr>
        <w:t xml:space="preserve">For financial assets and liabilities which have short-term maturities, including cash and cash equivalents, accounts receivable, accounts payable and short-term loans from banks, the carrying amounts in the statement of financial position approximate their fair value. </w:t>
      </w:r>
    </w:p>
    <w:p w14:paraId="311F126F" w14:textId="77777777" w:rsidR="00276295" w:rsidRPr="00BD33CD"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BD33CD">
        <w:rPr>
          <w:rFonts w:ascii="Arial" w:hAnsi="Arial" w:cs="Arial"/>
          <w:color w:val="000000"/>
          <w:sz w:val="22"/>
          <w:szCs w:val="22"/>
        </w:rPr>
        <w:t>The fair value of debt securities is generally derived from quoted market prices.</w:t>
      </w:r>
    </w:p>
    <w:p w14:paraId="6686C043" w14:textId="1108CE1D" w:rsidR="00276295" w:rsidRPr="00BD33CD"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BD33CD">
        <w:rPr>
          <w:rFonts w:ascii="Arial" w:hAnsi="Arial" w:cs="Arial"/>
          <w:color w:val="000000"/>
          <w:sz w:val="22"/>
          <w:szCs w:val="22"/>
        </w:rPr>
        <w:t xml:space="preserve">The carrying amounts of long-term loans </w:t>
      </w:r>
      <w:r w:rsidR="001E0818" w:rsidRPr="00BD33CD">
        <w:rPr>
          <w:rFonts w:ascii="Arial" w:hAnsi="Arial" w:cs="Arial"/>
          <w:color w:val="000000"/>
          <w:sz w:val="22"/>
          <w:szCs w:val="22"/>
        </w:rPr>
        <w:t>and lease liabilities</w:t>
      </w:r>
      <w:r w:rsidR="001D157D" w:rsidRPr="00BD33CD">
        <w:rPr>
          <w:rFonts w:ascii="Arial" w:hAnsi="Arial" w:cs="Arial"/>
          <w:color w:val="000000"/>
          <w:sz w:val="22"/>
          <w:szCs w:val="22"/>
        </w:rPr>
        <w:t xml:space="preserve">, which </w:t>
      </w:r>
      <w:r w:rsidRPr="00BD33CD">
        <w:rPr>
          <w:rFonts w:ascii="Arial" w:hAnsi="Arial" w:cs="Arial"/>
          <w:color w:val="000000"/>
          <w:sz w:val="22"/>
          <w:szCs w:val="22"/>
        </w:rPr>
        <w:t xml:space="preserve">carry interest at rates approximating the market rate, in the </w:t>
      </w:r>
      <w:r w:rsidRPr="00BD33CD">
        <w:rPr>
          <w:rFonts w:ascii="Arial" w:hAnsi="Arial" w:cs="Arial"/>
          <w:color w:val="000000"/>
          <w:sz w:val="22"/>
          <w:szCs w:val="28"/>
        </w:rPr>
        <w:t>statement of financial position</w:t>
      </w:r>
      <w:r w:rsidR="001D157D" w:rsidRPr="00BD33CD">
        <w:rPr>
          <w:rFonts w:ascii="Arial" w:hAnsi="Arial" w:cs="Arial"/>
          <w:color w:val="000000"/>
          <w:sz w:val="22"/>
          <w:szCs w:val="28"/>
        </w:rPr>
        <w:t>,</w:t>
      </w:r>
      <w:r w:rsidRPr="00BD33CD">
        <w:rPr>
          <w:rFonts w:ascii="Arial" w:hAnsi="Arial" w:cs="Arial"/>
          <w:color w:val="000000"/>
          <w:sz w:val="22"/>
          <w:szCs w:val="22"/>
        </w:rPr>
        <w:t xml:space="preserve"> approximates their fair value.</w:t>
      </w:r>
    </w:p>
    <w:p w14:paraId="5A8AB663" w14:textId="66CB80E7" w:rsidR="00276295" w:rsidRPr="00BD33CD"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BD33CD">
        <w:rPr>
          <w:rFonts w:ascii="Arial" w:hAnsi="Arial" w:cs="Arial"/>
          <w:color w:val="000000"/>
          <w:sz w:val="22"/>
          <w:szCs w:val="22"/>
        </w:rPr>
        <w:t xml:space="preserve">The fair value of derivatives </w:t>
      </w:r>
      <w:r w:rsidRPr="00BD33CD">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w:t>
      </w:r>
      <w:r w:rsidR="001E0818" w:rsidRPr="00BD33CD">
        <w:rPr>
          <w:rFonts w:ascii="Arial" w:hAnsi="Arial" w:cs="Arial"/>
          <w:sz w:val="22"/>
          <w:szCs w:val="22"/>
        </w:rPr>
        <w:t xml:space="preserve">and </w:t>
      </w:r>
      <w:r w:rsidRPr="00BD33CD">
        <w:rPr>
          <w:rFonts w:ascii="Arial" w:hAnsi="Arial" w:cs="Arial"/>
          <w:sz w:val="22"/>
          <w:szCs w:val="22"/>
        </w:rPr>
        <w:t xml:space="preserve">yield curves of the respective currencies. The Group considers counterparty credit risk when determining the fair value of </w:t>
      </w:r>
      <w:bookmarkStart w:id="15" w:name="_Hlk166497536"/>
      <w:r w:rsidRPr="00BD33CD">
        <w:rPr>
          <w:rFonts w:ascii="Arial" w:hAnsi="Arial" w:cs="Arial"/>
          <w:sz w:val="22"/>
          <w:szCs w:val="22"/>
        </w:rPr>
        <w:t>derivatives</w:t>
      </w:r>
      <w:r w:rsidRPr="00BD33CD">
        <w:rPr>
          <w:rFonts w:ascii="Arial" w:hAnsi="Arial" w:cs="Arial"/>
          <w:sz w:val="22"/>
          <w:szCs w:val="22"/>
          <w:cs/>
        </w:rPr>
        <w:t>.</w:t>
      </w:r>
    </w:p>
    <w:p w14:paraId="1683CAF6" w14:textId="77777777" w:rsidR="00276295" w:rsidRPr="00BD33CD" w:rsidRDefault="00276295" w:rsidP="00276295">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BD33CD">
        <w:rPr>
          <w:rFonts w:ascii="Arial" w:hAnsi="Arial" w:cs="Arial"/>
          <w:sz w:val="22"/>
          <w:szCs w:val="22"/>
        </w:rPr>
        <w:t>During the current year, there were no transfers within the fair value hierarchy.</w:t>
      </w:r>
      <w:bookmarkEnd w:id="15"/>
    </w:p>
    <w:p w14:paraId="1068AC3A" w14:textId="0B21C1E3" w:rsidR="002063DF" w:rsidRPr="00BD33CD" w:rsidRDefault="00826F31"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BD33CD">
        <w:rPr>
          <w:rFonts w:ascii="Arial" w:hAnsi="Arial" w:cs="Arial"/>
          <w:b/>
          <w:bCs/>
          <w:sz w:val="22"/>
          <w:szCs w:val="22"/>
        </w:rPr>
        <w:t>3</w:t>
      </w:r>
      <w:r w:rsidR="00EA7F0E" w:rsidRPr="00BD33CD">
        <w:rPr>
          <w:rFonts w:ascii="Arial" w:hAnsi="Arial" w:cs="Arial"/>
          <w:b/>
          <w:bCs/>
          <w:sz w:val="22"/>
          <w:szCs w:val="22"/>
        </w:rPr>
        <w:t>4</w:t>
      </w:r>
      <w:r w:rsidR="00212854" w:rsidRPr="00BD33CD">
        <w:rPr>
          <w:rFonts w:ascii="Arial" w:hAnsi="Arial" w:cs="Arial"/>
          <w:b/>
          <w:bCs/>
          <w:sz w:val="22"/>
          <w:szCs w:val="22"/>
        </w:rPr>
        <w:t>.</w:t>
      </w:r>
      <w:r w:rsidR="00212854" w:rsidRPr="00BD33CD">
        <w:rPr>
          <w:rFonts w:ascii="Arial" w:hAnsi="Arial" w:cs="Arial"/>
          <w:b/>
          <w:bCs/>
          <w:sz w:val="22"/>
          <w:szCs w:val="22"/>
        </w:rPr>
        <w:tab/>
      </w:r>
      <w:r w:rsidR="002063DF" w:rsidRPr="00BD33CD">
        <w:rPr>
          <w:rFonts w:ascii="Arial" w:hAnsi="Arial" w:cs="Arial"/>
          <w:b/>
          <w:bCs/>
          <w:sz w:val="22"/>
          <w:szCs w:val="22"/>
        </w:rPr>
        <w:t>Capital management</w:t>
      </w:r>
    </w:p>
    <w:p w14:paraId="0880A678" w14:textId="77777777" w:rsidR="006151A8" w:rsidRPr="00BD33CD" w:rsidRDefault="002063DF"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BD33CD">
        <w:rPr>
          <w:rFonts w:ascii="Arial" w:hAnsi="Arial" w:cs="Arial"/>
          <w:sz w:val="22"/>
          <w:szCs w:val="22"/>
        </w:rPr>
        <w:tab/>
      </w:r>
      <w:r w:rsidR="00BF6574" w:rsidRPr="00BD33CD">
        <w:rPr>
          <w:rFonts w:ascii="Arial" w:eastAsia="MS Mincho" w:hAnsi="Arial" w:cs="Arial"/>
          <w:color w:val="000000"/>
          <w:sz w:val="22"/>
          <w:szCs w:val="22"/>
        </w:rPr>
        <w:t xml:space="preserve">The primary objective of the </w:t>
      </w:r>
      <w:r w:rsidR="0019151A" w:rsidRPr="00BD33CD">
        <w:rPr>
          <w:rFonts w:ascii="Arial" w:eastAsia="MS Mincho" w:hAnsi="Arial" w:cs="Arial"/>
          <w:color w:val="000000"/>
          <w:sz w:val="22"/>
          <w:szCs w:val="22"/>
        </w:rPr>
        <w:t>Group’s</w:t>
      </w:r>
      <w:r w:rsidR="00BF6574" w:rsidRPr="00BD33CD">
        <w:rPr>
          <w:rFonts w:ascii="Arial" w:eastAsia="MS Mincho" w:hAnsi="Arial" w:cs="Arial"/>
          <w:color w:val="000000"/>
          <w:sz w:val="22"/>
          <w:szCs w:val="22"/>
        </w:rPr>
        <w:t xml:space="preserve"> capital management is to ensure that it has appropriate capital structure </w:t>
      </w:r>
      <w:proofErr w:type="gramStart"/>
      <w:r w:rsidR="00BF6574" w:rsidRPr="00BD33CD">
        <w:rPr>
          <w:rFonts w:ascii="Arial" w:eastAsia="MS Mincho" w:hAnsi="Arial" w:cs="Arial"/>
          <w:color w:val="000000"/>
          <w:sz w:val="22"/>
          <w:szCs w:val="22"/>
        </w:rPr>
        <w:t>in order to</w:t>
      </w:r>
      <w:proofErr w:type="gramEnd"/>
      <w:r w:rsidR="00BF6574" w:rsidRPr="00BD33CD">
        <w:rPr>
          <w:rFonts w:ascii="Arial" w:eastAsia="MS Mincho" w:hAnsi="Arial" w:cs="Arial"/>
          <w:color w:val="000000"/>
          <w:sz w:val="22"/>
          <w:szCs w:val="22"/>
        </w:rPr>
        <w:t xml:space="preserve"> support its business and </w:t>
      </w:r>
      <w:proofErr w:type="spellStart"/>
      <w:r w:rsidR="00BF6574" w:rsidRPr="00BD33CD">
        <w:rPr>
          <w:rFonts w:ascii="Arial" w:eastAsia="MS Mincho" w:hAnsi="Arial" w:cs="Arial"/>
          <w:color w:val="000000"/>
          <w:sz w:val="22"/>
          <w:szCs w:val="22"/>
        </w:rPr>
        <w:t>maximise</w:t>
      </w:r>
      <w:proofErr w:type="spellEnd"/>
      <w:r w:rsidR="00BF6574" w:rsidRPr="00BD33CD">
        <w:rPr>
          <w:rFonts w:ascii="Arial" w:eastAsia="MS Mincho" w:hAnsi="Arial" w:cs="Arial"/>
          <w:color w:val="000000"/>
          <w:sz w:val="22"/>
          <w:szCs w:val="22"/>
        </w:rPr>
        <w:t xml:space="preserve"> shareholder value. </w:t>
      </w:r>
    </w:p>
    <w:p w14:paraId="50F457A9" w14:textId="6185AD26" w:rsidR="008D1C53" w:rsidRPr="00BD33CD" w:rsidRDefault="006151A8"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BD33CD">
        <w:rPr>
          <w:rFonts w:ascii="Arial" w:eastAsia="MS Mincho" w:hAnsi="Arial" w:cs="Arial"/>
          <w:color w:val="000000"/>
          <w:sz w:val="22"/>
          <w:szCs w:val="22"/>
          <w:cs/>
        </w:rPr>
        <w:tab/>
      </w:r>
      <w:r w:rsidR="00BF6574" w:rsidRPr="00BD33CD">
        <w:rPr>
          <w:rFonts w:ascii="Arial" w:eastAsia="MS Mincho" w:hAnsi="Arial" w:cs="Arial"/>
          <w:color w:val="000000"/>
          <w:sz w:val="22"/>
          <w:szCs w:val="22"/>
        </w:rPr>
        <w:t xml:space="preserve">As </w:t>
      </w:r>
      <w:proofErr w:type="gramStart"/>
      <w:r w:rsidR="00BF6574" w:rsidRPr="00BD33CD">
        <w:rPr>
          <w:rFonts w:ascii="Arial" w:eastAsia="MS Mincho" w:hAnsi="Arial" w:cs="Arial"/>
          <w:color w:val="000000"/>
          <w:sz w:val="22"/>
          <w:szCs w:val="22"/>
        </w:rPr>
        <w:t>at</w:t>
      </w:r>
      <w:proofErr w:type="gramEnd"/>
      <w:r w:rsidRPr="00BD33CD">
        <w:rPr>
          <w:rFonts w:ascii="Arial" w:eastAsia="MS Mincho" w:hAnsi="Arial" w:cs="Arial"/>
          <w:color w:val="000000"/>
          <w:sz w:val="22"/>
          <w:szCs w:val="22"/>
          <w:cs/>
        </w:rPr>
        <w:t xml:space="preserve"> </w:t>
      </w:r>
      <w:r w:rsidR="00304366" w:rsidRPr="00BD33CD">
        <w:rPr>
          <w:rFonts w:ascii="Arial" w:eastAsia="MS Mincho" w:hAnsi="Arial" w:cs="Arial"/>
          <w:color w:val="000000"/>
          <w:sz w:val="22"/>
          <w:szCs w:val="22"/>
        </w:rPr>
        <w:t xml:space="preserve">31 March </w:t>
      </w:r>
      <w:r w:rsidR="00B44878" w:rsidRPr="00BD33CD">
        <w:rPr>
          <w:rFonts w:ascii="Arial" w:eastAsia="MS Mincho" w:hAnsi="Arial" w:cs="Arial"/>
          <w:color w:val="000000"/>
          <w:sz w:val="22"/>
          <w:szCs w:val="22"/>
        </w:rPr>
        <w:t>202</w:t>
      </w:r>
      <w:r w:rsidR="00BB741F" w:rsidRPr="00BD33CD">
        <w:rPr>
          <w:rFonts w:ascii="Arial" w:eastAsia="MS Mincho" w:hAnsi="Arial" w:cs="Arial"/>
          <w:color w:val="000000"/>
          <w:sz w:val="22"/>
          <w:szCs w:val="22"/>
        </w:rPr>
        <w:t>6</w:t>
      </w:r>
      <w:r w:rsidR="00BF6574" w:rsidRPr="00BD33CD">
        <w:rPr>
          <w:rFonts w:ascii="Arial" w:eastAsia="MS Mincho" w:hAnsi="Arial" w:cs="Arial"/>
          <w:color w:val="000000"/>
          <w:sz w:val="22"/>
          <w:szCs w:val="22"/>
        </w:rPr>
        <w:t>, the Group's debt-to-equity ratio was</w:t>
      </w:r>
      <w:r w:rsidR="00EA43FC" w:rsidRPr="00BD33CD">
        <w:rPr>
          <w:rFonts w:ascii="Arial" w:eastAsia="MS Mincho" w:hAnsi="Arial" w:cs="Arial"/>
          <w:color w:val="000000"/>
          <w:sz w:val="22"/>
          <w:szCs w:val="22"/>
        </w:rPr>
        <w:t xml:space="preserve"> </w:t>
      </w:r>
      <w:r w:rsidR="008E2FFF" w:rsidRPr="00BD33CD">
        <w:rPr>
          <w:rFonts w:ascii="Arial" w:eastAsia="MS Mincho" w:hAnsi="Arial" w:cs="Arial"/>
          <w:color w:val="000000"/>
          <w:sz w:val="22"/>
          <w:szCs w:val="22"/>
        </w:rPr>
        <w:t>0.27</w:t>
      </w:r>
      <w:r w:rsidR="000227DC" w:rsidRPr="00BD33CD">
        <w:rPr>
          <w:rFonts w:ascii="Arial" w:eastAsia="MS Mincho" w:hAnsi="Arial" w:cs="Arial"/>
          <w:color w:val="000000"/>
          <w:sz w:val="22"/>
          <w:szCs w:val="22"/>
        </w:rPr>
        <w:t>:1</w:t>
      </w:r>
      <w:r w:rsidR="00126652" w:rsidRPr="00BD33CD">
        <w:rPr>
          <w:rFonts w:ascii="Arial" w:eastAsia="MS Mincho" w:hAnsi="Arial" w:cs="Arial"/>
          <w:color w:val="000000"/>
          <w:sz w:val="22"/>
          <w:szCs w:val="22"/>
        </w:rPr>
        <w:t xml:space="preserve"> </w:t>
      </w:r>
      <w:r w:rsidR="00BF6574" w:rsidRPr="00BD33CD">
        <w:rPr>
          <w:rFonts w:ascii="Arial" w:eastAsia="MS Mincho" w:hAnsi="Arial" w:cs="Arial"/>
          <w:color w:val="000000"/>
          <w:sz w:val="22"/>
          <w:szCs w:val="22"/>
        </w:rPr>
        <w:t>(</w:t>
      </w:r>
      <w:r w:rsidR="00B44878" w:rsidRPr="00BD33CD">
        <w:rPr>
          <w:rFonts w:ascii="Arial" w:eastAsia="MS Mincho" w:hAnsi="Arial" w:cs="Arial"/>
          <w:color w:val="000000"/>
          <w:sz w:val="22"/>
          <w:szCs w:val="22"/>
        </w:rPr>
        <w:t>202</w:t>
      </w:r>
      <w:r w:rsidR="00BB741F" w:rsidRPr="00BD33CD">
        <w:rPr>
          <w:rFonts w:ascii="Arial" w:eastAsia="MS Mincho" w:hAnsi="Arial" w:cs="Arial"/>
          <w:color w:val="000000"/>
          <w:sz w:val="22"/>
          <w:szCs w:val="22"/>
        </w:rPr>
        <w:t>5</w:t>
      </w:r>
      <w:r w:rsidR="00BF6574" w:rsidRPr="00BD33CD">
        <w:rPr>
          <w:rFonts w:ascii="Arial" w:eastAsia="MS Mincho" w:hAnsi="Arial" w:cs="Arial"/>
          <w:color w:val="000000"/>
          <w:sz w:val="22"/>
          <w:szCs w:val="22"/>
        </w:rPr>
        <w:t xml:space="preserve">: </w:t>
      </w:r>
      <w:r w:rsidR="00B44878" w:rsidRPr="00BD33CD">
        <w:rPr>
          <w:rFonts w:ascii="Arial" w:eastAsia="MS Mincho" w:hAnsi="Arial" w:cs="Arial"/>
          <w:color w:val="000000"/>
          <w:sz w:val="22"/>
          <w:szCs w:val="22"/>
        </w:rPr>
        <w:t>0.</w:t>
      </w:r>
      <w:r w:rsidR="00BB741F" w:rsidRPr="00BD33CD">
        <w:rPr>
          <w:rFonts w:ascii="Arial" w:eastAsia="MS Mincho" w:hAnsi="Arial" w:cs="Arial"/>
          <w:color w:val="000000"/>
          <w:sz w:val="22"/>
          <w:szCs w:val="22"/>
        </w:rPr>
        <w:t>32</w:t>
      </w:r>
      <w:r w:rsidR="00126652" w:rsidRPr="00BD33CD">
        <w:rPr>
          <w:rFonts w:ascii="Arial" w:eastAsia="MS Mincho" w:hAnsi="Arial" w:cs="Arial"/>
          <w:color w:val="000000"/>
          <w:sz w:val="22"/>
          <w:szCs w:val="22"/>
        </w:rPr>
        <w:t>:1</w:t>
      </w:r>
      <w:r w:rsidR="00BF6574" w:rsidRPr="00BD33CD">
        <w:rPr>
          <w:rFonts w:ascii="Arial" w:eastAsia="MS Mincho" w:hAnsi="Arial" w:cs="Arial"/>
          <w:color w:val="000000"/>
          <w:sz w:val="22"/>
          <w:szCs w:val="22"/>
        </w:rPr>
        <w:t xml:space="preserve">) </w:t>
      </w:r>
      <w:r w:rsidR="006378F2" w:rsidRPr="00BD33CD">
        <w:rPr>
          <w:rFonts w:ascii="Arial" w:eastAsia="MS Mincho" w:hAnsi="Arial" w:cs="Arial"/>
          <w:color w:val="000000"/>
          <w:sz w:val="22"/>
          <w:szCs w:val="22"/>
        </w:rPr>
        <w:t>and the Company’s debt</w:t>
      </w:r>
      <w:r w:rsidR="001B3E9B" w:rsidRPr="00BD33CD">
        <w:rPr>
          <w:rFonts w:ascii="Arial" w:eastAsia="MS Mincho" w:hAnsi="Arial" w:cs="Arial"/>
          <w:color w:val="000000"/>
          <w:sz w:val="22"/>
          <w:szCs w:val="22"/>
        </w:rPr>
        <w:t>-</w:t>
      </w:r>
      <w:r w:rsidR="006378F2" w:rsidRPr="00BD33CD">
        <w:rPr>
          <w:rFonts w:ascii="Arial" w:eastAsia="MS Mincho" w:hAnsi="Arial" w:cs="Arial"/>
          <w:color w:val="000000"/>
          <w:sz w:val="22"/>
          <w:szCs w:val="22"/>
        </w:rPr>
        <w:t>to</w:t>
      </w:r>
      <w:r w:rsidR="001B3E9B" w:rsidRPr="00BD33CD">
        <w:rPr>
          <w:rFonts w:ascii="Arial" w:eastAsia="MS Mincho" w:hAnsi="Arial" w:cs="Arial"/>
          <w:color w:val="000000"/>
          <w:sz w:val="22"/>
          <w:szCs w:val="22"/>
        </w:rPr>
        <w:t>-</w:t>
      </w:r>
      <w:r w:rsidR="006378F2" w:rsidRPr="00BD33CD">
        <w:rPr>
          <w:rFonts w:ascii="Arial" w:eastAsia="MS Mincho" w:hAnsi="Arial" w:cs="Arial"/>
          <w:color w:val="000000"/>
          <w:sz w:val="22"/>
          <w:szCs w:val="22"/>
        </w:rPr>
        <w:t>equity was</w:t>
      </w:r>
      <w:r w:rsidR="000B1CC3" w:rsidRPr="00BD33CD">
        <w:rPr>
          <w:rFonts w:ascii="Arial" w:eastAsia="MS Mincho" w:hAnsi="Arial" w:cs="Arial"/>
          <w:color w:val="000000"/>
          <w:sz w:val="22"/>
          <w:szCs w:val="22"/>
        </w:rPr>
        <w:t xml:space="preserve"> </w:t>
      </w:r>
      <w:r w:rsidR="00080C37">
        <w:rPr>
          <w:rFonts w:ascii="Arial" w:eastAsia="MS Mincho" w:hAnsi="Arial" w:cs="Arial"/>
          <w:color w:val="000000"/>
          <w:sz w:val="22"/>
          <w:szCs w:val="22"/>
        </w:rPr>
        <w:t>0.31</w:t>
      </w:r>
      <w:r w:rsidR="000B1CC3" w:rsidRPr="00BD33CD">
        <w:rPr>
          <w:rFonts w:ascii="Arial" w:eastAsia="MS Mincho" w:hAnsi="Arial" w:cs="Arial"/>
          <w:color w:val="000000"/>
          <w:sz w:val="22"/>
          <w:szCs w:val="22"/>
        </w:rPr>
        <w:t>:</w:t>
      </w:r>
      <w:r w:rsidR="00F5204B" w:rsidRPr="00BD33CD">
        <w:rPr>
          <w:rFonts w:ascii="Arial" w:eastAsia="MS Mincho" w:hAnsi="Arial" w:cs="Arial"/>
          <w:color w:val="000000"/>
          <w:sz w:val="22"/>
          <w:szCs w:val="22"/>
        </w:rPr>
        <w:t>1</w:t>
      </w:r>
      <w:r w:rsidR="00DE01E2" w:rsidRPr="00BD33CD">
        <w:rPr>
          <w:rFonts w:ascii="Arial" w:eastAsia="MS Mincho" w:hAnsi="Arial" w:cs="Arial"/>
          <w:color w:val="000000"/>
          <w:sz w:val="22"/>
          <w:szCs w:val="22"/>
        </w:rPr>
        <w:t xml:space="preserve"> (</w:t>
      </w:r>
      <w:r w:rsidR="00B44878" w:rsidRPr="00BD33CD">
        <w:rPr>
          <w:rFonts w:ascii="Arial" w:eastAsia="MS Mincho" w:hAnsi="Arial" w:cs="Arial"/>
          <w:color w:val="000000"/>
          <w:sz w:val="22"/>
          <w:szCs w:val="22"/>
        </w:rPr>
        <w:t>202</w:t>
      </w:r>
      <w:r w:rsidR="00BB741F" w:rsidRPr="00BD33CD">
        <w:rPr>
          <w:rFonts w:ascii="Arial" w:eastAsia="MS Mincho" w:hAnsi="Arial" w:cs="Arial"/>
          <w:color w:val="000000"/>
          <w:sz w:val="22"/>
          <w:szCs w:val="22"/>
        </w:rPr>
        <w:t>5</w:t>
      </w:r>
      <w:r w:rsidR="006378F2" w:rsidRPr="00BD33CD">
        <w:rPr>
          <w:rFonts w:ascii="Arial" w:eastAsia="MS Mincho" w:hAnsi="Arial" w:cs="Arial"/>
          <w:color w:val="000000"/>
          <w:sz w:val="22"/>
          <w:szCs w:val="22"/>
        </w:rPr>
        <w:t xml:space="preserve">: </w:t>
      </w:r>
      <w:r w:rsidR="00080C37">
        <w:rPr>
          <w:rFonts w:ascii="Arial" w:eastAsia="MS Mincho" w:hAnsi="Arial" w:cs="Arial"/>
          <w:color w:val="000000"/>
          <w:sz w:val="22"/>
          <w:szCs w:val="22"/>
        </w:rPr>
        <w:t>0.30</w:t>
      </w:r>
      <w:r w:rsidR="00126652" w:rsidRPr="00BD33CD">
        <w:rPr>
          <w:rFonts w:ascii="Arial" w:eastAsia="MS Mincho" w:hAnsi="Arial" w:cs="Arial"/>
          <w:color w:val="000000"/>
          <w:sz w:val="22"/>
          <w:szCs w:val="22"/>
        </w:rPr>
        <w:t>:1</w:t>
      </w:r>
      <w:r w:rsidR="006378F2" w:rsidRPr="00BD33CD">
        <w:rPr>
          <w:rFonts w:ascii="Arial" w:eastAsia="MS Mincho" w:hAnsi="Arial" w:cs="Arial"/>
          <w:color w:val="000000"/>
          <w:sz w:val="22"/>
          <w:szCs w:val="22"/>
        </w:rPr>
        <w:t>).</w:t>
      </w:r>
    </w:p>
    <w:p w14:paraId="3AA53E01" w14:textId="14703AC8" w:rsidR="008F03FB" w:rsidRPr="00BD33CD" w:rsidRDefault="008F03FB"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BD33CD">
        <w:rPr>
          <w:rFonts w:ascii="Arial" w:hAnsi="Arial" w:cs="Arial"/>
          <w:b/>
          <w:bCs/>
          <w:sz w:val="22"/>
          <w:szCs w:val="22"/>
        </w:rPr>
        <w:t>3</w:t>
      </w:r>
      <w:r w:rsidR="00EA7F0E" w:rsidRPr="00BD33CD">
        <w:rPr>
          <w:rFonts w:ascii="Arial" w:hAnsi="Arial" w:cs="Arial"/>
          <w:b/>
          <w:bCs/>
          <w:sz w:val="22"/>
          <w:szCs w:val="22"/>
        </w:rPr>
        <w:t>5</w:t>
      </w:r>
      <w:r w:rsidRPr="00BD33CD">
        <w:rPr>
          <w:rFonts w:ascii="Arial" w:hAnsi="Arial" w:cs="Arial"/>
          <w:b/>
          <w:bCs/>
          <w:sz w:val="22"/>
          <w:szCs w:val="22"/>
        </w:rPr>
        <w:t>.</w:t>
      </w:r>
      <w:r w:rsidRPr="00BD33CD">
        <w:rPr>
          <w:rFonts w:ascii="Arial" w:hAnsi="Arial" w:cs="Arial"/>
          <w:b/>
          <w:bCs/>
          <w:sz w:val="22"/>
          <w:szCs w:val="22"/>
        </w:rPr>
        <w:tab/>
        <w:t>Event after the reporting period</w:t>
      </w:r>
    </w:p>
    <w:p w14:paraId="6F56E12C" w14:textId="43285A0A" w:rsidR="00BB741F" w:rsidRPr="00BD33CD" w:rsidRDefault="00320F28" w:rsidP="00823691">
      <w:pPr>
        <w:overflowPunct/>
        <w:autoSpaceDE/>
        <w:autoSpaceDN/>
        <w:adjustRightInd/>
        <w:spacing w:before="120" w:after="120" w:line="380" w:lineRule="exact"/>
        <w:ind w:left="540" w:right="-7" w:hanging="540"/>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ab/>
      </w:r>
      <w:r w:rsidRPr="00320F28">
        <w:rPr>
          <w:rFonts w:ascii="Arial" w:eastAsia="MS Mincho" w:hAnsi="Arial" w:cs="Arial"/>
          <w:color w:val="000000"/>
          <w:sz w:val="22"/>
          <w:szCs w:val="22"/>
        </w:rPr>
        <w:t xml:space="preserve">On 22 May 2026, the Board of Directors of the Company passed a resolution to propose the Annual General Meeting of shareholders to consider the payment of dividends in </w:t>
      </w:r>
      <w:proofErr w:type="gramStart"/>
      <w:r w:rsidRPr="00320F28">
        <w:rPr>
          <w:rFonts w:ascii="Arial" w:eastAsia="MS Mincho" w:hAnsi="Arial" w:cs="Arial"/>
          <w:color w:val="000000"/>
          <w:sz w:val="22"/>
          <w:szCs w:val="22"/>
        </w:rPr>
        <w:t>the respect</w:t>
      </w:r>
      <w:proofErr w:type="gramEnd"/>
      <w:r w:rsidRPr="00320F28">
        <w:rPr>
          <w:rFonts w:ascii="Arial" w:eastAsia="MS Mincho" w:hAnsi="Arial" w:cs="Arial"/>
          <w:color w:val="000000"/>
          <w:sz w:val="22"/>
          <w:szCs w:val="22"/>
        </w:rPr>
        <w:t xml:space="preserve"> of the unappropriated retained earnings amounting to Baht 0.</w:t>
      </w:r>
      <w:r w:rsidR="00823691">
        <w:rPr>
          <w:rFonts w:ascii="Arial" w:eastAsia="MS Mincho" w:hAnsi="Arial" w:cs="Arial"/>
          <w:color w:val="000000"/>
          <w:sz w:val="22"/>
          <w:szCs w:val="22"/>
        </w:rPr>
        <w:t>12</w:t>
      </w:r>
      <w:r w:rsidRPr="00320F28">
        <w:rPr>
          <w:rFonts w:ascii="Arial" w:eastAsia="MS Mincho" w:hAnsi="Arial" w:cs="Arial"/>
          <w:color w:val="000000"/>
          <w:sz w:val="22"/>
          <w:szCs w:val="22"/>
        </w:rPr>
        <w:t xml:space="preserve"> per share, or a total of Baht </w:t>
      </w:r>
      <w:r w:rsidR="00823691">
        <w:rPr>
          <w:rFonts w:ascii="Arial" w:eastAsia="MS Mincho" w:hAnsi="Arial" w:cs="Arial"/>
          <w:color w:val="000000"/>
          <w:sz w:val="22"/>
          <w:szCs w:val="22"/>
        </w:rPr>
        <w:t>108</w:t>
      </w:r>
      <w:r w:rsidRPr="00320F28">
        <w:rPr>
          <w:rFonts w:ascii="Arial" w:eastAsia="MS Mincho" w:hAnsi="Arial" w:cs="Arial"/>
          <w:color w:val="000000"/>
          <w:sz w:val="22"/>
          <w:szCs w:val="22"/>
        </w:rPr>
        <w:t xml:space="preserve"> million. The dividend payment will be made on 27 August 2026.</w:t>
      </w:r>
    </w:p>
    <w:p w14:paraId="72E6246B" w14:textId="7FFAE2A0" w:rsidR="00FD56EA" w:rsidRPr="00BD33CD" w:rsidRDefault="00464EA9"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BD33CD">
        <w:rPr>
          <w:rFonts w:ascii="Arial" w:hAnsi="Arial" w:cs="Arial"/>
          <w:b/>
          <w:bCs/>
          <w:sz w:val="22"/>
          <w:szCs w:val="22"/>
        </w:rPr>
        <w:t>3</w:t>
      </w:r>
      <w:r w:rsidR="00EA7F0E" w:rsidRPr="00BD33CD">
        <w:rPr>
          <w:rFonts w:ascii="Arial" w:hAnsi="Arial" w:cs="Arial"/>
          <w:b/>
          <w:bCs/>
          <w:sz w:val="22"/>
          <w:szCs w:val="22"/>
        </w:rPr>
        <w:t>6</w:t>
      </w:r>
      <w:r w:rsidR="00B63F5C" w:rsidRPr="00BD33CD">
        <w:rPr>
          <w:rFonts w:ascii="Arial" w:hAnsi="Arial" w:cs="Arial"/>
          <w:b/>
          <w:bCs/>
          <w:sz w:val="22"/>
          <w:szCs w:val="22"/>
        </w:rPr>
        <w:t>.</w:t>
      </w:r>
      <w:r w:rsidR="00FD56EA" w:rsidRPr="00BD33CD">
        <w:rPr>
          <w:rFonts w:ascii="Arial" w:hAnsi="Arial" w:cs="Arial"/>
          <w:b/>
          <w:bCs/>
          <w:sz w:val="22"/>
          <w:szCs w:val="22"/>
        </w:rPr>
        <w:tab/>
        <w:t>Approval of financial statements</w:t>
      </w:r>
    </w:p>
    <w:p w14:paraId="2667410E" w14:textId="043140AB" w:rsidR="00675F9E" w:rsidRPr="00FF1E17" w:rsidRDefault="00FD56EA" w:rsidP="00D06E07">
      <w:pPr>
        <w:spacing w:before="120" w:after="120" w:line="380" w:lineRule="exact"/>
        <w:ind w:left="540" w:right="-7" w:hanging="540"/>
        <w:jc w:val="thaiDistribute"/>
        <w:rPr>
          <w:rFonts w:ascii="Arial" w:hAnsi="Arial" w:cs="Arial"/>
          <w:sz w:val="22"/>
          <w:szCs w:val="22"/>
        </w:rPr>
      </w:pPr>
      <w:r w:rsidRPr="00BD33CD">
        <w:rPr>
          <w:rFonts w:ascii="Arial" w:hAnsi="Arial" w:cs="Arial"/>
          <w:sz w:val="22"/>
          <w:szCs w:val="22"/>
        </w:rPr>
        <w:t xml:space="preserve"> </w:t>
      </w:r>
      <w:r w:rsidRPr="00BD33CD">
        <w:rPr>
          <w:rFonts w:ascii="Arial" w:hAnsi="Arial" w:cs="Arial"/>
          <w:sz w:val="22"/>
          <w:szCs w:val="22"/>
        </w:rPr>
        <w:tab/>
        <w:t xml:space="preserve">These financial statements were </w:t>
      </w:r>
      <w:proofErr w:type="spellStart"/>
      <w:r w:rsidRPr="00BD33CD">
        <w:rPr>
          <w:rFonts w:ascii="Arial" w:hAnsi="Arial" w:cs="Arial"/>
          <w:sz w:val="22"/>
          <w:szCs w:val="22"/>
        </w:rPr>
        <w:t>authorised</w:t>
      </w:r>
      <w:proofErr w:type="spellEnd"/>
      <w:r w:rsidRPr="00BD33CD">
        <w:rPr>
          <w:rFonts w:ascii="Arial" w:hAnsi="Arial" w:cs="Arial"/>
          <w:sz w:val="22"/>
          <w:szCs w:val="22"/>
        </w:rPr>
        <w:t xml:space="preserve"> for issue by the Company’s </w:t>
      </w:r>
      <w:r w:rsidR="00031558" w:rsidRPr="00BD33CD">
        <w:rPr>
          <w:rFonts w:ascii="Arial" w:hAnsi="Arial" w:cs="Arial"/>
          <w:sz w:val="22"/>
          <w:szCs w:val="22"/>
        </w:rPr>
        <w:t>Board of</w:t>
      </w:r>
      <w:r w:rsidRPr="00BD33CD">
        <w:rPr>
          <w:rFonts w:ascii="Arial" w:hAnsi="Arial" w:cs="Arial"/>
          <w:sz w:val="22"/>
          <w:szCs w:val="22"/>
        </w:rPr>
        <w:t xml:space="preserve"> </w:t>
      </w:r>
      <w:r w:rsidR="00031558" w:rsidRPr="00BD33CD">
        <w:rPr>
          <w:rFonts w:ascii="Arial" w:hAnsi="Arial" w:cs="Arial"/>
          <w:sz w:val="22"/>
          <w:szCs w:val="22"/>
        </w:rPr>
        <w:t>D</w:t>
      </w:r>
      <w:r w:rsidRPr="00BD33CD">
        <w:rPr>
          <w:rFonts w:ascii="Arial" w:hAnsi="Arial" w:cs="Arial"/>
          <w:sz w:val="22"/>
          <w:szCs w:val="22"/>
        </w:rPr>
        <w:t>irectors on</w:t>
      </w:r>
      <w:r w:rsidR="00A91642" w:rsidRPr="00BD33CD">
        <w:rPr>
          <w:rFonts w:ascii="Arial" w:hAnsi="Arial" w:cs="Arial"/>
          <w:sz w:val="22"/>
          <w:szCs w:val="22"/>
        </w:rPr>
        <w:t xml:space="preserve"> 22</w:t>
      </w:r>
      <w:r w:rsidR="00171FC7" w:rsidRPr="00BD33CD">
        <w:rPr>
          <w:rFonts w:ascii="Arial" w:hAnsi="Arial" w:cs="Arial"/>
          <w:sz w:val="22"/>
          <w:szCs w:val="22"/>
        </w:rPr>
        <w:t xml:space="preserve"> May</w:t>
      </w:r>
      <w:r w:rsidR="00B44878" w:rsidRPr="00BD33CD">
        <w:rPr>
          <w:rFonts w:ascii="Arial" w:hAnsi="Arial" w:cs="Arial"/>
          <w:sz w:val="22"/>
          <w:szCs w:val="22"/>
        </w:rPr>
        <w:t xml:space="preserve"> 202</w:t>
      </w:r>
      <w:r w:rsidR="00BB741F" w:rsidRPr="00BD33CD">
        <w:rPr>
          <w:rFonts w:ascii="Arial" w:hAnsi="Arial" w:cs="Arial"/>
          <w:sz w:val="22"/>
          <w:szCs w:val="22"/>
        </w:rPr>
        <w:t>6</w:t>
      </w:r>
      <w:r w:rsidRPr="00BD33CD">
        <w:rPr>
          <w:rFonts w:ascii="Arial" w:hAnsi="Arial" w:cs="Arial"/>
          <w:sz w:val="22"/>
          <w:szCs w:val="22"/>
        </w:rPr>
        <w:t>.</w:t>
      </w:r>
    </w:p>
    <w:sectPr w:rsidR="00675F9E" w:rsidRPr="00FF1E17" w:rsidSect="005C011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AC0A4" w14:textId="77777777" w:rsidR="00C20571" w:rsidRDefault="00C20571" w:rsidP="00556F8B">
      <w:r>
        <w:separator/>
      </w:r>
    </w:p>
  </w:endnote>
  <w:endnote w:type="continuationSeparator" w:id="0">
    <w:p w14:paraId="4E03BB7D" w14:textId="77777777" w:rsidR="00C20571" w:rsidRDefault="00C20571" w:rsidP="00556F8B">
      <w:r>
        <w:continuationSeparator/>
      </w:r>
    </w:p>
  </w:endnote>
  <w:endnote w:type="continuationNotice" w:id="1">
    <w:p w14:paraId="2FD21895" w14:textId="77777777" w:rsidR="00C20571" w:rsidRDefault="00C20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BE08" w14:textId="64471FEE" w:rsidR="000C305E" w:rsidRDefault="000C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0C305E" w:rsidRPr="00DA0368" w:rsidRDefault="000C305E"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Pr="00DA0368">
          <w:rPr>
            <w:rFonts w:ascii="Arial" w:hAnsi="Arial" w:cs="Arial"/>
            <w:noProof/>
            <w:sz w:val="22"/>
            <w:szCs w:val="22"/>
          </w:rPr>
          <w:t>2</w:t>
        </w:r>
        <w:r w:rsidRPr="00DA0368">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C8522" w14:textId="77777777" w:rsidR="000C305E" w:rsidRDefault="000C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F205" w14:textId="77777777" w:rsidR="00C20571" w:rsidRDefault="00C20571" w:rsidP="00556F8B">
      <w:r>
        <w:separator/>
      </w:r>
    </w:p>
  </w:footnote>
  <w:footnote w:type="continuationSeparator" w:id="0">
    <w:p w14:paraId="331592CA" w14:textId="77777777" w:rsidR="00C20571" w:rsidRDefault="00C20571" w:rsidP="00556F8B">
      <w:r>
        <w:continuationSeparator/>
      </w:r>
    </w:p>
  </w:footnote>
  <w:footnote w:type="continuationNotice" w:id="1">
    <w:p w14:paraId="545BA0AD" w14:textId="77777777" w:rsidR="00C20571" w:rsidRDefault="00C20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7D89" w14:textId="77777777" w:rsidR="000C305E" w:rsidRDefault="000C3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A4BD0" w14:textId="38708920" w:rsidR="000C305E" w:rsidRDefault="000C3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5741" w14:textId="17A0C97A" w:rsidR="000C305E" w:rsidRDefault="000C3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6055440"/>
    <w:multiLevelType w:val="hybridMultilevel"/>
    <w:tmpl w:val="77C8D668"/>
    <w:lvl w:ilvl="0" w:tplc="68E0C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4533D"/>
    <w:multiLevelType w:val="hybridMultilevel"/>
    <w:tmpl w:val="A802E3A0"/>
    <w:lvl w:ilvl="0" w:tplc="0AB63814">
      <w:start w:val="30"/>
      <w:numFmt w:val="bullet"/>
      <w:lvlText w:val="-"/>
      <w:lvlJc w:val="left"/>
      <w:pPr>
        <w:ind w:left="522" w:hanging="360"/>
      </w:pPr>
      <w:rPr>
        <w:rFonts w:ascii="Arial" w:eastAsia="Times New Roman" w:hAnsi="Arial" w:cs="Arial" w:hint="default"/>
        <w:color w:val="auto"/>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502478936">
    <w:abstractNumId w:val="13"/>
  </w:num>
  <w:num w:numId="2" w16cid:durableId="1125275736">
    <w:abstractNumId w:val="9"/>
  </w:num>
  <w:num w:numId="3" w16cid:durableId="2114520436">
    <w:abstractNumId w:val="7"/>
  </w:num>
  <w:num w:numId="4" w16cid:durableId="273950798">
    <w:abstractNumId w:val="6"/>
  </w:num>
  <w:num w:numId="5" w16cid:durableId="43994505">
    <w:abstractNumId w:val="5"/>
  </w:num>
  <w:num w:numId="6" w16cid:durableId="1951694285">
    <w:abstractNumId w:val="4"/>
  </w:num>
  <w:num w:numId="7" w16cid:durableId="555554274">
    <w:abstractNumId w:val="8"/>
  </w:num>
  <w:num w:numId="8" w16cid:durableId="1409645418">
    <w:abstractNumId w:val="3"/>
  </w:num>
  <w:num w:numId="9" w16cid:durableId="788662829">
    <w:abstractNumId w:val="2"/>
  </w:num>
  <w:num w:numId="10" w16cid:durableId="652150039">
    <w:abstractNumId w:val="1"/>
  </w:num>
  <w:num w:numId="11" w16cid:durableId="883643050">
    <w:abstractNumId w:val="0"/>
  </w:num>
  <w:num w:numId="12" w16cid:durableId="430587534">
    <w:abstractNumId w:val="19"/>
  </w:num>
  <w:num w:numId="13" w16cid:durableId="1122188078">
    <w:abstractNumId w:val="20"/>
  </w:num>
  <w:num w:numId="14" w16cid:durableId="171264365">
    <w:abstractNumId w:val="12"/>
  </w:num>
  <w:num w:numId="15" w16cid:durableId="1618639704">
    <w:abstractNumId w:val="14"/>
  </w:num>
  <w:num w:numId="16" w16cid:durableId="1751266294">
    <w:abstractNumId w:val="21"/>
  </w:num>
  <w:num w:numId="17" w16cid:durableId="10224624">
    <w:abstractNumId w:val="26"/>
  </w:num>
  <w:num w:numId="18" w16cid:durableId="224613336">
    <w:abstractNumId w:val="27"/>
  </w:num>
  <w:num w:numId="19" w16cid:durableId="1447892277">
    <w:abstractNumId w:val="11"/>
  </w:num>
  <w:num w:numId="20" w16cid:durableId="1797064165">
    <w:abstractNumId w:val="23"/>
  </w:num>
  <w:num w:numId="21" w16cid:durableId="894387835">
    <w:abstractNumId w:val="18"/>
  </w:num>
  <w:num w:numId="22" w16cid:durableId="194586279">
    <w:abstractNumId w:val="10"/>
  </w:num>
  <w:num w:numId="23" w16cid:durableId="1209799166">
    <w:abstractNumId w:val="15"/>
  </w:num>
  <w:num w:numId="24" w16cid:durableId="859198986">
    <w:abstractNumId w:val="17"/>
  </w:num>
  <w:num w:numId="25" w16cid:durableId="194276605">
    <w:abstractNumId w:val="25"/>
  </w:num>
  <w:num w:numId="26" w16cid:durableId="764224617">
    <w:abstractNumId w:val="16"/>
  </w:num>
  <w:num w:numId="27" w16cid:durableId="1158184889">
    <w:abstractNumId w:val="22"/>
  </w:num>
  <w:num w:numId="28" w16cid:durableId="205114961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3F2"/>
    <w:rsid w:val="00000DAA"/>
    <w:rsid w:val="00000E36"/>
    <w:rsid w:val="00000E3E"/>
    <w:rsid w:val="00000F2C"/>
    <w:rsid w:val="00000F62"/>
    <w:rsid w:val="00001082"/>
    <w:rsid w:val="000010F8"/>
    <w:rsid w:val="000012B5"/>
    <w:rsid w:val="000015BB"/>
    <w:rsid w:val="00001794"/>
    <w:rsid w:val="0000197E"/>
    <w:rsid w:val="000019D9"/>
    <w:rsid w:val="00001E53"/>
    <w:rsid w:val="000020E3"/>
    <w:rsid w:val="000020F4"/>
    <w:rsid w:val="00002187"/>
    <w:rsid w:val="000022FC"/>
    <w:rsid w:val="000023A8"/>
    <w:rsid w:val="00002594"/>
    <w:rsid w:val="000025EF"/>
    <w:rsid w:val="00002889"/>
    <w:rsid w:val="00002917"/>
    <w:rsid w:val="00002AA7"/>
    <w:rsid w:val="00002B62"/>
    <w:rsid w:val="000031A0"/>
    <w:rsid w:val="0000326E"/>
    <w:rsid w:val="000039B8"/>
    <w:rsid w:val="00003B5A"/>
    <w:rsid w:val="00003F30"/>
    <w:rsid w:val="000040FA"/>
    <w:rsid w:val="000041E6"/>
    <w:rsid w:val="0000426F"/>
    <w:rsid w:val="00004990"/>
    <w:rsid w:val="00004AAE"/>
    <w:rsid w:val="00004D74"/>
    <w:rsid w:val="00005148"/>
    <w:rsid w:val="00005189"/>
    <w:rsid w:val="000054FC"/>
    <w:rsid w:val="000055A3"/>
    <w:rsid w:val="000056FC"/>
    <w:rsid w:val="00005732"/>
    <w:rsid w:val="00005873"/>
    <w:rsid w:val="00005C32"/>
    <w:rsid w:val="00005F28"/>
    <w:rsid w:val="0000600B"/>
    <w:rsid w:val="000061D7"/>
    <w:rsid w:val="000064F1"/>
    <w:rsid w:val="00006739"/>
    <w:rsid w:val="00006753"/>
    <w:rsid w:val="0000686D"/>
    <w:rsid w:val="00006ABA"/>
    <w:rsid w:val="00006DC8"/>
    <w:rsid w:val="00006F10"/>
    <w:rsid w:val="000071B9"/>
    <w:rsid w:val="0000730C"/>
    <w:rsid w:val="000073B5"/>
    <w:rsid w:val="00007431"/>
    <w:rsid w:val="000077AF"/>
    <w:rsid w:val="00007976"/>
    <w:rsid w:val="00007BAD"/>
    <w:rsid w:val="00010F95"/>
    <w:rsid w:val="00011772"/>
    <w:rsid w:val="000118C4"/>
    <w:rsid w:val="00011F3D"/>
    <w:rsid w:val="00012004"/>
    <w:rsid w:val="000125DA"/>
    <w:rsid w:val="000125F1"/>
    <w:rsid w:val="00012C1D"/>
    <w:rsid w:val="00013439"/>
    <w:rsid w:val="00013487"/>
    <w:rsid w:val="000134F7"/>
    <w:rsid w:val="000135FC"/>
    <w:rsid w:val="00013806"/>
    <w:rsid w:val="00013DCA"/>
    <w:rsid w:val="00013F80"/>
    <w:rsid w:val="00014831"/>
    <w:rsid w:val="00014FFE"/>
    <w:rsid w:val="00015063"/>
    <w:rsid w:val="00015551"/>
    <w:rsid w:val="0001558C"/>
    <w:rsid w:val="0001564B"/>
    <w:rsid w:val="000159DC"/>
    <w:rsid w:val="00015A21"/>
    <w:rsid w:val="00015C84"/>
    <w:rsid w:val="00016460"/>
    <w:rsid w:val="00016BA1"/>
    <w:rsid w:val="00016C41"/>
    <w:rsid w:val="00016F04"/>
    <w:rsid w:val="00017072"/>
    <w:rsid w:val="00017282"/>
    <w:rsid w:val="000172DE"/>
    <w:rsid w:val="0001760D"/>
    <w:rsid w:val="000178BC"/>
    <w:rsid w:val="000202D1"/>
    <w:rsid w:val="000203DD"/>
    <w:rsid w:val="0002070A"/>
    <w:rsid w:val="0002094A"/>
    <w:rsid w:val="00020DF8"/>
    <w:rsid w:val="00021099"/>
    <w:rsid w:val="0002153E"/>
    <w:rsid w:val="00021596"/>
    <w:rsid w:val="00021CE1"/>
    <w:rsid w:val="00021DC5"/>
    <w:rsid w:val="00021F7F"/>
    <w:rsid w:val="000221CF"/>
    <w:rsid w:val="000227DC"/>
    <w:rsid w:val="00022985"/>
    <w:rsid w:val="00022B8B"/>
    <w:rsid w:val="00022E68"/>
    <w:rsid w:val="00023048"/>
    <w:rsid w:val="00023192"/>
    <w:rsid w:val="0002365B"/>
    <w:rsid w:val="000236E1"/>
    <w:rsid w:val="0002382C"/>
    <w:rsid w:val="00023E1A"/>
    <w:rsid w:val="00023E86"/>
    <w:rsid w:val="00024612"/>
    <w:rsid w:val="00024B43"/>
    <w:rsid w:val="00025266"/>
    <w:rsid w:val="0002544C"/>
    <w:rsid w:val="000254A0"/>
    <w:rsid w:val="00025529"/>
    <w:rsid w:val="00025710"/>
    <w:rsid w:val="000257C7"/>
    <w:rsid w:val="00025F80"/>
    <w:rsid w:val="00025FA8"/>
    <w:rsid w:val="0002626C"/>
    <w:rsid w:val="00026274"/>
    <w:rsid w:val="000262BF"/>
    <w:rsid w:val="00026594"/>
    <w:rsid w:val="0002686D"/>
    <w:rsid w:val="00026A4D"/>
    <w:rsid w:val="00026BE7"/>
    <w:rsid w:val="00026F21"/>
    <w:rsid w:val="0002709C"/>
    <w:rsid w:val="0002763D"/>
    <w:rsid w:val="0002770F"/>
    <w:rsid w:val="00027798"/>
    <w:rsid w:val="00027D23"/>
    <w:rsid w:val="00027F5D"/>
    <w:rsid w:val="00027FDC"/>
    <w:rsid w:val="00030257"/>
    <w:rsid w:val="00030368"/>
    <w:rsid w:val="000303E5"/>
    <w:rsid w:val="0003093E"/>
    <w:rsid w:val="0003094D"/>
    <w:rsid w:val="00030DA7"/>
    <w:rsid w:val="00030F70"/>
    <w:rsid w:val="000310DB"/>
    <w:rsid w:val="00031558"/>
    <w:rsid w:val="000315CA"/>
    <w:rsid w:val="00031747"/>
    <w:rsid w:val="00031816"/>
    <w:rsid w:val="000319CF"/>
    <w:rsid w:val="00031BB2"/>
    <w:rsid w:val="00031E09"/>
    <w:rsid w:val="00031EE2"/>
    <w:rsid w:val="00032C4E"/>
    <w:rsid w:val="00032E37"/>
    <w:rsid w:val="000336AB"/>
    <w:rsid w:val="00033791"/>
    <w:rsid w:val="00033E0A"/>
    <w:rsid w:val="00034150"/>
    <w:rsid w:val="000343B6"/>
    <w:rsid w:val="000344E9"/>
    <w:rsid w:val="00034612"/>
    <w:rsid w:val="000346E9"/>
    <w:rsid w:val="000347CC"/>
    <w:rsid w:val="00034AEC"/>
    <w:rsid w:val="00034BBD"/>
    <w:rsid w:val="00034D46"/>
    <w:rsid w:val="00034EA3"/>
    <w:rsid w:val="000350FD"/>
    <w:rsid w:val="000352E9"/>
    <w:rsid w:val="00035420"/>
    <w:rsid w:val="0003543C"/>
    <w:rsid w:val="0003570C"/>
    <w:rsid w:val="0003596F"/>
    <w:rsid w:val="00035CEA"/>
    <w:rsid w:val="00035DBF"/>
    <w:rsid w:val="00035F8D"/>
    <w:rsid w:val="00035FCD"/>
    <w:rsid w:val="00036037"/>
    <w:rsid w:val="00036076"/>
    <w:rsid w:val="000364BB"/>
    <w:rsid w:val="00036597"/>
    <w:rsid w:val="0003663F"/>
    <w:rsid w:val="00036A3C"/>
    <w:rsid w:val="00036B95"/>
    <w:rsid w:val="00036D71"/>
    <w:rsid w:val="00036D8E"/>
    <w:rsid w:val="00037014"/>
    <w:rsid w:val="000371DC"/>
    <w:rsid w:val="000371E0"/>
    <w:rsid w:val="000371F2"/>
    <w:rsid w:val="00037427"/>
    <w:rsid w:val="00037617"/>
    <w:rsid w:val="000378C9"/>
    <w:rsid w:val="00037A6A"/>
    <w:rsid w:val="00037B26"/>
    <w:rsid w:val="00037C16"/>
    <w:rsid w:val="00037C5B"/>
    <w:rsid w:val="00037CB4"/>
    <w:rsid w:val="00037CBE"/>
    <w:rsid w:val="00037CF6"/>
    <w:rsid w:val="00037D0F"/>
    <w:rsid w:val="000401E9"/>
    <w:rsid w:val="000404AA"/>
    <w:rsid w:val="000405BA"/>
    <w:rsid w:val="000405D6"/>
    <w:rsid w:val="00040BD7"/>
    <w:rsid w:val="00040DD9"/>
    <w:rsid w:val="00040E6A"/>
    <w:rsid w:val="000410BA"/>
    <w:rsid w:val="00041202"/>
    <w:rsid w:val="0004123E"/>
    <w:rsid w:val="000415A2"/>
    <w:rsid w:val="00041689"/>
    <w:rsid w:val="00041CD3"/>
    <w:rsid w:val="0004215A"/>
    <w:rsid w:val="000421E7"/>
    <w:rsid w:val="0004229B"/>
    <w:rsid w:val="00042667"/>
    <w:rsid w:val="000426E6"/>
    <w:rsid w:val="0004323C"/>
    <w:rsid w:val="00043578"/>
    <w:rsid w:val="000435FF"/>
    <w:rsid w:val="000436F8"/>
    <w:rsid w:val="000439C2"/>
    <w:rsid w:val="00044175"/>
    <w:rsid w:val="00044245"/>
    <w:rsid w:val="000445C6"/>
    <w:rsid w:val="00044B69"/>
    <w:rsid w:val="00044BC9"/>
    <w:rsid w:val="00045084"/>
    <w:rsid w:val="0004524F"/>
    <w:rsid w:val="00045299"/>
    <w:rsid w:val="0004531D"/>
    <w:rsid w:val="000456BA"/>
    <w:rsid w:val="000457A7"/>
    <w:rsid w:val="00045B21"/>
    <w:rsid w:val="00045BAC"/>
    <w:rsid w:val="00045D02"/>
    <w:rsid w:val="00045D3A"/>
    <w:rsid w:val="00045FFB"/>
    <w:rsid w:val="000460C7"/>
    <w:rsid w:val="00046366"/>
    <w:rsid w:val="000463C7"/>
    <w:rsid w:val="0004642F"/>
    <w:rsid w:val="000466A2"/>
    <w:rsid w:val="00046736"/>
    <w:rsid w:val="0004692B"/>
    <w:rsid w:val="000469B3"/>
    <w:rsid w:val="00046AE1"/>
    <w:rsid w:val="00046C3D"/>
    <w:rsid w:val="00047021"/>
    <w:rsid w:val="00047586"/>
    <w:rsid w:val="00047644"/>
    <w:rsid w:val="000478BE"/>
    <w:rsid w:val="00047913"/>
    <w:rsid w:val="00047A65"/>
    <w:rsid w:val="00047A68"/>
    <w:rsid w:val="00047C51"/>
    <w:rsid w:val="00047EBF"/>
    <w:rsid w:val="00050076"/>
    <w:rsid w:val="000500F3"/>
    <w:rsid w:val="0005080B"/>
    <w:rsid w:val="000509F1"/>
    <w:rsid w:val="00050D94"/>
    <w:rsid w:val="00050E61"/>
    <w:rsid w:val="0005119F"/>
    <w:rsid w:val="0005120F"/>
    <w:rsid w:val="000517EF"/>
    <w:rsid w:val="000520F3"/>
    <w:rsid w:val="00052599"/>
    <w:rsid w:val="000525BC"/>
    <w:rsid w:val="000527A4"/>
    <w:rsid w:val="000528C9"/>
    <w:rsid w:val="00052A0F"/>
    <w:rsid w:val="00052D36"/>
    <w:rsid w:val="000531F8"/>
    <w:rsid w:val="000532D3"/>
    <w:rsid w:val="00053767"/>
    <w:rsid w:val="00053EEF"/>
    <w:rsid w:val="000541AC"/>
    <w:rsid w:val="000541EB"/>
    <w:rsid w:val="0005486E"/>
    <w:rsid w:val="00054C73"/>
    <w:rsid w:val="00054FC5"/>
    <w:rsid w:val="0005514F"/>
    <w:rsid w:val="00055475"/>
    <w:rsid w:val="00055579"/>
    <w:rsid w:val="00055908"/>
    <w:rsid w:val="0005590B"/>
    <w:rsid w:val="00055A8A"/>
    <w:rsid w:val="00055E6E"/>
    <w:rsid w:val="00055F07"/>
    <w:rsid w:val="0005625A"/>
    <w:rsid w:val="0005640A"/>
    <w:rsid w:val="0005647B"/>
    <w:rsid w:val="000564BF"/>
    <w:rsid w:val="0005654E"/>
    <w:rsid w:val="00056722"/>
    <w:rsid w:val="0005677F"/>
    <w:rsid w:val="00056C1B"/>
    <w:rsid w:val="00056CF2"/>
    <w:rsid w:val="000571A2"/>
    <w:rsid w:val="00057C16"/>
    <w:rsid w:val="0006036A"/>
    <w:rsid w:val="0006068C"/>
    <w:rsid w:val="000608C2"/>
    <w:rsid w:val="00060C37"/>
    <w:rsid w:val="00060C96"/>
    <w:rsid w:val="00060D31"/>
    <w:rsid w:val="00061065"/>
    <w:rsid w:val="00061208"/>
    <w:rsid w:val="00061607"/>
    <w:rsid w:val="00062113"/>
    <w:rsid w:val="000621FA"/>
    <w:rsid w:val="0006227A"/>
    <w:rsid w:val="00062306"/>
    <w:rsid w:val="00062527"/>
    <w:rsid w:val="000627AF"/>
    <w:rsid w:val="00062947"/>
    <w:rsid w:val="000629C8"/>
    <w:rsid w:val="000629CC"/>
    <w:rsid w:val="000629F2"/>
    <w:rsid w:val="00062B83"/>
    <w:rsid w:val="00062CE5"/>
    <w:rsid w:val="000630CA"/>
    <w:rsid w:val="00063124"/>
    <w:rsid w:val="0006331F"/>
    <w:rsid w:val="0006340B"/>
    <w:rsid w:val="00063510"/>
    <w:rsid w:val="0006389B"/>
    <w:rsid w:val="00063990"/>
    <w:rsid w:val="00063A9D"/>
    <w:rsid w:val="00063C64"/>
    <w:rsid w:val="00064296"/>
    <w:rsid w:val="000642F2"/>
    <w:rsid w:val="000642FD"/>
    <w:rsid w:val="0006438E"/>
    <w:rsid w:val="000643B5"/>
    <w:rsid w:val="000648C0"/>
    <w:rsid w:val="00064BCA"/>
    <w:rsid w:val="00064F3C"/>
    <w:rsid w:val="0006546E"/>
    <w:rsid w:val="00066147"/>
    <w:rsid w:val="000663DF"/>
    <w:rsid w:val="000665FA"/>
    <w:rsid w:val="0006683E"/>
    <w:rsid w:val="000668E8"/>
    <w:rsid w:val="0006691B"/>
    <w:rsid w:val="00066EB0"/>
    <w:rsid w:val="00066EED"/>
    <w:rsid w:val="00066F7C"/>
    <w:rsid w:val="000672E1"/>
    <w:rsid w:val="000674D2"/>
    <w:rsid w:val="0006753D"/>
    <w:rsid w:val="00067554"/>
    <w:rsid w:val="000675A8"/>
    <w:rsid w:val="0006768F"/>
    <w:rsid w:val="00067DA6"/>
    <w:rsid w:val="00067F1B"/>
    <w:rsid w:val="000700DC"/>
    <w:rsid w:val="000702B1"/>
    <w:rsid w:val="0007038D"/>
    <w:rsid w:val="000706A8"/>
    <w:rsid w:val="00070956"/>
    <w:rsid w:val="00071215"/>
    <w:rsid w:val="000715A5"/>
    <w:rsid w:val="00071754"/>
    <w:rsid w:val="00071C29"/>
    <w:rsid w:val="00071CA5"/>
    <w:rsid w:val="0007213B"/>
    <w:rsid w:val="000724F6"/>
    <w:rsid w:val="00072501"/>
    <w:rsid w:val="000727BB"/>
    <w:rsid w:val="00072835"/>
    <w:rsid w:val="00072A6A"/>
    <w:rsid w:val="00072B24"/>
    <w:rsid w:val="00072BBF"/>
    <w:rsid w:val="00072D0A"/>
    <w:rsid w:val="00072D2A"/>
    <w:rsid w:val="00073093"/>
    <w:rsid w:val="000730A0"/>
    <w:rsid w:val="0007348B"/>
    <w:rsid w:val="0007376D"/>
    <w:rsid w:val="0007396E"/>
    <w:rsid w:val="00073989"/>
    <w:rsid w:val="00073BA6"/>
    <w:rsid w:val="00073BE7"/>
    <w:rsid w:val="00073D47"/>
    <w:rsid w:val="00073DC2"/>
    <w:rsid w:val="00073E15"/>
    <w:rsid w:val="00073E9F"/>
    <w:rsid w:val="00073F6C"/>
    <w:rsid w:val="00074122"/>
    <w:rsid w:val="000742B0"/>
    <w:rsid w:val="000743EB"/>
    <w:rsid w:val="000745B4"/>
    <w:rsid w:val="000745DE"/>
    <w:rsid w:val="000747B4"/>
    <w:rsid w:val="00074933"/>
    <w:rsid w:val="00075450"/>
    <w:rsid w:val="000756FC"/>
    <w:rsid w:val="0007586E"/>
    <w:rsid w:val="000759DC"/>
    <w:rsid w:val="00075AF4"/>
    <w:rsid w:val="00075F73"/>
    <w:rsid w:val="0007644A"/>
    <w:rsid w:val="00076555"/>
    <w:rsid w:val="000769E0"/>
    <w:rsid w:val="00076A82"/>
    <w:rsid w:val="00076B53"/>
    <w:rsid w:val="00076EBA"/>
    <w:rsid w:val="00076ED1"/>
    <w:rsid w:val="00076FC4"/>
    <w:rsid w:val="000775A1"/>
    <w:rsid w:val="000775EC"/>
    <w:rsid w:val="000777A2"/>
    <w:rsid w:val="000777DA"/>
    <w:rsid w:val="000779FD"/>
    <w:rsid w:val="00077C1B"/>
    <w:rsid w:val="00077F75"/>
    <w:rsid w:val="0008001A"/>
    <w:rsid w:val="000801A5"/>
    <w:rsid w:val="00080721"/>
    <w:rsid w:val="00080740"/>
    <w:rsid w:val="00080B86"/>
    <w:rsid w:val="00080C37"/>
    <w:rsid w:val="00080E1D"/>
    <w:rsid w:val="000811F4"/>
    <w:rsid w:val="000813BC"/>
    <w:rsid w:val="00081448"/>
    <w:rsid w:val="000819CA"/>
    <w:rsid w:val="00081A97"/>
    <w:rsid w:val="00081B5F"/>
    <w:rsid w:val="00081DEE"/>
    <w:rsid w:val="00081DF2"/>
    <w:rsid w:val="00082050"/>
    <w:rsid w:val="00082101"/>
    <w:rsid w:val="0008248A"/>
    <w:rsid w:val="0008277D"/>
    <w:rsid w:val="000827D1"/>
    <w:rsid w:val="00082B53"/>
    <w:rsid w:val="00082E33"/>
    <w:rsid w:val="00083472"/>
    <w:rsid w:val="000835F7"/>
    <w:rsid w:val="000838B1"/>
    <w:rsid w:val="00083989"/>
    <w:rsid w:val="000839BA"/>
    <w:rsid w:val="00083B8C"/>
    <w:rsid w:val="00083FF4"/>
    <w:rsid w:val="000842F6"/>
    <w:rsid w:val="0008489D"/>
    <w:rsid w:val="00084973"/>
    <w:rsid w:val="00084BAD"/>
    <w:rsid w:val="00084CE9"/>
    <w:rsid w:val="00084D75"/>
    <w:rsid w:val="00084F8D"/>
    <w:rsid w:val="00085005"/>
    <w:rsid w:val="000850EE"/>
    <w:rsid w:val="00085241"/>
    <w:rsid w:val="0008549F"/>
    <w:rsid w:val="000855C5"/>
    <w:rsid w:val="00085734"/>
    <w:rsid w:val="000857F1"/>
    <w:rsid w:val="00085A36"/>
    <w:rsid w:val="00085D05"/>
    <w:rsid w:val="00085E91"/>
    <w:rsid w:val="00085FA2"/>
    <w:rsid w:val="00085FE4"/>
    <w:rsid w:val="000865B3"/>
    <w:rsid w:val="000866B4"/>
    <w:rsid w:val="0008680F"/>
    <w:rsid w:val="000868A2"/>
    <w:rsid w:val="000868AA"/>
    <w:rsid w:val="000869E7"/>
    <w:rsid w:val="00086E2E"/>
    <w:rsid w:val="00086F81"/>
    <w:rsid w:val="00087168"/>
    <w:rsid w:val="000878BC"/>
    <w:rsid w:val="000879A3"/>
    <w:rsid w:val="00087A02"/>
    <w:rsid w:val="00087AB7"/>
    <w:rsid w:val="00087B0E"/>
    <w:rsid w:val="00087CFC"/>
    <w:rsid w:val="00087FBC"/>
    <w:rsid w:val="0009071F"/>
    <w:rsid w:val="00090ADA"/>
    <w:rsid w:val="00090CB2"/>
    <w:rsid w:val="00090D3A"/>
    <w:rsid w:val="00090D7A"/>
    <w:rsid w:val="00091059"/>
    <w:rsid w:val="00091115"/>
    <w:rsid w:val="000911CB"/>
    <w:rsid w:val="00091369"/>
    <w:rsid w:val="00091444"/>
    <w:rsid w:val="00091A33"/>
    <w:rsid w:val="00091DA2"/>
    <w:rsid w:val="00091F71"/>
    <w:rsid w:val="0009239D"/>
    <w:rsid w:val="00092910"/>
    <w:rsid w:val="00092DCE"/>
    <w:rsid w:val="00093077"/>
    <w:rsid w:val="000930C3"/>
    <w:rsid w:val="000931E3"/>
    <w:rsid w:val="000932CE"/>
    <w:rsid w:val="0009370A"/>
    <w:rsid w:val="000937DB"/>
    <w:rsid w:val="00093893"/>
    <w:rsid w:val="0009396F"/>
    <w:rsid w:val="00094187"/>
    <w:rsid w:val="000944F7"/>
    <w:rsid w:val="0009486F"/>
    <w:rsid w:val="00094B1B"/>
    <w:rsid w:val="00094F9B"/>
    <w:rsid w:val="000952D6"/>
    <w:rsid w:val="00095594"/>
    <w:rsid w:val="00095AC8"/>
    <w:rsid w:val="000963C1"/>
    <w:rsid w:val="00096525"/>
    <w:rsid w:val="000966B5"/>
    <w:rsid w:val="0009678D"/>
    <w:rsid w:val="000968A4"/>
    <w:rsid w:val="000968ED"/>
    <w:rsid w:val="0009695C"/>
    <w:rsid w:val="00096A3C"/>
    <w:rsid w:val="00096BF9"/>
    <w:rsid w:val="00096E8C"/>
    <w:rsid w:val="000971BC"/>
    <w:rsid w:val="00097337"/>
    <w:rsid w:val="000979BF"/>
    <w:rsid w:val="00097D59"/>
    <w:rsid w:val="00097D5C"/>
    <w:rsid w:val="00097D9C"/>
    <w:rsid w:val="000A0238"/>
    <w:rsid w:val="000A04CF"/>
    <w:rsid w:val="000A05E4"/>
    <w:rsid w:val="000A07B7"/>
    <w:rsid w:val="000A0AB6"/>
    <w:rsid w:val="000A0B26"/>
    <w:rsid w:val="000A0F1A"/>
    <w:rsid w:val="000A0F3C"/>
    <w:rsid w:val="000A1022"/>
    <w:rsid w:val="000A11F5"/>
    <w:rsid w:val="000A16B9"/>
    <w:rsid w:val="000A1767"/>
    <w:rsid w:val="000A17CC"/>
    <w:rsid w:val="000A17F9"/>
    <w:rsid w:val="000A18CE"/>
    <w:rsid w:val="000A197A"/>
    <w:rsid w:val="000A198E"/>
    <w:rsid w:val="000A1D50"/>
    <w:rsid w:val="000A207D"/>
    <w:rsid w:val="000A20CD"/>
    <w:rsid w:val="000A2479"/>
    <w:rsid w:val="000A2790"/>
    <w:rsid w:val="000A28A0"/>
    <w:rsid w:val="000A29AA"/>
    <w:rsid w:val="000A2A34"/>
    <w:rsid w:val="000A2A6D"/>
    <w:rsid w:val="000A2CAC"/>
    <w:rsid w:val="000A2D8D"/>
    <w:rsid w:val="000A2E2B"/>
    <w:rsid w:val="000A2EB0"/>
    <w:rsid w:val="000A3927"/>
    <w:rsid w:val="000A3A9E"/>
    <w:rsid w:val="000A40BB"/>
    <w:rsid w:val="000A4305"/>
    <w:rsid w:val="000A45C9"/>
    <w:rsid w:val="000A4616"/>
    <w:rsid w:val="000A4EDC"/>
    <w:rsid w:val="000A4F33"/>
    <w:rsid w:val="000A4F59"/>
    <w:rsid w:val="000A4F69"/>
    <w:rsid w:val="000A505E"/>
    <w:rsid w:val="000A5216"/>
    <w:rsid w:val="000A5C2B"/>
    <w:rsid w:val="000A5C39"/>
    <w:rsid w:val="000A5F1B"/>
    <w:rsid w:val="000A6445"/>
    <w:rsid w:val="000A6489"/>
    <w:rsid w:val="000A6DCF"/>
    <w:rsid w:val="000A6FC2"/>
    <w:rsid w:val="000A703E"/>
    <w:rsid w:val="000A7138"/>
    <w:rsid w:val="000A71F6"/>
    <w:rsid w:val="000A7530"/>
    <w:rsid w:val="000A7A60"/>
    <w:rsid w:val="000A7E05"/>
    <w:rsid w:val="000A7F97"/>
    <w:rsid w:val="000A7FD0"/>
    <w:rsid w:val="000B017C"/>
    <w:rsid w:val="000B04D4"/>
    <w:rsid w:val="000B0A7F"/>
    <w:rsid w:val="000B0B49"/>
    <w:rsid w:val="000B0C5F"/>
    <w:rsid w:val="000B0D81"/>
    <w:rsid w:val="000B0FCC"/>
    <w:rsid w:val="000B104B"/>
    <w:rsid w:val="000B12E6"/>
    <w:rsid w:val="000B1412"/>
    <w:rsid w:val="000B15A4"/>
    <w:rsid w:val="000B188A"/>
    <w:rsid w:val="000B18C7"/>
    <w:rsid w:val="000B1ADC"/>
    <w:rsid w:val="000B1C2A"/>
    <w:rsid w:val="000B1C56"/>
    <w:rsid w:val="000B1CC3"/>
    <w:rsid w:val="000B1E0C"/>
    <w:rsid w:val="000B232E"/>
    <w:rsid w:val="000B2496"/>
    <w:rsid w:val="000B24BF"/>
    <w:rsid w:val="000B2541"/>
    <w:rsid w:val="000B2725"/>
    <w:rsid w:val="000B28E5"/>
    <w:rsid w:val="000B2A45"/>
    <w:rsid w:val="000B300B"/>
    <w:rsid w:val="000B308C"/>
    <w:rsid w:val="000B3406"/>
    <w:rsid w:val="000B3612"/>
    <w:rsid w:val="000B36C2"/>
    <w:rsid w:val="000B3893"/>
    <w:rsid w:val="000B3E0E"/>
    <w:rsid w:val="000B401C"/>
    <w:rsid w:val="000B41FE"/>
    <w:rsid w:val="000B436D"/>
    <w:rsid w:val="000B43CB"/>
    <w:rsid w:val="000B4565"/>
    <w:rsid w:val="000B46D8"/>
    <w:rsid w:val="000B48BB"/>
    <w:rsid w:val="000B49FB"/>
    <w:rsid w:val="000B4BDD"/>
    <w:rsid w:val="000B4C29"/>
    <w:rsid w:val="000B4F99"/>
    <w:rsid w:val="000B505E"/>
    <w:rsid w:val="000B5164"/>
    <w:rsid w:val="000B5A61"/>
    <w:rsid w:val="000B5BB6"/>
    <w:rsid w:val="000B5DB1"/>
    <w:rsid w:val="000B602C"/>
    <w:rsid w:val="000B63B0"/>
    <w:rsid w:val="000B6505"/>
    <w:rsid w:val="000B65BE"/>
    <w:rsid w:val="000B68C7"/>
    <w:rsid w:val="000B7541"/>
    <w:rsid w:val="000B7A80"/>
    <w:rsid w:val="000B7DF1"/>
    <w:rsid w:val="000B7E1E"/>
    <w:rsid w:val="000C0104"/>
    <w:rsid w:val="000C0315"/>
    <w:rsid w:val="000C05AC"/>
    <w:rsid w:val="000C05C1"/>
    <w:rsid w:val="000C074D"/>
    <w:rsid w:val="000C07C8"/>
    <w:rsid w:val="000C082F"/>
    <w:rsid w:val="000C09D9"/>
    <w:rsid w:val="000C0A4C"/>
    <w:rsid w:val="000C0A68"/>
    <w:rsid w:val="000C0B16"/>
    <w:rsid w:val="000C0B3A"/>
    <w:rsid w:val="000C0D9C"/>
    <w:rsid w:val="000C0E49"/>
    <w:rsid w:val="000C1507"/>
    <w:rsid w:val="000C192E"/>
    <w:rsid w:val="000C19B1"/>
    <w:rsid w:val="000C1F60"/>
    <w:rsid w:val="000C24BD"/>
    <w:rsid w:val="000C26FB"/>
    <w:rsid w:val="000C293F"/>
    <w:rsid w:val="000C2D1E"/>
    <w:rsid w:val="000C305E"/>
    <w:rsid w:val="000C34F6"/>
    <w:rsid w:val="000C3868"/>
    <w:rsid w:val="000C39DE"/>
    <w:rsid w:val="000C39EE"/>
    <w:rsid w:val="000C3BD1"/>
    <w:rsid w:val="000C3C17"/>
    <w:rsid w:val="000C3F87"/>
    <w:rsid w:val="000C4035"/>
    <w:rsid w:val="000C419F"/>
    <w:rsid w:val="000C4AD5"/>
    <w:rsid w:val="000C4ECE"/>
    <w:rsid w:val="000C5240"/>
    <w:rsid w:val="000C5516"/>
    <w:rsid w:val="000C5592"/>
    <w:rsid w:val="000C5599"/>
    <w:rsid w:val="000C575D"/>
    <w:rsid w:val="000C5787"/>
    <w:rsid w:val="000C5BF5"/>
    <w:rsid w:val="000C5DB9"/>
    <w:rsid w:val="000C5EB0"/>
    <w:rsid w:val="000C5F2B"/>
    <w:rsid w:val="000C5F45"/>
    <w:rsid w:val="000C6411"/>
    <w:rsid w:val="000C6A72"/>
    <w:rsid w:val="000C6ABB"/>
    <w:rsid w:val="000C6B4B"/>
    <w:rsid w:val="000C7934"/>
    <w:rsid w:val="000C7D6C"/>
    <w:rsid w:val="000C7F58"/>
    <w:rsid w:val="000C7FBF"/>
    <w:rsid w:val="000D0070"/>
    <w:rsid w:val="000D0213"/>
    <w:rsid w:val="000D0A32"/>
    <w:rsid w:val="000D0F0C"/>
    <w:rsid w:val="000D146A"/>
    <w:rsid w:val="000D14E4"/>
    <w:rsid w:val="000D15BD"/>
    <w:rsid w:val="000D15F2"/>
    <w:rsid w:val="000D1B31"/>
    <w:rsid w:val="000D1FB4"/>
    <w:rsid w:val="000D21F0"/>
    <w:rsid w:val="000D242C"/>
    <w:rsid w:val="000D2500"/>
    <w:rsid w:val="000D2BE2"/>
    <w:rsid w:val="000D2CF5"/>
    <w:rsid w:val="000D2DF5"/>
    <w:rsid w:val="000D31CD"/>
    <w:rsid w:val="000D3579"/>
    <w:rsid w:val="000D382B"/>
    <w:rsid w:val="000D38A4"/>
    <w:rsid w:val="000D4228"/>
    <w:rsid w:val="000D4453"/>
    <w:rsid w:val="000D47FA"/>
    <w:rsid w:val="000D4DDC"/>
    <w:rsid w:val="000D4EC2"/>
    <w:rsid w:val="000D4F64"/>
    <w:rsid w:val="000D4FF8"/>
    <w:rsid w:val="000D5039"/>
    <w:rsid w:val="000D51A7"/>
    <w:rsid w:val="000D539B"/>
    <w:rsid w:val="000D55D3"/>
    <w:rsid w:val="000D5855"/>
    <w:rsid w:val="000D5923"/>
    <w:rsid w:val="000D6089"/>
    <w:rsid w:val="000D61F5"/>
    <w:rsid w:val="000D66C7"/>
    <w:rsid w:val="000D6990"/>
    <w:rsid w:val="000D6CB9"/>
    <w:rsid w:val="000D6F66"/>
    <w:rsid w:val="000D7139"/>
    <w:rsid w:val="000D73C8"/>
    <w:rsid w:val="000D757B"/>
    <w:rsid w:val="000D78CF"/>
    <w:rsid w:val="000D78D2"/>
    <w:rsid w:val="000D7FFE"/>
    <w:rsid w:val="000E02E4"/>
    <w:rsid w:val="000E030B"/>
    <w:rsid w:val="000E04F1"/>
    <w:rsid w:val="000E05E9"/>
    <w:rsid w:val="000E08DD"/>
    <w:rsid w:val="000E0900"/>
    <w:rsid w:val="000E0D3F"/>
    <w:rsid w:val="000E1417"/>
    <w:rsid w:val="000E1480"/>
    <w:rsid w:val="000E15D8"/>
    <w:rsid w:val="000E183C"/>
    <w:rsid w:val="000E192C"/>
    <w:rsid w:val="000E1BE7"/>
    <w:rsid w:val="000E1DA7"/>
    <w:rsid w:val="000E1FB9"/>
    <w:rsid w:val="000E1FDF"/>
    <w:rsid w:val="000E2278"/>
    <w:rsid w:val="000E23F7"/>
    <w:rsid w:val="000E2606"/>
    <w:rsid w:val="000E26B1"/>
    <w:rsid w:val="000E2763"/>
    <w:rsid w:val="000E281D"/>
    <w:rsid w:val="000E2969"/>
    <w:rsid w:val="000E2ADF"/>
    <w:rsid w:val="000E3117"/>
    <w:rsid w:val="000E3431"/>
    <w:rsid w:val="000E4020"/>
    <w:rsid w:val="000E4258"/>
    <w:rsid w:val="000E4393"/>
    <w:rsid w:val="000E4395"/>
    <w:rsid w:val="000E44C3"/>
    <w:rsid w:val="000E4954"/>
    <w:rsid w:val="000E5044"/>
    <w:rsid w:val="000E50E7"/>
    <w:rsid w:val="000E5272"/>
    <w:rsid w:val="000E529D"/>
    <w:rsid w:val="000E54FE"/>
    <w:rsid w:val="000E577D"/>
    <w:rsid w:val="000E5794"/>
    <w:rsid w:val="000E57BD"/>
    <w:rsid w:val="000E5B39"/>
    <w:rsid w:val="000E5EA0"/>
    <w:rsid w:val="000E5F71"/>
    <w:rsid w:val="000E5F87"/>
    <w:rsid w:val="000E64C4"/>
    <w:rsid w:val="000E67CC"/>
    <w:rsid w:val="000E6961"/>
    <w:rsid w:val="000E6A84"/>
    <w:rsid w:val="000E6D08"/>
    <w:rsid w:val="000E7457"/>
    <w:rsid w:val="000E7CF5"/>
    <w:rsid w:val="000E7D37"/>
    <w:rsid w:val="000E7FDB"/>
    <w:rsid w:val="000F009A"/>
    <w:rsid w:val="000F00A2"/>
    <w:rsid w:val="000F0904"/>
    <w:rsid w:val="000F0993"/>
    <w:rsid w:val="000F0A03"/>
    <w:rsid w:val="000F0A77"/>
    <w:rsid w:val="000F0E15"/>
    <w:rsid w:val="000F171F"/>
    <w:rsid w:val="000F1875"/>
    <w:rsid w:val="000F18EA"/>
    <w:rsid w:val="000F1BDA"/>
    <w:rsid w:val="000F1BE0"/>
    <w:rsid w:val="000F1E06"/>
    <w:rsid w:val="000F1E3E"/>
    <w:rsid w:val="000F202A"/>
    <w:rsid w:val="000F20B9"/>
    <w:rsid w:val="000F237E"/>
    <w:rsid w:val="000F2544"/>
    <w:rsid w:val="000F2561"/>
    <w:rsid w:val="000F328F"/>
    <w:rsid w:val="000F33CC"/>
    <w:rsid w:val="000F34A5"/>
    <w:rsid w:val="000F34BD"/>
    <w:rsid w:val="000F35B1"/>
    <w:rsid w:val="000F36D5"/>
    <w:rsid w:val="000F3D4D"/>
    <w:rsid w:val="000F401D"/>
    <w:rsid w:val="000F40A4"/>
    <w:rsid w:val="000F4156"/>
    <w:rsid w:val="000F42A2"/>
    <w:rsid w:val="000F4550"/>
    <w:rsid w:val="000F464D"/>
    <w:rsid w:val="000F4A1F"/>
    <w:rsid w:val="000F504C"/>
    <w:rsid w:val="000F520D"/>
    <w:rsid w:val="000F5315"/>
    <w:rsid w:val="000F56E4"/>
    <w:rsid w:val="000F5F2C"/>
    <w:rsid w:val="000F604D"/>
    <w:rsid w:val="000F6118"/>
    <w:rsid w:val="000F66F5"/>
    <w:rsid w:val="000F6700"/>
    <w:rsid w:val="000F6AE4"/>
    <w:rsid w:val="000F7285"/>
    <w:rsid w:val="000F781C"/>
    <w:rsid w:val="000F7889"/>
    <w:rsid w:val="000F7B88"/>
    <w:rsid w:val="000F7E3D"/>
    <w:rsid w:val="0010038A"/>
    <w:rsid w:val="00100898"/>
    <w:rsid w:val="00100D5F"/>
    <w:rsid w:val="00100E7F"/>
    <w:rsid w:val="00100ED4"/>
    <w:rsid w:val="001010E8"/>
    <w:rsid w:val="0010123E"/>
    <w:rsid w:val="0010140F"/>
    <w:rsid w:val="0010159B"/>
    <w:rsid w:val="00101E30"/>
    <w:rsid w:val="00101F05"/>
    <w:rsid w:val="00102070"/>
    <w:rsid w:val="00102081"/>
    <w:rsid w:val="0010232C"/>
    <w:rsid w:val="001024DC"/>
    <w:rsid w:val="00102549"/>
    <w:rsid w:val="001028D9"/>
    <w:rsid w:val="00102F16"/>
    <w:rsid w:val="00103163"/>
    <w:rsid w:val="001031DE"/>
    <w:rsid w:val="00103234"/>
    <w:rsid w:val="0010339E"/>
    <w:rsid w:val="001034A7"/>
    <w:rsid w:val="0010378F"/>
    <w:rsid w:val="001038E8"/>
    <w:rsid w:val="00103915"/>
    <w:rsid w:val="00103D20"/>
    <w:rsid w:val="00103D43"/>
    <w:rsid w:val="00103E0C"/>
    <w:rsid w:val="00104071"/>
    <w:rsid w:val="00104593"/>
    <w:rsid w:val="001048B2"/>
    <w:rsid w:val="00104A26"/>
    <w:rsid w:val="00104B4A"/>
    <w:rsid w:val="00104C1E"/>
    <w:rsid w:val="00104FF2"/>
    <w:rsid w:val="001054C3"/>
    <w:rsid w:val="001054DD"/>
    <w:rsid w:val="00105718"/>
    <w:rsid w:val="00105786"/>
    <w:rsid w:val="0010578E"/>
    <w:rsid w:val="001059CB"/>
    <w:rsid w:val="00105EC4"/>
    <w:rsid w:val="00106071"/>
    <w:rsid w:val="0010620D"/>
    <w:rsid w:val="001065A8"/>
    <w:rsid w:val="001067AE"/>
    <w:rsid w:val="001068B6"/>
    <w:rsid w:val="00106946"/>
    <w:rsid w:val="001069C7"/>
    <w:rsid w:val="00106B23"/>
    <w:rsid w:val="00106D65"/>
    <w:rsid w:val="00106DC7"/>
    <w:rsid w:val="00106F27"/>
    <w:rsid w:val="00107177"/>
    <w:rsid w:val="0010761E"/>
    <w:rsid w:val="001076AB"/>
    <w:rsid w:val="0010780C"/>
    <w:rsid w:val="00107B5F"/>
    <w:rsid w:val="00107F1E"/>
    <w:rsid w:val="00107F82"/>
    <w:rsid w:val="001101C2"/>
    <w:rsid w:val="001102C2"/>
    <w:rsid w:val="00110533"/>
    <w:rsid w:val="00110797"/>
    <w:rsid w:val="001108C4"/>
    <w:rsid w:val="00110BCB"/>
    <w:rsid w:val="00110EDE"/>
    <w:rsid w:val="00111060"/>
    <w:rsid w:val="001110AE"/>
    <w:rsid w:val="0011123A"/>
    <w:rsid w:val="00111720"/>
    <w:rsid w:val="001118BD"/>
    <w:rsid w:val="001119FB"/>
    <w:rsid w:val="00111C21"/>
    <w:rsid w:val="00111DC3"/>
    <w:rsid w:val="00111E21"/>
    <w:rsid w:val="00112905"/>
    <w:rsid w:val="00112A24"/>
    <w:rsid w:val="00112B41"/>
    <w:rsid w:val="00112CC4"/>
    <w:rsid w:val="00112E72"/>
    <w:rsid w:val="00112EB5"/>
    <w:rsid w:val="00113077"/>
    <w:rsid w:val="0011379A"/>
    <w:rsid w:val="00113950"/>
    <w:rsid w:val="00113B32"/>
    <w:rsid w:val="00113E69"/>
    <w:rsid w:val="00113EE1"/>
    <w:rsid w:val="00113FAF"/>
    <w:rsid w:val="001141CE"/>
    <w:rsid w:val="00114449"/>
    <w:rsid w:val="0011495D"/>
    <w:rsid w:val="00114F7B"/>
    <w:rsid w:val="001151A9"/>
    <w:rsid w:val="00115209"/>
    <w:rsid w:val="00115527"/>
    <w:rsid w:val="00115714"/>
    <w:rsid w:val="0011578B"/>
    <w:rsid w:val="00115AD5"/>
    <w:rsid w:val="00115CB8"/>
    <w:rsid w:val="00115D90"/>
    <w:rsid w:val="00115FA3"/>
    <w:rsid w:val="00115FBA"/>
    <w:rsid w:val="001163D6"/>
    <w:rsid w:val="0011684E"/>
    <w:rsid w:val="00116997"/>
    <w:rsid w:val="00116B56"/>
    <w:rsid w:val="00116BA8"/>
    <w:rsid w:val="001171DD"/>
    <w:rsid w:val="0011721A"/>
    <w:rsid w:val="00117278"/>
    <w:rsid w:val="0011728B"/>
    <w:rsid w:val="00117487"/>
    <w:rsid w:val="0011763F"/>
    <w:rsid w:val="0011776D"/>
    <w:rsid w:val="00117B50"/>
    <w:rsid w:val="00117BBF"/>
    <w:rsid w:val="00120080"/>
    <w:rsid w:val="00120C83"/>
    <w:rsid w:val="00120DDC"/>
    <w:rsid w:val="00120EC8"/>
    <w:rsid w:val="00120F4A"/>
    <w:rsid w:val="00120FA7"/>
    <w:rsid w:val="0012105F"/>
    <w:rsid w:val="001210A2"/>
    <w:rsid w:val="001210EB"/>
    <w:rsid w:val="00121453"/>
    <w:rsid w:val="0012220B"/>
    <w:rsid w:val="001222E0"/>
    <w:rsid w:val="00122CEB"/>
    <w:rsid w:val="00122F64"/>
    <w:rsid w:val="001231A1"/>
    <w:rsid w:val="00123533"/>
    <w:rsid w:val="00123795"/>
    <w:rsid w:val="0012387A"/>
    <w:rsid w:val="00123E81"/>
    <w:rsid w:val="00123FC8"/>
    <w:rsid w:val="00123FE9"/>
    <w:rsid w:val="00124108"/>
    <w:rsid w:val="00124275"/>
    <w:rsid w:val="001247AA"/>
    <w:rsid w:val="00124A8D"/>
    <w:rsid w:val="00124C5F"/>
    <w:rsid w:val="00124EE7"/>
    <w:rsid w:val="00124F00"/>
    <w:rsid w:val="00124FC1"/>
    <w:rsid w:val="001250FA"/>
    <w:rsid w:val="00125283"/>
    <w:rsid w:val="0012536E"/>
    <w:rsid w:val="00125573"/>
    <w:rsid w:val="001255A8"/>
    <w:rsid w:val="00125715"/>
    <w:rsid w:val="00125F7A"/>
    <w:rsid w:val="00126652"/>
    <w:rsid w:val="00126664"/>
    <w:rsid w:val="001266F2"/>
    <w:rsid w:val="00126867"/>
    <w:rsid w:val="00126B1D"/>
    <w:rsid w:val="001270F5"/>
    <w:rsid w:val="00127540"/>
    <w:rsid w:val="00127664"/>
    <w:rsid w:val="001279F4"/>
    <w:rsid w:val="00127A64"/>
    <w:rsid w:val="00127B3B"/>
    <w:rsid w:val="00127C80"/>
    <w:rsid w:val="001301BF"/>
    <w:rsid w:val="00130305"/>
    <w:rsid w:val="001303FA"/>
    <w:rsid w:val="00130633"/>
    <w:rsid w:val="00130B1D"/>
    <w:rsid w:val="00130B81"/>
    <w:rsid w:val="0013133E"/>
    <w:rsid w:val="001314D8"/>
    <w:rsid w:val="0013170F"/>
    <w:rsid w:val="00131775"/>
    <w:rsid w:val="00131B37"/>
    <w:rsid w:val="001320A9"/>
    <w:rsid w:val="001320F0"/>
    <w:rsid w:val="001321DB"/>
    <w:rsid w:val="0013240D"/>
    <w:rsid w:val="00132654"/>
    <w:rsid w:val="00132742"/>
    <w:rsid w:val="00132AF0"/>
    <w:rsid w:val="00132E1A"/>
    <w:rsid w:val="001330EC"/>
    <w:rsid w:val="001331A8"/>
    <w:rsid w:val="001331C2"/>
    <w:rsid w:val="001332F5"/>
    <w:rsid w:val="00133432"/>
    <w:rsid w:val="001334BC"/>
    <w:rsid w:val="00133920"/>
    <w:rsid w:val="00133969"/>
    <w:rsid w:val="00133AD6"/>
    <w:rsid w:val="00133C59"/>
    <w:rsid w:val="001340BD"/>
    <w:rsid w:val="0013445B"/>
    <w:rsid w:val="00134F7C"/>
    <w:rsid w:val="001358B0"/>
    <w:rsid w:val="00135975"/>
    <w:rsid w:val="00135A28"/>
    <w:rsid w:val="00135C1B"/>
    <w:rsid w:val="00135CAB"/>
    <w:rsid w:val="00135EF4"/>
    <w:rsid w:val="0013622A"/>
    <w:rsid w:val="001364E3"/>
    <w:rsid w:val="00136769"/>
    <w:rsid w:val="001368C7"/>
    <w:rsid w:val="00136900"/>
    <w:rsid w:val="0013690B"/>
    <w:rsid w:val="00136ACA"/>
    <w:rsid w:val="00136CB9"/>
    <w:rsid w:val="00136F97"/>
    <w:rsid w:val="00136FD4"/>
    <w:rsid w:val="00136FEA"/>
    <w:rsid w:val="0013774A"/>
    <w:rsid w:val="00137871"/>
    <w:rsid w:val="00140101"/>
    <w:rsid w:val="00140388"/>
    <w:rsid w:val="0014067E"/>
    <w:rsid w:val="00140740"/>
    <w:rsid w:val="00140764"/>
    <w:rsid w:val="00140880"/>
    <w:rsid w:val="00140897"/>
    <w:rsid w:val="001409B8"/>
    <w:rsid w:val="00140DFB"/>
    <w:rsid w:val="00140F4E"/>
    <w:rsid w:val="00141014"/>
    <w:rsid w:val="00141442"/>
    <w:rsid w:val="00141B77"/>
    <w:rsid w:val="00141C5B"/>
    <w:rsid w:val="00141E37"/>
    <w:rsid w:val="0014263B"/>
    <w:rsid w:val="00143C1E"/>
    <w:rsid w:val="00143CF6"/>
    <w:rsid w:val="00143D20"/>
    <w:rsid w:val="00143FBA"/>
    <w:rsid w:val="0014401E"/>
    <w:rsid w:val="001449CD"/>
    <w:rsid w:val="00144F85"/>
    <w:rsid w:val="00144FE5"/>
    <w:rsid w:val="00145521"/>
    <w:rsid w:val="0014561D"/>
    <w:rsid w:val="00145739"/>
    <w:rsid w:val="0014577C"/>
    <w:rsid w:val="00145998"/>
    <w:rsid w:val="00145A2E"/>
    <w:rsid w:val="00145E9E"/>
    <w:rsid w:val="00145F53"/>
    <w:rsid w:val="00146314"/>
    <w:rsid w:val="0014633B"/>
    <w:rsid w:val="001463F7"/>
    <w:rsid w:val="00146962"/>
    <w:rsid w:val="00146BBF"/>
    <w:rsid w:val="00147319"/>
    <w:rsid w:val="001473BB"/>
    <w:rsid w:val="00147451"/>
    <w:rsid w:val="0014749D"/>
    <w:rsid w:val="00147A41"/>
    <w:rsid w:val="00147C91"/>
    <w:rsid w:val="00150050"/>
    <w:rsid w:val="001503C0"/>
    <w:rsid w:val="0015041D"/>
    <w:rsid w:val="00150878"/>
    <w:rsid w:val="00150AD1"/>
    <w:rsid w:val="00150CC1"/>
    <w:rsid w:val="00150D14"/>
    <w:rsid w:val="00150DB1"/>
    <w:rsid w:val="00150DCB"/>
    <w:rsid w:val="00150FF8"/>
    <w:rsid w:val="0015104B"/>
    <w:rsid w:val="0015126F"/>
    <w:rsid w:val="00151390"/>
    <w:rsid w:val="001514B9"/>
    <w:rsid w:val="001515BA"/>
    <w:rsid w:val="001516C1"/>
    <w:rsid w:val="0015188B"/>
    <w:rsid w:val="00151B2A"/>
    <w:rsid w:val="00151C64"/>
    <w:rsid w:val="0015221A"/>
    <w:rsid w:val="00152356"/>
    <w:rsid w:val="00152618"/>
    <w:rsid w:val="001529CD"/>
    <w:rsid w:val="00152AA9"/>
    <w:rsid w:val="00152CC0"/>
    <w:rsid w:val="00152FBD"/>
    <w:rsid w:val="0015352B"/>
    <w:rsid w:val="001535CF"/>
    <w:rsid w:val="00153C9B"/>
    <w:rsid w:val="00153E68"/>
    <w:rsid w:val="00154094"/>
    <w:rsid w:val="00154894"/>
    <w:rsid w:val="001548B6"/>
    <w:rsid w:val="001550CF"/>
    <w:rsid w:val="00155550"/>
    <w:rsid w:val="00155659"/>
    <w:rsid w:val="001559B6"/>
    <w:rsid w:val="00155ABF"/>
    <w:rsid w:val="00155B2E"/>
    <w:rsid w:val="00155B63"/>
    <w:rsid w:val="00155BCE"/>
    <w:rsid w:val="00155CBE"/>
    <w:rsid w:val="00155DBC"/>
    <w:rsid w:val="00155E7B"/>
    <w:rsid w:val="00155ECB"/>
    <w:rsid w:val="00156179"/>
    <w:rsid w:val="00156285"/>
    <w:rsid w:val="00156294"/>
    <w:rsid w:val="001563B6"/>
    <w:rsid w:val="0015675B"/>
    <w:rsid w:val="00156821"/>
    <w:rsid w:val="00156CE9"/>
    <w:rsid w:val="00156EE5"/>
    <w:rsid w:val="001575D7"/>
    <w:rsid w:val="0015776F"/>
    <w:rsid w:val="0015790F"/>
    <w:rsid w:val="0015794B"/>
    <w:rsid w:val="001579DD"/>
    <w:rsid w:val="00157A25"/>
    <w:rsid w:val="00157A85"/>
    <w:rsid w:val="00157DF3"/>
    <w:rsid w:val="0016006C"/>
    <w:rsid w:val="001601C9"/>
    <w:rsid w:val="0016023F"/>
    <w:rsid w:val="001602F9"/>
    <w:rsid w:val="0016051B"/>
    <w:rsid w:val="001605EF"/>
    <w:rsid w:val="001609AB"/>
    <w:rsid w:val="00160AB7"/>
    <w:rsid w:val="00160B2E"/>
    <w:rsid w:val="00160CCE"/>
    <w:rsid w:val="00160F13"/>
    <w:rsid w:val="00161131"/>
    <w:rsid w:val="00161760"/>
    <w:rsid w:val="00161907"/>
    <w:rsid w:val="001619FE"/>
    <w:rsid w:val="00161A15"/>
    <w:rsid w:val="00161A9A"/>
    <w:rsid w:val="00161C01"/>
    <w:rsid w:val="00161CBB"/>
    <w:rsid w:val="00161F27"/>
    <w:rsid w:val="0016204B"/>
    <w:rsid w:val="00162117"/>
    <w:rsid w:val="001627AF"/>
    <w:rsid w:val="00162872"/>
    <w:rsid w:val="0016292E"/>
    <w:rsid w:val="001629DC"/>
    <w:rsid w:val="00162E96"/>
    <w:rsid w:val="00163086"/>
    <w:rsid w:val="001631EC"/>
    <w:rsid w:val="0016369B"/>
    <w:rsid w:val="001636CB"/>
    <w:rsid w:val="00163747"/>
    <w:rsid w:val="001637F0"/>
    <w:rsid w:val="00163B76"/>
    <w:rsid w:val="00164372"/>
    <w:rsid w:val="00164471"/>
    <w:rsid w:val="00164852"/>
    <w:rsid w:val="001649B9"/>
    <w:rsid w:val="00164C9F"/>
    <w:rsid w:val="00164ED0"/>
    <w:rsid w:val="00164F8F"/>
    <w:rsid w:val="00165061"/>
    <w:rsid w:val="00165371"/>
    <w:rsid w:val="00165B11"/>
    <w:rsid w:val="00165C1F"/>
    <w:rsid w:val="00165DB1"/>
    <w:rsid w:val="0016601C"/>
    <w:rsid w:val="00166098"/>
    <w:rsid w:val="00166183"/>
    <w:rsid w:val="00166455"/>
    <w:rsid w:val="001665D0"/>
    <w:rsid w:val="001665FC"/>
    <w:rsid w:val="00166769"/>
    <w:rsid w:val="001667CE"/>
    <w:rsid w:val="00166A7C"/>
    <w:rsid w:val="00166B45"/>
    <w:rsid w:val="00166FA1"/>
    <w:rsid w:val="00167213"/>
    <w:rsid w:val="0016724E"/>
    <w:rsid w:val="0016739E"/>
    <w:rsid w:val="00167412"/>
    <w:rsid w:val="001676F7"/>
    <w:rsid w:val="00167AF3"/>
    <w:rsid w:val="00167E28"/>
    <w:rsid w:val="00167FD7"/>
    <w:rsid w:val="001701A1"/>
    <w:rsid w:val="00170351"/>
    <w:rsid w:val="00170E22"/>
    <w:rsid w:val="00170E83"/>
    <w:rsid w:val="001711DD"/>
    <w:rsid w:val="0017144A"/>
    <w:rsid w:val="00171773"/>
    <w:rsid w:val="00171885"/>
    <w:rsid w:val="001719E8"/>
    <w:rsid w:val="00171B08"/>
    <w:rsid w:val="00171CBC"/>
    <w:rsid w:val="00171E52"/>
    <w:rsid w:val="00171FC7"/>
    <w:rsid w:val="001722FB"/>
    <w:rsid w:val="00172437"/>
    <w:rsid w:val="001724B0"/>
    <w:rsid w:val="00172613"/>
    <w:rsid w:val="00172D87"/>
    <w:rsid w:val="00172F67"/>
    <w:rsid w:val="0017306D"/>
    <w:rsid w:val="0017319F"/>
    <w:rsid w:val="001731A3"/>
    <w:rsid w:val="0017350F"/>
    <w:rsid w:val="001736EE"/>
    <w:rsid w:val="001739C4"/>
    <w:rsid w:val="00173CA1"/>
    <w:rsid w:val="00173DBD"/>
    <w:rsid w:val="0017405C"/>
    <w:rsid w:val="00174303"/>
    <w:rsid w:val="001743B0"/>
    <w:rsid w:val="0017469F"/>
    <w:rsid w:val="00174A67"/>
    <w:rsid w:val="00174C56"/>
    <w:rsid w:val="001750FF"/>
    <w:rsid w:val="00175175"/>
    <w:rsid w:val="00175853"/>
    <w:rsid w:val="0017590A"/>
    <w:rsid w:val="00176739"/>
    <w:rsid w:val="00176860"/>
    <w:rsid w:val="001770D8"/>
    <w:rsid w:val="001771C2"/>
    <w:rsid w:val="001772ED"/>
    <w:rsid w:val="001776BD"/>
    <w:rsid w:val="001778A2"/>
    <w:rsid w:val="001779FF"/>
    <w:rsid w:val="00177D9B"/>
    <w:rsid w:val="00177EB5"/>
    <w:rsid w:val="0018017C"/>
    <w:rsid w:val="001801ED"/>
    <w:rsid w:val="00180202"/>
    <w:rsid w:val="001802E3"/>
    <w:rsid w:val="00180D1B"/>
    <w:rsid w:val="00181321"/>
    <w:rsid w:val="0018148A"/>
    <w:rsid w:val="00181533"/>
    <w:rsid w:val="001815E4"/>
    <w:rsid w:val="00181A33"/>
    <w:rsid w:val="00181C85"/>
    <w:rsid w:val="00181ECF"/>
    <w:rsid w:val="001820AE"/>
    <w:rsid w:val="001820CD"/>
    <w:rsid w:val="001822A1"/>
    <w:rsid w:val="0018238F"/>
    <w:rsid w:val="001824A7"/>
    <w:rsid w:val="001827A0"/>
    <w:rsid w:val="001829E9"/>
    <w:rsid w:val="00182CF9"/>
    <w:rsid w:val="00182DE0"/>
    <w:rsid w:val="00183355"/>
    <w:rsid w:val="001834EA"/>
    <w:rsid w:val="00183669"/>
    <w:rsid w:val="00183790"/>
    <w:rsid w:val="00183F28"/>
    <w:rsid w:val="0018431F"/>
    <w:rsid w:val="0018437C"/>
    <w:rsid w:val="001843BC"/>
    <w:rsid w:val="001843BE"/>
    <w:rsid w:val="00184655"/>
    <w:rsid w:val="00184686"/>
    <w:rsid w:val="00184733"/>
    <w:rsid w:val="0018497E"/>
    <w:rsid w:val="001849DA"/>
    <w:rsid w:val="00184E64"/>
    <w:rsid w:val="001854B5"/>
    <w:rsid w:val="00185536"/>
    <w:rsid w:val="00185563"/>
    <w:rsid w:val="001858B7"/>
    <w:rsid w:val="00185946"/>
    <w:rsid w:val="001859AC"/>
    <w:rsid w:val="00185DE5"/>
    <w:rsid w:val="001860A0"/>
    <w:rsid w:val="00186A3E"/>
    <w:rsid w:val="00186D86"/>
    <w:rsid w:val="0018726B"/>
    <w:rsid w:val="001873EA"/>
    <w:rsid w:val="001879FA"/>
    <w:rsid w:val="00187BF1"/>
    <w:rsid w:val="00187CA8"/>
    <w:rsid w:val="001900E1"/>
    <w:rsid w:val="00190261"/>
    <w:rsid w:val="00190822"/>
    <w:rsid w:val="00191127"/>
    <w:rsid w:val="0019114C"/>
    <w:rsid w:val="0019133B"/>
    <w:rsid w:val="0019151A"/>
    <w:rsid w:val="00191CCB"/>
    <w:rsid w:val="00191DEE"/>
    <w:rsid w:val="00192283"/>
    <w:rsid w:val="001924D6"/>
    <w:rsid w:val="001924FF"/>
    <w:rsid w:val="001928C8"/>
    <w:rsid w:val="001928E6"/>
    <w:rsid w:val="00192960"/>
    <w:rsid w:val="00192A3C"/>
    <w:rsid w:val="00192A9C"/>
    <w:rsid w:val="00192C87"/>
    <w:rsid w:val="00192DAA"/>
    <w:rsid w:val="00192DBA"/>
    <w:rsid w:val="0019357E"/>
    <w:rsid w:val="001935E5"/>
    <w:rsid w:val="0019363E"/>
    <w:rsid w:val="001937C9"/>
    <w:rsid w:val="00193D3E"/>
    <w:rsid w:val="00193E6B"/>
    <w:rsid w:val="00193FEE"/>
    <w:rsid w:val="00194544"/>
    <w:rsid w:val="0019459A"/>
    <w:rsid w:val="00194729"/>
    <w:rsid w:val="00194C7E"/>
    <w:rsid w:val="00194E45"/>
    <w:rsid w:val="0019509C"/>
    <w:rsid w:val="0019516C"/>
    <w:rsid w:val="00195770"/>
    <w:rsid w:val="00195BEC"/>
    <w:rsid w:val="00195C71"/>
    <w:rsid w:val="00195D13"/>
    <w:rsid w:val="00195D78"/>
    <w:rsid w:val="00195DA7"/>
    <w:rsid w:val="00195E00"/>
    <w:rsid w:val="00195ECF"/>
    <w:rsid w:val="0019618D"/>
    <w:rsid w:val="001963B0"/>
    <w:rsid w:val="001964A1"/>
    <w:rsid w:val="00196562"/>
    <w:rsid w:val="00196A53"/>
    <w:rsid w:val="00196D19"/>
    <w:rsid w:val="001971A6"/>
    <w:rsid w:val="0019723A"/>
    <w:rsid w:val="001978D3"/>
    <w:rsid w:val="00197B16"/>
    <w:rsid w:val="00197B2A"/>
    <w:rsid w:val="00197C32"/>
    <w:rsid w:val="001A00B4"/>
    <w:rsid w:val="001A02CA"/>
    <w:rsid w:val="001A0569"/>
    <w:rsid w:val="001A0634"/>
    <w:rsid w:val="001A06CD"/>
    <w:rsid w:val="001A081B"/>
    <w:rsid w:val="001A0C9D"/>
    <w:rsid w:val="001A0E26"/>
    <w:rsid w:val="001A137B"/>
    <w:rsid w:val="001A139C"/>
    <w:rsid w:val="001A1724"/>
    <w:rsid w:val="001A2A43"/>
    <w:rsid w:val="001A2C42"/>
    <w:rsid w:val="001A2CDF"/>
    <w:rsid w:val="001A3055"/>
    <w:rsid w:val="001A34A6"/>
    <w:rsid w:val="001A3B5D"/>
    <w:rsid w:val="001A3DB5"/>
    <w:rsid w:val="001A4027"/>
    <w:rsid w:val="001A41E5"/>
    <w:rsid w:val="001A4898"/>
    <w:rsid w:val="001A498E"/>
    <w:rsid w:val="001A4BA4"/>
    <w:rsid w:val="001A504E"/>
    <w:rsid w:val="001A52F6"/>
    <w:rsid w:val="001A5322"/>
    <w:rsid w:val="001A5614"/>
    <w:rsid w:val="001A5658"/>
    <w:rsid w:val="001A56BA"/>
    <w:rsid w:val="001A579F"/>
    <w:rsid w:val="001A58BC"/>
    <w:rsid w:val="001A5F01"/>
    <w:rsid w:val="001A5FC6"/>
    <w:rsid w:val="001A6045"/>
    <w:rsid w:val="001A6096"/>
    <w:rsid w:val="001A6220"/>
    <w:rsid w:val="001A62EF"/>
    <w:rsid w:val="001A67B9"/>
    <w:rsid w:val="001A689C"/>
    <w:rsid w:val="001A6B2A"/>
    <w:rsid w:val="001A7A0E"/>
    <w:rsid w:val="001A7A1C"/>
    <w:rsid w:val="001A7B32"/>
    <w:rsid w:val="001A7C35"/>
    <w:rsid w:val="001A7CDA"/>
    <w:rsid w:val="001A7F5E"/>
    <w:rsid w:val="001B0695"/>
    <w:rsid w:val="001B0B54"/>
    <w:rsid w:val="001B0CC5"/>
    <w:rsid w:val="001B1291"/>
    <w:rsid w:val="001B12C4"/>
    <w:rsid w:val="001B15CE"/>
    <w:rsid w:val="001B17CB"/>
    <w:rsid w:val="001B1C49"/>
    <w:rsid w:val="001B1C6C"/>
    <w:rsid w:val="001B2194"/>
    <w:rsid w:val="001B2B40"/>
    <w:rsid w:val="001B2B42"/>
    <w:rsid w:val="001B2D11"/>
    <w:rsid w:val="001B2E54"/>
    <w:rsid w:val="001B2EE0"/>
    <w:rsid w:val="001B384D"/>
    <w:rsid w:val="001B3952"/>
    <w:rsid w:val="001B3E9B"/>
    <w:rsid w:val="001B3FD2"/>
    <w:rsid w:val="001B4045"/>
    <w:rsid w:val="001B4427"/>
    <w:rsid w:val="001B49C0"/>
    <w:rsid w:val="001B4A10"/>
    <w:rsid w:val="001B4AA1"/>
    <w:rsid w:val="001B4B44"/>
    <w:rsid w:val="001B4C3F"/>
    <w:rsid w:val="001B4D4A"/>
    <w:rsid w:val="001B53E1"/>
    <w:rsid w:val="001B560C"/>
    <w:rsid w:val="001B599E"/>
    <w:rsid w:val="001B64E0"/>
    <w:rsid w:val="001B65DF"/>
    <w:rsid w:val="001B66A5"/>
    <w:rsid w:val="001B66EA"/>
    <w:rsid w:val="001B670B"/>
    <w:rsid w:val="001B67CC"/>
    <w:rsid w:val="001B6E26"/>
    <w:rsid w:val="001B75E7"/>
    <w:rsid w:val="001B7A49"/>
    <w:rsid w:val="001B7CF8"/>
    <w:rsid w:val="001B7EEA"/>
    <w:rsid w:val="001C0012"/>
    <w:rsid w:val="001C00BF"/>
    <w:rsid w:val="001C01DA"/>
    <w:rsid w:val="001C0485"/>
    <w:rsid w:val="001C06C8"/>
    <w:rsid w:val="001C0D2D"/>
    <w:rsid w:val="001C1275"/>
    <w:rsid w:val="001C1368"/>
    <w:rsid w:val="001C150E"/>
    <w:rsid w:val="001C15FE"/>
    <w:rsid w:val="001C161B"/>
    <w:rsid w:val="001C1690"/>
    <w:rsid w:val="001C17E2"/>
    <w:rsid w:val="001C1858"/>
    <w:rsid w:val="001C191C"/>
    <w:rsid w:val="001C1AFA"/>
    <w:rsid w:val="001C1ED8"/>
    <w:rsid w:val="001C1F00"/>
    <w:rsid w:val="001C2037"/>
    <w:rsid w:val="001C24A5"/>
    <w:rsid w:val="001C27F5"/>
    <w:rsid w:val="001C2916"/>
    <w:rsid w:val="001C293E"/>
    <w:rsid w:val="001C37BD"/>
    <w:rsid w:val="001C3999"/>
    <w:rsid w:val="001C39FD"/>
    <w:rsid w:val="001C3C55"/>
    <w:rsid w:val="001C3C60"/>
    <w:rsid w:val="001C3D87"/>
    <w:rsid w:val="001C408C"/>
    <w:rsid w:val="001C411C"/>
    <w:rsid w:val="001C415F"/>
    <w:rsid w:val="001C4185"/>
    <w:rsid w:val="001C451B"/>
    <w:rsid w:val="001C4537"/>
    <w:rsid w:val="001C49FA"/>
    <w:rsid w:val="001C4A02"/>
    <w:rsid w:val="001C4C85"/>
    <w:rsid w:val="001C52B3"/>
    <w:rsid w:val="001C5574"/>
    <w:rsid w:val="001C57F7"/>
    <w:rsid w:val="001C5ABA"/>
    <w:rsid w:val="001C5FF4"/>
    <w:rsid w:val="001C615C"/>
    <w:rsid w:val="001C6360"/>
    <w:rsid w:val="001C6366"/>
    <w:rsid w:val="001C63FA"/>
    <w:rsid w:val="001C6459"/>
    <w:rsid w:val="001C6508"/>
    <w:rsid w:val="001C679C"/>
    <w:rsid w:val="001C6913"/>
    <w:rsid w:val="001C6AA1"/>
    <w:rsid w:val="001C6B07"/>
    <w:rsid w:val="001C6F31"/>
    <w:rsid w:val="001C77AC"/>
    <w:rsid w:val="001C788F"/>
    <w:rsid w:val="001C79A8"/>
    <w:rsid w:val="001C7D8E"/>
    <w:rsid w:val="001D00B4"/>
    <w:rsid w:val="001D055D"/>
    <w:rsid w:val="001D07BE"/>
    <w:rsid w:val="001D11C9"/>
    <w:rsid w:val="001D1282"/>
    <w:rsid w:val="001D1356"/>
    <w:rsid w:val="001D141C"/>
    <w:rsid w:val="001D1431"/>
    <w:rsid w:val="001D157D"/>
    <w:rsid w:val="001D1E18"/>
    <w:rsid w:val="001D1F82"/>
    <w:rsid w:val="001D1F98"/>
    <w:rsid w:val="001D1FA8"/>
    <w:rsid w:val="001D226E"/>
    <w:rsid w:val="001D2534"/>
    <w:rsid w:val="001D2A7D"/>
    <w:rsid w:val="001D2B70"/>
    <w:rsid w:val="001D2D3C"/>
    <w:rsid w:val="001D2EF8"/>
    <w:rsid w:val="001D2FEE"/>
    <w:rsid w:val="001D30AD"/>
    <w:rsid w:val="001D30D7"/>
    <w:rsid w:val="001D3292"/>
    <w:rsid w:val="001D33D5"/>
    <w:rsid w:val="001D3892"/>
    <w:rsid w:val="001D3A21"/>
    <w:rsid w:val="001D3A53"/>
    <w:rsid w:val="001D3D13"/>
    <w:rsid w:val="001D3D60"/>
    <w:rsid w:val="001D3EFA"/>
    <w:rsid w:val="001D4039"/>
    <w:rsid w:val="001D40B9"/>
    <w:rsid w:val="001D40CE"/>
    <w:rsid w:val="001D4156"/>
    <w:rsid w:val="001D470D"/>
    <w:rsid w:val="001D4841"/>
    <w:rsid w:val="001D4A3A"/>
    <w:rsid w:val="001D4B46"/>
    <w:rsid w:val="001D4E3D"/>
    <w:rsid w:val="001D51DD"/>
    <w:rsid w:val="001D5249"/>
    <w:rsid w:val="001D546E"/>
    <w:rsid w:val="001D558D"/>
    <w:rsid w:val="001D5716"/>
    <w:rsid w:val="001D58A9"/>
    <w:rsid w:val="001D5D3F"/>
    <w:rsid w:val="001D5E5E"/>
    <w:rsid w:val="001D6108"/>
    <w:rsid w:val="001D6123"/>
    <w:rsid w:val="001D6225"/>
    <w:rsid w:val="001D64BD"/>
    <w:rsid w:val="001D6FB6"/>
    <w:rsid w:val="001D742F"/>
    <w:rsid w:val="001E0224"/>
    <w:rsid w:val="001E026C"/>
    <w:rsid w:val="001E045A"/>
    <w:rsid w:val="001E0818"/>
    <w:rsid w:val="001E098C"/>
    <w:rsid w:val="001E0B0D"/>
    <w:rsid w:val="001E12FE"/>
    <w:rsid w:val="001E147E"/>
    <w:rsid w:val="001E16F7"/>
    <w:rsid w:val="001E1821"/>
    <w:rsid w:val="001E1A9E"/>
    <w:rsid w:val="001E1DFC"/>
    <w:rsid w:val="001E209C"/>
    <w:rsid w:val="001E21D7"/>
    <w:rsid w:val="001E21F7"/>
    <w:rsid w:val="001E24DE"/>
    <w:rsid w:val="001E2E95"/>
    <w:rsid w:val="001E2F93"/>
    <w:rsid w:val="001E2F9D"/>
    <w:rsid w:val="001E3180"/>
    <w:rsid w:val="001E34CA"/>
    <w:rsid w:val="001E39A8"/>
    <w:rsid w:val="001E39ED"/>
    <w:rsid w:val="001E3D84"/>
    <w:rsid w:val="001E432D"/>
    <w:rsid w:val="001E4545"/>
    <w:rsid w:val="001E4750"/>
    <w:rsid w:val="001E48A8"/>
    <w:rsid w:val="001E4A0A"/>
    <w:rsid w:val="001E4CC0"/>
    <w:rsid w:val="001E4F79"/>
    <w:rsid w:val="001E507B"/>
    <w:rsid w:val="001E51BB"/>
    <w:rsid w:val="001E5410"/>
    <w:rsid w:val="001E54A1"/>
    <w:rsid w:val="001E5686"/>
    <w:rsid w:val="001E57B7"/>
    <w:rsid w:val="001E57D0"/>
    <w:rsid w:val="001E58E2"/>
    <w:rsid w:val="001E5E7F"/>
    <w:rsid w:val="001E671B"/>
    <w:rsid w:val="001E6976"/>
    <w:rsid w:val="001E6B36"/>
    <w:rsid w:val="001E6BB2"/>
    <w:rsid w:val="001E76E1"/>
    <w:rsid w:val="001E7874"/>
    <w:rsid w:val="001E79AE"/>
    <w:rsid w:val="001E7B5D"/>
    <w:rsid w:val="001E7CCD"/>
    <w:rsid w:val="001E7DA8"/>
    <w:rsid w:val="001E7DC4"/>
    <w:rsid w:val="001E7F2E"/>
    <w:rsid w:val="001F0005"/>
    <w:rsid w:val="001F00BD"/>
    <w:rsid w:val="001F022C"/>
    <w:rsid w:val="001F063B"/>
    <w:rsid w:val="001F0860"/>
    <w:rsid w:val="001F0A26"/>
    <w:rsid w:val="001F0B83"/>
    <w:rsid w:val="001F1129"/>
    <w:rsid w:val="001F1482"/>
    <w:rsid w:val="001F16FB"/>
    <w:rsid w:val="001F1801"/>
    <w:rsid w:val="001F185C"/>
    <w:rsid w:val="001F198D"/>
    <w:rsid w:val="001F1CDC"/>
    <w:rsid w:val="001F1E36"/>
    <w:rsid w:val="001F1F43"/>
    <w:rsid w:val="001F2716"/>
    <w:rsid w:val="001F2991"/>
    <w:rsid w:val="001F2A8C"/>
    <w:rsid w:val="001F2DCF"/>
    <w:rsid w:val="001F2E03"/>
    <w:rsid w:val="001F2F23"/>
    <w:rsid w:val="001F3628"/>
    <w:rsid w:val="001F3A6B"/>
    <w:rsid w:val="001F3CD2"/>
    <w:rsid w:val="001F3CD3"/>
    <w:rsid w:val="001F3DEB"/>
    <w:rsid w:val="001F4227"/>
    <w:rsid w:val="001F4377"/>
    <w:rsid w:val="001F4405"/>
    <w:rsid w:val="001F44A6"/>
    <w:rsid w:val="001F45A5"/>
    <w:rsid w:val="001F478A"/>
    <w:rsid w:val="001F48A5"/>
    <w:rsid w:val="001F4D96"/>
    <w:rsid w:val="001F4DD8"/>
    <w:rsid w:val="001F5042"/>
    <w:rsid w:val="001F51B8"/>
    <w:rsid w:val="001F51E6"/>
    <w:rsid w:val="001F5333"/>
    <w:rsid w:val="001F5386"/>
    <w:rsid w:val="001F54F3"/>
    <w:rsid w:val="001F595B"/>
    <w:rsid w:val="001F5CBD"/>
    <w:rsid w:val="001F5F84"/>
    <w:rsid w:val="001F6093"/>
    <w:rsid w:val="001F60F3"/>
    <w:rsid w:val="001F622D"/>
    <w:rsid w:val="001F6614"/>
    <w:rsid w:val="001F6C3D"/>
    <w:rsid w:val="001F6E4C"/>
    <w:rsid w:val="001F70D0"/>
    <w:rsid w:val="001F7342"/>
    <w:rsid w:val="001F742B"/>
    <w:rsid w:val="001F7D01"/>
    <w:rsid w:val="001F7E36"/>
    <w:rsid w:val="00200787"/>
    <w:rsid w:val="00200FF7"/>
    <w:rsid w:val="00201438"/>
    <w:rsid w:val="00201662"/>
    <w:rsid w:val="00201761"/>
    <w:rsid w:val="00201767"/>
    <w:rsid w:val="002017E3"/>
    <w:rsid w:val="00201867"/>
    <w:rsid w:val="0020187E"/>
    <w:rsid w:val="00201BA1"/>
    <w:rsid w:val="00201ECF"/>
    <w:rsid w:val="00201EE6"/>
    <w:rsid w:val="0020209B"/>
    <w:rsid w:val="00202132"/>
    <w:rsid w:val="00202CEE"/>
    <w:rsid w:val="00202D36"/>
    <w:rsid w:val="00202D7E"/>
    <w:rsid w:val="00203461"/>
    <w:rsid w:val="002034EB"/>
    <w:rsid w:val="0020365B"/>
    <w:rsid w:val="002038DE"/>
    <w:rsid w:val="00203B01"/>
    <w:rsid w:val="00203C6F"/>
    <w:rsid w:val="00203EBF"/>
    <w:rsid w:val="00203FA8"/>
    <w:rsid w:val="00204381"/>
    <w:rsid w:val="00204384"/>
    <w:rsid w:val="002045C0"/>
    <w:rsid w:val="00204B7E"/>
    <w:rsid w:val="00204C84"/>
    <w:rsid w:val="002052BE"/>
    <w:rsid w:val="00205555"/>
    <w:rsid w:val="002057BD"/>
    <w:rsid w:val="00205814"/>
    <w:rsid w:val="00205944"/>
    <w:rsid w:val="00205BA3"/>
    <w:rsid w:val="00205D9B"/>
    <w:rsid w:val="002063DF"/>
    <w:rsid w:val="002063E4"/>
    <w:rsid w:val="0020687F"/>
    <w:rsid w:val="0020697A"/>
    <w:rsid w:val="00206D0F"/>
    <w:rsid w:val="0020707E"/>
    <w:rsid w:val="002074A3"/>
    <w:rsid w:val="002074CF"/>
    <w:rsid w:val="002079A4"/>
    <w:rsid w:val="00207A6A"/>
    <w:rsid w:val="00207B30"/>
    <w:rsid w:val="00207E35"/>
    <w:rsid w:val="00207E95"/>
    <w:rsid w:val="0021037C"/>
    <w:rsid w:val="00210446"/>
    <w:rsid w:val="00210C9B"/>
    <w:rsid w:val="00210D2F"/>
    <w:rsid w:val="00210F3D"/>
    <w:rsid w:val="00210FB4"/>
    <w:rsid w:val="00211078"/>
    <w:rsid w:val="00211159"/>
    <w:rsid w:val="002111A3"/>
    <w:rsid w:val="002112A5"/>
    <w:rsid w:val="002115CA"/>
    <w:rsid w:val="0021162F"/>
    <w:rsid w:val="0021168C"/>
    <w:rsid w:val="0021173F"/>
    <w:rsid w:val="00211C39"/>
    <w:rsid w:val="00211D8B"/>
    <w:rsid w:val="002120C1"/>
    <w:rsid w:val="002120C9"/>
    <w:rsid w:val="0021229A"/>
    <w:rsid w:val="00212454"/>
    <w:rsid w:val="00212854"/>
    <w:rsid w:val="00212930"/>
    <w:rsid w:val="00212A9D"/>
    <w:rsid w:val="00212AD5"/>
    <w:rsid w:val="00212EE6"/>
    <w:rsid w:val="00213AC3"/>
    <w:rsid w:val="00213E56"/>
    <w:rsid w:val="00213F4E"/>
    <w:rsid w:val="00214266"/>
    <w:rsid w:val="00214433"/>
    <w:rsid w:val="00214914"/>
    <w:rsid w:val="00214C76"/>
    <w:rsid w:val="00214DA0"/>
    <w:rsid w:val="00214EF1"/>
    <w:rsid w:val="0021525E"/>
    <w:rsid w:val="0021542D"/>
    <w:rsid w:val="0021583C"/>
    <w:rsid w:val="00215AB6"/>
    <w:rsid w:val="00215B86"/>
    <w:rsid w:val="00215B8F"/>
    <w:rsid w:val="00215CC2"/>
    <w:rsid w:val="00215D1A"/>
    <w:rsid w:val="00216345"/>
    <w:rsid w:val="00216C87"/>
    <w:rsid w:val="00216D11"/>
    <w:rsid w:val="00216E45"/>
    <w:rsid w:val="0022001C"/>
    <w:rsid w:val="0022036B"/>
    <w:rsid w:val="0022041F"/>
    <w:rsid w:val="002205E5"/>
    <w:rsid w:val="00220649"/>
    <w:rsid w:val="00220828"/>
    <w:rsid w:val="002209CE"/>
    <w:rsid w:val="00220A55"/>
    <w:rsid w:val="00220B85"/>
    <w:rsid w:val="00220EA9"/>
    <w:rsid w:val="00221355"/>
    <w:rsid w:val="00221412"/>
    <w:rsid w:val="0022187F"/>
    <w:rsid w:val="00221D3B"/>
    <w:rsid w:val="00221F52"/>
    <w:rsid w:val="00222361"/>
    <w:rsid w:val="00222580"/>
    <w:rsid w:val="00222946"/>
    <w:rsid w:val="00222955"/>
    <w:rsid w:val="00222D5A"/>
    <w:rsid w:val="00222FB7"/>
    <w:rsid w:val="00223035"/>
    <w:rsid w:val="002231A8"/>
    <w:rsid w:val="00223416"/>
    <w:rsid w:val="00223441"/>
    <w:rsid w:val="00223692"/>
    <w:rsid w:val="00223824"/>
    <w:rsid w:val="002238BA"/>
    <w:rsid w:val="00223F2E"/>
    <w:rsid w:val="00223F93"/>
    <w:rsid w:val="00223FCA"/>
    <w:rsid w:val="002241E0"/>
    <w:rsid w:val="002245E9"/>
    <w:rsid w:val="002246D6"/>
    <w:rsid w:val="00224780"/>
    <w:rsid w:val="00224A90"/>
    <w:rsid w:val="00224CEC"/>
    <w:rsid w:val="00224F1F"/>
    <w:rsid w:val="0022506A"/>
    <w:rsid w:val="00225174"/>
    <w:rsid w:val="00225917"/>
    <w:rsid w:val="00225A28"/>
    <w:rsid w:val="00225A7B"/>
    <w:rsid w:val="00225C21"/>
    <w:rsid w:val="002263B9"/>
    <w:rsid w:val="002263DF"/>
    <w:rsid w:val="00226790"/>
    <w:rsid w:val="0022696A"/>
    <w:rsid w:val="002269B7"/>
    <w:rsid w:val="00226DC5"/>
    <w:rsid w:val="00227276"/>
    <w:rsid w:val="00227A4C"/>
    <w:rsid w:val="00227B47"/>
    <w:rsid w:val="0023000A"/>
    <w:rsid w:val="00230B48"/>
    <w:rsid w:val="00230C23"/>
    <w:rsid w:val="00230C63"/>
    <w:rsid w:val="00230CBC"/>
    <w:rsid w:val="00230FC1"/>
    <w:rsid w:val="0023101F"/>
    <w:rsid w:val="002313A8"/>
    <w:rsid w:val="00231928"/>
    <w:rsid w:val="0023199F"/>
    <w:rsid w:val="00231DA4"/>
    <w:rsid w:val="00231E9E"/>
    <w:rsid w:val="00232377"/>
    <w:rsid w:val="002324A7"/>
    <w:rsid w:val="002328F3"/>
    <w:rsid w:val="0023292C"/>
    <w:rsid w:val="00232B41"/>
    <w:rsid w:val="0023322B"/>
    <w:rsid w:val="002332CE"/>
    <w:rsid w:val="002336EA"/>
    <w:rsid w:val="00233766"/>
    <w:rsid w:val="00233C4E"/>
    <w:rsid w:val="00233C54"/>
    <w:rsid w:val="00233CA2"/>
    <w:rsid w:val="00233CD1"/>
    <w:rsid w:val="00233DBA"/>
    <w:rsid w:val="002345FF"/>
    <w:rsid w:val="00234A87"/>
    <w:rsid w:val="00234B0F"/>
    <w:rsid w:val="00234B5B"/>
    <w:rsid w:val="00234CFF"/>
    <w:rsid w:val="00234FFD"/>
    <w:rsid w:val="002353A8"/>
    <w:rsid w:val="00235C2E"/>
    <w:rsid w:val="00235E92"/>
    <w:rsid w:val="00236191"/>
    <w:rsid w:val="00236263"/>
    <w:rsid w:val="00236464"/>
    <w:rsid w:val="00236D10"/>
    <w:rsid w:val="0023724A"/>
    <w:rsid w:val="0023726E"/>
    <w:rsid w:val="00237415"/>
    <w:rsid w:val="002376B9"/>
    <w:rsid w:val="0023774B"/>
    <w:rsid w:val="0023776F"/>
    <w:rsid w:val="00237D36"/>
    <w:rsid w:val="0024024B"/>
    <w:rsid w:val="00240517"/>
    <w:rsid w:val="002405BF"/>
    <w:rsid w:val="002407CC"/>
    <w:rsid w:val="0024095E"/>
    <w:rsid w:val="00240A3C"/>
    <w:rsid w:val="00240C9B"/>
    <w:rsid w:val="00240D3B"/>
    <w:rsid w:val="00240DF2"/>
    <w:rsid w:val="0024111D"/>
    <w:rsid w:val="0024121A"/>
    <w:rsid w:val="00241323"/>
    <w:rsid w:val="00241421"/>
    <w:rsid w:val="00241535"/>
    <w:rsid w:val="0024161E"/>
    <w:rsid w:val="0024169F"/>
    <w:rsid w:val="00241717"/>
    <w:rsid w:val="002417A0"/>
    <w:rsid w:val="00242029"/>
    <w:rsid w:val="00242346"/>
    <w:rsid w:val="00242398"/>
    <w:rsid w:val="00242757"/>
    <w:rsid w:val="00242805"/>
    <w:rsid w:val="0024299B"/>
    <w:rsid w:val="00242EFF"/>
    <w:rsid w:val="00242F68"/>
    <w:rsid w:val="0024327E"/>
    <w:rsid w:val="0024335C"/>
    <w:rsid w:val="0024410F"/>
    <w:rsid w:val="00244A86"/>
    <w:rsid w:val="00244BC0"/>
    <w:rsid w:val="00244E29"/>
    <w:rsid w:val="002451F7"/>
    <w:rsid w:val="002454AD"/>
    <w:rsid w:val="0024589D"/>
    <w:rsid w:val="002458D5"/>
    <w:rsid w:val="00245979"/>
    <w:rsid w:val="00245B88"/>
    <w:rsid w:val="00245ECD"/>
    <w:rsid w:val="00245FC6"/>
    <w:rsid w:val="0024621A"/>
    <w:rsid w:val="0024621C"/>
    <w:rsid w:val="00246267"/>
    <w:rsid w:val="00246AC7"/>
    <w:rsid w:val="00246C9D"/>
    <w:rsid w:val="00246F93"/>
    <w:rsid w:val="00247335"/>
    <w:rsid w:val="0024751E"/>
    <w:rsid w:val="0024778A"/>
    <w:rsid w:val="00247E61"/>
    <w:rsid w:val="00247ED0"/>
    <w:rsid w:val="00250365"/>
    <w:rsid w:val="00250386"/>
    <w:rsid w:val="00250440"/>
    <w:rsid w:val="0025099C"/>
    <w:rsid w:val="00250A39"/>
    <w:rsid w:val="00250AEF"/>
    <w:rsid w:val="0025102F"/>
    <w:rsid w:val="00251493"/>
    <w:rsid w:val="00251764"/>
    <w:rsid w:val="00251773"/>
    <w:rsid w:val="00251A37"/>
    <w:rsid w:val="00251ADB"/>
    <w:rsid w:val="00251C4B"/>
    <w:rsid w:val="00251C65"/>
    <w:rsid w:val="00251C87"/>
    <w:rsid w:val="00251D08"/>
    <w:rsid w:val="00251F4A"/>
    <w:rsid w:val="002523D5"/>
    <w:rsid w:val="00252986"/>
    <w:rsid w:val="00252A4A"/>
    <w:rsid w:val="00252C4D"/>
    <w:rsid w:val="00252FCE"/>
    <w:rsid w:val="0025305D"/>
    <w:rsid w:val="002530C9"/>
    <w:rsid w:val="00253214"/>
    <w:rsid w:val="00253B8E"/>
    <w:rsid w:val="00253CED"/>
    <w:rsid w:val="00253FF7"/>
    <w:rsid w:val="00254010"/>
    <w:rsid w:val="002544E9"/>
    <w:rsid w:val="0025477F"/>
    <w:rsid w:val="00254850"/>
    <w:rsid w:val="00254C89"/>
    <w:rsid w:val="00254CC3"/>
    <w:rsid w:val="00254E38"/>
    <w:rsid w:val="0025508C"/>
    <w:rsid w:val="002552BD"/>
    <w:rsid w:val="00255668"/>
    <w:rsid w:val="00255A25"/>
    <w:rsid w:val="00255D8C"/>
    <w:rsid w:val="00255D9A"/>
    <w:rsid w:val="00255DC0"/>
    <w:rsid w:val="002561CC"/>
    <w:rsid w:val="002561F6"/>
    <w:rsid w:val="00256207"/>
    <w:rsid w:val="00256409"/>
    <w:rsid w:val="002566D3"/>
    <w:rsid w:val="0025698E"/>
    <w:rsid w:val="00256C57"/>
    <w:rsid w:val="00257403"/>
    <w:rsid w:val="002574F6"/>
    <w:rsid w:val="00257607"/>
    <w:rsid w:val="00257632"/>
    <w:rsid w:val="00257BDF"/>
    <w:rsid w:val="00257F37"/>
    <w:rsid w:val="00260517"/>
    <w:rsid w:val="00260525"/>
    <w:rsid w:val="0026063B"/>
    <w:rsid w:val="002607F9"/>
    <w:rsid w:val="0026084D"/>
    <w:rsid w:val="002608BD"/>
    <w:rsid w:val="00260913"/>
    <w:rsid w:val="00260ABC"/>
    <w:rsid w:val="00260E70"/>
    <w:rsid w:val="00260ECF"/>
    <w:rsid w:val="00260F17"/>
    <w:rsid w:val="00261158"/>
    <w:rsid w:val="0026117D"/>
    <w:rsid w:val="0026150B"/>
    <w:rsid w:val="002615AF"/>
    <w:rsid w:val="002616DC"/>
    <w:rsid w:val="0026181E"/>
    <w:rsid w:val="0026185E"/>
    <w:rsid w:val="0026191F"/>
    <w:rsid w:val="00261ADA"/>
    <w:rsid w:val="00261BE0"/>
    <w:rsid w:val="00261C6E"/>
    <w:rsid w:val="00261D23"/>
    <w:rsid w:val="00261D99"/>
    <w:rsid w:val="00262021"/>
    <w:rsid w:val="0026212E"/>
    <w:rsid w:val="002621FF"/>
    <w:rsid w:val="00262242"/>
    <w:rsid w:val="002623CA"/>
    <w:rsid w:val="00262B54"/>
    <w:rsid w:val="00262EF4"/>
    <w:rsid w:val="00262F0C"/>
    <w:rsid w:val="00262FA4"/>
    <w:rsid w:val="00262FC5"/>
    <w:rsid w:val="00263023"/>
    <w:rsid w:val="00263130"/>
    <w:rsid w:val="00263196"/>
    <w:rsid w:val="00263233"/>
    <w:rsid w:val="00263497"/>
    <w:rsid w:val="0026379B"/>
    <w:rsid w:val="00263823"/>
    <w:rsid w:val="0026384C"/>
    <w:rsid w:val="00263DC3"/>
    <w:rsid w:val="00263F66"/>
    <w:rsid w:val="00264471"/>
    <w:rsid w:val="00264812"/>
    <w:rsid w:val="00264A89"/>
    <w:rsid w:val="00264BA4"/>
    <w:rsid w:val="00264D19"/>
    <w:rsid w:val="00265120"/>
    <w:rsid w:val="002653FD"/>
    <w:rsid w:val="002655FD"/>
    <w:rsid w:val="00265836"/>
    <w:rsid w:val="00265842"/>
    <w:rsid w:val="00265C18"/>
    <w:rsid w:val="00265E87"/>
    <w:rsid w:val="0026639A"/>
    <w:rsid w:val="00266470"/>
    <w:rsid w:val="002664C1"/>
    <w:rsid w:val="00266A1B"/>
    <w:rsid w:val="00266AE5"/>
    <w:rsid w:val="00266CB2"/>
    <w:rsid w:val="00266EB8"/>
    <w:rsid w:val="00267D63"/>
    <w:rsid w:val="00267E26"/>
    <w:rsid w:val="00267EFF"/>
    <w:rsid w:val="002701FA"/>
    <w:rsid w:val="00270404"/>
    <w:rsid w:val="002704F4"/>
    <w:rsid w:val="00270644"/>
    <w:rsid w:val="00270B6E"/>
    <w:rsid w:val="00270BBC"/>
    <w:rsid w:val="0027112B"/>
    <w:rsid w:val="002711B6"/>
    <w:rsid w:val="002711C1"/>
    <w:rsid w:val="002711E7"/>
    <w:rsid w:val="00271452"/>
    <w:rsid w:val="00271A8B"/>
    <w:rsid w:val="00271E30"/>
    <w:rsid w:val="00271F80"/>
    <w:rsid w:val="0027219E"/>
    <w:rsid w:val="002730EC"/>
    <w:rsid w:val="002733E8"/>
    <w:rsid w:val="00273AB7"/>
    <w:rsid w:val="00273B19"/>
    <w:rsid w:val="00273C2A"/>
    <w:rsid w:val="00273D26"/>
    <w:rsid w:val="00273D47"/>
    <w:rsid w:val="002741D3"/>
    <w:rsid w:val="00274324"/>
    <w:rsid w:val="0027447E"/>
    <w:rsid w:val="0027499B"/>
    <w:rsid w:val="00275233"/>
    <w:rsid w:val="002753DD"/>
    <w:rsid w:val="00276114"/>
    <w:rsid w:val="00276295"/>
    <w:rsid w:val="00276498"/>
    <w:rsid w:val="00276BDA"/>
    <w:rsid w:val="00276D71"/>
    <w:rsid w:val="00276E98"/>
    <w:rsid w:val="0027741C"/>
    <w:rsid w:val="002777AD"/>
    <w:rsid w:val="00277C35"/>
    <w:rsid w:val="00280012"/>
    <w:rsid w:val="002802BE"/>
    <w:rsid w:val="00280425"/>
    <w:rsid w:val="00280468"/>
    <w:rsid w:val="00280469"/>
    <w:rsid w:val="00280ABB"/>
    <w:rsid w:val="00280DF8"/>
    <w:rsid w:val="00281104"/>
    <w:rsid w:val="00281587"/>
    <w:rsid w:val="00281A6E"/>
    <w:rsid w:val="00281FF5"/>
    <w:rsid w:val="0028220F"/>
    <w:rsid w:val="00282253"/>
    <w:rsid w:val="002822C2"/>
    <w:rsid w:val="002824E0"/>
    <w:rsid w:val="00282630"/>
    <w:rsid w:val="002826F0"/>
    <w:rsid w:val="002827AF"/>
    <w:rsid w:val="0028288D"/>
    <w:rsid w:val="00282906"/>
    <w:rsid w:val="00282F49"/>
    <w:rsid w:val="00283030"/>
    <w:rsid w:val="002831E3"/>
    <w:rsid w:val="002834B3"/>
    <w:rsid w:val="0028351D"/>
    <w:rsid w:val="0028358D"/>
    <w:rsid w:val="00283AA8"/>
    <w:rsid w:val="00283E2A"/>
    <w:rsid w:val="00283F17"/>
    <w:rsid w:val="00284C19"/>
    <w:rsid w:val="00284D4D"/>
    <w:rsid w:val="00285352"/>
    <w:rsid w:val="002853F2"/>
    <w:rsid w:val="002854D6"/>
    <w:rsid w:val="00285869"/>
    <w:rsid w:val="00285A0A"/>
    <w:rsid w:val="00285A49"/>
    <w:rsid w:val="00285F1F"/>
    <w:rsid w:val="00286023"/>
    <w:rsid w:val="002860C1"/>
    <w:rsid w:val="00286164"/>
    <w:rsid w:val="00286274"/>
    <w:rsid w:val="0028639D"/>
    <w:rsid w:val="002863C5"/>
    <w:rsid w:val="00286464"/>
    <w:rsid w:val="0028685A"/>
    <w:rsid w:val="0028692A"/>
    <w:rsid w:val="00286A0E"/>
    <w:rsid w:val="00286A3E"/>
    <w:rsid w:val="00286BE9"/>
    <w:rsid w:val="00286C59"/>
    <w:rsid w:val="0028710C"/>
    <w:rsid w:val="00287152"/>
    <w:rsid w:val="002874B2"/>
    <w:rsid w:val="00287747"/>
    <w:rsid w:val="00287765"/>
    <w:rsid w:val="00287788"/>
    <w:rsid w:val="00287925"/>
    <w:rsid w:val="0028794D"/>
    <w:rsid w:val="002879D3"/>
    <w:rsid w:val="00287B39"/>
    <w:rsid w:val="00290008"/>
    <w:rsid w:val="00290257"/>
    <w:rsid w:val="00290946"/>
    <w:rsid w:val="00290EFD"/>
    <w:rsid w:val="00291344"/>
    <w:rsid w:val="00291349"/>
    <w:rsid w:val="00291424"/>
    <w:rsid w:val="00291707"/>
    <w:rsid w:val="0029180F"/>
    <w:rsid w:val="00291AA6"/>
    <w:rsid w:val="00291CBF"/>
    <w:rsid w:val="002924C7"/>
    <w:rsid w:val="00293013"/>
    <w:rsid w:val="00293119"/>
    <w:rsid w:val="002937C8"/>
    <w:rsid w:val="00293A4E"/>
    <w:rsid w:val="00293B75"/>
    <w:rsid w:val="00294AA3"/>
    <w:rsid w:val="00294E1F"/>
    <w:rsid w:val="00295036"/>
    <w:rsid w:val="00295520"/>
    <w:rsid w:val="00295697"/>
    <w:rsid w:val="0029599E"/>
    <w:rsid w:val="002959C7"/>
    <w:rsid w:val="002959EC"/>
    <w:rsid w:val="00295BA1"/>
    <w:rsid w:val="00295CC5"/>
    <w:rsid w:val="00295E17"/>
    <w:rsid w:val="0029603F"/>
    <w:rsid w:val="0029605F"/>
    <w:rsid w:val="0029616D"/>
    <w:rsid w:val="00296402"/>
    <w:rsid w:val="002964AC"/>
    <w:rsid w:val="002964BB"/>
    <w:rsid w:val="00296596"/>
    <w:rsid w:val="0029673E"/>
    <w:rsid w:val="0029688E"/>
    <w:rsid w:val="00296951"/>
    <w:rsid w:val="002969B4"/>
    <w:rsid w:val="002969E3"/>
    <w:rsid w:val="00296C7D"/>
    <w:rsid w:val="00296F65"/>
    <w:rsid w:val="002970D5"/>
    <w:rsid w:val="0029771D"/>
    <w:rsid w:val="002978BE"/>
    <w:rsid w:val="00297C23"/>
    <w:rsid w:val="00297C66"/>
    <w:rsid w:val="00297E12"/>
    <w:rsid w:val="002A0159"/>
    <w:rsid w:val="002A03CA"/>
    <w:rsid w:val="002A06E5"/>
    <w:rsid w:val="002A0B7C"/>
    <w:rsid w:val="002A0C1F"/>
    <w:rsid w:val="002A0CC0"/>
    <w:rsid w:val="002A1064"/>
    <w:rsid w:val="002A11A0"/>
    <w:rsid w:val="002A1441"/>
    <w:rsid w:val="002A149E"/>
    <w:rsid w:val="002A164E"/>
    <w:rsid w:val="002A18B6"/>
    <w:rsid w:val="002A196E"/>
    <w:rsid w:val="002A1A3C"/>
    <w:rsid w:val="002A1AE3"/>
    <w:rsid w:val="002A1B47"/>
    <w:rsid w:val="002A1B6B"/>
    <w:rsid w:val="002A1C97"/>
    <w:rsid w:val="002A1DDC"/>
    <w:rsid w:val="002A24C7"/>
    <w:rsid w:val="002A25B6"/>
    <w:rsid w:val="002A271E"/>
    <w:rsid w:val="002A2A6D"/>
    <w:rsid w:val="002A2C70"/>
    <w:rsid w:val="002A2F42"/>
    <w:rsid w:val="002A2F79"/>
    <w:rsid w:val="002A344D"/>
    <w:rsid w:val="002A3451"/>
    <w:rsid w:val="002A357D"/>
    <w:rsid w:val="002A3A4A"/>
    <w:rsid w:val="002A3C71"/>
    <w:rsid w:val="002A3CA2"/>
    <w:rsid w:val="002A3D4C"/>
    <w:rsid w:val="002A4044"/>
    <w:rsid w:val="002A4E7B"/>
    <w:rsid w:val="002A4ED6"/>
    <w:rsid w:val="002A4FFE"/>
    <w:rsid w:val="002A5164"/>
    <w:rsid w:val="002A5511"/>
    <w:rsid w:val="002A5823"/>
    <w:rsid w:val="002A5C88"/>
    <w:rsid w:val="002A5DF5"/>
    <w:rsid w:val="002A606D"/>
    <w:rsid w:val="002A61DC"/>
    <w:rsid w:val="002A620D"/>
    <w:rsid w:val="002A64A6"/>
    <w:rsid w:val="002A6539"/>
    <w:rsid w:val="002A68EC"/>
    <w:rsid w:val="002A76C8"/>
    <w:rsid w:val="002A76F4"/>
    <w:rsid w:val="002A77A3"/>
    <w:rsid w:val="002A78EE"/>
    <w:rsid w:val="002A7B2A"/>
    <w:rsid w:val="002A7CD1"/>
    <w:rsid w:val="002A7F34"/>
    <w:rsid w:val="002B0102"/>
    <w:rsid w:val="002B054C"/>
    <w:rsid w:val="002B06AC"/>
    <w:rsid w:val="002B0C41"/>
    <w:rsid w:val="002B0E82"/>
    <w:rsid w:val="002B10D6"/>
    <w:rsid w:val="002B16D2"/>
    <w:rsid w:val="002B19C0"/>
    <w:rsid w:val="002B1D29"/>
    <w:rsid w:val="002B1D30"/>
    <w:rsid w:val="002B1DB8"/>
    <w:rsid w:val="002B2031"/>
    <w:rsid w:val="002B2130"/>
    <w:rsid w:val="002B224A"/>
    <w:rsid w:val="002B2674"/>
    <w:rsid w:val="002B273F"/>
    <w:rsid w:val="002B27D9"/>
    <w:rsid w:val="002B28BB"/>
    <w:rsid w:val="002B2985"/>
    <w:rsid w:val="002B2CA4"/>
    <w:rsid w:val="002B2F06"/>
    <w:rsid w:val="002B31DD"/>
    <w:rsid w:val="002B3458"/>
    <w:rsid w:val="002B3488"/>
    <w:rsid w:val="002B3735"/>
    <w:rsid w:val="002B37DB"/>
    <w:rsid w:val="002B3839"/>
    <w:rsid w:val="002B3885"/>
    <w:rsid w:val="002B3941"/>
    <w:rsid w:val="002B395D"/>
    <w:rsid w:val="002B3BEE"/>
    <w:rsid w:val="002B3FB8"/>
    <w:rsid w:val="002B4766"/>
    <w:rsid w:val="002B48C6"/>
    <w:rsid w:val="002B50C3"/>
    <w:rsid w:val="002B52D8"/>
    <w:rsid w:val="002B5926"/>
    <w:rsid w:val="002B59FF"/>
    <w:rsid w:val="002B5D3D"/>
    <w:rsid w:val="002B5D46"/>
    <w:rsid w:val="002B5E9C"/>
    <w:rsid w:val="002B613C"/>
    <w:rsid w:val="002B61A3"/>
    <w:rsid w:val="002B6B06"/>
    <w:rsid w:val="002B709F"/>
    <w:rsid w:val="002B71E1"/>
    <w:rsid w:val="002B73BF"/>
    <w:rsid w:val="002B74D3"/>
    <w:rsid w:val="002B773B"/>
    <w:rsid w:val="002B78B5"/>
    <w:rsid w:val="002B7B5D"/>
    <w:rsid w:val="002B7B65"/>
    <w:rsid w:val="002C026E"/>
    <w:rsid w:val="002C02DB"/>
    <w:rsid w:val="002C032F"/>
    <w:rsid w:val="002C04B6"/>
    <w:rsid w:val="002C0A02"/>
    <w:rsid w:val="002C0CFF"/>
    <w:rsid w:val="002C0D9E"/>
    <w:rsid w:val="002C0FF5"/>
    <w:rsid w:val="002C1322"/>
    <w:rsid w:val="002C184F"/>
    <w:rsid w:val="002C19A7"/>
    <w:rsid w:val="002C1B7D"/>
    <w:rsid w:val="002C1C30"/>
    <w:rsid w:val="002C1CF4"/>
    <w:rsid w:val="002C1DBA"/>
    <w:rsid w:val="002C1DD5"/>
    <w:rsid w:val="002C1E7C"/>
    <w:rsid w:val="002C1F43"/>
    <w:rsid w:val="002C219E"/>
    <w:rsid w:val="002C2519"/>
    <w:rsid w:val="002C283C"/>
    <w:rsid w:val="002C2AF2"/>
    <w:rsid w:val="002C2E1F"/>
    <w:rsid w:val="002C3079"/>
    <w:rsid w:val="002C33CA"/>
    <w:rsid w:val="002C359D"/>
    <w:rsid w:val="002C36EA"/>
    <w:rsid w:val="002C42DD"/>
    <w:rsid w:val="002C431B"/>
    <w:rsid w:val="002C4334"/>
    <w:rsid w:val="002C4417"/>
    <w:rsid w:val="002C4696"/>
    <w:rsid w:val="002C47D8"/>
    <w:rsid w:val="002C4FA3"/>
    <w:rsid w:val="002C4FC7"/>
    <w:rsid w:val="002C51BA"/>
    <w:rsid w:val="002C5299"/>
    <w:rsid w:val="002C53EB"/>
    <w:rsid w:val="002C560D"/>
    <w:rsid w:val="002C5708"/>
    <w:rsid w:val="002C5BD5"/>
    <w:rsid w:val="002C5D09"/>
    <w:rsid w:val="002C5E13"/>
    <w:rsid w:val="002C60A5"/>
    <w:rsid w:val="002C6164"/>
    <w:rsid w:val="002C6194"/>
    <w:rsid w:val="002C66C0"/>
    <w:rsid w:val="002C6790"/>
    <w:rsid w:val="002C68B1"/>
    <w:rsid w:val="002C6A30"/>
    <w:rsid w:val="002C6CF7"/>
    <w:rsid w:val="002C7184"/>
    <w:rsid w:val="002C7201"/>
    <w:rsid w:val="002C7418"/>
    <w:rsid w:val="002C78E3"/>
    <w:rsid w:val="002C79E0"/>
    <w:rsid w:val="002C7EE3"/>
    <w:rsid w:val="002D06E4"/>
    <w:rsid w:val="002D0A47"/>
    <w:rsid w:val="002D0C4D"/>
    <w:rsid w:val="002D0D5E"/>
    <w:rsid w:val="002D0E4E"/>
    <w:rsid w:val="002D0E91"/>
    <w:rsid w:val="002D0E96"/>
    <w:rsid w:val="002D0F53"/>
    <w:rsid w:val="002D107A"/>
    <w:rsid w:val="002D1200"/>
    <w:rsid w:val="002D1570"/>
    <w:rsid w:val="002D1825"/>
    <w:rsid w:val="002D1850"/>
    <w:rsid w:val="002D1A11"/>
    <w:rsid w:val="002D1A1D"/>
    <w:rsid w:val="002D1A71"/>
    <w:rsid w:val="002D1C0F"/>
    <w:rsid w:val="002D1EB2"/>
    <w:rsid w:val="002D1EB7"/>
    <w:rsid w:val="002D1FB0"/>
    <w:rsid w:val="002D2105"/>
    <w:rsid w:val="002D2121"/>
    <w:rsid w:val="002D21B5"/>
    <w:rsid w:val="002D233F"/>
    <w:rsid w:val="002D2546"/>
    <w:rsid w:val="002D262B"/>
    <w:rsid w:val="002D26BC"/>
    <w:rsid w:val="002D272B"/>
    <w:rsid w:val="002D2975"/>
    <w:rsid w:val="002D32AD"/>
    <w:rsid w:val="002D3356"/>
    <w:rsid w:val="002D3896"/>
    <w:rsid w:val="002D38B3"/>
    <w:rsid w:val="002D3B73"/>
    <w:rsid w:val="002D3CB6"/>
    <w:rsid w:val="002D4B49"/>
    <w:rsid w:val="002D5624"/>
    <w:rsid w:val="002D57B3"/>
    <w:rsid w:val="002D5C18"/>
    <w:rsid w:val="002D601A"/>
    <w:rsid w:val="002D603D"/>
    <w:rsid w:val="002D607D"/>
    <w:rsid w:val="002D6575"/>
    <w:rsid w:val="002D65E3"/>
    <w:rsid w:val="002D6BD3"/>
    <w:rsid w:val="002D6ED1"/>
    <w:rsid w:val="002D6F5B"/>
    <w:rsid w:val="002D7025"/>
    <w:rsid w:val="002D728D"/>
    <w:rsid w:val="002D7B6D"/>
    <w:rsid w:val="002E00EC"/>
    <w:rsid w:val="002E02CD"/>
    <w:rsid w:val="002E0643"/>
    <w:rsid w:val="002E0A02"/>
    <w:rsid w:val="002E0AB3"/>
    <w:rsid w:val="002E1320"/>
    <w:rsid w:val="002E1721"/>
    <w:rsid w:val="002E1900"/>
    <w:rsid w:val="002E1907"/>
    <w:rsid w:val="002E1A0E"/>
    <w:rsid w:val="002E1A88"/>
    <w:rsid w:val="002E1C55"/>
    <w:rsid w:val="002E1C6A"/>
    <w:rsid w:val="002E1CF0"/>
    <w:rsid w:val="002E2ECF"/>
    <w:rsid w:val="002E31CC"/>
    <w:rsid w:val="002E352B"/>
    <w:rsid w:val="002E3593"/>
    <w:rsid w:val="002E364F"/>
    <w:rsid w:val="002E40AB"/>
    <w:rsid w:val="002E433D"/>
    <w:rsid w:val="002E4456"/>
    <w:rsid w:val="002E45DA"/>
    <w:rsid w:val="002E47A8"/>
    <w:rsid w:val="002E492A"/>
    <w:rsid w:val="002E4EC0"/>
    <w:rsid w:val="002E5493"/>
    <w:rsid w:val="002E5586"/>
    <w:rsid w:val="002E55E6"/>
    <w:rsid w:val="002E57A9"/>
    <w:rsid w:val="002E59A3"/>
    <w:rsid w:val="002E5AA4"/>
    <w:rsid w:val="002E5AD8"/>
    <w:rsid w:val="002E5BB4"/>
    <w:rsid w:val="002E5C5A"/>
    <w:rsid w:val="002E5C83"/>
    <w:rsid w:val="002E5D08"/>
    <w:rsid w:val="002E6026"/>
    <w:rsid w:val="002E614A"/>
    <w:rsid w:val="002E6302"/>
    <w:rsid w:val="002E65BD"/>
    <w:rsid w:val="002E6741"/>
    <w:rsid w:val="002E678E"/>
    <w:rsid w:val="002E67D8"/>
    <w:rsid w:val="002E69F0"/>
    <w:rsid w:val="002E6C3F"/>
    <w:rsid w:val="002E6CB8"/>
    <w:rsid w:val="002E6FD8"/>
    <w:rsid w:val="002E754C"/>
    <w:rsid w:val="002E76C6"/>
    <w:rsid w:val="002E7BE4"/>
    <w:rsid w:val="002E7C7A"/>
    <w:rsid w:val="002E7F5E"/>
    <w:rsid w:val="002F004A"/>
    <w:rsid w:val="002F0126"/>
    <w:rsid w:val="002F05D8"/>
    <w:rsid w:val="002F085B"/>
    <w:rsid w:val="002F0980"/>
    <w:rsid w:val="002F0A1C"/>
    <w:rsid w:val="002F0E0E"/>
    <w:rsid w:val="002F0FEC"/>
    <w:rsid w:val="002F100E"/>
    <w:rsid w:val="002F1169"/>
    <w:rsid w:val="002F135B"/>
    <w:rsid w:val="002F16A7"/>
    <w:rsid w:val="002F1B48"/>
    <w:rsid w:val="002F1EDE"/>
    <w:rsid w:val="002F211D"/>
    <w:rsid w:val="002F2210"/>
    <w:rsid w:val="002F22E2"/>
    <w:rsid w:val="002F25A6"/>
    <w:rsid w:val="002F2680"/>
    <w:rsid w:val="002F27D1"/>
    <w:rsid w:val="002F280E"/>
    <w:rsid w:val="002F2BA7"/>
    <w:rsid w:val="002F3022"/>
    <w:rsid w:val="002F367F"/>
    <w:rsid w:val="002F3AE8"/>
    <w:rsid w:val="002F3B0F"/>
    <w:rsid w:val="002F3CAF"/>
    <w:rsid w:val="002F3D9C"/>
    <w:rsid w:val="002F3F45"/>
    <w:rsid w:val="002F3F7C"/>
    <w:rsid w:val="002F3FA4"/>
    <w:rsid w:val="002F4047"/>
    <w:rsid w:val="002F422D"/>
    <w:rsid w:val="002F426A"/>
    <w:rsid w:val="002F46F0"/>
    <w:rsid w:val="002F46F8"/>
    <w:rsid w:val="002F482A"/>
    <w:rsid w:val="002F4ABC"/>
    <w:rsid w:val="002F4F49"/>
    <w:rsid w:val="002F5090"/>
    <w:rsid w:val="002F57A7"/>
    <w:rsid w:val="002F5B53"/>
    <w:rsid w:val="002F5C8A"/>
    <w:rsid w:val="002F5F93"/>
    <w:rsid w:val="002F6298"/>
    <w:rsid w:val="002F6517"/>
    <w:rsid w:val="002F653D"/>
    <w:rsid w:val="002F6803"/>
    <w:rsid w:val="002F6901"/>
    <w:rsid w:val="002F6F8A"/>
    <w:rsid w:val="002F729B"/>
    <w:rsid w:val="002F7332"/>
    <w:rsid w:val="002F776A"/>
    <w:rsid w:val="002F77C2"/>
    <w:rsid w:val="002F7A00"/>
    <w:rsid w:val="002F7C7D"/>
    <w:rsid w:val="002F7CD9"/>
    <w:rsid w:val="002F7CE3"/>
    <w:rsid w:val="00300150"/>
    <w:rsid w:val="00300550"/>
    <w:rsid w:val="0030058E"/>
    <w:rsid w:val="003005EF"/>
    <w:rsid w:val="0030076B"/>
    <w:rsid w:val="003008DC"/>
    <w:rsid w:val="00300A3B"/>
    <w:rsid w:val="00300A64"/>
    <w:rsid w:val="00300E13"/>
    <w:rsid w:val="00300F6B"/>
    <w:rsid w:val="00301249"/>
    <w:rsid w:val="00301388"/>
    <w:rsid w:val="00301418"/>
    <w:rsid w:val="00301584"/>
    <w:rsid w:val="00301596"/>
    <w:rsid w:val="00301723"/>
    <w:rsid w:val="0030192E"/>
    <w:rsid w:val="003019B2"/>
    <w:rsid w:val="00301AC6"/>
    <w:rsid w:val="00302020"/>
    <w:rsid w:val="00302081"/>
    <w:rsid w:val="0030216D"/>
    <w:rsid w:val="00302315"/>
    <w:rsid w:val="00302CA5"/>
    <w:rsid w:val="00302D25"/>
    <w:rsid w:val="00302E05"/>
    <w:rsid w:val="00302EEE"/>
    <w:rsid w:val="0030313A"/>
    <w:rsid w:val="003034B3"/>
    <w:rsid w:val="003034D6"/>
    <w:rsid w:val="0030387F"/>
    <w:rsid w:val="00303E8C"/>
    <w:rsid w:val="00304366"/>
    <w:rsid w:val="00304504"/>
    <w:rsid w:val="00304557"/>
    <w:rsid w:val="0030455B"/>
    <w:rsid w:val="00304660"/>
    <w:rsid w:val="003047A7"/>
    <w:rsid w:val="00304BED"/>
    <w:rsid w:val="00304D2C"/>
    <w:rsid w:val="00305891"/>
    <w:rsid w:val="00305899"/>
    <w:rsid w:val="003058EF"/>
    <w:rsid w:val="00305AA8"/>
    <w:rsid w:val="00305BFE"/>
    <w:rsid w:val="00306361"/>
    <w:rsid w:val="00306690"/>
    <w:rsid w:val="00306FF8"/>
    <w:rsid w:val="00307099"/>
    <w:rsid w:val="003070A3"/>
    <w:rsid w:val="003070B6"/>
    <w:rsid w:val="003073F0"/>
    <w:rsid w:val="00307899"/>
    <w:rsid w:val="00307A40"/>
    <w:rsid w:val="00307ACD"/>
    <w:rsid w:val="0031024C"/>
    <w:rsid w:val="00310602"/>
    <w:rsid w:val="00310702"/>
    <w:rsid w:val="00310DD9"/>
    <w:rsid w:val="00310EF2"/>
    <w:rsid w:val="0031109D"/>
    <w:rsid w:val="00311211"/>
    <w:rsid w:val="00311250"/>
    <w:rsid w:val="00311955"/>
    <w:rsid w:val="00311B42"/>
    <w:rsid w:val="00311B98"/>
    <w:rsid w:val="00312159"/>
    <w:rsid w:val="003125CC"/>
    <w:rsid w:val="00312818"/>
    <w:rsid w:val="00312CAC"/>
    <w:rsid w:val="00312CB1"/>
    <w:rsid w:val="0031348C"/>
    <w:rsid w:val="00313CCD"/>
    <w:rsid w:val="00313DC2"/>
    <w:rsid w:val="00314316"/>
    <w:rsid w:val="003144DF"/>
    <w:rsid w:val="003148D5"/>
    <w:rsid w:val="003148FD"/>
    <w:rsid w:val="00314A68"/>
    <w:rsid w:val="00314B71"/>
    <w:rsid w:val="00314D8B"/>
    <w:rsid w:val="00314E6D"/>
    <w:rsid w:val="0031504A"/>
    <w:rsid w:val="003153A9"/>
    <w:rsid w:val="003156F7"/>
    <w:rsid w:val="00315EF4"/>
    <w:rsid w:val="00315F4F"/>
    <w:rsid w:val="003161EB"/>
    <w:rsid w:val="00316361"/>
    <w:rsid w:val="0031669A"/>
    <w:rsid w:val="00316C42"/>
    <w:rsid w:val="003172F0"/>
    <w:rsid w:val="003173C8"/>
    <w:rsid w:val="003175DC"/>
    <w:rsid w:val="003175E1"/>
    <w:rsid w:val="003179AC"/>
    <w:rsid w:val="00317BC0"/>
    <w:rsid w:val="00317C1A"/>
    <w:rsid w:val="00320185"/>
    <w:rsid w:val="00320503"/>
    <w:rsid w:val="00320B00"/>
    <w:rsid w:val="00320F28"/>
    <w:rsid w:val="00321243"/>
    <w:rsid w:val="00321920"/>
    <w:rsid w:val="00321C84"/>
    <w:rsid w:val="00321F06"/>
    <w:rsid w:val="00322089"/>
    <w:rsid w:val="00322330"/>
    <w:rsid w:val="00322B8D"/>
    <w:rsid w:val="00322C2B"/>
    <w:rsid w:val="00322C7D"/>
    <w:rsid w:val="00322E24"/>
    <w:rsid w:val="0032324E"/>
    <w:rsid w:val="003232DA"/>
    <w:rsid w:val="003232ED"/>
    <w:rsid w:val="003233C2"/>
    <w:rsid w:val="00323476"/>
    <w:rsid w:val="00323511"/>
    <w:rsid w:val="00323DDD"/>
    <w:rsid w:val="00323F4C"/>
    <w:rsid w:val="00324105"/>
    <w:rsid w:val="0032418D"/>
    <w:rsid w:val="0032425D"/>
    <w:rsid w:val="00324275"/>
    <w:rsid w:val="00324377"/>
    <w:rsid w:val="003243F5"/>
    <w:rsid w:val="00324919"/>
    <w:rsid w:val="0032493D"/>
    <w:rsid w:val="00324A70"/>
    <w:rsid w:val="00324B21"/>
    <w:rsid w:val="00325019"/>
    <w:rsid w:val="003250A1"/>
    <w:rsid w:val="003254C8"/>
    <w:rsid w:val="003255E7"/>
    <w:rsid w:val="00325B12"/>
    <w:rsid w:val="00325CF9"/>
    <w:rsid w:val="00325EFD"/>
    <w:rsid w:val="003266D9"/>
    <w:rsid w:val="00326749"/>
    <w:rsid w:val="00326870"/>
    <w:rsid w:val="00326A1F"/>
    <w:rsid w:val="00326B2B"/>
    <w:rsid w:val="00326BAA"/>
    <w:rsid w:val="00326C37"/>
    <w:rsid w:val="00326CE4"/>
    <w:rsid w:val="0032706E"/>
    <w:rsid w:val="0032796B"/>
    <w:rsid w:val="00327EE3"/>
    <w:rsid w:val="00327EFF"/>
    <w:rsid w:val="00330112"/>
    <w:rsid w:val="0033059B"/>
    <w:rsid w:val="0033099A"/>
    <w:rsid w:val="00330FBB"/>
    <w:rsid w:val="0033109E"/>
    <w:rsid w:val="00331291"/>
    <w:rsid w:val="0033137E"/>
    <w:rsid w:val="00331386"/>
    <w:rsid w:val="00331403"/>
    <w:rsid w:val="003314CD"/>
    <w:rsid w:val="00331508"/>
    <w:rsid w:val="00331734"/>
    <w:rsid w:val="00331902"/>
    <w:rsid w:val="00331A40"/>
    <w:rsid w:val="00331BA8"/>
    <w:rsid w:val="00331F5D"/>
    <w:rsid w:val="00332087"/>
    <w:rsid w:val="003321F4"/>
    <w:rsid w:val="00332639"/>
    <w:rsid w:val="00333008"/>
    <w:rsid w:val="00333017"/>
    <w:rsid w:val="00333095"/>
    <w:rsid w:val="003333A3"/>
    <w:rsid w:val="003335FB"/>
    <w:rsid w:val="0033375A"/>
    <w:rsid w:val="00333AE5"/>
    <w:rsid w:val="00333DAE"/>
    <w:rsid w:val="0033418B"/>
    <w:rsid w:val="003343D5"/>
    <w:rsid w:val="00334646"/>
    <w:rsid w:val="00334B0B"/>
    <w:rsid w:val="00334B15"/>
    <w:rsid w:val="00334B71"/>
    <w:rsid w:val="00334D63"/>
    <w:rsid w:val="00334ED5"/>
    <w:rsid w:val="0033522B"/>
    <w:rsid w:val="00335947"/>
    <w:rsid w:val="00335BAA"/>
    <w:rsid w:val="00335E0A"/>
    <w:rsid w:val="00335E8B"/>
    <w:rsid w:val="00335EEC"/>
    <w:rsid w:val="00336006"/>
    <w:rsid w:val="003364EC"/>
    <w:rsid w:val="00336C64"/>
    <w:rsid w:val="00336D23"/>
    <w:rsid w:val="00336F1D"/>
    <w:rsid w:val="003370F5"/>
    <w:rsid w:val="00337160"/>
    <w:rsid w:val="00337371"/>
    <w:rsid w:val="003378AA"/>
    <w:rsid w:val="00337A22"/>
    <w:rsid w:val="00337B87"/>
    <w:rsid w:val="00337CC4"/>
    <w:rsid w:val="00337F60"/>
    <w:rsid w:val="00337FBC"/>
    <w:rsid w:val="00340085"/>
    <w:rsid w:val="00340C00"/>
    <w:rsid w:val="00340CD1"/>
    <w:rsid w:val="003410CC"/>
    <w:rsid w:val="00341C65"/>
    <w:rsid w:val="00341E61"/>
    <w:rsid w:val="00342003"/>
    <w:rsid w:val="0034202F"/>
    <w:rsid w:val="003423F5"/>
    <w:rsid w:val="003425C4"/>
    <w:rsid w:val="00342C76"/>
    <w:rsid w:val="00342D5A"/>
    <w:rsid w:val="00342E6E"/>
    <w:rsid w:val="00342FE4"/>
    <w:rsid w:val="00343463"/>
    <w:rsid w:val="003439FF"/>
    <w:rsid w:val="00343F7F"/>
    <w:rsid w:val="0034402C"/>
    <w:rsid w:val="0034451F"/>
    <w:rsid w:val="00344688"/>
    <w:rsid w:val="003449B6"/>
    <w:rsid w:val="00344FAE"/>
    <w:rsid w:val="00345597"/>
    <w:rsid w:val="003455F5"/>
    <w:rsid w:val="0034582B"/>
    <w:rsid w:val="00345E42"/>
    <w:rsid w:val="003463B9"/>
    <w:rsid w:val="00346425"/>
    <w:rsid w:val="003464C9"/>
    <w:rsid w:val="00346583"/>
    <w:rsid w:val="003466DE"/>
    <w:rsid w:val="003468DD"/>
    <w:rsid w:val="003469F7"/>
    <w:rsid w:val="003478D0"/>
    <w:rsid w:val="00347ACC"/>
    <w:rsid w:val="00347C60"/>
    <w:rsid w:val="00347DE4"/>
    <w:rsid w:val="00347E43"/>
    <w:rsid w:val="00347ED8"/>
    <w:rsid w:val="00350072"/>
    <w:rsid w:val="00350188"/>
    <w:rsid w:val="00350472"/>
    <w:rsid w:val="003505DF"/>
    <w:rsid w:val="00350735"/>
    <w:rsid w:val="0035084F"/>
    <w:rsid w:val="00350946"/>
    <w:rsid w:val="00350CE1"/>
    <w:rsid w:val="00350F13"/>
    <w:rsid w:val="00351198"/>
    <w:rsid w:val="003513FC"/>
    <w:rsid w:val="0035157C"/>
    <w:rsid w:val="00351929"/>
    <w:rsid w:val="00351D98"/>
    <w:rsid w:val="00351EE5"/>
    <w:rsid w:val="00352C3E"/>
    <w:rsid w:val="00352C6E"/>
    <w:rsid w:val="00353406"/>
    <w:rsid w:val="00353453"/>
    <w:rsid w:val="00353530"/>
    <w:rsid w:val="00353570"/>
    <w:rsid w:val="003538E6"/>
    <w:rsid w:val="00353E1C"/>
    <w:rsid w:val="00354017"/>
    <w:rsid w:val="003541D4"/>
    <w:rsid w:val="003541E6"/>
    <w:rsid w:val="003544B9"/>
    <w:rsid w:val="00354774"/>
    <w:rsid w:val="00354866"/>
    <w:rsid w:val="003550C2"/>
    <w:rsid w:val="00355571"/>
    <w:rsid w:val="003557AF"/>
    <w:rsid w:val="003557CB"/>
    <w:rsid w:val="00355E61"/>
    <w:rsid w:val="00355F9E"/>
    <w:rsid w:val="0035608D"/>
    <w:rsid w:val="00356295"/>
    <w:rsid w:val="00356326"/>
    <w:rsid w:val="00356653"/>
    <w:rsid w:val="00356B32"/>
    <w:rsid w:val="00357205"/>
    <w:rsid w:val="00357276"/>
    <w:rsid w:val="0035792A"/>
    <w:rsid w:val="0035796C"/>
    <w:rsid w:val="00357AC0"/>
    <w:rsid w:val="00357B70"/>
    <w:rsid w:val="00357C00"/>
    <w:rsid w:val="00360681"/>
    <w:rsid w:val="0036098C"/>
    <w:rsid w:val="00360BDA"/>
    <w:rsid w:val="00360D8A"/>
    <w:rsid w:val="0036100A"/>
    <w:rsid w:val="003610ED"/>
    <w:rsid w:val="0036151F"/>
    <w:rsid w:val="003619BE"/>
    <w:rsid w:val="003619EA"/>
    <w:rsid w:val="00361A57"/>
    <w:rsid w:val="00361A73"/>
    <w:rsid w:val="00361AA6"/>
    <w:rsid w:val="00361D5D"/>
    <w:rsid w:val="00361EA6"/>
    <w:rsid w:val="00362056"/>
    <w:rsid w:val="00362061"/>
    <w:rsid w:val="0036213A"/>
    <w:rsid w:val="0036222F"/>
    <w:rsid w:val="00362BA4"/>
    <w:rsid w:val="00362D9A"/>
    <w:rsid w:val="00362DFE"/>
    <w:rsid w:val="00363130"/>
    <w:rsid w:val="0036344E"/>
    <w:rsid w:val="00363455"/>
    <w:rsid w:val="00363624"/>
    <w:rsid w:val="00363656"/>
    <w:rsid w:val="003636D8"/>
    <w:rsid w:val="003636F2"/>
    <w:rsid w:val="0036381A"/>
    <w:rsid w:val="00363C77"/>
    <w:rsid w:val="003640C6"/>
    <w:rsid w:val="0036427B"/>
    <w:rsid w:val="0036428B"/>
    <w:rsid w:val="00364AE9"/>
    <w:rsid w:val="00364BDA"/>
    <w:rsid w:val="003652E0"/>
    <w:rsid w:val="00365328"/>
    <w:rsid w:val="0036536D"/>
    <w:rsid w:val="00365A67"/>
    <w:rsid w:val="00365B8D"/>
    <w:rsid w:val="00365CEA"/>
    <w:rsid w:val="003660D1"/>
    <w:rsid w:val="003662A4"/>
    <w:rsid w:val="0036632D"/>
    <w:rsid w:val="00366843"/>
    <w:rsid w:val="0036684B"/>
    <w:rsid w:val="00366A85"/>
    <w:rsid w:val="00366DEE"/>
    <w:rsid w:val="00367611"/>
    <w:rsid w:val="003678B3"/>
    <w:rsid w:val="00367A3C"/>
    <w:rsid w:val="00367B52"/>
    <w:rsid w:val="00370019"/>
    <w:rsid w:val="00370339"/>
    <w:rsid w:val="00370937"/>
    <w:rsid w:val="0037096E"/>
    <w:rsid w:val="0037099C"/>
    <w:rsid w:val="00370A33"/>
    <w:rsid w:val="00370AFA"/>
    <w:rsid w:val="003712B9"/>
    <w:rsid w:val="003713A9"/>
    <w:rsid w:val="00371596"/>
    <w:rsid w:val="003715F4"/>
    <w:rsid w:val="0037173B"/>
    <w:rsid w:val="00371A8F"/>
    <w:rsid w:val="00371DF4"/>
    <w:rsid w:val="003720A6"/>
    <w:rsid w:val="003725AE"/>
    <w:rsid w:val="00372717"/>
    <w:rsid w:val="00372768"/>
    <w:rsid w:val="003727A4"/>
    <w:rsid w:val="003727AC"/>
    <w:rsid w:val="00372A04"/>
    <w:rsid w:val="00372A98"/>
    <w:rsid w:val="00372B92"/>
    <w:rsid w:val="00372D52"/>
    <w:rsid w:val="00372DC6"/>
    <w:rsid w:val="00372E23"/>
    <w:rsid w:val="003731ED"/>
    <w:rsid w:val="0037327B"/>
    <w:rsid w:val="0037334E"/>
    <w:rsid w:val="00373387"/>
    <w:rsid w:val="003738C7"/>
    <w:rsid w:val="00373BF4"/>
    <w:rsid w:val="003744DE"/>
    <w:rsid w:val="003744FE"/>
    <w:rsid w:val="003748B9"/>
    <w:rsid w:val="00374EA9"/>
    <w:rsid w:val="003751C7"/>
    <w:rsid w:val="003753F7"/>
    <w:rsid w:val="00375983"/>
    <w:rsid w:val="00375C6A"/>
    <w:rsid w:val="00375D7D"/>
    <w:rsid w:val="00376101"/>
    <w:rsid w:val="00376164"/>
    <w:rsid w:val="00376415"/>
    <w:rsid w:val="00376434"/>
    <w:rsid w:val="0037651B"/>
    <w:rsid w:val="003765D5"/>
    <w:rsid w:val="00376D2E"/>
    <w:rsid w:val="00377063"/>
    <w:rsid w:val="0037766E"/>
    <w:rsid w:val="003778D9"/>
    <w:rsid w:val="003779B0"/>
    <w:rsid w:val="00377ABD"/>
    <w:rsid w:val="00377AE6"/>
    <w:rsid w:val="00377BBF"/>
    <w:rsid w:val="00380007"/>
    <w:rsid w:val="00380034"/>
    <w:rsid w:val="0038038B"/>
    <w:rsid w:val="00380498"/>
    <w:rsid w:val="00380635"/>
    <w:rsid w:val="00380BD0"/>
    <w:rsid w:val="00380BE5"/>
    <w:rsid w:val="00381208"/>
    <w:rsid w:val="00381452"/>
    <w:rsid w:val="00381583"/>
    <w:rsid w:val="00381D31"/>
    <w:rsid w:val="00381EEE"/>
    <w:rsid w:val="00382214"/>
    <w:rsid w:val="0038229C"/>
    <w:rsid w:val="0038255A"/>
    <w:rsid w:val="003827E7"/>
    <w:rsid w:val="003827EC"/>
    <w:rsid w:val="00382AB0"/>
    <w:rsid w:val="00382ABF"/>
    <w:rsid w:val="003830E9"/>
    <w:rsid w:val="00383221"/>
    <w:rsid w:val="00383273"/>
    <w:rsid w:val="003833AC"/>
    <w:rsid w:val="003833C4"/>
    <w:rsid w:val="003836E8"/>
    <w:rsid w:val="00383A9A"/>
    <w:rsid w:val="00383D2B"/>
    <w:rsid w:val="00383D80"/>
    <w:rsid w:val="00383E1C"/>
    <w:rsid w:val="00383E53"/>
    <w:rsid w:val="00384016"/>
    <w:rsid w:val="00384425"/>
    <w:rsid w:val="00384842"/>
    <w:rsid w:val="003848B8"/>
    <w:rsid w:val="00384AA0"/>
    <w:rsid w:val="00384C33"/>
    <w:rsid w:val="00384CA9"/>
    <w:rsid w:val="00384E5B"/>
    <w:rsid w:val="00384FFF"/>
    <w:rsid w:val="003857C8"/>
    <w:rsid w:val="003857DB"/>
    <w:rsid w:val="003858A0"/>
    <w:rsid w:val="00385E20"/>
    <w:rsid w:val="003861CD"/>
    <w:rsid w:val="00386279"/>
    <w:rsid w:val="003863BA"/>
    <w:rsid w:val="0038640C"/>
    <w:rsid w:val="00386822"/>
    <w:rsid w:val="00386825"/>
    <w:rsid w:val="003869CD"/>
    <w:rsid w:val="00386E5E"/>
    <w:rsid w:val="0038720A"/>
    <w:rsid w:val="0038723F"/>
    <w:rsid w:val="00387368"/>
    <w:rsid w:val="003875C2"/>
    <w:rsid w:val="00387B58"/>
    <w:rsid w:val="00387E4D"/>
    <w:rsid w:val="00390136"/>
    <w:rsid w:val="0039038B"/>
    <w:rsid w:val="003903C0"/>
    <w:rsid w:val="00390670"/>
    <w:rsid w:val="00390789"/>
    <w:rsid w:val="00390832"/>
    <w:rsid w:val="00390914"/>
    <w:rsid w:val="00390D24"/>
    <w:rsid w:val="003920C0"/>
    <w:rsid w:val="003922A6"/>
    <w:rsid w:val="003925AA"/>
    <w:rsid w:val="003926D8"/>
    <w:rsid w:val="0039290B"/>
    <w:rsid w:val="00392B25"/>
    <w:rsid w:val="00392D7C"/>
    <w:rsid w:val="00392DCC"/>
    <w:rsid w:val="003934B0"/>
    <w:rsid w:val="003934FB"/>
    <w:rsid w:val="003939B7"/>
    <w:rsid w:val="00393A51"/>
    <w:rsid w:val="00393CC2"/>
    <w:rsid w:val="0039421C"/>
    <w:rsid w:val="003946C6"/>
    <w:rsid w:val="00394775"/>
    <w:rsid w:val="00394776"/>
    <w:rsid w:val="00394A44"/>
    <w:rsid w:val="00394D55"/>
    <w:rsid w:val="00394F64"/>
    <w:rsid w:val="00395076"/>
    <w:rsid w:val="00395A62"/>
    <w:rsid w:val="00395BF8"/>
    <w:rsid w:val="00395D58"/>
    <w:rsid w:val="00395E56"/>
    <w:rsid w:val="00395F42"/>
    <w:rsid w:val="00396062"/>
    <w:rsid w:val="003960E1"/>
    <w:rsid w:val="003965A3"/>
    <w:rsid w:val="0039677D"/>
    <w:rsid w:val="003968AE"/>
    <w:rsid w:val="003968C9"/>
    <w:rsid w:val="00396957"/>
    <w:rsid w:val="0039699F"/>
    <w:rsid w:val="00396CED"/>
    <w:rsid w:val="00396F05"/>
    <w:rsid w:val="00397361"/>
    <w:rsid w:val="0039793C"/>
    <w:rsid w:val="00397ADA"/>
    <w:rsid w:val="00397ECB"/>
    <w:rsid w:val="003A0564"/>
    <w:rsid w:val="003A058F"/>
    <w:rsid w:val="003A05A5"/>
    <w:rsid w:val="003A05E7"/>
    <w:rsid w:val="003A0920"/>
    <w:rsid w:val="003A0B3F"/>
    <w:rsid w:val="003A0B80"/>
    <w:rsid w:val="003A0C93"/>
    <w:rsid w:val="003A0D41"/>
    <w:rsid w:val="003A0DE0"/>
    <w:rsid w:val="003A0F4A"/>
    <w:rsid w:val="003A1118"/>
    <w:rsid w:val="003A13C6"/>
    <w:rsid w:val="003A1589"/>
    <w:rsid w:val="003A175A"/>
    <w:rsid w:val="003A1D16"/>
    <w:rsid w:val="003A1D39"/>
    <w:rsid w:val="003A2138"/>
    <w:rsid w:val="003A214E"/>
    <w:rsid w:val="003A21B3"/>
    <w:rsid w:val="003A2215"/>
    <w:rsid w:val="003A2556"/>
    <w:rsid w:val="003A25C8"/>
    <w:rsid w:val="003A25F9"/>
    <w:rsid w:val="003A2682"/>
    <w:rsid w:val="003A2987"/>
    <w:rsid w:val="003A32BD"/>
    <w:rsid w:val="003A3396"/>
    <w:rsid w:val="003A354D"/>
    <w:rsid w:val="003A3654"/>
    <w:rsid w:val="003A36E5"/>
    <w:rsid w:val="003A3E64"/>
    <w:rsid w:val="003A3FD7"/>
    <w:rsid w:val="003A4020"/>
    <w:rsid w:val="003A473C"/>
    <w:rsid w:val="003A4994"/>
    <w:rsid w:val="003A4CFA"/>
    <w:rsid w:val="003A4D91"/>
    <w:rsid w:val="003A4E4E"/>
    <w:rsid w:val="003A4E61"/>
    <w:rsid w:val="003A5300"/>
    <w:rsid w:val="003A539A"/>
    <w:rsid w:val="003A57C0"/>
    <w:rsid w:val="003A5C27"/>
    <w:rsid w:val="003A5CB2"/>
    <w:rsid w:val="003A5E3F"/>
    <w:rsid w:val="003A60EA"/>
    <w:rsid w:val="003A620B"/>
    <w:rsid w:val="003A6472"/>
    <w:rsid w:val="003A65E2"/>
    <w:rsid w:val="003A6920"/>
    <w:rsid w:val="003A6D04"/>
    <w:rsid w:val="003A6D1A"/>
    <w:rsid w:val="003A6DBF"/>
    <w:rsid w:val="003A72CF"/>
    <w:rsid w:val="003A72EB"/>
    <w:rsid w:val="003A7490"/>
    <w:rsid w:val="003A7C7F"/>
    <w:rsid w:val="003A7CE1"/>
    <w:rsid w:val="003B00EF"/>
    <w:rsid w:val="003B015E"/>
    <w:rsid w:val="003B07A0"/>
    <w:rsid w:val="003B086B"/>
    <w:rsid w:val="003B0881"/>
    <w:rsid w:val="003B0A4B"/>
    <w:rsid w:val="003B0A7A"/>
    <w:rsid w:val="003B0BD0"/>
    <w:rsid w:val="003B0F5B"/>
    <w:rsid w:val="003B1183"/>
    <w:rsid w:val="003B12A7"/>
    <w:rsid w:val="003B1324"/>
    <w:rsid w:val="003B15A1"/>
    <w:rsid w:val="003B15F4"/>
    <w:rsid w:val="003B16A6"/>
    <w:rsid w:val="003B1849"/>
    <w:rsid w:val="003B186A"/>
    <w:rsid w:val="003B1BAA"/>
    <w:rsid w:val="003B2261"/>
    <w:rsid w:val="003B25FC"/>
    <w:rsid w:val="003B2A4F"/>
    <w:rsid w:val="003B2CF8"/>
    <w:rsid w:val="003B31D1"/>
    <w:rsid w:val="003B3235"/>
    <w:rsid w:val="003B3536"/>
    <w:rsid w:val="003B3F8E"/>
    <w:rsid w:val="003B4195"/>
    <w:rsid w:val="003B4560"/>
    <w:rsid w:val="003B4A9E"/>
    <w:rsid w:val="003B4BD0"/>
    <w:rsid w:val="003B507D"/>
    <w:rsid w:val="003B50AD"/>
    <w:rsid w:val="003B50BA"/>
    <w:rsid w:val="003B52EB"/>
    <w:rsid w:val="003B5676"/>
    <w:rsid w:val="003B56D7"/>
    <w:rsid w:val="003B56F2"/>
    <w:rsid w:val="003B5853"/>
    <w:rsid w:val="003B58F0"/>
    <w:rsid w:val="003B594B"/>
    <w:rsid w:val="003B5ABF"/>
    <w:rsid w:val="003B5D4B"/>
    <w:rsid w:val="003B5DB1"/>
    <w:rsid w:val="003B5E62"/>
    <w:rsid w:val="003B5F71"/>
    <w:rsid w:val="003B628D"/>
    <w:rsid w:val="003B63E4"/>
    <w:rsid w:val="003B6555"/>
    <w:rsid w:val="003B6708"/>
    <w:rsid w:val="003B67B0"/>
    <w:rsid w:val="003B68E3"/>
    <w:rsid w:val="003B6A18"/>
    <w:rsid w:val="003B6A1D"/>
    <w:rsid w:val="003B6A76"/>
    <w:rsid w:val="003B6B5E"/>
    <w:rsid w:val="003B6C73"/>
    <w:rsid w:val="003B6D8B"/>
    <w:rsid w:val="003B6F70"/>
    <w:rsid w:val="003B74D6"/>
    <w:rsid w:val="003B7B6B"/>
    <w:rsid w:val="003B7D47"/>
    <w:rsid w:val="003B7FD2"/>
    <w:rsid w:val="003C05BB"/>
    <w:rsid w:val="003C06E7"/>
    <w:rsid w:val="003C085D"/>
    <w:rsid w:val="003C08D4"/>
    <w:rsid w:val="003C0BBB"/>
    <w:rsid w:val="003C0C73"/>
    <w:rsid w:val="003C0C7D"/>
    <w:rsid w:val="003C126C"/>
    <w:rsid w:val="003C153C"/>
    <w:rsid w:val="003C15D7"/>
    <w:rsid w:val="003C15ED"/>
    <w:rsid w:val="003C2586"/>
    <w:rsid w:val="003C2732"/>
    <w:rsid w:val="003C27F0"/>
    <w:rsid w:val="003C2950"/>
    <w:rsid w:val="003C2B06"/>
    <w:rsid w:val="003C2F59"/>
    <w:rsid w:val="003C3037"/>
    <w:rsid w:val="003C31E2"/>
    <w:rsid w:val="003C32EC"/>
    <w:rsid w:val="003C3395"/>
    <w:rsid w:val="003C3760"/>
    <w:rsid w:val="003C3869"/>
    <w:rsid w:val="003C39CA"/>
    <w:rsid w:val="003C3ABF"/>
    <w:rsid w:val="003C3B46"/>
    <w:rsid w:val="003C3FBC"/>
    <w:rsid w:val="003C4276"/>
    <w:rsid w:val="003C4278"/>
    <w:rsid w:val="003C4322"/>
    <w:rsid w:val="003C4346"/>
    <w:rsid w:val="003C439A"/>
    <w:rsid w:val="003C483E"/>
    <w:rsid w:val="003C4A8E"/>
    <w:rsid w:val="003C4AE8"/>
    <w:rsid w:val="003C4B30"/>
    <w:rsid w:val="003C4F41"/>
    <w:rsid w:val="003C522D"/>
    <w:rsid w:val="003C54D1"/>
    <w:rsid w:val="003C597C"/>
    <w:rsid w:val="003C6281"/>
    <w:rsid w:val="003C64E7"/>
    <w:rsid w:val="003C6617"/>
    <w:rsid w:val="003C6787"/>
    <w:rsid w:val="003C6861"/>
    <w:rsid w:val="003C6D06"/>
    <w:rsid w:val="003C72B0"/>
    <w:rsid w:val="003C734E"/>
    <w:rsid w:val="003C7436"/>
    <w:rsid w:val="003C7E05"/>
    <w:rsid w:val="003C7F01"/>
    <w:rsid w:val="003D00FF"/>
    <w:rsid w:val="003D01D0"/>
    <w:rsid w:val="003D0201"/>
    <w:rsid w:val="003D0465"/>
    <w:rsid w:val="003D0825"/>
    <w:rsid w:val="003D0A90"/>
    <w:rsid w:val="003D0AFE"/>
    <w:rsid w:val="003D0B8C"/>
    <w:rsid w:val="003D0F89"/>
    <w:rsid w:val="003D1088"/>
    <w:rsid w:val="003D1520"/>
    <w:rsid w:val="003D159B"/>
    <w:rsid w:val="003D15FF"/>
    <w:rsid w:val="003D173E"/>
    <w:rsid w:val="003D1CB0"/>
    <w:rsid w:val="003D1D06"/>
    <w:rsid w:val="003D1E69"/>
    <w:rsid w:val="003D2343"/>
    <w:rsid w:val="003D288D"/>
    <w:rsid w:val="003D2D11"/>
    <w:rsid w:val="003D2F86"/>
    <w:rsid w:val="003D3319"/>
    <w:rsid w:val="003D350F"/>
    <w:rsid w:val="003D37F4"/>
    <w:rsid w:val="003D3985"/>
    <w:rsid w:val="003D3C28"/>
    <w:rsid w:val="003D3F73"/>
    <w:rsid w:val="003D3FD3"/>
    <w:rsid w:val="003D430A"/>
    <w:rsid w:val="003D43CE"/>
    <w:rsid w:val="003D4522"/>
    <w:rsid w:val="003D4EBF"/>
    <w:rsid w:val="003D5480"/>
    <w:rsid w:val="003D5641"/>
    <w:rsid w:val="003D5786"/>
    <w:rsid w:val="003D5A3F"/>
    <w:rsid w:val="003D5AD6"/>
    <w:rsid w:val="003D5B9D"/>
    <w:rsid w:val="003D5F46"/>
    <w:rsid w:val="003D689B"/>
    <w:rsid w:val="003D6D0F"/>
    <w:rsid w:val="003D6EEA"/>
    <w:rsid w:val="003D72B1"/>
    <w:rsid w:val="003D72E2"/>
    <w:rsid w:val="003D74F4"/>
    <w:rsid w:val="003D7635"/>
    <w:rsid w:val="003D7959"/>
    <w:rsid w:val="003D79E4"/>
    <w:rsid w:val="003D7B91"/>
    <w:rsid w:val="003E044D"/>
    <w:rsid w:val="003E0694"/>
    <w:rsid w:val="003E0B67"/>
    <w:rsid w:val="003E0F04"/>
    <w:rsid w:val="003E0F9B"/>
    <w:rsid w:val="003E1459"/>
    <w:rsid w:val="003E14A2"/>
    <w:rsid w:val="003E155D"/>
    <w:rsid w:val="003E16A4"/>
    <w:rsid w:val="003E1704"/>
    <w:rsid w:val="003E1857"/>
    <w:rsid w:val="003E1A15"/>
    <w:rsid w:val="003E1F34"/>
    <w:rsid w:val="003E2028"/>
    <w:rsid w:val="003E255F"/>
    <w:rsid w:val="003E25C4"/>
    <w:rsid w:val="003E29E6"/>
    <w:rsid w:val="003E2BE5"/>
    <w:rsid w:val="003E2DF2"/>
    <w:rsid w:val="003E2F77"/>
    <w:rsid w:val="003E2FC4"/>
    <w:rsid w:val="003E3021"/>
    <w:rsid w:val="003E34D1"/>
    <w:rsid w:val="003E3865"/>
    <w:rsid w:val="003E3D3C"/>
    <w:rsid w:val="003E3FCB"/>
    <w:rsid w:val="003E407E"/>
    <w:rsid w:val="003E445B"/>
    <w:rsid w:val="003E46C6"/>
    <w:rsid w:val="003E48C8"/>
    <w:rsid w:val="003E4AE9"/>
    <w:rsid w:val="003E4D0B"/>
    <w:rsid w:val="003E4E73"/>
    <w:rsid w:val="003E5068"/>
    <w:rsid w:val="003E52FD"/>
    <w:rsid w:val="003E5373"/>
    <w:rsid w:val="003E541E"/>
    <w:rsid w:val="003E55D7"/>
    <w:rsid w:val="003E5653"/>
    <w:rsid w:val="003E59A3"/>
    <w:rsid w:val="003E5B04"/>
    <w:rsid w:val="003E5B24"/>
    <w:rsid w:val="003E5E45"/>
    <w:rsid w:val="003E5F5F"/>
    <w:rsid w:val="003E6167"/>
    <w:rsid w:val="003E640F"/>
    <w:rsid w:val="003E65B4"/>
    <w:rsid w:val="003E6E6C"/>
    <w:rsid w:val="003E7297"/>
    <w:rsid w:val="003E72FB"/>
    <w:rsid w:val="003E74FC"/>
    <w:rsid w:val="003E7591"/>
    <w:rsid w:val="003E75AE"/>
    <w:rsid w:val="003E77AF"/>
    <w:rsid w:val="003E797F"/>
    <w:rsid w:val="003F059E"/>
    <w:rsid w:val="003F0D87"/>
    <w:rsid w:val="003F0E65"/>
    <w:rsid w:val="003F1092"/>
    <w:rsid w:val="003F17E5"/>
    <w:rsid w:val="003F1A4E"/>
    <w:rsid w:val="003F1BBE"/>
    <w:rsid w:val="003F1E4B"/>
    <w:rsid w:val="003F1EFA"/>
    <w:rsid w:val="003F2077"/>
    <w:rsid w:val="003F2184"/>
    <w:rsid w:val="003F244B"/>
    <w:rsid w:val="003F249D"/>
    <w:rsid w:val="003F26F3"/>
    <w:rsid w:val="003F2944"/>
    <w:rsid w:val="003F2999"/>
    <w:rsid w:val="003F2BD6"/>
    <w:rsid w:val="003F3255"/>
    <w:rsid w:val="003F33A4"/>
    <w:rsid w:val="003F33AC"/>
    <w:rsid w:val="003F33CF"/>
    <w:rsid w:val="003F37B0"/>
    <w:rsid w:val="003F37C0"/>
    <w:rsid w:val="003F38FD"/>
    <w:rsid w:val="003F395B"/>
    <w:rsid w:val="003F3A21"/>
    <w:rsid w:val="003F3A53"/>
    <w:rsid w:val="003F3D3B"/>
    <w:rsid w:val="003F4115"/>
    <w:rsid w:val="003F42AF"/>
    <w:rsid w:val="003F4623"/>
    <w:rsid w:val="003F4662"/>
    <w:rsid w:val="003F474D"/>
    <w:rsid w:val="003F4B8F"/>
    <w:rsid w:val="003F4CB6"/>
    <w:rsid w:val="003F4DBA"/>
    <w:rsid w:val="003F55D8"/>
    <w:rsid w:val="003F5729"/>
    <w:rsid w:val="003F6C08"/>
    <w:rsid w:val="003F6CF4"/>
    <w:rsid w:val="003F75BA"/>
    <w:rsid w:val="003F7B15"/>
    <w:rsid w:val="003F7B97"/>
    <w:rsid w:val="003F7CF8"/>
    <w:rsid w:val="003F7E90"/>
    <w:rsid w:val="00400112"/>
    <w:rsid w:val="0040019F"/>
    <w:rsid w:val="004005D3"/>
    <w:rsid w:val="004009B5"/>
    <w:rsid w:val="00400B97"/>
    <w:rsid w:val="00400BD7"/>
    <w:rsid w:val="00400CEE"/>
    <w:rsid w:val="00400CFE"/>
    <w:rsid w:val="00400E49"/>
    <w:rsid w:val="0040115D"/>
    <w:rsid w:val="00401DA4"/>
    <w:rsid w:val="00401EE4"/>
    <w:rsid w:val="00402011"/>
    <w:rsid w:val="004025AE"/>
    <w:rsid w:val="00402C8B"/>
    <w:rsid w:val="00403378"/>
    <w:rsid w:val="004033A8"/>
    <w:rsid w:val="0040344C"/>
    <w:rsid w:val="00403584"/>
    <w:rsid w:val="004035BC"/>
    <w:rsid w:val="00403672"/>
    <w:rsid w:val="004038CC"/>
    <w:rsid w:val="0040393F"/>
    <w:rsid w:val="004046F0"/>
    <w:rsid w:val="00404AE2"/>
    <w:rsid w:val="00404DBB"/>
    <w:rsid w:val="00404E66"/>
    <w:rsid w:val="00404FA2"/>
    <w:rsid w:val="00405045"/>
    <w:rsid w:val="00405533"/>
    <w:rsid w:val="00405708"/>
    <w:rsid w:val="004057F3"/>
    <w:rsid w:val="00405BE6"/>
    <w:rsid w:val="0040608D"/>
    <w:rsid w:val="0040616C"/>
    <w:rsid w:val="0040660C"/>
    <w:rsid w:val="00406662"/>
    <w:rsid w:val="0040681A"/>
    <w:rsid w:val="00406940"/>
    <w:rsid w:val="00406C27"/>
    <w:rsid w:val="00406C35"/>
    <w:rsid w:val="00406D22"/>
    <w:rsid w:val="0040737A"/>
    <w:rsid w:val="00407917"/>
    <w:rsid w:val="00410064"/>
    <w:rsid w:val="00410454"/>
    <w:rsid w:val="0041095C"/>
    <w:rsid w:val="00411553"/>
    <w:rsid w:val="004115A3"/>
    <w:rsid w:val="00411716"/>
    <w:rsid w:val="00411733"/>
    <w:rsid w:val="00411898"/>
    <w:rsid w:val="00411B68"/>
    <w:rsid w:val="00411B8E"/>
    <w:rsid w:val="00411D90"/>
    <w:rsid w:val="00412137"/>
    <w:rsid w:val="00412181"/>
    <w:rsid w:val="004125EE"/>
    <w:rsid w:val="0041278B"/>
    <w:rsid w:val="00413164"/>
    <w:rsid w:val="00413306"/>
    <w:rsid w:val="00413708"/>
    <w:rsid w:val="0041393B"/>
    <w:rsid w:val="0041397C"/>
    <w:rsid w:val="00413CB5"/>
    <w:rsid w:val="00414489"/>
    <w:rsid w:val="0041453D"/>
    <w:rsid w:val="00414541"/>
    <w:rsid w:val="004148E4"/>
    <w:rsid w:val="00414954"/>
    <w:rsid w:val="0041497E"/>
    <w:rsid w:val="00414C57"/>
    <w:rsid w:val="00414F5C"/>
    <w:rsid w:val="00415C6E"/>
    <w:rsid w:val="004166EE"/>
    <w:rsid w:val="00416BDC"/>
    <w:rsid w:val="004172E7"/>
    <w:rsid w:val="004173E3"/>
    <w:rsid w:val="00417655"/>
    <w:rsid w:val="00417DE1"/>
    <w:rsid w:val="00417F81"/>
    <w:rsid w:val="0042009F"/>
    <w:rsid w:val="00420395"/>
    <w:rsid w:val="0042044D"/>
    <w:rsid w:val="00420672"/>
    <w:rsid w:val="00420856"/>
    <w:rsid w:val="00420B1E"/>
    <w:rsid w:val="00420E55"/>
    <w:rsid w:val="00420F85"/>
    <w:rsid w:val="004214F7"/>
    <w:rsid w:val="00421536"/>
    <w:rsid w:val="00421543"/>
    <w:rsid w:val="00421870"/>
    <w:rsid w:val="0042195A"/>
    <w:rsid w:val="00421A6A"/>
    <w:rsid w:val="00421B5E"/>
    <w:rsid w:val="00421B86"/>
    <w:rsid w:val="0042200D"/>
    <w:rsid w:val="004222BE"/>
    <w:rsid w:val="00422333"/>
    <w:rsid w:val="00422673"/>
    <w:rsid w:val="0042283F"/>
    <w:rsid w:val="0042291A"/>
    <w:rsid w:val="0042295D"/>
    <w:rsid w:val="00422A2F"/>
    <w:rsid w:val="00422C0D"/>
    <w:rsid w:val="00422CEC"/>
    <w:rsid w:val="00422E57"/>
    <w:rsid w:val="00423037"/>
    <w:rsid w:val="004234D3"/>
    <w:rsid w:val="0042386E"/>
    <w:rsid w:val="0042389A"/>
    <w:rsid w:val="004238CD"/>
    <w:rsid w:val="00423F8E"/>
    <w:rsid w:val="004240FF"/>
    <w:rsid w:val="00424198"/>
    <w:rsid w:val="0042435E"/>
    <w:rsid w:val="004245D2"/>
    <w:rsid w:val="00424846"/>
    <w:rsid w:val="00424DA7"/>
    <w:rsid w:val="00424E56"/>
    <w:rsid w:val="00424EB6"/>
    <w:rsid w:val="0042557E"/>
    <w:rsid w:val="00425A94"/>
    <w:rsid w:val="00425BB3"/>
    <w:rsid w:val="00425DE1"/>
    <w:rsid w:val="00425F3C"/>
    <w:rsid w:val="00426060"/>
    <w:rsid w:val="004260E0"/>
    <w:rsid w:val="004263DC"/>
    <w:rsid w:val="00426457"/>
    <w:rsid w:val="0042659B"/>
    <w:rsid w:val="004266A8"/>
    <w:rsid w:val="00426793"/>
    <w:rsid w:val="00426E8C"/>
    <w:rsid w:val="0042712B"/>
    <w:rsid w:val="00427209"/>
    <w:rsid w:val="00427307"/>
    <w:rsid w:val="00427312"/>
    <w:rsid w:val="0042733E"/>
    <w:rsid w:val="004273FC"/>
    <w:rsid w:val="00427506"/>
    <w:rsid w:val="00427587"/>
    <w:rsid w:val="004276A6"/>
    <w:rsid w:val="004279EA"/>
    <w:rsid w:val="00427C96"/>
    <w:rsid w:val="00427DE2"/>
    <w:rsid w:val="0043015A"/>
    <w:rsid w:val="00430525"/>
    <w:rsid w:val="004309CC"/>
    <w:rsid w:val="00430A08"/>
    <w:rsid w:val="00430B8D"/>
    <w:rsid w:val="00430C3D"/>
    <w:rsid w:val="00430E5A"/>
    <w:rsid w:val="00430FD3"/>
    <w:rsid w:val="0043106A"/>
    <w:rsid w:val="004310B2"/>
    <w:rsid w:val="004311E2"/>
    <w:rsid w:val="004312D9"/>
    <w:rsid w:val="0043159D"/>
    <w:rsid w:val="0043166D"/>
    <w:rsid w:val="0043191D"/>
    <w:rsid w:val="0043191E"/>
    <w:rsid w:val="00431ACD"/>
    <w:rsid w:val="00431B79"/>
    <w:rsid w:val="00432023"/>
    <w:rsid w:val="004324A5"/>
    <w:rsid w:val="00432704"/>
    <w:rsid w:val="00432750"/>
    <w:rsid w:val="00432857"/>
    <w:rsid w:val="00432A39"/>
    <w:rsid w:val="00432C1C"/>
    <w:rsid w:val="00432EC1"/>
    <w:rsid w:val="004331C9"/>
    <w:rsid w:val="00433458"/>
    <w:rsid w:val="00433566"/>
    <w:rsid w:val="00433709"/>
    <w:rsid w:val="00433D99"/>
    <w:rsid w:val="00433E19"/>
    <w:rsid w:val="0043406B"/>
    <w:rsid w:val="0043489B"/>
    <w:rsid w:val="00434D6A"/>
    <w:rsid w:val="00434FBA"/>
    <w:rsid w:val="004354F8"/>
    <w:rsid w:val="004355CA"/>
    <w:rsid w:val="00435A81"/>
    <w:rsid w:val="00435D89"/>
    <w:rsid w:val="00435EDB"/>
    <w:rsid w:val="004366EE"/>
    <w:rsid w:val="0043681E"/>
    <w:rsid w:val="0043689A"/>
    <w:rsid w:val="00436CE8"/>
    <w:rsid w:val="00436E40"/>
    <w:rsid w:val="0043735C"/>
    <w:rsid w:val="004376DF"/>
    <w:rsid w:val="0043780C"/>
    <w:rsid w:val="00437878"/>
    <w:rsid w:val="004378CC"/>
    <w:rsid w:val="00437E32"/>
    <w:rsid w:val="00437EB3"/>
    <w:rsid w:val="00437F61"/>
    <w:rsid w:val="004403DA"/>
    <w:rsid w:val="00440490"/>
    <w:rsid w:val="00440989"/>
    <w:rsid w:val="004409FE"/>
    <w:rsid w:val="00440A84"/>
    <w:rsid w:val="00440DFC"/>
    <w:rsid w:val="00440F54"/>
    <w:rsid w:val="00440F81"/>
    <w:rsid w:val="00440FCE"/>
    <w:rsid w:val="004413BC"/>
    <w:rsid w:val="00441468"/>
    <w:rsid w:val="0044154E"/>
    <w:rsid w:val="004416F1"/>
    <w:rsid w:val="00441912"/>
    <w:rsid w:val="00441C92"/>
    <w:rsid w:val="00441E6E"/>
    <w:rsid w:val="00442469"/>
    <w:rsid w:val="004424BF"/>
    <w:rsid w:val="00442558"/>
    <w:rsid w:val="00442956"/>
    <w:rsid w:val="004429AA"/>
    <w:rsid w:val="00442A87"/>
    <w:rsid w:val="00442E3E"/>
    <w:rsid w:val="004430AD"/>
    <w:rsid w:val="00443625"/>
    <w:rsid w:val="004439A8"/>
    <w:rsid w:val="00443BB7"/>
    <w:rsid w:val="00443D8A"/>
    <w:rsid w:val="004440C6"/>
    <w:rsid w:val="004441F8"/>
    <w:rsid w:val="00444538"/>
    <w:rsid w:val="00444591"/>
    <w:rsid w:val="00444592"/>
    <w:rsid w:val="004446F6"/>
    <w:rsid w:val="00444936"/>
    <w:rsid w:val="00444967"/>
    <w:rsid w:val="00444A3C"/>
    <w:rsid w:val="00444AD7"/>
    <w:rsid w:val="00445279"/>
    <w:rsid w:val="004455A2"/>
    <w:rsid w:val="00445689"/>
    <w:rsid w:val="004456BF"/>
    <w:rsid w:val="00445A57"/>
    <w:rsid w:val="00446193"/>
    <w:rsid w:val="004464BF"/>
    <w:rsid w:val="00446686"/>
    <w:rsid w:val="00446858"/>
    <w:rsid w:val="0044693F"/>
    <w:rsid w:val="00446AEC"/>
    <w:rsid w:val="00446EA7"/>
    <w:rsid w:val="00446EDC"/>
    <w:rsid w:val="00446F16"/>
    <w:rsid w:val="00446FBE"/>
    <w:rsid w:val="00447248"/>
    <w:rsid w:val="004473B2"/>
    <w:rsid w:val="004505A6"/>
    <w:rsid w:val="0045079D"/>
    <w:rsid w:val="004508D3"/>
    <w:rsid w:val="0045095B"/>
    <w:rsid w:val="00450A20"/>
    <w:rsid w:val="00450A95"/>
    <w:rsid w:val="0045102A"/>
    <w:rsid w:val="00451054"/>
    <w:rsid w:val="00451164"/>
    <w:rsid w:val="004512C0"/>
    <w:rsid w:val="00451349"/>
    <w:rsid w:val="00451364"/>
    <w:rsid w:val="00451532"/>
    <w:rsid w:val="0045155B"/>
    <w:rsid w:val="00451CAE"/>
    <w:rsid w:val="00451E27"/>
    <w:rsid w:val="00451E30"/>
    <w:rsid w:val="00451E6A"/>
    <w:rsid w:val="00451F4D"/>
    <w:rsid w:val="0045201E"/>
    <w:rsid w:val="004521CF"/>
    <w:rsid w:val="004521E4"/>
    <w:rsid w:val="004522C7"/>
    <w:rsid w:val="00452738"/>
    <w:rsid w:val="00452D1E"/>
    <w:rsid w:val="00452FEA"/>
    <w:rsid w:val="004538F3"/>
    <w:rsid w:val="00453BAA"/>
    <w:rsid w:val="00453FCD"/>
    <w:rsid w:val="0045428A"/>
    <w:rsid w:val="00454448"/>
    <w:rsid w:val="0045446D"/>
    <w:rsid w:val="00454540"/>
    <w:rsid w:val="00454803"/>
    <w:rsid w:val="00454815"/>
    <w:rsid w:val="004549CF"/>
    <w:rsid w:val="00454B4D"/>
    <w:rsid w:val="00454E4D"/>
    <w:rsid w:val="00455437"/>
    <w:rsid w:val="004555AD"/>
    <w:rsid w:val="004555F7"/>
    <w:rsid w:val="0045567D"/>
    <w:rsid w:val="0045589F"/>
    <w:rsid w:val="00455BAE"/>
    <w:rsid w:val="004562D4"/>
    <w:rsid w:val="004563AB"/>
    <w:rsid w:val="004563C2"/>
    <w:rsid w:val="004565EC"/>
    <w:rsid w:val="0045691F"/>
    <w:rsid w:val="00456AC7"/>
    <w:rsid w:val="00456B0C"/>
    <w:rsid w:val="00456D18"/>
    <w:rsid w:val="00456F95"/>
    <w:rsid w:val="00457525"/>
    <w:rsid w:val="0045799B"/>
    <w:rsid w:val="004579A0"/>
    <w:rsid w:val="00457CF5"/>
    <w:rsid w:val="00457D0F"/>
    <w:rsid w:val="00457D74"/>
    <w:rsid w:val="00457FF6"/>
    <w:rsid w:val="00460142"/>
    <w:rsid w:val="004603E0"/>
    <w:rsid w:val="004603EC"/>
    <w:rsid w:val="0046041D"/>
    <w:rsid w:val="0046054B"/>
    <w:rsid w:val="0046061A"/>
    <w:rsid w:val="004607A6"/>
    <w:rsid w:val="0046085B"/>
    <w:rsid w:val="00460B12"/>
    <w:rsid w:val="00460B36"/>
    <w:rsid w:val="00460D37"/>
    <w:rsid w:val="00461140"/>
    <w:rsid w:val="004614CC"/>
    <w:rsid w:val="00461504"/>
    <w:rsid w:val="00461BF5"/>
    <w:rsid w:val="00461D42"/>
    <w:rsid w:val="00461D90"/>
    <w:rsid w:val="00462173"/>
    <w:rsid w:val="004628F2"/>
    <w:rsid w:val="00462B6F"/>
    <w:rsid w:val="00462DBD"/>
    <w:rsid w:val="00462E2B"/>
    <w:rsid w:val="0046339B"/>
    <w:rsid w:val="0046360D"/>
    <w:rsid w:val="00463A8A"/>
    <w:rsid w:val="00463BCF"/>
    <w:rsid w:val="00463DBD"/>
    <w:rsid w:val="00464026"/>
    <w:rsid w:val="004640C8"/>
    <w:rsid w:val="004640E8"/>
    <w:rsid w:val="0046478E"/>
    <w:rsid w:val="00464A91"/>
    <w:rsid w:val="00464EA9"/>
    <w:rsid w:val="0046568B"/>
    <w:rsid w:val="00465D1F"/>
    <w:rsid w:val="00465DDF"/>
    <w:rsid w:val="00466108"/>
    <w:rsid w:val="004669EC"/>
    <w:rsid w:val="00466ABD"/>
    <w:rsid w:val="00466CCF"/>
    <w:rsid w:val="00466F9F"/>
    <w:rsid w:val="004671D1"/>
    <w:rsid w:val="00467789"/>
    <w:rsid w:val="00467799"/>
    <w:rsid w:val="00467940"/>
    <w:rsid w:val="00467B48"/>
    <w:rsid w:val="0047011A"/>
    <w:rsid w:val="004702BB"/>
    <w:rsid w:val="0047036D"/>
    <w:rsid w:val="00470801"/>
    <w:rsid w:val="0047092E"/>
    <w:rsid w:val="00470CC7"/>
    <w:rsid w:val="00470CFC"/>
    <w:rsid w:val="00470DDC"/>
    <w:rsid w:val="004722DA"/>
    <w:rsid w:val="0047250F"/>
    <w:rsid w:val="0047291C"/>
    <w:rsid w:val="00472D13"/>
    <w:rsid w:val="00472DAA"/>
    <w:rsid w:val="00472DE4"/>
    <w:rsid w:val="00472EA9"/>
    <w:rsid w:val="00472FF4"/>
    <w:rsid w:val="004730B8"/>
    <w:rsid w:val="004732E5"/>
    <w:rsid w:val="00473313"/>
    <w:rsid w:val="004734D7"/>
    <w:rsid w:val="0047368F"/>
    <w:rsid w:val="0047375A"/>
    <w:rsid w:val="0047387C"/>
    <w:rsid w:val="00473BD7"/>
    <w:rsid w:val="00473D05"/>
    <w:rsid w:val="00473D29"/>
    <w:rsid w:val="00473F4E"/>
    <w:rsid w:val="0047408C"/>
    <w:rsid w:val="004747F1"/>
    <w:rsid w:val="004748D8"/>
    <w:rsid w:val="00474AC2"/>
    <w:rsid w:val="00474AEE"/>
    <w:rsid w:val="00474DFB"/>
    <w:rsid w:val="00475453"/>
    <w:rsid w:val="004754FF"/>
    <w:rsid w:val="00475A62"/>
    <w:rsid w:val="00475C2A"/>
    <w:rsid w:val="00475D01"/>
    <w:rsid w:val="00476146"/>
    <w:rsid w:val="0047665A"/>
    <w:rsid w:val="004768D4"/>
    <w:rsid w:val="0047693C"/>
    <w:rsid w:val="0047694C"/>
    <w:rsid w:val="0047699C"/>
    <w:rsid w:val="00476C44"/>
    <w:rsid w:val="00476D48"/>
    <w:rsid w:val="00477546"/>
    <w:rsid w:val="00477677"/>
    <w:rsid w:val="004776A2"/>
    <w:rsid w:val="00477A7E"/>
    <w:rsid w:val="00480017"/>
    <w:rsid w:val="004801E2"/>
    <w:rsid w:val="004805C1"/>
    <w:rsid w:val="004806C7"/>
    <w:rsid w:val="004809EE"/>
    <w:rsid w:val="00480BA6"/>
    <w:rsid w:val="0048102D"/>
    <w:rsid w:val="004815F2"/>
    <w:rsid w:val="004819F7"/>
    <w:rsid w:val="00481A37"/>
    <w:rsid w:val="00481CB6"/>
    <w:rsid w:val="00481D1D"/>
    <w:rsid w:val="00481EEC"/>
    <w:rsid w:val="00482189"/>
    <w:rsid w:val="00482260"/>
    <w:rsid w:val="00482363"/>
    <w:rsid w:val="0048236A"/>
    <w:rsid w:val="0048258E"/>
    <w:rsid w:val="00482709"/>
    <w:rsid w:val="00482885"/>
    <w:rsid w:val="00482895"/>
    <w:rsid w:val="00482A5E"/>
    <w:rsid w:val="00482A61"/>
    <w:rsid w:val="00482A68"/>
    <w:rsid w:val="00482C74"/>
    <w:rsid w:val="004830DF"/>
    <w:rsid w:val="00483171"/>
    <w:rsid w:val="004831BC"/>
    <w:rsid w:val="004833DF"/>
    <w:rsid w:val="00483599"/>
    <w:rsid w:val="00483A5B"/>
    <w:rsid w:val="00483D5A"/>
    <w:rsid w:val="00483DAB"/>
    <w:rsid w:val="00483E6E"/>
    <w:rsid w:val="00484031"/>
    <w:rsid w:val="0048404D"/>
    <w:rsid w:val="004842AB"/>
    <w:rsid w:val="00484C3B"/>
    <w:rsid w:val="00484C58"/>
    <w:rsid w:val="00484EA4"/>
    <w:rsid w:val="00484EFC"/>
    <w:rsid w:val="00484F84"/>
    <w:rsid w:val="004852EB"/>
    <w:rsid w:val="00485364"/>
    <w:rsid w:val="0048548E"/>
    <w:rsid w:val="004855E8"/>
    <w:rsid w:val="0048583D"/>
    <w:rsid w:val="00485B01"/>
    <w:rsid w:val="00485EF1"/>
    <w:rsid w:val="00485FB3"/>
    <w:rsid w:val="00486100"/>
    <w:rsid w:val="0048645D"/>
    <w:rsid w:val="0048666B"/>
    <w:rsid w:val="004866D0"/>
    <w:rsid w:val="00486A1A"/>
    <w:rsid w:val="00486C5B"/>
    <w:rsid w:val="00486F32"/>
    <w:rsid w:val="00486F74"/>
    <w:rsid w:val="00487491"/>
    <w:rsid w:val="004874CF"/>
    <w:rsid w:val="0048780D"/>
    <w:rsid w:val="00487941"/>
    <w:rsid w:val="00487CEC"/>
    <w:rsid w:val="004900E6"/>
    <w:rsid w:val="00490676"/>
    <w:rsid w:val="004907A9"/>
    <w:rsid w:val="004907D8"/>
    <w:rsid w:val="00490AA5"/>
    <w:rsid w:val="00490CB9"/>
    <w:rsid w:val="00490DFC"/>
    <w:rsid w:val="00490E49"/>
    <w:rsid w:val="00490E66"/>
    <w:rsid w:val="00491610"/>
    <w:rsid w:val="00491663"/>
    <w:rsid w:val="00491795"/>
    <w:rsid w:val="00491807"/>
    <w:rsid w:val="0049185B"/>
    <w:rsid w:val="0049196E"/>
    <w:rsid w:val="00491AB3"/>
    <w:rsid w:val="00491B7F"/>
    <w:rsid w:val="00491DFD"/>
    <w:rsid w:val="00492215"/>
    <w:rsid w:val="00492659"/>
    <w:rsid w:val="00492761"/>
    <w:rsid w:val="0049278F"/>
    <w:rsid w:val="00492A6E"/>
    <w:rsid w:val="00492CE6"/>
    <w:rsid w:val="00492E78"/>
    <w:rsid w:val="00492FC0"/>
    <w:rsid w:val="0049329D"/>
    <w:rsid w:val="004932D1"/>
    <w:rsid w:val="00493591"/>
    <w:rsid w:val="004937E2"/>
    <w:rsid w:val="00493A87"/>
    <w:rsid w:val="00493CC8"/>
    <w:rsid w:val="00493D0A"/>
    <w:rsid w:val="00493D21"/>
    <w:rsid w:val="00493E47"/>
    <w:rsid w:val="00493E6C"/>
    <w:rsid w:val="00493FB9"/>
    <w:rsid w:val="004940E3"/>
    <w:rsid w:val="0049486B"/>
    <w:rsid w:val="004948FB"/>
    <w:rsid w:val="00494A49"/>
    <w:rsid w:val="00494CD4"/>
    <w:rsid w:val="00494EA6"/>
    <w:rsid w:val="00494FEA"/>
    <w:rsid w:val="00495312"/>
    <w:rsid w:val="0049576B"/>
    <w:rsid w:val="00495803"/>
    <w:rsid w:val="004958CC"/>
    <w:rsid w:val="00495A47"/>
    <w:rsid w:val="0049666D"/>
    <w:rsid w:val="004968B8"/>
    <w:rsid w:val="004968CF"/>
    <w:rsid w:val="00496968"/>
    <w:rsid w:val="00496BEB"/>
    <w:rsid w:val="00496C7E"/>
    <w:rsid w:val="00497030"/>
    <w:rsid w:val="00497197"/>
    <w:rsid w:val="0049726F"/>
    <w:rsid w:val="00497429"/>
    <w:rsid w:val="00497CDC"/>
    <w:rsid w:val="00497F33"/>
    <w:rsid w:val="00497FF8"/>
    <w:rsid w:val="004A007A"/>
    <w:rsid w:val="004A0C05"/>
    <w:rsid w:val="004A0F82"/>
    <w:rsid w:val="004A11E1"/>
    <w:rsid w:val="004A12D5"/>
    <w:rsid w:val="004A1B93"/>
    <w:rsid w:val="004A1BB8"/>
    <w:rsid w:val="004A1DB0"/>
    <w:rsid w:val="004A1F91"/>
    <w:rsid w:val="004A22AA"/>
    <w:rsid w:val="004A24CC"/>
    <w:rsid w:val="004A2696"/>
    <w:rsid w:val="004A2763"/>
    <w:rsid w:val="004A27AB"/>
    <w:rsid w:val="004A2B64"/>
    <w:rsid w:val="004A2E9D"/>
    <w:rsid w:val="004A3129"/>
    <w:rsid w:val="004A31C2"/>
    <w:rsid w:val="004A3252"/>
    <w:rsid w:val="004A3468"/>
    <w:rsid w:val="004A3579"/>
    <w:rsid w:val="004A36D2"/>
    <w:rsid w:val="004A37AA"/>
    <w:rsid w:val="004A3EE6"/>
    <w:rsid w:val="004A3F44"/>
    <w:rsid w:val="004A414F"/>
    <w:rsid w:val="004A418B"/>
    <w:rsid w:val="004A4374"/>
    <w:rsid w:val="004A438D"/>
    <w:rsid w:val="004A48F0"/>
    <w:rsid w:val="004A492B"/>
    <w:rsid w:val="004A49BE"/>
    <w:rsid w:val="004A4A71"/>
    <w:rsid w:val="004A4CEC"/>
    <w:rsid w:val="004A4F8E"/>
    <w:rsid w:val="004A50E5"/>
    <w:rsid w:val="004A52DC"/>
    <w:rsid w:val="004A5359"/>
    <w:rsid w:val="004A53E8"/>
    <w:rsid w:val="004A560D"/>
    <w:rsid w:val="004A592F"/>
    <w:rsid w:val="004A5AC3"/>
    <w:rsid w:val="004A5F59"/>
    <w:rsid w:val="004A6224"/>
    <w:rsid w:val="004A6313"/>
    <w:rsid w:val="004A65F2"/>
    <w:rsid w:val="004A689A"/>
    <w:rsid w:val="004A6967"/>
    <w:rsid w:val="004A6AC3"/>
    <w:rsid w:val="004A6DCE"/>
    <w:rsid w:val="004A6F43"/>
    <w:rsid w:val="004A7126"/>
    <w:rsid w:val="004A75EA"/>
    <w:rsid w:val="004A7BE3"/>
    <w:rsid w:val="004A7BEF"/>
    <w:rsid w:val="004B0113"/>
    <w:rsid w:val="004B017C"/>
    <w:rsid w:val="004B023A"/>
    <w:rsid w:val="004B0245"/>
    <w:rsid w:val="004B05A4"/>
    <w:rsid w:val="004B05D0"/>
    <w:rsid w:val="004B0A6C"/>
    <w:rsid w:val="004B0CB6"/>
    <w:rsid w:val="004B0D17"/>
    <w:rsid w:val="004B13B4"/>
    <w:rsid w:val="004B13EF"/>
    <w:rsid w:val="004B1404"/>
    <w:rsid w:val="004B159E"/>
    <w:rsid w:val="004B1C9C"/>
    <w:rsid w:val="004B2199"/>
    <w:rsid w:val="004B24C0"/>
    <w:rsid w:val="004B260F"/>
    <w:rsid w:val="004B2844"/>
    <w:rsid w:val="004B2C42"/>
    <w:rsid w:val="004B2CC6"/>
    <w:rsid w:val="004B2F74"/>
    <w:rsid w:val="004B3115"/>
    <w:rsid w:val="004B312B"/>
    <w:rsid w:val="004B325D"/>
    <w:rsid w:val="004B36F2"/>
    <w:rsid w:val="004B376A"/>
    <w:rsid w:val="004B3B21"/>
    <w:rsid w:val="004B3DE6"/>
    <w:rsid w:val="004B4057"/>
    <w:rsid w:val="004B40A8"/>
    <w:rsid w:val="004B410A"/>
    <w:rsid w:val="004B43B8"/>
    <w:rsid w:val="004B4538"/>
    <w:rsid w:val="004B48E6"/>
    <w:rsid w:val="004B497A"/>
    <w:rsid w:val="004B4A85"/>
    <w:rsid w:val="004B4CB9"/>
    <w:rsid w:val="004B4D2F"/>
    <w:rsid w:val="004B520F"/>
    <w:rsid w:val="004B522C"/>
    <w:rsid w:val="004B5E64"/>
    <w:rsid w:val="004B61DF"/>
    <w:rsid w:val="004B630C"/>
    <w:rsid w:val="004B6448"/>
    <w:rsid w:val="004B646F"/>
    <w:rsid w:val="004B66C7"/>
    <w:rsid w:val="004B6936"/>
    <w:rsid w:val="004B6A65"/>
    <w:rsid w:val="004B6ABE"/>
    <w:rsid w:val="004B6CCB"/>
    <w:rsid w:val="004B6DEA"/>
    <w:rsid w:val="004B7228"/>
    <w:rsid w:val="004B7274"/>
    <w:rsid w:val="004B7655"/>
    <w:rsid w:val="004B77CE"/>
    <w:rsid w:val="004B790B"/>
    <w:rsid w:val="004B7BBD"/>
    <w:rsid w:val="004B7BF3"/>
    <w:rsid w:val="004B7DCC"/>
    <w:rsid w:val="004B7E3D"/>
    <w:rsid w:val="004B7F11"/>
    <w:rsid w:val="004C0231"/>
    <w:rsid w:val="004C0445"/>
    <w:rsid w:val="004C0489"/>
    <w:rsid w:val="004C0583"/>
    <w:rsid w:val="004C08C5"/>
    <w:rsid w:val="004C0E24"/>
    <w:rsid w:val="004C0E8D"/>
    <w:rsid w:val="004C111C"/>
    <w:rsid w:val="004C11CD"/>
    <w:rsid w:val="004C12CA"/>
    <w:rsid w:val="004C12D9"/>
    <w:rsid w:val="004C1437"/>
    <w:rsid w:val="004C156D"/>
    <w:rsid w:val="004C165F"/>
    <w:rsid w:val="004C1885"/>
    <w:rsid w:val="004C188A"/>
    <w:rsid w:val="004C1895"/>
    <w:rsid w:val="004C19CE"/>
    <w:rsid w:val="004C1DA7"/>
    <w:rsid w:val="004C1FDB"/>
    <w:rsid w:val="004C203E"/>
    <w:rsid w:val="004C22FF"/>
    <w:rsid w:val="004C247D"/>
    <w:rsid w:val="004C248A"/>
    <w:rsid w:val="004C2606"/>
    <w:rsid w:val="004C28BF"/>
    <w:rsid w:val="004C291E"/>
    <w:rsid w:val="004C2A1C"/>
    <w:rsid w:val="004C34C4"/>
    <w:rsid w:val="004C35F4"/>
    <w:rsid w:val="004C366C"/>
    <w:rsid w:val="004C39CD"/>
    <w:rsid w:val="004C3DA7"/>
    <w:rsid w:val="004C42D3"/>
    <w:rsid w:val="004C435A"/>
    <w:rsid w:val="004C44E5"/>
    <w:rsid w:val="004C4502"/>
    <w:rsid w:val="004C45FF"/>
    <w:rsid w:val="004C4654"/>
    <w:rsid w:val="004C4A0C"/>
    <w:rsid w:val="004C4AF7"/>
    <w:rsid w:val="004C4CAB"/>
    <w:rsid w:val="004C4EBB"/>
    <w:rsid w:val="004C50A5"/>
    <w:rsid w:val="004C52B6"/>
    <w:rsid w:val="004C54CB"/>
    <w:rsid w:val="004C567B"/>
    <w:rsid w:val="004C58BF"/>
    <w:rsid w:val="004C5A1C"/>
    <w:rsid w:val="004C6053"/>
    <w:rsid w:val="004C6165"/>
    <w:rsid w:val="004C6278"/>
    <w:rsid w:val="004C67CE"/>
    <w:rsid w:val="004C683A"/>
    <w:rsid w:val="004C6854"/>
    <w:rsid w:val="004C6A23"/>
    <w:rsid w:val="004C6C84"/>
    <w:rsid w:val="004C6DAD"/>
    <w:rsid w:val="004C6FBB"/>
    <w:rsid w:val="004C72CF"/>
    <w:rsid w:val="004C7363"/>
    <w:rsid w:val="004C73F3"/>
    <w:rsid w:val="004C74D1"/>
    <w:rsid w:val="004C793B"/>
    <w:rsid w:val="004C797C"/>
    <w:rsid w:val="004C7CC3"/>
    <w:rsid w:val="004C7ED8"/>
    <w:rsid w:val="004D0131"/>
    <w:rsid w:val="004D015D"/>
    <w:rsid w:val="004D02F9"/>
    <w:rsid w:val="004D02FF"/>
    <w:rsid w:val="004D0883"/>
    <w:rsid w:val="004D0916"/>
    <w:rsid w:val="004D1049"/>
    <w:rsid w:val="004D1122"/>
    <w:rsid w:val="004D12C4"/>
    <w:rsid w:val="004D1353"/>
    <w:rsid w:val="004D136E"/>
    <w:rsid w:val="004D156F"/>
    <w:rsid w:val="004D172F"/>
    <w:rsid w:val="004D18A1"/>
    <w:rsid w:val="004D1924"/>
    <w:rsid w:val="004D194D"/>
    <w:rsid w:val="004D1A8C"/>
    <w:rsid w:val="004D1B47"/>
    <w:rsid w:val="004D1BE8"/>
    <w:rsid w:val="004D1C28"/>
    <w:rsid w:val="004D1C88"/>
    <w:rsid w:val="004D1E84"/>
    <w:rsid w:val="004D1F00"/>
    <w:rsid w:val="004D1F03"/>
    <w:rsid w:val="004D214E"/>
    <w:rsid w:val="004D2241"/>
    <w:rsid w:val="004D23E0"/>
    <w:rsid w:val="004D2ADA"/>
    <w:rsid w:val="004D2B8D"/>
    <w:rsid w:val="004D2E66"/>
    <w:rsid w:val="004D2FCB"/>
    <w:rsid w:val="004D3127"/>
    <w:rsid w:val="004D379C"/>
    <w:rsid w:val="004D38D3"/>
    <w:rsid w:val="004D3EC9"/>
    <w:rsid w:val="004D4030"/>
    <w:rsid w:val="004D423A"/>
    <w:rsid w:val="004D49D5"/>
    <w:rsid w:val="004D4D24"/>
    <w:rsid w:val="004D56A9"/>
    <w:rsid w:val="004D58CA"/>
    <w:rsid w:val="004D5AA6"/>
    <w:rsid w:val="004D5D78"/>
    <w:rsid w:val="004D5FB3"/>
    <w:rsid w:val="004D6351"/>
    <w:rsid w:val="004D680E"/>
    <w:rsid w:val="004D68C0"/>
    <w:rsid w:val="004D6D23"/>
    <w:rsid w:val="004D70B8"/>
    <w:rsid w:val="004D722E"/>
    <w:rsid w:val="004D7639"/>
    <w:rsid w:val="004D7D32"/>
    <w:rsid w:val="004E0102"/>
    <w:rsid w:val="004E018E"/>
    <w:rsid w:val="004E0289"/>
    <w:rsid w:val="004E097E"/>
    <w:rsid w:val="004E0A00"/>
    <w:rsid w:val="004E0B5F"/>
    <w:rsid w:val="004E0CC3"/>
    <w:rsid w:val="004E118F"/>
    <w:rsid w:val="004E1367"/>
    <w:rsid w:val="004E143D"/>
    <w:rsid w:val="004E17D9"/>
    <w:rsid w:val="004E18C3"/>
    <w:rsid w:val="004E19D6"/>
    <w:rsid w:val="004E1C78"/>
    <w:rsid w:val="004E1D9F"/>
    <w:rsid w:val="004E1F23"/>
    <w:rsid w:val="004E1FA1"/>
    <w:rsid w:val="004E2097"/>
    <w:rsid w:val="004E227D"/>
    <w:rsid w:val="004E2602"/>
    <w:rsid w:val="004E26C9"/>
    <w:rsid w:val="004E2769"/>
    <w:rsid w:val="004E30B5"/>
    <w:rsid w:val="004E315D"/>
    <w:rsid w:val="004E3373"/>
    <w:rsid w:val="004E349C"/>
    <w:rsid w:val="004E3501"/>
    <w:rsid w:val="004E3653"/>
    <w:rsid w:val="004E36D0"/>
    <w:rsid w:val="004E3770"/>
    <w:rsid w:val="004E397F"/>
    <w:rsid w:val="004E3B11"/>
    <w:rsid w:val="004E3D17"/>
    <w:rsid w:val="004E40B2"/>
    <w:rsid w:val="004E4312"/>
    <w:rsid w:val="004E44AF"/>
    <w:rsid w:val="004E4758"/>
    <w:rsid w:val="004E48AE"/>
    <w:rsid w:val="004E49A5"/>
    <w:rsid w:val="004E49B5"/>
    <w:rsid w:val="004E4BD3"/>
    <w:rsid w:val="004E4CF3"/>
    <w:rsid w:val="004E52BF"/>
    <w:rsid w:val="004E54F5"/>
    <w:rsid w:val="004E578D"/>
    <w:rsid w:val="004E592D"/>
    <w:rsid w:val="004E5CF1"/>
    <w:rsid w:val="004E5EE0"/>
    <w:rsid w:val="004E6243"/>
    <w:rsid w:val="004E6601"/>
    <w:rsid w:val="004E6E00"/>
    <w:rsid w:val="004E6E1B"/>
    <w:rsid w:val="004E70F4"/>
    <w:rsid w:val="004E711A"/>
    <w:rsid w:val="004E7441"/>
    <w:rsid w:val="004E7775"/>
    <w:rsid w:val="004E7CA8"/>
    <w:rsid w:val="004E7DB6"/>
    <w:rsid w:val="004F0194"/>
    <w:rsid w:val="004F0229"/>
    <w:rsid w:val="004F031B"/>
    <w:rsid w:val="004F081E"/>
    <w:rsid w:val="004F08DE"/>
    <w:rsid w:val="004F1561"/>
    <w:rsid w:val="004F15BE"/>
    <w:rsid w:val="004F1891"/>
    <w:rsid w:val="004F1AB2"/>
    <w:rsid w:val="004F1C3F"/>
    <w:rsid w:val="004F1C51"/>
    <w:rsid w:val="004F2360"/>
    <w:rsid w:val="004F2757"/>
    <w:rsid w:val="004F2A75"/>
    <w:rsid w:val="004F2E36"/>
    <w:rsid w:val="004F3698"/>
    <w:rsid w:val="004F371F"/>
    <w:rsid w:val="004F3721"/>
    <w:rsid w:val="004F3B7A"/>
    <w:rsid w:val="004F4106"/>
    <w:rsid w:val="004F4332"/>
    <w:rsid w:val="004F472D"/>
    <w:rsid w:val="004F48AA"/>
    <w:rsid w:val="004F4B93"/>
    <w:rsid w:val="004F4D3F"/>
    <w:rsid w:val="004F4DC2"/>
    <w:rsid w:val="004F56C9"/>
    <w:rsid w:val="004F5997"/>
    <w:rsid w:val="004F5A09"/>
    <w:rsid w:val="004F5DFC"/>
    <w:rsid w:val="004F5E55"/>
    <w:rsid w:val="004F6103"/>
    <w:rsid w:val="004F6A4C"/>
    <w:rsid w:val="004F6D15"/>
    <w:rsid w:val="004F6F55"/>
    <w:rsid w:val="004F709C"/>
    <w:rsid w:val="004F72F1"/>
    <w:rsid w:val="004F7358"/>
    <w:rsid w:val="004F7993"/>
    <w:rsid w:val="004F79AD"/>
    <w:rsid w:val="004F79C0"/>
    <w:rsid w:val="004F7D6D"/>
    <w:rsid w:val="004F7EB1"/>
    <w:rsid w:val="004F7F90"/>
    <w:rsid w:val="004F7F9E"/>
    <w:rsid w:val="0050007C"/>
    <w:rsid w:val="005003E2"/>
    <w:rsid w:val="00500BBF"/>
    <w:rsid w:val="00500BDB"/>
    <w:rsid w:val="00501063"/>
    <w:rsid w:val="005018AD"/>
    <w:rsid w:val="00501A81"/>
    <w:rsid w:val="00501BD4"/>
    <w:rsid w:val="00501F02"/>
    <w:rsid w:val="00501F4C"/>
    <w:rsid w:val="00502004"/>
    <w:rsid w:val="005021C7"/>
    <w:rsid w:val="005023CE"/>
    <w:rsid w:val="00502581"/>
    <w:rsid w:val="00502787"/>
    <w:rsid w:val="00502CF6"/>
    <w:rsid w:val="00502E6A"/>
    <w:rsid w:val="00502F75"/>
    <w:rsid w:val="00502F83"/>
    <w:rsid w:val="00503339"/>
    <w:rsid w:val="005036D4"/>
    <w:rsid w:val="005037D9"/>
    <w:rsid w:val="0050399E"/>
    <w:rsid w:val="00503C9A"/>
    <w:rsid w:val="00504126"/>
    <w:rsid w:val="0050453B"/>
    <w:rsid w:val="00504AD4"/>
    <w:rsid w:val="00504C65"/>
    <w:rsid w:val="00504D6C"/>
    <w:rsid w:val="00504E7A"/>
    <w:rsid w:val="00504EAE"/>
    <w:rsid w:val="00505180"/>
    <w:rsid w:val="00505183"/>
    <w:rsid w:val="00505191"/>
    <w:rsid w:val="005055B2"/>
    <w:rsid w:val="00505915"/>
    <w:rsid w:val="005059EA"/>
    <w:rsid w:val="00505D28"/>
    <w:rsid w:val="00505F52"/>
    <w:rsid w:val="00506202"/>
    <w:rsid w:val="0050621A"/>
    <w:rsid w:val="005062DB"/>
    <w:rsid w:val="0050650B"/>
    <w:rsid w:val="00506653"/>
    <w:rsid w:val="00506806"/>
    <w:rsid w:val="00506910"/>
    <w:rsid w:val="00506D96"/>
    <w:rsid w:val="00506F2E"/>
    <w:rsid w:val="0050708D"/>
    <w:rsid w:val="005071E1"/>
    <w:rsid w:val="00507286"/>
    <w:rsid w:val="00507289"/>
    <w:rsid w:val="00507908"/>
    <w:rsid w:val="005107DC"/>
    <w:rsid w:val="00510853"/>
    <w:rsid w:val="005109AE"/>
    <w:rsid w:val="00510A22"/>
    <w:rsid w:val="00510ACD"/>
    <w:rsid w:val="00510DEE"/>
    <w:rsid w:val="00511308"/>
    <w:rsid w:val="00511DBF"/>
    <w:rsid w:val="00512007"/>
    <w:rsid w:val="005123A0"/>
    <w:rsid w:val="0051241E"/>
    <w:rsid w:val="005124AD"/>
    <w:rsid w:val="005125EC"/>
    <w:rsid w:val="005126E9"/>
    <w:rsid w:val="0051273A"/>
    <w:rsid w:val="005129F4"/>
    <w:rsid w:val="00512C42"/>
    <w:rsid w:val="00512D21"/>
    <w:rsid w:val="00512FCC"/>
    <w:rsid w:val="0051316C"/>
    <w:rsid w:val="0051365A"/>
    <w:rsid w:val="00513A1C"/>
    <w:rsid w:val="00513BA1"/>
    <w:rsid w:val="00513BC4"/>
    <w:rsid w:val="00513CFF"/>
    <w:rsid w:val="00513DEE"/>
    <w:rsid w:val="00513EEA"/>
    <w:rsid w:val="00513F47"/>
    <w:rsid w:val="00514107"/>
    <w:rsid w:val="0051421E"/>
    <w:rsid w:val="005142EA"/>
    <w:rsid w:val="0051437D"/>
    <w:rsid w:val="0051467E"/>
    <w:rsid w:val="00514BD0"/>
    <w:rsid w:val="00514D08"/>
    <w:rsid w:val="00515526"/>
    <w:rsid w:val="00515716"/>
    <w:rsid w:val="005157B9"/>
    <w:rsid w:val="00515998"/>
    <w:rsid w:val="00515A25"/>
    <w:rsid w:val="00515B64"/>
    <w:rsid w:val="00515E8C"/>
    <w:rsid w:val="00516270"/>
    <w:rsid w:val="0051633B"/>
    <w:rsid w:val="005165AA"/>
    <w:rsid w:val="0051661E"/>
    <w:rsid w:val="0051682D"/>
    <w:rsid w:val="00516AF9"/>
    <w:rsid w:val="00516D78"/>
    <w:rsid w:val="00516D79"/>
    <w:rsid w:val="00516EE4"/>
    <w:rsid w:val="00517292"/>
    <w:rsid w:val="0051747E"/>
    <w:rsid w:val="00517C7B"/>
    <w:rsid w:val="00517E04"/>
    <w:rsid w:val="00517F80"/>
    <w:rsid w:val="005201B2"/>
    <w:rsid w:val="005202E1"/>
    <w:rsid w:val="0052052F"/>
    <w:rsid w:val="005208C5"/>
    <w:rsid w:val="00520D83"/>
    <w:rsid w:val="00521150"/>
    <w:rsid w:val="005214D6"/>
    <w:rsid w:val="0052167C"/>
    <w:rsid w:val="00522285"/>
    <w:rsid w:val="005222CF"/>
    <w:rsid w:val="0052233A"/>
    <w:rsid w:val="005223AA"/>
    <w:rsid w:val="00522819"/>
    <w:rsid w:val="0052282B"/>
    <w:rsid w:val="0052286B"/>
    <w:rsid w:val="005228B3"/>
    <w:rsid w:val="00522D4F"/>
    <w:rsid w:val="00522D62"/>
    <w:rsid w:val="005231AD"/>
    <w:rsid w:val="005232F5"/>
    <w:rsid w:val="0052378D"/>
    <w:rsid w:val="00523D1C"/>
    <w:rsid w:val="00523E92"/>
    <w:rsid w:val="0052431B"/>
    <w:rsid w:val="00524918"/>
    <w:rsid w:val="00524EC9"/>
    <w:rsid w:val="005251CD"/>
    <w:rsid w:val="0052521C"/>
    <w:rsid w:val="00525B68"/>
    <w:rsid w:val="00525E66"/>
    <w:rsid w:val="00525EB5"/>
    <w:rsid w:val="00525F59"/>
    <w:rsid w:val="00525FDA"/>
    <w:rsid w:val="005266F9"/>
    <w:rsid w:val="00526AF2"/>
    <w:rsid w:val="00526DE6"/>
    <w:rsid w:val="00526FD3"/>
    <w:rsid w:val="00527086"/>
    <w:rsid w:val="0052715D"/>
    <w:rsid w:val="005274A1"/>
    <w:rsid w:val="00527ABF"/>
    <w:rsid w:val="00527C55"/>
    <w:rsid w:val="00527E83"/>
    <w:rsid w:val="00527F76"/>
    <w:rsid w:val="005304C1"/>
    <w:rsid w:val="00530519"/>
    <w:rsid w:val="00530613"/>
    <w:rsid w:val="00530966"/>
    <w:rsid w:val="00530EE0"/>
    <w:rsid w:val="005310F5"/>
    <w:rsid w:val="005313F4"/>
    <w:rsid w:val="00531508"/>
    <w:rsid w:val="00531704"/>
    <w:rsid w:val="00531820"/>
    <w:rsid w:val="00531CDF"/>
    <w:rsid w:val="0053212A"/>
    <w:rsid w:val="005321B1"/>
    <w:rsid w:val="005326B5"/>
    <w:rsid w:val="005328AD"/>
    <w:rsid w:val="00532901"/>
    <w:rsid w:val="00532C63"/>
    <w:rsid w:val="00532CFC"/>
    <w:rsid w:val="00532F72"/>
    <w:rsid w:val="00532FA8"/>
    <w:rsid w:val="00533446"/>
    <w:rsid w:val="005336EF"/>
    <w:rsid w:val="0053388F"/>
    <w:rsid w:val="00533A11"/>
    <w:rsid w:val="00533AC2"/>
    <w:rsid w:val="00533ACF"/>
    <w:rsid w:val="00533D4E"/>
    <w:rsid w:val="00534297"/>
    <w:rsid w:val="0053461C"/>
    <w:rsid w:val="00534A3C"/>
    <w:rsid w:val="00534AB8"/>
    <w:rsid w:val="00534AFC"/>
    <w:rsid w:val="0053506E"/>
    <w:rsid w:val="005352C8"/>
    <w:rsid w:val="005352F6"/>
    <w:rsid w:val="00535AFE"/>
    <w:rsid w:val="00535B8E"/>
    <w:rsid w:val="00535E61"/>
    <w:rsid w:val="00535F93"/>
    <w:rsid w:val="00535FD2"/>
    <w:rsid w:val="00536324"/>
    <w:rsid w:val="00536711"/>
    <w:rsid w:val="005369EE"/>
    <w:rsid w:val="00536A5C"/>
    <w:rsid w:val="00536D3C"/>
    <w:rsid w:val="00536EEE"/>
    <w:rsid w:val="005372AA"/>
    <w:rsid w:val="00537424"/>
    <w:rsid w:val="00537431"/>
    <w:rsid w:val="005374DD"/>
    <w:rsid w:val="00537500"/>
    <w:rsid w:val="0053760C"/>
    <w:rsid w:val="005376EA"/>
    <w:rsid w:val="005379D4"/>
    <w:rsid w:val="00537A53"/>
    <w:rsid w:val="00540063"/>
    <w:rsid w:val="00540113"/>
    <w:rsid w:val="00540342"/>
    <w:rsid w:val="00540681"/>
    <w:rsid w:val="00540788"/>
    <w:rsid w:val="0054085F"/>
    <w:rsid w:val="00540CFD"/>
    <w:rsid w:val="00540DE5"/>
    <w:rsid w:val="00540EB8"/>
    <w:rsid w:val="00540F22"/>
    <w:rsid w:val="005415E4"/>
    <w:rsid w:val="005415FB"/>
    <w:rsid w:val="0054170A"/>
    <w:rsid w:val="00541F97"/>
    <w:rsid w:val="0054222D"/>
    <w:rsid w:val="005423F4"/>
    <w:rsid w:val="005426DA"/>
    <w:rsid w:val="00542984"/>
    <w:rsid w:val="00542F62"/>
    <w:rsid w:val="00542F65"/>
    <w:rsid w:val="00543005"/>
    <w:rsid w:val="00543050"/>
    <w:rsid w:val="005430B9"/>
    <w:rsid w:val="005434B8"/>
    <w:rsid w:val="00543585"/>
    <w:rsid w:val="00543C7C"/>
    <w:rsid w:val="00543D27"/>
    <w:rsid w:val="00543D62"/>
    <w:rsid w:val="00543FB9"/>
    <w:rsid w:val="00544116"/>
    <w:rsid w:val="00544359"/>
    <w:rsid w:val="00544575"/>
    <w:rsid w:val="00544899"/>
    <w:rsid w:val="00544B32"/>
    <w:rsid w:val="00544CF0"/>
    <w:rsid w:val="00544D03"/>
    <w:rsid w:val="00544D1A"/>
    <w:rsid w:val="00544D90"/>
    <w:rsid w:val="00545115"/>
    <w:rsid w:val="005452A6"/>
    <w:rsid w:val="005453AA"/>
    <w:rsid w:val="005454B4"/>
    <w:rsid w:val="0054577C"/>
    <w:rsid w:val="00545DA4"/>
    <w:rsid w:val="00545F0B"/>
    <w:rsid w:val="005464E6"/>
    <w:rsid w:val="00546891"/>
    <w:rsid w:val="005468A5"/>
    <w:rsid w:val="005469DA"/>
    <w:rsid w:val="00546AA2"/>
    <w:rsid w:val="00546AD9"/>
    <w:rsid w:val="00546ADD"/>
    <w:rsid w:val="005470ED"/>
    <w:rsid w:val="00547224"/>
    <w:rsid w:val="005473CB"/>
    <w:rsid w:val="00547619"/>
    <w:rsid w:val="00547A60"/>
    <w:rsid w:val="00547C5A"/>
    <w:rsid w:val="00547C60"/>
    <w:rsid w:val="00547FD4"/>
    <w:rsid w:val="00550217"/>
    <w:rsid w:val="0055025A"/>
    <w:rsid w:val="00550D27"/>
    <w:rsid w:val="00550D40"/>
    <w:rsid w:val="0055197B"/>
    <w:rsid w:val="00551AE6"/>
    <w:rsid w:val="00551BD0"/>
    <w:rsid w:val="00551CE6"/>
    <w:rsid w:val="005523B8"/>
    <w:rsid w:val="005523C2"/>
    <w:rsid w:val="00552608"/>
    <w:rsid w:val="005527B1"/>
    <w:rsid w:val="00552820"/>
    <w:rsid w:val="00552827"/>
    <w:rsid w:val="00552BB3"/>
    <w:rsid w:val="00553016"/>
    <w:rsid w:val="00553220"/>
    <w:rsid w:val="005532C7"/>
    <w:rsid w:val="00553303"/>
    <w:rsid w:val="0055330E"/>
    <w:rsid w:val="00553547"/>
    <w:rsid w:val="00553C1A"/>
    <w:rsid w:val="00553E39"/>
    <w:rsid w:val="00554004"/>
    <w:rsid w:val="005541A7"/>
    <w:rsid w:val="00554203"/>
    <w:rsid w:val="0055442B"/>
    <w:rsid w:val="00554518"/>
    <w:rsid w:val="00554592"/>
    <w:rsid w:val="0055471E"/>
    <w:rsid w:val="005547D1"/>
    <w:rsid w:val="00554949"/>
    <w:rsid w:val="00554B3A"/>
    <w:rsid w:val="00555066"/>
    <w:rsid w:val="00555114"/>
    <w:rsid w:val="00555508"/>
    <w:rsid w:val="00555579"/>
    <w:rsid w:val="00555689"/>
    <w:rsid w:val="00555748"/>
    <w:rsid w:val="00555985"/>
    <w:rsid w:val="005559DA"/>
    <w:rsid w:val="00555C5B"/>
    <w:rsid w:val="00555FBC"/>
    <w:rsid w:val="00556117"/>
    <w:rsid w:val="00556217"/>
    <w:rsid w:val="005562AD"/>
    <w:rsid w:val="005563A9"/>
    <w:rsid w:val="00556534"/>
    <w:rsid w:val="00556A09"/>
    <w:rsid w:val="00556A6F"/>
    <w:rsid w:val="00556E5F"/>
    <w:rsid w:val="00556F8B"/>
    <w:rsid w:val="00557030"/>
    <w:rsid w:val="005571F1"/>
    <w:rsid w:val="00557215"/>
    <w:rsid w:val="005572F5"/>
    <w:rsid w:val="005576CD"/>
    <w:rsid w:val="00557A80"/>
    <w:rsid w:val="00557E5E"/>
    <w:rsid w:val="0056007E"/>
    <w:rsid w:val="005609DB"/>
    <w:rsid w:val="00560A83"/>
    <w:rsid w:val="00560AA7"/>
    <w:rsid w:val="00560C88"/>
    <w:rsid w:val="00560DD3"/>
    <w:rsid w:val="00560E65"/>
    <w:rsid w:val="00560F3E"/>
    <w:rsid w:val="00561167"/>
    <w:rsid w:val="005611E0"/>
    <w:rsid w:val="00561274"/>
    <w:rsid w:val="0056131B"/>
    <w:rsid w:val="00561818"/>
    <w:rsid w:val="00561830"/>
    <w:rsid w:val="005618F5"/>
    <w:rsid w:val="0056196A"/>
    <w:rsid w:val="00561DDC"/>
    <w:rsid w:val="00561ED2"/>
    <w:rsid w:val="005623BB"/>
    <w:rsid w:val="00562BDF"/>
    <w:rsid w:val="00563251"/>
    <w:rsid w:val="00563428"/>
    <w:rsid w:val="00563483"/>
    <w:rsid w:val="00563988"/>
    <w:rsid w:val="00563B8B"/>
    <w:rsid w:val="005645B9"/>
    <w:rsid w:val="005649BC"/>
    <w:rsid w:val="005649D4"/>
    <w:rsid w:val="00564A26"/>
    <w:rsid w:val="00564E36"/>
    <w:rsid w:val="00564ECD"/>
    <w:rsid w:val="0056511C"/>
    <w:rsid w:val="0056541E"/>
    <w:rsid w:val="005655A0"/>
    <w:rsid w:val="005656FD"/>
    <w:rsid w:val="0056578C"/>
    <w:rsid w:val="00565911"/>
    <w:rsid w:val="00565D9B"/>
    <w:rsid w:val="00565E76"/>
    <w:rsid w:val="0056632F"/>
    <w:rsid w:val="0056649E"/>
    <w:rsid w:val="00566528"/>
    <w:rsid w:val="00566B21"/>
    <w:rsid w:val="00566D5C"/>
    <w:rsid w:val="00566DAF"/>
    <w:rsid w:val="00567125"/>
    <w:rsid w:val="0056730D"/>
    <w:rsid w:val="005673B0"/>
    <w:rsid w:val="0056740A"/>
    <w:rsid w:val="00567DDE"/>
    <w:rsid w:val="00567E0A"/>
    <w:rsid w:val="00570248"/>
    <w:rsid w:val="00570330"/>
    <w:rsid w:val="005706BF"/>
    <w:rsid w:val="00570855"/>
    <w:rsid w:val="0057093C"/>
    <w:rsid w:val="00570A03"/>
    <w:rsid w:val="00570A04"/>
    <w:rsid w:val="00570A8D"/>
    <w:rsid w:val="00570E42"/>
    <w:rsid w:val="0057106C"/>
    <w:rsid w:val="00571121"/>
    <w:rsid w:val="00571384"/>
    <w:rsid w:val="00571579"/>
    <w:rsid w:val="0057171D"/>
    <w:rsid w:val="00571A66"/>
    <w:rsid w:val="00571E1B"/>
    <w:rsid w:val="00571E7B"/>
    <w:rsid w:val="00571F90"/>
    <w:rsid w:val="00571FCA"/>
    <w:rsid w:val="005720BF"/>
    <w:rsid w:val="00572121"/>
    <w:rsid w:val="00572199"/>
    <w:rsid w:val="005722AF"/>
    <w:rsid w:val="00572518"/>
    <w:rsid w:val="005725A5"/>
    <w:rsid w:val="005728BC"/>
    <w:rsid w:val="005729D8"/>
    <w:rsid w:val="00572B0A"/>
    <w:rsid w:val="00572B5B"/>
    <w:rsid w:val="00572E1C"/>
    <w:rsid w:val="00572E2C"/>
    <w:rsid w:val="00572FAD"/>
    <w:rsid w:val="00573027"/>
    <w:rsid w:val="0057320C"/>
    <w:rsid w:val="0057348C"/>
    <w:rsid w:val="00573661"/>
    <w:rsid w:val="00573DAF"/>
    <w:rsid w:val="00574648"/>
    <w:rsid w:val="00574670"/>
    <w:rsid w:val="00574A80"/>
    <w:rsid w:val="00574E83"/>
    <w:rsid w:val="00574E88"/>
    <w:rsid w:val="005751D2"/>
    <w:rsid w:val="00575411"/>
    <w:rsid w:val="00575686"/>
    <w:rsid w:val="00575809"/>
    <w:rsid w:val="0057584F"/>
    <w:rsid w:val="00575BB9"/>
    <w:rsid w:val="00575CC3"/>
    <w:rsid w:val="00576001"/>
    <w:rsid w:val="00576395"/>
    <w:rsid w:val="0057653A"/>
    <w:rsid w:val="005765C4"/>
    <w:rsid w:val="00576635"/>
    <w:rsid w:val="005770A4"/>
    <w:rsid w:val="00577120"/>
    <w:rsid w:val="00577450"/>
    <w:rsid w:val="00577B12"/>
    <w:rsid w:val="0058047E"/>
    <w:rsid w:val="005808CD"/>
    <w:rsid w:val="005809F4"/>
    <w:rsid w:val="0058127D"/>
    <w:rsid w:val="0058151C"/>
    <w:rsid w:val="00581522"/>
    <w:rsid w:val="00581534"/>
    <w:rsid w:val="005815C5"/>
    <w:rsid w:val="00581821"/>
    <w:rsid w:val="00581AFB"/>
    <w:rsid w:val="00581D79"/>
    <w:rsid w:val="00581DA9"/>
    <w:rsid w:val="00582114"/>
    <w:rsid w:val="005825B5"/>
    <w:rsid w:val="00582789"/>
    <w:rsid w:val="005828ED"/>
    <w:rsid w:val="0058294F"/>
    <w:rsid w:val="00583072"/>
    <w:rsid w:val="00583093"/>
    <w:rsid w:val="00583329"/>
    <w:rsid w:val="00583805"/>
    <w:rsid w:val="00583F32"/>
    <w:rsid w:val="00583FAC"/>
    <w:rsid w:val="0058400D"/>
    <w:rsid w:val="005840DB"/>
    <w:rsid w:val="0058426D"/>
    <w:rsid w:val="005843C9"/>
    <w:rsid w:val="005844B9"/>
    <w:rsid w:val="005849D7"/>
    <w:rsid w:val="005849F0"/>
    <w:rsid w:val="00584AAE"/>
    <w:rsid w:val="00584BFF"/>
    <w:rsid w:val="00584C4F"/>
    <w:rsid w:val="0058514D"/>
    <w:rsid w:val="00585190"/>
    <w:rsid w:val="0058566B"/>
    <w:rsid w:val="005859AD"/>
    <w:rsid w:val="00585C58"/>
    <w:rsid w:val="00585FFB"/>
    <w:rsid w:val="005860BB"/>
    <w:rsid w:val="005861C5"/>
    <w:rsid w:val="00586C9F"/>
    <w:rsid w:val="00586F42"/>
    <w:rsid w:val="0058708E"/>
    <w:rsid w:val="00587099"/>
    <w:rsid w:val="00587191"/>
    <w:rsid w:val="005872C9"/>
    <w:rsid w:val="0058768F"/>
    <w:rsid w:val="005876C0"/>
    <w:rsid w:val="00587910"/>
    <w:rsid w:val="0058794C"/>
    <w:rsid w:val="00587A0C"/>
    <w:rsid w:val="00587CEC"/>
    <w:rsid w:val="00587FB6"/>
    <w:rsid w:val="00590027"/>
    <w:rsid w:val="00590248"/>
    <w:rsid w:val="0059043B"/>
    <w:rsid w:val="0059048B"/>
    <w:rsid w:val="005907FB"/>
    <w:rsid w:val="005908E2"/>
    <w:rsid w:val="00590AFA"/>
    <w:rsid w:val="00590C33"/>
    <w:rsid w:val="00590DE9"/>
    <w:rsid w:val="00591077"/>
    <w:rsid w:val="0059128F"/>
    <w:rsid w:val="00591824"/>
    <w:rsid w:val="00591A30"/>
    <w:rsid w:val="00591FD6"/>
    <w:rsid w:val="005921F4"/>
    <w:rsid w:val="0059226B"/>
    <w:rsid w:val="005923AA"/>
    <w:rsid w:val="0059246E"/>
    <w:rsid w:val="0059299B"/>
    <w:rsid w:val="00592B9D"/>
    <w:rsid w:val="00592D4D"/>
    <w:rsid w:val="005932B0"/>
    <w:rsid w:val="0059355A"/>
    <w:rsid w:val="00593686"/>
    <w:rsid w:val="00593CA1"/>
    <w:rsid w:val="00593DBA"/>
    <w:rsid w:val="0059409E"/>
    <w:rsid w:val="005943E7"/>
    <w:rsid w:val="0059455C"/>
    <w:rsid w:val="00594721"/>
    <w:rsid w:val="00594728"/>
    <w:rsid w:val="005948D7"/>
    <w:rsid w:val="00594B8F"/>
    <w:rsid w:val="00594BA8"/>
    <w:rsid w:val="00594BCF"/>
    <w:rsid w:val="00594F4F"/>
    <w:rsid w:val="0059538E"/>
    <w:rsid w:val="00595615"/>
    <w:rsid w:val="00595B09"/>
    <w:rsid w:val="00595CB8"/>
    <w:rsid w:val="00595CE0"/>
    <w:rsid w:val="00595E72"/>
    <w:rsid w:val="00596156"/>
    <w:rsid w:val="005965C5"/>
    <w:rsid w:val="00596664"/>
    <w:rsid w:val="0059684D"/>
    <w:rsid w:val="0059691A"/>
    <w:rsid w:val="00596AA0"/>
    <w:rsid w:val="00596D47"/>
    <w:rsid w:val="00596E04"/>
    <w:rsid w:val="00596FEA"/>
    <w:rsid w:val="00596FFB"/>
    <w:rsid w:val="005971D1"/>
    <w:rsid w:val="005974A0"/>
    <w:rsid w:val="005974CE"/>
    <w:rsid w:val="005979A1"/>
    <w:rsid w:val="00597A04"/>
    <w:rsid w:val="005A0098"/>
    <w:rsid w:val="005A0243"/>
    <w:rsid w:val="005A058D"/>
    <w:rsid w:val="005A0945"/>
    <w:rsid w:val="005A0961"/>
    <w:rsid w:val="005A0D4F"/>
    <w:rsid w:val="005A0DD2"/>
    <w:rsid w:val="005A1066"/>
    <w:rsid w:val="005A1319"/>
    <w:rsid w:val="005A18A1"/>
    <w:rsid w:val="005A1996"/>
    <w:rsid w:val="005A1A15"/>
    <w:rsid w:val="005A1BBA"/>
    <w:rsid w:val="005A1EF3"/>
    <w:rsid w:val="005A2184"/>
    <w:rsid w:val="005A2263"/>
    <w:rsid w:val="005A2364"/>
    <w:rsid w:val="005A24CE"/>
    <w:rsid w:val="005A24DC"/>
    <w:rsid w:val="005A2ACE"/>
    <w:rsid w:val="005A30A5"/>
    <w:rsid w:val="005A3355"/>
    <w:rsid w:val="005A3A27"/>
    <w:rsid w:val="005A3D5E"/>
    <w:rsid w:val="005A3F33"/>
    <w:rsid w:val="005A4249"/>
    <w:rsid w:val="005A4285"/>
    <w:rsid w:val="005A464F"/>
    <w:rsid w:val="005A4666"/>
    <w:rsid w:val="005A4675"/>
    <w:rsid w:val="005A4777"/>
    <w:rsid w:val="005A487B"/>
    <w:rsid w:val="005A54B9"/>
    <w:rsid w:val="005A5A0C"/>
    <w:rsid w:val="005A5C83"/>
    <w:rsid w:val="005A63F3"/>
    <w:rsid w:val="005A691F"/>
    <w:rsid w:val="005A6CC5"/>
    <w:rsid w:val="005A7199"/>
    <w:rsid w:val="005A749B"/>
    <w:rsid w:val="005A74B0"/>
    <w:rsid w:val="005A74EB"/>
    <w:rsid w:val="005A77CE"/>
    <w:rsid w:val="005A7D07"/>
    <w:rsid w:val="005B0020"/>
    <w:rsid w:val="005B08A7"/>
    <w:rsid w:val="005B0C7D"/>
    <w:rsid w:val="005B0CE5"/>
    <w:rsid w:val="005B0D5A"/>
    <w:rsid w:val="005B0D8C"/>
    <w:rsid w:val="005B1335"/>
    <w:rsid w:val="005B1342"/>
    <w:rsid w:val="005B1506"/>
    <w:rsid w:val="005B1590"/>
    <w:rsid w:val="005B15A2"/>
    <w:rsid w:val="005B15E8"/>
    <w:rsid w:val="005B1EC4"/>
    <w:rsid w:val="005B2057"/>
    <w:rsid w:val="005B2A0C"/>
    <w:rsid w:val="005B2A17"/>
    <w:rsid w:val="005B2AED"/>
    <w:rsid w:val="005B2CFD"/>
    <w:rsid w:val="005B3111"/>
    <w:rsid w:val="005B328E"/>
    <w:rsid w:val="005B3388"/>
    <w:rsid w:val="005B367A"/>
    <w:rsid w:val="005B39B6"/>
    <w:rsid w:val="005B3CB3"/>
    <w:rsid w:val="005B4591"/>
    <w:rsid w:val="005B4ABB"/>
    <w:rsid w:val="005B4BD3"/>
    <w:rsid w:val="005B4BF3"/>
    <w:rsid w:val="005B4C88"/>
    <w:rsid w:val="005B4DAB"/>
    <w:rsid w:val="005B51F6"/>
    <w:rsid w:val="005B53EA"/>
    <w:rsid w:val="005B57D9"/>
    <w:rsid w:val="005B5813"/>
    <w:rsid w:val="005B5841"/>
    <w:rsid w:val="005B5D7A"/>
    <w:rsid w:val="005B60D4"/>
    <w:rsid w:val="005B6606"/>
    <w:rsid w:val="005B6D3C"/>
    <w:rsid w:val="005B6FC7"/>
    <w:rsid w:val="005B73F8"/>
    <w:rsid w:val="005B7497"/>
    <w:rsid w:val="005B76E2"/>
    <w:rsid w:val="005B77DB"/>
    <w:rsid w:val="005B798C"/>
    <w:rsid w:val="005B7A91"/>
    <w:rsid w:val="005B7C98"/>
    <w:rsid w:val="005B7E12"/>
    <w:rsid w:val="005B7E79"/>
    <w:rsid w:val="005B7E84"/>
    <w:rsid w:val="005C004F"/>
    <w:rsid w:val="005C0090"/>
    <w:rsid w:val="005C0117"/>
    <w:rsid w:val="005C02C8"/>
    <w:rsid w:val="005C02EF"/>
    <w:rsid w:val="005C083F"/>
    <w:rsid w:val="005C0ACE"/>
    <w:rsid w:val="005C0E55"/>
    <w:rsid w:val="005C10BF"/>
    <w:rsid w:val="005C11B3"/>
    <w:rsid w:val="005C12E9"/>
    <w:rsid w:val="005C133F"/>
    <w:rsid w:val="005C1821"/>
    <w:rsid w:val="005C199A"/>
    <w:rsid w:val="005C1D56"/>
    <w:rsid w:val="005C202E"/>
    <w:rsid w:val="005C282A"/>
    <w:rsid w:val="005C2A02"/>
    <w:rsid w:val="005C2A9A"/>
    <w:rsid w:val="005C308C"/>
    <w:rsid w:val="005C31CF"/>
    <w:rsid w:val="005C3435"/>
    <w:rsid w:val="005C38D2"/>
    <w:rsid w:val="005C3A62"/>
    <w:rsid w:val="005C4129"/>
    <w:rsid w:val="005C45B4"/>
    <w:rsid w:val="005C48F3"/>
    <w:rsid w:val="005C4942"/>
    <w:rsid w:val="005C4CC2"/>
    <w:rsid w:val="005C4F1D"/>
    <w:rsid w:val="005C57F1"/>
    <w:rsid w:val="005C5B19"/>
    <w:rsid w:val="005C5B89"/>
    <w:rsid w:val="005C6025"/>
    <w:rsid w:val="005C63B7"/>
    <w:rsid w:val="005C648B"/>
    <w:rsid w:val="005C6887"/>
    <w:rsid w:val="005C696F"/>
    <w:rsid w:val="005C6A4F"/>
    <w:rsid w:val="005C6ECE"/>
    <w:rsid w:val="005C77DC"/>
    <w:rsid w:val="005C7855"/>
    <w:rsid w:val="005C7B08"/>
    <w:rsid w:val="005C7FA0"/>
    <w:rsid w:val="005D07AF"/>
    <w:rsid w:val="005D08AA"/>
    <w:rsid w:val="005D0FF5"/>
    <w:rsid w:val="005D1196"/>
    <w:rsid w:val="005D1208"/>
    <w:rsid w:val="005D149E"/>
    <w:rsid w:val="005D1800"/>
    <w:rsid w:val="005D1FAA"/>
    <w:rsid w:val="005D2005"/>
    <w:rsid w:val="005D24A6"/>
    <w:rsid w:val="005D2741"/>
    <w:rsid w:val="005D2ADD"/>
    <w:rsid w:val="005D2C86"/>
    <w:rsid w:val="005D2E92"/>
    <w:rsid w:val="005D2ED7"/>
    <w:rsid w:val="005D2FB0"/>
    <w:rsid w:val="005D3014"/>
    <w:rsid w:val="005D3835"/>
    <w:rsid w:val="005D39C2"/>
    <w:rsid w:val="005D39CA"/>
    <w:rsid w:val="005D3C46"/>
    <w:rsid w:val="005D41E6"/>
    <w:rsid w:val="005D4436"/>
    <w:rsid w:val="005D48D8"/>
    <w:rsid w:val="005D4ABC"/>
    <w:rsid w:val="005D4BFE"/>
    <w:rsid w:val="005D4DC6"/>
    <w:rsid w:val="005D4F87"/>
    <w:rsid w:val="005D5015"/>
    <w:rsid w:val="005D5295"/>
    <w:rsid w:val="005D57DF"/>
    <w:rsid w:val="005D5944"/>
    <w:rsid w:val="005D5A71"/>
    <w:rsid w:val="005D5DD0"/>
    <w:rsid w:val="005D642E"/>
    <w:rsid w:val="005D643F"/>
    <w:rsid w:val="005D6632"/>
    <w:rsid w:val="005D6A99"/>
    <w:rsid w:val="005D6C0A"/>
    <w:rsid w:val="005D6DF1"/>
    <w:rsid w:val="005D6F04"/>
    <w:rsid w:val="005D711F"/>
    <w:rsid w:val="005D7167"/>
    <w:rsid w:val="005D7ED4"/>
    <w:rsid w:val="005D7F2E"/>
    <w:rsid w:val="005E0172"/>
    <w:rsid w:val="005E081D"/>
    <w:rsid w:val="005E0909"/>
    <w:rsid w:val="005E0B23"/>
    <w:rsid w:val="005E0C5C"/>
    <w:rsid w:val="005E0C90"/>
    <w:rsid w:val="005E0F21"/>
    <w:rsid w:val="005E0FD8"/>
    <w:rsid w:val="005E13B3"/>
    <w:rsid w:val="005E1558"/>
    <w:rsid w:val="005E17BB"/>
    <w:rsid w:val="005E19BF"/>
    <w:rsid w:val="005E1D7D"/>
    <w:rsid w:val="005E2004"/>
    <w:rsid w:val="005E20D0"/>
    <w:rsid w:val="005E221B"/>
    <w:rsid w:val="005E2373"/>
    <w:rsid w:val="005E23D3"/>
    <w:rsid w:val="005E24E2"/>
    <w:rsid w:val="005E27C5"/>
    <w:rsid w:val="005E2A2D"/>
    <w:rsid w:val="005E2B50"/>
    <w:rsid w:val="005E2D27"/>
    <w:rsid w:val="005E2E19"/>
    <w:rsid w:val="005E2EEE"/>
    <w:rsid w:val="005E2F1F"/>
    <w:rsid w:val="005E30FE"/>
    <w:rsid w:val="005E3AE2"/>
    <w:rsid w:val="005E3BF3"/>
    <w:rsid w:val="005E3D5F"/>
    <w:rsid w:val="005E3DC3"/>
    <w:rsid w:val="005E3E6D"/>
    <w:rsid w:val="005E4606"/>
    <w:rsid w:val="005E4966"/>
    <w:rsid w:val="005E4CC6"/>
    <w:rsid w:val="005E4E24"/>
    <w:rsid w:val="005E4F1C"/>
    <w:rsid w:val="005E4FDF"/>
    <w:rsid w:val="005E5041"/>
    <w:rsid w:val="005E5134"/>
    <w:rsid w:val="005E5254"/>
    <w:rsid w:val="005E53A2"/>
    <w:rsid w:val="005E5625"/>
    <w:rsid w:val="005E599E"/>
    <w:rsid w:val="005E5C62"/>
    <w:rsid w:val="005E5D24"/>
    <w:rsid w:val="005E5ED5"/>
    <w:rsid w:val="005E66B3"/>
    <w:rsid w:val="005E6743"/>
    <w:rsid w:val="005E6870"/>
    <w:rsid w:val="005E6904"/>
    <w:rsid w:val="005E6A1A"/>
    <w:rsid w:val="005E6D77"/>
    <w:rsid w:val="005E70CA"/>
    <w:rsid w:val="005E7490"/>
    <w:rsid w:val="005E788B"/>
    <w:rsid w:val="005E7A6C"/>
    <w:rsid w:val="005E7F44"/>
    <w:rsid w:val="005F06B7"/>
    <w:rsid w:val="005F06F1"/>
    <w:rsid w:val="005F085E"/>
    <w:rsid w:val="005F0AA8"/>
    <w:rsid w:val="005F0C08"/>
    <w:rsid w:val="005F0E13"/>
    <w:rsid w:val="005F0EA1"/>
    <w:rsid w:val="005F0F5D"/>
    <w:rsid w:val="005F0F93"/>
    <w:rsid w:val="005F149E"/>
    <w:rsid w:val="005F1525"/>
    <w:rsid w:val="005F15CF"/>
    <w:rsid w:val="005F1B88"/>
    <w:rsid w:val="005F1F2E"/>
    <w:rsid w:val="005F2214"/>
    <w:rsid w:val="005F239E"/>
    <w:rsid w:val="005F29CE"/>
    <w:rsid w:val="005F2DCF"/>
    <w:rsid w:val="005F2F59"/>
    <w:rsid w:val="005F3187"/>
    <w:rsid w:val="005F32EE"/>
    <w:rsid w:val="005F382C"/>
    <w:rsid w:val="005F38BE"/>
    <w:rsid w:val="005F3B47"/>
    <w:rsid w:val="005F3B57"/>
    <w:rsid w:val="005F3D5B"/>
    <w:rsid w:val="005F3E3C"/>
    <w:rsid w:val="005F3EAD"/>
    <w:rsid w:val="005F465E"/>
    <w:rsid w:val="005F496D"/>
    <w:rsid w:val="005F4F47"/>
    <w:rsid w:val="005F5443"/>
    <w:rsid w:val="005F5472"/>
    <w:rsid w:val="005F5671"/>
    <w:rsid w:val="005F5C3A"/>
    <w:rsid w:val="005F5E3F"/>
    <w:rsid w:val="005F61DD"/>
    <w:rsid w:val="005F620D"/>
    <w:rsid w:val="005F66C8"/>
    <w:rsid w:val="005F69AA"/>
    <w:rsid w:val="005F6CB0"/>
    <w:rsid w:val="005F6CD0"/>
    <w:rsid w:val="005F71BD"/>
    <w:rsid w:val="005F72D0"/>
    <w:rsid w:val="005F74FF"/>
    <w:rsid w:val="00600030"/>
    <w:rsid w:val="00600047"/>
    <w:rsid w:val="0060010B"/>
    <w:rsid w:val="0060012E"/>
    <w:rsid w:val="006002B8"/>
    <w:rsid w:val="006006FE"/>
    <w:rsid w:val="00600B23"/>
    <w:rsid w:val="00600B86"/>
    <w:rsid w:val="00600C8C"/>
    <w:rsid w:val="00600EE6"/>
    <w:rsid w:val="00601040"/>
    <w:rsid w:val="00601279"/>
    <w:rsid w:val="00601413"/>
    <w:rsid w:val="006015D8"/>
    <w:rsid w:val="0060162B"/>
    <w:rsid w:val="006016EA"/>
    <w:rsid w:val="006017BF"/>
    <w:rsid w:val="00601B85"/>
    <w:rsid w:val="00601B99"/>
    <w:rsid w:val="00601D75"/>
    <w:rsid w:val="00602323"/>
    <w:rsid w:val="0060242C"/>
    <w:rsid w:val="00602E82"/>
    <w:rsid w:val="006034BF"/>
    <w:rsid w:val="0060366F"/>
    <w:rsid w:val="0060408C"/>
    <w:rsid w:val="0060417A"/>
    <w:rsid w:val="00604A98"/>
    <w:rsid w:val="00604C25"/>
    <w:rsid w:val="00604EA8"/>
    <w:rsid w:val="00605133"/>
    <w:rsid w:val="00605192"/>
    <w:rsid w:val="00605273"/>
    <w:rsid w:val="00605400"/>
    <w:rsid w:val="00605576"/>
    <w:rsid w:val="00605A21"/>
    <w:rsid w:val="00605E1B"/>
    <w:rsid w:val="006061DE"/>
    <w:rsid w:val="00606259"/>
    <w:rsid w:val="00606562"/>
    <w:rsid w:val="00606859"/>
    <w:rsid w:val="00606A1E"/>
    <w:rsid w:val="00606D01"/>
    <w:rsid w:val="0060703C"/>
    <w:rsid w:val="00607094"/>
    <w:rsid w:val="00607237"/>
    <w:rsid w:val="00607391"/>
    <w:rsid w:val="0060748B"/>
    <w:rsid w:val="00607522"/>
    <w:rsid w:val="006076BC"/>
    <w:rsid w:val="00607B04"/>
    <w:rsid w:val="00607B97"/>
    <w:rsid w:val="00607BC9"/>
    <w:rsid w:val="00607DDB"/>
    <w:rsid w:val="00607DFD"/>
    <w:rsid w:val="0061043C"/>
    <w:rsid w:val="00610BAD"/>
    <w:rsid w:val="00610C10"/>
    <w:rsid w:val="00610D83"/>
    <w:rsid w:val="00610EA0"/>
    <w:rsid w:val="00611196"/>
    <w:rsid w:val="0061141D"/>
    <w:rsid w:val="0061190C"/>
    <w:rsid w:val="00611AA9"/>
    <w:rsid w:val="00611C50"/>
    <w:rsid w:val="00611C8D"/>
    <w:rsid w:val="00611EAF"/>
    <w:rsid w:val="00611F2B"/>
    <w:rsid w:val="006120C9"/>
    <w:rsid w:val="00612828"/>
    <w:rsid w:val="006129F6"/>
    <w:rsid w:val="00612A4C"/>
    <w:rsid w:val="00612CB8"/>
    <w:rsid w:val="00612D67"/>
    <w:rsid w:val="00613319"/>
    <w:rsid w:val="00613336"/>
    <w:rsid w:val="006134D5"/>
    <w:rsid w:val="0061397F"/>
    <w:rsid w:val="006139F0"/>
    <w:rsid w:val="00613C5D"/>
    <w:rsid w:val="00613F96"/>
    <w:rsid w:val="00614128"/>
    <w:rsid w:val="006145D6"/>
    <w:rsid w:val="0061474E"/>
    <w:rsid w:val="006150A9"/>
    <w:rsid w:val="006151A8"/>
    <w:rsid w:val="00615222"/>
    <w:rsid w:val="00615335"/>
    <w:rsid w:val="006156E1"/>
    <w:rsid w:val="006157D7"/>
    <w:rsid w:val="0061582C"/>
    <w:rsid w:val="00615A75"/>
    <w:rsid w:val="00615B77"/>
    <w:rsid w:val="00615B9E"/>
    <w:rsid w:val="00615BE3"/>
    <w:rsid w:val="00615C8A"/>
    <w:rsid w:val="006160B6"/>
    <w:rsid w:val="00616142"/>
    <w:rsid w:val="0061639F"/>
    <w:rsid w:val="00616B94"/>
    <w:rsid w:val="00616C04"/>
    <w:rsid w:val="00616D25"/>
    <w:rsid w:val="00616EEE"/>
    <w:rsid w:val="006171EF"/>
    <w:rsid w:val="006175C0"/>
    <w:rsid w:val="00617C04"/>
    <w:rsid w:val="00617DFB"/>
    <w:rsid w:val="00617FAF"/>
    <w:rsid w:val="0062003E"/>
    <w:rsid w:val="00620069"/>
    <w:rsid w:val="0062013D"/>
    <w:rsid w:val="006201AE"/>
    <w:rsid w:val="00620436"/>
    <w:rsid w:val="00620DF6"/>
    <w:rsid w:val="00620E1C"/>
    <w:rsid w:val="00621BCE"/>
    <w:rsid w:val="00621D22"/>
    <w:rsid w:val="00621F99"/>
    <w:rsid w:val="006223AB"/>
    <w:rsid w:val="006224CB"/>
    <w:rsid w:val="00622838"/>
    <w:rsid w:val="00622BD9"/>
    <w:rsid w:val="00622C16"/>
    <w:rsid w:val="00622C82"/>
    <w:rsid w:val="00622CDC"/>
    <w:rsid w:val="00622FA0"/>
    <w:rsid w:val="006232D0"/>
    <w:rsid w:val="00623333"/>
    <w:rsid w:val="006233B7"/>
    <w:rsid w:val="00623647"/>
    <w:rsid w:val="00623778"/>
    <w:rsid w:val="006239DC"/>
    <w:rsid w:val="00623DE7"/>
    <w:rsid w:val="0062402B"/>
    <w:rsid w:val="0062407C"/>
    <w:rsid w:val="00624465"/>
    <w:rsid w:val="006245B1"/>
    <w:rsid w:val="0062467A"/>
    <w:rsid w:val="006247A7"/>
    <w:rsid w:val="00624A54"/>
    <w:rsid w:val="00624B32"/>
    <w:rsid w:val="00624D19"/>
    <w:rsid w:val="00624D59"/>
    <w:rsid w:val="00624E10"/>
    <w:rsid w:val="00624E95"/>
    <w:rsid w:val="0062525C"/>
    <w:rsid w:val="00625351"/>
    <w:rsid w:val="0062565F"/>
    <w:rsid w:val="00625A8B"/>
    <w:rsid w:val="00625F48"/>
    <w:rsid w:val="0062610E"/>
    <w:rsid w:val="0062613A"/>
    <w:rsid w:val="0062641D"/>
    <w:rsid w:val="0062658F"/>
    <w:rsid w:val="00626A01"/>
    <w:rsid w:val="00626BA5"/>
    <w:rsid w:val="00626BD9"/>
    <w:rsid w:val="00626E3C"/>
    <w:rsid w:val="00627302"/>
    <w:rsid w:val="00627333"/>
    <w:rsid w:val="0062737C"/>
    <w:rsid w:val="006273D9"/>
    <w:rsid w:val="006276EE"/>
    <w:rsid w:val="0062773C"/>
    <w:rsid w:val="00627A46"/>
    <w:rsid w:val="00627BD2"/>
    <w:rsid w:val="00627DCB"/>
    <w:rsid w:val="00630096"/>
    <w:rsid w:val="006300DF"/>
    <w:rsid w:val="0063032E"/>
    <w:rsid w:val="00630385"/>
    <w:rsid w:val="00630864"/>
    <w:rsid w:val="00630969"/>
    <w:rsid w:val="00630AE5"/>
    <w:rsid w:val="00630DEF"/>
    <w:rsid w:val="00631220"/>
    <w:rsid w:val="0063136B"/>
    <w:rsid w:val="006315E0"/>
    <w:rsid w:val="0063166B"/>
    <w:rsid w:val="00631F65"/>
    <w:rsid w:val="006325F4"/>
    <w:rsid w:val="0063308C"/>
    <w:rsid w:val="006331A3"/>
    <w:rsid w:val="006337D0"/>
    <w:rsid w:val="00633E99"/>
    <w:rsid w:val="00633F5F"/>
    <w:rsid w:val="00634174"/>
    <w:rsid w:val="0063439F"/>
    <w:rsid w:val="006344C8"/>
    <w:rsid w:val="00634630"/>
    <w:rsid w:val="00634B9C"/>
    <w:rsid w:val="00634CE3"/>
    <w:rsid w:val="00634D06"/>
    <w:rsid w:val="006353B9"/>
    <w:rsid w:val="006356E9"/>
    <w:rsid w:val="00635763"/>
    <w:rsid w:val="00635868"/>
    <w:rsid w:val="00635A90"/>
    <w:rsid w:val="00635B20"/>
    <w:rsid w:val="00635C64"/>
    <w:rsid w:val="00636012"/>
    <w:rsid w:val="00636113"/>
    <w:rsid w:val="006361AF"/>
    <w:rsid w:val="00636265"/>
    <w:rsid w:val="00636397"/>
    <w:rsid w:val="00636935"/>
    <w:rsid w:val="00636A40"/>
    <w:rsid w:val="00636BFC"/>
    <w:rsid w:val="00636DEE"/>
    <w:rsid w:val="006371FC"/>
    <w:rsid w:val="006374E1"/>
    <w:rsid w:val="0063756C"/>
    <w:rsid w:val="006378F2"/>
    <w:rsid w:val="00637A20"/>
    <w:rsid w:val="00637C0C"/>
    <w:rsid w:val="00637C94"/>
    <w:rsid w:val="006400EA"/>
    <w:rsid w:val="00640348"/>
    <w:rsid w:val="006405F8"/>
    <w:rsid w:val="00640643"/>
    <w:rsid w:val="00640E88"/>
    <w:rsid w:val="00640F12"/>
    <w:rsid w:val="00641285"/>
    <w:rsid w:val="006413CB"/>
    <w:rsid w:val="00641671"/>
    <w:rsid w:val="006418D8"/>
    <w:rsid w:val="00641CF5"/>
    <w:rsid w:val="00641D61"/>
    <w:rsid w:val="00642140"/>
    <w:rsid w:val="00642602"/>
    <w:rsid w:val="006427BA"/>
    <w:rsid w:val="006427ED"/>
    <w:rsid w:val="00642AB1"/>
    <w:rsid w:val="00642C27"/>
    <w:rsid w:val="00642F22"/>
    <w:rsid w:val="00643186"/>
    <w:rsid w:val="00643242"/>
    <w:rsid w:val="00643259"/>
    <w:rsid w:val="006435CA"/>
    <w:rsid w:val="00643633"/>
    <w:rsid w:val="0064366A"/>
    <w:rsid w:val="0064377B"/>
    <w:rsid w:val="006437D8"/>
    <w:rsid w:val="006439A4"/>
    <w:rsid w:val="00643A68"/>
    <w:rsid w:val="00643A8D"/>
    <w:rsid w:val="00643C37"/>
    <w:rsid w:val="00643EDF"/>
    <w:rsid w:val="00644195"/>
    <w:rsid w:val="00644AE4"/>
    <w:rsid w:val="00644D30"/>
    <w:rsid w:val="00644F69"/>
    <w:rsid w:val="006452B0"/>
    <w:rsid w:val="006453D3"/>
    <w:rsid w:val="006456CA"/>
    <w:rsid w:val="00645A71"/>
    <w:rsid w:val="00645B01"/>
    <w:rsid w:val="00645CD6"/>
    <w:rsid w:val="00645EB7"/>
    <w:rsid w:val="00646497"/>
    <w:rsid w:val="006466F7"/>
    <w:rsid w:val="00646A92"/>
    <w:rsid w:val="00646B3A"/>
    <w:rsid w:val="00646CD0"/>
    <w:rsid w:val="00646D77"/>
    <w:rsid w:val="0064766A"/>
    <w:rsid w:val="00647702"/>
    <w:rsid w:val="00647885"/>
    <w:rsid w:val="00647ACB"/>
    <w:rsid w:val="00647E53"/>
    <w:rsid w:val="00650245"/>
    <w:rsid w:val="006504A3"/>
    <w:rsid w:val="00650535"/>
    <w:rsid w:val="00650743"/>
    <w:rsid w:val="00650AC1"/>
    <w:rsid w:val="00650BC4"/>
    <w:rsid w:val="006510DD"/>
    <w:rsid w:val="0065128A"/>
    <w:rsid w:val="00651424"/>
    <w:rsid w:val="00651634"/>
    <w:rsid w:val="006517BF"/>
    <w:rsid w:val="006517C2"/>
    <w:rsid w:val="006518B4"/>
    <w:rsid w:val="006518BC"/>
    <w:rsid w:val="00651C12"/>
    <w:rsid w:val="00651C6E"/>
    <w:rsid w:val="00651D0E"/>
    <w:rsid w:val="0065218A"/>
    <w:rsid w:val="006522E9"/>
    <w:rsid w:val="0065268A"/>
    <w:rsid w:val="00652992"/>
    <w:rsid w:val="00652AEE"/>
    <w:rsid w:val="00652BA1"/>
    <w:rsid w:val="00652FB9"/>
    <w:rsid w:val="006530DD"/>
    <w:rsid w:val="0065326F"/>
    <w:rsid w:val="00654042"/>
    <w:rsid w:val="00654127"/>
    <w:rsid w:val="00654522"/>
    <w:rsid w:val="00654534"/>
    <w:rsid w:val="006546D3"/>
    <w:rsid w:val="006546F2"/>
    <w:rsid w:val="00654BF4"/>
    <w:rsid w:val="00654F28"/>
    <w:rsid w:val="006555B6"/>
    <w:rsid w:val="00655613"/>
    <w:rsid w:val="00655734"/>
    <w:rsid w:val="00655A25"/>
    <w:rsid w:val="00655A29"/>
    <w:rsid w:val="00655AEC"/>
    <w:rsid w:val="00655D93"/>
    <w:rsid w:val="00655F2A"/>
    <w:rsid w:val="00656339"/>
    <w:rsid w:val="00656401"/>
    <w:rsid w:val="006566F1"/>
    <w:rsid w:val="00656822"/>
    <w:rsid w:val="00656A99"/>
    <w:rsid w:val="00656AFA"/>
    <w:rsid w:val="00656BA3"/>
    <w:rsid w:val="00657655"/>
    <w:rsid w:val="0065777B"/>
    <w:rsid w:val="0065791B"/>
    <w:rsid w:val="00657AB8"/>
    <w:rsid w:val="00657C7C"/>
    <w:rsid w:val="00657E9D"/>
    <w:rsid w:val="006600AB"/>
    <w:rsid w:val="00660293"/>
    <w:rsid w:val="00660757"/>
    <w:rsid w:val="00660804"/>
    <w:rsid w:val="00660CEE"/>
    <w:rsid w:val="00661392"/>
    <w:rsid w:val="006616AD"/>
    <w:rsid w:val="0066172A"/>
    <w:rsid w:val="00661FEA"/>
    <w:rsid w:val="00662354"/>
    <w:rsid w:val="00662728"/>
    <w:rsid w:val="00662838"/>
    <w:rsid w:val="006628B0"/>
    <w:rsid w:val="00662996"/>
    <w:rsid w:val="00662BE9"/>
    <w:rsid w:val="00663088"/>
    <w:rsid w:val="006631C6"/>
    <w:rsid w:val="00663259"/>
    <w:rsid w:val="0066346F"/>
    <w:rsid w:val="00663745"/>
    <w:rsid w:val="006638CE"/>
    <w:rsid w:val="00663D8A"/>
    <w:rsid w:val="006642E1"/>
    <w:rsid w:val="006642F9"/>
    <w:rsid w:val="006643D8"/>
    <w:rsid w:val="00664409"/>
    <w:rsid w:val="0066485F"/>
    <w:rsid w:val="006648C9"/>
    <w:rsid w:val="00664C2C"/>
    <w:rsid w:val="006650C0"/>
    <w:rsid w:val="00665392"/>
    <w:rsid w:val="006658F7"/>
    <w:rsid w:val="006659EE"/>
    <w:rsid w:val="00665AA9"/>
    <w:rsid w:val="00665BC9"/>
    <w:rsid w:val="00665E17"/>
    <w:rsid w:val="00665F87"/>
    <w:rsid w:val="006662D0"/>
    <w:rsid w:val="006664B7"/>
    <w:rsid w:val="00666879"/>
    <w:rsid w:val="0066693A"/>
    <w:rsid w:val="00666E2B"/>
    <w:rsid w:val="0066709E"/>
    <w:rsid w:val="00667199"/>
    <w:rsid w:val="0066728C"/>
    <w:rsid w:val="006673A0"/>
    <w:rsid w:val="0066783F"/>
    <w:rsid w:val="00667E34"/>
    <w:rsid w:val="00667E8C"/>
    <w:rsid w:val="0067037C"/>
    <w:rsid w:val="006705B8"/>
    <w:rsid w:val="00670803"/>
    <w:rsid w:val="00670CC1"/>
    <w:rsid w:val="00670D2C"/>
    <w:rsid w:val="00670FFA"/>
    <w:rsid w:val="006711B6"/>
    <w:rsid w:val="0067150A"/>
    <w:rsid w:val="00671806"/>
    <w:rsid w:val="0067185F"/>
    <w:rsid w:val="00671ECC"/>
    <w:rsid w:val="00671F8D"/>
    <w:rsid w:val="006724FC"/>
    <w:rsid w:val="00672669"/>
    <w:rsid w:val="00672A22"/>
    <w:rsid w:val="00672B8A"/>
    <w:rsid w:val="00672D18"/>
    <w:rsid w:val="00672D86"/>
    <w:rsid w:val="00672DA9"/>
    <w:rsid w:val="00672EDC"/>
    <w:rsid w:val="00672F2E"/>
    <w:rsid w:val="0067362D"/>
    <w:rsid w:val="00673793"/>
    <w:rsid w:val="00673A2F"/>
    <w:rsid w:val="00673EDE"/>
    <w:rsid w:val="00673EF5"/>
    <w:rsid w:val="006742C6"/>
    <w:rsid w:val="00674309"/>
    <w:rsid w:val="006743B9"/>
    <w:rsid w:val="00674841"/>
    <w:rsid w:val="00674949"/>
    <w:rsid w:val="00674E25"/>
    <w:rsid w:val="00674FBF"/>
    <w:rsid w:val="0067517A"/>
    <w:rsid w:val="006753AF"/>
    <w:rsid w:val="00675553"/>
    <w:rsid w:val="00675583"/>
    <w:rsid w:val="00675D43"/>
    <w:rsid w:val="00675D6E"/>
    <w:rsid w:val="00675DD6"/>
    <w:rsid w:val="00675F1F"/>
    <w:rsid w:val="00675F9E"/>
    <w:rsid w:val="0067603B"/>
    <w:rsid w:val="006760AE"/>
    <w:rsid w:val="00676103"/>
    <w:rsid w:val="00676121"/>
    <w:rsid w:val="00676209"/>
    <w:rsid w:val="00676581"/>
    <w:rsid w:val="006765EC"/>
    <w:rsid w:val="006768A3"/>
    <w:rsid w:val="00676948"/>
    <w:rsid w:val="00676A6E"/>
    <w:rsid w:val="00676AEA"/>
    <w:rsid w:val="00677206"/>
    <w:rsid w:val="0067741C"/>
    <w:rsid w:val="00677C35"/>
    <w:rsid w:val="00677D13"/>
    <w:rsid w:val="00677F99"/>
    <w:rsid w:val="00680107"/>
    <w:rsid w:val="0068018D"/>
    <w:rsid w:val="00680303"/>
    <w:rsid w:val="00680337"/>
    <w:rsid w:val="00680411"/>
    <w:rsid w:val="00680462"/>
    <w:rsid w:val="0068054F"/>
    <w:rsid w:val="006805CF"/>
    <w:rsid w:val="0068080D"/>
    <w:rsid w:val="006808FE"/>
    <w:rsid w:val="00680DFF"/>
    <w:rsid w:val="006811FA"/>
    <w:rsid w:val="00681478"/>
    <w:rsid w:val="006814B1"/>
    <w:rsid w:val="00681B0E"/>
    <w:rsid w:val="00681E76"/>
    <w:rsid w:val="0068201C"/>
    <w:rsid w:val="00682158"/>
    <w:rsid w:val="00682517"/>
    <w:rsid w:val="006825CC"/>
    <w:rsid w:val="00682632"/>
    <w:rsid w:val="0068268A"/>
    <w:rsid w:val="006826F2"/>
    <w:rsid w:val="00682865"/>
    <w:rsid w:val="006828E6"/>
    <w:rsid w:val="006829C0"/>
    <w:rsid w:val="00682C81"/>
    <w:rsid w:val="00682E61"/>
    <w:rsid w:val="00683A3F"/>
    <w:rsid w:val="00683BAF"/>
    <w:rsid w:val="00683D99"/>
    <w:rsid w:val="00683DDC"/>
    <w:rsid w:val="00683E33"/>
    <w:rsid w:val="006840E8"/>
    <w:rsid w:val="006842FD"/>
    <w:rsid w:val="006844CC"/>
    <w:rsid w:val="006848A9"/>
    <w:rsid w:val="00684935"/>
    <w:rsid w:val="00684A4D"/>
    <w:rsid w:val="00684E4F"/>
    <w:rsid w:val="00684EEA"/>
    <w:rsid w:val="0068510A"/>
    <w:rsid w:val="006851B5"/>
    <w:rsid w:val="0068556B"/>
    <w:rsid w:val="00685A2A"/>
    <w:rsid w:val="00685FBF"/>
    <w:rsid w:val="0068618E"/>
    <w:rsid w:val="0068629C"/>
    <w:rsid w:val="0068635F"/>
    <w:rsid w:val="00686B94"/>
    <w:rsid w:val="00686BED"/>
    <w:rsid w:val="00686D4C"/>
    <w:rsid w:val="00686D85"/>
    <w:rsid w:val="00686F39"/>
    <w:rsid w:val="006871F9"/>
    <w:rsid w:val="006877C8"/>
    <w:rsid w:val="00687B39"/>
    <w:rsid w:val="00687F85"/>
    <w:rsid w:val="0069008C"/>
    <w:rsid w:val="00690170"/>
    <w:rsid w:val="00690186"/>
    <w:rsid w:val="00690400"/>
    <w:rsid w:val="0069084F"/>
    <w:rsid w:val="00690E63"/>
    <w:rsid w:val="00691703"/>
    <w:rsid w:val="00691830"/>
    <w:rsid w:val="006918EC"/>
    <w:rsid w:val="00691946"/>
    <w:rsid w:val="00691AC4"/>
    <w:rsid w:val="00691C7C"/>
    <w:rsid w:val="00691D96"/>
    <w:rsid w:val="006921A2"/>
    <w:rsid w:val="0069256E"/>
    <w:rsid w:val="0069259D"/>
    <w:rsid w:val="00692BCB"/>
    <w:rsid w:val="00692CED"/>
    <w:rsid w:val="00692E1F"/>
    <w:rsid w:val="00692F87"/>
    <w:rsid w:val="00693464"/>
    <w:rsid w:val="006935A7"/>
    <w:rsid w:val="00693B42"/>
    <w:rsid w:val="00693D78"/>
    <w:rsid w:val="00694237"/>
    <w:rsid w:val="0069426D"/>
    <w:rsid w:val="00694B29"/>
    <w:rsid w:val="00694CE7"/>
    <w:rsid w:val="00694F4A"/>
    <w:rsid w:val="0069521F"/>
    <w:rsid w:val="00695245"/>
    <w:rsid w:val="006952B9"/>
    <w:rsid w:val="00695A6C"/>
    <w:rsid w:val="00695CD4"/>
    <w:rsid w:val="00695FAB"/>
    <w:rsid w:val="0069628D"/>
    <w:rsid w:val="00696DB9"/>
    <w:rsid w:val="00696DF4"/>
    <w:rsid w:val="006970CC"/>
    <w:rsid w:val="00697206"/>
    <w:rsid w:val="00697325"/>
    <w:rsid w:val="006975F5"/>
    <w:rsid w:val="00697AB7"/>
    <w:rsid w:val="00697EE7"/>
    <w:rsid w:val="00697FDF"/>
    <w:rsid w:val="006A00D7"/>
    <w:rsid w:val="006A0141"/>
    <w:rsid w:val="006A019D"/>
    <w:rsid w:val="006A05D2"/>
    <w:rsid w:val="006A075C"/>
    <w:rsid w:val="006A0A1C"/>
    <w:rsid w:val="006A0A64"/>
    <w:rsid w:val="006A0E84"/>
    <w:rsid w:val="006A13E3"/>
    <w:rsid w:val="006A161E"/>
    <w:rsid w:val="006A1965"/>
    <w:rsid w:val="006A1AB3"/>
    <w:rsid w:val="006A1B9F"/>
    <w:rsid w:val="006A2358"/>
    <w:rsid w:val="006A24F2"/>
    <w:rsid w:val="006A2572"/>
    <w:rsid w:val="006A2584"/>
    <w:rsid w:val="006A2C74"/>
    <w:rsid w:val="006A2DC1"/>
    <w:rsid w:val="006A2DCC"/>
    <w:rsid w:val="006A2ED4"/>
    <w:rsid w:val="006A360B"/>
    <w:rsid w:val="006A3866"/>
    <w:rsid w:val="006A3A9B"/>
    <w:rsid w:val="006A3B01"/>
    <w:rsid w:val="006A3B3C"/>
    <w:rsid w:val="006A3B93"/>
    <w:rsid w:val="006A401C"/>
    <w:rsid w:val="006A4087"/>
    <w:rsid w:val="006A4450"/>
    <w:rsid w:val="006A4569"/>
    <w:rsid w:val="006A4689"/>
    <w:rsid w:val="006A46A1"/>
    <w:rsid w:val="006A4881"/>
    <w:rsid w:val="006A4891"/>
    <w:rsid w:val="006A489B"/>
    <w:rsid w:val="006A49C6"/>
    <w:rsid w:val="006A4B6A"/>
    <w:rsid w:val="006A4EAA"/>
    <w:rsid w:val="006A5274"/>
    <w:rsid w:val="006A52AE"/>
    <w:rsid w:val="006A5607"/>
    <w:rsid w:val="006A5668"/>
    <w:rsid w:val="006A56E8"/>
    <w:rsid w:val="006A57C9"/>
    <w:rsid w:val="006A5887"/>
    <w:rsid w:val="006A596A"/>
    <w:rsid w:val="006A626A"/>
    <w:rsid w:val="006A6307"/>
    <w:rsid w:val="006A66F6"/>
    <w:rsid w:val="006A6A87"/>
    <w:rsid w:val="006A6C06"/>
    <w:rsid w:val="006A6D4A"/>
    <w:rsid w:val="006A6D78"/>
    <w:rsid w:val="006A6F55"/>
    <w:rsid w:val="006A732B"/>
    <w:rsid w:val="006A738A"/>
    <w:rsid w:val="006A739E"/>
    <w:rsid w:val="006A74D9"/>
    <w:rsid w:val="006A74F6"/>
    <w:rsid w:val="006A77E5"/>
    <w:rsid w:val="006A7D0A"/>
    <w:rsid w:val="006B0028"/>
    <w:rsid w:val="006B04AA"/>
    <w:rsid w:val="006B05D1"/>
    <w:rsid w:val="006B0759"/>
    <w:rsid w:val="006B07F6"/>
    <w:rsid w:val="006B0862"/>
    <w:rsid w:val="006B08D4"/>
    <w:rsid w:val="006B0C41"/>
    <w:rsid w:val="006B0D16"/>
    <w:rsid w:val="006B0F0B"/>
    <w:rsid w:val="006B1052"/>
    <w:rsid w:val="006B108F"/>
    <w:rsid w:val="006B1465"/>
    <w:rsid w:val="006B14E8"/>
    <w:rsid w:val="006B1721"/>
    <w:rsid w:val="006B19DF"/>
    <w:rsid w:val="006B1BA5"/>
    <w:rsid w:val="006B1BDE"/>
    <w:rsid w:val="006B231A"/>
    <w:rsid w:val="006B256D"/>
    <w:rsid w:val="006B2E31"/>
    <w:rsid w:val="006B309B"/>
    <w:rsid w:val="006B31E9"/>
    <w:rsid w:val="006B324D"/>
    <w:rsid w:val="006B32D4"/>
    <w:rsid w:val="006B33C5"/>
    <w:rsid w:val="006B39E2"/>
    <w:rsid w:val="006B3BE4"/>
    <w:rsid w:val="006B3DB9"/>
    <w:rsid w:val="006B3F23"/>
    <w:rsid w:val="006B3F8F"/>
    <w:rsid w:val="006B43EA"/>
    <w:rsid w:val="006B45B1"/>
    <w:rsid w:val="006B4632"/>
    <w:rsid w:val="006B46C4"/>
    <w:rsid w:val="006B4A65"/>
    <w:rsid w:val="006B4C92"/>
    <w:rsid w:val="006B4CDA"/>
    <w:rsid w:val="006B4FB0"/>
    <w:rsid w:val="006B517C"/>
    <w:rsid w:val="006B52A6"/>
    <w:rsid w:val="006B5927"/>
    <w:rsid w:val="006B5981"/>
    <w:rsid w:val="006B5C30"/>
    <w:rsid w:val="006B5EC7"/>
    <w:rsid w:val="006B6121"/>
    <w:rsid w:val="006B6147"/>
    <w:rsid w:val="006B66B9"/>
    <w:rsid w:val="006B67E9"/>
    <w:rsid w:val="006B68EE"/>
    <w:rsid w:val="006B6BE3"/>
    <w:rsid w:val="006B6E49"/>
    <w:rsid w:val="006B7528"/>
    <w:rsid w:val="006B7769"/>
    <w:rsid w:val="006B7C42"/>
    <w:rsid w:val="006C00CD"/>
    <w:rsid w:val="006C0241"/>
    <w:rsid w:val="006C032B"/>
    <w:rsid w:val="006C0AE7"/>
    <w:rsid w:val="006C0B91"/>
    <w:rsid w:val="006C0BC6"/>
    <w:rsid w:val="006C0D54"/>
    <w:rsid w:val="006C0DC1"/>
    <w:rsid w:val="006C1130"/>
    <w:rsid w:val="006C14D7"/>
    <w:rsid w:val="006C14FB"/>
    <w:rsid w:val="006C1569"/>
    <w:rsid w:val="006C1792"/>
    <w:rsid w:val="006C1BE9"/>
    <w:rsid w:val="006C1C74"/>
    <w:rsid w:val="006C2071"/>
    <w:rsid w:val="006C21D2"/>
    <w:rsid w:val="006C2B01"/>
    <w:rsid w:val="006C2BFA"/>
    <w:rsid w:val="006C2CD2"/>
    <w:rsid w:val="006C2D19"/>
    <w:rsid w:val="006C2E6B"/>
    <w:rsid w:val="006C2FCA"/>
    <w:rsid w:val="006C3083"/>
    <w:rsid w:val="006C30B6"/>
    <w:rsid w:val="006C322D"/>
    <w:rsid w:val="006C358C"/>
    <w:rsid w:val="006C3689"/>
    <w:rsid w:val="006C3836"/>
    <w:rsid w:val="006C386C"/>
    <w:rsid w:val="006C3911"/>
    <w:rsid w:val="006C3BE3"/>
    <w:rsid w:val="006C3BF1"/>
    <w:rsid w:val="006C3BF5"/>
    <w:rsid w:val="006C3C51"/>
    <w:rsid w:val="006C3D10"/>
    <w:rsid w:val="006C3D5C"/>
    <w:rsid w:val="006C3F2B"/>
    <w:rsid w:val="006C47B3"/>
    <w:rsid w:val="006C47F1"/>
    <w:rsid w:val="006C4AF7"/>
    <w:rsid w:val="006C4F7B"/>
    <w:rsid w:val="006C5064"/>
    <w:rsid w:val="006C512D"/>
    <w:rsid w:val="006C51C9"/>
    <w:rsid w:val="006C5224"/>
    <w:rsid w:val="006C5242"/>
    <w:rsid w:val="006C58A8"/>
    <w:rsid w:val="006C59B7"/>
    <w:rsid w:val="006C6025"/>
    <w:rsid w:val="006C6430"/>
    <w:rsid w:val="006C65E5"/>
    <w:rsid w:val="006C664E"/>
    <w:rsid w:val="006C6B94"/>
    <w:rsid w:val="006C7185"/>
    <w:rsid w:val="006C74DD"/>
    <w:rsid w:val="006C759C"/>
    <w:rsid w:val="006C767B"/>
    <w:rsid w:val="006C76DF"/>
    <w:rsid w:val="006C7812"/>
    <w:rsid w:val="006C7879"/>
    <w:rsid w:val="006C7AA3"/>
    <w:rsid w:val="006C7E84"/>
    <w:rsid w:val="006C7F47"/>
    <w:rsid w:val="006D0301"/>
    <w:rsid w:val="006D0348"/>
    <w:rsid w:val="006D0755"/>
    <w:rsid w:val="006D0853"/>
    <w:rsid w:val="006D0D37"/>
    <w:rsid w:val="006D0EC9"/>
    <w:rsid w:val="006D11C2"/>
    <w:rsid w:val="006D1329"/>
    <w:rsid w:val="006D1417"/>
    <w:rsid w:val="006D19D5"/>
    <w:rsid w:val="006D1B2A"/>
    <w:rsid w:val="006D1CC5"/>
    <w:rsid w:val="006D1EE4"/>
    <w:rsid w:val="006D1F61"/>
    <w:rsid w:val="006D1FE0"/>
    <w:rsid w:val="006D2266"/>
    <w:rsid w:val="006D2464"/>
    <w:rsid w:val="006D27A4"/>
    <w:rsid w:val="006D2A3C"/>
    <w:rsid w:val="006D2B1B"/>
    <w:rsid w:val="006D2C3F"/>
    <w:rsid w:val="006D2EBA"/>
    <w:rsid w:val="006D2F44"/>
    <w:rsid w:val="006D2FE9"/>
    <w:rsid w:val="006D3046"/>
    <w:rsid w:val="006D358F"/>
    <w:rsid w:val="006D37D6"/>
    <w:rsid w:val="006D38B8"/>
    <w:rsid w:val="006D3C9C"/>
    <w:rsid w:val="006D3CCE"/>
    <w:rsid w:val="006D3E3A"/>
    <w:rsid w:val="006D3FB8"/>
    <w:rsid w:val="006D439F"/>
    <w:rsid w:val="006D455B"/>
    <w:rsid w:val="006D4611"/>
    <w:rsid w:val="006D4F07"/>
    <w:rsid w:val="006D55F6"/>
    <w:rsid w:val="006D5678"/>
    <w:rsid w:val="006D5702"/>
    <w:rsid w:val="006D573D"/>
    <w:rsid w:val="006D5974"/>
    <w:rsid w:val="006D5F2B"/>
    <w:rsid w:val="006D6063"/>
    <w:rsid w:val="006D60F6"/>
    <w:rsid w:val="006D656C"/>
    <w:rsid w:val="006D674E"/>
    <w:rsid w:val="006D675F"/>
    <w:rsid w:val="006D6796"/>
    <w:rsid w:val="006D6922"/>
    <w:rsid w:val="006D69A6"/>
    <w:rsid w:val="006D6C66"/>
    <w:rsid w:val="006D7085"/>
    <w:rsid w:val="006D77BC"/>
    <w:rsid w:val="006E0116"/>
    <w:rsid w:val="006E0333"/>
    <w:rsid w:val="006E04FB"/>
    <w:rsid w:val="006E0BB8"/>
    <w:rsid w:val="006E0F43"/>
    <w:rsid w:val="006E11A9"/>
    <w:rsid w:val="006E124D"/>
    <w:rsid w:val="006E15BE"/>
    <w:rsid w:val="006E1864"/>
    <w:rsid w:val="006E1A70"/>
    <w:rsid w:val="006E1BB2"/>
    <w:rsid w:val="006E1C46"/>
    <w:rsid w:val="006E1FD0"/>
    <w:rsid w:val="006E240A"/>
    <w:rsid w:val="006E2BF1"/>
    <w:rsid w:val="006E2C51"/>
    <w:rsid w:val="006E3125"/>
    <w:rsid w:val="006E3659"/>
    <w:rsid w:val="006E367F"/>
    <w:rsid w:val="006E36B4"/>
    <w:rsid w:val="006E3ADD"/>
    <w:rsid w:val="006E4A87"/>
    <w:rsid w:val="006E4C15"/>
    <w:rsid w:val="006E4C48"/>
    <w:rsid w:val="006E5405"/>
    <w:rsid w:val="006E559C"/>
    <w:rsid w:val="006E569F"/>
    <w:rsid w:val="006E572B"/>
    <w:rsid w:val="006E5818"/>
    <w:rsid w:val="006E596E"/>
    <w:rsid w:val="006E5A86"/>
    <w:rsid w:val="006E5B55"/>
    <w:rsid w:val="006E5B7E"/>
    <w:rsid w:val="006E5E32"/>
    <w:rsid w:val="006E5E82"/>
    <w:rsid w:val="006E5F40"/>
    <w:rsid w:val="006E61D9"/>
    <w:rsid w:val="006E65CE"/>
    <w:rsid w:val="006E6E9C"/>
    <w:rsid w:val="006E6EAB"/>
    <w:rsid w:val="006E701C"/>
    <w:rsid w:val="006E70FD"/>
    <w:rsid w:val="006E7446"/>
    <w:rsid w:val="006E7A73"/>
    <w:rsid w:val="006E7F6D"/>
    <w:rsid w:val="006F001D"/>
    <w:rsid w:val="006F0462"/>
    <w:rsid w:val="006F0619"/>
    <w:rsid w:val="006F064B"/>
    <w:rsid w:val="006F0C3E"/>
    <w:rsid w:val="006F1080"/>
    <w:rsid w:val="006F11A5"/>
    <w:rsid w:val="006F154E"/>
    <w:rsid w:val="006F18F1"/>
    <w:rsid w:val="006F1B95"/>
    <w:rsid w:val="006F1DF2"/>
    <w:rsid w:val="006F22E1"/>
    <w:rsid w:val="006F23F2"/>
    <w:rsid w:val="006F2416"/>
    <w:rsid w:val="006F2450"/>
    <w:rsid w:val="006F24CF"/>
    <w:rsid w:val="006F2D63"/>
    <w:rsid w:val="006F2DBF"/>
    <w:rsid w:val="006F2E3A"/>
    <w:rsid w:val="006F31BB"/>
    <w:rsid w:val="006F3275"/>
    <w:rsid w:val="006F32FF"/>
    <w:rsid w:val="006F3583"/>
    <w:rsid w:val="006F37D0"/>
    <w:rsid w:val="006F3B57"/>
    <w:rsid w:val="006F3DBE"/>
    <w:rsid w:val="006F3DDB"/>
    <w:rsid w:val="006F412F"/>
    <w:rsid w:val="006F420D"/>
    <w:rsid w:val="006F44B7"/>
    <w:rsid w:val="006F488C"/>
    <w:rsid w:val="006F4BCA"/>
    <w:rsid w:val="006F4BD6"/>
    <w:rsid w:val="006F4ED3"/>
    <w:rsid w:val="006F4EEC"/>
    <w:rsid w:val="006F556B"/>
    <w:rsid w:val="006F5A7E"/>
    <w:rsid w:val="006F5D57"/>
    <w:rsid w:val="006F61B2"/>
    <w:rsid w:val="006F6402"/>
    <w:rsid w:val="006F6F8A"/>
    <w:rsid w:val="006F70F4"/>
    <w:rsid w:val="006F723C"/>
    <w:rsid w:val="006F7248"/>
    <w:rsid w:val="006F726D"/>
    <w:rsid w:val="006F7325"/>
    <w:rsid w:val="006F757A"/>
    <w:rsid w:val="006F7690"/>
    <w:rsid w:val="006F7B14"/>
    <w:rsid w:val="006F7DEE"/>
    <w:rsid w:val="006F7F03"/>
    <w:rsid w:val="006F7F2C"/>
    <w:rsid w:val="0070028B"/>
    <w:rsid w:val="00700297"/>
    <w:rsid w:val="007007EB"/>
    <w:rsid w:val="00700A3B"/>
    <w:rsid w:val="00700ED7"/>
    <w:rsid w:val="00700FC5"/>
    <w:rsid w:val="0070108A"/>
    <w:rsid w:val="00701161"/>
    <w:rsid w:val="00701190"/>
    <w:rsid w:val="0070121A"/>
    <w:rsid w:val="00701715"/>
    <w:rsid w:val="00701D03"/>
    <w:rsid w:val="00701D11"/>
    <w:rsid w:val="00702084"/>
    <w:rsid w:val="00702365"/>
    <w:rsid w:val="007023EB"/>
    <w:rsid w:val="007024AA"/>
    <w:rsid w:val="00702756"/>
    <w:rsid w:val="007029AF"/>
    <w:rsid w:val="00702E29"/>
    <w:rsid w:val="00702F57"/>
    <w:rsid w:val="007033DC"/>
    <w:rsid w:val="00703520"/>
    <w:rsid w:val="00703576"/>
    <w:rsid w:val="00703595"/>
    <w:rsid w:val="00703653"/>
    <w:rsid w:val="0070380D"/>
    <w:rsid w:val="00703E5D"/>
    <w:rsid w:val="00704311"/>
    <w:rsid w:val="00704349"/>
    <w:rsid w:val="0070473E"/>
    <w:rsid w:val="00704D48"/>
    <w:rsid w:val="00704DE3"/>
    <w:rsid w:val="00704FD9"/>
    <w:rsid w:val="00705710"/>
    <w:rsid w:val="007057C1"/>
    <w:rsid w:val="007059AB"/>
    <w:rsid w:val="00705EAF"/>
    <w:rsid w:val="00705F3C"/>
    <w:rsid w:val="0070678B"/>
    <w:rsid w:val="00706D86"/>
    <w:rsid w:val="00706DCC"/>
    <w:rsid w:val="00706E43"/>
    <w:rsid w:val="00706F11"/>
    <w:rsid w:val="0070738F"/>
    <w:rsid w:val="00707515"/>
    <w:rsid w:val="00707566"/>
    <w:rsid w:val="0070765E"/>
    <w:rsid w:val="0070766F"/>
    <w:rsid w:val="007078F3"/>
    <w:rsid w:val="007078F7"/>
    <w:rsid w:val="007078F8"/>
    <w:rsid w:val="00707CCD"/>
    <w:rsid w:val="00707EB4"/>
    <w:rsid w:val="007100B5"/>
    <w:rsid w:val="0071014A"/>
    <w:rsid w:val="00710333"/>
    <w:rsid w:val="00710573"/>
    <w:rsid w:val="00710654"/>
    <w:rsid w:val="00710883"/>
    <w:rsid w:val="0071096E"/>
    <w:rsid w:val="00710A4C"/>
    <w:rsid w:val="00710B59"/>
    <w:rsid w:val="00710D16"/>
    <w:rsid w:val="00710D99"/>
    <w:rsid w:val="00711120"/>
    <w:rsid w:val="007111E4"/>
    <w:rsid w:val="0071139B"/>
    <w:rsid w:val="00711A3A"/>
    <w:rsid w:val="00711EED"/>
    <w:rsid w:val="00712140"/>
    <w:rsid w:val="00712313"/>
    <w:rsid w:val="00712576"/>
    <w:rsid w:val="007127DC"/>
    <w:rsid w:val="007128C6"/>
    <w:rsid w:val="00712E31"/>
    <w:rsid w:val="00712F49"/>
    <w:rsid w:val="0071379B"/>
    <w:rsid w:val="00713CAA"/>
    <w:rsid w:val="007140DD"/>
    <w:rsid w:val="00714390"/>
    <w:rsid w:val="007145F8"/>
    <w:rsid w:val="0071487A"/>
    <w:rsid w:val="00714B68"/>
    <w:rsid w:val="00714C6B"/>
    <w:rsid w:val="007155DB"/>
    <w:rsid w:val="00715788"/>
    <w:rsid w:val="0071579E"/>
    <w:rsid w:val="007159FF"/>
    <w:rsid w:val="00715AF0"/>
    <w:rsid w:val="00715E21"/>
    <w:rsid w:val="00715FB9"/>
    <w:rsid w:val="00716058"/>
    <w:rsid w:val="007164D1"/>
    <w:rsid w:val="00716761"/>
    <w:rsid w:val="00716ACF"/>
    <w:rsid w:val="00716AD6"/>
    <w:rsid w:val="00716F88"/>
    <w:rsid w:val="007170DC"/>
    <w:rsid w:val="00717438"/>
    <w:rsid w:val="00717601"/>
    <w:rsid w:val="007178C4"/>
    <w:rsid w:val="00717AB8"/>
    <w:rsid w:val="00717BA0"/>
    <w:rsid w:val="00717BFC"/>
    <w:rsid w:val="00717C36"/>
    <w:rsid w:val="00717E14"/>
    <w:rsid w:val="00720061"/>
    <w:rsid w:val="007200B1"/>
    <w:rsid w:val="00720681"/>
    <w:rsid w:val="00720683"/>
    <w:rsid w:val="007206C2"/>
    <w:rsid w:val="007209ED"/>
    <w:rsid w:val="00720A9B"/>
    <w:rsid w:val="00720AB6"/>
    <w:rsid w:val="007212B0"/>
    <w:rsid w:val="007216FF"/>
    <w:rsid w:val="00721A91"/>
    <w:rsid w:val="00721B0E"/>
    <w:rsid w:val="00721C9E"/>
    <w:rsid w:val="00721DFB"/>
    <w:rsid w:val="007223DF"/>
    <w:rsid w:val="00722E03"/>
    <w:rsid w:val="00723226"/>
    <w:rsid w:val="007234A8"/>
    <w:rsid w:val="0072362F"/>
    <w:rsid w:val="007237B3"/>
    <w:rsid w:val="007238EF"/>
    <w:rsid w:val="0072396B"/>
    <w:rsid w:val="00723CFC"/>
    <w:rsid w:val="00724668"/>
    <w:rsid w:val="00724780"/>
    <w:rsid w:val="007249CC"/>
    <w:rsid w:val="0072531F"/>
    <w:rsid w:val="0072570D"/>
    <w:rsid w:val="00725913"/>
    <w:rsid w:val="00725CFC"/>
    <w:rsid w:val="00725F4E"/>
    <w:rsid w:val="00726115"/>
    <w:rsid w:val="00726759"/>
    <w:rsid w:val="00726848"/>
    <w:rsid w:val="00726AAC"/>
    <w:rsid w:val="00726B6E"/>
    <w:rsid w:val="00726B6F"/>
    <w:rsid w:val="00726BD4"/>
    <w:rsid w:val="00726EA5"/>
    <w:rsid w:val="00726EF0"/>
    <w:rsid w:val="0072711D"/>
    <w:rsid w:val="007273BF"/>
    <w:rsid w:val="0072761A"/>
    <w:rsid w:val="0072785C"/>
    <w:rsid w:val="00727C79"/>
    <w:rsid w:val="00727E37"/>
    <w:rsid w:val="007300DE"/>
    <w:rsid w:val="007301DB"/>
    <w:rsid w:val="00730360"/>
    <w:rsid w:val="007304E6"/>
    <w:rsid w:val="00730617"/>
    <w:rsid w:val="007308F0"/>
    <w:rsid w:val="007309D0"/>
    <w:rsid w:val="00730AB3"/>
    <w:rsid w:val="0073151B"/>
    <w:rsid w:val="007315D2"/>
    <w:rsid w:val="00731674"/>
    <w:rsid w:val="00731839"/>
    <w:rsid w:val="0073185E"/>
    <w:rsid w:val="00731DAC"/>
    <w:rsid w:val="007322EE"/>
    <w:rsid w:val="007325F1"/>
    <w:rsid w:val="00732645"/>
    <w:rsid w:val="00732A5B"/>
    <w:rsid w:val="00732B68"/>
    <w:rsid w:val="00732E3E"/>
    <w:rsid w:val="0073318B"/>
    <w:rsid w:val="007334E7"/>
    <w:rsid w:val="00733567"/>
    <w:rsid w:val="00733725"/>
    <w:rsid w:val="00733D01"/>
    <w:rsid w:val="007341C0"/>
    <w:rsid w:val="007342A3"/>
    <w:rsid w:val="00734474"/>
    <w:rsid w:val="007344F4"/>
    <w:rsid w:val="00734877"/>
    <w:rsid w:val="00734D65"/>
    <w:rsid w:val="007353DF"/>
    <w:rsid w:val="00735741"/>
    <w:rsid w:val="007358C0"/>
    <w:rsid w:val="00735BE7"/>
    <w:rsid w:val="00735C98"/>
    <w:rsid w:val="00735E48"/>
    <w:rsid w:val="00735F07"/>
    <w:rsid w:val="0073656E"/>
    <w:rsid w:val="007365D6"/>
    <w:rsid w:val="0073666F"/>
    <w:rsid w:val="00736936"/>
    <w:rsid w:val="00736E7F"/>
    <w:rsid w:val="00736FA0"/>
    <w:rsid w:val="00737045"/>
    <w:rsid w:val="007372D0"/>
    <w:rsid w:val="00737389"/>
    <w:rsid w:val="007374E7"/>
    <w:rsid w:val="00737507"/>
    <w:rsid w:val="00737C37"/>
    <w:rsid w:val="00737DB4"/>
    <w:rsid w:val="00737F96"/>
    <w:rsid w:val="00740159"/>
    <w:rsid w:val="0074057A"/>
    <w:rsid w:val="00740836"/>
    <w:rsid w:val="00740BF6"/>
    <w:rsid w:val="00740C5A"/>
    <w:rsid w:val="00740DC6"/>
    <w:rsid w:val="00741072"/>
    <w:rsid w:val="007410C7"/>
    <w:rsid w:val="007413A9"/>
    <w:rsid w:val="00741AB5"/>
    <w:rsid w:val="00741C85"/>
    <w:rsid w:val="00741E01"/>
    <w:rsid w:val="00741E7E"/>
    <w:rsid w:val="0074219F"/>
    <w:rsid w:val="007425E7"/>
    <w:rsid w:val="00742F75"/>
    <w:rsid w:val="00743188"/>
    <w:rsid w:val="00743517"/>
    <w:rsid w:val="00743952"/>
    <w:rsid w:val="00743A2F"/>
    <w:rsid w:val="00743E43"/>
    <w:rsid w:val="00744454"/>
    <w:rsid w:val="00744476"/>
    <w:rsid w:val="0074453C"/>
    <w:rsid w:val="007447E2"/>
    <w:rsid w:val="00744BFD"/>
    <w:rsid w:val="00744D16"/>
    <w:rsid w:val="00744E52"/>
    <w:rsid w:val="007453CE"/>
    <w:rsid w:val="007456F3"/>
    <w:rsid w:val="00745A25"/>
    <w:rsid w:val="00745C94"/>
    <w:rsid w:val="00745DB0"/>
    <w:rsid w:val="00745EB2"/>
    <w:rsid w:val="00746152"/>
    <w:rsid w:val="00746202"/>
    <w:rsid w:val="00746357"/>
    <w:rsid w:val="00746389"/>
    <w:rsid w:val="007465AB"/>
    <w:rsid w:val="00746787"/>
    <w:rsid w:val="007468B7"/>
    <w:rsid w:val="00746905"/>
    <w:rsid w:val="00746A9D"/>
    <w:rsid w:val="007470FF"/>
    <w:rsid w:val="00747114"/>
    <w:rsid w:val="007474EB"/>
    <w:rsid w:val="00747578"/>
    <w:rsid w:val="00747621"/>
    <w:rsid w:val="00747B41"/>
    <w:rsid w:val="00747F43"/>
    <w:rsid w:val="007502DA"/>
    <w:rsid w:val="00750381"/>
    <w:rsid w:val="007503C6"/>
    <w:rsid w:val="007506B3"/>
    <w:rsid w:val="007507B6"/>
    <w:rsid w:val="00750930"/>
    <w:rsid w:val="007509F5"/>
    <w:rsid w:val="00750CCA"/>
    <w:rsid w:val="00750E6C"/>
    <w:rsid w:val="0075124A"/>
    <w:rsid w:val="007513FA"/>
    <w:rsid w:val="00751483"/>
    <w:rsid w:val="00751508"/>
    <w:rsid w:val="007515B5"/>
    <w:rsid w:val="00751995"/>
    <w:rsid w:val="00751FB7"/>
    <w:rsid w:val="00752045"/>
    <w:rsid w:val="00752192"/>
    <w:rsid w:val="0075351F"/>
    <w:rsid w:val="0075376D"/>
    <w:rsid w:val="0075377F"/>
    <w:rsid w:val="007538D0"/>
    <w:rsid w:val="007540DF"/>
    <w:rsid w:val="007540E3"/>
    <w:rsid w:val="00754415"/>
    <w:rsid w:val="007547BD"/>
    <w:rsid w:val="0075494C"/>
    <w:rsid w:val="00754B9F"/>
    <w:rsid w:val="00754F60"/>
    <w:rsid w:val="00755000"/>
    <w:rsid w:val="00755059"/>
    <w:rsid w:val="007550CD"/>
    <w:rsid w:val="00755149"/>
    <w:rsid w:val="0075516B"/>
    <w:rsid w:val="00755B5A"/>
    <w:rsid w:val="00755C47"/>
    <w:rsid w:val="00755E71"/>
    <w:rsid w:val="0075603A"/>
    <w:rsid w:val="0075614A"/>
    <w:rsid w:val="0075665C"/>
    <w:rsid w:val="007566AA"/>
    <w:rsid w:val="00756757"/>
    <w:rsid w:val="00756BC2"/>
    <w:rsid w:val="00756C57"/>
    <w:rsid w:val="00756C86"/>
    <w:rsid w:val="00756E6B"/>
    <w:rsid w:val="0075700D"/>
    <w:rsid w:val="007570B0"/>
    <w:rsid w:val="007571F0"/>
    <w:rsid w:val="0075777B"/>
    <w:rsid w:val="00757FF0"/>
    <w:rsid w:val="007601D7"/>
    <w:rsid w:val="007603CC"/>
    <w:rsid w:val="0076053E"/>
    <w:rsid w:val="007607DF"/>
    <w:rsid w:val="00760AA3"/>
    <w:rsid w:val="00761268"/>
    <w:rsid w:val="007614BE"/>
    <w:rsid w:val="0076174B"/>
    <w:rsid w:val="00761790"/>
    <w:rsid w:val="0076188D"/>
    <w:rsid w:val="0076190D"/>
    <w:rsid w:val="00761B3A"/>
    <w:rsid w:val="00762097"/>
    <w:rsid w:val="00762159"/>
    <w:rsid w:val="007626AF"/>
    <w:rsid w:val="0076298B"/>
    <w:rsid w:val="00762BDA"/>
    <w:rsid w:val="00762D14"/>
    <w:rsid w:val="00762DF3"/>
    <w:rsid w:val="00763033"/>
    <w:rsid w:val="00763273"/>
    <w:rsid w:val="007632D7"/>
    <w:rsid w:val="007636FF"/>
    <w:rsid w:val="00763999"/>
    <w:rsid w:val="007639B6"/>
    <w:rsid w:val="00763E92"/>
    <w:rsid w:val="007643DD"/>
    <w:rsid w:val="00764416"/>
    <w:rsid w:val="00764645"/>
    <w:rsid w:val="007648A5"/>
    <w:rsid w:val="0076493E"/>
    <w:rsid w:val="00764B16"/>
    <w:rsid w:val="00764B56"/>
    <w:rsid w:val="00764DD6"/>
    <w:rsid w:val="00764EE6"/>
    <w:rsid w:val="00765272"/>
    <w:rsid w:val="0076567A"/>
    <w:rsid w:val="0076598C"/>
    <w:rsid w:val="00765D81"/>
    <w:rsid w:val="00765FD3"/>
    <w:rsid w:val="0076604C"/>
    <w:rsid w:val="007662D0"/>
    <w:rsid w:val="007663CE"/>
    <w:rsid w:val="007668FA"/>
    <w:rsid w:val="00766912"/>
    <w:rsid w:val="00766977"/>
    <w:rsid w:val="00767428"/>
    <w:rsid w:val="007676BE"/>
    <w:rsid w:val="00767733"/>
    <w:rsid w:val="00767859"/>
    <w:rsid w:val="007678B7"/>
    <w:rsid w:val="00767B65"/>
    <w:rsid w:val="00767CA3"/>
    <w:rsid w:val="0077000D"/>
    <w:rsid w:val="00770239"/>
    <w:rsid w:val="007703B7"/>
    <w:rsid w:val="00770691"/>
    <w:rsid w:val="00770CA2"/>
    <w:rsid w:val="00770E42"/>
    <w:rsid w:val="00770FB8"/>
    <w:rsid w:val="00771765"/>
    <w:rsid w:val="00771B11"/>
    <w:rsid w:val="00771BD6"/>
    <w:rsid w:val="00771CC8"/>
    <w:rsid w:val="007720F1"/>
    <w:rsid w:val="00772569"/>
    <w:rsid w:val="007725F9"/>
    <w:rsid w:val="007726A3"/>
    <w:rsid w:val="00772935"/>
    <w:rsid w:val="007729C3"/>
    <w:rsid w:val="00772B36"/>
    <w:rsid w:val="00772C7E"/>
    <w:rsid w:val="0077307C"/>
    <w:rsid w:val="00773E52"/>
    <w:rsid w:val="00774225"/>
    <w:rsid w:val="007743A7"/>
    <w:rsid w:val="00774835"/>
    <w:rsid w:val="00774A0E"/>
    <w:rsid w:val="00774B50"/>
    <w:rsid w:val="00774C15"/>
    <w:rsid w:val="00774E5F"/>
    <w:rsid w:val="00774F29"/>
    <w:rsid w:val="00775152"/>
    <w:rsid w:val="007751A9"/>
    <w:rsid w:val="00775789"/>
    <w:rsid w:val="00775E11"/>
    <w:rsid w:val="00775E3D"/>
    <w:rsid w:val="007761DC"/>
    <w:rsid w:val="007763A3"/>
    <w:rsid w:val="00776460"/>
    <w:rsid w:val="007764F4"/>
    <w:rsid w:val="0077663C"/>
    <w:rsid w:val="0077692C"/>
    <w:rsid w:val="00776BBA"/>
    <w:rsid w:val="00776F87"/>
    <w:rsid w:val="007771BE"/>
    <w:rsid w:val="00777390"/>
    <w:rsid w:val="00777595"/>
    <w:rsid w:val="00777799"/>
    <w:rsid w:val="00777BD8"/>
    <w:rsid w:val="00777C20"/>
    <w:rsid w:val="00777D01"/>
    <w:rsid w:val="00777E56"/>
    <w:rsid w:val="00777F42"/>
    <w:rsid w:val="007804BB"/>
    <w:rsid w:val="00780755"/>
    <w:rsid w:val="00780759"/>
    <w:rsid w:val="00780B81"/>
    <w:rsid w:val="00780FFD"/>
    <w:rsid w:val="00781156"/>
    <w:rsid w:val="007811E4"/>
    <w:rsid w:val="00781286"/>
    <w:rsid w:val="0078137E"/>
    <w:rsid w:val="0078178A"/>
    <w:rsid w:val="007817D0"/>
    <w:rsid w:val="00781D73"/>
    <w:rsid w:val="00781EDA"/>
    <w:rsid w:val="007820AD"/>
    <w:rsid w:val="007820BF"/>
    <w:rsid w:val="0078229A"/>
    <w:rsid w:val="00782327"/>
    <w:rsid w:val="007829A7"/>
    <w:rsid w:val="00782C28"/>
    <w:rsid w:val="00782DE1"/>
    <w:rsid w:val="00782F23"/>
    <w:rsid w:val="007831FE"/>
    <w:rsid w:val="0078380E"/>
    <w:rsid w:val="00783D0A"/>
    <w:rsid w:val="00784678"/>
    <w:rsid w:val="007846BE"/>
    <w:rsid w:val="007846D6"/>
    <w:rsid w:val="00784CB7"/>
    <w:rsid w:val="0078505E"/>
    <w:rsid w:val="00785238"/>
    <w:rsid w:val="0078524E"/>
    <w:rsid w:val="00785347"/>
    <w:rsid w:val="0078550C"/>
    <w:rsid w:val="00785993"/>
    <w:rsid w:val="007859FE"/>
    <w:rsid w:val="00785D15"/>
    <w:rsid w:val="00785DAC"/>
    <w:rsid w:val="00786038"/>
    <w:rsid w:val="0078627A"/>
    <w:rsid w:val="007862C2"/>
    <w:rsid w:val="007864F4"/>
    <w:rsid w:val="00786627"/>
    <w:rsid w:val="0078676B"/>
    <w:rsid w:val="0078694C"/>
    <w:rsid w:val="00786A4B"/>
    <w:rsid w:val="00786A4D"/>
    <w:rsid w:val="00786B1C"/>
    <w:rsid w:val="007871FD"/>
    <w:rsid w:val="00787A4E"/>
    <w:rsid w:val="00787D14"/>
    <w:rsid w:val="007901F4"/>
    <w:rsid w:val="00790717"/>
    <w:rsid w:val="0079076D"/>
    <w:rsid w:val="007907A8"/>
    <w:rsid w:val="00790871"/>
    <w:rsid w:val="00790A9F"/>
    <w:rsid w:val="00790AEF"/>
    <w:rsid w:val="00790BEE"/>
    <w:rsid w:val="00790F92"/>
    <w:rsid w:val="0079134D"/>
    <w:rsid w:val="00791397"/>
    <w:rsid w:val="00791934"/>
    <w:rsid w:val="007919CD"/>
    <w:rsid w:val="007920F9"/>
    <w:rsid w:val="007921F1"/>
    <w:rsid w:val="00792234"/>
    <w:rsid w:val="007922D2"/>
    <w:rsid w:val="00792BD9"/>
    <w:rsid w:val="00792EA0"/>
    <w:rsid w:val="00792F9C"/>
    <w:rsid w:val="0079329A"/>
    <w:rsid w:val="007932B0"/>
    <w:rsid w:val="00793387"/>
    <w:rsid w:val="00793564"/>
    <w:rsid w:val="007935C0"/>
    <w:rsid w:val="007936E5"/>
    <w:rsid w:val="007937EA"/>
    <w:rsid w:val="007938AE"/>
    <w:rsid w:val="00793DE9"/>
    <w:rsid w:val="0079445B"/>
    <w:rsid w:val="007945FC"/>
    <w:rsid w:val="00794684"/>
    <w:rsid w:val="00794752"/>
    <w:rsid w:val="007947D2"/>
    <w:rsid w:val="007948AD"/>
    <w:rsid w:val="00794912"/>
    <w:rsid w:val="00794ADE"/>
    <w:rsid w:val="007950B7"/>
    <w:rsid w:val="007953EE"/>
    <w:rsid w:val="00795656"/>
    <w:rsid w:val="007957B1"/>
    <w:rsid w:val="00795892"/>
    <w:rsid w:val="00795C20"/>
    <w:rsid w:val="00795CA9"/>
    <w:rsid w:val="00796268"/>
    <w:rsid w:val="00796C82"/>
    <w:rsid w:val="00796F35"/>
    <w:rsid w:val="0079753D"/>
    <w:rsid w:val="007975AF"/>
    <w:rsid w:val="00797739"/>
    <w:rsid w:val="00797F0F"/>
    <w:rsid w:val="007A064D"/>
    <w:rsid w:val="007A0849"/>
    <w:rsid w:val="007A08B8"/>
    <w:rsid w:val="007A0A00"/>
    <w:rsid w:val="007A0D32"/>
    <w:rsid w:val="007A104F"/>
    <w:rsid w:val="007A108A"/>
    <w:rsid w:val="007A1661"/>
    <w:rsid w:val="007A182B"/>
    <w:rsid w:val="007A1DA1"/>
    <w:rsid w:val="007A1E4F"/>
    <w:rsid w:val="007A209A"/>
    <w:rsid w:val="007A2194"/>
    <w:rsid w:val="007A241F"/>
    <w:rsid w:val="007A24A8"/>
    <w:rsid w:val="007A260E"/>
    <w:rsid w:val="007A2787"/>
    <w:rsid w:val="007A2846"/>
    <w:rsid w:val="007A29A9"/>
    <w:rsid w:val="007A29E2"/>
    <w:rsid w:val="007A2B4F"/>
    <w:rsid w:val="007A3028"/>
    <w:rsid w:val="007A3401"/>
    <w:rsid w:val="007A3783"/>
    <w:rsid w:val="007A39E4"/>
    <w:rsid w:val="007A3C90"/>
    <w:rsid w:val="007A476F"/>
    <w:rsid w:val="007A4805"/>
    <w:rsid w:val="007A4CE3"/>
    <w:rsid w:val="007A51BA"/>
    <w:rsid w:val="007A520E"/>
    <w:rsid w:val="007A5284"/>
    <w:rsid w:val="007A535E"/>
    <w:rsid w:val="007A57D2"/>
    <w:rsid w:val="007A5A58"/>
    <w:rsid w:val="007A5C2E"/>
    <w:rsid w:val="007A60D5"/>
    <w:rsid w:val="007A60E6"/>
    <w:rsid w:val="007A626F"/>
    <w:rsid w:val="007A6366"/>
    <w:rsid w:val="007A64B9"/>
    <w:rsid w:val="007A6E99"/>
    <w:rsid w:val="007A76D7"/>
    <w:rsid w:val="007A7757"/>
    <w:rsid w:val="007A78FB"/>
    <w:rsid w:val="007A7D4B"/>
    <w:rsid w:val="007A7E44"/>
    <w:rsid w:val="007A7F06"/>
    <w:rsid w:val="007A7F7D"/>
    <w:rsid w:val="007A7FD9"/>
    <w:rsid w:val="007B0378"/>
    <w:rsid w:val="007B045F"/>
    <w:rsid w:val="007B07B8"/>
    <w:rsid w:val="007B0906"/>
    <w:rsid w:val="007B0C59"/>
    <w:rsid w:val="007B0DF0"/>
    <w:rsid w:val="007B0E69"/>
    <w:rsid w:val="007B1019"/>
    <w:rsid w:val="007B10CE"/>
    <w:rsid w:val="007B1247"/>
    <w:rsid w:val="007B128A"/>
    <w:rsid w:val="007B151C"/>
    <w:rsid w:val="007B162D"/>
    <w:rsid w:val="007B18CB"/>
    <w:rsid w:val="007B1D35"/>
    <w:rsid w:val="007B1EE3"/>
    <w:rsid w:val="007B1FE1"/>
    <w:rsid w:val="007B252E"/>
    <w:rsid w:val="007B2719"/>
    <w:rsid w:val="007B2A2D"/>
    <w:rsid w:val="007B2C54"/>
    <w:rsid w:val="007B2D6B"/>
    <w:rsid w:val="007B2F4E"/>
    <w:rsid w:val="007B30FB"/>
    <w:rsid w:val="007B32D0"/>
    <w:rsid w:val="007B364F"/>
    <w:rsid w:val="007B36B5"/>
    <w:rsid w:val="007B37F5"/>
    <w:rsid w:val="007B3D14"/>
    <w:rsid w:val="007B3D30"/>
    <w:rsid w:val="007B3D9A"/>
    <w:rsid w:val="007B4040"/>
    <w:rsid w:val="007B40CF"/>
    <w:rsid w:val="007B414B"/>
    <w:rsid w:val="007B4216"/>
    <w:rsid w:val="007B4256"/>
    <w:rsid w:val="007B43B3"/>
    <w:rsid w:val="007B4646"/>
    <w:rsid w:val="007B4728"/>
    <w:rsid w:val="007B486A"/>
    <w:rsid w:val="007B4A42"/>
    <w:rsid w:val="007B4CF2"/>
    <w:rsid w:val="007B5184"/>
    <w:rsid w:val="007B5341"/>
    <w:rsid w:val="007B58B8"/>
    <w:rsid w:val="007B594E"/>
    <w:rsid w:val="007B5A5F"/>
    <w:rsid w:val="007B5B24"/>
    <w:rsid w:val="007B5C78"/>
    <w:rsid w:val="007B5E26"/>
    <w:rsid w:val="007B5FCE"/>
    <w:rsid w:val="007B60DB"/>
    <w:rsid w:val="007B677F"/>
    <w:rsid w:val="007B683C"/>
    <w:rsid w:val="007B70B1"/>
    <w:rsid w:val="007B7317"/>
    <w:rsid w:val="007B77A8"/>
    <w:rsid w:val="007B7AA6"/>
    <w:rsid w:val="007C05BE"/>
    <w:rsid w:val="007C0709"/>
    <w:rsid w:val="007C0F5A"/>
    <w:rsid w:val="007C0F67"/>
    <w:rsid w:val="007C11F6"/>
    <w:rsid w:val="007C1293"/>
    <w:rsid w:val="007C14EE"/>
    <w:rsid w:val="007C1A79"/>
    <w:rsid w:val="007C1CC6"/>
    <w:rsid w:val="007C1E73"/>
    <w:rsid w:val="007C1F73"/>
    <w:rsid w:val="007C23E3"/>
    <w:rsid w:val="007C275F"/>
    <w:rsid w:val="007C2812"/>
    <w:rsid w:val="007C2995"/>
    <w:rsid w:val="007C29C0"/>
    <w:rsid w:val="007C2C5A"/>
    <w:rsid w:val="007C2D3B"/>
    <w:rsid w:val="007C2E60"/>
    <w:rsid w:val="007C2EB6"/>
    <w:rsid w:val="007C2F3E"/>
    <w:rsid w:val="007C3005"/>
    <w:rsid w:val="007C30A6"/>
    <w:rsid w:val="007C3C08"/>
    <w:rsid w:val="007C3D2C"/>
    <w:rsid w:val="007C3FFA"/>
    <w:rsid w:val="007C420D"/>
    <w:rsid w:val="007C42DC"/>
    <w:rsid w:val="007C457A"/>
    <w:rsid w:val="007C4638"/>
    <w:rsid w:val="007C4BB5"/>
    <w:rsid w:val="007C4CA8"/>
    <w:rsid w:val="007C5137"/>
    <w:rsid w:val="007C55C7"/>
    <w:rsid w:val="007C598E"/>
    <w:rsid w:val="007C5A5E"/>
    <w:rsid w:val="007C5A9A"/>
    <w:rsid w:val="007C5E9C"/>
    <w:rsid w:val="007C608A"/>
    <w:rsid w:val="007C63C5"/>
    <w:rsid w:val="007C63D6"/>
    <w:rsid w:val="007C63D9"/>
    <w:rsid w:val="007C6756"/>
    <w:rsid w:val="007C68A5"/>
    <w:rsid w:val="007C6C1B"/>
    <w:rsid w:val="007C6D9D"/>
    <w:rsid w:val="007C7097"/>
    <w:rsid w:val="007C710E"/>
    <w:rsid w:val="007C7410"/>
    <w:rsid w:val="007C7992"/>
    <w:rsid w:val="007C7C61"/>
    <w:rsid w:val="007C7D7E"/>
    <w:rsid w:val="007D027F"/>
    <w:rsid w:val="007D04FB"/>
    <w:rsid w:val="007D05FE"/>
    <w:rsid w:val="007D06C7"/>
    <w:rsid w:val="007D0744"/>
    <w:rsid w:val="007D080F"/>
    <w:rsid w:val="007D087E"/>
    <w:rsid w:val="007D0907"/>
    <w:rsid w:val="007D09B1"/>
    <w:rsid w:val="007D0AAF"/>
    <w:rsid w:val="007D0BB9"/>
    <w:rsid w:val="007D0BDB"/>
    <w:rsid w:val="007D0DBE"/>
    <w:rsid w:val="007D1051"/>
    <w:rsid w:val="007D10B2"/>
    <w:rsid w:val="007D16FF"/>
    <w:rsid w:val="007D170E"/>
    <w:rsid w:val="007D1EF9"/>
    <w:rsid w:val="007D2574"/>
    <w:rsid w:val="007D2610"/>
    <w:rsid w:val="007D2703"/>
    <w:rsid w:val="007D2A2B"/>
    <w:rsid w:val="007D2AA7"/>
    <w:rsid w:val="007D2B73"/>
    <w:rsid w:val="007D3079"/>
    <w:rsid w:val="007D3091"/>
    <w:rsid w:val="007D3935"/>
    <w:rsid w:val="007D3C50"/>
    <w:rsid w:val="007D41FF"/>
    <w:rsid w:val="007D4479"/>
    <w:rsid w:val="007D45A3"/>
    <w:rsid w:val="007D462B"/>
    <w:rsid w:val="007D48DC"/>
    <w:rsid w:val="007D4BFD"/>
    <w:rsid w:val="007D4CF2"/>
    <w:rsid w:val="007D4E5E"/>
    <w:rsid w:val="007D4F69"/>
    <w:rsid w:val="007D5041"/>
    <w:rsid w:val="007D5167"/>
    <w:rsid w:val="007D51EC"/>
    <w:rsid w:val="007D54EA"/>
    <w:rsid w:val="007D5654"/>
    <w:rsid w:val="007D567A"/>
    <w:rsid w:val="007D5752"/>
    <w:rsid w:val="007D5895"/>
    <w:rsid w:val="007D5E01"/>
    <w:rsid w:val="007D5F6F"/>
    <w:rsid w:val="007D61AB"/>
    <w:rsid w:val="007D62BC"/>
    <w:rsid w:val="007D6BD0"/>
    <w:rsid w:val="007D6C07"/>
    <w:rsid w:val="007D6F8C"/>
    <w:rsid w:val="007D7662"/>
    <w:rsid w:val="007D7A80"/>
    <w:rsid w:val="007D7B2C"/>
    <w:rsid w:val="007D7B40"/>
    <w:rsid w:val="007D7EDD"/>
    <w:rsid w:val="007D7FB8"/>
    <w:rsid w:val="007E01A6"/>
    <w:rsid w:val="007E01D9"/>
    <w:rsid w:val="007E0246"/>
    <w:rsid w:val="007E05DA"/>
    <w:rsid w:val="007E07A0"/>
    <w:rsid w:val="007E0966"/>
    <w:rsid w:val="007E0A27"/>
    <w:rsid w:val="007E0C72"/>
    <w:rsid w:val="007E0CF6"/>
    <w:rsid w:val="007E0CFE"/>
    <w:rsid w:val="007E0EB9"/>
    <w:rsid w:val="007E1053"/>
    <w:rsid w:val="007E1504"/>
    <w:rsid w:val="007E16A3"/>
    <w:rsid w:val="007E172B"/>
    <w:rsid w:val="007E17B4"/>
    <w:rsid w:val="007E19C4"/>
    <w:rsid w:val="007E1D93"/>
    <w:rsid w:val="007E1E9C"/>
    <w:rsid w:val="007E1EFB"/>
    <w:rsid w:val="007E2B00"/>
    <w:rsid w:val="007E2CF0"/>
    <w:rsid w:val="007E2DE6"/>
    <w:rsid w:val="007E3207"/>
    <w:rsid w:val="007E3438"/>
    <w:rsid w:val="007E34B1"/>
    <w:rsid w:val="007E38DB"/>
    <w:rsid w:val="007E3A4B"/>
    <w:rsid w:val="007E3C33"/>
    <w:rsid w:val="007E508C"/>
    <w:rsid w:val="007E52F0"/>
    <w:rsid w:val="007E554C"/>
    <w:rsid w:val="007E5580"/>
    <w:rsid w:val="007E5803"/>
    <w:rsid w:val="007E5A09"/>
    <w:rsid w:val="007E5A21"/>
    <w:rsid w:val="007E5B34"/>
    <w:rsid w:val="007E5BED"/>
    <w:rsid w:val="007E64B0"/>
    <w:rsid w:val="007E680B"/>
    <w:rsid w:val="007E6B70"/>
    <w:rsid w:val="007E6C95"/>
    <w:rsid w:val="007E714C"/>
    <w:rsid w:val="007E71E2"/>
    <w:rsid w:val="007E7421"/>
    <w:rsid w:val="007E79FC"/>
    <w:rsid w:val="007E7AE6"/>
    <w:rsid w:val="007E7C36"/>
    <w:rsid w:val="007E7E6B"/>
    <w:rsid w:val="007E7F81"/>
    <w:rsid w:val="007F00C1"/>
    <w:rsid w:val="007F01A5"/>
    <w:rsid w:val="007F02BB"/>
    <w:rsid w:val="007F0681"/>
    <w:rsid w:val="007F06EE"/>
    <w:rsid w:val="007F0D02"/>
    <w:rsid w:val="007F0D8D"/>
    <w:rsid w:val="007F1095"/>
    <w:rsid w:val="007F1356"/>
    <w:rsid w:val="007F15C4"/>
    <w:rsid w:val="007F17AD"/>
    <w:rsid w:val="007F1D73"/>
    <w:rsid w:val="007F1DBA"/>
    <w:rsid w:val="007F1F1E"/>
    <w:rsid w:val="007F23DD"/>
    <w:rsid w:val="007F2634"/>
    <w:rsid w:val="007F26C0"/>
    <w:rsid w:val="007F278D"/>
    <w:rsid w:val="007F2A46"/>
    <w:rsid w:val="007F3029"/>
    <w:rsid w:val="007F349A"/>
    <w:rsid w:val="007F3501"/>
    <w:rsid w:val="007F379E"/>
    <w:rsid w:val="007F38EF"/>
    <w:rsid w:val="007F39F5"/>
    <w:rsid w:val="007F3A77"/>
    <w:rsid w:val="007F3BFB"/>
    <w:rsid w:val="007F3C36"/>
    <w:rsid w:val="007F3E45"/>
    <w:rsid w:val="007F3EE2"/>
    <w:rsid w:val="007F3F91"/>
    <w:rsid w:val="007F412A"/>
    <w:rsid w:val="007F4351"/>
    <w:rsid w:val="007F45A2"/>
    <w:rsid w:val="007F4D37"/>
    <w:rsid w:val="007F5074"/>
    <w:rsid w:val="007F50B1"/>
    <w:rsid w:val="007F535D"/>
    <w:rsid w:val="007F55FF"/>
    <w:rsid w:val="007F5789"/>
    <w:rsid w:val="007F58D1"/>
    <w:rsid w:val="007F5A6A"/>
    <w:rsid w:val="007F5B2A"/>
    <w:rsid w:val="007F5B4D"/>
    <w:rsid w:val="007F5BF2"/>
    <w:rsid w:val="007F60AA"/>
    <w:rsid w:val="007F62B8"/>
    <w:rsid w:val="007F6401"/>
    <w:rsid w:val="007F6697"/>
    <w:rsid w:val="007F6A71"/>
    <w:rsid w:val="007F6B13"/>
    <w:rsid w:val="007F6B6B"/>
    <w:rsid w:val="007F6CB4"/>
    <w:rsid w:val="007F6D7C"/>
    <w:rsid w:val="007F7357"/>
    <w:rsid w:val="007F7431"/>
    <w:rsid w:val="007F7A5C"/>
    <w:rsid w:val="007F7AAD"/>
    <w:rsid w:val="007F7BF3"/>
    <w:rsid w:val="007F7C3A"/>
    <w:rsid w:val="00800134"/>
    <w:rsid w:val="0080033E"/>
    <w:rsid w:val="008003C0"/>
    <w:rsid w:val="008006B5"/>
    <w:rsid w:val="00800D5E"/>
    <w:rsid w:val="008012B3"/>
    <w:rsid w:val="008013E6"/>
    <w:rsid w:val="0080143A"/>
    <w:rsid w:val="00801E56"/>
    <w:rsid w:val="00801E83"/>
    <w:rsid w:val="0080214F"/>
    <w:rsid w:val="00802154"/>
    <w:rsid w:val="00802242"/>
    <w:rsid w:val="008028E7"/>
    <w:rsid w:val="00802972"/>
    <w:rsid w:val="00802A55"/>
    <w:rsid w:val="00802AFC"/>
    <w:rsid w:val="00802EEA"/>
    <w:rsid w:val="0080300B"/>
    <w:rsid w:val="008032F4"/>
    <w:rsid w:val="00803323"/>
    <w:rsid w:val="0080334C"/>
    <w:rsid w:val="0080346B"/>
    <w:rsid w:val="008036F5"/>
    <w:rsid w:val="008038D9"/>
    <w:rsid w:val="00803B2D"/>
    <w:rsid w:val="00803BCB"/>
    <w:rsid w:val="00803D41"/>
    <w:rsid w:val="00803D77"/>
    <w:rsid w:val="00803D9F"/>
    <w:rsid w:val="00803DEF"/>
    <w:rsid w:val="00803FD8"/>
    <w:rsid w:val="00804BE5"/>
    <w:rsid w:val="00804CDD"/>
    <w:rsid w:val="00804EF2"/>
    <w:rsid w:val="008050C3"/>
    <w:rsid w:val="00805232"/>
    <w:rsid w:val="00805350"/>
    <w:rsid w:val="008055CC"/>
    <w:rsid w:val="00805838"/>
    <w:rsid w:val="00805854"/>
    <w:rsid w:val="00805C57"/>
    <w:rsid w:val="00805DC7"/>
    <w:rsid w:val="00805E02"/>
    <w:rsid w:val="008061FC"/>
    <w:rsid w:val="008063AB"/>
    <w:rsid w:val="00806700"/>
    <w:rsid w:val="00806883"/>
    <w:rsid w:val="0080732E"/>
    <w:rsid w:val="00807DA0"/>
    <w:rsid w:val="00807EEC"/>
    <w:rsid w:val="00810219"/>
    <w:rsid w:val="00810421"/>
    <w:rsid w:val="00810495"/>
    <w:rsid w:val="0081053A"/>
    <w:rsid w:val="008105D2"/>
    <w:rsid w:val="008105FE"/>
    <w:rsid w:val="00810B2B"/>
    <w:rsid w:val="00810B81"/>
    <w:rsid w:val="00810CD5"/>
    <w:rsid w:val="00810CF7"/>
    <w:rsid w:val="00810D7C"/>
    <w:rsid w:val="00810F1C"/>
    <w:rsid w:val="00810F97"/>
    <w:rsid w:val="008111E6"/>
    <w:rsid w:val="008116B3"/>
    <w:rsid w:val="008117EA"/>
    <w:rsid w:val="008118F5"/>
    <w:rsid w:val="00811C42"/>
    <w:rsid w:val="00811D97"/>
    <w:rsid w:val="00811E64"/>
    <w:rsid w:val="00811F2F"/>
    <w:rsid w:val="00812120"/>
    <w:rsid w:val="00812284"/>
    <w:rsid w:val="00812C4C"/>
    <w:rsid w:val="00812D72"/>
    <w:rsid w:val="00812E92"/>
    <w:rsid w:val="00813176"/>
    <w:rsid w:val="00813B27"/>
    <w:rsid w:val="00813B3A"/>
    <w:rsid w:val="00813D0B"/>
    <w:rsid w:val="0081446D"/>
    <w:rsid w:val="0081497E"/>
    <w:rsid w:val="00814A4E"/>
    <w:rsid w:val="00814C97"/>
    <w:rsid w:val="00814D45"/>
    <w:rsid w:val="00814E8F"/>
    <w:rsid w:val="00814EC6"/>
    <w:rsid w:val="0081509D"/>
    <w:rsid w:val="00815748"/>
    <w:rsid w:val="00815975"/>
    <w:rsid w:val="00815984"/>
    <w:rsid w:val="0081691A"/>
    <w:rsid w:val="008169D3"/>
    <w:rsid w:val="00816FA8"/>
    <w:rsid w:val="00817052"/>
    <w:rsid w:val="008172AB"/>
    <w:rsid w:val="00817683"/>
    <w:rsid w:val="00817916"/>
    <w:rsid w:val="00817DBE"/>
    <w:rsid w:val="00817EFF"/>
    <w:rsid w:val="00820033"/>
    <w:rsid w:val="0082028E"/>
    <w:rsid w:val="00820506"/>
    <w:rsid w:val="00820BA7"/>
    <w:rsid w:val="00820C76"/>
    <w:rsid w:val="00820E10"/>
    <w:rsid w:val="00820E21"/>
    <w:rsid w:val="00820E8A"/>
    <w:rsid w:val="0082134A"/>
    <w:rsid w:val="00821403"/>
    <w:rsid w:val="00821629"/>
    <w:rsid w:val="00821635"/>
    <w:rsid w:val="00821A17"/>
    <w:rsid w:val="00821C31"/>
    <w:rsid w:val="00821C99"/>
    <w:rsid w:val="008222E4"/>
    <w:rsid w:val="008223C1"/>
    <w:rsid w:val="00822936"/>
    <w:rsid w:val="00822B94"/>
    <w:rsid w:val="00822C85"/>
    <w:rsid w:val="00822D2A"/>
    <w:rsid w:val="00822ED6"/>
    <w:rsid w:val="0082317B"/>
    <w:rsid w:val="00823265"/>
    <w:rsid w:val="00823396"/>
    <w:rsid w:val="00823691"/>
    <w:rsid w:val="008240FC"/>
    <w:rsid w:val="0082423E"/>
    <w:rsid w:val="008244D1"/>
    <w:rsid w:val="0082450F"/>
    <w:rsid w:val="00824584"/>
    <w:rsid w:val="008248C0"/>
    <w:rsid w:val="00824A74"/>
    <w:rsid w:val="00824AB3"/>
    <w:rsid w:val="00824ABA"/>
    <w:rsid w:val="00824E53"/>
    <w:rsid w:val="0082500B"/>
    <w:rsid w:val="00825264"/>
    <w:rsid w:val="00825278"/>
    <w:rsid w:val="008257DA"/>
    <w:rsid w:val="0082589D"/>
    <w:rsid w:val="00826730"/>
    <w:rsid w:val="00826B48"/>
    <w:rsid w:val="00826C9B"/>
    <w:rsid w:val="00826F31"/>
    <w:rsid w:val="008271C3"/>
    <w:rsid w:val="00827706"/>
    <w:rsid w:val="00827B1E"/>
    <w:rsid w:val="00827CC4"/>
    <w:rsid w:val="00830108"/>
    <w:rsid w:val="0083070C"/>
    <w:rsid w:val="0083085D"/>
    <w:rsid w:val="00830B06"/>
    <w:rsid w:val="00830C2A"/>
    <w:rsid w:val="00830F8F"/>
    <w:rsid w:val="008312B2"/>
    <w:rsid w:val="00831B7A"/>
    <w:rsid w:val="00831DF8"/>
    <w:rsid w:val="00831E8D"/>
    <w:rsid w:val="008320B3"/>
    <w:rsid w:val="008324FB"/>
    <w:rsid w:val="008325C8"/>
    <w:rsid w:val="0083291F"/>
    <w:rsid w:val="00832FC0"/>
    <w:rsid w:val="008331D4"/>
    <w:rsid w:val="00833466"/>
    <w:rsid w:val="00833852"/>
    <w:rsid w:val="00833BEB"/>
    <w:rsid w:val="00833ECB"/>
    <w:rsid w:val="008348E2"/>
    <w:rsid w:val="00834C4A"/>
    <w:rsid w:val="00835399"/>
    <w:rsid w:val="008356E4"/>
    <w:rsid w:val="00835734"/>
    <w:rsid w:val="00835977"/>
    <w:rsid w:val="00835EBC"/>
    <w:rsid w:val="00835ECA"/>
    <w:rsid w:val="00836030"/>
    <w:rsid w:val="008364E5"/>
    <w:rsid w:val="0083655F"/>
    <w:rsid w:val="00836933"/>
    <w:rsid w:val="00836D72"/>
    <w:rsid w:val="00836EE5"/>
    <w:rsid w:val="00836F1A"/>
    <w:rsid w:val="0083708D"/>
    <w:rsid w:val="008371F4"/>
    <w:rsid w:val="008375D1"/>
    <w:rsid w:val="00837805"/>
    <w:rsid w:val="00837835"/>
    <w:rsid w:val="00837890"/>
    <w:rsid w:val="00837A0F"/>
    <w:rsid w:val="00837A69"/>
    <w:rsid w:val="00837E8B"/>
    <w:rsid w:val="008402C3"/>
    <w:rsid w:val="008402D5"/>
    <w:rsid w:val="0084032F"/>
    <w:rsid w:val="00840340"/>
    <w:rsid w:val="00840C66"/>
    <w:rsid w:val="00841079"/>
    <w:rsid w:val="008412E1"/>
    <w:rsid w:val="00841451"/>
    <w:rsid w:val="00841463"/>
    <w:rsid w:val="008415DA"/>
    <w:rsid w:val="00841A0C"/>
    <w:rsid w:val="00841B90"/>
    <w:rsid w:val="00841BA2"/>
    <w:rsid w:val="00841C09"/>
    <w:rsid w:val="00841E32"/>
    <w:rsid w:val="00841EFD"/>
    <w:rsid w:val="008423B1"/>
    <w:rsid w:val="00842538"/>
    <w:rsid w:val="00842580"/>
    <w:rsid w:val="00842F3F"/>
    <w:rsid w:val="008430AD"/>
    <w:rsid w:val="008430EA"/>
    <w:rsid w:val="008431D5"/>
    <w:rsid w:val="008433CD"/>
    <w:rsid w:val="0084353F"/>
    <w:rsid w:val="00843701"/>
    <w:rsid w:val="00843994"/>
    <w:rsid w:val="00844025"/>
    <w:rsid w:val="00844435"/>
    <w:rsid w:val="008444A0"/>
    <w:rsid w:val="0084461A"/>
    <w:rsid w:val="008447D0"/>
    <w:rsid w:val="008448D9"/>
    <w:rsid w:val="00844A97"/>
    <w:rsid w:val="00844CE6"/>
    <w:rsid w:val="00844EA5"/>
    <w:rsid w:val="00844FF4"/>
    <w:rsid w:val="008452EC"/>
    <w:rsid w:val="008456EE"/>
    <w:rsid w:val="008458AB"/>
    <w:rsid w:val="00845958"/>
    <w:rsid w:val="008459E8"/>
    <w:rsid w:val="00845D19"/>
    <w:rsid w:val="00845F20"/>
    <w:rsid w:val="0084603F"/>
    <w:rsid w:val="00846151"/>
    <w:rsid w:val="0084620E"/>
    <w:rsid w:val="00846377"/>
    <w:rsid w:val="0084638F"/>
    <w:rsid w:val="00846A7E"/>
    <w:rsid w:val="00846D9C"/>
    <w:rsid w:val="00846E82"/>
    <w:rsid w:val="00846F67"/>
    <w:rsid w:val="0084728B"/>
    <w:rsid w:val="008472E2"/>
    <w:rsid w:val="00847A5D"/>
    <w:rsid w:val="00847AFF"/>
    <w:rsid w:val="00847C24"/>
    <w:rsid w:val="00847D47"/>
    <w:rsid w:val="00847E8F"/>
    <w:rsid w:val="00847ED1"/>
    <w:rsid w:val="008503FD"/>
    <w:rsid w:val="00850646"/>
    <w:rsid w:val="00850764"/>
    <w:rsid w:val="00850DF1"/>
    <w:rsid w:val="00850FD8"/>
    <w:rsid w:val="0085114D"/>
    <w:rsid w:val="008517A2"/>
    <w:rsid w:val="00851B54"/>
    <w:rsid w:val="00852283"/>
    <w:rsid w:val="00852323"/>
    <w:rsid w:val="008523E0"/>
    <w:rsid w:val="008523E3"/>
    <w:rsid w:val="00852618"/>
    <w:rsid w:val="008526AE"/>
    <w:rsid w:val="00852C9B"/>
    <w:rsid w:val="00852E62"/>
    <w:rsid w:val="00852FF9"/>
    <w:rsid w:val="008532FF"/>
    <w:rsid w:val="00853B02"/>
    <w:rsid w:val="00853B1C"/>
    <w:rsid w:val="0085418A"/>
    <w:rsid w:val="0085427D"/>
    <w:rsid w:val="008543A0"/>
    <w:rsid w:val="00854411"/>
    <w:rsid w:val="008546D3"/>
    <w:rsid w:val="00854B1D"/>
    <w:rsid w:val="00854FE9"/>
    <w:rsid w:val="008551B8"/>
    <w:rsid w:val="0085584E"/>
    <w:rsid w:val="00855F8F"/>
    <w:rsid w:val="0085615B"/>
    <w:rsid w:val="00856291"/>
    <w:rsid w:val="008562C6"/>
    <w:rsid w:val="0085655C"/>
    <w:rsid w:val="008568F3"/>
    <w:rsid w:val="00856956"/>
    <w:rsid w:val="00856A24"/>
    <w:rsid w:val="00856C01"/>
    <w:rsid w:val="00856D42"/>
    <w:rsid w:val="00856E47"/>
    <w:rsid w:val="00857220"/>
    <w:rsid w:val="00857699"/>
    <w:rsid w:val="0085786E"/>
    <w:rsid w:val="00857AC9"/>
    <w:rsid w:val="00857D92"/>
    <w:rsid w:val="00860653"/>
    <w:rsid w:val="00860720"/>
    <w:rsid w:val="0086074C"/>
    <w:rsid w:val="008609D6"/>
    <w:rsid w:val="00860ED7"/>
    <w:rsid w:val="00861034"/>
    <w:rsid w:val="0086134A"/>
    <w:rsid w:val="00861AA4"/>
    <w:rsid w:val="00861FB2"/>
    <w:rsid w:val="00862356"/>
    <w:rsid w:val="00862814"/>
    <w:rsid w:val="00862D55"/>
    <w:rsid w:val="0086360C"/>
    <w:rsid w:val="00863937"/>
    <w:rsid w:val="008639EF"/>
    <w:rsid w:val="00863CC4"/>
    <w:rsid w:val="00863D27"/>
    <w:rsid w:val="00863D8B"/>
    <w:rsid w:val="00864201"/>
    <w:rsid w:val="008642EF"/>
    <w:rsid w:val="008645DF"/>
    <w:rsid w:val="00864640"/>
    <w:rsid w:val="00864B8F"/>
    <w:rsid w:val="00864F85"/>
    <w:rsid w:val="008654F9"/>
    <w:rsid w:val="008657BC"/>
    <w:rsid w:val="00865879"/>
    <w:rsid w:val="0086589F"/>
    <w:rsid w:val="00865DCC"/>
    <w:rsid w:val="00865EA7"/>
    <w:rsid w:val="00866314"/>
    <w:rsid w:val="0086647C"/>
    <w:rsid w:val="00866539"/>
    <w:rsid w:val="008669D0"/>
    <w:rsid w:val="00866F6E"/>
    <w:rsid w:val="0086707E"/>
    <w:rsid w:val="008674E5"/>
    <w:rsid w:val="00867AA1"/>
    <w:rsid w:val="00867E76"/>
    <w:rsid w:val="00867F3B"/>
    <w:rsid w:val="0087007A"/>
    <w:rsid w:val="00870094"/>
    <w:rsid w:val="00870111"/>
    <w:rsid w:val="00870A92"/>
    <w:rsid w:val="00870B4F"/>
    <w:rsid w:val="00870B77"/>
    <w:rsid w:val="00870C90"/>
    <w:rsid w:val="00870E61"/>
    <w:rsid w:val="008712D9"/>
    <w:rsid w:val="008718C6"/>
    <w:rsid w:val="00871B0C"/>
    <w:rsid w:val="008720DB"/>
    <w:rsid w:val="0087266C"/>
    <w:rsid w:val="00872738"/>
    <w:rsid w:val="0087280E"/>
    <w:rsid w:val="00872840"/>
    <w:rsid w:val="0087292D"/>
    <w:rsid w:val="00872B29"/>
    <w:rsid w:val="00872E8A"/>
    <w:rsid w:val="008734BB"/>
    <w:rsid w:val="008735E3"/>
    <w:rsid w:val="008736A9"/>
    <w:rsid w:val="0087381A"/>
    <w:rsid w:val="00873F55"/>
    <w:rsid w:val="00873F69"/>
    <w:rsid w:val="008741BC"/>
    <w:rsid w:val="00874445"/>
    <w:rsid w:val="00874717"/>
    <w:rsid w:val="008749BF"/>
    <w:rsid w:val="00874C83"/>
    <w:rsid w:val="00874E45"/>
    <w:rsid w:val="008756B0"/>
    <w:rsid w:val="00875A38"/>
    <w:rsid w:val="00875B9B"/>
    <w:rsid w:val="00875F73"/>
    <w:rsid w:val="0087613A"/>
    <w:rsid w:val="00876247"/>
    <w:rsid w:val="0087625B"/>
    <w:rsid w:val="008765D4"/>
    <w:rsid w:val="00876918"/>
    <w:rsid w:val="00876D58"/>
    <w:rsid w:val="00876DFA"/>
    <w:rsid w:val="008775DE"/>
    <w:rsid w:val="008775E6"/>
    <w:rsid w:val="0087779D"/>
    <w:rsid w:val="008779FE"/>
    <w:rsid w:val="00877B56"/>
    <w:rsid w:val="00877B9F"/>
    <w:rsid w:val="00877F22"/>
    <w:rsid w:val="0088026C"/>
    <w:rsid w:val="00880587"/>
    <w:rsid w:val="008806F4"/>
    <w:rsid w:val="00880A25"/>
    <w:rsid w:val="00880C19"/>
    <w:rsid w:val="00880D94"/>
    <w:rsid w:val="00880F51"/>
    <w:rsid w:val="00881090"/>
    <w:rsid w:val="0088114F"/>
    <w:rsid w:val="00881265"/>
    <w:rsid w:val="00881A5E"/>
    <w:rsid w:val="00881D6A"/>
    <w:rsid w:val="00881DC0"/>
    <w:rsid w:val="00882127"/>
    <w:rsid w:val="00882310"/>
    <w:rsid w:val="00882617"/>
    <w:rsid w:val="008829DD"/>
    <w:rsid w:val="00883209"/>
    <w:rsid w:val="0088352C"/>
    <w:rsid w:val="0088359A"/>
    <w:rsid w:val="0088362A"/>
    <w:rsid w:val="00883675"/>
    <w:rsid w:val="008836FA"/>
    <w:rsid w:val="00883787"/>
    <w:rsid w:val="008839CA"/>
    <w:rsid w:val="00883C37"/>
    <w:rsid w:val="00883D29"/>
    <w:rsid w:val="00883D40"/>
    <w:rsid w:val="008843AD"/>
    <w:rsid w:val="00884459"/>
    <w:rsid w:val="00884650"/>
    <w:rsid w:val="00884EF5"/>
    <w:rsid w:val="008850BD"/>
    <w:rsid w:val="008852B0"/>
    <w:rsid w:val="008853B6"/>
    <w:rsid w:val="008854FF"/>
    <w:rsid w:val="0088571E"/>
    <w:rsid w:val="008857B7"/>
    <w:rsid w:val="0088598C"/>
    <w:rsid w:val="00885C9D"/>
    <w:rsid w:val="008866F0"/>
    <w:rsid w:val="008868C9"/>
    <w:rsid w:val="00886C99"/>
    <w:rsid w:val="00886E57"/>
    <w:rsid w:val="00886F70"/>
    <w:rsid w:val="00886FAB"/>
    <w:rsid w:val="008876DE"/>
    <w:rsid w:val="008878F2"/>
    <w:rsid w:val="008879A6"/>
    <w:rsid w:val="00887A6C"/>
    <w:rsid w:val="008904AC"/>
    <w:rsid w:val="008905EC"/>
    <w:rsid w:val="0089094D"/>
    <w:rsid w:val="00890CCA"/>
    <w:rsid w:val="00890D07"/>
    <w:rsid w:val="008910F8"/>
    <w:rsid w:val="0089123B"/>
    <w:rsid w:val="0089128B"/>
    <w:rsid w:val="008913F0"/>
    <w:rsid w:val="00891471"/>
    <w:rsid w:val="00891618"/>
    <w:rsid w:val="00891F25"/>
    <w:rsid w:val="008920C6"/>
    <w:rsid w:val="008923D9"/>
    <w:rsid w:val="0089286A"/>
    <w:rsid w:val="00892A7D"/>
    <w:rsid w:val="00892B2E"/>
    <w:rsid w:val="00892D1D"/>
    <w:rsid w:val="008930C7"/>
    <w:rsid w:val="008931AA"/>
    <w:rsid w:val="00893405"/>
    <w:rsid w:val="0089341A"/>
    <w:rsid w:val="0089345D"/>
    <w:rsid w:val="00893CE2"/>
    <w:rsid w:val="00894092"/>
    <w:rsid w:val="0089411E"/>
    <w:rsid w:val="00894DCF"/>
    <w:rsid w:val="008952A1"/>
    <w:rsid w:val="008952E7"/>
    <w:rsid w:val="008955F7"/>
    <w:rsid w:val="008959F1"/>
    <w:rsid w:val="00895AD7"/>
    <w:rsid w:val="008961C2"/>
    <w:rsid w:val="0089626C"/>
    <w:rsid w:val="00896593"/>
    <w:rsid w:val="008965AD"/>
    <w:rsid w:val="008969C9"/>
    <w:rsid w:val="00896C0E"/>
    <w:rsid w:val="00896C62"/>
    <w:rsid w:val="00896DE2"/>
    <w:rsid w:val="00896F71"/>
    <w:rsid w:val="008970E7"/>
    <w:rsid w:val="0089745F"/>
    <w:rsid w:val="008977B9"/>
    <w:rsid w:val="008977FC"/>
    <w:rsid w:val="00897A3B"/>
    <w:rsid w:val="00897FF1"/>
    <w:rsid w:val="008A0204"/>
    <w:rsid w:val="008A0226"/>
    <w:rsid w:val="008A04FB"/>
    <w:rsid w:val="008A08CF"/>
    <w:rsid w:val="008A0DCF"/>
    <w:rsid w:val="008A0F2C"/>
    <w:rsid w:val="008A1607"/>
    <w:rsid w:val="008A1B2B"/>
    <w:rsid w:val="008A1DE2"/>
    <w:rsid w:val="008A20C0"/>
    <w:rsid w:val="008A20C1"/>
    <w:rsid w:val="008A2596"/>
    <w:rsid w:val="008A26A2"/>
    <w:rsid w:val="008A26A8"/>
    <w:rsid w:val="008A26AD"/>
    <w:rsid w:val="008A26E3"/>
    <w:rsid w:val="008A2A06"/>
    <w:rsid w:val="008A2B5D"/>
    <w:rsid w:val="008A2C39"/>
    <w:rsid w:val="008A3267"/>
    <w:rsid w:val="008A33A0"/>
    <w:rsid w:val="008A347D"/>
    <w:rsid w:val="008A34FF"/>
    <w:rsid w:val="008A3594"/>
    <w:rsid w:val="008A35F4"/>
    <w:rsid w:val="008A3674"/>
    <w:rsid w:val="008A39A2"/>
    <w:rsid w:val="008A3BC6"/>
    <w:rsid w:val="008A3F55"/>
    <w:rsid w:val="008A4048"/>
    <w:rsid w:val="008A40F3"/>
    <w:rsid w:val="008A4A56"/>
    <w:rsid w:val="008A4C49"/>
    <w:rsid w:val="008A4F6F"/>
    <w:rsid w:val="008A4FAA"/>
    <w:rsid w:val="008A5199"/>
    <w:rsid w:val="008A519F"/>
    <w:rsid w:val="008A529F"/>
    <w:rsid w:val="008A543F"/>
    <w:rsid w:val="008A54FF"/>
    <w:rsid w:val="008A56D6"/>
    <w:rsid w:val="008A5724"/>
    <w:rsid w:val="008A5830"/>
    <w:rsid w:val="008A5A86"/>
    <w:rsid w:val="008A5B5E"/>
    <w:rsid w:val="008A63D1"/>
    <w:rsid w:val="008A6425"/>
    <w:rsid w:val="008A6499"/>
    <w:rsid w:val="008A6631"/>
    <w:rsid w:val="008A6B26"/>
    <w:rsid w:val="008A6BF0"/>
    <w:rsid w:val="008A6D1F"/>
    <w:rsid w:val="008A717A"/>
    <w:rsid w:val="008A7228"/>
    <w:rsid w:val="008A740A"/>
    <w:rsid w:val="008A75F3"/>
    <w:rsid w:val="008A7E59"/>
    <w:rsid w:val="008A7ECC"/>
    <w:rsid w:val="008B02A4"/>
    <w:rsid w:val="008B0846"/>
    <w:rsid w:val="008B0AE7"/>
    <w:rsid w:val="008B0AF1"/>
    <w:rsid w:val="008B0D5D"/>
    <w:rsid w:val="008B0E2C"/>
    <w:rsid w:val="008B0F7C"/>
    <w:rsid w:val="008B107A"/>
    <w:rsid w:val="008B15A0"/>
    <w:rsid w:val="008B18F0"/>
    <w:rsid w:val="008B2000"/>
    <w:rsid w:val="008B2128"/>
    <w:rsid w:val="008B23AA"/>
    <w:rsid w:val="008B2491"/>
    <w:rsid w:val="008B2C1D"/>
    <w:rsid w:val="008B31F1"/>
    <w:rsid w:val="008B3401"/>
    <w:rsid w:val="008B3780"/>
    <w:rsid w:val="008B40BF"/>
    <w:rsid w:val="008B42E5"/>
    <w:rsid w:val="008B4328"/>
    <w:rsid w:val="008B4370"/>
    <w:rsid w:val="008B45E0"/>
    <w:rsid w:val="008B46E0"/>
    <w:rsid w:val="008B470C"/>
    <w:rsid w:val="008B5010"/>
    <w:rsid w:val="008B5059"/>
    <w:rsid w:val="008B5214"/>
    <w:rsid w:val="008B5304"/>
    <w:rsid w:val="008B5DF1"/>
    <w:rsid w:val="008B5E2D"/>
    <w:rsid w:val="008B6025"/>
    <w:rsid w:val="008B6186"/>
    <w:rsid w:val="008B66FC"/>
    <w:rsid w:val="008B68D2"/>
    <w:rsid w:val="008B6AD8"/>
    <w:rsid w:val="008B6C96"/>
    <w:rsid w:val="008B6DE3"/>
    <w:rsid w:val="008B6F03"/>
    <w:rsid w:val="008B6F61"/>
    <w:rsid w:val="008B72F4"/>
    <w:rsid w:val="008B7398"/>
    <w:rsid w:val="008B7D1A"/>
    <w:rsid w:val="008B7DE1"/>
    <w:rsid w:val="008B7F29"/>
    <w:rsid w:val="008B7F45"/>
    <w:rsid w:val="008B7FE2"/>
    <w:rsid w:val="008C029C"/>
    <w:rsid w:val="008C03EE"/>
    <w:rsid w:val="008C05EE"/>
    <w:rsid w:val="008C09AE"/>
    <w:rsid w:val="008C0AE5"/>
    <w:rsid w:val="008C0F68"/>
    <w:rsid w:val="008C102A"/>
    <w:rsid w:val="008C132C"/>
    <w:rsid w:val="008C13B0"/>
    <w:rsid w:val="008C13F0"/>
    <w:rsid w:val="008C169A"/>
    <w:rsid w:val="008C1AEB"/>
    <w:rsid w:val="008C1DC4"/>
    <w:rsid w:val="008C1FBD"/>
    <w:rsid w:val="008C1FBE"/>
    <w:rsid w:val="008C22C5"/>
    <w:rsid w:val="008C2800"/>
    <w:rsid w:val="008C2878"/>
    <w:rsid w:val="008C2BDA"/>
    <w:rsid w:val="008C2CD1"/>
    <w:rsid w:val="008C2E21"/>
    <w:rsid w:val="008C2FAE"/>
    <w:rsid w:val="008C30BE"/>
    <w:rsid w:val="008C349D"/>
    <w:rsid w:val="008C35E7"/>
    <w:rsid w:val="008C36A3"/>
    <w:rsid w:val="008C3A80"/>
    <w:rsid w:val="008C3AA0"/>
    <w:rsid w:val="008C3CA7"/>
    <w:rsid w:val="008C3D78"/>
    <w:rsid w:val="008C3E36"/>
    <w:rsid w:val="008C3E9C"/>
    <w:rsid w:val="008C3F24"/>
    <w:rsid w:val="008C4034"/>
    <w:rsid w:val="008C408B"/>
    <w:rsid w:val="008C41F2"/>
    <w:rsid w:val="008C4461"/>
    <w:rsid w:val="008C4652"/>
    <w:rsid w:val="008C475A"/>
    <w:rsid w:val="008C47B7"/>
    <w:rsid w:val="008C48ED"/>
    <w:rsid w:val="008C48FE"/>
    <w:rsid w:val="008C49F7"/>
    <w:rsid w:val="008C4A04"/>
    <w:rsid w:val="008C4C4D"/>
    <w:rsid w:val="008C5382"/>
    <w:rsid w:val="008C5459"/>
    <w:rsid w:val="008C593C"/>
    <w:rsid w:val="008C5E04"/>
    <w:rsid w:val="008C6083"/>
    <w:rsid w:val="008C60D4"/>
    <w:rsid w:val="008C6819"/>
    <w:rsid w:val="008C6F62"/>
    <w:rsid w:val="008C6F92"/>
    <w:rsid w:val="008C725B"/>
    <w:rsid w:val="008C727D"/>
    <w:rsid w:val="008C73CA"/>
    <w:rsid w:val="008C7583"/>
    <w:rsid w:val="008C7B62"/>
    <w:rsid w:val="008C7CE1"/>
    <w:rsid w:val="008C7D9F"/>
    <w:rsid w:val="008D0010"/>
    <w:rsid w:val="008D02C8"/>
    <w:rsid w:val="008D04D8"/>
    <w:rsid w:val="008D05A7"/>
    <w:rsid w:val="008D066A"/>
    <w:rsid w:val="008D078C"/>
    <w:rsid w:val="008D0A6C"/>
    <w:rsid w:val="008D0CB3"/>
    <w:rsid w:val="008D0F6B"/>
    <w:rsid w:val="008D135F"/>
    <w:rsid w:val="008D1497"/>
    <w:rsid w:val="008D15F0"/>
    <w:rsid w:val="008D1928"/>
    <w:rsid w:val="008D1C53"/>
    <w:rsid w:val="008D1DB6"/>
    <w:rsid w:val="008D215F"/>
    <w:rsid w:val="008D26BE"/>
    <w:rsid w:val="008D2A46"/>
    <w:rsid w:val="008D2A5A"/>
    <w:rsid w:val="008D2A62"/>
    <w:rsid w:val="008D3270"/>
    <w:rsid w:val="008D3488"/>
    <w:rsid w:val="008D3578"/>
    <w:rsid w:val="008D370A"/>
    <w:rsid w:val="008D3836"/>
    <w:rsid w:val="008D3C7D"/>
    <w:rsid w:val="008D3CD4"/>
    <w:rsid w:val="008D409A"/>
    <w:rsid w:val="008D4264"/>
    <w:rsid w:val="008D4378"/>
    <w:rsid w:val="008D4468"/>
    <w:rsid w:val="008D44CA"/>
    <w:rsid w:val="008D5271"/>
    <w:rsid w:val="008D6668"/>
    <w:rsid w:val="008D69D7"/>
    <w:rsid w:val="008D6A58"/>
    <w:rsid w:val="008D703E"/>
    <w:rsid w:val="008D7094"/>
    <w:rsid w:val="008D7776"/>
    <w:rsid w:val="008D7794"/>
    <w:rsid w:val="008D784A"/>
    <w:rsid w:val="008D79A1"/>
    <w:rsid w:val="008D7A90"/>
    <w:rsid w:val="008D7DA1"/>
    <w:rsid w:val="008E0230"/>
    <w:rsid w:val="008E0270"/>
    <w:rsid w:val="008E0316"/>
    <w:rsid w:val="008E03C2"/>
    <w:rsid w:val="008E0400"/>
    <w:rsid w:val="008E09D6"/>
    <w:rsid w:val="008E0A8D"/>
    <w:rsid w:val="008E0B80"/>
    <w:rsid w:val="008E0D70"/>
    <w:rsid w:val="008E0EB6"/>
    <w:rsid w:val="008E109B"/>
    <w:rsid w:val="008E1134"/>
    <w:rsid w:val="008E1196"/>
    <w:rsid w:val="008E1233"/>
    <w:rsid w:val="008E1319"/>
    <w:rsid w:val="008E1FDD"/>
    <w:rsid w:val="008E21E1"/>
    <w:rsid w:val="008E2205"/>
    <w:rsid w:val="008E239E"/>
    <w:rsid w:val="008E251B"/>
    <w:rsid w:val="008E2D52"/>
    <w:rsid w:val="008E2E8A"/>
    <w:rsid w:val="008E2EF6"/>
    <w:rsid w:val="008E2FFF"/>
    <w:rsid w:val="008E3255"/>
    <w:rsid w:val="008E33C4"/>
    <w:rsid w:val="008E37F8"/>
    <w:rsid w:val="008E3B38"/>
    <w:rsid w:val="008E3CFA"/>
    <w:rsid w:val="008E3EE9"/>
    <w:rsid w:val="008E403B"/>
    <w:rsid w:val="008E40BE"/>
    <w:rsid w:val="008E40CC"/>
    <w:rsid w:val="008E4432"/>
    <w:rsid w:val="008E4945"/>
    <w:rsid w:val="008E49D1"/>
    <w:rsid w:val="008E504B"/>
    <w:rsid w:val="008E5380"/>
    <w:rsid w:val="008E5E50"/>
    <w:rsid w:val="008E5E85"/>
    <w:rsid w:val="008E5E8C"/>
    <w:rsid w:val="008E5ED1"/>
    <w:rsid w:val="008E5F60"/>
    <w:rsid w:val="008E5F95"/>
    <w:rsid w:val="008E603C"/>
    <w:rsid w:val="008E6048"/>
    <w:rsid w:val="008E6154"/>
    <w:rsid w:val="008E6202"/>
    <w:rsid w:val="008E65DD"/>
    <w:rsid w:val="008E6601"/>
    <w:rsid w:val="008E66FB"/>
    <w:rsid w:val="008E671D"/>
    <w:rsid w:val="008E67E7"/>
    <w:rsid w:val="008E6D77"/>
    <w:rsid w:val="008E6F6A"/>
    <w:rsid w:val="008E6FF6"/>
    <w:rsid w:val="008E71F0"/>
    <w:rsid w:val="008E7599"/>
    <w:rsid w:val="008E75A6"/>
    <w:rsid w:val="008E7641"/>
    <w:rsid w:val="008E77BC"/>
    <w:rsid w:val="008E787E"/>
    <w:rsid w:val="008E79C1"/>
    <w:rsid w:val="008E7A65"/>
    <w:rsid w:val="008F0007"/>
    <w:rsid w:val="008F027C"/>
    <w:rsid w:val="008F03FB"/>
    <w:rsid w:val="008F08EC"/>
    <w:rsid w:val="008F095E"/>
    <w:rsid w:val="008F0BDB"/>
    <w:rsid w:val="008F10A8"/>
    <w:rsid w:val="008F12E5"/>
    <w:rsid w:val="008F1420"/>
    <w:rsid w:val="008F1471"/>
    <w:rsid w:val="008F1584"/>
    <w:rsid w:val="008F171B"/>
    <w:rsid w:val="008F17E2"/>
    <w:rsid w:val="008F19E6"/>
    <w:rsid w:val="008F20BD"/>
    <w:rsid w:val="008F22D5"/>
    <w:rsid w:val="008F23BE"/>
    <w:rsid w:val="008F2695"/>
    <w:rsid w:val="008F28D2"/>
    <w:rsid w:val="008F2A04"/>
    <w:rsid w:val="008F2AB0"/>
    <w:rsid w:val="008F31C3"/>
    <w:rsid w:val="008F3245"/>
    <w:rsid w:val="008F3912"/>
    <w:rsid w:val="008F3A69"/>
    <w:rsid w:val="008F3CD8"/>
    <w:rsid w:val="008F3D03"/>
    <w:rsid w:val="008F3D73"/>
    <w:rsid w:val="008F40E5"/>
    <w:rsid w:val="008F4224"/>
    <w:rsid w:val="008F43BF"/>
    <w:rsid w:val="008F4585"/>
    <w:rsid w:val="008F4683"/>
    <w:rsid w:val="008F4736"/>
    <w:rsid w:val="008F474B"/>
    <w:rsid w:val="008F47E7"/>
    <w:rsid w:val="008F4A48"/>
    <w:rsid w:val="008F4E0B"/>
    <w:rsid w:val="008F4E92"/>
    <w:rsid w:val="008F53F2"/>
    <w:rsid w:val="008F5869"/>
    <w:rsid w:val="008F58CF"/>
    <w:rsid w:val="008F5B8A"/>
    <w:rsid w:val="008F5BCF"/>
    <w:rsid w:val="008F5E92"/>
    <w:rsid w:val="008F5F14"/>
    <w:rsid w:val="008F65F0"/>
    <w:rsid w:val="008F6616"/>
    <w:rsid w:val="008F6ACC"/>
    <w:rsid w:val="008F6BB7"/>
    <w:rsid w:val="008F6CFD"/>
    <w:rsid w:val="008F7267"/>
    <w:rsid w:val="008F72D1"/>
    <w:rsid w:val="008F7316"/>
    <w:rsid w:val="008F75FD"/>
    <w:rsid w:val="008F79EC"/>
    <w:rsid w:val="008F7B5B"/>
    <w:rsid w:val="009000AC"/>
    <w:rsid w:val="00900120"/>
    <w:rsid w:val="0090050E"/>
    <w:rsid w:val="00900897"/>
    <w:rsid w:val="00900916"/>
    <w:rsid w:val="00900A4B"/>
    <w:rsid w:val="00900D5D"/>
    <w:rsid w:val="00900E54"/>
    <w:rsid w:val="009013E6"/>
    <w:rsid w:val="0090177C"/>
    <w:rsid w:val="009018A9"/>
    <w:rsid w:val="009019E0"/>
    <w:rsid w:val="00901CA6"/>
    <w:rsid w:val="00901EB0"/>
    <w:rsid w:val="00902471"/>
    <w:rsid w:val="00902528"/>
    <w:rsid w:val="00902817"/>
    <w:rsid w:val="009029F6"/>
    <w:rsid w:val="00902C39"/>
    <w:rsid w:val="00902C57"/>
    <w:rsid w:val="00902ED6"/>
    <w:rsid w:val="00902FD9"/>
    <w:rsid w:val="009032E3"/>
    <w:rsid w:val="0090363A"/>
    <w:rsid w:val="00903A9A"/>
    <w:rsid w:val="00903CFB"/>
    <w:rsid w:val="00903DF3"/>
    <w:rsid w:val="00903DFB"/>
    <w:rsid w:val="0090403F"/>
    <w:rsid w:val="009040D3"/>
    <w:rsid w:val="00904359"/>
    <w:rsid w:val="00904480"/>
    <w:rsid w:val="00904509"/>
    <w:rsid w:val="0090455B"/>
    <w:rsid w:val="0090456C"/>
    <w:rsid w:val="00904C17"/>
    <w:rsid w:val="00905071"/>
    <w:rsid w:val="00905124"/>
    <w:rsid w:val="0090519F"/>
    <w:rsid w:val="00905650"/>
    <w:rsid w:val="009058B6"/>
    <w:rsid w:val="00905B2C"/>
    <w:rsid w:val="00905B3E"/>
    <w:rsid w:val="00906446"/>
    <w:rsid w:val="00906834"/>
    <w:rsid w:val="00906943"/>
    <w:rsid w:val="009070E7"/>
    <w:rsid w:val="00907612"/>
    <w:rsid w:val="00907A4F"/>
    <w:rsid w:val="00907AD1"/>
    <w:rsid w:val="00907C46"/>
    <w:rsid w:val="00907DDC"/>
    <w:rsid w:val="00910226"/>
    <w:rsid w:val="0091051A"/>
    <w:rsid w:val="00910795"/>
    <w:rsid w:val="009108CE"/>
    <w:rsid w:val="00910B72"/>
    <w:rsid w:val="00910C02"/>
    <w:rsid w:val="00910C84"/>
    <w:rsid w:val="00910CBC"/>
    <w:rsid w:val="009117A1"/>
    <w:rsid w:val="0091227E"/>
    <w:rsid w:val="0091285A"/>
    <w:rsid w:val="00912B22"/>
    <w:rsid w:val="00912B29"/>
    <w:rsid w:val="00912E0F"/>
    <w:rsid w:val="00912E16"/>
    <w:rsid w:val="00912E53"/>
    <w:rsid w:val="0091341B"/>
    <w:rsid w:val="00913574"/>
    <w:rsid w:val="009135AF"/>
    <w:rsid w:val="009137CD"/>
    <w:rsid w:val="009138C8"/>
    <w:rsid w:val="00913ED4"/>
    <w:rsid w:val="00914322"/>
    <w:rsid w:val="00914402"/>
    <w:rsid w:val="009144C4"/>
    <w:rsid w:val="00914BF5"/>
    <w:rsid w:val="00915256"/>
    <w:rsid w:val="009152AB"/>
    <w:rsid w:val="009159B4"/>
    <w:rsid w:val="00915A6F"/>
    <w:rsid w:val="00915ACE"/>
    <w:rsid w:val="00915DDA"/>
    <w:rsid w:val="009161D5"/>
    <w:rsid w:val="00916426"/>
    <w:rsid w:val="00916609"/>
    <w:rsid w:val="00916A3D"/>
    <w:rsid w:val="00916A66"/>
    <w:rsid w:val="00916D83"/>
    <w:rsid w:val="00916E6A"/>
    <w:rsid w:val="00917708"/>
    <w:rsid w:val="0091775F"/>
    <w:rsid w:val="00917AD5"/>
    <w:rsid w:val="00917C4F"/>
    <w:rsid w:val="00917C59"/>
    <w:rsid w:val="00917EC2"/>
    <w:rsid w:val="009200C5"/>
    <w:rsid w:val="00920380"/>
    <w:rsid w:val="009204D5"/>
    <w:rsid w:val="009207A2"/>
    <w:rsid w:val="009208AF"/>
    <w:rsid w:val="0092092C"/>
    <w:rsid w:val="00920A27"/>
    <w:rsid w:val="00921057"/>
    <w:rsid w:val="009215D8"/>
    <w:rsid w:val="00921EC0"/>
    <w:rsid w:val="0092240F"/>
    <w:rsid w:val="00922550"/>
    <w:rsid w:val="00922CF7"/>
    <w:rsid w:val="00922DAB"/>
    <w:rsid w:val="00923081"/>
    <w:rsid w:val="009236DB"/>
    <w:rsid w:val="0092389E"/>
    <w:rsid w:val="00923B23"/>
    <w:rsid w:val="00923BEF"/>
    <w:rsid w:val="00923C16"/>
    <w:rsid w:val="00923E92"/>
    <w:rsid w:val="00924107"/>
    <w:rsid w:val="009245F7"/>
    <w:rsid w:val="00924654"/>
    <w:rsid w:val="0092469B"/>
    <w:rsid w:val="00924AAF"/>
    <w:rsid w:val="00924DF8"/>
    <w:rsid w:val="00924E09"/>
    <w:rsid w:val="00924EED"/>
    <w:rsid w:val="0092514E"/>
    <w:rsid w:val="0092537F"/>
    <w:rsid w:val="00925510"/>
    <w:rsid w:val="0092576C"/>
    <w:rsid w:val="0092578A"/>
    <w:rsid w:val="00925A75"/>
    <w:rsid w:val="00925B0B"/>
    <w:rsid w:val="00925D88"/>
    <w:rsid w:val="00926585"/>
    <w:rsid w:val="009265ED"/>
    <w:rsid w:val="00926699"/>
    <w:rsid w:val="00926B72"/>
    <w:rsid w:val="00926B96"/>
    <w:rsid w:val="00926E9C"/>
    <w:rsid w:val="009270FB"/>
    <w:rsid w:val="00927A1C"/>
    <w:rsid w:val="00927BF9"/>
    <w:rsid w:val="00927D62"/>
    <w:rsid w:val="00927DC1"/>
    <w:rsid w:val="00927FCB"/>
    <w:rsid w:val="00930337"/>
    <w:rsid w:val="00930576"/>
    <w:rsid w:val="009307BD"/>
    <w:rsid w:val="009309F6"/>
    <w:rsid w:val="00930CE0"/>
    <w:rsid w:val="00930FFA"/>
    <w:rsid w:val="00931047"/>
    <w:rsid w:val="00931108"/>
    <w:rsid w:val="00931477"/>
    <w:rsid w:val="009319D7"/>
    <w:rsid w:val="0093235E"/>
    <w:rsid w:val="0093283E"/>
    <w:rsid w:val="00932C52"/>
    <w:rsid w:val="00932D09"/>
    <w:rsid w:val="00932E4D"/>
    <w:rsid w:val="0093302B"/>
    <w:rsid w:val="00933CA4"/>
    <w:rsid w:val="00933F2A"/>
    <w:rsid w:val="009340A4"/>
    <w:rsid w:val="0093413E"/>
    <w:rsid w:val="00934324"/>
    <w:rsid w:val="009343EC"/>
    <w:rsid w:val="00934526"/>
    <w:rsid w:val="009345D5"/>
    <w:rsid w:val="00934703"/>
    <w:rsid w:val="00934842"/>
    <w:rsid w:val="00934909"/>
    <w:rsid w:val="00934A09"/>
    <w:rsid w:val="00934AE2"/>
    <w:rsid w:val="0093510B"/>
    <w:rsid w:val="0093522A"/>
    <w:rsid w:val="0093528D"/>
    <w:rsid w:val="009353A9"/>
    <w:rsid w:val="009355D0"/>
    <w:rsid w:val="009356AD"/>
    <w:rsid w:val="0093597C"/>
    <w:rsid w:val="00935AB8"/>
    <w:rsid w:val="00935B89"/>
    <w:rsid w:val="00935DC4"/>
    <w:rsid w:val="00935DC8"/>
    <w:rsid w:val="00935F1A"/>
    <w:rsid w:val="00935F5A"/>
    <w:rsid w:val="00936164"/>
    <w:rsid w:val="009361E4"/>
    <w:rsid w:val="00936209"/>
    <w:rsid w:val="00936244"/>
    <w:rsid w:val="0093651C"/>
    <w:rsid w:val="00936903"/>
    <w:rsid w:val="00936944"/>
    <w:rsid w:val="00936C5E"/>
    <w:rsid w:val="00936C8F"/>
    <w:rsid w:val="00936FAE"/>
    <w:rsid w:val="00937131"/>
    <w:rsid w:val="00937162"/>
    <w:rsid w:val="00937460"/>
    <w:rsid w:val="00937470"/>
    <w:rsid w:val="0093758A"/>
    <w:rsid w:val="0093764C"/>
    <w:rsid w:val="00937951"/>
    <w:rsid w:val="00937AFA"/>
    <w:rsid w:val="00937C0D"/>
    <w:rsid w:val="00937F6E"/>
    <w:rsid w:val="00940006"/>
    <w:rsid w:val="00940160"/>
    <w:rsid w:val="009402C9"/>
    <w:rsid w:val="00940332"/>
    <w:rsid w:val="0094061C"/>
    <w:rsid w:val="0094080B"/>
    <w:rsid w:val="00940A51"/>
    <w:rsid w:val="00940C68"/>
    <w:rsid w:val="00940ED1"/>
    <w:rsid w:val="00940EE1"/>
    <w:rsid w:val="00940F39"/>
    <w:rsid w:val="0094120B"/>
    <w:rsid w:val="009417F3"/>
    <w:rsid w:val="00941871"/>
    <w:rsid w:val="00941922"/>
    <w:rsid w:val="00941DCE"/>
    <w:rsid w:val="00941DE0"/>
    <w:rsid w:val="0094219A"/>
    <w:rsid w:val="00942213"/>
    <w:rsid w:val="00942319"/>
    <w:rsid w:val="00942B2C"/>
    <w:rsid w:val="00942B50"/>
    <w:rsid w:val="00942CDB"/>
    <w:rsid w:val="00943249"/>
    <w:rsid w:val="009437D5"/>
    <w:rsid w:val="0094395C"/>
    <w:rsid w:val="009439DD"/>
    <w:rsid w:val="00943A06"/>
    <w:rsid w:val="00943AE8"/>
    <w:rsid w:val="00943C4A"/>
    <w:rsid w:val="00943D1C"/>
    <w:rsid w:val="00943E6B"/>
    <w:rsid w:val="00943E95"/>
    <w:rsid w:val="0094410B"/>
    <w:rsid w:val="009443CF"/>
    <w:rsid w:val="0094459C"/>
    <w:rsid w:val="00944612"/>
    <w:rsid w:val="00944989"/>
    <w:rsid w:val="00944A5A"/>
    <w:rsid w:val="00944A87"/>
    <w:rsid w:val="00944E61"/>
    <w:rsid w:val="00944EB0"/>
    <w:rsid w:val="00944EFC"/>
    <w:rsid w:val="00944FA6"/>
    <w:rsid w:val="00945244"/>
    <w:rsid w:val="009453CB"/>
    <w:rsid w:val="0094564D"/>
    <w:rsid w:val="00945709"/>
    <w:rsid w:val="009458FE"/>
    <w:rsid w:val="00945BD1"/>
    <w:rsid w:val="0094605E"/>
    <w:rsid w:val="00946270"/>
    <w:rsid w:val="009468B0"/>
    <w:rsid w:val="00946A51"/>
    <w:rsid w:val="00946AE0"/>
    <w:rsid w:val="00946D90"/>
    <w:rsid w:val="00946F38"/>
    <w:rsid w:val="00946F73"/>
    <w:rsid w:val="00947076"/>
    <w:rsid w:val="00947206"/>
    <w:rsid w:val="009476F1"/>
    <w:rsid w:val="0094772E"/>
    <w:rsid w:val="0094778F"/>
    <w:rsid w:val="00947B42"/>
    <w:rsid w:val="00947DF7"/>
    <w:rsid w:val="009501F3"/>
    <w:rsid w:val="0095033D"/>
    <w:rsid w:val="009506B1"/>
    <w:rsid w:val="00950A61"/>
    <w:rsid w:val="00950B87"/>
    <w:rsid w:val="00950C88"/>
    <w:rsid w:val="00951004"/>
    <w:rsid w:val="00951141"/>
    <w:rsid w:val="009511E1"/>
    <w:rsid w:val="00951456"/>
    <w:rsid w:val="009514B7"/>
    <w:rsid w:val="00951544"/>
    <w:rsid w:val="0095166A"/>
    <w:rsid w:val="00951681"/>
    <w:rsid w:val="00951925"/>
    <w:rsid w:val="009519ED"/>
    <w:rsid w:val="00951EAC"/>
    <w:rsid w:val="009521DE"/>
    <w:rsid w:val="0095297F"/>
    <w:rsid w:val="00952D7B"/>
    <w:rsid w:val="00953243"/>
    <w:rsid w:val="00953450"/>
    <w:rsid w:val="0095345A"/>
    <w:rsid w:val="009537AE"/>
    <w:rsid w:val="00953965"/>
    <w:rsid w:val="009541A9"/>
    <w:rsid w:val="0095435B"/>
    <w:rsid w:val="009544EA"/>
    <w:rsid w:val="00954597"/>
    <w:rsid w:val="009545B1"/>
    <w:rsid w:val="009545D8"/>
    <w:rsid w:val="00954DF5"/>
    <w:rsid w:val="00954F32"/>
    <w:rsid w:val="00955131"/>
    <w:rsid w:val="00955283"/>
    <w:rsid w:val="009552F0"/>
    <w:rsid w:val="009558A0"/>
    <w:rsid w:val="009558A5"/>
    <w:rsid w:val="00955D45"/>
    <w:rsid w:val="009566F6"/>
    <w:rsid w:val="009567D0"/>
    <w:rsid w:val="009568F7"/>
    <w:rsid w:val="00956D26"/>
    <w:rsid w:val="0095701B"/>
    <w:rsid w:val="00957052"/>
    <w:rsid w:val="00957115"/>
    <w:rsid w:val="0095724A"/>
    <w:rsid w:val="0095724C"/>
    <w:rsid w:val="00957361"/>
    <w:rsid w:val="00957389"/>
    <w:rsid w:val="00957717"/>
    <w:rsid w:val="009577AF"/>
    <w:rsid w:val="00957D84"/>
    <w:rsid w:val="00957F90"/>
    <w:rsid w:val="00957FB2"/>
    <w:rsid w:val="00960245"/>
    <w:rsid w:val="009602AE"/>
    <w:rsid w:val="00960BAD"/>
    <w:rsid w:val="00960C21"/>
    <w:rsid w:val="00960DEB"/>
    <w:rsid w:val="0096102A"/>
    <w:rsid w:val="009610CB"/>
    <w:rsid w:val="00961C45"/>
    <w:rsid w:val="00962231"/>
    <w:rsid w:val="0096258A"/>
    <w:rsid w:val="009625CB"/>
    <w:rsid w:val="009628E7"/>
    <w:rsid w:val="00962BCD"/>
    <w:rsid w:val="00962C7A"/>
    <w:rsid w:val="00963827"/>
    <w:rsid w:val="00963A98"/>
    <w:rsid w:val="00963AD0"/>
    <w:rsid w:val="00963BD6"/>
    <w:rsid w:val="009643DB"/>
    <w:rsid w:val="009643F7"/>
    <w:rsid w:val="0096453F"/>
    <w:rsid w:val="00964B02"/>
    <w:rsid w:val="00964B0E"/>
    <w:rsid w:val="00964DDE"/>
    <w:rsid w:val="00964FEE"/>
    <w:rsid w:val="00965250"/>
    <w:rsid w:val="00965561"/>
    <w:rsid w:val="0096564F"/>
    <w:rsid w:val="009656C4"/>
    <w:rsid w:val="00965920"/>
    <w:rsid w:val="00965A3B"/>
    <w:rsid w:val="00965B83"/>
    <w:rsid w:val="00965C83"/>
    <w:rsid w:val="00965E90"/>
    <w:rsid w:val="0096616D"/>
    <w:rsid w:val="009662A7"/>
    <w:rsid w:val="0096651F"/>
    <w:rsid w:val="00966622"/>
    <w:rsid w:val="009666A8"/>
    <w:rsid w:val="00966735"/>
    <w:rsid w:val="0096691B"/>
    <w:rsid w:val="009669AB"/>
    <w:rsid w:val="00966DAD"/>
    <w:rsid w:val="00967CB4"/>
    <w:rsid w:val="009702A1"/>
    <w:rsid w:val="00970514"/>
    <w:rsid w:val="009707C9"/>
    <w:rsid w:val="0097086C"/>
    <w:rsid w:val="00971949"/>
    <w:rsid w:val="00971FDF"/>
    <w:rsid w:val="00971FE0"/>
    <w:rsid w:val="009725B6"/>
    <w:rsid w:val="00972893"/>
    <w:rsid w:val="00972A77"/>
    <w:rsid w:val="00972A7F"/>
    <w:rsid w:val="00972B9B"/>
    <w:rsid w:val="00972BC8"/>
    <w:rsid w:val="00972CA2"/>
    <w:rsid w:val="00972EB3"/>
    <w:rsid w:val="00972F75"/>
    <w:rsid w:val="0097327A"/>
    <w:rsid w:val="00973362"/>
    <w:rsid w:val="0097349C"/>
    <w:rsid w:val="009734EC"/>
    <w:rsid w:val="009739D5"/>
    <w:rsid w:val="00973BEF"/>
    <w:rsid w:val="00973DDB"/>
    <w:rsid w:val="009747F7"/>
    <w:rsid w:val="00974894"/>
    <w:rsid w:val="00974A3D"/>
    <w:rsid w:val="00974FD6"/>
    <w:rsid w:val="00975438"/>
    <w:rsid w:val="0097551A"/>
    <w:rsid w:val="00975B2B"/>
    <w:rsid w:val="00975F75"/>
    <w:rsid w:val="00975FC2"/>
    <w:rsid w:val="0097631B"/>
    <w:rsid w:val="0097670D"/>
    <w:rsid w:val="00976977"/>
    <w:rsid w:val="00976C44"/>
    <w:rsid w:val="00976D08"/>
    <w:rsid w:val="00976D2C"/>
    <w:rsid w:val="009774CB"/>
    <w:rsid w:val="00977521"/>
    <w:rsid w:val="00977523"/>
    <w:rsid w:val="0097766E"/>
    <w:rsid w:val="009776DE"/>
    <w:rsid w:val="00977739"/>
    <w:rsid w:val="009778B5"/>
    <w:rsid w:val="00977C98"/>
    <w:rsid w:val="00977DD3"/>
    <w:rsid w:val="00977E1C"/>
    <w:rsid w:val="00980255"/>
    <w:rsid w:val="00980560"/>
    <w:rsid w:val="00980F21"/>
    <w:rsid w:val="0098148F"/>
    <w:rsid w:val="009817DF"/>
    <w:rsid w:val="00981A85"/>
    <w:rsid w:val="00981BC8"/>
    <w:rsid w:val="0098237F"/>
    <w:rsid w:val="00982D7B"/>
    <w:rsid w:val="00982ED1"/>
    <w:rsid w:val="009830E2"/>
    <w:rsid w:val="00983516"/>
    <w:rsid w:val="009835D4"/>
    <w:rsid w:val="009835FC"/>
    <w:rsid w:val="009839DE"/>
    <w:rsid w:val="00983C02"/>
    <w:rsid w:val="00983CB2"/>
    <w:rsid w:val="00983CD8"/>
    <w:rsid w:val="00983E67"/>
    <w:rsid w:val="00983FB4"/>
    <w:rsid w:val="00984685"/>
    <w:rsid w:val="009847E0"/>
    <w:rsid w:val="00984AF7"/>
    <w:rsid w:val="009857F0"/>
    <w:rsid w:val="00985859"/>
    <w:rsid w:val="00985A0E"/>
    <w:rsid w:val="00985A1F"/>
    <w:rsid w:val="00985B40"/>
    <w:rsid w:val="00985FCD"/>
    <w:rsid w:val="009860D6"/>
    <w:rsid w:val="00986326"/>
    <w:rsid w:val="00986364"/>
    <w:rsid w:val="009863A6"/>
    <w:rsid w:val="0098659C"/>
    <w:rsid w:val="009868E7"/>
    <w:rsid w:val="00986DA7"/>
    <w:rsid w:val="009870C0"/>
    <w:rsid w:val="009870F3"/>
    <w:rsid w:val="0098711C"/>
    <w:rsid w:val="009871DD"/>
    <w:rsid w:val="00987274"/>
    <w:rsid w:val="0098747A"/>
    <w:rsid w:val="00987735"/>
    <w:rsid w:val="00987D20"/>
    <w:rsid w:val="0099009A"/>
    <w:rsid w:val="0099022F"/>
    <w:rsid w:val="00990416"/>
    <w:rsid w:val="00990802"/>
    <w:rsid w:val="00990BC8"/>
    <w:rsid w:val="00990CC6"/>
    <w:rsid w:val="00990CDF"/>
    <w:rsid w:val="00990D94"/>
    <w:rsid w:val="00991041"/>
    <w:rsid w:val="00991208"/>
    <w:rsid w:val="009915E1"/>
    <w:rsid w:val="00991C27"/>
    <w:rsid w:val="00991E59"/>
    <w:rsid w:val="00991FAD"/>
    <w:rsid w:val="00992006"/>
    <w:rsid w:val="009920A4"/>
    <w:rsid w:val="00992258"/>
    <w:rsid w:val="00992443"/>
    <w:rsid w:val="009924BE"/>
    <w:rsid w:val="009925C5"/>
    <w:rsid w:val="009925CA"/>
    <w:rsid w:val="0099269D"/>
    <w:rsid w:val="0099292A"/>
    <w:rsid w:val="00992B65"/>
    <w:rsid w:val="00992C89"/>
    <w:rsid w:val="00992E55"/>
    <w:rsid w:val="00992EB4"/>
    <w:rsid w:val="009931CB"/>
    <w:rsid w:val="00993404"/>
    <w:rsid w:val="0099347A"/>
    <w:rsid w:val="009939EF"/>
    <w:rsid w:val="00993BD2"/>
    <w:rsid w:val="00993E5D"/>
    <w:rsid w:val="00993ECB"/>
    <w:rsid w:val="0099412A"/>
    <w:rsid w:val="009943D9"/>
    <w:rsid w:val="0099440A"/>
    <w:rsid w:val="0099440D"/>
    <w:rsid w:val="00994AB3"/>
    <w:rsid w:val="00994AF5"/>
    <w:rsid w:val="00994D53"/>
    <w:rsid w:val="00994E53"/>
    <w:rsid w:val="009956D3"/>
    <w:rsid w:val="00995951"/>
    <w:rsid w:val="009959E1"/>
    <w:rsid w:val="00995A4B"/>
    <w:rsid w:val="00995ECA"/>
    <w:rsid w:val="009960C4"/>
    <w:rsid w:val="00996338"/>
    <w:rsid w:val="0099651B"/>
    <w:rsid w:val="00996860"/>
    <w:rsid w:val="00996B0B"/>
    <w:rsid w:val="00996CAC"/>
    <w:rsid w:val="00997068"/>
    <w:rsid w:val="00997113"/>
    <w:rsid w:val="00997499"/>
    <w:rsid w:val="00997A05"/>
    <w:rsid w:val="00997C97"/>
    <w:rsid w:val="00997E16"/>
    <w:rsid w:val="00997FAF"/>
    <w:rsid w:val="009A07D8"/>
    <w:rsid w:val="009A094C"/>
    <w:rsid w:val="009A0BB1"/>
    <w:rsid w:val="009A0CF3"/>
    <w:rsid w:val="009A0F6B"/>
    <w:rsid w:val="009A1421"/>
    <w:rsid w:val="009A1516"/>
    <w:rsid w:val="009A1611"/>
    <w:rsid w:val="009A1627"/>
    <w:rsid w:val="009A1AB0"/>
    <w:rsid w:val="009A1AFD"/>
    <w:rsid w:val="009A1B23"/>
    <w:rsid w:val="009A2166"/>
    <w:rsid w:val="009A2675"/>
    <w:rsid w:val="009A26AD"/>
    <w:rsid w:val="009A27E4"/>
    <w:rsid w:val="009A2A9C"/>
    <w:rsid w:val="009A3795"/>
    <w:rsid w:val="009A39D6"/>
    <w:rsid w:val="009A3CBE"/>
    <w:rsid w:val="009A3D1C"/>
    <w:rsid w:val="009A3E45"/>
    <w:rsid w:val="009A4094"/>
    <w:rsid w:val="009A4102"/>
    <w:rsid w:val="009A4297"/>
    <w:rsid w:val="009A42DE"/>
    <w:rsid w:val="009A4489"/>
    <w:rsid w:val="009A4805"/>
    <w:rsid w:val="009A4B6C"/>
    <w:rsid w:val="009A4ED8"/>
    <w:rsid w:val="009A50CE"/>
    <w:rsid w:val="009A5378"/>
    <w:rsid w:val="009A5991"/>
    <w:rsid w:val="009A5DD3"/>
    <w:rsid w:val="009A651C"/>
    <w:rsid w:val="009A6539"/>
    <w:rsid w:val="009A666C"/>
    <w:rsid w:val="009A66E5"/>
    <w:rsid w:val="009A681B"/>
    <w:rsid w:val="009A6AA2"/>
    <w:rsid w:val="009A6D38"/>
    <w:rsid w:val="009A7099"/>
    <w:rsid w:val="009A71B0"/>
    <w:rsid w:val="009A7221"/>
    <w:rsid w:val="009A72CF"/>
    <w:rsid w:val="009A742F"/>
    <w:rsid w:val="009A76FC"/>
    <w:rsid w:val="009A77F9"/>
    <w:rsid w:val="009A7C10"/>
    <w:rsid w:val="009A7CC8"/>
    <w:rsid w:val="009A7E6F"/>
    <w:rsid w:val="009B0066"/>
    <w:rsid w:val="009B0169"/>
    <w:rsid w:val="009B03F3"/>
    <w:rsid w:val="009B04B4"/>
    <w:rsid w:val="009B08B6"/>
    <w:rsid w:val="009B0B0B"/>
    <w:rsid w:val="009B0C77"/>
    <w:rsid w:val="009B0E15"/>
    <w:rsid w:val="009B1B01"/>
    <w:rsid w:val="009B2263"/>
    <w:rsid w:val="009B231F"/>
    <w:rsid w:val="009B259C"/>
    <w:rsid w:val="009B25BC"/>
    <w:rsid w:val="009B2671"/>
    <w:rsid w:val="009B27C5"/>
    <w:rsid w:val="009B285E"/>
    <w:rsid w:val="009B2AE8"/>
    <w:rsid w:val="009B2DF6"/>
    <w:rsid w:val="009B2ED5"/>
    <w:rsid w:val="009B2FDB"/>
    <w:rsid w:val="009B3171"/>
    <w:rsid w:val="009B33F2"/>
    <w:rsid w:val="009B35C2"/>
    <w:rsid w:val="009B39D9"/>
    <w:rsid w:val="009B3B7C"/>
    <w:rsid w:val="009B3FBD"/>
    <w:rsid w:val="009B3FD9"/>
    <w:rsid w:val="009B41C9"/>
    <w:rsid w:val="009B4687"/>
    <w:rsid w:val="009B46A7"/>
    <w:rsid w:val="009B4781"/>
    <w:rsid w:val="009B4D7D"/>
    <w:rsid w:val="009B5032"/>
    <w:rsid w:val="009B5062"/>
    <w:rsid w:val="009B5151"/>
    <w:rsid w:val="009B520C"/>
    <w:rsid w:val="009B53FE"/>
    <w:rsid w:val="009B5479"/>
    <w:rsid w:val="009B5696"/>
    <w:rsid w:val="009B56CA"/>
    <w:rsid w:val="009B5792"/>
    <w:rsid w:val="009B585A"/>
    <w:rsid w:val="009B59DB"/>
    <w:rsid w:val="009B5B95"/>
    <w:rsid w:val="009B5F6F"/>
    <w:rsid w:val="009B606A"/>
    <w:rsid w:val="009B607B"/>
    <w:rsid w:val="009B6DF5"/>
    <w:rsid w:val="009B6FAE"/>
    <w:rsid w:val="009B70A7"/>
    <w:rsid w:val="009B72D2"/>
    <w:rsid w:val="009B749C"/>
    <w:rsid w:val="009B7628"/>
    <w:rsid w:val="009B76E5"/>
    <w:rsid w:val="009B783B"/>
    <w:rsid w:val="009B7988"/>
    <w:rsid w:val="009B7BDA"/>
    <w:rsid w:val="009C00A2"/>
    <w:rsid w:val="009C0319"/>
    <w:rsid w:val="009C0643"/>
    <w:rsid w:val="009C073B"/>
    <w:rsid w:val="009C0F3A"/>
    <w:rsid w:val="009C136C"/>
    <w:rsid w:val="009C1625"/>
    <w:rsid w:val="009C1642"/>
    <w:rsid w:val="009C196C"/>
    <w:rsid w:val="009C1BDC"/>
    <w:rsid w:val="009C22E4"/>
    <w:rsid w:val="009C22EA"/>
    <w:rsid w:val="009C23E9"/>
    <w:rsid w:val="009C247C"/>
    <w:rsid w:val="009C2580"/>
    <w:rsid w:val="009C2A08"/>
    <w:rsid w:val="009C2E62"/>
    <w:rsid w:val="009C3091"/>
    <w:rsid w:val="009C3151"/>
    <w:rsid w:val="009C329C"/>
    <w:rsid w:val="009C33BB"/>
    <w:rsid w:val="009C3901"/>
    <w:rsid w:val="009C3BDE"/>
    <w:rsid w:val="009C3CDE"/>
    <w:rsid w:val="009C3D51"/>
    <w:rsid w:val="009C40B5"/>
    <w:rsid w:val="009C4746"/>
    <w:rsid w:val="009C4752"/>
    <w:rsid w:val="009C4AC0"/>
    <w:rsid w:val="009C4AF5"/>
    <w:rsid w:val="009C4E70"/>
    <w:rsid w:val="009C4EE1"/>
    <w:rsid w:val="009C4F0E"/>
    <w:rsid w:val="009C4FBC"/>
    <w:rsid w:val="009C5019"/>
    <w:rsid w:val="009C5190"/>
    <w:rsid w:val="009C5422"/>
    <w:rsid w:val="009C5436"/>
    <w:rsid w:val="009C5513"/>
    <w:rsid w:val="009C55F2"/>
    <w:rsid w:val="009C5851"/>
    <w:rsid w:val="009C5CE3"/>
    <w:rsid w:val="009C63F7"/>
    <w:rsid w:val="009C6457"/>
    <w:rsid w:val="009C6938"/>
    <w:rsid w:val="009C6D97"/>
    <w:rsid w:val="009C6DE8"/>
    <w:rsid w:val="009C747C"/>
    <w:rsid w:val="009C7B69"/>
    <w:rsid w:val="009C7CDD"/>
    <w:rsid w:val="009C7E86"/>
    <w:rsid w:val="009D0151"/>
    <w:rsid w:val="009D064B"/>
    <w:rsid w:val="009D0776"/>
    <w:rsid w:val="009D07FB"/>
    <w:rsid w:val="009D0A05"/>
    <w:rsid w:val="009D0BA2"/>
    <w:rsid w:val="009D0DEA"/>
    <w:rsid w:val="009D0E57"/>
    <w:rsid w:val="009D13F5"/>
    <w:rsid w:val="009D143D"/>
    <w:rsid w:val="009D1673"/>
    <w:rsid w:val="009D1766"/>
    <w:rsid w:val="009D1850"/>
    <w:rsid w:val="009D1C61"/>
    <w:rsid w:val="009D2108"/>
    <w:rsid w:val="009D2301"/>
    <w:rsid w:val="009D2795"/>
    <w:rsid w:val="009D29C0"/>
    <w:rsid w:val="009D2AF1"/>
    <w:rsid w:val="009D2E83"/>
    <w:rsid w:val="009D2FC5"/>
    <w:rsid w:val="009D3327"/>
    <w:rsid w:val="009D35E8"/>
    <w:rsid w:val="009D3758"/>
    <w:rsid w:val="009D39DB"/>
    <w:rsid w:val="009D3B6E"/>
    <w:rsid w:val="009D3F19"/>
    <w:rsid w:val="009D44FB"/>
    <w:rsid w:val="009D45E8"/>
    <w:rsid w:val="009D46A5"/>
    <w:rsid w:val="009D4AF5"/>
    <w:rsid w:val="009D4B90"/>
    <w:rsid w:val="009D4D53"/>
    <w:rsid w:val="009D5180"/>
    <w:rsid w:val="009D51D8"/>
    <w:rsid w:val="009D53F0"/>
    <w:rsid w:val="009D556F"/>
    <w:rsid w:val="009D55B5"/>
    <w:rsid w:val="009D5EA4"/>
    <w:rsid w:val="009D60EC"/>
    <w:rsid w:val="009D649E"/>
    <w:rsid w:val="009D6592"/>
    <w:rsid w:val="009D66F2"/>
    <w:rsid w:val="009D6899"/>
    <w:rsid w:val="009D69DE"/>
    <w:rsid w:val="009D6B4A"/>
    <w:rsid w:val="009D6CC1"/>
    <w:rsid w:val="009D6E2D"/>
    <w:rsid w:val="009D7107"/>
    <w:rsid w:val="009D739E"/>
    <w:rsid w:val="009D740A"/>
    <w:rsid w:val="009D753E"/>
    <w:rsid w:val="009D7A6F"/>
    <w:rsid w:val="009D7CC0"/>
    <w:rsid w:val="009D7CCA"/>
    <w:rsid w:val="009E0717"/>
    <w:rsid w:val="009E079F"/>
    <w:rsid w:val="009E07C3"/>
    <w:rsid w:val="009E0AE3"/>
    <w:rsid w:val="009E0BA6"/>
    <w:rsid w:val="009E10BF"/>
    <w:rsid w:val="009E16B2"/>
    <w:rsid w:val="009E18E8"/>
    <w:rsid w:val="009E1996"/>
    <w:rsid w:val="009E1C45"/>
    <w:rsid w:val="009E20E4"/>
    <w:rsid w:val="009E21E3"/>
    <w:rsid w:val="009E256D"/>
    <w:rsid w:val="009E2645"/>
    <w:rsid w:val="009E26AC"/>
    <w:rsid w:val="009E2EF0"/>
    <w:rsid w:val="009E3099"/>
    <w:rsid w:val="009E33A3"/>
    <w:rsid w:val="009E3A64"/>
    <w:rsid w:val="009E3E00"/>
    <w:rsid w:val="009E3E34"/>
    <w:rsid w:val="009E3E87"/>
    <w:rsid w:val="009E3F55"/>
    <w:rsid w:val="009E3FD3"/>
    <w:rsid w:val="009E4158"/>
    <w:rsid w:val="009E4220"/>
    <w:rsid w:val="009E431B"/>
    <w:rsid w:val="009E449D"/>
    <w:rsid w:val="009E460F"/>
    <w:rsid w:val="009E4C72"/>
    <w:rsid w:val="009E4CE0"/>
    <w:rsid w:val="009E4E58"/>
    <w:rsid w:val="009E4EC6"/>
    <w:rsid w:val="009E5776"/>
    <w:rsid w:val="009E585B"/>
    <w:rsid w:val="009E5AF3"/>
    <w:rsid w:val="009E5C9A"/>
    <w:rsid w:val="009E5D52"/>
    <w:rsid w:val="009E5EC6"/>
    <w:rsid w:val="009E6101"/>
    <w:rsid w:val="009E69A7"/>
    <w:rsid w:val="009E6B1C"/>
    <w:rsid w:val="009E6E82"/>
    <w:rsid w:val="009E6EDC"/>
    <w:rsid w:val="009E70CE"/>
    <w:rsid w:val="009E7684"/>
    <w:rsid w:val="009E7736"/>
    <w:rsid w:val="009E7A5B"/>
    <w:rsid w:val="009E7E56"/>
    <w:rsid w:val="009F0144"/>
    <w:rsid w:val="009F0158"/>
    <w:rsid w:val="009F0690"/>
    <w:rsid w:val="009F0A20"/>
    <w:rsid w:val="009F0F18"/>
    <w:rsid w:val="009F0F53"/>
    <w:rsid w:val="009F141A"/>
    <w:rsid w:val="009F14DF"/>
    <w:rsid w:val="009F151E"/>
    <w:rsid w:val="009F1AE9"/>
    <w:rsid w:val="009F2255"/>
    <w:rsid w:val="009F2492"/>
    <w:rsid w:val="009F260A"/>
    <w:rsid w:val="009F26EB"/>
    <w:rsid w:val="009F2843"/>
    <w:rsid w:val="009F2960"/>
    <w:rsid w:val="009F2BBD"/>
    <w:rsid w:val="009F2C40"/>
    <w:rsid w:val="009F2CC4"/>
    <w:rsid w:val="009F2E7E"/>
    <w:rsid w:val="009F2F08"/>
    <w:rsid w:val="009F31F2"/>
    <w:rsid w:val="009F33A5"/>
    <w:rsid w:val="009F34DD"/>
    <w:rsid w:val="009F3C28"/>
    <w:rsid w:val="009F3C63"/>
    <w:rsid w:val="009F3D41"/>
    <w:rsid w:val="009F3E22"/>
    <w:rsid w:val="009F3F2D"/>
    <w:rsid w:val="009F4152"/>
    <w:rsid w:val="009F4294"/>
    <w:rsid w:val="009F42F9"/>
    <w:rsid w:val="009F46A0"/>
    <w:rsid w:val="009F4C81"/>
    <w:rsid w:val="009F4C83"/>
    <w:rsid w:val="009F4D0A"/>
    <w:rsid w:val="009F4D56"/>
    <w:rsid w:val="009F4FB0"/>
    <w:rsid w:val="009F50FA"/>
    <w:rsid w:val="009F5157"/>
    <w:rsid w:val="009F525A"/>
    <w:rsid w:val="009F5465"/>
    <w:rsid w:val="009F58D1"/>
    <w:rsid w:val="009F5F1D"/>
    <w:rsid w:val="009F6529"/>
    <w:rsid w:val="009F6678"/>
    <w:rsid w:val="009F6778"/>
    <w:rsid w:val="009F67FB"/>
    <w:rsid w:val="009F69B7"/>
    <w:rsid w:val="009F6CA4"/>
    <w:rsid w:val="009F6CF3"/>
    <w:rsid w:val="009F6D60"/>
    <w:rsid w:val="009F70D0"/>
    <w:rsid w:val="009F72FE"/>
    <w:rsid w:val="009F7315"/>
    <w:rsid w:val="009F74C7"/>
    <w:rsid w:val="009F75EB"/>
    <w:rsid w:val="009F775C"/>
    <w:rsid w:val="009F7E94"/>
    <w:rsid w:val="00A00130"/>
    <w:rsid w:val="00A00827"/>
    <w:rsid w:val="00A008FA"/>
    <w:rsid w:val="00A00CD7"/>
    <w:rsid w:val="00A00D82"/>
    <w:rsid w:val="00A010F5"/>
    <w:rsid w:val="00A01409"/>
    <w:rsid w:val="00A01667"/>
    <w:rsid w:val="00A0193D"/>
    <w:rsid w:val="00A0195D"/>
    <w:rsid w:val="00A01A6D"/>
    <w:rsid w:val="00A01A92"/>
    <w:rsid w:val="00A01CA7"/>
    <w:rsid w:val="00A02093"/>
    <w:rsid w:val="00A02204"/>
    <w:rsid w:val="00A02298"/>
    <w:rsid w:val="00A0275E"/>
    <w:rsid w:val="00A02A72"/>
    <w:rsid w:val="00A030CC"/>
    <w:rsid w:val="00A03195"/>
    <w:rsid w:val="00A0325A"/>
    <w:rsid w:val="00A03309"/>
    <w:rsid w:val="00A033A5"/>
    <w:rsid w:val="00A0342C"/>
    <w:rsid w:val="00A036D3"/>
    <w:rsid w:val="00A0387A"/>
    <w:rsid w:val="00A03A65"/>
    <w:rsid w:val="00A03B92"/>
    <w:rsid w:val="00A041B8"/>
    <w:rsid w:val="00A042F7"/>
    <w:rsid w:val="00A04793"/>
    <w:rsid w:val="00A04A2D"/>
    <w:rsid w:val="00A04C6D"/>
    <w:rsid w:val="00A04F50"/>
    <w:rsid w:val="00A04F88"/>
    <w:rsid w:val="00A05177"/>
    <w:rsid w:val="00A056DD"/>
    <w:rsid w:val="00A05890"/>
    <w:rsid w:val="00A058FC"/>
    <w:rsid w:val="00A0591C"/>
    <w:rsid w:val="00A05DD6"/>
    <w:rsid w:val="00A05F3B"/>
    <w:rsid w:val="00A061A3"/>
    <w:rsid w:val="00A06736"/>
    <w:rsid w:val="00A067BB"/>
    <w:rsid w:val="00A0681B"/>
    <w:rsid w:val="00A06A4A"/>
    <w:rsid w:val="00A06E57"/>
    <w:rsid w:val="00A06F21"/>
    <w:rsid w:val="00A072A1"/>
    <w:rsid w:val="00A07344"/>
    <w:rsid w:val="00A07376"/>
    <w:rsid w:val="00A07468"/>
    <w:rsid w:val="00A077F7"/>
    <w:rsid w:val="00A0799F"/>
    <w:rsid w:val="00A07C49"/>
    <w:rsid w:val="00A07CD1"/>
    <w:rsid w:val="00A101E8"/>
    <w:rsid w:val="00A10361"/>
    <w:rsid w:val="00A106C3"/>
    <w:rsid w:val="00A1074E"/>
    <w:rsid w:val="00A1100C"/>
    <w:rsid w:val="00A11198"/>
    <w:rsid w:val="00A1147C"/>
    <w:rsid w:val="00A115E4"/>
    <w:rsid w:val="00A11734"/>
    <w:rsid w:val="00A11C2C"/>
    <w:rsid w:val="00A11C6C"/>
    <w:rsid w:val="00A120BB"/>
    <w:rsid w:val="00A124D4"/>
    <w:rsid w:val="00A1265E"/>
    <w:rsid w:val="00A1277E"/>
    <w:rsid w:val="00A12A1E"/>
    <w:rsid w:val="00A12B6C"/>
    <w:rsid w:val="00A12EAD"/>
    <w:rsid w:val="00A135E3"/>
    <w:rsid w:val="00A1374E"/>
    <w:rsid w:val="00A13BE1"/>
    <w:rsid w:val="00A13DA3"/>
    <w:rsid w:val="00A13E26"/>
    <w:rsid w:val="00A142A6"/>
    <w:rsid w:val="00A14331"/>
    <w:rsid w:val="00A145F6"/>
    <w:rsid w:val="00A146B9"/>
    <w:rsid w:val="00A1470E"/>
    <w:rsid w:val="00A14C55"/>
    <w:rsid w:val="00A14D59"/>
    <w:rsid w:val="00A14F67"/>
    <w:rsid w:val="00A150EE"/>
    <w:rsid w:val="00A1546B"/>
    <w:rsid w:val="00A15668"/>
    <w:rsid w:val="00A15D94"/>
    <w:rsid w:val="00A15DCA"/>
    <w:rsid w:val="00A16029"/>
    <w:rsid w:val="00A1608B"/>
    <w:rsid w:val="00A16156"/>
    <w:rsid w:val="00A16536"/>
    <w:rsid w:val="00A1676D"/>
    <w:rsid w:val="00A1683C"/>
    <w:rsid w:val="00A16B8E"/>
    <w:rsid w:val="00A17052"/>
    <w:rsid w:val="00A170FD"/>
    <w:rsid w:val="00A17197"/>
    <w:rsid w:val="00A173D2"/>
    <w:rsid w:val="00A1770F"/>
    <w:rsid w:val="00A17788"/>
    <w:rsid w:val="00A17BB9"/>
    <w:rsid w:val="00A2007D"/>
    <w:rsid w:val="00A2018B"/>
    <w:rsid w:val="00A20A09"/>
    <w:rsid w:val="00A20AE6"/>
    <w:rsid w:val="00A21226"/>
    <w:rsid w:val="00A2125D"/>
    <w:rsid w:val="00A212BA"/>
    <w:rsid w:val="00A212DE"/>
    <w:rsid w:val="00A21371"/>
    <w:rsid w:val="00A216AE"/>
    <w:rsid w:val="00A2189B"/>
    <w:rsid w:val="00A21B34"/>
    <w:rsid w:val="00A21F6B"/>
    <w:rsid w:val="00A21FBD"/>
    <w:rsid w:val="00A2212F"/>
    <w:rsid w:val="00A2233E"/>
    <w:rsid w:val="00A224A6"/>
    <w:rsid w:val="00A2261A"/>
    <w:rsid w:val="00A22684"/>
    <w:rsid w:val="00A22AAF"/>
    <w:rsid w:val="00A22C37"/>
    <w:rsid w:val="00A22E54"/>
    <w:rsid w:val="00A22ED4"/>
    <w:rsid w:val="00A230CE"/>
    <w:rsid w:val="00A23143"/>
    <w:rsid w:val="00A23853"/>
    <w:rsid w:val="00A23964"/>
    <w:rsid w:val="00A23A36"/>
    <w:rsid w:val="00A23B8C"/>
    <w:rsid w:val="00A23BF1"/>
    <w:rsid w:val="00A23E4B"/>
    <w:rsid w:val="00A23EC7"/>
    <w:rsid w:val="00A23FE4"/>
    <w:rsid w:val="00A2439E"/>
    <w:rsid w:val="00A24498"/>
    <w:rsid w:val="00A246A4"/>
    <w:rsid w:val="00A2480A"/>
    <w:rsid w:val="00A24969"/>
    <w:rsid w:val="00A25073"/>
    <w:rsid w:val="00A25701"/>
    <w:rsid w:val="00A2585F"/>
    <w:rsid w:val="00A25911"/>
    <w:rsid w:val="00A25BB0"/>
    <w:rsid w:val="00A261A7"/>
    <w:rsid w:val="00A2635D"/>
    <w:rsid w:val="00A2656F"/>
    <w:rsid w:val="00A26ACF"/>
    <w:rsid w:val="00A26EE8"/>
    <w:rsid w:val="00A26EFC"/>
    <w:rsid w:val="00A26F63"/>
    <w:rsid w:val="00A27041"/>
    <w:rsid w:val="00A2735C"/>
    <w:rsid w:val="00A27939"/>
    <w:rsid w:val="00A27C49"/>
    <w:rsid w:val="00A27E0F"/>
    <w:rsid w:val="00A27EAB"/>
    <w:rsid w:val="00A27F31"/>
    <w:rsid w:val="00A3026F"/>
    <w:rsid w:val="00A30364"/>
    <w:rsid w:val="00A30474"/>
    <w:rsid w:val="00A30694"/>
    <w:rsid w:val="00A3096E"/>
    <w:rsid w:val="00A30A71"/>
    <w:rsid w:val="00A31180"/>
    <w:rsid w:val="00A3141A"/>
    <w:rsid w:val="00A3180E"/>
    <w:rsid w:val="00A31853"/>
    <w:rsid w:val="00A31A14"/>
    <w:rsid w:val="00A31AEF"/>
    <w:rsid w:val="00A31BD2"/>
    <w:rsid w:val="00A3231B"/>
    <w:rsid w:val="00A329D4"/>
    <w:rsid w:val="00A32A08"/>
    <w:rsid w:val="00A32ACF"/>
    <w:rsid w:val="00A32AF9"/>
    <w:rsid w:val="00A32C35"/>
    <w:rsid w:val="00A32D9B"/>
    <w:rsid w:val="00A32FD0"/>
    <w:rsid w:val="00A3307C"/>
    <w:rsid w:val="00A33187"/>
    <w:rsid w:val="00A33197"/>
    <w:rsid w:val="00A33297"/>
    <w:rsid w:val="00A33860"/>
    <w:rsid w:val="00A338B5"/>
    <w:rsid w:val="00A338C9"/>
    <w:rsid w:val="00A33B79"/>
    <w:rsid w:val="00A33D73"/>
    <w:rsid w:val="00A34607"/>
    <w:rsid w:val="00A34657"/>
    <w:rsid w:val="00A34B4E"/>
    <w:rsid w:val="00A34EB1"/>
    <w:rsid w:val="00A34F2F"/>
    <w:rsid w:val="00A34FB7"/>
    <w:rsid w:val="00A3504A"/>
    <w:rsid w:val="00A35089"/>
    <w:rsid w:val="00A35382"/>
    <w:rsid w:val="00A356D5"/>
    <w:rsid w:val="00A359A4"/>
    <w:rsid w:val="00A35D33"/>
    <w:rsid w:val="00A35E21"/>
    <w:rsid w:val="00A360CC"/>
    <w:rsid w:val="00A36665"/>
    <w:rsid w:val="00A366B1"/>
    <w:rsid w:val="00A369A5"/>
    <w:rsid w:val="00A369D3"/>
    <w:rsid w:val="00A369E5"/>
    <w:rsid w:val="00A36A5B"/>
    <w:rsid w:val="00A36EBA"/>
    <w:rsid w:val="00A372E0"/>
    <w:rsid w:val="00A37511"/>
    <w:rsid w:val="00A375B4"/>
    <w:rsid w:val="00A375B8"/>
    <w:rsid w:val="00A37EFF"/>
    <w:rsid w:val="00A37F17"/>
    <w:rsid w:val="00A40353"/>
    <w:rsid w:val="00A409DC"/>
    <w:rsid w:val="00A40D82"/>
    <w:rsid w:val="00A40DD7"/>
    <w:rsid w:val="00A413B5"/>
    <w:rsid w:val="00A4154E"/>
    <w:rsid w:val="00A4198B"/>
    <w:rsid w:val="00A41C35"/>
    <w:rsid w:val="00A422A6"/>
    <w:rsid w:val="00A42332"/>
    <w:rsid w:val="00A4242C"/>
    <w:rsid w:val="00A42702"/>
    <w:rsid w:val="00A42BF0"/>
    <w:rsid w:val="00A42D75"/>
    <w:rsid w:val="00A4307A"/>
    <w:rsid w:val="00A433DC"/>
    <w:rsid w:val="00A434A9"/>
    <w:rsid w:val="00A435BE"/>
    <w:rsid w:val="00A43A52"/>
    <w:rsid w:val="00A43B20"/>
    <w:rsid w:val="00A43CAD"/>
    <w:rsid w:val="00A43CE5"/>
    <w:rsid w:val="00A43E63"/>
    <w:rsid w:val="00A43FAE"/>
    <w:rsid w:val="00A441D8"/>
    <w:rsid w:val="00A442C2"/>
    <w:rsid w:val="00A4497F"/>
    <w:rsid w:val="00A44AA2"/>
    <w:rsid w:val="00A44AD9"/>
    <w:rsid w:val="00A44C9F"/>
    <w:rsid w:val="00A44EB7"/>
    <w:rsid w:val="00A4555B"/>
    <w:rsid w:val="00A45597"/>
    <w:rsid w:val="00A456D2"/>
    <w:rsid w:val="00A4572E"/>
    <w:rsid w:val="00A45868"/>
    <w:rsid w:val="00A45892"/>
    <w:rsid w:val="00A458E9"/>
    <w:rsid w:val="00A45ADB"/>
    <w:rsid w:val="00A46687"/>
    <w:rsid w:val="00A46881"/>
    <w:rsid w:val="00A46A93"/>
    <w:rsid w:val="00A46BDC"/>
    <w:rsid w:val="00A46C7B"/>
    <w:rsid w:val="00A47395"/>
    <w:rsid w:val="00A4755F"/>
    <w:rsid w:val="00A476E9"/>
    <w:rsid w:val="00A47777"/>
    <w:rsid w:val="00A477BD"/>
    <w:rsid w:val="00A47B8C"/>
    <w:rsid w:val="00A47D5D"/>
    <w:rsid w:val="00A47D97"/>
    <w:rsid w:val="00A47DB8"/>
    <w:rsid w:val="00A500BC"/>
    <w:rsid w:val="00A505B5"/>
    <w:rsid w:val="00A507A9"/>
    <w:rsid w:val="00A5086A"/>
    <w:rsid w:val="00A50B27"/>
    <w:rsid w:val="00A50D0A"/>
    <w:rsid w:val="00A50F2E"/>
    <w:rsid w:val="00A511E0"/>
    <w:rsid w:val="00A51504"/>
    <w:rsid w:val="00A51779"/>
    <w:rsid w:val="00A517EA"/>
    <w:rsid w:val="00A51865"/>
    <w:rsid w:val="00A51920"/>
    <w:rsid w:val="00A51E3B"/>
    <w:rsid w:val="00A51F13"/>
    <w:rsid w:val="00A51F96"/>
    <w:rsid w:val="00A52308"/>
    <w:rsid w:val="00A5237E"/>
    <w:rsid w:val="00A52384"/>
    <w:rsid w:val="00A5286F"/>
    <w:rsid w:val="00A529F0"/>
    <w:rsid w:val="00A52B6F"/>
    <w:rsid w:val="00A52CAF"/>
    <w:rsid w:val="00A531E3"/>
    <w:rsid w:val="00A53732"/>
    <w:rsid w:val="00A537E0"/>
    <w:rsid w:val="00A53AE8"/>
    <w:rsid w:val="00A53AED"/>
    <w:rsid w:val="00A53CE9"/>
    <w:rsid w:val="00A53D75"/>
    <w:rsid w:val="00A53EA6"/>
    <w:rsid w:val="00A54082"/>
    <w:rsid w:val="00A547FE"/>
    <w:rsid w:val="00A5486C"/>
    <w:rsid w:val="00A54956"/>
    <w:rsid w:val="00A54B57"/>
    <w:rsid w:val="00A54DD4"/>
    <w:rsid w:val="00A54E2B"/>
    <w:rsid w:val="00A55144"/>
    <w:rsid w:val="00A55283"/>
    <w:rsid w:val="00A554FA"/>
    <w:rsid w:val="00A5573A"/>
    <w:rsid w:val="00A55A2B"/>
    <w:rsid w:val="00A55B13"/>
    <w:rsid w:val="00A55C04"/>
    <w:rsid w:val="00A55EBB"/>
    <w:rsid w:val="00A55FCD"/>
    <w:rsid w:val="00A560C3"/>
    <w:rsid w:val="00A56410"/>
    <w:rsid w:val="00A5647F"/>
    <w:rsid w:val="00A56664"/>
    <w:rsid w:val="00A56676"/>
    <w:rsid w:val="00A56CE8"/>
    <w:rsid w:val="00A57465"/>
    <w:rsid w:val="00A57625"/>
    <w:rsid w:val="00A5788E"/>
    <w:rsid w:val="00A57954"/>
    <w:rsid w:val="00A579A6"/>
    <w:rsid w:val="00A57B01"/>
    <w:rsid w:val="00A60302"/>
    <w:rsid w:val="00A60771"/>
    <w:rsid w:val="00A60CEE"/>
    <w:rsid w:val="00A60E02"/>
    <w:rsid w:val="00A6157D"/>
    <w:rsid w:val="00A618A3"/>
    <w:rsid w:val="00A618E2"/>
    <w:rsid w:val="00A61E57"/>
    <w:rsid w:val="00A6241F"/>
    <w:rsid w:val="00A62517"/>
    <w:rsid w:val="00A626B2"/>
    <w:rsid w:val="00A6287E"/>
    <w:rsid w:val="00A62D0A"/>
    <w:rsid w:val="00A62E43"/>
    <w:rsid w:val="00A62FB0"/>
    <w:rsid w:val="00A6303C"/>
    <w:rsid w:val="00A6307F"/>
    <w:rsid w:val="00A63903"/>
    <w:rsid w:val="00A63D23"/>
    <w:rsid w:val="00A63DE1"/>
    <w:rsid w:val="00A63E03"/>
    <w:rsid w:val="00A642BF"/>
    <w:rsid w:val="00A64362"/>
    <w:rsid w:val="00A644EE"/>
    <w:rsid w:val="00A64547"/>
    <w:rsid w:val="00A64C9B"/>
    <w:rsid w:val="00A64FDD"/>
    <w:rsid w:val="00A6635A"/>
    <w:rsid w:val="00A66634"/>
    <w:rsid w:val="00A66928"/>
    <w:rsid w:val="00A66B50"/>
    <w:rsid w:val="00A66C02"/>
    <w:rsid w:val="00A66CC5"/>
    <w:rsid w:val="00A66E38"/>
    <w:rsid w:val="00A67292"/>
    <w:rsid w:val="00A67606"/>
    <w:rsid w:val="00A67636"/>
    <w:rsid w:val="00A677FB"/>
    <w:rsid w:val="00A67B07"/>
    <w:rsid w:val="00A67B71"/>
    <w:rsid w:val="00A67D3C"/>
    <w:rsid w:val="00A700DD"/>
    <w:rsid w:val="00A701A8"/>
    <w:rsid w:val="00A701D9"/>
    <w:rsid w:val="00A702AC"/>
    <w:rsid w:val="00A7048B"/>
    <w:rsid w:val="00A7052E"/>
    <w:rsid w:val="00A7057B"/>
    <w:rsid w:val="00A70599"/>
    <w:rsid w:val="00A70D60"/>
    <w:rsid w:val="00A7104A"/>
    <w:rsid w:val="00A715AA"/>
    <w:rsid w:val="00A71725"/>
    <w:rsid w:val="00A71729"/>
    <w:rsid w:val="00A719FE"/>
    <w:rsid w:val="00A71A67"/>
    <w:rsid w:val="00A71C17"/>
    <w:rsid w:val="00A71C6A"/>
    <w:rsid w:val="00A7225A"/>
    <w:rsid w:val="00A724FF"/>
    <w:rsid w:val="00A7281A"/>
    <w:rsid w:val="00A729A4"/>
    <w:rsid w:val="00A72AB2"/>
    <w:rsid w:val="00A73072"/>
    <w:rsid w:val="00A73660"/>
    <w:rsid w:val="00A73E3F"/>
    <w:rsid w:val="00A73F06"/>
    <w:rsid w:val="00A74334"/>
    <w:rsid w:val="00A745B7"/>
    <w:rsid w:val="00A74878"/>
    <w:rsid w:val="00A74A39"/>
    <w:rsid w:val="00A74C7E"/>
    <w:rsid w:val="00A74E73"/>
    <w:rsid w:val="00A7523B"/>
    <w:rsid w:val="00A7564D"/>
    <w:rsid w:val="00A75B85"/>
    <w:rsid w:val="00A75FE1"/>
    <w:rsid w:val="00A761CF"/>
    <w:rsid w:val="00A76944"/>
    <w:rsid w:val="00A76960"/>
    <w:rsid w:val="00A76A27"/>
    <w:rsid w:val="00A76D92"/>
    <w:rsid w:val="00A76E03"/>
    <w:rsid w:val="00A7702F"/>
    <w:rsid w:val="00A77505"/>
    <w:rsid w:val="00A7750F"/>
    <w:rsid w:val="00A77899"/>
    <w:rsid w:val="00A779DB"/>
    <w:rsid w:val="00A77B58"/>
    <w:rsid w:val="00A80042"/>
    <w:rsid w:val="00A801A1"/>
    <w:rsid w:val="00A80223"/>
    <w:rsid w:val="00A80283"/>
    <w:rsid w:val="00A80337"/>
    <w:rsid w:val="00A80699"/>
    <w:rsid w:val="00A80E80"/>
    <w:rsid w:val="00A81932"/>
    <w:rsid w:val="00A81B7F"/>
    <w:rsid w:val="00A81C59"/>
    <w:rsid w:val="00A81EE7"/>
    <w:rsid w:val="00A82594"/>
    <w:rsid w:val="00A82A47"/>
    <w:rsid w:val="00A8300A"/>
    <w:rsid w:val="00A83014"/>
    <w:rsid w:val="00A831F1"/>
    <w:rsid w:val="00A83508"/>
    <w:rsid w:val="00A83B62"/>
    <w:rsid w:val="00A83BAF"/>
    <w:rsid w:val="00A841E8"/>
    <w:rsid w:val="00A84439"/>
    <w:rsid w:val="00A846E3"/>
    <w:rsid w:val="00A849AE"/>
    <w:rsid w:val="00A84A34"/>
    <w:rsid w:val="00A84A67"/>
    <w:rsid w:val="00A84B87"/>
    <w:rsid w:val="00A851A5"/>
    <w:rsid w:val="00A851F3"/>
    <w:rsid w:val="00A852AC"/>
    <w:rsid w:val="00A85986"/>
    <w:rsid w:val="00A859F3"/>
    <w:rsid w:val="00A85A4D"/>
    <w:rsid w:val="00A86062"/>
    <w:rsid w:val="00A86101"/>
    <w:rsid w:val="00A8624C"/>
    <w:rsid w:val="00A8693A"/>
    <w:rsid w:val="00A86C23"/>
    <w:rsid w:val="00A870B9"/>
    <w:rsid w:val="00A874C2"/>
    <w:rsid w:val="00A87645"/>
    <w:rsid w:val="00A87740"/>
    <w:rsid w:val="00A87746"/>
    <w:rsid w:val="00A87A4C"/>
    <w:rsid w:val="00A87A5E"/>
    <w:rsid w:val="00A87A89"/>
    <w:rsid w:val="00A87B05"/>
    <w:rsid w:val="00A87F12"/>
    <w:rsid w:val="00A87FB1"/>
    <w:rsid w:val="00A900D5"/>
    <w:rsid w:val="00A9054D"/>
    <w:rsid w:val="00A908E1"/>
    <w:rsid w:val="00A90A0E"/>
    <w:rsid w:val="00A90E77"/>
    <w:rsid w:val="00A9110B"/>
    <w:rsid w:val="00A9126F"/>
    <w:rsid w:val="00A912F0"/>
    <w:rsid w:val="00A91642"/>
    <w:rsid w:val="00A917DC"/>
    <w:rsid w:val="00A91851"/>
    <w:rsid w:val="00A91878"/>
    <w:rsid w:val="00A91A5F"/>
    <w:rsid w:val="00A91C47"/>
    <w:rsid w:val="00A91E1A"/>
    <w:rsid w:val="00A92002"/>
    <w:rsid w:val="00A92681"/>
    <w:rsid w:val="00A93652"/>
    <w:rsid w:val="00A937FD"/>
    <w:rsid w:val="00A93A4F"/>
    <w:rsid w:val="00A93ACB"/>
    <w:rsid w:val="00A93E67"/>
    <w:rsid w:val="00A94114"/>
    <w:rsid w:val="00A9486B"/>
    <w:rsid w:val="00A94911"/>
    <w:rsid w:val="00A949B6"/>
    <w:rsid w:val="00A949CE"/>
    <w:rsid w:val="00A94E77"/>
    <w:rsid w:val="00A9536F"/>
    <w:rsid w:val="00A955E0"/>
    <w:rsid w:val="00A956D3"/>
    <w:rsid w:val="00A95763"/>
    <w:rsid w:val="00A95910"/>
    <w:rsid w:val="00A959B4"/>
    <w:rsid w:val="00A95BD3"/>
    <w:rsid w:val="00A95F65"/>
    <w:rsid w:val="00A96007"/>
    <w:rsid w:val="00A9647D"/>
    <w:rsid w:val="00A96627"/>
    <w:rsid w:val="00A96B85"/>
    <w:rsid w:val="00A96DC4"/>
    <w:rsid w:val="00A972B4"/>
    <w:rsid w:val="00A9741C"/>
    <w:rsid w:val="00A9757F"/>
    <w:rsid w:val="00A9779D"/>
    <w:rsid w:val="00A97863"/>
    <w:rsid w:val="00AA01AF"/>
    <w:rsid w:val="00AA01EA"/>
    <w:rsid w:val="00AA0291"/>
    <w:rsid w:val="00AA055B"/>
    <w:rsid w:val="00AA06ED"/>
    <w:rsid w:val="00AA06F3"/>
    <w:rsid w:val="00AA0BA0"/>
    <w:rsid w:val="00AA0CC3"/>
    <w:rsid w:val="00AA0CD0"/>
    <w:rsid w:val="00AA1087"/>
    <w:rsid w:val="00AA138E"/>
    <w:rsid w:val="00AA16C0"/>
    <w:rsid w:val="00AA1724"/>
    <w:rsid w:val="00AA1A2F"/>
    <w:rsid w:val="00AA1C91"/>
    <w:rsid w:val="00AA2391"/>
    <w:rsid w:val="00AA26BB"/>
    <w:rsid w:val="00AA2742"/>
    <w:rsid w:val="00AA2890"/>
    <w:rsid w:val="00AA28E3"/>
    <w:rsid w:val="00AA28F8"/>
    <w:rsid w:val="00AA2B3A"/>
    <w:rsid w:val="00AA2C9B"/>
    <w:rsid w:val="00AA2F11"/>
    <w:rsid w:val="00AA3041"/>
    <w:rsid w:val="00AA307A"/>
    <w:rsid w:val="00AA3530"/>
    <w:rsid w:val="00AA377A"/>
    <w:rsid w:val="00AA37D7"/>
    <w:rsid w:val="00AA3851"/>
    <w:rsid w:val="00AA393A"/>
    <w:rsid w:val="00AA3BB6"/>
    <w:rsid w:val="00AA3C84"/>
    <w:rsid w:val="00AA3DCE"/>
    <w:rsid w:val="00AA4160"/>
    <w:rsid w:val="00AA431C"/>
    <w:rsid w:val="00AA4390"/>
    <w:rsid w:val="00AA444E"/>
    <w:rsid w:val="00AA44C7"/>
    <w:rsid w:val="00AA44F9"/>
    <w:rsid w:val="00AA4654"/>
    <w:rsid w:val="00AA47C9"/>
    <w:rsid w:val="00AA4848"/>
    <w:rsid w:val="00AA4D04"/>
    <w:rsid w:val="00AA5035"/>
    <w:rsid w:val="00AA522E"/>
    <w:rsid w:val="00AA54DF"/>
    <w:rsid w:val="00AA5564"/>
    <w:rsid w:val="00AA6144"/>
    <w:rsid w:val="00AA63E1"/>
    <w:rsid w:val="00AA6CB2"/>
    <w:rsid w:val="00AA6F03"/>
    <w:rsid w:val="00AA7132"/>
    <w:rsid w:val="00AA71C1"/>
    <w:rsid w:val="00AA76B5"/>
    <w:rsid w:val="00AA7E18"/>
    <w:rsid w:val="00AB03C6"/>
    <w:rsid w:val="00AB044E"/>
    <w:rsid w:val="00AB0453"/>
    <w:rsid w:val="00AB0733"/>
    <w:rsid w:val="00AB07E2"/>
    <w:rsid w:val="00AB08FF"/>
    <w:rsid w:val="00AB0ABA"/>
    <w:rsid w:val="00AB0B9B"/>
    <w:rsid w:val="00AB0C60"/>
    <w:rsid w:val="00AB1481"/>
    <w:rsid w:val="00AB16CC"/>
    <w:rsid w:val="00AB1822"/>
    <w:rsid w:val="00AB1C21"/>
    <w:rsid w:val="00AB2460"/>
    <w:rsid w:val="00AB25CF"/>
    <w:rsid w:val="00AB295B"/>
    <w:rsid w:val="00AB2ABE"/>
    <w:rsid w:val="00AB2D71"/>
    <w:rsid w:val="00AB2E21"/>
    <w:rsid w:val="00AB349A"/>
    <w:rsid w:val="00AB366A"/>
    <w:rsid w:val="00AB3673"/>
    <w:rsid w:val="00AB388D"/>
    <w:rsid w:val="00AB3AD2"/>
    <w:rsid w:val="00AB3B7D"/>
    <w:rsid w:val="00AB3C75"/>
    <w:rsid w:val="00AB3EE8"/>
    <w:rsid w:val="00AB4411"/>
    <w:rsid w:val="00AB4531"/>
    <w:rsid w:val="00AB4D47"/>
    <w:rsid w:val="00AB4DE2"/>
    <w:rsid w:val="00AB4E40"/>
    <w:rsid w:val="00AB50B5"/>
    <w:rsid w:val="00AB563D"/>
    <w:rsid w:val="00AB5908"/>
    <w:rsid w:val="00AB5AA3"/>
    <w:rsid w:val="00AB5C7E"/>
    <w:rsid w:val="00AB6276"/>
    <w:rsid w:val="00AB6340"/>
    <w:rsid w:val="00AB64D5"/>
    <w:rsid w:val="00AB66C4"/>
    <w:rsid w:val="00AB6D1B"/>
    <w:rsid w:val="00AB704E"/>
    <w:rsid w:val="00AB7063"/>
    <w:rsid w:val="00AB71CF"/>
    <w:rsid w:val="00AB78CC"/>
    <w:rsid w:val="00AB7999"/>
    <w:rsid w:val="00AB7AB1"/>
    <w:rsid w:val="00AC057F"/>
    <w:rsid w:val="00AC0B16"/>
    <w:rsid w:val="00AC0E4B"/>
    <w:rsid w:val="00AC0EA0"/>
    <w:rsid w:val="00AC131E"/>
    <w:rsid w:val="00AC1B0C"/>
    <w:rsid w:val="00AC1B8F"/>
    <w:rsid w:val="00AC1E75"/>
    <w:rsid w:val="00AC1ED8"/>
    <w:rsid w:val="00AC1EFF"/>
    <w:rsid w:val="00AC1F8B"/>
    <w:rsid w:val="00AC1FAB"/>
    <w:rsid w:val="00AC2225"/>
    <w:rsid w:val="00AC2CFF"/>
    <w:rsid w:val="00AC2DB2"/>
    <w:rsid w:val="00AC2E8D"/>
    <w:rsid w:val="00AC2E90"/>
    <w:rsid w:val="00AC316C"/>
    <w:rsid w:val="00AC3693"/>
    <w:rsid w:val="00AC3741"/>
    <w:rsid w:val="00AC3BB0"/>
    <w:rsid w:val="00AC3C26"/>
    <w:rsid w:val="00AC3DEE"/>
    <w:rsid w:val="00AC402E"/>
    <w:rsid w:val="00AC40B4"/>
    <w:rsid w:val="00AC4106"/>
    <w:rsid w:val="00AC4239"/>
    <w:rsid w:val="00AC44E6"/>
    <w:rsid w:val="00AC45D7"/>
    <w:rsid w:val="00AC4A5D"/>
    <w:rsid w:val="00AC4B99"/>
    <w:rsid w:val="00AC4C9F"/>
    <w:rsid w:val="00AC4CED"/>
    <w:rsid w:val="00AC4E9B"/>
    <w:rsid w:val="00AC4EB9"/>
    <w:rsid w:val="00AC4F2A"/>
    <w:rsid w:val="00AC4F91"/>
    <w:rsid w:val="00AC50FB"/>
    <w:rsid w:val="00AC52FF"/>
    <w:rsid w:val="00AC5400"/>
    <w:rsid w:val="00AC541F"/>
    <w:rsid w:val="00AC5492"/>
    <w:rsid w:val="00AC5C79"/>
    <w:rsid w:val="00AC5D41"/>
    <w:rsid w:val="00AC5E7A"/>
    <w:rsid w:val="00AC5FE2"/>
    <w:rsid w:val="00AC6060"/>
    <w:rsid w:val="00AC632E"/>
    <w:rsid w:val="00AC6372"/>
    <w:rsid w:val="00AC69D9"/>
    <w:rsid w:val="00AC6F9B"/>
    <w:rsid w:val="00AC72B0"/>
    <w:rsid w:val="00AC73EB"/>
    <w:rsid w:val="00AC793D"/>
    <w:rsid w:val="00AC7C38"/>
    <w:rsid w:val="00AC7E05"/>
    <w:rsid w:val="00AD023F"/>
    <w:rsid w:val="00AD035B"/>
    <w:rsid w:val="00AD03CD"/>
    <w:rsid w:val="00AD05A4"/>
    <w:rsid w:val="00AD099A"/>
    <w:rsid w:val="00AD0C58"/>
    <w:rsid w:val="00AD0CAD"/>
    <w:rsid w:val="00AD0E91"/>
    <w:rsid w:val="00AD10A8"/>
    <w:rsid w:val="00AD10DD"/>
    <w:rsid w:val="00AD110E"/>
    <w:rsid w:val="00AD1185"/>
    <w:rsid w:val="00AD124B"/>
    <w:rsid w:val="00AD1301"/>
    <w:rsid w:val="00AD147B"/>
    <w:rsid w:val="00AD15FF"/>
    <w:rsid w:val="00AD168E"/>
    <w:rsid w:val="00AD185F"/>
    <w:rsid w:val="00AD18F6"/>
    <w:rsid w:val="00AD1AC6"/>
    <w:rsid w:val="00AD1C3D"/>
    <w:rsid w:val="00AD1CBF"/>
    <w:rsid w:val="00AD1CD2"/>
    <w:rsid w:val="00AD216E"/>
    <w:rsid w:val="00AD2B7F"/>
    <w:rsid w:val="00AD2BF6"/>
    <w:rsid w:val="00AD2F90"/>
    <w:rsid w:val="00AD2FA1"/>
    <w:rsid w:val="00AD2FD9"/>
    <w:rsid w:val="00AD32CB"/>
    <w:rsid w:val="00AD33E0"/>
    <w:rsid w:val="00AD33F9"/>
    <w:rsid w:val="00AD361D"/>
    <w:rsid w:val="00AD37FC"/>
    <w:rsid w:val="00AD3B0F"/>
    <w:rsid w:val="00AD3BB3"/>
    <w:rsid w:val="00AD3F82"/>
    <w:rsid w:val="00AD407F"/>
    <w:rsid w:val="00AD42CC"/>
    <w:rsid w:val="00AD44F7"/>
    <w:rsid w:val="00AD454A"/>
    <w:rsid w:val="00AD49CE"/>
    <w:rsid w:val="00AD4D77"/>
    <w:rsid w:val="00AD4DF4"/>
    <w:rsid w:val="00AD4EDB"/>
    <w:rsid w:val="00AD4F96"/>
    <w:rsid w:val="00AD50AB"/>
    <w:rsid w:val="00AD527D"/>
    <w:rsid w:val="00AD528B"/>
    <w:rsid w:val="00AD5366"/>
    <w:rsid w:val="00AD56DE"/>
    <w:rsid w:val="00AD59A6"/>
    <w:rsid w:val="00AD5A20"/>
    <w:rsid w:val="00AD62A6"/>
    <w:rsid w:val="00AD6469"/>
    <w:rsid w:val="00AD6A13"/>
    <w:rsid w:val="00AD6E47"/>
    <w:rsid w:val="00AD6EDD"/>
    <w:rsid w:val="00AD730F"/>
    <w:rsid w:val="00AD75E0"/>
    <w:rsid w:val="00AD769E"/>
    <w:rsid w:val="00AD79AB"/>
    <w:rsid w:val="00AD79CC"/>
    <w:rsid w:val="00AD79DF"/>
    <w:rsid w:val="00AD7A40"/>
    <w:rsid w:val="00AD7E92"/>
    <w:rsid w:val="00AD7E94"/>
    <w:rsid w:val="00AD7F84"/>
    <w:rsid w:val="00AD7FFC"/>
    <w:rsid w:val="00AE0073"/>
    <w:rsid w:val="00AE00BF"/>
    <w:rsid w:val="00AE016A"/>
    <w:rsid w:val="00AE052E"/>
    <w:rsid w:val="00AE0651"/>
    <w:rsid w:val="00AE089D"/>
    <w:rsid w:val="00AE0907"/>
    <w:rsid w:val="00AE09B5"/>
    <w:rsid w:val="00AE0C64"/>
    <w:rsid w:val="00AE0CB5"/>
    <w:rsid w:val="00AE0D3A"/>
    <w:rsid w:val="00AE10A5"/>
    <w:rsid w:val="00AE1282"/>
    <w:rsid w:val="00AE1450"/>
    <w:rsid w:val="00AE15C9"/>
    <w:rsid w:val="00AE1737"/>
    <w:rsid w:val="00AE1BD2"/>
    <w:rsid w:val="00AE20EC"/>
    <w:rsid w:val="00AE273F"/>
    <w:rsid w:val="00AE2868"/>
    <w:rsid w:val="00AE2948"/>
    <w:rsid w:val="00AE2D14"/>
    <w:rsid w:val="00AE2DB5"/>
    <w:rsid w:val="00AE3164"/>
    <w:rsid w:val="00AE353A"/>
    <w:rsid w:val="00AE37A6"/>
    <w:rsid w:val="00AE3900"/>
    <w:rsid w:val="00AE3CD7"/>
    <w:rsid w:val="00AE3E60"/>
    <w:rsid w:val="00AE3F4F"/>
    <w:rsid w:val="00AE407B"/>
    <w:rsid w:val="00AE41DC"/>
    <w:rsid w:val="00AE4394"/>
    <w:rsid w:val="00AE440A"/>
    <w:rsid w:val="00AE443B"/>
    <w:rsid w:val="00AE4724"/>
    <w:rsid w:val="00AE4E66"/>
    <w:rsid w:val="00AE4EA8"/>
    <w:rsid w:val="00AE4FE0"/>
    <w:rsid w:val="00AE511A"/>
    <w:rsid w:val="00AE51EC"/>
    <w:rsid w:val="00AE5697"/>
    <w:rsid w:val="00AE573A"/>
    <w:rsid w:val="00AE59BD"/>
    <w:rsid w:val="00AE5D9E"/>
    <w:rsid w:val="00AE617B"/>
    <w:rsid w:val="00AE64E0"/>
    <w:rsid w:val="00AE6586"/>
    <w:rsid w:val="00AE65B2"/>
    <w:rsid w:val="00AE696E"/>
    <w:rsid w:val="00AE7AF0"/>
    <w:rsid w:val="00AE7B25"/>
    <w:rsid w:val="00AE7F30"/>
    <w:rsid w:val="00AF0913"/>
    <w:rsid w:val="00AF0ACD"/>
    <w:rsid w:val="00AF0B5B"/>
    <w:rsid w:val="00AF1081"/>
    <w:rsid w:val="00AF1125"/>
    <w:rsid w:val="00AF130B"/>
    <w:rsid w:val="00AF14A9"/>
    <w:rsid w:val="00AF1BC7"/>
    <w:rsid w:val="00AF214F"/>
    <w:rsid w:val="00AF2446"/>
    <w:rsid w:val="00AF25F3"/>
    <w:rsid w:val="00AF29B3"/>
    <w:rsid w:val="00AF2E9D"/>
    <w:rsid w:val="00AF3112"/>
    <w:rsid w:val="00AF3137"/>
    <w:rsid w:val="00AF331F"/>
    <w:rsid w:val="00AF3370"/>
    <w:rsid w:val="00AF33E0"/>
    <w:rsid w:val="00AF33FB"/>
    <w:rsid w:val="00AF36A7"/>
    <w:rsid w:val="00AF393D"/>
    <w:rsid w:val="00AF3A6D"/>
    <w:rsid w:val="00AF3B93"/>
    <w:rsid w:val="00AF3D3A"/>
    <w:rsid w:val="00AF41AE"/>
    <w:rsid w:val="00AF420C"/>
    <w:rsid w:val="00AF420D"/>
    <w:rsid w:val="00AF4427"/>
    <w:rsid w:val="00AF44F7"/>
    <w:rsid w:val="00AF4801"/>
    <w:rsid w:val="00AF4960"/>
    <w:rsid w:val="00AF4DB1"/>
    <w:rsid w:val="00AF54F6"/>
    <w:rsid w:val="00AF5834"/>
    <w:rsid w:val="00AF58E3"/>
    <w:rsid w:val="00AF5C1F"/>
    <w:rsid w:val="00AF5DB0"/>
    <w:rsid w:val="00AF5E9E"/>
    <w:rsid w:val="00AF5F97"/>
    <w:rsid w:val="00AF611A"/>
    <w:rsid w:val="00AF6211"/>
    <w:rsid w:val="00AF6390"/>
    <w:rsid w:val="00AF645A"/>
    <w:rsid w:val="00AF69D5"/>
    <w:rsid w:val="00AF6C73"/>
    <w:rsid w:val="00AF6CCC"/>
    <w:rsid w:val="00AF6EF8"/>
    <w:rsid w:val="00AF6F0A"/>
    <w:rsid w:val="00AF6FB8"/>
    <w:rsid w:val="00AF7142"/>
    <w:rsid w:val="00AF73F1"/>
    <w:rsid w:val="00AF74A2"/>
    <w:rsid w:val="00AF759E"/>
    <w:rsid w:val="00AF7A0B"/>
    <w:rsid w:val="00AF7BF1"/>
    <w:rsid w:val="00AF7F7C"/>
    <w:rsid w:val="00B00039"/>
    <w:rsid w:val="00B00281"/>
    <w:rsid w:val="00B00591"/>
    <w:rsid w:val="00B00813"/>
    <w:rsid w:val="00B00A8C"/>
    <w:rsid w:val="00B00CF9"/>
    <w:rsid w:val="00B010EC"/>
    <w:rsid w:val="00B0110E"/>
    <w:rsid w:val="00B01140"/>
    <w:rsid w:val="00B01158"/>
    <w:rsid w:val="00B0120C"/>
    <w:rsid w:val="00B0165E"/>
    <w:rsid w:val="00B018CD"/>
    <w:rsid w:val="00B01D40"/>
    <w:rsid w:val="00B01DEA"/>
    <w:rsid w:val="00B01EE8"/>
    <w:rsid w:val="00B01FCD"/>
    <w:rsid w:val="00B020EB"/>
    <w:rsid w:val="00B020EF"/>
    <w:rsid w:val="00B02184"/>
    <w:rsid w:val="00B022CF"/>
    <w:rsid w:val="00B024AC"/>
    <w:rsid w:val="00B0259E"/>
    <w:rsid w:val="00B027DC"/>
    <w:rsid w:val="00B028AD"/>
    <w:rsid w:val="00B02901"/>
    <w:rsid w:val="00B02931"/>
    <w:rsid w:val="00B02955"/>
    <w:rsid w:val="00B03187"/>
    <w:rsid w:val="00B032AF"/>
    <w:rsid w:val="00B03436"/>
    <w:rsid w:val="00B03463"/>
    <w:rsid w:val="00B034B9"/>
    <w:rsid w:val="00B037FE"/>
    <w:rsid w:val="00B03910"/>
    <w:rsid w:val="00B0396C"/>
    <w:rsid w:val="00B03997"/>
    <w:rsid w:val="00B03B43"/>
    <w:rsid w:val="00B03C9E"/>
    <w:rsid w:val="00B03D90"/>
    <w:rsid w:val="00B03ECB"/>
    <w:rsid w:val="00B03F29"/>
    <w:rsid w:val="00B03F4C"/>
    <w:rsid w:val="00B04072"/>
    <w:rsid w:val="00B045DB"/>
    <w:rsid w:val="00B047ED"/>
    <w:rsid w:val="00B049CA"/>
    <w:rsid w:val="00B04FE1"/>
    <w:rsid w:val="00B0504A"/>
    <w:rsid w:val="00B050B7"/>
    <w:rsid w:val="00B05419"/>
    <w:rsid w:val="00B05518"/>
    <w:rsid w:val="00B05666"/>
    <w:rsid w:val="00B05915"/>
    <w:rsid w:val="00B05A95"/>
    <w:rsid w:val="00B05C2C"/>
    <w:rsid w:val="00B05D01"/>
    <w:rsid w:val="00B060A4"/>
    <w:rsid w:val="00B06150"/>
    <w:rsid w:val="00B06389"/>
    <w:rsid w:val="00B063EC"/>
    <w:rsid w:val="00B06868"/>
    <w:rsid w:val="00B06871"/>
    <w:rsid w:val="00B06986"/>
    <w:rsid w:val="00B06C4E"/>
    <w:rsid w:val="00B07092"/>
    <w:rsid w:val="00B071AB"/>
    <w:rsid w:val="00B077B0"/>
    <w:rsid w:val="00B07819"/>
    <w:rsid w:val="00B07A54"/>
    <w:rsid w:val="00B07C9A"/>
    <w:rsid w:val="00B07EFB"/>
    <w:rsid w:val="00B10125"/>
    <w:rsid w:val="00B1046B"/>
    <w:rsid w:val="00B10617"/>
    <w:rsid w:val="00B108E4"/>
    <w:rsid w:val="00B10B77"/>
    <w:rsid w:val="00B10BC7"/>
    <w:rsid w:val="00B10F43"/>
    <w:rsid w:val="00B11001"/>
    <w:rsid w:val="00B1100F"/>
    <w:rsid w:val="00B112EA"/>
    <w:rsid w:val="00B11436"/>
    <w:rsid w:val="00B1163F"/>
    <w:rsid w:val="00B11708"/>
    <w:rsid w:val="00B118DA"/>
    <w:rsid w:val="00B11A0A"/>
    <w:rsid w:val="00B11F1F"/>
    <w:rsid w:val="00B11FA1"/>
    <w:rsid w:val="00B121D9"/>
    <w:rsid w:val="00B123CE"/>
    <w:rsid w:val="00B12455"/>
    <w:rsid w:val="00B12D48"/>
    <w:rsid w:val="00B12DD6"/>
    <w:rsid w:val="00B13177"/>
    <w:rsid w:val="00B13227"/>
    <w:rsid w:val="00B13385"/>
    <w:rsid w:val="00B139DF"/>
    <w:rsid w:val="00B13A31"/>
    <w:rsid w:val="00B13AE5"/>
    <w:rsid w:val="00B13B3B"/>
    <w:rsid w:val="00B13C70"/>
    <w:rsid w:val="00B1405F"/>
    <w:rsid w:val="00B147A8"/>
    <w:rsid w:val="00B147C3"/>
    <w:rsid w:val="00B148BC"/>
    <w:rsid w:val="00B14C06"/>
    <w:rsid w:val="00B150C1"/>
    <w:rsid w:val="00B153CA"/>
    <w:rsid w:val="00B161E5"/>
    <w:rsid w:val="00B1663A"/>
    <w:rsid w:val="00B166E6"/>
    <w:rsid w:val="00B16E3E"/>
    <w:rsid w:val="00B16F59"/>
    <w:rsid w:val="00B16F8B"/>
    <w:rsid w:val="00B171DB"/>
    <w:rsid w:val="00B174D2"/>
    <w:rsid w:val="00B17534"/>
    <w:rsid w:val="00B1769E"/>
    <w:rsid w:val="00B178F4"/>
    <w:rsid w:val="00B17920"/>
    <w:rsid w:val="00B17BC4"/>
    <w:rsid w:val="00B17D10"/>
    <w:rsid w:val="00B17D94"/>
    <w:rsid w:val="00B200A9"/>
    <w:rsid w:val="00B2014A"/>
    <w:rsid w:val="00B20528"/>
    <w:rsid w:val="00B2061A"/>
    <w:rsid w:val="00B20ACC"/>
    <w:rsid w:val="00B20DE8"/>
    <w:rsid w:val="00B21538"/>
    <w:rsid w:val="00B215B0"/>
    <w:rsid w:val="00B21B8D"/>
    <w:rsid w:val="00B21E75"/>
    <w:rsid w:val="00B21F26"/>
    <w:rsid w:val="00B22046"/>
    <w:rsid w:val="00B2285A"/>
    <w:rsid w:val="00B22F24"/>
    <w:rsid w:val="00B22FE8"/>
    <w:rsid w:val="00B2318D"/>
    <w:rsid w:val="00B2328E"/>
    <w:rsid w:val="00B23705"/>
    <w:rsid w:val="00B2391C"/>
    <w:rsid w:val="00B239BF"/>
    <w:rsid w:val="00B23AEA"/>
    <w:rsid w:val="00B23B68"/>
    <w:rsid w:val="00B23C42"/>
    <w:rsid w:val="00B23C6F"/>
    <w:rsid w:val="00B23D57"/>
    <w:rsid w:val="00B242CB"/>
    <w:rsid w:val="00B242EF"/>
    <w:rsid w:val="00B2449E"/>
    <w:rsid w:val="00B245B5"/>
    <w:rsid w:val="00B246CB"/>
    <w:rsid w:val="00B24830"/>
    <w:rsid w:val="00B24A13"/>
    <w:rsid w:val="00B24B37"/>
    <w:rsid w:val="00B24C07"/>
    <w:rsid w:val="00B24C8E"/>
    <w:rsid w:val="00B24E34"/>
    <w:rsid w:val="00B250A7"/>
    <w:rsid w:val="00B25281"/>
    <w:rsid w:val="00B25C59"/>
    <w:rsid w:val="00B266F5"/>
    <w:rsid w:val="00B2671E"/>
    <w:rsid w:val="00B26CEE"/>
    <w:rsid w:val="00B26DCF"/>
    <w:rsid w:val="00B26FB2"/>
    <w:rsid w:val="00B26FFA"/>
    <w:rsid w:val="00B27165"/>
    <w:rsid w:val="00B271C6"/>
    <w:rsid w:val="00B27270"/>
    <w:rsid w:val="00B274B7"/>
    <w:rsid w:val="00B27520"/>
    <w:rsid w:val="00B2757A"/>
    <w:rsid w:val="00B2762F"/>
    <w:rsid w:val="00B27A2F"/>
    <w:rsid w:val="00B27A6A"/>
    <w:rsid w:val="00B27E30"/>
    <w:rsid w:val="00B300D8"/>
    <w:rsid w:val="00B3027C"/>
    <w:rsid w:val="00B303DC"/>
    <w:rsid w:val="00B30427"/>
    <w:rsid w:val="00B30B1E"/>
    <w:rsid w:val="00B31172"/>
    <w:rsid w:val="00B311FD"/>
    <w:rsid w:val="00B3127E"/>
    <w:rsid w:val="00B3129A"/>
    <w:rsid w:val="00B3141E"/>
    <w:rsid w:val="00B31600"/>
    <w:rsid w:val="00B317F4"/>
    <w:rsid w:val="00B31F13"/>
    <w:rsid w:val="00B31F1D"/>
    <w:rsid w:val="00B32049"/>
    <w:rsid w:val="00B32656"/>
    <w:rsid w:val="00B32ADA"/>
    <w:rsid w:val="00B32B7A"/>
    <w:rsid w:val="00B331FE"/>
    <w:rsid w:val="00B33254"/>
    <w:rsid w:val="00B33D91"/>
    <w:rsid w:val="00B33EB3"/>
    <w:rsid w:val="00B34C28"/>
    <w:rsid w:val="00B34C8F"/>
    <w:rsid w:val="00B35171"/>
    <w:rsid w:val="00B35A74"/>
    <w:rsid w:val="00B35AE1"/>
    <w:rsid w:val="00B35B72"/>
    <w:rsid w:val="00B35C83"/>
    <w:rsid w:val="00B35D74"/>
    <w:rsid w:val="00B35F2E"/>
    <w:rsid w:val="00B363F1"/>
    <w:rsid w:val="00B36588"/>
    <w:rsid w:val="00B36745"/>
    <w:rsid w:val="00B36A92"/>
    <w:rsid w:val="00B36C43"/>
    <w:rsid w:val="00B376BC"/>
    <w:rsid w:val="00B376EC"/>
    <w:rsid w:val="00B3781E"/>
    <w:rsid w:val="00B37870"/>
    <w:rsid w:val="00B37C07"/>
    <w:rsid w:val="00B37EBA"/>
    <w:rsid w:val="00B4021A"/>
    <w:rsid w:val="00B404C1"/>
    <w:rsid w:val="00B40639"/>
    <w:rsid w:val="00B407DF"/>
    <w:rsid w:val="00B40BA9"/>
    <w:rsid w:val="00B40BD3"/>
    <w:rsid w:val="00B40EA8"/>
    <w:rsid w:val="00B40FF5"/>
    <w:rsid w:val="00B41273"/>
    <w:rsid w:val="00B4190C"/>
    <w:rsid w:val="00B41D6D"/>
    <w:rsid w:val="00B41EC3"/>
    <w:rsid w:val="00B41F02"/>
    <w:rsid w:val="00B42636"/>
    <w:rsid w:val="00B427FF"/>
    <w:rsid w:val="00B42844"/>
    <w:rsid w:val="00B429B3"/>
    <w:rsid w:val="00B42C0E"/>
    <w:rsid w:val="00B42F00"/>
    <w:rsid w:val="00B4300F"/>
    <w:rsid w:val="00B430E5"/>
    <w:rsid w:val="00B43121"/>
    <w:rsid w:val="00B4354C"/>
    <w:rsid w:val="00B437BA"/>
    <w:rsid w:val="00B43A5A"/>
    <w:rsid w:val="00B43E86"/>
    <w:rsid w:val="00B43E9F"/>
    <w:rsid w:val="00B443A3"/>
    <w:rsid w:val="00B4447E"/>
    <w:rsid w:val="00B44661"/>
    <w:rsid w:val="00B44878"/>
    <w:rsid w:val="00B448BB"/>
    <w:rsid w:val="00B448C6"/>
    <w:rsid w:val="00B44A90"/>
    <w:rsid w:val="00B44DFC"/>
    <w:rsid w:val="00B4510B"/>
    <w:rsid w:val="00B453D8"/>
    <w:rsid w:val="00B459A7"/>
    <w:rsid w:val="00B459CF"/>
    <w:rsid w:val="00B45BC4"/>
    <w:rsid w:val="00B46228"/>
    <w:rsid w:val="00B46348"/>
    <w:rsid w:val="00B46B29"/>
    <w:rsid w:val="00B46BC6"/>
    <w:rsid w:val="00B46C74"/>
    <w:rsid w:val="00B46FCB"/>
    <w:rsid w:val="00B47242"/>
    <w:rsid w:val="00B474A7"/>
    <w:rsid w:val="00B47A2A"/>
    <w:rsid w:val="00B47C0B"/>
    <w:rsid w:val="00B47CBF"/>
    <w:rsid w:val="00B50142"/>
    <w:rsid w:val="00B5039F"/>
    <w:rsid w:val="00B504B5"/>
    <w:rsid w:val="00B5137C"/>
    <w:rsid w:val="00B51639"/>
    <w:rsid w:val="00B51641"/>
    <w:rsid w:val="00B5192E"/>
    <w:rsid w:val="00B51B04"/>
    <w:rsid w:val="00B51BC2"/>
    <w:rsid w:val="00B51CA1"/>
    <w:rsid w:val="00B51DC6"/>
    <w:rsid w:val="00B51E36"/>
    <w:rsid w:val="00B51FCC"/>
    <w:rsid w:val="00B52690"/>
    <w:rsid w:val="00B52CF3"/>
    <w:rsid w:val="00B52E6E"/>
    <w:rsid w:val="00B52F73"/>
    <w:rsid w:val="00B5339E"/>
    <w:rsid w:val="00B535A2"/>
    <w:rsid w:val="00B53727"/>
    <w:rsid w:val="00B53D5A"/>
    <w:rsid w:val="00B53D9D"/>
    <w:rsid w:val="00B53EB8"/>
    <w:rsid w:val="00B53F4E"/>
    <w:rsid w:val="00B54465"/>
    <w:rsid w:val="00B5450C"/>
    <w:rsid w:val="00B54720"/>
    <w:rsid w:val="00B54D55"/>
    <w:rsid w:val="00B54FDB"/>
    <w:rsid w:val="00B55058"/>
    <w:rsid w:val="00B5563D"/>
    <w:rsid w:val="00B55696"/>
    <w:rsid w:val="00B557AF"/>
    <w:rsid w:val="00B55827"/>
    <w:rsid w:val="00B55B46"/>
    <w:rsid w:val="00B56676"/>
    <w:rsid w:val="00B56975"/>
    <w:rsid w:val="00B56E04"/>
    <w:rsid w:val="00B56FC3"/>
    <w:rsid w:val="00B57003"/>
    <w:rsid w:val="00B572CF"/>
    <w:rsid w:val="00B575A7"/>
    <w:rsid w:val="00B5774F"/>
    <w:rsid w:val="00B579B9"/>
    <w:rsid w:val="00B57E0B"/>
    <w:rsid w:val="00B57EAA"/>
    <w:rsid w:val="00B606A2"/>
    <w:rsid w:val="00B60735"/>
    <w:rsid w:val="00B609A1"/>
    <w:rsid w:val="00B60B4E"/>
    <w:rsid w:val="00B60E0A"/>
    <w:rsid w:val="00B60E29"/>
    <w:rsid w:val="00B60F5C"/>
    <w:rsid w:val="00B61083"/>
    <w:rsid w:val="00B61144"/>
    <w:rsid w:val="00B61264"/>
    <w:rsid w:val="00B6172A"/>
    <w:rsid w:val="00B61B81"/>
    <w:rsid w:val="00B61D63"/>
    <w:rsid w:val="00B61DB1"/>
    <w:rsid w:val="00B6211D"/>
    <w:rsid w:val="00B622B3"/>
    <w:rsid w:val="00B624DE"/>
    <w:rsid w:val="00B62558"/>
    <w:rsid w:val="00B62BB6"/>
    <w:rsid w:val="00B62C7A"/>
    <w:rsid w:val="00B631AD"/>
    <w:rsid w:val="00B63283"/>
    <w:rsid w:val="00B63388"/>
    <w:rsid w:val="00B6339A"/>
    <w:rsid w:val="00B63560"/>
    <w:rsid w:val="00B6372F"/>
    <w:rsid w:val="00B638EC"/>
    <w:rsid w:val="00B638FE"/>
    <w:rsid w:val="00B639AF"/>
    <w:rsid w:val="00B63B06"/>
    <w:rsid w:val="00B63B4D"/>
    <w:rsid w:val="00B63F5C"/>
    <w:rsid w:val="00B643FF"/>
    <w:rsid w:val="00B64433"/>
    <w:rsid w:val="00B64742"/>
    <w:rsid w:val="00B64ECA"/>
    <w:rsid w:val="00B65022"/>
    <w:rsid w:val="00B6517A"/>
    <w:rsid w:val="00B655BB"/>
    <w:rsid w:val="00B656D2"/>
    <w:rsid w:val="00B65821"/>
    <w:rsid w:val="00B65B35"/>
    <w:rsid w:val="00B65BDA"/>
    <w:rsid w:val="00B65CE3"/>
    <w:rsid w:val="00B65F86"/>
    <w:rsid w:val="00B6651E"/>
    <w:rsid w:val="00B66A61"/>
    <w:rsid w:val="00B66A6E"/>
    <w:rsid w:val="00B67486"/>
    <w:rsid w:val="00B674AE"/>
    <w:rsid w:val="00B675E3"/>
    <w:rsid w:val="00B6783A"/>
    <w:rsid w:val="00B6785D"/>
    <w:rsid w:val="00B67D0D"/>
    <w:rsid w:val="00B67E0B"/>
    <w:rsid w:val="00B67F19"/>
    <w:rsid w:val="00B70062"/>
    <w:rsid w:val="00B70939"/>
    <w:rsid w:val="00B70EBF"/>
    <w:rsid w:val="00B71684"/>
    <w:rsid w:val="00B718D4"/>
    <w:rsid w:val="00B71F81"/>
    <w:rsid w:val="00B71FAE"/>
    <w:rsid w:val="00B722DE"/>
    <w:rsid w:val="00B72632"/>
    <w:rsid w:val="00B726C7"/>
    <w:rsid w:val="00B72744"/>
    <w:rsid w:val="00B72B8A"/>
    <w:rsid w:val="00B72BBA"/>
    <w:rsid w:val="00B73371"/>
    <w:rsid w:val="00B7364F"/>
    <w:rsid w:val="00B737BE"/>
    <w:rsid w:val="00B7384D"/>
    <w:rsid w:val="00B7392D"/>
    <w:rsid w:val="00B73A1B"/>
    <w:rsid w:val="00B73B1D"/>
    <w:rsid w:val="00B73C98"/>
    <w:rsid w:val="00B73FB0"/>
    <w:rsid w:val="00B74201"/>
    <w:rsid w:val="00B743CD"/>
    <w:rsid w:val="00B743EA"/>
    <w:rsid w:val="00B745A5"/>
    <w:rsid w:val="00B74AB8"/>
    <w:rsid w:val="00B74ABE"/>
    <w:rsid w:val="00B74BE5"/>
    <w:rsid w:val="00B74CF0"/>
    <w:rsid w:val="00B74DD4"/>
    <w:rsid w:val="00B751A4"/>
    <w:rsid w:val="00B75420"/>
    <w:rsid w:val="00B75479"/>
    <w:rsid w:val="00B75486"/>
    <w:rsid w:val="00B7554B"/>
    <w:rsid w:val="00B75953"/>
    <w:rsid w:val="00B75E98"/>
    <w:rsid w:val="00B76126"/>
    <w:rsid w:val="00B767A3"/>
    <w:rsid w:val="00B767D5"/>
    <w:rsid w:val="00B76FDB"/>
    <w:rsid w:val="00B7746B"/>
    <w:rsid w:val="00B7754A"/>
    <w:rsid w:val="00B7760F"/>
    <w:rsid w:val="00B7769C"/>
    <w:rsid w:val="00B778F9"/>
    <w:rsid w:val="00B779C8"/>
    <w:rsid w:val="00B77AB3"/>
    <w:rsid w:val="00B77E54"/>
    <w:rsid w:val="00B801EB"/>
    <w:rsid w:val="00B80243"/>
    <w:rsid w:val="00B80404"/>
    <w:rsid w:val="00B80679"/>
    <w:rsid w:val="00B80758"/>
    <w:rsid w:val="00B80884"/>
    <w:rsid w:val="00B80B8E"/>
    <w:rsid w:val="00B80E34"/>
    <w:rsid w:val="00B81341"/>
    <w:rsid w:val="00B813CE"/>
    <w:rsid w:val="00B816F3"/>
    <w:rsid w:val="00B8187D"/>
    <w:rsid w:val="00B8196D"/>
    <w:rsid w:val="00B81A0C"/>
    <w:rsid w:val="00B81E43"/>
    <w:rsid w:val="00B81E8F"/>
    <w:rsid w:val="00B823FD"/>
    <w:rsid w:val="00B824DA"/>
    <w:rsid w:val="00B8264F"/>
    <w:rsid w:val="00B826A8"/>
    <w:rsid w:val="00B8281E"/>
    <w:rsid w:val="00B82C3B"/>
    <w:rsid w:val="00B831F2"/>
    <w:rsid w:val="00B83D46"/>
    <w:rsid w:val="00B841B6"/>
    <w:rsid w:val="00B8447B"/>
    <w:rsid w:val="00B848AF"/>
    <w:rsid w:val="00B84CFF"/>
    <w:rsid w:val="00B85047"/>
    <w:rsid w:val="00B85440"/>
    <w:rsid w:val="00B85597"/>
    <w:rsid w:val="00B85A5D"/>
    <w:rsid w:val="00B85C51"/>
    <w:rsid w:val="00B85D9F"/>
    <w:rsid w:val="00B85EEC"/>
    <w:rsid w:val="00B86069"/>
    <w:rsid w:val="00B86635"/>
    <w:rsid w:val="00B866AF"/>
    <w:rsid w:val="00B86742"/>
    <w:rsid w:val="00B86AEF"/>
    <w:rsid w:val="00B86B87"/>
    <w:rsid w:val="00B86FE8"/>
    <w:rsid w:val="00B86FE9"/>
    <w:rsid w:val="00B8758A"/>
    <w:rsid w:val="00B87642"/>
    <w:rsid w:val="00B876CB"/>
    <w:rsid w:val="00B8786D"/>
    <w:rsid w:val="00B879F5"/>
    <w:rsid w:val="00B87CCD"/>
    <w:rsid w:val="00B9050F"/>
    <w:rsid w:val="00B9076A"/>
    <w:rsid w:val="00B908CD"/>
    <w:rsid w:val="00B9107C"/>
    <w:rsid w:val="00B91262"/>
    <w:rsid w:val="00B912DA"/>
    <w:rsid w:val="00B91468"/>
    <w:rsid w:val="00B916AF"/>
    <w:rsid w:val="00B918E5"/>
    <w:rsid w:val="00B91963"/>
    <w:rsid w:val="00B91BFF"/>
    <w:rsid w:val="00B91F5B"/>
    <w:rsid w:val="00B91F80"/>
    <w:rsid w:val="00B91FB2"/>
    <w:rsid w:val="00B9201D"/>
    <w:rsid w:val="00B92034"/>
    <w:rsid w:val="00B92456"/>
    <w:rsid w:val="00B92463"/>
    <w:rsid w:val="00B92613"/>
    <w:rsid w:val="00B92934"/>
    <w:rsid w:val="00B929A8"/>
    <w:rsid w:val="00B92AC6"/>
    <w:rsid w:val="00B92F7C"/>
    <w:rsid w:val="00B931E5"/>
    <w:rsid w:val="00B931F4"/>
    <w:rsid w:val="00B93263"/>
    <w:rsid w:val="00B93342"/>
    <w:rsid w:val="00B93479"/>
    <w:rsid w:val="00B934F7"/>
    <w:rsid w:val="00B93568"/>
    <w:rsid w:val="00B937B4"/>
    <w:rsid w:val="00B93AAB"/>
    <w:rsid w:val="00B93D0F"/>
    <w:rsid w:val="00B93F02"/>
    <w:rsid w:val="00B940EA"/>
    <w:rsid w:val="00B9497C"/>
    <w:rsid w:val="00B94BCC"/>
    <w:rsid w:val="00B94E07"/>
    <w:rsid w:val="00B94E8B"/>
    <w:rsid w:val="00B94F49"/>
    <w:rsid w:val="00B95225"/>
    <w:rsid w:val="00B95309"/>
    <w:rsid w:val="00B954F4"/>
    <w:rsid w:val="00B9595D"/>
    <w:rsid w:val="00B959C7"/>
    <w:rsid w:val="00B95A71"/>
    <w:rsid w:val="00B95B42"/>
    <w:rsid w:val="00B95BE7"/>
    <w:rsid w:val="00B95CF7"/>
    <w:rsid w:val="00B96230"/>
    <w:rsid w:val="00B9628D"/>
    <w:rsid w:val="00B96298"/>
    <w:rsid w:val="00B965F2"/>
    <w:rsid w:val="00B96C83"/>
    <w:rsid w:val="00B96E0F"/>
    <w:rsid w:val="00B9761D"/>
    <w:rsid w:val="00B97786"/>
    <w:rsid w:val="00B977C4"/>
    <w:rsid w:val="00B97F4F"/>
    <w:rsid w:val="00BA0245"/>
    <w:rsid w:val="00BA02F9"/>
    <w:rsid w:val="00BA0521"/>
    <w:rsid w:val="00BA0C21"/>
    <w:rsid w:val="00BA13F6"/>
    <w:rsid w:val="00BA19DA"/>
    <w:rsid w:val="00BA1FF1"/>
    <w:rsid w:val="00BA2165"/>
    <w:rsid w:val="00BA2254"/>
    <w:rsid w:val="00BA23BB"/>
    <w:rsid w:val="00BA2444"/>
    <w:rsid w:val="00BA296F"/>
    <w:rsid w:val="00BA2A50"/>
    <w:rsid w:val="00BA3454"/>
    <w:rsid w:val="00BA35FE"/>
    <w:rsid w:val="00BA3912"/>
    <w:rsid w:val="00BA3C91"/>
    <w:rsid w:val="00BA3DF2"/>
    <w:rsid w:val="00BA40DF"/>
    <w:rsid w:val="00BA4270"/>
    <w:rsid w:val="00BA43D4"/>
    <w:rsid w:val="00BA46BC"/>
    <w:rsid w:val="00BA4D3A"/>
    <w:rsid w:val="00BA4D93"/>
    <w:rsid w:val="00BA5291"/>
    <w:rsid w:val="00BA58F9"/>
    <w:rsid w:val="00BA5AF2"/>
    <w:rsid w:val="00BA5BBF"/>
    <w:rsid w:val="00BA5E71"/>
    <w:rsid w:val="00BA5ECA"/>
    <w:rsid w:val="00BA605C"/>
    <w:rsid w:val="00BA612D"/>
    <w:rsid w:val="00BA63C0"/>
    <w:rsid w:val="00BA655B"/>
    <w:rsid w:val="00BA67D9"/>
    <w:rsid w:val="00BA68AB"/>
    <w:rsid w:val="00BA6A51"/>
    <w:rsid w:val="00BA6CDF"/>
    <w:rsid w:val="00BA711A"/>
    <w:rsid w:val="00BA713A"/>
    <w:rsid w:val="00BA7251"/>
    <w:rsid w:val="00BA7674"/>
    <w:rsid w:val="00BA7D67"/>
    <w:rsid w:val="00BA7E8B"/>
    <w:rsid w:val="00BA7F52"/>
    <w:rsid w:val="00BB02CD"/>
    <w:rsid w:val="00BB0375"/>
    <w:rsid w:val="00BB0407"/>
    <w:rsid w:val="00BB05F1"/>
    <w:rsid w:val="00BB07D8"/>
    <w:rsid w:val="00BB0921"/>
    <w:rsid w:val="00BB0A99"/>
    <w:rsid w:val="00BB0E90"/>
    <w:rsid w:val="00BB0EBF"/>
    <w:rsid w:val="00BB0EFE"/>
    <w:rsid w:val="00BB1FDD"/>
    <w:rsid w:val="00BB2119"/>
    <w:rsid w:val="00BB21A6"/>
    <w:rsid w:val="00BB21E3"/>
    <w:rsid w:val="00BB25D3"/>
    <w:rsid w:val="00BB2673"/>
    <w:rsid w:val="00BB26C6"/>
    <w:rsid w:val="00BB2A6B"/>
    <w:rsid w:val="00BB300D"/>
    <w:rsid w:val="00BB38A8"/>
    <w:rsid w:val="00BB38B4"/>
    <w:rsid w:val="00BB3F80"/>
    <w:rsid w:val="00BB45F1"/>
    <w:rsid w:val="00BB4640"/>
    <w:rsid w:val="00BB4DCE"/>
    <w:rsid w:val="00BB4DEA"/>
    <w:rsid w:val="00BB5352"/>
    <w:rsid w:val="00BB5361"/>
    <w:rsid w:val="00BB5712"/>
    <w:rsid w:val="00BB5791"/>
    <w:rsid w:val="00BB5B32"/>
    <w:rsid w:val="00BB5DBD"/>
    <w:rsid w:val="00BB62F1"/>
    <w:rsid w:val="00BB66D4"/>
    <w:rsid w:val="00BB6765"/>
    <w:rsid w:val="00BB6945"/>
    <w:rsid w:val="00BB6B17"/>
    <w:rsid w:val="00BB6D50"/>
    <w:rsid w:val="00BB6F1F"/>
    <w:rsid w:val="00BB713F"/>
    <w:rsid w:val="00BB7181"/>
    <w:rsid w:val="00BB741F"/>
    <w:rsid w:val="00BB74DC"/>
    <w:rsid w:val="00BB75FD"/>
    <w:rsid w:val="00BB785F"/>
    <w:rsid w:val="00BB78F9"/>
    <w:rsid w:val="00BB7F9C"/>
    <w:rsid w:val="00BC00C3"/>
    <w:rsid w:val="00BC0152"/>
    <w:rsid w:val="00BC05C4"/>
    <w:rsid w:val="00BC0889"/>
    <w:rsid w:val="00BC0D30"/>
    <w:rsid w:val="00BC0EDD"/>
    <w:rsid w:val="00BC10CA"/>
    <w:rsid w:val="00BC116A"/>
    <w:rsid w:val="00BC12D8"/>
    <w:rsid w:val="00BC15A6"/>
    <w:rsid w:val="00BC1B08"/>
    <w:rsid w:val="00BC1C87"/>
    <w:rsid w:val="00BC1E5F"/>
    <w:rsid w:val="00BC206C"/>
    <w:rsid w:val="00BC2822"/>
    <w:rsid w:val="00BC2954"/>
    <w:rsid w:val="00BC2ACE"/>
    <w:rsid w:val="00BC2AF8"/>
    <w:rsid w:val="00BC2F32"/>
    <w:rsid w:val="00BC3045"/>
    <w:rsid w:val="00BC3546"/>
    <w:rsid w:val="00BC35D2"/>
    <w:rsid w:val="00BC3691"/>
    <w:rsid w:val="00BC370C"/>
    <w:rsid w:val="00BC3DC6"/>
    <w:rsid w:val="00BC3E50"/>
    <w:rsid w:val="00BC3EF9"/>
    <w:rsid w:val="00BC452B"/>
    <w:rsid w:val="00BC48E3"/>
    <w:rsid w:val="00BC4A07"/>
    <w:rsid w:val="00BC4B7B"/>
    <w:rsid w:val="00BC4CE8"/>
    <w:rsid w:val="00BC4DD0"/>
    <w:rsid w:val="00BC4EB7"/>
    <w:rsid w:val="00BC5165"/>
    <w:rsid w:val="00BC569E"/>
    <w:rsid w:val="00BC5988"/>
    <w:rsid w:val="00BC5DE6"/>
    <w:rsid w:val="00BC6125"/>
    <w:rsid w:val="00BC625A"/>
    <w:rsid w:val="00BC6A3F"/>
    <w:rsid w:val="00BC6D48"/>
    <w:rsid w:val="00BC6DA7"/>
    <w:rsid w:val="00BC6EE4"/>
    <w:rsid w:val="00BC75D2"/>
    <w:rsid w:val="00BC75DF"/>
    <w:rsid w:val="00BC7645"/>
    <w:rsid w:val="00BC769B"/>
    <w:rsid w:val="00BC792C"/>
    <w:rsid w:val="00BC794B"/>
    <w:rsid w:val="00BC795D"/>
    <w:rsid w:val="00BC7D1E"/>
    <w:rsid w:val="00BC7D6C"/>
    <w:rsid w:val="00BC7DD0"/>
    <w:rsid w:val="00BD0100"/>
    <w:rsid w:val="00BD0396"/>
    <w:rsid w:val="00BD04E4"/>
    <w:rsid w:val="00BD0646"/>
    <w:rsid w:val="00BD0C0B"/>
    <w:rsid w:val="00BD0C86"/>
    <w:rsid w:val="00BD0F97"/>
    <w:rsid w:val="00BD119D"/>
    <w:rsid w:val="00BD1CD2"/>
    <w:rsid w:val="00BD2090"/>
    <w:rsid w:val="00BD20DF"/>
    <w:rsid w:val="00BD22ED"/>
    <w:rsid w:val="00BD291E"/>
    <w:rsid w:val="00BD296D"/>
    <w:rsid w:val="00BD297A"/>
    <w:rsid w:val="00BD2B21"/>
    <w:rsid w:val="00BD2B97"/>
    <w:rsid w:val="00BD2C76"/>
    <w:rsid w:val="00BD2CD7"/>
    <w:rsid w:val="00BD2D50"/>
    <w:rsid w:val="00BD2FB7"/>
    <w:rsid w:val="00BD316F"/>
    <w:rsid w:val="00BD33CD"/>
    <w:rsid w:val="00BD38D5"/>
    <w:rsid w:val="00BD3AE6"/>
    <w:rsid w:val="00BD3E5D"/>
    <w:rsid w:val="00BD404E"/>
    <w:rsid w:val="00BD4193"/>
    <w:rsid w:val="00BD4207"/>
    <w:rsid w:val="00BD4622"/>
    <w:rsid w:val="00BD47F7"/>
    <w:rsid w:val="00BD4DBB"/>
    <w:rsid w:val="00BD5062"/>
    <w:rsid w:val="00BD53DC"/>
    <w:rsid w:val="00BD541B"/>
    <w:rsid w:val="00BD58EE"/>
    <w:rsid w:val="00BD5AE9"/>
    <w:rsid w:val="00BD5CDD"/>
    <w:rsid w:val="00BD6029"/>
    <w:rsid w:val="00BD60B2"/>
    <w:rsid w:val="00BD60CB"/>
    <w:rsid w:val="00BD63B5"/>
    <w:rsid w:val="00BD64AA"/>
    <w:rsid w:val="00BD6688"/>
    <w:rsid w:val="00BD699C"/>
    <w:rsid w:val="00BD6AB4"/>
    <w:rsid w:val="00BD6FDC"/>
    <w:rsid w:val="00BD70EE"/>
    <w:rsid w:val="00BD7485"/>
    <w:rsid w:val="00BD7528"/>
    <w:rsid w:val="00BD758D"/>
    <w:rsid w:val="00BD75F7"/>
    <w:rsid w:val="00BD7DC7"/>
    <w:rsid w:val="00BD7EB8"/>
    <w:rsid w:val="00BD7F24"/>
    <w:rsid w:val="00BD7FD7"/>
    <w:rsid w:val="00BE03A9"/>
    <w:rsid w:val="00BE03D8"/>
    <w:rsid w:val="00BE05B0"/>
    <w:rsid w:val="00BE08CD"/>
    <w:rsid w:val="00BE09B9"/>
    <w:rsid w:val="00BE0A5F"/>
    <w:rsid w:val="00BE0AB3"/>
    <w:rsid w:val="00BE102C"/>
    <w:rsid w:val="00BE1536"/>
    <w:rsid w:val="00BE1AB6"/>
    <w:rsid w:val="00BE1CB1"/>
    <w:rsid w:val="00BE1F4F"/>
    <w:rsid w:val="00BE23C4"/>
    <w:rsid w:val="00BE29B3"/>
    <w:rsid w:val="00BE29EC"/>
    <w:rsid w:val="00BE349C"/>
    <w:rsid w:val="00BE39E0"/>
    <w:rsid w:val="00BE3A1E"/>
    <w:rsid w:val="00BE3CBC"/>
    <w:rsid w:val="00BE4198"/>
    <w:rsid w:val="00BE49AE"/>
    <w:rsid w:val="00BE4C16"/>
    <w:rsid w:val="00BE4F07"/>
    <w:rsid w:val="00BE52C8"/>
    <w:rsid w:val="00BE54BF"/>
    <w:rsid w:val="00BE5636"/>
    <w:rsid w:val="00BE5919"/>
    <w:rsid w:val="00BE5F60"/>
    <w:rsid w:val="00BE5FB4"/>
    <w:rsid w:val="00BE64A9"/>
    <w:rsid w:val="00BE6685"/>
    <w:rsid w:val="00BE66DC"/>
    <w:rsid w:val="00BE676F"/>
    <w:rsid w:val="00BE6AA6"/>
    <w:rsid w:val="00BE6C14"/>
    <w:rsid w:val="00BE6E78"/>
    <w:rsid w:val="00BE7418"/>
    <w:rsid w:val="00BE7671"/>
    <w:rsid w:val="00BE777D"/>
    <w:rsid w:val="00BE78AF"/>
    <w:rsid w:val="00BE7ABB"/>
    <w:rsid w:val="00BE7E78"/>
    <w:rsid w:val="00BE7FAA"/>
    <w:rsid w:val="00BF0134"/>
    <w:rsid w:val="00BF0243"/>
    <w:rsid w:val="00BF0882"/>
    <w:rsid w:val="00BF0ECA"/>
    <w:rsid w:val="00BF1283"/>
    <w:rsid w:val="00BF18C5"/>
    <w:rsid w:val="00BF1E79"/>
    <w:rsid w:val="00BF1F9C"/>
    <w:rsid w:val="00BF215F"/>
    <w:rsid w:val="00BF2406"/>
    <w:rsid w:val="00BF2608"/>
    <w:rsid w:val="00BF26A3"/>
    <w:rsid w:val="00BF27CD"/>
    <w:rsid w:val="00BF2894"/>
    <w:rsid w:val="00BF2A92"/>
    <w:rsid w:val="00BF2D10"/>
    <w:rsid w:val="00BF336B"/>
    <w:rsid w:val="00BF3A1B"/>
    <w:rsid w:val="00BF3F69"/>
    <w:rsid w:val="00BF4017"/>
    <w:rsid w:val="00BF40F4"/>
    <w:rsid w:val="00BF41BE"/>
    <w:rsid w:val="00BF4521"/>
    <w:rsid w:val="00BF4707"/>
    <w:rsid w:val="00BF48AF"/>
    <w:rsid w:val="00BF4D88"/>
    <w:rsid w:val="00BF4E76"/>
    <w:rsid w:val="00BF4EE5"/>
    <w:rsid w:val="00BF5397"/>
    <w:rsid w:val="00BF5424"/>
    <w:rsid w:val="00BF5594"/>
    <w:rsid w:val="00BF5794"/>
    <w:rsid w:val="00BF5819"/>
    <w:rsid w:val="00BF5A75"/>
    <w:rsid w:val="00BF5C98"/>
    <w:rsid w:val="00BF5F6E"/>
    <w:rsid w:val="00BF5FAA"/>
    <w:rsid w:val="00BF5FD6"/>
    <w:rsid w:val="00BF6574"/>
    <w:rsid w:val="00BF6599"/>
    <w:rsid w:val="00BF67EF"/>
    <w:rsid w:val="00BF6C19"/>
    <w:rsid w:val="00BF6C38"/>
    <w:rsid w:val="00BF6D88"/>
    <w:rsid w:val="00BF6DBD"/>
    <w:rsid w:val="00BF6E37"/>
    <w:rsid w:val="00BF7060"/>
    <w:rsid w:val="00BF70E9"/>
    <w:rsid w:val="00BF71B3"/>
    <w:rsid w:val="00BF71EF"/>
    <w:rsid w:val="00BF73E1"/>
    <w:rsid w:val="00BF742D"/>
    <w:rsid w:val="00BF7A30"/>
    <w:rsid w:val="00BF7DAE"/>
    <w:rsid w:val="00BF7E21"/>
    <w:rsid w:val="00BF7E6B"/>
    <w:rsid w:val="00BF7FDE"/>
    <w:rsid w:val="00C003CC"/>
    <w:rsid w:val="00C007F3"/>
    <w:rsid w:val="00C00B13"/>
    <w:rsid w:val="00C00CC9"/>
    <w:rsid w:val="00C00D47"/>
    <w:rsid w:val="00C00E4E"/>
    <w:rsid w:val="00C00E8E"/>
    <w:rsid w:val="00C00FBB"/>
    <w:rsid w:val="00C010C2"/>
    <w:rsid w:val="00C01181"/>
    <w:rsid w:val="00C0118C"/>
    <w:rsid w:val="00C011EA"/>
    <w:rsid w:val="00C017E0"/>
    <w:rsid w:val="00C019F5"/>
    <w:rsid w:val="00C01B61"/>
    <w:rsid w:val="00C01D5D"/>
    <w:rsid w:val="00C0210E"/>
    <w:rsid w:val="00C0225B"/>
    <w:rsid w:val="00C02479"/>
    <w:rsid w:val="00C02563"/>
    <w:rsid w:val="00C029CC"/>
    <w:rsid w:val="00C02CBF"/>
    <w:rsid w:val="00C03323"/>
    <w:rsid w:val="00C036D6"/>
    <w:rsid w:val="00C03C60"/>
    <w:rsid w:val="00C040A5"/>
    <w:rsid w:val="00C04285"/>
    <w:rsid w:val="00C042D1"/>
    <w:rsid w:val="00C04A89"/>
    <w:rsid w:val="00C04B46"/>
    <w:rsid w:val="00C04B80"/>
    <w:rsid w:val="00C04DC8"/>
    <w:rsid w:val="00C04EDB"/>
    <w:rsid w:val="00C0517B"/>
    <w:rsid w:val="00C051BE"/>
    <w:rsid w:val="00C053A9"/>
    <w:rsid w:val="00C056A8"/>
    <w:rsid w:val="00C056B5"/>
    <w:rsid w:val="00C05E8E"/>
    <w:rsid w:val="00C05EB9"/>
    <w:rsid w:val="00C0621F"/>
    <w:rsid w:val="00C0640C"/>
    <w:rsid w:val="00C06677"/>
    <w:rsid w:val="00C06939"/>
    <w:rsid w:val="00C06C9C"/>
    <w:rsid w:val="00C07288"/>
    <w:rsid w:val="00C072EC"/>
    <w:rsid w:val="00C0732A"/>
    <w:rsid w:val="00C07381"/>
    <w:rsid w:val="00C07473"/>
    <w:rsid w:val="00C07725"/>
    <w:rsid w:val="00C077BA"/>
    <w:rsid w:val="00C0797D"/>
    <w:rsid w:val="00C07A5A"/>
    <w:rsid w:val="00C100C5"/>
    <w:rsid w:val="00C1021E"/>
    <w:rsid w:val="00C102E1"/>
    <w:rsid w:val="00C103B7"/>
    <w:rsid w:val="00C1052B"/>
    <w:rsid w:val="00C10566"/>
    <w:rsid w:val="00C10B1A"/>
    <w:rsid w:val="00C10CF4"/>
    <w:rsid w:val="00C10D88"/>
    <w:rsid w:val="00C10DD9"/>
    <w:rsid w:val="00C10FDB"/>
    <w:rsid w:val="00C1127F"/>
    <w:rsid w:val="00C11686"/>
    <w:rsid w:val="00C11AAC"/>
    <w:rsid w:val="00C11C7D"/>
    <w:rsid w:val="00C11D47"/>
    <w:rsid w:val="00C11D4F"/>
    <w:rsid w:val="00C12018"/>
    <w:rsid w:val="00C12028"/>
    <w:rsid w:val="00C1229F"/>
    <w:rsid w:val="00C126A3"/>
    <w:rsid w:val="00C12B55"/>
    <w:rsid w:val="00C12DE1"/>
    <w:rsid w:val="00C13292"/>
    <w:rsid w:val="00C1342F"/>
    <w:rsid w:val="00C1348E"/>
    <w:rsid w:val="00C13823"/>
    <w:rsid w:val="00C13BB2"/>
    <w:rsid w:val="00C14104"/>
    <w:rsid w:val="00C14289"/>
    <w:rsid w:val="00C1461A"/>
    <w:rsid w:val="00C14664"/>
    <w:rsid w:val="00C14EB6"/>
    <w:rsid w:val="00C150D4"/>
    <w:rsid w:val="00C1546A"/>
    <w:rsid w:val="00C155C4"/>
    <w:rsid w:val="00C155D1"/>
    <w:rsid w:val="00C156DA"/>
    <w:rsid w:val="00C15CE4"/>
    <w:rsid w:val="00C15E06"/>
    <w:rsid w:val="00C16707"/>
    <w:rsid w:val="00C1681E"/>
    <w:rsid w:val="00C16B53"/>
    <w:rsid w:val="00C16CB6"/>
    <w:rsid w:val="00C16D6D"/>
    <w:rsid w:val="00C16DB3"/>
    <w:rsid w:val="00C16EAA"/>
    <w:rsid w:val="00C1754D"/>
    <w:rsid w:val="00C1768E"/>
    <w:rsid w:val="00C1788E"/>
    <w:rsid w:val="00C17BC4"/>
    <w:rsid w:val="00C17E07"/>
    <w:rsid w:val="00C17E2A"/>
    <w:rsid w:val="00C20010"/>
    <w:rsid w:val="00C20571"/>
    <w:rsid w:val="00C20719"/>
    <w:rsid w:val="00C20AFA"/>
    <w:rsid w:val="00C2102F"/>
    <w:rsid w:val="00C21527"/>
    <w:rsid w:val="00C21564"/>
    <w:rsid w:val="00C2156C"/>
    <w:rsid w:val="00C215CF"/>
    <w:rsid w:val="00C2178C"/>
    <w:rsid w:val="00C22109"/>
    <w:rsid w:val="00C22189"/>
    <w:rsid w:val="00C223A4"/>
    <w:rsid w:val="00C22434"/>
    <w:rsid w:val="00C22792"/>
    <w:rsid w:val="00C22F3E"/>
    <w:rsid w:val="00C22F86"/>
    <w:rsid w:val="00C2324B"/>
    <w:rsid w:val="00C2327C"/>
    <w:rsid w:val="00C2329C"/>
    <w:rsid w:val="00C242A6"/>
    <w:rsid w:val="00C24367"/>
    <w:rsid w:val="00C24471"/>
    <w:rsid w:val="00C246BA"/>
    <w:rsid w:val="00C24708"/>
    <w:rsid w:val="00C24938"/>
    <w:rsid w:val="00C24985"/>
    <w:rsid w:val="00C24A65"/>
    <w:rsid w:val="00C24B46"/>
    <w:rsid w:val="00C24BD3"/>
    <w:rsid w:val="00C250BC"/>
    <w:rsid w:val="00C25349"/>
    <w:rsid w:val="00C255B3"/>
    <w:rsid w:val="00C2581C"/>
    <w:rsid w:val="00C25AA2"/>
    <w:rsid w:val="00C262FE"/>
    <w:rsid w:val="00C263E8"/>
    <w:rsid w:val="00C269A7"/>
    <w:rsid w:val="00C26BC2"/>
    <w:rsid w:val="00C26C09"/>
    <w:rsid w:val="00C26C1A"/>
    <w:rsid w:val="00C26C77"/>
    <w:rsid w:val="00C271BE"/>
    <w:rsid w:val="00C27321"/>
    <w:rsid w:val="00C2740D"/>
    <w:rsid w:val="00C2745A"/>
    <w:rsid w:val="00C275A2"/>
    <w:rsid w:val="00C276CA"/>
    <w:rsid w:val="00C27892"/>
    <w:rsid w:val="00C27A83"/>
    <w:rsid w:val="00C27B89"/>
    <w:rsid w:val="00C302E8"/>
    <w:rsid w:val="00C30348"/>
    <w:rsid w:val="00C3040B"/>
    <w:rsid w:val="00C30C4E"/>
    <w:rsid w:val="00C30CC8"/>
    <w:rsid w:val="00C314E2"/>
    <w:rsid w:val="00C3158C"/>
    <w:rsid w:val="00C316D8"/>
    <w:rsid w:val="00C31701"/>
    <w:rsid w:val="00C31763"/>
    <w:rsid w:val="00C317D1"/>
    <w:rsid w:val="00C31B7C"/>
    <w:rsid w:val="00C3290E"/>
    <w:rsid w:val="00C32B27"/>
    <w:rsid w:val="00C32BD7"/>
    <w:rsid w:val="00C32BF8"/>
    <w:rsid w:val="00C32E07"/>
    <w:rsid w:val="00C3303A"/>
    <w:rsid w:val="00C330DD"/>
    <w:rsid w:val="00C3345F"/>
    <w:rsid w:val="00C3366A"/>
    <w:rsid w:val="00C33885"/>
    <w:rsid w:val="00C340E1"/>
    <w:rsid w:val="00C341CE"/>
    <w:rsid w:val="00C3432F"/>
    <w:rsid w:val="00C3489F"/>
    <w:rsid w:val="00C34D3A"/>
    <w:rsid w:val="00C34F82"/>
    <w:rsid w:val="00C35162"/>
    <w:rsid w:val="00C351B9"/>
    <w:rsid w:val="00C352B4"/>
    <w:rsid w:val="00C35464"/>
    <w:rsid w:val="00C35928"/>
    <w:rsid w:val="00C3592A"/>
    <w:rsid w:val="00C35BCF"/>
    <w:rsid w:val="00C35C7C"/>
    <w:rsid w:val="00C35CBD"/>
    <w:rsid w:val="00C35D79"/>
    <w:rsid w:val="00C35DC5"/>
    <w:rsid w:val="00C360C7"/>
    <w:rsid w:val="00C36195"/>
    <w:rsid w:val="00C36463"/>
    <w:rsid w:val="00C366F0"/>
    <w:rsid w:val="00C36B68"/>
    <w:rsid w:val="00C36E55"/>
    <w:rsid w:val="00C36F25"/>
    <w:rsid w:val="00C37031"/>
    <w:rsid w:val="00C370DE"/>
    <w:rsid w:val="00C370EE"/>
    <w:rsid w:val="00C371BE"/>
    <w:rsid w:val="00C3765D"/>
    <w:rsid w:val="00C3775C"/>
    <w:rsid w:val="00C37AAE"/>
    <w:rsid w:val="00C37EDC"/>
    <w:rsid w:val="00C4014C"/>
    <w:rsid w:val="00C40188"/>
    <w:rsid w:val="00C4037E"/>
    <w:rsid w:val="00C403B9"/>
    <w:rsid w:val="00C40A73"/>
    <w:rsid w:val="00C40AAA"/>
    <w:rsid w:val="00C40BA5"/>
    <w:rsid w:val="00C40C7B"/>
    <w:rsid w:val="00C40CC7"/>
    <w:rsid w:val="00C40E77"/>
    <w:rsid w:val="00C40EAF"/>
    <w:rsid w:val="00C411CD"/>
    <w:rsid w:val="00C41322"/>
    <w:rsid w:val="00C4133E"/>
    <w:rsid w:val="00C413B0"/>
    <w:rsid w:val="00C41437"/>
    <w:rsid w:val="00C4150C"/>
    <w:rsid w:val="00C418F2"/>
    <w:rsid w:val="00C419EC"/>
    <w:rsid w:val="00C41C76"/>
    <w:rsid w:val="00C41F5E"/>
    <w:rsid w:val="00C423F6"/>
    <w:rsid w:val="00C426A0"/>
    <w:rsid w:val="00C426DF"/>
    <w:rsid w:val="00C427D7"/>
    <w:rsid w:val="00C42802"/>
    <w:rsid w:val="00C428C1"/>
    <w:rsid w:val="00C42906"/>
    <w:rsid w:val="00C42C20"/>
    <w:rsid w:val="00C42D72"/>
    <w:rsid w:val="00C42EFC"/>
    <w:rsid w:val="00C42FE2"/>
    <w:rsid w:val="00C432CF"/>
    <w:rsid w:val="00C432D1"/>
    <w:rsid w:val="00C4353C"/>
    <w:rsid w:val="00C43B1B"/>
    <w:rsid w:val="00C43C80"/>
    <w:rsid w:val="00C44146"/>
    <w:rsid w:val="00C44276"/>
    <w:rsid w:val="00C44440"/>
    <w:rsid w:val="00C444C5"/>
    <w:rsid w:val="00C449A6"/>
    <w:rsid w:val="00C44A64"/>
    <w:rsid w:val="00C44A8F"/>
    <w:rsid w:val="00C44F72"/>
    <w:rsid w:val="00C44FE6"/>
    <w:rsid w:val="00C4512A"/>
    <w:rsid w:val="00C4553D"/>
    <w:rsid w:val="00C4587F"/>
    <w:rsid w:val="00C45D67"/>
    <w:rsid w:val="00C45DC4"/>
    <w:rsid w:val="00C45E68"/>
    <w:rsid w:val="00C45F5F"/>
    <w:rsid w:val="00C4611C"/>
    <w:rsid w:val="00C462CD"/>
    <w:rsid w:val="00C467A9"/>
    <w:rsid w:val="00C46A6C"/>
    <w:rsid w:val="00C46AF7"/>
    <w:rsid w:val="00C46B2C"/>
    <w:rsid w:val="00C46F18"/>
    <w:rsid w:val="00C46FD7"/>
    <w:rsid w:val="00C4706F"/>
    <w:rsid w:val="00C47151"/>
    <w:rsid w:val="00C47250"/>
    <w:rsid w:val="00C47513"/>
    <w:rsid w:val="00C4778C"/>
    <w:rsid w:val="00C477F6"/>
    <w:rsid w:val="00C478AB"/>
    <w:rsid w:val="00C47993"/>
    <w:rsid w:val="00C47A64"/>
    <w:rsid w:val="00C50011"/>
    <w:rsid w:val="00C503AC"/>
    <w:rsid w:val="00C506E7"/>
    <w:rsid w:val="00C50B4E"/>
    <w:rsid w:val="00C50BF7"/>
    <w:rsid w:val="00C50C7A"/>
    <w:rsid w:val="00C50EDE"/>
    <w:rsid w:val="00C5102F"/>
    <w:rsid w:val="00C510EF"/>
    <w:rsid w:val="00C5116F"/>
    <w:rsid w:val="00C512E8"/>
    <w:rsid w:val="00C512F5"/>
    <w:rsid w:val="00C5134F"/>
    <w:rsid w:val="00C51513"/>
    <w:rsid w:val="00C515AB"/>
    <w:rsid w:val="00C51805"/>
    <w:rsid w:val="00C519E0"/>
    <w:rsid w:val="00C51CC4"/>
    <w:rsid w:val="00C520E2"/>
    <w:rsid w:val="00C527DD"/>
    <w:rsid w:val="00C5290E"/>
    <w:rsid w:val="00C52984"/>
    <w:rsid w:val="00C52989"/>
    <w:rsid w:val="00C529BA"/>
    <w:rsid w:val="00C52B23"/>
    <w:rsid w:val="00C52EBB"/>
    <w:rsid w:val="00C532E1"/>
    <w:rsid w:val="00C53647"/>
    <w:rsid w:val="00C537C1"/>
    <w:rsid w:val="00C53912"/>
    <w:rsid w:val="00C53C4D"/>
    <w:rsid w:val="00C53EDA"/>
    <w:rsid w:val="00C53FA9"/>
    <w:rsid w:val="00C54055"/>
    <w:rsid w:val="00C544D9"/>
    <w:rsid w:val="00C54774"/>
    <w:rsid w:val="00C55147"/>
    <w:rsid w:val="00C5522F"/>
    <w:rsid w:val="00C552D9"/>
    <w:rsid w:val="00C5552A"/>
    <w:rsid w:val="00C555D5"/>
    <w:rsid w:val="00C55615"/>
    <w:rsid w:val="00C559A2"/>
    <w:rsid w:val="00C566F9"/>
    <w:rsid w:val="00C56732"/>
    <w:rsid w:val="00C569E7"/>
    <w:rsid w:val="00C56E7D"/>
    <w:rsid w:val="00C570D8"/>
    <w:rsid w:val="00C57346"/>
    <w:rsid w:val="00C57408"/>
    <w:rsid w:val="00C57497"/>
    <w:rsid w:val="00C57807"/>
    <w:rsid w:val="00C60676"/>
    <w:rsid w:val="00C60773"/>
    <w:rsid w:val="00C6089C"/>
    <w:rsid w:val="00C60BFF"/>
    <w:rsid w:val="00C60D73"/>
    <w:rsid w:val="00C60F20"/>
    <w:rsid w:val="00C61031"/>
    <w:rsid w:val="00C6139D"/>
    <w:rsid w:val="00C61427"/>
    <w:rsid w:val="00C61525"/>
    <w:rsid w:val="00C61669"/>
    <w:rsid w:val="00C616C8"/>
    <w:rsid w:val="00C61ADD"/>
    <w:rsid w:val="00C61CC8"/>
    <w:rsid w:val="00C61F37"/>
    <w:rsid w:val="00C62095"/>
    <w:rsid w:val="00C62273"/>
    <w:rsid w:val="00C622F5"/>
    <w:rsid w:val="00C622F6"/>
    <w:rsid w:val="00C627FF"/>
    <w:rsid w:val="00C62856"/>
    <w:rsid w:val="00C62882"/>
    <w:rsid w:val="00C628E5"/>
    <w:rsid w:val="00C62993"/>
    <w:rsid w:val="00C62B2E"/>
    <w:rsid w:val="00C62B6C"/>
    <w:rsid w:val="00C63786"/>
    <w:rsid w:val="00C63787"/>
    <w:rsid w:val="00C63AB5"/>
    <w:rsid w:val="00C63B2B"/>
    <w:rsid w:val="00C63C11"/>
    <w:rsid w:val="00C63C3E"/>
    <w:rsid w:val="00C63D25"/>
    <w:rsid w:val="00C63DEE"/>
    <w:rsid w:val="00C63E02"/>
    <w:rsid w:val="00C641D2"/>
    <w:rsid w:val="00C6444B"/>
    <w:rsid w:val="00C64539"/>
    <w:rsid w:val="00C64657"/>
    <w:rsid w:val="00C647C3"/>
    <w:rsid w:val="00C649B0"/>
    <w:rsid w:val="00C64AB6"/>
    <w:rsid w:val="00C6517A"/>
    <w:rsid w:val="00C651A7"/>
    <w:rsid w:val="00C652BF"/>
    <w:rsid w:val="00C653BB"/>
    <w:rsid w:val="00C65504"/>
    <w:rsid w:val="00C656E7"/>
    <w:rsid w:val="00C6570E"/>
    <w:rsid w:val="00C6572F"/>
    <w:rsid w:val="00C6576B"/>
    <w:rsid w:val="00C6578C"/>
    <w:rsid w:val="00C65829"/>
    <w:rsid w:val="00C659B3"/>
    <w:rsid w:val="00C65E3B"/>
    <w:rsid w:val="00C65EAD"/>
    <w:rsid w:val="00C6607D"/>
    <w:rsid w:val="00C66137"/>
    <w:rsid w:val="00C667A2"/>
    <w:rsid w:val="00C66D2D"/>
    <w:rsid w:val="00C66E42"/>
    <w:rsid w:val="00C66E9D"/>
    <w:rsid w:val="00C66EA0"/>
    <w:rsid w:val="00C66EA6"/>
    <w:rsid w:val="00C67317"/>
    <w:rsid w:val="00C6771C"/>
    <w:rsid w:val="00C67760"/>
    <w:rsid w:val="00C6778B"/>
    <w:rsid w:val="00C67818"/>
    <w:rsid w:val="00C67C29"/>
    <w:rsid w:val="00C67C38"/>
    <w:rsid w:val="00C67C81"/>
    <w:rsid w:val="00C701BF"/>
    <w:rsid w:val="00C7040F"/>
    <w:rsid w:val="00C7047A"/>
    <w:rsid w:val="00C70792"/>
    <w:rsid w:val="00C709EC"/>
    <w:rsid w:val="00C70BDC"/>
    <w:rsid w:val="00C70E52"/>
    <w:rsid w:val="00C71284"/>
    <w:rsid w:val="00C713CA"/>
    <w:rsid w:val="00C71C3C"/>
    <w:rsid w:val="00C72726"/>
    <w:rsid w:val="00C72AC9"/>
    <w:rsid w:val="00C72B07"/>
    <w:rsid w:val="00C72FB2"/>
    <w:rsid w:val="00C7348F"/>
    <w:rsid w:val="00C736B3"/>
    <w:rsid w:val="00C73855"/>
    <w:rsid w:val="00C73B77"/>
    <w:rsid w:val="00C73DF9"/>
    <w:rsid w:val="00C73E8A"/>
    <w:rsid w:val="00C73F7F"/>
    <w:rsid w:val="00C74124"/>
    <w:rsid w:val="00C742A7"/>
    <w:rsid w:val="00C743FA"/>
    <w:rsid w:val="00C74460"/>
    <w:rsid w:val="00C744A8"/>
    <w:rsid w:val="00C7472B"/>
    <w:rsid w:val="00C74753"/>
    <w:rsid w:val="00C747CE"/>
    <w:rsid w:val="00C74AA9"/>
    <w:rsid w:val="00C74AC5"/>
    <w:rsid w:val="00C74AE2"/>
    <w:rsid w:val="00C74B8A"/>
    <w:rsid w:val="00C7548B"/>
    <w:rsid w:val="00C7566E"/>
    <w:rsid w:val="00C75E41"/>
    <w:rsid w:val="00C75FEF"/>
    <w:rsid w:val="00C76123"/>
    <w:rsid w:val="00C765AB"/>
    <w:rsid w:val="00C77057"/>
    <w:rsid w:val="00C77DE2"/>
    <w:rsid w:val="00C80223"/>
    <w:rsid w:val="00C8037B"/>
    <w:rsid w:val="00C8064B"/>
    <w:rsid w:val="00C806B6"/>
    <w:rsid w:val="00C80D43"/>
    <w:rsid w:val="00C80E17"/>
    <w:rsid w:val="00C8107F"/>
    <w:rsid w:val="00C81355"/>
    <w:rsid w:val="00C8148E"/>
    <w:rsid w:val="00C8153B"/>
    <w:rsid w:val="00C81816"/>
    <w:rsid w:val="00C8197F"/>
    <w:rsid w:val="00C81DA3"/>
    <w:rsid w:val="00C81DB5"/>
    <w:rsid w:val="00C8207B"/>
    <w:rsid w:val="00C82096"/>
    <w:rsid w:val="00C828C7"/>
    <w:rsid w:val="00C82BDA"/>
    <w:rsid w:val="00C82D9E"/>
    <w:rsid w:val="00C82ED2"/>
    <w:rsid w:val="00C8306E"/>
    <w:rsid w:val="00C83156"/>
    <w:rsid w:val="00C8365B"/>
    <w:rsid w:val="00C837CD"/>
    <w:rsid w:val="00C83CB7"/>
    <w:rsid w:val="00C84375"/>
    <w:rsid w:val="00C846D6"/>
    <w:rsid w:val="00C847A2"/>
    <w:rsid w:val="00C84B2E"/>
    <w:rsid w:val="00C84B8D"/>
    <w:rsid w:val="00C84C49"/>
    <w:rsid w:val="00C84C6A"/>
    <w:rsid w:val="00C84D37"/>
    <w:rsid w:val="00C84DBA"/>
    <w:rsid w:val="00C84E03"/>
    <w:rsid w:val="00C851C3"/>
    <w:rsid w:val="00C8535D"/>
    <w:rsid w:val="00C85648"/>
    <w:rsid w:val="00C85E71"/>
    <w:rsid w:val="00C860CB"/>
    <w:rsid w:val="00C86152"/>
    <w:rsid w:val="00C86188"/>
    <w:rsid w:val="00C865E5"/>
    <w:rsid w:val="00C86928"/>
    <w:rsid w:val="00C86A06"/>
    <w:rsid w:val="00C86DA3"/>
    <w:rsid w:val="00C86DC9"/>
    <w:rsid w:val="00C86DE1"/>
    <w:rsid w:val="00C86FA4"/>
    <w:rsid w:val="00C8700A"/>
    <w:rsid w:val="00C872DA"/>
    <w:rsid w:val="00C87345"/>
    <w:rsid w:val="00C873BF"/>
    <w:rsid w:val="00C87825"/>
    <w:rsid w:val="00C87F7B"/>
    <w:rsid w:val="00C9035F"/>
    <w:rsid w:val="00C90364"/>
    <w:rsid w:val="00C904CD"/>
    <w:rsid w:val="00C909C4"/>
    <w:rsid w:val="00C90D5B"/>
    <w:rsid w:val="00C911AE"/>
    <w:rsid w:val="00C913F5"/>
    <w:rsid w:val="00C915C5"/>
    <w:rsid w:val="00C918E7"/>
    <w:rsid w:val="00C91A2B"/>
    <w:rsid w:val="00C91B94"/>
    <w:rsid w:val="00C91D57"/>
    <w:rsid w:val="00C920BB"/>
    <w:rsid w:val="00C92201"/>
    <w:rsid w:val="00C923FE"/>
    <w:rsid w:val="00C92CC4"/>
    <w:rsid w:val="00C930A5"/>
    <w:rsid w:val="00C931F1"/>
    <w:rsid w:val="00C93226"/>
    <w:rsid w:val="00C9340D"/>
    <w:rsid w:val="00C93993"/>
    <w:rsid w:val="00C93B7B"/>
    <w:rsid w:val="00C93C07"/>
    <w:rsid w:val="00C93E77"/>
    <w:rsid w:val="00C94027"/>
    <w:rsid w:val="00C9413F"/>
    <w:rsid w:val="00C941DE"/>
    <w:rsid w:val="00C944C9"/>
    <w:rsid w:val="00C945C5"/>
    <w:rsid w:val="00C946FC"/>
    <w:rsid w:val="00C94858"/>
    <w:rsid w:val="00C9494C"/>
    <w:rsid w:val="00C9513E"/>
    <w:rsid w:val="00C959A0"/>
    <w:rsid w:val="00C95C04"/>
    <w:rsid w:val="00C96041"/>
    <w:rsid w:val="00C96178"/>
    <w:rsid w:val="00C96196"/>
    <w:rsid w:val="00C96407"/>
    <w:rsid w:val="00C96524"/>
    <w:rsid w:val="00C965D9"/>
    <w:rsid w:val="00C96A6B"/>
    <w:rsid w:val="00C96F10"/>
    <w:rsid w:val="00C9707D"/>
    <w:rsid w:val="00C9726A"/>
    <w:rsid w:val="00C97572"/>
    <w:rsid w:val="00C977A7"/>
    <w:rsid w:val="00C97C2D"/>
    <w:rsid w:val="00C97D47"/>
    <w:rsid w:val="00CA02F0"/>
    <w:rsid w:val="00CA03D3"/>
    <w:rsid w:val="00CA0435"/>
    <w:rsid w:val="00CA0779"/>
    <w:rsid w:val="00CA0F3F"/>
    <w:rsid w:val="00CA1023"/>
    <w:rsid w:val="00CA1245"/>
    <w:rsid w:val="00CA1729"/>
    <w:rsid w:val="00CA17EB"/>
    <w:rsid w:val="00CA18E9"/>
    <w:rsid w:val="00CA1911"/>
    <w:rsid w:val="00CA1B52"/>
    <w:rsid w:val="00CA202C"/>
    <w:rsid w:val="00CA2572"/>
    <w:rsid w:val="00CA2652"/>
    <w:rsid w:val="00CA2B5A"/>
    <w:rsid w:val="00CA3555"/>
    <w:rsid w:val="00CA3973"/>
    <w:rsid w:val="00CA3992"/>
    <w:rsid w:val="00CA4261"/>
    <w:rsid w:val="00CA4276"/>
    <w:rsid w:val="00CA450A"/>
    <w:rsid w:val="00CA45AA"/>
    <w:rsid w:val="00CA481C"/>
    <w:rsid w:val="00CA49DB"/>
    <w:rsid w:val="00CA4E40"/>
    <w:rsid w:val="00CA4EA6"/>
    <w:rsid w:val="00CA4EAD"/>
    <w:rsid w:val="00CA4EEE"/>
    <w:rsid w:val="00CA504F"/>
    <w:rsid w:val="00CA5474"/>
    <w:rsid w:val="00CA5903"/>
    <w:rsid w:val="00CA5CC1"/>
    <w:rsid w:val="00CA5D61"/>
    <w:rsid w:val="00CA5FE3"/>
    <w:rsid w:val="00CA6041"/>
    <w:rsid w:val="00CA6146"/>
    <w:rsid w:val="00CA663F"/>
    <w:rsid w:val="00CA67E6"/>
    <w:rsid w:val="00CA6960"/>
    <w:rsid w:val="00CA7460"/>
    <w:rsid w:val="00CA74F0"/>
    <w:rsid w:val="00CA7550"/>
    <w:rsid w:val="00CA75EA"/>
    <w:rsid w:val="00CA78E0"/>
    <w:rsid w:val="00CA79D7"/>
    <w:rsid w:val="00CA7A00"/>
    <w:rsid w:val="00CA7A57"/>
    <w:rsid w:val="00CA7AFD"/>
    <w:rsid w:val="00CA7F5D"/>
    <w:rsid w:val="00CB014E"/>
    <w:rsid w:val="00CB0195"/>
    <w:rsid w:val="00CB0226"/>
    <w:rsid w:val="00CB072A"/>
    <w:rsid w:val="00CB08B0"/>
    <w:rsid w:val="00CB09D7"/>
    <w:rsid w:val="00CB0ABE"/>
    <w:rsid w:val="00CB14C5"/>
    <w:rsid w:val="00CB19BF"/>
    <w:rsid w:val="00CB1A18"/>
    <w:rsid w:val="00CB1A1D"/>
    <w:rsid w:val="00CB1A88"/>
    <w:rsid w:val="00CB1B14"/>
    <w:rsid w:val="00CB1C0A"/>
    <w:rsid w:val="00CB1D3D"/>
    <w:rsid w:val="00CB204E"/>
    <w:rsid w:val="00CB20C1"/>
    <w:rsid w:val="00CB230D"/>
    <w:rsid w:val="00CB2350"/>
    <w:rsid w:val="00CB2770"/>
    <w:rsid w:val="00CB27DF"/>
    <w:rsid w:val="00CB2E97"/>
    <w:rsid w:val="00CB300E"/>
    <w:rsid w:val="00CB310D"/>
    <w:rsid w:val="00CB31F6"/>
    <w:rsid w:val="00CB3318"/>
    <w:rsid w:val="00CB332F"/>
    <w:rsid w:val="00CB335C"/>
    <w:rsid w:val="00CB342C"/>
    <w:rsid w:val="00CB37E4"/>
    <w:rsid w:val="00CB4535"/>
    <w:rsid w:val="00CB464E"/>
    <w:rsid w:val="00CB4744"/>
    <w:rsid w:val="00CB4761"/>
    <w:rsid w:val="00CB5039"/>
    <w:rsid w:val="00CB5239"/>
    <w:rsid w:val="00CB52DC"/>
    <w:rsid w:val="00CB54BA"/>
    <w:rsid w:val="00CB55CF"/>
    <w:rsid w:val="00CB5ADE"/>
    <w:rsid w:val="00CB5CAE"/>
    <w:rsid w:val="00CB601F"/>
    <w:rsid w:val="00CB6310"/>
    <w:rsid w:val="00CB6852"/>
    <w:rsid w:val="00CB6A7F"/>
    <w:rsid w:val="00CB6C06"/>
    <w:rsid w:val="00CB6CAA"/>
    <w:rsid w:val="00CB712E"/>
    <w:rsid w:val="00CB7137"/>
    <w:rsid w:val="00CB74B9"/>
    <w:rsid w:val="00CB774D"/>
    <w:rsid w:val="00CB7864"/>
    <w:rsid w:val="00CB78B9"/>
    <w:rsid w:val="00CB796D"/>
    <w:rsid w:val="00CB7F6C"/>
    <w:rsid w:val="00CC07DC"/>
    <w:rsid w:val="00CC0A58"/>
    <w:rsid w:val="00CC0D24"/>
    <w:rsid w:val="00CC0ED8"/>
    <w:rsid w:val="00CC0F1F"/>
    <w:rsid w:val="00CC0F98"/>
    <w:rsid w:val="00CC112B"/>
    <w:rsid w:val="00CC1287"/>
    <w:rsid w:val="00CC1317"/>
    <w:rsid w:val="00CC1520"/>
    <w:rsid w:val="00CC1555"/>
    <w:rsid w:val="00CC15B6"/>
    <w:rsid w:val="00CC1792"/>
    <w:rsid w:val="00CC1986"/>
    <w:rsid w:val="00CC1AB3"/>
    <w:rsid w:val="00CC1CEB"/>
    <w:rsid w:val="00CC1FA1"/>
    <w:rsid w:val="00CC21DE"/>
    <w:rsid w:val="00CC25BD"/>
    <w:rsid w:val="00CC272E"/>
    <w:rsid w:val="00CC2B10"/>
    <w:rsid w:val="00CC2C56"/>
    <w:rsid w:val="00CC2CD8"/>
    <w:rsid w:val="00CC30AC"/>
    <w:rsid w:val="00CC31EF"/>
    <w:rsid w:val="00CC34FF"/>
    <w:rsid w:val="00CC3A33"/>
    <w:rsid w:val="00CC3DD2"/>
    <w:rsid w:val="00CC4356"/>
    <w:rsid w:val="00CC4658"/>
    <w:rsid w:val="00CC4680"/>
    <w:rsid w:val="00CC4789"/>
    <w:rsid w:val="00CC4BF8"/>
    <w:rsid w:val="00CC4C84"/>
    <w:rsid w:val="00CC4D69"/>
    <w:rsid w:val="00CC4E28"/>
    <w:rsid w:val="00CC4ED0"/>
    <w:rsid w:val="00CC4F41"/>
    <w:rsid w:val="00CC5478"/>
    <w:rsid w:val="00CC5511"/>
    <w:rsid w:val="00CC57A0"/>
    <w:rsid w:val="00CC587A"/>
    <w:rsid w:val="00CC5AD4"/>
    <w:rsid w:val="00CC5E25"/>
    <w:rsid w:val="00CC5E63"/>
    <w:rsid w:val="00CC5EB8"/>
    <w:rsid w:val="00CC60DD"/>
    <w:rsid w:val="00CC635B"/>
    <w:rsid w:val="00CC655A"/>
    <w:rsid w:val="00CC662F"/>
    <w:rsid w:val="00CC671B"/>
    <w:rsid w:val="00CC67D9"/>
    <w:rsid w:val="00CC67E9"/>
    <w:rsid w:val="00CC6B35"/>
    <w:rsid w:val="00CC7293"/>
    <w:rsid w:val="00CC7449"/>
    <w:rsid w:val="00CC7784"/>
    <w:rsid w:val="00CC7B7F"/>
    <w:rsid w:val="00CC7BB7"/>
    <w:rsid w:val="00CD00CC"/>
    <w:rsid w:val="00CD044D"/>
    <w:rsid w:val="00CD0EC9"/>
    <w:rsid w:val="00CD105B"/>
    <w:rsid w:val="00CD1091"/>
    <w:rsid w:val="00CD12F2"/>
    <w:rsid w:val="00CD1303"/>
    <w:rsid w:val="00CD1560"/>
    <w:rsid w:val="00CD15B8"/>
    <w:rsid w:val="00CD16A8"/>
    <w:rsid w:val="00CD1825"/>
    <w:rsid w:val="00CD194B"/>
    <w:rsid w:val="00CD1E65"/>
    <w:rsid w:val="00CD1E71"/>
    <w:rsid w:val="00CD1EA7"/>
    <w:rsid w:val="00CD204D"/>
    <w:rsid w:val="00CD20CB"/>
    <w:rsid w:val="00CD20CF"/>
    <w:rsid w:val="00CD26EB"/>
    <w:rsid w:val="00CD27C1"/>
    <w:rsid w:val="00CD2804"/>
    <w:rsid w:val="00CD2932"/>
    <w:rsid w:val="00CD2968"/>
    <w:rsid w:val="00CD304C"/>
    <w:rsid w:val="00CD317C"/>
    <w:rsid w:val="00CD32C7"/>
    <w:rsid w:val="00CD32CA"/>
    <w:rsid w:val="00CD3600"/>
    <w:rsid w:val="00CD3738"/>
    <w:rsid w:val="00CD3D6F"/>
    <w:rsid w:val="00CD416B"/>
    <w:rsid w:val="00CD41B4"/>
    <w:rsid w:val="00CD45AB"/>
    <w:rsid w:val="00CD4733"/>
    <w:rsid w:val="00CD49D6"/>
    <w:rsid w:val="00CD4ABA"/>
    <w:rsid w:val="00CD4D26"/>
    <w:rsid w:val="00CD4EE2"/>
    <w:rsid w:val="00CD4F1A"/>
    <w:rsid w:val="00CD597B"/>
    <w:rsid w:val="00CD5B7A"/>
    <w:rsid w:val="00CD5D5E"/>
    <w:rsid w:val="00CD5E69"/>
    <w:rsid w:val="00CD6139"/>
    <w:rsid w:val="00CD61F9"/>
    <w:rsid w:val="00CD6649"/>
    <w:rsid w:val="00CD6CF0"/>
    <w:rsid w:val="00CD7180"/>
    <w:rsid w:val="00CD72B7"/>
    <w:rsid w:val="00CD7316"/>
    <w:rsid w:val="00CD7355"/>
    <w:rsid w:val="00CD74BB"/>
    <w:rsid w:val="00CD7604"/>
    <w:rsid w:val="00CD776F"/>
    <w:rsid w:val="00CD785C"/>
    <w:rsid w:val="00CD7A5C"/>
    <w:rsid w:val="00CD7CA0"/>
    <w:rsid w:val="00CE0298"/>
    <w:rsid w:val="00CE04F5"/>
    <w:rsid w:val="00CE050A"/>
    <w:rsid w:val="00CE0579"/>
    <w:rsid w:val="00CE0738"/>
    <w:rsid w:val="00CE1280"/>
    <w:rsid w:val="00CE13DD"/>
    <w:rsid w:val="00CE14F0"/>
    <w:rsid w:val="00CE16DB"/>
    <w:rsid w:val="00CE173B"/>
    <w:rsid w:val="00CE1F26"/>
    <w:rsid w:val="00CE21F6"/>
    <w:rsid w:val="00CE234C"/>
    <w:rsid w:val="00CE23E4"/>
    <w:rsid w:val="00CE249A"/>
    <w:rsid w:val="00CE26AE"/>
    <w:rsid w:val="00CE2717"/>
    <w:rsid w:val="00CE2875"/>
    <w:rsid w:val="00CE28D0"/>
    <w:rsid w:val="00CE29BA"/>
    <w:rsid w:val="00CE2E7C"/>
    <w:rsid w:val="00CE3222"/>
    <w:rsid w:val="00CE3459"/>
    <w:rsid w:val="00CE3740"/>
    <w:rsid w:val="00CE3853"/>
    <w:rsid w:val="00CE387C"/>
    <w:rsid w:val="00CE39A8"/>
    <w:rsid w:val="00CE3FF7"/>
    <w:rsid w:val="00CE4116"/>
    <w:rsid w:val="00CE4B70"/>
    <w:rsid w:val="00CE4E59"/>
    <w:rsid w:val="00CE53A2"/>
    <w:rsid w:val="00CE5536"/>
    <w:rsid w:val="00CE567F"/>
    <w:rsid w:val="00CE58E2"/>
    <w:rsid w:val="00CE6072"/>
    <w:rsid w:val="00CE6139"/>
    <w:rsid w:val="00CE61EE"/>
    <w:rsid w:val="00CE63A5"/>
    <w:rsid w:val="00CE65B3"/>
    <w:rsid w:val="00CE66C2"/>
    <w:rsid w:val="00CE6FE6"/>
    <w:rsid w:val="00CE7EF3"/>
    <w:rsid w:val="00CF028F"/>
    <w:rsid w:val="00CF03FD"/>
    <w:rsid w:val="00CF058A"/>
    <w:rsid w:val="00CF09FE"/>
    <w:rsid w:val="00CF0A30"/>
    <w:rsid w:val="00CF0BF6"/>
    <w:rsid w:val="00CF0DD3"/>
    <w:rsid w:val="00CF0EAC"/>
    <w:rsid w:val="00CF1607"/>
    <w:rsid w:val="00CF1689"/>
    <w:rsid w:val="00CF1890"/>
    <w:rsid w:val="00CF1DAE"/>
    <w:rsid w:val="00CF1F22"/>
    <w:rsid w:val="00CF2056"/>
    <w:rsid w:val="00CF2248"/>
    <w:rsid w:val="00CF24E1"/>
    <w:rsid w:val="00CF2516"/>
    <w:rsid w:val="00CF2686"/>
    <w:rsid w:val="00CF27CF"/>
    <w:rsid w:val="00CF29DA"/>
    <w:rsid w:val="00CF2BE0"/>
    <w:rsid w:val="00CF2C48"/>
    <w:rsid w:val="00CF2F69"/>
    <w:rsid w:val="00CF307F"/>
    <w:rsid w:val="00CF3268"/>
    <w:rsid w:val="00CF3637"/>
    <w:rsid w:val="00CF3892"/>
    <w:rsid w:val="00CF3F95"/>
    <w:rsid w:val="00CF4878"/>
    <w:rsid w:val="00CF4C99"/>
    <w:rsid w:val="00CF4CA1"/>
    <w:rsid w:val="00CF4EFB"/>
    <w:rsid w:val="00CF4F11"/>
    <w:rsid w:val="00CF4F2D"/>
    <w:rsid w:val="00CF5127"/>
    <w:rsid w:val="00CF526E"/>
    <w:rsid w:val="00CF52E3"/>
    <w:rsid w:val="00CF5E46"/>
    <w:rsid w:val="00CF6276"/>
    <w:rsid w:val="00CF62ED"/>
    <w:rsid w:val="00CF64A8"/>
    <w:rsid w:val="00CF681F"/>
    <w:rsid w:val="00CF68E1"/>
    <w:rsid w:val="00CF6AF2"/>
    <w:rsid w:val="00CF6B17"/>
    <w:rsid w:val="00CF6B44"/>
    <w:rsid w:val="00CF6BB9"/>
    <w:rsid w:val="00CF6CD9"/>
    <w:rsid w:val="00CF6D11"/>
    <w:rsid w:val="00CF6F43"/>
    <w:rsid w:val="00CF7053"/>
    <w:rsid w:val="00CF75AC"/>
    <w:rsid w:val="00CF76F5"/>
    <w:rsid w:val="00CF7824"/>
    <w:rsid w:val="00CF797B"/>
    <w:rsid w:val="00CF7A5B"/>
    <w:rsid w:val="00CF7AC5"/>
    <w:rsid w:val="00CF7DC4"/>
    <w:rsid w:val="00CF7F79"/>
    <w:rsid w:val="00CF7FB9"/>
    <w:rsid w:val="00D0004B"/>
    <w:rsid w:val="00D000CD"/>
    <w:rsid w:val="00D00199"/>
    <w:rsid w:val="00D009F1"/>
    <w:rsid w:val="00D00A7E"/>
    <w:rsid w:val="00D011C5"/>
    <w:rsid w:val="00D0160F"/>
    <w:rsid w:val="00D01697"/>
    <w:rsid w:val="00D01741"/>
    <w:rsid w:val="00D01742"/>
    <w:rsid w:val="00D01938"/>
    <w:rsid w:val="00D01B7B"/>
    <w:rsid w:val="00D0204E"/>
    <w:rsid w:val="00D0205E"/>
    <w:rsid w:val="00D02502"/>
    <w:rsid w:val="00D028DB"/>
    <w:rsid w:val="00D02D38"/>
    <w:rsid w:val="00D032DF"/>
    <w:rsid w:val="00D03413"/>
    <w:rsid w:val="00D034A0"/>
    <w:rsid w:val="00D0388E"/>
    <w:rsid w:val="00D03A39"/>
    <w:rsid w:val="00D03AC2"/>
    <w:rsid w:val="00D03B87"/>
    <w:rsid w:val="00D03B89"/>
    <w:rsid w:val="00D03BD4"/>
    <w:rsid w:val="00D03D04"/>
    <w:rsid w:val="00D04497"/>
    <w:rsid w:val="00D0495C"/>
    <w:rsid w:val="00D04A58"/>
    <w:rsid w:val="00D04CE7"/>
    <w:rsid w:val="00D050F2"/>
    <w:rsid w:val="00D0518D"/>
    <w:rsid w:val="00D05250"/>
    <w:rsid w:val="00D053BB"/>
    <w:rsid w:val="00D055E2"/>
    <w:rsid w:val="00D056E8"/>
    <w:rsid w:val="00D0595F"/>
    <w:rsid w:val="00D05B76"/>
    <w:rsid w:val="00D05F67"/>
    <w:rsid w:val="00D05FC4"/>
    <w:rsid w:val="00D06172"/>
    <w:rsid w:val="00D06C53"/>
    <w:rsid w:val="00D06DF8"/>
    <w:rsid w:val="00D06E07"/>
    <w:rsid w:val="00D0714D"/>
    <w:rsid w:val="00D07151"/>
    <w:rsid w:val="00D07471"/>
    <w:rsid w:val="00D07617"/>
    <w:rsid w:val="00D07702"/>
    <w:rsid w:val="00D078C3"/>
    <w:rsid w:val="00D079EC"/>
    <w:rsid w:val="00D07C09"/>
    <w:rsid w:val="00D07C8E"/>
    <w:rsid w:val="00D07E14"/>
    <w:rsid w:val="00D07F86"/>
    <w:rsid w:val="00D103F6"/>
    <w:rsid w:val="00D10A85"/>
    <w:rsid w:val="00D10F84"/>
    <w:rsid w:val="00D11011"/>
    <w:rsid w:val="00D112CD"/>
    <w:rsid w:val="00D1134E"/>
    <w:rsid w:val="00D115AA"/>
    <w:rsid w:val="00D117EC"/>
    <w:rsid w:val="00D117FF"/>
    <w:rsid w:val="00D118F1"/>
    <w:rsid w:val="00D11B3C"/>
    <w:rsid w:val="00D11E89"/>
    <w:rsid w:val="00D11F33"/>
    <w:rsid w:val="00D1217F"/>
    <w:rsid w:val="00D12345"/>
    <w:rsid w:val="00D125D3"/>
    <w:rsid w:val="00D1292C"/>
    <w:rsid w:val="00D12B9A"/>
    <w:rsid w:val="00D12CBA"/>
    <w:rsid w:val="00D12D19"/>
    <w:rsid w:val="00D131B0"/>
    <w:rsid w:val="00D13364"/>
    <w:rsid w:val="00D13638"/>
    <w:rsid w:val="00D136E9"/>
    <w:rsid w:val="00D13782"/>
    <w:rsid w:val="00D13D55"/>
    <w:rsid w:val="00D14122"/>
    <w:rsid w:val="00D1474A"/>
    <w:rsid w:val="00D14C1A"/>
    <w:rsid w:val="00D14D09"/>
    <w:rsid w:val="00D14F84"/>
    <w:rsid w:val="00D15289"/>
    <w:rsid w:val="00D156D7"/>
    <w:rsid w:val="00D15FAC"/>
    <w:rsid w:val="00D16240"/>
    <w:rsid w:val="00D164D4"/>
    <w:rsid w:val="00D16779"/>
    <w:rsid w:val="00D16808"/>
    <w:rsid w:val="00D169DB"/>
    <w:rsid w:val="00D16B60"/>
    <w:rsid w:val="00D16FDD"/>
    <w:rsid w:val="00D1720B"/>
    <w:rsid w:val="00D17643"/>
    <w:rsid w:val="00D17CA7"/>
    <w:rsid w:val="00D17DD6"/>
    <w:rsid w:val="00D20164"/>
    <w:rsid w:val="00D2026A"/>
    <w:rsid w:val="00D203A2"/>
    <w:rsid w:val="00D20518"/>
    <w:rsid w:val="00D2068C"/>
    <w:rsid w:val="00D20731"/>
    <w:rsid w:val="00D20AFE"/>
    <w:rsid w:val="00D20D54"/>
    <w:rsid w:val="00D20E15"/>
    <w:rsid w:val="00D21368"/>
    <w:rsid w:val="00D21477"/>
    <w:rsid w:val="00D21A98"/>
    <w:rsid w:val="00D22287"/>
    <w:rsid w:val="00D22388"/>
    <w:rsid w:val="00D2254F"/>
    <w:rsid w:val="00D2267A"/>
    <w:rsid w:val="00D226D8"/>
    <w:rsid w:val="00D22CEA"/>
    <w:rsid w:val="00D22D0E"/>
    <w:rsid w:val="00D22D26"/>
    <w:rsid w:val="00D22F37"/>
    <w:rsid w:val="00D22F68"/>
    <w:rsid w:val="00D22F92"/>
    <w:rsid w:val="00D23561"/>
    <w:rsid w:val="00D23709"/>
    <w:rsid w:val="00D23763"/>
    <w:rsid w:val="00D2377A"/>
    <w:rsid w:val="00D23787"/>
    <w:rsid w:val="00D23EA3"/>
    <w:rsid w:val="00D241FD"/>
    <w:rsid w:val="00D24715"/>
    <w:rsid w:val="00D2498C"/>
    <w:rsid w:val="00D24C4C"/>
    <w:rsid w:val="00D24E0C"/>
    <w:rsid w:val="00D25948"/>
    <w:rsid w:val="00D25BF5"/>
    <w:rsid w:val="00D25E76"/>
    <w:rsid w:val="00D25EB5"/>
    <w:rsid w:val="00D25F92"/>
    <w:rsid w:val="00D2602A"/>
    <w:rsid w:val="00D260AD"/>
    <w:rsid w:val="00D2712A"/>
    <w:rsid w:val="00D272F7"/>
    <w:rsid w:val="00D2733A"/>
    <w:rsid w:val="00D27381"/>
    <w:rsid w:val="00D27BA3"/>
    <w:rsid w:val="00D27E3D"/>
    <w:rsid w:val="00D27EE8"/>
    <w:rsid w:val="00D27FBF"/>
    <w:rsid w:val="00D301E4"/>
    <w:rsid w:val="00D30406"/>
    <w:rsid w:val="00D304D0"/>
    <w:rsid w:val="00D30B37"/>
    <w:rsid w:val="00D30CAD"/>
    <w:rsid w:val="00D30E91"/>
    <w:rsid w:val="00D3124B"/>
    <w:rsid w:val="00D319DD"/>
    <w:rsid w:val="00D319F5"/>
    <w:rsid w:val="00D31C04"/>
    <w:rsid w:val="00D321AA"/>
    <w:rsid w:val="00D32750"/>
    <w:rsid w:val="00D32D90"/>
    <w:rsid w:val="00D32E97"/>
    <w:rsid w:val="00D32F64"/>
    <w:rsid w:val="00D331C5"/>
    <w:rsid w:val="00D3337F"/>
    <w:rsid w:val="00D33BCE"/>
    <w:rsid w:val="00D33D9A"/>
    <w:rsid w:val="00D34333"/>
    <w:rsid w:val="00D3454F"/>
    <w:rsid w:val="00D34D50"/>
    <w:rsid w:val="00D34DBD"/>
    <w:rsid w:val="00D3512A"/>
    <w:rsid w:val="00D351AD"/>
    <w:rsid w:val="00D35694"/>
    <w:rsid w:val="00D35733"/>
    <w:rsid w:val="00D35B5A"/>
    <w:rsid w:val="00D35C10"/>
    <w:rsid w:val="00D35E57"/>
    <w:rsid w:val="00D35F92"/>
    <w:rsid w:val="00D36135"/>
    <w:rsid w:val="00D362B8"/>
    <w:rsid w:val="00D362E2"/>
    <w:rsid w:val="00D3647F"/>
    <w:rsid w:val="00D366EA"/>
    <w:rsid w:val="00D3677E"/>
    <w:rsid w:val="00D367BF"/>
    <w:rsid w:val="00D367E0"/>
    <w:rsid w:val="00D36D4B"/>
    <w:rsid w:val="00D37150"/>
    <w:rsid w:val="00D3785D"/>
    <w:rsid w:val="00D378A4"/>
    <w:rsid w:val="00D378FE"/>
    <w:rsid w:val="00D37A77"/>
    <w:rsid w:val="00D37F6D"/>
    <w:rsid w:val="00D401A4"/>
    <w:rsid w:val="00D40489"/>
    <w:rsid w:val="00D408C5"/>
    <w:rsid w:val="00D4091B"/>
    <w:rsid w:val="00D40A7F"/>
    <w:rsid w:val="00D40ABF"/>
    <w:rsid w:val="00D410A2"/>
    <w:rsid w:val="00D413F8"/>
    <w:rsid w:val="00D414D6"/>
    <w:rsid w:val="00D41570"/>
    <w:rsid w:val="00D41746"/>
    <w:rsid w:val="00D41D1F"/>
    <w:rsid w:val="00D41FBE"/>
    <w:rsid w:val="00D420A0"/>
    <w:rsid w:val="00D420B3"/>
    <w:rsid w:val="00D4211E"/>
    <w:rsid w:val="00D42567"/>
    <w:rsid w:val="00D4256A"/>
    <w:rsid w:val="00D42633"/>
    <w:rsid w:val="00D4270C"/>
    <w:rsid w:val="00D42895"/>
    <w:rsid w:val="00D4290C"/>
    <w:rsid w:val="00D42AA7"/>
    <w:rsid w:val="00D42B82"/>
    <w:rsid w:val="00D42C92"/>
    <w:rsid w:val="00D4306B"/>
    <w:rsid w:val="00D4376D"/>
    <w:rsid w:val="00D43B6B"/>
    <w:rsid w:val="00D43F6B"/>
    <w:rsid w:val="00D43F90"/>
    <w:rsid w:val="00D440CB"/>
    <w:rsid w:val="00D44D09"/>
    <w:rsid w:val="00D45027"/>
    <w:rsid w:val="00D45158"/>
    <w:rsid w:val="00D45305"/>
    <w:rsid w:val="00D45503"/>
    <w:rsid w:val="00D458B6"/>
    <w:rsid w:val="00D458D0"/>
    <w:rsid w:val="00D4612C"/>
    <w:rsid w:val="00D46584"/>
    <w:rsid w:val="00D4674F"/>
    <w:rsid w:val="00D467B0"/>
    <w:rsid w:val="00D467C7"/>
    <w:rsid w:val="00D469B4"/>
    <w:rsid w:val="00D46B5A"/>
    <w:rsid w:val="00D46E54"/>
    <w:rsid w:val="00D46E71"/>
    <w:rsid w:val="00D4706A"/>
    <w:rsid w:val="00D47247"/>
    <w:rsid w:val="00D4724A"/>
    <w:rsid w:val="00D47337"/>
    <w:rsid w:val="00D4750A"/>
    <w:rsid w:val="00D47537"/>
    <w:rsid w:val="00D47A17"/>
    <w:rsid w:val="00D47A65"/>
    <w:rsid w:val="00D47D0B"/>
    <w:rsid w:val="00D47D2D"/>
    <w:rsid w:val="00D47DFD"/>
    <w:rsid w:val="00D47FF5"/>
    <w:rsid w:val="00D503E2"/>
    <w:rsid w:val="00D50437"/>
    <w:rsid w:val="00D50525"/>
    <w:rsid w:val="00D505D4"/>
    <w:rsid w:val="00D5071E"/>
    <w:rsid w:val="00D509D1"/>
    <w:rsid w:val="00D50AF7"/>
    <w:rsid w:val="00D50C2A"/>
    <w:rsid w:val="00D50D4B"/>
    <w:rsid w:val="00D5107A"/>
    <w:rsid w:val="00D515A1"/>
    <w:rsid w:val="00D515F1"/>
    <w:rsid w:val="00D51AE5"/>
    <w:rsid w:val="00D51C24"/>
    <w:rsid w:val="00D51F7D"/>
    <w:rsid w:val="00D52187"/>
    <w:rsid w:val="00D52451"/>
    <w:rsid w:val="00D527B1"/>
    <w:rsid w:val="00D52823"/>
    <w:rsid w:val="00D52AD5"/>
    <w:rsid w:val="00D530F5"/>
    <w:rsid w:val="00D53345"/>
    <w:rsid w:val="00D534EF"/>
    <w:rsid w:val="00D53574"/>
    <w:rsid w:val="00D53A7D"/>
    <w:rsid w:val="00D53F0C"/>
    <w:rsid w:val="00D53F0F"/>
    <w:rsid w:val="00D53F9A"/>
    <w:rsid w:val="00D54042"/>
    <w:rsid w:val="00D54089"/>
    <w:rsid w:val="00D540E0"/>
    <w:rsid w:val="00D541E4"/>
    <w:rsid w:val="00D545EA"/>
    <w:rsid w:val="00D545F0"/>
    <w:rsid w:val="00D5462D"/>
    <w:rsid w:val="00D54A22"/>
    <w:rsid w:val="00D54C36"/>
    <w:rsid w:val="00D54CC1"/>
    <w:rsid w:val="00D54D10"/>
    <w:rsid w:val="00D55091"/>
    <w:rsid w:val="00D55426"/>
    <w:rsid w:val="00D555D2"/>
    <w:rsid w:val="00D556F7"/>
    <w:rsid w:val="00D5598B"/>
    <w:rsid w:val="00D55FCD"/>
    <w:rsid w:val="00D56300"/>
    <w:rsid w:val="00D5668F"/>
    <w:rsid w:val="00D5672E"/>
    <w:rsid w:val="00D568C1"/>
    <w:rsid w:val="00D568C6"/>
    <w:rsid w:val="00D56A75"/>
    <w:rsid w:val="00D56C31"/>
    <w:rsid w:val="00D56EA8"/>
    <w:rsid w:val="00D56EAE"/>
    <w:rsid w:val="00D56FD7"/>
    <w:rsid w:val="00D5700A"/>
    <w:rsid w:val="00D5757F"/>
    <w:rsid w:val="00D57A6A"/>
    <w:rsid w:val="00D57B9B"/>
    <w:rsid w:val="00D57C02"/>
    <w:rsid w:val="00D57D22"/>
    <w:rsid w:val="00D57D7C"/>
    <w:rsid w:val="00D57E4B"/>
    <w:rsid w:val="00D60009"/>
    <w:rsid w:val="00D60074"/>
    <w:rsid w:val="00D604B2"/>
    <w:rsid w:val="00D605F3"/>
    <w:rsid w:val="00D608BD"/>
    <w:rsid w:val="00D60BE2"/>
    <w:rsid w:val="00D610DF"/>
    <w:rsid w:val="00D611DA"/>
    <w:rsid w:val="00D612D8"/>
    <w:rsid w:val="00D6131D"/>
    <w:rsid w:val="00D61327"/>
    <w:rsid w:val="00D6169E"/>
    <w:rsid w:val="00D61A59"/>
    <w:rsid w:val="00D61CBD"/>
    <w:rsid w:val="00D61E78"/>
    <w:rsid w:val="00D621DE"/>
    <w:rsid w:val="00D62CFF"/>
    <w:rsid w:val="00D6331F"/>
    <w:rsid w:val="00D633D6"/>
    <w:rsid w:val="00D6348A"/>
    <w:rsid w:val="00D6356D"/>
    <w:rsid w:val="00D635C8"/>
    <w:rsid w:val="00D638E1"/>
    <w:rsid w:val="00D63987"/>
    <w:rsid w:val="00D639A4"/>
    <w:rsid w:val="00D63B81"/>
    <w:rsid w:val="00D63C8E"/>
    <w:rsid w:val="00D63CC0"/>
    <w:rsid w:val="00D63D0A"/>
    <w:rsid w:val="00D64528"/>
    <w:rsid w:val="00D646DB"/>
    <w:rsid w:val="00D6494D"/>
    <w:rsid w:val="00D64A6D"/>
    <w:rsid w:val="00D64F10"/>
    <w:rsid w:val="00D65093"/>
    <w:rsid w:val="00D651FC"/>
    <w:rsid w:val="00D654B9"/>
    <w:rsid w:val="00D65988"/>
    <w:rsid w:val="00D659E0"/>
    <w:rsid w:val="00D65FBE"/>
    <w:rsid w:val="00D660AD"/>
    <w:rsid w:val="00D66406"/>
    <w:rsid w:val="00D66506"/>
    <w:rsid w:val="00D66518"/>
    <w:rsid w:val="00D66651"/>
    <w:rsid w:val="00D6673D"/>
    <w:rsid w:val="00D667A0"/>
    <w:rsid w:val="00D669C3"/>
    <w:rsid w:val="00D671D4"/>
    <w:rsid w:val="00D6733D"/>
    <w:rsid w:val="00D676DA"/>
    <w:rsid w:val="00D678B9"/>
    <w:rsid w:val="00D67C8A"/>
    <w:rsid w:val="00D67FB0"/>
    <w:rsid w:val="00D70214"/>
    <w:rsid w:val="00D7050B"/>
    <w:rsid w:val="00D70512"/>
    <w:rsid w:val="00D7063F"/>
    <w:rsid w:val="00D707F2"/>
    <w:rsid w:val="00D70930"/>
    <w:rsid w:val="00D70C8E"/>
    <w:rsid w:val="00D7139E"/>
    <w:rsid w:val="00D71430"/>
    <w:rsid w:val="00D714F9"/>
    <w:rsid w:val="00D719D7"/>
    <w:rsid w:val="00D72027"/>
    <w:rsid w:val="00D7241B"/>
    <w:rsid w:val="00D7245C"/>
    <w:rsid w:val="00D727FA"/>
    <w:rsid w:val="00D72AC0"/>
    <w:rsid w:val="00D72E2E"/>
    <w:rsid w:val="00D72F9B"/>
    <w:rsid w:val="00D7306C"/>
    <w:rsid w:val="00D73387"/>
    <w:rsid w:val="00D73491"/>
    <w:rsid w:val="00D73576"/>
    <w:rsid w:val="00D73619"/>
    <w:rsid w:val="00D73869"/>
    <w:rsid w:val="00D73944"/>
    <w:rsid w:val="00D73CE3"/>
    <w:rsid w:val="00D744F5"/>
    <w:rsid w:val="00D74780"/>
    <w:rsid w:val="00D74880"/>
    <w:rsid w:val="00D74A81"/>
    <w:rsid w:val="00D74B0E"/>
    <w:rsid w:val="00D74B8C"/>
    <w:rsid w:val="00D74BDB"/>
    <w:rsid w:val="00D751AC"/>
    <w:rsid w:val="00D755AD"/>
    <w:rsid w:val="00D75838"/>
    <w:rsid w:val="00D75BA4"/>
    <w:rsid w:val="00D75DC2"/>
    <w:rsid w:val="00D75DE4"/>
    <w:rsid w:val="00D762CA"/>
    <w:rsid w:val="00D76469"/>
    <w:rsid w:val="00D76881"/>
    <w:rsid w:val="00D7697B"/>
    <w:rsid w:val="00D76A0D"/>
    <w:rsid w:val="00D76D74"/>
    <w:rsid w:val="00D76ED1"/>
    <w:rsid w:val="00D77419"/>
    <w:rsid w:val="00D777CD"/>
    <w:rsid w:val="00D77A1C"/>
    <w:rsid w:val="00D77F6A"/>
    <w:rsid w:val="00D80A41"/>
    <w:rsid w:val="00D80A47"/>
    <w:rsid w:val="00D80F8F"/>
    <w:rsid w:val="00D818CC"/>
    <w:rsid w:val="00D81CDC"/>
    <w:rsid w:val="00D81E79"/>
    <w:rsid w:val="00D82E78"/>
    <w:rsid w:val="00D82F13"/>
    <w:rsid w:val="00D82FE3"/>
    <w:rsid w:val="00D8314E"/>
    <w:rsid w:val="00D83177"/>
    <w:rsid w:val="00D83832"/>
    <w:rsid w:val="00D83B4E"/>
    <w:rsid w:val="00D83CA2"/>
    <w:rsid w:val="00D84239"/>
    <w:rsid w:val="00D8435B"/>
    <w:rsid w:val="00D84653"/>
    <w:rsid w:val="00D84F76"/>
    <w:rsid w:val="00D85938"/>
    <w:rsid w:val="00D8597F"/>
    <w:rsid w:val="00D8632F"/>
    <w:rsid w:val="00D867E2"/>
    <w:rsid w:val="00D868F9"/>
    <w:rsid w:val="00D86980"/>
    <w:rsid w:val="00D869E1"/>
    <w:rsid w:val="00D86A26"/>
    <w:rsid w:val="00D86AB4"/>
    <w:rsid w:val="00D87000"/>
    <w:rsid w:val="00D87060"/>
    <w:rsid w:val="00D870AA"/>
    <w:rsid w:val="00D8710F"/>
    <w:rsid w:val="00D87186"/>
    <w:rsid w:val="00D8756F"/>
    <w:rsid w:val="00D87E6B"/>
    <w:rsid w:val="00D900D9"/>
    <w:rsid w:val="00D90199"/>
    <w:rsid w:val="00D90572"/>
    <w:rsid w:val="00D9083F"/>
    <w:rsid w:val="00D90DCF"/>
    <w:rsid w:val="00D910FA"/>
    <w:rsid w:val="00D9127B"/>
    <w:rsid w:val="00D91518"/>
    <w:rsid w:val="00D91ADE"/>
    <w:rsid w:val="00D91D34"/>
    <w:rsid w:val="00D91D73"/>
    <w:rsid w:val="00D91FF0"/>
    <w:rsid w:val="00D921DF"/>
    <w:rsid w:val="00D9233E"/>
    <w:rsid w:val="00D9236C"/>
    <w:rsid w:val="00D92781"/>
    <w:rsid w:val="00D92A09"/>
    <w:rsid w:val="00D92B18"/>
    <w:rsid w:val="00D92C8A"/>
    <w:rsid w:val="00D9303A"/>
    <w:rsid w:val="00D93205"/>
    <w:rsid w:val="00D9321B"/>
    <w:rsid w:val="00D9369F"/>
    <w:rsid w:val="00D936D4"/>
    <w:rsid w:val="00D936FD"/>
    <w:rsid w:val="00D9374B"/>
    <w:rsid w:val="00D937FB"/>
    <w:rsid w:val="00D93860"/>
    <w:rsid w:val="00D93940"/>
    <w:rsid w:val="00D93DCF"/>
    <w:rsid w:val="00D9406D"/>
    <w:rsid w:val="00D94159"/>
    <w:rsid w:val="00D942A9"/>
    <w:rsid w:val="00D94317"/>
    <w:rsid w:val="00D94504"/>
    <w:rsid w:val="00D94BC5"/>
    <w:rsid w:val="00D94DC3"/>
    <w:rsid w:val="00D94F01"/>
    <w:rsid w:val="00D94FAF"/>
    <w:rsid w:val="00D95126"/>
    <w:rsid w:val="00D952C5"/>
    <w:rsid w:val="00D955C6"/>
    <w:rsid w:val="00D95CE1"/>
    <w:rsid w:val="00D95E3D"/>
    <w:rsid w:val="00D95E9E"/>
    <w:rsid w:val="00D9617F"/>
    <w:rsid w:val="00D9697F"/>
    <w:rsid w:val="00D96D20"/>
    <w:rsid w:val="00D96E22"/>
    <w:rsid w:val="00D9704F"/>
    <w:rsid w:val="00D972D5"/>
    <w:rsid w:val="00D9761B"/>
    <w:rsid w:val="00D977E7"/>
    <w:rsid w:val="00D97EC0"/>
    <w:rsid w:val="00D97F1F"/>
    <w:rsid w:val="00DA033F"/>
    <w:rsid w:val="00DA0368"/>
    <w:rsid w:val="00DA05AC"/>
    <w:rsid w:val="00DA0845"/>
    <w:rsid w:val="00DA08EE"/>
    <w:rsid w:val="00DA08F2"/>
    <w:rsid w:val="00DA0D61"/>
    <w:rsid w:val="00DA0DE8"/>
    <w:rsid w:val="00DA1625"/>
    <w:rsid w:val="00DA1720"/>
    <w:rsid w:val="00DA1897"/>
    <w:rsid w:val="00DA1A98"/>
    <w:rsid w:val="00DA29C5"/>
    <w:rsid w:val="00DA2BDB"/>
    <w:rsid w:val="00DA353F"/>
    <w:rsid w:val="00DA3755"/>
    <w:rsid w:val="00DA3947"/>
    <w:rsid w:val="00DA39C0"/>
    <w:rsid w:val="00DA39F1"/>
    <w:rsid w:val="00DA3BA2"/>
    <w:rsid w:val="00DA3F38"/>
    <w:rsid w:val="00DA429C"/>
    <w:rsid w:val="00DA473F"/>
    <w:rsid w:val="00DA4A5F"/>
    <w:rsid w:val="00DA5A61"/>
    <w:rsid w:val="00DA5DB7"/>
    <w:rsid w:val="00DA6344"/>
    <w:rsid w:val="00DA65C7"/>
    <w:rsid w:val="00DA663C"/>
    <w:rsid w:val="00DA6719"/>
    <w:rsid w:val="00DA671F"/>
    <w:rsid w:val="00DA67BE"/>
    <w:rsid w:val="00DA68E2"/>
    <w:rsid w:val="00DA6987"/>
    <w:rsid w:val="00DA6BA4"/>
    <w:rsid w:val="00DA6F8D"/>
    <w:rsid w:val="00DA71ED"/>
    <w:rsid w:val="00DA74D7"/>
    <w:rsid w:val="00DA775F"/>
    <w:rsid w:val="00DA7928"/>
    <w:rsid w:val="00DA7C61"/>
    <w:rsid w:val="00DB002C"/>
    <w:rsid w:val="00DB04DB"/>
    <w:rsid w:val="00DB061F"/>
    <w:rsid w:val="00DB0647"/>
    <w:rsid w:val="00DB07FF"/>
    <w:rsid w:val="00DB08D7"/>
    <w:rsid w:val="00DB08F0"/>
    <w:rsid w:val="00DB08F9"/>
    <w:rsid w:val="00DB0ECD"/>
    <w:rsid w:val="00DB14D6"/>
    <w:rsid w:val="00DB1A26"/>
    <w:rsid w:val="00DB1BDC"/>
    <w:rsid w:val="00DB1E24"/>
    <w:rsid w:val="00DB2041"/>
    <w:rsid w:val="00DB20F4"/>
    <w:rsid w:val="00DB2532"/>
    <w:rsid w:val="00DB2580"/>
    <w:rsid w:val="00DB2628"/>
    <w:rsid w:val="00DB2AA9"/>
    <w:rsid w:val="00DB2E85"/>
    <w:rsid w:val="00DB2EEE"/>
    <w:rsid w:val="00DB2FC3"/>
    <w:rsid w:val="00DB31DA"/>
    <w:rsid w:val="00DB32D6"/>
    <w:rsid w:val="00DB3925"/>
    <w:rsid w:val="00DB404A"/>
    <w:rsid w:val="00DB41D5"/>
    <w:rsid w:val="00DB4274"/>
    <w:rsid w:val="00DB476D"/>
    <w:rsid w:val="00DB47EC"/>
    <w:rsid w:val="00DB4834"/>
    <w:rsid w:val="00DB4A55"/>
    <w:rsid w:val="00DB4DD1"/>
    <w:rsid w:val="00DB506A"/>
    <w:rsid w:val="00DB518D"/>
    <w:rsid w:val="00DB51B1"/>
    <w:rsid w:val="00DB52AE"/>
    <w:rsid w:val="00DB52F2"/>
    <w:rsid w:val="00DB53F4"/>
    <w:rsid w:val="00DB61B4"/>
    <w:rsid w:val="00DB62CB"/>
    <w:rsid w:val="00DB6341"/>
    <w:rsid w:val="00DB6496"/>
    <w:rsid w:val="00DB6A18"/>
    <w:rsid w:val="00DB6EF8"/>
    <w:rsid w:val="00DB6FA7"/>
    <w:rsid w:val="00DB701F"/>
    <w:rsid w:val="00DB7075"/>
    <w:rsid w:val="00DB70B5"/>
    <w:rsid w:val="00DB746A"/>
    <w:rsid w:val="00DB76ED"/>
    <w:rsid w:val="00DB7789"/>
    <w:rsid w:val="00DB79B4"/>
    <w:rsid w:val="00DB7A71"/>
    <w:rsid w:val="00DB7BC9"/>
    <w:rsid w:val="00DB7D6E"/>
    <w:rsid w:val="00DB7E7A"/>
    <w:rsid w:val="00DC02AF"/>
    <w:rsid w:val="00DC031F"/>
    <w:rsid w:val="00DC036F"/>
    <w:rsid w:val="00DC0527"/>
    <w:rsid w:val="00DC05C3"/>
    <w:rsid w:val="00DC0986"/>
    <w:rsid w:val="00DC0A02"/>
    <w:rsid w:val="00DC0BE2"/>
    <w:rsid w:val="00DC0BFE"/>
    <w:rsid w:val="00DC138A"/>
    <w:rsid w:val="00DC14ED"/>
    <w:rsid w:val="00DC16AB"/>
    <w:rsid w:val="00DC1A60"/>
    <w:rsid w:val="00DC1CC7"/>
    <w:rsid w:val="00DC1D2B"/>
    <w:rsid w:val="00DC1EDE"/>
    <w:rsid w:val="00DC225E"/>
    <w:rsid w:val="00DC2580"/>
    <w:rsid w:val="00DC2989"/>
    <w:rsid w:val="00DC328B"/>
    <w:rsid w:val="00DC3C4E"/>
    <w:rsid w:val="00DC3F9C"/>
    <w:rsid w:val="00DC409C"/>
    <w:rsid w:val="00DC41DD"/>
    <w:rsid w:val="00DC43C7"/>
    <w:rsid w:val="00DC4759"/>
    <w:rsid w:val="00DC4A31"/>
    <w:rsid w:val="00DC4B5D"/>
    <w:rsid w:val="00DC4B8C"/>
    <w:rsid w:val="00DC50E5"/>
    <w:rsid w:val="00DC54E1"/>
    <w:rsid w:val="00DC5769"/>
    <w:rsid w:val="00DC5883"/>
    <w:rsid w:val="00DC5AE0"/>
    <w:rsid w:val="00DC5BEA"/>
    <w:rsid w:val="00DC5C0E"/>
    <w:rsid w:val="00DC5D6D"/>
    <w:rsid w:val="00DC5F12"/>
    <w:rsid w:val="00DC60CE"/>
    <w:rsid w:val="00DC67BA"/>
    <w:rsid w:val="00DC69B4"/>
    <w:rsid w:val="00DC6BBE"/>
    <w:rsid w:val="00DC70B6"/>
    <w:rsid w:val="00DC723A"/>
    <w:rsid w:val="00DC736F"/>
    <w:rsid w:val="00DC7389"/>
    <w:rsid w:val="00DC749E"/>
    <w:rsid w:val="00DC75DC"/>
    <w:rsid w:val="00DC762A"/>
    <w:rsid w:val="00DC77DE"/>
    <w:rsid w:val="00DC7823"/>
    <w:rsid w:val="00DC78D4"/>
    <w:rsid w:val="00DC7A4B"/>
    <w:rsid w:val="00DC7B44"/>
    <w:rsid w:val="00DC7B80"/>
    <w:rsid w:val="00DC7BB2"/>
    <w:rsid w:val="00DC7EE0"/>
    <w:rsid w:val="00DD0160"/>
    <w:rsid w:val="00DD0312"/>
    <w:rsid w:val="00DD0469"/>
    <w:rsid w:val="00DD0721"/>
    <w:rsid w:val="00DD10F1"/>
    <w:rsid w:val="00DD1D67"/>
    <w:rsid w:val="00DD1EEA"/>
    <w:rsid w:val="00DD1FA7"/>
    <w:rsid w:val="00DD1FD9"/>
    <w:rsid w:val="00DD232C"/>
    <w:rsid w:val="00DD246D"/>
    <w:rsid w:val="00DD27A8"/>
    <w:rsid w:val="00DD2932"/>
    <w:rsid w:val="00DD2BA1"/>
    <w:rsid w:val="00DD2C41"/>
    <w:rsid w:val="00DD3096"/>
    <w:rsid w:val="00DD3098"/>
    <w:rsid w:val="00DD3C64"/>
    <w:rsid w:val="00DD3FA0"/>
    <w:rsid w:val="00DD43EE"/>
    <w:rsid w:val="00DD442C"/>
    <w:rsid w:val="00DD44C9"/>
    <w:rsid w:val="00DD44EB"/>
    <w:rsid w:val="00DD482A"/>
    <w:rsid w:val="00DD4ACD"/>
    <w:rsid w:val="00DD4B4B"/>
    <w:rsid w:val="00DD4C02"/>
    <w:rsid w:val="00DD4D4F"/>
    <w:rsid w:val="00DD4E62"/>
    <w:rsid w:val="00DD5108"/>
    <w:rsid w:val="00DD559A"/>
    <w:rsid w:val="00DD573E"/>
    <w:rsid w:val="00DD588E"/>
    <w:rsid w:val="00DD5930"/>
    <w:rsid w:val="00DD5A0F"/>
    <w:rsid w:val="00DD5A64"/>
    <w:rsid w:val="00DD60B6"/>
    <w:rsid w:val="00DD6175"/>
    <w:rsid w:val="00DD619F"/>
    <w:rsid w:val="00DD712F"/>
    <w:rsid w:val="00DD75F8"/>
    <w:rsid w:val="00DD77F1"/>
    <w:rsid w:val="00DD77F6"/>
    <w:rsid w:val="00DD78C6"/>
    <w:rsid w:val="00DE01E2"/>
    <w:rsid w:val="00DE01EC"/>
    <w:rsid w:val="00DE02B6"/>
    <w:rsid w:val="00DE03A2"/>
    <w:rsid w:val="00DE060A"/>
    <w:rsid w:val="00DE0DAA"/>
    <w:rsid w:val="00DE0E9E"/>
    <w:rsid w:val="00DE0F25"/>
    <w:rsid w:val="00DE12A4"/>
    <w:rsid w:val="00DE1366"/>
    <w:rsid w:val="00DE1474"/>
    <w:rsid w:val="00DE1573"/>
    <w:rsid w:val="00DE15D3"/>
    <w:rsid w:val="00DE1657"/>
    <w:rsid w:val="00DE1C30"/>
    <w:rsid w:val="00DE1C77"/>
    <w:rsid w:val="00DE22D3"/>
    <w:rsid w:val="00DE24BE"/>
    <w:rsid w:val="00DE2B73"/>
    <w:rsid w:val="00DE2C96"/>
    <w:rsid w:val="00DE2E7C"/>
    <w:rsid w:val="00DE2F06"/>
    <w:rsid w:val="00DE2FB2"/>
    <w:rsid w:val="00DE31B8"/>
    <w:rsid w:val="00DE345E"/>
    <w:rsid w:val="00DE3653"/>
    <w:rsid w:val="00DE41BD"/>
    <w:rsid w:val="00DE4255"/>
    <w:rsid w:val="00DE4486"/>
    <w:rsid w:val="00DE46FC"/>
    <w:rsid w:val="00DE47FF"/>
    <w:rsid w:val="00DE4D1D"/>
    <w:rsid w:val="00DE4DD1"/>
    <w:rsid w:val="00DE5018"/>
    <w:rsid w:val="00DE5286"/>
    <w:rsid w:val="00DE53C1"/>
    <w:rsid w:val="00DE565F"/>
    <w:rsid w:val="00DE5B45"/>
    <w:rsid w:val="00DE5B82"/>
    <w:rsid w:val="00DE60E3"/>
    <w:rsid w:val="00DE60F3"/>
    <w:rsid w:val="00DE68B7"/>
    <w:rsid w:val="00DE6CFC"/>
    <w:rsid w:val="00DE6E47"/>
    <w:rsid w:val="00DE6F37"/>
    <w:rsid w:val="00DE6F5B"/>
    <w:rsid w:val="00DE73E6"/>
    <w:rsid w:val="00DE764E"/>
    <w:rsid w:val="00DE77F2"/>
    <w:rsid w:val="00DE7C7F"/>
    <w:rsid w:val="00DE7D88"/>
    <w:rsid w:val="00DE7E68"/>
    <w:rsid w:val="00DE7F50"/>
    <w:rsid w:val="00DE7F5A"/>
    <w:rsid w:val="00DF018B"/>
    <w:rsid w:val="00DF0406"/>
    <w:rsid w:val="00DF0B91"/>
    <w:rsid w:val="00DF0BDB"/>
    <w:rsid w:val="00DF136A"/>
    <w:rsid w:val="00DF2270"/>
    <w:rsid w:val="00DF22B0"/>
    <w:rsid w:val="00DF235B"/>
    <w:rsid w:val="00DF259D"/>
    <w:rsid w:val="00DF266E"/>
    <w:rsid w:val="00DF2737"/>
    <w:rsid w:val="00DF29E4"/>
    <w:rsid w:val="00DF2F0F"/>
    <w:rsid w:val="00DF3229"/>
    <w:rsid w:val="00DF333A"/>
    <w:rsid w:val="00DF34CB"/>
    <w:rsid w:val="00DF35D7"/>
    <w:rsid w:val="00DF3704"/>
    <w:rsid w:val="00DF3E22"/>
    <w:rsid w:val="00DF3FA1"/>
    <w:rsid w:val="00DF42FD"/>
    <w:rsid w:val="00DF4B9F"/>
    <w:rsid w:val="00DF4BF7"/>
    <w:rsid w:val="00DF500C"/>
    <w:rsid w:val="00DF5162"/>
    <w:rsid w:val="00DF5294"/>
    <w:rsid w:val="00DF52B1"/>
    <w:rsid w:val="00DF53D8"/>
    <w:rsid w:val="00DF5551"/>
    <w:rsid w:val="00DF55B7"/>
    <w:rsid w:val="00DF5C24"/>
    <w:rsid w:val="00DF5D7D"/>
    <w:rsid w:val="00DF614E"/>
    <w:rsid w:val="00DF6202"/>
    <w:rsid w:val="00DF64F3"/>
    <w:rsid w:val="00DF65DF"/>
    <w:rsid w:val="00DF685C"/>
    <w:rsid w:val="00DF68C8"/>
    <w:rsid w:val="00DF69B0"/>
    <w:rsid w:val="00DF6ABB"/>
    <w:rsid w:val="00DF6BB8"/>
    <w:rsid w:val="00DF6D4D"/>
    <w:rsid w:val="00DF7685"/>
    <w:rsid w:val="00DF77A6"/>
    <w:rsid w:val="00DF7B85"/>
    <w:rsid w:val="00E00177"/>
    <w:rsid w:val="00E00190"/>
    <w:rsid w:val="00E0022E"/>
    <w:rsid w:val="00E004DC"/>
    <w:rsid w:val="00E00746"/>
    <w:rsid w:val="00E0126F"/>
    <w:rsid w:val="00E01367"/>
    <w:rsid w:val="00E01416"/>
    <w:rsid w:val="00E01600"/>
    <w:rsid w:val="00E0161E"/>
    <w:rsid w:val="00E01AB1"/>
    <w:rsid w:val="00E01AF6"/>
    <w:rsid w:val="00E01E8A"/>
    <w:rsid w:val="00E02281"/>
    <w:rsid w:val="00E022CA"/>
    <w:rsid w:val="00E02345"/>
    <w:rsid w:val="00E023B4"/>
    <w:rsid w:val="00E0249A"/>
    <w:rsid w:val="00E02584"/>
    <w:rsid w:val="00E02823"/>
    <w:rsid w:val="00E028CD"/>
    <w:rsid w:val="00E02B05"/>
    <w:rsid w:val="00E02B58"/>
    <w:rsid w:val="00E02D50"/>
    <w:rsid w:val="00E03133"/>
    <w:rsid w:val="00E031F3"/>
    <w:rsid w:val="00E0323E"/>
    <w:rsid w:val="00E032FF"/>
    <w:rsid w:val="00E03A9C"/>
    <w:rsid w:val="00E03BBF"/>
    <w:rsid w:val="00E03C69"/>
    <w:rsid w:val="00E03D95"/>
    <w:rsid w:val="00E043E8"/>
    <w:rsid w:val="00E048C2"/>
    <w:rsid w:val="00E04A89"/>
    <w:rsid w:val="00E04DE8"/>
    <w:rsid w:val="00E05463"/>
    <w:rsid w:val="00E0546F"/>
    <w:rsid w:val="00E05597"/>
    <w:rsid w:val="00E0585F"/>
    <w:rsid w:val="00E05A93"/>
    <w:rsid w:val="00E05C06"/>
    <w:rsid w:val="00E06208"/>
    <w:rsid w:val="00E06609"/>
    <w:rsid w:val="00E0687C"/>
    <w:rsid w:val="00E068A1"/>
    <w:rsid w:val="00E069E0"/>
    <w:rsid w:val="00E069EA"/>
    <w:rsid w:val="00E06A5C"/>
    <w:rsid w:val="00E06FCF"/>
    <w:rsid w:val="00E0719C"/>
    <w:rsid w:val="00E07255"/>
    <w:rsid w:val="00E07463"/>
    <w:rsid w:val="00E07514"/>
    <w:rsid w:val="00E07524"/>
    <w:rsid w:val="00E07BE3"/>
    <w:rsid w:val="00E07BF0"/>
    <w:rsid w:val="00E07D1D"/>
    <w:rsid w:val="00E07D27"/>
    <w:rsid w:val="00E07EFC"/>
    <w:rsid w:val="00E10176"/>
    <w:rsid w:val="00E1066A"/>
    <w:rsid w:val="00E106DF"/>
    <w:rsid w:val="00E10814"/>
    <w:rsid w:val="00E108C1"/>
    <w:rsid w:val="00E10ABD"/>
    <w:rsid w:val="00E10D78"/>
    <w:rsid w:val="00E10E08"/>
    <w:rsid w:val="00E10F43"/>
    <w:rsid w:val="00E11947"/>
    <w:rsid w:val="00E11BB2"/>
    <w:rsid w:val="00E11C54"/>
    <w:rsid w:val="00E11C5B"/>
    <w:rsid w:val="00E11D8D"/>
    <w:rsid w:val="00E11EE0"/>
    <w:rsid w:val="00E11FEE"/>
    <w:rsid w:val="00E121BE"/>
    <w:rsid w:val="00E12260"/>
    <w:rsid w:val="00E1256F"/>
    <w:rsid w:val="00E12965"/>
    <w:rsid w:val="00E12C0C"/>
    <w:rsid w:val="00E1311C"/>
    <w:rsid w:val="00E135F5"/>
    <w:rsid w:val="00E136D6"/>
    <w:rsid w:val="00E1371C"/>
    <w:rsid w:val="00E137AE"/>
    <w:rsid w:val="00E13A2E"/>
    <w:rsid w:val="00E13AD8"/>
    <w:rsid w:val="00E13C4D"/>
    <w:rsid w:val="00E13EA2"/>
    <w:rsid w:val="00E142C3"/>
    <w:rsid w:val="00E14414"/>
    <w:rsid w:val="00E14501"/>
    <w:rsid w:val="00E147BB"/>
    <w:rsid w:val="00E149E0"/>
    <w:rsid w:val="00E14B6A"/>
    <w:rsid w:val="00E14D17"/>
    <w:rsid w:val="00E14E0D"/>
    <w:rsid w:val="00E14EA7"/>
    <w:rsid w:val="00E14F95"/>
    <w:rsid w:val="00E1538B"/>
    <w:rsid w:val="00E15525"/>
    <w:rsid w:val="00E15526"/>
    <w:rsid w:val="00E15551"/>
    <w:rsid w:val="00E156B3"/>
    <w:rsid w:val="00E156BB"/>
    <w:rsid w:val="00E156C4"/>
    <w:rsid w:val="00E15939"/>
    <w:rsid w:val="00E15BB1"/>
    <w:rsid w:val="00E15F6C"/>
    <w:rsid w:val="00E16142"/>
    <w:rsid w:val="00E1632A"/>
    <w:rsid w:val="00E16398"/>
    <w:rsid w:val="00E1642A"/>
    <w:rsid w:val="00E166CB"/>
    <w:rsid w:val="00E1700D"/>
    <w:rsid w:val="00E1782C"/>
    <w:rsid w:val="00E1793C"/>
    <w:rsid w:val="00E205D9"/>
    <w:rsid w:val="00E20F0C"/>
    <w:rsid w:val="00E20F4E"/>
    <w:rsid w:val="00E21007"/>
    <w:rsid w:val="00E21049"/>
    <w:rsid w:val="00E211C4"/>
    <w:rsid w:val="00E21582"/>
    <w:rsid w:val="00E21F93"/>
    <w:rsid w:val="00E2204C"/>
    <w:rsid w:val="00E22445"/>
    <w:rsid w:val="00E2264B"/>
    <w:rsid w:val="00E2265F"/>
    <w:rsid w:val="00E22812"/>
    <w:rsid w:val="00E22A68"/>
    <w:rsid w:val="00E23181"/>
    <w:rsid w:val="00E2335B"/>
    <w:rsid w:val="00E23393"/>
    <w:rsid w:val="00E23776"/>
    <w:rsid w:val="00E23B3A"/>
    <w:rsid w:val="00E23FC0"/>
    <w:rsid w:val="00E23FDD"/>
    <w:rsid w:val="00E240C1"/>
    <w:rsid w:val="00E2468C"/>
    <w:rsid w:val="00E246E5"/>
    <w:rsid w:val="00E2499A"/>
    <w:rsid w:val="00E24D97"/>
    <w:rsid w:val="00E2517D"/>
    <w:rsid w:val="00E251B3"/>
    <w:rsid w:val="00E25250"/>
    <w:rsid w:val="00E25305"/>
    <w:rsid w:val="00E255CE"/>
    <w:rsid w:val="00E25830"/>
    <w:rsid w:val="00E258C6"/>
    <w:rsid w:val="00E25963"/>
    <w:rsid w:val="00E25C98"/>
    <w:rsid w:val="00E25CF7"/>
    <w:rsid w:val="00E26A9C"/>
    <w:rsid w:val="00E26F91"/>
    <w:rsid w:val="00E27771"/>
    <w:rsid w:val="00E2784E"/>
    <w:rsid w:val="00E2787F"/>
    <w:rsid w:val="00E27A31"/>
    <w:rsid w:val="00E27F59"/>
    <w:rsid w:val="00E303B8"/>
    <w:rsid w:val="00E30C1A"/>
    <w:rsid w:val="00E30C1E"/>
    <w:rsid w:val="00E30CD2"/>
    <w:rsid w:val="00E310CB"/>
    <w:rsid w:val="00E31DA8"/>
    <w:rsid w:val="00E321AA"/>
    <w:rsid w:val="00E3225E"/>
    <w:rsid w:val="00E327FE"/>
    <w:rsid w:val="00E32BC9"/>
    <w:rsid w:val="00E32C75"/>
    <w:rsid w:val="00E32DE4"/>
    <w:rsid w:val="00E32F14"/>
    <w:rsid w:val="00E331F8"/>
    <w:rsid w:val="00E3325E"/>
    <w:rsid w:val="00E33264"/>
    <w:rsid w:val="00E33587"/>
    <w:rsid w:val="00E339B1"/>
    <w:rsid w:val="00E33D38"/>
    <w:rsid w:val="00E33D39"/>
    <w:rsid w:val="00E3405C"/>
    <w:rsid w:val="00E340C9"/>
    <w:rsid w:val="00E340F9"/>
    <w:rsid w:val="00E341DF"/>
    <w:rsid w:val="00E344EE"/>
    <w:rsid w:val="00E34675"/>
    <w:rsid w:val="00E34D66"/>
    <w:rsid w:val="00E34FC5"/>
    <w:rsid w:val="00E350DD"/>
    <w:rsid w:val="00E35257"/>
    <w:rsid w:val="00E3562B"/>
    <w:rsid w:val="00E3581B"/>
    <w:rsid w:val="00E35B8B"/>
    <w:rsid w:val="00E35ED8"/>
    <w:rsid w:val="00E35F62"/>
    <w:rsid w:val="00E35F65"/>
    <w:rsid w:val="00E35F7C"/>
    <w:rsid w:val="00E36341"/>
    <w:rsid w:val="00E364A3"/>
    <w:rsid w:val="00E3652D"/>
    <w:rsid w:val="00E3653A"/>
    <w:rsid w:val="00E36C6A"/>
    <w:rsid w:val="00E36D94"/>
    <w:rsid w:val="00E36D9A"/>
    <w:rsid w:val="00E36FA4"/>
    <w:rsid w:val="00E37136"/>
    <w:rsid w:val="00E3721D"/>
    <w:rsid w:val="00E37457"/>
    <w:rsid w:val="00E37632"/>
    <w:rsid w:val="00E37662"/>
    <w:rsid w:val="00E37734"/>
    <w:rsid w:val="00E37C6D"/>
    <w:rsid w:val="00E37C71"/>
    <w:rsid w:val="00E37DDE"/>
    <w:rsid w:val="00E400C8"/>
    <w:rsid w:val="00E401EB"/>
    <w:rsid w:val="00E40450"/>
    <w:rsid w:val="00E404DC"/>
    <w:rsid w:val="00E40F31"/>
    <w:rsid w:val="00E4122F"/>
    <w:rsid w:val="00E4145E"/>
    <w:rsid w:val="00E41F99"/>
    <w:rsid w:val="00E41FB0"/>
    <w:rsid w:val="00E420B0"/>
    <w:rsid w:val="00E42108"/>
    <w:rsid w:val="00E42274"/>
    <w:rsid w:val="00E42415"/>
    <w:rsid w:val="00E42447"/>
    <w:rsid w:val="00E427B7"/>
    <w:rsid w:val="00E42A2D"/>
    <w:rsid w:val="00E43083"/>
    <w:rsid w:val="00E4312E"/>
    <w:rsid w:val="00E437D0"/>
    <w:rsid w:val="00E43A5F"/>
    <w:rsid w:val="00E4430D"/>
    <w:rsid w:val="00E44773"/>
    <w:rsid w:val="00E449CC"/>
    <w:rsid w:val="00E44BA4"/>
    <w:rsid w:val="00E44DD8"/>
    <w:rsid w:val="00E453B2"/>
    <w:rsid w:val="00E45743"/>
    <w:rsid w:val="00E459B0"/>
    <w:rsid w:val="00E45B35"/>
    <w:rsid w:val="00E45BDB"/>
    <w:rsid w:val="00E45C9C"/>
    <w:rsid w:val="00E45F6B"/>
    <w:rsid w:val="00E462EC"/>
    <w:rsid w:val="00E4644B"/>
    <w:rsid w:val="00E4660F"/>
    <w:rsid w:val="00E46735"/>
    <w:rsid w:val="00E468F3"/>
    <w:rsid w:val="00E46D1C"/>
    <w:rsid w:val="00E46EE6"/>
    <w:rsid w:val="00E46F53"/>
    <w:rsid w:val="00E47128"/>
    <w:rsid w:val="00E473A7"/>
    <w:rsid w:val="00E473FD"/>
    <w:rsid w:val="00E47B58"/>
    <w:rsid w:val="00E47EF9"/>
    <w:rsid w:val="00E5008B"/>
    <w:rsid w:val="00E503ED"/>
    <w:rsid w:val="00E506D3"/>
    <w:rsid w:val="00E50DEB"/>
    <w:rsid w:val="00E514E1"/>
    <w:rsid w:val="00E515ED"/>
    <w:rsid w:val="00E5187B"/>
    <w:rsid w:val="00E51B89"/>
    <w:rsid w:val="00E520C5"/>
    <w:rsid w:val="00E52121"/>
    <w:rsid w:val="00E523BC"/>
    <w:rsid w:val="00E52922"/>
    <w:rsid w:val="00E52A4D"/>
    <w:rsid w:val="00E52D6B"/>
    <w:rsid w:val="00E52D71"/>
    <w:rsid w:val="00E53102"/>
    <w:rsid w:val="00E531F4"/>
    <w:rsid w:val="00E53602"/>
    <w:rsid w:val="00E5380B"/>
    <w:rsid w:val="00E53B46"/>
    <w:rsid w:val="00E53C47"/>
    <w:rsid w:val="00E53FD6"/>
    <w:rsid w:val="00E5406B"/>
    <w:rsid w:val="00E541AD"/>
    <w:rsid w:val="00E54471"/>
    <w:rsid w:val="00E54524"/>
    <w:rsid w:val="00E54A37"/>
    <w:rsid w:val="00E555D0"/>
    <w:rsid w:val="00E55B2B"/>
    <w:rsid w:val="00E55BD4"/>
    <w:rsid w:val="00E55C71"/>
    <w:rsid w:val="00E55C98"/>
    <w:rsid w:val="00E55F54"/>
    <w:rsid w:val="00E55F62"/>
    <w:rsid w:val="00E56008"/>
    <w:rsid w:val="00E560FF"/>
    <w:rsid w:val="00E5623E"/>
    <w:rsid w:val="00E5633E"/>
    <w:rsid w:val="00E563E2"/>
    <w:rsid w:val="00E5655A"/>
    <w:rsid w:val="00E56AAB"/>
    <w:rsid w:val="00E56BF6"/>
    <w:rsid w:val="00E56FA8"/>
    <w:rsid w:val="00E5717D"/>
    <w:rsid w:val="00E5727A"/>
    <w:rsid w:val="00E574DF"/>
    <w:rsid w:val="00E57BCF"/>
    <w:rsid w:val="00E57E27"/>
    <w:rsid w:val="00E57E9C"/>
    <w:rsid w:val="00E57F53"/>
    <w:rsid w:val="00E60108"/>
    <w:rsid w:val="00E603BD"/>
    <w:rsid w:val="00E60AA0"/>
    <w:rsid w:val="00E60D4F"/>
    <w:rsid w:val="00E612C8"/>
    <w:rsid w:val="00E61398"/>
    <w:rsid w:val="00E615BC"/>
    <w:rsid w:val="00E61865"/>
    <w:rsid w:val="00E619D8"/>
    <w:rsid w:val="00E62396"/>
    <w:rsid w:val="00E626C3"/>
    <w:rsid w:val="00E62711"/>
    <w:rsid w:val="00E62A30"/>
    <w:rsid w:val="00E62B98"/>
    <w:rsid w:val="00E62ED2"/>
    <w:rsid w:val="00E62F73"/>
    <w:rsid w:val="00E63138"/>
    <w:rsid w:val="00E635FA"/>
    <w:rsid w:val="00E639E8"/>
    <w:rsid w:val="00E63C42"/>
    <w:rsid w:val="00E643DE"/>
    <w:rsid w:val="00E64C94"/>
    <w:rsid w:val="00E64EDF"/>
    <w:rsid w:val="00E64FD6"/>
    <w:rsid w:val="00E65140"/>
    <w:rsid w:val="00E65212"/>
    <w:rsid w:val="00E6524E"/>
    <w:rsid w:val="00E652FF"/>
    <w:rsid w:val="00E6535B"/>
    <w:rsid w:val="00E6545B"/>
    <w:rsid w:val="00E6592A"/>
    <w:rsid w:val="00E65AAD"/>
    <w:rsid w:val="00E660B0"/>
    <w:rsid w:val="00E6616A"/>
    <w:rsid w:val="00E661E7"/>
    <w:rsid w:val="00E663F6"/>
    <w:rsid w:val="00E6641E"/>
    <w:rsid w:val="00E66498"/>
    <w:rsid w:val="00E66647"/>
    <w:rsid w:val="00E669B6"/>
    <w:rsid w:val="00E66A68"/>
    <w:rsid w:val="00E66A6F"/>
    <w:rsid w:val="00E66C54"/>
    <w:rsid w:val="00E66CB8"/>
    <w:rsid w:val="00E67023"/>
    <w:rsid w:val="00E674BA"/>
    <w:rsid w:val="00E675CF"/>
    <w:rsid w:val="00E67608"/>
    <w:rsid w:val="00E67638"/>
    <w:rsid w:val="00E676CE"/>
    <w:rsid w:val="00E67701"/>
    <w:rsid w:val="00E67F0F"/>
    <w:rsid w:val="00E67FC3"/>
    <w:rsid w:val="00E7014E"/>
    <w:rsid w:val="00E70191"/>
    <w:rsid w:val="00E70235"/>
    <w:rsid w:val="00E704E9"/>
    <w:rsid w:val="00E7081F"/>
    <w:rsid w:val="00E70862"/>
    <w:rsid w:val="00E70878"/>
    <w:rsid w:val="00E709AB"/>
    <w:rsid w:val="00E70B2D"/>
    <w:rsid w:val="00E70BB1"/>
    <w:rsid w:val="00E70C23"/>
    <w:rsid w:val="00E70DD2"/>
    <w:rsid w:val="00E70E6C"/>
    <w:rsid w:val="00E70F50"/>
    <w:rsid w:val="00E70FF3"/>
    <w:rsid w:val="00E71409"/>
    <w:rsid w:val="00E71417"/>
    <w:rsid w:val="00E71597"/>
    <w:rsid w:val="00E71905"/>
    <w:rsid w:val="00E71939"/>
    <w:rsid w:val="00E7194B"/>
    <w:rsid w:val="00E72246"/>
    <w:rsid w:val="00E7257E"/>
    <w:rsid w:val="00E725B7"/>
    <w:rsid w:val="00E7276A"/>
    <w:rsid w:val="00E727EA"/>
    <w:rsid w:val="00E72ED8"/>
    <w:rsid w:val="00E7301E"/>
    <w:rsid w:val="00E73130"/>
    <w:rsid w:val="00E7363C"/>
    <w:rsid w:val="00E738A3"/>
    <w:rsid w:val="00E73959"/>
    <w:rsid w:val="00E73979"/>
    <w:rsid w:val="00E739CA"/>
    <w:rsid w:val="00E73A00"/>
    <w:rsid w:val="00E73FF6"/>
    <w:rsid w:val="00E7454F"/>
    <w:rsid w:val="00E7465D"/>
    <w:rsid w:val="00E74756"/>
    <w:rsid w:val="00E74923"/>
    <w:rsid w:val="00E74A4C"/>
    <w:rsid w:val="00E74D7B"/>
    <w:rsid w:val="00E7514E"/>
    <w:rsid w:val="00E75187"/>
    <w:rsid w:val="00E7556E"/>
    <w:rsid w:val="00E759C0"/>
    <w:rsid w:val="00E75A97"/>
    <w:rsid w:val="00E75D0D"/>
    <w:rsid w:val="00E76820"/>
    <w:rsid w:val="00E76FB8"/>
    <w:rsid w:val="00E77052"/>
    <w:rsid w:val="00E772B1"/>
    <w:rsid w:val="00E773D7"/>
    <w:rsid w:val="00E77594"/>
    <w:rsid w:val="00E77609"/>
    <w:rsid w:val="00E77617"/>
    <w:rsid w:val="00E7793F"/>
    <w:rsid w:val="00E77990"/>
    <w:rsid w:val="00E77B16"/>
    <w:rsid w:val="00E77C76"/>
    <w:rsid w:val="00E77C9F"/>
    <w:rsid w:val="00E77DCF"/>
    <w:rsid w:val="00E77E7D"/>
    <w:rsid w:val="00E77E88"/>
    <w:rsid w:val="00E80173"/>
    <w:rsid w:val="00E807BC"/>
    <w:rsid w:val="00E80B67"/>
    <w:rsid w:val="00E80E69"/>
    <w:rsid w:val="00E80FAD"/>
    <w:rsid w:val="00E81474"/>
    <w:rsid w:val="00E81A78"/>
    <w:rsid w:val="00E81CB7"/>
    <w:rsid w:val="00E81EFF"/>
    <w:rsid w:val="00E81FEA"/>
    <w:rsid w:val="00E8210C"/>
    <w:rsid w:val="00E82196"/>
    <w:rsid w:val="00E82247"/>
    <w:rsid w:val="00E82476"/>
    <w:rsid w:val="00E82603"/>
    <w:rsid w:val="00E8299B"/>
    <w:rsid w:val="00E82A1E"/>
    <w:rsid w:val="00E82AD3"/>
    <w:rsid w:val="00E82AD8"/>
    <w:rsid w:val="00E82B23"/>
    <w:rsid w:val="00E82F7B"/>
    <w:rsid w:val="00E830B6"/>
    <w:rsid w:val="00E83175"/>
    <w:rsid w:val="00E831B6"/>
    <w:rsid w:val="00E831FA"/>
    <w:rsid w:val="00E83496"/>
    <w:rsid w:val="00E834C3"/>
    <w:rsid w:val="00E8358E"/>
    <w:rsid w:val="00E83607"/>
    <w:rsid w:val="00E836A0"/>
    <w:rsid w:val="00E837CB"/>
    <w:rsid w:val="00E83960"/>
    <w:rsid w:val="00E83B8E"/>
    <w:rsid w:val="00E84185"/>
    <w:rsid w:val="00E84455"/>
    <w:rsid w:val="00E844A2"/>
    <w:rsid w:val="00E84BB4"/>
    <w:rsid w:val="00E8504F"/>
    <w:rsid w:val="00E85313"/>
    <w:rsid w:val="00E853B0"/>
    <w:rsid w:val="00E8540E"/>
    <w:rsid w:val="00E85A49"/>
    <w:rsid w:val="00E85C16"/>
    <w:rsid w:val="00E862E3"/>
    <w:rsid w:val="00E86645"/>
    <w:rsid w:val="00E86815"/>
    <w:rsid w:val="00E86A13"/>
    <w:rsid w:val="00E86B9D"/>
    <w:rsid w:val="00E86C03"/>
    <w:rsid w:val="00E86C04"/>
    <w:rsid w:val="00E86F70"/>
    <w:rsid w:val="00E871E7"/>
    <w:rsid w:val="00E873CB"/>
    <w:rsid w:val="00E875F5"/>
    <w:rsid w:val="00E87A09"/>
    <w:rsid w:val="00E87D33"/>
    <w:rsid w:val="00E87DB3"/>
    <w:rsid w:val="00E87E3D"/>
    <w:rsid w:val="00E87E77"/>
    <w:rsid w:val="00E9010C"/>
    <w:rsid w:val="00E902FF"/>
    <w:rsid w:val="00E906C6"/>
    <w:rsid w:val="00E907DA"/>
    <w:rsid w:val="00E90ABF"/>
    <w:rsid w:val="00E90B19"/>
    <w:rsid w:val="00E90B6B"/>
    <w:rsid w:val="00E90FF7"/>
    <w:rsid w:val="00E91111"/>
    <w:rsid w:val="00E91138"/>
    <w:rsid w:val="00E913F2"/>
    <w:rsid w:val="00E914D2"/>
    <w:rsid w:val="00E91619"/>
    <w:rsid w:val="00E91AA0"/>
    <w:rsid w:val="00E91C12"/>
    <w:rsid w:val="00E91C87"/>
    <w:rsid w:val="00E91F60"/>
    <w:rsid w:val="00E92052"/>
    <w:rsid w:val="00E920C4"/>
    <w:rsid w:val="00E920C5"/>
    <w:rsid w:val="00E921EB"/>
    <w:rsid w:val="00E9234A"/>
    <w:rsid w:val="00E9240C"/>
    <w:rsid w:val="00E92436"/>
    <w:rsid w:val="00E924C5"/>
    <w:rsid w:val="00E92506"/>
    <w:rsid w:val="00E9252E"/>
    <w:rsid w:val="00E92700"/>
    <w:rsid w:val="00E928CC"/>
    <w:rsid w:val="00E92990"/>
    <w:rsid w:val="00E92FCA"/>
    <w:rsid w:val="00E930F7"/>
    <w:rsid w:val="00E9323B"/>
    <w:rsid w:val="00E93363"/>
    <w:rsid w:val="00E935E1"/>
    <w:rsid w:val="00E937C5"/>
    <w:rsid w:val="00E93AF3"/>
    <w:rsid w:val="00E93C5D"/>
    <w:rsid w:val="00E93DC1"/>
    <w:rsid w:val="00E93E92"/>
    <w:rsid w:val="00E93EE6"/>
    <w:rsid w:val="00E93F29"/>
    <w:rsid w:val="00E9401B"/>
    <w:rsid w:val="00E940D8"/>
    <w:rsid w:val="00E94600"/>
    <w:rsid w:val="00E946D5"/>
    <w:rsid w:val="00E94CA8"/>
    <w:rsid w:val="00E94E26"/>
    <w:rsid w:val="00E94EC7"/>
    <w:rsid w:val="00E94F25"/>
    <w:rsid w:val="00E9550A"/>
    <w:rsid w:val="00E95A82"/>
    <w:rsid w:val="00E95BBD"/>
    <w:rsid w:val="00E95E1F"/>
    <w:rsid w:val="00E95F9D"/>
    <w:rsid w:val="00E9662E"/>
    <w:rsid w:val="00E9662F"/>
    <w:rsid w:val="00E969B0"/>
    <w:rsid w:val="00E96B41"/>
    <w:rsid w:val="00E96CEE"/>
    <w:rsid w:val="00E96F39"/>
    <w:rsid w:val="00E97374"/>
    <w:rsid w:val="00E9754B"/>
    <w:rsid w:val="00E97673"/>
    <w:rsid w:val="00E9773C"/>
    <w:rsid w:val="00E977EC"/>
    <w:rsid w:val="00E977F2"/>
    <w:rsid w:val="00E979AA"/>
    <w:rsid w:val="00E97B14"/>
    <w:rsid w:val="00E97D3A"/>
    <w:rsid w:val="00E97DEE"/>
    <w:rsid w:val="00EA03DF"/>
    <w:rsid w:val="00EA05C4"/>
    <w:rsid w:val="00EA06DA"/>
    <w:rsid w:val="00EA0900"/>
    <w:rsid w:val="00EA0962"/>
    <w:rsid w:val="00EA0C88"/>
    <w:rsid w:val="00EA0D9A"/>
    <w:rsid w:val="00EA10AA"/>
    <w:rsid w:val="00EA156D"/>
    <w:rsid w:val="00EA1708"/>
    <w:rsid w:val="00EA1886"/>
    <w:rsid w:val="00EA1A6A"/>
    <w:rsid w:val="00EA22EE"/>
    <w:rsid w:val="00EA2452"/>
    <w:rsid w:val="00EA2566"/>
    <w:rsid w:val="00EA2B63"/>
    <w:rsid w:val="00EA2DFE"/>
    <w:rsid w:val="00EA2E56"/>
    <w:rsid w:val="00EA2FBA"/>
    <w:rsid w:val="00EA33A2"/>
    <w:rsid w:val="00EA36A9"/>
    <w:rsid w:val="00EA3935"/>
    <w:rsid w:val="00EA3FEE"/>
    <w:rsid w:val="00EA40E3"/>
    <w:rsid w:val="00EA422F"/>
    <w:rsid w:val="00EA42B7"/>
    <w:rsid w:val="00EA439A"/>
    <w:rsid w:val="00EA43FC"/>
    <w:rsid w:val="00EA47AB"/>
    <w:rsid w:val="00EA4CE2"/>
    <w:rsid w:val="00EA52A2"/>
    <w:rsid w:val="00EA52D4"/>
    <w:rsid w:val="00EA551D"/>
    <w:rsid w:val="00EA5B96"/>
    <w:rsid w:val="00EA5F17"/>
    <w:rsid w:val="00EA62B6"/>
    <w:rsid w:val="00EA6369"/>
    <w:rsid w:val="00EA636B"/>
    <w:rsid w:val="00EA6BC9"/>
    <w:rsid w:val="00EA6C26"/>
    <w:rsid w:val="00EA72D3"/>
    <w:rsid w:val="00EA7337"/>
    <w:rsid w:val="00EA7495"/>
    <w:rsid w:val="00EA7585"/>
    <w:rsid w:val="00EA758E"/>
    <w:rsid w:val="00EA7A24"/>
    <w:rsid w:val="00EA7A33"/>
    <w:rsid w:val="00EA7BAA"/>
    <w:rsid w:val="00EA7DD0"/>
    <w:rsid w:val="00EA7F0E"/>
    <w:rsid w:val="00EB0027"/>
    <w:rsid w:val="00EB037E"/>
    <w:rsid w:val="00EB0765"/>
    <w:rsid w:val="00EB076F"/>
    <w:rsid w:val="00EB0B87"/>
    <w:rsid w:val="00EB0BBC"/>
    <w:rsid w:val="00EB1186"/>
    <w:rsid w:val="00EB12F0"/>
    <w:rsid w:val="00EB1329"/>
    <w:rsid w:val="00EB1459"/>
    <w:rsid w:val="00EB17C1"/>
    <w:rsid w:val="00EB1EFC"/>
    <w:rsid w:val="00EB21A3"/>
    <w:rsid w:val="00EB21B4"/>
    <w:rsid w:val="00EB2745"/>
    <w:rsid w:val="00EB2CD6"/>
    <w:rsid w:val="00EB2E08"/>
    <w:rsid w:val="00EB2E36"/>
    <w:rsid w:val="00EB2E83"/>
    <w:rsid w:val="00EB2F47"/>
    <w:rsid w:val="00EB31E1"/>
    <w:rsid w:val="00EB32F3"/>
    <w:rsid w:val="00EB3758"/>
    <w:rsid w:val="00EB3C45"/>
    <w:rsid w:val="00EB3E71"/>
    <w:rsid w:val="00EB410F"/>
    <w:rsid w:val="00EB4376"/>
    <w:rsid w:val="00EB4625"/>
    <w:rsid w:val="00EB46AA"/>
    <w:rsid w:val="00EB4745"/>
    <w:rsid w:val="00EB47FA"/>
    <w:rsid w:val="00EB4A19"/>
    <w:rsid w:val="00EB4F4F"/>
    <w:rsid w:val="00EB50E3"/>
    <w:rsid w:val="00EB50FA"/>
    <w:rsid w:val="00EB57A9"/>
    <w:rsid w:val="00EB5884"/>
    <w:rsid w:val="00EB5A28"/>
    <w:rsid w:val="00EB5C3A"/>
    <w:rsid w:val="00EB5E5C"/>
    <w:rsid w:val="00EB6352"/>
    <w:rsid w:val="00EB6419"/>
    <w:rsid w:val="00EB67CD"/>
    <w:rsid w:val="00EB6862"/>
    <w:rsid w:val="00EB6D4A"/>
    <w:rsid w:val="00EB6DDE"/>
    <w:rsid w:val="00EB7025"/>
    <w:rsid w:val="00EB70E8"/>
    <w:rsid w:val="00EB7505"/>
    <w:rsid w:val="00EB7559"/>
    <w:rsid w:val="00EB7598"/>
    <w:rsid w:val="00EB7BC8"/>
    <w:rsid w:val="00EC07C5"/>
    <w:rsid w:val="00EC098B"/>
    <w:rsid w:val="00EC0B57"/>
    <w:rsid w:val="00EC0C4D"/>
    <w:rsid w:val="00EC0D36"/>
    <w:rsid w:val="00EC1088"/>
    <w:rsid w:val="00EC12DC"/>
    <w:rsid w:val="00EC13A0"/>
    <w:rsid w:val="00EC196E"/>
    <w:rsid w:val="00EC1DEF"/>
    <w:rsid w:val="00EC1F03"/>
    <w:rsid w:val="00EC277B"/>
    <w:rsid w:val="00EC2D08"/>
    <w:rsid w:val="00EC2F8A"/>
    <w:rsid w:val="00EC2FCC"/>
    <w:rsid w:val="00EC34DD"/>
    <w:rsid w:val="00EC38D7"/>
    <w:rsid w:val="00EC3B11"/>
    <w:rsid w:val="00EC3D72"/>
    <w:rsid w:val="00EC41C1"/>
    <w:rsid w:val="00EC41D1"/>
    <w:rsid w:val="00EC4233"/>
    <w:rsid w:val="00EC44DE"/>
    <w:rsid w:val="00EC4864"/>
    <w:rsid w:val="00EC4AC0"/>
    <w:rsid w:val="00EC4B00"/>
    <w:rsid w:val="00EC4D45"/>
    <w:rsid w:val="00EC5788"/>
    <w:rsid w:val="00EC5824"/>
    <w:rsid w:val="00EC599D"/>
    <w:rsid w:val="00EC5BFC"/>
    <w:rsid w:val="00EC6011"/>
    <w:rsid w:val="00EC689A"/>
    <w:rsid w:val="00EC6C66"/>
    <w:rsid w:val="00EC7106"/>
    <w:rsid w:val="00EC7602"/>
    <w:rsid w:val="00EC77FD"/>
    <w:rsid w:val="00EC7870"/>
    <w:rsid w:val="00EC7AA1"/>
    <w:rsid w:val="00EC7CDA"/>
    <w:rsid w:val="00EC7EBA"/>
    <w:rsid w:val="00EC7F76"/>
    <w:rsid w:val="00ED00CA"/>
    <w:rsid w:val="00ED010B"/>
    <w:rsid w:val="00ED013C"/>
    <w:rsid w:val="00ED0844"/>
    <w:rsid w:val="00ED0A15"/>
    <w:rsid w:val="00ED0DA0"/>
    <w:rsid w:val="00ED146E"/>
    <w:rsid w:val="00ED172D"/>
    <w:rsid w:val="00ED1A80"/>
    <w:rsid w:val="00ED1BC0"/>
    <w:rsid w:val="00ED1BEA"/>
    <w:rsid w:val="00ED222E"/>
    <w:rsid w:val="00ED2247"/>
    <w:rsid w:val="00ED2463"/>
    <w:rsid w:val="00ED2543"/>
    <w:rsid w:val="00ED25E0"/>
    <w:rsid w:val="00ED26A2"/>
    <w:rsid w:val="00ED28A3"/>
    <w:rsid w:val="00ED2B4A"/>
    <w:rsid w:val="00ED2C18"/>
    <w:rsid w:val="00ED2D9B"/>
    <w:rsid w:val="00ED2E8E"/>
    <w:rsid w:val="00ED308C"/>
    <w:rsid w:val="00ED3104"/>
    <w:rsid w:val="00ED346B"/>
    <w:rsid w:val="00ED34C1"/>
    <w:rsid w:val="00ED3761"/>
    <w:rsid w:val="00ED3AD3"/>
    <w:rsid w:val="00ED3C74"/>
    <w:rsid w:val="00ED3E08"/>
    <w:rsid w:val="00ED3E40"/>
    <w:rsid w:val="00ED3E5F"/>
    <w:rsid w:val="00ED3ED1"/>
    <w:rsid w:val="00ED437D"/>
    <w:rsid w:val="00ED43EF"/>
    <w:rsid w:val="00ED4447"/>
    <w:rsid w:val="00ED44A7"/>
    <w:rsid w:val="00ED4679"/>
    <w:rsid w:val="00ED4750"/>
    <w:rsid w:val="00ED49BA"/>
    <w:rsid w:val="00ED4B05"/>
    <w:rsid w:val="00ED4E88"/>
    <w:rsid w:val="00ED54EA"/>
    <w:rsid w:val="00ED582A"/>
    <w:rsid w:val="00ED5D4F"/>
    <w:rsid w:val="00ED5EAE"/>
    <w:rsid w:val="00ED674E"/>
    <w:rsid w:val="00ED6805"/>
    <w:rsid w:val="00ED6F91"/>
    <w:rsid w:val="00ED7046"/>
    <w:rsid w:val="00ED768F"/>
    <w:rsid w:val="00ED76D1"/>
    <w:rsid w:val="00ED7731"/>
    <w:rsid w:val="00ED78F2"/>
    <w:rsid w:val="00ED7BA6"/>
    <w:rsid w:val="00ED7C8F"/>
    <w:rsid w:val="00ED7F4F"/>
    <w:rsid w:val="00EE029C"/>
    <w:rsid w:val="00EE0502"/>
    <w:rsid w:val="00EE0733"/>
    <w:rsid w:val="00EE08C4"/>
    <w:rsid w:val="00EE0B7E"/>
    <w:rsid w:val="00EE0DD2"/>
    <w:rsid w:val="00EE1127"/>
    <w:rsid w:val="00EE157B"/>
    <w:rsid w:val="00EE163E"/>
    <w:rsid w:val="00EE1FF6"/>
    <w:rsid w:val="00EE238F"/>
    <w:rsid w:val="00EE2895"/>
    <w:rsid w:val="00EE2A76"/>
    <w:rsid w:val="00EE2FA0"/>
    <w:rsid w:val="00EE310D"/>
    <w:rsid w:val="00EE3132"/>
    <w:rsid w:val="00EE317F"/>
    <w:rsid w:val="00EE370B"/>
    <w:rsid w:val="00EE3840"/>
    <w:rsid w:val="00EE3A06"/>
    <w:rsid w:val="00EE3A7E"/>
    <w:rsid w:val="00EE3DDC"/>
    <w:rsid w:val="00EE3FEA"/>
    <w:rsid w:val="00EE4014"/>
    <w:rsid w:val="00EE4614"/>
    <w:rsid w:val="00EE4934"/>
    <w:rsid w:val="00EE4BFD"/>
    <w:rsid w:val="00EE4C34"/>
    <w:rsid w:val="00EE4E4F"/>
    <w:rsid w:val="00EE50F4"/>
    <w:rsid w:val="00EE5149"/>
    <w:rsid w:val="00EE525D"/>
    <w:rsid w:val="00EE544E"/>
    <w:rsid w:val="00EE546A"/>
    <w:rsid w:val="00EE5472"/>
    <w:rsid w:val="00EE55AE"/>
    <w:rsid w:val="00EE5ACF"/>
    <w:rsid w:val="00EE5CC0"/>
    <w:rsid w:val="00EE63B9"/>
    <w:rsid w:val="00EE6496"/>
    <w:rsid w:val="00EE6E59"/>
    <w:rsid w:val="00EE6ECB"/>
    <w:rsid w:val="00EE6F87"/>
    <w:rsid w:val="00EE6FCB"/>
    <w:rsid w:val="00EE7248"/>
    <w:rsid w:val="00EE73F6"/>
    <w:rsid w:val="00EE74CA"/>
    <w:rsid w:val="00EE7646"/>
    <w:rsid w:val="00EE78B7"/>
    <w:rsid w:val="00EE78EF"/>
    <w:rsid w:val="00EE799F"/>
    <w:rsid w:val="00EE7BD1"/>
    <w:rsid w:val="00EE7E96"/>
    <w:rsid w:val="00EF00F0"/>
    <w:rsid w:val="00EF0411"/>
    <w:rsid w:val="00EF05D4"/>
    <w:rsid w:val="00EF08E4"/>
    <w:rsid w:val="00EF08EB"/>
    <w:rsid w:val="00EF08FB"/>
    <w:rsid w:val="00EF0943"/>
    <w:rsid w:val="00EF0A7C"/>
    <w:rsid w:val="00EF0B17"/>
    <w:rsid w:val="00EF0E54"/>
    <w:rsid w:val="00EF117C"/>
    <w:rsid w:val="00EF1823"/>
    <w:rsid w:val="00EF1824"/>
    <w:rsid w:val="00EF1C73"/>
    <w:rsid w:val="00EF1DCE"/>
    <w:rsid w:val="00EF1EB1"/>
    <w:rsid w:val="00EF1EFB"/>
    <w:rsid w:val="00EF1FA3"/>
    <w:rsid w:val="00EF209F"/>
    <w:rsid w:val="00EF23F6"/>
    <w:rsid w:val="00EF25FF"/>
    <w:rsid w:val="00EF261B"/>
    <w:rsid w:val="00EF2627"/>
    <w:rsid w:val="00EF26B5"/>
    <w:rsid w:val="00EF2C55"/>
    <w:rsid w:val="00EF2C62"/>
    <w:rsid w:val="00EF2C97"/>
    <w:rsid w:val="00EF2CC1"/>
    <w:rsid w:val="00EF2D2D"/>
    <w:rsid w:val="00EF3093"/>
    <w:rsid w:val="00EF32AE"/>
    <w:rsid w:val="00EF33B3"/>
    <w:rsid w:val="00EF381E"/>
    <w:rsid w:val="00EF3908"/>
    <w:rsid w:val="00EF3BEB"/>
    <w:rsid w:val="00EF3C98"/>
    <w:rsid w:val="00EF426F"/>
    <w:rsid w:val="00EF4466"/>
    <w:rsid w:val="00EF45E0"/>
    <w:rsid w:val="00EF4740"/>
    <w:rsid w:val="00EF4A57"/>
    <w:rsid w:val="00EF4A60"/>
    <w:rsid w:val="00EF4EE0"/>
    <w:rsid w:val="00EF4F6C"/>
    <w:rsid w:val="00EF52B9"/>
    <w:rsid w:val="00EF5334"/>
    <w:rsid w:val="00EF56FB"/>
    <w:rsid w:val="00EF5913"/>
    <w:rsid w:val="00EF60E3"/>
    <w:rsid w:val="00EF6524"/>
    <w:rsid w:val="00EF6D8C"/>
    <w:rsid w:val="00EF6F0A"/>
    <w:rsid w:val="00EF7010"/>
    <w:rsid w:val="00EF706D"/>
    <w:rsid w:val="00EF71D1"/>
    <w:rsid w:val="00EF7207"/>
    <w:rsid w:val="00EF7271"/>
    <w:rsid w:val="00EF7968"/>
    <w:rsid w:val="00EF7EFF"/>
    <w:rsid w:val="00F0005F"/>
    <w:rsid w:val="00F00063"/>
    <w:rsid w:val="00F008A0"/>
    <w:rsid w:val="00F00929"/>
    <w:rsid w:val="00F009E3"/>
    <w:rsid w:val="00F00C0E"/>
    <w:rsid w:val="00F00F28"/>
    <w:rsid w:val="00F011BF"/>
    <w:rsid w:val="00F01369"/>
    <w:rsid w:val="00F0152B"/>
    <w:rsid w:val="00F015B3"/>
    <w:rsid w:val="00F0187D"/>
    <w:rsid w:val="00F01E03"/>
    <w:rsid w:val="00F0265B"/>
    <w:rsid w:val="00F026CD"/>
    <w:rsid w:val="00F029F3"/>
    <w:rsid w:val="00F02EB7"/>
    <w:rsid w:val="00F02EC8"/>
    <w:rsid w:val="00F02F5D"/>
    <w:rsid w:val="00F034BA"/>
    <w:rsid w:val="00F03619"/>
    <w:rsid w:val="00F036B4"/>
    <w:rsid w:val="00F03943"/>
    <w:rsid w:val="00F03AE1"/>
    <w:rsid w:val="00F03C4D"/>
    <w:rsid w:val="00F044AC"/>
    <w:rsid w:val="00F0457C"/>
    <w:rsid w:val="00F04607"/>
    <w:rsid w:val="00F0477E"/>
    <w:rsid w:val="00F04A73"/>
    <w:rsid w:val="00F04C53"/>
    <w:rsid w:val="00F04DB1"/>
    <w:rsid w:val="00F04DC6"/>
    <w:rsid w:val="00F0507F"/>
    <w:rsid w:val="00F052A7"/>
    <w:rsid w:val="00F0538E"/>
    <w:rsid w:val="00F055F9"/>
    <w:rsid w:val="00F05617"/>
    <w:rsid w:val="00F056BE"/>
    <w:rsid w:val="00F0577D"/>
    <w:rsid w:val="00F05A40"/>
    <w:rsid w:val="00F05B93"/>
    <w:rsid w:val="00F05C2F"/>
    <w:rsid w:val="00F05CD4"/>
    <w:rsid w:val="00F05D3E"/>
    <w:rsid w:val="00F06485"/>
    <w:rsid w:val="00F0648B"/>
    <w:rsid w:val="00F06734"/>
    <w:rsid w:val="00F06D19"/>
    <w:rsid w:val="00F06DE8"/>
    <w:rsid w:val="00F071E0"/>
    <w:rsid w:val="00F0737A"/>
    <w:rsid w:val="00F0758F"/>
    <w:rsid w:val="00F07662"/>
    <w:rsid w:val="00F0767F"/>
    <w:rsid w:val="00F07B47"/>
    <w:rsid w:val="00F07CEE"/>
    <w:rsid w:val="00F10313"/>
    <w:rsid w:val="00F10476"/>
    <w:rsid w:val="00F109C1"/>
    <w:rsid w:val="00F10D96"/>
    <w:rsid w:val="00F10FC6"/>
    <w:rsid w:val="00F11516"/>
    <w:rsid w:val="00F11636"/>
    <w:rsid w:val="00F1179F"/>
    <w:rsid w:val="00F11BED"/>
    <w:rsid w:val="00F11C23"/>
    <w:rsid w:val="00F11D8B"/>
    <w:rsid w:val="00F11E01"/>
    <w:rsid w:val="00F11EBC"/>
    <w:rsid w:val="00F124C1"/>
    <w:rsid w:val="00F12684"/>
    <w:rsid w:val="00F12770"/>
    <w:rsid w:val="00F12B3F"/>
    <w:rsid w:val="00F12E63"/>
    <w:rsid w:val="00F13302"/>
    <w:rsid w:val="00F1331E"/>
    <w:rsid w:val="00F13404"/>
    <w:rsid w:val="00F1348F"/>
    <w:rsid w:val="00F13596"/>
    <w:rsid w:val="00F13B90"/>
    <w:rsid w:val="00F143A8"/>
    <w:rsid w:val="00F14790"/>
    <w:rsid w:val="00F14849"/>
    <w:rsid w:val="00F14DC8"/>
    <w:rsid w:val="00F14F47"/>
    <w:rsid w:val="00F152D6"/>
    <w:rsid w:val="00F15720"/>
    <w:rsid w:val="00F15952"/>
    <w:rsid w:val="00F15CC5"/>
    <w:rsid w:val="00F1608A"/>
    <w:rsid w:val="00F16797"/>
    <w:rsid w:val="00F16AE8"/>
    <w:rsid w:val="00F16C7D"/>
    <w:rsid w:val="00F16CEF"/>
    <w:rsid w:val="00F16D20"/>
    <w:rsid w:val="00F16E3F"/>
    <w:rsid w:val="00F16FBC"/>
    <w:rsid w:val="00F1714C"/>
    <w:rsid w:val="00F17321"/>
    <w:rsid w:val="00F1752E"/>
    <w:rsid w:val="00F175F4"/>
    <w:rsid w:val="00F17AFF"/>
    <w:rsid w:val="00F17B6B"/>
    <w:rsid w:val="00F17BDD"/>
    <w:rsid w:val="00F17DC3"/>
    <w:rsid w:val="00F17F0A"/>
    <w:rsid w:val="00F17FA2"/>
    <w:rsid w:val="00F20123"/>
    <w:rsid w:val="00F2036E"/>
    <w:rsid w:val="00F2042C"/>
    <w:rsid w:val="00F204EF"/>
    <w:rsid w:val="00F20742"/>
    <w:rsid w:val="00F20860"/>
    <w:rsid w:val="00F20884"/>
    <w:rsid w:val="00F20AAC"/>
    <w:rsid w:val="00F20B88"/>
    <w:rsid w:val="00F20CE8"/>
    <w:rsid w:val="00F20CF8"/>
    <w:rsid w:val="00F20D22"/>
    <w:rsid w:val="00F212A3"/>
    <w:rsid w:val="00F21507"/>
    <w:rsid w:val="00F216E0"/>
    <w:rsid w:val="00F218BA"/>
    <w:rsid w:val="00F21C5F"/>
    <w:rsid w:val="00F21CC4"/>
    <w:rsid w:val="00F21CDD"/>
    <w:rsid w:val="00F21D62"/>
    <w:rsid w:val="00F21E3B"/>
    <w:rsid w:val="00F22119"/>
    <w:rsid w:val="00F222C5"/>
    <w:rsid w:val="00F2296D"/>
    <w:rsid w:val="00F22AFA"/>
    <w:rsid w:val="00F22CDD"/>
    <w:rsid w:val="00F22E56"/>
    <w:rsid w:val="00F22FDF"/>
    <w:rsid w:val="00F23029"/>
    <w:rsid w:val="00F2316D"/>
    <w:rsid w:val="00F23177"/>
    <w:rsid w:val="00F23284"/>
    <w:rsid w:val="00F23B3A"/>
    <w:rsid w:val="00F23B51"/>
    <w:rsid w:val="00F23D2E"/>
    <w:rsid w:val="00F23F36"/>
    <w:rsid w:val="00F23F41"/>
    <w:rsid w:val="00F23FB5"/>
    <w:rsid w:val="00F23FFF"/>
    <w:rsid w:val="00F242A5"/>
    <w:rsid w:val="00F244C0"/>
    <w:rsid w:val="00F24848"/>
    <w:rsid w:val="00F248DE"/>
    <w:rsid w:val="00F24923"/>
    <w:rsid w:val="00F24E5B"/>
    <w:rsid w:val="00F24EBE"/>
    <w:rsid w:val="00F25AC1"/>
    <w:rsid w:val="00F25DA0"/>
    <w:rsid w:val="00F25EE9"/>
    <w:rsid w:val="00F25FF8"/>
    <w:rsid w:val="00F263F1"/>
    <w:rsid w:val="00F26765"/>
    <w:rsid w:val="00F26860"/>
    <w:rsid w:val="00F26882"/>
    <w:rsid w:val="00F2690A"/>
    <w:rsid w:val="00F26EB2"/>
    <w:rsid w:val="00F276C7"/>
    <w:rsid w:val="00F27E6C"/>
    <w:rsid w:val="00F30174"/>
    <w:rsid w:val="00F3082F"/>
    <w:rsid w:val="00F308D5"/>
    <w:rsid w:val="00F30A53"/>
    <w:rsid w:val="00F30EBD"/>
    <w:rsid w:val="00F30FA1"/>
    <w:rsid w:val="00F30FD5"/>
    <w:rsid w:val="00F31571"/>
    <w:rsid w:val="00F31599"/>
    <w:rsid w:val="00F31646"/>
    <w:rsid w:val="00F3192A"/>
    <w:rsid w:val="00F31C08"/>
    <w:rsid w:val="00F31F4A"/>
    <w:rsid w:val="00F31F98"/>
    <w:rsid w:val="00F32654"/>
    <w:rsid w:val="00F328FF"/>
    <w:rsid w:val="00F32926"/>
    <w:rsid w:val="00F33064"/>
    <w:rsid w:val="00F330EA"/>
    <w:rsid w:val="00F33ADF"/>
    <w:rsid w:val="00F33CA3"/>
    <w:rsid w:val="00F33D5E"/>
    <w:rsid w:val="00F34575"/>
    <w:rsid w:val="00F34A5B"/>
    <w:rsid w:val="00F34ABF"/>
    <w:rsid w:val="00F34DC5"/>
    <w:rsid w:val="00F352DC"/>
    <w:rsid w:val="00F35850"/>
    <w:rsid w:val="00F359C1"/>
    <w:rsid w:val="00F35FB2"/>
    <w:rsid w:val="00F36062"/>
    <w:rsid w:val="00F360A4"/>
    <w:rsid w:val="00F367C9"/>
    <w:rsid w:val="00F368D9"/>
    <w:rsid w:val="00F36C77"/>
    <w:rsid w:val="00F37603"/>
    <w:rsid w:val="00F37B58"/>
    <w:rsid w:val="00F37C87"/>
    <w:rsid w:val="00F37D73"/>
    <w:rsid w:val="00F37E3B"/>
    <w:rsid w:val="00F403D1"/>
    <w:rsid w:val="00F405CE"/>
    <w:rsid w:val="00F406E1"/>
    <w:rsid w:val="00F4082C"/>
    <w:rsid w:val="00F40B01"/>
    <w:rsid w:val="00F40CB5"/>
    <w:rsid w:val="00F40FBF"/>
    <w:rsid w:val="00F41211"/>
    <w:rsid w:val="00F41223"/>
    <w:rsid w:val="00F412F3"/>
    <w:rsid w:val="00F419C6"/>
    <w:rsid w:val="00F419D4"/>
    <w:rsid w:val="00F419F6"/>
    <w:rsid w:val="00F41B25"/>
    <w:rsid w:val="00F41C78"/>
    <w:rsid w:val="00F41C7D"/>
    <w:rsid w:val="00F41D23"/>
    <w:rsid w:val="00F42040"/>
    <w:rsid w:val="00F423C7"/>
    <w:rsid w:val="00F423CB"/>
    <w:rsid w:val="00F42427"/>
    <w:rsid w:val="00F42887"/>
    <w:rsid w:val="00F42AEF"/>
    <w:rsid w:val="00F43153"/>
    <w:rsid w:val="00F4340A"/>
    <w:rsid w:val="00F43420"/>
    <w:rsid w:val="00F43454"/>
    <w:rsid w:val="00F4371A"/>
    <w:rsid w:val="00F43A68"/>
    <w:rsid w:val="00F43CB2"/>
    <w:rsid w:val="00F43D77"/>
    <w:rsid w:val="00F444D4"/>
    <w:rsid w:val="00F444EA"/>
    <w:rsid w:val="00F4484D"/>
    <w:rsid w:val="00F44DC8"/>
    <w:rsid w:val="00F44E38"/>
    <w:rsid w:val="00F44EC2"/>
    <w:rsid w:val="00F452C5"/>
    <w:rsid w:val="00F45357"/>
    <w:rsid w:val="00F45A0A"/>
    <w:rsid w:val="00F45B37"/>
    <w:rsid w:val="00F45F5B"/>
    <w:rsid w:val="00F461F7"/>
    <w:rsid w:val="00F46539"/>
    <w:rsid w:val="00F46751"/>
    <w:rsid w:val="00F467F8"/>
    <w:rsid w:val="00F46FB0"/>
    <w:rsid w:val="00F471A9"/>
    <w:rsid w:val="00F4734D"/>
    <w:rsid w:val="00F47422"/>
    <w:rsid w:val="00F47782"/>
    <w:rsid w:val="00F47888"/>
    <w:rsid w:val="00F47B80"/>
    <w:rsid w:val="00F47F75"/>
    <w:rsid w:val="00F501F6"/>
    <w:rsid w:val="00F505ED"/>
    <w:rsid w:val="00F509F4"/>
    <w:rsid w:val="00F50D00"/>
    <w:rsid w:val="00F50DC4"/>
    <w:rsid w:val="00F50FD1"/>
    <w:rsid w:val="00F50FF2"/>
    <w:rsid w:val="00F510E7"/>
    <w:rsid w:val="00F5141A"/>
    <w:rsid w:val="00F51599"/>
    <w:rsid w:val="00F51A61"/>
    <w:rsid w:val="00F51D98"/>
    <w:rsid w:val="00F51FC7"/>
    <w:rsid w:val="00F5204B"/>
    <w:rsid w:val="00F523BF"/>
    <w:rsid w:val="00F524DA"/>
    <w:rsid w:val="00F526AF"/>
    <w:rsid w:val="00F527E9"/>
    <w:rsid w:val="00F52908"/>
    <w:rsid w:val="00F52F55"/>
    <w:rsid w:val="00F537E5"/>
    <w:rsid w:val="00F53A71"/>
    <w:rsid w:val="00F53B31"/>
    <w:rsid w:val="00F53C5E"/>
    <w:rsid w:val="00F53CE3"/>
    <w:rsid w:val="00F54116"/>
    <w:rsid w:val="00F54218"/>
    <w:rsid w:val="00F553F5"/>
    <w:rsid w:val="00F554BE"/>
    <w:rsid w:val="00F5568A"/>
    <w:rsid w:val="00F559C2"/>
    <w:rsid w:val="00F55B99"/>
    <w:rsid w:val="00F55D86"/>
    <w:rsid w:val="00F55F1E"/>
    <w:rsid w:val="00F560A4"/>
    <w:rsid w:val="00F565A4"/>
    <w:rsid w:val="00F56685"/>
    <w:rsid w:val="00F566EC"/>
    <w:rsid w:val="00F56A72"/>
    <w:rsid w:val="00F57269"/>
    <w:rsid w:val="00F57309"/>
    <w:rsid w:val="00F57367"/>
    <w:rsid w:val="00F5739A"/>
    <w:rsid w:val="00F5743A"/>
    <w:rsid w:val="00F5797C"/>
    <w:rsid w:val="00F57AD5"/>
    <w:rsid w:val="00F60327"/>
    <w:rsid w:val="00F603DE"/>
    <w:rsid w:val="00F605B1"/>
    <w:rsid w:val="00F60871"/>
    <w:rsid w:val="00F61072"/>
    <w:rsid w:val="00F61477"/>
    <w:rsid w:val="00F61570"/>
    <w:rsid w:val="00F6233F"/>
    <w:rsid w:val="00F62376"/>
    <w:rsid w:val="00F62743"/>
    <w:rsid w:val="00F628B1"/>
    <w:rsid w:val="00F62B8F"/>
    <w:rsid w:val="00F62B97"/>
    <w:rsid w:val="00F631E6"/>
    <w:rsid w:val="00F63217"/>
    <w:rsid w:val="00F63404"/>
    <w:rsid w:val="00F63458"/>
    <w:rsid w:val="00F634DB"/>
    <w:rsid w:val="00F6377B"/>
    <w:rsid w:val="00F63876"/>
    <w:rsid w:val="00F638AD"/>
    <w:rsid w:val="00F6394D"/>
    <w:rsid w:val="00F63B5C"/>
    <w:rsid w:val="00F63BCC"/>
    <w:rsid w:val="00F63CDB"/>
    <w:rsid w:val="00F64056"/>
    <w:rsid w:val="00F640F5"/>
    <w:rsid w:val="00F6433F"/>
    <w:rsid w:val="00F64C14"/>
    <w:rsid w:val="00F65024"/>
    <w:rsid w:val="00F6533F"/>
    <w:rsid w:val="00F65529"/>
    <w:rsid w:val="00F65949"/>
    <w:rsid w:val="00F65B0C"/>
    <w:rsid w:val="00F66018"/>
    <w:rsid w:val="00F6617D"/>
    <w:rsid w:val="00F667DF"/>
    <w:rsid w:val="00F66F65"/>
    <w:rsid w:val="00F67118"/>
    <w:rsid w:val="00F67311"/>
    <w:rsid w:val="00F674C0"/>
    <w:rsid w:val="00F67A06"/>
    <w:rsid w:val="00F67B22"/>
    <w:rsid w:val="00F67C22"/>
    <w:rsid w:val="00F67E55"/>
    <w:rsid w:val="00F70036"/>
    <w:rsid w:val="00F702DD"/>
    <w:rsid w:val="00F70556"/>
    <w:rsid w:val="00F7064F"/>
    <w:rsid w:val="00F706D0"/>
    <w:rsid w:val="00F7077A"/>
    <w:rsid w:val="00F70883"/>
    <w:rsid w:val="00F709A8"/>
    <w:rsid w:val="00F70A03"/>
    <w:rsid w:val="00F70CEE"/>
    <w:rsid w:val="00F70F5F"/>
    <w:rsid w:val="00F7171E"/>
    <w:rsid w:val="00F717D4"/>
    <w:rsid w:val="00F71DD7"/>
    <w:rsid w:val="00F71E73"/>
    <w:rsid w:val="00F72020"/>
    <w:rsid w:val="00F7226A"/>
    <w:rsid w:val="00F7231A"/>
    <w:rsid w:val="00F72449"/>
    <w:rsid w:val="00F7252C"/>
    <w:rsid w:val="00F725A0"/>
    <w:rsid w:val="00F7277F"/>
    <w:rsid w:val="00F73264"/>
    <w:rsid w:val="00F7365D"/>
    <w:rsid w:val="00F73961"/>
    <w:rsid w:val="00F739AA"/>
    <w:rsid w:val="00F74096"/>
    <w:rsid w:val="00F747B3"/>
    <w:rsid w:val="00F74995"/>
    <w:rsid w:val="00F74A81"/>
    <w:rsid w:val="00F74B1B"/>
    <w:rsid w:val="00F74C13"/>
    <w:rsid w:val="00F74C5C"/>
    <w:rsid w:val="00F74EE4"/>
    <w:rsid w:val="00F7509E"/>
    <w:rsid w:val="00F752E3"/>
    <w:rsid w:val="00F753EA"/>
    <w:rsid w:val="00F7552D"/>
    <w:rsid w:val="00F75834"/>
    <w:rsid w:val="00F758FD"/>
    <w:rsid w:val="00F7595E"/>
    <w:rsid w:val="00F759E9"/>
    <w:rsid w:val="00F75CBB"/>
    <w:rsid w:val="00F75CBC"/>
    <w:rsid w:val="00F75FE5"/>
    <w:rsid w:val="00F7609D"/>
    <w:rsid w:val="00F76428"/>
    <w:rsid w:val="00F7656B"/>
    <w:rsid w:val="00F76947"/>
    <w:rsid w:val="00F76B31"/>
    <w:rsid w:val="00F76F60"/>
    <w:rsid w:val="00F7717C"/>
    <w:rsid w:val="00F77258"/>
    <w:rsid w:val="00F77282"/>
    <w:rsid w:val="00F772FE"/>
    <w:rsid w:val="00F7750B"/>
    <w:rsid w:val="00F77A98"/>
    <w:rsid w:val="00F77AEC"/>
    <w:rsid w:val="00F77B15"/>
    <w:rsid w:val="00F77D09"/>
    <w:rsid w:val="00F80272"/>
    <w:rsid w:val="00F80307"/>
    <w:rsid w:val="00F804FE"/>
    <w:rsid w:val="00F80527"/>
    <w:rsid w:val="00F809E6"/>
    <w:rsid w:val="00F80E3B"/>
    <w:rsid w:val="00F8116C"/>
    <w:rsid w:val="00F8144D"/>
    <w:rsid w:val="00F814A4"/>
    <w:rsid w:val="00F8155A"/>
    <w:rsid w:val="00F816E7"/>
    <w:rsid w:val="00F8182E"/>
    <w:rsid w:val="00F8183E"/>
    <w:rsid w:val="00F81851"/>
    <w:rsid w:val="00F81860"/>
    <w:rsid w:val="00F818EE"/>
    <w:rsid w:val="00F8199D"/>
    <w:rsid w:val="00F81A28"/>
    <w:rsid w:val="00F81AAA"/>
    <w:rsid w:val="00F828E6"/>
    <w:rsid w:val="00F82E72"/>
    <w:rsid w:val="00F82ED0"/>
    <w:rsid w:val="00F82F5E"/>
    <w:rsid w:val="00F832ED"/>
    <w:rsid w:val="00F83399"/>
    <w:rsid w:val="00F833A6"/>
    <w:rsid w:val="00F833C7"/>
    <w:rsid w:val="00F835C2"/>
    <w:rsid w:val="00F83C3D"/>
    <w:rsid w:val="00F83E01"/>
    <w:rsid w:val="00F83FAC"/>
    <w:rsid w:val="00F84003"/>
    <w:rsid w:val="00F84230"/>
    <w:rsid w:val="00F84396"/>
    <w:rsid w:val="00F8490B"/>
    <w:rsid w:val="00F84BC8"/>
    <w:rsid w:val="00F84EDF"/>
    <w:rsid w:val="00F85612"/>
    <w:rsid w:val="00F859A9"/>
    <w:rsid w:val="00F859F5"/>
    <w:rsid w:val="00F85CC0"/>
    <w:rsid w:val="00F85D65"/>
    <w:rsid w:val="00F85E1F"/>
    <w:rsid w:val="00F86811"/>
    <w:rsid w:val="00F86AE1"/>
    <w:rsid w:val="00F86CB7"/>
    <w:rsid w:val="00F86DC7"/>
    <w:rsid w:val="00F86DDB"/>
    <w:rsid w:val="00F86E4E"/>
    <w:rsid w:val="00F86F8F"/>
    <w:rsid w:val="00F87107"/>
    <w:rsid w:val="00F8724C"/>
    <w:rsid w:val="00F87513"/>
    <w:rsid w:val="00F876E1"/>
    <w:rsid w:val="00F8792D"/>
    <w:rsid w:val="00F87C29"/>
    <w:rsid w:val="00F87E73"/>
    <w:rsid w:val="00F87EBD"/>
    <w:rsid w:val="00F87EF4"/>
    <w:rsid w:val="00F9028D"/>
    <w:rsid w:val="00F902C0"/>
    <w:rsid w:val="00F9058F"/>
    <w:rsid w:val="00F90AC4"/>
    <w:rsid w:val="00F90D58"/>
    <w:rsid w:val="00F91068"/>
    <w:rsid w:val="00F911E2"/>
    <w:rsid w:val="00F91238"/>
    <w:rsid w:val="00F9142C"/>
    <w:rsid w:val="00F914B5"/>
    <w:rsid w:val="00F91C17"/>
    <w:rsid w:val="00F91CB2"/>
    <w:rsid w:val="00F91DAC"/>
    <w:rsid w:val="00F921FD"/>
    <w:rsid w:val="00F927B3"/>
    <w:rsid w:val="00F92924"/>
    <w:rsid w:val="00F92B44"/>
    <w:rsid w:val="00F92CBB"/>
    <w:rsid w:val="00F92F83"/>
    <w:rsid w:val="00F9363E"/>
    <w:rsid w:val="00F93821"/>
    <w:rsid w:val="00F938A5"/>
    <w:rsid w:val="00F93A59"/>
    <w:rsid w:val="00F93AA2"/>
    <w:rsid w:val="00F93ACA"/>
    <w:rsid w:val="00F93C88"/>
    <w:rsid w:val="00F93D84"/>
    <w:rsid w:val="00F93E70"/>
    <w:rsid w:val="00F93F27"/>
    <w:rsid w:val="00F94366"/>
    <w:rsid w:val="00F945B7"/>
    <w:rsid w:val="00F9468C"/>
    <w:rsid w:val="00F94977"/>
    <w:rsid w:val="00F94993"/>
    <w:rsid w:val="00F94C01"/>
    <w:rsid w:val="00F94C31"/>
    <w:rsid w:val="00F94E49"/>
    <w:rsid w:val="00F94F4F"/>
    <w:rsid w:val="00F95071"/>
    <w:rsid w:val="00F95300"/>
    <w:rsid w:val="00F9549B"/>
    <w:rsid w:val="00F954FC"/>
    <w:rsid w:val="00F95521"/>
    <w:rsid w:val="00F9572A"/>
    <w:rsid w:val="00F95A62"/>
    <w:rsid w:val="00F95E3C"/>
    <w:rsid w:val="00F9602B"/>
    <w:rsid w:val="00F96093"/>
    <w:rsid w:val="00F9610B"/>
    <w:rsid w:val="00F96181"/>
    <w:rsid w:val="00F96540"/>
    <w:rsid w:val="00F96933"/>
    <w:rsid w:val="00F96C17"/>
    <w:rsid w:val="00F96C1D"/>
    <w:rsid w:val="00F96EF2"/>
    <w:rsid w:val="00F97E49"/>
    <w:rsid w:val="00F97FEC"/>
    <w:rsid w:val="00FA0211"/>
    <w:rsid w:val="00FA0321"/>
    <w:rsid w:val="00FA0562"/>
    <w:rsid w:val="00FA068E"/>
    <w:rsid w:val="00FA07D1"/>
    <w:rsid w:val="00FA0806"/>
    <w:rsid w:val="00FA0A16"/>
    <w:rsid w:val="00FA0E76"/>
    <w:rsid w:val="00FA11CB"/>
    <w:rsid w:val="00FA15A1"/>
    <w:rsid w:val="00FA16BA"/>
    <w:rsid w:val="00FA18C7"/>
    <w:rsid w:val="00FA1B5F"/>
    <w:rsid w:val="00FA1DDF"/>
    <w:rsid w:val="00FA22A6"/>
    <w:rsid w:val="00FA2346"/>
    <w:rsid w:val="00FA236D"/>
    <w:rsid w:val="00FA246B"/>
    <w:rsid w:val="00FA27DE"/>
    <w:rsid w:val="00FA2856"/>
    <w:rsid w:val="00FA2DBF"/>
    <w:rsid w:val="00FA30CD"/>
    <w:rsid w:val="00FA32FD"/>
    <w:rsid w:val="00FA381C"/>
    <w:rsid w:val="00FA3A53"/>
    <w:rsid w:val="00FA3C89"/>
    <w:rsid w:val="00FA3EC2"/>
    <w:rsid w:val="00FA422D"/>
    <w:rsid w:val="00FA4492"/>
    <w:rsid w:val="00FA452B"/>
    <w:rsid w:val="00FA47E9"/>
    <w:rsid w:val="00FA4B64"/>
    <w:rsid w:val="00FA4D44"/>
    <w:rsid w:val="00FA5093"/>
    <w:rsid w:val="00FA5499"/>
    <w:rsid w:val="00FA55B6"/>
    <w:rsid w:val="00FA59F8"/>
    <w:rsid w:val="00FA5CDA"/>
    <w:rsid w:val="00FA5DF7"/>
    <w:rsid w:val="00FA5F08"/>
    <w:rsid w:val="00FA6043"/>
    <w:rsid w:val="00FA62BB"/>
    <w:rsid w:val="00FA6A6D"/>
    <w:rsid w:val="00FA6D99"/>
    <w:rsid w:val="00FA74AD"/>
    <w:rsid w:val="00FA74DB"/>
    <w:rsid w:val="00FA74F9"/>
    <w:rsid w:val="00FA7513"/>
    <w:rsid w:val="00FA7FE3"/>
    <w:rsid w:val="00FB0163"/>
    <w:rsid w:val="00FB0188"/>
    <w:rsid w:val="00FB0205"/>
    <w:rsid w:val="00FB0278"/>
    <w:rsid w:val="00FB035A"/>
    <w:rsid w:val="00FB062D"/>
    <w:rsid w:val="00FB06B2"/>
    <w:rsid w:val="00FB0899"/>
    <w:rsid w:val="00FB0C05"/>
    <w:rsid w:val="00FB0CA8"/>
    <w:rsid w:val="00FB0CE1"/>
    <w:rsid w:val="00FB0F8B"/>
    <w:rsid w:val="00FB0FB1"/>
    <w:rsid w:val="00FB108E"/>
    <w:rsid w:val="00FB126D"/>
    <w:rsid w:val="00FB14AF"/>
    <w:rsid w:val="00FB1775"/>
    <w:rsid w:val="00FB190A"/>
    <w:rsid w:val="00FB1A7D"/>
    <w:rsid w:val="00FB1D92"/>
    <w:rsid w:val="00FB1F1C"/>
    <w:rsid w:val="00FB2450"/>
    <w:rsid w:val="00FB2729"/>
    <w:rsid w:val="00FB28FA"/>
    <w:rsid w:val="00FB2AEB"/>
    <w:rsid w:val="00FB2BAC"/>
    <w:rsid w:val="00FB368B"/>
    <w:rsid w:val="00FB379B"/>
    <w:rsid w:val="00FB43A0"/>
    <w:rsid w:val="00FB4AA7"/>
    <w:rsid w:val="00FB55AA"/>
    <w:rsid w:val="00FB5797"/>
    <w:rsid w:val="00FB595B"/>
    <w:rsid w:val="00FB5B18"/>
    <w:rsid w:val="00FB5BC8"/>
    <w:rsid w:val="00FB5FCF"/>
    <w:rsid w:val="00FB6069"/>
    <w:rsid w:val="00FB647D"/>
    <w:rsid w:val="00FB67B5"/>
    <w:rsid w:val="00FB6942"/>
    <w:rsid w:val="00FB6C88"/>
    <w:rsid w:val="00FB6CFA"/>
    <w:rsid w:val="00FB6E1A"/>
    <w:rsid w:val="00FB6EDE"/>
    <w:rsid w:val="00FB70E2"/>
    <w:rsid w:val="00FB7173"/>
    <w:rsid w:val="00FB7175"/>
    <w:rsid w:val="00FB72E3"/>
    <w:rsid w:val="00FB7323"/>
    <w:rsid w:val="00FB755E"/>
    <w:rsid w:val="00FC04B6"/>
    <w:rsid w:val="00FC0C77"/>
    <w:rsid w:val="00FC0E25"/>
    <w:rsid w:val="00FC0EF0"/>
    <w:rsid w:val="00FC0F0A"/>
    <w:rsid w:val="00FC1362"/>
    <w:rsid w:val="00FC1394"/>
    <w:rsid w:val="00FC13C6"/>
    <w:rsid w:val="00FC16E9"/>
    <w:rsid w:val="00FC1779"/>
    <w:rsid w:val="00FC1F96"/>
    <w:rsid w:val="00FC1FEC"/>
    <w:rsid w:val="00FC2362"/>
    <w:rsid w:val="00FC25AF"/>
    <w:rsid w:val="00FC28BD"/>
    <w:rsid w:val="00FC2B74"/>
    <w:rsid w:val="00FC2B87"/>
    <w:rsid w:val="00FC2B89"/>
    <w:rsid w:val="00FC3092"/>
    <w:rsid w:val="00FC35E3"/>
    <w:rsid w:val="00FC368C"/>
    <w:rsid w:val="00FC38E4"/>
    <w:rsid w:val="00FC3DA2"/>
    <w:rsid w:val="00FC3F53"/>
    <w:rsid w:val="00FC4A85"/>
    <w:rsid w:val="00FC4B6D"/>
    <w:rsid w:val="00FC4C27"/>
    <w:rsid w:val="00FC4CF3"/>
    <w:rsid w:val="00FC4DAF"/>
    <w:rsid w:val="00FC4F4D"/>
    <w:rsid w:val="00FC551C"/>
    <w:rsid w:val="00FC5641"/>
    <w:rsid w:val="00FC564D"/>
    <w:rsid w:val="00FC5A46"/>
    <w:rsid w:val="00FC5B4A"/>
    <w:rsid w:val="00FC5B91"/>
    <w:rsid w:val="00FC5D30"/>
    <w:rsid w:val="00FC62B5"/>
    <w:rsid w:val="00FC64E6"/>
    <w:rsid w:val="00FC698E"/>
    <w:rsid w:val="00FC6BB1"/>
    <w:rsid w:val="00FC6E0B"/>
    <w:rsid w:val="00FC6F1F"/>
    <w:rsid w:val="00FC7108"/>
    <w:rsid w:val="00FC7315"/>
    <w:rsid w:val="00FC7479"/>
    <w:rsid w:val="00FC748B"/>
    <w:rsid w:val="00FC7D6D"/>
    <w:rsid w:val="00FC7DD4"/>
    <w:rsid w:val="00FD025D"/>
    <w:rsid w:val="00FD06E1"/>
    <w:rsid w:val="00FD0DEC"/>
    <w:rsid w:val="00FD0E3F"/>
    <w:rsid w:val="00FD0ED9"/>
    <w:rsid w:val="00FD134C"/>
    <w:rsid w:val="00FD172B"/>
    <w:rsid w:val="00FD179E"/>
    <w:rsid w:val="00FD1C94"/>
    <w:rsid w:val="00FD1F4F"/>
    <w:rsid w:val="00FD2043"/>
    <w:rsid w:val="00FD2486"/>
    <w:rsid w:val="00FD253D"/>
    <w:rsid w:val="00FD2881"/>
    <w:rsid w:val="00FD292E"/>
    <w:rsid w:val="00FD29CC"/>
    <w:rsid w:val="00FD2AEB"/>
    <w:rsid w:val="00FD2E5A"/>
    <w:rsid w:val="00FD2F17"/>
    <w:rsid w:val="00FD306A"/>
    <w:rsid w:val="00FD35C7"/>
    <w:rsid w:val="00FD3A3D"/>
    <w:rsid w:val="00FD3CDB"/>
    <w:rsid w:val="00FD4400"/>
    <w:rsid w:val="00FD4684"/>
    <w:rsid w:val="00FD481B"/>
    <w:rsid w:val="00FD4964"/>
    <w:rsid w:val="00FD4A9E"/>
    <w:rsid w:val="00FD503B"/>
    <w:rsid w:val="00FD5680"/>
    <w:rsid w:val="00FD56EA"/>
    <w:rsid w:val="00FD58F1"/>
    <w:rsid w:val="00FD5BE2"/>
    <w:rsid w:val="00FD5D10"/>
    <w:rsid w:val="00FD5DC7"/>
    <w:rsid w:val="00FD5E69"/>
    <w:rsid w:val="00FD6383"/>
    <w:rsid w:val="00FD6479"/>
    <w:rsid w:val="00FD64F8"/>
    <w:rsid w:val="00FD6797"/>
    <w:rsid w:val="00FD67AC"/>
    <w:rsid w:val="00FD6A54"/>
    <w:rsid w:val="00FD6C8A"/>
    <w:rsid w:val="00FD71D5"/>
    <w:rsid w:val="00FD7567"/>
    <w:rsid w:val="00FD7589"/>
    <w:rsid w:val="00FD78D0"/>
    <w:rsid w:val="00FD7BAF"/>
    <w:rsid w:val="00FD7DF4"/>
    <w:rsid w:val="00FD7DFE"/>
    <w:rsid w:val="00FD7F7E"/>
    <w:rsid w:val="00FD7FBB"/>
    <w:rsid w:val="00FE000A"/>
    <w:rsid w:val="00FE0291"/>
    <w:rsid w:val="00FE04DA"/>
    <w:rsid w:val="00FE0600"/>
    <w:rsid w:val="00FE092A"/>
    <w:rsid w:val="00FE0973"/>
    <w:rsid w:val="00FE0C25"/>
    <w:rsid w:val="00FE0E0F"/>
    <w:rsid w:val="00FE0EA2"/>
    <w:rsid w:val="00FE0F00"/>
    <w:rsid w:val="00FE0F44"/>
    <w:rsid w:val="00FE0FDD"/>
    <w:rsid w:val="00FE115B"/>
    <w:rsid w:val="00FE13D2"/>
    <w:rsid w:val="00FE1505"/>
    <w:rsid w:val="00FE1624"/>
    <w:rsid w:val="00FE1973"/>
    <w:rsid w:val="00FE1B3F"/>
    <w:rsid w:val="00FE1DD0"/>
    <w:rsid w:val="00FE20A1"/>
    <w:rsid w:val="00FE240F"/>
    <w:rsid w:val="00FE2572"/>
    <w:rsid w:val="00FE287F"/>
    <w:rsid w:val="00FE2C70"/>
    <w:rsid w:val="00FE2D3A"/>
    <w:rsid w:val="00FE2ECE"/>
    <w:rsid w:val="00FE32E3"/>
    <w:rsid w:val="00FE38AB"/>
    <w:rsid w:val="00FE393F"/>
    <w:rsid w:val="00FE3E1D"/>
    <w:rsid w:val="00FE4508"/>
    <w:rsid w:val="00FE48C6"/>
    <w:rsid w:val="00FE4DF0"/>
    <w:rsid w:val="00FE4EF7"/>
    <w:rsid w:val="00FE51D7"/>
    <w:rsid w:val="00FE5905"/>
    <w:rsid w:val="00FE5B95"/>
    <w:rsid w:val="00FE5EC4"/>
    <w:rsid w:val="00FE5F86"/>
    <w:rsid w:val="00FE5FBD"/>
    <w:rsid w:val="00FE6766"/>
    <w:rsid w:val="00FE67FA"/>
    <w:rsid w:val="00FE6910"/>
    <w:rsid w:val="00FE696D"/>
    <w:rsid w:val="00FE7089"/>
    <w:rsid w:val="00FE72F5"/>
    <w:rsid w:val="00FE73E8"/>
    <w:rsid w:val="00FE75ED"/>
    <w:rsid w:val="00FE7675"/>
    <w:rsid w:val="00FE77CF"/>
    <w:rsid w:val="00FE7AB0"/>
    <w:rsid w:val="00FE7AB7"/>
    <w:rsid w:val="00FE7C6A"/>
    <w:rsid w:val="00FE7D7A"/>
    <w:rsid w:val="00FE7F3C"/>
    <w:rsid w:val="00FF03F0"/>
    <w:rsid w:val="00FF03F4"/>
    <w:rsid w:val="00FF078A"/>
    <w:rsid w:val="00FF0A39"/>
    <w:rsid w:val="00FF0CF0"/>
    <w:rsid w:val="00FF0D28"/>
    <w:rsid w:val="00FF0E34"/>
    <w:rsid w:val="00FF132A"/>
    <w:rsid w:val="00FF1648"/>
    <w:rsid w:val="00FF182E"/>
    <w:rsid w:val="00FF1E17"/>
    <w:rsid w:val="00FF20DA"/>
    <w:rsid w:val="00FF2109"/>
    <w:rsid w:val="00FF2444"/>
    <w:rsid w:val="00FF26C9"/>
    <w:rsid w:val="00FF280E"/>
    <w:rsid w:val="00FF2A09"/>
    <w:rsid w:val="00FF2A59"/>
    <w:rsid w:val="00FF348D"/>
    <w:rsid w:val="00FF38B9"/>
    <w:rsid w:val="00FF3B59"/>
    <w:rsid w:val="00FF3CC4"/>
    <w:rsid w:val="00FF3D35"/>
    <w:rsid w:val="00FF3DB0"/>
    <w:rsid w:val="00FF3E49"/>
    <w:rsid w:val="00FF4204"/>
    <w:rsid w:val="00FF4293"/>
    <w:rsid w:val="00FF437C"/>
    <w:rsid w:val="00FF463C"/>
    <w:rsid w:val="00FF465C"/>
    <w:rsid w:val="00FF476E"/>
    <w:rsid w:val="00FF4857"/>
    <w:rsid w:val="00FF4AF8"/>
    <w:rsid w:val="00FF4BD5"/>
    <w:rsid w:val="00FF4CA5"/>
    <w:rsid w:val="00FF4D0C"/>
    <w:rsid w:val="00FF4E31"/>
    <w:rsid w:val="00FF4E80"/>
    <w:rsid w:val="00FF5093"/>
    <w:rsid w:val="00FF511E"/>
    <w:rsid w:val="00FF5363"/>
    <w:rsid w:val="00FF5A38"/>
    <w:rsid w:val="00FF5C3F"/>
    <w:rsid w:val="00FF60F0"/>
    <w:rsid w:val="00FF6250"/>
    <w:rsid w:val="00FF6456"/>
    <w:rsid w:val="00FF66CF"/>
    <w:rsid w:val="00FF67A1"/>
    <w:rsid w:val="00FF6B60"/>
    <w:rsid w:val="00FF6C88"/>
    <w:rsid w:val="00FF6ED8"/>
    <w:rsid w:val="00FF6F63"/>
    <w:rsid w:val="00FF7093"/>
    <w:rsid w:val="00FF724F"/>
    <w:rsid w:val="00FF79FB"/>
    <w:rsid w:val="00FF7A17"/>
    <w:rsid w:val="00FF7C60"/>
    <w:rsid w:val="00FF7D6F"/>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8F230"/>
  <w15:docId w15:val="{22969FBC-9922-4AC5-9A7C-E1D15A9F8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10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unhideWhenUsed/>
    <w:rsid w:val="00C73855"/>
    <w:rPr>
      <w:sz w:val="20"/>
      <w:szCs w:val="25"/>
    </w:rPr>
  </w:style>
  <w:style w:type="character" w:customStyle="1" w:styleId="CommentTextChar">
    <w:name w:val="Comment Text Char"/>
    <w:basedOn w:val="DefaultParagraphFont"/>
    <w:link w:val="CommentText"/>
    <w:uiPriority w:val="99"/>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 w:type="paragraph" w:styleId="NormalWeb">
    <w:name w:val="Normal (Web)"/>
    <w:basedOn w:val="Normal"/>
    <w:uiPriority w:val="99"/>
    <w:semiHidden/>
    <w:unhideWhenUsed/>
    <w:rsid w:val="00E01600"/>
    <w:rPr>
      <w:rFonts w:hAnsi="Times New Roman"/>
      <w:szCs w:val="30"/>
    </w:rPr>
  </w:style>
  <w:style w:type="table" w:customStyle="1" w:styleId="TableGrid3">
    <w:name w:val="Table Grid3"/>
    <w:basedOn w:val="TableNormal"/>
    <w:next w:val="TableGrid"/>
    <w:uiPriority w:val="59"/>
    <w:rsid w:val="004E19D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E19D6"/>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6513">
      <w:bodyDiv w:val="1"/>
      <w:marLeft w:val="0"/>
      <w:marRight w:val="0"/>
      <w:marTop w:val="0"/>
      <w:marBottom w:val="0"/>
      <w:divBdr>
        <w:top w:val="none" w:sz="0" w:space="0" w:color="auto"/>
        <w:left w:val="none" w:sz="0" w:space="0" w:color="auto"/>
        <w:bottom w:val="none" w:sz="0" w:space="0" w:color="auto"/>
        <w:right w:val="none" w:sz="0" w:space="0" w:color="auto"/>
      </w:divBdr>
    </w:div>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1070448">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33650525">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517044445">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520183">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871654547">
      <w:bodyDiv w:val="1"/>
      <w:marLeft w:val="0"/>
      <w:marRight w:val="0"/>
      <w:marTop w:val="0"/>
      <w:marBottom w:val="0"/>
      <w:divBdr>
        <w:top w:val="none" w:sz="0" w:space="0" w:color="auto"/>
        <w:left w:val="none" w:sz="0" w:space="0" w:color="auto"/>
        <w:bottom w:val="none" w:sz="0" w:space="0" w:color="auto"/>
        <w:right w:val="none" w:sz="0" w:space="0" w:color="auto"/>
      </w:divBdr>
    </w:div>
    <w:div w:id="880705381">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101490265">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109855478">
      <w:bodyDiv w:val="1"/>
      <w:marLeft w:val="0"/>
      <w:marRight w:val="0"/>
      <w:marTop w:val="0"/>
      <w:marBottom w:val="0"/>
      <w:divBdr>
        <w:top w:val="none" w:sz="0" w:space="0" w:color="auto"/>
        <w:left w:val="none" w:sz="0" w:space="0" w:color="auto"/>
        <w:bottom w:val="none" w:sz="0" w:space="0" w:color="auto"/>
        <w:right w:val="none" w:sz="0" w:space="0" w:color="auto"/>
      </w:divBdr>
    </w:div>
    <w:div w:id="1146555154">
      <w:bodyDiv w:val="1"/>
      <w:marLeft w:val="0"/>
      <w:marRight w:val="0"/>
      <w:marTop w:val="0"/>
      <w:marBottom w:val="0"/>
      <w:divBdr>
        <w:top w:val="none" w:sz="0" w:space="0" w:color="auto"/>
        <w:left w:val="none" w:sz="0" w:space="0" w:color="auto"/>
        <w:bottom w:val="none" w:sz="0" w:space="0" w:color="auto"/>
        <w:right w:val="none" w:sz="0" w:space="0" w:color="auto"/>
      </w:divBdr>
    </w:div>
    <w:div w:id="1163660786">
      <w:bodyDiv w:val="1"/>
      <w:marLeft w:val="0"/>
      <w:marRight w:val="0"/>
      <w:marTop w:val="0"/>
      <w:marBottom w:val="0"/>
      <w:divBdr>
        <w:top w:val="none" w:sz="0" w:space="0" w:color="auto"/>
        <w:left w:val="none" w:sz="0" w:space="0" w:color="auto"/>
        <w:bottom w:val="none" w:sz="0" w:space="0" w:color="auto"/>
        <w:right w:val="none" w:sz="0" w:space="0" w:color="auto"/>
      </w:divBdr>
    </w:div>
    <w:div w:id="1169173467">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50791331">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19326813">
      <w:bodyDiv w:val="1"/>
      <w:marLeft w:val="0"/>
      <w:marRight w:val="0"/>
      <w:marTop w:val="0"/>
      <w:marBottom w:val="0"/>
      <w:divBdr>
        <w:top w:val="none" w:sz="0" w:space="0" w:color="auto"/>
        <w:left w:val="none" w:sz="0" w:space="0" w:color="auto"/>
        <w:bottom w:val="none" w:sz="0" w:space="0" w:color="auto"/>
        <w:right w:val="none" w:sz="0" w:space="0" w:color="auto"/>
      </w:divBdr>
    </w:div>
    <w:div w:id="1463305061">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47721828">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47871792">
      <w:bodyDiv w:val="1"/>
      <w:marLeft w:val="0"/>
      <w:marRight w:val="0"/>
      <w:marTop w:val="0"/>
      <w:marBottom w:val="0"/>
      <w:divBdr>
        <w:top w:val="none" w:sz="0" w:space="0" w:color="auto"/>
        <w:left w:val="none" w:sz="0" w:space="0" w:color="auto"/>
        <w:bottom w:val="none" w:sz="0" w:space="0" w:color="auto"/>
        <w:right w:val="none" w:sz="0" w:space="0" w:color="auto"/>
      </w:divBdr>
    </w:div>
    <w:div w:id="1777094811">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1974561591">
      <w:bodyDiv w:val="1"/>
      <w:marLeft w:val="0"/>
      <w:marRight w:val="0"/>
      <w:marTop w:val="0"/>
      <w:marBottom w:val="0"/>
      <w:divBdr>
        <w:top w:val="none" w:sz="0" w:space="0" w:color="auto"/>
        <w:left w:val="none" w:sz="0" w:space="0" w:color="auto"/>
        <w:bottom w:val="none" w:sz="0" w:space="0" w:color="auto"/>
        <w:right w:val="none" w:sz="0" w:space="0" w:color="auto"/>
      </w:divBdr>
    </w:div>
    <w:div w:id="2006786697">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3" ma:contentTypeDescription="Create a new document." ma:contentTypeScope="" ma:versionID="c40b661c371fa005db9141e3ca9b21db">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30f1c58265d2c01c9b81a2ef878cbee7"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2BA61-D640-4DB5-886C-85F6F85E2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9F05D-4D20-4839-880E-9D74ABAC99BF}">
  <ds:schemaRefs>
    <ds:schemaRef ds:uri="http://schemas.openxmlformats.org/officeDocument/2006/bibliography"/>
  </ds:schemaRefs>
</ds:datastoreItem>
</file>

<file path=customXml/itemProps3.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 ds:uri="1bf8de4c-350d-496b-b5a9-f5f5f32388e6"/>
    <ds:schemaRef ds:uri="4af7bfc8-d097-475a-a342-5d82778fd218"/>
  </ds:schemaRefs>
</ds:datastoreItem>
</file>

<file path=customXml/itemProps4.xml><?xml version="1.0" encoding="utf-8"?>
<ds:datastoreItem xmlns:ds="http://schemas.openxmlformats.org/officeDocument/2006/customXml" ds:itemID="{15111BB6-B16B-49E3-8353-3FDFA2A8BC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10422</TotalTime>
  <Pages>55</Pages>
  <Words>15538</Words>
  <Characters>88571</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Siranda Morosot</cp:lastModifiedBy>
  <cp:revision>1861</cp:revision>
  <cp:lastPrinted>2026-05-22T10:38:00Z</cp:lastPrinted>
  <dcterms:created xsi:type="dcterms:W3CDTF">2024-05-13T17:25:00Z</dcterms:created>
  <dcterms:modified xsi:type="dcterms:W3CDTF">2026-05-22T10:38:00Z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