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1AE62" w14:textId="2581D788" w:rsidR="003B7688" w:rsidRPr="00EE745F" w:rsidRDefault="003B7688" w:rsidP="00BD502A">
      <w:pPr>
        <w:jc w:val="center"/>
        <w:rPr>
          <w:rFonts w:asciiTheme="majorBidi" w:hAnsiTheme="majorBidi" w:cstheme="majorBidi"/>
          <w:sz w:val="28"/>
        </w:rPr>
      </w:pPr>
    </w:p>
    <w:p w14:paraId="3FA8EBD1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E6B8A17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0E9D740B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7FE3DCC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639903B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002FC25F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43406FE8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5FE82CEC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9103B4A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51570515" w14:textId="2D5D28D3" w:rsidR="00EA7ECA" w:rsidRDefault="00BD502A" w:rsidP="007073F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งบการเงิน</w:t>
      </w:r>
      <w:r w:rsidR="00EA7ECA">
        <w:rPr>
          <w:rFonts w:asciiTheme="majorBidi" w:hAnsiTheme="majorBidi" w:cstheme="majorBidi" w:hint="cs"/>
          <w:sz w:val="28"/>
          <w:cs/>
        </w:rPr>
        <w:t>ระหว่างกาล</w:t>
      </w:r>
      <w:r w:rsidR="007073F6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และ</w:t>
      </w:r>
      <w:r w:rsidR="00EA7ECA">
        <w:rPr>
          <w:rFonts w:asciiTheme="majorBidi" w:hAnsiTheme="majorBidi" w:cstheme="majorBidi" w:hint="cs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CDE264" w14:textId="77777777" w:rsidR="0003304C" w:rsidRPr="00EE745F" w:rsidRDefault="0003304C" w:rsidP="0003304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14:paraId="292C13FF" w14:textId="706BAB5A" w:rsidR="00BD502A" w:rsidRPr="00EE745F" w:rsidRDefault="00AB76F9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สำหรับ</w:t>
      </w:r>
      <w:r w:rsidR="00EA7ECA">
        <w:rPr>
          <w:rFonts w:asciiTheme="majorBidi" w:hAnsiTheme="majorBidi" w:cstheme="majorBidi" w:hint="cs"/>
          <w:sz w:val="28"/>
          <w:cs/>
        </w:rPr>
        <w:t>งวดสามเดือน</w:t>
      </w:r>
      <w:r w:rsidR="005A5CD0" w:rsidRPr="00EE745F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A7ECA">
        <w:rPr>
          <w:rFonts w:asciiTheme="majorBidi" w:hAnsiTheme="majorBidi" w:cstheme="majorBidi"/>
          <w:sz w:val="28"/>
        </w:rPr>
        <w:t xml:space="preserve">31 </w:t>
      </w:r>
      <w:r w:rsidR="00EA7ECA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EA7ECA">
        <w:rPr>
          <w:rFonts w:asciiTheme="majorBidi" w:hAnsiTheme="majorBidi" w:cstheme="majorBidi"/>
          <w:sz w:val="28"/>
        </w:rPr>
        <w:t>256</w:t>
      </w:r>
      <w:r w:rsidR="005C4045">
        <w:rPr>
          <w:rFonts w:asciiTheme="majorBidi" w:hAnsiTheme="majorBidi" w:cstheme="majorBidi"/>
          <w:sz w:val="28"/>
        </w:rPr>
        <w:t>9</w:t>
      </w:r>
    </w:p>
    <w:p w14:paraId="1B07F72E" w14:textId="5E4603B5" w:rsidR="00BD502A" w:rsidRPr="00EE745F" w:rsidRDefault="004D28A5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1BA2558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DB7461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B09202C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82411D2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4ACC9D5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6BC528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1B76CB9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4D2C0F6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4416957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C7335D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AE5C0C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DE7BA97" w14:textId="77777777" w:rsidR="00850D2E" w:rsidRPr="00EE745F" w:rsidRDefault="00850D2E" w:rsidP="00BD502A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RPr="00EE745F" w:rsidSect="00B20B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0B7F83E" w14:textId="01363834" w:rsidR="009B081D" w:rsidRPr="00EE745F" w:rsidRDefault="009B081D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ABDB7EB" w14:textId="77777777" w:rsidR="00F252FE" w:rsidRPr="00EE745F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4B457CED" w14:textId="77777777" w:rsidR="00F252FE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48D3AF3" w14:textId="77777777" w:rsidR="00A604D3" w:rsidRPr="00EE745F" w:rsidRDefault="00A604D3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079E8572" w14:textId="77777777" w:rsidR="00EA7ECA" w:rsidRPr="00B6769A" w:rsidRDefault="00EA7ECA" w:rsidP="00EA7ECA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B081D">
        <w:rPr>
          <w:rFonts w:asciiTheme="majorBidi" w:hAnsiTheme="majorBidi" w:cs="Angsana New"/>
          <w:b/>
          <w:bCs/>
          <w:sz w:val="28"/>
          <w:cs/>
        </w:rPr>
        <w:t>รายงานการสอบ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ทานข้อมูลทางการเงินระหว่างกาลโดยผู้สอบบัญชีรับอนุญาต </w:t>
      </w:r>
    </w:p>
    <w:p w14:paraId="26E57364" w14:textId="2872887A" w:rsidR="00EA7ECA" w:rsidRPr="00B6769A" w:rsidRDefault="00EA7ECA" w:rsidP="00EA7ECA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เสนอ คณะกรรมการ</w:t>
      </w:r>
      <w:r>
        <w:rPr>
          <w:rFonts w:asciiTheme="majorBidi" w:hAnsiTheme="majorBidi" w:cs="Angsana New" w:hint="cs"/>
          <w:b/>
          <w:bCs/>
          <w:sz w:val="28"/>
          <w:cs/>
        </w:rPr>
        <w:t>ของ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บริษัท คิง เจน จำกัด (มหาชน) </w:t>
      </w:r>
    </w:p>
    <w:p w14:paraId="7AD507E3" w14:textId="306EDB2C" w:rsidR="00EA7ECA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E05CF">
        <w:rPr>
          <w:rFonts w:asciiTheme="majorBidi" w:hAnsiTheme="majorBidi" w:cs="Angsana New"/>
          <w:spacing w:val="-4"/>
          <w:sz w:val="28"/>
          <w:cs/>
        </w:rPr>
        <w:t>ข้าพเจ้าได้สอบทานข้อมูลทางการเงินรวมระหว่างกาลของบริษัท คิง เจน จำกัด (มหาชน) และบริษัทย่อย</w:t>
      </w:r>
      <w:r w:rsidR="003A4371">
        <w:rPr>
          <w:rFonts w:asciiTheme="majorBidi" w:hAnsiTheme="majorBidi" w:cs="Angsana New" w:hint="cs"/>
          <w:spacing w:val="-4"/>
          <w:sz w:val="28"/>
          <w:cs/>
        </w:rPr>
        <w:t xml:space="preserve"> (</w:t>
      </w:r>
      <w:r w:rsidR="003A4371">
        <w:rPr>
          <w:rFonts w:asciiTheme="majorBidi" w:hAnsiTheme="majorBidi" w:cs="Angsana New"/>
          <w:spacing w:val="-4"/>
          <w:sz w:val="28"/>
        </w:rPr>
        <w:t>“</w:t>
      </w:r>
      <w:r w:rsidR="003A4371">
        <w:rPr>
          <w:rFonts w:asciiTheme="majorBidi" w:hAnsiTheme="majorBidi" w:cs="Angsana New" w:hint="cs"/>
          <w:spacing w:val="-4"/>
          <w:sz w:val="28"/>
          <w:cs/>
        </w:rPr>
        <w:t>กลุ่มบริษัท</w:t>
      </w:r>
      <w:r w:rsidR="003A4371">
        <w:rPr>
          <w:rFonts w:asciiTheme="majorBidi" w:hAnsiTheme="majorBidi" w:cs="Angsana New"/>
          <w:spacing w:val="-4"/>
          <w:sz w:val="28"/>
        </w:rPr>
        <w:t>”</w:t>
      </w:r>
      <w:r w:rsidR="003A4371">
        <w:rPr>
          <w:rFonts w:asciiTheme="majorBidi" w:hAnsiTheme="majorBidi" w:cs="Angsana New" w:hint="cs"/>
          <w:spacing w:val="-4"/>
          <w:sz w:val="28"/>
          <w:cs/>
        </w:rPr>
        <w:t xml:space="preserve">) </w:t>
      </w:r>
      <w:r w:rsidR="003A4371">
        <w:rPr>
          <w:rFonts w:asciiTheme="majorBidi" w:hAnsiTheme="majorBidi" w:cs="Angsana New"/>
          <w:spacing w:val="-4"/>
          <w:sz w:val="28"/>
          <w:cs/>
        </w:rPr>
        <w:br/>
      </w:r>
      <w:r w:rsidRPr="00BE05CF">
        <w:rPr>
          <w:rFonts w:asciiTheme="majorBidi" w:hAnsiTheme="majorBidi" w:cs="Angsana New"/>
          <w:spacing w:val="-4"/>
          <w:sz w:val="28"/>
          <w:cs/>
        </w:rPr>
        <w:t>และข้อมูลทางการเงิน</w:t>
      </w:r>
      <w:r w:rsidRPr="00EA7ECA">
        <w:rPr>
          <w:rFonts w:asciiTheme="majorBidi" w:hAnsiTheme="majorBidi" w:cs="Angsana New"/>
          <w:sz w:val="28"/>
          <w:cs/>
        </w:rPr>
        <w:t>เฉพาะกิจการระหว่างกาลของบริษัท คิง เจน จำกัด (มหาชน)</w:t>
      </w:r>
      <w:r w:rsidR="003A4371">
        <w:rPr>
          <w:rFonts w:asciiTheme="majorBidi" w:hAnsiTheme="majorBidi" w:cs="Angsana New" w:hint="cs"/>
          <w:sz w:val="28"/>
          <w:cs/>
        </w:rPr>
        <w:t xml:space="preserve"> (</w:t>
      </w:r>
      <w:r w:rsidR="003A4371">
        <w:rPr>
          <w:rFonts w:asciiTheme="majorBidi" w:hAnsiTheme="majorBidi" w:cs="Angsana New"/>
          <w:sz w:val="28"/>
        </w:rPr>
        <w:t>“</w:t>
      </w:r>
      <w:r w:rsidR="003A4371">
        <w:rPr>
          <w:rFonts w:asciiTheme="majorBidi" w:hAnsiTheme="majorBidi" w:cs="Angsana New" w:hint="cs"/>
          <w:sz w:val="28"/>
          <w:cs/>
        </w:rPr>
        <w:t>บริษัท</w:t>
      </w:r>
      <w:r w:rsidR="003A4371">
        <w:rPr>
          <w:rFonts w:asciiTheme="majorBidi" w:hAnsiTheme="majorBidi" w:cs="Angsana New"/>
          <w:sz w:val="28"/>
        </w:rPr>
        <w:t>”</w:t>
      </w:r>
      <w:r w:rsidR="003A4371">
        <w:rPr>
          <w:rFonts w:asciiTheme="majorBidi" w:hAnsiTheme="majorBidi" w:cs="Angsana New" w:hint="cs"/>
          <w:sz w:val="28"/>
          <w:cs/>
        </w:rPr>
        <w:t>)</w:t>
      </w:r>
      <w:r w:rsidRPr="00EA7ECA">
        <w:rPr>
          <w:rFonts w:asciiTheme="majorBidi" w:hAnsiTheme="majorBidi" w:cs="Angsana New" w:hint="cs"/>
          <w:sz w:val="28"/>
          <w:cs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ซึ่งประกอบด้วย</w:t>
      </w:r>
      <w:r w:rsidRPr="00EA7ECA">
        <w:rPr>
          <w:rFonts w:asciiTheme="majorBidi" w:hAnsiTheme="majorBidi" w:cs="Angsana New" w:hint="cs"/>
          <w:sz w:val="28"/>
          <w:cs/>
        </w:rPr>
        <w:t xml:space="preserve"> </w:t>
      </w:r>
      <w:r w:rsidR="003A4371">
        <w:rPr>
          <w:rFonts w:asciiTheme="majorBidi" w:hAnsiTheme="majorBidi" w:cs="Angsana New"/>
          <w:sz w:val="28"/>
          <w:cs/>
        </w:rPr>
        <w:br/>
      </w:r>
      <w:r w:rsidRPr="00EA7ECA">
        <w:rPr>
          <w:rFonts w:asciiTheme="majorBidi" w:hAnsiTheme="majorBidi" w:cs="Angsana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EA7ECA">
        <w:rPr>
          <w:rFonts w:asciiTheme="majorBidi" w:hAnsiTheme="majorBidi" w:cs="Angsana New"/>
          <w:sz w:val="28"/>
        </w:rPr>
        <w:t>31</w:t>
      </w:r>
      <w:r w:rsidRPr="00EA7ECA">
        <w:rPr>
          <w:rFonts w:asciiTheme="majorBidi" w:hAnsiTheme="majorBidi" w:cs="Angsana New"/>
          <w:sz w:val="28"/>
          <w:cs/>
        </w:rPr>
        <w:t xml:space="preserve"> มีนาคม </w:t>
      </w:r>
      <w:r w:rsidRPr="00EA7ECA">
        <w:rPr>
          <w:rFonts w:asciiTheme="majorBidi" w:hAnsiTheme="majorBidi" w:cs="Angsana New"/>
          <w:sz w:val="28"/>
        </w:rPr>
        <w:t>256</w:t>
      </w:r>
      <w:r w:rsidR="005C4045">
        <w:rPr>
          <w:rFonts w:asciiTheme="majorBidi" w:hAnsiTheme="majorBidi" w:cs="Angsana New"/>
          <w:sz w:val="28"/>
        </w:rPr>
        <w:t>9</w:t>
      </w:r>
      <w:r w:rsidRPr="00EA7ECA">
        <w:rPr>
          <w:rFonts w:asciiTheme="majorBidi" w:hAnsiTheme="majorBidi" w:cs="Angsana New"/>
          <w:sz w:val="28"/>
          <w:cs/>
        </w:rPr>
        <w:t xml:space="preserve"> งบกำไรขาดทุนเบ็ดเสร็จรวมและ</w:t>
      </w:r>
      <w:r w:rsidR="003A4371">
        <w:rPr>
          <w:rFonts w:asciiTheme="majorBidi" w:hAnsiTheme="majorBidi" w:cs="Angsana New"/>
          <w:sz w:val="28"/>
          <w:cs/>
        </w:rPr>
        <w:br/>
      </w:r>
      <w:r w:rsidRPr="00EA7ECA">
        <w:rPr>
          <w:rFonts w:asciiTheme="majorBidi" w:hAnsiTheme="majorBidi" w:cs="Angsana New"/>
          <w:sz w:val="28"/>
          <w:cs/>
        </w:rPr>
        <w:t>งบกำไรขาดทุนเบ็ดเสร็จเฉพาะกิจการ</w:t>
      </w:r>
      <w:r w:rsidR="00A60C18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งบการเปลี่ยนแปลงส่วนของผู้ถือหุ้นรวมและงบการเปลี่ยนแ</w:t>
      </w:r>
      <w:r w:rsidR="00F7266E">
        <w:rPr>
          <w:rFonts w:asciiTheme="majorBidi" w:hAnsiTheme="majorBidi" w:cs="Angsana New"/>
          <w:sz w:val="28"/>
          <w:cs/>
        </w:rPr>
        <w:t>ปลงส่วนของผู้ถือหุ้นเฉพาะกิจการ</w:t>
      </w:r>
      <w:r w:rsidR="00F7266E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และงบกระแสเงินสดรวมและงบกระแสเงินสดเฉพาะกิจการ</w:t>
      </w:r>
      <w:r w:rsidR="00AF313A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สำหรับงวดสามเดือนสิ้นสุด</w:t>
      </w:r>
      <w:r w:rsidRPr="00EA7ECA">
        <w:rPr>
          <w:rFonts w:asciiTheme="majorBidi" w:hAnsiTheme="majorBidi" w:cs="Angsana New" w:hint="cs"/>
          <w:sz w:val="28"/>
          <w:cs/>
        </w:rPr>
        <w:t>วันเดียวกัน</w:t>
      </w:r>
      <w:r w:rsidRPr="00EA7ECA">
        <w:rPr>
          <w:rFonts w:asciiTheme="majorBidi" w:hAnsiTheme="majorBidi" w:cs="Angsana New"/>
          <w:sz w:val="28"/>
          <w:cs/>
        </w:rPr>
        <w:t xml:space="preserve"> </w:t>
      </w:r>
      <w:r w:rsidR="003A4371">
        <w:rPr>
          <w:rFonts w:asciiTheme="majorBidi" w:hAnsiTheme="majorBidi" w:cs="Angsana New"/>
          <w:sz w:val="28"/>
          <w:cs/>
        </w:rPr>
        <w:br/>
      </w:r>
      <w:r w:rsidRPr="00EA7ECA">
        <w:rPr>
          <w:rFonts w:asciiTheme="majorBidi" w:hAnsiTheme="majorBidi" w:cs="Angsana New"/>
          <w:sz w:val="28"/>
          <w:cs/>
        </w:rPr>
        <w:t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EA7ECA">
        <w:rPr>
          <w:rFonts w:asciiTheme="majorBidi" w:hAnsiTheme="majorBidi" w:cs="Angsana New" w:hint="cs"/>
          <w:sz w:val="28"/>
          <w:cs/>
        </w:rPr>
        <w:t>รวม</w:t>
      </w:r>
      <w:r w:rsidRPr="00EA7ECA">
        <w:rPr>
          <w:rFonts w:asciiTheme="majorBidi" w:hAnsiTheme="majorBidi" w:cs="Angsana New"/>
          <w:sz w:val="28"/>
          <w:cs/>
        </w:rPr>
        <w:t>และข้อมูลทางการเงินเฉพาะกิจการ</w:t>
      </w:r>
      <w:r w:rsidRPr="00EA7ECA">
        <w:rPr>
          <w:rFonts w:asciiTheme="majorBidi" w:hAnsiTheme="majorBidi" w:cs="Angsana New" w:hint="cs"/>
          <w:sz w:val="28"/>
          <w:cs/>
        </w:rPr>
        <w:t>ระ</w:t>
      </w:r>
      <w:r w:rsidRPr="00EA7ECA">
        <w:rPr>
          <w:rFonts w:asciiTheme="majorBidi" w:hAnsiTheme="majorBidi" w:cs="Angsana New"/>
          <w:sz w:val="28"/>
          <w:cs/>
        </w:rPr>
        <w:t xml:space="preserve">หว่างกาลนี้ตามมาตรฐานการบัญชีฉบับที่ </w:t>
      </w:r>
      <w:r w:rsidRPr="00EA7ECA">
        <w:rPr>
          <w:rFonts w:asciiTheme="majorBidi" w:hAnsiTheme="majorBidi" w:cs="Angsana New"/>
          <w:sz w:val="28"/>
        </w:rPr>
        <w:t>34</w:t>
      </w:r>
      <w:r w:rsidRPr="00EA7ECA">
        <w:rPr>
          <w:rFonts w:asciiTheme="majorBidi" w:hAnsiTheme="majorBidi" w:cs="Angsana New"/>
          <w:sz w:val="28"/>
          <w:cs/>
        </w:rPr>
        <w:t xml:space="preserve"> เรื่อง การรายงาน</w:t>
      </w:r>
      <w:r w:rsidR="005C4045">
        <w:rPr>
          <w:rFonts w:asciiTheme="majorBidi" w:hAnsiTheme="majorBidi" w:cs="Angsana New"/>
          <w:sz w:val="28"/>
        </w:rPr>
        <w:br/>
      </w:r>
      <w:r w:rsidRPr="00EA7ECA">
        <w:rPr>
          <w:rFonts w:asciiTheme="majorBidi" w:hAnsiTheme="majorBidi" w:cs="Angsana New"/>
          <w:sz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EA7ECA">
        <w:rPr>
          <w:rFonts w:asciiTheme="majorBidi" w:hAnsiTheme="majorBidi" w:cs="Angsana New" w:hint="cs"/>
          <w:sz w:val="28"/>
          <w:cs/>
        </w:rPr>
        <w:t>รวม</w:t>
      </w:r>
      <w:r w:rsidRPr="00EA7ECA">
        <w:rPr>
          <w:rFonts w:asciiTheme="majorBidi" w:hAnsiTheme="majorBidi" w:cs="Angsana New"/>
          <w:sz w:val="28"/>
          <w:cs/>
        </w:rPr>
        <w:t>และข้อมูล</w:t>
      </w:r>
      <w:r w:rsidR="005C4045">
        <w:rPr>
          <w:rFonts w:asciiTheme="majorBidi" w:hAnsiTheme="majorBidi" w:cs="Angsana New"/>
          <w:sz w:val="28"/>
        </w:rPr>
        <w:br/>
      </w:r>
      <w:r w:rsidRPr="00EA7ECA">
        <w:rPr>
          <w:rFonts w:asciiTheme="majorBidi" w:hAnsiTheme="majorBidi" w:cs="Angsana New"/>
          <w:sz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D0E0D07" w14:textId="77777777" w:rsidR="00EA7ECA" w:rsidRPr="00B6769A" w:rsidRDefault="00EA7ECA" w:rsidP="00EA7ECA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ขอบเขตการสอบทาน</w:t>
      </w:r>
    </w:p>
    <w:p w14:paraId="4F16B3D6" w14:textId="77777777" w:rsidR="00EA7ECA" w:rsidRPr="0033205C" w:rsidRDefault="00EA7ECA" w:rsidP="00EA7ECA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6769A">
        <w:rPr>
          <w:rFonts w:asciiTheme="majorBidi" w:hAnsiTheme="majorBidi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6769A">
        <w:rPr>
          <w:rFonts w:asciiTheme="majorBidi" w:hAnsiTheme="majorBidi" w:cs="Angsana New"/>
          <w:sz w:val="28"/>
        </w:rPr>
        <w:t>2410</w:t>
      </w:r>
      <w:r w:rsidRPr="00B6769A">
        <w:rPr>
          <w:rFonts w:asciiTheme="majorBidi" w:hAnsiTheme="majorBidi" w:cs="Angsana New" w:hint="cs"/>
          <w:sz w:val="28"/>
          <w:cs/>
        </w:rPr>
        <w:t xml:space="preserve"> </w:t>
      </w:r>
      <w:r w:rsidRPr="00B6769A">
        <w:rPr>
          <w:rFonts w:asciiTheme="majorBidi" w:hAnsiTheme="majorBidi" w:cs="Angsana New"/>
          <w:sz w:val="28"/>
        </w:rPr>
        <w:t>“</w:t>
      </w:r>
      <w:r w:rsidRPr="00B6769A">
        <w:rPr>
          <w:rFonts w:asciiTheme="majorBidi" w:hAnsiTheme="majorBidi" w:cs="Angsana New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โดยผู้สอบบัญชีรับอนุญาตของกิจการ</w:t>
      </w:r>
      <w:r w:rsidRPr="00B6769A">
        <w:rPr>
          <w:rFonts w:asciiTheme="majorBidi" w:hAnsiTheme="majorBidi" w:cs="Angsana New"/>
          <w:sz w:val="28"/>
        </w:rPr>
        <w:t>”</w:t>
      </w:r>
      <w:r w:rsidRPr="00B6769A">
        <w:rPr>
          <w:rFonts w:asciiTheme="majorBidi" w:hAnsiTheme="majorBidi" w:cs="Angsana New"/>
          <w:sz w:val="28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6"/>
          <w:sz w:val="28"/>
          <w:cs/>
        </w:rPr>
        <w:t>จะพบเรื่องที่มีนัยสำคัญทั้งหมด ซึ่งอาจ</w:t>
      </w:r>
      <w:r w:rsidRPr="00852136">
        <w:rPr>
          <w:rFonts w:asciiTheme="majorBidi" w:hAnsiTheme="majorBidi" w:cs="Angsana New" w:hint="cs"/>
          <w:spacing w:val="-6"/>
          <w:sz w:val="28"/>
          <w:cs/>
        </w:rPr>
        <w:t>จะ</w:t>
      </w:r>
      <w:r w:rsidRPr="00852136">
        <w:rPr>
          <w:rFonts w:asciiTheme="majorBidi" w:hAnsiTheme="majorBidi" w:cs="Angsana New"/>
          <w:spacing w:val="-6"/>
          <w:sz w:val="28"/>
          <w:cs/>
        </w:rPr>
        <w:t>พบได้จากการตรวจสอบ ดังนั้นข้าพเจ้าจึงไม่</w:t>
      </w:r>
      <w:r w:rsidRPr="00852136">
        <w:rPr>
          <w:rFonts w:asciiTheme="majorBidi" w:hAnsiTheme="majorBidi" w:cs="Angsana New" w:hint="cs"/>
          <w:spacing w:val="-6"/>
          <w:sz w:val="28"/>
          <w:cs/>
        </w:rPr>
        <w:t>อาจ</w:t>
      </w:r>
      <w:r w:rsidRPr="00852136">
        <w:rPr>
          <w:rFonts w:asciiTheme="majorBidi" w:hAnsiTheme="majorBidi" w:cs="Angsana New"/>
          <w:spacing w:val="-6"/>
          <w:sz w:val="28"/>
          <w:cs/>
        </w:rPr>
        <w:t>แสดงความเห็นต่อข้อมูลทางการเงิน</w:t>
      </w:r>
      <w:r w:rsidRPr="0033205C">
        <w:rPr>
          <w:rFonts w:asciiTheme="majorBidi" w:hAnsiTheme="majorBidi" w:cs="Angsana New"/>
          <w:sz w:val="28"/>
          <w:cs/>
        </w:rPr>
        <w:t>ระหว่างกาลที่สอบทาน</w:t>
      </w:r>
      <w:r>
        <w:rPr>
          <w:rFonts w:asciiTheme="majorBidi" w:hAnsiTheme="majorBidi" w:cs="Angsana New" w:hint="cs"/>
          <w:sz w:val="28"/>
          <w:cs/>
        </w:rPr>
        <w:t>ได้</w:t>
      </w:r>
    </w:p>
    <w:p w14:paraId="34FE00F8" w14:textId="77777777" w:rsidR="00EA7ECA" w:rsidRPr="0033205C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b/>
          <w:bCs/>
          <w:sz w:val="28"/>
          <w:cs/>
        </w:rPr>
        <w:t>ข้อสรุป</w:t>
      </w:r>
    </w:p>
    <w:p w14:paraId="0F77F6F9" w14:textId="77777777" w:rsidR="00EA7ECA" w:rsidRDefault="00EA7ECA" w:rsidP="00EA7ECA">
      <w:pPr>
        <w:spacing w:before="12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sz w:val="28"/>
          <w:cs/>
        </w:rPr>
        <w:t>ข้าพเจ้าไม่พบสิ่งที่เป็นเหตุให้เชื่อว่าข้อมูลทางการเงิน</w:t>
      </w:r>
      <w:r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Pr="0033205C">
        <w:rPr>
          <w:rFonts w:asciiTheme="majorBidi" w:hAnsiTheme="majorBidi" w:cs="Angsana New"/>
          <w:sz w:val="28"/>
          <w:cs/>
        </w:rPr>
        <w:t>ระหว่างกาลดังกล่าว</w:t>
      </w:r>
      <w:r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ไม่ได้จัดทำขึ้นตามมาตรฐานการบัญชี ฉบับที่ </w:t>
      </w:r>
      <w:r w:rsidRPr="00852136">
        <w:rPr>
          <w:rFonts w:asciiTheme="majorBidi" w:hAnsiTheme="majorBidi" w:cs="Angsana New"/>
          <w:spacing w:val="-8"/>
          <w:sz w:val="28"/>
        </w:rPr>
        <w:t>34</w:t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 เรื่อง การรายงานทางการเงินระหว่างกาล ในสาระสำคัญจากการสอบทาน</w:t>
      </w:r>
      <w:r>
        <w:rPr>
          <w:rFonts w:asciiTheme="majorBidi" w:hAnsiTheme="majorBidi" w:cs="Angsana New"/>
          <w:sz w:val="28"/>
          <w:cs/>
        </w:rPr>
        <w:br/>
      </w:r>
      <w:r w:rsidRPr="0033205C">
        <w:rPr>
          <w:rFonts w:asciiTheme="majorBidi" w:hAnsiTheme="majorBidi" w:cs="Angsana New"/>
          <w:sz w:val="28"/>
          <w:cs/>
        </w:rPr>
        <w:t>ของข้าพเจ้า</w:t>
      </w:r>
    </w:p>
    <w:p w14:paraId="004F79BF" w14:textId="77777777" w:rsidR="00EA7ECA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42E1481A" w14:textId="77777777" w:rsidR="00AF313A" w:rsidRPr="00EA7ECA" w:rsidRDefault="00AF313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2543E48A" w14:textId="5FE591B5" w:rsidR="0004516B" w:rsidRPr="00EE745F" w:rsidRDefault="0004516B" w:rsidP="002B1404">
      <w:pPr>
        <w:spacing w:before="240" w:after="24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ข้อมูลและเหต</w:t>
      </w:r>
      <w:r w:rsidR="00FF431B">
        <w:rPr>
          <w:rFonts w:asciiTheme="majorBidi" w:hAnsiTheme="majorBidi" w:cstheme="majorBidi" w:hint="cs"/>
          <w:b/>
          <w:bCs/>
          <w:color w:val="000000"/>
          <w:sz w:val="28"/>
          <w:cs/>
        </w:rPr>
        <w:t>ุ</w:t>
      </w: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t>การณ์ที่เน้น</w:t>
      </w:r>
    </w:p>
    <w:p w14:paraId="276378D8" w14:textId="7034E1A3" w:rsidR="0004516B" w:rsidRPr="00BD5902" w:rsidRDefault="0004516B" w:rsidP="00DA6D54">
      <w:pPr>
        <w:spacing w:after="0"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  <w:r w:rsidRPr="00B17E11">
        <w:rPr>
          <w:rFonts w:asciiTheme="majorBidi" w:hAnsiTheme="majorBidi" w:cstheme="majorBidi"/>
          <w:sz w:val="28"/>
          <w:cs/>
        </w:rPr>
        <w:t>ข้าพเจ้าขอให้สังเกต</w:t>
      </w:r>
      <w:r w:rsidRPr="00BD5902">
        <w:rPr>
          <w:rFonts w:asciiTheme="majorBidi" w:hAnsiTheme="majorBidi" w:cstheme="majorBidi"/>
          <w:sz w:val="28"/>
          <w:cs/>
        </w:rPr>
        <w:t>หมายเหต</w:t>
      </w:r>
      <w:r w:rsidR="00966A0D">
        <w:rPr>
          <w:rFonts w:asciiTheme="majorBidi" w:hAnsiTheme="majorBidi" w:cstheme="majorBidi" w:hint="cs"/>
          <w:sz w:val="28"/>
          <w:cs/>
        </w:rPr>
        <w:t>ุ</w:t>
      </w:r>
      <w:r w:rsidRPr="00BD5902">
        <w:rPr>
          <w:rFonts w:asciiTheme="majorBidi" w:hAnsiTheme="majorBidi" w:cstheme="majorBidi"/>
          <w:sz w:val="28"/>
          <w:cs/>
        </w:rPr>
        <w:t>ประกอบงบการเงินดังต่อไปนี้</w:t>
      </w:r>
    </w:p>
    <w:p w14:paraId="669378AE" w14:textId="15BA2196" w:rsidR="005C4045" w:rsidRPr="00BD5902" w:rsidRDefault="005C4045" w:rsidP="005C4045">
      <w:pPr>
        <w:pStyle w:val="ListParagraph"/>
        <w:numPr>
          <w:ilvl w:val="0"/>
          <w:numId w:val="2"/>
        </w:numPr>
        <w:tabs>
          <w:tab w:val="left" w:pos="450"/>
        </w:tabs>
        <w:spacing w:before="8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pacing w:val="-4"/>
          <w:sz w:val="28"/>
          <w:cs/>
        </w:rPr>
        <w:t>ตามหมายเหตุประกอบงบการเงิ</w:t>
      </w:r>
      <w:r w:rsidRPr="00EB532A">
        <w:rPr>
          <w:rFonts w:asciiTheme="majorBidi" w:hAnsiTheme="majorBidi" w:cstheme="majorBidi"/>
          <w:spacing w:val="-4"/>
          <w:sz w:val="28"/>
          <w:cs/>
        </w:rPr>
        <w:t xml:space="preserve">นข้อ </w:t>
      </w:r>
      <w:r w:rsidRPr="00EB532A">
        <w:rPr>
          <w:rFonts w:asciiTheme="majorBidi" w:hAnsiTheme="majorBidi" w:cstheme="majorBidi"/>
          <w:spacing w:val="-4"/>
          <w:sz w:val="28"/>
        </w:rPr>
        <w:t>4</w:t>
      </w:r>
      <w:r w:rsidRPr="00EB532A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Pr="00832DCB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832DCB">
        <w:rPr>
          <w:rFonts w:asciiTheme="majorBidi" w:hAnsiTheme="majorBidi" w:cstheme="majorBidi"/>
          <w:spacing w:val="-4"/>
          <w:sz w:val="28"/>
          <w:cs/>
        </w:rPr>
        <w:t>บริษัทย่อยมีรายการบัญชีที่สำคัญ</w:t>
      </w:r>
      <w:r w:rsidRPr="00832DCB">
        <w:rPr>
          <w:rFonts w:asciiTheme="majorBidi" w:hAnsiTheme="majorBidi" w:cstheme="majorBidi" w:hint="cs"/>
          <w:spacing w:val="-4"/>
          <w:sz w:val="28"/>
          <w:cs/>
        </w:rPr>
        <w:t>กับ</w:t>
      </w:r>
      <w:r w:rsidRPr="00832DCB">
        <w:rPr>
          <w:rFonts w:asciiTheme="majorBidi" w:hAnsiTheme="majorBidi" w:cstheme="majorBidi"/>
          <w:spacing w:val="-4"/>
          <w:sz w:val="28"/>
          <w:cs/>
        </w:rPr>
        <w:t>บุคคลและกิจการที่เกี่ยวข้องกัน</w:t>
      </w:r>
      <w:r w:rsidRPr="004C0368">
        <w:rPr>
          <w:rFonts w:asciiTheme="majorBidi" w:hAnsiTheme="majorBidi" w:cstheme="majorBidi"/>
          <w:spacing w:val="-4"/>
          <w:sz w:val="28"/>
          <w:cs/>
        </w:rPr>
        <w:t>และมียอดคงเหลือกับบุคคลและกิจการที่เกี่ยวข้องกันดังกล่าวเป็นจำนวนมาก รายการดังกล่าวได้แสดงไว้ในงบการเงิน</w:t>
      </w:r>
      <w:r w:rsidRPr="00832DCB">
        <w:rPr>
          <w:rFonts w:asciiTheme="majorBidi" w:hAnsiTheme="majorBidi" w:cstheme="majorBidi"/>
          <w:sz w:val="28"/>
          <w:cs/>
        </w:rPr>
        <w:t>ตามสัญญาและเกณฑ์ที่ตกลงร่วมกันระหว่างบริษัท</w:t>
      </w:r>
      <w:r w:rsidRPr="00832DCB">
        <w:rPr>
          <w:rFonts w:asciiTheme="majorBidi" w:hAnsiTheme="majorBidi" w:cstheme="majorBidi" w:hint="cs"/>
          <w:sz w:val="28"/>
          <w:cs/>
        </w:rPr>
        <w:t xml:space="preserve"> </w:t>
      </w:r>
      <w:r w:rsidRPr="00832DCB">
        <w:rPr>
          <w:rFonts w:asciiTheme="majorBidi" w:hAnsiTheme="majorBidi" w:cstheme="majorBidi"/>
          <w:sz w:val="28"/>
          <w:cs/>
        </w:rPr>
        <w:t>และบริษัทย่อยกับบุคคลและกิจการที่เกี่ยวข้องกัน</w:t>
      </w:r>
    </w:p>
    <w:p w14:paraId="0D14A40B" w14:textId="7ADF858E" w:rsidR="00BC1425" w:rsidRPr="00F938D6" w:rsidRDefault="005C4045" w:rsidP="00DA6D54">
      <w:pPr>
        <w:pStyle w:val="ListParagraph"/>
        <w:numPr>
          <w:ilvl w:val="0"/>
          <w:numId w:val="2"/>
        </w:numPr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38D6">
        <w:rPr>
          <w:rFonts w:asciiTheme="majorBidi" w:hAnsiTheme="majorBidi" w:cstheme="majorBidi" w:hint="cs"/>
          <w:spacing w:val="-6"/>
          <w:sz w:val="28"/>
          <w:cs/>
        </w:rPr>
        <w:t>ตามหมายเหตุประกอบงบการเงินข้อ</w:t>
      </w:r>
      <w:r w:rsidRPr="00F938D6">
        <w:rPr>
          <w:rFonts w:asciiTheme="majorBidi" w:hAnsiTheme="majorBidi" w:cstheme="majorBidi"/>
          <w:spacing w:val="-6"/>
          <w:sz w:val="28"/>
        </w:rPr>
        <w:t xml:space="preserve"> 1</w:t>
      </w:r>
      <w:r w:rsidR="00EB532A" w:rsidRPr="00F938D6">
        <w:rPr>
          <w:rFonts w:asciiTheme="majorBidi" w:hAnsiTheme="majorBidi" w:cstheme="majorBidi"/>
          <w:spacing w:val="-6"/>
          <w:sz w:val="28"/>
        </w:rPr>
        <w:t>1</w:t>
      </w:r>
      <w:r w:rsidRPr="00F938D6">
        <w:rPr>
          <w:rFonts w:asciiTheme="majorBidi" w:hAnsiTheme="majorBidi" w:cstheme="majorBidi"/>
          <w:spacing w:val="-6"/>
          <w:sz w:val="28"/>
        </w:rPr>
        <w:t xml:space="preserve"> </w:t>
      </w:r>
      <w:r w:rsidRPr="00F938D6">
        <w:rPr>
          <w:rFonts w:asciiTheme="majorBidi" w:hAnsiTheme="majorBidi" w:cs="Angsana New"/>
          <w:spacing w:val="-6"/>
          <w:sz w:val="28"/>
          <w:cs/>
        </w:rPr>
        <w:t>บริษัท</w:t>
      </w:r>
      <w:r w:rsidRPr="00F938D6">
        <w:rPr>
          <w:rFonts w:asciiTheme="majorBidi" w:hAnsiTheme="majorBidi" w:cs="Angsana New" w:hint="cs"/>
          <w:spacing w:val="-6"/>
          <w:sz w:val="28"/>
          <w:cs/>
        </w:rPr>
        <w:t>ดำเนินการยื่นฟ้องร้องคดีแพ่งกับกรรมการท่านหนึ่งของบริษัท</w:t>
      </w:r>
      <w:r w:rsidRPr="00F938D6">
        <w:rPr>
          <w:rFonts w:asciiTheme="majorBidi" w:hAnsiTheme="majorBidi" w:cs="Angsana New"/>
          <w:spacing w:val="-6"/>
          <w:sz w:val="28"/>
          <w:cs/>
        </w:rPr>
        <w:t>แห่งหนึ่ง</w:t>
      </w:r>
      <w:r w:rsidRPr="00F938D6">
        <w:rPr>
          <w:rFonts w:asciiTheme="majorBidi" w:hAnsiTheme="majorBidi" w:cs="Angsana New" w:hint="cs"/>
          <w:sz w:val="28"/>
          <w:cs/>
        </w:rPr>
        <w:t xml:space="preserve"> กรณี</w:t>
      </w:r>
      <w:r w:rsidRPr="00F938D6">
        <w:rPr>
          <w:rFonts w:asciiTheme="majorBidi" w:hAnsiTheme="majorBidi" w:cs="Angsana New"/>
          <w:sz w:val="28"/>
          <w:cs/>
        </w:rPr>
        <w:t>ผิดสัญญา</w:t>
      </w:r>
      <w:r w:rsidRPr="00F938D6">
        <w:rPr>
          <w:rFonts w:asciiTheme="majorBidi" w:hAnsiTheme="majorBidi" w:cs="Angsana New" w:hint="cs"/>
          <w:sz w:val="28"/>
          <w:cs/>
        </w:rPr>
        <w:t>และเรียกคืนเงินมัดจำ</w:t>
      </w:r>
      <w:r w:rsidRPr="00F938D6">
        <w:rPr>
          <w:rFonts w:asciiTheme="majorBidi" w:hAnsiTheme="majorBidi" w:cs="Angsana New"/>
          <w:sz w:val="28"/>
          <w:cs/>
        </w:rPr>
        <w:t>ตามบันทึกความเข้าใจ</w:t>
      </w:r>
      <w:r w:rsidRPr="00F938D6">
        <w:rPr>
          <w:rFonts w:asciiTheme="majorBidi" w:hAnsiTheme="majorBidi" w:cs="Angsana New" w:hint="cs"/>
          <w:sz w:val="28"/>
          <w:cs/>
        </w:rPr>
        <w:t xml:space="preserve">เกี่ยวกับการเข้าลงทุนในบริษัทดังกล่าว จำนวนเงิน </w:t>
      </w:r>
      <w:r w:rsidR="004C0368" w:rsidRPr="00F938D6">
        <w:rPr>
          <w:rFonts w:asciiTheme="majorBidi" w:hAnsiTheme="majorBidi" w:cs="Angsana New"/>
          <w:sz w:val="28"/>
        </w:rPr>
        <w:br/>
      </w:r>
      <w:r w:rsidRPr="00F938D6">
        <w:rPr>
          <w:rFonts w:asciiTheme="majorBidi" w:hAnsiTheme="majorBidi" w:cs="Angsana New"/>
          <w:sz w:val="28"/>
        </w:rPr>
        <w:t xml:space="preserve">10.00 </w:t>
      </w:r>
      <w:r w:rsidRPr="00F938D6">
        <w:rPr>
          <w:rFonts w:asciiTheme="majorBidi" w:hAnsiTheme="majorBidi" w:cs="Angsana New" w:hint="cs"/>
          <w:sz w:val="28"/>
          <w:cs/>
        </w:rPr>
        <w:t>ล้านบาท พร้อมดอกเบี้ยอัตราร้อยละ</w:t>
      </w:r>
      <w:r w:rsidRPr="00F938D6">
        <w:rPr>
          <w:rFonts w:asciiTheme="majorBidi" w:hAnsiTheme="majorBidi" w:cs="Angsana New"/>
          <w:sz w:val="28"/>
        </w:rPr>
        <w:t xml:space="preserve"> 7.5 </w:t>
      </w:r>
      <w:r w:rsidRPr="00F938D6">
        <w:rPr>
          <w:rFonts w:asciiTheme="majorBidi" w:hAnsiTheme="majorBidi" w:cs="Angsana New" w:hint="cs"/>
          <w:sz w:val="28"/>
          <w:cs/>
        </w:rPr>
        <w:t xml:space="preserve">ต่อปี ต่อมาศาลชั้นต้นมีคำพิพากษาให้กรรมการท่านดังกล่าวชำระเงินแก่บริษัทพร้อมดอกเบี้ย </w:t>
      </w:r>
      <w:r w:rsidR="00CC7E40" w:rsidRPr="00CC7E40">
        <w:rPr>
          <w:rFonts w:asciiTheme="majorBidi" w:hAnsiTheme="majorBidi" w:cs="Angsana New"/>
          <w:sz w:val="28"/>
          <w:cs/>
        </w:rPr>
        <w:t>กรรมการท่านดังกล่าวไม่มีการยื่นอุทธรณ์ทำให้คดีดังกล่าวถึงที่สุดแล้ว บริษัทอยู่ระหว่างดำเนินการยึดทรัพย์บังคับคดีตามคำพิพากษา</w:t>
      </w:r>
    </w:p>
    <w:p w14:paraId="401F0F04" w14:textId="72B5ADFE" w:rsidR="00D05AC5" w:rsidRPr="00D05AC5" w:rsidRDefault="00D05AC5" w:rsidP="00D05AC5">
      <w:pPr>
        <w:pStyle w:val="ListParagraph"/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D05AC5">
        <w:rPr>
          <w:rFonts w:asciiTheme="majorBidi" w:hAnsiTheme="majorBidi" w:cstheme="majorBidi"/>
          <w:sz w:val="28"/>
          <w:cs/>
        </w:rPr>
        <w:t>บริษัท มนตรีทรานสปอร์ต คอร์ปอเรชั่น จำกัด (มหาชน) (“บริษัทย่อย”) ดำเนินการยื่นฟ้องร้องคดีอาญาและคดีแพ่งกับบริษัทแห่งหนึ่งและกรรมการท่านหนึ่งซึ่งเป็นบุคคลเดียวกันกับรายการดังกล่าวข้างต้น กรณีสั่งจ่ายเช็คแต่ไม่มี</w:t>
      </w:r>
      <w:r>
        <w:rPr>
          <w:rFonts w:asciiTheme="majorBidi" w:hAnsiTheme="majorBidi" w:cstheme="majorBidi"/>
          <w:sz w:val="28"/>
        </w:rPr>
        <w:br/>
      </w:r>
      <w:r w:rsidRPr="00D05AC5">
        <w:rPr>
          <w:rFonts w:asciiTheme="majorBidi" w:hAnsiTheme="majorBidi" w:cstheme="majorBidi"/>
          <w:spacing w:val="-4"/>
          <w:sz w:val="28"/>
          <w:cs/>
        </w:rPr>
        <w:t xml:space="preserve">เงินในบัญชีเพื่อชำระคืนเงินมัดจำตามสัญญาร่วมดำเนินงานการให้บริการรถรับส่งพนักงาน จำนวนเงิน </w:t>
      </w:r>
      <w:r w:rsidRPr="00D05AC5">
        <w:rPr>
          <w:rFonts w:asciiTheme="majorBidi" w:hAnsiTheme="majorBidi" w:cstheme="majorBidi"/>
          <w:spacing w:val="-4"/>
          <w:sz w:val="28"/>
        </w:rPr>
        <w:t xml:space="preserve">23.00 </w:t>
      </w:r>
      <w:r w:rsidRPr="00D05AC5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Pr="00D05AC5">
        <w:rPr>
          <w:rFonts w:asciiTheme="majorBidi" w:hAnsiTheme="majorBidi" w:cstheme="majorBidi"/>
          <w:sz w:val="28"/>
          <w:cs/>
        </w:rPr>
        <w:t xml:space="preserve"> </w:t>
      </w:r>
      <w:r w:rsidR="00A720F6">
        <w:rPr>
          <w:rFonts w:asciiTheme="majorBidi" w:hAnsiTheme="majorBidi" w:cstheme="majorBidi" w:hint="cs"/>
          <w:sz w:val="28"/>
          <w:cs/>
        </w:rPr>
        <w:t>ต่อมา</w:t>
      </w:r>
      <w:r w:rsidRPr="00D05AC5">
        <w:rPr>
          <w:rFonts w:asciiTheme="majorBidi" w:hAnsiTheme="majorBidi" w:cstheme="majorBidi"/>
          <w:sz w:val="28"/>
          <w:cs/>
        </w:rPr>
        <w:t xml:space="preserve">ศาลชั้นต้นมีคำพิพากษาคดีอาญาให้บริษัทดังกล่าวชำระค่าปรับและลงโทษจำคุกกรรมการท่านดังกล่าว </w:t>
      </w:r>
      <w:r>
        <w:rPr>
          <w:rFonts w:asciiTheme="majorBidi" w:hAnsiTheme="majorBidi" w:cstheme="majorBidi"/>
          <w:sz w:val="28"/>
        </w:rPr>
        <w:br/>
      </w:r>
      <w:r w:rsidRPr="00D05AC5">
        <w:rPr>
          <w:rFonts w:asciiTheme="majorBidi" w:hAnsiTheme="majorBidi" w:cstheme="majorBidi"/>
          <w:sz w:val="28"/>
          <w:cs/>
        </w:rPr>
        <w:t xml:space="preserve">ปัจจุบันบริษัทดังกล่าวและกรรมการท่านเดียวกันยื่นอุทธรณ์ต่อศาลแล้ว ขณะนี้อยู่ระหว่างจัดทำคำแก้อุทธรณ์ของบริษัทย่อย และศาลชั้นต้นมีคำพิพากษาคดีแพ่งให้บริษัทดังกล่าวและกรรมการท่านดังกล่าวชำระเงินแก่บริษัทย่อยพร้อมดอกเบี้ย โดยบริษัทดังกล่าวและกรรมการท่านดังกล่าวยื่นคำร้องขอขยายระยะเวลายื่นอุทธรณ์และศาลมีคำสั่งอนุญาตให้ขยายระยะเวลาออกไปจนถึงวันที่ </w:t>
      </w:r>
      <w:r w:rsidRPr="00D05AC5">
        <w:rPr>
          <w:rFonts w:asciiTheme="majorBidi" w:hAnsiTheme="majorBidi" w:cstheme="majorBidi"/>
          <w:sz w:val="28"/>
        </w:rPr>
        <w:t>16</w:t>
      </w:r>
      <w:r w:rsidRPr="00D05AC5">
        <w:rPr>
          <w:rFonts w:asciiTheme="majorBidi" w:hAnsiTheme="majorBidi" w:cstheme="majorBidi"/>
          <w:sz w:val="28"/>
          <w:cs/>
        </w:rPr>
        <w:t xml:space="preserve"> พฤษภาคม </w:t>
      </w:r>
      <w:r w:rsidRPr="00D05AC5">
        <w:rPr>
          <w:rFonts w:asciiTheme="majorBidi" w:hAnsiTheme="majorBidi" w:cstheme="majorBidi"/>
          <w:sz w:val="28"/>
        </w:rPr>
        <w:t>2569</w:t>
      </w:r>
    </w:p>
    <w:p w14:paraId="59D8F0D2" w14:textId="1B9A1942" w:rsidR="004B1A42" w:rsidRPr="004B1A42" w:rsidRDefault="004B1A42" w:rsidP="00DA6D54">
      <w:pPr>
        <w:pStyle w:val="ListParagraph"/>
        <w:spacing w:before="80" w:after="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 w:rsidRPr="004C0368">
        <w:rPr>
          <w:rFonts w:asciiTheme="majorBidi" w:hAnsiTheme="majorBidi" w:cs="Angsana New"/>
          <w:spacing w:val="-4"/>
          <w:sz w:val="28"/>
          <w:cs/>
        </w:rPr>
        <w:t>ฝ่ายบริหารและฝ่ายก</w:t>
      </w:r>
      <w:r w:rsidR="00704D4E">
        <w:rPr>
          <w:rFonts w:asciiTheme="majorBidi" w:hAnsiTheme="majorBidi" w:cs="Angsana New" w:hint="cs"/>
          <w:spacing w:val="-4"/>
          <w:sz w:val="28"/>
          <w:cs/>
        </w:rPr>
        <w:t>ฎ</w:t>
      </w:r>
      <w:r w:rsidRPr="004C0368">
        <w:rPr>
          <w:rFonts w:asciiTheme="majorBidi" w:hAnsiTheme="majorBidi" w:cs="Angsana New"/>
          <w:spacing w:val="-4"/>
          <w:sz w:val="28"/>
          <w:cs/>
        </w:rPr>
        <w:t>หมายของ</w:t>
      </w:r>
      <w:r w:rsidRPr="004C0368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Pr="004C0368">
        <w:rPr>
          <w:rFonts w:asciiTheme="majorBidi" w:hAnsiTheme="majorBidi" w:cs="Angsana New"/>
          <w:spacing w:val="-4"/>
          <w:sz w:val="28"/>
          <w:cs/>
        </w:rPr>
        <w:t>บริษัท</w:t>
      </w:r>
      <w:r w:rsidRPr="004C0368">
        <w:rPr>
          <w:rFonts w:asciiTheme="majorBidi" w:hAnsiTheme="majorBidi" w:cs="Angsana New" w:hint="cs"/>
          <w:spacing w:val="-4"/>
          <w:sz w:val="28"/>
          <w:cs/>
        </w:rPr>
        <w:t>และบริษัท</w:t>
      </w:r>
      <w:r w:rsidRPr="004C0368">
        <w:rPr>
          <w:rFonts w:asciiTheme="majorBidi" w:hAnsiTheme="majorBidi" w:cs="Angsana New"/>
          <w:spacing w:val="-4"/>
          <w:sz w:val="28"/>
          <w:cs/>
        </w:rPr>
        <w:t>เชื่อว่าผลสุดท้ายเมื่อคดีสิ้นสุด</w:t>
      </w:r>
      <w:r w:rsidRPr="004C0368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Pr="004C0368">
        <w:rPr>
          <w:rFonts w:asciiTheme="majorBidi" w:hAnsiTheme="majorBidi" w:cs="Angsana New"/>
          <w:spacing w:val="-4"/>
          <w:sz w:val="28"/>
          <w:cs/>
        </w:rPr>
        <w:t>บริษัท</w:t>
      </w:r>
      <w:r w:rsidRPr="004C0368">
        <w:rPr>
          <w:rFonts w:asciiTheme="majorBidi" w:hAnsiTheme="majorBidi" w:cs="Angsana New" w:hint="cs"/>
          <w:spacing w:val="-4"/>
          <w:sz w:val="28"/>
          <w:cs/>
        </w:rPr>
        <w:t>และบริษัท</w:t>
      </w:r>
      <w:r w:rsidR="002F2B5E" w:rsidRPr="004C0368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4C0368">
        <w:rPr>
          <w:rFonts w:asciiTheme="majorBidi" w:hAnsiTheme="majorBidi" w:cs="Angsana New"/>
          <w:spacing w:val="-4"/>
          <w:sz w:val="28"/>
          <w:cs/>
        </w:rPr>
        <w:t>จะไม่ได้รับ</w:t>
      </w:r>
      <w:r w:rsidRPr="004B1A42">
        <w:rPr>
          <w:rFonts w:asciiTheme="majorBidi" w:hAnsiTheme="majorBidi" w:cs="Angsana New"/>
          <w:sz w:val="28"/>
          <w:cs/>
        </w:rPr>
        <w:t>ผลเสียหายเกินกว่าที่ได้บันทึกไว้แล้ว</w:t>
      </w:r>
    </w:p>
    <w:p w14:paraId="4391BA62" w14:textId="0689CEA7" w:rsidR="005C4045" w:rsidRPr="00AF3896" w:rsidRDefault="005C4045" w:rsidP="005C4045">
      <w:pPr>
        <w:pStyle w:val="ListParagraph"/>
        <w:numPr>
          <w:ilvl w:val="0"/>
          <w:numId w:val="2"/>
        </w:numPr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832DCB">
        <w:rPr>
          <w:rFonts w:asciiTheme="majorBidi" w:hAnsiTheme="majorBidi" w:cstheme="majorBidi"/>
          <w:spacing w:val="-2"/>
          <w:sz w:val="28"/>
          <w:cs/>
        </w:rPr>
        <w:t>ตามหมายเหตุประกอบงบการ</w:t>
      </w:r>
      <w:r w:rsidRPr="00EB532A">
        <w:rPr>
          <w:rFonts w:asciiTheme="majorBidi" w:hAnsiTheme="majorBidi" w:cstheme="majorBidi"/>
          <w:spacing w:val="-2"/>
          <w:sz w:val="28"/>
          <w:cs/>
        </w:rPr>
        <w:t xml:space="preserve">เงินข้อ </w:t>
      </w:r>
      <w:r w:rsidRPr="00EB532A">
        <w:rPr>
          <w:rFonts w:asciiTheme="majorBidi" w:hAnsiTheme="majorBidi" w:cstheme="majorBidi"/>
          <w:spacing w:val="-2"/>
          <w:sz w:val="28"/>
        </w:rPr>
        <w:t>1</w:t>
      </w:r>
      <w:r w:rsidR="00EB532A" w:rsidRPr="00EB532A">
        <w:rPr>
          <w:rFonts w:asciiTheme="majorBidi" w:hAnsiTheme="majorBidi" w:cstheme="majorBidi"/>
          <w:spacing w:val="-2"/>
          <w:sz w:val="28"/>
        </w:rPr>
        <w:t>3</w:t>
      </w:r>
      <w:r w:rsidRPr="00EB532A">
        <w:rPr>
          <w:rFonts w:asciiTheme="majorBidi" w:hAnsiTheme="majorBidi" w:cstheme="majorBidi"/>
          <w:spacing w:val="-2"/>
          <w:sz w:val="28"/>
        </w:rPr>
        <w:t xml:space="preserve">.2 </w:t>
      </w:r>
      <w:r w:rsidRPr="00EB532A">
        <w:rPr>
          <w:rFonts w:asciiTheme="majorBidi" w:hAnsiTheme="majorBidi" w:cstheme="majorBidi"/>
          <w:spacing w:val="-2"/>
          <w:sz w:val="28"/>
          <w:cs/>
        </w:rPr>
        <w:t>บริษัท</w:t>
      </w:r>
      <w:r w:rsidRPr="00832DCB">
        <w:rPr>
          <w:rFonts w:asciiTheme="majorBidi" w:hAnsiTheme="majorBidi" w:cstheme="majorBidi"/>
          <w:spacing w:val="-2"/>
          <w:sz w:val="28"/>
          <w:cs/>
        </w:rPr>
        <w:t>และบริษัท วารุก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ะ</w:t>
      </w:r>
      <w:r w:rsidRPr="005C5012">
        <w:rPr>
          <w:rFonts w:asciiTheme="majorBidi" w:hAnsiTheme="majorBidi" w:cstheme="majorBidi"/>
          <w:spacing w:val="-2"/>
          <w:sz w:val="28"/>
        </w:rPr>
        <w:t>888</w:t>
      </w:r>
      <w:r w:rsidRPr="00832DCB">
        <w:rPr>
          <w:rFonts w:asciiTheme="majorBidi" w:hAnsiTheme="majorBidi" w:cstheme="majorBidi"/>
          <w:spacing w:val="-2"/>
          <w:sz w:val="28"/>
          <w:cs/>
        </w:rPr>
        <w:t xml:space="preserve"> จำกัด (“</w:t>
      </w:r>
      <w:r w:rsidRPr="00832DCB">
        <w:rPr>
          <w:rFonts w:asciiTheme="majorBidi" w:hAnsiTheme="majorBidi" w:cstheme="majorBidi"/>
          <w:sz w:val="28"/>
          <w:cs/>
        </w:rPr>
        <w:t>บริษัทย่อย</w:t>
      </w:r>
      <w:r>
        <w:rPr>
          <w:rFonts w:asciiTheme="majorBidi" w:hAnsiTheme="majorBidi" w:cstheme="majorBidi" w:hint="cs"/>
          <w:sz w:val="28"/>
          <w:cs/>
        </w:rPr>
        <w:t>ในอดีต</w:t>
      </w:r>
      <w:r w:rsidRPr="00832DCB">
        <w:rPr>
          <w:rFonts w:asciiTheme="majorBidi" w:hAnsiTheme="majorBidi" w:cstheme="majorBidi"/>
          <w:spacing w:val="-2"/>
          <w:sz w:val="28"/>
          <w:cs/>
        </w:rPr>
        <w:t>”) ถูกฟ้องร้อง</w:t>
      </w:r>
      <w:r>
        <w:rPr>
          <w:rFonts w:asciiTheme="majorBidi" w:hAnsiTheme="majorBidi" w:cstheme="majorBidi"/>
          <w:spacing w:val="-2"/>
          <w:sz w:val="28"/>
        </w:rPr>
        <w:br/>
      </w:r>
      <w:r w:rsidRPr="00832DCB">
        <w:rPr>
          <w:rFonts w:asciiTheme="majorBidi" w:hAnsiTheme="majorBidi" w:cstheme="majorBidi"/>
          <w:spacing w:val="-2"/>
          <w:sz w:val="28"/>
          <w:cs/>
        </w:rPr>
        <w:t xml:space="preserve">คดีแพ่งจากบริษัทแห่งหนึ่ง กรณีผิดสัญญาเช่า เลิกสัญญา เรียกค่าเสียหาย 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Pr="00832DCB">
        <w:rPr>
          <w:rFonts w:asciiTheme="majorBidi" w:hAnsiTheme="majorBidi" w:cstheme="majorBidi"/>
          <w:spacing w:val="-2"/>
          <w:sz w:val="28"/>
          <w:cs/>
        </w:rPr>
        <w:t>เรียกทรัพย์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สิน</w:t>
      </w:r>
      <w:r w:rsidRPr="00832DCB">
        <w:rPr>
          <w:rFonts w:asciiTheme="majorBidi" w:hAnsiTheme="majorBidi" w:cstheme="majorBidi"/>
          <w:spacing w:val="-2"/>
          <w:sz w:val="28"/>
          <w:cs/>
        </w:rPr>
        <w:t xml:space="preserve">คืน 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กำหนด</w:t>
      </w:r>
      <w:r w:rsidRPr="00832DCB">
        <w:rPr>
          <w:rFonts w:asciiTheme="majorBidi" w:hAnsiTheme="majorBidi" w:cstheme="majorBidi"/>
          <w:spacing w:val="-2"/>
          <w:sz w:val="28"/>
          <w:cs/>
        </w:rPr>
        <w:t>ทุนทรัพย์</w:t>
      </w:r>
      <w:r>
        <w:rPr>
          <w:rFonts w:asciiTheme="majorBidi" w:hAnsiTheme="majorBidi" w:cstheme="majorBidi"/>
          <w:spacing w:val="-2"/>
          <w:sz w:val="28"/>
        </w:rPr>
        <w:br/>
      </w:r>
      <w:r w:rsidRPr="00841200">
        <w:rPr>
          <w:rFonts w:asciiTheme="majorBidi" w:hAnsiTheme="majorBidi" w:cstheme="majorBidi" w:hint="cs"/>
          <w:spacing w:val="-4"/>
          <w:sz w:val="28"/>
          <w:cs/>
        </w:rPr>
        <w:t>เป็น</w:t>
      </w:r>
      <w:r w:rsidRPr="00841200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841200">
        <w:rPr>
          <w:rFonts w:asciiTheme="majorBidi" w:hAnsiTheme="majorBidi" w:cs="Angsana New"/>
          <w:spacing w:val="-4"/>
          <w:sz w:val="28"/>
        </w:rPr>
        <w:t xml:space="preserve"> 469.27 </w:t>
      </w:r>
      <w:r w:rsidRPr="00841200">
        <w:rPr>
          <w:rFonts w:asciiTheme="majorBidi" w:hAnsiTheme="majorBidi" w:cs="Angsana New"/>
          <w:spacing w:val="-4"/>
          <w:sz w:val="28"/>
          <w:cs/>
        </w:rPr>
        <w:t>ล้านบาท</w:t>
      </w:r>
      <w:r w:rsidRPr="00841200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841200">
        <w:rPr>
          <w:rFonts w:asciiTheme="majorBidi" w:hAnsiTheme="majorBidi" w:cs="Angsana New"/>
          <w:spacing w:val="-4"/>
          <w:sz w:val="28"/>
          <w:cs/>
        </w:rPr>
        <w:t>ต่อมาวันที่</w:t>
      </w:r>
      <w:r w:rsidRPr="00841200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841200">
        <w:rPr>
          <w:rFonts w:asciiTheme="majorBidi" w:hAnsiTheme="majorBidi" w:cs="Angsana New"/>
          <w:spacing w:val="-4"/>
          <w:sz w:val="28"/>
        </w:rPr>
        <w:t>7</w:t>
      </w:r>
      <w:r w:rsidRPr="00841200">
        <w:rPr>
          <w:rFonts w:asciiTheme="majorBidi" w:hAnsiTheme="majorBidi" w:cs="Angsana New"/>
          <w:spacing w:val="-4"/>
          <w:sz w:val="28"/>
          <w:cs/>
        </w:rPr>
        <w:t xml:space="preserve"> กรกฎาคม</w:t>
      </w:r>
      <w:r w:rsidRPr="00841200">
        <w:rPr>
          <w:rFonts w:asciiTheme="majorBidi" w:hAnsiTheme="majorBidi" w:cs="Angsana New"/>
          <w:spacing w:val="-4"/>
          <w:sz w:val="28"/>
        </w:rPr>
        <w:t xml:space="preserve"> 2568 </w:t>
      </w:r>
      <w:r w:rsidRPr="00841200">
        <w:rPr>
          <w:rFonts w:asciiTheme="majorBidi" w:hAnsiTheme="majorBidi" w:cs="Angsana New"/>
          <w:spacing w:val="-4"/>
          <w:sz w:val="28"/>
          <w:cs/>
        </w:rPr>
        <w:t>บริษัท คิง เจน จำกัด (มหาชน) และบริษัท วารุกะ</w:t>
      </w:r>
      <w:r w:rsidRPr="00841200">
        <w:rPr>
          <w:rFonts w:asciiTheme="majorBidi" w:hAnsiTheme="majorBidi" w:cs="Angsana New"/>
          <w:spacing w:val="-4"/>
          <w:sz w:val="28"/>
        </w:rPr>
        <w:t>888</w:t>
      </w:r>
      <w:r w:rsidRPr="00841200">
        <w:rPr>
          <w:rFonts w:asciiTheme="majorBidi" w:hAnsiTheme="majorBidi" w:cs="Angsana New"/>
          <w:spacing w:val="-4"/>
          <w:sz w:val="28"/>
          <w:cs/>
        </w:rPr>
        <w:t xml:space="preserve"> จำกัด</w:t>
      </w:r>
      <w:r w:rsidRPr="00832DCB">
        <w:rPr>
          <w:rFonts w:asciiTheme="majorBidi" w:hAnsiTheme="majorBidi" w:cs="Angsana New"/>
          <w:spacing w:val="-2"/>
          <w:sz w:val="28"/>
          <w:cs/>
        </w:rPr>
        <w:t xml:space="preserve"> (“</w:t>
      </w:r>
      <w:r w:rsidRPr="00832DCB">
        <w:rPr>
          <w:rFonts w:asciiTheme="majorBidi" w:hAnsiTheme="majorBidi" w:cstheme="majorBidi"/>
          <w:sz w:val="28"/>
          <w:cs/>
        </w:rPr>
        <w:t>บริษัทย่อย</w:t>
      </w:r>
      <w:r>
        <w:rPr>
          <w:rFonts w:asciiTheme="majorBidi" w:hAnsiTheme="majorBidi" w:cstheme="majorBidi" w:hint="cs"/>
          <w:sz w:val="28"/>
          <w:cs/>
        </w:rPr>
        <w:t>ในอดีต</w:t>
      </w:r>
      <w:r w:rsidRPr="00832DCB">
        <w:rPr>
          <w:rFonts w:asciiTheme="majorBidi" w:hAnsiTheme="majorBidi" w:cs="Angsana New"/>
          <w:spacing w:val="-2"/>
          <w:sz w:val="28"/>
          <w:cs/>
        </w:rPr>
        <w:t>”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 xml:space="preserve">) </w:t>
      </w:r>
      <w:r w:rsidRPr="00832DCB">
        <w:rPr>
          <w:rFonts w:asciiTheme="majorBidi" w:hAnsiTheme="majorBidi" w:cs="Angsana New"/>
          <w:spacing w:val="-2"/>
          <w:sz w:val="28"/>
          <w:cs/>
        </w:rPr>
        <w:t xml:space="preserve">ได้ยื่นคำให้การต่อศาลชั้นต้นแล้ว </w:t>
      </w:r>
      <w:r w:rsidRPr="00832DCB">
        <w:rPr>
          <w:rFonts w:asciiTheme="majorBidi" w:hAnsiTheme="majorBidi" w:cs="Angsana New" w:hint="cs"/>
          <w:spacing w:val="-2"/>
          <w:sz w:val="28"/>
          <w:cs/>
        </w:rPr>
        <w:t>โดย</w:t>
      </w:r>
      <w:r w:rsidRPr="00832DCB">
        <w:rPr>
          <w:rFonts w:asciiTheme="majorBidi" w:hAnsiTheme="majorBidi" w:cs="Angsana New"/>
          <w:spacing w:val="-2"/>
          <w:sz w:val="28"/>
          <w:cs/>
        </w:rPr>
        <w:t>บริษัท คิง เจน จำกัด (มหาชน)</w:t>
      </w:r>
      <w:r w:rsidRPr="005C5012">
        <w:rPr>
          <w:rFonts w:asciiTheme="majorBidi" w:hAnsiTheme="majorBidi" w:cs="Angsana New"/>
          <w:spacing w:val="-2"/>
          <w:sz w:val="28"/>
        </w:rPr>
        <w:t xml:space="preserve"> </w:t>
      </w:r>
      <w:r w:rsidRPr="00832DCB">
        <w:rPr>
          <w:rFonts w:asciiTheme="majorBidi" w:hAnsiTheme="majorBidi" w:cstheme="majorBidi" w:hint="cs"/>
          <w:spacing w:val="-2"/>
          <w:sz w:val="28"/>
          <w:cs/>
        </w:rPr>
        <w:t>ฟ้องแย้งว่าไม่ได้</w:t>
      </w:r>
      <w:r w:rsidRPr="00CD01CB">
        <w:rPr>
          <w:rFonts w:asciiTheme="majorBidi" w:hAnsiTheme="majorBidi" w:cstheme="majorBidi" w:hint="cs"/>
          <w:spacing w:val="-2"/>
          <w:sz w:val="28"/>
          <w:cs/>
        </w:rPr>
        <w:t>เป็น</w:t>
      </w:r>
      <w:r w:rsidR="0051530A">
        <w:rPr>
          <w:rFonts w:asciiTheme="majorBidi" w:hAnsiTheme="majorBidi" w:cstheme="majorBidi"/>
          <w:spacing w:val="-2"/>
          <w:sz w:val="28"/>
          <w:cs/>
        </w:rPr>
        <w:br/>
      </w:r>
      <w:r w:rsidRPr="00CD01CB">
        <w:rPr>
          <w:rFonts w:asciiTheme="majorBidi" w:hAnsiTheme="majorBidi" w:cstheme="majorBidi" w:hint="cs"/>
          <w:spacing w:val="-2"/>
          <w:sz w:val="28"/>
          <w:cs/>
        </w:rPr>
        <w:t xml:space="preserve">ฝ่ายผิดสัญญาและเรียกค่าเสียหายและเงินประกันตามสัญญาเป็นจำนวนเงิน </w:t>
      </w:r>
      <w:r w:rsidRPr="00CD01CB">
        <w:rPr>
          <w:rFonts w:asciiTheme="majorBidi" w:hAnsiTheme="majorBidi" w:cstheme="majorBidi"/>
          <w:spacing w:val="-2"/>
          <w:sz w:val="28"/>
        </w:rPr>
        <w:t xml:space="preserve">550.34 </w:t>
      </w:r>
      <w:r w:rsidRPr="00CD01CB">
        <w:rPr>
          <w:rFonts w:asciiTheme="majorBidi" w:hAnsiTheme="majorBidi" w:cstheme="majorBidi" w:hint="cs"/>
          <w:spacing w:val="-2"/>
          <w:sz w:val="28"/>
          <w:cs/>
        </w:rPr>
        <w:t xml:space="preserve">ล้านบาท </w:t>
      </w:r>
      <w:r w:rsidRPr="00AF3896">
        <w:rPr>
          <w:rFonts w:asciiTheme="majorBidi" w:hAnsiTheme="majorBidi" w:cstheme="majorBidi"/>
          <w:spacing w:val="-2"/>
          <w:sz w:val="28"/>
          <w:cs/>
        </w:rPr>
        <w:t>ปัจจุบันคดีอยู่ระหว่าง</w:t>
      </w:r>
      <w:r w:rsidRPr="00AF3896">
        <w:rPr>
          <w:rFonts w:asciiTheme="majorBidi" w:hAnsiTheme="majorBidi" w:cstheme="majorBidi"/>
          <w:spacing w:val="-2"/>
          <w:sz w:val="28"/>
        </w:rPr>
        <w:br/>
      </w:r>
      <w:r w:rsidRPr="00AF3896">
        <w:rPr>
          <w:rFonts w:asciiTheme="majorBidi" w:hAnsiTheme="majorBidi" w:cstheme="majorBidi"/>
          <w:spacing w:val="-2"/>
          <w:sz w:val="28"/>
          <w:cs/>
        </w:rPr>
        <w:t>การพิจารณาของศาล</w:t>
      </w:r>
      <w:r w:rsidR="00AF3896" w:rsidRPr="00AF3896">
        <w:rPr>
          <w:rFonts w:asciiTheme="majorBidi" w:hAnsiTheme="majorBidi" w:cs="Angsana New"/>
          <w:spacing w:val="-4"/>
          <w:sz w:val="28"/>
          <w:cs/>
        </w:rPr>
        <w:t>และศาลกำหนดวันนัด</w:t>
      </w:r>
      <w:r w:rsidR="00AF3896" w:rsidRPr="00AF3896">
        <w:rPr>
          <w:rFonts w:asciiTheme="majorBidi" w:hAnsiTheme="majorBidi" w:cs="Angsana New" w:hint="cs"/>
          <w:spacing w:val="-4"/>
          <w:sz w:val="28"/>
          <w:cs/>
        </w:rPr>
        <w:t>ฟังคำพิพากษา</w:t>
      </w:r>
      <w:r w:rsidR="00AF3896" w:rsidRPr="00AF3896">
        <w:rPr>
          <w:rFonts w:asciiTheme="majorBidi" w:hAnsiTheme="majorBidi" w:cs="Angsana New"/>
          <w:spacing w:val="-4"/>
          <w:sz w:val="28"/>
          <w:cs/>
        </w:rPr>
        <w:t>ในวันที่</w:t>
      </w:r>
      <w:r w:rsidR="00AF3896" w:rsidRPr="00AF3896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F3896" w:rsidRPr="00AF3896">
        <w:rPr>
          <w:rFonts w:asciiTheme="majorBidi" w:hAnsiTheme="majorBidi" w:cs="Angsana New"/>
          <w:spacing w:val="-4"/>
          <w:sz w:val="28"/>
        </w:rPr>
        <w:t xml:space="preserve">19 </w:t>
      </w:r>
      <w:r w:rsidR="00AF3896" w:rsidRPr="00AF3896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AF3896" w:rsidRPr="00AF3896">
        <w:rPr>
          <w:rFonts w:asciiTheme="majorBidi" w:hAnsiTheme="majorBidi" w:cs="Angsana New"/>
          <w:spacing w:val="-4"/>
          <w:sz w:val="28"/>
        </w:rPr>
        <w:t>2569</w:t>
      </w:r>
    </w:p>
    <w:p w14:paraId="7EB42079" w14:textId="0C15D616" w:rsidR="005C4045" w:rsidRPr="00907312" w:rsidRDefault="005C4045" w:rsidP="005C404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907312">
        <w:rPr>
          <w:rFonts w:asciiTheme="majorBidi" w:hAnsiTheme="majorBidi" w:cstheme="majorBidi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ถูกฟ้องร้องคดีแพ่งจากบริษัทแห่ง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เดียวกัน</w:t>
      </w:r>
      <w:r w:rsidRPr="0090731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907312">
        <w:rPr>
          <w:rFonts w:asciiTheme="majorBidi" w:hAnsiTheme="majorBidi" w:cstheme="majorBidi"/>
          <w:spacing w:val="-4"/>
          <w:sz w:val="28"/>
        </w:rPr>
        <w:br/>
      </w:r>
      <w:r w:rsidRPr="00907312">
        <w:rPr>
          <w:rFonts w:asciiTheme="majorBidi" w:hAnsiTheme="majorBidi" w:cstheme="majorBidi"/>
          <w:spacing w:val="-4"/>
          <w:sz w:val="28"/>
          <w:cs/>
        </w:rPr>
        <w:t xml:space="preserve">กรณีผิดสัญญาเช่า เลิกสัญญา เรียกค่าเสียหาย 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907312">
        <w:rPr>
          <w:rFonts w:asciiTheme="majorBidi" w:hAnsiTheme="majorBidi" w:cstheme="majorBidi"/>
          <w:spacing w:val="-4"/>
          <w:sz w:val="28"/>
          <w:cs/>
        </w:rPr>
        <w:t>เรียกทรัพย์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สิน</w:t>
      </w:r>
      <w:r w:rsidRPr="00907312">
        <w:rPr>
          <w:rFonts w:asciiTheme="majorBidi" w:hAnsiTheme="majorBidi" w:cstheme="majorBidi"/>
          <w:spacing w:val="-4"/>
          <w:sz w:val="28"/>
          <w:cs/>
        </w:rPr>
        <w:t>คืน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 xml:space="preserve"> กำหนด</w:t>
      </w:r>
      <w:r w:rsidRPr="00907312">
        <w:rPr>
          <w:rFonts w:asciiTheme="majorBidi" w:hAnsiTheme="majorBidi" w:cstheme="majorBidi"/>
          <w:spacing w:val="-4"/>
          <w:sz w:val="28"/>
          <w:cs/>
        </w:rPr>
        <w:t>ทุนทรัพย์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เป็น</w:t>
      </w:r>
      <w:r w:rsidRPr="00907312">
        <w:rPr>
          <w:rFonts w:asciiTheme="majorBidi" w:hAnsiTheme="majorBidi" w:cstheme="majorBidi"/>
          <w:spacing w:val="-4"/>
          <w:sz w:val="28"/>
          <w:cs/>
        </w:rPr>
        <w:t>จำนวนเงิน</w:t>
      </w:r>
      <w:r w:rsidRPr="00907312">
        <w:rPr>
          <w:rFonts w:asciiTheme="majorBidi" w:hAnsiTheme="majorBidi" w:cstheme="majorBidi"/>
          <w:spacing w:val="-4"/>
          <w:sz w:val="28"/>
        </w:rPr>
        <w:t xml:space="preserve"> 581.27 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  <w:r w:rsidRPr="00907312">
        <w:rPr>
          <w:rFonts w:asciiTheme="majorBidi" w:hAnsiTheme="majorBidi" w:cstheme="majorBidi"/>
          <w:spacing w:val="-4"/>
          <w:sz w:val="28"/>
        </w:rPr>
        <w:t xml:space="preserve"> 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 xml:space="preserve">ต่อมาวันที่ </w:t>
      </w:r>
      <w:r w:rsidRPr="00907312">
        <w:rPr>
          <w:rFonts w:asciiTheme="majorBidi" w:hAnsiTheme="majorBidi" w:cstheme="majorBidi"/>
          <w:spacing w:val="-4"/>
          <w:sz w:val="28"/>
        </w:rPr>
        <w:t>9</w:t>
      </w:r>
      <w:r w:rsidRPr="00907312">
        <w:rPr>
          <w:rFonts w:asciiTheme="majorBidi" w:hAnsiTheme="majorBidi" w:cstheme="majorBidi"/>
          <w:spacing w:val="-4"/>
          <w:sz w:val="28"/>
          <w:cs/>
        </w:rPr>
        <w:t xml:space="preserve"> กรกฎาคม </w:t>
      </w:r>
      <w:r w:rsidRPr="00907312">
        <w:rPr>
          <w:rFonts w:asciiTheme="majorBidi" w:hAnsiTheme="majorBidi" w:cstheme="majorBidi"/>
          <w:spacing w:val="-4"/>
          <w:sz w:val="28"/>
        </w:rPr>
        <w:t xml:space="preserve">2568 </w:t>
      </w:r>
      <w:r w:rsidRPr="00907312">
        <w:rPr>
          <w:rFonts w:asciiTheme="majorBidi" w:hAnsiTheme="majorBidi" w:cstheme="majorBidi"/>
          <w:spacing w:val="-4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Pr="00907312">
        <w:rPr>
          <w:rFonts w:asciiTheme="majorBidi" w:hAnsiTheme="majorBidi" w:cstheme="majorBidi"/>
          <w:spacing w:val="-4"/>
          <w:sz w:val="28"/>
        </w:rPr>
        <w:t xml:space="preserve"> 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ได้</w:t>
      </w:r>
      <w:r w:rsidRPr="00907312">
        <w:rPr>
          <w:rFonts w:asciiTheme="majorBidi" w:hAnsiTheme="majorBidi" w:cstheme="majorBidi"/>
          <w:spacing w:val="-4"/>
          <w:sz w:val="28"/>
          <w:cs/>
        </w:rPr>
        <w:t>ยื่นคำให้การ</w:t>
      </w:r>
      <w:r w:rsidR="00907312">
        <w:rPr>
          <w:rFonts w:asciiTheme="majorBidi" w:hAnsiTheme="majorBidi" w:cstheme="majorBidi"/>
          <w:spacing w:val="-4"/>
          <w:sz w:val="28"/>
        </w:rPr>
        <w:br/>
      </w:r>
      <w:r w:rsidRPr="00907312">
        <w:rPr>
          <w:rFonts w:asciiTheme="majorBidi" w:hAnsiTheme="majorBidi" w:cstheme="majorBidi"/>
          <w:spacing w:val="-4"/>
          <w:sz w:val="28"/>
          <w:cs/>
        </w:rPr>
        <w:t xml:space="preserve">ต่อศาลชั้นต้นแล้ว 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โดยฟ้องแย้งว่าไม่ได้เป็นฝ่ายผิดสัญญาและเรียกค่าเสียหายและเงินประกันตามสัญญาเป็นจำนวนเงิน</w:t>
      </w:r>
      <w:r w:rsidRPr="00907312">
        <w:rPr>
          <w:rFonts w:asciiTheme="majorBidi" w:hAnsiTheme="majorBidi" w:cstheme="majorBidi"/>
          <w:spacing w:val="-4"/>
          <w:sz w:val="28"/>
        </w:rPr>
        <w:t xml:space="preserve"> 678.90 </w:t>
      </w:r>
      <w:r w:rsidRPr="00907312">
        <w:rPr>
          <w:rFonts w:asciiTheme="majorBidi" w:hAnsiTheme="majorBidi" w:cstheme="majorBidi" w:hint="cs"/>
          <w:spacing w:val="-4"/>
          <w:sz w:val="28"/>
          <w:cs/>
        </w:rPr>
        <w:t>ล้านบาท</w:t>
      </w:r>
      <w:r w:rsidRPr="00907312">
        <w:rPr>
          <w:rFonts w:asciiTheme="majorBidi" w:hAnsiTheme="majorBidi" w:cstheme="majorBidi"/>
          <w:spacing w:val="-4"/>
          <w:sz w:val="28"/>
        </w:rPr>
        <w:t xml:space="preserve"> </w:t>
      </w:r>
      <w:bookmarkStart w:id="0" w:name="_Hlk229134405"/>
      <w:r w:rsidRPr="00907312">
        <w:rPr>
          <w:rFonts w:asciiTheme="majorBidi" w:hAnsiTheme="majorBidi" w:cstheme="majorBidi"/>
          <w:spacing w:val="-4"/>
          <w:sz w:val="28"/>
          <w:cs/>
        </w:rPr>
        <w:t>ปัจจุบันอยู่ระหว่างการพิจารณาของศาล</w:t>
      </w:r>
      <w:bookmarkEnd w:id="0"/>
      <w:r w:rsidR="00AF3896" w:rsidRPr="00907312">
        <w:rPr>
          <w:rFonts w:asciiTheme="majorBidi" w:hAnsiTheme="majorBidi" w:cstheme="majorBidi" w:hint="cs"/>
          <w:spacing w:val="-4"/>
          <w:sz w:val="28"/>
          <w:cs/>
        </w:rPr>
        <w:t>และ</w:t>
      </w:r>
      <w:bookmarkStart w:id="1" w:name="_Hlk229134423"/>
      <w:r w:rsidR="00AF3896" w:rsidRPr="00907312">
        <w:rPr>
          <w:rFonts w:asciiTheme="majorBidi" w:hAnsiTheme="majorBidi" w:cs="Angsana New"/>
          <w:spacing w:val="-4"/>
          <w:sz w:val="28"/>
          <w:cs/>
        </w:rPr>
        <w:t>ศาลกำหนดวันนัด</w:t>
      </w:r>
      <w:r w:rsidR="00AF3896" w:rsidRPr="00907312">
        <w:rPr>
          <w:rFonts w:asciiTheme="majorBidi" w:hAnsiTheme="majorBidi" w:cs="Angsana New" w:hint="cs"/>
          <w:spacing w:val="-4"/>
          <w:sz w:val="28"/>
          <w:cs/>
        </w:rPr>
        <w:t>ฟังคำพิพากษา</w:t>
      </w:r>
      <w:bookmarkEnd w:id="1"/>
      <w:r w:rsidR="00AF3896" w:rsidRPr="00907312">
        <w:rPr>
          <w:rFonts w:asciiTheme="majorBidi" w:hAnsiTheme="majorBidi" w:cs="Angsana New"/>
          <w:spacing w:val="-4"/>
          <w:sz w:val="28"/>
          <w:cs/>
        </w:rPr>
        <w:t>ในวันที่</w:t>
      </w:r>
      <w:r w:rsidR="009000D3" w:rsidRPr="00907312">
        <w:rPr>
          <w:rFonts w:asciiTheme="majorBidi" w:hAnsiTheme="majorBidi" w:cs="Angsana New"/>
          <w:spacing w:val="-4"/>
          <w:sz w:val="28"/>
        </w:rPr>
        <w:t xml:space="preserve"> 16 </w:t>
      </w:r>
      <w:r w:rsidR="009000D3" w:rsidRPr="00907312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AF3896" w:rsidRPr="0090731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F3896" w:rsidRPr="00907312">
        <w:rPr>
          <w:rFonts w:asciiTheme="majorBidi" w:hAnsiTheme="majorBidi" w:cs="Angsana New"/>
          <w:spacing w:val="-4"/>
          <w:sz w:val="28"/>
        </w:rPr>
        <w:t>2569</w:t>
      </w:r>
    </w:p>
    <w:p w14:paraId="33EFB477" w14:textId="77777777" w:rsidR="0037216C" w:rsidRDefault="0037216C" w:rsidP="005C404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793AC6DA" w14:textId="77777777" w:rsidR="00907312" w:rsidRDefault="00907312" w:rsidP="005C4045">
      <w:pPr>
        <w:pStyle w:val="ListParagraph"/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13FE9D2A" w14:textId="3843C15D" w:rsidR="005C4045" w:rsidRPr="005C4045" w:rsidRDefault="005C4045" w:rsidP="005C4045">
      <w:pPr>
        <w:pStyle w:val="ListParagraph"/>
        <w:numPr>
          <w:ilvl w:val="0"/>
          <w:numId w:val="2"/>
        </w:numPr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C4045">
        <w:rPr>
          <w:rFonts w:asciiTheme="majorBidi" w:hAnsiTheme="majorBidi" w:cstheme="majorBidi"/>
          <w:sz w:val="28"/>
          <w:cs/>
        </w:rPr>
        <w:lastRenderedPageBreak/>
        <w:t>ตามหมายเหตุประกอบงบ</w:t>
      </w:r>
      <w:r w:rsidRPr="00EB532A">
        <w:rPr>
          <w:rFonts w:asciiTheme="majorBidi" w:hAnsiTheme="majorBidi" w:cstheme="majorBidi"/>
          <w:sz w:val="28"/>
          <w:cs/>
        </w:rPr>
        <w:t>การเงินข้อ</w:t>
      </w:r>
      <w:r w:rsidRPr="00EB532A">
        <w:rPr>
          <w:rFonts w:asciiTheme="majorBidi" w:hAnsiTheme="majorBidi" w:cstheme="majorBidi"/>
          <w:sz w:val="28"/>
        </w:rPr>
        <w:t xml:space="preserve"> 1</w:t>
      </w:r>
      <w:r w:rsidR="00EB532A" w:rsidRPr="00EB532A">
        <w:rPr>
          <w:rFonts w:asciiTheme="majorBidi" w:hAnsiTheme="majorBidi" w:cstheme="majorBidi"/>
          <w:sz w:val="28"/>
        </w:rPr>
        <w:t>2</w:t>
      </w:r>
      <w:r w:rsidRPr="00EB532A">
        <w:rPr>
          <w:rFonts w:asciiTheme="majorBidi" w:hAnsiTheme="majorBidi" w:cstheme="majorBidi"/>
          <w:sz w:val="28"/>
          <w:cs/>
        </w:rPr>
        <w:t xml:space="preserve"> </w:t>
      </w:r>
      <w:bookmarkStart w:id="2" w:name="_Hlk222775254"/>
      <w:bookmarkStart w:id="3" w:name="_Hlk213783843"/>
      <w:r w:rsidRPr="00EB532A">
        <w:rPr>
          <w:rFonts w:asciiTheme="majorBidi" w:hAnsiTheme="majorBidi" w:cstheme="majorBidi"/>
          <w:sz w:val="28"/>
          <w:cs/>
        </w:rPr>
        <w:t>บริษัท</w:t>
      </w:r>
      <w:r w:rsidRPr="005C4045">
        <w:rPr>
          <w:rFonts w:asciiTheme="majorBidi" w:hAnsiTheme="majorBidi" w:cstheme="majorBidi" w:hint="cs"/>
          <w:sz w:val="28"/>
          <w:cs/>
        </w:rPr>
        <w:t xml:space="preserve"> มนตรีทรานสปอร์ต คอร์ปอเรชั่น จำกัด (มหาชน) (</w:t>
      </w:r>
      <w:r w:rsidRPr="005C4045">
        <w:rPr>
          <w:rFonts w:asciiTheme="majorBidi" w:hAnsiTheme="majorBidi" w:cstheme="majorBidi"/>
          <w:sz w:val="28"/>
        </w:rPr>
        <w:t>“</w:t>
      </w:r>
      <w:r w:rsidRPr="005C4045">
        <w:rPr>
          <w:rFonts w:asciiTheme="majorBidi" w:hAnsiTheme="majorBidi" w:cstheme="majorBidi" w:hint="cs"/>
          <w:sz w:val="28"/>
          <w:cs/>
        </w:rPr>
        <w:t>บริษัทย่อย</w:t>
      </w:r>
      <w:r w:rsidRPr="005C4045">
        <w:rPr>
          <w:rFonts w:asciiTheme="majorBidi" w:hAnsiTheme="majorBidi" w:cstheme="majorBidi"/>
          <w:sz w:val="28"/>
        </w:rPr>
        <w:t xml:space="preserve">”) </w:t>
      </w:r>
      <w:bookmarkEnd w:id="2"/>
      <w:r w:rsidRPr="005C4045">
        <w:rPr>
          <w:rFonts w:asciiTheme="majorBidi" w:hAnsiTheme="majorBidi" w:cstheme="majorBidi"/>
          <w:sz w:val="28"/>
        </w:rPr>
        <w:br/>
      </w:r>
      <w:r w:rsidRPr="005C4045">
        <w:rPr>
          <w:rFonts w:asciiTheme="majorBidi" w:hAnsiTheme="majorBidi" w:cstheme="majorBidi" w:hint="cs"/>
          <w:sz w:val="28"/>
          <w:cs/>
        </w:rPr>
        <w:t>อยู่ระหว่างติดตาม</w:t>
      </w:r>
      <w:r w:rsidRPr="005C4045">
        <w:rPr>
          <w:rFonts w:asciiTheme="majorBidi" w:hAnsiTheme="majorBidi" w:cstheme="majorBidi"/>
          <w:sz w:val="28"/>
          <w:cs/>
        </w:rPr>
        <w:t xml:space="preserve">ของสมนาคุณเป็นรถบรรทุกลากจูงไฟฟ้า (“รถหัวลาก”) จากผู้แทนจำหน่ายรถยนต์ จำนวน </w:t>
      </w:r>
      <w:r w:rsidRPr="005C4045">
        <w:rPr>
          <w:rFonts w:asciiTheme="majorBidi" w:hAnsiTheme="majorBidi" w:cstheme="majorBidi"/>
          <w:sz w:val="28"/>
        </w:rPr>
        <w:t>2</w:t>
      </w:r>
      <w:r w:rsidRPr="005C4045">
        <w:rPr>
          <w:rFonts w:asciiTheme="majorBidi" w:hAnsiTheme="majorBidi" w:cstheme="majorBidi"/>
          <w:sz w:val="28"/>
          <w:cs/>
        </w:rPr>
        <w:t xml:space="preserve"> คัน</w:t>
      </w:r>
      <w:r w:rsidRPr="005C4045">
        <w:rPr>
          <w:rFonts w:asciiTheme="majorBidi" w:hAnsiTheme="majorBidi" w:cstheme="majorBidi"/>
          <w:sz w:val="28"/>
        </w:rPr>
        <w:t xml:space="preserve"> </w:t>
      </w:r>
      <w:r w:rsidRPr="005C4045">
        <w:rPr>
          <w:rFonts w:asciiTheme="majorBidi" w:hAnsiTheme="majorBidi" w:cstheme="majorBidi"/>
          <w:sz w:val="28"/>
          <w:cs/>
        </w:rPr>
        <w:t>มูลค่าตามบัญชีจำนวน</w:t>
      </w:r>
      <w:r w:rsidRPr="00D37305">
        <w:rPr>
          <w:rFonts w:asciiTheme="majorBidi" w:hAnsiTheme="majorBidi" w:cstheme="majorBidi"/>
          <w:sz w:val="28"/>
          <w:cs/>
        </w:rPr>
        <w:t>เงิน</w:t>
      </w:r>
      <w:r w:rsidRPr="00D37305">
        <w:rPr>
          <w:rFonts w:asciiTheme="majorBidi" w:hAnsiTheme="majorBidi" w:cstheme="majorBidi"/>
          <w:sz w:val="28"/>
        </w:rPr>
        <w:t xml:space="preserve"> 9.67</w:t>
      </w:r>
      <w:r w:rsidRPr="00D37305">
        <w:rPr>
          <w:rFonts w:asciiTheme="majorBidi" w:hAnsiTheme="majorBidi" w:cstheme="majorBidi"/>
          <w:sz w:val="28"/>
          <w:cs/>
        </w:rPr>
        <w:t xml:space="preserve"> ล้</w:t>
      </w:r>
      <w:r w:rsidRPr="005C4045">
        <w:rPr>
          <w:rFonts w:asciiTheme="majorBidi" w:hAnsiTheme="majorBidi" w:cstheme="majorBidi"/>
          <w:sz w:val="28"/>
          <w:cs/>
        </w:rPr>
        <w:t>านบาท ฝ่ายบริหารของบริษัทเชื่อมั่นว่าผลสุดท้ายบริษัทย่อยจะ</w:t>
      </w:r>
      <w:r w:rsidRPr="005C4045">
        <w:rPr>
          <w:rFonts w:asciiTheme="majorBidi" w:hAnsiTheme="majorBidi" w:cstheme="majorBidi" w:hint="cs"/>
          <w:sz w:val="28"/>
          <w:cs/>
        </w:rPr>
        <w:t>ติดตาม</w:t>
      </w:r>
      <w:r w:rsidRPr="005C4045">
        <w:rPr>
          <w:rFonts w:asciiTheme="majorBidi" w:hAnsiTheme="majorBidi" w:cstheme="majorBidi"/>
          <w:sz w:val="28"/>
          <w:cs/>
        </w:rPr>
        <w:t>รถหัวลาก</w:t>
      </w:r>
      <w:r>
        <w:rPr>
          <w:rFonts w:asciiTheme="majorBidi" w:hAnsiTheme="majorBidi" w:cstheme="majorBidi"/>
          <w:sz w:val="28"/>
        </w:rPr>
        <w:br/>
      </w:r>
      <w:r w:rsidRPr="005C4045">
        <w:rPr>
          <w:rFonts w:asciiTheme="majorBidi" w:hAnsiTheme="majorBidi" w:cstheme="majorBidi" w:hint="cs"/>
          <w:sz w:val="28"/>
          <w:cs/>
        </w:rPr>
        <w:t>ได้</w:t>
      </w:r>
      <w:r w:rsidRPr="005C4045">
        <w:rPr>
          <w:rFonts w:asciiTheme="majorBidi" w:hAnsiTheme="majorBidi" w:cstheme="majorBidi"/>
          <w:sz w:val="28"/>
          <w:cs/>
        </w:rPr>
        <w:t>ใน</w:t>
      </w:r>
      <w:r w:rsidRPr="005C4045">
        <w:rPr>
          <w:rFonts w:asciiTheme="majorBidi" w:hAnsiTheme="majorBidi" w:cstheme="majorBidi" w:hint="cs"/>
          <w:sz w:val="28"/>
          <w:cs/>
        </w:rPr>
        <w:t>อนาคต</w:t>
      </w:r>
      <w:bookmarkEnd w:id="3"/>
    </w:p>
    <w:p w14:paraId="7651B33D" w14:textId="43C2E732" w:rsidR="005C4045" w:rsidRPr="005C4045" w:rsidRDefault="005C4045" w:rsidP="005C4045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7216C">
        <w:rPr>
          <w:rFonts w:asciiTheme="majorBidi" w:hAnsiTheme="majorBidi" w:cstheme="majorBidi"/>
          <w:spacing w:val="-6"/>
          <w:sz w:val="28"/>
          <w:cs/>
        </w:rPr>
        <w:t>ตามหมายเหตุประกอบงบการเงินข้อ</w:t>
      </w:r>
      <w:r w:rsidRPr="0037216C">
        <w:rPr>
          <w:rFonts w:asciiTheme="majorBidi" w:hAnsiTheme="majorBidi" w:cstheme="majorBidi"/>
          <w:spacing w:val="-6"/>
          <w:sz w:val="28"/>
        </w:rPr>
        <w:t xml:space="preserve"> </w:t>
      </w:r>
      <w:r w:rsidR="00EB532A" w:rsidRPr="0037216C">
        <w:rPr>
          <w:rFonts w:asciiTheme="majorBidi" w:hAnsiTheme="majorBidi" w:cstheme="majorBidi"/>
          <w:spacing w:val="-6"/>
          <w:sz w:val="28"/>
        </w:rPr>
        <w:t>2</w:t>
      </w:r>
      <w:r w:rsidR="00DD2EC2">
        <w:rPr>
          <w:rFonts w:asciiTheme="majorBidi" w:hAnsiTheme="majorBidi" w:cstheme="majorBidi"/>
          <w:spacing w:val="-6"/>
          <w:sz w:val="28"/>
        </w:rPr>
        <w:t>8</w:t>
      </w:r>
      <w:r w:rsidRPr="0037216C">
        <w:rPr>
          <w:rFonts w:asciiTheme="majorBidi" w:hAnsiTheme="majorBidi" w:cstheme="majorBidi"/>
          <w:spacing w:val="-6"/>
          <w:sz w:val="28"/>
          <w:cs/>
        </w:rPr>
        <w:t xml:space="preserve"> บริษัท</w:t>
      </w:r>
      <w:r w:rsidRPr="0037216C">
        <w:rPr>
          <w:rFonts w:asciiTheme="majorBidi" w:hAnsiTheme="majorBidi" w:cstheme="majorBidi" w:hint="cs"/>
          <w:spacing w:val="-6"/>
          <w:sz w:val="28"/>
          <w:cs/>
        </w:rPr>
        <w:t>และบริษัท</w:t>
      </w:r>
      <w:r w:rsidRPr="0037216C">
        <w:rPr>
          <w:rFonts w:asciiTheme="majorBidi" w:hAnsiTheme="majorBidi" w:cstheme="majorBidi"/>
          <w:spacing w:val="-6"/>
          <w:sz w:val="28"/>
        </w:rPr>
        <w:t xml:space="preserve"> </w:t>
      </w:r>
      <w:r w:rsidRPr="0037216C">
        <w:rPr>
          <w:rFonts w:asciiTheme="majorBidi" w:hAnsiTheme="majorBidi" w:cs="Angsana New"/>
          <w:spacing w:val="-6"/>
          <w:sz w:val="28"/>
          <w:cs/>
        </w:rPr>
        <w:t>มนตรีทรานสปอร์ต คอร์ปอเรชั่น จำกัด (มหาชน) (“บริษัทย่อย”)</w:t>
      </w:r>
      <w:r w:rsidRPr="005C4045">
        <w:rPr>
          <w:rFonts w:asciiTheme="majorBidi" w:hAnsiTheme="majorBidi" w:cs="Angsana New"/>
          <w:sz w:val="28"/>
          <w:cs/>
        </w:rPr>
        <w:t xml:space="preserve"> </w:t>
      </w:r>
      <w:r w:rsidRPr="005C4045">
        <w:rPr>
          <w:rFonts w:asciiTheme="majorBidi" w:hAnsiTheme="majorBidi" w:cstheme="majorBidi" w:hint="cs"/>
          <w:sz w:val="28"/>
          <w:cs/>
        </w:rPr>
        <w:t xml:space="preserve">มีคดีความฟ้องร้องเรื่องอื่น ๆ </w:t>
      </w:r>
      <w:r w:rsidRPr="005C4045">
        <w:rPr>
          <w:rFonts w:asciiTheme="majorBidi" w:hAnsiTheme="majorBidi" w:cstheme="majorBidi"/>
          <w:sz w:val="28"/>
          <w:cs/>
        </w:rPr>
        <w:t>ปัจจุบันคดีอยู่ระหว่างการพิจารณาของศาล</w:t>
      </w:r>
    </w:p>
    <w:p w14:paraId="29AD769A" w14:textId="50BECD87" w:rsidR="00D819D5" w:rsidRPr="00EE745F" w:rsidRDefault="00AD6A88" w:rsidP="0037216C">
      <w:pPr>
        <w:spacing w:before="18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t>ทั้งนี้ ข้าพเจ้ามิได้</w:t>
      </w:r>
      <w:r w:rsidR="00F50DEB">
        <w:rPr>
          <w:rFonts w:asciiTheme="majorBidi" w:hAnsiTheme="majorBidi" w:cstheme="majorBidi" w:hint="cs"/>
          <w:color w:val="000000"/>
          <w:sz w:val="28"/>
          <w:cs/>
        </w:rPr>
        <w:t>ให้ข้อสรุป</w:t>
      </w:r>
      <w:r w:rsidR="00D819D5" w:rsidRPr="00EE745F">
        <w:rPr>
          <w:rFonts w:asciiTheme="majorBidi" w:hAnsiTheme="majorBidi" w:cstheme="majorBidi"/>
          <w:color w:val="000000"/>
          <w:sz w:val="28"/>
          <w:cs/>
        </w:rPr>
        <w:t>อย่างมีเงื่อนไขต่อกรณีดังกล่าวข้างต้นแต่อย่างใด</w:t>
      </w:r>
    </w:p>
    <w:p w14:paraId="53267BBA" w14:textId="77777777" w:rsidR="00B20BF8" w:rsidRPr="00EE745F" w:rsidRDefault="00B20BF8" w:rsidP="003C3853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cs/>
        </w:rPr>
      </w:pPr>
    </w:p>
    <w:p w14:paraId="67065AE3" w14:textId="77777777" w:rsidR="00A15C29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420619D1" w14:textId="77777777" w:rsidR="000E2636" w:rsidRPr="00EE745F" w:rsidRDefault="000E2636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4C208E2" w14:textId="77777777" w:rsidR="000124F9" w:rsidRPr="00EE745F" w:rsidRDefault="000124F9" w:rsidP="00850D2E">
      <w:pPr>
        <w:spacing w:before="60" w:after="0" w:line="240" w:lineRule="atLeast"/>
        <w:rPr>
          <w:rFonts w:asciiTheme="majorBidi" w:hAnsiTheme="majorBidi" w:cstheme="majorBidi"/>
          <w:sz w:val="28"/>
          <w:cs/>
        </w:rPr>
      </w:pPr>
    </w:p>
    <w:p w14:paraId="21FE6E13" w14:textId="77777777" w:rsidR="000124F9" w:rsidRPr="00EE745F" w:rsidRDefault="000124F9" w:rsidP="000124F9">
      <w:pPr>
        <w:pStyle w:val="Heading1"/>
        <w:spacing w:before="240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(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นายวิชัย รุจิตานนท์)</w:t>
      </w:r>
    </w:p>
    <w:p w14:paraId="38D18D78" w14:textId="77777777" w:rsidR="000124F9" w:rsidRPr="00EE745F" w:rsidRDefault="000124F9" w:rsidP="000124F9">
      <w:pPr>
        <w:ind w:right="40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EE745F">
        <w:rPr>
          <w:rFonts w:asciiTheme="majorBidi" w:hAnsiTheme="majorBidi" w:cstheme="majorBidi"/>
          <w:sz w:val="28"/>
        </w:rPr>
        <w:t xml:space="preserve"> </w:t>
      </w:r>
      <w:r w:rsidRPr="00EE745F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Pr="00EE745F">
        <w:rPr>
          <w:rFonts w:asciiTheme="majorBidi" w:hAnsiTheme="majorBidi" w:cstheme="majorBidi"/>
          <w:sz w:val="28"/>
        </w:rPr>
        <w:t>4054</w:t>
      </w:r>
    </w:p>
    <w:p w14:paraId="5A2D01C5" w14:textId="77777777" w:rsidR="000124F9" w:rsidRPr="00EE745F" w:rsidRDefault="000124F9" w:rsidP="00F70E59">
      <w:pPr>
        <w:pStyle w:val="Heading1"/>
        <w:spacing w:before="120"/>
        <w:jc w:val="thaiDistribute"/>
        <w:rPr>
          <w:rFonts w:asciiTheme="majorBidi" w:eastAsia="Angsana New" w:hAnsiTheme="majorBidi" w:cstheme="majorBidi"/>
          <w:sz w:val="28"/>
          <w:szCs w:val="28"/>
          <w:u w:val="none"/>
          <w:cs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บริษัท เอเอ็นเอส ออดิท จำกัด</w:t>
      </w:r>
    </w:p>
    <w:p w14:paraId="0BA9BFDB" w14:textId="440E2122" w:rsidR="000124F9" w:rsidRPr="00EE745F" w:rsidRDefault="000124F9" w:rsidP="000124F9">
      <w:pPr>
        <w:pStyle w:val="Heading1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D37305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กรุงเทพฯ วันที่ </w:t>
      </w:r>
      <w:r w:rsidR="00EA7ECA" w:rsidRPr="00D37305">
        <w:rPr>
          <w:rFonts w:asciiTheme="majorBidi" w:eastAsia="Angsana New" w:hAnsiTheme="majorBidi" w:cstheme="majorBidi"/>
          <w:sz w:val="28"/>
          <w:szCs w:val="28"/>
          <w:u w:val="none"/>
        </w:rPr>
        <w:t>1</w:t>
      </w:r>
      <w:r w:rsidR="00E47A29" w:rsidRPr="00D37305">
        <w:rPr>
          <w:rFonts w:asciiTheme="majorBidi" w:eastAsia="Angsana New" w:hAnsiTheme="majorBidi" w:cstheme="majorBidi"/>
          <w:sz w:val="28"/>
          <w:szCs w:val="28"/>
          <w:u w:val="none"/>
        </w:rPr>
        <w:t>4</w:t>
      </w:r>
      <w:r w:rsidR="00EA7ECA" w:rsidRPr="00D37305">
        <w:rPr>
          <w:rFonts w:asciiTheme="majorBidi" w:eastAsia="Angsana New" w:hAnsiTheme="majorBidi" w:cstheme="majorBidi"/>
          <w:sz w:val="28"/>
          <w:szCs w:val="28"/>
          <w:u w:val="none"/>
        </w:rPr>
        <w:t xml:space="preserve"> </w:t>
      </w:r>
      <w:r w:rsidR="00EA7ECA" w:rsidRPr="00D37305">
        <w:rPr>
          <w:rFonts w:asciiTheme="majorBidi" w:eastAsia="Angsana New" w:hAnsiTheme="majorBidi" w:cstheme="majorBidi" w:hint="cs"/>
          <w:sz w:val="28"/>
          <w:szCs w:val="28"/>
          <w:u w:val="none"/>
          <w:cs/>
        </w:rPr>
        <w:t>พฤษภาคม</w:t>
      </w:r>
      <w:r w:rsidR="00985A2D" w:rsidRPr="00D37305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 </w:t>
      </w:r>
      <w:r w:rsidR="00985A2D" w:rsidRPr="00D37305">
        <w:rPr>
          <w:rFonts w:asciiTheme="majorBidi" w:eastAsia="Angsana New" w:hAnsiTheme="majorBidi" w:cstheme="majorBidi"/>
          <w:sz w:val="28"/>
          <w:szCs w:val="28"/>
          <w:u w:val="none"/>
        </w:rPr>
        <w:t>256</w:t>
      </w:r>
      <w:r w:rsidR="005C4045" w:rsidRPr="00D37305">
        <w:rPr>
          <w:rFonts w:asciiTheme="majorBidi" w:eastAsia="Angsana New" w:hAnsiTheme="majorBidi" w:cstheme="majorBidi"/>
          <w:sz w:val="28"/>
          <w:szCs w:val="28"/>
          <w:u w:val="none"/>
        </w:rPr>
        <w:t>9</w:t>
      </w:r>
    </w:p>
    <w:p w14:paraId="304D0F47" w14:textId="77777777" w:rsidR="00A15C29" w:rsidRPr="00EE745F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="00A15C29" w:rsidRPr="00EE745F" w:rsidSect="00865A1B">
      <w:footerReference w:type="default" r:id="rId14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BBDAB" w14:textId="77777777" w:rsidR="00C663A6" w:rsidRDefault="00C663A6" w:rsidP="006C55EE">
      <w:pPr>
        <w:spacing w:after="0" w:line="240" w:lineRule="auto"/>
      </w:pPr>
      <w:r>
        <w:separator/>
      </w:r>
    </w:p>
  </w:endnote>
  <w:endnote w:type="continuationSeparator" w:id="0">
    <w:p w14:paraId="5DA038A1" w14:textId="77777777" w:rsidR="00C663A6" w:rsidRDefault="00C663A6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64F4" w14:textId="77777777" w:rsidR="00BE4FBF" w:rsidRDefault="00BE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3C32" w14:textId="77777777" w:rsidR="00BE4FBF" w:rsidRPr="006C55EE" w:rsidRDefault="00BE4FBF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7C8A" w14:textId="77777777" w:rsidR="00BE4FBF" w:rsidRDefault="00BE4F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BE4FBF" w:rsidRPr="006C55EE" w:rsidRDefault="00BE4FBF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4A11C3">
          <w:rPr>
            <w:rFonts w:asciiTheme="majorBidi" w:hAnsiTheme="majorBidi" w:cstheme="majorBidi"/>
            <w:noProof/>
            <w:sz w:val="28"/>
          </w:rPr>
          <w:t>2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405F4" w14:textId="77777777" w:rsidR="00C663A6" w:rsidRDefault="00C663A6" w:rsidP="006C55EE">
      <w:pPr>
        <w:spacing w:after="0" w:line="240" w:lineRule="auto"/>
      </w:pPr>
      <w:r>
        <w:separator/>
      </w:r>
    </w:p>
  </w:footnote>
  <w:footnote w:type="continuationSeparator" w:id="0">
    <w:p w14:paraId="12BA8093" w14:textId="77777777" w:rsidR="00C663A6" w:rsidRDefault="00C663A6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02360" w14:textId="77777777" w:rsidR="00BE4FBF" w:rsidRDefault="00BE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6727" w14:textId="77777777" w:rsidR="00BE4FBF" w:rsidRDefault="00BE4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4A48" w14:textId="77777777" w:rsidR="00BE4FBF" w:rsidRDefault="00BE4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C2A29"/>
    <w:multiLevelType w:val="hybridMultilevel"/>
    <w:tmpl w:val="338A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74ADC"/>
    <w:multiLevelType w:val="hybridMultilevel"/>
    <w:tmpl w:val="8FD0C150"/>
    <w:lvl w:ilvl="0" w:tplc="6D408D9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590512">
    <w:abstractNumId w:val="2"/>
  </w:num>
  <w:num w:numId="2" w16cid:durableId="937759">
    <w:abstractNumId w:val="0"/>
  </w:num>
  <w:num w:numId="3" w16cid:durableId="1772699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46A"/>
    <w:rsid w:val="0000648B"/>
    <w:rsid w:val="000124F9"/>
    <w:rsid w:val="00012538"/>
    <w:rsid w:val="000234EB"/>
    <w:rsid w:val="0003304C"/>
    <w:rsid w:val="00035E31"/>
    <w:rsid w:val="0003614C"/>
    <w:rsid w:val="00041179"/>
    <w:rsid w:val="000416FD"/>
    <w:rsid w:val="0004516B"/>
    <w:rsid w:val="00046B83"/>
    <w:rsid w:val="00047C88"/>
    <w:rsid w:val="000570A6"/>
    <w:rsid w:val="00067D28"/>
    <w:rsid w:val="00074D01"/>
    <w:rsid w:val="00076039"/>
    <w:rsid w:val="00084C38"/>
    <w:rsid w:val="00084EE1"/>
    <w:rsid w:val="0008626A"/>
    <w:rsid w:val="00092246"/>
    <w:rsid w:val="000A10A3"/>
    <w:rsid w:val="000A2819"/>
    <w:rsid w:val="000A47F4"/>
    <w:rsid w:val="000A7DF4"/>
    <w:rsid w:val="000B2448"/>
    <w:rsid w:val="000E2636"/>
    <w:rsid w:val="000E2772"/>
    <w:rsid w:val="000E6858"/>
    <w:rsid w:val="00102B2A"/>
    <w:rsid w:val="0010479C"/>
    <w:rsid w:val="00115292"/>
    <w:rsid w:val="0012611C"/>
    <w:rsid w:val="00126C1E"/>
    <w:rsid w:val="00127BC3"/>
    <w:rsid w:val="00131A90"/>
    <w:rsid w:val="0013239C"/>
    <w:rsid w:val="00132B80"/>
    <w:rsid w:val="00141162"/>
    <w:rsid w:val="00141575"/>
    <w:rsid w:val="001434EF"/>
    <w:rsid w:val="0015420C"/>
    <w:rsid w:val="00155721"/>
    <w:rsid w:val="001579F5"/>
    <w:rsid w:val="00163E25"/>
    <w:rsid w:val="00177E14"/>
    <w:rsid w:val="00181C28"/>
    <w:rsid w:val="001868AA"/>
    <w:rsid w:val="0019425D"/>
    <w:rsid w:val="00197A5F"/>
    <w:rsid w:val="00197EC2"/>
    <w:rsid w:val="001A107A"/>
    <w:rsid w:val="001A249D"/>
    <w:rsid w:val="001B1569"/>
    <w:rsid w:val="001B5256"/>
    <w:rsid w:val="001B5B92"/>
    <w:rsid w:val="001C75E4"/>
    <w:rsid w:val="001D04AC"/>
    <w:rsid w:val="001D1785"/>
    <w:rsid w:val="001D23FA"/>
    <w:rsid w:val="001D491C"/>
    <w:rsid w:val="001D5B54"/>
    <w:rsid w:val="001D5FCC"/>
    <w:rsid w:val="001D6E33"/>
    <w:rsid w:val="001D7C74"/>
    <w:rsid w:val="001E6C0B"/>
    <w:rsid w:val="001F02B1"/>
    <w:rsid w:val="001F3D5F"/>
    <w:rsid w:val="001F6B2D"/>
    <w:rsid w:val="001F7226"/>
    <w:rsid w:val="0020008B"/>
    <w:rsid w:val="00204998"/>
    <w:rsid w:val="00206073"/>
    <w:rsid w:val="00211570"/>
    <w:rsid w:val="00216108"/>
    <w:rsid w:val="002163AE"/>
    <w:rsid w:val="00217EC5"/>
    <w:rsid w:val="00224FCB"/>
    <w:rsid w:val="00235B8E"/>
    <w:rsid w:val="00250DD1"/>
    <w:rsid w:val="00254A85"/>
    <w:rsid w:val="00257D5A"/>
    <w:rsid w:val="0026433E"/>
    <w:rsid w:val="00273EC9"/>
    <w:rsid w:val="002876DD"/>
    <w:rsid w:val="0029373E"/>
    <w:rsid w:val="002A6BBB"/>
    <w:rsid w:val="002B1404"/>
    <w:rsid w:val="002C085D"/>
    <w:rsid w:val="002C0E4A"/>
    <w:rsid w:val="002C4D9B"/>
    <w:rsid w:val="002D0D80"/>
    <w:rsid w:val="002E3648"/>
    <w:rsid w:val="002E5BF7"/>
    <w:rsid w:val="002E65AC"/>
    <w:rsid w:val="002F2B5E"/>
    <w:rsid w:val="002F6311"/>
    <w:rsid w:val="002F791C"/>
    <w:rsid w:val="003015CE"/>
    <w:rsid w:val="00312301"/>
    <w:rsid w:val="0033205C"/>
    <w:rsid w:val="00335644"/>
    <w:rsid w:val="00336121"/>
    <w:rsid w:val="00343AF7"/>
    <w:rsid w:val="0037216C"/>
    <w:rsid w:val="00372E82"/>
    <w:rsid w:val="00375ADE"/>
    <w:rsid w:val="00394826"/>
    <w:rsid w:val="003A3E3E"/>
    <w:rsid w:val="003A4371"/>
    <w:rsid w:val="003A4F2C"/>
    <w:rsid w:val="003A75DE"/>
    <w:rsid w:val="003B607F"/>
    <w:rsid w:val="003B7688"/>
    <w:rsid w:val="003B7E48"/>
    <w:rsid w:val="003C3853"/>
    <w:rsid w:val="003C4EC2"/>
    <w:rsid w:val="003C5675"/>
    <w:rsid w:val="003C7E58"/>
    <w:rsid w:val="003F52D3"/>
    <w:rsid w:val="004104BF"/>
    <w:rsid w:val="00410D14"/>
    <w:rsid w:val="00415553"/>
    <w:rsid w:val="00420DD3"/>
    <w:rsid w:val="00423B73"/>
    <w:rsid w:val="0043013E"/>
    <w:rsid w:val="00446B7E"/>
    <w:rsid w:val="00450DA2"/>
    <w:rsid w:val="004557D1"/>
    <w:rsid w:val="00465F12"/>
    <w:rsid w:val="00474591"/>
    <w:rsid w:val="00497825"/>
    <w:rsid w:val="00497F7E"/>
    <w:rsid w:val="004A11C3"/>
    <w:rsid w:val="004A4ED1"/>
    <w:rsid w:val="004A649B"/>
    <w:rsid w:val="004A7D69"/>
    <w:rsid w:val="004B1603"/>
    <w:rsid w:val="004B1A42"/>
    <w:rsid w:val="004B2D39"/>
    <w:rsid w:val="004C0368"/>
    <w:rsid w:val="004C29CB"/>
    <w:rsid w:val="004C5080"/>
    <w:rsid w:val="004D28A5"/>
    <w:rsid w:val="004D2C76"/>
    <w:rsid w:val="004D4265"/>
    <w:rsid w:val="004D46BC"/>
    <w:rsid w:val="004E7206"/>
    <w:rsid w:val="004F6756"/>
    <w:rsid w:val="00500217"/>
    <w:rsid w:val="0051530A"/>
    <w:rsid w:val="005178E5"/>
    <w:rsid w:val="00521FB3"/>
    <w:rsid w:val="00524727"/>
    <w:rsid w:val="00542892"/>
    <w:rsid w:val="00550F1F"/>
    <w:rsid w:val="00551BB8"/>
    <w:rsid w:val="005531EE"/>
    <w:rsid w:val="005651EF"/>
    <w:rsid w:val="0057238A"/>
    <w:rsid w:val="0058067D"/>
    <w:rsid w:val="00585BD0"/>
    <w:rsid w:val="00594DDF"/>
    <w:rsid w:val="00595174"/>
    <w:rsid w:val="0059759B"/>
    <w:rsid w:val="005A3C22"/>
    <w:rsid w:val="005A5CD0"/>
    <w:rsid w:val="005B1A23"/>
    <w:rsid w:val="005B37AC"/>
    <w:rsid w:val="005C4045"/>
    <w:rsid w:val="005C4ADE"/>
    <w:rsid w:val="005D6598"/>
    <w:rsid w:val="005E2FCF"/>
    <w:rsid w:val="005F0741"/>
    <w:rsid w:val="005F47A1"/>
    <w:rsid w:val="0060012F"/>
    <w:rsid w:val="006015CB"/>
    <w:rsid w:val="0061265B"/>
    <w:rsid w:val="006236AD"/>
    <w:rsid w:val="00623EBD"/>
    <w:rsid w:val="006258F2"/>
    <w:rsid w:val="00634D5B"/>
    <w:rsid w:val="00641EB4"/>
    <w:rsid w:val="00643841"/>
    <w:rsid w:val="00646A46"/>
    <w:rsid w:val="00655E49"/>
    <w:rsid w:val="0066492D"/>
    <w:rsid w:val="006862C9"/>
    <w:rsid w:val="0068744E"/>
    <w:rsid w:val="0069019C"/>
    <w:rsid w:val="00691260"/>
    <w:rsid w:val="0069341A"/>
    <w:rsid w:val="0069509A"/>
    <w:rsid w:val="006A528C"/>
    <w:rsid w:val="006C24E0"/>
    <w:rsid w:val="006C55EE"/>
    <w:rsid w:val="006C6114"/>
    <w:rsid w:val="006C7B5B"/>
    <w:rsid w:val="006D29A4"/>
    <w:rsid w:val="006D718F"/>
    <w:rsid w:val="006E5FE3"/>
    <w:rsid w:val="006F5956"/>
    <w:rsid w:val="00703725"/>
    <w:rsid w:val="00704D4E"/>
    <w:rsid w:val="007073F6"/>
    <w:rsid w:val="00716C1C"/>
    <w:rsid w:val="00722CBD"/>
    <w:rsid w:val="00723A74"/>
    <w:rsid w:val="00744964"/>
    <w:rsid w:val="0075718A"/>
    <w:rsid w:val="0076050F"/>
    <w:rsid w:val="00770477"/>
    <w:rsid w:val="007717BA"/>
    <w:rsid w:val="00781B15"/>
    <w:rsid w:val="00790C9B"/>
    <w:rsid w:val="007A289A"/>
    <w:rsid w:val="007A4B0A"/>
    <w:rsid w:val="007A54A1"/>
    <w:rsid w:val="007A673E"/>
    <w:rsid w:val="007B50A7"/>
    <w:rsid w:val="007B74D6"/>
    <w:rsid w:val="007D5846"/>
    <w:rsid w:val="007D61FE"/>
    <w:rsid w:val="007E1B96"/>
    <w:rsid w:val="007E2970"/>
    <w:rsid w:val="007F3C71"/>
    <w:rsid w:val="007F64A1"/>
    <w:rsid w:val="0081634D"/>
    <w:rsid w:val="008257A5"/>
    <w:rsid w:val="00832862"/>
    <w:rsid w:val="00832B66"/>
    <w:rsid w:val="00836FA8"/>
    <w:rsid w:val="00840C6A"/>
    <w:rsid w:val="00841200"/>
    <w:rsid w:val="00850D2E"/>
    <w:rsid w:val="00852136"/>
    <w:rsid w:val="008600D2"/>
    <w:rsid w:val="00861AA1"/>
    <w:rsid w:val="00861DA2"/>
    <w:rsid w:val="00865A1B"/>
    <w:rsid w:val="00876179"/>
    <w:rsid w:val="00876CCD"/>
    <w:rsid w:val="00877F7A"/>
    <w:rsid w:val="0088161C"/>
    <w:rsid w:val="008839D6"/>
    <w:rsid w:val="00886E5D"/>
    <w:rsid w:val="00890003"/>
    <w:rsid w:val="008909EC"/>
    <w:rsid w:val="00896997"/>
    <w:rsid w:val="008A2708"/>
    <w:rsid w:val="008A6BB1"/>
    <w:rsid w:val="008B398F"/>
    <w:rsid w:val="008B68EA"/>
    <w:rsid w:val="008B7CAE"/>
    <w:rsid w:val="008C61FD"/>
    <w:rsid w:val="008C63AE"/>
    <w:rsid w:val="008C78A2"/>
    <w:rsid w:val="008D210B"/>
    <w:rsid w:val="008D7343"/>
    <w:rsid w:val="008D7DBA"/>
    <w:rsid w:val="009000B0"/>
    <w:rsid w:val="009000D3"/>
    <w:rsid w:val="00907312"/>
    <w:rsid w:val="00910814"/>
    <w:rsid w:val="00911961"/>
    <w:rsid w:val="00911FD3"/>
    <w:rsid w:val="00916308"/>
    <w:rsid w:val="00917692"/>
    <w:rsid w:val="00921250"/>
    <w:rsid w:val="009228B3"/>
    <w:rsid w:val="00952490"/>
    <w:rsid w:val="00960C12"/>
    <w:rsid w:val="009637AB"/>
    <w:rsid w:val="00963854"/>
    <w:rsid w:val="009669F6"/>
    <w:rsid w:val="00966A0D"/>
    <w:rsid w:val="009711ED"/>
    <w:rsid w:val="00971FBE"/>
    <w:rsid w:val="009803C7"/>
    <w:rsid w:val="00981A3D"/>
    <w:rsid w:val="0098307D"/>
    <w:rsid w:val="00985A2D"/>
    <w:rsid w:val="0098616E"/>
    <w:rsid w:val="009901D6"/>
    <w:rsid w:val="009A0A3D"/>
    <w:rsid w:val="009B040C"/>
    <w:rsid w:val="009B081D"/>
    <w:rsid w:val="009B1EE2"/>
    <w:rsid w:val="009B4DE4"/>
    <w:rsid w:val="009C1FFC"/>
    <w:rsid w:val="009C5573"/>
    <w:rsid w:val="009D266F"/>
    <w:rsid w:val="009E3A3F"/>
    <w:rsid w:val="009F7CD9"/>
    <w:rsid w:val="00A00258"/>
    <w:rsid w:val="00A06EAB"/>
    <w:rsid w:val="00A0776A"/>
    <w:rsid w:val="00A122C3"/>
    <w:rsid w:val="00A12431"/>
    <w:rsid w:val="00A14343"/>
    <w:rsid w:val="00A15C29"/>
    <w:rsid w:val="00A20D71"/>
    <w:rsid w:val="00A31012"/>
    <w:rsid w:val="00A31733"/>
    <w:rsid w:val="00A425A7"/>
    <w:rsid w:val="00A45AAD"/>
    <w:rsid w:val="00A604D3"/>
    <w:rsid w:val="00A60C18"/>
    <w:rsid w:val="00A720F6"/>
    <w:rsid w:val="00A72E38"/>
    <w:rsid w:val="00A74A4D"/>
    <w:rsid w:val="00A84470"/>
    <w:rsid w:val="00A86686"/>
    <w:rsid w:val="00AB50DE"/>
    <w:rsid w:val="00AB76F9"/>
    <w:rsid w:val="00AC0B85"/>
    <w:rsid w:val="00AC6DDB"/>
    <w:rsid w:val="00AD2FE8"/>
    <w:rsid w:val="00AD5542"/>
    <w:rsid w:val="00AD6A88"/>
    <w:rsid w:val="00AF1241"/>
    <w:rsid w:val="00AF313A"/>
    <w:rsid w:val="00AF3896"/>
    <w:rsid w:val="00AF3D26"/>
    <w:rsid w:val="00AF5255"/>
    <w:rsid w:val="00AF5410"/>
    <w:rsid w:val="00AF5522"/>
    <w:rsid w:val="00B04E43"/>
    <w:rsid w:val="00B118C6"/>
    <w:rsid w:val="00B17E11"/>
    <w:rsid w:val="00B20BF8"/>
    <w:rsid w:val="00B24B77"/>
    <w:rsid w:val="00B2749F"/>
    <w:rsid w:val="00B27BB4"/>
    <w:rsid w:val="00B27F00"/>
    <w:rsid w:val="00B52C89"/>
    <w:rsid w:val="00B63132"/>
    <w:rsid w:val="00B6769A"/>
    <w:rsid w:val="00B723FA"/>
    <w:rsid w:val="00BA315F"/>
    <w:rsid w:val="00BA3686"/>
    <w:rsid w:val="00BA570D"/>
    <w:rsid w:val="00BB1A18"/>
    <w:rsid w:val="00BB35D8"/>
    <w:rsid w:val="00BC1425"/>
    <w:rsid w:val="00BC1BD5"/>
    <w:rsid w:val="00BC39B2"/>
    <w:rsid w:val="00BC5C66"/>
    <w:rsid w:val="00BD0853"/>
    <w:rsid w:val="00BD0A7D"/>
    <w:rsid w:val="00BD2380"/>
    <w:rsid w:val="00BD3502"/>
    <w:rsid w:val="00BD502A"/>
    <w:rsid w:val="00BD5902"/>
    <w:rsid w:val="00BE05CF"/>
    <w:rsid w:val="00BE080A"/>
    <w:rsid w:val="00BE4FBF"/>
    <w:rsid w:val="00BF393B"/>
    <w:rsid w:val="00BF440E"/>
    <w:rsid w:val="00BF59FA"/>
    <w:rsid w:val="00C20164"/>
    <w:rsid w:val="00C22067"/>
    <w:rsid w:val="00C27979"/>
    <w:rsid w:val="00C352F7"/>
    <w:rsid w:val="00C423ED"/>
    <w:rsid w:val="00C45EBF"/>
    <w:rsid w:val="00C663A6"/>
    <w:rsid w:val="00C73A20"/>
    <w:rsid w:val="00C74434"/>
    <w:rsid w:val="00CA149C"/>
    <w:rsid w:val="00CA5A1F"/>
    <w:rsid w:val="00CB3F89"/>
    <w:rsid w:val="00CB4558"/>
    <w:rsid w:val="00CB67F9"/>
    <w:rsid w:val="00CC0474"/>
    <w:rsid w:val="00CC6E0E"/>
    <w:rsid w:val="00CC7E40"/>
    <w:rsid w:val="00CD3492"/>
    <w:rsid w:val="00CD4749"/>
    <w:rsid w:val="00CD4AAA"/>
    <w:rsid w:val="00CE228A"/>
    <w:rsid w:val="00CE443B"/>
    <w:rsid w:val="00CF483C"/>
    <w:rsid w:val="00CF531D"/>
    <w:rsid w:val="00CF71D8"/>
    <w:rsid w:val="00D02388"/>
    <w:rsid w:val="00D03239"/>
    <w:rsid w:val="00D03DDB"/>
    <w:rsid w:val="00D05AC5"/>
    <w:rsid w:val="00D10B81"/>
    <w:rsid w:val="00D12819"/>
    <w:rsid w:val="00D2132D"/>
    <w:rsid w:val="00D3160B"/>
    <w:rsid w:val="00D33313"/>
    <w:rsid w:val="00D35FCB"/>
    <w:rsid w:val="00D37305"/>
    <w:rsid w:val="00D5165B"/>
    <w:rsid w:val="00D527A4"/>
    <w:rsid w:val="00D61A3B"/>
    <w:rsid w:val="00D676B9"/>
    <w:rsid w:val="00D776B5"/>
    <w:rsid w:val="00D819D5"/>
    <w:rsid w:val="00D9733F"/>
    <w:rsid w:val="00DA6D54"/>
    <w:rsid w:val="00DC2269"/>
    <w:rsid w:val="00DC6020"/>
    <w:rsid w:val="00DD1419"/>
    <w:rsid w:val="00DD2EC2"/>
    <w:rsid w:val="00DD35FB"/>
    <w:rsid w:val="00DD52E6"/>
    <w:rsid w:val="00DD6120"/>
    <w:rsid w:val="00DE1407"/>
    <w:rsid w:val="00DE5FBF"/>
    <w:rsid w:val="00DF1374"/>
    <w:rsid w:val="00DF50C3"/>
    <w:rsid w:val="00DF54E0"/>
    <w:rsid w:val="00E04CED"/>
    <w:rsid w:val="00E05083"/>
    <w:rsid w:val="00E131A9"/>
    <w:rsid w:val="00E2352B"/>
    <w:rsid w:val="00E24F15"/>
    <w:rsid w:val="00E2581F"/>
    <w:rsid w:val="00E3079D"/>
    <w:rsid w:val="00E3345B"/>
    <w:rsid w:val="00E3384D"/>
    <w:rsid w:val="00E34C7F"/>
    <w:rsid w:val="00E36CBC"/>
    <w:rsid w:val="00E47A29"/>
    <w:rsid w:val="00E6236A"/>
    <w:rsid w:val="00E646E0"/>
    <w:rsid w:val="00E662C4"/>
    <w:rsid w:val="00E7514F"/>
    <w:rsid w:val="00E86A73"/>
    <w:rsid w:val="00E93845"/>
    <w:rsid w:val="00E97318"/>
    <w:rsid w:val="00EA0A4E"/>
    <w:rsid w:val="00EA7ECA"/>
    <w:rsid w:val="00EB532A"/>
    <w:rsid w:val="00EC0E25"/>
    <w:rsid w:val="00EC706A"/>
    <w:rsid w:val="00ED0BBB"/>
    <w:rsid w:val="00EE745F"/>
    <w:rsid w:val="00F043FB"/>
    <w:rsid w:val="00F1164D"/>
    <w:rsid w:val="00F12B03"/>
    <w:rsid w:val="00F20B61"/>
    <w:rsid w:val="00F252FE"/>
    <w:rsid w:val="00F32F63"/>
    <w:rsid w:val="00F425CB"/>
    <w:rsid w:val="00F4591D"/>
    <w:rsid w:val="00F46993"/>
    <w:rsid w:val="00F50DEB"/>
    <w:rsid w:val="00F627F8"/>
    <w:rsid w:val="00F6632A"/>
    <w:rsid w:val="00F70C86"/>
    <w:rsid w:val="00F70E59"/>
    <w:rsid w:val="00F7266E"/>
    <w:rsid w:val="00F82339"/>
    <w:rsid w:val="00F843AB"/>
    <w:rsid w:val="00F87284"/>
    <w:rsid w:val="00F91642"/>
    <w:rsid w:val="00F938D6"/>
    <w:rsid w:val="00F94379"/>
    <w:rsid w:val="00F94F07"/>
    <w:rsid w:val="00F9768B"/>
    <w:rsid w:val="00FA6488"/>
    <w:rsid w:val="00FB09C8"/>
    <w:rsid w:val="00FB7878"/>
    <w:rsid w:val="00FB7AC7"/>
    <w:rsid w:val="00FC1AA5"/>
    <w:rsid w:val="00FC1CAB"/>
    <w:rsid w:val="00FC3F77"/>
    <w:rsid w:val="00FC43E5"/>
    <w:rsid w:val="00FC7D8B"/>
    <w:rsid w:val="00FD79B1"/>
    <w:rsid w:val="00FE0559"/>
    <w:rsid w:val="00FE13CB"/>
    <w:rsid w:val="00FE2EAB"/>
    <w:rsid w:val="00FE5DD8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B20B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A1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customStyle="1" w:styleId="Default">
    <w:name w:val="Default"/>
    <w:rsid w:val="00E86A7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6E5FE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0C399-2E4B-495A-B3BD-E49B5F8D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ANS-029</cp:lastModifiedBy>
  <cp:revision>345</cp:revision>
  <cp:lastPrinted>2026-05-12T03:53:00Z</cp:lastPrinted>
  <dcterms:created xsi:type="dcterms:W3CDTF">2024-04-02T10:28:00Z</dcterms:created>
  <dcterms:modified xsi:type="dcterms:W3CDTF">2026-05-12T04:07:00Z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