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Look w:val="01E0" w:firstRow="1" w:lastRow="1" w:firstColumn="1" w:lastColumn="1" w:noHBand="0" w:noVBand="0"/>
      </w:tblPr>
      <w:tblGrid>
        <w:gridCol w:w="2358"/>
        <w:gridCol w:w="7902"/>
      </w:tblGrid>
      <w:tr w:rsidR="00E65EFF" w:rsidRPr="00A66801" w14:paraId="5782E767" w14:textId="77777777" w:rsidTr="00443B32">
        <w:trPr>
          <w:trHeight w:val="2865"/>
        </w:trPr>
        <w:tc>
          <w:tcPr>
            <w:tcW w:w="235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902" w:type="dxa"/>
            <w:vAlign w:val="center"/>
          </w:tcPr>
          <w:p w14:paraId="5A79D8E9" w14:textId="109DDC43" w:rsidR="005736AD" w:rsidRPr="005736AD" w:rsidRDefault="00C740E9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color w:val="7F7E82"/>
                <w:sz w:val="28"/>
              </w:rPr>
            </w:pPr>
            <w:r w:rsidRPr="00C740E9">
              <w:rPr>
                <w:rFonts w:ascii="Times New Roman" w:eastAsia="Times New Roman" w:hAnsi="Times New Roman" w:cs="Times New Roman"/>
                <w:color w:val="7F7E82"/>
                <w:sz w:val="28"/>
              </w:rPr>
              <w:t>Sky ICT Public Company Limited</w:t>
            </w:r>
            <w:r w:rsidR="00BC735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="005736AD" w:rsidRPr="005736AD">
              <w:rPr>
                <w:rFonts w:ascii="Times New Roman" w:eastAsia="Times New Roman" w:hAnsi="Times New Roman"/>
                <w:color w:val="7F7E82"/>
                <w:sz w:val="28"/>
              </w:rPr>
              <w:t>and its subsidiaries</w:t>
            </w:r>
          </w:p>
          <w:p w14:paraId="302D26EA" w14:textId="4C2C8E57" w:rsidR="00443B32" w:rsidRDefault="00443B32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Review report and consolidated and separate </w:t>
            </w:r>
            <w:r w:rsidR="00BC735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                       </w:t>
            </w: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>financial information</w:t>
            </w:r>
          </w:p>
          <w:p w14:paraId="31F9CEE5" w14:textId="52DE2B3A" w:rsidR="00AC5526" w:rsidRPr="00C92017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three-month period ended </w:t>
            </w:r>
            <w:r w:rsidR="00FC3DF2" w:rsidRPr="00443B32">
              <w:rPr>
                <w:rFonts w:ascii="Times New Roman" w:hAnsi="Times New Roman" w:cs="Times New Roman"/>
                <w:color w:val="7E7F82"/>
                <w:sz w:val="28"/>
                <w:cs/>
              </w:rPr>
              <w:t xml:space="preserve">31 </w:t>
            </w:r>
            <w:r w:rsidR="00FC3DF2" w:rsidRPr="00443B32">
              <w:rPr>
                <w:rFonts w:ascii="Times New Roman" w:hAnsi="Times New Roman" w:cs="Times New Roman"/>
                <w:color w:val="7E7F82"/>
                <w:sz w:val="28"/>
              </w:rPr>
              <w:t>March 2026</w:t>
            </w:r>
          </w:p>
        </w:tc>
      </w:tr>
    </w:tbl>
    <w:p w14:paraId="593D0EB8" w14:textId="77777777" w:rsidR="007D243B" w:rsidRDefault="007D243B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0C04A9D5" w:rsidR="004A6696" w:rsidRPr="00825FD5" w:rsidRDefault="00AF1A3E" w:rsidP="007D243B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825FD5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3B1BBC75" w:rsidR="004A6696" w:rsidRPr="00825FD5" w:rsidRDefault="004A6696" w:rsidP="007D243B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To </w:t>
      </w:r>
      <w:r w:rsidR="004415E1" w:rsidRPr="00825FD5">
        <w:rPr>
          <w:rFonts w:ascii="Arial" w:hAnsi="Arial" w:cs="Arial"/>
          <w:szCs w:val="22"/>
        </w:rPr>
        <w:t xml:space="preserve">the </w:t>
      </w:r>
      <w:r w:rsidR="00BC7352">
        <w:rPr>
          <w:rFonts w:ascii="Arial" w:hAnsi="Arial" w:cs="Arial"/>
          <w:szCs w:val="22"/>
        </w:rPr>
        <w:t>S</w:t>
      </w:r>
      <w:r w:rsidR="004415E1" w:rsidRPr="00825FD5">
        <w:rPr>
          <w:rFonts w:ascii="Arial" w:hAnsi="Arial" w:cs="Arial"/>
          <w:szCs w:val="22"/>
        </w:rPr>
        <w:t xml:space="preserve">hareholders of </w:t>
      </w:r>
      <w:r w:rsidR="00210B3A" w:rsidRPr="00210B3A">
        <w:rPr>
          <w:rFonts w:ascii="Arial" w:hAnsi="Arial" w:cs="Arial"/>
          <w:szCs w:val="22"/>
        </w:rPr>
        <w:t>Sky ICT</w:t>
      </w:r>
      <w:r w:rsidR="004415E1" w:rsidRPr="00210B3A">
        <w:rPr>
          <w:rFonts w:ascii="Arial" w:hAnsi="Arial" w:cs="Arial"/>
          <w:szCs w:val="22"/>
        </w:rPr>
        <w:t xml:space="preserve"> Public Company Limited</w:t>
      </w:r>
    </w:p>
    <w:p w14:paraId="2AA575FB" w14:textId="41DB73C1" w:rsidR="004A6696" w:rsidRPr="00825FD5" w:rsidRDefault="004A6696" w:rsidP="00E433E0">
      <w:pPr>
        <w:spacing w:before="36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>I have reviewed the accompanying</w:t>
      </w:r>
      <w:r w:rsidR="00536601" w:rsidRPr="00825FD5">
        <w:rPr>
          <w:rFonts w:ascii="Arial" w:hAnsi="Arial" w:cs="Arial"/>
          <w:szCs w:val="22"/>
        </w:rPr>
        <w:t xml:space="preserve"> </w:t>
      </w:r>
      <w:r w:rsidR="00BC7352">
        <w:rPr>
          <w:rFonts w:ascii="Arial" w:hAnsi="Arial" w:cs="Arial"/>
          <w:szCs w:val="22"/>
        </w:rPr>
        <w:t xml:space="preserve">consolidated </w:t>
      </w:r>
      <w:r w:rsidR="004414B9" w:rsidRPr="00825FD5">
        <w:rPr>
          <w:rFonts w:ascii="Arial" w:hAnsi="Arial" w:cs="Arial"/>
          <w:szCs w:val="22"/>
        </w:rPr>
        <w:t xml:space="preserve">financial information </w:t>
      </w:r>
      <w:r w:rsidRPr="00825FD5">
        <w:rPr>
          <w:rFonts w:ascii="Arial" w:hAnsi="Arial" w:cs="Arial"/>
          <w:szCs w:val="22"/>
        </w:rPr>
        <w:t xml:space="preserve">of </w:t>
      </w:r>
      <w:r w:rsidR="009D4789" w:rsidRPr="009D4789">
        <w:rPr>
          <w:rFonts w:ascii="Arial" w:hAnsi="Arial" w:cs="Arial"/>
          <w:szCs w:val="22"/>
        </w:rPr>
        <w:t>Sky ICT Public Company Limited</w:t>
      </w:r>
      <w:r w:rsidR="009D4789">
        <w:rPr>
          <w:rFonts w:ascii="Arial" w:hAnsi="Arial" w:cs="Arial"/>
          <w:szCs w:val="22"/>
        </w:rPr>
        <w:t xml:space="preserve"> </w:t>
      </w:r>
      <w:r w:rsidR="009D4789" w:rsidRPr="009D4789">
        <w:rPr>
          <w:rFonts w:ascii="Arial" w:hAnsi="Arial" w:cs="Arial"/>
          <w:szCs w:val="22"/>
        </w:rPr>
        <w:t>and its subsidiaries</w:t>
      </w:r>
      <w:r w:rsidR="00980164">
        <w:rPr>
          <w:rFonts w:ascii="Arial" w:hAnsi="Arial" w:cs="Arial"/>
          <w:szCs w:val="22"/>
        </w:rPr>
        <w:t xml:space="preserve"> </w:t>
      </w:r>
      <w:r w:rsidR="00F92364" w:rsidRPr="00C6160D">
        <w:rPr>
          <w:rFonts w:ascii="Arial" w:hAnsi="Arial" w:cs="Arial"/>
          <w:szCs w:val="22"/>
        </w:rPr>
        <w:t>(</w:t>
      </w:r>
      <w:r w:rsidR="00F92364">
        <w:rPr>
          <w:rFonts w:ascii="Arial" w:hAnsi="Arial" w:cs="Arial"/>
          <w:szCs w:val="22"/>
        </w:rPr>
        <w:t>“</w:t>
      </w:r>
      <w:r w:rsidR="00F92364" w:rsidRPr="00C6160D">
        <w:rPr>
          <w:rFonts w:ascii="Arial" w:hAnsi="Arial" w:cs="Arial"/>
          <w:szCs w:val="22"/>
        </w:rPr>
        <w:t>the Group</w:t>
      </w:r>
      <w:r w:rsidR="00F92364">
        <w:rPr>
          <w:rFonts w:ascii="Arial" w:hAnsi="Arial" w:cs="Arial"/>
          <w:szCs w:val="22"/>
        </w:rPr>
        <w:t>”</w:t>
      </w:r>
      <w:r w:rsidR="00F92364" w:rsidRPr="00C6160D">
        <w:rPr>
          <w:rFonts w:ascii="Arial" w:hAnsi="Arial" w:cs="Arial"/>
          <w:szCs w:val="22"/>
        </w:rPr>
        <w:t>)</w:t>
      </w:r>
      <w:r w:rsidR="00116428" w:rsidRPr="00825FD5">
        <w:rPr>
          <w:rFonts w:ascii="Arial" w:hAnsi="Arial" w:cs="Arial"/>
          <w:szCs w:val="22"/>
        </w:rPr>
        <w:t>, which comprise</w:t>
      </w:r>
      <w:r w:rsidR="00081310" w:rsidRPr="00825FD5">
        <w:rPr>
          <w:rFonts w:ascii="Arial" w:hAnsi="Arial" w:cs="Arial"/>
          <w:szCs w:val="22"/>
        </w:rPr>
        <w:t>s</w:t>
      </w:r>
      <w:r w:rsidR="002A7432" w:rsidRPr="00825FD5">
        <w:rPr>
          <w:rFonts w:ascii="Arial" w:hAnsi="Arial" w:cs="Arial"/>
          <w:szCs w:val="22"/>
        </w:rPr>
        <w:t xml:space="preserve"> the</w:t>
      </w:r>
      <w:r w:rsidR="00FA2EAA" w:rsidRPr="00825FD5">
        <w:rPr>
          <w:rFonts w:ascii="Arial" w:hAnsi="Arial" w:cs="Arial"/>
          <w:szCs w:val="22"/>
        </w:rPr>
        <w:t xml:space="preserve"> </w:t>
      </w:r>
      <w:r w:rsidR="00116A73" w:rsidRPr="00C6160D">
        <w:rPr>
          <w:rFonts w:ascii="Arial" w:hAnsi="Arial" w:cs="Arial"/>
          <w:szCs w:val="22"/>
        </w:rPr>
        <w:t xml:space="preserve">consolidated </w:t>
      </w:r>
      <w:r w:rsidR="002A7432" w:rsidRPr="00825FD5">
        <w:rPr>
          <w:rFonts w:ascii="Arial" w:hAnsi="Arial" w:cs="Arial"/>
          <w:szCs w:val="22"/>
        </w:rPr>
        <w:t xml:space="preserve">statement of financial position </w:t>
      </w:r>
      <w:r w:rsidRPr="00825FD5">
        <w:rPr>
          <w:rFonts w:ascii="Arial" w:hAnsi="Arial" w:cs="Arial"/>
          <w:szCs w:val="22"/>
        </w:rPr>
        <w:t xml:space="preserve">as at </w:t>
      </w:r>
      <w:r w:rsidR="001E2410" w:rsidRPr="00825FD5">
        <w:rPr>
          <w:rFonts w:ascii="Arial" w:hAnsi="Arial" w:cs="Arial"/>
          <w:szCs w:val="22"/>
        </w:rPr>
        <w:t>31 March 2026</w:t>
      </w:r>
      <w:r w:rsidR="00E65EFF" w:rsidRPr="00825FD5">
        <w:rPr>
          <w:rFonts w:ascii="Arial" w:hAnsi="Arial" w:cs="Arial"/>
          <w:szCs w:val="22"/>
        </w:rPr>
        <w:t xml:space="preserve">, </w:t>
      </w:r>
      <w:r w:rsidR="00A6777D">
        <w:rPr>
          <w:rFonts w:ascii="Arial" w:hAnsi="Arial" w:cs="Arial"/>
          <w:szCs w:val="22"/>
        </w:rPr>
        <w:t xml:space="preserve">and the related </w:t>
      </w:r>
      <w:r w:rsidR="00543C68" w:rsidRPr="00C160C7">
        <w:rPr>
          <w:rFonts w:ascii="Arial" w:hAnsi="Arial" w:cs="Arial"/>
          <w:szCs w:val="22"/>
        </w:rPr>
        <w:t xml:space="preserve">consolidated </w:t>
      </w:r>
      <w:r w:rsidR="00A6777D">
        <w:rPr>
          <w:rFonts w:ascii="Arial" w:hAnsi="Arial" w:cs="Arial"/>
          <w:szCs w:val="22"/>
        </w:rPr>
        <w:t xml:space="preserve">statements of </w:t>
      </w:r>
      <w:r w:rsidRPr="00825FD5">
        <w:rPr>
          <w:rFonts w:ascii="Arial" w:hAnsi="Arial" w:cs="Arial"/>
          <w:szCs w:val="22"/>
        </w:rPr>
        <w:t>comprehensive income, changes in shareholders’ equity</w:t>
      </w:r>
      <w:r w:rsidR="00B94152" w:rsidRPr="00825FD5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 xml:space="preserve">and cash flows for the three-month period </w:t>
      </w:r>
      <w:r w:rsidR="00C96A5F" w:rsidRPr="00825FD5">
        <w:rPr>
          <w:rFonts w:ascii="Arial" w:hAnsi="Arial" w:cs="Arial"/>
          <w:szCs w:val="22"/>
        </w:rPr>
        <w:t xml:space="preserve">then </w:t>
      </w:r>
      <w:r w:rsidRPr="00825FD5">
        <w:rPr>
          <w:rFonts w:ascii="Arial" w:hAnsi="Arial" w:cs="Arial"/>
          <w:szCs w:val="22"/>
        </w:rPr>
        <w:t>ended</w:t>
      </w:r>
      <w:r w:rsidR="00AF1A3E" w:rsidRPr="00825FD5">
        <w:rPr>
          <w:rFonts w:ascii="Arial" w:hAnsi="Arial" w:cs="Arial"/>
          <w:szCs w:val="22"/>
        </w:rPr>
        <w:t xml:space="preserve">, </w:t>
      </w:r>
      <w:r w:rsidR="009D05D8" w:rsidRPr="00825FD5">
        <w:rPr>
          <w:rFonts w:ascii="Arial" w:hAnsi="Arial" w:cs="Arial"/>
          <w:szCs w:val="22"/>
        </w:rPr>
        <w:t xml:space="preserve">as well as </w:t>
      </w:r>
      <w:r w:rsidR="00566E68" w:rsidRPr="00825FD5">
        <w:rPr>
          <w:rFonts w:ascii="Arial" w:hAnsi="Arial" w:cs="Arial"/>
          <w:szCs w:val="22"/>
        </w:rPr>
        <w:t xml:space="preserve">the </w:t>
      </w:r>
      <w:r w:rsidR="00AF1A3E" w:rsidRPr="00825FD5">
        <w:rPr>
          <w:rFonts w:ascii="Arial" w:hAnsi="Arial" w:cs="Arial"/>
          <w:szCs w:val="22"/>
        </w:rPr>
        <w:t xml:space="preserve">condensed notes to </w:t>
      </w:r>
      <w:r w:rsidR="009D05D8" w:rsidRPr="00825FD5">
        <w:rPr>
          <w:rFonts w:ascii="Arial" w:hAnsi="Arial" w:cs="Arial"/>
          <w:szCs w:val="22"/>
        </w:rPr>
        <w:t>the</w:t>
      </w:r>
      <w:r w:rsidR="00566E68" w:rsidRPr="00825FD5">
        <w:rPr>
          <w:rFonts w:ascii="Arial" w:hAnsi="Arial" w:cs="Arial"/>
          <w:szCs w:val="22"/>
        </w:rPr>
        <w:t xml:space="preserve"> </w:t>
      </w:r>
      <w:r w:rsidR="00DE600D" w:rsidRPr="00825FD5">
        <w:rPr>
          <w:rFonts w:ascii="Arial" w:hAnsi="Arial" w:cs="Arial"/>
          <w:szCs w:val="22"/>
        </w:rPr>
        <w:t>interim</w:t>
      </w:r>
      <w:r w:rsidR="009D05D8" w:rsidRPr="00825FD5">
        <w:rPr>
          <w:rFonts w:ascii="Arial" w:hAnsi="Arial" w:cs="Arial"/>
          <w:szCs w:val="22"/>
        </w:rPr>
        <w:t xml:space="preserve"> </w:t>
      </w:r>
      <w:r w:rsidR="00613495" w:rsidRPr="00613495">
        <w:rPr>
          <w:rFonts w:ascii="Arial" w:hAnsi="Arial" w:cs="Arial"/>
          <w:szCs w:val="22"/>
        </w:rPr>
        <w:t xml:space="preserve">consolidated </w:t>
      </w:r>
      <w:r w:rsidR="00AF1A3E" w:rsidRPr="00825FD5">
        <w:rPr>
          <w:rFonts w:ascii="Arial" w:hAnsi="Arial" w:cs="Arial"/>
          <w:szCs w:val="22"/>
        </w:rPr>
        <w:t>financial statements</w:t>
      </w:r>
      <w:r w:rsidR="00BC7352">
        <w:rPr>
          <w:rFonts w:ascii="Arial" w:hAnsi="Arial" w:cs="Arial"/>
          <w:szCs w:val="22"/>
        </w:rPr>
        <w:t xml:space="preserve">. I have also reviewed the separate financial information of Sky ICT Public Company Limited for the same period </w:t>
      </w:r>
      <w:r w:rsidR="008C4C86" w:rsidRPr="00825FD5">
        <w:rPr>
          <w:rFonts w:ascii="Arial" w:hAnsi="Arial" w:cs="Arial"/>
          <w:szCs w:val="22"/>
        </w:rPr>
        <w:t>(collectively “</w:t>
      </w:r>
      <w:r w:rsidR="00AC54CA" w:rsidRPr="00825FD5">
        <w:rPr>
          <w:rFonts w:ascii="Arial" w:hAnsi="Arial" w:cs="Arial"/>
          <w:szCs w:val="22"/>
        </w:rPr>
        <w:t xml:space="preserve">the </w:t>
      </w:r>
      <w:r w:rsidR="008C4C86" w:rsidRPr="00825FD5">
        <w:rPr>
          <w:rFonts w:ascii="Arial" w:hAnsi="Arial" w:cs="Arial"/>
          <w:szCs w:val="22"/>
        </w:rPr>
        <w:t>interim financial information”)</w:t>
      </w:r>
      <w:r w:rsidRPr="00825FD5">
        <w:rPr>
          <w:rFonts w:ascii="Arial" w:hAnsi="Arial" w:cs="Arial"/>
          <w:szCs w:val="22"/>
        </w:rPr>
        <w:t xml:space="preserve">. Management is responsible for the </w:t>
      </w:r>
      <w:r w:rsidRPr="0019283C">
        <w:rPr>
          <w:rFonts w:ascii="Arial" w:hAnsi="Arial" w:cs="Arial"/>
          <w:spacing w:val="-2"/>
          <w:szCs w:val="22"/>
        </w:rPr>
        <w:t>preparation and presentation of this interim financial information in accordance with</w:t>
      </w:r>
      <w:r w:rsidR="009D05D8" w:rsidRPr="0019283C">
        <w:rPr>
          <w:rFonts w:ascii="Arial" w:hAnsi="Arial" w:cs="Arial"/>
          <w:spacing w:val="-2"/>
          <w:szCs w:val="22"/>
          <w:cs/>
        </w:rPr>
        <w:t xml:space="preserve"> </w:t>
      </w:r>
      <w:r w:rsidR="00D140CD" w:rsidRPr="0019283C">
        <w:rPr>
          <w:rFonts w:ascii="Arial" w:hAnsi="Arial" w:cs="Arial"/>
          <w:spacing w:val="-2"/>
          <w:szCs w:val="22"/>
        </w:rPr>
        <w:t xml:space="preserve">Thai </w:t>
      </w:r>
      <w:r w:rsidRPr="0019283C">
        <w:rPr>
          <w:rFonts w:ascii="Arial" w:hAnsi="Arial" w:cs="Arial"/>
          <w:spacing w:val="-2"/>
          <w:szCs w:val="22"/>
        </w:rPr>
        <w:t>Accounting</w:t>
      </w:r>
      <w:r w:rsidRPr="00825FD5">
        <w:rPr>
          <w:rFonts w:ascii="Arial" w:hAnsi="Arial" w:cs="Arial"/>
          <w:szCs w:val="22"/>
        </w:rPr>
        <w:t xml:space="preserve"> Standard 34 </w:t>
      </w:r>
      <w:r w:rsidRPr="00BC7352">
        <w:rPr>
          <w:rFonts w:ascii="Arial" w:hAnsi="Arial" w:cs="Arial"/>
          <w:i/>
          <w:iCs/>
          <w:szCs w:val="22"/>
        </w:rPr>
        <w:t>Interim Financial Reporting</w:t>
      </w:r>
      <w:r w:rsidRPr="00825FD5">
        <w:rPr>
          <w:rFonts w:ascii="Arial" w:hAnsi="Arial" w:cs="Arial"/>
          <w:szCs w:val="22"/>
        </w:rPr>
        <w:t xml:space="preserve">. My responsibility is to </w:t>
      </w:r>
      <w:proofErr w:type="gramStart"/>
      <w:r w:rsidRPr="00825FD5">
        <w:rPr>
          <w:rFonts w:ascii="Arial" w:hAnsi="Arial" w:cs="Arial"/>
          <w:szCs w:val="22"/>
        </w:rPr>
        <w:t>express</w:t>
      </w:r>
      <w:proofErr w:type="gramEnd"/>
      <w:r w:rsidRPr="00825FD5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5E70B8DD" w14:textId="2C87118C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Scope of Review</w:t>
      </w:r>
    </w:p>
    <w:p w14:paraId="45706770" w14:textId="726974E6" w:rsidR="00F26F58" w:rsidRPr="00825FD5" w:rsidRDefault="004A6696" w:rsidP="00E433E0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I conducted my review in accordance with </w:t>
      </w:r>
      <w:r w:rsidR="00B32AFE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Standard on Review Engagements </w:t>
      </w:r>
      <w:proofErr w:type="gramStart"/>
      <w:r w:rsidRPr="00825FD5">
        <w:rPr>
          <w:rFonts w:ascii="Arial" w:hAnsi="Arial" w:cs="Arial"/>
          <w:szCs w:val="22"/>
          <w:cs/>
        </w:rPr>
        <w:t>2410</w:t>
      </w:r>
      <w:r w:rsidR="009D05D8" w:rsidRPr="00825FD5">
        <w:rPr>
          <w:rFonts w:ascii="Arial" w:hAnsi="Arial" w:cs="Arial"/>
          <w:szCs w:val="22"/>
        </w:rPr>
        <w:t xml:space="preserve">, </w:t>
      </w:r>
      <w:r w:rsidR="001B2B74">
        <w:rPr>
          <w:rFonts w:ascii="Arial" w:hAnsi="Arial" w:cs="Arial"/>
          <w:szCs w:val="22"/>
        </w:rPr>
        <w:t xml:space="preserve">  </w:t>
      </w:r>
      <w:proofErr w:type="gramEnd"/>
      <w:r w:rsidR="001B2B74">
        <w:rPr>
          <w:rFonts w:ascii="Arial" w:hAnsi="Arial" w:cs="Arial"/>
          <w:szCs w:val="22"/>
        </w:rPr>
        <w:t xml:space="preserve">   </w:t>
      </w:r>
      <w:r w:rsidRPr="00A6777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25FD5">
        <w:rPr>
          <w:rFonts w:ascii="Arial" w:hAnsi="Arial" w:cs="Arial"/>
          <w:szCs w:val="22"/>
        </w:rPr>
        <w:t xml:space="preserve">. </w:t>
      </w:r>
      <w:r w:rsidR="001B2B74">
        <w:rPr>
          <w:rFonts w:ascii="Arial" w:hAnsi="Arial" w:cs="Arial"/>
          <w:szCs w:val="22"/>
        </w:rPr>
        <w:t xml:space="preserve">         </w:t>
      </w:r>
      <w:r w:rsidRPr="00825FD5">
        <w:rPr>
          <w:rFonts w:ascii="Arial" w:hAnsi="Arial" w:cs="Arial"/>
          <w:szCs w:val="22"/>
        </w:rPr>
        <w:t xml:space="preserve">A review of interim financial information consists of making inquiries, primarily of </w:t>
      </w:r>
      <w:proofErr w:type="gramStart"/>
      <w:r w:rsidRPr="00825FD5">
        <w:rPr>
          <w:rFonts w:ascii="Arial" w:hAnsi="Arial" w:cs="Arial"/>
          <w:szCs w:val="22"/>
        </w:rPr>
        <w:t>persons</w:t>
      </w:r>
      <w:proofErr w:type="gramEnd"/>
      <w:r w:rsidRPr="00825FD5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E02379">
        <w:rPr>
          <w:rFonts w:ascii="Arial" w:hAnsi="Arial" w:cs="Arial"/>
          <w:szCs w:val="22"/>
        </w:rPr>
        <w:t xml:space="preserve">with </w:t>
      </w:r>
      <w:r w:rsidR="00A6777D">
        <w:rPr>
          <w:rFonts w:ascii="Arial" w:hAnsi="Arial" w:cs="Arial"/>
          <w:szCs w:val="22"/>
        </w:rPr>
        <w:t>the standards as applicable to auditing issued by the Federation of Accounting Professions</w:t>
      </w:r>
      <w:r w:rsidR="00E02379" w:rsidRPr="00E02379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and consequently does not enable </w:t>
      </w:r>
      <w:r w:rsidR="00C96A5F" w:rsidRPr="00E02379">
        <w:rPr>
          <w:rFonts w:ascii="Arial" w:hAnsi="Arial" w:cs="Arial"/>
          <w:szCs w:val="22"/>
        </w:rPr>
        <w:t>me</w:t>
      </w:r>
      <w:r w:rsidRPr="00E02379">
        <w:rPr>
          <w:rFonts w:ascii="Arial" w:hAnsi="Arial" w:cs="Arial"/>
          <w:szCs w:val="22"/>
        </w:rPr>
        <w:t xml:space="preserve"> to obtain assurance that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</w:t>
      </w:r>
      <w:r w:rsidR="00566E68" w:rsidRPr="00E02379">
        <w:rPr>
          <w:rFonts w:ascii="Arial" w:hAnsi="Arial" w:cs="Arial"/>
          <w:szCs w:val="22"/>
        </w:rPr>
        <w:t>would</w:t>
      </w:r>
      <w:r w:rsidRPr="00E02379">
        <w:rPr>
          <w:rFonts w:ascii="Arial" w:hAnsi="Arial" w:cs="Arial"/>
          <w:szCs w:val="22"/>
        </w:rPr>
        <w:t xml:space="preserve"> become aware of all</w:t>
      </w:r>
      <w:r w:rsidR="009879FC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significant matters that might be identified in an audit. Accordingly,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do not express </w:t>
      </w:r>
      <w:proofErr w:type="gramStart"/>
      <w:r w:rsidRPr="00E02379">
        <w:rPr>
          <w:rFonts w:ascii="Arial" w:hAnsi="Arial" w:cs="Arial"/>
          <w:szCs w:val="22"/>
        </w:rPr>
        <w:t>an audit opinion</w:t>
      </w:r>
      <w:proofErr w:type="gramEnd"/>
      <w:r w:rsidRPr="00E02379">
        <w:rPr>
          <w:rFonts w:ascii="Arial" w:hAnsi="Arial" w:cs="Arial"/>
          <w:szCs w:val="22"/>
        </w:rPr>
        <w:t>.</w:t>
      </w:r>
    </w:p>
    <w:p w14:paraId="043D1878" w14:textId="77777777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Conclusion</w:t>
      </w:r>
    </w:p>
    <w:p w14:paraId="36E072D6" w14:textId="48A3C52F" w:rsidR="004A6696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Based on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review, nothing has come to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attention that causes </w:t>
      </w:r>
      <w:r w:rsidR="006570B3" w:rsidRPr="00825FD5">
        <w:rPr>
          <w:rFonts w:ascii="Arial" w:hAnsi="Arial" w:cs="Arial"/>
          <w:szCs w:val="22"/>
        </w:rPr>
        <w:t>me</w:t>
      </w:r>
      <w:r w:rsidRPr="00825FD5">
        <w:rPr>
          <w:rFonts w:ascii="Arial" w:hAnsi="Arial" w:cs="Arial"/>
          <w:szCs w:val="22"/>
        </w:rPr>
        <w:t xml:space="preserve"> to believe that </w:t>
      </w:r>
      <w:r w:rsidR="00E02379">
        <w:rPr>
          <w:rFonts w:ascii="Arial" w:hAnsi="Arial" w:cs="Arial"/>
          <w:szCs w:val="22"/>
        </w:rPr>
        <w:t xml:space="preserve">                    </w:t>
      </w:r>
      <w:r w:rsidRPr="00825FD5">
        <w:rPr>
          <w:rFonts w:ascii="Arial" w:hAnsi="Arial" w:cs="Arial"/>
          <w:szCs w:val="22"/>
        </w:rPr>
        <w:t xml:space="preserve">the accompanying interim financial information is not prepared, in all material </w:t>
      </w:r>
      <w:proofErr w:type="gramStart"/>
      <w:r w:rsidRPr="00825FD5">
        <w:rPr>
          <w:rFonts w:ascii="Arial" w:hAnsi="Arial" w:cs="Arial"/>
          <w:szCs w:val="22"/>
        </w:rPr>
        <w:t xml:space="preserve">respects, </w:t>
      </w:r>
      <w:r w:rsidR="00E02379">
        <w:rPr>
          <w:rFonts w:ascii="Arial" w:hAnsi="Arial" w:cs="Arial"/>
          <w:szCs w:val="22"/>
        </w:rPr>
        <w:t xml:space="preserve">  </w:t>
      </w:r>
      <w:proofErr w:type="gramEnd"/>
      <w:r w:rsidR="00E02379">
        <w:rPr>
          <w:rFonts w:ascii="Arial" w:hAnsi="Arial" w:cs="Arial"/>
          <w:szCs w:val="22"/>
        </w:rPr>
        <w:t xml:space="preserve">                     </w:t>
      </w:r>
      <w:r w:rsidRPr="00825FD5">
        <w:rPr>
          <w:rFonts w:ascii="Arial" w:hAnsi="Arial" w:cs="Arial"/>
          <w:szCs w:val="22"/>
        </w:rPr>
        <w:t>in accordance with</w:t>
      </w:r>
      <w:r w:rsidR="00AF1A3E" w:rsidRPr="00825FD5">
        <w:rPr>
          <w:rFonts w:ascii="Arial" w:hAnsi="Arial" w:cs="Arial"/>
          <w:szCs w:val="22"/>
        </w:rPr>
        <w:t xml:space="preserve"> </w:t>
      </w:r>
      <w:r w:rsidR="00D140CD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E02379">
        <w:rPr>
          <w:rFonts w:ascii="Arial" w:hAnsi="Arial" w:cs="Arial"/>
          <w:szCs w:val="22"/>
        </w:rPr>
        <w:t>.</w:t>
      </w:r>
    </w:p>
    <w:p w14:paraId="62BED142" w14:textId="77777777" w:rsidR="007D243B" w:rsidRDefault="007D243B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  <w:sectPr w:rsidR="007D243B" w:rsidSect="003D29EB">
          <w:pgSz w:w="11909" w:h="16834" w:code="9"/>
          <w:pgMar w:top="3312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59B7D249" w14:textId="450DDF84" w:rsidR="00CA1A86" w:rsidRPr="00825FD5" w:rsidRDefault="00CA1A86" w:rsidP="007D243B">
      <w:pPr>
        <w:spacing w:before="24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>Other Matter</w:t>
      </w:r>
    </w:p>
    <w:p w14:paraId="7C0B17BA" w14:textId="472554FD" w:rsidR="00CA1A86" w:rsidRPr="008B5035" w:rsidRDefault="00CA1A86" w:rsidP="00BC7352">
      <w:pPr>
        <w:spacing w:before="120" w:after="120" w:line="380" w:lineRule="exact"/>
        <w:rPr>
          <w:rFonts w:ascii="Arial" w:hAnsi="Arial" w:cs="Arial"/>
          <w:szCs w:val="22"/>
        </w:rPr>
      </w:pPr>
      <w:r w:rsidRPr="008B5035">
        <w:rPr>
          <w:rFonts w:ascii="Arial" w:hAnsi="Arial" w:cs="Arial"/>
          <w:szCs w:val="22"/>
        </w:rPr>
        <w:t xml:space="preserve">The </w:t>
      </w:r>
      <w:r w:rsidR="00D427F5" w:rsidRPr="00C6160D">
        <w:rPr>
          <w:rFonts w:ascii="Arial" w:hAnsi="Arial" w:cs="Arial"/>
          <w:szCs w:val="22"/>
        </w:rPr>
        <w:t xml:space="preserve">consolidated </w:t>
      </w:r>
      <w:r w:rsidRPr="008B5035">
        <w:rPr>
          <w:rFonts w:ascii="Arial" w:hAnsi="Arial" w:cs="Arial"/>
          <w:szCs w:val="22"/>
        </w:rPr>
        <w:t xml:space="preserve">statement of financial position of </w:t>
      </w:r>
      <w:r w:rsidR="00C1697B" w:rsidRPr="009D4789">
        <w:rPr>
          <w:rFonts w:ascii="Arial" w:hAnsi="Arial" w:cs="Arial"/>
          <w:szCs w:val="22"/>
        </w:rPr>
        <w:t>Sky ICT Public Company Limited</w:t>
      </w:r>
      <w:r w:rsidR="00C1697B">
        <w:rPr>
          <w:rFonts w:ascii="Arial" w:hAnsi="Arial" w:cs="Arial"/>
          <w:szCs w:val="22"/>
        </w:rPr>
        <w:t xml:space="preserve"> </w:t>
      </w:r>
      <w:r w:rsidR="00C1697B" w:rsidRPr="009D4789">
        <w:rPr>
          <w:rFonts w:ascii="Arial" w:hAnsi="Arial" w:cs="Arial"/>
          <w:szCs w:val="22"/>
        </w:rPr>
        <w:t xml:space="preserve">and </w:t>
      </w:r>
      <w:r w:rsidR="00BC7352">
        <w:rPr>
          <w:rFonts w:ascii="Arial" w:hAnsi="Arial" w:cs="Arial"/>
          <w:szCs w:val="22"/>
        </w:rPr>
        <w:t xml:space="preserve">                           </w:t>
      </w:r>
      <w:r w:rsidR="00C1697B" w:rsidRPr="009D4789">
        <w:rPr>
          <w:rFonts w:ascii="Arial" w:hAnsi="Arial" w:cs="Arial"/>
          <w:szCs w:val="22"/>
        </w:rPr>
        <w:t>its subsidiaries</w:t>
      </w:r>
      <w:r w:rsidR="00A94326">
        <w:rPr>
          <w:rFonts w:ascii="Arial" w:hAnsi="Arial" w:cs="Arial"/>
          <w:szCs w:val="22"/>
        </w:rPr>
        <w:t xml:space="preserve"> and</w:t>
      </w:r>
      <w:r w:rsidR="001254F1">
        <w:rPr>
          <w:rFonts w:ascii="Arial" w:hAnsi="Arial" w:cs="Arial"/>
          <w:szCs w:val="22"/>
        </w:rPr>
        <w:t xml:space="preserve"> </w:t>
      </w:r>
      <w:r w:rsidR="008E7E1D">
        <w:rPr>
          <w:rFonts w:ascii="Arial" w:hAnsi="Arial" w:cs="Arial"/>
          <w:szCs w:val="22"/>
        </w:rPr>
        <w:t>t</w:t>
      </w:r>
      <w:r w:rsidR="00D427F5" w:rsidRPr="008B5035">
        <w:rPr>
          <w:rFonts w:ascii="Arial" w:hAnsi="Arial" w:cs="Arial"/>
          <w:szCs w:val="22"/>
        </w:rPr>
        <w:t xml:space="preserve">he </w:t>
      </w:r>
      <w:r w:rsidR="008E7E1D" w:rsidRPr="008E7E1D">
        <w:rPr>
          <w:rFonts w:ascii="Arial" w:hAnsi="Arial" w:cs="Arial"/>
          <w:szCs w:val="22"/>
        </w:rPr>
        <w:t>separate</w:t>
      </w:r>
      <w:r w:rsidR="008E7E1D" w:rsidRPr="008B5035">
        <w:rPr>
          <w:rFonts w:ascii="Arial" w:hAnsi="Arial" w:cs="Arial"/>
          <w:szCs w:val="22"/>
        </w:rPr>
        <w:t xml:space="preserve"> </w:t>
      </w:r>
      <w:r w:rsidR="00D427F5" w:rsidRPr="008B5035">
        <w:rPr>
          <w:rFonts w:ascii="Arial" w:hAnsi="Arial" w:cs="Arial"/>
          <w:szCs w:val="22"/>
        </w:rPr>
        <w:t xml:space="preserve">statement of financial position of </w:t>
      </w:r>
      <w:r w:rsidR="00D427F5" w:rsidRPr="009D4789">
        <w:rPr>
          <w:rFonts w:ascii="Arial" w:hAnsi="Arial" w:cs="Arial"/>
          <w:szCs w:val="22"/>
        </w:rPr>
        <w:t>Sky ICT Public Company Limited</w:t>
      </w:r>
      <w:r w:rsidR="00C1697B" w:rsidRPr="00825FD5">
        <w:rPr>
          <w:rFonts w:ascii="Arial" w:hAnsi="Arial" w:cs="Arial"/>
          <w:szCs w:val="22"/>
        </w:rPr>
        <w:t xml:space="preserve">, </w:t>
      </w:r>
      <w:r w:rsidRPr="008B5035">
        <w:rPr>
          <w:rFonts w:ascii="Arial" w:hAnsi="Arial" w:cs="Arial"/>
          <w:szCs w:val="22"/>
        </w:rPr>
        <w:t xml:space="preserve">as </w:t>
      </w:r>
      <w:proofErr w:type="gramStart"/>
      <w:r w:rsidRPr="008B5035">
        <w:rPr>
          <w:rFonts w:ascii="Arial" w:hAnsi="Arial" w:cs="Arial"/>
          <w:szCs w:val="22"/>
        </w:rPr>
        <w:t>at</w:t>
      </w:r>
      <w:proofErr w:type="gramEnd"/>
      <w:r w:rsidR="00C1697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31 December 2025, presented herein as comparative information,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were audited by another auditor who expressed an unmodified opinion on those statements, under her</w:t>
      </w:r>
      <w:r w:rsidR="002D3FB9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report dated</w:t>
      </w:r>
      <w:r w:rsidR="00BC7352">
        <w:rPr>
          <w:rFonts w:ascii="Arial" w:hAnsi="Arial" w:cs="Arial"/>
          <w:szCs w:val="22"/>
        </w:rPr>
        <w:t xml:space="preserve"> </w:t>
      </w:r>
      <w:r w:rsidR="002D3FB9" w:rsidRPr="008B5035">
        <w:rPr>
          <w:rFonts w:ascii="Arial" w:hAnsi="Arial" w:cs="Arial"/>
          <w:szCs w:val="22"/>
        </w:rPr>
        <w:t>2</w:t>
      </w:r>
      <w:r w:rsidR="00FD73EE">
        <w:rPr>
          <w:rFonts w:ascii="Arial" w:hAnsi="Arial" w:cs="Arial"/>
          <w:szCs w:val="22"/>
        </w:rPr>
        <w:t>7</w:t>
      </w:r>
      <w:r w:rsidRPr="008B5035">
        <w:rPr>
          <w:rFonts w:ascii="Arial" w:hAnsi="Arial" w:cs="Arial"/>
          <w:szCs w:val="22"/>
        </w:rPr>
        <w:t xml:space="preserve"> February 20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>.</w:t>
      </w:r>
      <w:r w:rsidR="003D29EB">
        <w:rPr>
          <w:rFonts w:ascii="Arial" w:hAnsi="Arial" w:cs="Arial"/>
          <w:szCs w:val="22"/>
        </w:rPr>
        <w:t xml:space="preserve"> </w:t>
      </w:r>
      <w:r w:rsidR="00E22DD0" w:rsidRPr="008B5035">
        <w:rPr>
          <w:rFonts w:ascii="Arial" w:hAnsi="Arial" w:cs="Arial"/>
          <w:szCs w:val="22"/>
        </w:rPr>
        <w:t xml:space="preserve">The </w:t>
      </w:r>
      <w:r w:rsidR="00E22DD0" w:rsidRPr="00C6160D">
        <w:rPr>
          <w:rFonts w:ascii="Arial" w:hAnsi="Arial" w:cs="Arial"/>
          <w:szCs w:val="22"/>
        </w:rPr>
        <w:t>consolidated</w:t>
      </w:r>
      <w:r w:rsidR="00E22DD0" w:rsidRPr="00B14DC2">
        <w:rPr>
          <w:rFonts w:ascii="Arial" w:hAnsi="Arial"/>
          <w:szCs w:val="22"/>
        </w:rPr>
        <w:t xml:space="preserve"> </w:t>
      </w:r>
      <w:r w:rsidR="00E22DD0" w:rsidRPr="00B14DC2">
        <w:rPr>
          <w:rFonts w:ascii="Arial" w:hAnsi="Arial" w:cs="Arial"/>
        </w:rPr>
        <w:t>and separate</w:t>
      </w:r>
      <w:r w:rsidR="00E22DD0" w:rsidRPr="008B5035">
        <w:rPr>
          <w:rFonts w:ascii="Arial" w:hAnsi="Arial" w:cs="Arial"/>
          <w:szCs w:val="22"/>
        </w:rPr>
        <w:t xml:space="preserve"> </w:t>
      </w:r>
      <w:r w:rsidR="00E22DD0" w:rsidRPr="00B14DC2">
        <w:rPr>
          <w:rFonts w:ascii="Arial" w:hAnsi="Arial" w:cs="Arial"/>
          <w:szCs w:val="22"/>
        </w:rPr>
        <w:t>financial performance and cash flows statements</w:t>
      </w:r>
      <w:r w:rsidR="0019283C">
        <w:rPr>
          <w:rFonts w:ascii="Arial" w:hAnsi="Arial" w:cs="Arial"/>
          <w:szCs w:val="22"/>
        </w:rPr>
        <w:t xml:space="preserve">, which </w:t>
      </w:r>
      <w:r w:rsidR="006234C1" w:rsidRPr="008B5035">
        <w:rPr>
          <w:rFonts w:ascii="Arial" w:hAnsi="Arial" w:cs="Arial"/>
          <w:szCs w:val="22"/>
        </w:rPr>
        <w:t>comprise</w:t>
      </w:r>
      <w:r w:rsidR="00FD73EE">
        <w:rPr>
          <w:rFonts w:ascii="Arial" w:hAnsi="Arial" w:cs="Arial"/>
          <w:szCs w:val="22"/>
        </w:rPr>
        <w:t xml:space="preserve"> </w:t>
      </w:r>
      <w:r w:rsidR="008B5035" w:rsidRPr="008B5035">
        <w:rPr>
          <w:rFonts w:ascii="Arial" w:hAnsi="Arial" w:cs="Arial"/>
          <w:szCs w:val="22"/>
        </w:rPr>
        <w:t>t</w:t>
      </w:r>
      <w:r w:rsidRPr="008B5035">
        <w:rPr>
          <w:rFonts w:ascii="Arial" w:hAnsi="Arial" w:cs="Arial"/>
          <w:szCs w:val="22"/>
        </w:rPr>
        <w:t>he statements of comprehensive income, changes in shareholders’ equity and cash flows for the three-month period ended 31 March 20</w:t>
      </w:r>
      <w:r w:rsidR="00804050" w:rsidRPr="008B5035">
        <w:rPr>
          <w:rFonts w:ascii="Arial" w:hAnsi="Arial" w:cs="Arial"/>
          <w:szCs w:val="22"/>
        </w:rPr>
        <w:t>25</w:t>
      </w:r>
      <w:r w:rsidRPr="008B5035">
        <w:rPr>
          <w:rFonts w:ascii="Arial" w:hAnsi="Arial" w:cs="Arial"/>
          <w:szCs w:val="22"/>
        </w:rPr>
        <w:t xml:space="preserve"> of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="00736AED" w:rsidRPr="009D4789">
        <w:rPr>
          <w:rFonts w:ascii="Arial" w:hAnsi="Arial" w:cs="Arial"/>
          <w:szCs w:val="22"/>
        </w:rPr>
        <w:t>Sky ICT Public Company Limited</w:t>
      </w:r>
      <w:r w:rsidR="00736AED">
        <w:rPr>
          <w:rFonts w:ascii="Arial" w:hAnsi="Arial" w:cs="Arial"/>
          <w:szCs w:val="22"/>
        </w:rPr>
        <w:t xml:space="preserve"> </w:t>
      </w:r>
      <w:r w:rsidR="00736AED" w:rsidRPr="009D4789">
        <w:rPr>
          <w:rFonts w:ascii="Arial" w:hAnsi="Arial" w:cs="Arial"/>
          <w:szCs w:val="22"/>
        </w:rPr>
        <w:t>and its subsidiaries</w:t>
      </w:r>
      <w:r w:rsidR="00694B55">
        <w:rPr>
          <w:rFonts w:ascii="Arial" w:hAnsi="Arial" w:cs="Arial"/>
          <w:szCs w:val="22"/>
        </w:rPr>
        <w:t xml:space="preserve"> and </w:t>
      </w:r>
      <w:r w:rsidR="008151A8" w:rsidRPr="005C668E">
        <w:rPr>
          <w:rFonts w:ascii="Arial" w:hAnsi="Arial"/>
          <w:szCs w:val="22"/>
        </w:rPr>
        <w:t xml:space="preserve">of </w:t>
      </w:r>
      <w:r w:rsidR="00694B55" w:rsidRPr="009D4789">
        <w:rPr>
          <w:rFonts w:ascii="Arial" w:hAnsi="Arial" w:cs="Arial"/>
          <w:szCs w:val="22"/>
        </w:rPr>
        <w:t xml:space="preserve">Sky ICT Public Company </w:t>
      </w:r>
      <w:r w:rsidR="001553B2" w:rsidRPr="009D4789">
        <w:rPr>
          <w:rFonts w:ascii="Arial" w:hAnsi="Arial" w:cs="Arial"/>
          <w:szCs w:val="22"/>
        </w:rPr>
        <w:t>Limited</w:t>
      </w:r>
      <w:r w:rsidR="001553B2" w:rsidRPr="008B5035">
        <w:rPr>
          <w:rFonts w:ascii="Arial" w:hAnsi="Arial" w:cs="Arial"/>
          <w:szCs w:val="22"/>
        </w:rPr>
        <w:t>,</w:t>
      </w:r>
      <w:r w:rsidR="001553B2" w:rsidRPr="005C668E">
        <w:rPr>
          <w:rFonts w:ascii="Arial" w:hAnsi="Arial"/>
          <w:szCs w:val="22"/>
        </w:rPr>
        <w:t xml:space="preserve"> respectively</w:t>
      </w:r>
      <w:r w:rsidR="008F1D9A" w:rsidRPr="00B14DC2">
        <w:rPr>
          <w:rFonts w:ascii="Arial" w:hAnsi="Arial"/>
          <w:szCs w:val="22"/>
        </w:rPr>
        <w:t>,</w:t>
      </w:r>
      <w:r w:rsidR="00BC7352">
        <w:rPr>
          <w:rFonts w:ascii="Arial" w:hAnsi="Arial"/>
          <w:szCs w:val="22"/>
        </w:rPr>
        <w:t xml:space="preserve"> </w:t>
      </w:r>
      <w:r w:rsidR="00BC7352">
        <w:rPr>
          <w:rFonts w:ascii="Arial" w:hAnsi="Arial" w:cs="Arial"/>
          <w:szCs w:val="22"/>
        </w:rPr>
        <w:t>(before restatement)</w:t>
      </w:r>
      <w:r w:rsidRPr="008B5035">
        <w:rPr>
          <w:rFonts w:ascii="Arial" w:hAnsi="Arial" w:cs="Arial"/>
          <w:szCs w:val="22"/>
        </w:rPr>
        <w:t>,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were also reviewed by the aforementioned auditor who concluded, under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report dated </w:t>
      </w:r>
      <w:r w:rsidR="006463AB" w:rsidRPr="008B5035">
        <w:rPr>
          <w:rFonts w:ascii="Arial" w:hAnsi="Arial" w:cs="Arial"/>
          <w:szCs w:val="22"/>
        </w:rPr>
        <w:t>1</w:t>
      </w:r>
      <w:r w:rsidR="009B3BC3">
        <w:rPr>
          <w:rFonts w:ascii="Arial" w:hAnsi="Arial" w:cs="Arial"/>
          <w:szCs w:val="22"/>
        </w:rPr>
        <w:t>5</w:t>
      </w:r>
      <w:r w:rsidRPr="008B5035">
        <w:rPr>
          <w:rFonts w:ascii="Arial" w:hAnsi="Arial" w:cs="Arial"/>
          <w:szCs w:val="22"/>
        </w:rPr>
        <w:t xml:space="preserve"> May 20</w:t>
      </w:r>
      <w:r w:rsidR="006463AB" w:rsidRPr="008B5035">
        <w:rPr>
          <w:rFonts w:ascii="Arial" w:hAnsi="Arial" w:cs="Arial"/>
          <w:szCs w:val="22"/>
        </w:rPr>
        <w:t>2</w:t>
      </w:r>
      <w:r w:rsidR="0019283C">
        <w:rPr>
          <w:rFonts w:ascii="Arial" w:hAnsi="Arial" w:cs="Arial"/>
          <w:szCs w:val="22"/>
        </w:rPr>
        <w:t>5</w:t>
      </w:r>
      <w:r w:rsidRPr="008B5035">
        <w:rPr>
          <w:rFonts w:ascii="Arial" w:hAnsi="Arial" w:cs="Arial"/>
          <w:szCs w:val="22"/>
        </w:rPr>
        <w:t>, that nothing had come to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attention that caused her</w:t>
      </w:r>
      <w:r w:rsidR="00BC7352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to believe that the interim financial information was not prepared, in all material respects,</w:t>
      </w:r>
      <w:r w:rsidR="0019283C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in accordance with Thai 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8B5035">
        <w:rPr>
          <w:rFonts w:ascii="Arial" w:hAnsi="Arial" w:cs="Arial"/>
          <w:szCs w:val="22"/>
        </w:rPr>
        <w:t>.</w:t>
      </w:r>
    </w:p>
    <w:p w14:paraId="182BBBB7" w14:textId="5E6AB493" w:rsidR="00C26E33" w:rsidRPr="00825FD5" w:rsidRDefault="00781415" w:rsidP="007D243B">
      <w:pPr>
        <w:pStyle w:val="ps-000-normal"/>
        <w:spacing w:before="1400" w:after="0" w:line="380" w:lineRule="exact"/>
        <w:rPr>
          <w:rFonts w:ascii="Arial" w:hAnsi="Arial" w:cs="Arial"/>
          <w:sz w:val="22"/>
          <w:szCs w:val="22"/>
        </w:rPr>
      </w:pPr>
      <w:r w:rsidRPr="00825FD5">
        <w:rPr>
          <w:rFonts w:ascii="Arial" w:hAnsi="Arial" w:cs="Arial"/>
          <w:sz w:val="22"/>
          <w:szCs w:val="22"/>
        </w:rPr>
        <w:t>Naraya Sri</w:t>
      </w:r>
      <w:r w:rsidR="001D38AD" w:rsidRPr="00825FD5">
        <w:rPr>
          <w:rFonts w:ascii="Arial" w:hAnsi="Arial" w:cs="Arial"/>
          <w:sz w:val="22"/>
          <w:szCs w:val="22"/>
        </w:rPr>
        <w:t>sukh</w:t>
      </w:r>
    </w:p>
    <w:p w14:paraId="60CD2249" w14:textId="1490AB90" w:rsidR="00C26E33" w:rsidRPr="00825FD5" w:rsidRDefault="00C26E33" w:rsidP="007D243B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Certified Public Accountant (Thailand) No</w:t>
      </w:r>
      <w:r w:rsidR="001D38AD" w:rsidRPr="00825FD5">
        <w:rPr>
          <w:rFonts w:ascii="Arial" w:eastAsia="Times New Roman" w:hAnsi="Arial" w:cs="Arial"/>
          <w:color w:val="000000"/>
          <w:szCs w:val="22"/>
        </w:rPr>
        <w:t>. 9188</w:t>
      </w:r>
    </w:p>
    <w:p w14:paraId="4FA1E407" w14:textId="77777777" w:rsidR="00C26E33" w:rsidRPr="00825FD5" w:rsidRDefault="00C26E33" w:rsidP="007D243B">
      <w:pPr>
        <w:spacing w:before="240"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161AD003" w:rsidR="00C26E33" w:rsidRPr="00825FD5" w:rsidRDefault="00C26E33" w:rsidP="007D243B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536601" w:rsidRPr="00825FD5">
        <w:rPr>
          <w:rFonts w:ascii="Arial" w:eastAsia="Times New Roman" w:hAnsi="Arial" w:cs="Arial"/>
          <w:color w:val="000000"/>
          <w:szCs w:val="22"/>
        </w:rPr>
        <w:t>1</w:t>
      </w:r>
      <w:r w:rsidR="002451DA">
        <w:rPr>
          <w:rFonts w:ascii="Arial" w:eastAsia="Times New Roman" w:hAnsi="Arial" w:cs="Arial"/>
          <w:color w:val="000000"/>
          <w:szCs w:val="22"/>
        </w:rPr>
        <w:t>5</w:t>
      </w:r>
      <w:r w:rsidR="00536601" w:rsidRPr="00825FD5">
        <w:rPr>
          <w:rFonts w:ascii="Arial" w:eastAsia="Times New Roman" w:hAnsi="Arial" w:cs="Arial"/>
          <w:color w:val="000000"/>
          <w:szCs w:val="22"/>
        </w:rPr>
        <w:t xml:space="preserve"> May 2026</w:t>
      </w:r>
    </w:p>
    <w:p w14:paraId="3820C9E4" w14:textId="77777777" w:rsidR="00C26E33" w:rsidRPr="00626628" w:rsidRDefault="00C26E33" w:rsidP="007D243B">
      <w:pPr>
        <w:spacing w:before="12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7D243B">
      <w:footerReference w:type="first" r:id="rId11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126B" w14:textId="77777777" w:rsidR="009D5733" w:rsidRDefault="009D5733" w:rsidP="00A66E19">
      <w:pPr>
        <w:spacing w:after="0" w:line="240" w:lineRule="auto"/>
      </w:pPr>
      <w:r>
        <w:separator/>
      </w:r>
    </w:p>
  </w:endnote>
  <w:endnote w:type="continuationSeparator" w:id="0">
    <w:p w14:paraId="70A5BA62" w14:textId="77777777" w:rsidR="009D5733" w:rsidRDefault="009D5733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90404" w14:textId="472D03EB" w:rsidR="007D243B" w:rsidRPr="007D243B" w:rsidRDefault="007D243B" w:rsidP="007D243B">
    <w:pPr>
      <w:pStyle w:val="Footer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8C79" w14:textId="77777777" w:rsidR="009D5733" w:rsidRDefault="009D5733" w:rsidP="00A66E19">
      <w:pPr>
        <w:spacing w:after="0" w:line="240" w:lineRule="auto"/>
      </w:pPr>
      <w:r>
        <w:separator/>
      </w:r>
    </w:p>
  </w:footnote>
  <w:footnote w:type="continuationSeparator" w:id="0">
    <w:p w14:paraId="498BBABB" w14:textId="77777777" w:rsidR="009D5733" w:rsidRDefault="009D5733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04F86"/>
    <w:rsid w:val="00027A70"/>
    <w:rsid w:val="00030A3C"/>
    <w:rsid w:val="000361B3"/>
    <w:rsid w:val="000458A0"/>
    <w:rsid w:val="00046D0B"/>
    <w:rsid w:val="00050D79"/>
    <w:rsid w:val="000531E6"/>
    <w:rsid w:val="00054FD3"/>
    <w:rsid w:val="00055571"/>
    <w:rsid w:val="00056F70"/>
    <w:rsid w:val="00060C69"/>
    <w:rsid w:val="00060EE1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23E"/>
    <w:rsid w:val="000B032A"/>
    <w:rsid w:val="000B3206"/>
    <w:rsid w:val="000B5843"/>
    <w:rsid w:val="000B74D6"/>
    <w:rsid w:val="000C21FA"/>
    <w:rsid w:val="000C7020"/>
    <w:rsid w:val="000D0C80"/>
    <w:rsid w:val="000D3311"/>
    <w:rsid w:val="000D4FE2"/>
    <w:rsid w:val="000E3A54"/>
    <w:rsid w:val="000E547F"/>
    <w:rsid w:val="000E5C8B"/>
    <w:rsid w:val="000F0C57"/>
    <w:rsid w:val="000F0F98"/>
    <w:rsid w:val="000F7E58"/>
    <w:rsid w:val="00101051"/>
    <w:rsid w:val="00104C17"/>
    <w:rsid w:val="00106EB9"/>
    <w:rsid w:val="00106F75"/>
    <w:rsid w:val="001077A5"/>
    <w:rsid w:val="00110AE3"/>
    <w:rsid w:val="001139ED"/>
    <w:rsid w:val="00115B60"/>
    <w:rsid w:val="00116428"/>
    <w:rsid w:val="00116A73"/>
    <w:rsid w:val="00120461"/>
    <w:rsid w:val="001228C5"/>
    <w:rsid w:val="001254F1"/>
    <w:rsid w:val="00132E97"/>
    <w:rsid w:val="00135B72"/>
    <w:rsid w:val="001444A9"/>
    <w:rsid w:val="00147458"/>
    <w:rsid w:val="00151893"/>
    <w:rsid w:val="00153FFF"/>
    <w:rsid w:val="001542AC"/>
    <w:rsid w:val="001544D2"/>
    <w:rsid w:val="001553B2"/>
    <w:rsid w:val="0015574F"/>
    <w:rsid w:val="001614F9"/>
    <w:rsid w:val="00161A21"/>
    <w:rsid w:val="001621E6"/>
    <w:rsid w:val="0016226F"/>
    <w:rsid w:val="00165DE4"/>
    <w:rsid w:val="00171EC3"/>
    <w:rsid w:val="001745FB"/>
    <w:rsid w:val="00176E88"/>
    <w:rsid w:val="001800E8"/>
    <w:rsid w:val="0018163F"/>
    <w:rsid w:val="00187967"/>
    <w:rsid w:val="0019283C"/>
    <w:rsid w:val="00196E91"/>
    <w:rsid w:val="001973D0"/>
    <w:rsid w:val="00197D2C"/>
    <w:rsid w:val="001B2B74"/>
    <w:rsid w:val="001B3464"/>
    <w:rsid w:val="001B36D3"/>
    <w:rsid w:val="001B4F91"/>
    <w:rsid w:val="001B558F"/>
    <w:rsid w:val="001B7688"/>
    <w:rsid w:val="001C2CEA"/>
    <w:rsid w:val="001C51C5"/>
    <w:rsid w:val="001D38AD"/>
    <w:rsid w:val="001D41B1"/>
    <w:rsid w:val="001D5234"/>
    <w:rsid w:val="001D60F4"/>
    <w:rsid w:val="001E0704"/>
    <w:rsid w:val="001E15A4"/>
    <w:rsid w:val="001E21B8"/>
    <w:rsid w:val="001E2410"/>
    <w:rsid w:val="001E5929"/>
    <w:rsid w:val="001E616D"/>
    <w:rsid w:val="001E77C4"/>
    <w:rsid w:val="001E79A7"/>
    <w:rsid w:val="001F1CCA"/>
    <w:rsid w:val="001F1E34"/>
    <w:rsid w:val="00200E37"/>
    <w:rsid w:val="00201C2A"/>
    <w:rsid w:val="00206325"/>
    <w:rsid w:val="00207D3A"/>
    <w:rsid w:val="00207E02"/>
    <w:rsid w:val="00210B3A"/>
    <w:rsid w:val="00211C99"/>
    <w:rsid w:val="0021537E"/>
    <w:rsid w:val="002253A0"/>
    <w:rsid w:val="00225C1F"/>
    <w:rsid w:val="00227CF8"/>
    <w:rsid w:val="0023058D"/>
    <w:rsid w:val="002313F0"/>
    <w:rsid w:val="00233667"/>
    <w:rsid w:val="00234BD6"/>
    <w:rsid w:val="00236A03"/>
    <w:rsid w:val="002448D8"/>
    <w:rsid w:val="002451DA"/>
    <w:rsid w:val="00254D58"/>
    <w:rsid w:val="0025795A"/>
    <w:rsid w:val="00263113"/>
    <w:rsid w:val="00263975"/>
    <w:rsid w:val="0026536B"/>
    <w:rsid w:val="00274E65"/>
    <w:rsid w:val="002758F5"/>
    <w:rsid w:val="002830C9"/>
    <w:rsid w:val="00283EB8"/>
    <w:rsid w:val="00284192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3FB9"/>
    <w:rsid w:val="002D5595"/>
    <w:rsid w:val="002D62A4"/>
    <w:rsid w:val="002D761A"/>
    <w:rsid w:val="002E1E12"/>
    <w:rsid w:val="002E3137"/>
    <w:rsid w:val="002E502D"/>
    <w:rsid w:val="002E62E2"/>
    <w:rsid w:val="002E67F1"/>
    <w:rsid w:val="002F3876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5029E"/>
    <w:rsid w:val="003510E9"/>
    <w:rsid w:val="00352750"/>
    <w:rsid w:val="00355CF3"/>
    <w:rsid w:val="00355E59"/>
    <w:rsid w:val="00356F65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04B2"/>
    <w:rsid w:val="00386919"/>
    <w:rsid w:val="003908E0"/>
    <w:rsid w:val="0039093A"/>
    <w:rsid w:val="00391111"/>
    <w:rsid w:val="00396E0B"/>
    <w:rsid w:val="003A42A3"/>
    <w:rsid w:val="003A50EA"/>
    <w:rsid w:val="003B2AE8"/>
    <w:rsid w:val="003B6AD3"/>
    <w:rsid w:val="003C050A"/>
    <w:rsid w:val="003C2C72"/>
    <w:rsid w:val="003C3A79"/>
    <w:rsid w:val="003C5E14"/>
    <w:rsid w:val="003D2299"/>
    <w:rsid w:val="003D29EB"/>
    <w:rsid w:val="003D49C3"/>
    <w:rsid w:val="003E16BC"/>
    <w:rsid w:val="003E5B12"/>
    <w:rsid w:val="003F1914"/>
    <w:rsid w:val="003F3653"/>
    <w:rsid w:val="00402779"/>
    <w:rsid w:val="00403861"/>
    <w:rsid w:val="00407D07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5E1"/>
    <w:rsid w:val="00441EFF"/>
    <w:rsid w:val="00442A9D"/>
    <w:rsid w:val="00443B32"/>
    <w:rsid w:val="00447BAA"/>
    <w:rsid w:val="00452C8C"/>
    <w:rsid w:val="00453670"/>
    <w:rsid w:val="00462C4D"/>
    <w:rsid w:val="0047141D"/>
    <w:rsid w:val="004860EF"/>
    <w:rsid w:val="0048635A"/>
    <w:rsid w:val="004867C0"/>
    <w:rsid w:val="004919C2"/>
    <w:rsid w:val="00494554"/>
    <w:rsid w:val="0049502A"/>
    <w:rsid w:val="004979D9"/>
    <w:rsid w:val="004A054E"/>
    <w:rsid w:val="004A085E"/>
    <w:rsid w:val="004A29A7"/>
    <w:rsid w:val="004A2AC3"/>
    <w:rsid w:val="004A33FD"/>
    <w:rsid w:val="004A3A1A"/>
    <w:rsid w:val="004A6696"/>
    <w:rsid w:val="004A718C"/>
    <w:rsid w:val="004B02A9"/>
    <w:rsid w:val="004B4256"/>
    <w:rsid w:val="004C1F70"/>
    <w:rsid w:val="004C5F1D"/>
    <w:rsid w:val="004C7C0F"/>
    <w:rsid w:val="004D0F4D"/>
    <w:rsid w:val="004D1F48"/>
    <w:rsid w:val="004D7AAC"/>
    <w:rsid w:val="004E2463"/>
    <w:rsid w:val="004E2CC3"/>
    <w:rsid w:val="004E3120"/>
    <w:rsid w:val="004E465F"/>
    <w:rsid w:val="004E5000"/>
    <w:rsid w:val="004F2E02"/>
    <w:rsid w:val="00501AA7"/>
    <w:rsid w:val="00505300"/>
    <w:rsid w:val="005106A9"/>
    <w:rsid w:val="005129AD"/>
    <w:rsid w:val="00516532"/>
    <w:rsid w:val="0052148E"/>
    <w:rsid w:val="00522734"/>
    <w:rsid w:val="00523541"/>
    <w:rsid w:val="005245CB"/>
    <w:rsid w:val="00524BBD"/>
    <w:rsid w:val="00525406"/>
    <w:rsid w:val="005260A4"/>
    <w:rsid w:val="00526FD8"/>
    <w:rsid w:val="00532761"/>
    <w:rsid w:val="00536601"/>
    <w:rsid w:val="00543C68"/>
    <w:rsid w:val="00550B16"/>
    <w:rsid w:val="005544F5"/>
    <w:rsid w:val="005570FC"/>
    <w:rsid w:val="00560BEC"/>
    <w:rsid w:val="00561D66"/>
    <w:rsid w:val="0056407D"/>
    <w:rsid w:val="00566E68"/>
    <w:rsid w:val="005706F7"/>
    <w:rsid w:val="005726FF"/>
    <w:rsid w:val="005736AD"/>
    <w:rsid w:val="005800FF"/>
    <w:rsid w:val="00582A56"/>
    <w:rsid w:val="00584D1D"/>
    <w:rsid w:val="00594364"/>
    <w:rsid w:val="005A1993"/>
    <w:rsid w:val="005A4C71"/>
    <w:rsid w:val="005B0649"/>
    <w:rsid w:val="005B4343"/>
    <w:rsid w:val="005B52E2"/>
    <w:rsid w:val="005C0BA3"/>
    <w:rsid w:val="005C0C04"/>
    <w:rsid w:val="005C4191"/>
    <w:rsid w:val="005C5321"/>
    <w:rsid w:val="005C668E"/>
    <w:rsid w:val="005D0662"/>
    <w:rsid w:val="005D23AE"/>
    <w:rsid w:val="005D2F32"/>
    <w:rsid w:val="005D606B"/>
    <w:rsid w:val="005E0962"/>
    <w:rsid w:val="005E0FC3"/>
    <w:rsid w:val="005E172B"/>
    <w:rsid w:val="005E298C"/>
    <w:rsid w:val="005F0BD4"/>
    <w:rsid w:val="005F172D"/>
    <w:rsid w:val="005F1D48"/>
    <w:rsid w:val="005F37B0"/>
    <w:rsid w:val="00601773"/>
    <w:rsid w:val="00601CFD"/>
    <w:rsid w:val="00613495"/>
    <w:rsid w:val="00616177"/>
    <w:rsid w:val="0061664A"/>
    <w:rsid w:val="006178AD"/>
    <w:rsid w:val="00621311"/>
    <w:rsid w:val="00622363"/>
    <w:rsid w:val="006234C1"/>
    <w:rsid w:val="0062357F"/>
    <w:rsid w:val="006247C8"/>
    <w:rsid w:val="006256E8"/>
    <w:rsid w:val="00626560"/>
    <w:rsid w:val="00626628"/>
    <w:rsid w:val="00632106"/>
    <w:rsid w:val="006338E8"/>
    <w:rsid w:val="006357D1"/>
    <w:rsid w:val="006378CD"/>
    <w:rsid w:val="00640C2E"/>
    <w:rsid w:val="0064249B"/>
    <w:rsid w:val="006429AB"/>
    <w:rsid w:val="00643D6E"/>
    <w:rsid w:val="006463AB"/>
    <w:rsid w:val="006518B0"/>
    <w:rsid w:val="006570B3"/>
    <w:rsid w:val="006652CC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94B55"/>
    <w:rsid w:val="006A1043"/>
    <w:rsid w:val="006A3641"/>
    <w:rsid w:val="006A4654"/>
    <w:rsid w:val="006A50E9"/>
    <w:rsid w:val="006A5715"/>
    <w:rsid w:val="006A713C"/>
    <w:rsid w:val="006B0D0A"/>
    <w:rsid w:val="006B411A"/>
    <w:rsid w:val="006B5ECE"/>
    <w:rsid w:val="006B7740"/>
    <w:rsid w:val="006C0041"/>
    <w:rsid w:val="006C1855"/>
    <w:rsid w:val="006C36C9"/>
    <w:rsid w:val="006C7C0E"/>
    <w:rsid w:val="006D2CC7"/>
    <w:rsid w:val="006D598B"/>
    <w:rsid w:val="006D7354"/>
    <w:rsid w:val="006D7785"/>
    <w:rsid w:val="006E082C"/>
    <w:rsid w:val="006E2DB9"/>
    <w:rsid w:val="006E4185"/>
    <w:rsid w:val="006E48B7"/>
    <w:rsid w:val="006E7C28"/>
    <w:rsid w:val="006F205E"/>
    <w:rsid w:val="006F6F32"/>
    <w:rsid w:val="00710B07"/>
    <w:rsid w:val="007112AC"/>
    <w:rsid w:val="00711BE5"/>
    <w:rsid w:val="00711D3D"/>
    <w:rsid w:val="007130DB"/>
    <w:rsid w:val="00714B97"/>
    <w:rsid w:val="0071571F"/>
    <w:rsid w:val="00721D39"/>
    <w:rsid w:val="00726C41"/>
    <w:rsid w:val="00727694"/>
    <w:rsid w:val="007309D8"/>
    <w:rsid w:val="00730E4C"/>
    <w:rsid w:val="0073132F"/>
    <w:rsid w:val="00733141"/>
    <w:rsid w:val="0073418C"/>
    <w:rsid w:val="00736AED"/>
    <w:rsid w:val="00740938"/>
    <w:rsid w:val="007417D8"/>
    <w:rsid w:val="00741985"/>
    <w:rsid w:val="0074350C"/>
    <w:rsid w:val="0074512F"/>
    <w:rsid w:val="00747917"/>
    <w:rsid w:val="00752A41"/>
    <w:rsid w:val="00756F93"/>
    <w:rsid w:val="0076062A"/>
    <w:rsid w:val="007617FF"/>
    <w:rsid w:val="00771932"/>
    <w:rsid w:val="00773229"/>
    <w:rsid w:val="00781161"/>
    <w:rsid w:val="00781415"/>
    <w:rsid w:val="0078290C"/>
    <w:rsid w:val="00783087"/>
    <w:rsid w:val="007844DD"/>
    <w:rsid w:val="00784A40"/>
    <w:rsid w:val="007873B9"/>
    <w:rsid w:val="00787B7E"/>
    <w:rsid w:val="007A0E63"/>
    <w:rsid w:val="007A6E52"/>
    <w:rsid w:val="007A7EE1"/>
    <w:rsid w:val="007B04E3"/>
    <w:rsid w:val="007B5514"/>
    <w:rsid w:val="007B7781"/>
    <w:rsid w:val="007C7640"/>
    <w:rsid w:val="007D243B"/>
    <w:rsid w:val="007D43BC"/>
    <w:rsid w:val="007D5B71"/>
    <w:rsid w:val="007E3F9F"/>
    <w:rsid w:val="007E5E2C"/>
    <w:rsid w:val="007F1C9D"/>
    <w:rsid w:val="007F6264"/>
    <w:rsid w:val="007F6B6B"/>
    <w:rsid w:val="007F704A"/>
    <w:rsid w:val="007F75F8"/>
    <w:rsid w:val="00801B3C"/>
    <w:rsid w:val="00802FB0"/>
    <w:rsid w:val="00804050"/>
    <w:rsid w:val="00804AA8"/>
    <w:rsid w:val="00806B4F"/>
    <w:rsid w:val="00806EB0"/>
    <w:rsid w:val="00810F91"/>
    <w:rsid w:val="00813085"/>
    <w:rsid w:val="00814B84"/>
    <w:rsid w:val="008151A8"/>
    <w:rsid w:val="00815D22"/>
    <w:rsid w:val="008238AE"/>
    <w:rsid w:val="00825198"/>
    <w:rsid w:val="00825763"/>
    <w:rsid w:val="00825FD5"/>
    <w:rsid w:val="0083508D"/>
    <w:rsid w:val="008352EE"/>
    <w:rsid w:val="00841946"/>
    <w:rsid w:val="008442F8"/>
    <w:rsid w:val="0084563C"/>
    <w:rsid w:val="0084575C"/>
    <w:rsid w:val="00852448"/>
    <w:rsid w:val="008637D8"/>
    <w:rsid w:val="008646B4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0C5D"/>
    <w:rsid w:val="008A2BDB"/>
    <w:rsid w:val="008A3B57"/>
    <w:rsid w:val="008B0DBA"/>
    <w:rsid w:val="008B5035"/>
    <w:rsid w:val="008B69D2"/>
    <w:rsid w:val="008C0148"/>
    <w:rsid w:val="008C19CA"/>
    <w:rsid w:val="008C1FF6"/>
    <w:rsid w:val="008C4C86"/>
    <w:rsid w:val="008C55D5"/>
    <w:rsid w:val="008D2EFC"/>
    <w:rsid w:val="008D38F2"/>
    <w:rsid w:val="008D77F4"/>
    <w:rsid w:val="008E2AC6"/>
    <w:rsid w:val="008E33D1"/>
    <w:rsid w:val="008E60ED"/>
    <w:rsid w:val="008E7E1D"/>
    <w:rsid w:val="008F1D9A"/>
    <w:rsid w:val="008F3F1C"/>
    <w:rsid w:val="008F4198"/>
    <w:rsid w:val="008F56CA"/>
    <w:rsid w:val="008F5B80"/>
    <w:rsid w:val="008F5E10"/>
    <w:rsid w:val="008F6E39"/>
    <w:rsid w:val="009064CC"/>
    <w:rsid w:val="009067C1"/>
    <w:rsid w:val="009075BE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206EB"/>
    <w:rsid w:val="00921EDD"/>
    <w:rsid w:val="009267D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42EFB"/>
    <w:rsid w:val="00956987"/>
    <w:rsid w:val="00956DE3"/>
    <w:rsid w:val="00961B10"/>
    <w:rsid w:val="009642BE"/>
    <w:rsid w:val="00965E79"/>
    <w:rsid w:val="00972696"/>
    <w:rsid w:val="00980164"/>
    <w:rsid w:val="00981565"/>
    <w:rsid w:val="00982E62"/>
    <w:rsid w:val="009876B3"/>
    <w:rsid w:val="009879FC"/>
    <w:rsid w:val="009903E7"/>
    <w:rsid w:val="0099379C"/>
    <w:rsid w:val="00993AFD"/>
    <w:rsid w:val="009952A3"/>
    <w:rsid w:val="00997F9C"/>
    <w:rsid w:val="009A0968"/>
    <w:rsid w:val="009A0F65"/>
    <w:rsid w:val="009A144C"/>
    <w:rsid w:val="009A3A7D"/>
    <w:rsid w:val="009A759C"/>
    <w:rsid w:val="009B31D8"/>
    <w:rsid w:val="009B3B8E"/>
    <w:rsid w:val="009B3BC3"/>
    <w:rsid w:val="009B40B2"/>
    <w:rsid w:val="009B6D24"/>
    <w:rsid w:val="009C18B1"/>
    <w:rsid w:val="009C674E"/>
    <w:rsid w:val="009D05D8"/>
    <w:rsid w:val="009D34F6"/>
    <w:rsid w:val="009D4789"/>
    <w:rsid w:val="009D4F53"/>
    <w:rsid w:val="009D5733"/>
    <w:rsid w:val="009D59AA"/>
    <w:rsid w:val="009E19E8"/>
    <w:rsid w:val="009E2344"/>
    <w:rsid w:val="009E7287"/>
    <w:rsid w:val="009F0215"/>
    <w:rsid w:val="009F1342"/>
    <w:rsid w:val="009F23D9"/>
    <w:rsid w:val="00A013B7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6777D"/>
    <w:rsid w:val="00A7003A"/>
    <w:rsid w:val="00A70B7F"/>
    <w:rsid w:val="00A734B0"/>
    <w:rsid w:val="00A75717"/>
    <w:rsid w:val="00A829B9"/>
    <w:rsid w:val="00A82D60"/>
    <w:rsid w:val="00A84E80"/>
    <w:rsid w:val="00A87C4B"/>
    <w:rsid w:val="00A91AA5"/>
    <w:rsid w:val="00A91EC1"/>
    <w:rsid w:val="00A94326"/>
    <w:rsid w:val="00A94BB9"/>
    <w:rsid w:val="00AA2AC3"/>
    <w:rsid w:val="00AA5B54"/>
    <w:rsid w:val="00AA7C9A"/>
    <w:rsid w:val="00AC5071"/>
    <w:rsid w:val="00AC54CA"/>
    <w:rsid w:val="00AC5526"/>
    <w:rsid w:val="00AD2C87"/>
    <w:rsid w:val="00AE3886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1E94"/>
    <w:rsid w:val="00B32AFE"/>
    <w:rsid w:val="00B33E7C"/>
    <w:rsid w:val="00B34AFF"/>
    <w:rsid w:val="00B366AC"/>
    <w:rsid w:val="00B41195"/>
    <w:rsid w:val="00B42B31"/>
    <w:rsid w:val="00B42F8B"/>
    <w:rsid w:val="00B43669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94152"/>
    <w:rsid w:val="00BA0112"/>
    <w:rsid w:val="00BA0CE3"/>
    <w:rsid w:val="00BA3F33"/>
    <w:rsid w:val="00BB4E58"/>
    <w:rsid w:val="00BB5B83"/>
    <w:rsid w:val="00BC073F"/>
    <w:rsid w:val="00BC3A8D"/>
    <w:rsid w:val="00BC44B8"/>
    <w:rsid w:val="00BC4CD9"/>
    <w:rsid w:val="00BC7352"/>
    <w:rsid w:val="00BD1346"/>
    <w:rsid w:val="00BD2340"/>
    <w:rsid w:val="00BD30B6"/>
    <w:rsid w:val="00BD4018"/>
    <w:rsid w:val="00BE480C"/>
    <w:rsid w:val="00BE54DA"/>
    <w:rsid w:val="00BE57EE"/>
    <w:rsid w:val="00BE67B6"/>
    <w:rsid w:val="00BF11A0"/>
    <w:rsid w:val="00BF764F"/>
    <w:rsid w:val="00C00783"/>
    <w:rsid w:val="00C0101F"/>
    <w:rsid w:val="00C079C6"/>
    <w:rsid w:val="00C10D9B"/>
    <w:rsid w:val="00C11646"/>
    <w:rsid w:val="00C166E0"/>
    <w:rsid w:val="00C1697B"/>
    <w:rsid w:val="00C22F99"/>
    <w:rsid w:val="00C26E33"/>
    <w:rsid w:val="00C35C71"/>
    <w:rsid w:val="00C476AB"/>
    <w:rsid w:val="00C47A2E"/>
    <w:rsid w:val="00C50F7F"/>
    <w:rsid w:val="00C52587"/>
    <w:rsid w:val="00C62F4B"/>
    <w:rsid w:val="00C70D4D"/>
    <w:rsid w:val="00C72F7B"/>
    <w:rsid w:val="00C740E9"/>
    <w:rsid w:val="00C7644F"/>
    <w:rsid w:val="00C77628"/>
    <w:rsid w:val="00C8114D"/>
    <w:rsid w:val="00C85516"/>
    <w:rsid w:val="00C92017"/>
    <w:rsid w:val="00C93217"/>
    <w:rsid w:val="00C950F4"/>
    <w:rsid w:val="00C96A5F"/>
    <w:rsid w:val="00C96EC1"/>
    <w:rsid w:val="00CA1A86"/>
    <w:rsid w:val="00CA6077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4EA1"/>
    <w:rsid w:val="00CF5B39"/>
    <w:rsid w:val="00CF6B62"/>
    <w:rsid w:val="00CF7596"/>
    <w:rsid w:val="00D0262C"/>
    <w:rsid w:val="00D036A4"/>
    <w:rsid w:val="00D122E6"/>
    <w:rsid w:val="00D140CD"/>
    <w:rsid w:val="00D14F4C"/>
    <w:rsid w:val="00D161C4"/>
    <w:rsid w:val="00D16D8B"/>
    <w:rsid w:val="00D230A3"/>
    <w:rsid w:val="00D23768"/>
    <w:rsid w:val="00D238FF"/>
    <w:rsid w:val="00D23E15"/>
    <w:rsid w:val="00D2419D"/>
    <w:rsid w:val="00D24B2B"/>
    <w:rsid w:val="00D30A38"/>
    <w:rsid w:val="00D35F1A"/>
    <w:rsid w:val="00D427F5"/>
    <w:rsid w:val="00D4280B"/>
    <w:rsid w:val="00D47067"/>
    <w:rsid w:val="00D51A49"/>
    <w:rsid w:val="00D568F5"/>
    <w:rsid w:val="00D61096"/>
    <w:rsid w:val="00D63D5B"/>
    <w:rsid w:val="00D70328"/>
    <w:rsid w:val="00D703B8"/>
    <w:rsid w:val="00D75917"/>
    <w:rsid w:val="00D77AE6"/>
    <w:rsid w:val="00D8144C"/>
    <w:rsid w:val="00D84CA1"/>
    <w:rsid w:val="00D90150"/>
    <w:rsid w:val="00DA1871"/>
    <w:rsid w:val="00DA327B"/>
    <w:rsid w:val="00DA7F91"/>
    <w:rsid w:val="00DB1085"/>
    <w:rsid w:val="00DB170A"/>
    <w:rsid w:val="00DB5E7F"/>
    <w:rsid w:val="00DC2631"/>
    <w:rsid w:val="00DD0FDA"/>
    <w:rsid w:val="00DD5508"/>
    <w:rsid w:val="00DD795E"/>
    <w:rsid w:val="00DE0A1E"/>
    <w:rsid w:val="00DE0AE3"/>
    <w:rsid w:val="00DE4175"/>
    <w:rsid w:val="00DE600D"/>
    <w:rsid w:val="00DE6248"/>
    <w:rsid w:val="00DE7FEE"/>
    <w:rsid w:val="00DF4BE9"/>
    <w:rsid w:val="00E02379"/>
    <w:rsid w:val="00E053EB"/>
    <w:rsid w:val="00E05943"/>
    <w:rsid w:val="00E063C9"/>
    <w:rsid w:val="00E109C5"/>
    <w:rsid w:val="00E14429"/>
    <w:rsid w:val="00E15FE8"/>
    <w:rsid w:val="00E161F6"/>
    <w:rsid w:val="00E17AD7"/>
    <w:rsid w:val="00E22DD0"/>
    <w:rsid w:val="00E248A7"/>
    <w:rsid w:val="00E25D9C"/>
    <w:rsid w:val="00E41987"/>
    <w:rsid w:val="00E42530"/>
    <w:rsid w:val="00E433E0"/>
    <w:rsid w:val="00E455FF"/>
    <w:rsid w:val="00E5105E"/>
    <w:rsid w:val="00E51A0E"/>
    <w:rsid w:val="00E55309"/>
    <w:rsid w:val="00E6240E"/>
    <w:rsid w:val="00E65EFF"/>
    <w:rsid w:val="00E71E6F"/>
    <w:rsid w:val="00E822EA"/>
    <w:rsid w:val="00E90739"/>
    <w:rsid w:val="00E95F9B"/>
    <w:rsid w:val="00E97AD2"/>
    <w:rsid w:val="00EA3091"/>
    <w:rsid w:val="00EB0DD8"/>
    <w:rsid w:val="00EB23B6"/>
    <w:rsid w:val="00EB35AD"/>
    <w:rsid w:val="00EC0458"/>
    <w:rsid w:val="00EC1087"/>
    <w:rsid w:val="00EC71AD"/>
    <w:rsid w:val="00ED0492"/>
    <w:rsid w:val="00ED44D7"/>
    <w:rsid w:val="00EE018D"/>
    <w:rsid w:val="00EE0E82"/>
    <w:rsid w:val="00EE1665"/>
    <w:rsid w:val="00EE4D8C"/>
    <w:rsid w:val="00EE644E"/>
    <w:rsid w:val="00EF20D5"/>
    <w:rsid w:val="00EF7BD0"/>
    <w:rsid w:val="00F071C4"/>
    <w:rsid w:val="00F2674B"/>
    <w:rsid w:val="00F26F58"/>
    <w:rsid w:val="00F27B56"/>
    <w:rsid w:val="00F302C5"/>
    <w:rsid w:val="00F30A47"/>
    <w:rsid w:val="00F314DB"/>
    <w:rsid w:val="00F32BBE"/>
    <w:rsid w:val="00F3488B"/>
    <w:rsid w:val="00F37E96"/>
    <w:rsid w:val="00F420F2"/>
    <w:rsid w:val="00F4253B"/>
    <w:rsid w:val="00F5582C"/>
    <w:rsid w:val="00F613D8"/>
    <w:rsid w:val="00F62E67"/>
    <w:rsid w:val="00F62F32"/>
    <w:rsid w:val="00F63007"/>
    <w:rsid w:val="00F63895"/>
    <w:rsid w:val="00F72D57"/>
    <w:rsid w:val="00F75430"/>
    <w:rsid w:val="00F85BF8"/>
    <w:rsid w:val="00F86601"/>
    <w:rsid w:val="00F91592"/>
    <w:rsid w:val="00F91654"/>
    <w:rsid w:val="00F91EE2"/>
    <w:rsid w:val="00F92364"/>
    <w:rsid w:val="00FA03B1"/>
    <w:rsid w:val="00FA0555"/>
    <w:rsid w:val="00FA0584"/>
    <w:rsid w:val="00FA2EAA"/>
    <w:rsid w:val="00FB0332"/>
    <w:rsid w:val="00FB61D9"/>
    <w:rsid w:val="00FB65C0"/>
    <w:rsid w:val="00FB67C1"/>
    <w:rsid w:val="00FB7234"/>
    <w:rsid w:val="00FB7E6B"/>
    <w:rsid w:val="00FC0FE7"/>
    <w:rsid w:val="00FC1CBB"/>
    <w:rsid w:val="00FC3DF2"/>
    <w:rsid w:val="00FD0DF4"/>
    <w:rsid w:val="00FD270E"/>
    <w:rsid w:val="00FD650C"/>
    <w:rsid w:val="00FD73EE"/>
    <w:rsid w:val="00FE7531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03DB6757-BC34-4DC3-9CB2-B695F64B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d5474d-0ad4-45c0-8c0d-2993e9c3a407" xsi:nil="true"/>
    <lcf76f155ced4ddcb4097134ff3c332f xmlns="e23805b7-53d1-46ea-bff3-b44a4eb3107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442FA8CFA65D34CBDD9FDF1AD6F6558" ma:contentTypeVersion="10" ma:contentTypeDescription="สร้างเอกสารใหม่" ma:contentTypeScope="" ma:versionID="afd161fe306914359a59fc37d79846cf">
  <xsd:schema xmlns:xsd="http://www.w3.org/2001/XMLSchema" xmlns:xs="http://www.w3.org/2001/XMLSchema" xmlns:p="http://schemas.microsoft.com/office/2006/metadata/properties" xmlns:ns2="e23805b7-53d1-46ea-bff3-b44a4eb31071" xmlns:ns3="56d5474d-0ad4-45c0-8c0d-2993e9c3a407" targetNamespace="http://schemas.microsoft.com/office/2006/metadata/properties" ma:root="true" ma:fieldsID="33babaa468592c3dacd55e6fa2d05619" ns2:_="" ns3:_="">
    <xsd:import namespace="e23805b7-53d1-46ea-bff3-b44a4eb31071"/>
    <xsd:import namespace="56d5474d-0ad4-45c0-8c0d-2993e9c3a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5474d-0ad4-45c0-8c0d-2993e9c3a4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941229-3910-4e84-ab9a-39e3f142afa7}" ma:internalName="TaxCatchAll" ma:showField="CatchAllData" ma:web="56d5474d-0ad4-45c0-8c0d-2993e9c3a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  <ds:schemaRef ds:uri="56d5474d-0ad4-45c0-8c0d-2993e9c3a407"/>
    <ds:schemaRef ds:uri="e23805b7-53d1-46ea-bff3-b44a4eb31071"/>
  </ds:schemaRefs>
</ds:datastoreItem>
</file>

<file path=customXml/itemProps2.xml><?xml version="1.0" encoding="utf-8"?>
<ds:datastoreItem xmlns:ds="http://schemas.openxmlformats.org/officeDocument/2006/customXml" ds:itemID="{0CDA3E64-C13E-4F9A-A0AE-7CEB14EDC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56d5474d-0ad4-45c0-8c0d-2993e9c3a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3</cp:revision>
  <cp:lastPrinted>2026-05-14T09:45:00Z</cp:lastPrinted>
  <dcterms:created xsi:type="dcterms:W3CDTF">2026-05-14T06:53:00Z</dcterms:created>
  <dcterms:modified xsi:type="dcterms:W3CDTF">2026-05-14T09:45:00Z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  <property fmtid="{D5CDD505-2E9C-101B-9397-08002B2CF9AE}" pid="3" name="MediaServiceImageTags">
    <vt:lpwstr/>
  </property>
</Properties>
</file>