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D3B0" w14:textId="187761C9" w:rsidR="00C75272" w:rsidRPr="00D832AC" w:rsidRDefault="00C75272" w:rsidP="00CE04CE">
      <w:pPr>
        <w:pStyle w:val="Heading3"/>
        <w:tabs>
          <w:tab w:val="left" w:pos="720"/>
        </w:tabs>
        <w:spacing w:before="120"/>
        <w:jc w:val="left"/>
        <w:rPr>
          <w:rFonts w:ascii="Arial" w:hAnsi="Arial" w:cs="Arial"/>
          <w:b/>
          <w:bCs/>
          <w:sz w:val="22"/>
          <w:szCs w:val="22"/>
        </w:rPr>
      </w:pPr>
      <w:bookmarkStart w:id="0" w:name="_Hlk172705697"/>
      <w:r w:rsidRPr="00D832AC">
        <w:rPr>
          <w:rFonts w:ascii="Arial" w:hAnsi="Arial" w:cs="Arial"/>
          <w:b/>
          <w:bCs/>
          <w:sz w:val="22"/>
          <w:szCs w:val="22"/>
        </w:rPr>
        <w:t>Rhom Bho Property Public Company Limited</w:t>
      </w:r>
      <w:r w:rsidR="00B46755" w:rsidRPr="00D832AC">
        <w:rPr>
          <w:rFonts w:ascii="Arial" w:hAnsi="Arial" w:cs="Arial"/>
          <w:b/>
          <w:bCs/>
          <w:sz w:val="22"/>
          <w:szCs w:val="22"/>
          <w:cs/>
        </w:rPr>
        <w:t xml:space="preserve"> </w:t>
      </w:r>
      <w:bookmarkEnd w:id="0"/>
      <w:r w:rsidR="00B46755" w:rsidRPr="00D832AC">
        <w:rPr>
          <w:rFonts w:ascii="Arial" w:hAnsi="Arial" w:cs="Arial"/>
          <w:b/>
          <w:bCs/>
          <w:sz w:val="22"/>
          <w:szCs w:val="22"/>
        </w:rPr>
        <w:t>and its subsidiaries</w:t>
      </w:r>
    </w:p>
    <w:p w14:paraId="07A98223" w14:textId="1802FDC4" w:rsidR="0053065F" w:rsidRPr="00D832AC" w:rsidRDefault="00CC1851" w:rsidP="00643306">
      <w:pPr>
        <w:pStyle w:val="Heading3"/>
        <w:tabs>
          <w:tab w:val="left" w:pos="720"/>
        </w:tabs>
        <w:jc w:val="left"/>
        <w:rPr>
          <w:rFonts w:ascii="Arial" w:hAnsi="Arial" w:cs="Arial"/>
          <w:b/>
          <w:bCs/>
          <w:sz w:val="22"/>
          <w:szCs w:val="22"/>
        </w:rPr>
      </w:pPr>
      <w:r w:rsidRPr="00D832AC">
        <w:rPr>
          <w:rFonts w:ascii="Arial" w:hAnsi="Arial" w:cs="Arial"/>
          <w:b/>
          <w:bCs/>
          <w:sz w:val="22"/>
          <w:szCs w:val="22"/>
        </w:rPr>
        <w:t>Condensed notes</w:t>
      </w:r>
      <w:r w:rsidR="0053065F" w:rsidRPr="00D832AC">
        <w:rPr>
          <w:rFonts w:ascii="Arial" w:hAnsi="Arial" w:cs="Arial"/>
          <w:b/>
          <w:bCs/>
          <w:sz w:val="22"/>
          <w:szCs w:val="22"/>
        </w:rPr>
        <w:t xml:space="preserve"> to </w:t>
      </w:r>
      <w:r w:rsidR="003D23B9" w:rsidRPr="00D832AC">
        <w:rPr>
          <w:rFonts w:ascii="Arial" w:hAnsi="Arial" w:cs="Arial"/>
          <w:b/>
          <w:bCs/>
          <w:sz w:val="22"/>
          <w:szCs w:val="22"/>
        </w:rPr>
        <w:t xml:space="preserve">interim </w:t>
      </w:r>
      <w:r w:rsidR="0053065F" w:rsidRPr="00D832AC">
        <w:rPr>
          <w:rFonts w:ascii="Arial" w:hAnsi="Arial" w:cs="Arial"/>
          <w:b/>
          <w:bCs/>
          <w:sz w:val="22"/>
          <w:szCs w:val="22"/>
        </w:rPr>
        <w:t>financial statements</w:t>
      </w:r>
    </w:p>
    <w:p w14:paraId="0CF225D3" w14:textId="189CBDF9" w:rsidR="0053065F" w:rsidRPr="00D832AC" w:rsidRDefault="0053065F" w:rsidP="00643306">
      <w:pPr>
        <w:pStyle w:val="Heading3"/>
        <w:tabs>
          <w:tab w:val="left" w:pos="720"/>
        </w:tabs>
        <w:spacing w:after="120"/>
        <w:jc w:val="left"/>
        <w:rPr>
          <w:rFonts w:ascii="Arial" w:hAnsi="Arial" w:cs="Arial"/>
          <w:b/>
          <w:bCs/>
          <w:sz w:val="22"/>
          <w:szCs w:val="22"/>
        </w:rPr>
      </w:pPr>
      <w:r w:rsidRPr="00D832AC">
        <w:rPr>
          <w:rFonts w:ascii="Arial" w:hAnsi="Arial" w:cs="Arial"/>
          <w:b/>
          <w:bCs/>
          <w:sz w:val="22"/>
          <w:szCs w:val="22"/>
        </w:rPr>
        <w:t>For the three-month period</w:t>
      </w:r>
      <w:r w:rsidR="00293FBE" w:rsidRPr="00D832AC">
        <w:rPr>
          <w:rFonts w:ascii="Arial" w:hAnsi="Arial" w:cs="Arial"/>
          <w:b/>
          <w:bCs/>
          <w:sz w:val="22"/>
          <w:szCs w:val="22"/>
        </w:rPr>
        <w:t xml:space="preserve"> </w:t>
      </w:r>
      <w:r w:rsidRPr="00D832AC">
        <w:rPr>
          <w:rFonts w:ascii="Arial" w:hAnsi="Arial" w:cs="Arial"/>
          <w:b/>
          <w:bCs/>
          <w:sz w:val="22"/>
          <w:szCs w:val="22"/>
        </w:rPr>
        <w:t xml:space="preserve">ended </w:t>
      </w:r>
      <w:r w:rsidR="00293FBE" w:rsidRPr="00D832AC">
        <w:rPr>
          <w:rFonts w:ascii="Arial" w:hAnsi="Arial" w:cs="Arial"/>
          <w:b/>
          <w:bCs/>
          <w:sz w:val="22"/>
          <w:szCs w:val="22"/>
        </w:rPr>
        <w:t xml:space="preserve">31 March </w:t>
      </w:r>
      <w:r w:rsidR="00336171">
        <w:rPr>
          <w:rFonts w:ascii="Arial" w:hAnsi="Arial" w:cs="Arial"/>
          <w:b/>
          <w:bCs/>
          <w:sz w:val="22"/>
          <w:szCs w:val="22"/>
        </w:rPr>
        <w:t>2026</w:t>
      </w:r>
    </w:p>
    <w:p w14:paraId="40A1D077" w14:textId="77777777" w:rsidR="0053065F" w:rsidRPr="00D832AC" w:rsidRDefault="0053065F" w:rsidP="00643306">
      <w:pPr>
        <w:spacing w:before="240" w:after="120" w:line="380" w:lineRule="exact"/>
        <w:ind w:left="547" w:hanging="547"/>
        <w:jc w:val="both"/>
        <w:rPr>
          <w:rFonts w:ascii="Arial" w:hAnsi="Arial" w:cs="Arial"/>
          <w:b/>
          <w:bCs/>
          <w:sz w:val="22"/>
          <w:szCs w:val="22"/>
        </w:rPr>
      </w:pPr>
      <w:r w:rsidRPr="00D832AC">
        <w:rPr>
          <w:rFonts w:ascii="Arial" w:hAnsi="Arial" w:cs="Arial"/>
          <w:b/>
          <w:bCs/>
          <w:sz w:val="22"/>
          <w:szCs w:val="22"/>
        </w:rPr>
        <w:t>1.</w:t>
      </w:r>
      <w:r w:rsidRPr="00D832AC">
        <w:rPr>
          <w:rFonts w:ascii="Arial" w:hAnsi="Arial" w:cs="Arial"/>
          <w:b/>
          <w:bCs/>
          <w:sz w:val="22"/>
          <w:szCs w:val="22"/>
        </w:rPr>
        <w:tab/>
        <w:t>General information</w:t>
      </w:r>
    </w:p>
    <w:p w14:paraId="56F25BE7" w14:textId="5B7E2902" w:rsidR="0053065F" w:rsidRPr="00D832AC" w:rsidRDefault="0053065F" w:rsidP="00CE04CE">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D832AC">
        <w:rPr>
          <w:rFonts w:ascii="Arial" w:hAnsi="Arial" w:cs="Arial"/>
          <w:b/>
          <w:bCs/>
          <w:sz w:val="22"/>
          <w:szCs w:val="22"/>
        </w:rPr>
        <w:t>1</w:t>
      </w:r>
      <w:r w:rsidRPr="00D832AC">
        <w:rPr>
          <w:rFonts w:ascii="Arial" w:hAnsi="Arial" w:cs="Arial"/>
          <w:b/>
          <w:bCs/>
          <w:sz w:val="22"/>
          <w:szCs w:val="22"/>
          <w:cs/>
        </w:rPr>
        <w:t>.</w:t>
      </w:r>
      <w:r w:rsidR="00B232BD" w:rsidRPr="00D832AC">
        <w:rPr>
          <w:rFonts w:ascii="Arial" w:hAnsi="Arial" w:cs="Arial"/>
          <w:b/>
          <w:bCs/>
          <w:sz w:val="22"/>
          <w:szCs w:val="22"/>
        </w:rPr>
        <w:t>1</w:t>
      </w:r>
      <w:r w:rsidRPr="00D832AC">
        <w:rPr>
          <w:rFonts w:ascii="Arial" w:hAnsi="Arial" w:cs="Arial"/>
          <w:b/>
          <w:bCs/>
          <w:sz w:val="22"/>
          <w:szCs w:val="22"/>
        </w:rPr>
        <w:tab/>
        <w:t>Basis for the preparation of interim financial statements</w:t>
      </w:r>
    </w:p>
    <w:p w14:paraId="2ABC81F7" w14:textId="3E3B4BD4" w:rsidR="0053065F" w:rsidRPr="00D832AC" w:rsidRDefault="0053065F" w:rsidP="00CE04CE">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D832AC">
        <w:rPr>
          <w:rFonts w:ascii="Arial" w:hAnsi="Arial" w:cs="Arial"/>
          <w:sz w:val="22"/>
          <w:szCs w:val="22"/>
        </w:rPr>
        <w:t>These interim financial statements are prepared in accordance with Thai Accounting Standard No</w:t>
      </w:r>
      <w:r w:rsidRPr="00D832AC">
        <w:rPr>
          <w:rFonts w:ascii="Arial" w:hAnsi="Arial" w:cs="Arial"/>
          <w:sz w:val="22"/>
          <w:szCs w:val="22"/>
          <w:cs/>
        </w:rPr>
        <w:t xml:space="preserve">. </w:t>
      </w:r>
      <w:r w:rsidRPr="00D832AC">
        <w:rPr>
          <w:rFonts w:ascii="Arial" w:hAnsi="Arial" w:cs="Arial"/>
          <w:sz w:val="22"/>
          <w:szCs w:val="22"/>
        </w:rPr>
        <w:t>34 Interim Financial Reporting, with the Company present</w:t>
      </w:r>
      <w:r w:rsidR="00CC1851" w:rsidRPr="00D832AC">
        <w:rPr>
          <w:rFonts w:ascii="Arial" w:hAnsi="Arial" w:cs="Arial"/>
          <w:sz w:val="22"/>
          <w:szCs w:val="22"/>
        </w:rPr>
        <w:t>ing</w:t>
      </w:r>
      <w:r w:rsidRPr="00D832AC">
        <w:rPr>
          <w:rFonts w:ascii="Arial" w:hAnsi="Arial" w:cs="Arial"/>
          <w:sz w:val="22"/>
          <w:szCs w:val="22"/>
        </w:rPr>
        <w:t xml:space="preserve"> condensed interim financial statements</w:t>
      </w:r>
      <w:r w:rsidRPr="00D832AC">
        <w:rPr>
          <w:rFonts w:ascii="Arial" w:hAnsi="Arial" w:cs="Arial"/>
          <w:sz w:val="22"/>
          <w:szCs w:val="22"/>
          <w:cs/>
        </w:rPr>
        <w:t>.</w:t>
      </w:r>
      <w:r w:rsidR="00CC1851" w:rsidRPr="00D832AC">
        <w:rPr>
          <w:rFonts w:ascii="Arial" w:hAnsi="Arial" w:cs="Arial"/>
          <w:sz w:val="22"/>
          <w:szCs w:val="22"/>
        </w:rPr>
        <w:t xml:space="preserve"> T</w:t>
      </w:r>
      <w:r w:rsidRPr="00D832A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CC1851" w:rsidRPr="00D832AC">
        <w:rPr>
          <w:rFonts w:ascii="Arial" w:hAnsi="Arial" w:cs="Arial"/>
          <w:sz w:val="22"/>
          <w:szCs w:val="22"/>
        </w:rPr>
        <w:t xml:space="preserve"> and has presented notes to the interim financial statements on </w:t>
      </w:r>
      <w:r w:rsidR="00DC1DEF" w:rsidRPr="00D832AC">
        <w:rPr>
          <w:rFonts w:ascii="Arial" w:hAnsi="Arial" w:cs="Arial"/>
          <w:sz w:val="22"/>
          <w:szCs w:val="22"/>
        </w:rPr>
        <w:t xml:space="preserve">a </w:t>
      </w:r>
      <w:r w:rsidR="00CC1851" w:rsidRPr="00D832AC">
        <w:rPr>
          <w:rFonts w:ascii="Arial" w:hAnsi="Arial" w:cs="Arial"/>
          <w:sz w:val="22"/>
          <w:szCs w:val="22"/>
        </w:rPr>
        <w:t>condensed basis.</w:t>
      </w:r>
    </w:p>
    <w:p w14:paraId="1CD29A6D" w14:textId="77777777" w:rsidR="0053065F" w:rsidRPr="00D832AC" w:rsidRDefault="0053065F" w:rsidP="00CE04CE">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D832AC">
        <w:rPr>
          <w:rFonts w:ascii="Arial" w:hAnsi="Arial" w:cs="Arial"/>
          <w:sz w:val="22"/>
          <w:szCs w:val="22"/>
        </w:rPr>
        <w:t>The interim financial statements are intended to provide information additional to that included in the latest annual financial statements</w:t>
      </w:r>
      <w:r w:rsidRPr="00D832AC">
        <w:rPr>
          <w:rFonts w:ascii="Arial" w:hAnsi="Arial" w:cs="Arial"/>
          <w:sz w:val="22"/>
          <w:szCs w:val="22"/>
          <w:cs/>
        </w:rPr>
        <w:t xml:space="preserve">. </w:t>
      </w:r>
      <w:r w:rsidRPr="00D832AC">
        <w:rPr>
          <w:rFonts w:ascii="Arial" w:hAnsi="Arial" w:cs="Arial"/>
          <w:sz w:val="22"/>
          <w:szCs w:val="22"/>
        </w:rPr>
        <w:t>Accordingly, they focus on new activities, events and circumstances so as not to duplicate information previously reported</w:t>
      </w:r>
      <w:r w:rsidRPr="00D832AC">
        <w:rPr>
          <w:rFonts w:ascii="Arial" w:hAnsi="Arial" w:cs="Arial"/>
          <w:sz w:val="22"/>
          <w:szCs w:val="22"/>
          <w:cs/>
        </w:rPr>
        <w:t xml:space="preserve">. </w:t>
      </w:r>
      <w:r w:rsidRPr="00D832AC">
        <w:rPr>
          <w:rFonts w:ascii="Arial" w:hAnsi="Arial" w:cs="Arial"/>
          <w:sz w:val="22"/>
          <w:szCs w:val="22"/>
        </w:rPr>
        <w:t>These interim financial statements should therefore be read in conjunction with the latest annual financial statements</w:t>
      </w:r>
      <w:r w:rsidRPr="00D832AC">
        <w:rPr>
          <w:rFonts w:ascii="Arial" w:hAnsi="Arial" w:cs="Arial"/>
          <w:sz w:val="22"/>
          <w:szCs w:val="22"/>
          <w:cs/>
        </w:rPr>
        <w:t>.</w:t>
      </w:r>
    </w:p>
    <w:p w14:paraId="567B1C31" w14:textId="77777777" w:rsidR="0053065F" w:rsidRPr="00D832AC" w:rsidRDefault="0053065F" w:rsidP="00CE04CE">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D832A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808978" w14:textId="7855B801" w:rsidR="0053065F" w:rsidRPr="00D832AC" w:rsidRDefault="0053065F" w:rsidP="00CE04CE">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D832AC">
        <w:rPr>
          <w:rFonts w:ascii="Arial" w:hAnsi="Arial" w:cs="Arial"/>
          <w:b/>
          <w:bCs/>
          <w:sz w:val="22"/>
          <w:szCs w:val="22"/>
        </w:rPr>
        <w:t>1.</w:t>
      </w:r>
      <w:r w:rsidR="00B232BD" w:rsidRPr="00D832AC">
        <w:rPr>
          <w:rFonts w:ascii="Arial" w:hAnsi="Arial" w:cs="Arial"/>
          <w:b/>
          <w:bCs/>
          <w:sz w:val="22"/>
          <w:szCs w:val="22"/>
        </w:rPr>
        <w:t>2</w:t>
      </w:r>
      <w:r w:rsidRPr="00D832AC">
        <w:rPr>
          <w:rFonts w:ascii="Arial" w:hAnsi="Arial" w:cs="Arial"/>
          <w:b/>
          <w:bCs/>
          <w:sz w:val="22"/>
          <w:szCs w:val="22"/>
        </w:rPr>
        <w:tab/>
        <w:t>Basis of consolidation</w:t>
      </w:r>
    </w:p>
    <w:p w14:paraId="39D6FA42" w14:textId="62481AC1" w:rsidR="002C2BEF" w:rsidRPr="00D832AC" w:rsidRDefault="0053065F" w:rsidP="00CE04CE">
      <w:pPr>
        <w:pStyle w:val="BodyTextIndent3"/>
        <w:tabs>
          <w:tab w:val="clear" w:pos="2160"/>
          <w:tab w:val="clear" w:pos="5310"/>
          <w:tab w:val="clear" w:pos="6570"/>
          <w:tab w:val="clear" w:pos="7830"/>
          <w:tab w:val="clear" w:pos="8910"/>
        </w:tabs>
        <w:spacing w:before="120"/>
        <w:ind w:left="630" w:firstLine="0"/>
        <w:rPr>
          <w:rFonts w:ascii="Arial" w:hAnsi="Arial" w:cs="Arial"/>
          <w:sz w:val="22"/>
          <w:szCs w:val="22"/>
        </w:rPr>
      </w:pPr>
      <w:r w:rsidRPr="00D832AC">
        <w:rPr>
          <w:rFonts w:ascii="Arial" w:hAnsi="Arial" w:cs="Arial"/>
          <w:sz w:val="22"/>
          <w:szCs w:val="22"/>
        </w:rPr>
        <w:t xml:space="preserve">The </w:t>
      </w:r>
      <w:r w:rsidR="00314CF9" w:rsidRPr="00D832AC">
        <w:rPr>
          <w:rFonts w:ascii="Arial" w:hAnsi="Arial" w:cs="Arial"/>
          <w:sz w:val="22"/>
          <w:szCs w:val="22"/>
        </w:rPr>
        <w:t xml:space="preserve">interim </w:t>
      </w:r>
      <w:r w:rsidRPr="00D832AC">
        <w:rPr>
          <w:rFonts w:ascii="Arial" w:hAnsi="Arial" w:cs="Arial"/>
          <w:sz w:val="22"/>
          <w:szCs w:val="22"/>
        </w:rPr>
        <w:t>consolidated financial statements include the financial statements of</w:t>
      </w:r>
      <w:r w:rsidR="00A55EA4">
        <w:rPr>
          <w:rFonts w:ascii="Arial" w:hAnsi="Arial" w:cs="Arial"/>
          <w:sz w:val="22"/>
          <w:szCs w:val="22"/>
        </w:rPr>
        <w:t xml:space="preserve"> </w:t>
      </w:r>
      <w:r w:rsidR="00C75272" w:rsidRPr="00D832AC">
        <w:rPr>
          <w:rFonts w:ascii="Arial" w:hAnsi="Arial" w:cs="Arial"/>
          <w:sz w:val="22"/>
          <w:szCs w:val="22"/>
        </w:rPr>
        <w:t>Rhom Bho Property Public Company Limited</w:t>
      </w:r>
      <w:r w:rsidR="00362ABF" w:rsidRPr="00D832AC">
        <w:rPr>
          <w:rFonts w:ascii="Arial" w:hAnsi="Arial" w:cs="Arial"/>
          <w:sz w:val="22"/>
          <w:szCs w:val="22"/>
        </w:rPr>
        <w:t xml:space="preserve"> </w:t>
      </w:r>
      <w:r w:rsidR="006E13FE" w:rsidRPr="00D832AC">
        <w:rPr>
          <w:rFonts w:ascii="Arial" w:hAnsi="Arial" w:cs="Arial"/>
          <w:sz w:val="22"/>
          <w:szCs w:val="22"/>
        </w:rPr>
        <w:t xml:space="preserve">(“the Company”) and its </w:t>
      </w:r>
      <w:r w:rsidR="00963A55" w:rsidRPr="00D832AC">
        <w:rPr>
          <w:rFonts w:ascii="Arial" w:hAnsi="Arial" w:cs="Arial"/>
          <w:sz w:val="22"/>
          <w:szCs w:val="22"/>
        </w:rPr>
        <w:t>subsidiary companies</w:t>
      </w:r>
      <w:r w:rsidR="006E13FE" w:rsidRPr="00D832AC">
        <w:rPr>
          <w:rFonts w:ascii="Arial" w:hAnsi="Arial" w:cs="Arial"/>
          <w:sz w:val="22"/>
          <w:szCs w:val="22"/>
        </w:rPr>
        <w:t xml:space="preserve"> (“the subsidiaries”) </w:t>
      </w:r>
      <w:r w:rsidR="00362ABF" w:rsidRPr="00D832AC">
        <w:rPr>
          <w:rFonts w:ascii="Arial" w:hAnsi="Arial" w:cs="Arial"/>
          <w:sz w:val="22"/>
          <w:szCs w:val="22"/>
        </w:rPr>
        <w:t xml:space="preserve">(collectively </w:t>
      </w:r>
      <w:r w:rsidR="005968F9" w:rsidRPr="00D832AC">
        <w:rPr>
          <w:rFonts w:ascii="Arial" w:hAnsi="Arial" w:cs="Arial"/>
          <w:sz w:val="22"/>
          <w:szCs w:val="28"/>
        </w:rPr>
        <w:t>as</w:t>
      </w:r>
      <w:r w:rsidR="00362ABF" w:rsidRPr="00D832AC">
        <w:rPr>
          <w:rFonts w:ascii="Arial" w:hAnsi="Arial" w:cs="Arial"/>
          <w:sz w:val="22"/>
          <w:szCs w:val="22"/>
        </w:rPr>
        <w:t xml:space="preserve"> “the Group”)</w:t>
      </w:r>
      <w:r w:rsidRPr="00D832AC">
        <w:rPr>
          <w:rFonts w:ascii="Arial" w:hAnsi="Arial" w:cs="Arial"/>
          <w:sz w:val="22"/>
          <w:szCs w:val="22"/>
        </w:rPr>
        <w:t>,</w:t>
      </w:r>
      <w:r w:rsidR="005772AA" w:rsidRPr="00D832AC">
        <w:rPr>
          <w:rFonts w:ascii="Arial" w:hAnsi="Arial" w:cs="Arial"/>
          <w:sz w:val="22"/>
          <w:szCs w:val="22"/>
        </w:rPr>
        <w:t xml:space="preserve"> </w:t>
      </w:r>
      <w:r w:rsidRPr="00D832AC">
        <w:rPr>
          <w:rFonts w:ascii="Arial" w:hAnsi="Arial" w:cs="Arial"/>
          <w:sz w:val="22"/>
          <w:szCs w:val="22"/>
        </w:rPr>
        <w:t>and have been prepared on the same basis as that applied for the consolidated financial statements for the year ended</w:t>
      </w:r>
      <w:r w:rsidR="00963A55" w:rsidRPr="00D832AC">
        <w:rPr>
          <w:rFonts w:ascii="Arial" w:hAnsi="Arial" w:cs="Arial"/>
          <w:sz w:val="22"/>
          <w:szCs w:val="22"/>
        </w:rPr>
        <w:t xml:space="preserve"> </w:t>
      </w:r>
      <w:r w:rsidRPr="00D832AC">
        <w:rPr>
          <w:rFonts w:ascii="Arial" w:hAnsi="Arial" w:cs="Arial"/>
          <w:sz w:val="22"/>
          <w:szCs w:val="22"/>
        </w:rPr>
        <w:t xml:space="preserve">31 December </w:t>
      </w:r>
      <w:r w:rsidR="007D547E" w:rsidRPr="00D832AC">
        <w:rPr>
          <w:rFonts w:ascii="Arial" w:hAnsi="Arial" w:cs="Arial"/>
          <w:sz w:val="22"/>
          <w:szCs w:val="22"/>
        </w:rPr>
        <w:t>202</w:t>
      </w:r>
      <w:r w:rsidR="004E4003" w:rsidRPr="00D832AC">
        <w:rPr>
          <w:rFonts w:ascii="Arial" w:hAnsi="Arial" w:cs="Arial"/>
          <w:sz w:val="22"/>
          <w:szCs w:val="22"/>
        </w:rPr>
        <w:t>5</w:t>
      </w:r>
      <w:r w:rsidR="002C2BEF" w:rsidRPr="00D832AC">
        <w:rPr>
          <w:rFonts w:ascii="Arial" w:hAnsi="Arial" w:cs="Arial"/>
          <w:sz w:val="22"/>
          <w:szCs w:val="22"/>
        </w:rPr>
        <w:t>.</w:t>
      </w:r>
      <w:r w:rsidR="00AD6AF4" w:rsidRPr="00D832AC">
        <w:rPr>
          <w:rFonts w:ascii="Arial" w:hAnsi="Arial" w:cs="Arial"/>
          <w:sz w:val="22"/>
          <w:szCs w:val="22"/>
        </w:rPr>
        <w:t xml:space="preserve"> </w:t>
      </w:r>
      <w:r w:rsidR="00A55EA4">
        <w:rPr>
          <w:rFonts w:ascii="Arial" w:hAnsi="Arial" w:cs="Arial"/>
          <w:sz w:val="22"/>
          <w:szCs w:val="22"/>
        </w:rPr>
        <w:t>However, du</w:t>
      </w:r>
      <w:r w:rsidR="002C2BEF" w:rsidRPr="00D832AC">
        <w:rPr>
          <w:rFonts w:ascii="Arial" w:hAnsi="Arial" w:cs="Arial"/>
          <w:sz w:val="22"/>
          <w:szCs w:val="22"/>
        </w:rPr>
        <w:t>ring the current period, there were changes in the composition of the Group</w:t>
      </w:r>
      <w:r w:rsidR="00E711E2" w:rsidRPr="00D832AC">
        <w:rPr>
          <w:rFonts w:ascii="Arial" w:hAnsi="Arial" w:cs="Arial"/>
          <w:sz w:val="22"/>
          <w:szCs w:val="22"/>
        </w:rPr>
        <w:t>,</w:t>
      </w:r>
      <w:r w:rsidR="00D84015" w:rsidRPr="00D832AC">
        <w:rPr>
          <w:rFonts w:ascii="Arial" w:hAnsi="Arial" w:cs="Arial"/>
          <w:sz w:val="22"/>
          <w:szCs w:val="22"/>
        </w:rPr>
        <w:t xml:space="preserve">                      </w:t>
      </w:r>
      <w:r w:rsidR="00E711E2" w:rsidRPr="00D832AC">
        <w:rPr>
          <w:rFonts w:ascii="Arial" w:hAnsi="Arial" w:cs="Arial"/>
          <w:sz w:val="22"/>
          <w:szCs w:val="22"/>
        </w:rPr>
        <w:t xml:space="preserve"> as described in Note </w:t>
      </w:r>
      <w:r w:rsidR="00AB433C" w:rsidRPr="00D832AC">
        <w:rPr>
          <w:rFonts w:ascii="Arial" w:hAnsi="Arial" w:cs="Arial"/>
          <w:sz w:val="22"/>
          <w:szCs w:val="22"/>
        </w:rPr>
        <w:t>5</w:t>
      </w:r>
      <w:r w:rsidR="00E711E2" w:rsidRPr="00D832AC">
        <w:rPr>
          <w:rFonts w:ascii="Arial" w:hAnsi="Arial" w:cs="Arial"/>
          <w:sz w:val="22"/>
          <w:szCs w:val="22"/>
        </w:rPr>
        <w:t xml:space="preserve"> to the financial statements.</w:t>
      </w:r>
    </w:p>
    <w:p w14:paraId="6BF53C54" w14:textId="6AEA1E14" w:rsidR="0053065F" w:rsidRPr="00D832AC" w:rsidRDefault="0053065F" w:rsidP="00CE04CE">
      <w:pPr>
        <w:spacing w:before="120" w:after="120" w:line="380" w:lineRule="exact"/>
        <w:ind w:left="547" w:hanging="526"/>
        <w:jc w:val="thaiDistribute"/>
        <w:rPr>
          <w:rFonts w:ascii="Arial" w:hAnsi="Arial" w:cs="Arial"/>
          <w:b/>
          <w:bCs/>
          <w:sz w:val="22"/>
          <w:szCs w:val="22"/>
        </w:rPr>
      </w:pPr>
      <w:r w:rsidRPr="00D832AC">
        <w:rPr>
          <w:rFonts w:ascii="Arial" w:hAnsi="Arial" w:cs="Arial"/>
          <w:b/>
          <w:bCs/>
          <w:sz w:val="22"/>
          <w:szCs w:val="22"/>
        </w:rPr>
        <w:t>1.</w:t>
      </w:r>
      <w:r w:rsidR="00B232BD" w:rsidRPr="00D832AC">
        <w:rPr>
          <w:rFonts w:ascii="Arial" w:hAnsi="Arial" w:cs="Arial"/>
          <w:b/>
          <w:bCs/>
          <w:sz w:val="22"/>
          <w:szCs w:val="22"/>
        </w:rPr>
        <w:t>3</w:t>
      </w:r>
      <w:r w:rsidRPr="00D832AC">
        <w:rPr>
          <w:rFonts w:ascii="Arial" w:hAnsi="Arial" w:cs="Arial"/>
          <w:b/>
          <w:bCs/>
          <w:sz w:val="22"/>
          <w:szCs w:val="22"/>
        </w:rPr>
        <w:tab/>
      </w:r>
      <w:r w:rsidR="00676E35" w:rsidRPr="00D832AC">
        <w:rPr>
          <w:rFonts w:ascii="Arial" w:hAnsi="Arial" w:cs="Arial"/>
          <w:b/>
          <w:bCs/>
          <w:sz w:val="22"/>
          <w:szCs w:val="22"/>
        </w:rPr>
        <w:t>A</w:t>
      </w:r>
      <w:r w:rsidRPr="00D832AC">
        <w:rPr>
          <w:rFonts w:ascii="Arial" w:hAnsi="Arial" w:cs="Arial"/>
          <w:b/>
          <w:bCs/>
          <w:sz w:val="22"/>
          <w:szCs w:val="22"/>
        </w:rPr>
        <w:t>ccounting policies</w:t>
      </w:r>
    </w:p>
    <w:p w14:paraId="30EC5D72" w14:textId="2D233F65" w:rsidR="00043940" w:rsidRPr="00D832AC" w:rsidRDefault="00043940" w:rsidP="00CE04CE">
      <w:pPr>
        <w:overflowPunct/>
        <w:autoSpaceDE/>
        <w:autoSpaceDN/>
        <w:adjustRightInd/>
        <w:spacing w:before="120" w:after="120" w:line="380" w:lineRule="exact"/>
        <w:ind w:left="540"/>
        <w:jc w:val="thaiDistribute"/>
        <w:textAlignment w:val="auto"/>
        <w:rPr>
          <w:rFonts w:ascii="Arial" w:eastAsia="SimSun" w:hAnsi="Arial" w:cs="Arial"/>
          <w:sz w:val="22"/>
          <w:szCs w:val="22"/>
        </w:rPr>
      </w:pPr>
      <w:bookmarkStart w:id="1" w:name="_Hlk89782348"/>
      <w:r w:rsidRPr="00D832AC">
        <w:rPr>
          <w:rFonts w:ascii="Arial" w:eastAsia="SimSun" w:hAnsi="Arial" w:cs="Arial"/>
          <w:sz w:val="22"/>
          <w:szCs w:val="22"/>
        </w:rPr>
        <w:t xml:space="preserve">The interim financial statements are prepared using the same accounting policies and methods of computation as were used for the financial statements for the year ended </w:t>
      </w:r>
      <w:r w:rsidR="001C2CB8" w:rsidRPr="00D832AC">
        <w:rPr>
          <w:rFonts w:ascii="Arial" w:eastAsia="SimSun" w:hAnsi="Arial" w:cs="Arial"/>
          <w:sz w:val="22"/>
          <w:szCs w:val="22"/>
        </w:rPr>
        <w:t xml:space="preserve">                        </w:t>
      </w:r>
      <w:r w:rsidRPr="00D832AC">
        <w:rPr>
          <w:rFonts w:ascii="Arial" w:eastAsia="SimSun" w:hAnsi="Arial" w:cs="Arial"/>
          <w:sz w:val="22"/>
          <w:szCs w:val="22"/>
        </w:rPr>
        <w:t xml:space="preserve">31 December </w:t>
      </w:r>
      <w:r w:rsidR="00D41DB1" w:rsidRPr="00D832AC">
        <w:rPr>
          <w:rFonts w:ascii="Arial" w:eastAsia="SimSun" w:hAnsi="Arial" w:cs="Arial"/>
          <w:sz w:val="22"/>
          <w:szCs w:val="22"/>
        </w:rPr>
        <w:t>2025.</w:t>
      </w:r>
    </w:p>
    <w:bookmarkEnd w:id="1"/>
    <w:p w14:paraId="0700EDE7" w14:textId="32558E65" w:rsidR="00B232BD" w:rsidRPr="00D832AC" w:rsidRDefault="00B232BD" w:rsidP="00CE04CE">
      <w:pPr>
        <w:pStyle w:val="BodyTextIndent3"/>
        <w:tabs>
          <w:tab w:val="clear" w:pos="2160"/>
          <w:tab w:val="clear" w:pos="5310"/>
          <w:tab w:val="clear" w:pos="6570"/>
          <w:tab w:val="clear" w:pos="7830"/>
          <w:tab w:val="clear" w:pos="8910"/>
        </w:tabs>
        <w:spacing w:before="120"/>
        <w:ind w:left="547" w:hanging="7"/>
        <w:rPr>
          <w:rFonts w:ascii="Arial" w:hAnsi="Arial" w:cs="Arial"/>
          <w:sz w:val="22"/>
          <w:szCs w:val="22"/>
        </w:rPr>
      </w:pPr>
      <w:r w:rsidRPr="00D832AC">
        <w:rPr>
          <w:rFonts w:ascii="Arial" w:hAnsi="Arial" w:cs="Arial"/>
          <w:sz w:val="22"/>
          <w:szCs w:val="22"/>
        </w:rPr>
        <w:t>The revised financial reporting standards which are effective for fiscal years beginning on or after 1 January 202</w:t>
      </w:r>
      <w:r w:rsidR="004562F4" w:rsidRPr="00D832AC">
        <w:rPr>
          <w:rFonts w:ascii="Arial" w:hAnsi="Arial" w:cs="Arial"/>
          <w:sz w:val="22"/>
          <w:szCs w:val="22"/>
        </w:rPr>
        <w:t>6</w:t>
      </w:r>
      <w:r w:rsidRPr="00D832AC">
        <w:rPr>
          <w:rFonts w:ascii="Arial" w:hAnsi="Arial" w:cs="Arial"/>
          <w:sz w:val="22"/>
          <w:szCs w:val="22"/>
        </w:rPr>
        <w:t>, do not have any significant impact on the Group’s financial statements.</w:t>
      </w:r>
    </w:p>
    <w:p w14:paraId="085F66F0" w14:textId="77777777" w:rsidR="00CE04CE" w:rsidRPr="00D832AC" w:rsidRDefault="00CE04CE">
      <w:pPr>
        <w:overflowPunct/>
        <w:autoSpaceDE/>
        <w:autoSpaceDN/>
        <w:adjustRightInd/>
        <w:spacing w:after="160" w:line="259" w:lineRule="auto"/>
        <w:textAlignment w:val="auto"/>
        <w:rPr>
          <w:rFonts w:ascii="Arial" w:hAnsi="Arial" w:cs="Arial"/>
          <w:b/>
          <w:bCs/>
          <w:sz w:val="22"/>
          <w:szCs w:val="22"/>
        </w:rPr>
      </w:pPr>
      <w:r w:rsidRPr="00D832AC">
        <w:rPr>
          <w:rFonts w:ascii="Arial" w:hAnsi="Arial" w:cs="Arial"/>
          <w:b/>
          <w:bCs/>
          <w:sz w:val="22"/>
          <w:szCs w:val="22"/>
        </w:rPr>
        <w:br w:type="page"/>
      </w:r>
    </w:p>
    <w:p w14:paraId="60BD79A2" w14:textId="42B0815B" w:rsidR="00F15886" w:rsidRPr="00D832AC" w:rsidRDefault="00F15886" w:rsidP="00CE04CE">
      <w:pPr>
        <w:spacing w:before="120" w:after="120" w:line="380" w:lineRule="exact"/>
        <w:ind w:left="547" w:hanging="526"/>
        <w:jc w:val="thaiDistribute"/>
        <w:rPr>
          <w:rFonts w:ascii="Arial" w:hAnsi="Arial" w:cs="Arial"/>
          <w:b/>
          <w:bCs/>
          <w:sz w:val="22"/>
          <w:szCs w:val="22"/>
        </w:rPr>
      </w:pPr>
      <w:r w:rsidRPr="00D832AC">
        <w:rPr>
          <w:rFonts w:ascii="Arial" w:hAnsi="Arial" w:cs="Arial"/>
          <w:b/>
          <w:bCs/>
          <w:sz w:val="22"/>
          <w:szCs w:val="22"/>
        </w:rPr>
        <w:lastRenderedPageBreak/>
        <w:t>2.</w:t>
      </w:r>
      <w:r w:rsidRPr="00D832AC">
        <w:rPr>
          <w:rFonts w:ascii="Arial" w:hAnsi="Arial" w:cs="Arial"/>
          <w:b/>
          <w:bCs/>
          <w:sz w:val="22"/>
          <w:szCs w:val="22"/>
        </w:rPr>
        <w:tab/>
        <w:t>Related party transactions</w:t>
      </w:r>
    </w:p>
    <w:p w14:paraId="5FF018E9" w14:textId="55ECC6E5" w:rsidR="00F15886" w:rsidRPr="00A55EA4" w:rsidRDefault="00F15886" w:rsidP="00CE04CE">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A55EA4">
        <w:rPr>
          <w:rFonts w:ascii="Arial" w:hAnsi="Arial" w:cs="Arial"/>
          <w:b/>
          <w:bCs/>
          <w:sz w:val="22"/>
          <w:szCs w:val="22"/>
        </w:rPr>
        <w:tab/>
      </w:r>
      <w:r w:rsidRPr="00A55EA4">
        <w:rPr>
          <w:rFonts w:ascii="Arial" w:hAnsi="Arial" w:cs="Arial"/>
          <w:sz w:val="22"/>
          <w:szCs w:val="22"/>
        </w:rPr>
        <w:t xml:space="preserve">During the period, the Group had significant business transactions with related persons and </w:t>
      </w:r>
      <w:r w:rsidRPr="00A55EA4">
        <w:rPr>
          <w:rFonts w:ascii="Arial" w:hAnsi="Arial" w:cs="Arial"/>
          <w:spacing w:val="-6"/>
          <w:sz w:val="22"/>
          <w:szCs w:val="22"/>
        </w:rPr>
        <w:t>parties. Such transactions, which are summarised below, arose in the ordinary course of business.</w:t>
      </w:r>
      <w:r w:rsidRPr="00A55EA4">
        <w:rPr>
          <w:rFonts w:ascii="Arial" w:hAnsi="Arial" w:cs="Arial"/>
          <w:sz w:val="22"/>
          <w:szCs w:val="22"/>
        </w:rPr>
        <w:t xml:space="preserve"> There were no significant changes in the transfer pricing policy of transactions with related parties during the current period.</w:t>
      </w:r>
    </w:p>
    <w:p w14:paraId="7DFB0F16" w14:textId="6B0AC13B" w:rsidR="009E7E47" w:rsidRPr="00D832AC" w:rsidRDefault="00F15886" w:rsidP="00CE04CE">
      <w:pPr>
        <w:pStyle w:val="BodyTextIndent3"/>
        <w:tabs>
          <w:tab w:val="clear" w:pos="2160"/>
          <w:tab w:val="clear" w:pos="5310"/>
          <w:tab w:val="clear" w:pos="6570"/>
          <w:tab w:val="clear" w:pos="7830"/>
          <w:tab w:val="clear" w:pos="8910"/>
        </w:tabs>
        <w:spacing w:before="120" w:after="0"/>
        <w:ind w:left="547" w:firstLine="0"/>
        <w:rPr>
          <w:rFonts w:ascii="Arial" w:hAnsi="Arial" w:cs="Arial"/>
          <w:sz w:val="22"/>
          <w:szCs w:val="22"/>
        </w:rPr>
      </w:pPr>
      <w:r w:rsidRPr="00D832AC">
        <w:rPr>
          <w:rFonts w:ascii="Arial" w:hAnsi="Arial" w:cs="Arial"/>
          <w:sz w:val="22"/>
          <w:szCs w:val="22"/>
        </w:rPr>
        <w:t>Summaries significant business transaction</w:t>
      </w:r>
      <w:r w:rsidR="001E4C2B" w:rsidRPr="00D832AC">
        <w:rPr>
          <w:rFonts w:ascii="Arial" w:hAnsi="Arial" w:cs="Arial"/>
          <w:sz w:val="22"/>
          <w:szCs w:val="22"/>
        </w:rPr>
        <w:t>s</w:t>
      </w:r>
      <w:r w:rsidRPr="00D832AC">
        <w:rPr>
          <w:rFonts w:ascii="Arial" w:hAnsi="Arial" w:cs="Arial"/>
          <w:sz w:val="22"/>
          <w:szCs w:val="22"/>
        </w:rPr>
        <w:t xml:space="preserve"> with related parties as follows. </w:t>
      </w:r>
    </w:p>
    <w:tbl>
      <w:tblPr>
        <w:tblW w:w="9090" w:type="dxa"/>
        <w:tblInd w:w="450" w:type="dxa"/>
        <w:tblLayout w:type="fixed"/>
        <w:tblLook w:val="0000" w:firstRow="0" w:lastRow="0" w:firstColumn="0" w:lastColumn="0" w:noHBand="0" w:noVBand="0"/>
      </w:tblPr>
      <w:tblGrid>
        <w:gridCol w:w="3690"/>
        <w:gridCol w:w="1332"/>
        <w:gridCol w:w="18"/>
        <w:gridCol w:w="1332"/>
        <w:gridCol w:w="18"/>
        <w:gridCol w:w="1332"/>
        <w:gridCol w:w="18"/>
        <w:gridCol w:w="1326"/>
        <w:gridCol w:w="6"/>
        <w:gridCol w:w="12"/>
        <w:gridCol w:w="6"/>
      </w:tblGrid>
      <w:tr w:rsidR="00293FBE" w:rsidRPr="00D832AC" w14:paraId="01CB432F" w14:textId="77777777" w:rsidTr="00293FBE">
        <w:trPr>
          <w:gridAfter w:val="3"/>
          <w:wAfter w:w="24" w:type="dxa"/>
          <w:cantSplit/>
        </w:trPr>
        <w:tc>
          <w:tcPr>
            <w:tcW w:w="9066" w:type="dxa"/>
            <w:gridSpan w:val="8"/>
            <w:vAlign w:val="bottom"/>
          </w:tcPr>
          <w:p w14:paraId="03B2EA18" w14:textId="77777777" w:rsidR="00293FBE" w:rsidRPr="00D832AC" w:rsidRDefault="00293FBE" w:rsidP="00CE04CE">
            <w:pPr>
              <w:tabs>
                <w:tab w:val="right" w:pos="7200"/>
                <w:tab w:val="right" w:pos="8540"/>
              </w:tabs>
              <w:spacing w:line="360" w:lineRule="exact"/>
              <w:ind w:left="-18" w:right="-18"/>
              <w:jc w:val="right"/>
              <w:rPr>
                <w:rFonts w:ascii="Arial" w:hAnsi="Arial" w:cs="Arial"/>
                <w:sz w:val="20"/>
                <w:szCs w:val="20"/>
              </w:rPr>
            </w:pPr>
            <w:r w:rsidRPr="00D832AC">
              <w:rPr>
                <w:rFonts w:ascii="Arial" w:hAnsi="Arial" w:cs="Arial"/>
                <w:sz w:val="20"/>
                <w:szCs w:val="20"/>
              </w:rPr>
              <w:t>(Unit: Baht)</w:t>
            </w:r>
          </w:p>
        </w:tc>
      </w:tr>
      <w:tr w:rsidR="00293FBE" w:rsidRPr="00D832AC" w14:paraId="1AA0DBDA" w14:textId="77777777" w:rsidTr="00293FBE">
        <w:trPr>
          <w:gridAfter w:val="1"/>
          <w:wAfter w:w="6" w:type="dxa"/>
          <w:cantSplit/>
        </w:trPr>
        <w:tc>
          <w:tcPr>
            <w:tcW w:w="3690" w:type="dxa"/>
            <w:vAlign w:val="bottom"/>
          </w:tcPr>
          <w:p w14:paraId="6DDD18D8" w14:textId="77777777" w:rsidR="00293FBE" w:rsidRPr="00D832AC" w:rsidRDefault="00293FBE" w:rsidP="00CE04CE">
            <w:pPr>
              <w:tabs>
                <w:tab w:val="right" w:pos="7200"/>
                <w:tab w:val="right" w:pos="8540"/>
              </w:tabs>
              <w:spacing w:line="360" w:lineRule="exact"/>
              <w:ind w:left="-18" w:right="-18"/>
              <w:jc w:val="right"/>
              <w:rPr>
                <w:rFonts w:ascii="Arial" w:hAnsi="Arial" w:cs="Arial"/>
                <w:sz w:val="20"/>
                <w:szCs w:val="20"/>
              </w:rPr>
            </w:pPr>
          </w:p>
        </w:tc>
        <w:tc>
          <w:tcPr>
            <w:tcW w:w="5394" w:type="dxa"/>
            <w:gridSpan w:val="9"/>
            <w:vAlign w:val="bottom"/>
          </w:tcPr>
          <w:p w14:paraId="560F0E35" w14:textId="77972876" w:rsidR="00293FBE" w:rsidRPr="00D832AC" w:rsidRDefault="00293FBE" w:rsidP="00CE04CE">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D832AC">
              <w:rPr>
                <w:rFonts w:ascii="Arial" w:hAnsi="Arial" w:cs="Arial"/>
                <w:sz w:val="20"/>
                <w:szCs w:val="20"/>
              </w:rPr>
              <w:t>For the three-month period ended 31 March</w:t>
            </w:r>
          </w:p>
        </w:tc>
      </w:tr>
      <w:tr w:rsidR="00293FBE" w:rsidRPr="00D832AC" w14:paraId="6637F8C6" w14:textId="77777777" w:rsidTr="00293FBE">
        <w:trPr>
          <w:cantSplit/>
        </w:trPr>
        <w:tc>
          <w:tcPr>
            <w:tcW w:w="3690" w:type="dxa"/>
            <w:vAlign w:val="bottom"/>
          </w:tcPr>
          <w:p w14:paraId="281EF072" w14:textId="77777777" w:rsidR="00293FBE" w:rsidRPr="00D832AC" w:rsidRDefault="00293FBE" w:rsidP="00CE04CE">
            <w:pPr>
              <w:spacing w:line="360" w:lineRule="exact"/>
              <w:jc w:val="center"/>
              <w:rPr>
                <w:rFonts w:ascii="Arial" w:hAnsi="Arial" w:cs="Arial"/>
                <w:sz w:val="20"/>
                <w:szCs w:val="20"/>
              </w:rPr>
            </w:pPr>
          </w:p>
        </w:tc>
        <w:tc>
          <w:tcPr>
            <w:tcW w:w="2700" w:type="dxa"/>
            <w:gridSpan w:val="4"/>
            <w:vAlign w:val="bottom"/>
          </w:tcPr>
          <w:p w14:paraId="45FB0C5F" w14:textId="77777777" w:rsidR="00293FBE" w:rsidRPr="00D832AC" w:rsidRDefault="00293FBE" w:rsidP="00CE04CE">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D832AC">
              <w:rPr>
                <w:rFonts w:ascii="Arial" w:hAnsi="Arial" w:cs="Arial"/>
                <w:sz w:val="20"/>
                <w:szCs w:val="20"/>
              </w:rPr>
              <w:t xml:space="preserve">Consolidated </w:t>
            </w:r>
          </w:p>
          <w:p w14:paraId="4B1672E0" w14:textId="77777777" w:rsidR="00293FBE" w:rsidRPr="00D832AC" w:rsidRDefault="00293FBE" w:rsidP="00CE04CE">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D832AC">
              <w:rPr>
                <w:rFonts w:ascii="Arial" w:hAnsi="Arial" w:cs="Arial"/>
                <w:sz w:val="20"/>
                <w:szCs w:val="20"/>
              </w:rPr>
              <w:t>financial statements</w:t>
            </w:r>
          </w:p>
        </w:tc>
        <w:tc>
          <w:tcPr>
            <w:tcW w:w="2700" w:type="dxa"/>
            <w:gridSpan w:val="6"/>
            <w:vAlign w:val="bottom"/>
          </w:tcPr>
          <w:p w14:paraId="3741D776" w14:textId="77777777" w:rsidR="00293FBE" w:rsidRPr="00D832AC" w:rsidRDefault="00293FBE" w:rsidP="00CE04CE">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D832AC">
              <w:rPr>
                <w:rFonts w:ascii="Arial" w:hAnsi="Arial" w:cs="Arial"/>
                <w:sz w:val="20"/>
                <w:szCs w:val="20"/>
              </w:rPr>
              <w:t xml:space="preserve">Separate </w:t>
            </w:r>
          </w:p>
          <w:p w14:paraId="73F3ACC5" w14:textId="77777777" w:rsidR="00293FBE" w:rsidRPr="00D832AC" w:rsidRDefault="00293FBE" w:rsidP="00CE04CE">
            <w:pPr>
              <w:pBdr>
                <w:bottom w:val="single" w:sz="4" w:space="1" w:color="auto"/>
              </w:pBdr>
              <w:tabs>
                <w:tab w:val="right" w:pos="7200"/>
                <w:tab w:val="right" w:pos="8540"/>
              </w:tabs>
              <w:spacing w:line="360" w:lineRule="exact"/>
              <w:ind w:left="-18" w:right="-18"/>
              <w:jc w:val="center"/>
              <w:rPr>
                <w:rFonts w:ascii="Arial" w:hAnsi="Arial" w:cs="Arial"/>
                <w:sz w:val="20"/>
                <w:szCs w:val="20"/>
              </w:rPr>
            </w:pPr>
            <w:r w:rsidRPr="00D832AC">
              <w:rPr>
                <w:rFonts w:ascii="Arial" w:hAnsi="Arial" w:cs="Arial"/>
                <w:sz w:val="20"/>
                <w:szCs w:val="20"/>
              </w:rPr>
              <w:t>financial statements</w:t>
            </w:r>
          </w:p>
        </w:tc>
      </w:tr>
      <w:tr w:rsidR="00293FBE" w:rsidRPr="00D832AC" w14:paraId="1506DEC0" w14:textId="77777777" w:rsidTr="00293FBE">
        <w:trPr>
          <w:cantSplit/>
        </w:trPr>
        <w:tc>
          <w:tcPr>
            <w:tcW w:w="3690" w:type="dxa"/>
          </w:tcPr>
          <w:p w14:paraId="0C4FC3D6" w14:textId="77777777" w:rsidR="00293FBE" w:rsidRPr="00D832AC" w:rsidRDefault="00293FBE" w:rsidP="00CE04CE">
            <w:pPr>
              <w:spacing w:line="360" w:lineRule="exact"/>
              <w:jc w:val="center"/>
              <w:rPr>
                <w:rFonts w:ascii="Arial" w:hAnsi="Arial" w:cs="Arial"/>
                <w:sz w:val="20"/>
                <w:szCs w:val="20"/>
              </w:rPr>
            </w:pPr>
          </w:p>
        </w:tc>
        <w:tc>
          <w:tcPr>
            <w:tcW w:w="1350" w:type="dxa"/>
            <w:gridSpan w:val="2"/>
          </w:tcPr>
          <w:p w14:paraId="6B189E8A" w14:textId="63968B31" w:rsidR="00293FBE" w:rsidRPr="00D832AC" w:rsidRDefault="00293FBE" w:rsidP="00CE04CE">
            <w:pPr>
              <w:keepNext/>
              <w:pBdr>
                <w:bottom w:val="single" w:sz="4" w:space="1" w:color="auto"/>
              </w:pBdr>
              <w:spacing w:line="360" w:lineRule="exact"/>
              <w:ind w:left="-18" w:right="-18"/>
              <w:jc w:val="center"/>
              <w:outlineLvl w:val="6"/>
              <w:rPr>
                <w:rFonts w:ascii="Arial" w:hAnsi="Arial" w:cs="Arial"/>
                <w:sz w:val="20"/>
                <w:szCs w:val="20"/>
              </w:rPr>
            </w:pPr>
            <w:r w:rsidRPr="00D832AC">
              <w:rPr>
                <w:rFonts w:ascii="Arial" w:hAnsi="Arial" w:cs="Arial"/>
                <w:sz w:val="20"/>
                <w:szCs w:val="20"/>
              </w:rPr>
              <w:t>2026</w:t>
            </w:r>
          </w:p>
        </w:tc>
        <w:tc>
          <w:tcPr>
            <w:tcW w:w="1350" w:type="dxa"/>
            <w:gridSpan w:val="2"/>
          </w:tcPr>
          <w:p w14:paraId="2A86FE02" w14:textId="2566038E" w:rsidR="00293FBE" w:rsidRPr="00D832AC" w:rsidRDefault="00293FBE" w:rsidP="00CE04CE">
            <w:pPr>
              <w:keepNext/>
              <w:pBdr>
                <w:bottom w:val="single" w:sz="4" w:space="1" w:color="auto"/>
              </w:pBdr>
              <w:spacing w:line="360" w:lineRule="exact"/>
              <w:ind w:left="-18" w:right="-18"/>
              <w:jc w:val="center"/>
              <w:outlineLvl w:val="6"/>
              <w:rPr>
                <w:rFonts w:ascii="Arial" w:hAnsi="Arial" w:cs="Arial"/>
                <w:sz w:val="20"/>
                <w:szCs w:val="20"/>
              </w:rPr>
            </w:pPr>
            <w:r w:rsidRPr="00D832AC">
              <w:rPr>
                <w:rFonts w:ascii="Arial" w:hAnsi="Arial" w:cs="Arial"/>
                <w:sz w:val="20"/>
                <w:szCs w:val="20"/>
              </w:rPr>
              <w:t>2025</w:t>
            </w:r>
          </w:p>
        </w:tc>
        <w:tc>
          <w:tcPr>
            <w:tcW w:w="1350" w:type="dxa"/>
            <w:gridSpan w:val="2"/>
          </w:tcPr>
          <w:p w14:paraId="17CB5F88" w14:textId="666A69D0" w:rsidR="00293FBE" w:rsidRPr="00D832AC" w:rsidRDefault="00293FBE" w:rsidP="00CE04CE">
            <w:pPr>
              <w:keepNext/>
              <w:pBdr>
                <w:bottom w:val="single" w:sz="4" w:space="1" w:color="auto"/>
              </w:pBdr>
              <w:spacing w:line="360" w:lineRule="exact"/>
              <w:ind w:left="-18" w:right="-18"/>
              <w:jc w:val="center"/>
              <w:outlineLvl w:val="6"/>
              <w:rPr>
                <w:rFonts w:ascii="Arial" w:hAnsi="Arial" w:cs="Arial"/>
                <w:sz w:val="20"/>
                <w:szCs w:val="20"/>
              </w:rPr>
            </w:pPr>
            <w:r w:rsidRPr="00D832AC">
              <w:rPr>
                <w:rFonts w:ascii="Arial" w:hAnsi="Arial" w:cs="Arial"/>
                <w:sz w:val="20"/>
                <w:szCs w:val="20"/>
              </w:rPr>
              <w:t>2026</w:t>
            </w:r>
          </w:p>
        </w:tc>
        <w:tc>
          <w:tcPr>
            <w:tcW w:w="1350" w:type="dxa"/>
            <w:gridSpan w:val="4"/>
          </w:tcPr>
          <w:p w14:paraId="701C9ED9" w14:textId="02B887A8" w:rsidR="00293FBE" w:rsidRPr="00D832AC" w:rsidRDefault="00293FBE" w:rsidP="00CE04CE">
            <w:pPr>
              <w:keepNext/>
              <w:pBdr>
                <w:bottom w:val="single" w:sz="4" w:space="1" w:color="auto"/>
              </w:pBdr>
              <w:spacing w:line="360" w:lineRule="exact"/>
              <w:ind w:left="-18" w:right="-18"/>
              <w:jc w:val="center"/>
              <w:outlineLvl w:val="6"/>
              <w:rPr>
                <w:rFonts w:ascii="Arial" w:hAnsi="Arial" w:cs="Arial"/>
                <w:sz w:val="20"/>
                <w:szCs w:val="20"/>
              </w:rPr>
            </w:pPr>
            <w:r w:rsidRPr="00D832AC">
              <w:rPr>
                <w:rFonts w:ascii="Arial" w:hAnsi="Arial" w:cs="Arial"/>
                <w:sz w:val="20"/>
                <w:szCs w:val="20"/>
              </w:rPr>
              <w:t>2025</w:t>
            </w:r>
          </w:p>
        </w:tc>
      </w:tr>
      <w:tr w:rsidR="00293FBE" w:rsidRPr="00D832AC" w14:paraId="179A230D" w14:textId="77777777" w:rsidTr="00293FBE">
        <w:trPr>
          <w:gridAfter w:val="2"/>
          <w:wAfter w:w="18" w:type="dxa"/>
          <w:cantSplit/>
        </w:trPr>
        <w:tc>
          <w:tcPr>
            <w:tcW w:w="5022" w:type="dxa"/>
            <w:gridSpan w:val="2"/>
          </w:tcPr>
          <w:p w14:paraId="439C1F3A" w14:textId="77777777" w:rsidR="00293FBE" w:rsidRPr="00D832AC" w:rsidRDefault="00293FBE" w:rsidP="00CE04CE">
            <w:pPr>
              <w:keepNext/>
              <w:spacing w:line="360" w:lineRule="exact"/>
              <w:ind w:left="-18" w:right="-18"/>
              <w:outlineLvl w:val="6"/>
              <w:rPr>
                <w:rFonts w:ascii="Arial" w:hAnsi="Arial" w:cs="Arial"/>
                <w:sz w:val="20"/>
                <w:szCs w:val="20"/>
              </w:rPr>
            </w:pPr>
            <w:r w:rsidRPr="00D832AC">
              <w:rPr>
                <w:rFonts w:ascii="Arial" w:hAnsi="Arial" w:cs="Arial"/>
                <w:sz w:val="20"/>
                <w:szCs w:val="20"/>
                <w:u w:val="single"/>
              </w:rPr>
              <w:t>Transactions with subsidiaries</w:t>
            </w:r>
          </w:p>
        </w:tc>
        <w:tc>
          <w:tcPr>
            <w:tcW w:w="1350" w:type="dxa"/>
            <w:gridSpan w:val="2"/>
          </w:tcPr>
          <w:p w14:paraId="5766C5BE" w14:textId="77777777" w:rsidR="00293FBE" w:rsidRPr="00D832AC" w:rsidRDefault="00293FBE" w:rsidP="00CE04CE">
            <w:pPr>
              <w:keepNext/>
              <w:spacing w:line="360" w:lineRule="exact"/>
              <w:ind w:left="-18" w:right="-18"/>
              <w:jc w:val="center"/>
              <w:outlineLvl w:val="6"/>
              <w:rPr>
                <w:rFonts w:ascii="Arial" w:hAnsi="Arial" w:cs="Arial"/>
                <w:sz w:val="20"/>
                <w:szCs w:val="20"/>
              </w:rPr>
            </w:pPr>
          </w:p>
        </w:tc>
        <w:tc>
          <w:tcPr>
            <w:tcW w:w="1350" w:type="dxa"/>
            <w:gridSpan w:val="2"/>
          </w:tcPr>
          <w:p w14:paraId="1CBCE36A" w14:textId="77777777" w:rsidR="00293FBE" w:rsidRPr="00D832AC" w:rsidRDefault="00293FBE" w:rsidP="00CE04CE">
            <w:pPr>
              <w:keepNext/>
              <w:spacing w:line="360" w:lineRule="exact"/>
              <w:ind w:left="-18" w:right="-18"/>
              <w:jc w:val="center"/>
              <w:outlineLvl w:val="6"/>
              <w:rPr>
                <w:rFonts w:ascii="Arial" w:hAnsi="Arial" w:cs="Arial"/>
                <w:sz w:val="20"/>
                <w:szCs w:val="20"/>
              </w:rPr>
            </w:pPr>
          </w:p>
        </w:tc>
        <w:tc>
          <w:tcPr>
            <w:tcW w:w="1350" w:type="dxa"/>
            <w:gridSpan w:val="3"/>
          </w:tcPr>
          <w:p w14:paraId="156D27BC" w14:textId="77777777" w:rsidR="00293FBE" w:rsidRPr="00D832AC" w:rsidRDefault="00293FBE" w:rsidP="00CE04CE">
            <w:pPr>
              <w:keepNext/>
              <w:spacing w:line="360" w:lineRule="exact"/>
              <w:ind w:left="-18" w:right="-18"/>
              <w:jc w:val="center"/>
              <w:outlineLvl w:val="6"/>
              <w:rPr>
                <w:rFonts w:ascii="Arial" w:hAnsi="Arial" w:cs="Arial"/>
                <w:sz w:val="20"/>
                <w:szCs w:val="20"/>
              </w:rPr>
            </w:pPr>
          </w:p>
        </w:tc>
      </w:tr>
      <w:tr w:rsidR="00293FBE" w:rsidRPr="00D832AC" w14:paraId="0EBD57E7" w14:textId="77777777" w:rsidTr="00293FBE">
        <w:trPr>
          <w:gridAfter w:val="2"/>
          <w:wAfter w:w="18" w:type="dxa"/>
          <w:cantSplit/>
        </w:trPr>
        <w:tc>
          <w:tcPr>
            <w:tcW w:w="6372" w:type="dxa"/>
            <w:gridSpan w:val="4"/>
          </w:tcPr>
          <w:p w14:paraId="0F3F75B4" w14:textId="77777777" w:rsidR="00293FBE" w:rsidRPr="00D832AC" w:rsidRDefault="00293FBE" w:rsidP="00CE04CE">
            <w:pPr>
              <w:spacing w:line="360" w:lineRule="exact"/>
              <w:rPr>
                <w:rFonts w:ascii="Arial" w:hAnsi="Arial" w:cs="Arial"/>
                <w:sz w:val="20"/>
                <w:szCs w:val="20"/>
              </w:rPr>
            </w:pPr>
            <w:r w:rsidRPr="00D832AC">
              <w:rPr>
                <w:rFonts w:ascii="Arial" w:hAnsi="Arial" w:cs="Arial"/>
                <w:sz w:val="20"/>
                <w:szCs w:val="20"/>
              </w:rPr>
              <w:t>(Eliminated from the consolidated financial statements)</w:t>
            </w:r>
          </w:p>
        </w:tc>
        <w:tc>
          <w:tcPr>
            <w:tcW w:w="1350" w:type="dxa"/>
            <w:gridSpan w:val="2"/>
          </w:tcPr>
          <w:p w14:paraId="109334EA" w14:textId="77777777" w:rsidR="00293FBE" w:rsidRPr="00D832AC" w:rsidRDefault="00293FBE" w:rsidP="00CE04CE">
            <w:pPr>
              <w:spacing w:line="360" w:lineRule="exact"/>
              <w:jc w:val="right"/>
              <w:rPr>
                <w:rFonts w:ascii="Arial" w:hAnsi="Arial" w:cs="Arial"/>
                <w:sz w:val="20"/>
                <w:szCs w:val="20"/>
              </w:rPr>
            </w:pPr>
          </w:p>
        </w:tc>
        <w:tc>
          <w:tcPr>
            <w:tcW w:w="1350" w:type="dxa"/>
            <w:gridSpan w:val="3"/>
          </w:tcPr>
          <w:p w14:paraId="7A61A329" w14:textId="77777777" w:rsidR="00293FBE" w:rsidRPr="00D832AC" w:rsidRDefault="00293FBE" w:rsidP="00CE04CE">
            <w:pPr>
              <w:spacing w:line="360" w:lineRule="exact"/>
              <w:jc w:val="right"/>
              <w:rPr>
                <w:rFonts w:ascii="Arial" w:hAnsi="Arial" w:cs="Arial"/>
                <w:sz w:val="20"/>
                <w:szCs w:val="20"/>
              </w:rPr>
            </w:pPr>
          </w:p>
        </w:tc>
      </w:tr>
      <w:tr w:rsidR="004A2FFF" w:rsidRPr="00D832AC" w14:paraId="17FE90F2" w14:textId="77777777" w:rsidTr="00293FBE">
        <w:trPr>
          <w:cantSplit/>
        </w:trPr>
        <w:tc>
          <w:tcPr>
            <w:tcW w:w="3690" w:type="dxa"/>
          </w:tcPr>
          <w:p w14:paraId="10E20413" w14:textId="77777777" w:rsidR="004A2FFF" w:rsidRPr="00D832AC" w:rsidRDefault="004A2FFF" w:rsidP="00CE04CE">
            <w:pPr>
              <w:spacing w:line="360" w:lineRule="exact"/>
              <w:ind w:right="-108"/>
              <w:jc w:val="both"/>
              <w:rPr>
                <w:rFonts w:ascii="Arial" w:hAnsi="Arial" w:cs="Arial"/>
                <w:sz w:val="20"/>
                <w:szCs w:val="20"/>
              </w:rPr>
            </w:pPr>
            <w:r w:rsidRPr="00D832AC">
              <w:rPr>
                <w:rFonts w:ascii="Arial" w:hAnsi="Arial" w:cs="Arial"/>
                <w:sz w:val="20"/>
                <w:szCs w:val="20"/>
              </w:rPr>
              <w:t>Interest income</w:t>
            </w:r>
          </w:p>
        </w:tc>
        <w:tc>
          <w:tcPr>
            <w:tcW w:w="1350" w:type="dxa"/>
            <w:gridSpan w:val="2"/>
          </w:tcPr>
          <w:p w14:paraId="49C3077F" w14:textId="5B257901"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5A036E9F" w14:textId="54779AE6"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50B7C1A5" w14:textId="2CC5A9A8"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3,713,256</w:t>
            </w:r>
          </w:p>
        </w:tc>
        <w:tc>
          <w:tcPr>
            <w:tcW w:w="1350" w:type="dxa"/>
            <w:gridSpan w:val="4"/>
          </w:tcPr>
          <w:p w14:paraId="348CC8C2" w14:textId="457F9058"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12,164,943</w:t>
            </w:r>
          </w:p>
        </w:tc>
      </w:tr>
      <w:tr w:rsidR="004A2FFF" w:rsidRPr="00D832AC" w14:paraId="41E6F719" w14:textId="77777777" w:rsidTr="00293FBE">
        <w:trPr>
          <w:cantSplit/>
        </w:trPr>
        <w:tc>
          <w:tcPr>
            <w:tcW w:w="3690" w:type="dxa"/>
          </w:tcPr>
          <w:p w14:paraId="1C0B5EEB" w14:textId="77777777" w:rsidR="004A2FFF" w:rsidRPr="00D832AC" w:rsidRDefault="004A2FFF" w:rsidP="00CE04CE">
            <w:pPr>
              <w:spacing w:line="360" w:lineRule="exact"/>
              <w:ind w:right="-108"/>
              <w:jc w:val="both"/>
              <w:rPr>
                <w:rFonts w:ascii="Arial" w:hAnsi="Arial" w:cs="Arial"/>
                <w:sz w:val="20"/>
                <w:szCs w:val="20"/>
              </w:rPr>
            </w:pPr>
            <w:r w:rsidRPr="00D832AC">
              <w:rPr>
                <w:rFonts w:ascii="Arial" w:hAnsi="Arial" w:cs="Arial"/>
                <w:sz w:val="20"/>
                <w:szCs w:val="20"/>
              </w:rPr>
              <w:t>Management income</w:t>
            </w:r>
          </w:p>
        </w:tc>
        <w:tc>
          <w:tcPr>
            <w:tcW w:w="1350" w:type="dxa"/>
            <w:gridSpan w:val="2"/>
          </w:tcPr>
          <w:p w14:paraId="7B453063" w14:textId="479FEF5C"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285E500F" w14:textId="49D151B7"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4532204C" w14:textId="360A59F7"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498,000</w:t>
            </w:r>
          </w:p>
        </w:tc>
        <w:tc>
          <w:tcPr>
            <w:tcW w:w="1350" w:type="dxa"/>
            <w:gridSpan w:val="4"/>
          </w:tcPr>
          <w:p w14:paraId="2F0DDD13" w14:textId="2AD8DED2"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604,090</w:t>
            </w:r>
          </w:p>
        </w:tc>
      </w:tr>
      <w:tr w:rsidR="004A2FFF" w:rsidRPr="00D832AC" w14:paraId="707ADD51" w14:textId="77777777" w:rsidTr="00293FBE">
        <w:trPr>
          <w:cantSplit/>
        </w:trPr>
        <w:tc>
          <w:tcPr>
            <w:tcW w:w="3690" w:type="dxa"/>
          </w:tcPr>
          <w:p w14:paraId="25D18760" w14:textId="3EC58E14" w:rsidR="004A2FFF" w:rsidRPr="00D832AC" w:rsidRDefault="004A2FFF" w:rsidP="00CE04CE">
            <w:pPr>
              <w:spacing w:line="360" w:lineRule="exact"/>
              <w:ind w:right="-108"/>
              <w:jc w:val="both"/>
              <w:rPr>
                <w:rFonts w:ascii="Arial" w:hAnsi="Arial" w:cs="Arial"/>
                <w:sz w:val="20"/>
                <w:szCs w:val="20"/>
              </w:rPr>
            </w:pPr>
            <w:r w:rsidRPr="00D832AC">
              <w:rPr>
                <w:rFonts w:ascii="Arial" w:hAnsi="Arial" w:cs="Arial"/>
                <w:sz w:val="20"/>
                <w:szCs w:val="20"/>
              </w:rPr>
              <w:t>Interest expense</w:t>
            </w:r>
          </w:p>
        </w:tc>
        <w:tc>
          <w:tcPr>
            <w:tcW w:w="1350" w:type="dxa"/>
            <w:gridSpan w:val="2"/>
          </w:tcPr>
          <w:p w14:paraId="724341DE" w14:textId="5DAE67A6"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1942D33E" w14:textId="598585BC"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33AEB316" w14:textId="462A1A98"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1,775,342</w:t>
            </w:r>
          </w:p>
        </w:tc>
        <w:tc>
          <w:tcPr>
            <w:tcW w:w="1350" w:type="dxa"/>
            <w:gridSpan w:val="4"/>
          </w:tcPr>
          <w:p w14:paraId="50192A5C" w14:textId="40A6C94E"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r>
      <w:tr w:rsidR="004A2FFF" w:rsidRPr="00D832AC" w14:paraId="07284802" w14:textId="77777777" w:rsidTr="00293FBE">
        <w:trPr>
          <w:cantSplit/>
        </w:trPr>
        <w:tc>
          <w:tcPr>
            <w:tcW w:w="3690" w:type="dxa"/>
          </w:tcPr>
          <w:p w14:paraId="54A241B6" w14:textId="77777777" w:rsidR="004A2FFF" w:rsidRPr="00D832AC" w:rsidRDefault="004A2FFF" w:rsidP="00CE04CE">
            <w:pPr>
              <w:spacing w:line="360" w:lineRule="exact"/>
              <w:ind w:right="-108"/>
              <w:jc w:val="both"/>
              <w:rPr>
                <w:rFonts w:ascii="Arial" w:hAnsi="Arial" w:cs="Arial"/>
                <w:sz w:val="20"/>
                <w:szCs w:val="20"/>
              </w:rPr>
            </w:pPr>
            <w:r w:rsidRPr="00D832AC">
              <w:rPr>
                <w:rFonts w:ascii="Arial" w:hAnsi="Arial" w:cs="Arial"/>
                <w:sz w:val="20"/>
                <w:szCs w:val="20"/>
              </w:rPr>
              <w:t>Management expense</w:t>
            </w:r>
          </w:p>
        </w:tc>
        <w:tc>
          <w:tcPr>
            <w:tcW w:w="1350" w:type="dxa"/>
            <w:gridSpan w:val="2"/>
          </w:tcPr>
          <w:p w14:paraId="6FBFD5D4" w14:textId="06CB333C"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2D7B29BE" w14:textId="5CE8EDB6"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68FD1E16" w14:textId="584B0618"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3,600,777</w:t>
            </w:r>
          </w:p>
        </w:tc>
        <w:tc>
          <w:tcPr>
            <w:tcW w:w="1350" w:type="dxa"/>
            <w:gridSpan w:val="4"/>
          </w:tcPr>
          <w:p w14:paraId="51781772" w14:textId="6D575035"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2,950,300</w:t>
            </w:r>
          </w:p>
        </w:tc>
      </w:tr>
      <w:tr w:rsidR="004A2FFF" w:rsidRPr="00D832AC" w14:paraId="6AFA67BD" w14:textId="77777777" w:rsidTr="00293FBE">
        <w:trPr>
          <w:cantSplit/>
        </w:trPr>
        <w:tc>
          <w:tcPr>
            <w:tcW w:w="3690" w:type="dxa"/>
          </w:tcPr>
          <w:p w14:paraId="2F5F352B" w14:textId="77777777" w:rsidR="004A2FFF" w:rsidRPr="00D832AC" w:rsidRDefault="004A2FFF" w:rsidP="00CE04CE">
            <w:pPr>
              <w:spacing w:line="360" w:lineRule="exact"/>
              <w:ind w:left="168" w:right="-108" w:hanging="168"/>
              <w:rPr>
                <w:rFonts w:ascii="Arial" w:hAnsi="Arial" w:cs="Arial"/>
                <w:sz w:val="20"/>
                <w:szCs w:val="20"/>
                <w:u w:val="single"/>
              </w:rPr>
            </w:pPr>
            <w:r w:rsidRPr="00D832AC">
              <w:rPr>
                <w:rFonts w:ascii="Arial" w:hAnsi="Arial" w:cs="Arial"/>
                <w:sz w:val="20"/>
                <w:szCs w:val="20"/>
              </w:rPr>
              <w:t>Administrative expenses</w:t>
            </w:r>
          </w:p>
        </w:tc>
        <w:tc>
          <w:tcPr>
            <w:tcW w:w="1350" w:type="dxa"/>
            <w:gridSpan w:val="2"/>
          </w:tcPr>
          <w:p w14:paraId="72876E30" w14:textId="3C7935CD"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509B10C9" w14:textId="49ACF817"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67DFD7D8" w14:textId="5135AE7E"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1,752,683</w:t>
            </w:r>
          </w:p>
        </w:tc>
        <w:tc>
          <w:tcPr>
            <w:tcW w:w="1350" w:type="dxa"/>
            <w:gridSpan w:val="4"/>
          </w:tcPr>
          <w:p w14:paraId="116857BB" w14:textId="5F6A5552" w:rsidR="004A2FFF" w:rsidRPr="00D832AC" w:rsidRDefault="004A2FFF"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1,864,052</w:t>
            </w:r>
          </w:p>
        </w:tc>
      </w:tr>
      <w:tr w:rsidR="004A2FFF" w:rsidRPr="00D832AC" w14:paraId="14513E5A" w14:textId="77777777" w:rsidTr="00293FBE">
        <w:trPr>
          <w:cantSplit/>
        </w:trPr>
        <w:tc>
          <w:tcPr>
            <w:tcW w:w="3690" w:type="dxa"/>
          </w:tcPr>
          <w:p w14:paraId="236AB074" w14:textId="77777777" w:rsidR="004A2FFF" w:rsidRPr="00D832AC" w:rsidRDefault="004A2FFF" w:rsidP="00CE04CE">
            <w:pPr>
              <w:spacing w:line="360" w:lineRule="exact"/>
              <w:ind w:left="168" w:right="-108" w:hanging="168"/>
              <w:rPr>
                <w:rFonts w:ascii="Arial" w:hAnsi="Arial" w:cs="Arial"/>
                <w:sz w:val="20"/>
                <w:szCs w:val="20"/>
              </w:rPr>
            </w:pPr>
            <w:r w:rsidRPr="00D832AC">
              <w:rPr>
                <w:rFonts w:ascii="Arial" w:hAnsi="Arial" w:cs="Arial"/>
                <w:sz w:val="20"/>
                <w:szCs w:val="20"/>
                <w:u w:val="single"/>
              </w:rPr>
              <w:t>Transactions with the parent company of the Group</w:t>
            </w:r>
          </w:p>
        </w:tc>
        <w:tc>
          <w:tcPr>
            <w:tcW w:w="1350" w:type="dxa"/>
            <w:gridSpan w:val="2"/>
          </w:tcPr>
          <w:p w14:paraId="4F00101B" w14:textId="77777777" w:rsidR="004A2FFF" w:rsidRPr="00D832AC" w:rsidRDefault="004A2FFF" w:rsidP="00CE04CE">
            <w:pPr>
              <w:tabs>
                <w:tab w:val="decimal" w:pos="1056"/>
              </w:tabs>
              <w:spacing w:line="360" w:lineRule="exact"/>
              <w:ind w:left="-24" w:right="-18"/>
              <w:rPr>
                <w:rFonts w:ascii="Arial" w:hAnsi="Arial" w:cs="Arial"/>
                <w:sz w:val="20"/>
                <w:szCs w:val="20"/>
              </w:rPr>
            </w:pPr>
          </w:p>
        </w:tc>
        <w:tc>
          <w:tcPr>
            <w:tcW w:w="1350" w:type="dxa"/>
            <w:gridSpan w:val="2"/>
          </w:tcPr>
          <w:p w14:paraId="5076BDF7" w14:textId="77777777" w:rsidR="004A2FFF" w:rsidRPr="00D832AC" w:rsidRDefault="004A2FFF" w:rsidP="00CE04CE">
            <w:pPr>
              <w:tabs>
                <w:tab w:val="decimal" w:pos="1056"/>
              </w:tabs>
              <w:spacing w:line="360" w:lineRule="exact"/>
              <w:ind w:left="-24" w:right="-18"/>
              <w:rPr>
                <w:rFonts w:ascii="Arial" w:hAnsi="Arial" w:cs="Arial"/>
                <w:sz w:val="20"/>
                <w:szCs w:val="20"/>
              </w:rPr>
            </w:pPr>
          </w:p>
        </w:tc>
        <w:tc>
          <w:tcPr>
            <w:tcW w:w="1350" w:type="dxa"/>
            <w:gridSpan w:val="2"/>
          </w:tcPr>
          <w:p w14:paraId="7662849E" w14:textId="77777777" w:rsidR="004A2FFF" w:rsidRPr="00D832AC" w:rsidRDefault="004A2FFF" w:rsidP="00CE04CE">
            <w:pPr>
              <w:tabs>
                <w:tab w:val="decimal" w:pos="1056"/>
              </w:tabs>
              <w:spacing w:line="360" w:lineRule="exact"/>
              <w:ind w:left="-24" w:right="-18"/>
              <w:rPr>
                <w:rFonts w:ascii="Arial" w:hAnsi="Arial" w:cs="Arial"/>
                <w:sz w:val="20"/>
                <w:szCs w:val="20"/>
              </w:rPr>
            </w:pPr>
          </w:p>
        </w:tc>
        <w:tc>
          <w:tcPr>
            <w:tcW w:w="1350" w:type="dxa"/>
            <w:gridSpan w:val="4"/>
          </w:tcPr>
          <w:p w14:paraId="3C86A413" w14:textId="77777777" w:rsidR="004A2FFF" w:rsidRPr="00D832AC" w:rsidRDefault="004A2FFF" w:rsidP="00CE04CE">
            <w:pPr>
              <w:tabs>
                <w:tab w:val="decimal" w:pos="1056"/>
              </w:tabs>
              <w:spacing w:line="360" w:lineRule="exact"/>
              <w:ind w:left="-24" w:right="-18"/>
              <w:rPr>
                <w:rFonts w:ascii="Arial" w:hAnsi="Arial" w:cs="Arial"/>
                <w:sz w:val="20"/>
                <w:szCs w:val="20"/>
              </w:rPr>
            </w:pPr>
          </w:p>
        </w:tc>
      </w:tr>
      <w:tr w:rsidR="0018533E" w:rsidRPr="00D832AC" w14:paraId="00DF4DE2" w14:textId="77777777" w:rsidTr="00293FBE">
        <w:trPr>
          <w:cantSplit/>
        </w:trPr>
        <w:tc>
          <w:tcPr>
            <w:tcW w:w="3690" w:type="dxa"/>
          </w:tcPr>
          <w:p w14:paraId="0BD1C72F" w14:textId="77777777" w:rsidR="0018533E" w:rsidRPr="00D832AC" w:rsidRDefault="0018533E" w:rsidP="00CE04CE">
            <w:pPr>
              <w:spacing w:line="360" w:lineRule="exact"/>
              <w:ind w:right="-108"/>
              <w:jc w:val="both"/>
              <w:rPr>
                <w:rFonts w:ascii="Arial" w:hAnsi="Arial" w:cs="Arial"/>
                <w:sz w:val="20"/>
                <w:szCs w:val="20"/>
              </w:rPr>
            </w:pPr>
            <w:r w:rsidRPr="00D832AC">
              <w:rPr>
                <w:rFonts w:ascii="Arial" w:hAnsi="Arial" w:cs="Arial"/>
                <w:sz w:val="20"/>
                <w:szCs w:val="20"/>
              </w:rPr>
              <w:t xml:space="preserve">Management expense </w:t>
            </w:r>
          </w:p>
        </w:tc>
        <w:tc>
          <w:tcPr>
            <w:tcW w:w="1350" w:type="dxa"/>
            <w:gridSpan w:val="2"/>
          </w:tcPr>
          <w:p w14:paraId="09D30A4E" w14:textId="2DDB96AC" w:rsidR="0018533E" w:rsidRPr="00D832AC" w:rsidRDefault="0018533E"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32,318,542</w:t>
            </w:r>
          </w:p>
        </w:tc>
        <w:tc>
          <w:tcPr>
            <w:tcW w:w="1350" w:type="dxa"/>
            <w:gridSpan w:val="2"/>
          </w:tcPr>
          <w:p w14:paraId="003EF69B" w14:textId="0D580994" w:rsidR="0018533E" w:rsidRPr="00D832AC" w:rsidRDefault="0018533E"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14,659,605</w:t>
            </w:r>
          </w:p>
        </w:tc>
        <w:tc>
          <w:tcPr>
            <w:tcW w:w="1350" w:type="dxa"/>
            <w:gridSpan w:val="2"/>
          </w:tcPr>
          <w:p w14:paraId="0A87487E" w14:textId="69B0B5A4" w:rsidR="0018533E" w:rsidRPr="00D832AC" w:rsidRDefault="0018533E"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29,112,877</w:t>
            </w:r>
          </w:p>
        </w:tc>
        <w:tc>
          <w:tcPr>
            <w:tcW w:w="1350" w:type="dxa"/>
            <w:gridSpan w:val="4"/>
          </w:tcPr>
          <w:p w14:paraId="02F4B563" w14:textId="12E2C821" w:rsidR="0018533E" w:rsidRPr="00D832AC" w:rsidRDefault="0018533E"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14,659,605</w:t>
            </w:r>
          </w:p>
        </w:tc>
      </w:tr>
      <w:tr w:rsidR="0018533E" w:rsidRPr="00D832AC" w14:paraId="49500D04" w14:textId="77777777" w:rsidTr="00293FBE">
        <w:trPr>
          <w:cantSplit/>
        </w:trPr>
        <w:tc>
          <w:tcPr>
            <w:tcW w:w="3690" w:type="dxa"/>
          </w:tcPr>
          <w:p w14:paraId="026C969D" w14:textId="2F107D0F" w:rsidR="0018533E" w:rsidRPr="00D832AC" w:rsidRDefault="0018533E" w:rsidP="00CE04CE">
            <w:pPr>
              <w:spacing w:line="360" w:lineRule="exact"/>
              <w:ind w:right="-108"/>
              <w:jc w:val="both"/>
              <w:rPr>
                <w:rFonts w:ascii="Arial" w:hAnsi="Arial" w:cs="Arial"/>
                <w:sz w:val="20"/>
                <w:szCs w:val="20"/>
              </w:rPr>
            </w:pPr>
            <w:r w:rsidRPr="00D832AC">
              <w:rPr>
                <w:rFonts w:ascii="Arial" w:hAnsi="Arial" w:cs="Arial"/>
                <w:sz w:val="20"/>
                <w:szCs w:val="20"/>
                <w:u w:val="single"/>
              </w:rPr>
              <w:t>Transactions with joint venture</w:t>
            </w:r>
          </w:p>
        </w:tc>
        <w:tc>
          <w:tcPr>
            <w:tcW w:w="1350" w:type="dxa"/>
            <w:gridSpan w:val="2"/>
          </w:tcPr>
          <w:p w14:paraId="1ADABDFC" w14:textId="77777777" w:rsidR="0018533E" w:rsidRPr="00D832AC" w:rsidRDefault="0018533E" w:rsidP="00CE04CE">
            <w:pPr>
              <w:tabs>
                <w:tab w:val="decimal" w:pos="1056"/>
              </w:tabs>
              <w:spacing w:line="360" w:lineRule="exact"/>
              <w:ind w:left="-24" w:right="-18"/>
              <w:rPr>
                <w:rFonts w:ascii="Arial" w:hAnsi="Arial" w:cs="Arial"/>
                <w:sz w:val="20"/>
                <w:szCs w:val="20"/>
              </w:rPr>
            </w:pPr>
          </w:p>
        </w:tc>
        <w:tc>
          <w:tcPr>
            <w:tcW w:w="1350" w:type="dxa"/>
            <w:gridSpan w:val="2"/>
          </w:tcPr>
          <w:p w14:paraId="54B721D3" w14:textId="77777777" w:rsidR="0018533E" w:rsidRPr="00D832AC" w:rsidRDefault="0018533E" w:rsidP="00CE04CE">
            <w:pPr>
              <w:tabs>
                <w:tab w:val="decimal" w:pos="1056"/>
              </w:tabs>
              <w:spacing w:line="360" w:lineRule="exact"/>
              <w:ind w:left="-24" w:right="-18"/>
              <w:rPr>
                <w:rFonts w:ascii="Arial" w:hAnsi="Arial" w:cs="Arial"/>
                <w:sz w:val="20"/>
                <w:szCs w:val="20"/>
              </w:rPr>
            </w:pPr>
          </w:p>
        </w:tc>
        <w:tc>
          <w:tcPr>
            <w:tcW w:w="1350" w:type="dxa"/>
            <w:gridSpan w:val="2"/>
          </w:tcPr>
          <w:p w14:paraId="10996BC1" w14:textId="77777777" w:rsidR="0018533E" w:rsidRPr="00D832AC" w:rsidRDefault="0018533E" w:rsidP="00CE04CE">
            <w:pPr>
              <w:tabs>
                <w:tab w:val="decimal" w:pos="1056"/>
              </w:tabs>
              <w:spacing w:line="360" w:lineRule="exact"/>
              <w:ind w:left="-24" w:right="-18"/>
              <w:rPr>
                <w:rFonts w:ascii="Arial" w:hAnsi="Arial" w:cs="Arial"/>
                <w:sz w:val="20"/>
                <w:szCs w:val="20"/>
              </w:rPr>
            </w:pPr>
          </w:p>
        </w:tc>
        <w:tc>
          <w:tcPr>
            <w:tcW w:w="1350" w:type="dxa"/>
            <w:gridSpan w:val="4"/>
          </w:tcPr>
          <w:p w14:paraId="68C78541" w14:textId="77777777" w:rsidR="0018533E" w:rsidRPr="00D832AC" w:rsidRDefault="0018533E" w:rsidP="00CE04CE">
            <w:pPr>
              <w:tabs>
                <w:tab w:val="decimal" w:pos="1056"/>
              </w:tabs>
              <w:spacing w:line="360" w:lineRule="exact"/>
              <w:ind w:left="-24" w:right="-18"/>
              <w:rPr>
                <w:rFonts w:ascii="Arial" w:hAnsi="Arial" w:cs="Arial"/>
                <w:sz w:val="20"/>
                <w:szCs w:val="20"/>
              </w:rPr>
            </w:pPr>
          </w:p>
        </w:tc>
      </w:tr>
      <w:tr w:rsidR="00DD08C5" w:rsidRPr="00D832AC" w14:paraId="10ACCF6F" w14:textId="77777777" w:rsidTr="00293FBE">
        <w:trPr>
          <w:cantSplit/>
        </w:trPr>
        <w:tc>
          <w:tcPr>
            <w:tcW w:w="3690" w:type="dxa"/>
          </w:tcPr>
          <w:p w14:paraId="6A2FAE61" w14:textId="269A76E7" w:rsidR="00DD08C5" w:rsidRPr="00D832AC" w:rsidRDefault="00DD08C5" w:rsidP="00CE04CE">
            <w:pPr>
              <w:spacing w:line="360" w:lineRule="exact"/>
              <w:ind w:right="-108"/>
              <w:jc w:val="both"/>
              <w:rPr>
                <w:rFonts w:ascii="Arial" w:hAnsi="Arial" w:cs="Arial"/>
                <w:sz w:val="20"/>
                <w:szCs w:val="20"/>
              </w:rPr>
            </w:pPr>
            <w:r w:rsidRPr="00D832AC">
              <w:rPr>
                <w:rFonts w:ascii="Arial" w:hAnsi="Arial" w:cs="Arial"/>
                <w:sz w:val="20"/>
                <w:szCs w:val="20"/>
              </w:rPr>
              <w:t>Management income</w:t>
            </w:r>
          </w:p>
        </w:tc>
        <w:tc>
          <w:tcPr>
            <w:tcW w:w="1350" w:type="dxa"/>
            <w:gridSpan w:val="2"/>
          </w:tcPr>
          <w:p w14:paraId="4241AE82" w14:textId="77B8032A"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3,375,000</w:t>
            </w:r>
          </w:p>
        </w:tc>
        <w:tc>
          <w:tcPr>
            <w:tcW w:w="1350" w:type="dxa"/>
            <w:gridSpan w:val="2"/>
          </w:tcPr>
          <w:p w14:paraId="6CD080F3" w14:textId="46044E2E"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15EFCE4F" w14:textId="24164C8B"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3,375,000</w:t>
            </w:r>
          </w:p>
        </w:tc>
        <w:tc>
          <w:tcPr>
            <w:tcW w:w="1350" w:type="dxa"/>
            <w:gridSpan w:val="4"/>
          </w:tcPr>
          <w:p w14:paraId="2BCA730F" w14:textId="4755EA24"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r>
      <w:tr w:rsidR="00DD08C5" w:rsidRPr="00D832AC" w14:paraId="553BCBDB" w14:textId="77777777" w:rsidTr="00293FBE">
        <w:trPr>
          <w:cantSplit/>
        </w:trPr>
        <w:tc>
          <w:tcPr>
            <w:tcW w:w="3690" w:type="dxa"/>
          </w:tcPr>
          <w:p w14:paraId="1BAF1020" w14:textId="0ED03637" w:rsidR="00DD08C5" w:rsidRPr="00D832AC" w:rsidRDefault="00DD08C5" w:rsidP="00CE04CE">
            <w:pPr>
              <w:spacing w:line="360" w:lineRule="exact"/>
              <w:ind w:right="-108"/>
              <w:jc w:val="both"/>
              <w:rPr>
                <w:rFonts w:ascii="Arial" w:hAnsi="Arial" w:cs="Arial"/>
                <w:sz w:val="20"/>
                <w:szCs w:val="20"/>
              </w:rPr>
            </w:pPr>
            <w:r w:rsidRPr="00D832AC">
              <w:rPr>
                <w:rFonts w:ascii="Arial" w:hAnsi="Arial" w:cs="Arial"/>
                <w:sz w:val="20"/>
                <w:szCs w:val="20"/>
              </w:rPr>
              <w:t>Interest income</w:t>
            </w:r>
          </w:p>
        </w:tc>
        <w:tc>
          <w:tcPr>
            <w:tcW w:w="1350" w:type="dxa"/>
            <w:gridSpan w:val="2"/>
          </w:tcPr>
          <w:p w14:paraId="260A5DF0" w14:textId="695E4E61"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522,553</w:t>
            </w:r>
          </w:p>
        </w:tc>
        <w:tc>
          <w:tcPr>
            <w:tcW w:w="1350" w:type="dxa"/>
            <w:gridSpan w:val="2"/>
          </w:tcPr>
          <w:p w14:paraId="76C29082" w14:textId="2E381227"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c>
          <w:tcPr>
            <w:tcW w:w="1350" w:type="dxa"/>
            <w:gridSpan w:val="2"/>
          </w:tcPr>
          <w:p w14:paraId="212EC0A4" w14:textId="068342D9"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522,553</w:t>
            </w:r>
          </w:p>
        </w:tc>
        <w:tc>
          <w:tcPr>
            <w:tcW w:w="1350" w:type="dxa"/>
            <w:gridSpan w:val="4"/>
          </w:tcPr>
          <w:p w14:paraId="19A11F55" w14:textId="08873DAE"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w:t>
            </w:r>
          </w:p>
        </w:tc>
      </w:tr>
      <w:tr w:rsidR="00DD08C5" w:rsidRPr="00D832AC" w14:paraId="552B690D" w14:textId="77777777" w:rsidTr="00293FBE">
        <w:trPr>
          <w:cantSplit/>
        </w:trPr>
        <w:tc>
          <w:tcPr>
            <w:tcW w:w="3690" w:type="dxa"/>
          </w:tcPr>
          <w:p w14:paraId="11BB80CC" w14:textId="77777777" w:rsidR="00DD08C5" w:rsidRPr="00D832AC" w:rsidRDefault="00DD08C5" w:rsidP="00CE04CE">
            <w:pPr>
              <w:spacing w:line="360" w:lineRule="exact"/>
              <w:ind w:left="168" w:right="-108" w:hanging="168"/>
              <w:jc w:val="both"/>
              <w:rPr>
                <w:rFonts w:ascii="Arial" w:hAnsi="Arial" w:cs="Arial"/>
                <w:sz w:val="20"/>
                <w:szCs w:val="20"/>
              </w:rPr>
            </w:pPr>
            <w:r w:rsidRPr="00D832AC">
              <w:rPr>
                <w:rFonts w:ascii="Arial" w:hAnsi="Arial" w:cs="Arial"/>
                <w:sz w:val="20"/>
                <w:szCs w:val="20"/>
                <w:u w:val="single"/>
              </w:rPr>
              <w:t>Transactions with associate</w:t>
            </w:r>
          </w:p>
        </w:tc>
        <w:tc>
          <w:tcPr>
            <w:tcW w:w="1350" w:type="dxa"/>
            <w:gridSpan w:val="2"/>
          </w:tcPr>
          <w:p w14:paraId="6148BD53" w14:textId="77777777" w:rsidR="00DD08C5" w:rsidRPr="00D832AC" w:rsidRDefault="00DD08C5" w:rsidP="00CE04CE">
            <w:pPr>
              <w:tabs>
                <w:tab w:val="decimal" w:pos="1056"/>
              </w:tabs>
              <w:spacing w:line="360" w:lineRule="exact"/>
              <w:ind w:left="-24" w:right="-18"/>
              <w:rPr>
                <w:rFonts w:ascii="Arial" w:hAnsi="Arial" w:cs="Arial"/>
                <w:sz w:val="20"/>
                <w:szCs w:val="20"/>
              </w:rPr>
            </w:pPr>
          </w:p>
        </w:tc>
        <w:tc>
          <w:tcPr>
            <w:tcW w:w="1350" w:type="dxa"/>
            <w:gridSpan w:val="2"/>
          </w:tcPr>
          <w:p w14:paraId="3E9415E9" w14:textId="77777777" w:rsidR="00DD08C5" w:rsidRPr="00D832AC" w:rsidRDefault="00DD08C5" w:rsidP="00CE04CE">
            <w:pPr>
              <w:tabs>
                <w:tab w:val="decimal" w:pos="1056"/>
              </w:tabs>
              <w:spacing w:line="360" w:lineRule="exact"/>
              <w:ind w:left="-24" w:right="-18"/>
              <w:rPr>
                <w:rFonts w:ascii="Arial" w:hAnsi="Arial" w:cs="Arial"/>
                <w:sz w:val="20"/>
                <w:szCs w:val="20"/>
              </w:rPr>
            </w:pPr>
          </w:p>
        </w:tc>
        <w:tc>
          <w:tcPr>
            <w:tcW w:w="1350" w:type="dxa"/>
            <w:gridSpan w:val="2"/>
          </w:tcPr>
          <w:p w14:paraId="52194FAE" w14:textId="77777777" w:rsidR="00DD08C5" w:rsidRPr="00D832AC" w:rsidRDefault="00DD08C5" w:rsidP="00CE04CE">
            <w:pPr>
              <w:tabs>
                <w:tab w:val="decimal" w:pos="1056"/>
              </w:tabs>
              <w:spacing w:line="360" w:lineRule="exact"/>
              <w:ind w:left="-24" w:right="-18"/>
              <w:rPr>
                <w:rFonts w:ascii="Arial" w:hAnsi="Arial" w:cs="Arial"/>
                <w:sz w:val="20"/>
                <w:szCs w:val="20"/>
              </w:rPr>
            </w:pPr>
          </w:p>
        </w:tc>
        <w:tc>
          <w:tcPr>
            <w:tcW w:w="1350" w:type="dxa"/>
            <w:gridSpan w:val="4"/>
          </w:tcPr>
          <w:p w14:paraId="30129D5B" w14:textId="77777777" w:rsidR="00DD08C5" w:rsidRPr="00D832AC" w:rsidRDefault="00DD08C5" w:rsidP="00CE04CE">
            <w:pPr>
              <w:tabs>
                <w:tab w:val="decimal" w:pos="1056"/>
              </w:tabs>
              <w:spacing w:line="360" w:lineRule="exact"/>
              <w:ind w:left="-24" w:right="-18"/>
              <w:rPr>
                <w:rFonts w:ascii="Arial" w:hAnsi="Arial" w:cs="Arial"/>
                <w:sz w:val="20"/>
                <w:szCs w:val="20"/>
              </w:rPr>
            </w:pPr>
          </w:p>
        </w:tc>
      </w:tr>
      <w:tr w:rsidR="00DD08C5" w:rsidRPr="00D832AC" w14:paraId="18270051" w14:textId="77777777" w:rsidTr="00293FBE">
        <w:trPr>
          <w:cantSplit/>
        </w:trPr>
        <w:tc>
          <w:tcPr>
            <w:tcW w:w="3690" w:type="dxa"/>
          </w:tcPr>
          <w:p w14:paraId="7D69EC03" w14:textId="77777777" w:rsidR="00DD08C5" w:rsidRPr="00D832AC" w:rsidRDefault="00DD08C5" w:rsidP="00CE04CE">
            <w:pPr>
              <w:spacing w:line="360" w:lineRule="exact"/>
              <w:ind w:right="-108"/>
              <w:jc w:val="both"/>
              <w:rPr>
                <w:rFonts w:ascii="Arial" w:hAnsi="Arial" w:cs="Arial"/>
                <w:sz w:val="20"/>
                <w:szCs w:val="20"/>
              </w:rPr>
            </w:pPr>
            <w:r w:rsidRPr="00D832AC">
              <w:rPr>
                <w:rFonts w:ascii="Arial" w:hAnsi="Arial" w:cs="Arial"/>
                <w:sz w:val="20"/>
                <w:szCs w:val="20"/>
              </w:rPr>
              <w:t>Interest income</w:t>
            </w:r>
          </w:p>
        </w:tc>
        <w:tc>
          <w:tcPr>
            <w:tcW w:w="1350" w:type="dxa"/>
            <w:gridSpan w:val="2"/>
          </w:tcPr>
          <w:p w14:paraId="63903C8D" w14:textId="4D8C1941" w:rsidR="00DD08C5" w:rsidRPr="00D832AC" w:rsidRDefault="002D2BD9"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1,956,945</w:t>
            </w:r>
          </w:p>
        </w:tc>
        <w:tc>
          <w:tcPr>
            <w:tcW w:w="1350" w:type="dxa"/>
            <w:gridSpan w:val="2"/>
          </w:tcPr>
          <w:p w14:paraId="2F6FEB07" w14:textId="2124637F"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1,956,945</w:t>
            </w:r>
          </w:p>
        </w:tc>
        <w:tc>
          <w:tcPr>
            <w:tcW w:w="1350" w:type="dxa"/>
            <w:gridSpan w:val="2"/>
          </w:tcPr>
          <w:p w14:paraId="73984468" w14:textId="1BECAE88" w:rsidR="00DD08C5" w:rsidRPr="00D832AC" w:rsidRDefault="002D2BD9"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1,956,945</w:t>
            </w:r>
          </w:p>
        </w:tc>
        <w:tc>
          <w:tcPr>
            <w:tcW w:w="1350" w:type="dxa"/>
            <w:gridSpan w:val="4"/>
          </w:tcPr>
          <w:p w14:paraId="338533F5" w14:textId="0F20D28A" w:rsidR="00DD08C5" w:rsidRPr="00D832AC" w:rsidRDefault="00DD08C5" w:rsidP="00CE04CE">
            <w:pPr>
              <w:tabs>
                <w:tab w:val="decimal" w:pos="1056"/>
              </w:tabs>
              <w:spacing w:line="360" w:lineRule="exact"/>
              <w:ind w:left="-24" w:right="-18"/>
              <w:rPr>
                <w:rFonts w:ascii="Arial" w:hAnsi="Arial" w:cs="Arial"/>
                <w:sz w:val="20"/>
                <w:szCs w:val="20"/>
              </w:rPr>
            </w:pPr>
            <w:r w:rsidRPr="00D832AC">
              <w:rPr>
                <w:rFonts w:ascii="Arial" w:hAnsi="Arial" w:cs="Arial"/>
                <w:sz w:val="20"/>
                <w:szCs w:val="20"/>
              </w:rPr>
              <w:t>1,956,945</w:t>
            </w:r>
          </w:p>
        </w:tc>
      </w:tr>
    </w:tbl>
    <w:p w14:paraId="4C6655D5" w14:textId="476C1035" w:rsidR="00F15886" w:rsidRPr="00D832AC" w:rsidRDefault="00F15886" w:rsidP="00CE04CE">
      <w:pPr>
        <w:overflowPunct/>
        <w:autoSpaceDE/>
        <w:autoSpaceDN/>
        <w:adjustRightInd/>
        <w:spacing w:before="120" w:line="380" w:lineRule="exact"/>
        <w:ind w:left="540"/>
        <w:jc w:val="thaiDistribute"/>
        <w:textAlignment w:val="auto"/>
        <w:rPr>
          <w:rFonts w:ascii="Arial" w:hAnsi="Arial" w:cs="Arial"/>
          <w:sz w:val="22"/>
          <w:szCs w:val="22"/>
        </w:rPr>
      </w:pPr>
      <w:r w:rsidRPr="00D832AC">
        <w:rPr>
          <w:rFonts w:ascii="Arial" w:hAnsi="Arial" w:cs="Arial"/>
          <w:sz w:val="22"/>
          <w:szCs w:val="22"/>
        </w:rPr>
        <w:t xml:space="preserve">As at </w:t>
      </w:r>
      <w:r w:rsidR="00293FBE" w:rsidRPr="00D832AC">
        <w:rPr>
          <w:rFonts w:ascii="Arial" w:hAnsi="Arial" w:cs="Arial"/>
          <w:sz w:val="22"/>
          <w:szCs w:val="22"/>
        </w:rPr>
        <w:t xml:space="preserve">31 March 2026 </w:t>
      </w:r>
      <w:r w:rsidRPr="00D832AC">
        <w:rPr>
          <w:rFonts w:ascii="Arial" w:hAnsi="Arial" w:cs="Arial"/>
          <w:sz w:val="22"/>
          <w:szCs w:val="22"/>
        </w:rPr>
        <w:t xml:space="preserve">and 31 December </w:t>
      </w:r>
      <w:r w:rsidR="00293FBE" w:rsidRPr="00D832AC">
        <w:rPr>
          <w:rFonts w:ascii="Arial" w:hAnsi="Arial" w:cs="Arial"/>
          <w:sz w:val="22"/>
          <w:szCs w:val="22"/>
        </w:rPr>
        <w:t>2025</w:t>
      </w:r>
      <w:r w:rsidRPr="00D832AC">
        <w:rPr>
          <w:rFonts w:ascii="Arial" w:hAnsi="Arial" w:cs="Arial"/>
          <w:sz w:val="22"/>
          <w:szCs w:val="22"/>
        </w:rPr>
        <w:t>, the balances of the accounts between</w:t>
      </w:r>
      <w:r w:rsidR="00040CAC" w:rsidRPr="00D832AC">
        <w:rPr>
          <w:rFonts w:ascii="Arial" w:hAnsi="Arial" w:cs="Arial"/>
          <w:sz w:val="22"/>
          <w:szCs w:val="22"/>
        </w:rPr>
        <w:t xml:space="preserve"> </w:t>
      </w:r>
      <w:r w:rsidRPr="00D832AC">
        <w:rPr>
          <w:rFonts w:ascii="Arial" w:hAnsi="Arial" w:cs="Arial"/>
          <w:sz w:val="22"/>
          <w:szCs w:val="22"/>
        </w:rPr>
        <w:t>the</w:t>
      </w:r>
      <w:r w:rsidR="00040CAC" w:rsidRPr="00D832AC">
        <w:rPr>
          <w:rFonts w:ascii="Arial" w:hAnsi="Arial" w:cs="Arial"/>
          <w:sz w:val="22"/>
          <w:szCs w:val="22"/>
        </w:rPr>
        <w:t xml:space="preserve"> </w:t>
      </w:r>
      <w:r w:rsidRPr="00D832AC">
        <w:rPr>
          <w:rFonts w:ascii="Arial" w:hAnsi="Arial" w:cs="Arial"/>
          <w:sz w:val="22"/>
          <w:szCs w:val="22"/>
        </w:rPr>
        <w:t>Group and those related parties are as follows:</w:t>
      </w:r>
    </w:p>
    <w:tbl>
      <w:tblPr>
        <w:tblW w:w="9066" w:type="dxa"/>
        <w:tblInd w:w="450" w:type="dxa"/>
        <w:tblLook w:val="0000" w:firstRow="0" w:lastRow="0" w:firstColumn="0" w:lastColumn="0" w:noHBand="0" w:noVBand="0"/>
      </w:tblPr>
      <w:tblGrid>
        <w:gridCol w:w="3600"/>
        <w:gridCol w:w="1372"/>
        <w:gridCol w:w="1373"/>
        <w:gridCol w:w="1395"/>
        <w:gridCol w:w="1326"/>
      </w:tblGrid>
      <w:tr w:rsidR="004E726F" w:rsidRPr="00D832AC" w14:paraId="0D52C641" w14:textId="77777777" w:rsidTr="00D748D3">
        <w:trPr>
          <w:trHeight w:val="64"/>
          <w:tblHeader/>
        </w:trPr>
        <w:tc>
          <w:tcPr>
            <w:tcW w:w="3600" w:type="dxa"/>
          </w:tcPr>
          <w:p w14:paraId="0CF7A95E" w14:textId="77777777" w:rsidR="00F15886" w:rsidRPr="00D832AC" w:rsidRDefault="00F15886" w:rsidP="00CE04CE">
            <w:pPr>
              <w:pStyle w:val="BodyTextIndent3"/>
              <w:tabs>
                <w:tab w:val="clear" w:pos="2160"/>
                <w:tab w:val="clear" w:pos="5310"/>
                <w:tab w:val="clear" w:pos="6570"/>
                <w:tab w:val="clear" w:pos="7830"/>
                <w:tab w:val="clear" w:pos="8910"/>
              </w:tabs>
              <w:spacing w:before="0" w:after="0" w:line="340" w:lineRule="exact"/>
              <w:ind w:left="0" w:right="-101" w:firstLine="0"/>
              <w:jc w:val="center"/>
              <w:rPr>
                <w:rFonts w:ascii="Arial" w:hAnsi="Arial" w:cs="Arial"/>
                <w:sz w:val="18"/>
                <w:szCs w:val="18"/>
              </w:rPr>
            </w:pPr>
          </w:p>
        </w:tc>
        <w:tc>
          <w:tcPr>
            <w:tcW w:w="5466" w:type="dxa"/>
            <w:gridSpan w:val="4"/>
          </w:tcPr>
          <w:p w14:paraId="14293E96" w14:textId="16629641" w:rsidR="00F15886" w:rsidRPr="00D832AC" w:rsidRDefault="00F15886" w:rsidP="00CE04CE">
            <w:pPr>
              <w:tabs>
                <w:tab w:val="right" w:pos="7200"/>
                <w:tab w:val="right" w:pos="8540"/>
              </w:tabs>
              <w:spacing w:line="340" w:lineRule="exact"/>
              <w:ind w:left="-11"/>
              <w:jc w:val="right"/>
              <w:rPr>
                <w:rFonts w:ascii="Arial" w:hAnsi="Arial" w:cs="Arial"/>
                <w:sz w:val="18"/>
                <w:szCs w:val="18"/>
                <w:cs/>
              </w:rPr>
            </w:pPr>
            <w:r w:rsidRPr="00D832AC">
              <w:rPr>
                <w:rFonts w:ascii="Arial" w:hAnsi="Arial" w:cs="Arial"/>
                <w:sz w:val="18"/>
                <w:szCs w:val="18"/>
              </w:rPr>
              <w:t>(Unit: Baht)</w:t>
            </w:r>
          </w:p>
        </w:tc>
      </w:tr>
      <w:tr w:rsidR="004E726F" w:rsidRPr="00D832AC" w14:paraId="538F4A33" w14:textId="77777777" w:rsidTr="00D748D3">
        <w:trPr>
          <w:trHeight w:val="64"/>
          <w:tblHeader/>
        </w:trPr>
        <w:tc>
          <w:tcPr>
            <w:tcW w:w="3600" w:type="dxa"/>
          </w:tcPr>
          <w:p w14:paraId="3B8C6336" w14:textId="77777777" w:rsidR="00F15886" w:rsidRPr="00D832AC" w:rsidRDefault="00F15886" w:rsidP="00CE04CE">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8"/>
                <w:szCs w:val="18"/>
              </w:rPr>
            </w:pPr>
          </w:p>
        </w:tc>
        <w:tc>
          <w:tcPr>
            <w:tcW w:w="2745" w:type="dxa"/>
            <w:gridSpan w:val="2"/>
          </w:tcPr>
          <w:p w14:paraId="13C6DFEB" w14:textId="77777777" w:rsidR="00F15886" w:rsidRPr="00D832AC" w:rsidRDefault="00F15886"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Consolidated                           financial statements</w:t>
            </w:r>
          </w:p>
        </w:tc>
        <w:tc>
          <w:tcPr>
            <w:tcW w:w="2721" w:type="dxa"/>
            <w:gridSpan w:val="2"/>
          </w:tcPr>
          <w:p w14:paraId="4F88F0EB" w14:textId="77777777" w:rsidR="00F15886" w:rsidRPr="00D832AC" w:rsidRDefault="00F15886"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Separate                                  financial statements</w:t>
            </w:r>
          </w:p>
        </w:tc>
      </w:tr>
      <w:tr w:rsidR="00293FBE" w:rsidRPr="00D832AC" w14:paraId="5494590E" w14:textId="77777777" w:rsidTr="00D748D3">
        <w:trPr>
          <w:trHeight w:val="64"/>
          <w:tblHeader/>
        </w:trPr>
        <w:tc>
          <w:tcPr>
            <w:tcW w:w="3600" w:type="dxa"/>
          </w:tcPr>
          <w:p w14:paraId="3B1E76C5" w14:textId="77777777" w:rsidR="00293FBE" w:rsidRPr="00D832AC" w:rsidRDefault="00293FBE" w:rsidP="00CE04CE">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8"/>
                <w:szCs w:val="18"/>
              </w:rPr>
            </w:pPr>
          </w:p>
        </w:tc>
        <w:tc>
          <w:tcPr>
            <w:tcW w:w="1372" w:type="dxa"/>
          </w:tcPr>
          <w:p w14:paraId="1ABF4128" w14:textId="386B70C4" w:rsidR="00293FBE" w:rsidRPr="00D832AC" w:rsidRDefault="00293FBE"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31 March 2026</w:t>
            </w:r>
          </w:p>
        </w:tc>
        <w:tc>
          <w:tcPr>
            <w:tcW w:w="1373" w:type="dxa"/>
          </w:tcPr>
          <w:p w14:paraId="363349FD" w14:textId="67DB4B39" w:rsidR="00293FBE" w:rsidRPr="00D832AC" w:rsidRDefault="00293FBE"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31 December 2025</w:t>
            </w:r>
          </w:p>
        </w:tc>
        <w:tc>
          <w:tcPr>
            <w:tcW w:w="1395" w:type="dxa"/>
          </w:tcPr>
          <w:p w14:paraId="68AA3A10" w14:textId="33D1A417" w:rsidR="00293FBE" w:rsidRPr="00D832AC" w:rsidRDefault="00293FBE"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31 March 2026</w:t>
            </w:r>
          </w:p>
        </w:tc>
        <w:tc>
          <w:tcPr>
            <w:tcW w:w="1326" w:type="dxa"/>
          </w:tcPr>
          <w:p w14:paraId="658258C5" w14:textId="2A88CBC6" w:rsidR="00293FBE" w:rsidRPr="00D832AC" w:rsidRDefault="00293FBE" w:rsidP="00CE04CE">
            <w:pPr>
              <w:pStyle w:val="Heading7"/>
              <w:pBdr>
                <w:bottom w:val="single" w:sz="4" w:space="1" w:color="auto"/>
              </w:pBdr>
              <w:spacing w:line="340" w:lineRule="exact"/>
              <w:ind w:left="-14"/>
              <w:jc w:val="center"/>
              <w:rPr>
                <w:rFonts w:ascii="Arial" w:hAnsi="Arial" w:cs="Arial"/>
                <w:sz w:val="18"/>
                <w:szCs w:val="18"/>
                <w:u w:val="none"/>
              </w:rPr>
            </w:pPr>
            <w:r w:rsidRPr="00D832AC">
              <w:rPr>
                <w:rFonts w:ascii="Arial" w:hAnsi="Arial" w:cs="Arial"/>
                <w:sz w:val="18"/>
                <w:szCs w:val="18"/>
                <w:u w:val="none"/>
              </w:rPr>
              <w:t>31 December 2025</w:t>
            </w:r>
          </w:p>
        </w:tc>
      </w:tr>
      <w:tr w:rsidR="00293FBE" w:rsidRPr="00D832AC" w14:paraId="431716B2" w14:textId="77777777" w:rsidTr="00D748D3">
        <w:trPr>
          <w:trHeight w:val="64"/>
          <w:tblHeader/>
        </w:trPr>
        <w:tc>
          <w:tcPr>
            <w:tcW w:w="3600" w:type="dxa"/>
          </w:tcPr>
          <w:p w14:paraId="493F638E" w14:textId="77777777" w:rsidR="00293FBE" w:rsidRPr="00D832AC" w:rsidRDefault="00293FBE" w:rsidP="00CE04CE">
            <w:pPr>
              <w:pStyle w:val="BodyTextIndent3"/>
              <w:tabs>
                <w:tab w:val="clear" w:pos="2160"/>
                <w:tab w:val="clear" w:pos="5310"/>
                <w:tab w:val="clear" w:pos="6570"/>
                <w:tab w:val="clear" w:pos="7830"/>
                <w:tab w:val="clear" w:pos="8910"/>
                <w:tab w:val="left" w:pos="342"/>
              </w:tabs>
              <w:spacing w:before="0" w:after="0" w:line="340" w:lineRule="exact"/>
              <w:ind w:left="162" w:right="-101" w:hanging="162"/>
              <w:jc w:val="center"/>
              <w:rPr>
                <w:rFonts w:ascii="Arial" w:hAnsi="Arial" w:cs="Arial"/>
                <w:sz w:val="18"/>
                <w:szCs w:val="18"/>
              </w:rPr>
            </w:pPr>
          </w:p>
        </w:tc>
        <w:tc>
          <w:tcPr>
            <w:tcW w:w="1372" w:type="dxa"/>
          </w:tcPr>
          <w:p w14:paraId="1FDB19DA" w14:textId="77777777" w:rsidR="00293FBE" w:rsidRPr="00D832AC" w:rsidRDefault="00293FBE" w:rsidP="00CE04CE">
            <w:pPr>
              <w:pStyle w:val="Heading7"/>
              <w:spacing w:line="340" w:lineRule="exact"/>
              <w:ind w:left="-14"/>
              <w:jc w:val="center"/>
              <w:rPr>
                <w:rFonts w:ascii="Arial" w:hAnsi="Arial" w:cs="Arial"/>
                <w:sz w:val="18"/>
                <w:szCs w:val="18"/>
                <w:u w:val="none"/>
              </w:rPr>
            </w:pPr>
          </w:p>
        </w:tc>
        <w:tc>
          <w:tcPr>
            <w:tcW w:w="1373" w:type="dxa"/>
          </w:tcPr>
          <w:p w14:paraId="337B7CD0" w14:textId="25EAB3E2" w:rsidR="00293FBE" w:rsidRPr="00D832AC" w:rsidRDefault="00293FBE" w:rsidP="00CE04CE">
            <w:pPr>
              <w:pStyle w:val="Heading7"/>
              <w:spacing w:line="340" w:lineRule="exact"/>
              <w:ind w:left="-14"/>
              <w:jc w:val="center"/>
              <w:rPr>
                <w:rFonts w:ascii="Arial" w:hAnsi="Arial" w:cs="Arial"/>
                <w:sz w:val="18"/>
                <w:szCs w:val="18"/>
                <w:u w:val="none"/>
              </w:rPr>
            </w:pPr>
            <w:r w:rsidRPr="00D832AC">
              <w:rPr>
                <w:rFonts w:ascii="Arial" w:hAnsi="Arial" w:cs="Arial"/>
                <w:sz w:val="18"/>
                <w:szCs w:val="18"/>
                <w:u w:val="none"/>
              </w:rPr>
              <w:t>(Audited)</w:t>
            </w:r>
          </w:p>
        </w:tc>
        <w:tc>
          <w:tcPr>
            <w:tcW w:w="1395" w:type="dxa"/>
          </w:tcPr>
          <w:p w14:paraId="23700F61" w14:textId="77777777" w:rsidR="00293FBE" w:rsidRPr="00D832AC" w:rsidRDefault="00293FBE" w:rsidP="00CE04CE">
            <w:pPr>
              <w:pStyle w:val="Heading7"/>
              <w:spacing w:line="340" w:lineRule="exact"/>
              <w:ind w:left="-14"/>
              <w:jc w:val="center"/>
              <w:rPr>
                <w:rFonts w:ascii="Arial" w:hAnsi="Arial" w:cs="Arial"/>
                <w:sz w:val="18"/>
                <w:szCs w:val="18"/>
                <w:u w:val="none"/>
              </w:rPr>
            </w:pPr>
          </w:p>
        </w:tc>
        <w:tc>
          <w:tcPr>
            <w:tcW w:w="1326" w:type="dxa"/>
          </w:tcPr>
          <w:p w14:paraId="1D0AD196" w14:textId="1EA236E3" w:rsidR="00293FBE" w:rsidRPr="00D832AC" w:rsidRDefault="00293FBE" w:rsidP="00CE04CE">
            <w:pPr>
              <w:pStyle w:val="Heading7"/>
              <w:spacing w:line="340" w:lineRule="exact"/>
              <w:ind w:left="-14"/>
              <w:jc w:val="center"/>
              <w:rPr>
                <w:rFonts w:ascii="Arial" w:hAnsi="Arial" w:cs="Arial"/>
                <w:sz w:val="18"/>
                <w:szCs w:val="18"/>
                <w:u w:val="none"/>
              </w:rPr>
            </w:pPr>
            <w:r w:rsidRPr="00D832AC">
              <w:rPr>
                <w:rFonts w:ascii="Arial" w:hAnsi="Arial" w:cs="Arial"/>
                <w:sz w:val="18"/>
                <w:szCs w:val="18"/>
                <w:u w:val="none"/>
              </w:rPr>
              <w:t>(Audited)</w:t>
            </w:r>
          </w:p>
        </w:tc>
      </w:tr>
      <w:tr w:rsidR="00293FBE" w:rsidRPr="00D832AC" w14:paraId="20FF2262" w14:textId="77777777" w:rsidTr="00D748D3">
        <w:trPr>
          <w:trHeight w:val="64"/>
        </w:trPr>
        <w:tc>
          <w:tcPr>
            <w:tcW w:w="4972" w:type="dxa"/>
            <w:gridSpan w:val="2"/>
          </w:tcPr>
          <w:p w14:paraId="0D8D09BC" w14:textId="3D4C4F57" w:rsidR="00293FBE" w:rsidRPr="00D832AC" w:rsidRDefault="00293FBE" w:rsidP="00CE04CE">
            <w:pPr>
              <w:tabs>
                <w:tab w:val="decimal" w:pos="1060"/>
              </w:tabs>
              <w:spacing w:line="340" w:lineRule="exact"/>
              <w:ind w:left="-18"/>
              <w:rPr>
                <w:rFonts w:ascii="Arial" w:hAnsi="Arial" w:cs="Arial"/>
                <w:b/>
                <w:bCs/>
                <w:sz w:val="18"/>
                <w:szCs w:val="18"/>
              </w:rPr>
            </w:pPr>
            <w:r w:rsidRPr="00D832AC">
              <w:rPr>
                <w:rFonts w:ascii="Arial" w:hAnsi="Arial" w:cs="Arial"/>
                <w:b/>
                <w:bCs/>
                <w:sz w:val="18"/>
                <w:szCs w:val="18"/>
              </w:rPr>
              <w:t xml:space="preserve">Other receivables - related parties </w:t>
            </w:r>
            <w:r w:rsidR="00AB433C" w:rsidRPr="00D832AC">
              <w:rPr>
                <w:rFonts w:ascii="Arial" w:hAnsi="Arial" w:cs="Arial"/>
                <w:b/>
                <w:bCs/>
                <w:sz w:val="18"/>
                <w:szCs w:val="18"/>
              </w:rPr>
              <w:t>(Note 3)</w:t>
            </w:r>
          </w:p>
        </w:tc>
        <w:tc>
          <w:tcPr>
            <w:tcW w:w="1373" w:type="dxa"/>
            <w:vAlign w:val="bottom"/>
          </w:tcPr>
          <w:p w14:paraId="76BB216F" w14:textId="77777777" w:rsidR="00293FBE" w:rsidRPr="00D832AC" w:rsidRDefault="00293FBE" w:rsidP="00CE04CE">
            <w:pPr>
              <w:tabs>
                <w:tab w:val="decimal" w:pos="1060"/>
              </w:tabs>
              <w:spacing w:line="340" w:lineRule="exact"/>
              <w:ind w:left="-18"/>
              <w:rPr>
                <w:rFonts w:ascii="Arial" w:hAnsi="Arial" w:cs="Arial"/>
                <w:sz w:val="18"/>
                <w:szCs w:val="18"/>
              </w:rPr>
            </w:pPr>
          </w:p>
        </w:tc>
        <w:tc>
          <w:tcPr>
            <w:tcW w:w="1395" w:type="dxa"/>
            <w:vAlign w:val="bottom"/>
          </w:tcPr>
          <w:p w14:paraId="03FEA75C" w14:textId="77777777" w:rsidR="00293FBE" w:rsidRPr="00D832AC" w:rsidRDefault="00293FBE" w:rsidP="00CE04CE">
            <w:pPr>
              <w:tabs>
                <w:tab w:val="decimal" w:pos="977"/>
              </w:tabs>
              <w:spacing w:line="340" w:lineRule="exact"/>
              <w:ind w:left="-18"/>
              <w:rPr>
                <w:rFonts w:ascii="Arial" w:hAnsi="Arial" w:cs="Arial"/>
                <w:sz w:val="18"/>
                <w:szCs w:val="18"/>
              </w:rPr>
            </w:pPr>
          </w:p>
        </w:tc>
        <w:tc>
          <w:tcPr>
            <w:tcW w:w="1326" w:type="dxa"/>
            <w:vAlign w:val="bottom"/>
          </w:tcPr>
          <w:p w14:paraId="5B67323D" w14:textId="77777777" w:rsidR="00293FBE" w:rsidRPr="00D832AC" w:rsidRDefault="00293FBE" w:rsidP="00CE04CE">
            <w:pPr>
              <w:tabs>
                <w:tab w:val="decimal" w:pos="1040"/>
              </w:tabs>
              <w:spacing w:line="340" w:lineRule="exact"/>
              <w:ind w:left="-18"/>
              <w:rPr>
                <w:rFonts w:ascii="Arial" w:hAnsi="Arial" w:cs="Arial"/>
                <w:sz w:val="18"/>
                <w:szCs w:val="18"/>
              </w:rPr>
            </w:pPr>
          </w:p>
        </w:tc>
      </w:tr>
      <w:tr w:rsidR="00DD3FAC" w:rsidRPr="00D832AC" w14:paraId="1AFBC341" w14:textId="77777777" w:rsidTr="00D748D3">
        <w:trPr>
          <w:trHeight w:val="64"/>
        </w:trPr>
        <w:tc>
          <w:tcPr>
            <w:tcW w:w="3600" w:type="dxa"/>
          </w:tcPr>
          <w:p w14:paraId="43C0ED16" w14:textId="471E63F9" w:rsidR="00DD3FAC" w:rsidRPr="00D832AC" w:rsidRDefault="00DD3FAC"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 xml:space="preserve">    Parent company of the Group</w:t>
            </w:r>
          </w:p>
        </w:tc>
        <w:tc>
          <w:tcPr>
            <w:tcW w:w="1372" w:type="dxa"/>
            <w:vAlign w:val="bottom"/>
          </w:tcPr>
          <w:p w14:paraId="5B543B4F" w14:textId="55A3460F" w:rsidR="00DD3FAC" w:rsidRPr="00D832AC" w:rsidRDefault="00DD3FAC"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117</w:t>
            </w:r>
            <w:r w:rsidRPr="00D832AC">
              <w:rPr>
                <w:rFonts w:ascii="Arial" w:hAnsi="Arial" w:cs="Arial"/>
                <w:sz w:val="18"/>
                <w:szCs w:val="18"/>
              </w:rPr>
              <w:t>,</w:t>
            </w:r>
            <w:r w:rsidRPr="00D832AC">
              <w:rPr>
                <w:rFonts w:ascii="Arial" w:hAnsi="Arial" w:cs="Arial"/>
                <w:sz w:val="18"/>
                <w:szCs w:val="18"/>
                <w:cs/>
              </w:rPr>
              <w:t>495</w:t>
            </w:r>
            <w:r w:rsidRPr="00D832AC">
              <w:rPr>
                <w:rFonts w:ascii="Arial" w:hAnsi="Arial" w:cs="Arial"/>
                <w:sz w:val="18"/>
                <w:szCs w:val="18"/>
              </w:rPr>
              <w:t>,</w:t>
            </w:r>
            <w:r w:rsidRPr="00D832AC">
              <w:rPr>
                <w:rFonts w:ascii="Arial" w:hAnsi="Arial" w:cs="Arial"/>
                <w:sz w:val="18"/>
                <w:szCs w:val="18"/>
                <w:cs/>
              </w:rPr>
              <w:t>656</w:t>
            </w:r>
          </w:p>
        </w:tc>
        <w:tc>
          <w:tcPr>
            <w:tcW w:w="1373" w:type="dxa"/>
            <w:vAlign w:val="bottom"/>
          </w:tcPr>
          <w:p w14:paraId="49742921" w14:textId="61E020AB" w:rsidR="00DD3FAC" w:rsidRPr="00D832AC" w:rsidRDefault="00DD3FAC"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145</w:t>
            </w:r>
            <w:r w:rsidRPr="00D832AC">
              <w:rPr>
                <w:rFonts w:ascii="Arial" w:hAnsi="Arial" w:cs="Arial"/>
                <w:sz w:val="18"/>
                <w:szCs w:val="18"/>
              </w:rPr>
              <w:t>,</w:t>
            </w:r>
            <w:r w:rsidRPr="00D832AC">
              <w:rPr>
                <w:rFonts w:ascii="Arial" w:hAnsi="Arial" w:cs="Arial"/>
                <w:sz w:val="18"/>
                <w:szCs w:val="18"/>
                <w:cs/>
              </w:rPr>
              <w:t>138</w:t>
            </w:r>
            <w:r w:rsidRPr="00D832AC">
              <w:rPr>
                <w:rFonts w:ascii="Arial" w:hAnsi="Arial" w:cs="Arial"/>
                <w:sz w:val="18"/>
                <w:szCs w:val="18"/>
              </w:rPr>
              <w:t>,</w:t>
            </w:r>
            <w:r w:rsidRPr="00D832AC">
              <w:rPr>
                <w:rFonts w:ascii="Arial" w:hAnsi="Arial" w:cs="Arial"/>
                <w:sz w:val="18"/>
                <w:szCs w:val="18"/>
                <w:cs/>
              </w:rPr>
              <w:t>411</w:t>
            </w:r>
          </w:p>
        </w:tc>
        <w:tc>
          <w:tcPr>
            <w:tcW w:w="1395" w:type="dxa"/>
            <w:vAlign w:val="bottom"/>
          </w:tcPr>
          <w:p w14:paraId="085AB241" w14:textId="5547367A" w:rsidR="00DD3FAC" w:rsidRPr="00D832AC" w:rsidRDefault="00DD3FAC"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103</w:t>
            </w:r>
            <w:r w:rsidRPr="00D832AC">
              <w:rPr>
                <w:rFonts w:ascii="Arial" w:hAnsi="Arial" w:cs="Arial"/>
                <w:sz w:val="18"/>
                <w:szCs w:val="18"/>
              </w:rPr>
              <w:t>,</w:t>
            </w:r>
            <w:r w:rsidRPr="00D832AC">
              <w:rPr>
                <w:rFonts w:ascii="Arial" w:hAnsi="Arial" w:cs="Arial"/>
                <w:sz w:val="18"/>
                <w:szCs w:val="18"/>
                <w:cs/>
              </w:rPr>
              <w:t>604</w:t>
            </w:r>
            <w:r w:rsidRPr="00D832AC">
              <w:rPr>
                <w:rFonts w:ascii="Arial" w:hAnsi="Arial" w:cs="Arial"/>
                <w:sz w:val="18"/>
                <w:szCs w:val="18"/>
              </w:rPr>
              <w:t>,</w:t>
            </w:r>
            <w:r w:rsidRPr="00D832AC">
              <w:rPr>
                <w:rFonts w:ascii="Arial" w:hAnsi="Arial" w:cs="Arial"/>
                <w:sz w:val="18"/>
                <w:szCs w:val="18"/>
                <w:cs/>
              </w:rPr>
              <w:t>449</w:t>
            </w:r>
          </w:p>
        </w:tc>
        <w:tc>
          <w:tcPr>
            <w:tcW w:w="1326" w:type="dxa"/>
            <w:vAlign w:val="bottom"/>
          </w:tcPr>
          <w:p w14:paraId="1A75243C" w14:textId="78456A01" w:rsidR="00DD3FAC" w:rsidRPr="00D832AC" w:rsidRDefault="00DD3FAC" w:rsidP="00CE04CE">
            <w:pPr>
              <w:tabs>
                <w:tab w:val="decimal" w:pos="1040"/>
              </w:tabs>
              <w:spacing w:line="340" w:lineRule="exact"/>
              <w:ind w:left="-18"/>
              <w:rPr>
                <w:rFonts w:ascii="Arial" w:hAnsi="Arial" w:cs="Arial"/>
                <w:sz w:val="18"/>
                <w:szCs w:val="18"/>
              </w:rPr>
            </w:pPr>
            <w:r w:rsidRPr="00D832AC">
              <w:rPr>
                <w:rFonts w:ascii="Arial" w:hAnsi="Arial" w:cs="Arial"/>
                <w:sz w:val="18"/>
                <w:szCs w:val="18"/>
                <w:cs/>
              </w:rPr>
              <w:t>128</w:t>
            </w:r>
            <w:r w:rsidRPr="00D832AC">
              <w:rPr>
                <w:rFonts w:ascii="Arial" w:hAnsi="Arial" w:cs="Arial"/>
                <w:sz w:val="18"/>
                <w:szCs w:val="18"/>
              </w:rPr>
              <w:t>,</w:t>
            </w:r>
            <w:r w:rsidRPr="00D832AC">
              <w:rPr>
                <w:rFonts w:ascii="Arial" w:hAnsi="Arial" w:cs="Arial"/>
                <w:sz w:val="18"/>
                <w:szCs w:val="18"/>
                <w:cs/>
              </w:rPr>
              <w:t>041</w:t>
            </w:r>
            <w:r w:rsidRPr="00D832AC">
              <w:rPr>
                <w:rFonts w:ascii="Arial" w:hAnsi="Arial" w:cs="Arial"/>
                <w:sz w:val="18"/>
                <w:szCs w:val="18"/>
              </w:rPr>
              <w:t>,</w:t>
            </w:r>
            <w:r w:rsidRPr="00D832AC">
              <w:rPr>
                <w:rFonts w:ascii="Arial" w:hAnsi="Arial" w:cs="Arial"/>
                <w:sz w:val="18"/>
                <w:szCs w:val="18"/>
                <w:cs/>
              </w:rPr>
              <w:t>539</w:t>
            </w:r>
          </w:p>
        </w:tc>
      </w:tr>
      <w:tr w:rsidR="00DD3FAC" w:rsidRPr="00D832AC" w14:paraId="3CB28DEF" w14:textId="77777777" w:rsidTr="00D748D3">
        <w:trPr>
          <w:trHeight w:val="64"/>
        </w:trPr>
        <w:tc>
          <w:tcPr>
            <w:tcW w:w="3600" w:type="dxa"/>
          </w:tcPr>
          <w:p w14:paraId="4164C4FB" w14:textId="73B0F604" w:rsidR="00DD3FAC" w:rsidRPr="00D832AC" w:rsidRDefault="00DD3FAC" w:rsidP="00CE04CE">
            <w:pPr>
              <w:tabs>
                <w:tab w:val="left" w:pos="342"/>
              </w:tabs>
              <w:spacing w:line="340" w:lineRule="exact"/>
              <w:ind w:left="345" w:right="-195" w:hanging="165"/>
              <w:rPr>
                <w:rFonts w:ascii="Arial" w:hAnsi="Arial" w:cs="Arial"/>
                <w:sz w:val="18"/>
                <w:szCs w:val="18"/>
              </w:rPr>
            </w:pPr>
            <w:r w:rsidRPr="00D832AC">
              <w:rPr>
                <w:rFonts w:ascii="Arial" w:hAnsi="Arial" w:cs="Arial"/>
                <w:sz w:val="18"/>
                <w:szCs w:val="18"/>
              </w:rPr>
              <w:t xml:space="preserve">Subsidiaries </w:t>
            </w:r>
          </w:p>
        </w:tc>
        <w:tc>
          <w:tcPr>
            <w:tcW w:w="1372" w:type="dxa"/>
            <w:vAlign w:val="bottom"/>
          </w:tcPr>
          <w:p w14:paraId="51E5B4D6" w14:textId="73C39F1D"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w:t>
            </w:r>
          </w:p>
        </w:tc>
        <w:tc>
          <w:tcPr>
            <w:tcW w:w="1373" w:type="dxa"/>
            <w:vAlign w:val="bottom"/>
          </w:tcPr>
          <w:p w14:paraId="745765E8" w14:textId="016CC743"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w:t>
            </w:r>
          </w:p>
        </w:tc>
        <w:tc>
          <w:tcPr>
            <w:tcW w:w="1395" w:type="dxa"/>
            <w:vAlign w:val="bottom"/>
          </w:tcPr>
          <w:p w14:paraId="57ED7243" w14:textId="2801C70E"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41,666,081</w:t>
            </w:r>
          </w:p>
        </w:tc>
        <w:tc>
          <w:tcPr>
            <w:tcW w:w="1326" w:type="dxa"/>
            <w:vAlign w:val="bottom"/>
          </w:tcPr>
          <w:p w14:paraId="4B454D48" w14:textId="5F665F67" w:rsidR="00DD3FAC" w:rsidRPr="00D832AC" w:rsidRDefault="00DD3FAC"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42</w:t>
            </w:r>
            <w:r w:rsidRPr="00D832AC">
              <w:rPr>
                <w:rFonts w:ascii="Arial" w:hAnsi="Arial" w:cs="Arial"/>
                <w:sz w:val="18"/>
                <w:szCs w:val="18"/>
              </w:rPr>
              <w:t>,</w:t>
            </w:r>
            <w:r w:rsidRPr="00D832AC">
              <w:rPr>
                <w:rFonts w:ascii="Arial" w:hAnsi="Arial" w:cs="Arial"/>
                <w:sz w:val="18"/>
                <w:szCs w:val="18"/>
                <w:cs/>
              </w:rPr>
              <w:t>307</w:t>
            </w:r>
            <w:r w:rsidRPr="00D832AC">
              <w:rPr>
                <w:rFonts w:ascii="Arial" w:hAnsi="Arial" w:cs="Arial"/>
                <w:sz w:val="18"/>
                <w:szCs w:val="18"/>
              </w:rPr>
              <w:t>,</w:t>
            </w:r>
            <w:r w:rsidRPr="00D832AC">
              <w:rPr>
                <w:rFonts w:ascii="Arial" w:hAnsi="Arial" w:cs="Arial"/>
                <w:sz w:val="18"/>
                <w:szCs w:val="18"/>
                <w:cs/>
              </w:rPr>
              <w:t>511</w:t>
            </w:r>
          </w:p>
        </w:tc>
      </w:tr>
      <w:tr w:rsidR="00DD3FAC" w:rsidRPr="00D832AC" w14:paraId="1228DA52" w14:textId="77777777" w:rsidTr="00D748D3">
        <w:trPr>
          <w:trHeight w:val="64"/>
        </w:trPr>
        <w:tc>
          <w:tcPr>
            <w:tcW w:w="3600" w:type="dxa"/>
          </w:tcPr>
          <w:p w14:paraId="3ED23059" w14:textId="3FC7FB33" w:rsidR="00DD3FAC" w:rsidRPr="00D832AC" w:rsidRDefault="00DD3FAC"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Total other receivables</w:t>
            </w:r>
            <w:r w:rsidRPr="00D832AC">
              <w:rPr>
                <w:rFonts w:ascii="Arial" w:hAnsi="Arial" w:cs="Arial"/>
                <w:sz w:val="18"/>
                <w:szCs w:val="18"/>
                <w:cs/>
              </w:rPr>
              <w:t xml:space="preserve"> </w:t>
            </w:r>
            <w:r w:rsidRPr="00D832AC">
              <w:rPr>
                <w:rFonts w:ascii="Arial" w:hAnsi="Arial" w:cs="Arial"/>
                <w:sz w:val="18"/>
                <w:szCs w:val="18"/>
              </w:rPr>
              <w:t>- related parties</w:t>
            </w:r>
          </w:p>
        </w:tc>
        <w:tc>
          <w:tcPr>
            <w:tcW w:w="1372" w:type="dxa"/>
            <w:vAlign w:val="bottom"/>
          </w:tcPr>
          <w:p w14:paraId="20959456" w14:textId="32BC0A6E"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117</w:t>
            </w:r>
            <w:r w:rsidRPr="00D832AC">
              <w:rPr>
                <w:rFonts w:ascii="Arial" w:hAnsi="Arial" w:cs="Arial"/>
                <w:sz w:val="18"/>
                <w:szCs w:val="18"/>
              </w:rPr>
              <w:t>,</w:t>
            </w:r>
            <w:r w:rsidRPr="00D832AC">
              <w:rPr>
                <w:rFonts w:ascii="Arial" w:hAnsi="Arial" w:cs="Arial"/>
                <w:sz w:val="18"/>
                <w:szCs w:val="18"/>
                <w:cs/>
              </w:rPr>
              <w:t>495</w:t>
            </w:r>
            <w:r w:rsidRPr="00D832AC">
              <w:rPr>
                <w:rFonts w:ascii="Arial" w:hAnsi="Arial" w:cs="Arial"/>
                <w:sz w:val="18"/>
                <w:szCs w:val="18"/>
              </w:rPr>
              <w:t>,</w:t>
            </w:r>
            <w:r w:rsidRPr="00D832AC">
              <w:rPr>
                <w:rFonts w:ascii="Arial" w:hAnsi="Arial" w:cs="Arial"/>
                <w:sz w:val="18"/>
                <w:szCs w:val="18"/>
                <w:cs/>
              </w:rPr>
              <w:t>656</w:t>
            </w:r>
          </w:p>
        </w:tc>
        <w:tc>
          <w:tcPr>
            <w:tcW w:w="1373" w:type="dxa"/>
            <w:vAlign w:val="bottom"/>
          </w:tcPr>
          <w:p w14:paraId="25685E17" w14:textId="0397D55B"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145</w:t>
            </w:r>
            <w:r w:rsidRPr="00D832AC">
              <w:rPr>
                <w:rFonts w:ascii="Arial" w:hAnsi="Arial" w:cs="Arial"/>
                <w:sz w:val="18"/>
                <w:szCs w:val="18"/>
              </w:rPr>
              <w:t>,</w:t>
            </w:r>
            <w:r w:rsidRPr="00D832AC">
              <w:rPr>
                <w:rFonts w:ascii="Arial" w:hAnsi="Arial" w:cs="Arial"/>
                <w:sz w:val="18"/>
                <w:szCs w:val="18"/>
                <w:cs/>
              </w:rPr>
              <w:t>138</w:t>
            </w:r>
            <w:r w:rsidRPr="00D832AC">
              <w:rPr>
                <w:rFonts w:ascii="Arial" w:hAnsi="Arial" w:cs="Arial"/>
                <w:sz w:val="18"/>
                <w:szCs w:val="18"/>
              </w:rPr>
              <w:t>,</w:t>
            </w:r>
            <w:r w:rsidRPr="00D832AC">
              <w:rPr>
                <w:rFonts w:ascii="Arial" w:hAnsi="Arial" w:cs="Arial"/>
                <w:sz w:val="18"/>
                <w:szCs w:val="18"/>
                <w:cs/>
              </w:rPr>
              <w:t>411</w:t>
            </w:r>
          </w:p>
        </w:tc>
        <w:tc>
          <w:tcPr>
            <w:tcW w:w="1395" w:type="dxa"/>
            <w:vAlign w:val="bottom"/>
          </w:tcPr>
          <w:p w14:paraId="2FEE70B2" w14:textId="673E2AAB" w:rsidR="00DD3FAC" w:rsidRPr="00D832AC" w:rsidRDefault="00DD3FA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145,270,530</w:t>
            </w:r>
          </w:p>
        </w:tc>
        <w:tc>
          <w:tcPr>
            <w:tcW w:w="1326" w:type="dxa"/>
            <w:vAlign w:val="bottom"/>
          </w:tcPr>
          <w:p w14:paraId="69663C6C" w14:textId="68E5F79D" w:rsidR="00DD3FAC" w:rsidRPr="00D832AC" w:rsidRDefault="00DD3FAC"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170</w:t>
            </w:r>
            <w:r w:rsidRPr="00D832AC">
              <w:rPr>
                <w:rFonts w:ascii="Arial" w:hAnsi="Arial" w:cs="Arial"/>
                <w:sz w:val="18"/>
                <w:szCs w:val="18"/>
              </w:rPr>
              <w:t>,</w:t>
            </w:r>
            <w:r w:rsidRPr="00D832AC">
              <w:rPr>
                <w:rFonts w:ascii="Arial" w:hAnsi="Arial" w:cs="Arial"/>
                <w:sz w:val="18"/>
                <w:szCs w:val="18"/>
                <w:cs/>
              </w:rPr>
              <w:t>349</w:t>
            </w:r>
            <w:r w:rsidRPr="00D832AC">
              <w:rPr>
                <w:rFonts w:ascii="Arial" w:hAnsi="Arial" w:cs="Arial"/>
                <w:sz w:val="18"/>
                <w:szCs w:val="18"/>
              </w:rPr>
              <w:t>,</w:t>
            </w:r>
            <w:r w:rsidRPr="00D832AC">
              <w:rPr>
                <w:rFonts w:ascii="Arial" w:hAnsi="Arial" w:cs="Arial"/>
                <w:sz w:val="18"/>
                <w:szCs w:val="18"/>
                <w:cs/>
              </w:rPr>
              <w:t>050</w:t>
            </w:r>
          </w:p>
        </w:tc>
      </w:tr>
      <w:tr w:rsidR="00DD3FAC" w:rsidRPr="00D832AC" w14:paraId="4FF5565B" w14:textId="77777777" w:rsidTr="00D748D3">
        <w:trPr>
          <w:trHeight w:val="64"/>
        </w:trPr>
        <w:tc>
          <w:tcPr>
            <w:tcW w:w="4972" w:type="dxa"/>
            <w:gridSpan w:val="2"/>
          </w:tcPr>
          <w:p w14:paraId="37F818BC" w14:textId="343507E3" w:rsidR="00DD3FAC" w:rsidRPr="00D832AC" w:rsidRDefault="00DD3FAC" w:rsidP="00CE04CE">
            <w:pPr>
              <w:tabs>
                <w:tab w:val="decimal" w:pos="1060"/>
              </w:tabs>
              <w:spacing w:line="340" w:lineRule="exact"/>
              <w:ind w:left="-18"/>
              <w:rPr>
                <w:rFonts w:ascii="Arial" w:hAnsi="Arial" w:cs="Arial"/>
                <w:b/>
                <w:bCs/>
                <w:sz w:val="18"/>
                <w:szCs w:val="18"/>
              </w:rPr>
            </w:pPr>
            <w:r w:rsidRPr="00D832AC">
              <w:rPr>
                <w:rFonts w:ascii="Arial" w:hAnsi="Arial" w:cs="Arial"/>
                <w:b/>
                <w:bCs/>
                <w:sz w:val="18"/>
                <w:szCs w:val="18"/>
              </w:rPr>
              <w:lastRenderedPageBreak/>
              <w:t xml:space="preserve">Interest receivables - related parties </w:t>
            </w:r>
            <w:r w:rsidR="00AB433C" w:rsidRPr="00D832AC">
              <w:rPr>
                <w:rFonts w:ascii="Arial" w:hAnsi="Arial" w:cs="Arial"/>
                <w:b/>
                <w:bCs/>
                <w:sz w:val="18"/>
                <w:szCs w:val="18"/>
              </w:rPr>
              <w:t>(Note 3)</w:t>
            </w:r>
          </w:p>
        </w:tc>
        <w:tc>
          <w:tcPr>
            <w:tcW w:w="1373" w:type="dxa"/>
            <w:vAlign w:val="bottom"/>
          </w:tcPr>
          <w:p w14:paraId="43D9A509" w14:textId="77777777" w:rsidR="00DD3FAC" w:rsidRPr="00D832AC" w:rsidRDefault="00DD3FAC" w:rsidP="00CE04CE">
            <w:pPr>
              <w:tabs>
                <w:tab w:val="decimal" w:pos="1060"/>
              </w:tabs>
              <w:spacing w:line="340" w:lineRule="exact"/>
              <w:ind w:left="-18"/>
              <w:rPr>
                <w:rFonts w:ascii="Arial" w:hAnsi="Arial" w:cs="Arial"/>
                <w:sz w:val="18"/>
                <w:szCs w:val="18"/>
              </w:rPr>
            </w:pPr>
          </w:p>
        </w:tc>
        <w:tc>
          <w:tcPr>
            <w:tcW w:w="1395" w:type="dxa"/>
            <w:vAlign w:val="bottom"/>
          </w:tcPr>
          <w:p w14:paraId="0F9D21B7" w14:textId="77777777" w:rsidR="00DD3FAC" w:rsidRPr="00D832AC" w:rsidRDefault="00DD3FAC" w:rsidP="00CE04CE">
            <w:pPr>
              <w:tabs>
                <w:tab w:val="decimal" w:pos="977"/>
              </w:tabs>
              <w:spacing w:line="340" w:lineRule="exact"/>
              <w:ind w:left="-18"/>
              <w:rPr>
                <w:rFonts w:ascii="Arial" w:hAnsi="Arial" w:cs="Arial"/>
                <w:sz w:val="18"/>
                <w:szCs w:val="18"/>
              </w:rPr>
            </w:pPr>
          </w:p>
        </w:tc>
        <w:tc>
          <w:tcPr>
            <w:tcW w:w="1326" w:type="dxa"/>
            <w:vAlign w:val="bottom"/>
          </w:tcPr>
          <w:p w14:paraId="1A231BFC" w14:textId="77777777" w:rsidR="00DD3FAC" w:rsidRPr="00D832AC" w:rsidRDefault="00DD3FAC" w:rsidP="00CE04CE">
            <w:pPr>
              <w:tabs>
                <w:tab w:val="decimal" w:pos="1040"/>
              </w:tabs>
              <w:spacing w:line="340" w:lineRule="exact"/>
              <w:ind w:left="-18"/>
              <w:rPr>
                <w:rFonts w:ascii="Arial" w:hAnsi="Arial" w:cs="Arial"/>
                <w:sz w:val="18"/>
                <w:szCs w:val="18"/>
              </w:rPr>
            </w:pPr>
          </w:p>
        </w:tc>
      </w:tr>
      <w:tr w:rsidR="002E3B06" w:rsidRPr="00D832AC" w14:paraId="54A327B1" w14:textId="77777777" w:rsidTr="00D748D3">
        <w:trPr>
          <w:trHeight w:val="64"/>
        </w:trPr>
        <w:tc>
          <w:tcPr>
            <w:tcW w:w="3600" w:type="dxa"/>
          </w:tcPr>
          <w:p w14:paraId="049CA78B" w14:textId="77777777" w:rsidR="002E3B06" w:rsidRPr="00D832AC" w:rsidRDefault="002E3B06"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ab/>
              <w:t xml:space="preserve">Subsidiaries </w:t>
            </w:r>
          </w:p>
        </w:tc>
        <w:tc>
          <w:tcPr>
            <w:tcW w:w="1372" w:type="dxa"/>
            <w:vAlign w:val="bottom"/>
          </w:tcPr>
          <w:p w14:paraId="08D43CDE" w14:textId="21D9025A" w:rsidR="002E3B06" w:rsidRPr="00D832AC" w:rsidRDefault="002E3B06"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w:t>
            </w:r>
          </w:p>
        </w:tc>
        <w:tc>
          <w:tcPr>
            <w:tcW w:w="1373" w:type="dxa"/>
            <w:vAlign w:val="bottom"/>
          </w:tcPr>
          <w:p w14:paraId="512FBB0F" w14:textId="7D9658C9" w:rsidR="002E3B06" w:rsidRPr="00D832AC" w:rsidRDefault="002E3B06"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w:t>
            </w:r>
          </w:p>
        </w:tc>
        <w:tc>
          <w:tcPr>
            <w:tcW w:w="1395" w:type="dxa"/>
            <w:vAlign w:val="bottom"/>
          </w:tcPr>
          <w:p w14:paraId="2F2800F2" w14:textId="4A317ECA" w:rsidR="002E3B06" w:rsidRPr="00D832AC" w:rsidRDefault="002E3B06"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3</w:t>
            </w:r>
            <w:r w:rsidRPr="00D832AC">
              <w:rPr>
                <w:rFonts w:ascii="Arial" w:hAnsi="Arial" w:cs="Arial"/>
                <w:sz w:val="18"/>
                <w:szCs w:val="18"/>
              </w:rPr>
              <w:t>,</w:t>
            </w:r>
            <w:r w:rsidRPr="00D832AC">
              <w:rPr>
                <w:rFonts w:ascii="Arial" w:hAnsi="Arial" w:cs="Arial"/>
                <w:sz w:val="18"/>
                <w:szCs w:val="18"/>
                <w:cs/>
              </w:rPr>
              <w:t>466</w:t>
            </w:r>
            <w:r w:rsidRPr="00D832AC">
              <w:rPr>
                <w:rFonts w:ascii="Arial" w:hAnsi="Arial" w:cs="Arial"/>
                <w:sz w:val="18"/>
                <w:szCs w:val="18"/>
              </w:rPr>
              <w:t>,</w:t>
            </w:r>
            <w:r w:rsidRPr="00D832AC">
              <w:rPr>
                <w:rFonts w:ascii="Arial" w:hAnsi="Arial" w:cs="Arial"/>
                <w:sz w:val="18"/>
                <w:szCs w:val="18"/>
                <w:cs/>
              </w:rPr>
              <w:t>44</w:t>
            </w:r>
            <w:r w:rsidR="00AB433C" w:rsidRPr="00D832AC">
              <w:rPr>
                <w:rFonts w:ascii="Arial" w:hAnsi="Arial" w:cs="Arial"/>
                <w:sz w:val="18"/>
                <w:szCs w:val="18"/>
              </w:rPr>
              <w:t>1</w:t>
            </w:r>
          </w:p>
        </w:tc>
        <w:tc>
          <w:tcPr>
            <w:tcW w:w="1326" w:type="dxa"/>
            <w:vAlign w:val="bottom"/>
          </w:tcPr>
          <w:p w14:paraId="2CB91D3B" w14:textId="098DF0BF" w:rsidR="002E3B06" w:rsidRPr="00D832AC" w:rsidRDefault="002E3B06" w:rsidP="00CE04CE">
            <w:pPr>
              <w:tabs>
                <w:tab w:val="decimal" w:pos="1040"/>
              </w:tabs>
              <w:spacing w:line="340" w:lineRule="exact"/>
              <w:ind w:left="-18"/>
              <w:rPr>
                <w:rFonts w:ascii="Arial" w:hAnsi="Arial" w:cs="Arial"/>
                <w:sz w:val="18"/>
                <w:szCs w:val="18"/>
              </w:rPr>
            </w:pPr>
            <w:r w:rsidRPr="00D832AC">
              <w:rPr>
                <w:rFonts w:ascii="Arial" w:hAnsi="Arial" w:cs="Arial"/>
                <w:sz w:val="18"/>
                <w:szCs w:val="18"/>
                <w:cs/>
              </w:rPr>
              <w:t>5</w:t>
            </w:r>
            <w:r w:rsidRPr="00D832AC">
              <w:rPr>
                <w:rFonts w:ascii="Arial" w:hAnsi="Arial" w:cs="Arial"/>
                <w:sz w:val="18"/>
                <w:szCs w:val="18"/>
              </w:rPr>
              <w:t>,</w:t>
            </w:r>
            <w:r w:rsidRPr="00D832AC">
              <w:rPr>
                <w:rFonts w:ascii="Arial" w:hAnsi="Arial" w:cs="Arial"/>
                <w:sz w:val="18"/>
                <w:szCs w:val="18"/>
                <w:cs/>
              </w:rPr>
              <w:t>618</w:t>
            </w:r>
            <w:r w:rsidRPr="00D832AC">
              <w:rPr>
                <w:rFonts w:ascii="Arial" w:hAnsi="Arial" w:cs="Arial"/>
                <w:sz w:val="18"/>
                <w:szCs w:val="18"/>
              </w:rPr>
              <w:t>,</w:t>
            </w:r>
            <w:r w:rsidRPr="00D832AC">
              <w:rPr>
                <w:rFonts w:ascii="Arial" w:hAnsi="Arial" w:cs="Arial"/>
                <w:sz w:val="18"/>
                <w:szCs w:val="18"/>
                <w:cs/>
              </w:rPr>
              <w:t>393</w:t>
            </w:r>
          </w:p>
        </w:tc>
      </w:tr>
      <w:tr w:rsidR="002E3B06" w:rsidRPr="00D832AC" w14:paraId="2403BBBB" w14:textId="77777777" w:rsidTr="00D748D3">
        <w:trPr>
          <w:trHeight w:val="64"/>
        </w:trPr>
        <w:tc>
          <w:tcPr>
            <w:tcW w:w="3600" w:type="dxa"/>
          </w:tcPr>
          <w:p w14:paraId="4AE64AC2" w14:textId="4981B959" w:rsidR="002E3B06" w:rsidRPr="00D832AC" w:rsidRDefault="002E3B06"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ab/>
              <w:t xml:space="preserve">Joint venture </w:t>
            </w:r>
          </w:p>
        </w:tc>
        <w:tc>
          <w:tcPr>
            <w:tcW w:w="1372" w:type="dxa"/>
            <w:vAlign w:val="bottom"/>
          </w:tcPr>
          <w:p w14:paraId="7FCECFBC" w14:textId="1D3BF902" w:rsidR="002E3B06" w:rsidRPr="00D832AC" w:rsidRDefault="002E3B06" w:rsidP="00CE04CE">
            <w:pPr>
              <w:tabs>
                <w:tab w:val="decimal" w:pos="1060"/>
              </w:tabs>
              <w:spacing w:line="340" w:lineRule="exact"/>
              <w:ind w:left="-18"/>
              <w:rPr>
                <w:rFonts w:ascii="Arial" w:hAnsi="Arial" w:cs="Arial"/>
                <w:sz w:val="18"/>
                <w:szCs w:val="18"/>
                <w:cs/>
              </w:rPr>
            </w:pPr>
            <w:r w:rsidRPr="00D832AC">
              <w:rPr>
                <w:rFonts w:ascii="Arial" w:hAnsi="Arial" w:cs="Arial"/>
                <w:sz w:val="18"/>
                <w:szCs w:val="18"/>
                <w:cs/>
              </w:rPr>
              <w:t>719</w:t>
            </w:r>
            <w:r w:rsidRPr="00D832AC">
              <w:rPr>
                <w:rFonts w:ascii="Arial" w:hAnsi="Arial" w:cs="Arial"/>
                <w:sz w:val="18"/>
                <w:szCs w:val="18"/>
              </w:rPr>
              <w:t>,</w:t>
            </w:r>
            <w:r w:rsidRPr="00D832AC">
              <w:rPr>
                <w:rFonts w:ascii="Arial" w:hAnsi="Arial" w:cs="Arial"/>
                <w:sz w:val="18"/>
                <w:szCs w:val="18"/>
                <w:cs/>
              </w:rPr>
              <w:t>178</w:t>
            </w:r>
          </w:p>
        </w:tc>
        <w:tc>
          <w:tcPr>
            <w:tcW w:w="1373" w:type="dxa"/>
            <w:vAlign w:val="bottom"/>
          </w:tcPr>
          <w:p w14:paraId="3C0468A4" w14:textId="25597DEB" w:rsidR="002E3B06" w:rsidRPr="00D832AC" w:rsidRDefault="002E3B06" w:rsidP="00CE04CE">
            <w:pPr>
              <w:tabs>
                <w:tab w:val="decimal" w:pos="1060"/>
              </w:tabs>
              <w:spacing w:line="340" w:lineRule="exact"/>
              <w:ind w:left="-18"/>
              <w:rPr>
                <w:rFonts w:ascii="Arial" w:hAnsi="Arial" w:cs="Arial"/>
                <w:sz w:val="18"/>
                <w:szCs w:val="18"/>
                <w:cs/>
              </w:rPr>
            </w:pPr>
            <w:r w:rsidRPr="00D832AC">
              <w:rPr>
                <w:rFonts w:ascii="Arial" w:hAnsi="Arial" w:cs="Arial"/>
                <w:sz w:val="18"/>
                <w:szCs w:val="18"/>
                <w:cs/>
              </w:rPr>
              <w:t>196</w:t>
            </w:r>
            <w:r w:rsidRPr="00D832AC">
              <w:rPr>
                <w:rFonts w:ascii="Arial" w:hAnsi="Arial" w:cs="Arial"/>
                <w:sz w:val="18"/>
                <w:szCs w:val="18"/>
              </w:rPr>
              <w:t>,</w:t>
            </w:r>
            <w:r w:rsidRPr="00D832AC">
              <w:rPr>
                <w:rFonts w:ascii="Arial" w:hAnsi="Arial" w:cs="Arial"/>
                <w:sz w:val="18"/>
                <w:szCs w:val="18"/>
                <w:cs/>
              </w:rPr>
              <w:t>625</w:t>
            </w:r>
          </w:p>
        </w:tc>
        <w:tc>
          <w:tcPr>
            <w:tcW w:w="1395" w:type="dxa"/>
            <w:vAlign w:val="bottom"/>
          </w:tcPr>
          <w:p w14:paraId="102F3379" w14:textId="1E3ED204" w:rsidR="002E3B06" w:rsidRPr="00D832AC" w:rsidRDefault="002E3B06"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719</w:t>
            </w:r>
            <w:r w:rsidRPr="00D832AC">
              <w:rPr>
                <w:rFonts w:ascii="Arial" w:hAnsi="Arial" w:cs="Arial"/>
                <w:sz w:val="18"/>
                <w:szCs w:val="18"/>
              </w:rPr>
              <w:t>,</w:t>
            </w:r>
            <w:r w:rsidRPr="00D832AC">
              <w:rPr>
                <w:rFonts w:ascii="Arial" w:hAnsi="Arial" w:cs="Arial"/>
                <w:sz w:val="18"/>
                <w:szCs w:val="18"/>
                <w:cs/>
              </w:rPr>
              <w:t>178</w:t>
            </w:r>
          </w:p>
        </w:tc>
        <w:tc>
          <w:tcPr>
            <w:tcW w:w="1326" w:type="dxa"/>
            <w:vAlign w:val="bottom"/>
          </w:tcPr>
          <w:p w14:paraId="7DD65EE7" w14:textId="7540727D" w:rsidR="002E3B06" w:rsidRPr="00D832AC" w:rsidRDefault="002E3B06" w:rsidP="00CE04CE">
            <w:pPr>
              <w:tabs>
                <w:tab w:val="decimal" w:pos="1040"/>
              </w:tabs>
              <w:spacing w:line="340" w:lineRule="exact"/>
              <w:ind w:left="-18"/>
              <w:rPr>
                <w:rFonts w:ascii="Arial" w:hAnsi="Arial" w:cs="Arial"/>
                <w:sz w:val="18"/>
                <w:szCs w:val="18"/>
              </w:rPr>
            </w:pPr>
            <w:r w:rsidRPr="00D832AC">
              <w:rPr>
                <w:rFonts w:ascii="Arial" w:hAnsi="Arial" w:cs="Arial"/>
                <w:sz w:val="18"/>
                <w:szCs w:val="18"/>
                <w:cs/>
              </w:rPr>
              <w:t>196</w:t>
            </w:r>
            <w:r w:rsidRPr="00D832AC">
              <w:rPr>
                <w:rFonts w:ascii="Arial" w:hAnsi="Arial" w:cs="Arial"/>
                <w:sz w:val="18"/>
                <w:szCs w:val="18"/>
              </w:rPr>
              <w:t>,</w:t>
            </w:r>
            <w:r w:rsidRPr="00D832AC">
              <w:rPr>
                <w:rFonts w:ascii="Arial" w:hAnsi="Arial" w:cs="Arial"/>
                <w:sz w:val="18"/>
                <w:szCs w:val="18"/>
                <w:cs/>
              </w:rPr>
              <w:t>625</w:t>
            </w:r>
          </w:p>
        </w:tc>
      </w:tr>
      <w:tr w:rsidR="002E3B06" w:rsidRPr="00D832AC" w14:paraId="616072ED" w14:textId="77777777" w:rsidTr="00D748D3">
        <w:trPr>
          <w:trHeight w:val="64"/>
        </w:trPr>
        <w:tc>
          <w:tcPr>
            <w:tcW w:w="3600" w:type="dxa"/>
          </w:tcPr>
          <w:p w14:paraId="1236812D" w14:textId="77777777" w:rsidR="002E3B06" w:rsidRPr="00D832AC" w:rsidRDefault="002E3B06" w:rsidP="00CE04CE">
            <w:pPr>
              <w:tabs>
                <w:tab w:val="left" w:pos="342"/>
              </w:tabs>
              <w:spacing w:line="340" w:lineRule="exact"/>
              <w:ind w:left="345" w:right="-195" w:hanging="165"/>
              <w:rPr>
                <w:rFonts w:ascii="Arial" w:hAnsi="Arial" w:cs="Arial"/>
                <w:sz w:val="18"/>
                <w:szCs w:val="18"/>
              </w:rPr>
            </w:pPr>
            <w:r w:rsidRPr="00D832AC">
              <w:rPr>
                <w:rFonts w:ascii="Arial" w:hAnsi="Arial" w:cs="Arial"/>
                <w:sz w:val="18"/>
                <w:szCs w:val="18"/>
              </w:rPr>
              <w:t>Associate</w:t>
            </w:r>
          </w:p>
        </w:tc>
        <w:tc>
          <w:tcPr>
            <w:tcW w:w="1372" w:type="dxa"/>
            <w:vAlign w:val="bottom"/>
          </w:tcPr>
          <w:p w14:paraId="500666F3" w14:textId="4A7982AF"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15</w:t>
            </w:r>
            <w:r w:rsidRPr="00D832AC">
              <w:rPr>
                <w:rFonts w:ascii="Arial" w:hAnsi="Arial" w:cs="Arial"/>
                <w:sz w:val="18"/>
                <w:szCs w:val="18"/>
              </w:rPr>
              <w:t>,</w:t>
            </w:r>
            <w:r w:rsidRPr="00D832AC">
              <w:rPr>
                <w:rFonts w:ascii="Arial" w:hAnsi="Arial" w:cs="Arial"/>
                <w:sz w:val="18"/>
                <w:szCs w:val="18"/>
                <w:cs/>
              </w:rPr>
              <w:t>003</w:t>
            </w:r>
            <w:r w:rsidRPr="00D832AC">
              <w:rPr>
                <w:rFonts w:ascii="Arial" w:hAnsi="Arial" w:cs="Arial"/>
                <w:sz w:val="18"/>
                <w:szCs w:val="18"/>
              </w:rPr>
              <w:t>,</w:t>
            </w:r>
            <w:r w:rsidRPr="00D832AC">
              <w:rPr>
                <w:rFonts w:ascii="Arial" w:hAnsi="Arial" w:cs="Arial"/>
                <w:sz w:val="18"/>
                <w:szCs w:val="18"/>
                <w:cs/>
              </w:rPr>
              <w:t>24</w:t>
            </w:r>
            <w:r w:rsidR="00AB433C" w:rsidRPr="00D832AC">
              <w:rPr>
                <w:rFonts w:ascii="Arial" w:hAnsi="Arial" w:cs="Arial"/>
                <w:sz w:val="18"/>
                <w:szCs w:val="18"/>
              </w:rPr>
              <w:t>6</w:t>
            </w:r>
          </w:p>
        </w:tc>
        <w:tc>
          <w:tcPr>
            <w:tcW w:w="1373" w:type="dxa"/>
            <w:vAlign w:val="bottom"/>
          </w:tcPr>
          <w:p w14:paraId="20A85CAF" w14:textId="6EBA69A3"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13</w:t>
            </w:r>
            <w:r w:rsidRPr="00D832AC">
              <w:rPr>
                <w:rFonts w:ascii="Arial" w:hAnsi="Arial" w:cs="Arial"/>
                <w:sz w:val="18"/>
                <w:szCs w:val="18"/>
              </w:rPr>
              <w:t>,</w:t>
            </w:r>
            <w:r w:rsidRPr="00D832AC">
              <w:rPr>
                <w:rFonts w:ascii="Arial" w:hAnsi="Arial" w:cs="Arial"/>
                <w:sz w:val="18"/>
                <w:szCs w:val="18"/>
                <w:cs/>
              </w:rPr>
              <w:t>046</w:t>
            </w:r>
            <w:r w:rsidRPr="00D832AC">
              <w:rPr>
                <w:rFonts w:ascii="Arial" w:hAnsi="Arial" w:cs="Arial"/>
                <w:sz w:val="18"/>
                <w:szCs w:val="18"/>
              </w:rPr>
              <w:t>,</w:t>
            </w:r>
            <w:r w:rsidRPr="00D832AC">
              <w:rPr>
                <w:rFonts w:ascii="Arial" w:hAnsi="Arial" w:cs="Arial"/>
                <w:sz w:val="18"/>
                <w:szCs w:val="18"/>
                <w:cs/>
              </w:rPr>
              <w:t>301</w:t>
            </w:r>
          </w:p>
        </w:tc>
        <w:tc>
          <w:tcPr>
            <w:tcW w:w="1395" w:type="dxa"/>
            <w:vAlign w:val="bottom"/>
          </w:tcPr>
          <w:p w14:paraId="75F86855" w14:textId="2DFF0496"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15</w:t>
            </w:r>
            <w:r w:rsidRPr="00D832AC">
              <w:rPr>
                <w:rFonts w:ascii="Arial" w:hAnsi="Arial" w:cs="Arial"/>
                <w:sz w:val="18"/>
                <w:szCs w:val="18"/>
              </w:rPr>
              <w:t>,</w:t>
            </w:r>
            <w:r w:rsidRPr="00D832AC">
              <w:rPr>
                <w:rFonts w:ascii="Arial" w:hAnsi="Arial" w:cs="Arial"/>
                <w:sz w:val="18"/>
                <w:szCs w:val="18"/>
                <w:cs/>
              </w:rPr>
              <w:t>003</w:t>
            </w:r>
            <w:r w:rsidRPr="00D832AC">
              <w:rPr>
                <w:rFonts w:ascii="Arial" w:hAnsi="Arial" w:cs="Arial"/>
                <w:sz w:val="18"/>
                <w:szCs w:val="18"/>
              </w:rPr>
              <w:t>,</w:t>
            </w:r>
            <w:r w:rsidRPr="00D832AC">
              <w:rPr>
                <w:rFonts w:ascii="Arial" w:hAnsi="Arial" w:cs="Arial"/>
                <w:sz w:val="18"/>
                <w:szCs w:val="18"/>
                <w:cs/>
              </w:rPr>
              <w:t>24</w:t>
            </w:r>
            <w:r w:rsidR="00AB433C" w:rsidRPr="00D832AC">
              <w:rPr>
                <w:rFonts w:ascii="Arial" w:hAnsi="Arial" w:cs="Arial"/>
                <w:sz w:val="18"/>
                <w:szCs w:val="18"/>
              </w:rPr>
              <w:t>6</w:t>
            </w:r>
          </w:p>
        </w:tc>
        <w:tc>
          <w:tcPr>
            <w:tcW w:w="1326" w:type="dxa"/>
            <w:vAlign w:val="bottom"/>
          </w:tcPr>
          <w:p w14:paraId="55C77F03" w14:textId="09C33EDB" w:rsidR="002E3B06" w:rsidRPr="00D832AC" w:rsidRDefault="002E3B06"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13</w:t>
            </w:r>
            <w:r w:rsidRPr="00D832AC">
              <w:rPr>
                <w:rFonts w:ascii="Arial" w:hAnsi="Arial" w:cs="Arial"/>
                <w:sz w:val="18"/>
                <w:szCs w:val="18"/>
              </w:rPr>
              <w:t>,</w:t>
            </w:r>
            <w:r w:rsidRPr="00D832AC">
              <w:rPr>
                <w:rFonts w:ascii="Arial" w:hAnsi="Arial" w:cs="Arial"/>
                <w:sz w:val="18"/>
                <w:szCs w:val="18"/>
                <w:cs/>
              </w:rPr>
              <w:t>046</w:t>
            </w:r>
            <w:r w:rsidRPr="00D832AC">
              <w:rPr>
                <w:rFonts w:ascii="Arial" w:hAnsi="Arial" w:cs="Arial"/>
                <w:sz w:val="18"/>
                <w:szCs w:val="18"/>
              </w:rPr>
              <w:t>,</w:t>
            </w:r>
            <w:r w:rsidRPr="00D832AC">
              <w:rPr>
                <w:rFonts w:ascii="Arial" w:hAnsi="Arial" w:cs="Arial"/>
                <w:sz w:val="18"/>
                <w:szCs w:val="18"/>
                <w:cs/>
              </w:rPr>
              <w:t>301</w:t>
            </w:r>
          </w:p>
        </w:tc>
      </w:tr>
      <w:tr w:rsidR="002E3B06" w:rsidRPr="00D832AC" w14:paraId="14F20DA1" w14:textId="77777777" w:rsidTr="00D748D3">
        <w:trPr>
          <w:trHeight w:val="64"/>
        </w:trPr>
        <w:tc>
          <w:tcPr>
            <w:tcW w:w="3600" w:type="dxa"/>
          </w:tcPr>
          <w:p w14:paraId="573226E2" w14:textId="0A01B5B1" w:rsidR="002E3B06" w:rsidRPr="00D832AC" w:rsidRDefault="002E3B06" w:rsidP="00CE04CE">
            <w:pPr>
              <w:tabs>
                <w:tab w:val="left" w:pos="342"/>
              </w:tabs>
              <w:spacing w:line="340" w:lineRule="exact"/>
              <w:ind w:left="165" w:right="-195" w:hanging="165"/>
              <w:rPr>
                <w:rFonts w:ascii="Arial" w:hAnsi="Arial" w:cs="Arial"/>
                <w:sz w:val="18"/>
                <w:szCs w:val="18"/>
              </w:rPr>
            </w:pPr>
            <w:r w:rsidRPr="00D832AC">
              <w:rPr>
                <w:rFonts w:ascii="Arial" w:hAnsi="Arial" w:cs="Arial"/>
                <w:spacing w:val="-4"/>
                <w:sz w:val="18"/>
                <w:szCs w:val="18"/>
              </w:rPr>
              <w:t xml:space="preserve">Total interest </w:t>
            </w:r>
            <w:r w:rsidRPr="00D832AC">
              <w:rPr>
                <w:rFonts w:ascii="Arial" w:hAnsi="Arial" w:cs="Arial"/>
                <w:sz w:val="18"/>
                <w:szCs w:val="18"/>
              </w:rPr>
              <w:t>receivables</w:t>
            </w:r>
            <w:r w:rsidRPr="00D832AC">
              <w:rPr>
                <w:rFonts w:ascii="Arial" w:hAnsi="Arial" w:cs="Arial"/>
                <w:spacing w:val="-4"/>
                <w:sz w:val="18"/>
                <w:szCs w:val="18"/>
              </w:rPr>
              <w:t xml:space="preserve"> - related parties</w:t>
            </w:r>
          </w:p>
        </w:tc>
        <w:tc>
          <w:tcPr>
            <w:tcW w:w="1372" w:type="dxa"/>
            <w:vAlign w:val="bottom"/>
          </w:tcPr>
          <w:p w14:paraId="3A0A8EB5" w14:textId="715F2EBB"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15,722,42</w:t>
            </w:r>
            <w:r w:rsidR="00AB433C" w:rsidRPr="00D832AC">
              <w:rPr>
                <w:rFonts w:ascii="Arial" w:hAnsi="Arial" w:cs="Arial"/>
                <w:sz w:val="18"/>
                <w:szCs w:val="18"/>
              </w:rPr>
              <w:t>4</w:t>
            </w:r>
          </w:p>
        </w:tc>
        <w:tc>
          <w:tcPr>
            <w:tcW w:w="1373" w:type="dxa"/>
            <w:vAlign w:val="bottom"/>
          </w:tcPr>
          <w:p w14:paraId="42119117" w14:textId="60990387"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13</w:t>
            </w:r>
            <w:r w:rsidRPr="00D832AC">
              <w:rPr>
                <w:rFonts w:ascii="Arial" w:hAnsi="Arial" w:cs="Arial"/>
                <w:sz w:val="18"/>
                <w:szCs w:val="18"/>
              </w:rPr>
              <w:t>,</w:t>
            </w:r>
            <w:r w:rsidRPr="00D832AC">
              <w:rPr>
                <w:rFonts w:ascii="Arial" w:hAnsi="Arial" w:cs="Arial"/>
                <w:sz w:val="18"/>
                <w:szCs w:val="18"/>
                <w:cs/>
              </w:rPr>
              <w:t>242</w:t>
            </w:r>
            <w:r w:rsidRPr="00D832AC">
              <w:rPr>
                <w:rFonts w:ascii="Arial" w:hAnsi="Arial" w:cs="Arial"/>
                <w:sz w:val="18"/>
                <w:szCs w:val="18"/>
              </w:rPr>
              <w:t>,</w:t>
            </w:r>
            <w:r w:rsidRPr="00D832AC">
              <w:rPr>
                <w:rFonts w:ascii="Arial" w:hAnsi="Arial" w:cs="Arial"/>
                <w:sz w:val="18"/>
                <w:szCs w:val="18"/>
                <w:cs/>
              </w:rPr>
              <w:t>926</w:t>
            </w:r>
          </w:p>
        </w:tc>
        <w:tc>
          <w:tcPr>
            <w:tcW w:w="1395" w:type="dxa"/>
            <w:vAlign w:val="bottom"/>
          </w:tcPr>
          <w:p w14:paraId="36F8094E" w14:textId="3819E994" w:rsidR="002E3B06" w:rsidRPr="00D832AC" w:rsidRDefault="002E3B06"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19</w:t>
            </w:r>
            <w:r w:rsidRPr="00D832AC">
              <w:rPr>
                <w:rFonts w:ascii="Arial" w:hAnsi="Arial" w:cs="Arial"/>
                <w:sz w:val="18"/>
                <w:szCs w:val="18"/>
              </w:rPr>
              <w:t>,</w:t>
            </w:r>
            <w:r w:rsidRPr="00D832AC">
              <w:rPr>
                <w:rFonts w:ascii="Arial" w:hAnsi="Arial" w:cs="Arial"/>
                <w:sz w:val="18"/>
                <w:szCs w:val="18"/>
                <w:cs/>
              </w:rPr>
              <w:t>188</w:t>
            </w:r>
            <w:r w:rsidRPr="00D832AC">
              <w:rPr>
                <w:rFonts w:ascii="Arial" w:hAnsi="Arial" w:cs="Arial"/>
                <w:sz w:val="18"/>
                <w:szCs w:val="18"/>
              </w:rPr>
              <w:t>,</w:t>
            </w:r>
            <w:r w:rsidRPr="00D832AC">
              <w:rPr>
                <w:rFonts w:ascii="Arial" w:hAnsi="Arial" w:cs="Arial"/>
                <w:sz w:val="18"/>
                <w:szCs w:val="18"/>
                <w:cs/>
              </w:rPr>
              <w:t>865</w:t>
            </w:r>
          </w:p>
        </w:tc>
        <w:tc>
          <w:tcPr>
            <w:tcW w:w="1326" w:type="dxa"/>
            <w:vAlign w:val="bottom"/>
          </w:tcPr>
          <w:p w14:paraId="6489C907" w14:textId="7B6A1440" w:rsidR="002E3B06" w:rsidRPr="00D832AC" w:rsidRDefault="002E3B06"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18</w:t>
            </w:r>
            <w:r w:rsidRPr="00D832AC">
              <w:rPr>
                <w:rFonts w:ascii="Arial" w:hAnsi="Arial" w:cs="Arial"/>
                <w:sz w:val="18"/>
                <w:szCs w:val="18"/>
              </w:rPr>
              <w:t>,</w:t>
            </w:r>
            <w:r w:rsidRPr="00D832AC">
              <w:rPr>
                <w:rFonts w:ascii="Arial" w:hAnsi="Arial" w:cs="Arial"/>
                <w:sz w:val="18"/>
                <w:szCs w:val="18"/>
                <w:cs/>
              </w:rPr>
              <w:t>861</w:t>
            </w:r>
            <w:r w:rsidRPr="00D832AC">
              <w:rPr>
                <w:rFonts w:ascii="Arial" w:hAnsi="Arial" w:cs="Arial"/>
                <w:sz w:val="18"/>
                <w:szCs w:val="18"/>
              </w:rPr>
              <w:t>,</w:t>
            </w:r>
            <w:r w:rsidRPr="00D832AC">
              <w:rPr>
                <w:rFonts w:ascii="Arial" w:hAnsi="Arial" w:cs="Arial"/>
                <w:sz w:val="18"/>
                <w:szCs w:val="18"/>
                <w:cs/>
              </w:rPr>
              <w:t>319</w:t>
            </w:r>
          </w:p>
        </w:tc>
      </w:tr>
      <w:tr w:rsidR="002E3B06" w:rsidRPr="00D832AC" w14:paraId="13136822" w14:textId="77777777" w:rsidTr="00D748D3">
        <w:trPr>
          <w:trHeight w:val="64"/>
        </w:trPr>
        <w:tc>
          <w:tcPr>
            <w:tcW w:w="3600" w:type="dxa"/>
          </w:tcPr>
          <w:p w14:paraId="4C25C9F6" w14:textId="27FFBF1E" w:rsidR="002E3B06" w:rsidRPr="00D832AC" w:rsidRDefault="002E3B06" w:rsidP="00CE04CE">
            <w:pPr>
              <w:tabs>
                <w:tab w:val="left" w:pos="342"/>
              </w:tabs>
              <w:spacing w:line="340" w:lineRule="exact"/>
              <w:ind w:left="165" w:right="-195" w:hanging="165"/>
              <w:rPr>
                <w:rFonts w:ascii="Arial" w:hAnsi="Arial" w:cs="Arial"/>
                <w:spacing w:val="-4"/>
                <w:sz w:val="18"/>
                <w:szCs w:val="18"/>
              </w:rPr>
            </w:pPr>
            <w:r w:rsidRPr="00D832AC">
              <w:rPr>
                <w:rFonts w:ascii="Arial" w:hAnsi="Arial" w:cs="Arial"/>
                <w:spacing w:val="-4"/>
                <w:sz w:val="18"/>
                <w:szCs w:val="18"/>
              </w:rPr>
              <w:t xml:space="preserve">Total other receivables - related parties </w:t>
            </w:r>
          </w:p>
        </w:tc>
        <w:tc>
          <w:tcPr>
            <w:tcW w:w="1372" w:type="dxa"/>
            <w:vAlign w:val="bottom"/>
          </w:tcPr>
          <w:p w14:paraId="60C1B05E" w14:textId="2666CC50" w:rsidR="002E3B06" w:rsidRPr="00D832AC" w:rsidRDefault="002E3B06"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133</w:t>
            </w:r>
            <w:r w:rsidRPr="00D832AC">
              <w:rPr>
                <w:rFonts w:ascii="Arial" w:hAnsi="Arial" w:cs="Arial"/>
                <w:sz w:val="18"/>
                <w:szCs w:val="18"/>
              </w:rPr>
              <w:t>,</w:t>
            </w:r>
            <w:r w:rsidRPr="00D832AC">
              <w:rPr>
                <w:rFonts w:ascii="Arial" w:hAnsi="Arial" w:cs="Arial"/>
                <w:sz w:val="18"/>
                <w:szCs w:val="18"/>
                <w:cs/>
              </w:rPr>
              <w:t>218</w:t>
            </w:r>
            <w:r w:rsidRPr="00D832AC">
              <w:rPr>
                <w:rFonts w:ascii="Arial" w:hAnsi="Arial" w:cs="Arial"/>
                <w:sz w:val="18"/>
                <w:szCs w:val="18"/>
              </w:rPr>
              <w:t>,</w:t>
            </w:r>
            <w:r w:rsidRPr="00D832AC">
              <w:rPr>
                <w:rFonts w:ascii="Arial" w:hAnsi="Arial" w:cs="Arial"/>
                <w:sz w:val="18"/>
                <w:szCs w:val="18"/>
                <w:cs/>
              </w:rPr>
              <w:t>08</w:t>
            </w:r>
            <w:r w:rsidR="00AB433C" w:rsidRPr="00D832AC">
              <w:rPr>
                <w:rFonts w:ascii="Arial" w:hAnsi="Arial" w:cs="Arial"/>
                <w:sz w:val="18"/>
                <w:szCs w:val="18"/>
              </w:rPr>
              <w:t>0</w:t>
            </w:r>
          </w:p>
        </w:tc>
        <w:tc>
          <w:tcPr>
            <w:tcW w:w="1373" w:type="dxa"/>
            <w:vAlign w:val="bottom"/>
          </w:tcPr>
          <w:p w14:paraId="0197E35D" w14:textId="09BD0664" w:rsidR="002E3B06" w:rsidRPr="00D832AC" w:rsidRDefault="002E3B06"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158</w:t>
            </w:r>
            <w:r w:rsidRPr="00D832AC">
              <w:rPr>
                <w:rFonts w:ascii="Arial" w:hAnsi="Arial" w:cs="Arial"/>
                <w:sz w:val="18"/>
                <w:szCs w:val="18"/>
              </w:rPr>
              <w:t>,</w:t>
            </w:r>
            <w:r w:rsidRPr="00D832AC">
              <w:rPr>
                <w:rFonts w:ascii="Arial" w:hAnsi="Arial" w:cs="Arial"/>
                <w:sz w:val="18"/>
                <w:szCs w:val="18"/>
                <w:cs/>
              </w:rPr>
              <w:t>381</w:t>
            </w:r>
            <w:r w:rsidRPr="00D832AC">
              <w:rPr>
                <w:rFonts w:ascii="Arial" w:hAnsi="Arial" w:cs="Arial"/>
                <w:sz w:val="18"/>
                <w:szCs w:val="18"/>
              </w:rPr>
              <w:t>,</w:t>
            </w:r>
            <w:r w:rsidRPr="00D832AC">
              <w:rPr>
                <w:rFonts w:ascii="Arial" w:hAnsi="Arial" w:cs="Arial"/>
                <w:sz w:val="18"/>
                <w:szCs w:val="18"/>
                <w:cs/>
              </w:rPr>
              <w:t>337</w:t>
            </w:r>
          </w:p>
        </w:tc>
        <w:tc>
          <w:tcPr>
            <w:tcW w:w="1395" w:type="dxa"/>
            <w:vAlign w:val="bottom"/>
          </w:tcPr>
          <w:p w14:paraId="3AFA18C3" w14:textId="5522B5E5" w:rsidR="002E3B06" w:rsidRPr="00D832AC" w:rsidRDefault="002E3B06"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164</w:t>
            </w:r>
            <w:r w:rsidRPr="00D832AC">
              <w:rPr>
                <w:rFonts w:ascii="Arial" w:hAnsi="Arial" w:cs="Arial"/>
                <w:sz w:val="18"/>
                <w:szCs w:val="18"/>
              </w:rPr>
              <w:t>,</w:t>
            </w:r>
            <w:r w:rsidRPr="00D832AC">
              <w:rPr>
                <w:rFonts w:ascii="Arial" w:hAnsi="Arial" w:cs="Arial"/>
                <w:sz w:val="18"/>
                <w:szCs w:val="18"/>
                <w:cs/>
              </w:rPr>
              <w:t>459</w:t>
            </w:r>
            <w:r w:rsidRPr="00D832AC">
              <w:rPr>
                <w:rFonts w:ascii="Arial" w:hAnsi="Arial" w:cs="Arial"/>
                <w:sz w:val="18"/>
                <w:szCs w:val="18"/>
              </w:rPr>
              <w:t>,</w:t>
            </w:r>
            <w:r w:rsidRPr="00D832AC">
              <w:rPr>
                <w:rFonts w:ascii="Arial" w:hAnsi="Arial" w:cs="Arial"/>
                <w:sz w:val="18"/>
                <w:szCs w:val="18"/>
                <w:cs/>
              </w:rPr>
              <w:t>395</w:t>
            </w:r>
          </w:p>
        </w:tc>
        <w:tc>
          <w:tcPr>
            <w:tcW w:w="1326" w:type="dxa"/>
            <w:vAlign w:val="bottom"/>
          </w:tcPr>
          <w:p w14:paraId="2794D09A" w14:textId="13BA062D" w:rsidR="002E3B06" w:rsidRPr="00D832AC" w:rsidRDefault="002E3B06"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189</w:t>
            </w:r>
            <w:r w:rsidRPr="00D832AC">
              <w:rPr>
                <w:rFonts w:ascii="Arial" w:hAnsi="Arial" w:cs="Arial"/>
                <w:sz w:val="18"/>
                <w:szCs w:val="18"/>
              </w:rPr>
              <w:t>,</w:t>
            </w:r>
            <w:r w:rsidRPr="00D832AC">
              <w:rPr>
                <w:rFonts w:ascii="Arial" w:hAnsi="Arial" w:cs="Arial"/>
                <w:sz w:val="18"/>
                <w:szCs w:val="18"/>
                <w:cs/>
              </w:rPr>
              <w:t>210</w:t>
            </w:r>
            <w:r w:rsidRPr="00D832AC">
              <w:rPr>
                <w:rFonts w:ascii="Arial" w:hAnsi="Arial" w:cs="Arial"/>
                <w:sz w:val="18"/>
                <w:szCs w:val="18"/>
              </w:rPr>
              <w:t>,</w:t>
            </w:r>
            <w:r w:rsidRPr="00D832AC">
              <w:rPr>
                <w:rFonts w:ascii="Arial" w:hAnsi="Arial" w:cs="Arial"/>
                <w:sz w:val="18"/>
                <w:szCs w:val="18"/>
                <w:cs/>
              </w:rPr>
              <w:t>369</w:t>
            </w:r>
          </w:p>
        </w:tc>
      </w:tr>
      <w:tr w:rsidR="002E3B06" w:rsidRPr="00D832AC" w14:paraId="24EA5EC0" w14:textId="77777777" w:rsidTr="00D748D3">
        <w:trPr>
          <w:trHeight w:val="64"/>
        </w:trPr>
        <w:tc>
          <w:tcPr>
            <w:tcW w:w="3600" w:type="dxa"/>
          </w:tcPr>
          <w:p w14:paraId="3D5D7B4D" w14:textId="77777777" w:rsidR="002E3B06" w:rsidRPr="00D832AC" w:rsidRDefault="002E3B06" w:rsidP="00CE04CE">
            <w:pPr>
              <w:tabs>
                <w:tab w:val="decimal" w:pos="1040"/>
              </w:tabs>
              <w:spacing w:line="340" w:lineRule="exact"/>
              <w:ind w:left="-18"/>
              <w:rPr>
                <w:rFonts w:ascii="Arial" w:hAnsi="Arial" w:cs="Arial"/>
                <w:sz w:val="18"/>
                <w:szCs w:val="18"/>
              </w:rPr>
            </w:pPr>
          </w:p>
        </w:tc>
        <w:tc>
          <w:tcPr>
            <w:tcW w:w="1372" w:type="dxa"/>
            <w:vAlign w:val="bottom"/>
          </w:tcPr>
          <w:p w14:paraId="4650161C" w14:textId="77777777" w:rsidR="002E3B06" w:rsidRPr="00D832AC" w:rsidRDefault="002E3B06" w:rsidP="00CE04CE">
            <w:pPr>
              <w:tabs>
                <w:tab w:val="decimal" w:pos="1040"/>
              </w:tabs>
              <w:spacing w:line="340" w:lineRule="exact"/>
              <w:ind w:left="-18"/>
              <w:rPr>
                <w:rFonts w:ascii="Arial" w:hAnsi="Arial" w:cs="Arial"/>
                <w:sz w:val="18"/>
                <w:szCs w:val="18"/>
              </w:rPr>
            </w:pPr>
          </w:p>
        </w:tc>
        <w:tc>
          <w:tcPr>
            <w:tcW w:w="1373" w:type="dxa"/>
            <w:vAlign w:val="bottom"/>
          </w:tcPr>
          <w:p w14:paraId="096D018C" w14:textId="77777777" w:rsidR="002E3B06" w:rsidRPr="00D832AC" w:rsidRDefault="002E3B06" w:rsidP="00CE04CE">
            <w:pPr>
              <w:tabs>
                <w:tab w:val="decimal" w:pos="1040"/>
              </w:tabs>
              <w:spacing w:line="340" w:lineRule="exact"/>
              <w:ind w:left="-18"/>
              <w:rPr>
                <w:rFonts w:ascii="Arial" w:hAnsi="Arial" w:cs="Arial"/>
                <w:sz w:val="18"/>
                <w:szCs w:val="18"/>
              </w:rPr>
            </w:pPr>
          </w:p>
        </w:tc>
        <w:tc>
          <w:tcPr>
            <w:tcW w:w="1395" w:type="dxa"/>
            <w:vAlign w:val="bottom"/>
          </w:tcPr>
          <w:p w14:paraId="35E11560" w14:textId="77777777" w:rsidR="002E3B06" w:rsidRPr="00D832AC" w:rsidRDefault="002E3B06" w:rsidP="00CE04CE">
            <w:pPr>
              <w:tabs>
                <w:tab w:val="decimal" w:pos="977"/>
                <w:tab w:val="decimal" w:pos="1040"/>
              </w:tabs>
              <w:spacing w:line="340" w:lineRule="exact"/>
              <w:ind w:left="-18"/>
              <w:rPr>
                <w:rFonts w:ascii="Arial" w:hAnsi="Arial" w:cs="Arial"/>
                <w:sz w:val="18"/>
                <w:szCs w:val="18"/>
              </w:rPr>
            </w:pPr>
          </w:p>
        </w:tc>
        <w:tc>
          <w:tcPr>
            <w:tcW w:w="1326" w:type="dxa"/>
            <w:vAlign w:val="bottom"/>
          </w:tcPr>
          <w:p w14:paraId="16FDE296" w14:textId="77777777" w:rsidR="002E3B06" w:rsidRPr="00D832AC" w:rsidRDefault="002E3B06" w:rsidP="00CE04CE">
            <w:pPr>
              <w:tabs>
                <w:tab w:val="decimal" w:pos="1040"/>
              </w:tabs>
              <w:spacing w:line="340" w:lineRule="exact"/>
              <w:ind w:left="-18"/>
              <w:rPr>
                <w:rFonts w:ascii="Arial" w:hAnsi="Arial" w:cs="Arial"/>
                <w:sz w:val="18"/>
                <w:szCs w:val="18"/>
              </w:rPr>
            </w:pPr>
          </w:p>
        </w:tc>
      </w:tr>
      <w:tr w:rsidR="00777498" w:rsidRPr="00D832AC" w14:paraId="1B369BD4" w14:textId="77777777" w:rsidTr="00D748D3">
        <w:trPr>
          <w:trHeight w:val="64"/>
        </w:trPr>
        <w:tc>
          <w:tcPr>
            <w:tcW w:w="3600" w:type="dxa"/>
          </w:tcPr>
          <w:p w14:paraId="44A97E14" w14:textId="63867F8D" w:rsidR="00777498" w:rsidRPr="00D832AC" w:rsidRDefault="00777498"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Other receivables - current</w:t>
            </w:r>
          </w:p>
        </w:tc>
        <w:tc>
          <w:tcPr>
            <w:tcW w:w="1372" w:type="dxa"/>
            <w:vAlign w:val="bottom"/>
          </w:tcPr>
          <w:p w14:paraId="3556B0CA" w14:textId="61D29F05" w:rsidR="00777498" w:rsidRPr="00D832AC" w:rsidRDefault="00777498" w:rsidP="00CE04CE">
            <w:pPr>
              <w:tabs>
                <w:tab w:val="decimal" w:pos="1060"/>
              </w:tabs>
              <w:spacing w:line="340" w:lineRule="exact"/>
              <w:ind w:left="-18"/>
              <w:rPr>
                <w:rFonts w:ascii="Arial" w:hAnsi="Arial" w:cs="Arial"/>
                <w:sz w:val="18"/>
                <w:szCs w:val="18"/>
              </w:rPr>
            </w:pPr>
            <w:r w:rsidRPr="00D832AC">
              <w:rPr>
                <w:rFonts w:ascii="Arial" w:hAnsi="Arial" w:cs="Arial"/>
                <w:sz w:val="18"/>
                <w:szCs w:val="18"/>
              </w:rPr>
              <w:t>82,446,08</w:t>
            </w:r>
            <w:r w:rsidR="00AB433C" w:rsidRPr="00D832AC">
              <w:rPr>
                <w:rFonts w:ascii="Arial" w:hAnsi="Arial" w:cs="Arial"/>
                <w:sz w:val="18"/>
                <w:szCs w:val="18"/>
              </w:rPr>
              <w:t>5</w:t>
            </w:r>
          </w:p>
        </w:tc>
        <w:tc>
          <w:tcPr>
            <w:tcW w:w="1373" w:type="dxa"/>
            <w:vAlign w:val="bottom"/>
          </w:tcPr>
          <w:p w14:paraId="59C901F5" w14:textId="1F9C0059" w:rsidR="00777498" w:rsidRPr="00D832AC" w:rsidRDefault="00777498" w:rsidP="00CE04CE">
            <w:pPr>
              <w:tabs>
                <w:tab w:val="decimal" w:pos="1060"/>
              </w:tabs>
              <w:spacing w:line="340" w:lineRule="exact"/>
              <w:ind w:left="-18"/>
              <w:rPr>
                <w:rFonts w:ascii="Arial" w:hAnsi="Arial" w:cs="Arial"/>
                <w:sz w:val="18"/>
                <w:szCs w:val="18"/>
              </w:rPr>
            </w:pPr>
            <w:r w:rsidRPr="00D832AC">
              <w:rPr>
                <w:rFonts w:ascii="Arial" w:hAnsi="Arial" w:cs="Arial"/>
                <w:sz w:val="18"/>
                <w:szCs w:val="18"/>
              </w:rPr>
              <w:t>94,000,58</w:t>
            </w:r>
            <w:r w:rsidRPr="00D832AC">
              <w:rPr>
                <w:rFonts w:ascii="Arial" w:hAnsi="Arial" w:cs="Arial"/>
                <w:sz w:val="18"/>
                <w:szCs w:val="18"/>
                <w:cs/>
              </w:rPr>
              <w:t>7</w:t>
            </w:r>
          </w:p>
        </w:tc>
        <w:tc>
          <w:tcPr>
            <w:tcW w:w="1395" w:type="dxa"/>
            <w:vAlign w:val="bottom"/>
          </w:tcPr>
          <w:p w14:paraId="0F5D0646" w14:textId="397B1AEC" w:rsidR="00777498" w:rsidRPr="00D832AC" w:rsidRDefault="00777498" w:rsidP="00CE04CE">
            <w:pPr>
              <w:tabs>
                <w:tab w:val="decimal" w:pos="1060"/>
              </w:tabs>
              <w:spacing w:line="340" w:lineRule="exact"/>
              <w:ind w:left="-18"/>
              <w:rPr>
                <w:rFonts w:ascii="Arial" w:hAnsi="Arial" w:cs="Arial"/>
                <w:sz w:val="18"/>
                <w:szCs w:val="18"/>
              </w:rPr>
            </w:pPr>
            <w:r w:rsidRPr="00D832AC">
              <w:rPr>
                <w:rFonts w:ascii="Arial" w:hAnsi="Arial" w:cs="Arial"/>
                <w:sz w:val="18"/>
                <w:szCs w:val="18"/>
              </w:rPr>
              <w:t>111,289,506</w:t>
            </w:r>
          </w:p>
        </w:tc>
        <w:tc>
          <w:tcPr>
            <w:tcW w:w="1326" w:type="dxa"/>
            <w:vAlign w:val="bottom"/>
          </w:tcPr>
          <w:p w14:paraId="7EC65EFA" w14:textId="0D4FACF9" w:rsidR="00777498" w:rsidRPr="00D832AC" w:rsidRDefault="00777498" w:rsidP="00CE04CE">
            <w:pPr>
              <w:tabs>
                <w:tab w:val="decimal" w:pos="1040"/>
              </w:tabs>
              <w:spacing w:line="340" w:lineRule="exact"/>
              <w:ind w:left="-18"/>
              <w:rPr>
                <w:rFonts w:ascii="Arial" w:hAnsi="Arial" w:cs="Arial"/>
                <w:sz w:val="18"/>
                <w:szCs w:val="18"/>
              </w:rPr>
            </w:pPr>
            <w:r w:rsidRPr="00D832AC">
              <w:rPr>
                <w:rFonts w:ascii="Arial" w:hAnsi="Arial" w:cs="Arial"/>
                <w:sz w:val="18"/>
                <w:szCs w:val="18"/>
              </w:rPr>
              <w:t>128,570,906</w:t>
            </w:r>
          </w:p>
        </w:tc>
      </w:tr>
      <w:tr w:rsidR="00777498" w:rsidRPr="00D832AC" w14:paraId="57702527" w14:textId="77777777">
        <w:trPr>
          <w:trHeight w:val="64"/>
        </w:trPr>
        <w:tc>
          <w:tcPr>
            <w:tcW w:w="3600" w:type="dxa"/>
          </w:tcPr>
          <w:p w14:paraId="5C7D0228" w14:textId="2C9DD8A3" w:rsidR="00777498" w:rsidRPr="00D832AC" w:rsidRDefault="00777498"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Other receivables - non-current</w:t>
            </w:r>
          </w:p>
        </w:tc>
        <w:tc>
          <w:tcPr>
            <w:tcW w:w="1372" w:type="dxa"/>
            <w:vAlign w:val="bottom"/>
          </w:tcPr>
          <w:p w14:paraId="42C8AE2B" w14:textId="40FB4D93" w:rsidR="00777498" w:rsidRPr="00D832AC" w:rsidRDefault="00777498"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50</w:t>
            </w:r>
            <w:r w:rsidRPr="00D832AC">
              <w:rPr>
                <w:rFonts w:ascii="Arial" w:hAnsi="Arial" w:cs="Arial"/>
                <w:sz w:val="18"/>
                <w:szCs w:val="18"/>
              </w:rPr>
              <w:t>,</w:t>
            </w:r>
            <w:r w:rsidRPr="00D832AC">
              <w:rPr>
                <w:rFonts w:ascii="Arial" w:hAnsi="Arial" w:cs="Arial"/>
                <w:sz w:val="18"/>
                <w:szCs w:val="18"/>
                <w:cs/>
              </w:rPr>
              <w:t>771</w:t>
            </w:r>
            <w:r w:rsidRPr="00D832AC">
              <w:rPr>
                <w:rFonts w:ascii="Arial" w:hAnsi="Arial" w:cs="Arial"/>
                <w:sz w:val="18"/>
                <w:szCs w:val="18"/>
              </w:rPr>
              <w:t>,</w:t>
            </w:r>
            <w:r w:rsidRPr="00D832AC">
              <w:rPr>
                <w:rFonts w:ascii="Arial" w:hAnsi="Arial" w:cs="Arial"/>
                <w:sz w:val="18"/>
                <w:szCs w:val="18"/>
                <w:cs/>
              </w:rPr>
              <w:t>995</w:t>
            </w:r>
          </w:p>
        </w:tc>
        <w:tc>
          <w:tcPr>
            <w:tcW w:w="1373" w:type="dxa"/>
            <w:vAlign w:val="bottom"/>
          </w:tcPr>
          <w:p w14:paraId="27CE8835" w14:textId="78538D4A" w:rsidR="00777498" w:rsidRPr="00D832AC" w:rsidRDefault="00777498"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64,380,7</w:t>
            </w:r>
            <w:r w:rsidRPr="00D832AC">
              <w:rPr>
                <w:rFonts w:ascii="Arial" w:hAnsi="Arial" w:cs="Arial"/>
                <w:sz w:val="18"/>
                <w:szCs w:val="18"/>
                <w:cs/>
              </w:rPr>
              <w:t>50</w:t>
            </w:r>
          </w:p>
        </w:tc>
        <w:tc>
          <w:tcPr>
            <w:tcW w:w="1395" w:type="dxa"/>
            <w:vAlign w:val="bottom"/>
          </w:tcPr>
          <w:p w14:paraId="394C11E7" w14:textId="42C4AFA5" w:rsidR="00777498" w:rsidRPr="00D832AC" w:rsidRDefault="00777498"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53</w:t>
            </w:r>
            <w:r w:rsidRPr="00D832AC">
              <w:rPr>
                <w:rFonts w:ascii="Arial" w:hAnsi="Arial" w:cs="Arial"/>
                <w:sz w:val="18"/>
                <w:szCs w:val="18"/>
              </w:rPr>
              <w:t>,</w:t>
            </w:r>
            <w:r w:rsidRPr="00D832AC">
              <w:rPr>
                <w:rFonts w:ascii="Arial" w:hAnsi="Arial" w:cs="Arial"/>
                <w:sz w:val="18"/>
                <w:szCs w:val="18"/>
                <w:cs/>
              </w:rPr>
              <w:t>169</w:t>
            </w:r>
            <w:r w:rsidRPr="00D832AC">
              <w:rPr>
                <w:rFonts w:ascii="Arial" w:hAnsi="Arial" w:cs="Arial"/>
                <w:sz w:val="18"/>
                <w:szCs w:val="18"/>
              </w:rPr>
              <w:t>,</w:t>
            </w:r>
            <w:r w:rsidRPr="00D832AC">
              <w:rPr>
                <w:rFonts w:ascii="Arial" w:hAnsi="Arial" w:cs="Arial"/>
                <w:sz w:val="18"/>
                <w:szCs w:val="18"/>
                <w:cs/>
              </w:rPr>
              <w:t>88</w:t>
            </w:r>
            <w:r w:rsidRPr="00D832AC">
              <w:rPr>
                <w:rFonts w:ascii="Arial" w:hAnsi="Arial" w:cs="Arial"/>
                <w:sz w:val="18"/>
                <w:szCs w:val="18"/>
              </w:rPr>
              <w:t>9</w:t>
            </w:r>
          </w:p>
        </w:tc>
        <w:tc>
          <w:tcPr>
            <w:tcW w:w="1326" w:type="dxa"/>
            <w:vAlign w:val="bottom"/>
          </w:tcPr>
          <w:p w14:paraId="36578AAF" w14:textId="0E2D8D39" w:rsidR="00777498" w:rsidRPr="00D832AC" w:rsidRDefault="00777498"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60,639,463</w:t>
            </w:r>
          </w:p>
        </w:tc>
      </w:tr>
      <w:tr w:rsidR="00777498" w:rsidRPr="00D832AC" w14:paraId="377090F8" w14:textId="77777777">
        <w:trPr>
          <w:trHeight w:val="64"/>
        </w:trPr>
        <w:tc>
          <w:tcPr>
            <w:tcW w:w="3600" w:type="dxa"/>
          </w:tcPr>
          <w:p w14:paraId="50F639E0" w14:textId="0447BC7A" w:rsidR="00777498" w:rsidRPr="00D832AC" w:rsidRDefault="00777498" w:rsidP="00CE04CE">
            <w:pPr>
              <w:tabs>
                <w:tab w:val="left" w:pos="342"/>
              </w:tabs>
              <w:spacing w:line="340" w:lineRule="exact"/>
              <w:ind w:left="165" w:right="-195" w:hanging="165"/>
              <w:rPr>
                <w:rFonts w:ascii="Arial" w:hAnsi="Arial" w:cs="Arial"/>
                <w:sz w:val="18"/>
                <w:szCs w:val="18"/>
              </w:rPr>
            </w:pPr>
            <w:r w:rsidRPr="00D832AC">
              <w:rPr>
                <w:rFonts w:ascii="Arial" w:hAnsi="Arial" w:cs="Arial"/>
                <w:color w:val="000000" w:themeColor="text1"/>
                <w:sz w:val="18"/>
                <w:szCs w:val="18"/>
              </w:rPr>
              <w:t>Total other receivables - related parties</w:t>
            </w:r>
          </w:p>
        </w:tc>
        <w:tc>
          <w:tcPr>
            <w:tcW w:w="1372" w:type="dxa"/>
            <w:vAlign w:val="bottom"/>
          </w:tcPr>
          <w:p w14:paraId="11173499" w14:textId="656E4998" w:rsidR="00777498" w:rsidRPr="00D832AC" w:rsidRDefault="00777498"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133</w:t>
            </w:r>
            <w:r w:rsidRPr="00D832AC">
              <w:rPr>
                <w:rFonts w:ascii="Arial" w:hAnsi="Arial" w:cs="Arial"/>
                <w:sz w:val="18"/>
                <w:szCs w:val="18"/>
              </w:rPr>
              <w:t>,</w:t>
            </w:r>
            <w:r w:rsidRPr="00D832AC">
              <w:rPr>
                <w:rFonts w:ascii="Arial" w:hAnsi="Arial" w:cs="Arial"/>
                <w:sz w:val="18"/>
                <w:szCs w:val="18"/>
                <w:cs/>
              </w:rPr>
              <w:t>218</w:t>
            </w:r>
            <w:r w:rsidRPr="00D832AC">
              <w:rPr>
                <w:rFonts w:ascii="Arial" w:hAnsi="Arial" w:cs="Arial"/>
                <w:sz w:val="18"/>
                <w:szCs w:val="18"/>
              </w:rPr>
              <w:t>,</w:t>
            </w:r>
            <w:r w:rsidRPr="00D832AC">
              <w:rPr>
                <w:rFonts w:ascii="Arial" w:hAnsi="Arial" w:cs="Arial"/>
                <w:sz w:val="18"/>
                <w:szCs w:val="18"/>
                <w:cs/>
              </w:rPr>
              <w:t>08</w:t>
            </w:r>
            <w:r w:rsidR="00AB433C" w:rsidRPr="00D832AC">
              <w:rPr>
                <w:rFonts w:ascii="Arial" w:hAnsi="Arial" w:cs="Arial"/>
                <w:sz w:val="18"/>
                <w:szCs w:val="18"/>
              </w:rPr>
              <w:t>0</w:t>
            </w:r>
          </w:p>
        </w:tc>
        <w:tc>
          <w:tcPr>
            <w:tcW w:w="1373" w:type="dxa"/>
            <w:vAlign w:val="bottom"/>
          </w:tcPr>
          <w:p w14:paraId="42498C7A" w14:textId="0546DF6F" w:rsidR="00777498" w:rsidRPr="00D832AC" w:rsidRDefault="00777498"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158,381,337</w:t>
            </w:r>
          </w:p>
        </w:tc>
        <w:tc>
          <w:tcPr>
            <w:tcW w:w="1395" w:type="dxa"/>
            <w:vAlign w:val="bottom"/>
          </w:tcPr>
          <w:p w14:paraId="1A9EF552" w14:textId="0E93139A" w:rsidR="00777498" w:rsidRPr="00D832AC" w:rsidRDefault="00777498"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164</w:t>
            </w:r>
            <w:r w:rsidRPr="00D832AC">
              <w:rPr>
                <w:rFonts w:ascii="Arial" w:hAnsi="Arial" w:cs="Arial"/>
                <w:sz w:val="18"/>
                <w:szCs w:val="18"/>
              </w:rPr>
              <w:t>,</w:t>
            </w:r>
            <w:r w:rsidRPr="00D832AC">
              <w:rPr>
                <w:rFonts w:ascii="Arial" w:hAnsi="Arial" w:cs="Arial"/>
                <w:sz w:val="18"/>
                <w:szCs w:val="18"/>
                <w:cs/>
              </w:rPr>
              <w:t>459</w:t>
            </w:r>
            <w:r w:rsidRPr="00D832AC">
              <w:rPr>
                <w:rFonts w:ascii="Arial" w:hAnsi="Arial" w:cs="Arial"/>
                <w:sz w:val="18"/>
                <w:szCs w:val="18"/>
              </w:rPr>
              <w:t>,</w:t>
            </w:r>
            <w:r w:rsidRPr="00D832AC">
              <w:rPr>
                <w:rFonts w:ascii="Arial" w:hAnsi="Arial" w:cs="Arial"/>
                <w:sz w:val="18"/>
                <w:szCs w:val="18"/>
                <w:cs/>
              </w:rPr>
              <w:t>395</w:t>
            </w:r>
          </w:p>
        </w:tc>
        <w:tc>
          <w:tcPr>
            <w:tcW w:w="1326" w:type="dxa"/>
            <w:vAlign w:val="bottom"/>
          </w:tcPr>
          <w:p w14:paraId="5F360BD3" w14:textId="16AF8411" w:rsidR="00777498" w:rsidRPr="00D832AC" w:rsidRDefault="00777498"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189</w:t>
            </w:r>
            <w:r w:rsidRPr="00D832AC">
              <w:rPr>
                <w:rFonts w:ascii="Arial" w:hAnsi="Arial" w:cs="Arial"/>
                <w:sz w:val="18"/>
                <w:szCs w:val="18"/>
              </w:rPr>
              <w:t>,</w:t>
            </w:r>
            <w:r w:rsidRPr="00D832AC">
              <w:rPr>
                <w:rFonts w:ascii="Arial" w:hAnsi="Arial" w:cs="Arial"/>
                <w:sz w:val="18"/>
                <w:szCs w:val="18"/>
                <w:cs/>
              </w:rPr>
              <w:t>210</w:t>
            </w:r>
            <w:r w:rsidRPr="00D832AC">
              <w:rPr>
                <w:rFonts w:ascii="Arial" w:hAnsi="Arial" w:cs="Arial"/>
                <w:sz w:val="18"/>
                <w:szCs w:val="18"/>
              </w:rPr>
              <w:t>,</w:t>
            </w:r>
            <w:r w:rsidRPr="00D832AC">
              <w:rPr>
                <w:rFonts w:ascii="Arial" w:hAnsi="Arial" w:cs="Arial"/>
                <w:sz w:val="18"/>
                <w:szCs w:val="18"/>
                <w:cs/>
              </w:rPr>
              <w:t>369</w:t>
            </w:r>
          </w:p>
        </w:tc>
      </w:tr>
      <w:tr w:rsidR="00777498" w:rsidRPr="00D832AC" w14:paraId="64CE0D5D" w14:textId="3BAAC4CA" w:rsidTr="00D748D3">
        <w:tc>
          <w:tcPr>
            <w:tcW w:w="3600" w:type="dxa"/>
          </w:tcPr>
          <w:p w14:paraId="751BE83C" w14:textId="752053D2" w:rsidR="00777498" w:rsidRPr="00D832AC" w:rsidRDefault="00777498" w:rsidP="00CE04CE">
            <w:pPr>
              <w:tabs>
                <w:tab w:val="decimal" w:pos="1060"/>
              </w:tabs>
              <w:spacing w:line="340" w:lineRule="exact"/>
              <w:ind w:left="164" w:hanging="182"/>
              <w:rPr>
                <w:rFonts w:ascii="Arial" w:hAnsi="Arial" w:cs="Arial"/>
                <w:b/>
                <w:bCs/>
                <w:sz w:val="18"/>
                <w:szCs w:val="18"/>
                <w:cs/>
              </w:rPr>
            </w:pPr>
            <w:bookmarkStart w:id="2" w:name="_Hlk165744474"/>
            <w:r w:rsidRPr="00D832AC">
              <w:rPr>
                <w:rFonts w:ascii="Arial" w:hAnsi="Arial" w:cs="Arial"/>
                <w:b/>
                <w:bCs/>
                <w:sz w:val="18"/>
                <w:szCs w:val="18"/>
              </w:rPr>
              <w:t>Deposits and advances received                      - related persons</w:t>
            </w:r>
          </w:p>
        </w:tc>
        <w:tc>
          <w:tcPr>
            <w:tcW w:w="1372" w:type="dxa"/>
          </w:tcPr>
          <w:p w14:paraId="3DFC9D56" w14:textId="2B624C75" w:rsidR="00777498" w:rsidRPr="00D832AC" w:rsidRDefault="00777498" w:rsidP="00CE04CE">
            <w:pPr>
              <w:tabs>
                <w:tab w:val="decimal" w:pos="1060"/>
              </w:tabs>
              <w:spacing w:line="340" w:lineRule="exact"/>
              <w:ind w:left="-18"/>
              <w:rPr>
                <w:rFonts w:ascii="Arial" w:hAnsi="Arial" w:cs="Arial"/>
                <w:sz w:val="18"/>
                <w:szCs w:val="18"/>
                <w:cs/>
              </w:rPr>
            </w:pPr>
          </w:p>
        </w:tc>
        <w:tc>
          <w:tcPr>
            <w:tcW w:w="1373" w:type="dxa"/>
          </w:tcPr>
          <w:p w14:paraId="1F2CCA48" w14:textId="77777777" w:rsidR="00777498" w:rsidRPr="00D832AC" w:rsidRDefault="00777498" w:rsidP="00CE04CE">
            <w:pPr>
              <w:tabs>
                <w:tab w:val="decimal" w:pos="1060"/>
              </w:tabs>
              <w:spacing w:line="340" w:lineRule="exact"/>
              <w:ind w:left="-18"/>
              <w:rPr>
                <w:rFonts w:ascii="Arial" w:hAnsi="Arial" w:cs="Arial"/>
                <w:sz w:val="18"/>
                <w:szCs w:val="18"/>
              </w:rPr>
            </w:pPr>
          </w:p>
        </w:tc>
        <w:tc>
          <w:tcPr>
            <w:tcW w:w="1395" w:type="dxa"/>
          </w:tcPr>
          <w:p w14:paraId="1458DE10" w14:textId="77777777" w:rsidR="00777498" w:rsidRPr="00D832AC" w:rsidRDefault="00777498" w:rsidP="00CE04CE">
            <w:pPr>
              <w:tabs>
                <w:tab w:val="decimal" w:pos="977"/>
              </w:tabs>
              <w:spacing w:line="340" w:lineRule="exact"/>
              <w:ind w:left="-18"/>
              <w:rPr>
                <w:rFonts w:ascii="Arial" w:hAnsi="Arial" w:cs="Arial"/>
                <w:sz w:val="18"/>
                <w:szCs w:val="18"/>
                <w:cs/>
              </w:rPr>
            </w:pPr>
          </w:p>
        </w:tc>
        <w:tc>
          <w:tcPr>
            <w:tcW w:w="1326" w:type="dxa"/>
            <w:vAlign w:val="bottom"/>
          </w:tcPr>
          <w:p w14:paraId="304BBE3E" w14:textId="77777777" w:rsidR="00777498" w:rsidRPr="00D832AC" w:rsidRDefault="00777498" w:rsidP="00CE04CE">
            <w:pPr>
              <w:tabs>
                <w:tab w:val="decimal" w:pos="1040"/>
              </w:tabs>
              <w:spacing w:line="340" w:lineRule="exact"/>
              <w:ind w:left="-18"/>
              <w:rPr>
                <w:rFonts w:ascii="Arial" w:hAnsi="Arial" w:cs="Arial"/>
                <w:sz w:val="18"/>
                <w:szCs w:val="18"/>
              </w:rPr>
            </w:pPr>
          </w:p>
        </w:tc>
      </w:tr>
      <w:tr w:rsidR="000F5BFC" w:rsidRPr="00D832AC" w14:paraId="00801DDA" w14:textId="77777777" w:rsidTr="00D748D3">
        <w:trPr>
          <w:trHeight w:val="64"/>
        </w:trPr>
        <w:tc>
          <w:tcPr>
            <w:tcW w:w="3600" w:type="dxa"/>
          </w:tcPr>
          <w:p w14:paraId="04C69B08" w14:textId="54ED7473" w:rsidR="000F5BFC" w:rsidRPr="00D832AC" w:rsidRDefault="000F5BFC" w:rsidP="00CE04CE">
            <w:pPr>
              <w:tabs>
                <w:tab w:val="left" w:pos="342"/>
              </w:tabs>
              <w:spacing w:line="340" w:lineRule="exact"/>
              <w:ind w:left="165" w:right="-195" w:hanging="165"/>
              <w:rPr>
                <w:rFonts w:ascii="Arial" w:hAnsi="Arial" w:cs="Arial"/>
                <w:sz w:val="18"/>
                <w:szCs w:val="18"/>
                <w:cs/>
              </w:rPr>
            </w:pPr>
            <w:r w:rsidRPr="00D832AC">
              <w:rPr>
                <w:rFonts w:ascii="Arial" w:hAnsi="Arial" w:cs="Arial"/>
                <w:sz w:val="18"/>
                <w:szCs w:val="18"/>
              </w:rPr>
              <w:tab/>
              <w:t>Related persons</w:t>
            </w:r>
          </w:p>
        </w:tc>
        <w:tc>
          <w:tcPr>
            <w:tcW w:w="1372" w:type="dxa"/>
            <w:vAlign w:val="bottom"/>
          </w:tcPr>
          <w:p w14:paraId="523647E3" w14:textId="6B20614D" w:rsidR="000F5BFC" w:rsidRPr="00D832AC" w:rsidRDefault="000F5BFC" w:rsidP="00CE04CE">
            <w:pPr>
              <w:pBdr>
                <w:bottom w:val="sing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73" w:type="dxa"/>
            <w:vAlign w:val="bottom"/>
          </w:tcPr>
          <w:p w14:paraId="0770C255" w14:textId="4A67619E" w:rsidR="000F5BFC" w:rsidRPr="00D832AC" w:rsidRDefault="000F5BFC"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95" w:type="dxa"/>
            <w:vAlign w:val="bottom"/>
          </w:tcPr>
          <w:p w14:paraId="0BDBFBD1" w14:textId="13C5379C" w:rsidR="000F5BFC" w:rsidRPr="00D832AC" w:rsidRDefault="000F5BFC" w:rsidP="00CE04CE">
            <w:pPr>
              <w:pBdr>
                <w:bottom w:val="sing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26" w:type="dxa"/>
            <w:vAlign w:val="bottom"/>
          </w:tcPr>
          <w:p w14:paraId="1158389A" w14:textId="04E59D06" w:rsidR="000F5BFC" w:rsidRPr="00D832AC" w:rsidRDefault="000F5BFC"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r>
      <w:tr w:rsidR="000F5BFC" w:rsidRPr="00D832AC" w14:paraId="70D065CE" w14:textId="77777777" w:rsidTr="00D748D3">
        <w:trPr>
          <w:trHeight w:val="64"/>
        </w:trPr>
        <w:tc>
          <w:tcPr>
            <w:tcW w:w="3600" w:type="dxa"/>
          </w:tcPr>
          <w:p w14:paraId="0BA260A6" w14:textId="34994B00" w:rsidR="000F5BFC" w:rsidRPr="00D832AC" w:rsidRDefault="000F5BFC"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Total deposits and advance received                   - related persons</w:t>
            </w:r>
          </w:p>
        </w:tc>
        <w:tc>
          <w:tcPr>
            <w:tcW w:w="1372" w:type="dxa"/>
            <w:vAlign w:val="bottom"/>
          </w:tcPr>
          <w:p w14:paraId="6F62732E" w14:textId="5441C1C7" w:rsidR="000F5BFC" w:rsidRPr="00D832AC" w:rsidRDefault="000F5BFC" w:rsidP="00CE04CE">
            <w:pPr>
              <w:pBdr>
                <w:bottom w:val="doub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73" w:type="dxa"/>
            <w:vAlign w:val="bottom"/>
          </w:tcPr>
          <w:p w14:paraId="2EE9925D" w14:textId="666DABAC" w:rsidR="000F5BFC" w:rsidRPr="00D832AC" w:rsidRDefault="000F5BFC"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95" w:type="dxa"/>
            <w:vAlign w:val="bottom"/>
          </w:tcPr>
          <w:p w14:paraId="51A0CDEE" w14:textId="0FF31D03" w:rsidR="000F5BFC" w:rsidRPr="00D832AC" w:rsidRDefault="000F5BFC" w:rsidP="00CE04CE">
            <w:pPr>
              <w:pBdr>
                <w:bottom w:val="doub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c>
          <w:tcPr>
            <w:tcW w:w="1326" w:type="dxa"/>
            <w:vAlign w:val="bottom"/>
          </w:tcPr>
          <w:p w14:paraId="2108FCA1" w14:textId="0509EDC5" w:rsidR="000F5BFC" w:rsidRPr="00D832AC" w:rsidRDefault="000F5BFC"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cs/>
              </w:rPr>
              <w:t>1</w:t>
            </w:r>
            <w:r w:rsidRPr="00D832AC">
              <w:rPr>
                <w:rFonts w:ascii="Arial" w:hAnsi="Arial" w:cs="Arial"/>
                <w:sz w:val="18"/>
                <w:szCs w:val="18"/>
              </w:rPr>
              <w:t>,</w:t>
            </w:r>
            <w:r w:rsidRPr="00D832AC">
              <w:rPr>
                <w:rFonts w:ascii="Arial" w:hAnsi="Arial" w:cs="Arial"/>
                <w:sz w:val="18"/>
                <w:szCs w:val="18"/>
                <w:cs/>
              </w:rPr>
              <w:t>224</w:t>
            </w:r>
            <w:r w:rsidRPr="00D832AC">
              <w:rPr>
                <w:rFonts w:ascii="Arial" w:hAnsi="Arial" w:cs="Arial"/>
                <w:sz w:val="18"/>
                <w:szCs w:val="18"/>
              </w:rPr>
              <w:t>,</w:t>
            </w:r>
            <w:r w:rsidRPr="00D832AC">
              <w:rPr>
                <w:rFonts w:ascii="Arial" w:hAnsi="Arial" w:cs="Arial"/>
                <w:sz w:val="18"/>
                <w:szCs w:val="18"/>
                <w:cs/>
              </w:rPr>
              <w:t>622</w:t>
            </w:r>
          </w:p>
        </w:tc>
      </w:tr>
      <w:tr w:rsidR="000F5BFC" w:rsidRPr="00D832AC" w14:paraId="2AC9D39D" w14:textId="77777777" w:rsidTr="00D748D3">
        <w:tc>
          <w:tcPr>
            <w:tcW w:w="4972" w:type="dxa"/>
            <w:gridSpan w:val="2"/>
          </w:tcPr>
          <w:p w14:paraId="0BF5FB78" w14:textId="56914D70" w:rsidR="000F5BFC" w:rsidRPr="00D832AC" w:rsidRDefault="000F5BFC" w:rsidP="00CE04CE">
            <w:pPr>
              <w:spacing w:line="340" w:lineRule="exact"/>
              <w:ind w:left="156" w:hanging="174"/>
              <w:rPr>
                <w:rFonts w:ascii="Arial" w:hAnsi="Arial" w:cs="Arial"/>
                <w:b/>
                <w:bCs/>
                <w:sz w:val="18"/>
                <w:szCs w:val="18"/>
                <w:cs/>
              </w:rPr>
            </w:pPr>
            <w:r w:rsidRPr="00D832AC">
              <w:rPr>
                <w:rFonts w:ascii="Arial" w:hAnsi="Arial" w:cs="Arial"/>
                <w:b/>
                <w:bCs/>
                <w:sz w:val="18"/>
                <w:szCs w:val="18"/>
              </w:rPr>
              <w:t xml:space="preserve">Other current payables                                                 </w:t>
            </w:r>
            <w:r w:rsidRPr="00D832AC">
              <w:rPr>
                <w:rFonts w:ascii="Arial" w:hAnsi="Arial" w:cs="Arial"/>
                <w:b/>
                <w:bCs/>
                <w:sz w:val="18"/>
                <w:szCs w:val="18"/>
                <w:cs/>
              </w:rPr>
              <w:t xml:space="preserve">                           </w:t>
            </w:r>
            <w:r w:rsidRPr="00D832AC">
              <w:rPr>
                <w:rFonts w:ascii="Arial" w:hAnsi="Arial" w:cs="Arial"/>
                <w:b/>
                <w:bCs/>
                <w:sz w:val="18"/>
                <w:szCs w:val="18"/>
              </w:rPr>
              <w:t xml:space="preserve"> - related parties</w:t>
            </w:r>
          </w:p>
        </w:tc>
        <w:tc>
          <w:tcPr>
            <w:tcW w:w="1373" w:type="dxa"/>
          </w:tcPr>
          <w:p w14:paraId="76BCD2E7" w14:textId="77777777" w:rsidR="000F5BFC" w:rsidRPr="00D832AC" w:rsidRDefault="000F5BFC" w:rsidP="00CE04CE">
            <w:pPr>
              <w:tabs>
                <w:tab w:val="decimal" w:pos="1060"/>
              </w:tabs>
              <w:spacing w:line="340" w:lineRule="exact"/>
              <w:ind w:left="-18"/>
              <w:rPr>
                <w:rFonts w:ascii="Arial" w:hAnsi="Arial" w:cs="Arial"/>
                <w:sz w:val="18"/>
                <w:szCs w:val="18"/>
              </w:rPr>
            </w:pPr>
          </w:p>
        </w:tc>
        <w:tc>
          <w:tcPr>
            <w:tcW w:w="1395" w:type="dxa"/>
          </w:tcPr>
          <w:p w14:paraId="44F3DD7B" w14:textId="77777777" w:rsidR="000F5BFC" w:rsidRPr="00D832AC" w:rsidRDefault="000F5BFC" w:rsidP="00CE04CE">
            <w:pPr>
              <w:tabs>
                <w:tab w:val="decimal" w:pos="977"/>
              </w:tabs>
              <w:spacing w:line="340" w:lineRule="exact"/>
              <w:ind w:left="-18"/>
              <w:rPr>
                <w:rFonts w:ascii="Arial" w:hAnsi="Arial" w:cs="Arial"/>
                <w:sz w:val="18"/>
                <w:szCs w:val="18"/>
                <w:cs/>
              </w:rPr>
            </w:pPr>
          </w:p>
        </w:tc>
        <w:tc>
          <w:tcPr>
            <w:tcW w:w="1326" w:type="dxa"/>
            <w:vAlign w:val="bottom"/>
          </w:tcPr>
          <w:p w14:paraId="5A84915F" w14:textId="77777777" w:rsidR="000F5BFC" w:rsidRPr="00D832AC" w:rsidRDefault="000F5BFC" w:rsidP="00CE04CE">
            <w:pPr>
              <w:tabs>
                <w:tab w:val="decimal" w:pos="1040"/>
              </w:tabs>
              <w:spacing w:line="340" w:lineRule="exact"/>
              <w:ind w:left="-18"/>
              <w:rPr>
                <w:rFonts w:ascii="Arial" w:hAnsi="Arial" w:cs="Arial"/>
                <w:sz w:val="18"/>
                <w:szCs w:val="18"/>
              </w:rPr>
            </w:pPr>
          </w:p>
        </w:tc>
      </w:tr>
      <w:tr w:rsidR="00865528" w:rsidRPr="00D832AC" w14:paraId="141BFD5C" w14:textId="77777777" w:rsidTr="00D748D3">
        <w:trPr>
          <w:trHeight w:val="64"/>
        </w:trPr>
        <w:tc>
          <w:tcPr>
            <w:tcW w:w="3600" w:type="dxa"/>
          </w:tcPr>
          <w:p w14:paraId="570F8E1A" w14:textId="5E3272C6" w:rsidR="00865528" w:rsidRPr="00D832AC" w:rsidRDefault="00865528" w:rsidP="00CE04CE">
            <w:pPr>
              <w:tabs>
                <w:tab w:val="left" w:pos="342"/>
              </w:tabs>
              <w:spacing w:line="340" w:lineRule="exact"/>
              <w:ind w:left="165" w:right="-195" w:hanging="165"/>
              <w:rPr>
                <w:rFonts w:ascii="Arial" w:hAnsi="Arial" w:cs="Arial"/>
                <w:sz w:val="18"/>
                <w:szCs w:val="18"/>
                <w:cs/>
              </w:rPr>
            </w:pPr>
            <w:r w:rsidRPr="00D832AC">
              <w:rPr>
                <w:rFonts w:ascii="Arial" w:hAnsi="Arial" w:cs="Arial"/>
                <w:sz w:val="18"/>
                <w:szCs w:val="18"/>
              </w:rPr>
              <w:tab/>
            </w:r>
            <w:r w:rsidR="00AB433C" w:rsidRPr="00D832AC">
              <w:rPr>
                <w:rFonts w:ascii="Arial" w:hAnsi="Arial" w:cs="Arial"/>
                <w:sz w:val="18"/>
                <w:szCs w:val="18"/>
              </w:rPr>
              <w:t>Subsidiaries</w:t>
            </w:r>
          </w:p>
        </w:tc>
        <w:tc>
          <w:tcPr>
            <w:tcW w:w="1372" w:type="dxa"/>
            <w:vAlign w:val="bottom"/>
          </w:tcPr>
          <w:p w14:paraId="0ACB5A29" w14:textId="33FDE86C" w:rsidR="00865528" w:rsidRPr="00D832AC" w:rsidRDefault="00865528" w:rsidP="00CE04CE">
            <w:pPr>
              <w:pBdr>
                <w:bottom w:val="sing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364E7AC9" w14:textId="13540429" w:rsidR="00865528" w:rsidRPr="00D832AC" w:rsidRDefault="00865528"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7BC94B14" w14:textId="27B6F5F2" w:rsidR="00865528" w:rsidRPr="00D832AC" w:rsidRDefault="00865528" w:rsidP="00CE04CE">
            <w:pPr>
              <w:pBdr>
                <w:bottom w:val="single" w:sz="4" w:space="1" w:color="auto"/>
              </w:pBdr>
              <w:tabs>
                <w:tab w:val="decimal" w:pos="977"/>
              </w:tabs>
              <w:spacing w:line="340" w:lineRule="exact"/>
              <w:ind w:left="-18"/>
              <w:jc w:val="right"/>
              <w:rPr>
                <w:rFonts w:ascii="Arial" w:hAnsi="Arial" w:cs="Arial"/>
                <w:sz w:val="18"/>
                <w:szCs w:val="18"/>
                <w:cs/>
              </w:rPr>
            </w:pPr>
            <w:r w:rsidRPr="00D832AC">
              <w:rPr>
                <w:rFonts w:ascii="Arial" w:hAnsi="Arial" w:cs="Arial"/>
                <w:sz w:val="18"/>
                <w:szCs w:val="18"/>
                <w:cs/>
              </w:rPr>
              <w:t>30</w:t>
            </w:r>
            <w:r w:rsidRPr="00D832AC">
              <w:rPr>
                <w:rFonts w:ascii="Arial" w:hAnsi="Arial" w:cs="Arial"/>
                <w:sz w:val="18"/>
                <w:szCs w:val="18"/>
              </w:rPr>
              <w:t>,</w:t>
            </w:r>
            <w:r w:rsidRPr="00D832AC">
              <w:rPr>
                <w:rFonts w:ascii="Arial" w:hAnsi="Arial" w:cs="Arial"/>
                <w:sz w:val="18"/>
                <w:szCs w:val="18"/>
                <w:cs/>
              </w:rPr>
              <w:t>023</w:t>
            </w:r>
            <w:r w:rsidRPr="00D832AC">
              <w:rPr>
                <w:rFonts w:ascii="Arial" w:hAnsi="Arial" w:cs="Arial"/>
                <w:sz w:val="18"/>
                <w:szCs w:val="18"/>
              </w:rPr>
              <w:t>,</w:t>
            </w:r>
            <w:r w:rsidRPr="00D832AC">
              <w:rPr>
                <w:rFonts w:ascii="Arial" w:hAnsi="Arial" w:cs="Arial"/>
                <w:sz w:val="18"/>
                <w:szCs w:val="18"/>
                <w:cs/>
              </w:rPr>
              <w:t>581</w:t>
            </w:r>
          </w:p>
        </w:tc>
        <w:tc>
          <w:tcPr>
            <w:tcW w:w="1326" w:type="dxa"/>
            <w:vAlign w:val="bottom"/>
          </w:tcPr>
          <w:p w14:paraId="74524B34" w14:textId="56426C4E" w:rsidR="00865528" w:rsidRPr="00D832AC" w:rsidRDefault="00865528"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16,619,233</w:t>
            </w:r>
          </w:p>
        </w:tc>
      </w:tr>
      <w:tr w:rsidR="00865528" w:rsidRPr="00D832AC" w14:paraId="55DA2D50" w14:textId="77777777" w:rsidTr="007C06AB">
        <w:trPr>
          <w:trHeight w:val="64"/>
        </w:trPr>
        <w:tc>
          <w:tcPr>
            <w:tcW w:w="3600" w:type="dxa"/>
          </w:tcPr>
          <w:p w14:paraId="10D36274" w14:textId="27FBC8C1" w:rsidR="00865528" w:rsidRPr="00D832AC" w:rsidRDefault="00865528"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Total other current payables                                  - related parties</w:t>
            </w:r>
          </w:p>
        </w:tc>
        <w:tc>
          <w:tcPr>
            <w:tcW w:w="1372" w:type="dxa"/>
            <w:vAlign w:val="bottom"/>
          </w:tcPr>
          <w:p w14:paraId="1874C02E" w14:textId="2ECA447D" w:rsidR="00865528" w:rsidRPr="00D832AC" w:rsidRDefault="00865528" w:rsidP="00CE04CE">
            <w:pPr>
              <w:pBdr>
                <w:bottom w:val="doub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51FD557D" w14:textId="290D5144" w:rsidR="00865528" w:rsidRPr="00D832AC" w:rsidRDefault="00865528"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7EC57FC3" w14:textId="310618C3" w:rsidR="00865528" w:rsidRPr="00D832AC" w:rsidRDefault="00865528" w:rsidP="00CE04CE">
            <w:pPr>
              <w:pBdr>
                <w:bottom w:val="double" w:sz="4" w:space="1" w:color="auto"/>
              </w:pBdr>
              <w:tabs>
                <w:tab w:val="decimal" w:pos="977"/>
              </w:tabs>
              <w:spacing w:line="340" w:lineRule="exact"/>
              <w:ind w:left="-18"/>
              <w:jc w:val="right"/>
              <w:rPr>
                <w:rFonts w:ascii="Arial" w:hAnsi="Arial" w:cs="Arial"/>
                <w:sz w:val="18"/>
                <w:szCs w:val="18"/>
                <w:cs/>
              </w:rPr>
            </w:pPr>
            <w:r w:rsidRPr="00D832AC">
              <w:rPr>
                <w:rFonts w:ascii="Arial" w:hAnsi="Arial" w:cs="Arial"/>
                <w:sz w:val="18"/>
                <w:szCs w:val="18"/>
                <w:cs/>
              </w:rPr>
              <w:t>30</w:t>
            </w:r>
            <w:r w:rsidRPr="00D832AC">
              <w:rPr>
                <w:rFonts w:ascii="Arial" w:hAnsi="Arial" w:cs="Arial"/>
                <w:sz w:val="18"/>
                <w:szCs w:val="18"/>
              </w:rPr>
              <w:t>,</w:t>
            </w:r>
            <w:r w:rsidRPr="00D832AC">
              <w:rPr>
                <w:rFonts w:ascii="Arial" w:hAnsi="Arial" w:cs="Arial"/>
                <w:sz w:val="18"/>
                <w:szCs w:val="18"/>
                <w:cs/>
              </w:rPr>
              <w:t>023</w:t>
            </w:r>
            <w:r w:rsidRPr="00D832AC">
              <w:rPr>
                <w:rFonts w:ascii="Arial" w:hAnsi="Arial" w:cs="Arial"/>
                <w:sz w:val="18"/>
                <w:szCs w:val="18"/>
              </w:rPr>
              <w:t>,</w:t>
            </w:r>
            <w:r w:rsidRPr="00D832AC">
              <w:rPr>
                <w:rFonts w:ascii="Arial" w:hAnsi="Arial" w:cs="Arial"/>
                <w:sz w:val="18"/>
                <w:szCs w:val="18"/>
                <w:cs/>
              </w:rPr>
              <w:t>581</w:t>
            </w:r>
          </w:p>
        </w:tc>
        <w:tc>
          <w:tcPr>
            <w:tcW w:w="1326" w:type="dxa"/>
            <w:vAlign w:val="bottom"/>
          </w:tcPr>
          <w:p w14:paraId="79C3567F" w14:textId="39E5D72A" w:rsidR="00865528" w:rsidRPr="00D832AC" w:rsidRDefault="00865528"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16,619,233</w:t>
            </w:r>
          </w:p>
        </w:tc>
      </w:tr>
      <w:tr w:rsidR="00865528" w:rsidRPr="00D832AC" w14:paraId="322C4A12" w14:textId="77777777" w:rsidTr="007C06AB">
        <w:trPr>
          <w:trHeight w:val="64"/>
        </w:trPr>
        <w:tc>
          <w:tcPr>
            <w:tcW w:w="4972" w:type="dxa"/>
            <w:gridSpan w:val="2"/>
          </w:tcPr>
          <w:p w14:paraId="4BEA9417" w14:textId="65276038" w:rsidR="00865528" w:rsidRPr="00D832AC" w:rsidRDefault="00865528" w:rsidP="00CE04CE">
            <w:pPr>
              <w:spacing w:line="340" w:lineRule="exact"/>
              <w:rPr>
                <w:rFonts w:ascii="Arial" w:hAnsi="Arial" w:cs="Arial"/>
                <w:b/>
                <w:bCs/>
                <w:sz w:val="18"/>
                <w:szCs w:val="18"/>
                <w:cs/>
              </w:rPr>
            </w:pPr>
            <w:r w:rsidRPr="00D832AC">
              <w:rPr>
                <w:rFonts w:ascii="Arial" w:hAnsi="Arial" w:cs="Arial"/>
                <w:b/>
                <w:bCs/>
                <w:sz w:val="18"/>
                <w:szCs w:val="18"/>
              </w:rPr>
              <w:t>Accrued interest expenses - related party</w:t>
            </w:r>
          </w:p>
        </w:tc>
        <w:tc>
          <w:tcPr>
            <w:tcW w:w="1373" w:type="dxa"/>
            <w:vAlign w:val="bottom"/>
          </w:tcPr>
          <w:p w14:paraId="0140051C" w14:textId="77777777" w:rsidR="00865528" w:rsidRPr="00D832AC" w:rsidRDefault="00865528" w:rsidP="00CE04CE">
            <w:pPr>
              <w:tabs>
                <w:tab w:val="decimal" w:pos="1060"/>
              </w:tabs>
              <w:spacing w:line="340" w:lineRule="exact"/>
              <w:ind w:left="-18"/>
              <w:rPr>
                <w:rFonts w:ascii="Arial" w:hAnsi="Arial" w:cs="Arial"/>
                <w:sz w:val="18"/>
                <w:szCs w:val="18"/>
              </w:rPr>
            </w:pPr>
          </w:p>
        </w:tc>
        <w:tc>
          <w:tcPr>
            <w:tcW w:w="1395" w:type="dxa"/>
            <w:vAlign w:val="bottom"/>
          </w:tcPr>
          <w:p w14:paraId="1010B2FB" w14:textId="77777777" w:rsidR="00865528" w:rsidRPr="00D832AC" w:rsidRDefault="00865528" w:rsidP="00CE04CE">
            <w:pPr>
              <w:tabs>
                <w:tab w:val="decimal" w:pos="977"/>
              </w:tabs>
              <w:spacing w:line="340" w:lineRule="exact"/>
              <w:ind w:left="-18"/>
              <w:rPr>
                <w:rFonts w:ascii="Arial" w:hAnsi="Arial" w:cs="Arial"/>
                <w:sz w:val="18"/>
                <w:szCs w:val="18"/>
                <w:cs/>
              </w:rPr>
            </w:pPr>
          </w:p>
        </w:tc>
        <w:tc>
          <w:tcPr>
            <w:tcW w:w="1326" w:type="dxa"/>
            <w:vAlign w:val="bottom"/>
          </w:tcPr>
          <w:p w14:paraId="6BAEF650" w14:textId="77777777" w:rsidR="00865528" w:rsidRPr="00D832AC" w:rsidRDefault="00865528" w:rsidP="00CE04CE">
            <w:pPr>
              <w:tabs>
                <w:tab w:val="decimal" w:pos="1040"/>
              </w:tabs>
              <w:spacing w:line="340" w:lineRule="exact"/>
              <w:ind w:left="-18"/>
              <w:rPr>
                <w:rFonts w:ascii="Arial" w:hAnsi="Arial" w:cs="Arial"/>
                <w:sz w:val="18"/>
                <w:szCs w:val="18"/>
                <w:u w:val="single"/>
              </w:rPr>
            </w:pPr>
          </w:p>
        </w:tc>
      </w:tr>
      <w:tr w:rsidR="00E204DF" w:rsidRPr="00D832AC" w14:paraId="03BC0FE5" w14:textId="77777777">
        <w:trPr>
          <w:trHeight w:val="64"/>
        </w:trPr>
        <w:tc>
          <w:tcPr>
            <w:tcW w:w="3600" w:type="dxa"/>
          </w:tcPr>
          <w:p w14:paraId="68225F17" w14:textId="21E257A6" w:rsidR="00E204DF" w:rsidRPr="00D832AC" w:rsidRDefault="00E204DF"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cs/>
              </w:rPr>
              <w:tab/>
            </w:r>
            <w:r w:rsidRPr="00D832AC">
              <w:rPr>
                <w:rFonts w:ascii="Arial" w:hAnsi="Arial" w:cs="Arial"/>
                <w:sz w:val="18"/>
                <w:szCs w:val="18"/>
              </w:rPr>
              <w:t>Subsidiary</w:t>
            </w:r>
          </w:p>
        </w:tc>
        <w:tc>
          <w:tcPr>
            <w:tcW w:w="1372" w:type="dxa"/>
            <w:vAlign w:val="bottom"/>
          </w:tcPr>
          <w:p w14:paraId="09A6EB4C" w14:textId="24A8254D" w:rsidR="00E204DF" w:rsidRPr="00D832AC" w:rsidRDefault="00E204DF" w:rsidP="00CE04CE">
            <w:pPr>
              <w:pBdr>
                <w:bottom w:val="sing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639D7256" w14:textId="7D1B3D26" w:rsidR="00E204DF" w:rsidRPr="00D832AC" w:rsidRDefault="00E204DF"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2A384222" w14:textId="1379E649" w:rsidR="00E204DF" w:rsidRPr="00D832AC" w:rsidRDefault="00E204DF" w:rsidP="00CE04CE">
            <w:pPr>
              <w:pBdr>
                <w:bottom w:val="sing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rPr>
              <w:t>-</w:t>
            </w:r>
          </w:p>
        </w:tc>
        <w:tc>
          <w:tcPr>
            <w:tcW w:w="1326" w:type="dxa"/>
            <w:vAlign w:val="bottom"/>
          </w:tcPr>
          <w:p w14:paraId="4B4DD39D" w14:textId="6804EDF0" w:rsidR="00E204DF" w:rsidRPr="00D832AC" w:rsidRDefault="00E204DF"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851,507</w:t>
            </w:r>
          </w:p>
        </w:tc>
      </w:tr>
      <w:tr w:rsidR="00E204DF" w:rsidRPr="00D832AC" w14:paraId="46E8878A" w14:textId="77777777">
        <w:trPr>
          <w:trHeight w:val="64"/>
        </w:trPr>
        <w:tc>
          <w:tcPr>
            <w:tcW w:w="3600" w:type="dxa"/>
          </w:tcPr>
          <w:p w14:paraId="60BA8035" w14:textId="1CC425D2" w:rsidR="00E204DF" w:rsidRPr="00D832AC" w:rsidRDefault="00E204DF"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 xml:space="preserve">Total accrued interest expenses -              related party   </w:t>
            </w:r>
          </w:p>
        </w:tc>
        <w:tc>
          <w:tcPr>
            <w:tcW w:w="1372" w:type="dxa"/>
            <w:vAlign w:val="bottom"/>
          </w:tcPr>
          <w:p w14:paraId="6DD55E0C" w14:textId="61ABBFAE" w:rsidR="00E204DF" w:rsidRPr="00D832AC" w:rsidRDefault="00E204DF" w:rsidP="00CE04CE">
            <w:pPr>
              <w:pBdr>
                <w:bottom w:val="doub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2D85E8AC" w14:textId="6F03BF78" w:rsidR="00E204DF" w:rsidRPr="00D832AC" w:rsidRDefault="00E204DF"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053BE122" w14:textId="468439B6" w:rsidR="00E204DF" w:rsidRPr="00D832AC" w:rsidRDefault="00E204DF" w:rsidP="00CE04CE">
            <w:pPr>
              <w:pBdr>
                <w:bottom w:val="doub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rPr>
              <w:t>-</w:t>
            </w:r>
          </w:p>
        </w:tc>
        <w:tc>
          <w:tcPr>
            <w:tcW w:w="1326" w:type="dxa"/>
            <w:vAlign w:val="bottom"/>
          </w:tcPr>
          <w:p w14:paraId="6538963D" w14:textId="7F951245" w:rsidR="00E204DF" w:rsidRPr="00D832AC" w:rsidRDefault="00E204DF"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851,507</w:t>
            </w:r>
          </w:p>
        </w:tc>
      </w:tr>
      <w:tr w:rsidR="00E204DF" w:rsidRPr="00D832AC" w14:paraId="75A7FD74" w14:textId="77777777" w:rsidTr="00D748D3">
        <w:trPr>
          <w:trHeight w:val="64"/>
        </w:trPr>
        <w:tc>
          <w:tcPr>
            <w:tcW w:w="4972" w:type="dxa"/>
            <w:gridSpan w:val="2"/>
          </w:tcPr>
          <w:p w14:paraId="0DC617C4" w14:textId="34069D5D" w:rsidR="00E204DF" w:rsidRPr="00D832AC" w:rsidRDefault="00E204DF" w:rsidP="00CE04CE">
            <w:pPr>
              <w:tabs>
                <w:tab w:val="decimal" w:pos="1060"/>
              </w:tabs>
              <w:spacing w:line="340" w:lineRule="exact"/>
              <w:ind w:left="-18"/>
              <w:rPr>
                <w:rFonts w:ascii="Arial" w:hAnsi="Arial" w:cs="Arial"/>
                <w:b/>
                <w:bCs/>
                <w:sz w:val="18"/>
                <w:szCs w:val="18"/>
                <w:cs/>
              </w:rPr>
            </w:pPr>
            <w:r w:rsidRPr="00D832AC">
              <w:rPr>
                <w:rFonts w:ascii="Arial" w:hAnsi="Arial" w:cs="Arial"/>
                <w:b/>
                <w:bCs/>
                <w:sz w:val="18"/>
                <w:szCs w:val="18"/>
              </w:rPr>
              <w:t xml:space="preserve">Retention payable - related party                                      </w:t>
            </w:r>
          </w:p>
        </w:tc>
        <w:tc>
          <w:tcPr>
            <w:tcW w:w="1373" w:type="dxa"/>
            <w:vAlign w:val="bottom"/>
          </w:tcPr>
          <w:p w14:paraId="038A72A1" w14:textId="77777777" w:rsidR="00E204DF" w:rsidRPr="00D832AC" w:rsidRDefault="00E204DF" w:rsidP="00CE04CE">
            <w:pPr>
              <w:tabs>
                <w:tab w:val="decimal" w:pos="1060"/>
              </w:tabs>
              <w:spacing w:line="340" w:lineRule="exact"/>
              <w:ind w:left="-18"/>
              <w:rPr>
                <w:rFonts w:ascii="Arial" w:hAnsi="Arial" w:cs="Arial"/>
                <w:sz w:val="18"/>
                <w:szCs w:val="18"/>
              </w:rPr>
            </w:pPr>
          </w:p>
        </w:tc>
        <w:tc>
          <w:tcPr>
            <w:tcW w:w="1395" w:type="dxa"/>
            <w:vAlign w:val="bottom"/>
          </w:tcPr>
          <w:p w14:paraId="715C3558" w14:textId="77777777" w:rsidR="00E204DF" w:rsidRPr="00D832AC" w:rsidRDefault="00E204DF" w:rsidP="00CE04CE">
            <w:pPr>
              <w:tabs>
                <w:tab w:val="decimal" w:pos="977"/>
              </w:tabs>
              <w:spacing w:line="340" w:lineRule="exact"/>
              <w:ind w:left="-18"/>
              <w:rPr>
                <w:rFonts w:ascii="Arial" w:hAnsi="Arial" w:cs="Arial"/>
                <w:sz w:val="18"/>
                <w:szCs w:val="18"/>
                <w:cs/>
              </w:rPr>
            </w:pPr>
          </w:p>
        </w:tc>
        <w:tc>
          <w:tcPr>
            <w:tcW w:w="1326" w:type="dxa"/>
            <w:vAlign w:val="bottom"/>
          </w:tcPr>
          <w:p w14:paraId="79776D46" w14:textId="77777777" w:rsidR="00E204DF" w:rsidRPr="00D832AC" w:rsidRDefault="00E204DF" w:rsidP="00CE04CE">
            <w:pPr>
              <w:tabs>
                <w:tab w:val="decimal" w:pos="1040"/>
              </w:tabs>
              <w:spacing w:line="340" w:lineRule="exact"/>
              <w:ind w:left="-18"/>
              <w:rPr>
                <w:rFonts w:ascii="Arial" w:hAnsi="Arial" w:cs="Arial"/>
                <w:sz w:val="18"/>
                <w:szCs w:val="18"/>
                <w:u w:val="single"/>
              </w:rPr>
            </w:pPr>
          </w:p>
        </w:tc>
      </w:tr>
      <w:tr w:rsidR="00E204DF" w:rsidRPr="00D832AC" w14:paraId="37FBDFA5" w14:textId="77777777" w:rsidTr="00D748D3">
        <w:trPr>
          <w:trHeight w:val="64"/>
        </w:trPr>
        <w:tc>
          <w:tcPr>
            <w:tcW w:w="3600" w:type="dxa"/>
          </w:tcPr>
          <w:p w14:paraId="264C888B" w14:textId="774F3EB2" w:rsidR="00E204DF" w:rsidRPr="00D832AC" w:rsidRDefault="00E204DF"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ab/>
              <w:t>Subsidiary</w:t>
            </w:r>
          </w:p>
        </w:tc>
        <w:tc>
          <w:tcPr>
            <w:tcW w:w="1372" w:type="dxa"/>
            <w:vAlign w:val="bottom"/>
          </w:tcPr>
          <w:p w14:paraId="611F0B8B" w14:textId="7507FDAB" w:rsidR="00E204DF" w:rsidRPr="00D832AC" w:rsidRDefault="00E204DF" w:rsidP="00CE04CE">
            <w:pPr>
              <w:pBdr>
                <w:bottom w:val="sing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7F0AC589" w14:textId="0B6BDF4A" w:rsidR="00E204DF" w:rsidRPr="00D832AC" w:rsidRDefault="00E204DF"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5B490424" w14:textId="3E200C8E" w:rsidR="00E204DF" w:rsidRPr="00D832AC" w:rsidRDefault="00E204DF" w:rsidP="00CE04CE">
            <w:pPr>
              <w:pBdr>
                <w:bottom w:val="sing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rPr>
              <w:t>100,000</w:t>
            </w:r>
          </w:p>
        </w:tc>
        <w:tc>
          <w:tcPr>
            <w:tcW w:w="1326" w:type="dxa"/>
            <w:vAlign w:val="bottom"/>
          </w:tcPr>
          <w:p w14:paraId="1B30BE29" w14:textId="2AA3AA67" w:rsidR="00E204DF" w:rsidRPr="00D832AC" w:rsidRDefault="00E204DF"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100,000</w:t>
            </w:r>
          </w:p>
        </w:tc>
      </w:tr>
      <w:tr w:rsidR="00E204DF" w:rsidRPr="00D832AC" w14:paraId="43F54630" w14:textId="77777777" w:rsidTr="00DA53C4">
        <w:trPr>
          <w:trHeight w:val="64"/>
        </w:trPr>
        <w:tc>
          <w:tcPr>
            <w:tcW w:w="3600" w:type="dxa"/>
          </w:tcPr>
          <w:p w14:paraId="04D408D4" w14:textId="70489A84" w:rsidR="00E204DF" w:rsidRPr="00D832AC" w:rsidRDefault="00E204DF"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 xml:space="preserve">Total retention payable - related party   </w:t>
            </w:r>
          </w:p>
        </w:tc>
        <w:tc>
          <w:tcPr>
            <w:tcW w:w="1372" w:type="dxa"/>
            <w:vAlign w:val="bottom"/>
          </w:tcPr>
          <w:p w14:paraId="55636D01" w14:textId="4E9B6E93" w:rsidR="00E204DF" w:rsidRPr="00D832AC" w:rsidRDefault="00E204DF" w:rsidP="00CE04CE">
            <w:pPr>
              <w:pBdr>
                <w:bottom w:val="double" w:sz="4" w:space="1" w:color="auto"/>
              </w:pBdr>
              <w:tabs>
                <w:tab w:val="decimal" w:pos="1060"/>
              </w:tabs>
              <w:spacing w:line="340" w:lineRule="exact"/>
              <w:ind w:left="-18"/>
              <w:rPr>
                <w:rFonts w:ascii="Arial" w:hAnsi="Arial" w:cs="Arial"/>
                <w:sz w:val="18"/>
                <w:szCs w:val="18"/>
                <w:cs/>
              </w:rPr>
            </w:pPr>
            <w:r w:rsidRPr="00D832AC">
              <w:rPr>
                <w:rFonts w:ascii="Arial" w:hAnsi="Arial" w:cs="Arial"/>
                <w:sz w:val="18"/>
                <w:szCs w:val="18"/>
              </w:rPr>
              <w:t>-</w:t>
            </w:r>
          </w:p>
        </w:tc>
        <w:tc>
          <w:tcPr>
            <w:tcW w:w="1373" w:type="dxa"/>
            <w:vAlign w:val="bottom"/>
          </w:tcPr>
          <w:p w14:paraId="62599DD9" w14:textId="615CD7EF" w:rsidR="00E204DF" w:rsidRPr="00D832AC" w:rsidRDefault="00E204DF"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w:t>
            </w:r>
          </w:p>
        </w:tc>
        <w:tc>
          <w:tcPr>
            <w:tcW w:w="1395" w:type="dxa"/>
            <w:vAlign w:val="bottom"/>
          </w:tcPr>
          <w:p w14:paraId="2309698C" w14:textId="6E8E8BA9" w:rsidR="00E204DF" w:rsidRPr="00D832AC" w:rsidRDefault="00E204DF" w:rsidP="00CE04CE">
            <w:pPr>
              <w:pBdr>
                <w:bottom w:val="double" w:sz="4" w:space="1" w:color="auto"/>
              </w:pBdr>
              <w:tabs>
                <w:tab w:val="decimal" w:pos="977"/>
              </w:tabs>
              <w:spacing w:line="340" w:lineRule="exact"/>
              <w:ind w:left="-18"/>
              <w:rPr>
                <w:rFonts w:ascii="Arial" w:hAnsi="Arial" w:cs="Arial"/>
                <w:sz w:val="18"/>
                <w:szCs w:val="18"/>
                <w:cs/>
              </w:rPr>
            </w:pPr>
            <w:r w:rsidRPr="00D832AC">
              <w:rPr>
                <w:rFonts w:ascii="Arial" w:hAnsi="Arial" w:cs="Arial"/>
                <w:sz w:val="18"/>
                <w:szCs w:val="18"/>
              </w:rPr>
              <w:t>100,000</w:t>
            </w:r>
          </w:p>
        </w:tc>
        <w:tc>
          <w:tcPr>
            <w:tcW w:w="1326" w:type="dxa"/>
            <w:vAlign w:val="bottom"/>
          </w:tcPr>
          <w:p w14:paraId="3B22DFEC" w14:textId="5F711F8F" w:rsidR="00E204DF" w:rsidRPr="00D832AC" w:rsidRDefault="00E204DF"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100,000</w:t>
            </w:r>
          </w:p>
        </w:tc>
      </w:tr>
      <w:tr w:rsidR="00E204DF" w:rsidRPr="00D832AC" w14:paraId="6BE4B02A" w14:textId="77777777">
        <w:trPr>
          <w:trHeight w:val="64"/>
        </w:trPr>
        <w:tc>
          <w:tcPr>
            <w:tcW w:w="4972" w:type="dxa"/>
            <w:gridSpan w:val="2"/>
          </w:tcPr>
          <w:p w14:paraId="47A3F93E" w14:textId="70DE377D" w:rsidR="00E204DF" w:rsidRPr="00D832AC" w:rsidRDefault="00E204DF" w:rsidP="00CE04CE">
            <w:pPr>
              <w:tabs>
                <w:tab w:val="decimal" w:pos="1060"/>
              </w:tabs>
              <w:spacing w:line="340" w:lineRule="exact"/>
              <w:ind w:left="-18"/>
              <w:rPr>
                <w:rFonts w:ascii="Arial" w:hAnsi="Arial" w:cs="Arial"/>
                <w:b/>
                <w:bCs/>
                <w:sz w:val="18"/>
                <w:szCs w:val="18"/>
              </w:rPr>
            </w:pPr>
            <w:r w:rsidRPr="00D832AC">
              <w:rPr>
                <w:rFonts w:ascii="Arial" w:hAnsi="Arial" w:cs="Arial"/>
                <w:b/>
                <w:bCs/>
                <w:sz w:val="18"/>
                <w:szCs w:val="18"/>
              </w:rPr>
              <w:t>Lease Liabilities - related parties</w:t>
            </w:r>
          </w:p>
        </w:tc>
        <w:tc>
          <w:tcPr>
            <w:tcW w:w="1373" w:type="dxa"/>
            <w:vAlign w:val="bottom"/>
          </w:tcPr>
          <w:p w14:paraId="789D929E" w14:textId="77777777" w:rsidR="00E204DF" w:rsidRPr="00D832AC" w:rsidRDefault="00E204DF" w:rsidP="00CE04CE">
            <w:pPr>
              <w:tabs>
                <w:tab w:val="decimal" w:pos="1060"/>
              </w:tabs>
              <w:spacing w:line="340" w:lineRule="exact"/>
              <w:ind w:left="-18"/>
              <w:rPr>
                <w:rFonts w:ascii="Arial" w:hAnsi="Arial" w:cs="Arial"/>
                <w:sz w:val="18"/>
                <w:szCs w:val="18"/>
              </w:rPr>
            </w:pPr>
          </w:p>
        </w:tc>
        <w:tc>
          <w:tcPr>
            <w:tcW w:w="1395" w:type="dxa"/>
            <w:vAlign w:val="bottom"/>
          </w:tcPr>
          <w:p w14:paraId="500EA218" w14:textId="77777777" w:rsidR="00E204DF" w:rsidRPr="00D832AC" w:rsidRDefault="00E204DF" w:rsidP="00CE04CE">
            <w:pPr>
              <w:tabs>
                <w:tab w:val="decimal" w:pos="977"/>
              </w:tabs>
              <w:spacing w:line="340" w:lineRule="exact"/>
              <w:ind w:left="-18"/>
              <w:rPr>
                <w:rFonts w:ascii="Arial" w:hAnsi="Arial" w:cs="Arial"/>
                <w:sz w:val="18"/>
                <w:szCs w:val="18"/>
              </w:rPr>
            </w:pPr>
          </w:p>
        </w:tc>
        <w:tc>
          <w:tcPr>
            <w:tcW w:w="1326" w:type="dxa"/>
            <w:vAlign w:val="bottom"/>
          </w:tcPr>
          <w:p w14:paraId="5C6D65BB" w14:textId="77777777" w:rsidR="00E204DF" w:rsidRPr="00D832AC" w:rsidRDefault="00E204DF" w:rsidP="00CE04CE">
            <w:pPr>
              <w:tabs>
                <w:tab w:val="decimal" w:pos="1040"/>
              </w:tabs>
              <w:spacing w:line="340" w:lineRule="exact"/>
              <w:ind w:left="-18"/>
              <w:rPr>
                <w:rFonts w:ascii="Arial" w:hAnsi="Arial" w:cs="Arial"/>
                <w:sz w:val="18"/>
                <w:szCs w:val="18"/>
              </w:rPr>
            </w:pPr>
          </w:p>
        </w:tc>
      </w:tr>
      <w:tr w:rsidR="00EF7FE7" w:rsidRPr="00D832AC" w14:paraId="60714FCA" w14:textId="77777777">
        <w:trPr>
          <w:trHeight w:val="64"/>
        </w:trPr>
        <w:tc>
          <w:tcPr>
            <w:tcW w:w="3600" w:type="dxa"/>
          </w:tcPr>
          <w:p w14:paraId="78713113" w14:textId="0F24B95C" w:rsidR="00EF7FE7" w:rsidRPr="00D832AC" w:rsidRDefault="00EF7FE7" w:rsidP="00CE04CE">
            <w:pPr>
              <w:tabs>
                <w:tab w:val="left" w:pos="342"/>
              </w:tabs>
              <w:spacing w:line="340" w:lineRule="exact"/>
              <w:ind w:left="165" w:right="-195" w:hanging="165"/>
              <w:rPr>
                <w:rFonts w:ascii="Arial" w:hAnsi="Arial" w:cs="Arial"/>
                <w:sz w:val="18"/>
                <w:szCs w:val="18"/>
              </w:rPr>
            </w:pPr>
            <w:r w:rsidRPr="00D832AC">
              <w:rPr>
                <w:rFonts w:ascii="Arial" w:hAnsi="Arial" w:cs="Arial"/>
                <w:sz w:val="18"/>
                <w:szCs w:val="18"/>
              </w:rPr>
              <w:tab/>
              <w:t xml:space="preserve">Parent company of the Group                                      </w:t>
            </w:r>
          </w:p>
        </w:tc>
        <w:tc>
          <w:tcPr>
            <w:tcW w:w="1372" w:type="dxa"/>
            <w:vAlign w:val="bottom"/>
          </w:tcPr>
          <w:p w14:paraId="2974922D" w14:textId="284212C5" w:rsidR="00EF7FE7" w:rsidRPr="00D832AC" w:rsidRDefault="00766889" w:rsidP="00CE04CE">
            <w:pPr>
              <w:tabs>
                <w:tab w:val="decimal" w:pos="1060"/>
              </w:tabs>
              <w:spacing w:line="340" w:lineRule="exact"/>
              <w:ind w:left="-18"/>
              <w:rPr>
                <w:rFonts w:ascii="Arial" w:hAnsi="Arial" w:cs="Arial"/>
                <w:sz w:val="18"/>
                <w:szCs w:val="18"/>
                <w:cs/>
              </w:rPr>
            </w:pPr>
            <w:r w:rsidRPr="00D832AC">
              <w:rPr>
                <w:rFonts w:ascii="Arial" w:hAnsi="Arial" w:cs="Arial"/>
                <w:sz w:val="18"/>
                <w:szCs w:val="18"/>
                <w:cs/>
              </w:rPr>
              <w:t>2</w:t>
            </w:r>
            <w:r w:rsidRPr="00D832AC">
              <w:rPr>
                <w:rFonts w:ascii="Arial" w:hAnsi="Arial" w:cs="Arial"/>
                <w:sz w:val="18"/>
                <w:szCs w:val="18"/>
              </w:rPr>
              <w:t>,</w:t>
            </w:r>
            <w:r w:rsidRPr="00D832AC">
              <w:rPr>
                <w:rFonts w:ascii="Arial" w:hAnsi="Arial" w:cs="Arial"/>
                <w:sz w:val="18"/>
                <w:szCs w:val="18"/>
                <w:cs/>
              </w:rPr>
              <w:t>476</w:t>
            </w:r>
            <w:r w:rsidRPr="00D832AC">
              <w:rPr>
                <w:rFonts w:ascii="Arial" w:hAnsi="Arial" w:cs="Arial"/>
                <w:sz w:val="18"/>
                <w:szCs w:val="18"/>
              </w:rPr>
              <w:t>,</w:t>
            </w:r>
            <w:r w:rsidRPr="00D832AC">
              <w:rPr>
                <w:rFonts w:ascii="Arial" w:hAnsi="Arial" w:cs="Arial"/>
                <w:sz w:val="18"/>
                <w:szCs w:val="18"/>
                <w:cs/>
              </w:rPr>
              <w:t>194</w:t>
            </w:r>
          </w:p>
        </w:tc>
        <w:tc>
          <w:tcPr>
            <w:tcW w:w="1373" w:type="dxa"/>
          </w:tcPr>
          <w:p w14:paraId="78188DF4" w14:textId="708F3D05" w:rsidR="00EF7FE7" w:rsidRPr="00D832AC" w:rsidRDefault="00EF7FE7" w:rsidP="00CE04CE">
            <w:pPr>
              <w:tabs>
                <w:tab w:val="decimal" w:pos="1060"/>
              </w:tabs>
              <w:spacing w:line="340" w:lineRule="exact"/>
              <w:ind w:left="-18"/>
              <w:rPr>
                <w:rFonts w:ascii="Arial" w:hAnsi="Arial" w:cs="Arial"/>
                <w:sz w:val="18"/>
                <w:szCs w:val="18"/>
                <w:cs/>
              </w:rPr>
            </w:pPr>
            <w:r w:rsidRPr="00D832AC">
              <w:rPr>
                <w:rFonts w:ascii="Arial" w:hAnsi="Arial" w:cs="Arial"/>
                <w:sz w:val="18"/>
                <w:szCs w:val="18"/>
              </w:rPr>
              <w:t>2,507,674</w:t>
            </w:r>
          </w:p>
        </w:tc>
        <w:tc>
          <w:tcPr>
            <w:tcW w:w="1395" w:type="dxa"/>
            <w:vAlign w:val="bottom"/>
          </w:tcPr>
          <w:p w14:paraId="610AC007" w14:textId="17956278" w:rsidR="00EF7FE7" w:rsidRPr="00D832AC" w:rsidRDefault="00EF7FE7" w:rsidP="00CE04CE">
            <w:pPr>
              <w:tabs>
                <w:tab w:val="decimal" w:pos="1060"/>
              </w:tabs>
              <w:spacing w:line="340" w:lineRule="exact"/>
              <w:ind w:left="-18"/>
              <w:rPr>
                <w:rFonts w:ascii="Arial" w:hAnsi="Arial" w:cs="Arial"/>
                <w:sz w:val="18"/>
                <w:szCs w:val="18"/>
              </w:rPr>
            </w:pPr>
            <w:r w:rsidRPr="00D832AC">
              <w:rPr>
                <w:rFonts w:ascii="Arial" w:hAnsi="Arial" w:cs="Arial"/>
                <w:sz w:val="18"/>
                <w:szCs w:val="18"/>
                <w:cs/>
              </w:rPr>
              <w:t>2</w:t>
            </w:r>
            <w:r w:rsidRPr="00D832AC">
              <w:rPr>
                <w:rFonts w:ascii="Arial" w:hAnsi="Arial" w:cs="Arial"/>
                <w:sz w:val="18"/>
                <w:szCs w:val="18"/>
              </w:rPr>
              <w:t>,</w:t>
            </w:r>
            <w:r w:rsidRPr="00D832AC">
              <w:rPr>
                <w:rFonts w:ascii="Arial" w:hAnsi="Arial" w:cs="Arial"/>
                <w:sz w:val="18"/>
                <w:szCs w:val="18"/>
                <w:cs/>
              </w:rPr>
              <w:t>476</w:t>
            </w:r>
            <w:r w:rsidRPr="00D832AC">
              <w:rPr>
                <w:rFonts w:ascii="Arial" w:hAnsi="Arial" w:cs="Arial"/>
                <w:sz w:val="18"/>
                <w:szCs w:val="18"/>
              </w:rPr>
              <w:t>,</w:t>
            </w:r>
            <w:r w:rsidRPr="00D832AC">
              <w:rPr>
                <w:rFonts w:ascii="Arial" w:hAnsi="Arial" w:cs="Arial"/>
                <w:sz w:val="18"/>
                <w:szCs w:val="18"/>
                <w:cs/>
              </w:rPr>
              <w:t>194</w:t>
            </w:r>
          </w:p>
        </w:tc>
        <w:tc>
          <w:tcPr>
            <w:tcW w:w="1326" w:type="dxa"/>
          </w:tcPr>
          <w:p w14:paraId="7475A614" w14:textId="25B02E79" w:rsidR="00EF7FE7" w:rsidRPr="00D832AC" w:rsidRDefault="00EF7FE7" w:rsidP="00CE04CE">
            <w:pPr>
              <w:tabs>
                <w:tab w:val="decimal" w:pos="1040"/>
              </w:tabs>
              <w:spacing w:line="340" w:lineRule="exact"/>
              <w:ind w:left="-18"/>
              <w:rPr>
                <w:rFonts w:ascii="Arial" w:hAnsi="Arial" w:cs="Arial"/>
                <w:sz w:val="18"/>
                <w:szCs w:val="18"/>
              </w:rPr>
            </w:pPr>
            <w:r w:rsidRPr="00D832AC">
              <w:rPr>
                <w:rFonts w:ascii="Arial" w:hAnsi="Arial" w:cs="Arial"/>
                <w:sz w:val="18"/>
                <w:szCs w:val="18"/>
              </w:rPr>
              <w:t>2,507,674</w:t>
            </w:r>
          </w:p>
        </w:tc>
      </w:tr>
      <w:tr w:rsidR="00EF7FE7" w:rsidRPr="00D832AC" w14:paraId="041B43CB" w14:textId="77777777">
        <w:trPr>
          <w:trHeight w:val="64"/>
        </w:trPr>
        <w:tc>
          <w:tcPr>
            <w:tcW w:w="3600" w:type="dxa"/>
          </w:tcPr>
          <w:p w14:paraId="760EE267" w14:textId="7EDCE4CA" w:rsidR="00EF7FE7" w:rsidRPr="00D832AC" w:rsidRDefault="00AB433C" w:rsidP="00CE04CE">
            <w:pPr>
              <w:tabs>
                <w:tab w:val="left" w:pos="342"/>
              </w:tabs>
              <w:spacing w:line="340" w:lineRule="exact"/>
              <w:ind w:left="345" w:right="-195" w:hanging="165"/>
              <w:rPr>
                <w:rFonts w:ascii="Arial" w:hAnsi="Arial" w:cs="Arial"/>
                <w:sz w:val="18"/>
                <w:szCs w:val="18"/>
              </w:rPr>
            </w:pPr>
            <w:r w:rsidRPr="00D832AC">
              <w:rPr>
                <w:rFonts w:ascii="Arial" w:hAnsi="Arial" w:cs="Arial"/>
                <w:sz w:val="18"/>
                <w:szCs w:val="18"/>
              </w:rPr>
              <w:t>Related company</w:t>
            </w:r>
          </w:p>
        </w:tc>
        <w:tc>
          <w:tcPr>
            <w:tcW w:w="1372" w:type="dxa"/>
            <w:vAlign w:val="bottom"/>
          </w:tcPr>
          <w:p w14:paraId="34108A72" w14:textId="19D4E6C0" w:rsidR="00EF7FE7" w:rsidRPr="00D832AC" w:rsidRDefault="00282445"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284</w:t>
            </w:r>
            <w:r w:rsidRPr="00D832AC">
              <w:rPr>
                <w:rFonts w:ascii="Arial" w:hAnsi="Arial" w:cs="Arial"/>
                <w:sz w:val="18"/>
                <w:szCs w:val="18"/>
              </w:rPr>
              <w:t>,</w:t>
            </w:r>
            <w:r w:rsidRPr="00D832AC">
              <w:rPr>
                <w:rFonts w:ascii="Arial" w:hAnsi="Arial" w:cs="Arial"/>
                <w:sz w:val="18"/>
                <w:szCs w:val="18"/>
                <w:cs/>
              </w:rPr>
              <w:t>957</w:t>
            </w:r>
          </w:p>
        </w:tc>
        <w:tc>
          <w:tcPr>
            <w:tcW w:w="1373" w:type="dxa"/>
          </w:tcPr>
          <w:p w14:paraId="799C0928" w14:textId="19E75AC7" w:rsidR="00EF7FE7" w:rsidRPr="00D832AC" w:rsidRDefault="00EF7FE7"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312,306</w:t>
            </w:r>
          </w:p>
        </w:tc>
        <w:tc>
          <w:tcPr>
            <w:tcW w:w="1395" w:type="dxa"/>
            <w:vAlign w:val="bottom"/>
          </w:tcPr>
          <w:p w14:paraId="72184A40" w14:textId="58EF4F83" w:rsidR="00EF7FE7" w:rsidRPr="00D832AC" w:rsidRDefault="00EF7FE7" w:rsidP="00CE04CE">
            <w:pPr>
              <w:pBdr>
                <w:bottom w:val="sing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w:t>
            </w:r>
          </w:p>
        </w:tc>
        <w:tc>
          <w:tcPr>
            <w:tcW w:w="1326" w:type="dxa"/>
          </w:tcPr>
          <w:p w14:paraId="28E569DE" w14:textId="0521C886" w:rsidR="00EF7FE7" w:rsidRPr="00D832AC" w:rsidRDefault="00EF7FE7" w:rsidP="00CE04CE">
            <w:pPr>
              <w:pBdr>
                <w:bottom w:val="sing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w:t>
            </w:r>
          </w:p>
        </w:tc>
      </w:tr>
      <w:tr w:rsidR="00EF7FE7" w:rsidRPr="00D832AC" w14:paraId="3B31FFCE" w14:textId="77777777">
        <w:trPr>
          <w:trHeight w:val="64"/>
        </w:trPr>
        <w:tc>
          <w:tcPr>
            <w:tcW w:w="3600" w:type="dxa"/>
          </w:tcPr>
          <w:p w14:paraId="09C4BD2C" w14:textId="20B88DFE" w:rsidR="00EF7FE7" w:rsidRPr="00D832AC" w:rsidRDefault="00EF7FE7" w:rsidP="00CE04CE">
            <w:pPr>
              <w:tabs>
                <w:tab w:val="left" w:pos="342"/>
              </w:tabs>
              <w:spacing w:line="340" w:lineRule="exact"/>
              <w:ind w:left="165" w:right="-195" w:hanging="165"/>
              <w:rPr>
                <w:rFonts w:ascii="Arial" w:hAnsi="Arial" w:cs="Arial"/>
                <w:spacing w:val="-4"/>
                <w:sz w:val="18"/>
                <w:szCs w:val="18"/>
              </w:rPr>
            </w:pPr>
            <w:r w:rsidRPr="00D832AC">
              <w:rPr>
                <w:rFonts w:ascii="Arial" w:hAnsi="Arial" w:cs="Arial"/>
                <w:spacing w:val="-4"/>
                <w:sz w:val="18"/>
                <w:szCs w:val="18"/>
              </w:rPr>
              <w:t>Total lease liabilities - related parties</w:t>
            </w:r>
          </w:p>
        </w:tc>
        <w:tc>
          <w:tcPr>
            <w:tcW w:w="1372" w:type="dxa"/>
            <w:vAlign w:val="bottom"/>
          </w:tcPr>
          <w:p w14:paraId="5B99F8E1" w14:textId="30C91F1B" w:rsidR="00EF7FE7" w:rsidRPr="00D832AC" w:rsidRDefault="005D0B67"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2</w:t>
            </w:r>
            <w:r w:rsidRPr="00D832AC">
              <w:rPr>
                <w:rFonts w:ascii="Arial" w:hAnsi="Arial" w:cs="Arial"/>
                <w:sz w:val="18"/>
                <w:szCs w:val="18"/>
              </w:rPr>
              <w:t>,</w:t>
            </w:r>
            <w:r w:rsidRPr="00D832AC">
              <w:rPr>
                <w:rFonts w:ascii="Arial" w:hAnsi="Arial" w:cs="Arial"/>
                <w:sz w:val="18"/>
                <w:szCs w:val="18"/>
                <w:cs/>
              </w:rPr>
              <w:t>761</w:t>
            </w:r>
            <w:r w:rsidRPr="00D832AC">
              <w:rPr>
                <w:rFonts w:ascii="Arial" w:hAnsi="Arial" w:cs="Arial"/>
                <w:sz w:val="18"/>
                <w:szCs w:val="18"/>
              </w:rPr>
              <w:t>,</w:t>
            </w:r>
            <w:r w:rsidRPr="00D832AC">
              <w:rPr>
                <w:rFonts w:ascii="Arial" w:hAnsi="Arial" w:cs="Arial"/>
                <w:sz w:val="18"/>
                <w:szCs w:val="18"/>
                <w:cs/>
              </w:rPr>
              <w:t>151</w:t>
            </w:r>
          </w:p>
        </w:tc>
        <w:tc>
          <w:tcPr>
            <w:tcW w:w="1373" w:type="dxa"/>
          </w:tcPr>
          <w:p w14:paraId="3CEDBCE9" w14:textId="14DF61D1" w:rsidR="00EF7FE7" w:rsidRPr="00D832AC" w:rsidRDefault="00EF7FE7"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rPr>
              <w:t>2,819,980</w:t>
            </w:r>
          </w:p>
        </w:tc>
        <w:tc>
          <w:tcPr>
            <w:tcW w:w="1395" w:type="dxa"/>
            <w:vAlign w:val="bottom"/>
          </w:tcPr>
          <w:p w14:paraId="07750313" w14:textId="6FCA3E16" w:rsidR="00EF7FE7" w:rsidRPr="00D832AC" w:rsidRDefault="00EF7FE7" w:rsidP="00CE04CE">
            <w:pPr>
              <w:pBdr>
                <w:bottom w:val="double" w:sz="4" w:space="1" w:color="auto"/>
              </w:pBdr>
              <w:tabs>
                <w:tab w:val="decimal" w:pos="1060"/>
              </w:tabs>
              <w:spacing w:line="340" w:lineRule="exact"/>
              <w:ind w:left="-18"/>
              <w:rPr>
                <w:rFonts w:ascii="Arial" w:hAnsi="Arial" w:cs="Arial"/>
                <w:sz w:val="18"/>
                <w:szCs w:val="18"/>
              </w:rPr>
            </w:pPr>
            <w:r w:rsidRPr="00D832AC">
              <w:rPr>
                <w:rFonts w:ascii="Arial" w:hAnsi="Arial" w:cs="Arial"/>
                <w:sz w:val="18"/>
                <w:szCs w:val="18"/>
                <w:cs/>
              </w:rPr>
              <w:t>2</w:t>
            </w:r>
            <w:r w:rsidRPr="00D832AC">
              <w:rPr>
                <w:rFonts w:ascii="Arial" w:hAnsi="Arial" w:cs="Arial"/>
                <w:sz w:val="18"/>
                <w:szCs w:val="18"/>
              </w:rPr>
              <w:t>,</w:t>
            </w:r>
            <w:r w:rsidRPr="00D832AC">
              <w:rPr>
                <w:rFonts w:ascii="Arial" w:hAnsi="Arial" w:cs="Arial"/>
                <w:sz w:val="18"/>
                <w:szCs w:val="18"/>
                <w:cs/>
              </w:rPr>
              <w:t>476</w:t>
            </w:r>
            <w:r w:rsidRPr="00D832AC">
              <w:rPr>
                <w:rFonts w:ascii="Arial" w:hAnsi="Arial" w:cs="Arial"/>
                <w:sz w:val="18"/>
                <w:szCs w:val="18"/>
              </w:rPr>
              <w:t>,</w:t>
            </w:r>
            <w:r w:rsidRPr="00D832AC">
              <w:rPr>
                <w:rFonts w:ascii="Arial" w:hAnsi="Arial" w:cs="Arial"/>
                <w:sz w:val="18"/>
                <w:szCs w:val="18"/>
                <w:cs/>
              </w:rPr>
              <w:t>194</w:t>
            </w:r>
          </w:p>
        </w:tc>
        <w:tc>
          <w:tcPr>
            <w:tcW w:w="1326" w:type="dxa"/>
          </w:tcPr>
          <w:p w14:paraId="2F03ADDF" w14:textId="0582ED11" w:rsidR="00EF7FE7" w:rsidRPr="00D832AC" w:rsidRDefault="00EF7FE7" w:rsidP="00CE04CE">
            <w:pPr>
              <w:pBdr>
                <w:bottom w:val="double" w:sz="4" w:space="1" w:color="auto"/>
              </w:pBdr>
              <w:tabs>
                <w:tab w:val="decimal" w:pos="1040"/>
              </w:tabs>
              <w:spacing w:line="340" w:lineRule="exact"/>
              <w:ind w:left="-18"/>
              <w:rPr>
                <w:rFonts w:ascii="Arial" w:hAnsi="Arial" w:cs="Arial"/>
                <w:sz w:val="18"/>
                <w:szCs w:val="18"/>
              </w:rPr>
            </w:pPr>
            <w:r w:rsidRPr="00D832AC">
              <w:rPr>
                <w:rFonts w:ascii="Arial" w:hAnsi="Arial" w:cs="Arial"/>
                <w:sz w:val="18"/>
                <w:szCs w:val="18"/>
              </w:rPr>
              <w:t>2,507,674</w:t>
            </w:r>
          </w:p>
        </w:tc>
      </w:tr>
      <w:bookmarkEnd w:id="2"/>
    </w:tbl>
    <w:p w14:paraId="767306AE" w14:textId="77777777" w:rsidR="00CE04CE" w:rsidRPr="00D832AC" w:rsidRDefault="00CE04CE">
      <w:pPr>
        <w:overflowPunct/>
        <w:autoSpaceDE/>
        <w:autoSpaceDN/>
        <w:adjustRightInd/>
        <w:spacing w:after="160" w:line="259" w:lineRule="auto"/>
        <w:textAlignment w:val="auto"/>
        <w:rPr>
          <w:rFonts w:ascii="Arial" w:hAnsi="Arial" w:cs="Arial"/>
          <w:sz w:val="22"/>
          <w:szCs w:val="22"/>
          <w:u w:val="single"/>
        </w:rPr>
      </w:pPr>
      <w:r w:rsidRPr="00D832AC">
        <w:rPr>
          <w:rFonts w:ascii="Arial" w:hAnsi="Arial" w:cs="Arial"/>
          <w:sz w:val="22"/>
          <w:szCs w:val="22"/>
          <w:u w:val="single"/>
        </w:rPr>
        <w:br w:type="page"/>
      </w:r>
    </w:p>
    <w:p w14:paraId="553A89C8" w14:textId="4C5BBD1E" w:rsidR="00F15886" w:rsidRPr="00D832AC" w:rsidRDefault="001449A5" w:rsidP="00264A22">
      <w:pPr>
        <w:overflowPunct/>
        <w:autoSpaceDE/>
        <w:autoSpaceDN/>
        <w:adjustRightInd/>
        <w:spacing w:before="120" w:after="120" w:line="380" w:lineRule="exact"/>
        <w:ind w:firstLine="547"/>
        <w:textAlignment w:val="auto"/>
        <w:rPr>
          <w:rFonts w:ascii="Arial" w:hAnsi="Arial" w:cs="Arial"/>
          <w:sz w:val="22"/>
          <w:szCs w:val="22"/>
          <w:u w:val="single"/>
          <w:cs/>
        </w:rPr>
      </w:pPr>
      <w:r w:rsidRPr="00D832AC">
        <w:rPr>
          <w:rFonts w:ascii="Arial" w:hAnsi="Arial" w:cs="Arial"/>
          <w:sz w:val="22"/>
          <w:szCs w:val="22"/>
          <w:u w:val="single"/>
        </w:rPr>
        <w:lastRenderedPageBreak/>
        <w:t>L</w:t>
      </w:r>
      <w:r w:rsidR="00F15886" w:rsidRPr="00D832AC">
        <w:rPr>
          <w:rFonts w:ascii="Arial" w:hAnsi="Arial" w:cs="Arial"/>
          <w:sz w:val="22"/>
          <w:szCs w:val="22"/>
          <w:u w:val="single"/>
        </w:rPr>
        <w:t>oans to related part</w:t>
      </w:r>
      <w:r w:rsidR="006730B0" w:rsidRPr="00D832AC">
        <w:rPr>
          <w:rFonts w:ascii="Arial" w:hAnsi="Arial" w:cs="Arial"/>
          <w:sz w:val="22"/>
          <w:szCs w:val="22"/>
          <w:u w:val="single"/>
        </w:rPr>
        <w:t>ies</w:t>
      </w:r>
    </w:p>
    <w:p w14:paraId="41C494F3" w14:textId="7335CC1F" w:rsidR="00F15886" w:rsidRPr="00D832AC" w:rsidRDefault="00F15886" w:rsidP="00264A22">
      <w:pPr>
        <w:tabs>
          <w:tab w:val="left" w:pos="900"/>
          <w:tab w:val="left" w:pos="1440"/>
        </w:tabs>
        <w:spacing w:before="120" w:line="380" w:lineRule="exact"/>
        <w:ind w:left="547" w:right="43" w:hanging="547"/>
        <w:jc w:val="thaiDistribute"/>
        <w:rPr>
          <w:rFonts w:ascii="Arial" w:hAnsi="Arial" w:cs="Arial"/>
          <w:sz w:val="22"/>
          <w:szCs w:val="22"/>
        </w:rPr>
      </w:pPr>
      <w:r w:rsidRPr="00D832AC">
        <w:rPr>
          <w:rFonts w:ascii="Arial" w:hAnsi="Arial" w:cs="Arial"/>
          <w:sz w:val="22"/>
          <w:szCs w:val="22"/>
          <w:cs/>
        </w:rPr>
        <w:tab/>
      </w:r>
      <w:r w:rsidRPr="00D832AC">
        <w:rPr>
          <w:rFonts w:ascii="Arial" w:hAnsi="Arial" w:cs="Arial"/>
          <w:sz w:val="22"/>
          <w:szCs w:val="22"/>
        </w:rPr>
        <w:t xml:space="preserve">As at </w:t>
      </w:r>
      <w:r w:rsidR="00293FBE" w:rsidRPr="00D832AC">
        <w:rPr>
          <w:rFonts w:ascii="Arial" w:hAnsi="Arial" w:cs="Arial"/>
          <w:sz w:val="22"/>
          <w:szCs w:val="22"/>
        </w:rPr>
        <w:t>31 March 2026</w:t>
      </w:r>
      <w:r w:rsidR="008B49F2" w:rsidRPr="00D832AC">
        <w:rPr>
          <w:rFonts w:ascii="Arial" w:hAnsi="Arial" w:cs="Arial"/>
          <w:sz w:val="22"/>
          <w:szCs w:val="22"/>
        </w:rPr>
        <w:t xml:space="preserve"> </w:t>
      </w:r>
      <w:r w:rsidRPr="00D832AC">
        <w:rPr>
          <w:rFonts w:ascii="Arial" w:hAnsi="Arial" w:cs="Arial"/>
          <w:sz w:val="22"/>
          <w:szCs w:val="22"/>
        </w:rPr>
        <w:t xml:space="preserve">and 31 December </w:t>
      </w:r>
      <w:r w:rsidR="00293FBE" w:rsidRPr="00D832AC">
        <w:rPr>
          <w:rFonts w:ascii="Arial" w:hAnsi="Arial" w:cs="Arial"/>
          <w:sz w:val="22"/>
          <w:szCs w:val="22"/>
        </w:rPr>
        <w:t>2025</w:t>
      </w:r>
      <w:r w:rsidRPr="00D832AC">
        <w:rPr>
          <w:rFonts w:ascii="Arial" w:hAnsi="Arial" w:cs="Arial"/>
          <w:sz w:val="22"/>
          <w:szCs w:val="22"/>
        </w:rPr>
        <w:t xml:space="preserve">, the balances of </w:t>
      </w:r>
      <w:r w:rsidR="00A22CB5" w:rsidRPr="00D832AC">
        <w:rPr>
          <w:rFonts w:ascii="Arial" w:hAnsi="Arial" w:cs="Arial"/>
          <w:sz w:val="22"/>
          <w:szCs w:val="22"/>
        </w:rPr>
        <w:t>loans to related part</w:t>
      </w:r>
      <w:r w:rsidR="006730B0" w:rsidRPr="00D832AC">
        <w:rPr>
          <w:rFonts w:ascii="Arial" w:hAnsi="Arial" w:cs="Arial"/>
          <w:sz w:val="22"/>
          <w:szCs w:val="22"/>
        </w:rPr>
        <w:t>ies</w:t>
      </w:r>
      <w:r w:rsidRPr="00D832AC">
        <w:rPr>
          <w:rFonts w:ascii="Arial" w:hAnsi="Arial" w:cs="Arial"/>
          <w:sz w:val="22"/>
          <w:szCs w:val="22"/>
        </w:rPr>
        <w:t xml:space="preserve"> and the movemen</w:t>
      </w:r>
      <w:r w:rsidR="00D94C6F" w:rsidRPr="00D832AC">
        <w:rPr>
          <w:rFonts w:ascii="Arial" w:hAnsi="Arial" w:cs="Arial"/>
          <w:sz w:val="22"/>
          <w:szCs w:val="22"/>
        </w:rPr>
        <w:t>t</w:t>
      </w:r>
      <w:r w:rsidR="00A55EA4">
        <w:rPr>
          <w:rFonts w:ascii="Arial" w:hAnsi="Arial" w:cs="Arial"/>
          <w:sz w:val="22"/>
          <w:szCs w:val="22"/>
        </w:rPr>
        <w:t xml:space="preserve"> of loans</w:t>
      </w:r>
      <w:r w:rsidRPr="00D832AC">
        <w:rPr>
          <w:rFonts w:ascii="Arial" w:hAnsi="Arial" w:cs="Arial"/>
          <w:sz w:val="22"/>
          <w:szCs w:val="22"/>
        </w:rPr>
        <w:t xml:space="preserve"> </w:t>
      </w:r>
      <w:r w:rsidR="005E218A" w:rsidRPr="00D832AC">
        <w:rPr>
          <w:rFonts w:ascii="Arial" w:hAnsi="Arial" w:cs="Arial"/>
          <w:sz w:val="22"/>
          <w:szCs w:val="22"/>
        </w:rPr>
        <w:t>are</w:t>
      </w:r>
      <w:r w:rsidRPr="00D832AC">
        <w:rPr>
          <w:rFonts w:ascii="Arial" w:hAnsi="Arial" w:cs="Arial"/>
          <w:sz w:val="22"/>
          <w:szCs w:val="22"/>
        </w:rPr>
        <w:t xml:space="preserve"> as follows:</w:t>
      </w:r>
    </w:p>
    <w:tbl>
      <w:tblPr>
        <w:tblW w:w="93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350"/>
        <w:gridCol w:w="1346"/>
        <w:gridCol w:w="1350"/>
        <w:gridCol w:w="1350"/>
        <w:gridCol w:w="1350"/>
      </w:tblGrid>
      <w:tr w:rsidR="00293FBE" w:rsidRPr="00D832AC" w14:paraId="4307CB20" w14:textId="77777777">
        <w:tc>
          <w:tcPr>
            <w:tcW w:w="2610" w:type="dxa"/>
            <w:tcBorders>
              <w:top w:val="nil"/>
              <w:left w:val="nil"/>
              <w:bottom w:val="nil"/>
              <w:right w:val="nil"/>
            </w:tcBorders>
          </w:tcPr>
          <w:p w14:paraId="31C7E030" w14:textId="77777777" w:rsidR="00293FBE" w:rsidRPr="00D832AC" w:rsidRDefault="00293FBE" w:rsidP="00264A22">
            <w:pPr>
              <w:spacing w:line="340" w:lineRule="exact"/>
              <w:ind w:right="-17"/>
              <w:jc w:val="right"/>
              <w:rPr>
                <w:rFonts w:ascii="Arial" w:hAnsi="Arial" w:cs="Arial"/>
                <w:color w:val="000000" w:themeColor="text1"/>
                <w:sz w:val="16"/>
                <w:szCs w:val="16"/>
                <w:cs/>
              </w:rPr>
            </w:pPr>
          </w:p>
        </w:tc>
        <w:tc>
          <w:tcPr>
            <w:tcW w:w="1350" w:type="dxa"/>
            <w:tcBorders>
              <w:top w:val="nil"/>
              <w:left w:val="nil"/>
              <w:bottom w:val="nil"/>
              <w:right w:val="nil"/>
            </w:tcBorders>
          </w:tcPr>
          <w:p w14:paraId="5BF0565F" w14:textId="77777777" w:rsidR="00293FBE" w:rsidRPr="00D832AC" w:rsidRDefault="00293FBE" w:rsidP="00264A22">
            <w:pPr>
              <w:spacing w:line="340" w:lineRule="exact"/>
              <w:ind w:right="-17"/>
              <w:jc w:val="right"/>
              <w:rPr>
                <w:rFonts w:ascii="Arial" w:hAnsi="Arial" w:cs="Arial"/>
                <w:color w:val="000000" w:themeColor="text1"/>
                <w:sz w:val="16"/>
                <w:szCs w:val="16"/>
              </w:rPr>
            </w:pPr>
          </w:p>
        </w:tc>
        <w:tc>
          <w:tcPr>
            <w:tcW w:w="5396" w:type="dxa"/>
            <w:gridSpan w:val="4"/>
            <w:tcBorders>
              <w:top w:val="nil"/>
              <w:left w:val="nil"/>
              <w:bottom w:val="nil"/>
              <w:right w:val="nil"/>
            </w:tcBorders>
          </w:tcPr>
          <w:p w14:paraId="2E2E588C" w14:textId="77777777" w:rsidR="00293FBE" w:rsidRPr="00D832AC" w:rsidRDefault="00293FBE" w:rsidP="00264A22">
            <w:pPr>
              <w:spacing w:line="34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293FBE" w:rsidRPr="00D832AC" w14:paraId="29BCC716" w14:textId="77777777">
        <w:tc>
          <w:tcPr>
            <w:tcW w:w="2610" w:type="dxa"/>
            <w:tcBorders>
              <w:top w:val="nil"/>
              <w:left w:val="nil"/>
              <w:bottom w:val="nil"/>
              <w:right w:val="nil"/>
            </w:tcBorders>
          </w:tcPr>
          <w:p w14:paraId="1D08636B" w14:textId="77777777" w:rsidR="00293FBE" w:rsidRPr="00D832AC" w:rsidRDefault="00293FBE" w:rsidP="00264A22">
            <w:pPr>
              <w:spacing w:line="340" w:lineRule="exact"/>
              <w:ind w:right="-17"/>
              <w:jc w:val="center"/>
              <w:rPr>
                <w:rFonts w:ascii="Arial" w:hAnsi="Arial" w:cs="Arial"/>
                <w:color w:val="000000" w:themeColor="text1"/>
                <w:sz w:val="16"/>
                <w:szCs w:val="16"/>
                <w:cs/>
              </w:rPr>
            </w:pPr>
          </w:p>
        </w:tc>
        <w:tc>
          <w:tcPr>
            <w:tcW w:w="1350" w:type="dxa"/>
            <w:tcBorders>
              <w:top w:val="nil"/>
              <w:left w:val="nil"/>
              <w:bottom w:val="nil"/>
              <w:right w:val="nil"/>
            </w:tcBorders>
          </w:tcPr>
          <w:p w14:paraId="65DABCB6" w14:textId="77777777" w:rsidR="00293FBE" w:rsidRPr="00D832AC" w:rsidRDefault="00293FBE" w:rsidP="00264A22">
            <w:pPr>
              <w:spacing w:line="340" w:lineRule="exact"/>
              <w:ind w:right="-17"/>
              <w:jc w:val="center"/>
              <w:rPr>
                <w:rFonts w:ascii="Arial" w:hAnsi="Arial" w:cs="Arial"/>
                <w:color w:val="000000" w:themeColor="text1"/>
                <w:sz w:val="16"/>
                <w:szCs w:val="16"/>
                <w:cs/>
              </w:rPr>
            </w:pPr>
          </w:p>
        </w:tc>
        <w:tc>
          <w:tcPr>
            <w:tcW w:w="5396" w:type="dxa"/>
            <w:gridSpan w:val="4"/>
            <w:tcBorders>
              <w:top w:val="nil"/>
              <w:left w:val="nil"/>
              <w:bottom w:val="nil"/>
              <w:right w:val="nil"/>
            </w:tcBorders>
            <w:vAlign w:val="bottom"/>
          </w:tcPr>
          <w:p w14:paraId="13867ED7"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Consolidated financial statements</w:t>
            </w:r>
          </w:p>
        </w:tc>
      </w:tr>
      <w:tr w:rsidR="00293FBE" w:rsidRPr="00D832AC" w14:paraId="5296FDC4" w14:textId="77777777">
        <w:trPr>
          <w:trHeight w:val="68"/>
        </w:trPr>
        <w:tc>
          <w:tcPr>
            <w:tcW w:w="2610" w:type="dxa"/>
            <w:tcBorders>
              <w:top w:val="nil"/>
              <w:left w:val="nil"/>
              <w:bottom w:val="nil"/>
              <w:right w:val="nil"/>
            </w:tcBorders>
            <w:vAlign w:val="bottom"/>
          </w:tcPr>
          <w:p w14:paraId="4A2E6DAF"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6"/>
                <w:sz w:val="16"/>
                <w:szCs w:val="16"/>
              </w:rPr>
              <w:t xml:space="preserve">Loans to </w:t>
            </w:r>
          </w:p>
        </w:tc>
        <w:tc>
          <w:tcPr>
            <w:tcW w:w="1350" w:type="dxa"/>
            <w:tcBorders>
              <w:top w:val="nil"/>
              <w:left w:val="nil"/>
              <w:bottom w:val="nil"/>
              <w:right w:val="nil"/>
            </w:tcBorders>
            <w:vAlign w:val="bottom"/>
          </w:tcPr>
          <w:p w14:paraId="7232B27B" w14:textId="77777777" w:rsidR="00293FBE" w:rsidRPr="00D832AC" w:rsidRDefault="00293FBE" w:rsidP="00264A22">
            <w:pPr>
              <w:pBdr>
                <w:bottom w:val="single" w:sz="4" w:space="1" w:color="auto"/>
              </w:pBdr>
              <w:spacing w:line="340" w:lineRule="exact"/>
              <w:ind w:right="-14"/>
              <w:jc w:val="center"/>
              <w:rPr>
                <w:rFonts w:ascii="Arial" w:hAnsi="Arial" w:cs="Arial"/>
                <w:color w:val="000000" w:themeColor="text1"/>
                <w:sz w:val="16"/>
                <w:szCs w:val="16"/>
                <w:cs/>
              </w:rPr>
            </w:pPr>
            <w:r w:rsidRPr="00D832AC">
              <w:rPr>
                <w:rFonts w:ascii="Arial" w:hAnsi="Arial" w:cs="Arial"/>
                <w:color w:val="000000" w:themeColor="text1"/>
                <w:sz w:val="16"/>
                <w:szCs w:val="16"/>
              </w:rPr>
              <w:t>Interest rate                                         (% per annum)</w:t>
            </w:r>
          </w:p>
        </w:tc>
        <w:tc>
          <w:tcPr>
            <w:tcW w:w="1346" w:type="dxa"/>
            <w:tcBorders>
              <w:top w:val="nil"/>
              <w:left w:val="nil"/>
              <w:bottom w:val="nil"/>
              <w:right w:val="nil"/>
            </w:tcBorders>
            <w:vAlign w:val="bottom"/>
          </w:tcPr>
          <w:p w14:paraId="1DF605B5" w14:textId="7849A171"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December 2025</w:t>
            </w:r>
          </w:p>
        </w:tc>
        <w:tc>
          <w:tcPr>
            <w:tcW w:w="1350" w:type="dxa"/>
            <w:tcBorders>
              <w:top w:val="nil"/>
              <w:left w:val="nil"/>
              <w:bottom w:val="nil"/>
              <w:right w:val="nil"/>
            </w:tcBorders>
            <w:vAlign w:val="bottom"/>
          </w:tcPr>
          <w:p w14:paraId="0245AF53" w14:textId="509BC820"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350" w:type="dxa"/>
            <w:tcBorders>
              <w:top w:val="nil"/>
              <w:left w:val="nil"/>
              <w:bottom w:val="nil"/>
              <w:right w:val="nil"/>
            </w:tcBorders>
            <w:vAlign w:val="bottom"/>
          </w:tcPr>
          <w:p w14:paraId="4663A9F7" w14:textId="13AA43A8"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350" w:type="dxa"/>
            <w:tcBorders>
              <w:top w:val="nil"/>
              <w:left w:val="nil"/>
              <w:bottom w:val="nil"/>
              <w:right w:val="nil"/>
            </w:tcBorders>
            <w:vAlign w:val="bottom"/>
          </w:tcPr>
          <w:p w14:paraId="787C4604" w14:textId="38E0A10B"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March             2026</w:t>
            </w:r>
          </w:p>
        </w:tc>
      </w:tr>
      <w:tr w:rsidR="00FB321D" w:rsidRPr="00D832AC" w14:paraId="3EB31C5D" w14:textId="77777777">
        <w:tc>
          <w:tcPr>
            <w:tcW w:w="2610" w:type="dxa"/>
            <w:tcBorders>
              <w:top w:val="nil"/>
              <w:left w:val="nil"/>
              <w:bottom w:val="nil"/>
              <w:right w:val="nil"/>
            </w:tcBorders>
            <w:vAlign w:val="bottom"/>
          </w:tcPr>
          <w:p w14:paraId="05921ADA" w14:textId="77777777" w:rsidR="00FB321D" w:rsidRPr="00D832AC" w:rsidRDefault="00FB321D" w:rsidP="00264A22">
            <w:pPr>
              <w:spacing w:line="340" w:lineRule="exact"/>
              <w:ind w:left="164" w:right="-18" w:hanging="180"/>
              <w:rPr>
                <w:rFonts w:ascii="Arial" w:hAnsi="Arial" w:cs="Arial"/>
                <w:color w:val="000000" w:themeColor="text1"/>
                <w:sz w:val="16"/>
                <w:szCs w:val="16"/>
                <w:cs/>
              </w:rPr>
            </w:pPr>
            <w:r w:rsidRPr="00D832AC">
              <w:rPr>
                <w:rFonts w:ascii="Arial" w:hAnsi="Arial" w:cs="Arial"/>
                <w:color w:val="000000" w:themeColor="text1"/>
                <w:sz w:val="16"/>
                <w:szCs w:val="16"/>
              </w:rPr>
              <w:t>Joint venture</w:t>
            </w:r>
          </w:p>
        </w:tc>
        <w:tc>
          <w:tcPr>
            <w:tcW w:w="1350" w:type="dxa"/>
            <w:tcBorders>
              <w:top w:val="nil"/>
              <w:left w:val="nil"/>
              <w:bottom w:val="nil"/>
              <w:right w:val="nil"/>
            </w:tcBorders>
            <w:vAlign w:val="bottom"/>
          </w:tcPr>
          <w:p w14:paraId="511CDE15" w14:textId="63029E20" w:rsidR="00FB321D" w:rsidRPr="00D832AC" w:rsidRDefault="0032553F" w:rsidP="00264A22">
            <w:pPr>
              <w:pStyle w:val="Heading5"/>
              <w:spacing w:line="340" w:lineRule="exact"/>
              <w:jc w:val="center"/>
              <w:rPr>
                <w:rFonts w:ascii="Arial" w:hAnsi="Arial" w:cs="Arial"/>
                <w:sz w:val="16"/>
                <w:szCs w:val="16"/>
              </w:rPr>
            </w:pPr>
            <w:r w:rsidRPr="00D832AC">
              <w:rPr>
                <w:rFonts w:ascii="Arial" w:hAnsi="Arial" w:cs="Arial"/>
                <w:color w:val="000000" w:themeColor="text1"/>
                <w:sz w:val="16"/>
                <w:szCs w:val="16"/>
              </w:rPr>
              <w:t>Fixed rate</w:t>
            </w:r>
          </w:p>
        </w:tc>
        <w:tc>
          <w:tcPr>
            <w:tcW w:w="1346" w:type="dxa"/>
            <w:tcBorders>
              <w:top w:val="nil"/>
              <w:left w:val="nil"/>
              <w:bottom w:val="nil"/>
              <w:right w:val="nil"/>
            </w:tcBorders>
            <w:vAlign w:val="bottom"/>
          </w:tcPr>
          <w:p w14:paraId="5B80B101" w14:textId="379E7E03"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35</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000</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000</w:t>
            </w:r>
          </w:p>
        </w:tc>
        <w:tc>
          <w:tcPr>
            <w:tcW w:w="1350" w:type="dxa"/>
            <w:tcBorders>
              <w:top w:val="nil"/>
              <w:left w:val="nil"/>
              <w:bottom w:val="nil"/>
              <w:right w:val="nil"/>
            </w:tcBorders>
            <w:vAlign w:val="bottom"/>
          </w:tcPr>
          <w:p w14:paraId="73136A59" w14:textId="7567A78A"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c>
          <w:tcPr>
            <w:tcW w:w="1350" w:type="dxa"/>
            <w:tcBorders>
              <w:top w:val="nil"/>
              <w:left w:val="nil"/>
              <w:bottom w:val="nil"/>
              <w:right w:val="nil"/>
            </w:tcBorders>
          </w:tcPr>
          <w:p w14:paraId="4AE3C341" w14:textId="24934B07"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1EC6763F" w14:textId="6DAEFB48"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35,000,000</w:t>
            </w:r>
          </w:p>
        </w:tc>
      </w:tr>
      <w:tr w:rsidR="00FB321D" w:rsidRPr="00D832AC" w14:paraId="0E19765B" w14:textId="77777777">
        <w:tc>
          <w:tcPr>
            <w:tcW w:w="2610" w:type="dxa"/>
            <w:tcBorders>
              <w:top w:val="nil"/>
              <w:left w:val="nil"/>
              <w:bottom w:val="nil"/>
              <w:right w:val="nil"/>
            </w:tcBorders>
          </w:tcPr>
          <w:p w14:paraId="7853EE94" w14:textId="77777777" w:rsidR="00FB321D" w:rsidRPr="00D832AC" w:rsidRDefault="00FB321D"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Associate</w:t>
            </w:r>
          </w:p>
        </w:tc>
        <w:tc>
          <w:tcPr>
            <w:tcW w:w="1350" w:type="dxa"/>
            <w:tcBorders>
              <w:top w:val="nil"/>
              <w:left w:val="nil"/>
              <w:bottom w:val="nil"/>
              <w:right w:val="nil"/>
            </w:tcBorders>
          </w:tcPr>
          <w:p w14:paraId="46F498F4" w14:textId="77777777" w:rsidR="00FB321D" w:rsidRPr="00D832AC" w:rsidRDefault="00FB321D" w:rsidP="00264A22">
            <w:pPr>
              <w:pStyle w:val="Heading5"/>
              <w:spacing w:line="340" w:lineRule="exact"/>
              <w:jc w:val="center"/>
              <w:rPr>
                <w:rFonts w:ascii="Arial" w:hAnsi="Arial" w:cs="Arial"/>
                <w:sz w:val="16"/>
                <w:szCs w:val="16"/>
              </w:rPr>
            </w:pPr>
            <w:r w:rsidRPr="00D832AC">
              <w:rPr>
                <w:rFonts w:ascii="Arial" w:hAnsi="Arial" w:cs="Arial"/>
                <w:color w:val="000000" w:themeColor="text1"/>
                <w:sz w:val="16"/>
                <w:szCs w:val="16"/>
              </w:rPr>
              <w:t>Fixed rate</w:t>
            </w:r>
          </w:p>
        </w:tc>
        <w:tc>
          <w:tcPr>
            <w:tcW w:w="1346" w:type="dxa"/>
            <w:tcBorders>
              <w:top w:val="nil"/>
              <w:left w:val="nil"/>
              <w:bottom w:val="nil"/>
              <w:right w:val="nil"/>
            </w:tcBorders>
          </w:tcPr>
          <w:p w14:paraId="309CA5C7" w14:textId="16937F5B"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c>
          <w:tcPr>
            <w:tcW w:w="1350" w:type="dxa"/>
            <w:tcBorders>
              <w:top w:val="nil"/>
              <w:left w:val="nil"/>
              <w:bottom w:val="nil"/>
              <w:right w:val="nil"/>
            </w:tcBorders>
          </w:tcPr>
          <w:p w14:paraId="049094AB" w14:textId="651B2E47"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c>
          <w:tcPr>
            <w:tcW w:w="1350" w:type="dxa"/>
            <w:tcBorders>
              <w:top w:val="nil"/>
              <w:left w:val="nil"/>
              <w:bottom w:val="nil"/>
              <w:right w:val="nil"/>
            </w:tcBorders>
          </w:tcPr>
          <w:p w14:paraId="39A421A3" w14:textId="41B2029E"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68AB48EC" w14:textId="6CEAE01B"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r>
      <w:tr w:rsidR="00FB321D" w:rsidRPr="00D832AC" w14:paraId="4224E856" w14:textId="77777777">
        <w:trPr>
          <w:trHeight w:val="260"/>
        </w:trPr>
        <w:tc>
          <w:tcPr>
            <w:tcW w:w="2610" w:type="dxa"/>
            <w:tcBorders>
              <w:top w:val="nil"/>
              <w:left w:val="nil"/>
              <w:bottom w:val="nil"/>
              <w:right w:val="nil"/>
            </w:tcBorders>
          </w:tcPr>
          <w:p w14:paraId="01DE34C3" w14:textId="77777777" w:rsidR="00FB321D" w:rsidRPr="00D832AC" w:rsidRDefault="00FB321D"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1350" w:type="dxa"/>
            <w:tcBorders>
              <w:top w:val="nil"/>
              <w:left w:val="nil"/>
              <w:bottom w:val="nil"/>
              <w:right w:val="nil"/>
            </w:tcBorders>
            <w:vAlign w:val="bottom"/>
          </w:tcPr>
          <w:p w14:paraId="449ADD0E" w14:textId="77777777" w:rsidR="00FB321D" w:rsidRPr="00D832AC" w:rsidRDefault="00FB321D" w:rsidP="00264A22">
            <w:pPr>
              <w:tabs>
                <w:tab w:val="decimal" w:pos="974"/>
              </w:tabs>
              <w:spacing w:line="340" w:lineRule="exact"/>
              <w:ind w:right="-18"/>
              <w:jc w:val="center"/>
              <w:rPr>
                <w:rFonts w:ascii="Arial" w:hAnsi="Arial" w:cs="Arial"/>
                <w:color w:val="000000" w:themeColor="text1"/>
                <w:sz w:val="16"/>
                <w:szCs w:val="16"/>
              </w:rPr>
            </w:pPr>
          </w:p>
        </w:tc>
        <w:tc>
          <w:tcPr>
            <w:tcW w:w="1346" w:type="dxa"/>
            <w:tcBorders>
              <w:top w:val="nil"/>
              <w:left w:val="nil"/>
              <w:bottom w:val="nil"/>
              <w:right w:val="nil"/>
            </w:tcBorders>
            <w:vAlign w:val="bottom"/>
          </w:tcPr>
          <w:p w14:paraId="041F2F1E" w14:textId="09C28B3E"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167,275,000</w:t>
            </w:r>
          </w:p>
        </w:tc>
        <w:tc>
          <w:tcPr>
            <w:tcW w:w="1350" w:type="dxa"/>
            <w:tcBorders>
              <w:top w:val="nil"/>
              <w:left w:val="nil"/>
              <w:bottom w:val="nil"/>
              <w:right w:val="nil"/>
            </w:tcBorders>
            <w:vAlign w:val="bottom"/>
          </w:tcPr>
          <w:p w14:paraId="3B5F51E3" w14:textId="5ECB538D" w:rsidR="00FB321D" w:rsidRPr="00D832AC" w:rsidRDefault="00FB321D" w:rsidP="00264A22">
            <w:pPr>
              <w:pBdr>
                <w:bottom w:val="double" w:sz="4" w:space="1" w:color="auto"/>
              </w:pBdr>
              <w:tabs>
                <w:tab w:val="decimal" w:pos="1062"/>
              </w:tabs>
              <w:spacing w:line="340" w:lineRule="exact"/>
              <w:ind w:right="-14"/>
              <w:rPr>
                <w:rFonts w:ascii="Arial" w:hAnsi="Arial" w:cs="Arial"/>
                <w:color w:val="000000" w:themeColor="text1"/>
                <w:sz w:val="16"/>
                <w:szCs w:val="16"/>
                <w:cs/>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52D54FF3" w14:textId="3951286E" w:rsidR="00FB321D" w:rsidRPr="00D832AC" w:rsidRDefault="00FB321D" w:rsidP="00264A22">
            <w:pPr>
              <w:pBdr>
                <w:bottom w:val="doub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5C68F8FD" w14:textId="09A45BD4" w:rsidR="00FB321D" w:rsidRPr="00D832AC" w:rsidRDefault="00FB321D"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167</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275</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000</w:t>
            </w:r>
          </w:p>
        </w:tc>
      </w:tr>
      <w:tr w:rsidR="00FB321D" w:rsidRPr="00D832AC" w14:paraId="045697F3" w14:textId="77777777">
        <w:trPr>
          <w:trHeight w:val="260"/>
        </w:trPr>
        <w:tc>
          <w:tcPr>
            <w:tcW w:w="3960" w:type="dxa"/>
            <w:gridSpan w:val="2"/>
            <w:tcBorders>
              <w:top w:val="nil"/>
              <w:left w:val="nil"/>
              <w:bottom w:val="nil"/>
              <w:right w:val="nil"/>
            </w:tcBorders>
          </w:tcPr>
          <w:p w14:paraId="1CF210B3" w14:textId="77777777" w:rsidR="00FB321D" w:rsidRPr="00D832AC" w:rsidRDefault="00FB321D" w:rsidP="00264A22">
            <w:pPr>
              <w:tabs>
                <w:tab w:val="decimal" w:pos="974"/>
              </w:tabs>
              <w:spacing w:line="340" w:lineRule="exact"/>
              <w:ind w:right="-18"/>
              <w:rPr>
                <w:rFonts w:ascii="Arial" w:hAnsi="Arial" w:cs="Arial"/>
                <w:color w:val="000000" w:themeColor="text1"/>
                <w:sz w:val="16"/>
                <w:szCs w:val="16"/>
              </w:rPr>
            </w:pPr>
            <w:r w:rsidRPr="00D832AC">
              <w:rPr>
                <w:rFonts w:ascii="Arial" w:hAnsi="Arial" w:cs="Arial"/>
                <w:color w:val="000000" w:themeColor="text1"/>
                <w:sz w:val="16"/>
                <w:szCs w:val="16"/>
              </w:rPr>
              <w:t>Less: Long-term loan to related parties</w:t>
            </w:r>
          </w:p>
        </w:tc>
        <w:tc>
          <w:tcPr>
            <w:tcW w:w="1346" w:type="dxa"/>
            <w:tcBorders>
              <w:top w:val="nil"/>
              <w:left w:val="nil"/>
              <w:bottom w:val="nil"/>
              <w:right w:val="nil"/>
            </w:tcBorders>
            <w:vAlign w:val="bottom"/>
          </w:tcPr>
          <w:p w14:paraId="0D775442" w14:textId="1411E889"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(167,275,000)</w:t>
            </w:r>
          </w:p>
        </w:tc>
        <w:tc>
          <w:tcPr>
            <w:tcW w:w="1350" w:type="dxa"/>
            <w:tcBorders>
              <w:top w:val="nil"/>
              <w:left w:val="nil"/>
              <w:bottom w:val="nil"/>
              <w:right w:val="nil"/>
            </w:tcBorders>
            <w:vAlign w:val="bottom"/>
          </w:tcPr>
          <w:p w14:paraId="35E8286A" w14:textId="77777777" w:rsidR="00FB321D" w:rsidRPr="00D832AC" w:rsidRDefault="00FB321D" w:rsidP="00264A22">
            <w:pPr>
              <w:tabs>
                <w:tab w:val="decimal" w:pos="1062"/>
              </w:tabs>
              <w:spacing w:line="340" w:lineRule="exact"/>
              <w:ind w:right="-14"/>
              <w:rPr>
                <w:rFonts w:ascii="Arial" w:hAnsi="Arial" w:cs="Arial"/>
                <w:color w:val="000000" w:themeColor="text1"/>
                <w:sz w:val="16"/>
                <w:szCs w:val="16"/>
              </w:rPr>
            </w:pPr>
          </w:p>
        </w:tc>
        <w:tc>
          <w:tcPr>
            <w:tcW w:w="1350" w:type="dxa"/>
            <w:tcBorders>
              <w:top w:val="nil"/>
              <w:left w:val="nil"/>
              <w:bottom w:val="nil"/>
              <w:right w:val="nil"/>
            </w:tcBorders>
            <w:vAlign w:val="bottom"/>
          </w:tcPr>
          <w:p w14:paraId="26634C71" w14:textId="77777777" w:rsidR="00FB321D" w:rsidRPr="00D832AC" w:rsidRDefault="00FB321D" w:rsidP="00264A22">
            <w:pPr>
              <w:tabs>
                <w:tab w:val="decimal" w:pos="1062"/>
              </w:tabs>
              <w:spacing w:line="34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4A784E09" w14:textId="7F0E476E" w:rsidR="00FB321D" w:rsidRPr="00D832AC" w:rsidRDefault="00FB321D"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(167,275,000</w:t>
            </w:r>
            <w:r w:rsidR="00314E7F" w:rsidRPr="00D832AC">
              <w:rPr>
                <w:rFonts w:ascii="Arial" w:hAnsi="Arial" w:cs="Arial"/>
                <w:color w:val="000000" w:themeColor="text1"/>
                <w:sz w:val="16"/>
                <w:szCs w:val="16"/>
              </w:rPr>
              <w:t>)</w:t>
            </w:r>
          </w:p>
        </w:tc>
      </w:tr>
      <w:tr w:rsidR="00FB321D" w:rsidRPr="00D832AC" w14:paraId="0178CF7B" w14:textId="77777777">
        <w:trPr>
          <w:trHeight w:val="260"/>
        </w:trPr>
        <w:tc>
          <w:tcPr>
            <w:tcW w:w="2610" w:type="dxa"/>
            <w:tcBorders>
              <w:top w:val="nil"/>
              <w:left w:val="nil"/>
              <w:bottom w:val="nil"/>
              <w:right w:val="nil"/>
            </w:tcBorders>
          </w:tcPr>
          <w:p w14:paraId="090FEF3E" w14:textId="77777777" w:rsidR="00FB321D" w:rsidRPr="00D832AC" w:rsidRDefault="00FB321D"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Short-term loan to related parties</w:t>
            </w:r>
          </w:p>
        </w:tc>
        <w:tc>
          <w:tcPr>
            <w:tcW w:w="1350" w:type="dxa"/>
            <w:tcBorders>
              <w:top w:val="nil"/>
              <w:left w:val="nil"/>
              <w:bottom w:val="nil"/>
              <w:right w:val="nil"/>
            </w:tcBorders>
            <w:vAlign w:val="bottom"/>
          </w:tcPr>
          <w:p w14:paraId="4359C636" w14:textId="77777777" w:rsidR="00FB321D" w:rsidRPr="00D832AC" w:rsidRDefault="00FB321D" w:rsidP="00264A22">
            <w:pPr>
              <w:tabs>
                <w:tab w:val="decimal" w:pos="974"/>
              </w:tabs>
              <w:spacing w:line="340" w:lineRule="exact"/>
              <w:ind w:right="-18"/>
              <w:jc w:val="center"/>
              <w:rPr>
                <w:rFonts w:ascii="Arial" w:hAnsi="Arial" w:cs="Arial"/>
                <w:color w:val="000000" w:themeColor="text1"/>
                <w:sz w:val="16"/>
                <w:szCs w:val="16"/>
              </w:rPr>
            </w:pPr>
          </w:p>
        </w:tc>
        <w:tc>
          <w:tcPr>
            <w:tcW w:w="1346" w:type="dxa"/>
            <w:tcBorders>
              <w:top w:val="nil"/>
              <w:left w:val="nil"/>
              <w:bottom w:val="nil"/>
              <w:right w:val="nil"/>
            </w:tcBorders>
            <w:vAlign w:val="bottom"/>
          </w:tcPr>
          <w:p w14:paraId="6615D14B" w14:textId="77777777" w:rsidR="00FB321D" w:rsidRPr="00D832AC" w:rsidRDefault="00FB321D" w:rsidP="00264A22">
            <w:pPr>
              <w:pBdr>
                <w:bottom w:val="double" w:sz="4" w:space="1" w:color="auto"/>
              </w:pBdr>
              <w:tabs>
                <w:tab w:val="decimal" w:pos="1062"/>
              </w:tabs>
              <w:spacing w:line="340" w:lineRule="exact"/>
              <w:ind w:right="-14"/>
              <w:rPr>
                <w:rFonts w:ascii="Arial" w:hAnsi="Arial" w:cs="Arial"/>
                <w:color w:val="000000" w:themeColor="text1"/>
                <w:sz w:val="16"/>
                <w:szCs w:val="16"/>
                <w:cs/>
              </w:rPr>
            </w:pPr>
            <w:r w:rsidRPr="00D832AC">
              <w:rPr>
                <w:rFonts w:ascii="Arial" w:hAnsi="Arial" w:cs="Arial"/>
                <w:color w:val="000000" w:themeColor="text1"/>
                <w:sz w:val="16"/>
                <w:szCs w:val="16"/>
              </w:rPr>
              <w:t>-</w:t>
            </w:r>
          </w:p>
        </w:tc>
        <w:tc>
          <w:tcPr>
            <w:tcW w:w="1350" w:type="dxa"/>
            <w:tcBorders>
              <w:top w:val="nil"/>
              <w:left w:val="nil"/>
              <w:bottom w:val="nil"/>
              <w:right w:val="nil"/>
            </w:tcBorders>
            <w:vAlign w:val="bottom"/>
          </w:tcPr>
          <w:p w14:paraId="6E0B159E" w14:textId="77777777" w:rsidR="00FB321D" w:rsidRPr="00D832AC" w:rsidRDefault="00FB321D" w:rsidP="00264A22">
            <w:pPr>
              <w:tabs>
                <w:tab w:val="decimal" w:pos="1062"/>
              </w:tabs>
              <w:spacing w:line="340" w:lineRule="exact"/>
              <w:ind w:right="-14"/>
              <w:rPr>
                <w:rFonts w:ascii="Arial" w:hAnsi="Arial" w:cs="Arial"/>
                <w:color w:val="000000" w:themeColor="text1"/>
                <w:sz w:val="16"/>
                <w:szCs w:val="16"/>
              </w:rPr>
            </w:pPr>
          </w:p>
        </w:tc>
        <w:tc>
          <w:tcPr>
            <w:tcW w:w="1350" w:type="dxa"/>
            <w:tcBorders>
              <w:top w:val="nil"/>
              <w:left w:val="nil"/>
              <w:bottom w:val="nil"/>
              <w:right w:val="nil"/>
            </w:tcBorders>
            <w:vAlign w:val="bottom"/>
          </w:tcPr>
          <w:p w14:paraId="3A493367" w14:textId="77777777" w:rsidR="00FB321D" w:rsidRPr="00D832AC" w:rsidRDefault="00FB321D" w:rsidP="00264A22">
            <w:pPr>
              <w:tabs>
                <w:tab w:val="decimal" w:pos="1062"/>
              </w:tabs>
              <w:spacing w:line="34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2545CA90" w14:textId="404014B8" w:rsidR="00FB321D" w:rsidRPr="00D832AC" w:rsidRDefault="00FB321D" w:rsidP="00264A22">
            <w:pPr>
              <w:pBdr>
                <w:bottom w:val="doub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w:t>
            </w:r>
          </w:p>
        </w:tc>
      </w:tr>
    </w:tbl>
    <w:p w14:paraId="12BC5B02" w14:textId="77777777" w:rsidR="00293FBE" w:rsidRPr="00D832AC" w:rsidRDefault="00293FBE" w:rsidP="00264A22">
      <w:pPr>
        <w:spacing w:line="340" w:lineRule="exact"/>
        <w:rPr>
          <w:rFonts w:ascii="Arial" w:hAnsi="Arial" w:cs="Arial"/>
          <w:sz w:val="22"/>
          <w:szCs w:val="22"/>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350"/>
        <w:gridCol w:w="1350"/>
        <w:gridCol w:w="6"/>
        <w:gridCol w:w="1344"/>
        <w:gridCol w:w="1350"/>
        <w:gridCol w:w="1350"/>
      </w:tblGrid>
      <w:tr w:rsidR="00293FBE" w:rsidRPr="00D832AC" w14:paraId="6834E11A" w14:textId="77777777">
        <w:tc>
          <w:tcPr>
            <w:tcW w:w="2610" w:type="dxa"/>
            <w:tcBorders>
              <w:top w:val="nil"/>
              <w:left w:val="nil"/>
              <w:bottom w:val="nil"/>
              <w:right w:val="nil"/>
            </w:tcBorders>
          </w:tcPr>
          <w:p w14:paraId="5EFC0D7B" w14:textId="77777777" w:rsidR="00293FBE" w:rsidRPr="00D832AC" w:rsidRDefault="00293FBE" w:rsidP="00264A22">
            <w:pPr>
              <w:spacing w:line="340" w:lineRule="exact"/>
              <w:ind w:right="-17"/>
              <w:jc w:val="right"/>
              <w:rPr>
                <w:rFonts w:ascii="Arial" w:hAnsi="Arial" w:cs="Arial"/>
                <w:color w:val="000000" w:themeColor="text1"/>
                <w:sz w:val="16"/>
                <w:szCs w:val="16"/>
                <w:cs/>
              </w:rPr>
            </w:pPr>
            <w:r w:rsidRPr="00D832AC">
              <w:rPr>
                <w:rFonts w:ascii="Arial" w:hAnsi="Arial" w:cs="Arial"/>
                <w:sz w:val="16"/>
                <w:szCs w:val="16"/>
                <w:cs/>
              </w:rPr>
              <w:br w:type="page"/>
            </w:r>
          </w:p>
        </w:tc>
        <w:tc>
          <w:tcPr>
            <w:tcW w:w="1350" w:type="dxa"/>
            <w:tcBorders>
              <w:top w:val="nil"/>
              <w:left w:val="nil"/>
              <w:bottom w:val="nil"/>
              <w:right w:val="nil"/>
            </w:tcBorders>
          </w:tcPr>
          <w:p w14:paraId="069DFE0B" w14:textId="77777777" w:rsidR="00293FBE" w:rsidRPr="00D832AC" w:rsidRDefault="00293FBE" w:rsidP="00264A22">
            <w:pPr>
              <w:spacing w:line="340" w:lineRule="exact"/>
              <w:ind w:right="-17"/>
              <w:jc w:val="right"/>
              <w:rPr>
                <w:rFonts w:ascii="Arial" w:hAnsi="Arial" w:cs="Arial"/>
                <w:color w:val="000000" w:themeColor="text1"/>
                <w:sz w:val="16"/>
                <w:szCs w:val="16"/>
              </w:rPr>
            </w:pPr>
          </w:p>
        </w:tc>
        <w:tc>
          <w:tcPr>
            <w:tcW w:w="5400" w:type="dxa"/>
            <w:gridSpan w:val="5"/>
            <w:tcBorders>
              <w:top w:val="nil"/>
              <w:left w:val="nil"/>
              <w:bottom w:val="nil"/>
              <w:right w:val="nil"/>
            </w:tcBorders>
          </w:tcPr>
          <w:p w14:paraId="76279966" w14:textId="77777777" w:rsidR="00293FBE" w:rsidRPr="00D832AC" w:rsidRDefault="00293FBE" w:rsidP="00264A22">
            <w:pPr>
              <w:spacing w:line="34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293FBE" w:rsidRPr="00D832AC" w14:paraId="115698CF" w14:textId="77777777">
        <w:tc>
          <w:tcPr>
            <w:tcW w:w="2610" w:type="dxa"/>
            <w:tcBorders>
              <w:top w:val="nil"/>
              <w:left w:val="nil"/>
              <w:bottom w:val="nil"/>
              <w:right w:val="nil"/>
            </w:tcBorders>
          </w:tcPr>
          <w:p w14:paraId="4FAC96CF" w14:textId="77777777" w:rsidR="00293FBE" w:rsidRPr="00D832AC" w:rsidRDefault="00293FBE" w:rsidP="00264A22">
            <w:pPr>
              <w:spacing w:line="340" w:lineRule="exact"/>
              <w:ind w:right="-17"/>
              <w:jc w:val="center"/>
              <w:rPr>
                <w:rFonts w:ascii="Arial" w:hAnsi="Arial" w:cs="Arial"/>
                <w:color w:val="000000" w:themeColor="text1"/>
                <w:sz w:val="16"/>
                <w:szCs w:val="16"/>
                <w:cs/>
              </w:rPr>
            </w:pPr>
          </w:p>
        </w:tc>
        <w:tc>
          <w:tcPr>
            <w:tcW w:w="1350" w:type="dxa"/>
            <w:tcBorders>
              <w:top w:val="nil"/>
              <w:left w:val="nil"/>
              <w:bottom w:val="nil"/>
              <w:right w:val="nil"/>
            </w:tcBorders>
          </w:tcPr>
          <w:p w14:paraId="2B226069" w14:textId="77777777" w:rsidR="00293FBE" w:rsidRPr="00D832AC" w:rsidRDefault="00293FBE" w:rsidP="00264A22">
            <w:pPr>
              <w:spacing w:line="340" w:lineRule="exact"/>
              <w:ind w:right="-17"/>
              <w:jc w:val="center"/>
              <w:rPr>
                <w:rFonts w:ascii="Arial" w:hAnsi="Arial" w:cs="Arial"/>
                <w:color w:val="000000" w:themeColor="text1"/>
                <w:sz w:val="16"/>
                <w:szCs w:val="16"/>
                <w:cs/>
              </w:rPr>
            </w:pPr>
          </w:p>
        </w:tc>
        <w:tc>
          <w:tcPr>
            <w:tcW w:w="5400" w:type="dxa"/>
            <w:gridSpan w:val="5"/>
            <w:tcBorders>
              <w:top w:val="nil"/>
              <w:left w:val="nil"/>
              <w:bottom w:val="nil"/>
              <w:right w:val="nil"/>
            </w:tcBorders>
            <w:vAlign w:val="bottom"/>
          </w:tcPr>
          <w:p w14:paraId="60D9747C"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Separate financial statements</w:t>
            </w:r>
          </w:p>
        </w:tc>
      </w:tr>
      <w:tr w:rsidR="00293FBE" w:rsidRPr="00D832AC" w14:paraId="7700F427" w14:textId="77777777">
        <w:trPr>
          <w:trHeight w:val="68"/>
        </w:trPr>
        <w:tc>
          <w:tcPr>
            <w:tcW w:w="2610" w:type="dxa"/>
            <w:tcBorders>
              <w:top w:val="nil"/>
              <w:left w:val="nil"/>
              <w:bottom w:val="nil"/>
              <w:right w:val="nil"/>
            </w:tcBorders>
            <w:vAlign w:val="bottom"/>
          </w:tcPr>
          <w:p w14:paraId="4230F5EC"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6"/>
                <w:sz w:val="16"/>
                <w:szCs w:val="16"/>
              </w:rPr>
              <w:t xml:space="preserve">Loans to </w:t>
            </w:r>
          </w:p>
        </w:tc>
        <w:tc>
          <w:tcPr>
            <w:tcW w:w="1350" w:type="dxa"/>
            <w:tcBorders>
              <w:top w:val="nil"/>
              <w:left w:val="nil"/>
              <w:bottom w:val="nil"/>
              <w:right w:val="nil"/>
            </w:tcBorders>
            <w:vAlign w:val="bottom"/>
          </w:tcPr>
          <w:p w14:paraId="6B572577"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Interest rate                                     (% per annum)</w:t>
            </w:r>
          </w:p>
        </w:tc>
        <w:tc>
          <w:tcPr>
            <w:tcW w:w="1350" w:type="dxa"/>
            <w:tcBorders>
              <w:top w:val="nil"/>
              <w:left w:val="nil"/>
              <w:bottom w:val="nil"/>
              <w:right w:val="nil"/>
            </w:tcBorders>
            <w:vAlign w:val="bottom"/>
          </w:tcPr>
          <w:p w14:paraId="0945320E" w14:textId="682EDCCE"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December 2025</w:t>
            </w:r>
          </w:p>
        </w:tc>
        <w:tc>
          <w:tcPr>
            <w:tcW w:w="1350" w:type="dxa"/>
            <w:gridSpan w:val="2"/>
            <w:tcBorders>
              <w:top w:val="nil"/>
              <w:left w:val="nil"/>
              <w:bottom w:val="nil"/>
              <w:right w:val="nil"/>
            </w:tcBorders>
            <w:vAlign w:val="bottom"/>
          </w:tcPr>
          <w:p w14:paraId="3E9E053F"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350" w:type="dxa"/>
            <w:tcBorders>
              <w:top w:val="nil"/>
              <w:left w:val="nil"/>
              <w:bottom w:val="nil"/>
              <w:right w:val="nil"/>
            </w:tcBorders>
            <w:vAlign w:val="bottom"/>
          </w:tcPr>
          <w:p w14:paraId="4F3C2AA3" w14:textId="77777777"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350" w:type="dxa"/>
            <w:tcBorders>
              <w:top w:val="nil"/>
              <w:left w:val="nil"/>
              <w:bottom w:val="nil"/>
              <w:right w:val="nil"/>
            </w:tcBorders>
            <w:vAlign w:val="bottom"/>
          </w:tcPr>
          <w:p w14:paraId="523C8681" w14:textId="6499D600" w:rsidR="00293FBE" w:rsidRPr="00D832AC" w:rsidRDefault="00293FBE" w:rsidP="00264A22">
            <w:pPr>
              <w:pBdr>
                <w:bottom w:val="single" w:sz="4" w:space="1" w:color="auto"/>
              </w:pBdr>
              <w:spacing w:line="34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March             2026</w:t>
            </w:r>
          </w:p>
        </w:tc>
      </w:tr>
      <w:tr w:rsidR="00A76126" w:rsidRPr="00D832AC" w14:paraId="27A16B53" w14:textId="77777777">
        <w:trPr>
          <w:trHeight w:val="68"/>
        </w:trPr>
        <w:tc>
          <w:tcPr>
            <w:tcW w:w="2610" w:type="dxa"/>
            <w:tcBorders>
              <w:top w:val="nil"/>
              <w:left w:val="nil"/>
              <w:bottom w:val="nil"/>
              <w:right w:val="nil"/>
            </w:tcBorders>
            <w:vAlign w:val="bottom"/>
          </w:tcPr>
          <w:p w14:paraId="7AA36E95" w14:textId="77777777" w:rsidR="00A76126" w:rsidRPr="00D832AC" w:rsidRDefault="00A76126" w:rsidP="00264A22">
            <w:pPr>
              <w:spacing w:line="340" w:lineRule="exact"/>
              <w:rPr>
                <w:rFonts w:ascii="Arial" w:hAnsi="Arial" w:cs="Arial"/>
                <w:color w:val="000000" w:themeColor="text1"/>
                <w:sz w:val="16"/>
                <w:szCs w:val="16"/>
                <w:cs/>
              </w:rPr>
            </w:pPr>
            <w:r w:rsidRPr="00D832AC">
              <w:rPr>
                <w:rFonts w:ascii="Arial" w:hAnsi="Arial" w:cs="Arial"/>
                <w:color w:val="000000" w:themeColor="text1"/>
                <w:sz w:val="16"/>
                <w:szCs w:val="16"/>
              </w:rPr>
              <w:t>Subsidiaries</w:t>
            </w:r>
          </w:p>
        </w:tc>
        <w:tc>
          <w:tcPr>
            <w:tcW w:w="1350" w:type="dxa"/>
            <w:tcBorders>
              <w:top w:val="nil"/>
              <w:left w:val="nil"/>
              <w:bottom w:val="nil"/>
              <w:right w:val="nil"/>
            </w:tcBorders>
          </w:tcPr>
          <w:p w14:paraId="6AD6320D" w14:textId="77777777" w:rsidR="00A76126" w:rsidRPr="00D832AC" w:rsidRDefault="00A76126" w:rsidP="00264A22">
            <w:pPr>
              <w:spacing w:line="34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Average rate</w:t>
            </w:r>
          </w:p>
        </w:tc>
        <w:tc>
          <w:tcPr>
            <w:tcW w:w="1356" w:type="dxa"/>
            <w:gridSpan w:val="2"/>
            <w:tcBorders>
              <w:top w:val="nil"/>
              <w:left w:val="nil"/>
              <w:bottom w:val="nil"/>
              <w:right w:val="nil"/>
            </w:tcBorders>
          </w:tcPr>
          <w:p w14:paraId="364B1A87" w14:textId="754E0CDE"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301</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618</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066</w:t>
            </w:r>
          </w:p>
        </w:tc>
        <w:tc>
          <w:tcPr>
            <w:tcW w:w="1344" w:type="dxa"/>
            <w:tcBorders>
              <w:top w:val="nil"/>
              <w:left w:val="nil"/>
              <w:bottom w:val="nil"/>
              <w:right w:val="nil"/>
            </w:tcBorders>
            <w:vAlign w:val="bottom"/>
          </w:tcPr>
          <w:p w14:paraId="7A4585FB" w14:textId="40760EA6" w:rsidR="00A76126" w:rsidRPr="00D832AC" w:rsidRDefault="00A76126" w:rsidP="00264A22">
            <w:pPr>
              <w:tabs>
                <w:tab w:val="decimal" w:pos="1062"/>
              </w:tabs>
              <w:spacing w:line="34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cs/>
              </w:rPr>
              <w:t>207</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574</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96</w:t>
            </w:r>
            <w:r w:rsidR="00AB433C" w:rsidRPr="00D832AC">
              <w:rPr>
                <w:rFonts w:ascii="Arial" w:hAnsi="Arial" w:cs="Arial"/>
                <w:color w:val="000000" w:themeColor="text1"/>
                <w:sz w:val="16"/>
                <w:szCs w:val="16"/>
              </w:rPr>
              <w:t>3</w:t>
            </w:r>
          </w:p>
        </w:tc>
        <w:tc>
          <w:tcPr>
            <w:tcW w:w="1350" w:type="dxa"/>
            <w:tcBorders>
              <w:top w:val="nil"/>
              <w:left w:val="nil"/>
              <w:bottom w:val="nil"/>
              <w:right w:val="nil"/>
            </w:tcBorders>
            <w:vAlign w:val="bottom"/>
          </w:tcPr>
          <w:p w14:paraId="5831DF53" w14:textId="69B10F21" w:rsidR="00A76126" w:rsidRPr="00D832AC" w:rsidRDefault="00A76126" w:rsidP="00264A22">
            <w:pPr>
              <w:tabs>
                <w:tab w:val="decimal" w:pos="1021"/>
                <w:tab w:val="decimal" w:pos="1062"/>
              </w:tabs>
              <w:spacing w:line="340" w:lineRule="exact"/>
              <w:ind w:left="-146" w:right="-14"/>
              <w:jc w:val="right"/>
              <w:rPr>
                <w:rFonts w:ascii="Arial" w:hAnsi="Arial" w:cs="Arial"/>
                <w:color w:val="000000" w:themeColor="text1"/>
                <w:sz w:val="16"/>
                <w:szCs w:val="16"/>
              </w:rPr>
            </w:pPr>
            <w:r w:rsidRPr="00D832AC">
              <w:rPr>
                <w:rFonts w:ascii="Arial" w:hAnsi="Arial" w:cs="Arial"/>
                <w:color w:val="000000" w:themeColor="text1"/>
                <w:sz w:val="16"/>
                <w:szCs w:val="16"/>
                <w:cs/>
              </w:rPr>
              <w:t>239</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792</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690</w:t>
            </w:r>
          </w:p>
        </w:tc>
        <w:tc>
          <w:tcPr>
            <w:tcW w:w="1350" w:type="dxa"/>
            <w:tcBorders>
              <w:top w:val="nil"/>
              <w:left w:val="nil"/>
              <w:bottom w:val="nil"/>
              <w:right w:val="nil"/>
            </w:tcBorders>
          </w:tcPr>
          <w:p w14:paraId="0C5157C9" w14:textId="2B9DF891"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269</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400</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33</w:t>
            </w:r>
            <w:r w:rsidR="00AB433C" w:rsidRPr="00D832AC">
              <w:rPr>
                <w:rFonts w:ascii="Arial" w:hAnsi="Arial" w:cs="Arial"/>
                <w:color w:val="000000" w:themeColor="text1"/>
                <w:sz w:val="16"/>
                <w:szCs w:val="16"/>
              </w:rPr>
              <w:t>9</w:t>
            </w:r>
          </w:p>
        </w:tc>
      </w:tr>
      <w:tr w:rsidR="00A76126" w:rsidRPr="00D832AC" w14:paraId="00B1C30F" w14:textId="77777777">
        <w:tc>
          <w:tcPr>
            <w:tcW w:w="2610" w:type="dxa"/>
            <w:tcBorders>
              <w:top w:val="nil"/>
              <w:left w:val="nil"/>
              <w:bottom w:val="nil"/>
              <w:right w:val="nil"/>
            </w:tcBorders>
            <w:vAlign w:val="bottom"/>
          </w:tcPr>
          <w:p w14:paraId="769F168E" w14:textId="77777777" w:rsidR="00A76126" w:rsidRPr="00D832AC" w:rsidRDefault="00A76126"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Joint venture</w:t>
            </w:r>
          </w:p>
        </w:tc>
        <w:tc>
          <w:tcPr>
            <w:tcW w:w="1350" w:type="dxa"/>
            <w:tcBorders>
              <w:top w:val="nil"/>
              <w:left w:val="nil"/>
              <w:bottom w:val="nil"/>
              <w:right w:val="nil"/>
            </w:tcBorders>
          </w:tcPr>
          <w:p w14:paraId="503149C2" w14:textId="05E828ED" w:rsidR="00A76126" w:rsidRPr="00D832AC" w:rsidRDefault="00601E36" w:rsidP="00264A22">
            <w:pPr>
              <w:spacing w:line="34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356" w:type="dxa"/>
            <w:gridSpan w:val="2"/>
            <w:tcBorders>
              <w:top w:val="nil"/>
              <w:left w:val="nil"/>
              <w:bottom w:val="nil"/>
              <w:right w:val="nil"/>
            </w:tcBorders>
          </w:tcPr>
          <w:p w14:paraId="0DE78134" w14:textId="02F042B6"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35,000,000</w:t>
            </w:r>
          </w:p>
        </w:tc>
        <w:tc>
          <w:tcPr>
            <w:tcW w:w="1344" w:type="dxa"/>
            <w:tcBorders>
              <w:top w:val="nil"/>
              <w:left w:val="nil"/>
              <w:bottom w:val="nil"/>
              <w:right w:val="nil"/>
            </w:tcBorders>
            <w:vAlign w:val="bottom"/>
          </w:tcPr>
          <w:p w14:paraId="055466AF" w14:textId="489E5275" w:rsidR="00A76126" w:rsidRPr="00D832AC" w:rsidRDefault="00A76126" w:rsidP="00264A22">
            <w:pPr>
              <w:tabs>
                <w:tab w:val="decimal" w:pos="1062"/>
              </w:tabs>
              <w:spacing w:line="34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cs/>
              </w:rPr>
              <w:t>-</w:t>
            </w:r>
          </w:p>
        </w:tc>
        <w:tc>
          <w:tcPr>
            <w:tcW w:w="1350" w:type="dxa"/>
            <w:tcBorders>
              <w:top w:val="nil"/>
              <w:left w:val="nil"/>
              <w:bottom w:val="nil"/>
              <w:right w:val="nil"/>
            </w:tcBorders>
            <w:vAlign w:val="bottom"/>
          </w:tcPr>
          <w:p w14:paraId="11F4034C" w14:textId="7CCE3ACD" w:rsidR="00A76126" w:rsidRPr="00D832AC" w:rsidRDefault="00A76126" w:rsidP="00264A22">
            <w:pPr>
              <w:tabs>
                <w:tab w:val="decimal" w:pos="1021"/>
                <w:tab w:val="decimal" w:pos="1062"/>
              </w:tabs>
              <w:spacing w:line="340" w:lineRule="exact"/>
              <w:ind w:left="-146" w:right="-14"/>
              <w:jc w:val="right"/>
              <w:rPr>
                <w:rFonts w:ascii="Arial" w:hAnsi="Arial" w:cs="Arial"/>
                <w:color w:val="000000" w:themeColor="text1"/>
                <w:sz w:val="16"/>
                <w:szCs w:val="16"/>
              </w:rPr>
            </w:pPr>
            <w:r w:rsidRPr="00D832AC">
              <w:rPr>
                <w:rFonts w:ascii="Arial" w:hAnsi="Arial" w:cs="Arial"/>
                <w:color w:val="000000" w:themeColor="text1"/>
                <w:sz w:val="16"/>
                <w:szCs w:val="16"/>
                <w:cs/>
              </w:rPr>
              <w:t>-</w:t>
            </w:r>
          </w:p>
        </w:tc>
        <w:tc>
          <w:tcPr>
            <w:tcW w:w="1350" w:type="dxa"/>
            <w:tcBorders>
              <w:top w:val="nil"/>
              <w:left w:val="nil"/>
              <w:bottom w:val="nil"/>
              <w:right w:val="nil"/>
            </w:tcBorders>
          </w:tcPr>
          <w:p w14:paraId="592F252B" w14:textId="7E7D85CD"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35,000,000</w:t>
            </w:r>
          </w:p>
        </w:tc>
      </w:tr>
      <w:tr w:rsidR="00A76126" w:rsidRPr="00D832AC" w14:paraId="297D85FB" w14:textId="77777777">
        <w:trPr>
          <w:trHeight w:val="68"/>
        </w:trPr>
        <w:tc>
          <w:tcPr>
            <w:tcW w:w="2610" w:type="dxa"/>
            <w:tcBorders>
              <w:top w:val="nil"/>
              <w:left w:val="nil"/>
              <w:bottom w:val="nil"/>
              <w:right w:val="nil"/>
            </w:tcBorders>
          </w:tcPr>
          <w:p w14:paraId="3E94C129" w14:textId="77777777" w:rsidR="00A76126" w:rsidRPr="00D832AC" w:rsidRDefault="00A76126"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Associate</w:t>
            </w:r>
          </w:p>
        </w:tc>
        <w:tc>
          <w:tcPr>
            <w:tcW w:w="1350" w:type="dxa"/>
            <w:tcBorders>
              <w:top w:val="nil"/>
              <w:left w:val="nil"/>
              <w:bottom w:val="nil"/>
              <w:right w:val="nil"/>
            </w:tcBorders>
          </w:tcPr>
          <w:p w14:paraId="6BC309E6" w14:textId="77777777" w:rsidR="00A76126" w:rsidRPr="00D832AC" w:rsidRDefault="00A76126" w:rsidP="00264A22">
            <w:pPr>
              <w:spacing w:line="34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356" w:type="dxa"/>
            <w:gridSpan w:val="2"/>
            <w:tcBorders>
              <w:top w:val="nil"/>
              <w:left w:val="nil"/>
              <w:bottom w:val="nil"/>
              <w:right w:val="nil"/>
            </w:tcBorders>
          </w:tcPr>
          <w:p w14:paraId="345FB737" w14:textId="52539E8B" w:rsidR="00A76126" w:rsidRPr="00D832AC" w:rsidRDefault="00A76126"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c>
          <w:tcPr>
            <w:tcW w:w="1344" w:type="dxa"/>
            <w:tcBorders>
              <w:top w:val="nil"/>
              <w:left w:val="nil"/>
              <w:bottom w:val="nil"/>
              <w:right w:val="nil"/>
            </w:tcBorders>
            <w:vAlign w:val="bottom"/>
          </w:tcPr>
          <w:p w14:paraId="570479CB" w14:textId="0EB2C4AF" w:rsidR="00A76126" w:rsidRPr="00D832AC" w:rsidRDefault="00A76126" w:rsidP="00264A22">
            <w:pPr>
              <w:pBdr>
                <w:bottom w:val="single" w:sz="4" w:space="1" w:color="auto"/>
              </w:pBdr>
              <w:tabs>
                <w:tab w:val="decimal" w:pos="1062"/>
              </w:tabs>
              <w:spacing w:line="34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cs/>
              </w:rPr>
              <w:t>-</w:t>
            </w:r>
          </w:p>
        </w:tc>
        <w:tc>
          <w:tcPr>
            <w:tcW w:w="1350" w:type="dxa"/>
            <w:tcBorders>
              <w:top w:val="nil"/>
              <w:left w:val="nil"/>
              <w:bottom w:val="nil"/>
              <w:right w:val="nil"/>
            </w:tcBorders>
            <w:vAlign w:val="bottom"/>
          </w:tcPr>
          <w:p w14:paraId="61C13F27" w14:textId="7B302AF0" w:rsidR="00A76126" w:rsidRPr="00D832AC" w:rsidRDefault="00A76126" w:rsidP="00264A22">
            <w:pPr>
              <w:pBdr>
                <w:bottom w:val="single" w:sz="4" w:space="1" w:color="auto"/>
              </w:pBdr>
              <w:tabs>
                <w:tab w:val="decimal" w:pos="1062"/>
              </w:tabs>
              <w:spacing w:line="34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cs/>
              </w:rPr>
              <w:t>-</w:t>
            </w:r>
          </w:p>
        </w:tc>
        <w:tc>
          <w:tcPr>
            <w:tcW w:w="1350" w:type="dxa"/>
            <w:tcBorders>
              <w:top w:val="nil"/>
              <w:left w:val="nil"/>
              <w:bottom w:val="nil"/>
              <w:right w:val="nil"/>
            </w:tcBorders>
          </w:tcPr>
          <w:p w14:paraId="4DA0B646" w14:textId="30830B06" w:rsidR="00A76126" w:rsidRPr="00D832AC" w:rsidRDefault="00A76126"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132,275,000</w:t>
            </w:r>
          </w:p>
        </w:tc>
      </w:tr>
      <w:tr w:rsidR="00A76126" w:rsidRPr="00D832AC" w14:paraId="7C258A03" w14:textId="77777777">
        <w:trPr>
          <w:trHeight w:val="68"/>
        </w:trPr>
        <w:tc>
          <w:tcPr>
            <w:tcW w:w="2610" w:type="dxa"/>
            <w:tcBorders>
              <w:top w:val="nil"/>
              <w:left w:val="nil"/>
              <w:bottom w:val="nil"/>
              <w:right w:val="nil"/>
            </w:tcBorders>
          </w:tcPr>
          <w:p w14:paraId="4F89ACE6" w14:textId="77777777" w:rsidR="00A76126" w:rsidRPr="00D832AC" w:rsidRDefault="00A76126"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1350" w:type="dxa"/>
            <w:tcBorders>
              <w:top w:val="nil"/>
              <w:left w:val="nil"/>
              <w:bottom w:val="nil"/>
              <w:right w:val="nil"/>
            </w:tcBorders>
            <w:vAlign w:val="bottom"/>
          </w:tcPr>
          <w:p w14:paraId="6FBACEAA" w14:textId="77777777" w:rsidR="00A76126" w:rsidRPr="00D832AC" w:rsidRDefault="00A76126" w:rsidP="00264A22">
            <w:pPr>
              <w:tabs>
                <w:tab w:val="decimal" w:pos="974"/>
              </w:tabs>
              <w:spacing w:line="340" w:lineRule="exact"/>
              <w:ind w:right="-18"/>
              <w:jc w:val="center"/>
              <w:rPr>
                <w:rFonts w:ascii="Arial" w:hAnsi="Arial" w:cs="Arial"/>
                <w:color w:val="000000" w:themeColor="text1"/>
                <w:sz w:val="16"/>
                <w:szCs w:val="16"/>
              </w:rPr>
            </w:pPr>
          </w:p>
        </w:tc>
        <w:tc>
          <w:tcPr>
            <w:tcW w:w="1356" w:type="dxa"/>
            <w:gridSpan w:val="2"/>
            <w:tcBorders>
              <w:top w:val="nil"/>
              <w:left w:val="nil"/>
              <w:bottom w:val="nil"/>
              <w:right w:val="nil"/>
            </w:tcBorders>
          </w:tcPr>
          <w:p w14:paraId="6C974B2A" w14:textId="37BBF5D0"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468</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893</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066</w:t>
            </w:r>
          </w:p>
        </w:tc>
        <w:tc>
          <w:tcPr>
            <w:tcW w:w="1344" w:type="dxa"/>
            <w:tcBorders>
              <w:top w:val="nil"/>
              <w:left w:val="nil"/>
              <w:bottom w:val="nil"/>
              <w:right w:val="nil"/>
            </w:tcBorders>
            <w:vAlign w:val="bottom"/>
          </w:tcPr>
          <w:p w14:paraId="032B6A65" w14:textId="478C9712" w:rsidR="00A76126" w:rsidRPr="00D832AC" w:rsidRDefault="00A76126" w:rsidP="00264A22">
            <w:pPr>
              <w:pBdr>
                <w:bottom w:val="double" w:sz="4" w:space="1" w:color="auto"/>
              </w:pBdr>
              <w:tabs>
                <w:tab w:val="decimal" w:pos="1062"/>
              </w:tabs>
              <w:spacing w:line="340" w:lineRule="exact"/>
              <w:ind w:right="-14"/>
              <w:jc w:val="right"/>
              <w:rPr>
                <w:rFonts w:ascii="Arial" w:hAnsi="Arial" w:cs="Arial"/>
                <w:color w:val="000000" w:themeColor="text1"/>
                <w:sz w:val="16"/>
                <w:szCs w:val="16"/>
                <w:cs/>
              </w:rPr>
            </w:pPr>
            <w:r w:rsidRPr="00D832AC">
              <w:rPr>
                <w:rFonts w:ascii="Arial" w:hAnsi="Arial" w:cs="Arial"/>
                <w:color w:val="000000" w:themeColor="text1"/>
                <w:sz w:val="16"/>
                <w:szCs w:val="16"/>
                <w:cs/>
              </w:rPr>
              <w:t>207</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574</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96</w:t>
            </w:r>
            <w:r w:rsidR="00AB433C" w:rsidRPr="00D832AC">
              <w:rPr>
                <w:rFonts w:ascii="Arial" w:hAnsi="Arial" w:cs="Arial"/>
                <w:color w:val="000000" w:themeColor="text1"/>
                <w:sz w:val="16"/>
                <w:szCs w:val="16"/>
              </w:rPr>
              <w:t>3</w:t>
            </w:r>
          </w:p>
        </w:tc>
        <w:tc>
          <w:tcPr>
            <w:tcW w:w="1350" w:type="dxa"/>
            <w:tcBorders>
              <w:top w:val="nil"/>
              <w:left w:val="nil"/>
              <w:bottom w:val="nil"/>
              <w:right w:val="nil"/>
            </w:tcBorders>
            <w:vAlign w:val="bottom"/>
          </w:tcPr>
          <w:p w14:paraId="339D59F7" w14:textId="4B136595" w:rsidR="00A76126" w:rsidRPr="00D832AC" w:rsidRDefault="00A76126" w:rsidP="00264A22">
            <w:pPr>
              <w:pBdr>
                <w:bottom w:val="double" w:sz="4" w:space="1" w:color="auto"/>
              </w:pBdr>
              <w:tabs>
                <w:tab w:val="decimal" w:pos="1062"/>
              </w:tabs>
              <w:spacing w:line="340" w:lineRule="exact"/>
              <w:ind w:left="-146" w:right="-14"/>
              <w:jc w:val="right"/>
              <w:rPr>
                <w:rFonts w:ascii="Arial" w:hAnsi="Arial" w:cs="Arial"/>
                <w:color w:val="000000" w:themeColor="text1"/>
                <w:sz w:val="16"/>
                <w:szCs w:val="16"/>
              </w:rPr>
            </w:pPr>
            <w:r w:rsidRPr="00D832AC">
              <w:rPr>
                <w:rFonts w:ascii="Arial" w:hAnsi="Arial" w:cs="Arial"/>
                <w:color w:val="000000" w:themeColor="text1"/>
                <w:sz w:val="16"/>
                <w:szCs w:val="16"/>
                <w:cs/>
              </w:rPr>
              <w:t>239</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792</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690</w:t>
            </w:r>
          </w:p>
        </w:tc>
        <w:tc>
          <w:tcPr>
            <w:tcW w:w="1350" w:type="dxa"/>
            <w:tcBorders>
              <w:top w:val="nil"/>
              <w:left w:val="nil"/>
              <w:bottom w:val="nil"/>
              <w:right w:val="nil"/>
            </w:tcBorders>
          </w:tcPr>
          <w:p w14:paraId="36913831" w14:textId="61E514B5" w:rsidR="00A76126" w:rsidRPr="00D832AC" w:rsidRDefault="00A76126" w:rsidP="00264A22">
            <w:pP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436</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675</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33</w:t>
            </w:r>
            <w:r w:rsidR="00AB433C" w:rsidRPr="00D832AC">
              <w:rPr>
                <w:rFonts w:ascii="Arial" w:hAnsi="Arial" w:cs="Arial"/>
                <w:color w:val="000000" w:themeColor="text1"/>
                <w:sz w:val="16"/>
                <w:szCs w:val="16"/>
              </w:rPr>
              <w:t>9</w:t>
            </w:r>
          </w:p>
        </w:tc>
      </w:tr>
      <w:tr w:rsidR="00A76126" w:rsidRPr="00D832AC" w14:paraId="6B8F5166" w14:textId="77777777">
        <w:trPr>
          <w:trHeight w:val="68"/>
        </w:trPr>
        <w:tc>
          <w:tcPr>
            <w:tcW w:w="3960" w:type="dxa"/>
            <w:gridSpan w:val="2"/>
            <w:tcBorders>
              <w:top w:val="nil"/>
              <w:left w:val="nil"/>
              <w:bottom w:val="nil"/>
              <w:right w:val="nil"/>
            </w:tcBorders>
          </w:tcPr>
          <w:p w14:paraId="472C899A" w14:textId="77777777" w:rsidR="00A76126" w:rsidRPr="00D832AC" w:rsidRDefault="00A76126" w:rsidP="00264A22">
            <w:pPr>
              <w:tabs>
                <w:tab w:val="decimal" w:pos="974"/>
              </w:tabs>
              <w:spacing w:line="340" w:lineRule="exact"/>
              <w:ind w:right="-18"/>
              <w:rPr>
                <w:rFonts w:ascii="Arial" w:hAnsi="Arial" w:cs="Arial"/>
                <w:color w:val="000000" w:themeColor="text1"/>
                <w:sz w:val="16"/>
                <w:szCs w:val="16"/>
              </w:rPr>
            </w:pPr>
            <w:r w:rsidRPr="00D832AC">
              <w:rPr>
                <w:rFonts w:ascii="Arial" w:hAnsi="Arial" w:cs="Arial"/>
                <w:color w:val="000000" w:themeColor="text1"/>
                <w:sz w:val="16"/>
                <w:szCs w:val="16"/>
              </w:rPr>
              <w:t>Less: Long-term loan to related parties</w:t>
            </w:r>
          </w:p>
        </w:tc>
        <w:tc>
          <w:tcPr>
            <w:tcW w:w="1356" w:type="dxa"/>
            <w:gridSpan w:val="2"/>
            <w:tcBorders>
              <w:top w:val="nil"/>
              <w:left w:val="nil"/>
              <w:bottom w:val="nil"/>
              <w:right w:val="nil"/>
            </w:tcBorders>
          </w:tcPr>
          <w:p w14:paraId="12A7C42C" w14:textId="171A273F" w:rsidR="00A76126" w:rsidRPr="00D832AC" w:rsidRDefault="00A76126" w:rsidP="00264A22">
            <w:pPr>
              <w:pBdr>
                <w:bottom w:val="sing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cs/>
              </w:rPr>
              <w:t>(229</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100</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376)</w:t>
            </w:r>
          </w:p>
        </w:tc>
        <w:tc>
          <w:tcPr>
            <w:tcW w:w="1344" w:type="dxa"/>
            <w:tcBorders>
              <w:top w:val="nil"/>
              <w:left w:val="nil"/>
              <w:bottom w:val="nil"/>
              <w:right w:val="nil"/>
            </w:tcBorders>
            <w:vAlign w:val="bottom"/>
          </w:tcPr>
          <w:p w14:paraId="491D7CB0" w14:textId="77777777" w:rsidR="00A76126" w:rsidRPr="00D832AC" w:rsidRDefault="00A76126" w:rsidP="00264A22">
            <w:pPr>
              <w:tabs>
                <w:tab w:val="decimal" w:pos="1062"/>
              </w:tabs>
              <w:spacing w:line="340" w:lineRule="exact"/>
              <w:ind w:right="-14"/>
              <w:rPr>
                <w:rFonts w:ascii="Arial" w:hAnsi="Arial" w:cs="Arial"/>
                <w:color w:val="000000" w:themeColor="text1"/>
                <w:sz w:val="16"/>
                <w:szCs w:val="16"/>
                <w:cs/>
              </w:rPr>
            </w:pPr>
          </w:p>
        </w:tc>
        <w:tc>
          <w:tcPr>
            <w:tcW w:w="1350" w:type="dxa"/>
            <w:tcBorders>
              <w:top w:val="nil"/>
              <w:left w:val="nil"/>
              <w:bottom w:val="nil"/>
              <w:right w:val="nil"/>
            </w:tcBorders>
            <w:vAlign w:val="bottom"/>
          </w:tcPr>
          <w:p w14:paraId="0B454854" w14:textId="77777777" w:rsidR="00A76126" w:rsidRPr="00D832AC" w:rsidRDefault="00A76126" w:rsidP="00264A22">
            <w:pPr>
              <w:tabs>
                <w:tab w:val="decimal" w:pos="1062"/>
              </w:tabs>
              <w:spacing w:line="340" w:lineRule="exact"/>
              <w:ind w:left="-146" w:right="-14"/>
              <w:rPr>
                <w:rFonts w:ascii="Arial" w:hAnsi="Arial" w:cs="Arial"/>
                <w:color w:val="000000" w:themeColor="text1"/>
                <w:sz w:val="16"/>
                <w:szCs w:val="16"/>
                <w:cs/>
              </w:rPr>
            </w:pPr>
          </w:p>
        </w:tc>
        <w:tc>
          <w:tcPr>
            <w:tcW w:w="1350" w:type="dxa"/>
            <w:tcBorders>
              <w:top w:val="nil"/>
              <w:left w:val="nil"/>
              <w:bottom w:val="nil"/>
              <w:right w:val="nil"/>
            </w:tcBorders>
          </w:tcPr>
          <w:p w14:paraId="7BF47090" w14:textId="544A9355" w:rsidR="00A76126" w:rsidRPr="00D832AC" w:rsidRDefault="00A76126" w:rsidP="00264A22">
            <w:pPr>
              <w:pBdr>
                <w:bottom w:val="single" w:sz="4" w:space="1" w:color="auto"/>
              </w:pBdr>
              <w:tabs>
                <w:tab w:val="decimal" w:pos="1062"/>
              </w:tabs>
              <w:spacing w:line="340" w:lineRule="exact"/>
              <w:ind w:right="-14"/>
              <w:rPr>
                <w:rFonts w:ascii="Arial" w:hAnsi="Arial" w:cs="Arial"/>
                <w:color w:val="000000" w:themeColor="text1"/>
                <w:sz w:val="16"/>
                <w:szCs w:val="16"/>
                <w:cs/>
              </w:rPr>
            </w:pPr>
            <w:r w:rsidRPr="00D832AC">
              <w:rPr>
                <w:rFonts w:ascii="Arial" w:hAnsi="Arial" w:cs="Arial"/>
                <w:color w:val="000000" w:themeColor="text1"/>
                <w:sz w:val="16"/>
                <w:szCs w:val="16"/>
              </w:rPr>
              <w:t>(</w:t>
            </w:r>
            <w:r w:rsidRPr="00D832AC">
              <w:rPr>
                <w:rFonts w:ascii="Arial" w:hAnsi="Arial" w:cs="Arial"/>
                <w:color w:val="000000" w:themeColor="text1"/>
                <w:sz w:val="16"/>
                <w:szCs w:val="16"/>
                <w:cs/>
              </w:rPr>
              <w:t>436</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675</w:t>
            </w:r>
            <w:r w:rsidRPr="00D832AC">
              <w:rPr>
                <w:rFonts w:ascii="Arial" w:hAnsi="Arial" w:cs="Arial"/>
                <w:color w:val="000000" w:themeColor="text1"/>
                <w:sz w:val="16"/>
                <w:szCs w:val="16"/>
              </w:rPr>
              <w:t>,</w:t>
            </w:r>
            <w:r w:rsidRPr="00D832AC">
              <w:rPr>
                <w:rFonts w:ascii="Arial" w:hAnsi="Arial" w:cs="Arial"/>
                <w:color w:val="000000" w:themeColor="text1"/>
                <w:sz w:val="16"/>
                <w:szCs w:val="16"/>
                <w:cs/>
              </w:rPr>
              <w:t>33</w:t>
            </w:r>
            <w:r w:rsidR="00AB433C" w:rsidRPr="00D832AC">
              <w:rPr>
                <w:rFonts w:ascii="Arial" w:hAnsi="Arial" w:cs="Arial"/>
                <w:color w:val="000000" w:themeColor="text1"/>
                <w:sz w:val="16"/>
                <w:szCs w:val="16"/>
              </w:rPr>
              <w:t>9</w:t>
            </w:r>
            <w:r w:rsidRPr="00D832AC">
              <w:rPr>
                <w:rFonts w:ascii="Arial" w:hAnsi="Arial" w:cs="Arial"/>
                <w:color w:val="000000" w:themeColor="text1"/>
                <w:sz w:val="16"/>
                <w:szCs w:val="16"/>
              </w:rPr>
              <w:t>)</w:t>
            </w:r>
          </w:p>
        </w:tc>
      </w:tr>
      <w:tr w:rsidR="00A76126" w:rsidRPr="00D832AC" w14:paraId="01799171" w14:textId="77777777">
        <w:trPr>
          <w:trHeight w:val="68"/>
        </w:trPr>
        <w:tc>
          <w:tcPr>
            <w:tcW w:w="2610" w:type="dxa"/>
            <w:tcBorders>
              <w:top w:val="nil"/>
              <w:left w:val="nil"/>
              <w:bottom w:val="nil"/>
              <w:right w:val="nil"/>
            </w:tcBorders>
          </w:tcPr>
          <w:p w14:paraId="7432B774" w14:textId="77777777" w:rsidR="00A76126" w:rsidRPr="00D832AC" w:rsidRDefault="00A76126" w:rsidP="00264A22">
            <w:pPr>
              <w:spacing w:line="340" w:lineRule="exact"/>
              <w:rPr>
                <w:rFonts w:ascii="Arial" w:hAnsi="Arial" w:cs="Arial"/>
                <w:color w:val="000000" w:themeColor="text1"/>
                <w:sz w:val="16"/>
                <w:szCs w:val="16"/>
              </w:rPr>
            </w:pPr>
            <w:r w:rsidRPr="00D832AC">
              <w:rPr>
                <w:rFonts w:ascii="Arial" w:hAnsi="Arial" w:cs="Arial"/>
                <w:color w:val="000000" w:themeColor="text1"/>
                <w:sz w:val="16"/>
                <w:szCs w:val="16"/>
              </w:rPr>
              <w:t>Short-term loan to related parties</w:t>
            </w:r>
          </w:p>
        </w:tc>
        <w:tc>
          <w:tcPr>
            <w:tcW w:w="1350" w:type="dxa"/>
            <w:tcBorders>
              <w:top w:val="nil"/>
              <w:left w:val="nil"/>
              <w:bottom w:val="nil"/>
              <w:right w:val="nil"/>
            </w:tcBorders>
            <w:vAlign w:val="bottom"/>
          </w:tcPr>
          <w:p w14:paraId="58B4D1A7" w14:textId="77777777" w:rsidR="00A76126" w:rsidRPr="00D832AC" w:rsidRDefault="00A76126" w:rsidP="00264A22">
            <w:pPr>
              <w:tabs>
                <w:tab w:val="decimal" w:pos="974"/>
              </w:tabs>
              <w:spacing w:line="340" w:lineRule="exact"/>
              <w:ind w:right="-18"/>
              <w:jc w:val="center"/>
              <w:rPr>
                <w:rFonts w:ascii="Arial" w:hAnsi="Arial" w:cs="Arial"/>
                <w:color w:val="000000" w:themeColor="text1"/>
                <w:sz w:val="16"/>
                <w:szCs w:val="16"/>
              </w:rPr>
            </w:pPr>
          </w:p>
        </w:tc>
        <w:tc>
          <w:tcPr>
            <w:tcW w:w="1356" w:type="dxa"/>
            <w:gridSpan w:val="2"/>
            <w:tcBorders>
              <w:top w:val="nil"/>
              <w:left w:val="nil"/>
              <w:bottom w:val="nil"/>
              <w:right w:val="nil"/>
            </w:tcBorders>
            <w:vAlign w:val="bottom"/>
          </w:tcPr>
          <w:p w14:paraId="2BDBDEE4" w14:textId="45B82FAE" w:rsidR="00A76126" w:rsidRPr="00D832AC" w:rsidRDefault="00A76126" w:rsidP="00264A22">
            <w:pPr>
              <w:pBdr>
                <w:bottom w:val="double" w:sz="4" w:space="1" w:color="auto"/>
              </w:pBdr>
              <w:tabs>
                <w:tab w:val="decimal" w:pos="1062"/>
              </w:tabs>
              <w:spacing w:line="340" w:lineRule="exact"/>
              <w:ind w:right="-14"/>
              <w:rPr>
                <w:rFonts w:ascii="Arial" w:hAnsi="Arial" w:cs="Arial"/>
                <w:color w:val="000000" w:themeColor="text1"/>
                <w:sz w:val="16"/>
                <w:szCs w:val="16"/>
              </w:rPr>
            </w:pPr>
            <w:r w:rsidRPr="00D832AC">
              <w:rPr>
                <w:rFonts w:ascii="Arial" w:hAnsi="Arial" w:cs="Arial"/>
                <w:color w:val="000000" w:themeColor="text1"/>
                <w:sz w:val="16"/>
                <w:szCs w:val="16"/>
              </w:rPr>
              <w:t>239,792,690</w:t>
            </w:r>
          </w:p>
        </w:tc>
        <w:tc>
          <w:tcPr>
            <w:tcW w:w="1344" w:type="dxa"/>
            <w:tcBorders>
              <w:top w:val="nil"/>
              <w:left w:val="nil"/>
              <w:bottom w:val="nil"/>
              <w:right w:val="nil"/>
            </w:tcBorders>
            <w:vAlign w:val="bottom"/>
          </w:tcPr>
          <w:p w14:paraId="2D02A7E5" w14:textId="77777777" w:rsidR="00A76126" w:rsidRPr="00D832AC" w:rsidRDefault="00A76126" w:rsidP="00264A22">
            <w:pPr>
              <w:tabs>
                <w:tab w:val="decimal" w:pos="1062"/>
              </w:tabs>
              <w:spacing w:line="340" w:lineRule="exact"/>
              <w:ind w:right="-14"/>
              <w:jc w:val="right"/>
              <w:rPr>
                <w:rFonts w:ascii="Arial" w:hAnsi="Arial" w:cs="Arial"/>
                <w:color w:val="000000" w:themeColor="text1"/>
                <w:sz w:val="16"/>
                <w:szCs w:val="16"/>
                <w:cs/>
              </w:rPr>
            </w:pPr>
          </w:p>
        </w:tc>
        <w:tc>
          <w:tcPr>
            <w:tcW w:w="1350" w:type="dxa"/>
            <w:tcBorders>
              <w:top w:val="nil"/>
              <w:left w:val="nil"/>
              <w:bottom w:val="nil"/>
              <w:right w:val="nil"/>
            </w:tcBorders>
            <w:vAlign w:val="bottom"/>
          </w:tcPr>
          <w:p w14:paraId="59EFD894" w14:textId="77777777" w:rsidR="00A76126" w:rsidRPr="00D832AC" w:rsidRDefault="00A76126" w:rsidP="00264A22">
            <w:pPr>
              <w:tabs>
                <w:tab w:val="decimal" w:pos="1062"/>
              </w:tabs>
              <w:spacing w:line="340" w:lineRule="exact"/>
              <w:ind w:left="-146" w:right="-14"/>
              <w:jc w:val="right"/>
              <w:rPr>
                <w:rFonts w:ascii="Arial" w:hAnsi="Arial" w:cs="Arial"/>
                <w:color w:val="000000" w:themeColor="text1"/>
                <w:sz w:val="16"/>
                <w:szCs w:val="16"/>
                <w:cs/>
              </w:rPr>
            </w:pPr>
          </w:p>
        </w:tc>
        <w:tc>
          <w:tcPr>
            <w:tcW w:w="1350" w:type="dxa"/>
            <w:tcBorders>
              <w:top w:val="nil"/>
              <w:left w:val="nil"/>
              <w:bottom w:val="nil"/>
              <w:right w:val="nil"/>
            </w:tcBorders>
          </w:tcPr>
          <w:p w14:paraId="61547E2E" w14:textId="07FA7840" w:rsidR="00A76126" w:rsidRPr="00D832AC" w:rsidRDefault="00A76126" w:rsidP="00264A22">
            <w:pPr>
              <w:pBdr>
                <w:bottom w:val="double" w:sz="4" w:space="1" w:color="auto"/>
              </w:pBdr>
              <w:tabs>
                <w:tab w:val="decimal" w:pos="1062"/>
              </w:tabs>
              <w:spacing w:line="340" w:lineRule="exact"/>
              <w:ind w:right="-14"/>
              <w:rPr>
                <w:rFonts w:ascii="Arial" w:hAnsi="Arial" w:cs="Arial"/>
                <w:color w:val="000000" w:themeColor="text1"/>
                <w:sz w:val="16"/>
                <w:szCs w:val="16"/>
                <w:cs/>
              </w:rPr>
            </w:pPr>
            <w:r w:rsidRPr="00D832AC">
              <w:rPr>
                <w:rFonts w:ascii="Arial" w:hAnsi="Arial" w:cs="Arial"/>
                <w:color w:val="000000" w:themeColor="text1"/>
                <w:sz w:val="16"/>
                <w:szCs w:val="16"/>
              </w:rPr>
              <w:t>-</w:t>
            </w:r>
          </w:p>
        </w:tc>
      </w:tr>
    </w:tbl>
    <w:p w14:paraId="62FC1B2D" w14:textId="0510D5F1" w:rsidR="00264A22" w:rsidRPr="00D832AC" w:rsidRDefault="004D57E2" w:rsidP="00264A22">
      <w:pPr>
        <w:overflowPunct/>
        <w:autoSpaceDE/>
        <w:autoSpaceDN/>
        <w:adjustRightInd/>
        <w:spacing w:before="120" w:after="120" w:line="380" w:lineRule="exact"/>
        <w:ind w:left="547" w:right="40"/>
        <w:jc w:val="both"/>
        <w:textAlignment w:val="auto"/>
        <w:rPr>
          <w:rFonts w:ascii="Arial" w:hAnsi="Arial" w:cs="Arial"/>
          <w:sz w:val="22"/>
          <w:szCs w:val="22"/>
        </w:rPr>
      </w:pPr>
      <w:r w:rsidRPr="00D832AC">
        <w:rPr>
          <w:rFonts w:ascii="Arial" w:hAnsi="Arial" w:cs="Arial"/>
          <w:sz w:val="22"/>
          <w:szCs w:val="22"/>
        </w:rPr>
        <w:t xml:space="preserve">Loans to related parties are unsecured loans and due at call, which some portion is reclassified as long-term loans since the principal repayment periods are more than 1 year from the end of </w:t>
      </w:r>
      <w:r w:rsidR="00A55EA4">
        <w:rPr>
          <w:rFonts w:ascii="Arial" w:hAnsi="Arial" w:cs="Arial"/>
          <w:sz w:val="22"/>
          <w:szCs w:val="22"/>
        </w:rPr>
        <w:t>period</w:t>
      </w:r>
      <w:r w:rsidRPr="00D832AC">
        <w:rPr>
          <w:rFonts w:ascii="Arial" w:hAnsi="Arial" w:cs="Arial"/>
          <w:sz w:val="22"/>
          <w:szCs w:val="22"/>
        </w:rPr>
        <w:t>.</w:t>
      </w:r>
    </w:p>
    <w:p w14:paraId="3F097560" w14:textId="77777777" w:rsidR="00264A22" w:rsidRPr="00D832AC" w:rsidRDefault="00264A22">
      <w:pPr>
        <w:overflowPunct/>
        <w:autoSpaceDE/>
        <w:autoSpaceDN/>
        <w:adjustRightInd/>
        <w:spacing w:after="160" w:line="259" w:lineRule="auto"/>
        <w:textAlignment w:val="auto"/>
        <w:rPr>
          <w:rFonts w:ascii="Arial" w:hAnsi="Arial" w:cs="Arial"/>
          <w:sz w:val="22"/>
          <w:szCs w:val="22"/>
        </w:rPr>
      </w:pPr>
      <w:r w:rsidRPr="00D832AC">
        <w:rPr>
          <w:rFonts w:ascii="Arial" w:hAnsi="Arial" w:cs="Arial"/>
          <w:sz w:val="22"/>
          <w:szCs w:val="22"/>
        </w:rPr>
        <w:br w:type="page"/>
      </w:r>
    </w:p>
    <w:p w14:paraId="7A01F177" w14:textId="16A02065" w:rsidR="008602CC" w:rsidRPr="00D832AC" w:rsidRDefault="008602CC" w:rsidP="00264A22">
      <w:pPr>
        <w:overflowPunct/>
        <w:autoSpaceDE/>
        <w:autoSpaceDN/>
        <w:adjustRightInd/>
        <w:spacing w:before="120" w:after="120" w:line="380" w:lineRule="exact"/>
        <w:ind w:left="547" w:right="40"/>
        <w:textAlignment w:val="auto"/>
        <w:rPr>
          <w:rFonts w:ascii="Arial" w:hAnsi="Arial" w:cs="Arial"/>
          <w:sz w:val="22"/>
          <w:szCs w:val="22"/>
          <w:u w:val="single"/>
          <w:cs/>
        </w:rPr>
      </w:pPr>
      <w:r w:rsidRPr="00D832AC">
        <w:rPr>
          <w:rFonts w:ascii="Arial" w:hAnsi="Arial" w:cs="Arial"/>
          <w:sz w:val="22"/>
          <w:szCs w:val="22"/>
          <w:u w:val="single"/>
        </w:rPr>
        <w:lastRenderedPageBreak/>
        <w:t xml:space="preserve">Short-term loan </w:t>
      </w:r>
      <w:r w:rsidR="008E08EC" w:rsidRPr="00D832AC">
        <w:rPr>
          <w:rFonts w:ascii="Arial" w:hAnsi="Arial" w:cs="Arial"/>
          <w:sz w:val="22"/>
          <w:szCs w:val="22"/>
          <w:u w:val="single"/>
        </w:rPr>
        <w:t>from</w:t>
      </w:r>
      <w:r w:rsidRPr="00D832AC">
        <w:rPr>
          <w:rFonts w:ascii="Arial" w:hAnsi="Arial" w:cs="Arial"/>
          <w:sz w:val="22"/>
          <w:szCs w:val="22"/>
          <w:u w:val="single"/>
        </w:rPr>
        <w:t xml:space="preserve"> related part</w:t>
      </w:r>
      <w:r w:rsidR="004C0856" w:rsidRPr="00D832AC">
        <w:rPr>
          <w:rFonts w:ascii="Arial" w:hAnsi="Arial" w:cs="Arial"/>
          <w:sz w:val="22"/>
          <w:szCs w:val="22"/>
          <w:u w:val="single"/>
        </w:rPr>
        <w:t>y</w:t>
      </w:r>
    </w:p>
    <w:p w14:paraId="37996A87" w14:textId="05CC30FB" w:rsidR="008602CC" w:rsidRPr="00D832AC" w:rsidRDefault="008602CC" w:rsidP="00264A22">
      <w:pPr>
        <w:tabs>
          <w:tab w:val="left" w:pos="900"/>
          <w:tab w:val="left" w:pos="1440"/>
        </w:tabs>
        <w:spacing w:before="120" w:line="380" w:lineRule="exact"/>
        <w:ind w:left="547" w:right="43" w:hanging="547"/>
        <w:jc w:val="thaiDistribute"/>
        <w:rPr>
          <w:rFonts w:ascii="Arial" w:hAnsi="Arial" w:cs="Arial"/>
          <w:sz w:val="22"/>
          <w:szCs w:val="22"/>
        </w:rPr>
      </w:pPr>
      <w:r w:rsidRPr="00D832AC">
        <w:rPr>
          <w:rFonts w:ascii="Arial" w:hAnsi="Arial" w:cs="Arial"/>
          <w:sz w:val="22"/>
          <w:szCs w:val="22"/>
          <w:cs/>
        </w:rPr>
        <w:tab/>
      </w:r>
      <w:r w:rsidRPr="00D832AC">
        <w:rPr>
          <w:rFonts w:ascii="Arial" w:hAnsi="Arial" w:cs="Arial"/>
          <w:sz w:val="22"/>
          <w:szCs w:val="22"/>
        </w:rPr>
        <w:t xml:space="preserve">As at </w:t>
      </w:r>
      <w:r w:rsidR="00777174" w:rsidRPr="00D832AC">
        <w:rPr>
          <w:rFonts w:ascii="Arial" w:hAnsi="Arial" w:cs="Arial"/>
          <w:sz w:val="22"/>
          <w:szCs w:val="22"/>
        </w:rPr>
        <w:t xml:space="preserve">31 March 2026 </w:t>
      </w:r>
      <w:r w:rsidRPr="00D832AC">
        <w:rPr>
          <w:rFonts w:ascii="Arial" w:hAnsi="Arial" w:cs="Arial"/>
          <w:sz w:val="22"/>
          <w:szCs w:val="22"/>
        </w:rPr>
        <w:t>and 31 December 202</w:t>
      </w:r>
      <w:r w:rsidR="00777174" w:rsidRPr="00D832AC">
        <w:rPr>
          <w:rFonts w:ascii="Arial" w:hAnsi="Arial" w:cs="Arial"/>
          <w:sz w:val="22"/>
          <w:szCs w:val="22"/>
        </w:rPr>
        <w:t>5</w:t>
      </w:r>
      <w:r w:rsidRPr="00D832AC">
        <w:rPr>
          <w:rFonts w:ascii="Arial" w:hAnsi="Arial" w:cs="Arial"/>
          <w:sz w:val="22"/>
          <w:szCs w:val="22"/>
        </w:rPr>
        <w:t xml:space="preserve">, the balance of </w:t>
      </w:r>
      <w:r w:rsidR="002B57AF" w:rsidRPr="00D832AC">
        <w:rPr>
          <w:rFonts w:ascii="Arial" w:hAnsi="Arial" w:cs="Arial"/>
          <w:sz w:val="22"/>
          <w:szCs w:val="28"/>
        </w:rPr>
        <w:t>short</w:t>
      </w:r>
      <w:r w:rsidRPr="00D832AC">
        <w:rPr>
          <w:rFonts w:ascii="Arial" w:hAnsi="Arial" w:cs="Arial"/>
          <w:sz w:val="22"/>
          <w:szCs w:val="22"/>
        </w:rPr>
        <w:t xml:space="preserve">-term loan </w:t>
      </w:r>
      <w:r w:rsidR="002B57AF" w:rsidRPr="00D832AC">
        <w:rPr>
          <w:rFonts w:ascii="Arial" w:hAnsi="Arial" w:cs="Arial"/>
          <w:sz w:val="22"/>
          <w:szCs w:val="22"/>
        </w:rPr>
        <w:t>from</w:t>
      </w:r>
      <w:r w:rsidRPr="00D832AC">
        <w:rPr>
          <w:rFonts w:ascii="Arial" w:hAnsi="Arial" w:cs="Arial"/>
          <w:sz w:val="22"/>
          <w:szCs w:val="22"/>
        </w:rPr>
        <w:t xml:space="preserve"> related part</w:t>
      </w:r>
      <w:r w:rsidR="004C0856" w:rsidRPr="00D832AC">
        <w:rPr>
          <w:rFonts w:ascii="Arial" w:hAnsi="Arial" w:cs="Arial"/>
          <w:sz w:val="22"/>
          <w:szCs w:val="22"/>
        </w:rPr>
        <w:t>y</w:t>
      </w:r>
      <w:r w:rsidRPr="00D832AC">
        <w:rPr>
          <w:rFonts w:ascii="Arial" w:hAnsi="Arial" w:cs="Arial"/>
          <w:sz w:val="22"/>
          <w:szCs w:val="22"/>
        </w:rPr>
        <w:t xml:space="preserve"> and the movement </w:t>
      </w:r>
      <w:r w:rsidR="00494ED0">
        <w:rPr>
          <w:rFonts w:ascii="Arial" w:hAnsi="Arial" w:cs="Arial"/>
          <w:sz w:val="22"/>
          <w:szCs w:val="22"/>
        </w:rPr>
        <w:t xml:space="preserve">of loan is </w:t>
      </w:r>
      <w:r w:rsidRPr="00D832AC">
        <w:rPr>
          <w:rFonts w:ascii="Arial" w:hAnsi="Arial" w:cs="Arial"/>
          <w:sz w:val="22"/>
          <w:szCs w:val="22"/>
        </w:rPr>
        <w:t>as follows:</w:t>
      </w:r>
    </w:p>
    <w:tbl>
      <w:tblPr>
        <w:tblW w:w="906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2070"/>
        <w:gridCol w:w="1277"/>
        <w:gridCol w:w="1277"/>
        <w:gridCol w:w="1277"/>
        <w:gridCol w:w="1275"/>
      </w:tblGrid>
      <w:tr w:rsidR="00B735E1" w:rsidRPr="00D832AC" w14:paraId="22DCAB08" w14:textId="77777777" w:rsidTr="00B735E1">
        <w:tc>
          <w:tcPr>
            <w:tcW w:w="1890" w:type="dxa"/>
            <w:tcBorders>
              <w:top w:val="nil"/>
              <w:left w:val="nil"/>
              <w:bottom w:val="nil"/>
              <w:right w:val="nil"/>
            </w:tcBorders>
          </w:tcPr>
          <w:p w14:paraId="1398801B" w14:textId="77777777" w:rsidR="00B735E1" w:rsidRPr="00D832AC" w:rsidRDefault="00B735E1" w:rsidP="00264A22">
            <w:pPr>
              <w:spacing w:line="380" w:lineRule="exact"/>
              <w:ind w:right="-17"/>
              <w:jc w:val="right"/>
              <w:rPr>
                <w:rFonts w:ascii="Arial" w:hAnsi="Arial" w:cs="Arial"/>
                <w:color w:val="000000" w:themeColor="text1"/>
                <w:sz w:val="16"/>
                <w:szCs w:val="16"/>
                <w:cs/>
              </w:rPr>
            </w:pPr>
          </w:p>
        </w:tc>
        <w:tc>
          <w:tcPr>
            <w:tcW w:w="2070" w:type="dxa"/>
            <w:tcBorders>
              <w:top w:val="nil"/>
              <w:left w:val="nil"/>
              <w:bottom w:val="nil"/>
              <w:right w:val="nil"/>
            </w:tcBorders>
          </w:tcPr>
          <w:p w14:paraId="5C775516" w14:textId="77777777" w:rsidR="00B735E1" w:rsidRPr="00D832AC" w:rsidRDefault="00B735E1" w:rsidP="00264A22">
            <w:pPr>
              <w:spacing w:line="380" w:lineRule="exact"/>
              <w:ind w:right="-17"/>
              <w:jc w:val="right"/>
              <w:rPr>
                <w:rFonts w:ascii="Arial" w:hAnsi="Arial" w:cs="Arial"/>
                <w:color w:val="000000" w:themeColor="text1"/>
                <w:sz w:val="16"/>
                <w:szCs w:val="16"/>
              </w:rPr>
            </w:pPr>
          </w:p>
        </w:tc>
        <w:tc>
          <w:tcPr>
            <w:tcW w:w="5106" w:type="dxa"/>
            <w:gridSpan w:val="4"/>
            <w:tcBorders>
              <w:top w:val="nil"/>
              <w:left w:val="nil"/>
              <w:bottom w:val="nil"/>
              <w:right w:val="nil"/>
            </w:tcBorders>
          </w:tcPr>
          <w:p w14:paraId="77AF805F" w14:textId="77777777" w:rsidR="00B735E1" w:rsidRPr="00D832AC" w:rsidRDefault="00B735E1" w:rsidP="00264A22">
            <w:pPr>
              <w:spacing w:line="380" w:lineRule="exact"/>
              <w:ind w:right="-17"/>
              <w:jc w:val="right"/>
              <w:rPr>
                <w:rFonts w:ascii="Arial" w:hAnsi="Arial" w:cs="Arial"/>
                <w:color w:val="000000" w:themeColor="text1"/>
                <w:sz w:val="16"/>
                <w:szCs w:val="16"/>
                <w:cs/>
              </w:rPr>
            </w:pPr>
            <w:r w:rsidRPr="00D832AC">
              <w:rPr>
                <w:rFonts w:ascii="Arial" w:hAnsi="Arial" w:cs="Arial"/>
                <w:sz w:val="16"/>
                <w:szCs w:val="16"/>
                <w:cs/>
              </w:rPr>
              <w:t>(</w:t>
            </w:r>
            <w:r w:rsidRPr="00D832AC">
              <w:rPr>
                <w:rFonts w:ascii="Arial" w:hAnsi="Arial" w:cs="Arial"/>
                <w:sz w:val="16"/>
                <w:szCs w:val="16"/>
              </w:rPr>
              <w:t>Unit: Baht</w:t>
            </w:r>
            <w:r w:rsidRPr="00D832AC">
              <w:rPr>
                <w:rFonts w:ascii="Arial" w:hAnsi="Arial" w:cs="Arial"/>
                <w:sz w:val="16"/>
                <w:szCs w:val="16"/>
                <w:cs/>
              </w:rPr>
              <w:t>)</w:t>
            </w:r>
          </w:p>
        </w:tc>
      </w:tr>
      <w:tr w:rsidR="00B735E1" w:rsidRPr="00D832AC" w14:paraId="420A37DF" w14:textId="77777777" w:rsidTr="00B735E1">
        <w:tc>
          <w:tcPr>
            <w:tcW w:w="1890" w:type="dxa"/>
            <w:tcBorders>
              <w:top w:val="nil"/>
              <w:left w:val="nil"/>
              <w:bottom w:val="nil"/>
              <w:right w:val="nil"/>
            </w:tcBorders>
          </w:tcPr>
          <w:p w14:paraId="069A28C1" w14:textId="77777777" w:rsidR="00B735E1" w:rsidRPr="00D832AC" w:rsidRDefault="00B735E1" w:rsidP="00264A22">
            <w:pPr>
              <w:spacing w:line="380" w:lineRule="exact"/>
              <w:ind w:right="-17"/>
              <w:jc w:val="center"/>
              <w:rPr>
                <w:rFonts w:ascii="Arial" w:hAnsi="Arial" w:cs="Arial"/>
                <w:color w:val="000000" w:themeColor="text1"/>
                <w:sz w:val="16"/>
                <w:szCs w:val="16"/>
                <w:cs/>
              </w:rPr>
            </w:pPr>
          </w:p>
        </w:tc>
        <w:tc>
          <w:tcPr>
            <w:tcW w:w="2070" w:type="dxa"/>
            <w:tcBorders>
              <w:top w:val="nil"/>
              <w:left w:val="nil"/>
              <w:bottom w:val="nil"/>
              <w:right w:val="nil"/>
            </w:tcBorders>
          </w:tcPr>
          <w:p w14:paraId="631A153B" w14:textId="77777777" w:rsidR="00B735E1" w:rsidRPr="00D832AC" w:rsidRDefault="00B735E1" w:rsidP="00264A22">
            <w:pPr>
              <w:spacing w:line="380" w:lineRule="exact"/>
              <w:ind w:right="-17"/>
              <w:jc w:val="center"/>
              <w:rPr>
                <w:rFonts w:ascii="Arial" w:hAnsi="Arial" w:cs="Arial"/>
                <w:color w:val="000000" w:themeColor="text1"/>
                <w:sz w:val="16"/>
                <w:szCs w:val="16"/>
                <w:cs/>
              </w:rPr>
            </w:pPr>
          </w:p>
        </w:tc>
        <w:tc>
          <w:tcPr>
            <w:tcW w:w="5106" w:type="dxa"/>
            <w:gridSpan w:val="4"/>
            <w:tcBorders>
              <w:top w:val="nil"/>
              <w:left w:val="nil"/>
              <w:bottom w:val="nil"/>
              <w:right w:val="nil"/>
            </w:tcBorders>
            <w:vAlign w:val="bottom"/>
          </w:tcPr>
          <w:p w14:paraId="67DDC638" w14:textId="6F93D191"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Separate financial statements</w:t>
            </w:r>
          </w:p>
        </w:tc>
      </w:tr>
      <w:tr w:rsidR="00B735E1" w:rsidRPr="00D832AC" w14:paraId="4475AE44" w14:textId="77777777" w:rsidTr="00B735E1">
        <w:trPr>
          <w:trHeight w:val="68"/>
        </w:trPr>
        <w:tc>
          <w:tcPr>
            <w:tcW w:w="1890" w:type="dxa"/>
            <w:tcBorders>
              <w:top w:val="nil"/>
              <w:left w:val="nil"/>
              <w:bottom w:val="nil"/>
              <w:right w:val="nil"/>
            </w:tcBorders>
            <w:vAlign w:val="bottom"/>
          </w:tcPr>
          <w:p w14:paraId="1D0E4493" w14:textId="40F72D3A" w:rsidR="00B735E1" w:rsidRPr="00D832AC" w:rsidRDefault="00B735E1" w:rsidP="00264A22">
            <w:pPr>
              <w:pBdr>
                <w:bottom w:val="single" w:sz="4" w:space="1" w:color="auto"/>
              </w:pBdr>
              <w:spacing w:line="380" w:lineRule="exact"/>
              <w:ind w:right="-17"/>
              <w:jc w:val="center"/>
              <w:rPr>
                <w:rFonts w:ascii="Arial" w:hAnsi="Arial" w:cs="Arial"/>
                <w:color w:val="000000" w:themeColor="text1"/>
                <w:spacing w:val="-6"/>
                <w:sz w:val="16"/>
                <w:szCs w:val="16"/>
                <w:cs/>
              </w:rPr>
            </w:pPr>
            <w:r w:rsidRPr="00D832AC">
              <w:rPr>
                <w:rFonts w:ascii="Arial" w:hAnsi="Arial" w:cs="Arial"/>
                <w:color w:val="000000" w:themeColor="text1"/>
                <w:spacing w:val="-8"/>
                <w:sz w:val="16"/>
                <w:szCs w:val="16"/>
              </w:rPr>
              <w:t>Short-term loan</w:t>
            </w:r>
            <w:r w:rsidRPr="00D832AC">
              <w:rPr>
                <w:rFonts w:ascii="Arial" w:hAnsi="Arial" w:cs="Arial"/>
                <w:color w:val="000000" w:themeColor="text1"/>
                <w:spacing w:val="-6"/>
                <w:sz w:val="16"/>
                <w:szCs w:val="16"/>
              </w:rPr>
              <w:t xml:space="preserve"> from</w:t>
            </w:r>
          </w:p>
        </w:tc>
        <w:tc>
          <w:tcPr>
            <w:tcW w:w="2070" w:type="dxa"/>
            <w:tcBorders>
              <w:top w:val="nil"/>
              <w:left w:val="nil"/>
              <w:bottom w:val="nil"/>
              <w:right w:val="nil"/>
            </w:tcBorders>
            <w:vAlign w:val="bottom"/>
          </w:tcPr>
          <w:p w14:paraId="60AB2814" w14:textId="7B4071DD"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Interest rate </w:t>
            </w:r>
            <w:r>
              <w:rPr>
                <w:rFonts w:ascii="Arial" w:hAnsi="Arial" w:cstheme="minorBidi" w:hint="cs"/>
                <w:color w:val="000000" w:themeColor="text1"/>
                <w:sz w:val="16"/>
                <w:szCs w:val="16"/>
                <w:cs/>
              </w:rPr>
              <w:t xml:space="preserve">                            </w:t>
            </w:r>
            <w:r w:rsidRPr="00D832AC">
              <w:rPr>
                <w:rFonts w:ascii="Arial" w:hAnsi="Arial" w:cs="Arial"/>
                <w:color w:val="000000" w:themeColor="text1"/>
                <w:sz w:val="16"/>
                <w:szCs w:val="16"/>
              </w:rPr>
              <w:t>(% per annum)</w:t>
            </w:r>
          </w:p>
        </w:tc>
        <w:tc>
          <w:tcPr>
            <w:tcW w:w="1277" w:type="dxa"/>
            <w:tcBorders>
              <w:top w:val="nil"/>
              <w:left w:val="nil"/>
              <w:bottom w:val="nil"/>
              <w:right w:val="nil"/>
            </w:tcBorders>
            <w:vAlign w:val="bottom"/>
          </w:tcPr>
          <w:p w14:paraId="3422B027" w14:textId="5788746B"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December 2025</w:t>
            </w:r>
          </w:p>
        </w:tc>
        <w:tc>
          <w:tcPr>
            <w:tcW w:w="1277" w:type="dxa"/>
            <w:tcBorders>
              <w:top w:val="nil"/>
              <w:left w:val="nil"/>
              <w:bottom w:val="nil"/>
              <w:right w:val="nil"/>
            </w:tcBorders>
            <w:vAlign w:val="bottom"/>
          </w:tcPr>
          <w:p w14:paraId="31CC87A2" w14:textId="77777777"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Increase </w:t>
            </w:r>
          </w:p>
        </w:tc>
        <w:tc>
          <w:tcPr>
            <w:tcW w:w="1277" w:type="dxa"/>
            <w:tcBorders>
              <w:top w:val="nil"/>
              <w:left w:val="nil"/>
              <w:bottom w:val="nil"/>
              <w:right w:val="nil"/>
            </w:tcBorders>
            <w:vAlign w:val="bottom"/>
          </w:tcPr>
          <w:p w14:paraId="0E7C25ED" w14:textId="77777777"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cs/>
              </w:rPr>
            </w:pPr>
            <w:r w:rsidRPr="00D832AC">
              <w:rPr>
                <w:rFonts w:ascii="Arial" w:hAnsi="Arial" w:cs="Arial"/>
                <w:color w:val="000000" w:themeColor="text1"/>
                <w:sz w:val="16"/>
                <w:szCs w:val="16"/>
              </w:rPr>
              <w:t xml:space="preserve">Decrease </w:t>
            </w:r>
          </w:p>
        </w:tc>
        <w:tc>
          <w:tcPr>
            <w:tcW w:w="1275" w:type="dxa"/>
            <w:tcBorders>
              <w:top w:val="nil"/>
              <w:left w:val="nil"/>
              <w:bottom w:val="nil"/>
              <w:right w:val="nil"/>
            </w:tcBorders>
            <w:vAlign w:val="bottom"/>
          </w:tcPr>
          <w:p w14:paraId="4BC7A0EE" w14:textId="66C6A0C3" w:rsidR="00B735E1" w:rsidRPr="00D832AC" w:rsidRDefault="00B735E1" w:rsidP="00264A22">
            <w:pPr>
              <w:pBdr>
                <w:bottom w:val="single" w:sz="4" w:space="1" w:color="auto"/>
              </w:pBdr>
              <w:spacing w:line="380" w:lineRule="exact"/>
              <w:ind w:right="-17"/>
              <w:jc w:val="center"/>
              <w:rPr>
                <w:rFonts w:ascii="Arial" w:hAnsi="Arial" w:cs="Arial"/>
                <w:color w:val="000000" w:themeColor="text1"/>
                <w:sz w:val="16"/>
                <w:szCs w:val="16"/>
              </w:rPr>
            </w:pPr>
            <w:r w:rsidRPr="00D832AC">
              <w:rPr>
                <w:rFonts w:ascii="Arial" w:hAnsi="Arial" w:cs="Arial"/>
                <w:color w:val="000000" w:themeColor="text1"/>
                <w:sz w:val="16"/>
                <w:szCs w:val="16"/>
              </w:rPr>
              <w:t>Balance as at      31 March  2026</w:t>
            </w:r>
          </w:p>
        </w:tc>
      </w:tr>
      <w:tr w:rsidR="00B735E1" w:rsidRPr="00D832AC" w14:paraId="5C20F32F" w14:textId="77777777" w:rsidTr="00B735E1">
        <w:tc>
          <w:tcPr>
            <w:tcW w:w="1890" w:type="dxa"/>
            <w:tcBorders>
              <w:top w:val="nil"/>
              <w:left w:val="nil"/>
              <w:bottom w:val="nil"/>
              <w:right w:val="nil"/>
            </w:tcBorders>
          </w:tcPr>
          <w:p w14:paraId="285D5D15" w14:textId="627F8EED" w:rsidR="00B735E1" w:rsidRPr="00D832AC" w:rsidRDefault="00B735E1" w:rsidP="00264A22">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Subsidiary</w:t>
            </w:r>
          </w:p>
        </w:tc>
        <w:tc>
          <w:tcPr>
            <w:tcW w:w="2070" w:type="dxa"/>
            <w:tcBorders>
              <w:top w:val="nil"/>
              <w:left w:val="nil"/>
              <w:bottom w:val="nil"/>
              <w:right w:val="nil"/>
            </w:tcBorders>
          </w:tcPr>
          <w:p w14:paraId="20C8C446" w14:textId="1C9CB6DB" w:rsidR="00B735E1" w:rsidRPr="00D832AC" w:rsidRDefault="00B735E1" w:rsidP="00264A22">
            <w:pPr>
              <w:spacing w:line="380" w:lineRule="exact"/>
              <w:ind w:right="-18"/>
              <w:jc w:val="center"/>
              <w:rPr>
                <w:rFonts w:ascii="Arial" w:hAnsi="Arial" w:cs="Arial"/>
                <w:color w:val="000000" w:themeColor="text1"/>
                <w:sz w:val="16"/>
                <w:szCs w:val="16"/>
              </w:rPr>
            </w:pPr>
            <w:r w:rsidRPr="00D832AC">
              <w:rPr>
                <w:rFonts w:ascii="Arial" w:hAnsi="Arial" w:cs="Arial"/>
                <w:color w:val="000000" w:themeColor="text1"/>
                <w:sz w:val="16"/>
                <w:szCs w:val="16"/>
              </w:rPr>
              <w:t>Fixed rate</w:t>
            </w:r>
          </w:p>
        </w:tc>
        <w:tc>
          <w:tcPr>
            <w:tcW w:w="1277" w:type="dxa"/>
            <w:tcBorders>
              <w:top w:val="nil"/>
              <w:left w:val="nil"/>
              <w:bottom w:val="nil"/>
              <w:right w:val="nil"/>
            </w:tcBorders>
          </w:tcPr>
          <w:p w14:paraId="199B6138" w14:textId="558895F4" w:rsidR="00B735E1" w:rsidRPr="00D832AC" w:rsidRDefault="00B735E1" w:rsidP="00264A22">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500,000,000</w:t>
            </w:r>
          </w:p>
        </w:tc>
        <w:tc>
          <w:tcPr>
            <w:tcW w:w="1277" w:type="dxa"/>
            <w:tcBorders>
              <w:top w:val="nil"/>
              <w:left w:val="nil"/>
              <w:bottom w:val="nil"/>
              <w:right w:val="nil"/>
            </w:tcBorders>
          </w:tcPr>
          <w:p w14:paraId="78ED5A96" w14:textId="56589842" w:rsidR="00B735E1" w:rsidRPr="00D832AC" w:rsidRDefault="00B735E1" w:rsidP="00264A22">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200,000,000</w:t>
            </w:r>
          </w:p>
        </w:tc>
        <w:tc>
          <w:tcPr>
            <w:tcW w:w="1277" w:type="dxa"/>
            <w:tcBorders>
              <w:top w:val="nil"/>
              <w:left w:val="nil"/>
              <w:bottom w:val="nil"/>
              <w:right w:val="nil"/>
            </w:tcBorders>
          </w:tcPr>
          <w:p w14:paraId="44B92401" w14:textId="4DAEE9C0" w:rsidR="00B735E1" w:rsidRPr="00D832AC" w:rsidRDefault="00B735E1" w:rsidP="00264A22">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w:t>
            </w:r>
          </w:p>
        </w:tc>
        <w:tc>
          <w:tcPr>
            <w:tcW w:w="1275" w:type="dxa"/>
            <w:tcBorders>
              <w:top w:val="nil"/>
              <w:left w:val="nil"/>
              <w:bottom w:val="nil"/>
              <w:right w:val="nil"/>
            </w:tcBorders>
          </w:tcPr>
          <w:p w14:paraId="0DA7096B" w14:textId="4363A9F4" w:rsidR="00B735E1" w:rsidRPr="00D832AC" w:rsidRDefault="00B735E1" w:rsidP="00264A22">
            <w:pPr>
              <w:pBdr>
                <w:bottom w:val="sing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700,000,000</w:t>
            </w:r>
          </w:p>
        </w:tc>
      </w:tr>
      <w:tr w:rsidR="00B735E1" w:rsidRPr="00D832AC" w14:paraId="7A4B0D9B" w14:textId="77777777" w:rsidTr="00B735E1">
        <w:trPr>
          <w:trHeight w:val="260"/>
        </w:trPr>
        <w:tc>
          <w:tcPr>
            <w:tcW w:w="1890" w:type="dxa"/>
            <w:tcBorders>
              <w:top w:val="nil"/>
              <w:left w:val="nil"/>
              <w:bottom w:val="nil"/>
              <w:right w:val="nil"/>
            </w:tcBorders>
          </w:tcPr>
          <w:p w14:paraId="771E3D72" w14:textId="77777777" w:rsidR="00B735E1" w:rsidRPr="00D832AC" w:rsidRDefault="00B735E1" w:rsidP="00264A22">
            <w:pPr>
              <w:spacing w:line="380" w:lineRule="exact"/>
              <w:rPr>
                <w:rFonts w:ascii="Arial" w:hAnsi="Arial" w:cs="Arial"/>
                <w:color w:val="000000" w:themeColor="text1"/>
                <w:sz w:val="16"/>
                <w:szCs w:val="16"/>
              </w:rPr>
            </w:pPr>
            <w:r w:rsidRPr="00D832AC">
              <w:rPr>
                <w:rFonts w:ascii="Arial" w:hAnsi="Arial" w:cs="Arial"/>
                <w:color w:val="000000" w:themeColor="text1"/>
                <w:sz w:val="16"/>
                <w:szCs w:val="16"/>
              </w:rPr>
              <w:t>Total</w:t>
            </w:r>
          </w:p>
        </w:tc>
        <w:tc>
          <w:tcPr>
            <w:tcW w:w="2070" w:type="dxa"/>
            <w:tcBorders>
              <w:top w:val="nil"/>
              <w:left w:val="nil"/>
              <w:bottom w:val="nil"/>
              <w:right w:val="nil"/>
            </w:tcBorders>
            <w:vAlign w:val="bottom"/>
          </w:tcPr>
          <w:p w14:paraId="5E28236A" w14:textId="77777777" w:rsidR="00B735E1" w:rsidRPr="00D832AC" w:rsidRDefault="00B735E1" w:rsidP="00264A22">
            <w:pPr>
              <w:tabs>
                <w:tab w:val="decimal" w:pos="974"/>
              </w:tabs>
              <w:spacing w:line="380" w:lineRule="exact"/>
              <w:ind w:right="-18"/>
              <w:jc w:val="center"/>
              <w:rPr>
                <w:rFonts w:ascii="Arial" w:hAnsi="Arial" w:cs="Arial"/>
                <w:color w:val="000000" w:themeColor="text1"/>
                <w:sz w:val="16"/>
                <w:szCs w:val="16"/>
              </w:rPr>
            </w:pPr>
          </w:p>
        </w:tc>
        <w:tc>
          <w:tcPr>
            <w:tcW w:w="1277" w:type="dxa"/>
            <w:tcBorders>
              <w:top w:val="nil"/>
              <w:left w:val="nil"/>
              <w:bottom w:val="nil"/>
              <w:right w:val="nil"/>
            </w:tcBorders>
            <w:vAlign w:val="bottom"/>
          </w:tcPr>
          <w:p w14:paraId="69B2369E" w14:textId="6BE88BE3" w:rsidR="00B735E1" w:rsidRPr="00D832AC" w:rsidRDefault="00B735E1" w:rsidP="00264A22">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500,000,000</w:t>
            </w:r>
          </w:p>
        </w:tc>
        <w:tc>
          <w:tcPr>
            <w:tcW w:w="1277" w:type="dxa"/>
            <w:tcBorders>
              <w:top w:val="nil"/>
              <w:left w:val="nil"/>
              <w:bottom w:val="nil"/>
              <w:right w:val="nil"/>
            </w:tcBorders>
            <w:vAlign w:val="bottom"/>
          </w:tcPr>
          <w:p w14:paraId="74E62B14" w14:textId="1FD60734" w:rsidR="00B735E1" w:rsidRPr="00D832AC" w:rsidRDefault="00B735E1" w:rsidP="00264A22">
            <w:pPr>
              <w:pBdr>
                <w:bottom w:val="double" w:sz="4" w:space="1" w:color="auto"/>
              </w:pBdr>
              <w:tabs>
                <w:tab w:val="decimal" w:pos="1062"/>
              </w:tabs>
              <w:spacing w:line="380" w:lineRule="exact"/>
              <w:ind w:right="-14"/>
              <w:jc w:val="right"/>
              <w:rPr>
                <w:rFonts w:ascii="Arial" w:hAnsi="Arial" w:cs="Arial"/>
                <w:color w:val="000000" w:themeColor="text1"/>
                <w:sz w:val="16"/>
                <w:szCs w:val="16"/>
                <w:cs/>
              </w:rPr>
            </w:pPr>
            <w:r w:rsidRPr="00D832AC">
              <w:rPr>
                <w:rFonts w:ascii="Arial" w:hAnsi="Arial" w:cs="Arial"/>
                <w:color w:val="000000" w:themeColor="text1"/>
                <w:sz w:val="16"/>
                <w:szCs w:val="16"/>
              </w:rPr>
              <w:t>200,000,000</w:t>
            </w:r>
          </w:p>
        </w:tc>
        <w:tc>
          <w:tcPr>
            <w:tcW w:w="1277" w:type="dxa"/>
            <w:tcBorders>
              <w:top w:val="nil"/>
              <w:left w:val="nil"/>
              <w:bottom w:val="nil"/>
              <w:right w:val="nil"/>
            </w:tcBorders>
            <w:vAlign w:val="bottom"/>
          </w:tcPr>
          <w:p w14:paraId="3D0F9CBF" w14:textId="4A4A3FCB" w:rsidR="00B735E1" w:rsidRPr="00D832AC" w:rsidRDefault="00B735E1" w:rsidP="00264A22">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w:t>
            </w:r>
          </w:p>
        </w:tc>
        <w:tc>
          <w:tcPr>
            <w:tcW w:w="1275" w:type="dxa"/>
            <w:tcBorders>
              <w:top w:val="nil"/>
              <w:left w:val="nil"/>
              <w:bottom w:val="nil"/>
              <w:right w:val="nil"/>
            </w:tcBorders>
            <w:vAlign w:val="bottom"/>
          </w:tcPr>
          <w:p w14:paraId="1AFD163E" w14:textId="617BC750" w:rsidR="00B735E1" w:rsidRPr="00D832AC" w:rsidRDefault="00B735E1" w:rsidP="00264A22">
            <w:pPr>
              <w:pBdr>
                <w:bottom w:val="double" w:sz="4" w:space="1" w:color="auto"/>
              </w:pBdr>
              <w:tabs>
                <w:tab w:val="decimal" w:pos="1062"/>
              </w:tabs>
              <w:spacing w:line="380" w:lineRule="exact"/>
              <w:ind w:right="-14"/>
              <w:jc w:val="right"/>
              <w:rPr>
                <w:rFonts w:ascii="Arial" w:hAnsi="Arial" w:cs="Arial"/>
                <w:color w:val="000000" w:themeColor="text1"/>
                <w:sz w:val="16"/>
                <w:szCs w:val="16"/>
              </w:rPr>
            </w:pPr>
            <w:r w:rsidRPr="00D832AC">
              <w:rPr>
                <w:rFonts w:ascii="Arial" w:hAnsi="Arial" w:cs="Arial"/>
                <w:color w:val="000000" w:themeColor="text1"/>
                <w:sz w:val="16"/>
                <w:szCs w:val="16"/>
              </w:rPr>
              <w:t>700,000,000</w:t>
            </w:r>
          </w:p>
        </w:tc>
      </w:tr>
    </w:tbl>
    <w:p w14:paraId="223FC802" w14:textId="77777777" w:rsidR="00D954D5" w:rsidRPr="00D832AC" w:rsidRDefault="00D954D5" w:rsidP="00264A22">
      <w:pPr>
        <w:overflowPunct/>
        <w:autoSpaceDE/>
        <w:autoSpaceDN/>
        <w:adjustRightInd/>
        <w:spacing w:before="120" w:after="120" w:line="380" w:lineRule="exact"/>
        <w:ind w:left="547"/>
        <w:textAlignment w:val="auto"/>
        <w:rPr>
          <w:rFonts w:ascii="Arial" w:hAnsi="Arial" w:cs="Arial"/>
          <w:sz w:val="22"/>
          <w:szCs w:val="22"/>
        </w:rPr>
      </w:pPr>
      <w:r w:rsidRPr="00D832AC">
        <w:rPr>
          <w:rFonts w:ascii="Arial" w:hAnsi="Arial" w:cs="Arial"/>
          <w:sz w:val="22"/>
          <w:szCs w:val="22"/>
        </w:rPr>
        <w:t>Short-term loan from related party are unsecured loan and due at call.</w:t>
      </w:r>
    </w:p>
    <w:p w14:paraId="3C5C133B" w14:textId="567B94FF" w:rsidR="00F15886" w:rsidRPr="00D832AC" w:rsidRDefault="00F15886" w:rsidP="00264A22">
      <w:pPr>
        <w:tabs>
          <w:tab w:val="left" w:pos="900"/>
          <w:tab w:val="left" w:pos="1440"/>
        </w:tabs>
        <w:spacing w:before="120" w:after="120" w:line="380" w:lineRule="exact"/>
        <w:ind w:left="547" w:right="-43"/>
        <w:jc w:val="thaiDistribute"/>
        <w:rPr>
          <w:rFonts w:ascii="Arial" w:hAnsi="Arial" w:cs="Arial"/>
          <w:sz w:val="22"/>
          <w:szCs w:val="22"/>
          <w:u w:val="single"/>
        </w:rPr>
      </w:pPr>
      <w:r w:rsidRPr="00D832AC">
        <w:rPr>
          <w:rFonts w:ascii="Arial" w:hAnsi="Arial" w:cs="Arial"/>
          <w:sz w:val="22"/>
          <w:szCs w:val="22"/>
          <w:u w:val="single"/>
        </w:rPr>
        <w:t xml:space="preserve">Directors and management’s </w:t>
      </w:r>
      <w:r w:rsidR="00DB3386" w:rsidRPr="00D832AC">
        <w:rPr>
          <w:rFonts w:ascii="Arial" w:hAnsi="Arial" w:cs="Arial"/>
          <w:sz w:val="22"/>
          <w:szCs w:val="22"/>
          <w:u w:val="single"/>
        </w:rPr>
        <w:t>benefits</w:t>
      </w:r>
    </w:p>
    <w:p w14:paraId="335A82D8" w14:textId="63BE034B" w:rsidR="00F15886" w:rsidRPr="00D832AC" w:rsidRDefault="00F15886" w:rsidP="00264A22">
      <w:pPr>
        <w:tabs>
          <w:tab w:val="left" w:pos="900"/>
          <w:tab w:val="left" w:pos="1440"/>
        </w:tabs>
        <w:spacing w:before="120" w:after="120" w:line="380" w:lineRule="exact"/>
        <w:ind w:left="547"/>
        <w:jc w:val="thaiDistribute"/>
        <w:rPr>
          <w:rFonts w:ascii="Arial" w:hAnsi="Arial" w:cs="Arial"/>
          <w:sz w:val="22"/>
          <w:szCs w:val="22"/>
        </w:rPr>
      </w:pPr>
      <w:r w:rsidRPr="00D832AC">
        <w:rPr>
          <w:rFonts w:ascii="Arial" w:hAnsi="Arial" w:cs="Arial"/>
          <w:spacing w:val="-3"/>
          <w:sz w:val="22"/>
          <w:szCs w:val="22"/>
        </w:rPr>
        <w:t>During the three-month period</w:t>
      </w:r>
      <w:r w:rsidR="00293FBE" w:rsidRPr="00D832AC">
        <w:rPr>
          <w:rFonts w:ascii="Arial" w:hAnsi="Arial" w:cs="Arial"/>
          <w:spacing w:val="-3"/>
          <w:sz w:val="22"/>
          <w:szCs w:val="22"/>
        </w:rPr>
        <w:t xml:space="preserve"> </w:t>
      </w:r>
      <w:r w:rsidRPr="00D832AC">
        <w:rPr>
          <w:rFonts w:ascii="Arial" w:hAnsi="Arial" w:cs="Arial"/>
          <w:spacing w:val="-3"/>
          <w:sz w:val="22"/>
          <w:szCs w:val="22"/>
        </w:rPr>
        <w:t xml:space="preserve">ended </w:t>
      </w:r>
      <w:r w:rsidR="00293FBE" w:rsidRPr="00D832AC">
        <w:rPr>
          <w:rFonts w:ascii="Arial" w:hAnsi="Arial" w:cs="Arial"/>
          <w:spacing w:val="-3"/>
          <w:sz w:val="22"/>
          <w:szCs w:val="22"/>
        </w:rPr>
        <w:t xml:space="preserve">31 March 2026 </w:t>
      </w:r>
      <w:r w:rsidRPr="00D832AC">
        <w:rPr>
          <w:rFonts w:ascii="Arial" w:hAnsi="Arial" w:cs="Arial"/>
          <w:spacing w:val="-3"/>
          <w:sz w:val="22"/>
          <w:szCs w:val="22"/>
        </w:rPr>
        <w:t xml:space="preserve">and </w:t>
      </w:r>
      <w:r w:rsidR="00293FBE" w:rsidRPr="00D832AC">
        <w:rPr>
          <w:rFonts w:ascii="Arial" w:hAnsi="Arial" w:cs="Arial"/>
          <w:spacing w:val="-3"/>
          <w:sz w:val="22"/>
          <w:szCs w:val="22"/>
        </w:rPr>
        <w:t>2025</w:t>
      </w:r>
      <w:r w:rsidRPr="00D832AC">
        <w:rPr>
          <w:rFonts w:ascii="Arial" w:hAnsi="Arial" w:cs="Arial"/>
          <w:spacing w:val="-3"/>
          <w:sz w:val="22"/>
          <w:szCs w:val="22"/>
        </w:rPr>
        <w:t>, the Group had employee</w:t>
      </w:r>
      <w:r w:rsidRPr="00D832AC">
        <w:rPr>
          <w:rFonts w:ascii="Arial" w:hAnsi="Arial" w:cs="Arial"/>
          <w:sz w:val="22"/>
          <w:szCs w:val="22"/>
        </w:rPr>
        <w:t xml:space="preserve"> benefit expenses to its directors and management as below.</w:t>
      </w:r>
    </w:p>
    <w:tbl>
      <w:tblPr>
        <w:tblW w:w="4799" w:type="pct"/>
        <w:tblInd w:w="450" w:type="dxa"/>
        <w:tblLayout w:type="fixed"/>
        <w:tblLook w:val="04A0" w:firstRow="1" w:lastRow="0" w:firstColumn="1" w:lastColumn="0" w:noHBand="0" w:noVBand="1"/>
      </w:tblPr>
      <w:tblGrid>
        <w:gridCol w:w="4499"/>
        <w:gridCol w:w="2305"/>
        <w:gridCol w:w="2305"/>
      </w:tblGrid>
      <w:tr w:rsidR="004E726F" w:rsidRPr="00D832AC" w14:paraId="549E2E50" w14:textId="77777777" w:rsidTr="00AB433C">
        <w:tc>
          <w:tcPr>
            <w:tcW w:w="5000" w:type="pct"/>
            <w:gridSpan w:val="3"/>
          </w:tcPr>
          <w:p w14:paraId="38594AFA" w14:textId="2904E678" w:rsidR="00C274A2" w:rsidRPr="00D832AC" w:rsidRDefault="00C274A2" w:rsidP="00264A22">
            <w:pPr>
              <w:tabs>
                <w:tab w:val="left" w:pos="600"/>
                <w:tab w:val="left" w:pos="900"/>
                <w:tab w:val="right" w:pos="7280"/>
                <w:tab w:val="right" w:pos="8540"/>
              </w:tabs>
              <w:spacing w:line="380" w:lineRule="exact"/>
              <w:jc w:val="right"/>
              <w:rPr>
                <w:rFonts w:ascii="Arial" w:hAnsi="Arial" w:cs="Arial"/>
                <w:sz w:val="22"/>
                <w:szCs w:val="22"/>
              </w:rPr>
            </w:pPr>
            <w:r w:rsidRPr="00D832AC">
              <w:rPr>
                <w:rFonts w:ascii="Arial" w:hAnsi="Arial" w:cs="Arial"/>
                <w:sz w:val="22"/>
                <w:szCs w:val="22"/>
              </w:rPr>
              <w:t>(Unit: Baht)</w:t>
            </w:r>
          </w:p>
        </w:tc>
      </w:tr>
      <w:tr w:rsidR="00575C64" w:rsidRPr="00D832AC" w14:paraId="5D0CDE44" w14:textId="77777777" w:rsidTr="00264A22">
        <w:tc>
          <w:tcPr>
            <w:tcW w:w="2470" w:type="pct"/>
          </w:tcPr>
          <w:p w14:paraId="53639691" w14:textId="77777777" w:rsidR="00575C64" w:rsidRPr="00D832AC" w:rsidRDefault="00575C64" w:rsidP="00264A22">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02D91525" w14:textId="7CF83EEF" w:rsidR="00575C64" w:rsidRPr="00D832AC" w:rsidRDefault="00575C64" w:rsidP="00264A2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For the three-month</w:t>
            </w:r>
            <w:r w:rsidR="008A53C7" w:rsidRPr="00D832AC">
              <w:rPr>
                <w:rFonts w:ascii="Arial" w:hAnsi="Arial" w:cs="Arial"/>
                <w:sz w:val="22"/>
                <w:szCs w:val="22"/>
              </w:rPr>
              <w:t xml:space="preserve"> </w:t>
            </w:r>
            <w:r w:rsidRPr="00D832AC">
              <w:rPr>
                <w:rFonts w:ascii="Arial" w:hAnsi="Arial" w:cs="Arial"/>
                <w:sz w:val="22"/>
                <w:szCs w:val="22"/>
              </w:rPr>
              <w:t xml:space="preserve">period ended </w:t>
            </w:r>
            <w:r w:rsidR="00293FBE" w:rsidRPr="00D832AC">
              <w:rPr>
                <w:rFonts w:ascii="Arial" w:hAnsi="Arial" w:cs="Arial"/>
                <w:sz w:val="22"/>
                <w:szCs w:val="22"/>
              </w:rPr>
              <w:t xml:space="preserve">31 March </w:t>
            </w:r>
            <w:r w:rsidR="00C63D89" w:rsidRPr="00D832AC">
              <w:rPr>
                <w:rFonts w:ascii="Arial" w:hAnsi="Arial" w:cs="Arial"/>
                <w:sz w:val="22"/>
                <w:szCs w:val="22"/>
              </w:rPr>
              <w:t xml:space="preserve"> </w:t>
            </w:r>
            <w:r w:rsidR="00B33502" w:rsidRPr="00D832AC">
              <w:rPr>
                <w:rFonts w:ascii="Arial" w:hAnsi="Arial" w:cs="Arial"/>
                <w:sz w:val="22"/>
                <w:szCs w:val="22"/>
              </w:rPr>
              <w:t xml:space="preserve"> </w:t>
            </w:r>
          </w:p>
        </w:tc>
      </w:tr>
      <w:tr w:rsidR="00AB433C" w:rsidRPr="00D832AC" w14:paraId="0DFF4F11" w14:textId="77777777" w:rsidTr="00264A22">
        <w:tc>
          <w:tcPr>
            <w:tcW w:w="2470" w:type="pct"/>
          </w:tcPr>
          <w:p w14:paraId="0127CA4C" w14:textId="4BA1E660" w:rsidR="00AB433C" w:rsidRPr="00D832AC" w:rsidRDefault="00AB433C" w:rsidP="00264A22">
            <w:pPr>
              <w:tabs>
                <w:tab w:val="left" w:pos="600"/>
                <w:tab w:val="left" w:pos="900"/>
                <w:tab w:val="right" w:pos="7280"/>
                <w:tab w:val="right" w:pos="8540"/>
              </w:tabs>
              <w:spacing w:line="380" w:lineRule="exact"/>
              <w:ind w:right="-43"/>
              <w:jc w:val="center"/>
              <w:rPr>
                <w:rFonts w:ascii="Arial" w:hAnsi="Arial" w:cs="Arial"/>
                <w:sz w:val="22"/>
                <w:szCs w:val="22"/>
              </w:rPr>
            </w:pPr>
          </w:p>
        </w:tc>
        <w:tc>
          <w:tcPr>
            <w:tcW w:w="2530" w:type="pct"/>
            <w:gridSpan w:val="2"/>
            <w:vAlign w:val="bottom"/>
          </w:tcPr>
          <w:p w14:paraId="0597074A" w14:textId="4AC7B8B7" w:rsidR="00AB433C" w:rsidRPr="00D832AC" w:rsidRDefault="00AB433C" w:rsidP="00264A2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832AC">
              <w:rPr>
                <w:rFonts w:ascii="Arial" w:hAnsi="Arial" w:cs="Arial"/>
                <w:sz w:val="22"/>
                <w:szCs w:val="22"/>
              </w:rPr>
              <w:t>Consolidated financial statements/</w:t>
            </w:r>
            <w:r w:rsidR="00264A22" w:rsidRPr="00D832AC">
              <w:rPr>
                <w:rFonts w:ascii="Arial" w:hAnsi="Arial" w:cs="Arial"/>
                <w:sz w:val="22"/>
                <w:szCs w:val="22"/>
              </w:rPr>
              <w:br/>
            </w:r>
            <w:r w:rsidRPr="00D832AC">
              <w:rPr>
                <w:rFonts w:ascii="Arial" w:hAnsi="Arial" w:cs="Arial"/>
                <w:sz w:val="22"/>
                <w:szCs w:val="22"/>
              </w:rPr>
              <w:t>Separate financial statements</w:t>
            </w:r>
          </w:p>
        </w:tc>
      </w:tr>
      <w:tr w:rsidR="00AB433C" w:rsidRPr="00D832AC" w14:paraId="30349928" w14:textId="77777777" w:rsidTr="00264A22">
        <w:tc>
          <w:tcPr>
            <w:tcW w:w="2470" w:type="pct"/>
          </w:tcPr>
          <w:p w14:paraId="51B7CEE4" w14:textId="77777777" w:rsidR="00AB433C" w:rsidRPr="00D832AC" w:rsidRDefault="00AB433C" w:rsidP="00264A2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5" w:type="pct"/>
          </w:tcPr>
          <w:p w14:paraId="6D6D24DE" w14:textId="21F5C970" w:rsidR="00AB433C" w:rsidRPr="00D832AC" w:rsidRDefault="00AB433C" w:rsidP="00264A22">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2026</w:t>
            </w:r>
          </w:p>
        </w:tc>
        <w:tc>
          <w:tcPr>
            <w:tcW w:w="1265" w:type="pct"/>
          </w:tcPr>
          <w:p w14:paraId="0F2C43E0" w14:textId="3B9C2449" w:rsidR="00AB433C" w:rsidRPr="00D832AC" w:rsidRDefault="00AB433C" w:rsidP="00264A22">
            <w:pPr>
              <w:pBdr>
                <w:bottom w:val="single" w:sz="4" w:space="1" w:color="auto"/>
              </w:pBdr>
              <w:tabs>
                <w:tab w:val="right" w:pos="7200"/>
                <w:tab w:val="right" w:pos="8540"/>
              </w:tabs>
              <w:spacing w:line="380" w:lineRule="exact"/>
              <w:jc w:val="center"/>
              <w:rPr>
                <w:rFonts w:ascii="Arial" w:hAnsi="Arial" w:cs="Arial"/>
                <w:sz w:val="22"/>
                <w:szCs w:val="22"/>
              </w:rPr>
            </w:pPr>
            <w:r w:rsidRPr="00D832AC">
              <w:rPr>
                <w:rFonts w:ascii="Arial" w:hAnsi="Arial" w:cs="Arial"/>
                <w:sz w:val="22"/>
                <w:szCs w:val="22"/>
              </w:rPr>
              <w:t>2025</w:t>
            </w:r>
          </w:p>
        </w:tc>
      </w:tr>
      <w:tr w:rsidR="00264A22" w:rsidRPr="00D832AC" w14:paraId="043AAB2E" w14:textId="77777777" w:rsidTr="00264A22">
        <w:tc>
          <w:tcPr>
            <w:tcW w:w="2470" w:type="pct"/>
          </w:tcPr>
          <w:p w14:paraId="6CE45085" w14:textId="77777777" w:rsidR="00264A22" w:rsidRPr="00D832AC" w:rsidRDefault="00264A22" w:rsidP="00264A22">
            <w:pPr>
              <w:tabs>
                <w:tab w:val="left" w:pos="600"/>
                <w:tab w:val="left" w:pos="900"/>
                <w:tab w:val="right" w:pos="7280"/>
                <w:tab w:val="right" w:pos="8540"/>
              </w:tabs>
              <w:spacing w:line="380" w:lineRule="exact"/>
              <w:ind w:right="-43"/>
              <w:rPr>
                <w:rFonts w:ascii="Arial" w:hAnsi="Arial" w:cs="Arial"/>
                <w:sz w:val="22"/>
                <w:szCs w:val="22"/>
              </w:rPr>
            </w:pPr>
            <w:r w:rsidRPr="00D832AC">
              <w:rPr>
                <w:rFonts w:ascii="Arial" w:hAnsi="Arial" w:cs="Arial"/>
                <w:sz w:val="22"/>
                <w:szCs w:val="22"/>
              </w:rPr>
              <w:t>Short-term employee benefits</w:t>
            </w:r>
          </w:p>
        </w:tc>
        <w:tc>
          <w:tcPr>
            <w:tcW w:w="1265" w:type="pct"/>
            <w:vAlign w:val="bottom"/>
          </w:tcPr>
          <w:p w14:paraId="0FA0D844" w14:textId="75A870D5" w:rsidR="00264A22" w:rsidRPr="00D832AC" w:rsidRDefault="00264A22" w:rsidP="00264A22">
            <w:pPr>
              <w:tabs>
                <w:tab w:val="decimal" w:pos="1791"/>
              </w:tabs>
              <w:spacing w:line="380" w:lineRule="exact"/>
              <w:rPr>
                <w:rFonts w:ascii="Arial" w:hAnsi="Arial" w:cs="Arial"/>
                <w:sz w:val="22"/>
                <w:szCs w:val="22"/>
              </w:rPr>
            </w:pPr>
            <w:r w:rsidRPr="00D832AC">
              <w:rPr>
                <w:rFonts w:ascii="Arial" w:hAnsi="Arial" w:cs="Arial"/>
                <w:sz w:val="22"/>
                <w:szCs w:val="22"/>
              </w:rPr>
              <w:t>11,645,575</w:t>
            </w:r>
          </w:p>
        </w:tc>
        <w:tc>
          <w:tcPr>
            <w:tcW w:w="1265" w:type="pct"/>
            <w:vAlign w:val="bottom"/>
          </w:tcPr>
          <w:p w14:paraId="28955716" w14:textId="33034780" w:rsidR="00264A22" w:rsidRPr="00D832AC" w:rsidRDefault="00264A22" w:rsidP="00264A22">
            <w:pPr>
              <w:tabs>
                <w:tab w:val="decimal" w:pos="1791"/>
              </w:tabs>
              <w:spacing w:line="380" w:lineRule="exact"/>
              <w:rPr>
                <w:rFonts w:ascii="Arial" w:hAnsi="Arial" w:cs="Arial"/>
                <w:sz w:val="22"/>
                <w:szCs w:val="22"/>
              </w:rPr>
            </w:pPr>
            <w:r w:rsidRPr="00D832AC">
              <w:rPr>
                <w:rFonts w:ascii="Arial" w:hAnsi="Arial" w:cs="Arial"/>
                <w:sz w:val="22"/>
                <w:szCs w:val="22"/>
              </w:rPr>
              <w:t xml:space="preserve">4,949,650 </w:t>
            </w:r>
          </w:p>
        </w:tc>
      </w:tr>
      <w:tr w:rsidR="00264A22" w:rsidRPr="00D832AC" w14:paraId="4A790068" w14:textId="77777777" w:rsidTr="00264A22">
        <w:tc>
          <w:tcPr>
            <w:tcW w:w="2470" w:type="pct"/>
          </w:tcPr>
          <w:p w14:paraId="59C5C26D" w14:textId="77777777" w:rsidR="00264A22" w:rsidRPr="00D832AC" w:rsidRDefault="00264A22" w:rsidP="00264A22">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Post-employment benefits</w:t>
            </w:r>
          </w:p>
        </w:tc>
        <w:tc>
          <w:tcPr>
            <w:tcW w:w="1265" w:type="pct"/>
            <w:vAlign w:val="bottom"/>
          </w:tcPr>
          <w:p w14:paraId="396E4DF4" w14:textId="6DA03EFB" w:rsidR="00264A22" w:rsidRPr="00D832AC" w:rsidRDefault="00264A22" w:rsidP="00264A22">
            <w:pPr>
              <w:pBdr>
                <w:bottom w:val="sing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269,609</w:t>
            </w:r>
          </w:p>
        </w:tc>
        <w:tc>
          <w:tcPr>
            <w:tcW w:w="1265" w:type="pct"/>
            <w:vAlign w:val="bottom"/>
          </w:tcPr>
          <w:p w14:paraId="57B15E3C" w14:textId="65A8BB9B" w:rsidR="00264A22" w:rsidRPr="00D832AC" w:rsidRDefault="00264A22" w:rsidP="00264A22">
            <w:pPr>
              <w:pBdr>
                <w:bottom w:val="sing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 xml:space="preserve">199,228 </w:t>
            </w:r>
          </w:p>
        </w:tc>
      </w:tr>
      <w:tr w:rsidR="00264A22" w:rsidRPr="00D832AC" w14:paraId="21B04CA4" w14:textId="77777777" w:rsidTr="00264A22">
        <w:tc>
          <w:tcPr>
            <w:tcW w:w="2470" w:type="pct"/>
          </w:tcPr>
          <w:p w14:paraId="1F11831B" w14:textId="77777777" w:rsidR="00264A22" w:rsidRPr="00D832AC" w:rsidRDefault="00264A22" w:rsidP="00264A22">
            <w:pPr>
              <w:tabs>
                <w:tab w:val="left" w:pos="600"/>
                <w:tab w:val="left" w:pos="900"/>
                <w:tab w:val="right" w:pos="7280"/>
                <w:tab w:val="right" w:pos="8540"/>
              </w:tabs>
              <w:spacing w:line="380" w:lineRule="exact"/>
              <w:ind w:right="-43"/>
              <w:jc w:val="thaiDistribute"/>
              <w:rPr>
                <w:rFonts w:ascii="Arial" w:hAnsi="Arial" w:cs="Arial"/>
                <w:sz w:val="22"/>
                <w:szCs w:val="22"/>
                <w:cs/>
              </w:rPr>
            </w:pPr>
            <w:r w:rsidRPr="00D832AC">
              <w:rPr>
                <w:rFonts w:ascii="Arial" w:hAnsi="Arial" w:cs="Arial"/>
                <w:sz w:val="22"/>
                <w:szCs w:val="22"/>
              </w:rPr>
              <w:t>Total</w:t>
            </w:r>
          </w:p>
        </w:tc>
        <w:tc>
          <w:tcPr>
            <w:tcW w:w="1265" w:type="pct"/>
            <w:vAlign w:val="bottom"/>
          </w:tcPr>
          <w:p w14:paraId="5E471680" w14:textId="1E27AF8B" w:rsidR="00264A22" w:rsidRPr="00D832AC" w:rsidRDefault="00264A22" w:rsidP="00264A22">
            <w:pPr>
              <w:pBdr>
                <w:bottom w:val="doub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11,915,184</w:t>
            </w:r>
          </w:p>
        </w:tc>
        <w:tc>
          <w:tcPr>
            <w:tcW w:w="1265" w:type="pct"/>
            <w:vAlign w:val="bottom"/>
          </w:tcPr>
          <w:p w14:paraId="68370464" w14:textId="57BB0598" w:rsidR="00264A22" w:rsidRPr="00D832AC" w:rsidRDefault="00264A22" w:rsidP="00264A22">
            <w:pPr>
              <w:pBdr>
                <w:bottom w:val="double" w:sz="4" w:space="1" w:color="auto"/>
              </w:pBdr>
              <w:tabs>
                <w:tab w:val="decimal" w:pos="1791"/>
              </w:tabs>
              <w:spacing w:line="380" w:lineRule="exact"/>
              <w:rPr>
                <w:rFonts w:ascii="Arial" w:hAnsi="Arial" w:cs="Arial"/>
                <w:sz w:val="22"/>
                <w:szCs w:val="22"/>
              </w:rPr>
            </w:pPr>
            <w:r w:rsidRPr="00D832AC">
              <w:rPr>
                <w:rFonts w:ascii="Arial" w:hAnsi="Arial" w:cs="Arial"/>
                <w:sz w:val="22"/>
                <w:szCs w:val="22"/>
              </w:rPr>
              <w:t xml:space="preserve">5,148,878 </w:t>
            </w:r>
          </w:p>
        </w:tc>
      </w:tr>
    </w:tbl>
    <w:p w14:paraId="348DB876" w14:textId="66354DBF" w:rsidR="007C06AB" w:rsidRPr="00D832AC" w:rsidRDefault="007C06AB" w:rsidP="00264A22">
      <w:pPr>
        <w:pStyle w:val="BodyTextIndent2"/>
        <w:ind w:left="547" w:hanging="547"/>
        <w:rPr>
          <w:rFonts w:ascii="Arial" w:hAnsi="Arial" w:cs="Arial"/>
          <w:sz w:val="22"/>
          <w:szCs w:val="22"/>
          <w:u w:val="single"/>
        </w:rPr>
      </w:pPr>
      <w:r w:rsidRPr="00D832AC">
        <w:rPr>
          <w:rFonts w:ascii="Arial" w:hAnsi="Arial" w:cs="Arial"/>
          <w:b/>
          <w:bCs/>
          <w:sz w:val="22"/>
          <w:szCs w:val="22"/>
        </w:rPr>
        <w:tab/>
      </w:r>
      <w:r w:rsidRPr="00D832AC">
        <w:rPr>
          <w:rFonts w:ascii="Arial" w:hAnsi="Arial" w:cs="Arial"/>
          <w:sz w:val="22"/>
          <w:szCs w:val="22"/>
          <w:u w:val="single"/>
        </w:rPr>
        <w:t>Guarantee obligation with related party</w:t>
      </w:r>
    </w:p>
    <w:p w14:paraId="00C0091D" w14:textId="181FDFDE" w:rsidR="00264A22" w:rsidRPr="00D832AC" w:rsidRDefault="00A26825" w:rsidP="00264A22">
      <w:pPr>
        <w:tabs>
          <w:tab w:val="left" w:pos="540"/>
        </w:tabs>
        <w:spacing w:before="120" w:after="120" w:line="380" w:lineRule="exact"/>
        <w:ind w:left="547" w:hanging="547"/>
        <w:jc w:val="both"/>
        <w:rPr>
          <w:rFonts w:ascii="Arial" w:hAnsi="Arial" w:cs="Arial"/>
          <w:sz w:val="22"/>
          <w:szCs w:val="22"/>
        </w:rPr>
      </w:pPr>
      <w:r w:rsidRPr="00D832AC">
        <w:rPr>
          <w:rFonts w:ascii="Arial" w:hAnsi="Arial" w:cs="Arial"/>
          <w:sz w:val="22"/>
          <w:szCs w:val="22"/>
        </w:rPr>
        <w:tab/>
        <w:t>The Company has obligation in respect of guarantee of the related party</w:t>
      </w:r>
      <w:r w:rsidR="002600BD" w:rsidRPr="00D832AC">
        <w:rPr>
          <w:rFonts w:ascii="Arial" w:hAnsi="Arial" w:cs="Arial"/>
          <w:sz w:val="22"/>
          <w:szCs w:val="22"/>
        </w:rPr>
        <w:t>’s</w:t>
      </w:r>
      <w:r w:rsidRPr="00D832AC">
        <w:rPr>
          <w:rFonts w:ascii="Arial" w:hAnsi="Arial" w:cs="Arial"/>
          <w:sz w:val="22"/>
          <w:szCs w:val="22"/>
        </w:rPr>
        <w:t xml:space="preserve"> facilities as described in Note </w:t>
      </w:r>
      <w:r w:rsidR="00AB433C" w:rsidRPr="00D832AC">
        <w:rPr>
          <w:rFonts w:ascii="Arial" w:hAnsi="Arial" w:cs="Arial"/>
          <w:sz w:val="22"/>
          <w:szCs w:val="22"/>
        </w:rPr>
        <w:t>14</w:t>
      </w:r>
      <w:r w:rsidRPr="00D832AC">
        <w:rPr>
          <w:rFonts w:ascii="Arial" w:hAnsi="Arial" w:cs="Arial"/>
          <w:sz w:val="22"/>
          <w:szCs w:val="22"/>
        </w:rPr>
        <w:t>.</w:t>
      </w:r>
      <w:r w:rsidR="00930384" w:rsidRPr="00D832AC">
        <w:rPr>
          <w:rFonts w:ascii="Arial" w:hAnsi="Arial" w:cs="Arial"/>
          <w:sz w:val="22"/>
          <w:szCs w:val="22"/>
        </w:rPr>
        <w:t>5</w:t>
      </w:r>
      <w:r w:rsidRPr="00D832AC">
        <w:rPr>
          <w:rFonts w:ascii="Arial" w:hAnsi="Arial" w:cs="Arial"/>
          <w:sz w:val="22"/>
          <w:szCs w:val="22"/>
        </w:rPr>
        <w:t xml:space="preserve"> to the financial statements. </w:t>
      </w:r>
    </w:p>
    <w:p w14:paraId="19DC0564" w14:textId="77777777" w:rsidR="00264A22" w:rsidRPr="00D832AC" w:rsidRDefault="00264A22">
      <w:pPr>
        <w:overflowPunct/>
        <w:autoSpaceDE/>
        <w:autoSpaceDN/>
        <w:adjustRightInd/>
        <w:spacing w:after="160" w:line="259" w:lineRule="auto"/>
        <w:textAlignment w:val="auto"/>
        <w:rPr>
          <w:rFonts w:ascii="Arial" w:hAnsi="Arial" w:cs="Arial"/>
          <w:sz w:val="22"/>
          <w:szCs w:val="22"/>
        </w:rPr>
      </w:pPr>
      <w:r w:rsidRPr="00D832AC">
        <w:rPr>
          <w:rFonts w:ascii="Arial" w:hAnsi="Arial" w:cs="Arial"/>
          <w:sz w:val="22"/>
          <w:szCs w:val="22"/>
        </w:rPr>
        <w:br w:type="page"/>
      </w:r>
    </w:p>
    <w:p w14:paraId="388A63F7" w14:textId="378B4A00" w:rsidR="00AB433C" w:rsidRPr="00D832AC" w:rsidRDefault="00264A22" w:rsidP="00D832AC">
      <w:pPr>
        <w:spacing w:before="120" w:after="120" w:line="380" w:lineRule="exact"/>
        <w:ind w:left="547" w:hanging="526"/>
        <w:jc w:val="thaiDistribute"/>
        <w:rPr>
          <w:rFonts w:ascii="Arial" w:hAnsi="Arial" w:cs="Arial"/>
          <w:b/>
          <w:bCs/>
          <w:sz w:val="22"/>
          <w:szCs w:val="22"/>
        </w:rPr>
      </w:pPr>
      <w:r w:rsidRPr="00D832AC">
        <w:rPr>
          <w:rFonts w:ascii="Arial" w:hAnsi="Arial" w:cs="Arial"/>
          <w:b/>
          <w:bCs/>
          <w:sz w:val="22"/>
          <w:szCs w:val="22"/>
        </w:rPr>
        <w:lastRenderedPageBreak/>
        <w:t>3.</w:t>
      </w:r>
      <w:r w:rsidRPr="00D832AC">
        <w:rPr>
          <w:rFonts w:ascii="Arial" w:hAnsi="Arial" w:cs="Arial"/>
          <w:b/>
          <w:bCs/>
          <w:sz w:val="22"/>
          <w:szCs w:val="22"/>
        </w:rPr>
        <w:tab/>
      </w:r>
      <w:r w:rsidR="00AB433C" w:rsidRPr="00D832AC">
        <w:rPr>
          <w:rFonts w:ascii="Arial" w:hAnsi="Arial" w:cs="Arial"/>
          <w:b/>
          <w:bCs/>
          <w:sz w:val="22"/>
          <w:szCs w:val="22"/>
        </w:rPr>
        <w:t>Trade and other receivables</w:t>
      </w:r>
    </w:p>
    <w:tbl>
      <w:tblPr>
        <w:tblW w:w="9092" w:type="dxa"/>
        <w:tblInd w:w="450" w:type="dxa"/>
        <w:tblLayout w:type="fixed"/>
        <w:tblLook w:val="0000" w:firstRow="0" w:lastRow="0" w:firstColumn="0" w:lastColumn="0" w:noHBand="0" w:noVBand="0"/>
      </w:tblPr>
      <w:tblGrid>
        <w:gridCol w:w="3690"/>
        <w:gridCol w:w="1349"/>
        <w:gridCol w:w="1332"/>
        <w:gridCol w:w="1368"/>
        <w:gridCol w:w="1353"/>
      </w:tblGrid>
      <w:tr w:rsidR="00AB433C" w:rsidRPr="00D832AC" w14:paraId="50177359" w14:textId="77777777" w:rsidTr="00674760">
        <w:trPr>
          <w:tblHeader/>
        </w:trPr>
        <w:tc>
          <w:tcPr>
            <w:tcW w:w="9092" w:type="dxa"/>
            <w:gridSpan w:val="5"/>
          </w:tcPr>
          <w:p w14:paraId="3029D685" w14:textId="77777777" w:rsidR="00AB433C" w:rsidRPr="00D832AC" w:rsidRDefault="00AB433C" w:rsidP="00D832AC">
            <w:pPr>
              <w:spacing w:line="380" w:lineRule="exact"/>
              <w:ind w:right="-18"/>
              <w:jc w:val="right"/>
              <w:rPr>
                <w:rFonts w:ascii="Arial" w:hAnsi="Arial" w:cs="Arial"/>
                <w:color w:val="000000" w:themeColor="text1"/>
                <w:sz w:val="18"/>
                <w:szCs w:val="18"/>
                <w:cs/>
              </w:rPr>
            </w:pPr>
            <w:r w:rsidRPr="00D832AC">
              <w:rPr>
                <w:rFonts w:ascii="Arial" w:hAnsi="Arial" w:cs="Arial"/>
                <w:sz w:val="18"/>
                <w:szCs w:val="18"/>
                <w:cs/>
              </w:rPr>
              <w:t>(</w:t>
            </w:r>
            <w:r w:rsidRPr="00D832AC">
              <w:rPr>
                <w:rFonts w:ascii="Arial" w:hAnsi="Arial" w:cs="Arial"/>
                <w:sz w:val="18"/>
                <w:szCs w:val="18"/>
              </w:rPr>
              <w:t>Unit: Baht</w:t>
            </w:r>
            <w:r w:rsidRPr="00D832AC">
              <w:rPr>
                <w:rFonts w:ascii="Arial" w:hAnsi="Arial" w:cs="Arial"/>
                <w:sz w:val="18"/>
                <w:szCs w:val="18"/>
                <w:cs/>
              </w:rPr>
              <w:t>)</w:t>
            </w:r>
          </w:p>
        </w:tc>
      </w:tr>
      <w:tr w:rsidR="00AB433C" w:rsidRPr="00D832AC" w14:paraId="13CFC3BD" w14:textId="77777777" w:rsidTr="00674760">
        <w:trPr>
          <w:tblHeader/>
        </w:trPr>
        <w:tc>
          <w:tcPr>
            <w:tcW w:w="3690" w:type="dxa"/>
          </w:tcPr>
          <w:p w14:paraId="2EB0FEAA" w14:textId="77777777" w:rsidR="00AB433C" w:rsidRPr="00D832AC" w:rsidRDefault="00AB433C" w:rsidP="00D832AC">
            <w:pPr>
              <w:spacing w:line="380" w:lineRule="exact"/>
              <w:ind w:right="-18"/>
              <w:jc w:val="thaiDistribute"/>
              <w:rPr>
                <w:rFonts w:ascii="Arial" w:hAnsi="Arial" w:cs="Arial"/>
                <w:color w:val="000000" w:themeColor="text1"/>
                <w:sz w:val="18"/>
                <w:szCs w:val="18"/>
              </w:rPr>
            </w:pPr>
          </w:p>
        </w:tc>
        <w:tc>
          <w:tcPr>
            <w:tcW w:w="2681" w:type="dxa"/>
            <w:gridSpan w:val="2"/>
          </w:tcPr>
          <w:p w14:paraId="572697B9"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Consolidated                      financial statements</w:t>
            </w:r>
          </w:p>
        </w:tc>
        <w:tc>
          <w:tcPr>
            <w:tcW w:w="2721" w:type="dxa"/>
            <w:gridSpan w:val="2"/>
          </w:tcPr>
          <w:p w14:paraId="7E97777C"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Separate                            financial statements</w:t>
            </w:r>
          </w:p>
        </w:tc>
      </w:tr>
      <w:tr w:rsidR="00AB433C" w:rsidRPr="00D832AC" w14:paraId="5CC240E3" w14:textId="77777777" w:rsidTr="00674760">
        <w:trPr>
          <w:trHeight w:val="68"/>
          <w:tblHeader/>
        </w:trPr>
        <w:tc>
          <w:tcPr>
            <w:tcW w:w="3690" w:type="dxa"/>
          </w:tcPr>
          <w:p w14:paraId="2494EE85" w14:textId="77777777" w:rsidR="00AB433C" w:rsidRPr="00D832AC" w:rsidRDefault="00AB433C" w:rsidP="00D832AC">
            <w:pPr>
              <w:spacing w:line="380" w:lineRule="exact"/>
              <w:ind w:right="-18"/>
              <w:jc w:val="thaiDistribute"/>
              <w:rPr>
                <w:rFonts w:ascii="Arial" w:hAnsi="Arial" w:cs="Arial"/>
                <w:b/>
                <w:bCs/>
                <w:color w:val="000000" w:themeColor="text1"/>
                <w:sz w:val="18"/>
                <w:szCs w:val="18"/>
                <w:u w:val="single"/>
              </w:rPr>
            </w:pPr>
          </w:p>
        </w:tc>
        <w:tc>
          <w:tcPr>
            <w:tcW w:w="1349" w:type="dxa"/>
          </w:tcPr>
          <w:p w14:paraId="008F3B63"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 xml:space="preserve">31 March  </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2026</w:t>
            </w:r>
          </w:p>
        </w:tc>
        <w:tc>
          <w:tcPr>
            <w:tcW w:w="1332" w:type="dxa"/>
          </w:tcPr>
          <w:p w14:paraId="11E5FAFE"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31 December</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2025</w:t>
            </w:r>
          </w:p>
        </w:tc>
        <w:tc>
          <w:tcPr>
            <w:tcW w:w="1368" w:type="dxa"/>
          </w:tcPr>
          <w:p w14:paraId="3EDA9454"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 xml:space="preserve">31 March  </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2026</w:t>
            </w:r>
          </w:p>
        </w:tc>
        <w:tc>
          <w:tcPr>
            <w:tcW w:w="1353" w:type="dxa"/>
          </w:tcPr>
          <w:p w14:paraId="62792661" w14:textId="77777777" w:rsidR="00AB433C" w:rsidRPr="00D832AC" w:rsidRDefault="00AB433C" w:rsidP="00D832AC">
            <w:pPr>
              <w:pBdr>
                <w:bottom w:val="single" w:sz="4" w:space="1" w:color="auto"/>
              </w:pBdr>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31 December</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2025</w:t>
            </w:r>
          </w:p>
        </w:tc>
      </w:tr>
      <w:tr w:rsidR="00AB433C" w:rsidRPr="00D832AC" w14:paraId="5271BDA0" w14:textId="77777777" w:rsidTr="00674760">
        <w:trPr>
          <w:tblHeader/>
        </w:trPr>
        <w:tc>
          <w:tcPr>
            <w:tcW w:w="3690" w:type="dxa"/>
          </w:tcPr>
          <w:p w14:paraId="234022A7" w14:textId="77777777" w:rsidR="00AB433C" w:rsidRPr="00D832AC" w:rsidRDefault="00AB433C" w:rsidP="00D832AC">
            <w:pPr>
              <w:spacing w:line="380" w:lineRule="exact"/>
              <w:ind w:right="-18"/>
              <w:jc w:val="thaiDistribute"/>
              <w:rPr>
                <w:rFonts w:ascii="Arial" w:hAnsi="Arial" w:cs="Arial"/>
                <w:b/>
                <w:bCs/>
                <w:color w:val="000000" w:themeColor="text1"/>
                <w:sz w:val="18"/>
                <w:szCs w:val="18"/>
                <w:u w:val="single"/>
              </w:rPr>
            </w:pPr>
          </w:p>
        </w:tc>
        <w:tc>
          <w:tcPr>
            <w:tcW w:w="1349" w:type="dxa"/>
          </w:tcPr>
          <w:p w14:paraId="6E7E2081" w14:textId="77777777" w:rsidR="00AB433C" w:rsidRPr="00D832AC" w:rsidRDefault="00AB433C" w:rsidP="00D832AC">
            <w:pPr>
              <w:spacing w:line="380" w:lineRule="exact"/>
              <w:ind w:left="-102"/>
              <w:jc w:val="center"/>
              <w:rPr>
                <w:rFonts w:ascii="Arial" w:hAnsi="Arial" w:cs="Arial"/>
                <w:color w:val="000000" w:themeColor="text1"/>
                <w:sz w:val="18"/>
                <w:szCs w:val="18"/>
              </w:rPr>
            </w:pPr>
          </w:p>
        </w:tc>
        <w:tc>
          <w:tcPr>
            <w:tcW w:w="1332" w:type="dxa"/>
          </w:tcPr>
          <w:p w14:paraId="77B1EBC5" w14:textId="77777777" w:rsidR="00AB433C" w:rsidRPr="00D832AC" w:rsidRDefault="00AB433C" w:rsidP="00D832AC">
            <w:pPr>
              <w:spacing w:line="380" w:lineRule="exact"/>
              <w:ind w:left="-102" w:right="-102"/>
              <w:jc w:val="center"/>
              <w:rPr>
                <w:rFonts w:ascii="Arial" w:hAnsi="Arial" w:cs="Arial"/>
                <w:color w:val="000000" w:themeColor="text1"/>
                <w:sz w:val="18"/>
                <w:szCs w:val="18"/>
              </w:rPr>
            </w:pPr>
            <w:r w:rsidRPr="00D832AC">
              <w:rPr>
                <w:rFonts w:ascii="Arial" w:hAnsi="Arial" w:cs="Arial"/>
                <w:color w:val="000000" w:themeColor="text1"/>
                <w:sz w:val="18"/>
                <w:szCs w:val="18"/>
              </w:rPr>
              <w:t>(Audited)</w:t>
            </w:r>
          </w:p>
        </w:tc>
        <w:tc>
          <w:tcPr>
            <w:tcW w:w="1368" w:type="dxa"/>
          </w:tcPr>
          <w:p w14:paraId="7FAEEEF5" w14:textId="77777777" w:rsidR="00AB433C" w:rsidRPr="00D832AC" w:rsidRDefault="00AB433C" w:rsidP="00D832AC">
            <w:pPr>
              <w:spacing w:line="380" w:lineRule="exact"/>
              <w:ind w:left="-102"/>
              <w:jc w:val="center"/>
              <w:rPr>
                <w:rFonts w:ascii="Arial" w:hAnsi="Arial" w:cs="Arial"/>
                <w:color w:val="000000" w:themeColor="text1"/>
                <w:sz w:val="18"/>
                <w:szCs w:val="18"/>
              </w:rPr>
            </w:pPr>
          </w:p>
        </w:tc>
        <w:tc>
          <w:tcPr>
            <w:tcW w:w="1353" w:type="dxa"/>
          </w:tcPr>
          <w:p w14:paraId="751219B9" w14:textId="77777777" w:rsidR="00AB433C" w:rsidRPr="00D832AC" w:rsidRDefault="00AB433C" w:rsidP="00D832AC">
            <w:pPr>
              <w:spacing w:line="380" w:lineRule="exact"/>
              <w:ind w:left="-102" w:right="-102"/>
              <w:jc w:val="center"/>
              <w:rPr>
                <w:rFonts w:ascii="Arial" w:hAnsi="Arial" w:cs="Arial"/>
                <w:color w:val="000000" w:themeColor="text1"/>
                <w:sz w:val="18"/>
                <w:szCs w:val="18"/>
              </w:rPr>
            </w:pPr>
            <w:r w:rsidRPr="00D832AC">
              <w:rPr>
                <w:rFonts w:ascii="Arial" w:hAnsi="Arial" w:cs="Arial"/>
                <w:color w:val="000000" w:themeColor="text1"/>
                <w:sz w:val="18"/>
                <w:szCs w:val="18"/>
              </w:rPr>
              <w:t>(Audited)</w:t>
            </w:r>
          </w:p>
        </w:tc>
      </w:tr>
      <w:tr w:rsidR="00AB433C" w:rsidRPr="00D832AC" w14:paraId="26505AAE" w14:textId="77777777" w:rsidTr="00674760">
        <w:tc>
          <w:tcPr>
            <w:tcW w:w="9092" w:type="dxa"/>
            <w:gridSpan w:val="5"/>
          </w:tcPr>
          <w:p w14:paraId="708480DC" w14:textId="77777777" w:rsidR="00AB433C" w:rsidRPr="00D832AC" w:rsidRDefault="00AB433C" w:rsidP="00D832AC">
            <w:pPr>
              <w:tabs>
                <w:tab w:val="decimal" w:pos="972"/>
              </w:tabs>
              <w:spacing w:line="380" w:lineRule="exact"/>
              <w:rPr>
                <w:rFonts w:ascii="Arial" w:hAnsi="Arial" w:cs="Arial"/>
                <w:color w:val="000000" w:themeColor="text1"/>
                <w:sz w:val="18"/>
                <w:szCs w:val="18"/>
                <w:cs/>
              </w:rPr>
            </w:pPr>
            <w:r w:rsidRPr="00D832AC">
              <w:rPr>
                <w:rFonts w:ascii="Arial" w:hAnsi="Arial" w:cs="Arial"/>
                <w:color w:val="000000" w:themeColor="text1"/>
                <w:sz w:val="18"/>
                <w:szCs w:val="18"/>
                <w:u w:val="single"/>
              </w:rPr>
              <w:t>Trade receivables</w:t>
            </w:r>
          </w:p>
        </w:tc>
      </w:tr>
      <w:tr w:rsidR="00AB433C" w:rsidRPr="00D832AC" w14:paraId="5872ECE3" w14:textId="77777777" w:rsidTr="00674760">
        <w:tc>
          <w:tcPr>
            <w:tcW w:w="3690" w:type="dxa"/>
          </w:tcPr>
          <w:p w14:paraId="73B38845" w14:textId="77777777" w:rsidR="00AB433C" w:rsidRPr="00D832AC" w:rsidRDefault="00AB433C" w:rsidP="00D832AC">
            <w:pPr>
              <w:spacing w:line="380" w:lineRule="exact"/>
              <w:ind w:left="166" w:right="-108" w:hanging="166"/>
              <w:rPr>
                <w:rFonts w:ascii="Arial" w:hAnsi="Arial" w:cs="Arial"/>
                <w:color w:val="000000" w:themeColor="text1"/>
                <w:sz w:val="18"/>
                <w:szCs w:val="18"/>
                <w:cs/>
              </w:rPr>
            </w:pPr>
            <w:r w:rsidRPr="00D832AC">
              <w:rPr>
                <w:rFonts w:ascii="Arial" w:hAnsi="Arial" w:cs="Arial"/>
                <w:color w:val="000000" w:themeColor="text1"/>
                <w:sz w:val="18"/>
                <w:szCs w:val="18"/>
              </w:rPr>
              <w:t>Aged on the basis of due dates</w:t>
            </w:r>
          </w:p>
        </w:tc>
        <w:tc>
          <w:tcPr>
            <w:tcW w:w="1349" w:type="dxa"/>
            <w:vAlign w:val="bottom"/>
          </w:tcPr>
          <w:p w14:paraId="497FAEB6" w14:textId="77777777" w:rsidR="00AB433C" w:rsidRPr="00D832AC" w:rsidRDefault="00AB433C" w:rsidP="00D832AC">
            <w:pPr>
              <w:tabs>
                <w:tab w:val="decimal" w:pos="972"/>
              </w:tabs>
              <w:spacing w:line="380" w:lineRule="exact"/>
              <w:rPr>
                <w:rFonts w:ascii="Arial" w:hAnsi="Arial" w:cs="Arial"/>
                <w:color w:val="000000" w:themeColor="text1"/>
                <w:sz w:val="18"/>
                <w:szCs w:val="18"/>
              </w:rPr>
            </w:pPr>
          </w:p>
        </w:tc>
        <w:tc>
          <w:tcPr>
            <w:tcW w:w="1332" w:type="dxa"/>
            <w:vAlign w:val="bottom"/>
          </w:tcPr>
          <w:p w14:paraId="425E4878" w14:textId="77777777" w:rsidR="00AB433C" w:rsidRPr="00D832AC" w:rsidRDefault="00AB433C" w:rsidP="00D832AC">
            <w:pPr>
              <w:tabs>
                <w:tab w:val="decimal" w:pos="972"/>
              </w:tabs>
              <w:spacing w:line="380" w:lineRule="exact"/>
              <w:rPr>
                <w:rFonts w:ascii="Arial" w:hAnsi="Arial" w:cs="Arial"/>
                <w:color w:val="000000" w:themeColor="text1"/>
                <w:sz w:val="18"/>
                <w:szCs w:val="18"/>
              </w:rPr>
            </w:pPr>
          </w:p>
        </w:tc>
        <w:tc>
          <w:tcPr>
            <w:tcW w:w="1368" w:type="dxa"/>
            <w:vAlign w:val="bottom"/>
          </w:tcPr>
          <w:p w14:paraId="360F00F5" w14:textId="77777777" w:rsidR="00AB433C" w:rsidRPr="00D832AC" w:rsidRDefault="00AB433C" w:rsidP="00D832AC">
            <w:pPr>
              <w:tabs>
                <w:tab w:val="decimal" w:pos="972"/>
              </w:tabs>
              <w:spacing w:line="380" w:lineRule="exact"/>
              <w:rPr>
                <w:rFonts w:ascii="Arial" w:hAnsi="Arial" w:cs="Arial"/>
                <w:color w:val="000000" w:themeColor="text1"/>
                <w:sz w:val="18"/>
                <w:szCs w:val="18"/>
              </w:rPr>
            </w:pPr>
          </w:p>
        </w:tc>
        <w:tc>
          <w:tcPr>
            <w:tcW w:w="1353" w:type="dxa"/>
            <w:vAlign w:val="bottom"/>
          </w:tcPr>
          <w:p w14:paraId="78A476EA" w14:textId="77777777" w:rsidR="00AB433C" w:rsidRPr="00D832AC" w:rsidRDefault="00AB433C" w:rsidP="00D832AC">
            <w:pPr>
              <w:tabs>
                <w:tab w:val="decimal" w:pos="972"/>
              </w:tabs>
              <w:spacing w:line="380" w:lineRule="exact"/>
              <w:rPr>
                <w:rFonts w:ascii="Arial" w:hAnsi="Arial" w:cs="Arial"/>
                <w:color w:val="000000" w:themeColor="text1"/>
                <w:sz w:val="18"/>
                <w:szCs w:val="18"/>
              </w:rPr>
            </w:pPr>
          </w:p>
        </w:tc>
      </w:tr>
      <w:tr w:rsidR="00AB433C" w:rsidRPr="00D832AC" w14:paraId="18F2FFBC" w14:textId="77777777" w:rsidTr="00674760">
        <w:tc>
          <w:tcPr>
            <w:tcW w:w="3690" w:type="dxa"/>
          </w:tcPr>
          <w:p w14:paraId="4BF6A04C" w14:textId="77777777" w:rsidR="00AB433C" w:rsidRPr="00D832AC" w:rsidRDefault="00AB433C" w:rsidP="00D832AC">
            <w:pPr>
              <w:spacing w:line="380" w:lineRule="exact"/>
              <w:ind w:left="166" w:right="-108" w:hanging="166"/>
              <w:jc w:val="thaiDistribute"/>
              <w:rPr>
                <w:rFonts w:ascii="Arial" w:hAnsi="Arial" w:cs="Arial"/>
                <w:color w:val="000000" w:themeColor="text1"/>
                <w:sz w:val="18"/>
                <w:szCs w:val="18"/>
                <w:cs/>
              </w:rPr>
            </w:pPr>
            <w:r w:rsidRPr="00D832AC">
              <w:rPr>
                <w:rFonts w:ascii="Arial" w:hAnsi="Arial" w:cs="Arial"/>
                <w:color w:val="000000" w:themeColor="text1"/>
                <w:sz w:val="18"/>
                <w:szCs w:val="18"/>
                <w:cs/>
              </w:rPr>
              <w:tab/>
            </w:r>
            <w:r w:rsidRPr="00D832AC">
              <w:rPr>
                <w:rFonts w:ascii="Arial" w:hAnsi="Arial" w:cs="Arial"/>
                <w:color w:val="000000" w:themeColor="text1"/>
                <w:sz w:val="18"/>
                <w:szCs w:val="18"/>
              </w:rPr>
              <w:t xml:space="preserve">Not yet due </w:t>
            </w:r>
          </w:p>
        </w:tc>
        <w:tc>
          <w:tcPr>
            <w:tcW w:w="1349" w:type="dxa"/>
            <w:vAlign w:val="bottom"/>
          </w:tcPr>
          <w:p w14:paraId="4F7069A9"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3,088,267</w:t>
            </w:r>
          </w:p>
        </w:tc>
        <w:tc>
          <w:tcPr>
            <w:tcW w:w="1332" w:type="dxa"/>
            <w:vAlign w:val="bottom"/>
          </w:tcPr>
          <w:p w14:paraId="2692615F"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1,660,447</w:t>
            </w:r>
          </w:p>
        </w:tc>
        <w:tc>
          <w:tcPr>
            <w:tcW w:w="1368" w:type="dxa"/>
          </w:tcPr>
          <w:p w14:paraId="58AE3F58"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22"/>
              </w:rPr>
            </w:pPr>
            <w:r w:rsidRPr="00D832AC">
              <w:rPr>
                <w:rFonts w:ascii="Arial" w:hAnsi="Arial" w:cs="Arial"/>
                <w:color w:val="000000" w:themeColor="text1"/>
                <w:sz w:val="18"/>
                <w:szCs w:val="22"/>
              </w:rPr>
              <w:t>-</w:t>
            </w:r>
          </w:p>
        </w:tc>
        <w:tc>
          <w:tcPr>
            <w:tcW w:w="1353" w:type="dxa"/>
            <w:vAlign w:val="bottom"/>
          </w:tcPr>
          <w:p w14:paraId="2FC0F7E6"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AB433C" w:rsidRPr="00D832AC" w14:paraId="416D33BF" w14:textId="77777777" w:rsidTr="00674760">
        <w:tc>
          <w:tcPr>
            <w:tcW w:w="3690" w:type="dxa"/>
          </w:tcPr>
          <w:p w14:paraId="3D498638" w14:textId="77777777" w:rsidR="00AB433C" w:rsidRPr="00D832AC" w:rsidRDefault="00AB433C" w:rsidP="00D832AC">
            <w:pPr>
              <w:spacing w:line="380" w:lineRule="exact"/>
              <w:ind w:left="166" w:right="-108" w:hanging="166"/>
              <w:jc w:val="thaiDistribute"/>
              <w:rPr>
                <w:rFonts w:ascii="Arial" w:hAnsi="Arial" w:cs="Arial"/>
                <w:color w:val="000000" w:themeColor="text1"/>
                <w:sz w:val="18"/>
                <w:szCs w:val="18"/>
              </w:rPr>
            </w:pPr>
            <w:r w:rsidRPr="00D832AC">
              <w:rPr>
                <w:rFonts w:ascii="Arial" w:hAnsi="Arial" w:cs="Arial"/>
                <w:color w:val="000000" w:themeColor="text1"/>
                <w:sz w:val="18"/>
                <w:szCs w:val="18"/>
                <w:cs/>
              </w:rPr>
              <w:tab/>
            </w:r>
            <w:r w:rsidRPr="00D832AC">
              <w:rPr>
                <w:rFonts w:ascii="Arial" w:hAnsi="Arial" w:cs="Arial"/>
                <w:color w:val="000000" w:themeColor="text1"/>
                <w:sz w:val="18"/>
                <w:szCs w:val="18"/>
              </w:rPr>
              <w:t>Past due</w:t>
            </w:r>
          </w:p>
        </w:tc>
        <w:tc>
          <w:tcPr>
            <w:tcW w:w="1349" w:type="dxa"/>
            <w:vAlign w:val="bottom"/>
          </w:tcPr>
          <w:p w14:paraId="48AEF1A7"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7A796F4D"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68" w:type="dxa"/>
          </w:tcPr>
          <w:p w14:paraId="1FAFE2CC"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399C6F78"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r>
      <w:tr w:rsidR="00AB433C" w:rsidRPr="00D832AC" w14:paraId="4F3E8268" w14:textId="77777777" w:rsidTr="00674760">
        <w:tc>
          <w:tcPr>
            <w:tcW w:w="3690" w:type="dxa"/>
          </w:tcPr>
          <w:p w14:paraId="15670879" w14:textId="77777777" w:rsidR="00AB433C" w:rsidRPr="00D832AC" w:rsidRDefault="00AB433C" w:rsidP="00D832AC">
            <w:pPr>
              <w:spacing w:line="380" w:lineRule="exact"/>
              <w:ind w:left="349" w:right="-45"/>
              <w:rPr>
                <w:rFonts w:ascii="Arial" w:hAnsi="Arial" w:cs="Arial"/>
                <w:color w:val="000000" w:themeColor="text1"/>
                <w:sz w:val="18"/>
                <w:szCs w:val="18"/>
                <w:cs/>
              </w:rPr>
            </w:pPr>
            <w:r w:rsidRPr="00D832AC">
              <w:rPr>
                <w:rFonts w:ascii="Arial" w:hAnsi="Arial" w:cs="Arial"/>
                <w:color w:val="000000" w:themeColor="text1"/>
                <w:sz w:val="18"/>
                <w:szCs w:val="18"/>
              </w:rPr>
              <w:t>Up to</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3</w:t>
            </w:r>
            <w:r w:rsidRPr="00D832AC">
              <w:rPr>
                <w:rFonts w:ascii="Arial" w:hAnsi="Arial" w:cs="Arial"/>
                <w:color w:val="000000" w:themeColor="text1"/>
                <w:sz w:val="18"/>
                <w:szCs w:val="18"/>
                <w:cs/>
              </w:rPr>
              <w:t xml:space="preserve"> </w:t>
            </w:r>
            <w:r w:rsidRPr="00D832AC">
              <w:rPr>
                <w:rFonts w:ascii="Arial" w:hAnsi="Arial" w:cs="Arial"/>
                <w:color w:val="000000" w:themeColor="text1"/>
                <w:sz w:val="18"/>
                <w:szCs w:val="18"/>
              </w:rPr>
              <w:t>months</w:t>
            </w:r>
          </w:p>
        </w:tc>
        <w:tc>
          <w:tcPr>
            <w:tcW w:w="1349" w:type="dxa"/>
            <w:vAlign w:val="bottom"/>
          </w:tcPr>
          <w:p w14:paraId="2CBCB485"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kern w:val="2"/>
                <w:sz w:val="18"/>
                <w:szCs w:val="18"/>
                <w:cs/>
                <w14:ligatures w14:val="standardContextual"/>
              </w:rPr>
              <w:t>2</w:t>
            </w:r>
            <w:r w:rsidRPr="00D832AC">
              <w:rPr>
                <w:rFonts w:ascii="Arial" w:hAnsi="Arial" w:cs="Arial"/>
                <w:color w:val="000000" w:themeColor="text1"/>
                <w:kern w:val="2"/>
                <w:sz w:val="18"/>
                <w:szCs w:val="18"/>
                <w14:ligatures w14:val="standardContextual"/>
              </w:rPr>
              <w:t>,381,914</w:t>
            </w:r>
          </w:p>
        </w:tc>
        <w:tc>
          <w:tcPr>
            <w:tcW w:w="1332" w:type="dxa"/>
            <w:vAlign w:val="bottom"/>
          </w:tcPr>
          <w:p w14:paraId="5E660C62"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451,108</w:t>
            </w:r>
          </w:p>
        </w:tc>
        <w:tc>
          <w:tcPr>
            <w:tcW w:w="1368" w:type="dxa"/>
          </w:tcPr>
          <w:p w14:paraId="0BF6030A"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c>
          <w:tcPr>
            <w:tcW w:w="1353" w:type="dxa"/>
            <w:vAlign w:val="bottom"/>
          </w:tcPr>
          <w:p w14:paraId="77DF5EA3"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AB433C" w:rsidRPr="00D832AC" w14:paraId="77E6FAA1" w14:textId="77777777" w:rsidTr="00674760">
        <w:tc>
          <w:tcPr>
            <w:tcW w:w="3690" w:type="dxa"/>
          </w:tcPr>
          <w:p w14:paraId="2C1DBEE7" w14:textId="77777777" w:rsidR="00AB433C" w:rsidRPr="00D832AC" w:rsidRDefault="00AB433C" w:rsidP="00D832AC">
            <w:pPr>
              <w:spacing w:line="380" w:lineRule="exact"/>
              <w:ind w:left="349" w:right="-45"/>
              <w:rPr>
                <w:rFonts w:ascii="Arial" w:hAnsi="Arial" w:cs="Arial"/>
                <w:color w:val="000000" w:themeColor="text1"/>
                <w:sz w:val="18"/>
                <w:szCs w:val="18"/>
              </w:rPr>
            </w:pPr>
            <w:r w:rsidRPr="00D832AC">
              <w:rPr>
                <w:rFonts w:ascii="Arial" w:hAnsi="Arial" w:cs="Arial"/>
                <w:color w:val="000000" w:themeColor="text1"/>
                <w:sz w:val="18"/>
                <w:szCs w:val="18"/>
              </w:rPr>
              <w:t>3 - 6 months</w:t>
            </w:r>
          </w:p>
        </w:tc>
        <w:tc>
          <w:tcPr>
            <w:tcW w:w="1349" w:type="dxa"/>
            <w:vAlign w:val="bottom"/>
          </w:tcPr>
          <w:p w14:paraId="0C3165B5" w14:textId="77777777" w:rsidR="00AB433C" w:rsidRPr="00D832AC" w:rsidRDefault="00AB433C" w:rsidP="007513A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700</w:t>
            </w:r>
          </w:p>
        </w:tc>
        <w:tc>
          <w:tcPr>
            <w:tcW w:w="1332" w:type="dxa"/>
            <w:vAlign w:val="bottom"/>
          </w:tcPr>
          <w:p w14:paraId="5E1796A9" w14:textId="77777777" w:rsidR="00AB433C" w:rsidRPr="00D832AC" w:rsidRDefault="00AB433C" w:rsidP="007513A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c>
          <w:tcPr>
            <w:tcW w:w="1368" w:type="dxa"/>
          </w:tcPr>
          <w:p w14:paraId="49FBBD4A" w14:textId="77777777" w:rsidR="00AB433C" w:rsidRPr="00D832AC" w:rsidRDefault="00AB433C" w:rsidP="007513A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c>
          <w:tcPr>
            <w:tcW w:w="1353" w:type="dxa"/>
            <w:vAlign w:val="bottom"/>
          </w:tcPr>
          <w:p w14:paraId="5999AF4D" w14:textId="77777777" w:rsidR="00AB433C" w:rsidRPr="00D832AC" w:rsidRDefault="00AB433C" w:rsidP="007513AB">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AB433C" w:rsidRPr="00D832AC" w14:paraId="13099216" w14:textId="77777777" w:rsidTr="00674760">
        <w:tc>
          <w:tcPr>
            <w:tcW w:w="3690" w:type="dxa"/>
          </w:tcPr>
          <w:p w14:paraId="7329F4A3" w14:textId="77777777" w:rsidR="00AB433C" w:rsidRPr="00D832AC" w:rsidRDefault="00AB433C" w:rsidP="00D832AC">
            <w:pPr>
              <w:spacing w:line="380" w:lineRule="exact"/>
              <w:ind w:left="162" w:right="-195" w:hanging="162"/>
              <w:rPr>
                <w:rFonts w:ascii="Arial" w:hAnsi="Arial" w:cs="Arial"/>
                <w:color w:val="000000" w:themeColor="text1"/>
                <w:sz w:val="18"/>
                <w:szCs w:val="18"/>
              </w:rPr>
            </w:pPr>
            <w:r w:rsidRPr="00D832AC">
              <w:rPr>
                <w:rFonts w:ascii="Arial" w:hAnsi="Arial" w:cs="Arial"/>
                <w:color w:val="000000" w:themeColor="text1"/>
                <w:sz w:val="18"/>
                <w:szCs w:val="18"/>
              </w:rPr>
              <w:t>Total trade receivables</w:t>
            </w:r>
          </w:p>
        </w:tc>
        <w:tc>
          <w:tcPr>
            <w:tcW w:w="1349" w:type="dxa"/>
          </w:tcPr>
          <w:p w14:paraId="2B9AFEB0" w14:textId="77777777" w:rsidR="00AB433C" w:rsidRPr="00D832AC" w:rsidRDefault="00AB433C" w:rsidP="00D832AC">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sz w:val="18"/>
                <w:szCs w:val="18"/>
              </w:rPr>
              <w:t>5,470,881</w:t>
            </w:r>
          </w:p>
        </w:tc>
        <w:tc>
          <w:tcPr>
            <w:tcW w:w="1332" w:type="dxa"/>
            <w:vAlign w:val="bottom"/>
          </w:tcPr>
          <w:p w14:paraId="742967F2" w14:textId="77777777" w:rsidR="00AB433C" w:rsidRPr="00D832AC" w:rsidRDefault="00AB433C" w:rsidP="00D832AC">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2,111,555</w:t>
            </w:r>
          </w:p>
        </w:tc>
        <w:tc>
          <w:tcPr>
            <w:tcW w:w="1368" w:type="dxa"/>
          </w:tcPr>
          <w:p w14:paraId="7385B016" w14:textId="77777777" w:rsidR="00AB433C" w:rsidRPr="00D832AC" w:rsidRDefault="00AB433C" w:rsidP="00D832AC">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sz w:val="18"/>
                <w:szCs w:val="18"/>
              </w:rPr>
              <w:t>-</w:t>
            </w:r>
          </w:p>
        </w:tc>
        <w:tc>
          <w:tcPr>
            <w:tcW w:w="1353" w:type="dxa"/>
            <w:vAlign w:val="bottom"/>
          </w:tcPr>
          <w:p w14:paraId="6AC141E3" w14:textId="77777777" w:rsidR="00AB433C" w:rsidRPr="00D832AC" w:rsidRDefault="00AB433C" w:rsidP="00D832AC">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w:t>
            </w:r>
          </w:p>
        </w:tc>
      </w:tr>
      <w:tr w:rsidR="00AB433C" w:rsidRPr="00D832AC" w14:paraId="1F65F206" w14:textId="77777777" w:rsidTr="00674760">
        <w:tc>
          <w:tcPr>
            <w:tcW w:w="3690" w:type="dxa"/>
          </w:tcPr>
          <w:p w14:paraId="713609B1" w14:textId="77777777" w:rsidR="00AB433C" w:rsidRPr="00D832AC" w:rsidRDefault="00AB433C" w:rsidP="00D832AC">
            <w:pPr>
              <w:tabs>
                <w:tab w:val="left" w:pos="162"/>
              </w:tabs>
              <w:spacing w:line="380" w:lineRule="exact"/>
              <w:ind w:right="-17"/>
              <w:rPr>
                <w:rFonts w:ascii="Arial" w:hAnsi="Arial" w:cs="Arial"/>
                <w:color w:val="000000" w:themeColor="text1"/>
                <w:sz w:val="18"/>
                <w:szCs w:val="18"/>
                <w:u w:val="single"/>
                <w:cs/>
              </w:rPr>
            </w:pPr>
            <w:r w:rsidRPr="00D832AC">
              <w:rPr>
                <w:rFonts w:ascii="Arial" w:hAnsi="Arial" w:cs="Arial"/>
                <w:color w:val="000000" w:themeColor="text1"/>
                <w:sz w:val="18"/>
                <w:szCs w:val="18"/>
                <w:u w:val="single"/>
              </w:rPr>
              <w:t>Other receivables</w:t>
            </w:r>
          </w:p>
        </w:tc>
        <w:tc>
          <w:tcPr>
            <w:tcW w:w="1349" w:type="dxa"/>
            <w:vAlign w:val="bottom"/>
          </w:tcPr>
          <w:p w14:paraId="411EB1E1"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519AD1D7"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68" w:type="dxa"/>
            <w:vAlign w:val="bottom"/>
          </w:tcPr>
          <w:p w14:paraId="3B70FB6C"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786A41A9"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r>
      <w:tr w:rsidR="00AB433C" w:rsidRPr="00D832AC" w14:paraId="1D5E09D4" w14:textId="77777777" w:rsidTr="00674760">
        <w:tc>
          <w:tcPr>
            <w:tcW w:w="3690" w:type="dxa"/>
          </w:tcPr>
          <w:p w14:paraId="25028CF3" w14:textId="77777777" w:rsidR="00AB433C" w:rsidRPr="00D832AC" w:rsidRDefault="00AB433C" w:rsidP="00D832AC">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Other receivables - related parties</w:t>
            </w:r>
          </w:p>
        </w:tc>
        <w:tc>
          <w:tcPr>
            <w:tcW w:w="1349" w:type="dxa"/>
          </w:tcPr>
          <w:p w14:paraId="6DE605A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117,495,656</w:t>
            </w:r>
          </w:p>
        </w:tc>
        <w:tc>
          <w:tcPr>
            <w:tcW w:w="1332" w:type="dxa"/>
            <w:vAlign w:val="bottom"/>
          </w:tcPr>
          <w:p w14:paraId="2C743E39"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sz w:val="18"/>
                <w:szCs w:val="18"/>
              </w:rPr>
              <w:t>145,138,411</w:t>
            </w:r>
          </w:p>
        </w:tc>
        <w:tc>
          <w:tcPr>
            <w:tcW w:w="1368" w:type="dxa"/>
          </w:tcPr>
          <w:p w14:paraId="0283E71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145,270,530</w:t>
            </w:r>
          </w:p>
        </w:tc>
        <w:tc>
          <w:tcPr>
            <w:tcW w:w="1353" w:type="dxa"/>
            <w:vAlign w:val="bottom"/>
          </w:tcPr>
          <w:p w14:paraId="1945947C"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sz w:val="18"/>
                <w:szCs w:val="18"/>
              </w:rPr>
              <w:t>170,349,050</w:t>
            </w:r>
          </w:p>
        </w:tc>
      </w:tr>
      <w:tr w:rsidR="00AB433C" w:rsidRPr="00D832AC" w14:paraId="4184580C" w14:textId="77777777" w:rsidTr="00674760">
        <w:tc>
          <w:tcPr>
            <w:tcW w:w="3690" w:type="dxa"/>
          </w:tcPr>
          <w:p w14:paraId="3BABDE03" w14:textId="77777777" w:rsidR="00AB433C" w:rsidRPr="00D832AC" w:rsidRDefault="00AB433C" w:rsidP="00D832AC">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Other receivables - unrelated parties</w:t>
            </w:r>
          </w:p>
        </w:tc>
        <w:tc>
          <w:tcPr>
            <w:tcW w:w="1349" w:type="dxa"/>
          </w:tcPr>
          <w:p w14:paraId="4B70E451"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6,085,908</w:t>
            </w:r>
          </w:p>
        </w:tc>
        <w:tc>
          <w:tcPr>
            <w:tcW w:w="1332" w:type="dxa"/>
            <w:vAlign w:val="bottom"/>
          </w:tcPr>
          <w:p w14:paraId="44F3DF5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5</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308</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619</w:t>
            </w:r>
          </w:p>
        </w:tc>
        <w:tc>
          <w:tcPr>
            <w:tcW w:w="1368" w:type="dxa"/>
          </w:tcPr>
          <w:p w14:paraId="5ACC570F"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2,765,860</w:t>
            </w:r>
          </w:p>
        </w:tc>
        <w:tc>
          <w:tcPr>
            <w:tcW w:w="1353" w:type="dxa"/>
            <w:vAlign w:val="bottom"/>
          </w:tcPr>
          <w:p w14:paraId="6C34D2B5"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3,372,478</w:t>
            </w:r>
          </w:p>
        </w:tc>
      </w:tr>
      <w:tr w:rsidR="00AB433C" w:rsidRPr="00D832AC" w14:paraId="76087625" w14:textId="77777777" w:rsidTr="00674760">
        <w:tc>
          <w:tcPr>
            <w:tcW w:w="3690" w:type="dxa"/>
          </w:tcPr>
          <w:p w14:paraId="0D32AC97" w14:textId="77777777" w:rsidR="00AB433C" w:rsidRPr="00D832AC" w:rsidRDefault="00AB433C" w:rsidP="00D832AC">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Interest receivables - related parties</w:t>
            </w:r>
          </w:p>
        </w:tc>
        <w:tc>
          <w:tcPr>
            <w:tcW w:w="1349" w:type="dxa"/>
          </w:tcPr>
          <w:p w14:paraId="6C13C35E"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 xml:space="preserve"> 15,722,424 </w:t>
            </w:r>
          </w:p>
        </w:tc>
        <w:tc>
          <w:tcPr>
            <w:tcW w:w="1332" w:type="dxa"/>
            <w:vAlign w:val="bottom"/>
          </w:tcPr>
          <w:p w14:paraId="4D3AD4EC"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13</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242</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926</w:t>
            </w:r>
          </w:p>
        </w:tc>
        <w:tc>
          <w:tcPr>
            <w:tcW w:w="1368" w:type="dxa"/>
          </w:tcPr>
          <w:p w14:paraId="6507519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19,188,865</w:t>
            </w:r>
          </w:p>
        </w:tc>
        <w:tc>
          <w:tcPr>
            <w:tcW w:w="1353" w:type="dxa"/>
            <w:vAlign w:val="bottom"/>
          </w:tcPr>
          <w:p w14:paraId="64D2620D"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18,861,319</w:t>
            </w:r>
          </w:p>
        </w:tc>
      </w:tr>
      <w:tr w:rsidR="00AB433C" w:rsidRPr="00D832AC" w14:paraId="1CE7DB2D" w14:textId="77777777" w:rsidTr="00674760">
        <w:tc>
          <w:tcPr>
            <w:tcW w:w="3690" w:type="dxa"/>
          </w:tcPr>
          <w:p w14:paraId="3DA95916" w14:textId="77777777" w:rsidR="00AB433C" w:rsidRPr="00D832AC" w:rsidRDefault="00AB433C" w:rsidP="00D832AC">
            <w:pPr>
              <w:tabs>
                <w:tab w:val="left" w:pos="162"/>
              </w:tabs>
              <w:spacing w:line="380" w:lineRule="exact"/>
              <w:ind w:right="-18"/>
              <w:rPr>
                <w:rFonts w:ascii="Arial" w:hAnsi="Arial" w:cs="Arial"/>
                <w:color w:val="000000" w:themeColor="text1"/>
                <w:sz w:val="18"/>
                <w:szCs w:val="18"/>
              </w:rPr>
            </w:pPr>
            <w:r w:rsidRPr="00D832AC">
              <w:rPr>
                <w:rFonts w:ascii="Arial" w:hAnsi="Arial" w:cs="Arial"/>
                <w:color w:val="000000" w:themeColor="text1"/>
                <w:sz w:val="18"/>
                <w:szCs w:val="18"/>
              </w:rPr>
              <w:t>Interest receivables - unrelated parties</w:t>
            </w:r>
          </w:p>
        </w:tc>
        <w:tc>
          <w:tcPr>
            <w:tcW w:w="1349" w:type="dxa"/>
          </w:tcPr>
          <w:p w14:paraId="24CB6D59" w14:textId="77777777" w:rsidR="00AB433C" w:rsidRPr="00D832AC" w:rsidRDefault="00AB433C" w:rsidP="00D832AC">
            <w:pPr>
              <w:tabs>
                <w:tab w:val="decimal" w:pos="1056"/>
              </w:tabs>
              <w:spacing w:line="380" w:lineRule="exact"/>
              <w:ind w:left="-102"/>
              <w:jc w:val="center"/>
              <w:rPr>
                <w:rFonts w:ascii="Arial" w:hAnsi="Arial" w:cs="Arial"/>
                <w:sz w:val="18"/>
                <w:szCs w:val="18"/>
              </w:rPr>
            </w:pPr>
            <w:r w:rsidRPr="00D832AC">
              <w:rPr>
                <w:rFonts w:ascii="Arial" w:hAnsi="Arial" w:cs="Arial"/>
                <w:sz w:val="18"/>
                <w:szCs w:val="18"/>
              </w:rPr>
              <w:t>117,955</w:t>
            </w:r>
          </w:p>
        </w:tc>
        <w:tc>
          <w:tcPr>
            <w:tcW w:w="1332" w:type="dxa"/>
          </w:tcPr>
          <w:p w14:paraId="2B2EA655" w14:textId="77777777" w:rsidR="00AB433C" w:rsidRPr="00D832AC" w:rsidRDefault="00AB433C" w:rsidP="00D832AC">
            <w:pPr>
              <w:tabs>
                <w:tab w:val="decimal" w:pos="1056"/>
              </w:tabs>
              <w:spacing w:line="380" w:lineRule="exact"/>
              <w:ind w:left="-102"/>
              <w:jc w:val="center"/>
              <w:rPr>
                <w:rFonts w:ascii="Arial" w:hAnsi="Arial" w:cs="Arial"/>
                <w:sz w:val="18"/>
                <w:szCs w:val="18"/>
              </w:rPr>
            </w:pPr>
            <w:r w:rsidRPr="00D832AC">
              <w:rPr>
                <w:rFonts w:ascii="Arial" w:hAnsi="Arial" w:cs="Arial"/>
                <w:sz w:val="18"/>
                <w:szCs w:val="18"/>
              </w:rPr>
              <w:t>-</w:t>
            </w:r>
          </w:p>
        </w:tc>
        <w:tc>
          <w:tcPr>
            <w:tcW w:w="1368" w:type="dxa"/>
          </w:tcPr>
          <w:p w14:paraId="37AFCACB" w14:textId="77777777" w:rsidR="00AB433C" w:rsidRPr="00D832AC" w:rsidRDefault="00AB433C" w:rsidP="00D832AC">
            <w:pPr>
              <w:tabs>
                <w:tab w:val="decimal" w:pos="1056"/>
              </w:tabs>
              <w:spacing w:line="380" w:lineRule="exact"/>
              <w:ind w:left="-102"/>
              <w:jc w:val="center"/>
              <w:rPr>
                <w:rFonts w:ascii="Arial" w:hAnsi="Arial" w:cs="Arial"/>
                <w:sz w:val="18"/>
                <w:szCs w:val="18"/>
              </w:rPr>
            </w:pPr>
            <w:r w:rsidRPr="00D832AC">
              <w:rPr>
                <w:rFonts w:ascii="Arial" w:hAnsi="Arial" w:cs="Arial"/>
                <w:sz w:val="18"/>
                <w:szCs w:val="18"/>
              </w:rPr>
              <w:t>-</w:t>
            </w:r>
          </w:p>
        </w:tc>
        <w:tc>
          <w:tcPr>
            <w:tcW w:w="1353" w:type="dxa"/>
            <w:vAlign w:val="bottom"/>
          </w:tcPr>
          <w:p w14:paraId="6E03A543"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w:t>
            </w:r>
          </w:p>
        </w:tc>
      </w:tr>
      <w:tr w:rsidR="00AB433C" w:rsidRPr="00D832AC" w14:paraId="03748901" w14:textId="77777777" w:rsidTr="00674760">
        <w:tc>
          <w:tcPr>
            <w:tcW w:w="3690" w:type="dxa"/>
          </w:tcPr>
          <w:p w14:paraId="05D00D1E" w14:textId="77777777" w:rsidR="00AB433C" w:rsidRPr="00D832AC" w:rsidRDefault="00AB433C" w:rsidP="00D832AC">
            <w:pPr>
              <w:tabs>
                <w:tab w:val="left" w:pos="162"/>
              </w:tabs>
              <w:spacing w:line="380" w:lineRule="exact"/>
              <w:ind w:right="-18"/>
              <w:rPr>
                <w:rFonts w:ascii="Arial" w:hAnsi="Arial" w:cs="Arial"/>
                <w:color w:val="000000" w:themeColor="text1"/>
                <w:sz w:val="18"/>
                <w:szCs w:val="18"/>
                <w:cs/>
              </w:rPr>
            </w:pPr>
            <w:r w:rsidRPr="00D832AC">
              <w:rPr>
                <w:rFonts w:ascii="Arial" w:hAnsi="Arial" w:cs="Arial"/>
                <w:color w:val="000000" w:themeColor="text1"/>
                <w:sz w:val="18"/>
                <w:szCs w:val="18"/>
              </w:rPr>
              <w:t>Prepaid expenses</w:t>
            </w:r>
          </w:p>
        </w:tc>
        <w:tc>
          <w:tcPr>
            <w:tcW w:w="1349" w:type="dxa"/>
          </w:tcPr>
          <w:p w14:paraId="1993DB1E"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7,595,064</w:t>
            </w:r>
          </w:p>
        </w:tc>
        <w:tc>
          <w:tcPr>
            <w:tcW w:w="1332" w:type="dxa"/>
            <w:vAlign w:val="bottom"/>
          </w:tcPr>
          <w:p w14:paraId="5849CF9C"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11</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907</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259</w:t>
            </w:r>
          </w:p>
        </w:tc>
        <w:tc>
          <w:tcPr>
            <w:tcW w:w="1368" w:type="dxa"/>
          </w:tcPr>
          <w:p w14:paraId="22AE78F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7,162,038</w:t>
            </w:r>
          </w:p>
        </w:tc>
        <w:tc>
          <w:tcPr>
            <w:tcW w:w="1353" w:type="dxa"/>
            <w:vAlign w:val="bottom"/>
          </w:tcPr>
          <w:p w14:paraId="1A63D87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11,226,990</w:t>
            </w:r>
          </w:p>
        </w:tc>
      </w:tr>
      <w:tr w:rsidR="00AB433C" w:rsidRPr="00D832AC" w14:paraId="693482E0" w14:textId="77777777" w:rsidTr="00674760">
        <w:tc>
          <w:tcPr>
            <w:tcW w:w="3690" w:type="dxa"/>
          </w:tcPr>
          <w:p w14:paraId="28B8A62F" w14:textId="3624FD24" w:rsidR="00AB433C" w:rsidRPr="00D832AC" w:rsidRDefault="00AB433C" w:rsidP="00D832AC">
            <w:pPr>
              <w:tabs>
                <w:tab w:val="left" w:pos="162"/>
              </w:tabs>
              <w:spacing w:line="380" w:lineRule="exact"/>
              <w:ind w:right="-18"/>
              <w:rPr>
                <w:rFonts w:ascii="Arial" w:hAnsi="Arial" w:cs="Arial"/>
                <w:color w:val="000000" w:themeColor="text1"/>
                <w:sz w:val="18"/>
                <w:szCs w:val="18"/>
              </w:rPr>
            </w:pPr>
            <w:r w:rsidRPr="00D832AC">
              <w:rPr>
                <w:rFonts w:ascii="Arial" w:hAnsi="Arial" w:cs="Arial"/>
                <w:color w:val="000000" w:themeColor="text1"/>
                <w:sz w:val="18"/>
                <w:szCs w:val="18"/>
              </w:rPr>
              <w:t>Advance</w:t>
            </w:r>
            <w:r w:rsidR="00494ED0">
              <w:rPr>
                <w:rFonts w:ascii="Arial" w:hAnsi="Arial" w:cs="Arial"/>
                <w:color w:val="000000" w:themeColor="text1"/>
                <w:sz w:val="18"/>
                <w:szCs w:val="18"/>
              </w:rPr>
              <w:t xml:space="preserve"> payment</w:t>
            </w:r>
            <w:r w:rsidR="000F2406">
              <w:rPr>
                <w:rFonts w:ascii="Arial" w:hAnsi="Arial" w:cs="Arial"/>
                <w:color w:val="000000" w:themeColor="text1"/>
                <w:sz w:val="18"/>
                <w:szCs w:val="18"/>
              </w:rPr>
              <w:t>s</w:t>
            </w:r>
          </w:p>
        </w:tc>
        <w:tc>
          <w:tcPr>
            <w:tcW w:w="1349" w:type="dxa"/>
          </w:tcPr>
          <w:p w14:paraId="4ECC231A"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 xml:space="preserve"> 2,061,450 </w:t>
            </w:r>
          </w:p>
        </w:tc>
        <w:tc>
          <w:tcPr>
            <w:tcW w:w="1332" w:type="dxa"/>
            <w:vAlign w:val="bottom"/>
          </w:tcPr>
          <w:p w14:paraId="086B87F9"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476</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533</w:t>
            </w:r>
          </w:p>
        </w:tc>
        <w:tc>
          <w:tcPr>
            <w:tcW w:w="1368" w:type="dxa"/>
          </w:tcPr>
          <w:p w14:paraId="204C01AC"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457,155</w:t>
            </w:r>
          </w:p>
        </w:tc>
        <w:tc>
          <w:tcPr>
            <w:tcW w:w="1353" w:type="dxa"/>
            <w:vAlign w:val="bottom"/>
          </w:tcPr>
          <w:p w14:paraId="1EE8EF64"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371,534</w:t>
            </w:r>
          </w:p>
        </w:tc>
      </w:tr>
      <w:tr w:rsidR="00AB433C" w:rsidRPr="00D832AC" w14:paraId="3455EE85" w14:textId="77777777" w:rsidTr="00674760">
        <w:tc>
          <w:tcPr>
            <w:tcW w:w="3690" w:type="dxa"/>
          </w:tcPr>
          <w:p w14:paraId="1E8DCA61" w14:textId="77777777" w:rsidR="00AB433C" w:rsidRPr="00D832AC" w:rsidRDefault="00AB433C" w:rsidP="00D832AC">
            <w:pPr>
              <w:spacing w:line="380" w:lineRule="exact"/>
              <w:ind w:right="-18"/>
              <w:jc w:val="thaiDistribute"/>
              <w:rPr>
                <w:rFonts w:ascii="Arial" w:hAnsi="Arial" w:cs="Arial"/>
                <w:color w:val="000000" w:themeColor="text1"/>
                <w:sz w:val="18"/>
                <w:szCs w:val="18"/>
              </w:rPr>
            </w:pPr>
            <w:r w:rsidRPr="00D832AC">
              <w:rPr>
                <w:rFonts w:ascii="Arial" w:hAnsi="Arial" w:cs="Arial"/>
                <w:color w:val="000000" w:themeColor="text1"/>
                <w:sz w:val="18"/>
                <w:szCs w:val="18"/>
              </w:rPr>
              <w:t>Others</w:t>
            </w:r>
          </w:p>
        </w:tc>
        <w:tc>
          <w:tcPr>
            <w:tcW w:w="1349" w:type="dxa"/>
          </w:tcPr>
          <w:p w14:paraId="4099C082"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 xml:space="preserve"> 411,915 </w:t>
            </w:r>
          </w:p>
        </w:tc>
        <w:tc>
          <w:tcPr>
            <w:tcW w:w="1332" w:type="dxa"/>
            <w:vAlign w:val="bottom"/>
          </w:tcPr>
          <w:p w14:paraId="657B09D3"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5</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396</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4</w:t>
            </w:r>
            <w:r w:rsidRPr="00D832AC">
              <w:rPr>
                <w:rFonts w:ascii="Arial" w:hAnsi="Arial" w:cs="Arial"/>
                <w:color w:val="000000" w:themeColor="text1"/>
                <w:sz w:val="18"/>
                <w:szCs w:val="18"/>
              </w:rPr>
              <w:t>40</w:t>
            </w:r>
          </w:p>
        </w:tc>
        <w:tc>
          <w:tcPr>
            <w:tcW w:w="1368" w:type="dxa"/>
          </w:tcPr>
          <w:p w14:paraId="3C34D23F"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387,332</w:t>
            </w:r>
          </w:p>
        </w:tc>
        <w:tc>
          <w:tcPr>
            <w:tcW w:w="1353" w:type="dxa"/>
            <w:vAlign w:val="bottom"/>
          </w:tcPr>
          <w:p w14:paraId="5172989F"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5,344,800</w:t>
            </w:r>
          </w:p>
        </w:tc>
      </w:tr>
      <w:tr w:rsidR="00AB433C" w:rsidRPr="00D832AC" w14:paraId="4A70A67B" w14:textId="77777777" w:rsidTr="00674760">
        <w:tc>
          <w:tcPr>
            <w:tcW w:w="3690" w:type="dxa"/>
          </w:tcPr>
          <w:p w14:paraId="5FAC273A" w14:textId="77777777" w:rsidR="00AB433C" w:rsidRPr="00D832AC" w:rsidRDefault="00AB433C" w:rsidP="00D832AC">
            <w:pPr>
              <w:spacing w:line="380" w:lineRule="exact"/>
              <w:ind w:right="-18"/>
              <w:jc w:val="thaiDistribute"/>
              <w:rPr>
                <w:rFonts w:ascii="Arial" w:hAnsi="Arial" w:cs="Arial"/>
                <w:color w:val="000000" w:themeColor="text1"/>
                <w:sz w:val="18"/>
                <w:szCs w:val="18"/>
              </w:rPr>
            </w:pPr>
            <w:r w:rsidRPr="00D832AC">
              <w:rPr>
                <w:rFonts w:ascii="Arial" w:hAnsi="Arial" w:cs="Arial"/>
                <w:color w:val="000000" w:themeColor="text1"/>
                <w:sz w:val="18"/>
                <w:szCs w:val="18"/>
              </w:rPr>
              <w:t>Total other receivables</w:t>
            </w:r>
          </w:p>
        </w:tc>
        <w:tc>
          <w:tcPr>
            <w:tcW w:w="1349" w:type="dxa"/>
          </w:tcPr>
          <w:p w14:paraId="6A69BDC6"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sz w:val="18"/>
                <w:szCs w:val="18"/>
              </w:rPr>
              <w:t>149,490,372</w:t>
            </w:r>
          </w:p>
        </w:tc>
        <w:tc>
          <w:tcPr>
            <w:tcW w:w="1332" w:type="dxa"/>
            <w:vAlign w:val="bottom"/>
          </w:tcPr>
          <w:p w14:paraId="75A24FBC"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181</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470</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188</w:t>
            </w:r>
          </w:p>
        </w:tc>
        <w:tc>
          <w:tcPr>
            <w:tcW w:w="1368" w:type="dxa"/>
          </w:tcPr>
          <w:p w14:paraId="6ED9D455"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175,231,780</w:t>
            </w:r>
          </w:p>
        </w:tc>
        <w:tc>
          <w:tcPr>
            <w:tcW w:w="1353" w:type="dxa"/>
            <w:vAlign w:val="bottom"/>
          </w:tcPr>
          <w:p w14:paraId="35B3B698"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kern w:val="2"/>
                <w:sz w:val="18"/>
                <w:szCs w:val="18"/>
                <w14:ligatures w14:val="standardContextual"/>
              </w:rPr>
              <w:t>209,526,171</w:t>
            </w:r>
          </w:p>
        </w:tc>
      </w:tr>
      <w:tr w:rsidR="00AB433C" w:rsidRPr="00D832AC" w14:paraId="1046AE0D" w14:textId="77777777" w:rsidTr="00674760">
        <w:tc>
          <w:tcPr>
            <w:tcW w:w="3690" w:type="dxa"/>
          </w:tcPr>
          <w:p w14:paraId="5EAF9E8A" w14:textId="77777777" w:rsidR="00AB433C" w:rsidRPr="00D832AC" w:rsidRDefault="00AB433C" w:rsidP="00D832AC">
            <w:pPr>
              <w:spacing w:line="380" w:lineRule="exact"/>
              <w:ind w:right="-18"/>
              <w:jc w:val="thaiDistribute"/>
              <w:rPr>
                <w:rFonts w:ascii="Arial" w:hAnsi="Arial" w:cs="Arial"/>
                <w:color w:val="000000" w:themeColor="text1"/>
                <w:sz w:val="18"/>
                <w:szCs w:val="18"/>
                <w:cs/>
              </w:rPr>
            </w:pPr>
            <w:r w:rsidRPr="00D832AC">
              <w:rPr>
                <w:rFonts w:ascii="Arial" w:hAnsi="Arial" w:cs="Arial"/>
                <w:color w:val="000000" w:themeColor="text1"/>
                <w:sz w:val="18"/>
                <w:szCs w:val="18"/>
              </w:rPr>
              <w:t>Total trade and other receivables</w:t>
            </w:r>
          </w:p>
        </w:tc>
        <w:tc>
          <w:tcPr>
            <w:tcW w:w="1349" w:type="dxa"/>
          </w:tcPr>
          <w:p w14:paraId="1261F684"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sz w:val="18"/>
                <w:szCs w:val="18"/>
              </w:rPr>
              <w:t>154,961,253</w:t>
            </w:r>
          </w:p>
        </w:tc>
        <w:tc>
          <w:tcPr>
            <w:tcW w:w="1332" w:type="dxa"/>
            <w:vAlign w:val="bottom"/>
          </w:tcPr>
          <w:p w14:paraId="533AEC63"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183</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581</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743</w:t>
            </w:r>
          </w:p>
        </w:tc>
        <w:tc>
          <w:tcPr>
            <w:tcW w:w="1368" w:type="dxa"/>
          </w:tcPr>
          <w:p w14:paraId="168B61EB"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175,231,780</w:t>
            </w:r>
          </w:p>
        </w:tc>
        <w:tc>
          <w:tcPr>
            <w:tcW w:w="1353" w:type="dxa"/>
            <w:vAlign w:val="bottom"/>
          </w:tcPr>
          <w:p w14:paraId="7C382093"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kern w:val="2"/>
                <w:sz w:val="18"/>
                <w:szCs w:val="18"/>
                <w14:ligatures w14:val="standardContextual"/>
              </w:rPr>
              <w:t>209,526,171</w:t>
            </w:r>
          </w:p>
        </w:tc>
      </w:tr>
      <w:tr w:rsidR="00AB433C" w:rsidRPr="00D832AC" w14:paraId="223E2302" w14:textId="77777777" w:rsidTr="00674760">
        <w:tc>
          <w:tcPr>
            <w:tcW w:w="3690" w:type="dxa"/>
          </w:tcPr>
          <w:p w14:paraId="028FEBF0" w14:textId="77777777" w:rsidR="00AB433C" w:rsidRPr="00D832AC" w:rsidRDefault="00AB433C" w:rsidP="00D832AC">
            <w:pPr>
              <w:spacing w:line="380" w:lineRule="exact"/>
              <w:ind w:right="-18"/>
              <w:jc w:val="thaiDistribute"/>
              <w:rPr>
                <w:rFonts w:ascii="Arial" w:hAnsi="Arial" w:cs="Arial"/>
                <w:color w:val="000000" w:themeColor="text1"/>
                <w:sz w:val="18"/>
                <w:szCs w:val="18"/>
              </w:rPr>
            </w:pPr>
          </w:p>
        </w:tc>
        <w:tc>
          <w:tcPr>
            <w:tcW w:w="1349" w:type="dxa"/>
            <w:vAlign w:val="bottom"/>
          </w:tcPr>
          <w:p w14:paraId="665B070A"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32" w:type="dxa"/>
            <w:vAlign w:val="bottom"/>
          </w:tcPr>
          <w:p w14:paraId="4D29F4F5"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68" w:type="dxa"/>
            <w:vAlign w:val="bottom"/>
          </w:tcPr>
          <w:p w14:paraId="5DA7422E"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c>
          <w:tcPr>
            <w:tcW w:w="1353" w:type="dxa"/>
            <w:vAlign w:val="bottom"/>
          </w:tcPr>
          <w:p w14:paraId="74A2BD1E"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p>
        </w:tc>
      </w:tr>
      <w:tr w:rsidR="00AB433C" w:rsidRPr="00D832AC" w14:paraId="28DF4B31" w14:textId="77777777" w:rsidTr="00674760">
        <w:tc>
          <w:tcPr>
            <w:tcW w:w="3690" w:type="dxa"/>
          </w:tcPr>
          <w:p w14:paraId="44D1C7FC" w14:textId="77777777" w:rsidR="00AB433C" w:rsidRPr="00D832AC" w:rsidRDefault="00AB433C" w:rsidP="00D832AC">
            <w:pPr>
              <w:spacing w:line="380" w:lineRule="exact"/>
              <w:ind w:right="-18"/>
              <w:jc w:val="thaiDistribute"/>
              <w:rPr>
                <w:rFonts w:ascii="Arial" w:hAnsi="Arial" w:cs="Arial"/>
                <w:color w:val="000000" w:themeColor="text1"/>
                <w:sz w:val="18"/>
                <w:szCs w:val="18"/>
              </w:rPr>
            </w:pPr>
            <w:r w:rsidRPr="00D832AC">
              <w:rPr>
                <w:rFonts w:ascii="Arial" w:hAnsi="Arial" w:cs="Arial"/>
                <w:color w:val="000000" w:themeColor="text1"/>
                <w:sz w:val="18"/>
                <w:szCs w:val="18"/>
              </w:rPr>
              <w:t xml:space="preserve">Trade and other current receivables </w:t>
            </w:r>
          </w:p>
        </w:tc>
        <w:tc>
          <w:tcPr>
            <w:tcW w:w="1349" w:type="dxa"/>
          </w:tcPr>
          <w:p w14:paraId="3EF1FA98"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104,189,258</w:t>
            </w:r>
          </w:p>
        </w:tc>
        <w:tc>
          <w:tcPr>
            <w:tcW w:w="1332" w:type="dxa"/>
            <w:vAlign w:val="bottom"/>
          </w:tcPr>
          <w:p w14:paraId="64277035"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w:t>
            </w:r>
            <w:r w:rsidRPr="00D832AC">
              <w:rPr>
                <w:rFonts w:ascii="Arial" w:hAnsi="Arial" w:cs="Arial"/>
                <w:color w:val="000000" w:themeColor="text1"/>
                <w:sz w:val="18"/>
                <w:szCs w:val="18"/>
              </w:rPr>
              <w:t>19,200,993</w:t>
            </w:r>
          </w:p>
        </w:tc>
        <w:tc>
          <w:tcPr>
            <w:tcW w:w="1368" w:type="dxa"/>
          </w:tcPr>
          <w:p w14:paraId="58089D09" w14:textId="77777777" w:rsidR="00AB433C" w:rsidRPr="00D832AC" w:rsidRDefault="00AB433C" w:rsidP="00D832AC">
            <w:pP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122,061,891</w:t>
            </w:r>
          </w:p>
        </w:tc>
        <w:tc>
          <w:tcPr>
            <w:tcW w:w="1353" w:type="dxa"/>
            <w:vAlign w:val="bottom"/>
          </w:tcPr>
          <w:p w14:paraId="5D7D3ECE" w14:textId="77777777" w:rsidR="00AB433C" w:rsidRPr="00D832AC" w:rsidRDefault="00AB433C" w:rsidP="00D832AC">
            <w:pP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148,886,708</w:t>
            </w:r>
          </w:p>
        </w:tc>
      </w:tr>
      <w:tr w:rsidR="00AB433C" w:rsidRPr="00D832AC" w14:paraId="42FCD0AD" w14:textId="77777777" w:rsidTr="00674760">
        <w:tc>
          <w:tcPr>
            <w:tcW w:w="3690" w:type="dxa"/>
          </w:tcPr>
          <w:p w14:paraId="19544EED" w14:textId="77777777" w:rsidR="00AB433C" w:rsidRPr="00D832AC" w:rsidRDefault="00AB433C" w:rsidP="00D832AC">
            <w:pPr>
              <w:spacing w:line="380" w:lineRule="exact"/>
              <w:ind w:right="-18"/>
              <w:jc w:val="thaiDistribute"/>
              <w:rPr>
                <w:rFonts w:ascii="Arial" w:hAnsi="Arial" w:cs="Arial"/>
                <w:color w:val="000000" w:themeColor="text1"/>
                <w:sz w:val="18"/>
                <w:szCs w:val="18"/>
              </w:rPr>
            </w:pPr>
            <w:r w:rsidRPr="00D832AC">
              <w:rPr>
                <w:rFonts w:ascii="Arial" w:hAnsi="Arial" w:cs="Arial"/>
                <w:color w:val="000000" w:themeColor="text1"/>
                <w:sz w:val="18"/>
                <w:szCs w:val="18"/>
              </w:rPr>
              <w:t xml:space="preserve">Other non-current receivables </w:t>
            </w:r>
          </w:p>
        </w:tc>
        <w:tc>
          <w:tcPr>
            <w:tcW w:w="1349" w:type="dxa"/>
          </w:tcPr>
          <w:p w14:paraId="52648F72"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color w:val="000000" w:themeColor="text1"/>
                <w:kern w:val="2"/>
                <w:sz w:val="18"/>
                <w:szCs w:val="18"/>
                <w14:ligatures w14:val="standardContextual"/>
              </w:rPr>
              <w:t xml:space="preserve"> 50,771,995 </w:t>
            </w:r>
          </w:p>
        </w:tc>
        <w:tc>
          <w:tcPr>
            <w:tcW w:w="1332" w:type="dxa"/>
            <w:vAlign w:val="bottom"/>
          </w:tcPr>
          <w:p w14:paraId="76DFEED7"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rPr>
              <w:t>64,380,750</w:t>
            </w:r>
          </w:p>
        </w:tc>
        <w:tc>
          <w:tcPr>
            <w:tcW w:w="1368" w:type="dxa"/>
          </w:tcPr>
          <w:p w14:paraId="07DA9390" w14:textId="77777777" w:rsidR="00AB433C" w:rsidRPr="00D832AC" w:rsidRDefault="00AB433C" w:rsidP="00D832AC">
            <w:pPr>
              <w:pBdr>
                <w:bottom w:val="sing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 xml:space="preserve"> 53,169,889 </w:t>
            </w:r>
          </w:p>
        </w:tc>
        <w:tc>
          <w:tcPr>
            <w:tcW w:w="1353" w:type="dxa"/>
            <w:vAlign w:val="bottom"/>
          </w:tcPr>
          <w:p w14:paraId="675BACB0" w14:textId="77777777" w:rsidR="00AB433C" w:rsidRPr="00D832AC" w:rsidRDefault="00AB433C" w:rsidP="00D832AC">
            <w:pPr>
              <w:pBdr>
                <w:bottom w:val="sing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60,639,463</w:t>
            </w:r>
          </w:p>
        </w:tc>
      </w:tr>
      <w:tr w:rsidR="00AB433C" w:rsidRPr="00D832AC" w14:paraId="28AEF022" w14:textId="77777777" w:rsidTr="00674760">
        <w:tc>
          <w:tcPr>
            <w:tcW w:w="3690" w:type="dxa"/>
          </w:tcPr>
          <w:p w14:paraId="77DE5689" w14:textId="77777777" w:rsidR="00AB433C" w:rsidRPr="00D832AC" w:rsidRDefault="00AB433C" w:rsidP="00D832AC">
            <w:pPr>
              <w:spacing w:line="380" w:lineRule="exact"/>
              <w:ind w:right="-18"/>
              <w:jc w:val="thaiDistribute"/>
              <w:rPr>
                <w:rFonts w:ascii="Arial" w:hAnsi="Arial" w:cs="Arial"/>
                <w:color w:val="000000" w:themeColor="text1"/>
                <w:sz w:val="18"/>
                <w:szCs w:val="18"/>
              </w:rPr>
            </w:pPr>
            <w:r w:rsidRPr="00D832AC">
              <w:rPr>
                <w:rFonts w:ascii="Arial" w:hAnsi="Arial" w:cs="Arial"/>
                <w:sz w:val="18"/>
                <w:szCs w:val="18"/>
              </w:rPr>
              <w:t>Total trade and other receivables</w:t>
            </w:r>
          </w:p>
        </w:tc>
        <w:tc>
          <w:tcPr>
            <w:tcW w:w="1349" w:type="dxa"/>
          </w:tcPr>
          <w:p w14:paraId="27AAAFDF"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cs/>
              </w:rPr>
            </w:pPr>
            <w:r w:rsidRPr="00D832AC">
              <w:rPr>
                <w:rFonts w:ascii="Arial" w:hAnsi="Arial" w:cs="Arial"/>
                <w:sz w:val="18"/>
                <w:szCs w:val="18"/>
              </w:rPr>
              <w:t>154,961,253</w:t>
            </w:r>
          </w:p>
        </w:tc>
        <w:tc>
          <w:tcPr>
            <w:tcW w:w="1332" w:type="dxa"/>
            <w:vAlign w:val="bottom"/>
          </w:tcPr>
          <w:p w14:paraId="5A29B947"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sz w:val="18"/>
                <w:szCs w:val="18"/>
                <w:cs/>
              </w:rPr>
              <w:t>183</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581</w:t>
            </w:r>
            <w:r w:rsidRPr="00D832AC">
              <w:rPr>
                <w:rFonts w:ascii="Arial" w:hAnsi="Arial" w:cs="Arial"/>
                <w:color w:val="000000" w:themeColor="text1"/>
                <w:sz w:val="18"/>
                <w:szCs w:val="18"/>
              </w:rPr>
              <w:t>,</w:t>
            </w:r>
            <w:r w:rsidRPr="00D832AC">
              <w:rPr>
                <w:rFonts w:ascii="Arial" w:hAnsi="Arial" w:cs="Arial"/>
                <w:color w:val="000000" w:themeColor="text1"/>
                <w:sz w:val="18"/>
                <w:szCs w:val="18"/>
                <w:cs/>
              </w:rPr>
              <w:t>74</w:t>
            </w:r>
            <w:r w:rsidRPr="00D832AC">
              <w:rPr>
                <w:rFonts w:ascii="Arial" w:hAnsi="Arial" w:cs="Arial"/>
                <w:color w:val="000000" w:themeColor="text1"/>
                <w:sz w:val="18"/>
                <w:szCs w:val="18"/>
              </w:rPr>
              <w:t>3</w:t>
            </w:r>
          </w:p>
        </w:tc>
        <w:tc>
          <w:tcPr>
            <w:tcW w:w="1368" w:type="dxa"/>
          </w:tcPr>
          <w:p w14:paraId="0DB5CCA3" w14:textId="77777777" w:rsidR="00AB433C" w:rsidRPr="00D832AC" w:rsidRDefault="00AB433C" w:rsidP="00D832AC">
            <w:pPr>
              <w:pBdr>
                <w:bottom w:val="double" w:sz="4" w:space="1" w:color="auto"/>
              </w:pBdr>
              <w:tabs>
                <w:tab w:val="decimal" w:pos="1056"/>
              </w:tabs>
              <w:spacing w:line="380" w:lineRule="exact"/>
              <w:ind w:left="-102"/>
              <w:jc w:val="center"/>
              <w:rPr>
                <w:rFonts w:ascii="Arial" w:hAnsi="Arial" w:cs="Arial"/>
                <w:color w:val="000000" w:themeColor="text1"/>
                <w:sz w:val="18"/>
                <w:szCs w:val="18"/>
              </w:rPr>
            </w:pPr>
            <w:r w:rsidRPr="00D832AC">
              <w:rPr>
                <w:rFonts w:ascii="Arial" w:hAnsi="Arial" w:cs="Arial"/>
                <w:color w:val="000000" w:themeColor="text1"/>
                <w:kern w:val="2"/>
                <w:sz w:val="18"/>
                <w:szCs w:val="18"/>
                <w14:ligatures w14:val="standardContextual"/>
              </w:rPr>
              <w:t>175,231,780</w:t>
            </w:r>
          </w:p>
        </w:tc>
        <w:tc>
          <w:tcPr>
            <w:tcW w:w="1353" w:type="dxa"/>
            <w:vAlign w:val="bottom"/>
          </w:tcPr>
          <w:p w14:paraId="127835A7" w14:textId="77777777" w:rsidR="00AB433C" w:rsidRPr="00D832AC" w:rsidRDefault="00AB433C" w:rsidP="00D832AC">
            <w:pPr>
              <w:pBdr>
                <w:bottom w:val="double" w:sz="4" w:space="1" w:color="auto"/>
              </w:pBdr>
              <w:tabs>
                <w:tab w:val="decimal" w:pos="1056"/>
              </w:tabs>
              <w:spacing w:line="380" w:lineRule="exact"/>
              <w:ind w:left="-102"/>
              <w:rPr>
                <w:rFonts w:ascii="Arial" w:hAnsi="Arial" w:cs="Arial"/>
                <w:color w:val="000000" w:themeColor="text1"/>
                <w:sz w:val="18"/>
                <w:szCs w:val="18"/>
              </w:rPr>
            </w:pPr>
            <w:r w:rsidRPr="00D832AC">
              <w:rPr>
                <w:rFonts w:ascii="Arial" w:hAnsi="Arial" w:cs="Arial"/>
                <w:color w:val="000000" w:themeColor="text1"/>
                <w:sz w:val="18"/>
                <w:szCs w:val="18"/>
              </w:rPr>
              <w:t>209,526,171</w:t>
            </w:r>
          </w:p>
        </w:tc>
      </w:tr>
    </w:tbl>
    <w:p w14:paraId="1E671D84" w14:textId="06427317" w:rsidR="0053065F" w:rsidRPr="00D832AC" w:rsidRDefault="00264A22" w:rsidP="00D832AC">
      <w:pPr>
        <w:pStyle w:val="BodyTextIndent2"/>
        <w:ind w:left="547" w:hanging="547"/>
        <w:rPr>
          <w:rFonts w:ascii="Arial" w:hAnsi="Arial" w:cs="Arial"/>
          <w:b/>
          <w:bCs/>
          <w:sz w:val="22"/>
          <w:szCs w:val="22"/>
        </w:rPr>
      </w:pPr>
      <w:r w:rsidRPr="00D832AC">
        <w:rPr>
          <w:rFonts w:ascii="Arial" w:hAnsi="Arial" w:cs="Arial"/>
          <w:b/>
          <w:bCs/>
          <w:sz w:val="22"/>
          <w:szCs w:val="22"/>
        </w:rPr>
        <w:t>4</w:t>
      </w:r>
      <w:r w:rsidR="0053065F" w:rsidRPr="00D832AC">
        <w:rPr>
          <w:rFonts w:ascii="Arial" w:hAnsi="Arial" w:cs="Arial"/>
          <w:b/>
          <w:bCs/>
          <w:sz w:val="22"/>
          <w:szCs w:val="22"/>
        </w:rPr>
        <w:t>.</w:t>
      </w:r>
      <w:r w:rsidR="0053065F" w:rsidRPr="00D832AC">
        <w:rPr>
          <w:rFonts w:ascii="Arial" w:hAnsi="Arial" w:cs="Arial"/>
          <w:b/>
          <w:bCs/>
          <w:sz w:val="22"/>
          <w:szCs w:val="22"/>
        </w:rPr>
        <w:tab/>
      </w:r>
      <w:r w:rsidR="00501334" w:rsidRPr="00D832AC">
        <w:rPr>
          <w:rFonts w:ascii="Arial" w:hAnsi="Arial" w:cs="Arial"/>
          <w:b/>
          <w:bCs/>
          <w:sz w:val="22"/>
          <w:szCs w:val="22"/>
        </w:rPr>
        <w:t xml:space="preserve">Project </w:t>
      </w:r>
      <w:r w:rsidR="000F092F" w:rsidRPr="00D832AC">
        <w:rPr>
          <w:rFonts w:ascii="Arial" w:hAnsi="Arial" w:cs="Arial"/>
          <w:b/>
          <w:bCs/>
          <w:sz w:val="22"/>
          <w:szCs w:val="22"/>
        </w:rPr>
        <w:t>development cost</w:t>
      </w:r>
      <w:r w:rsidR="00C85B72" w:rsidRPr="00D832AC">
        <w:rPr>
          <w:rFonts w:ascii="Arial" w:hAnsi="Arial" w:cs="Arial"/>
          <w:b/>
          <w:bCs/>
          <w:sz w:val="22"/>
          <w:szCs w:val="22"/>
        </w:rPr>
        <w:t>s</w:t>
      </w:r>
      <w:r w:rsidR="00501334" w:rsidRPr="00D832AC">
        <w:rPr>
          <w:rFonts w:ascii="Arial" w:hAnsi="Arial" w:cs="Arial"/>
          <w:b/>
          <w:bCs/>
          <w:sz w:val="22"/>
          <w:szCs w:val="22"/>
        </w:rPr>
        <w:t xml:space="preserve"> for sale </w:t>
      </w:r>
    </w:p>
    <w:p w14:paraId="046C039C" w14:textId="191A75E5" w:rsidR="00324187" w:rsidRPr="00D832AC" w:rsidRDefault="00264A22" w:rsidP="00D832AC">
      <w:pPr>
        <w:tabs>
          <w:tab w:val="left" w:pos="540"/>
        </w:tabs>
        <w:spacing w:before="120" w:after="120" w:line="380" w:lineRule="exact"/>
        <w:ind w:left="547" w:hanging="547"/>
        <w:jc w:val="both"/>
        <w:rPr>
          <w:rFonts w:ascii="Arial" w:hAnsi="Arial" w:cs="Arial"/>
          <w:sz w:val="22"/>
          <w:szCs w:val="22"/>
          <w:cs/>
        </w:rPr>
      </w:pPr>
      <w:r w:rsidRPr="00D832AC">
        <w:rPr>
          <w:rFonts w:ascii="Arial" w:hAnsi="Arial" w:cs="Arial"/>
          <w:sz w:val="22"/>
          <w:szCs w:val="22"/>
        </w:rPr>
        <w:t>4</w:t>
      </w:r>
      <w:r w:rsidR="00324187" w:rsidRPr="00D832AC">
        <w:rPr>
          <w:rFonts w:ascii="Arial" w:hAnsi="Arial" w:cs="Arial"/>
          <w:sz w:val="22"/>
          <w:szCs w:val="22"/>
        </w:rPr>
        <w:t>.1</w:t>
      </w:r>
      <w:r w:rsidR="00324187" w:rsidRPr="00D832AC">
        <w:rPr>
          <w:rFonts w:ascii="Arial" w:hAnsi="Arial" w:cs="Arial"/>
          <w:sz w:val="22"/>
          <w:szCs w:val="22"/>
        </w:rPr>
        <w:tab/>
        <w:t xml:space="preserve">During the </w:t>
      </w:r>
      <w:r w:rsidR="00293FBE" w:rsidRPr="00D832AC">
        <w:rPr>
          <w:rFonts w:ascii="Arial" w:hAnsi="Arial" w:cs="Arial"/>
          <w:sz w:val="22"/>
          <w:szCs w:val="22"/>
        </w:rPr>
        <w:t>three</w:t>
      </w:r>
      <w:r w:rsidR="00324187" w:rsidRPr="00D832AC">
        <w:rPr>
          <w:rFonts w:ascii="Arial" w:hAnsi="Arial" w:cs="Arial"/>
          <w:sz w:val="22"/>
          <w:szCs w:val="22"/>
        </w:rPr>
        <w:t>-month period ended</w:t>
      </w:r>
      <w:r w:rsidR="009D4E0E" w:rsidRPr="00D832AC">
        <w:rPr>
          <w:rFonts w:ascii="Arial" w:hAnsi="Arial" w:cs="Arial"/>
          <w:sz w:val="22"/>
          <w:szCs w:val="22"/>
        </w:rPr>
        <w:t xml:space="preserve"> </w:t>
      </w:r>
      <w:r w:rsidR="00293FBE" w:rsidRPr="00D832AC">
        <w:rPr>
          <w:rFonts w:ascii="Arial" w:hAnsi="Arial" w:cs="Arial"/>
          <w:sz w:val="22"/>
          <w:szCs w:val="22"/>
        </w:rPr>
        <w:t>31 March 2026</w:t>
      </w:r>
      <w:r w:rsidR="00324187" w:rsidRPr="00D832AC">
        <w:rPr>
          <w:rFonts w:ascii="Arial" w:hAnsi="Arial" w:cs="Arial"/>
          <w:sz w:val="22"/>
          <w:szCs w:val="22"/>
        </w:rPr>
        <w:t>, the Group included borrowing costs as cost of project development costs for sale amounting to Baht</w:t>
      </w:r>
      <w:r w:rsidR="006F561E" w:rsidRPr="00D832AC">
        <w:rPr>
          <w:rFonts w:ascii="Arial" w:hAnsi="Arial" w:cs="Arial"/>
          <w:sz w:val="22"/>
          <w:szCs w:val="22"/>
        </w:rPr>
        <w:t xml:space="preserve"> </w:t>
      </w:r>
      <w:r w:rsidR="000E12A4" w:rsidRPr="00D832AC">
        <w:rPr>
          <w:rFonts w:ascii="Arial" w:hAnsi="Arial" w:cs="Arial"/>
          <w:sz w:val="22"/>
          <w:szCs w:val="22"/>
        </w:rPr>
        <w:t>41.19</w:t>
      </w:r>
      <w:r w:rsidR="00293FBE" w:rsidRPr="00D832AC">
        <w:rPr>
          <w:rFonts w:ascii="Arial" w:hAnsi="Arial" w:cs="Arial"/>
          <w:sz w:val="22"/>
          <w:szCs w:val="22"/>
        </w:rPr>
        <w:t xml:space="preserve"> </w:t>
      </w:r>
      <w:r w:rsidR="00324187" w:rsidRPr="00D832AC">
        <w:rPr>
          <w:rFonts w:ascii="Arial" w:hAnsi="Arial" w:cs="Arial"/>
          <w:sz w:val="22"/>
          <w:szCs w:val="22"/>
        </w:rPr>
        <w:t>million (</w:t>
      </w:r>
      <w:r w:rsidR="00293FBE" w:rsidRPr="00D832AC">
        <w:rPr>
          <w:rFonts w:ascii="Arial" w:hAnsi="Arial" w:cs="Arial"/>
          <w:sz w:val="22"/>
          <w:szCs w:val="22"/>
        </w:rPr>
        <w:t>2025</w:t>
      </w:r>
      <w:r w:rsidR="00324187" w:rsidRPr="00D832AC">
        <w:rPr>
          <w:rFonts w:ascii="Arial" w:hAnsi="Arial" w:cs="Arial"/>
          <w:sz w:val="22"/>
          <w:szCs w:val="22"/>
        </w:rPr>
        <w:t xml:space="preserve">: Baht </w:t>
      </w:r>
      <w:r w:rsidR="00293FBE" w:rsidRPr="00D832AC">
        <w:rPr>
          <w:rFonts w:ascii="Arial" w:hAnsi="Arial" w:cs="Arial"/>
          <w:sz w:val="22"/>
          <w:szCs w:val="22"/>
        </w:rPr>
        <w:t>20.0</w:t>
      </w:r>
      <w:r w:rsidR="00216A58" w:rsidRPr="00D832AC">
        <w:rPr>
          <w:rFonts w:ascii="Arial" w:hAnsi="Arial" w:cs="Arial"/>
          <w:sz w:val="22"/>
          <w:szCs w:val="22"/>
        </w:rPr>
        <w:t>4</w:t>
      </w:r>
      <w:r w:rsidR="00293FBE" w:rsidRPr="00D832AC">
        <w:rPr>
          <w:rFonts w:ascii="Arial" w:hAnsi="Arial" w:cs="Arial"/>
          <w:sz w:val="22"/>
          <w:szCs w:val="22"/>
        </w:rPr>
        <w:t xml:space="preserve"> </w:t>
      </w:r>
      <w:r w:rsidR="00324187" w:rsidRPr="00D832AC">
        <w:rPr>
          <w:rFonts w:ascii="Arial" w:hAnsi="Arial" w:cs="Arial"/>
          <w:sz w:val="22"/>
          <w:szCs w:val="22"/>
        </w:rPr>
        <w:t>million)</w:t>
      </w:r>
      <w:r w:rsidR="00A26825" w:rsidRPr="00D832AC">
        <w:rPr>
          <w:rFonts w:ascii="Arial" w:hAnsi="Arial" w:cs="Arial"/>
          <w:sz w:val="22"/>
          <w:szCs w:val="22"/>
        </w:rPr>
        <w:t xml:space="preserve"> (the Company only: Baht </w:t>
      </w:r>
      <w:r w:rsidR="00BD1FDC" w:rsidRPr="00D832AC">
        <w:rPr>
          <w:rFonts w:ascii="Arial" w:hAnsi="Arial" w:cs="Arial"/>
          <w:sz w:val="22"/>
          <w:szCs w:val="22"/>
        </w:rPr>
        <w:t xml:space="preserve">42.96 </w:t>
      </w:r>
      <w:r w:rsidR="00A26825" w:rsidRPr="00D832AC">
        <w:rPr>
          <w:rFonts w:ascii="Arial" w:hAnsi="Arial" w:cs="Arial"/>
          <w:sz w:val="22"/>
          <w:szCs w:val="22"/>
        </w:rPr>
        <w:t xml:space="preserve">million </w:t>
      </w:r>
      <w:r w:rsidR="00293FBE" w:rsidRPr="00D832AC">
        <w:rPr>
          <w:rFonts w:ascii="Arial" w:hAnsi="Arial" w:cs="Arial"/>
          <w:sz w:val="22"/>
          <w:szCs w:val="22"/>
        </w:rPr>
        <w:t>2025</w:t>
      </w:r>
      <w:r w:rsidR="00A26825" w:rsidRPr="00D832AC">
        <w:rPr>
          <w:rFonts w:ascii="Arial" w:hAnsi="Arial" w:cs="Arial"/>
          <w:sz w:val="22"/>
          <w:szCs w:val="22"/>
        </w:rPr>
        <w:t xml:space="preserve">: Baht </w:t>
      </w:r>
      <w:r w:rsidR="00293FBE" w:rsidRPr="00D832AC">
        <w:rPr>
          <w:rFonts w:ascii="Arial" w:hAnsi="Arial" w:cs="Arial"/>
          <w:sz w:val="22"/>
          <w:szCs w:val="22"/>
        </w:rPr>
        <w:t>14.9</w:t>
      </w:r>
      <w:r w:rsidR="00216A58" w:rsidRPr="00D832AC">
        <w:rPr>
          <w:rFonts w:ascii="Arial" w:hAnsi="Arial" w:cs="Arial"/>
          <w:sz w:val="22"/>
          <w:szCs w:val="22"/>
        </w:rPr>
        <w:t>1</w:t>
      </w:r>
      <w:r w:rsidR="00293FBE" w:rsidRPr="00D832AC">
        <w:rPr>
          <w:rFonts w:ascii="Arial" w:hAnsi="Arial" w:cs="Arial"/>
          <w:sz w:val="22"/>
          <w:szCs w:val="22"/>
        </w:rPr>
        <w:t xml:space="preserve"> </w:t>
      </w:r>
      <w:r w:rsidR="00A26825" w:rsidRPr="00D832AC">
        <w:rPr>
          <w:rFonts w:ascii="Arial" w:hAnsi="Arial" w:cs="Arial"/>
          <w:sz w:val="22"/>
          <w:szCs w:val="22"/>
        </w:rPr>
        <w:t>million)</w:t>
      </w:r>
      <w:r w:rsidR="00324187" w:rsidRPr="00D832AC">
        <w:rPr>
          <w:rFonts w:ascii="Arial" w:hAnsi="Arial" w:cs="Arial"/>
          <w:sz w:val="22"/>
          <w:szCs w:val="22"/>
        </w:rPr>
        <w:t>.</w:t>
      </w:r>
      <w:r w:rsidR="00A26825" w:rsidRPr="00D832AC">
        <w:rPr>
          <w:rFonts w:ascii="Arial" w:hAnsi="Arial" w:cs="Arial"/>
          <w:sz w:val="22"/>
          <w:szCs w:val="22"/>
        </w:rPr>
        <w:t xml:space="preserve"> </w:t>
      </w:r>
      <w:r w:rsidR="00324187" w:rsidRPr="00D832AC">
        <w:rPr>
          <w:rFonts w:ascii="Arial" w:hAnsi="Arial" w:cs="Arial"/>
          <w:sz w:val="22"/>
          <w:szCs w:val="22"/>
        </w:rPr>
        <w:t xml:space="preserve">The capitalisation </w:t>
      </w:r>
      <w:r w:rsidR="00324187" w:rsidRPr="00494ED0">
        <w:rPr>
          <w:rFonts w:ascii="Arial" w:hAnsi="Arial" w:cs="Arial"/>
          <w:spacing w:val="-2"/>
          <w:sz w:val="22"/>
          <w:szCs w:val="22"/>
        </w:rPr>
        <w:t xml:space="preserve">rates of interest are based on the borrowing costs of the specific loans, as described in Note </w:t>
      </w:r>
      <w:r w:rsidR="00D834ED" w:rsidRPr="00494ED0">
        <w:rPr>
          <w:rFonts w:ascii="Arial" w:hAnsi="Arial" w:cs="Arial"/>
          <w:spacing w:val="-2"/>
          <w:sz w:val="22"/>
          <w:szCs w:val="22"/>
        </w:rPr>
        <w:t>9</w:t>
      </w:r>
      <w:r w:rsidR="00324187" w:rsidRPr="00D832AC">
        <w:rPr>
          <w:rFonts w:ascii="Arial" w:hAnsi="Arial" w:cs="Arial"/>
          <w:sz w:val="22"/>
          <w:szCs w:val="22"/>
        </w:rPr>
        <w:t xml:space="preserve"> to the financial statements. </w:t>
      </w:r>
    </w:p>
    <w:p w14:paraId="0D1E1606" w14:textId="6F27345F" w:rsidR="00324187" w:rsidRPr="00D832AC" w:rsidRDefault="00264A22" w:rsidP="00D832AC">
      <w:pPr>
        <w:tabs>
          <w:tab w:val="left" w:pos="540"/>
        </w:tabs>
        <w:spacing w:before="120" w:after="120" w:line="380" w:lineRule="exact"/>
        <w:ind w:left="547" w:hanging="547"/>
        <w:jc w:val="both"/>
        <w:rPr>
          <w:rFonts w:ascii="Arial" w:hAnsi="Arial" w:cs="Arial"/>
          <w:sz w:val="22"/>
          <w:szCs w:val="22"/>
        </w:rPr>
      </w:pPr>
      <w:r w:rsidRPr="00D832AC">
        <w:rPr>
          <w:rFonts w:ascii="Arial" w:hAnsi="Arial" w:cs="Arial"/>
          <w:sz w:val="22"/>
          <w:szCs w:val="22"/>
        </w:rPr>
        <w:lastRenderedPageBreak/>
        <w:t>4</w:t>
      </w:r>
      <w:r w:rsidR="00324187" w:rsidRPr="00D832AC">
        <w:rPr>
          <w:rFonts w:ascii="Arial" w:hAnsi="Arial" w:cs="Arial"/>
          <w:sz w:val="22"/>
          <w:szCs w:val="22"/>
        </w:rPr>
        <w:t>.</w:t>
      </w:r>
      <w:r w:rsidR="00FA6B20" w:rsidRPr="00D832AC">
        <w:rPr>
          <w:rFonts w:ascii="Arial" w:hAnsi="Arial" w:cs="Arial"/>
          <w:sz w:val="22"/>
          <w:szCs w:val="22"/>
        </w:rPr>
        <w:t>2</w:t>
      </w:r>
      <w:r w:rsidR="00324187" w:rsidRPr="00D832AC">
        <w:rPr>
          <w:rFonts w:ascii="Arial" w:hAnsi="Arial" w:cs="Arial"/>
          <w:sz w:val="22"/>
          <w:szCs w:val="22"/>
        </w:rPr>
        <w:tab/>
        <w:t xml:space="preserve">As at </w:t>
      </w:r>
      <w:r w:rsidR="00293FBE" w:rsidRPr="00D832AC">
        <w:rPr>
          <w:rFonts w:ascii="Arial" w:hAnsi="Arial" w:cs="Arial"/>
          <w:sz w:val="22"/>
          <w:szCs w:val="22"/>
        </w:rPr>
        <w:t>31 March 2026</w:t>
      </w:r>
      <w:r w:rsidR="00324187" w:rsidRPr="00D832AC">
        <w:rPr>
          <w:rFonts w:ascii="Arial" w:hAnsi="Arial" w:cs="Arial"/>
          <w:sz w:val="22"/>
          <w:szCs w:val="22"/>
        </w:rPr>
        <w:t>, the Group has mortgaged its land and structure thereon, with net book value amounting to Baht</w:t>
      </w:r>
      <w:r w:rsidR="00A33BD6" w:rsidRPr="00D832AC">
        <w:rPr>
          <w:rFonts w:ascii="Arial" w:hAnsi="Arial" w:cs="Arial"/>
          <w:sz w:val="22"/>
          <w:szCs w:val="22"/>
        </w:rPr>
        <w:t xml:space="preserve"> </w:t>
      </w:r>
      <w:r w:rsidR="00313E43" w:rsidRPr="00D832AC">
        <w:rPr>
          <w:rFonts w:ascii="Arial" w:hAnsi="Arial" w:cs="Arial"/>
          <w:sz w:val="22"/>
          <w:szCs w:val="22"/>
        </w:rPr>
        <w:t>10,</w:t>
      </w:r>
      <w:r w:rsidRPr="00D832AC">
        <w:rPr>
          <w:rFonts w:ascii="Arial" w:hAnsi="Arial" w:cs="Arial"/>
          <w:sz w:val="22"/>
          <w:szCs w:val="22"/>
        </w:rPr>
        <w:t>577</w:t>
      </w:r>
      <w:r w:rsidR="000624BC" w:rsidRPr="00D832AC">
        <w:rPr>
          <w:rFonts w:ascii="Arial" w:hAnsi="Arial" w:cs="Arial"/>
          <w:sz w:val="22"/>
          <w:szCs w:val="22"/>
        </w:rPr>
        <w:t>.</w:t>
      </w:r>
      <w:r w:rsidRPr="00D832AC">
        <w:rPr>
          <w:rFonts w:ascii="Arial" w:hAnsi="Arial" w:cs="Arial"/>
          <w:sz w:val="22"/>
          <w:szCs w:val="22"/>
        </w:rPr>
        <w:t>00</w:t>
      </w:r>
      <w:r w:rsidR="00293FBE" w:rsidRPr="00D832AC">
        <w:rPr>
          <w:rFonts w:ascii="Arial" w:hAnsi="Arial" w:cs="Arial"/>
          <w:sz w:val="22"/>
          <w:szCs w:val="22"/>
        </w:rPr>
        <w:t xml:space="preserve"> </w:t>
      </w:r>
      <w:r w:rsidR="00324187" w:rsidRPr="00D832AC">
        <w:rPr>
          <w:rFonts w:ascii="Arial" w:hAnsi="Arial" w:cs="Arial"/>
          <w:sz w:val="22"/>
          <w:szCs w:val="22"/>
        </w:rPr>
        <w:t>million (</w:t>
      </w:r>
      <w:r w:rsidR="001D71A0" w:rsidRPr="00D832AC">
        <w:rPr>
          <w:rFonts w:ascii="Arial" w:hAnsi="Arial" w:cs="Arial"/>
          <w:sz w:val="22"/>
          <w:szCs w:val="22"/>
        </w:rPr>
        <w:t xml:space="preserve">31 December </w:t>
      </w:r>
      <w:r w:rsidR="00293FBE" w:rsidRPr="00D832AC">
        <w:rPr>
          <w:rFonts w:ascii="Arial" w:hAnsi="Arial" w:cs="Arial"/>
          <w:sz w:val="22"/>
          <w:szCs w:val="22"/>
        </w:rPr>
        <w:t>2025</w:t>
      </w:r>
      <w:r w:rsidR="00324187" w:rsidRPr="00D832AC">
        <w:rPr>
          <w:rFonts w:ascii="Arial" w:hAnsi="Arial" w:cs="Arial"/>
          <w:sz w:val="22"/>
          <w:szCs w:val="22"/>
        </w:rPr>
        <w:t xml:space="preserve">: Baht </w:t>
      </w:r>
      <w:r w:rsidR="00293FBE" w:rsidRPr="00D832AC">
        <w:rPr>
          <w:rFonts w:ascii="Arial" w:hAnsi="Arial" w:cs="Arial"/>
          <w:sz w:val="22"/>
          <w:szCs w:val="22"/>
        </w:rPr>
        <w:t>7</w:t>
      </w:r>
      <w:r w:rsidR="00324187" w:rsidRPr="00D832AC">
        <w:rPr>
          <w:rFonts w:ascii="Arial" w:hAnsi="Arial" w:cs="Arial"/>
          <w:sz w:val="22"/>
          <w:szCs w:val="22"/>
        </w:rPr>
        <w:t>,</w:t>
      </w:r>
      <w:r w:rsidR="00293FBE" w:rsidRPr="00D832AC">
        <w:rPr>
          <w:rFonts w:ascii="Arial" w:hAnsi="Arial" w:cs="Arial"/>
          <w:sz w:val="22"/>
          <w:szCs w:val="22"/>
        </w:rPr>
        <w:t>107</w:t>
      </w:r>
      <w:r w:rsidR="00324187" w:rsidRPr="00D832AC">
        <w:rPr>
          <w:rFonts w:ascii="Arial" w:hAnsi="Arial" w:cs="Arial"/>
          <w:sz w:val="22"/>
          <w:szCs w:val="22"/>
        </w:rPr>
        <w:t>.</w:t>
      </w:r>
      <w:r w:rsidR="00293FBE" w:rsidRPr="00D832AC">
        <w:rPr>
          <w:rFonts w:ascii="Arial" w:hAnsi="Arial" w:cs="Arial"/>
          <w:sz w:val="22"/>
          <w:szCs w:val="22"/>
        </w:rPr>
        <w:t xml:space="preserve">94 </w:t>
      </w:r>
      <w:r w:rsidR="00324187" w:rsidRPr="00D832AC">
        <w:rPr>
          <w:rFonts w:ascii="Arial" w:hAnsi="Arial" w:cs="Arial"/>
          <w:sz w:val="22"/>
          <w:szCs w:val="22"/>
        </w:rPr>
        <w:t xml:space="preserve">million) </w:t>
      </w:r>
      <w:r w:rsidR="00494ED0">
        <w:rPr>
          <w:rFonts w:ascii="Arial" w:hAnsi="Arial" w:cs="Arial"/>
          <w:sz w:val="22"/>
          <w:szCs w:val="22"/>
        </w:rPr>
        <w:t xml:space="preserve">                         </w:t>
      </w:r>
      <w:r w:rsidR="00324187" w:rsidRPr="00D832AC">
        <w:rPr>
          <w:rFonts w:ascii="Arial" w:hAnsi="Arial" w:cs="Arial"/>
          <w:sz w:val="22"/>
          <w:szCs w:val="22"/>
        </w:rPr>
        <w:t>(the Company only: Baht</w:t>
      </w:r>
      <w:r w:rsidR="00A33BD6" w:rsidRPr="00D832AC">
        <w:rPr>
          <w:rFonts w:ascii="Arial" w:hAnsi="Arial" w:cs="Arial"/>
          <w:sz w:val="22"/>
          <w:szCs w:val="22"/>
        </w:rPr>
        <w:t xml:space="preserve"> </w:t>
      </w:r>
      <w:r w:rsidR="00E51461" w:rsidRPr="00D832AC">
        <w:rPr>
          <w:rFonts w:ascii="Arial" w:hAnsi="Arial" w:cs="Arial"/>
          <w:sz w:val="22"/>
          <w:szCs w:val="22"/>
        </w:rPr>
        <w:t>9,</w:t>
      </w:r>
      <w:r w:rsidRPr="00D832AC">
        <w:rPr>
          <w:rFonts w:ascii="Arial" w:hAnsi="Arial" w:cs="Arial"/>
          <w:sz w:val="22"/>
          <w:szCs w:val="22"/>
        </w:rPr>
        <w:t>861</w:t>
      </w:r>
      <w:r w:rsidR="00E51461" w:rsidRPr="00D832AC">
        <w:rPr>
          <w:rFonts w:ascii="Arial" w:hAnsi="Arial" w:cs="Arial"/>
          <w:sz w:val="22"/>
          <w:szCs w:val="22"/>
        </w:rPr>
        <w:t>.</w:t>
      </w:r>
      <w:r w:rsidRPr="00D832AC">
        <w:rPr>
          <w:rFonts w:ascii="Arial" w:hAnsi="Arial" w:cs="Arial"/>
          <w:sz w:val="22"/>
          <w:szCs w:val="22"/>
        </w:rPr>
        <w:t>49</w:t>
      </w:r>
      <w:r w:rsidR="00293FBE" w:rsidRPr="00D832AC">
        <w:rPr>
          <w:rFonts w:ascii="Arial" w:hAnsi="Arial" w:cs="Arial"/>
          <w:sz w:val="22"/>
          <w:szCs w:val="22"/>
        </w:rPr>
        <w:t xml:space="preserve"> </w:t>
      </w:r>
      <w:r w:rsidR="00324187" w:rsidRPr="00D832AC">
        <w:rPr>
          <w:rFonts w:ascii="Arial" w:hAnsi="Arial" w:cs="Arial"/>
          <w:sz w:val="22"/>
          <w:szCs w:val="22"/>
        </w:rPr>
        <w:t xml:space="preserve">million </w:t>
      </w:r>
      <w:r w:rsidR="001D71A0" w:rsidRPr="00D832AC">
        <w:rPr>
          <w:rFonts w:ascii="Arial" w:hAnsi="Arial" w:cs="Arial"/>
          <w:sz w:val="22"/>
          <w:szCs w:val="22"/>
        </w:rPr>
        <w:t xml:space="preserve">31 December </w:t>
      </w:r>
      <w:r w:rsidR="00293FBE" w:rsidRPr="00D832AC">
        <w:rPr>
          <w:rFonts w:ascii="Arial" w:hAnsi="Arial" w:cs="Arial"/>
          <w:sz w:val="22"/>
          <w:szCs w:val="22"/>
        </w:rPr>
        <w:t>2025</w:t>
      </w:r>
      <w:r w:rsidR="00324187" w:rsidRPr="00D832AC">
        <w:rPr>
          <w:rFonts w:ascii="Arial" w:hAnsi="Arial" w:cs="Arial"/>
          <w:sz w:val="22"/>
          <w:szCs w:val="22"/>
        </w:rPr>
        <w:t xml:space="preserve">: Baht </w:t>
      </w:r>
      <w:r w:rsidR="00293FBE" w:rsidRPr="00D832AC">
        <w:rPr>
          <w:rFonts w:ascii="Arial" w:hAnsi="Arial" w:cs="Arial"/>
          <w:sz w:val="22"/>
          <w:szCs w:val="22"/>
        </w:rPr>
        <w:t>6</w:t>
      </w:r>
      <w:r w:rsidR="00324187" w:rsidRPr="00D832AC">
        <w:rPr>
          <w:rFonts w:ascii="Arial" w:hAnsi="Arial" w:cs="Arial"/>
          <w:sz w:val="22"/>
          <w:szCs w:val="22"/>
        </w:rPr>
        <w:t>,</w:t>
      </w:r>
      <w:r w:rsidR="00293FBE" w:rsidRPr="00D832AC">
        <w:rPr>
          <w:rFonts w:ascii="Arial" w:hAnsi="Arial" w:cs="Arial"/>
          <w:sz w:val="22"/>
          <w:szCs w:val="22"/>
        </w:rPr>
        <w:t>491</w:t>
      </w:r>
      <w:r w:rsidR="00324187" w:rsidRPr="00D832AC">
        <w:rPr>
          <w:rFonts w:ascii="Arial" w:hAnsi="Arial" w:cs="Arial"/>
          <w:sz w:val="22"/>
          <w:szCs w:val="22"/>
        </w:rPr>
        <w:t>.</w:t>
      </w:r>
      <w:r w:rsidR="00293FBE" w:rsidRPr="00D832AC">
        <w:rPr>
          <w:rFonts w:ascii="Arial" w:hAnsi="Arial" w:cs="Arial"/>
          <w:sz w:val="22"/>
          <w:szCs w:val="22"/>
        </w:rPr>
        <w:t xml:space="preserve">33 </w:t>
      </w:r>
      <w:r w:rsidR="00324187" w:rsidRPr="00D832AC">
        <w:rPr>
          <w:rFonts w:ascii="Arial" w:hAnsi="Arial" w:cs="Arial"/>
          <w:sz w:val="22"/>
          <w:szCs w:val="22"/>
        </w:rPr>
        <w:t>million) as collateral for credit facilities</w:t>
      </w:r>
      <w:r w:rsidR="005446B1" w:rsidRPr="00D832AC">
        <w:rPr>
          <w:rFonts w:ascii="Arial" w:hAnsi="Arial" w:cs="Arial"/>
          <w:sz w:val="22"/>
          <w:szCs w:val="22"/>
        </w:rPr>
        <w:t>.</w:t>
      </w:r>
    </w:p>
    <w:p w14:paraId="5B7CE29D" w14:textId="5AB65A0F" w:rsidR="007029FF" w:rsidRPr="00D832AC" w:rsidRDefault="00264A22" w:rsidP="00D832AC">
      <w:pPr>
        <w:pStyle w:val="BodyTextIndent2"/>
        <w:ind w:left="547" w:hanging="547"/>
        <w:rPr>
          <w:rFonts w:ascii="Arial" w:hAnsi="Arial" w:cs="Arial"/>
          <w:b/>
          <w:bCs/>
          <w:sz w:val="22"/>
          <w:szCs w:val="22"/>
        </w:rPr>
      </w:pPr>
      <w:r w:rsidRPr="00D832AC">
        <w:rPr>
          <w:rFonts w:ascii="Arial" w:hAnsi="Arial" w:cs="Arial"/>
          <w:b/>
          <w:bCs/>
          <w:sz w:val="22"/>
          <w:szCs w:val="22"/>
        </w:rPr>
        <w:t>5</w:t>
      </w:r>
      <w:r w:rsidR="007029FF" w:rsidRPr="00D832AC">
        <w:rPr>
          <w:rFonts w:ascii="Arial" w:hAnsi="Arial" w:cs="Arial"/>
          <w:b/>
          <w:bCs/>
          <w:sz w:val="22"/>
          <w:szCs w:val="22"/>
        </w:rPr>
        <w:t>.</w:t>
      </w:r>
      <w:r w:rsidR="00C45858" w:rsidRPr="00D832AC">
        <w:rPr>
          <w:rFonts w:ascii="Arial" w:hAnsi="Arial" w:cs="Arial"/>
          <w:b/>
          <w:bCs/>
          <w:sz w:val="22"/>
          <w:szCs w:val="22"/>
        </w:rPr>
        <w:tab/>
      </w:r>
      <w:r w:rsidR="007029FF" w:rsidRPr="00D832AC">
        <w:rPr>
          <w:rFonts w:ascii="Arial" w:hAnsi="Arial" w:cs="Arial"/>
          <w:b/>
          <w:bCs/>
          <w:sz w:val="22"/>
          <w:szCs w:val="22"/>
        </w:rPr>
        <w:t>Investments in subsidiaries</w:t>
      </w:r>
    </w:p>
    <w:p w14:paraId="610E7A59" w14:textId="7A4942CA" w:rsidR="007029FF" w:rsidRPr="00D832AC" w:rsidRDefault="007029FF" w:rsidP="00D832AC">
      <w:pPr>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r>
      <w:r w:rsidRPr="00D832AC">
        <w:rPr>
          <w:rFonts w:ascii="Arial" w:hAnsi="Arial" w:cs="Arial"/>
          <w:spacing w:val="-4"/>
          <w:sz w:val="22"/>
          <w:szCs w:val="22"/>
        </w:rPr>
        <w:t>The investment</w:t>
      </w:r>
      <w:r w:rsidR="00AD6AF4" w:rsidRPr="00D832AC">
        <w:rPr>
          <w:rFonts w:ascii="Arial" w:hAnsi="Arial" w:cs="Arial"/>
          <w:spacing w:val="-4"/>
          <w:sz w:val="22"/>
          <w:szCs w:val="22"/>
        </w:rPr>
        <w:t>s</w:t>
      </w:r>
      <w:r w:rsidRPr="00D832AC">
        <w:rPr>
          <w:rFonts w:ascii="Arial" w:hAnsi="Arial" w:cs="Arial"/>
          <w:spacing w:val="-4"/>
          <w:sz w:val="22"/>
          <w:szCs w:val="22"/>
        </w:rPr>
        <w:t xml:space="preserve"> in subsidiar</w:t>
      </w:r>
      <w:r w:rsidR="00AD6AF4" w:rsidRPr="00D832AC">
        <w:rPr>
          <w:rFonts w:ascii="Arial" w:hAnsi="Arial" w:cs="Arial"/>
          <w:spacing w:val="-4"/>
          <w:sz w:val="22"/>
          <w:szCs w:val="22"/>
        </w:rPr>
        <w:t>ies</w:t>
      </w:r>
      <w:r w:rsidRPr="00D832AC">
        <w:rPr>
          <w:rFonts w:ascii="Arial" w:hAnsi="Arial" w:cs="Arial"/>
          <w:spacing w:val="-4"/>
          <w:sz w:val="22"/>
          <w:szCs w:val="22"/>
        </w:rPr>
        <w:t xml:space="preserve"> during the </w:t>
      </w:r>
      <w:r w:rsidR="00293FBE" w:rsidRPr="00D832AC">
        <w:rPr>
          <w:rFonts w:ascii="Arial" w:hAnsi="Arial" w:cs="Arial"/>
          <w:spacing w:val="-4"/>
          <w:sz w:val="22"/>
          <w:szCs w:val="22"/>
        </w:rPr>
        <w:t>three</w:t>
      </w:r>
      <w:r w:rsidRPr="00D832AC">
        <w:rPr>
          <w:rFonts w:ascii="Arial" w:hAnsi="Arial" w:cs="Arial"/>
          <w:spacing w:val="-4"/>
          <w:sz w:val="22"/>
          <w:szCs w:val="22"/>
        </w:rPr>
        <w:t xml:space="preserve">-month period ended </w:t>
      </w:r>
      <w:r w:rsidR="00293FBE" w:rsidRPr="00D832AC">
        <w:rPr>
          <w:rFonts w:ascii="Arial" w:hAnsi="Arial" w:cs="Arial"/>
          <w:spacing w:val="-4"/>
          <w:sz w:val="22"/>
          <w:szCs w:val="22"/>
        </w:rPr>
        <w:t xml:space="preserve">31 March 2026 </w:t>
      </w:r>
      <w:r w:rsidR="00567836" w:rsidRPr="00D832AC">
        <w:rPr>
          <w:rFonts w:ascii="Arial" w:hAnsi="Arial" w:cs="Arial"/>
          <w:sz w:val="22"/>
          <w:szCs w:val="22"/>
        </w:rPr>
        <w:t xml:space="preserve">are </w:t>
      </w:r>
      <w:r w:rsidRPr="00D832AC">
        <w:rPr>
          <w:rFonts w:ascii="Arial" w:hAnsi="Arial" w:cs="Arial"/>
          <w:sz w:val="22"/>
          <w:szCs w:val="22"/>
        </w:rPr>
        <w:t>as follows:</w:t>
      </w:r>
    </w:p>
    <w:p w14:paraId="09FBCFFD" w14:textId="0557C26A" w:rsidR="00980C2F" w:rsidRPr="00D832AC" w:rsidRDefault="00264A22" w:rsidP="00D832AC">
      <w:pPr>
        <w:spacing w:before="120" w:after="120" w:line="380" w:lineRule="exact"/>
        <w:ind w:left="540" w:hanging="540"/>
        <w:jc w:val="thaiDistribute"/>
        <w:rPr>
          <w:rFonts w:ascii="Arial" w:eastAsia="Calibri" w:hAnsi="Arial" w:cs="Arial"/>
          <w:b/>
          <w:bCs/>
          <w:sz w:val="22"/>
          <w:szCs w:val="22"/>
        </w:rPr>
      </w:pPr>
      <w:r w:rsidRPr="00D832AC">
        <w:rPr>
          <w:rFonts w:ascii="Arial" w:eastAsia="Calibri" w:hAnsi="Arial" w:cs="Arial"/>
          <w:b/>
          <w:bCs/>
          <w:sz w:val="22"/>
          <w:szCs w:val="22"/>
        </w:rPr>
        <w:t>5.1</w:t>
      </w:r>
      <w:r w:rsidR="00980C2F" w:rsidRPr="00D832AC">
        <w:rPr>
          <w:rFonts w:ascii="Arial" w:eastAsia="Calibri" w:hAnsi="Arial" w:cs="Arial"/>
          <w:b/>
          <w:bCs/>
          <w:sz w:val="22"/>
          <w:szCs w:val="22"/>
        </w:rPr>
        <w:tab/>
        <w:t>Direct investment</w:t>
      </w:r>
    </w:p>
    <w:p w14:paraId="776009EF" w14:textId="60AF8299" w:rsidR="00E90FFA" w:rsidRPr="00D832AC" w:rsidRDefault="00E90FFA" w:rsidP="00D832AC">
      <w:pPr>
        <w:overflowPunct/>
        <w:autoSpaceDE/>
        <w:autoSpaceDN/>
        <w:adjustRightInd/>
        <w:spacing w:before="120" w:after="120" w:line="380" w:lineRule="exact"/>
        <w:ind w:left="540"/>
        <w:textAlignment w:val="auto"/>
        <w:rPr>
          <w:rFonts w:ascii="Arial" w:hAnsi="Arial" w:cs="Arial"/>
          <w:sz w:val="22"/>
          <w:szCs w:val="22"/>
          <w:u w:val="single"/>
        </w:rPr>
      </w:pPr>
      <w:r w:rsidRPr="00D832AC">
        <w:rPr>
          <w:rFonts w:ascii="Arial" w:hAnsi="Arial" w:cs="Arial"/>
          <w:sz w:val="22"/>
          <w:szCs w:val="22"/>
          <w:u w:val="single"/>
        </w:rPr>
        <w:t>Additional investment in subsidiar</w:t>
      </w:r>
      <w:r w:rsidR="00924FE9">
        <w:rPr>
          <w:rFonts w:ascii="Arial" w:hAnsi="Arial" w:cs="Arial"/>
          <w:sz w:val="22"/>
          <w:szCs w:val="22"/>
          <w:u w:val="single"/>
        </w:rPr>
        <w:t>y</w:t>
      </w:r>
    </w:p>
    <w:tbl>
      <w:tblPr>
        <w:tblW w:w="9000" w:type="dxa"/>
        <w:tblInd w:w="450" w:type="dxa"/>
        <w:tblLayout w:type="fixed"/>
        <w:tblLook w:val="04A0" w:firstRow="1" w:lastRow="0" w:firstColumn="1" w:lastColumn="0" w:noHBand="0" w:noVBand="1"/>
      </w:tblPr>
      <w:tblGrid>
        <w:gridCol w:w="1890"/>
        <w:gridCol w:w="1710"/>
        <w:gridCol w:w="1350"/>
        <w:gridCol w:w="2790"/>
        <w:gridCol w:w="1260"/>
      </w:tblGrid>
      <w:tr w:rsidR="00762210" w:rsidRPr="00D832AC" w14:paraId="297B0A74" w14:textId="77777777" w:rsidTr="00494ED0">
        <w:trPr>
          <w:tblHeader/>
        </w:trPr>
        <w:tc>
          <w:tcPr>
            <w:tcW w:w="1890" w:type="dxa"/>
            <w:vAlign w:val="bottom"/>
            <w:hideMark/>
          </w:tcPr>
          <w:p w14:paraId="2EDCEB88" w14:textId="034CB098" w:rsidR="00762210" w:rsidRPr="00D832AC" w:rsidRDefault="00762210" w:rsidP="000E012C">
            <w:pPr>
              <w:pBdr>
                <w:bottom w:val="single" w:sz="4" w:space="1" w:color="auto"/>
              </w:pBdr>
              <w:spacing w:line="370" w:lineRule="exact"/>
              <w:ind w:left="-15"/>
              <w:jc w:val="center"/>
              <w:rPr>
                <w:rFonts w:ascii="Arial" w:hAnsi="Arial" w:cs="Arial"/>
                <w:sz w:val="18"/>
                <w:szCs w:val="18"/>
                <w:cs/>
              </w:rPr>
            </w:pPr>
            <w:r w:rsidRPr="00D832AC">
              <w:rPr>
                <w:rFonts w:ascii="Arial" w:hAnsi="Arial" w:cs="Arial"/>
                <w:sz w:val="18"/>
                <w:szCs w:val="18"/>
              </w:rPr>
              <w:t>Subsidiar</w:t>
            </w:r>
            <w:r w:rsidR="00924FE9">
              <w:rPr>
                <w:rFonts w:ascii="Arial" w:hAnsi="Arial" w:cs="Arial"/>
                <w:sz w:val="18"/>
                <w:szCs w:val="18"/>
              </w:rPr>
              <w:t>y</w:t>
            </w:r>
          </w:p>
        </w:tc>
        <w:tc>
          <w:tcPr>
            <w:tcW w:w="1710" w:type="dxa"/>
            <w:vAlign w:val="bottom"/>
            <w:hideMark/>
          </w:tcPr>
          <w:p w14:paraId="6C448710" w14:textId="77777777" w:rsidR="00762210" w:rsidRPr="00D832AC" w:rsidRDefault="00762210" w:rsidP="000E012C">
            <w:pPr>
              <w:pBdr>
                <w:bottom w:val="single" w:sz="4" w:space="1" w:color="auto"/>
              </w:pBdr>
              <w:spacing w:line="370" w:lineRule="exact"/>
              <w:ind w:left="-15"/>
              <w:jc w:val="center"/>
              <w:rPr>
                <w:rFonts w:ascii="Arial" w:hAnsi="Arial" w:cs="Arial"/>
                <w:sz w:val="18"/>
                <w:szCs w:val="18"/>
                <w:cs/>
              </w:rPr>
            </w:pPr>
            <w:r w:rsidRPr="00D832AC">
              <w:rPr>
                <w:rFonts w:ascii="Arial" w:hAnsi="Arial" w:cs="Arial"/>
                <w:sz w:val="18"/>
                <w:szCs w:val="18"/>
              </w:rPr>
              <w:t>Nature of business</w:t>
            </w:r>
          </w:p>
        </w:tc>
        <w:tc>
          <w:tcPr>
            <w:tcW w:w="1350" w:type="dxa"/>
            <w:vAlign w:val="bottom"/>
            <w:hideMark/>
          </w:tcPr>
          <w:p w14:paraId="1BFE55AB" w14:textId="09E64B3C" w:rsidR="00762210" w:rsidRPr="00D832AC" w:rsidRDefault="00762210" w:rsidP="000E012C">
            <w:pPr>
              <w:pBdr>
                <w:bottom w:val="single" w:sz="4" w:space="1" w:color="auto"/>
              </w:pBdr>
              <w:spacing w:line="370" w:lineRule="exact"/>
              <w:ind w:left="-15"/>
              <w:jc w:val="center"/>
              <w:rPr>
                <w:rFonts w:ascii="Arial" w:hAnsi="Arial" w:cs="Arial"/>
                <w:sz w:val="18"/>
                <w:szCs w:val="18"/>
                <w:cs/>
              </w:rPr>
            </w:pPr>
            <w:r w:rsidRPr="00D832AC">
              <w:rPr>
                <w:rFonts w:ascii="Arial" w:hAnsi="Arial" w:cs="Arial"/>
                <w:sz w:val="18"/>
                <w:szCs w:val="18"/>
              </w:rPr>
              <w:t>Shareholding percentage</w:t>
            </w:r>
          </w:p>
        </w:tc>
        <w:tc>
          <w:tcPr>
            <w:tcW w:w="2790" w:type="dxa"/>
            <w:vAlign w:val="bottom"/>
          </w:tcPr>
          <w:p w14:paraId="0729477C" w14:textId="77777777" w:rsidR="00762210" w:rsidRPr="00D832AC" w:rsidRDefault="00762210" w:rsidP="000E012C">
            <w:pPr>
              <w:pBdr>
                <w:bottom w:val="single" w:sz="4" w:space="1" w:color="auto"/>
              </w:pBdr>
              <w:spacing w:line="370" w:lineRule="exact"/>
              <w:ind w:left="158" w:hanging="158"/>
              <w:jc w:val="center"/>
              <w:rPr>
                <w:rFonts w:ascii="Arial" w:hAnsi="Arial" w:cs="Arial"/>
                <w:sz w:val="18"/>
                <w:szCs w:val="18"/>
              </w:rPr>
            </w:pPr>
            <w:r w:rsidRPr="00D832AC">
              <w:rPr>
                <w:rFonts w:ascii="Arial" w:hAnsi="Arial" w:cs="Arial"/>
                <w:sz w:val="18"/>
                <w:szCs w:val="18"/>
              </w:rPr>
              <w:t>Description</w:t>
            </w:r>
          </w:p>
        </w:tc>
        <w:tc>
          <w:tcPr>
            <w:tcW w:w="1260" w:type="dxa"/>
            <w:vAlign w:val="bottom"/>
            <w:hideMark/>
          </w:tcPr>
          <w:p w14:paraId="55A802AA" w14:textId="6CC78596" w:rsidR="00762210" w:rsidRPr="00D832AC" w:rsidRDefault="00494ED0" w:rsidP="000E012C">
            <w:pPr>
              <w:pBdr>
                <w:bottom w:val="single" w:sz="4" w:space="1" w:color="auto"/>
              </w:pBdr>
              <w:spacing w:line="370" w:lineRule="exact"/>
              <w:jc w:val="center"/>
              <w:rPr>
                <w:rFonts w:ascii="Arial" w:hAnsi="Arial" w:cs="Arial"/>
                <w:sz w:val="18"/>
                <w:szCs w:val="18"/>
                <w:cs/>
              </w:rPr>
            </w:pPr>
            <w:r>
              <w:rPr>
                <w:rFonts w:ascii="Arial" w:hAnsi="Arial" w:cs="Arial"/>
                <w:sz w:val="18"/>
                <w:szCs w:val="18"/>
              </w:rPr>
              <w:t>Investment proportion a</w:t>
            </w:r>
            <w:r w:rsidR="00762210" w:rsidRPr="00D832AC">
              <w:rPr>
                <w:rFonts w:ascii="Arial" w:hAnsi="Arial" w:cs="Arial"/>
                <w:sz w:val="18"/>
                <w:szCs w:val="18"/>
              </w:rPr>
              <w:t>mount</w:t>
            </w:r>
          </w:p>
        </w:tc>
      </w:tr>
      <w:tr w:rsidR="00762210" w:rsidRPr="00D832AC" w14:paraId="024575E8" w14:textId="77777777" w:rsidTr="00692F89">
        <w:tc>
          <w:tcPr>
            <w:tcW w:w="1890" w:type="dxa"/>
            <w:vAlign w:val="bottom"/>
          </w:tcPr>
          <w:p w14:paraId="704CBDAF" w14:textId="77777777" w:rsidR="00762210" w:rsidRPr="00D832AC" w:rsidRDefault="00762210" w:rsidP="000E012C">
            <w:pPr>
              <w:spacing w:line="370" w:lineRule="exact"/>
              <w:ind w:left="158" w:hanging="158"/>
              <w:jc w:val="center"/>
              <w:rPr>
                <w:rFonts w:ascii="Arial" w:hAnsi="Arial" w:cs="Arial"/>
                <w:sz w:val="18"/>
                <w:szCs w:val="18"/>
                <w:cs/>
              </w:rPr>
            </w:pPr>
          </w:p>
        </w:tc>
        <w:tc>
          <w:tcPr>
            <w:tcW w:w="1710" w:type="dxa"/>
          </w:tcPr>
          <w:p w14:paraId="4B15CF98" w14:textId="77777777" w:rsidR="00762210" w:rsidRPr="00D832AC" w:rsidRDefault="00762210" w:rsidP="000E012C">
            <w:pPr>
              <w:spacing w:line="370" w:lineRule="exact"/>
              <w:ind w:left="158" w:hanging="158"/>
              <w:jc w:val="center"/>
              <w:rPr>
                <w:rFonts w:ascii="Arial" w:hAnsi="Arial" w:cs="Arial"/>
                <w:sz w:val="18"/>
                <w:szCs w:val="18"/>
                <w:cs/>
              </w:rPr>
            </w:pPr>
          </w:p>
        </w:tc>
        <w:tc>
          <w:tcPr>
            <w:tcW w:w="1350" w:type="dxa"/>
            <w:vAlign w:val="bottom"/>
            <w:hideMark/>
          </w:tcPr>
          <w:p w14:paraId="1EC9DF26" w14:textId="77777777" w:rsidR="00762210" w:rsidRPr="00D832AC" w:rsidRDefault="00762210" w:rsidP="000E012C">
            <w:pPr>
              <w:spacing w:line="370" w:lineRule="exact"/>
              <w:ind w:left="158" w:hanging="158"/>
              <w:jc w:val="center"/>
              <w:rPr>
                <w:rFonts w:ascii="Arial" w:hAnsi="Arial" w:cs="Arial"/>
                <w:sz w:val="18"/>
                <w:szCs w:val="18"/>
                <w:cs/>
              </w:rPr>
            </w:pPr>
            <w:r w:rsidRPr="00D832AC">
              <w:rPr>
                <w:rFonts w:ascii="Arial" w:hAnsi="Arial" w:cs="Arial"/>
                <w:sz w:val="18"/>
                <w:szCs w:val="18"/>
              </w:rPr>
              <w:t>(%)</w:t>
            </w:r>
          </w:p>
        </w:tc>
        <w:tc>
          <w:tcPr>
            <w:tcW w:w="2790" w:type="dxa"/>
          </w:tcPr>
          <w:p w14:paraId="418281FB" w14:textId="77777777" w:rsidR="00762210" w:rsidRPr="00D832AC" w:rsidRDefault="00762210" w:rsidP="000E012C">
            <w:pPr>
              <w:spacing w:line="370" w:lineRule="exact"/>
              <w:ind w:left="158" w:hanging="158"/>
              <w:jc w:val="center"/>
              <w:rPr>
                <w:rFonts w:ascii="Arial" w:hAnsi="Arial" w:cs="Arial"/>
                <w:sz w:val="18"/>
                <w:szCs w:val="18"/>
                <w:cs/>
              </w:rPr>
            </w:pPr>
          </w:p>
        </w:tc>
        <w:tc>
          <w:tcPr>
            <w:tcW w:w="1260" w:type="dxa"/>
            <w:vAlign w:val="bottom"/>
            <w:hideMark/>
          </w:tcPr>
          <w:p w14:paraId="46C15778" w14:textId="77777777" w:rsidR="00762210" w:rsidRPr="00D832AC" w:rsidRDefault="00762210" w:rsidP="000E012C">
            <w:pPr>
              <w:spacing w:line="370" w:lineRule="exact"/>
              <w:ind w:left="158" w:hanging="158"/>
              <w:jc w:val="center"/>
              <w:rPr>
                <w:rFonts w:ascii="Arial" w:hAnsi="Arial" w:cs="Arial"/>
                <w:sz w:val="18"/>
                <w:szCs w:val="18"/>
                <w:cs/>
              </w:rPr>
            </w:pPr>
            <w:r w:rsidRPr="00D832AC">
              <w:rPr>
                <w:rFonts w:ascii="Arial" w:hAnsi="Arial" w:cs="Arial"/>
                <w:sz w:val="18"/>
                <w:szCs w:val="18"/>
                <w:cs/>
              </w:rPr>
              <w:t>(</w:t>
            </w:r>
            <w:r w:rsidRPr="00D832AC">
              <w:rPr>
                <w:rFonts w:ascii="Arial" w:hAnsi="Arial" w:cs="Arial"/>
                <w:sz w:val="18"/>
                <w:szCs w:val="18"/>
              </w:rPr>
              <w:t>Baht</w:t>
            </w:r>
            <w:r w:rsidRPr="00D832AC">
              <w:rPr>
                <w:rFonts w:ascii="Arial" w:hAnsi="Arial" w:cs="Arial"/>
                <w:sz w:val="18"/>
                <w:szCs w:val="18"/>
                <w:cs/>
              </w:rPr>
              <w:t>)</w:t>
            </w:r>
          </w:p>
        </w:tc>
      </w:tr>
      <w:tr w:rsidR="00762210" w:rsidRPr="00D832AC" w14:paraId="3B120C8E" w14:textId="77777777" w:rsidTr="00692F89">
        <w:trPr>
          <w:trHeight w:val="68"/>
        </w:trPr>
        <w:tc>
          <w:tcPr>
            <w:tcW w:w="1890" w:type="dxa"/>
          </w:tcPr>
          <w:p w14:paraId="3DC8FA8E" w14:textId="5E794AE6" w:rsidR="00762210" w:rsidRPr="00D832AC" w:rsidRDefault="009B0AA5" w:rsidP="000E012C">
            <w:pPr>
              <w:spacing w:line="370" w:lineRule="exact"/>
              <w:ind w:left="158" w:right="-115" w:hanging="158"/>
              <w:rPr>
                <w:rFonts w:ascii="Arial" w:hAnsi="Arial" w:cs="Arial"/>
                <w:spacing w:val="-4"/>
                <w:sz w:val="18"/>
                <w:szCs w:val="18"/>
              </w:rPr>
            </w:pPr>
            <w:r w:rsidRPr="00D832AC">
              <w:rPr>
                <w:rFonts w:ascii="Arial" w:hAnsi="Arial" w:cs="Arial"/>
                <w:color w:val="000000"/>
                <w:sz w:val="18"/>
                <w:szCs w:val="18"/>
              </w:rPr>
              <w:t>The Title Hotel and Resort Co., Ltd.</w:t>
            </w:r>
            <w:r w:rsidR="00264A22" w:rsidRPr="00D832AC">
              <w:rPr>
                <w:rFonts w:ascii="Arial" w:hAnsi="Arial" w:cs="Arial"/>
                <w:color w:val="000000"/>
                <w:sz w:val="18"/>
                <w:szCs w:val="18"/>
              </w:rPr>
              <w:br/>
              <w:t>(“THR”)</w:t>
            </w:r>
          </w:p>
        </w:tc>
        <w:tc>
          <w:tcPr>
            <w:tcW w:w="1710" w:type="dxa"/>
          </w:tcPr>
          <w:p w14:paraId="6240F90C" w14:textId="386C79F3" w:rsidR="00762210" w:rsidRPr="00D832AC" w:rsidRDefault="004F0D16" w:rsidP="000E012C">
            <w:pPr>
              <w:spacing w:line="370" w:lineRule="exact"/>
              <w:ind w:left="158" w:hanging="158"/>
              <w:rPr>
                <w:rFonts w:ascii="Arial" w:hAnsi="Arial" w:cs="Arial"/>
                <w:sz w:val="18"/>
                <w:szCs w:val="18"/>
              </w:rPr>
            </w:pPr>
            <w:r w:rsidRPr="00D832AC">
              <w:rPr>
                <w:rFonts w:ascii="Arial" w:hAnsi="Arial" w:cs="Arial"/>
                <w:sz w:val="18"/>
                <w:szCs w:val="18"/>
              </w:rPr>
              <w:t>Holding Company</w:t>
            </w:r>
          </w:p>
        </w:tc>
        <w:tc>
          <w:tcPr>
            <w:tcW w:w="1350" w:type="dxa"/>
          </w:tcPr>
          <w:p w14:paraId="719F1B92" w14:textId="2C4FD810" w:rsidR="00762210" w:rsidRPr="00D832AC" w:rsidRDefault="00264A22" w:rsidP="000E012C">
            <w:pPr>
              <w:spacing w:line="370" w:lineRule="exact"/>
              <w:jc w:val="center"/>
              <w:rPr>
                <w:rFonts w:ascii="Arial" w:hAnsi="Arial" w:cs="Arial"/>
                <w:sz w:val="18"/>
                <w:szCs w:val="18"/>
              </w:rPr>
            </w:pPr>
            <w:r w:rsidRPr="00D832AC">
              <w:rPr>
                <w:rFonts w:ascii="Arial" w:hAnsi="Arial" w:cs="Arial"/>
                <w:sz w:val="18"/>
                <w:szCs w:val="18"/>
              </w:rPr>
              <w:t>99.99</w:t>
            </w:r>
          </w:p>
        </w:tc>
        <w:tc>
          <w:tcPr>
            <w:tcW w:w="2790" w:type="dxa"/>
          </w:tcPr>
          <w:p w14:paraId="7FF1A48D" w14:textId="6C070322" w:rsidR="00762210" w:rsidRPr="00D832AC" w:rsidRDefault="00264A22" w:rsidP="000F2406">
            <w:pPr>
              <w:spacing w:line="370" w:lineRule="exact"/>
              <w:ind w:left="156" w:right="-102" w:hanging="186"/>
              <w:rPr>
                <w:rFonts w:ascii="Arial" w:hAnsi="Arial" w:cs="Arial"/>
                <w:sz w:val="18"/>
                <w:szCs w:val="18"/>
              </w:rPr>
            </w:pPr>
            <w:r w:rsidRPr="00D832AC">
              <w:rPr>
                <w:rFonts w:ascii="Arial" w:hAnsi="Arial" w:cs="Arial"/>
                <w:sz w:val="18"/>
                <w:szCs w:val="18"/>
              </w:rPr>
              <w:t xml:space="preserve">The Company </w:t>
            </w:r>
            <w:r w:rsidR="000F2406">
              <w:rPr>
                <w:rFonts w:ascii="Arial" w:hAnsi="Arial" w:cs="Arial"/>
                <w:sz w:val="18"/>
                <w:szCs w:val="18"/>
              </w:rPr>
              <w:t>additionally invested in</w:t>
            </w:r>
            <w:r w:rsidRPr="00D832AC">
              <w:rPr>
                <w:rFonts w:ascii="Arial" w:hAnsi="Arial" w:cs="Arial"/>
                <w:sz w:val="18"/>
                <w:szCs w:val="18"/>
              </w:rPr>
              <w:t xml:space="preserve"> </w:t>
            </w:r>
            <w:r w:rsidR="00254917" w:rsidRPr="00D832AC">
              <w:rPr>
                <w:rFonts w:ascii="Arial" w:hAnsi="Arial" w:cs="Arial"/>
                <w:sz w:val="18"/>
                <w:szCs w:val="18"/>
              </w:rPr>
              <w:t>6,</w:t>
            </w:r>
            <w:r w:rsidR="00FF31A4" w:rsidRPr="00D832AC">
              <w:rPr>
                <w:rFonts w:ascii="Arial" w:hAnsi="Arial" w:cs="Arial"/>
                <w:sz w:val="18"/>
                <w:szCs w:val="18"/>
              </w:rPr>
              <w:t>990,000</w:t>
            </w:r>
            <w:r w:rsidR="00254917" w:rsidRPr="00D832AC">
              <w:rPr>
                <w:rFonts w:ascii="Arial" w:hAnsi="Arial" w:cs="Arial"/>
                <w:sz w:val="18"/>
                <w:szCs w:val="18"/>
              </w:rPr>
              <w:t xml:space="preserve"> ordinary shares </w:t>
            </w:r>
            <w:r w:rsidRPr="00D832AC">
              <w:rPr>
                <w:rFonts w:ascii="Arial" w:hAnsi="Arial" w:cs="Arial"/>
                <w:sz w:val="18"/>
                <w:szCs w:val="18"/>
              </w:rPr>
              <w:t xml:space="preserve">at </w:t>
            </w:r>
            <w:r w:rsidR="00254917" w:rsidRPr="00D832AC">
              <w:rPr>
                <w:rFonts w:ascii="Arial" w:hAnsi="Arial" w:cs="Arial"/>
                <w:sz w:val="18"/>
                <w:szCs w:val="18"/>
              </w:rPr>
              <w:t xml:space="preserve">Baht 100 </w:t>
            </w:r>
            <w:r w:rsidRPr="00D832AC">
              <w:rPr>
                <w:rFonts w:ascii="Arial" w:hAnsi="Arial" w:cs="Arial"/>
                <w:sz w:val="18"/>
                <w:szCs w:val="18"/>
              </w:rPr>
              <w:t xml:space="preserve">per share from the capital increase of THR, resulted in an increase in </w:t>
            </w:r>
            <w:r w:rsidR="00494ED0">
              <w:rPr>
                <w:rFonts w:ascii="Arial" w:hAnsi="Arial" w:cs="Arial"/>
                <w:sz w:val="18"/>
                <w:szCs w:val="18"/>
              </w:rPr>
              <w:t>the Company’s</w:t>
            </w:r>
            <w:r w:rsidRPr="00D832AC">
              <w:rPr>
                <w:rFonts w:ascii="Arial" w:hAnsi="Arial" w:cs="Arial"/>
                <w:sz w:val="18"/>
                <w:szCs w:val="18"/>
              </w:rPr>
              <w:t xml:space="preserve"> shareholding interest </w:t>
            </w:r>
            <w:r w:rsidR="00494ED0">
              <w:rPr>
                <w:rFonts w:ascii="Arial" w:hAnsi="Arial" w:cs="Arial"/>
                <w:sz w:val="18"/>
                <w:szCs w:val="18"/>
              </w:rPr>
              <w:t xml:space="preserve">in </w:t>
            </w:r>
            <w:r w:rsidRPr="00D832AC">
              <w:rPr>
                <w:rFonts w:ascii="Arial" w:hAnsi="Arial" w:cs="Arial"/>
                <w:sz w:val="18"/>
                <w:szCs w:val="18"/>
              </w:rPr>
              <w:t xml:space="preserve">THR from 99.97% </w:t>
            </w:r>
            <w:r w:rsidR="000F2406">
              <w:rPr>
                <w:rFonts w:ascii="Arial" w:hAnsi="Arial" w:cs="Arial"/>
                <w:sz w:val="18"/>
                <w:szCs w:val="18"/>
              </w:rPr>
              <w:t xml:space="preserve">  </w:t>
            </w:r>
            <w:r w:rsidRPr="00D832AC">
              <w:rPr>
                <w:rFonts w:ascii="Arial" w:hAnsi="Arial" w:cs="Arial"/>
                <w:sz w:val="18"/>
                <w:szCs w:val="18"/>
              </w:rPr>
              <w:t>to 99.99%</w:t>
            </w:r>
            <w:r w:rsidR="00494ED0">
              <w:rPr>
                <w:rFonts w:ascii="Arial" w:hAnsi="Arial" w:cs="Arial"/>
                <w:sz w:val="18"/>
                <w:szCs w:val="18"/>
              </w:rPr>
              <w:t>.</w:t>
            </w:r>
          </w:p>
        </w:tc>
        <w:tc>
          <w:tcPr>
            <w:tcW w:w="1260" w:type="dxa"/>
          </w:tcPr>
          <w:p w14:paraId="7442A071" w14:textId="06F92473" w:rsidR="00762210" w:rsidRPr="00D832AC" w:rsidRDefault="00B83D32" w:rsidP="000E012C">
            <w:pPr>
              <w:tabs>
                <w:tab w:val="decimal" w:pos="1215"/>
              </w:tabs>
              <w:spacing w:line="370" w:lineRule="exact"/>
              <w:rPr>
                <w:rFonts w:ascii="Arial" w:hAnsi="Arial" w:cs="Arial"/>
                <w:sz w:val="18"/>
                <w:szCs w:val="18"/>
              </w:rPr>
            </w:pPr>
            <w:r w:rsidRPr="00D832AC">
              <w:rPr>
                <w:rFonts w:ascii="Arial" w:hAnsi="Arial" w:cs="Arial"/>
                <w:sz w:val="18"/>
                <w:szCs w:val="18"/>
              </w:rPr>
              <w:t>699,000,000</w:t>
            </w:r>
          </w:p>
        </w:tc>
      </w:tr>
    </w:tbl>
    <w:p w14:paraId="5A1B854A" w14:textId="77777777" w:rsidR="00264A22" w:rsidRPr="00D832AC" w:rsidRDefault="00264A22" w:rsidP="00264A22">
      <w:pPr>
        <w:overflowPunct/>
        <w:autoSpaceDE/>
        <w:autoSpaceDN/>
        <w:adjustRightInd/>
        <w:spacing w:before="120" w:after="120" w:line="380" w:lineRule="exact"/>
        <w:ind w:left="547"/>
        <w:textAlignment w:val="auto"/>
        <w:rPr>
          <w:rFonts w:ascii="Arial" w:hAnsi="Arial" w:cs="Arial"/>
          <w:sz w:val="22"/>
          <w:szCs w:val="22"/>
          <w:u w:val="single"/>
        </w:rPr>
      </w:pPr>
      <w:r w:rsidRPr="00D832AC">
        <w:rPr>
          <w:rFonts w:ascii="Arial" w:hAnsi="Arial" w:cs="Arial"/>
          <w:sz w:val="22"/>
          <w:szCs w:val="22"/>
          <w:u w:val="single"/>
        </w:rPr>
        <w:t>Disposal of investments in subsidiaries</w:t>
      </w:r>
    </w:p>
    <w:tbl>
      <w:tblPr>
        <w:tblW w:w="8995" w:type="dxa"/>
        <w:tblInd w:w="450" w:type="dxa"/>
        <w:tblLayout w:type="fixed"/>
        <w:tblLook w:val="04A0" w:firstRow="1" w:lastRow="0" w:firstColumn="1" w:lastColumn="0" w:noHBand="0" w:noVBand="1"/>
      </w:tblPr>
      <w:tblGrid>
        <w:gridCol w:w="1890"/>
        <w:gridCol w:w="1710"/>
        <w:gridCol w:w="1350"/>
        <w:gridCol w:w="2790"/>
        <w:gridCol w:w="1255"/>
      </w:tblGrid>
      <w:tr w:rsidR="00494ED0" w:rsidRPr="00D832AC" w14:paraId="0BD4ACE4" w14:textId="77777777" w:rsidTr="00494ED0">
        <w:trPr>
          <w:tblHeader/>
        </w:trPr>
        <w:tc>
          <w:tcPr>
            <w:tcW w:w="1890" w:type="dxa"/>
            <w:vAlign w:val="bottom"/>
            <w:hideMark/>
          </w:tcPr>
          <w:p w14:paraId="32451980" w14:textId="77777777" w:rsidR="00494ED0" w:rsidRPr="00D832AC" w:rsidRDefault="00494ED0" w:rsidP="000E012C">
            <w:pPr>
              <w:pBdr>
                <w:bottom w:val="single" w:sz="4" w:space="1" w:color="auto"/>
              </w:pBdr>
              <w:spacing w:line="370" w:lineRule="exact"/>
              <w:ind w:left="-15"/>
              <w:jc w:val="center"/>
              <w:rPr>
                <w:rFonts w:ascii="Arial" w:hAnsi="Arial" w:cs="Arial"/>
                <w:sz w:val="18"/>
                <w:szCs w:val="18"/>
              </w:rPr>
            </w:pPr>
            <w:r w:rsidRPr="00D832AC">
              <w:rPr>
                <w:rFonts w:ascii="Arial" w:hAnsi="Arial" w:cs="Arial"/>
                <w:sz w:val="18"/>
                <w:szCs w:val="18"/>
              </w:rPr>
              <w:t>Subsidiaries</w:t>
            </w:r>
          </w:p>
        </w:tc>
        <w:tc>
          <w:tcPr>
            <w:tcW w:w="1710" w:type="dxa"/>
            <w:vAlign w:val="bottom"/>
            <w:hideMark/>
          </w:tcPr>
          <w:p w14:paraId="56A8A68C" w14:textId="7F6F2916" w:rsidR="00494ED0" w:rsidRPr="00D832AC" w:rsidRDefault="00494ED0" w:rsidP="000E012C">
            <w:pPr>
              <w:pBdr>
                <w:bottom w:val="single" w:sz="4" w:space="1" w:color="auto"/>
              </w:pBdr>
              <w:spacing w:line="370" w:lineRule="exact"/>
              <w:ind w:left="-15"/>
              <w:jc w:val="center"/>
              <w:rPr>
                <w:rFonts w:ascii="Arial" w:hAnsi="Arial" w:cs="Arial"/>
                <w:sz w:val="18"/>
                <w:szCs w:val="18"/>
                <w:cs/>
              </w:rPr>
            </w:pPr>
            <w:r w:rsidRPr="00D832AC">
              <w:rPr>
                <w:rFonts w:ascii="Arial" w:hAnsi="Arial" w:cs="Arial"/>
                <w:sz w:val="18"/>
                <w:szCs w:val="18"/>
              </w:rPr>
              <w:t>Nature of business</w:t>
            </w:r>
          </w:p>
        </w:tc>
        <w:tc>
          <w:tcPr>
            <w:tcW w:w="1350" w:type="dxa"/>
            <w:vAlign w:val="bottom"/>
          </w:tcPr>
          <w:p w14:paraId="1F0A3429" w14:textId="77777777" w:rsidR="00494ED0" w:rsidRPr="00D832AC" w:rsidRDefault="00494ED0" w:rsidP="000E012C">
            <w:pPr>
              <w:pBdr>
                <w:bottom w:val="single" w:sz="4" w:space="1" w:color="auto"/>
              </w:pBdr>
              <w:spacing w:line="370" w:lineRule="exact"/>
              <w:ind w:left="-15"/>
              <w:jc w:val="center"/>
              <w:rPr>
                <w:rFonts w:ascii="Arial" w:hAnsi="Arial" w:cs="Arial"/>
                <w:sz w:val="18"/>
                <w:szCs w:val="18"/>
              </w:rPr>
            </w:pPr>
            <w:r w:rsidRPr="00D832AC">
              <w:rPr>
                <w:rFonts w:ascii="Arial" w:hAnsi="Arial" w:cs="Arial"/>
                <w:sz w:val="18"/>
                <w:szCs w:val="18"/>
              </w:rPr>
              <w:t>Shareholding</w:t>
            </w:r>
          </w:p>
          <w:p w14:paraId="657FC090" w14:textId="77777777" w:rsidR="00494ED0" w:rsidRPr="00D832AC" w:rsidRDefault="00494ED0" w:rsidP="000E012C">
            <w:pPr>
              <w:pBdr>
                <w:bottom w:val="single" w:sz="4" w:space="1" w:color="auto"/>
              </w:pBdr>
              <w:spacing w:line="370" w:lineRule="exact"/>
              <w:ind w:left="-15"/>
              <w:jc w:val="center"/>
              <w:rPr>
                <w:rFonts w:ascii="Arial" w:hAnsi="Arial" w:cs="Arial"/>
                <w:sz w:val="18"/>
                <w:szCs w:val="18"/>
                <w:cs/>
              </w:rPr>
            </w:pPr>
            <w:r w:rsidRPr="00D832AC">
              <w:rPr>
                <w:rFonts w:ascii="Arial" w:hAnsi="Arial" w:cs="Arial"/>
                <w:sz w:val="18"/>
                <w:szCs w:val="18"/>
              </w:rPr>
              <w:t>percentage</w:t>
            </w:r>
          </w:p>
        </w:tc>
        <w:tc>
          <w:tcPr>
            <w:tcW w:w="2790" w:type="dxa"/>
            <w:vAlign w:val="bottom"/>
            <w:hideMark/>
          </w:tcPr>
          <w:p w14:paraId="710B52F0" w14:textId="77777777" w:rsidR="00494ED0" w:rsidRPr="00D832AC" w:rsidRDefault="00494ED0" w:rsidP="000E012C">
            <w:pPr>
              <w:pBdr>
                <w:bottom w:val="single" w:sz="4" w:space="1" w:color="auto"/>
              </w:pBdr>
              <w:spacing w:line="370" w:lineRule="exact"/>
              <w:ind w:left="-15"/>
              <w:jc w:val="center"/>
              <w:rPr>
                <w:rFonts w:ascii="Arial" w:hAnsi="Arial" w:cs="Arial"/>
                <w:sz w:val="18"/>
                <w:szCs w:val="18"/>
              </w:rPr>
            </w:pPr>
            <w:r w:rsidRPr="00D832AC">
              <w:rPr>
                <w:rFonts w:ascii="Arial" w:hAnsi="Arial" w:cs="Arial"/>
                <w:sz w:val="18"/>
                <w:szCs w:val="18"/>
              </w:rPr>
              <w:t>Description</w:t>
            </w:r>
          </w:p>
        </w:tc>
        <w:tc>
          <w:tcPr>
            <w:tcW w:w="1255" w:type="dxa"/>
            <w:vAlign w:val="bottom"/>
            <w:hideMark/>
          </w:tcPr>
          <w:p w14:paraId="5A79C057" w14:textId="6E428B48" w:rsidR="00494ED0" w:rsidRPr="00D832AC" w:rsidRDefault="00494ED0" w:rsidP="000E012C">
            <w:pPr>
              <w:pBdr>
                <w:bottom w:val="single" w:sz="4" w:space="1" w:color="auto"/>
              </w:pBdr>
              <w:spacing w:line="370" w:lineRule="exact"/>
              <w:jc w:val="center"/>
              <w:rPr>
                <w:rFonts w:ascii="Arial" w:hAnsi="Arial" w:cs="Arial"/>
                <w:sz w:val="18"/>
                <w:szCs w:val="18"/>
                <w:cs/>
              </w:rPr>
            </w:pPr>
            <w:r>
              <w:rPr>
                <w:rFonts w:ascii="Arial" w:hAnsi="Arial" w:cs="Arial"/>
                <w:sz w:val="18"/>
                <w:szCs w:val="18"/>
              </w:rPr>
              <w:t>Investment proportion a</w:t>
            </w:r>
            <w:r w:rsidRPr="00D832AC">
              <w:rPr>
                <w:rFonts w:ascii="Arial" w:hAnsi="Arial" w:cs="Arial"/>
                <w:sz w:val="18"/>
                <w:szCs w:val="18"/>
              </w:rPr>
              <w:t>mount</w:t>
            </w:r>
          </w:p>
        </w:tc>
      </w:tr>
      <w:tr w:rsidR="00264A22" w:rsidRPr="00D832AC" w14:paraId="7220821D" w14:textId="77777777" w:rsidTr="00494ED0">
        <w:trPr>
          <w:tblHeader/>
        </w:trPr>
        <w:tc>
          <w:tcPr>
            <w:tcW w:w="1890" w:type="dxa"/>
            <w:vAlign w:val="bottom"/>
          </w:tcPr>
          <w:p w14:paraId="78F94DCA" w14:textId="77777777" w:rsidR="00264A22" w:rsidRPr="00D832AC" w:rsidRDefault="00264A22" w:rsidP="000E012C">
            <w:pPr>
              <w:spacing w:line="370" w:lineRule="exact"/>
              <w:ind w:left="158" w:hanging="158"/>
              <w:jc w:val="center"/>
              <w:rPr>
                <w:rFonts w:ascii="Arial" w:hAnsi="Arial" w:cs="Arial"/>
                <w:sz w:val="18"/>
                <w:szCs w:val="18"/>
                <w:cs/>
              </w:rPr>
            </w:pPr>
          </w:p>
        </w:tc>
        <w:tc>
          <w:tcPr>
            <w:tcW w:w="1710" w:type="dxa"/>
          </w:tcPr>
          <w:p w14:paraId="0F2A299C" w14:textId="77777777" w:rsidR="00264A22" w:rsidRPr="00D832AC" w:rsidRDefault="00264A22" w:rsidP="000E012C">
            <w:pPr>
              <w:spacing w:line="370" w:lineRule="exact"/>
              <w:ind w:left="158" w:hanging="158"/>
              <w:jc w:val="center"/>
              <w:rPr>
                <w:rFonts w:ascii="Arial" w:hAnsi="Arial" w:cs="Arial"/>
                <w:sz w:val="18"/>
                <w:szCs w:val="18"/>
                <w:cs/>
              </w:rPr>
            </w:pPr>
          </w:p>
        </w:tc>
        <w:tc>
          <w:tcPr>
            <w:tcW w:w="1350" w:type="dxa"/>
          </w:tcPr>
          <w:p w14:paraId="5F8AF673" w14:textId="77777777" w:rsidR="00264A22" w:rsidRPr="00D832AC" w:rsidRDefault="00264A22" w:rsidP="000E012C">
            <w:pPr>
              <w:spacing w:line="370" w:lineRule="exact"/>
              <w:ind w:left="108" w:hanging="158"/>
              <w:jc w:val="center"/>
              <w:rPr>
                <w:rFonts w:ascii="Arial" w:hAnsi="Arial" w:cs="Arial"/>
                <w:sz w:val="18"/>
                <w:szCs w:val="18"/>
              </w:rPr>
            </w:pPr>
            <w:r w:rsidRPr="00D832AC">
              <w:rPr>
                <w:rFonts w:ascii="Arial" w:hAnsi="Arial" w:cs="Arial"/>
                <w:sz w:val="18"/>
                <w:szCs w:val="18"/>
                <w:cs/>
              </w:rPr>
              <w:t>(</w:t>
            </w:r>
            <w:r w:rsidRPr="00D832AC">
              <w:rPr>
                <w:rFonts w:ascii="Arial" w:hAnsi="Arial" w:cs="Arial"/>
                <w:sz w:val="18"/>
                <w:szCs w:val="18"/>
              </w:rPr>
              <w:t>%</w:t>
            </w:r>
            <w:r w:rsidRPr="00D832AC">
              <w:rPr>
                <w:rFonts w:ascii="Arial" w:hAnsi="Arial" w:cs="Arial"/>
                <w:sz w:val="18"/>
                <w:szCs w:val="18"/>
                <w:cs/>
              </w:rPr>
              <w:t>)</w:t>
            </w:r>
          </w:p>
        </w:tc>
        <w:tc>
          <w:tcPr>
            <w:tcW w:w="2790" w:type="dxa"/>
            <w:vAlign w:val="bottom"/>
          </w:tcPr>
          <w:p w14:paraId="711D7D21" w14:textId="77777777" w:rsidR="00264A22" w:rsidRPr="00D832AC" w:rsidRDefault="00264A22" w:rsidP="000E012C">
            <w:pPr>
              <w:spacing w:line="370" w:lineRule="exact"/>
              <w:ind w:left="108" w:hanging="158"/>
              <w:jc w:val="center"/>
              <w:rPr>
                <w:rFonts w:ascii="Arial" w:hAnsi="Arial" w:cs="Arial"/>
                <w:sz w:val="18"/>
                <w:szCs w:val="18"/>
              </w:rPr>
            </w:pPr>
          </w:p>
        </w:tc>
        <w:tc>
          <w:tcPr>
            <w:tcW w:w="1255" w:type="dxa"/>
            <w:vAlign w:val="bottom"/>
            <w:hideMark/>
          </w:tcPr>
          <w:p w14:paraId="135655A6" w14:textId="77777777" w:rsidR="00264A22" w:rsidRPr="00D832AC" w:rsidRDefault="00264A22" w:rsidP="000E012C">
            <w:pPr>
              <w:spacing w:line="370" w:lineRule="exact"/>
              <w:jc w:val="center"/>
              <w:rPr>
                <w:rFonts w:ascii="Arial" w:hAnsi="Arial" w:cs="Arial"/>
                <w:sz w:val="18"/>
                <w:szCs w:val="18"/>
                <w:cs/>
              </w:rPr>
            </w:pPr>
            <w:r w:rsidRPr="00D832AC">
              <w:rPr>
                <w:rFonts w:ascii="Arial" w:hAnsi="Arial" w:cs="Arial"/>
                <w:sz w:val="18"/>
                <w:szCs w:val="18"/>
              </w:rPr>
              <w:t>(Baht</w:t>
            </w:r>
            <w:r w:rsidRPr="00D832AC">
              <w:rPr>
                <w:rFonts w:ascii="Arial" w:hAnsi="Arial" w:cs="Arial"/>
                <w:sz w:val="18"/>
                <w:szCs w:val="18"/>
                <w:cs/>
              </w:rPr>
              <w:t>)</w:t>
            </w:r>
          </w:p>
        </w:tc>
      </w:tr>
      <w:tr w:rsidR="00264A22" w:rsidRPr="00D832AC" w14:paraId="3EBA46F5" w14:textId="77777777" w:rsidTr="00692F89">
        <w:tc>
          <w:tcPr>
            <w:tcW w:w="1890" w:type="dxa"/>
          </w:tcPr>
          <w:p w14:paraId="642C974E" w14:textId="7EB5B0A1" w:rsidR="00264A22" w:rsidRPr="00D832AC" w:rsidRDefault="00264A22" w:rsidP="000E012C">
            <w:pPr>
              <w:spacing w:line="370" w:lineRule="exact"/>
              <w:ind w:left="158" w:right="-115" w:hanging="158"/>
              <w:rPr>
                <w:rFonts w:ascii="Arial" w:hAnsi="Arial" w:cs="Arial"/>
                <w:sz w:val="18"/>
                <w:szCs w:val="18"/>
              </w:rPr>
            </w:pPr>
            <w:r w:rsidRPr="00D832AC">
              <w:rPr>
                <w:rFonts w:ascii="Arial" w:hAnsi="Arial" w:cs="Arial"/>
                <w:sz w:val="18"/>
                <w:szCs w:val="18"/>
              </w:rPr>
              <w:t>Title Hotel Naiyang Co., Ltd.</w:t>
            </w:r>
            <w:r w:rsidR="00D832AC" w:rsidRPr="00D832AC">
              <w:rPr>
                <w:rFonts w:ascii="Arial" w:hAnsi="Arial" w:cs="Arial"/>
                <w:sz w:val="18"/>
                <w:szCs w:val="18"/>
              </w:rPr>
              <w:t xml:space="preserve"> </w:t>
            </w:r>
          </w:p>
          <w:p w14:paraId="1DB58672" w14:textId="77777777" w:rsidR="00264A22" w:rsidRPr="00D832AC" w:rsidRDefault="00264A22" w:rsidP="000E012C">
            <w:pPr>
              <w:spacing w:line="370" w:lineRule="exact"/>
              <w:ind w:left="316" w:right="-115" w:hanging="158"/>
              <w:rPr>
                <w:rFonts w:ascii="Arial" w:hAnsi="Arial" w:cs="Arial"/>
                <w:sz w:val="18"/>
                <w:szCs w:val="18"/>
              </w:rPr>
            </w:pPr>
            <w:r w:rsidRPr="00D832AC">
              <w:rPr>
                <w:rFonts w:ascii="Arial" w:hAnsi="Arial" w:cs="Arial"/>
                <w:sz w:val="18"/>
                <w:szCs w:val="18"/>
              </w:rPr>
              <w:t>(“TNY”)</w:t>
            </w:r>
          </w:p>
        </w:tc>
        <w:tc>
          <w:tcPr>
            <w:tcW w:w="1710" w:type="dxa"/>
          </w:tcPr>
          <w:p w14:paraId="57F38799" w14:textId="77777777" w:rsidR="00264A22" w:rsidRPr="00D832AC" w:rsidRDefault="00264A22" w:rsidP="000E012C">
            <w:pPr>
              <w:spacing w:line="370" w:lineRule="exact"/>
              <w:ind w:left="158" w:hanging="158"/>
              <w:rPr>
                <w:rFonts w:ascii="Arial" w:hAnsi="Arial" w:cs="Arial"/>
                <w:sz w:val="18"/>
                <w:szCs w:val="18"/>
                <w:cs/>
              </w:rPr>
            </w:pPr>
            <w:r w:rsidRPr="00D832AC">
              <w:rPr>
                <w:rFonts w:ascii="Arial" w:hAnsi="Arial" w:cs="Arial"/>
                <w:sz w:val="18"/>
                <w:szCs w:val="18"/>
              </w:rPr>
              <w:t>Hotel properties</w:t>
            </w:r>
            <w:r w:rsidRPr="00D832AC">
              <w:rPr>
                <w:rFonts w:ascii="Arial" w:hAnsi="Arial" w:cs="Arial"/>
                <w:sz w:val="18"/>
                <w:szCs w:val="18"/>
                <w:cs/>
              </w:rPr>
              <w:t xml:space="preserve"> </w:t>
            </w:r>
            <w:r w:rsidRPr="00D832AC">
              <w:rPr>
                <w:rFonts w:ascii="Arial" w:hAnsi="Arial" w:cs="Arial"/>
                <w:sz w:val="18"/>
                <w:szCs w:val="18"/>
              </w:rPr>
              <w:t xml:space="preserve">development </w:t>
            </w:r>
          </w:p>
        </w:tc>
        <w:tc>
          <w:tcPr>
            <w:tcW w:w="1350" w:type="dxa"/>
          </w:tcPr>
          <w:p w14:paraId="34A5DDA9" w14:textId="77777777" w:rsidR="00264A22" w:rsidRPr="00D832AC" w:rsidRDefault="00264A22" w:rsidP="000E012C">
            <w:pPr>
              <w:spacing w:line="37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5789B620" w14:textId="778C9203" w:rsidR="00264A22" w:rsidRPr="00D832AC" w:rsidRDefault="00264A22" w:rsidP="000E012C">
            <w:pPr>
              <w:spacing w:line="370" w:lineRule="exact"/>
              <w:ind w:left="108" w:hanging="158"/>
              <w:rPr>
                <w:rFonts w:ascii="Arial" w:hAnsi="Arial" w:cs="Arial"/>
                <w:sz w:val="18"/>
                <w:szCs w:val="18"/>
                <w:cs/>
              </w:rPr>
            </w:pPr>
            <w:r w:rsidRPr="00D832AC">
              <w:rPr>
                <w:rFonts w:ascii="Arial" w:hAnsi="Arial" w:cs="Arial"/>
                <w:sz w:val="18"/>
                <w:szCs w:val="18"/>
              </w:rPr>
              <w:t xml:space="preserve">The Company disposed </w:t>
            </w:r>
            <w:r w:rsidR="000E012C">
              <w:rPr>
                <w:rFonts w:ascii="Arial" w:hAnsi="Arial" w:cs="Arial"/>
                <w:sz w:val="18"/>
                <w:szCs w:val="18"/>
              </w:rPr>
              <w:br/>
            </w:r>
            <w:r w:rsidR="00494ED0">
              <w:rPr>
                <w:rFonts w:ascii="Arial" w:hAnsi="Arial" w:cs="Arial"/>
                <w:sz w:val="18"/>
                <w:szCs w:val="18"/>
              </w:rPr>
              <w:t xml:space="preserve">999,997 ordinary shares </w:t>
            </w:r>
            <w:r w:rsidR="000F2406">
              <w:rPr>
                <w:rFonts w:ascii="Arial" w:hAnsi="Arial" w:cs="Arial"/>
                <w:sz w:val="18"/>
                <w:szCs w:val="18"/>
              </w:rPr>
              <w:t xml:space="preserve">of TNY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591CBE38" w14:textId="77777777" w:rsidR="00264A22" w:rsidRPr="00D832AC" w:rsidRDefault="00264A22" w:rsidP="000E012C">
            <w:pPr>
              <w:tabs>
                <w:tab w:val="decimal" w:pos="876"/>
              </w:tabs>
              <w:spacing w:line="370" w:lineRule="exact"/>
              <w:jc w:val="right"/>
              <w:rPr>
                <w:rFonts w:ascii="Arial" w:hAnsi="Arial" w:cs="Arial"/>
                <w:sz w:val="18"/>
                <w:szCs w:val="18"/>
              </w:rPr>
            </w:pPr>
            <w:r w:rsidRPr="00D832AC">
              <w:rPr>
                <w:rFonts w:ascii="Arial" w:hAnsi="Arial" w:cs="Arial"/>
                <w:sz w:val="18"/>
                <w:szCs w:val="18"/>
              </w:rPr>
              <w:t>99,999,700</w:t>
            </w:r>
          </w:p>
        </w:tc>
      </w:tr>
      <w:tr w:rsidR="00692F89" w:rsidRPr="00D832AC" w14:paraId="7B23E925" w14:textId="77777777" w:rsidTr="00692F89">
        <w:tc>
          <w:tcPr>
            <w:tcW w:w="1890" w:type="dxa"/>
          </w:tcPr>
          <w:p w14:paraId="0B40EBF7" w14:textId="77777777" w:rsidR="00692F89" w:rsidRPr="00D832AC" w:rsidRDefault="00692F89" w:rsidP="000E012C">
            <w:pPr>
              <w:spacing w:line="370" w:lineRule="exact"/>
              <w:ind w:left="158" w:right="-115" w:hanging="158"/>
              <w:rPr>
                <w:rFonts w:ascii="Arial" w:hAnsi="Arial" w:cs="Arial"/>
                <w:sz w:val="18"/>
                <w:szCs w:val="18"/>
              </w:rPr>
            </w:pPr>
            <w:r w:rsidRPr="00D832AC">
              <w:rPr>
                <w:rFonts w:ascii="Arial" w:hAnsi="Arial" w:cs="Arial"/>
                <w:sz w:val="18"/>
                <w:szCs w:val="18"/>
              </w:rPr>
              <w:t xml:space="preserve">Title Hotel Bangtao 1 Co., Ltd. </w:t>
            </w:r>
          </w:p>
          <w:p w14:paraId="54A916BB" w14:textId="77777777" w:rsidR="00692F89" w:rsidRPr="00D832AC" w:rsidRDefault="00692F89" w:rsidP="000E012C">
            <w:pPr>
              <w:spacing w:line="370" w:lineRule="exact"/>
              <w:ind w:left="316" w:right="-115" w:hanging="158"/>
              <w:rPr>
                <w:rFonts w:ascii="Arial" w:hAnsi="Arial" w:cs="Arial"/>
                <w:sz w:val="18"/>
                <w:szCs w:val="18"/>
                <w:cs/>
              </w:rPr>
            </w:pPr>
            <w:r w:rsidRPr="00D832AC">
              <w:rPr>
                <w:rFonts w:ascii="Arial" w:hAnsi="Arial" w:cs="Arial"/>
                <w:sz w:val="18"/>
                <w:szCs w:val="18"/>
              </w:rPr>
              <w:t>(“TBT1”)</w:t>
            </w:r>
          </w:p>
        </w:tc>
        <w:tc>
          <w:tcPr>
            <w:tcW w:w="1710" w:type="dxa"/>
          </w:tcPr>
          <w:p w14:paraId="427402B9" w14:textId="7FF614C7" w:rsidR="00692F89" w:rsidRPr="00D832AC" w:rsidRDefault="00692F89" w:rsidP="000E012C">
            <w:pPr>
              <w:spacing w:line="370" w:lineRule="exact"/>
              <w:ind w:left="158" w:hanging="158"/>
              <w:rPr>
                <w:rFonts w:ascii="Arial" w:hAnsi="Arial" w:cs="Arial"/>
                <w:sz w:val="18"/>
                <w:szCs w:val="18"/>
                <w:cs/>
              </w:rPr>
            </w:pPr>
            <w:r w:rsidRPr="00D832AC">
              <w:rPr>
                <w:rFonts w:ascii="Arial" w:hAnsi="Arial" w:cs="Arial"/>
                <w:sz w:val="18"/>
                <w:szCs w:val="18"/>
              </w:rPr>
              <w:t>Hotel properties</w:t>
            </w:r>
            <w:r w:rsidRPr="00D832AC">
              <w:rPr>
                <w:rFonts w:ascii="Arial" w:hAnsi="Arial" w:cs="Arial"/>
                <w:sz w:val="18"/>
                <w:szCs w:val="18"/>
                <w:cs/>
              </w:rPr>
              <w:t xml:space="preserve"> </w:t>
            </w:r>
            <w:r w:rsidRPr="00D832AC">
              <w:rPr>
                <w:rFonts w:ascii="Arial" w:hAnsi="Arial" w:cs="Arial"/>
                <w:sz w:val="18"/>
                <w:szCs w:val="18"/>
              </w:rPr>
              <w:t xml:space="preserve">development </w:t>
            </w:r>
          </w:p>
        </w:tc>
        <w:tc>
          <w:tcPr>
            <w:tcW w:w="1350" w:type="dxa"/>
          </w:tcPr>
          <w:p w14:paraId="7799440D" w14:textId="77777777" w:rsidR="00692F89" w:rsidRPr="00D832AC" w:rsidRDefault="00692F89" w:rsidP="000E012C">
            <w:pPr>
              <w:spacing w:line="37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72064490" w14:textId="16C53B8F" w:rsidR="00D832AC" w:rsidRPr="00D832AC" w:rsidRDefault="00692F89" w:rsidP="000E012C">
            <w:pPr>
              <w:spacing w:line="370" w:lineRule="exact"/>
              <w:ind w:left="108" w:hanging="158"/>
              <w:rPr>
                <w:rFonts w:ascii="Arial" w:hAnsi="Arial" w:cs="Arial"/>
                <w:sz w:val="18"/>
                <w:szCs w:val="18"/>
                <w:cs/>
              </w:rPr>
            </w:pPr>
            <w:r w:rsidRPr="00D832AC">
              <w:rPr>
                <w:rFonts w:ascii="Arial" w:hAnsi="Arial" w:cs="Arial"/>
                <w:sz w:val="18"/>
                <w:szCs w:val="18"/>
              </w:rPr>
              <w:t>The Company disposed 1,599,997</w:t>
            </w:r>
            <w:r w:rsidR="00494ED0" w:rsidRPr="00D832AC">
              <w:rPr>
                <w:rFonts w:ascii="Arial" w:hAnsi="Arial" w:cs="Arial"/>
                <w:sz w:val="18"/>
                <w:szCs w:val="18"/>
              </w:rPr>
              <w:t xml:space="preserve"> ordinary shares </w:t>
            </w:r>
            <w:r w:rsidR="000F2406">
              <w:rPr>
                <w:rFonts w:ascii="Arial" w:hAnsi="Arial" w:cs="Arial"/>
                <w:sz w:val="18"/>
                <w:szCs w:val="18"/>
              </w:rPr>
              <w:t>of TBT</w:t>
            </w:r>
            <w:r w:rsidR="00F7197E">
              <w:rPr>
                <w:rFonts w:ascii="Arial" w:hAnsi="Arial" w:cs="Arial"/>
                <w:sz w:val="18"/>
                <w:szCs w:val="18"/>
              </w:rPr>
              <w:t>1</w:t>
            </w:r>
            <w:r w:rsidR="000B7ACF">
              <w:rPr>
                <w:rFonts w:ascii="Arial" w:hAnsi="Arial" w:cs="Arial"/>
                <w:sz w:val="18"/>
                <w:szCs w:val="18"/>
              </w:rPr>
              <w:t xml:space="preserve">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 xml:space="preserve">to The Title Hotel and Resort Co., Ltd. </w:t>
            </w:r>
            <w:r w:rsidR="00494ED0" w:rsidRPr="00D832AC">
              <w:rPr>
                <w:rFonts w:ascii="Arial" w:hAnsi="Arial" w:cs="Arial"/>
                <w:sz w:val="18"/>
                <w:szCs w:val="18"/>
              </w:rPr>
              <w:t>(a subsidiary</w:t>
            </w:r>
            <w:r w:rsidR="00494ED0">
              <w:rPr>
                <w:rFonts w:ascii="Arial" w:hAnsi="Arial" w:cs="Arial"/>
                <w:sz w:val="18"/>
                <w:szCs w:val="18"/>
              </w:rPr>
              <w:t>).</w:t>
            </w:r>
          </w:p>
        </w:tc>
        <w:tc>
          <w:tcPr>
            <w:tcW w:w="1255" w:type="dxa"/>
          </w:tcPr>
          <w:p w14:paraId="7581443E" w14:textId="77777777" w:rsidR="00692F89" w:rsidRPr="00D832AC" w:rsidRDefault="00692F89" w:rsidP="000E012C">
            <w:pPr>
              <w:tabs>
                <w:tab w:val="decimal" w:pos="876"/>
              </w:tabs>
              <w:spacing w:line="370" w:lineRule="exact"/>
              <w:jc w:val="right"/>
              <w:rPr>
                <w:rFonts w:ascii="Arial" w:hAnsi="Arial" w:cs="Arial"/>
                <w:sz w:val="18"/>
                <w:szCs w:val="18"/>
              </w:rPr>
            </w:pPr>
            <w:r w:rsidRPr="00D832AC">
              <w:rPr>
                <w:rFonts w:ascii="Arial" w:hAnsi="Arial" w:cs="Arial"/>
                <w:sz w:val="18"/>
                <w:szCs w:val="18"/>
              </w:rPr>
              <w:t>159,999,700</w:t>
            </w:r>
          </w:p>
        </w:tc>
      </w:tr>
      <w:tr w:rsidR="00264A22" w:rsidRPr="00D832AC" w14:paraId="30E6CEB4" w14:textId="77777777" w:rsidTr="00692F89">
        <w:tc>
          <w:tcPr>
            <w:tcW w:w="1890" w:type="dxa"/>
          </w:tcPr>
          <w:p w14:paraId="2BB41C91" w14:textId="77777777" w:rsidR="00264A22" w:rsidRPr="00D832AC" w:rsidRDefault="00264A22" w:rsidP="000E012C">
            <w:pPr>
              <w:spacing w:line="370" w:lineRule="exact"/>
              <w:ind w:left="158" w:right="-115" w:hanging="158"/>
              <w:rPr>
                <w:rFonts w:ascii="Arial" w:hAnsi="Arial" w:cs="Arial"/>
                <w:sz w:val="18"/>
                <w:szCs w:val="18"/>
              </w:rPr>
            </w:pPr>
            <w:r w:rsidRPr="00D832AC">
              <w:rPr>
                <w:rFonts w:ascii="Arial" w:hAnsi="Arial" w:cs="Arial"/>
                <w:sz w:val="18"/>
                <w:szCs w:val="18"/>
              </w:rPr>
              <w:lastRenderedPageBreak/>
              <w:t xml:space="preserve">Title Kata Co., Ltd. </w:t>
            </w:r>
          </w:p>
          <w:p w14:paraId="37B89E59" w14:textId="77777777" w:rsidR="00264A22" w:rsidRPr="00D832AC" w:rsidRDefault="00264A22" w:rsidP="000E012C">
            <w:pPr>
              <w:spacing w:line="370" w:lineRule="exact"/>
              <w:ind w:left="316" w:right="-115" w:hanging="158"/>
              <w:rPr>
                <w:rFonts w:ascii="Arial" w:hAnsi="Arial" w:cs="Arial"/>
                <w:sz w:val="18"/>
                <w:szCs w:val="18"/>
                <w:cs/>
              </w:rPr>
            </w:pPr>
            <w:r w:rsidRPr="00D832AC">
              <w:rPr>
                <w:rFonts w:ascii="Arial" w:hAnsi="Arial" w:cs="Arial"/>
                <w:sz w:val="18"/>
                <w:szCs w:val="18"/>
              </w:rPr>
              <w:t>(“TKT”)</w:t>
            </w:r>
          </w:p>
        </w:tc>
        <w:tc>
          <w:tcPr>
            <w:tcW w:w="1710" w:type="dxa"/>
          </w:tcPr>
          <w:p w14:paraId="409F9499" w14:textId="77777777" w:rsidR="00264A22" w:rsidRPr="00D832AC" w:rsidRDefault="00264A22" w:rsidP="000E012C">
            <w:pPr>
              <w:spacing w:line="370" w:lineRule="exact"/>
              <w:ind w:left="158" w:hanging="158"/>
              <w:rPr>
                <w:rFonts w:ascii="Arial" w:hAnsi="Arial" w:cs="Arial"/>
                <w:sz w:val="18"/>
                <w:szCs w:val="18"/>
                <w:cs/>
              </w:rPr>
            </w:pPr>
            <w:r w:rsidRPr="00D832AC">
              <w:rPr>
                <w:rFonts w:ascii="Arial" w:hAnsi="Arial" w:cs="Arial"/>
                <w:sz w:val="18"/>
                <w:szCs w:val="18"/>
              </w:rPr>
              <w:t>Hotel properties development</w:t>
            </w:r>
          </w:p>
        </w:tc>
        <w:tc>
          <w:tcPr>
            <w:tcW w:w="1350" w:type="dxa"/>
          </w:tcPr>
          <w:p w14:paraId="45148A5F" w14:textId="77777777" w:rsidR="00264A22" w:rsidRPr="00D832AC" w:rsidRDefault="00264A22" w:rsidP="000E012C">
            <w:pPr>
              <w:spacing w:line="370" w:lineRule="exact"/>
              <w:ind w:left="108" w:hanging="158"/>
              <w:jc w:val="center"/>
              <w:rPr>
                <w:rFonts w:ascii="Arial" w:hAnsi="Arial" w:cs="Arial"/>
                <w:sz w:val="18"/>
                <w:szCs w:val="18"/>
                <w:cs/>
              </w:rPr>
            </w:pPr>
            <w:r w:rsidRPr="00D832AC">
              <w:rPr>
                <w:rFonts w:ascii="Arial" w:hAnsi="Arial" w:cs="Arial"/>
                <w:sz w:val="18"/>
                <w:szCs w:val="18"/>
              </w:rPr>
              <w:t>99.99</w:t>
            </w:r>
          </w:p>
        </w:tc>
        <w:tc>
          <w:tcPr>
            <w:tcW w:w="2790" w:type="dxa"/>
          </w:tcPr>
          <w:p w14:paraId="579EF633" w14:textId="354A4103" w:rsidR="00264A22" w:rsidRPr="00D832AC" w:rsidRDefault="00264A22" w:rsidP="000E012C">
            <w:pPr>
              <w:spacing w:line="370" w:lineRule="exact"/>
              <w:ind w:left="108" w:hanging="158"/>
              <w:rPr>
                <w:rFonts w:ascii="Arial" w:hAnsi="Arial" w:cs="Arial"/>
                <w:sz w:val="18"/>
                <w:szCs w:val="18"/>
                <w:cs/>
              </w:rPr>
            </w:pPr>
            <w:r w:rsidRPr="00D832AC">
              <w:rPr>
                <w:rFonts w:ascii="Arial" w:hAnsi="Arial" w:cs="Arial"/>
                <w:sz w:val="18"/>
                <w:szCs w:val="18"/>
              </w:rPr>
              <w:t xml:space="preserve">The Company disposed 1,599,997 </w:t>
            </w:r>
            <w:r w:rsidR="00494ED0" w:rsidRPr="00D832AC">
              <w:rPr>
                <w:rFonts w:ascii="Arial" w:hAnsi="Arial" w:cs="Arial"/>
                <w:sz w:val="18"/>
                <w:szCs w:val="18"/>
              </w:rPr>
              <w:t>ordinary shares</w:t>
            </w:r>
            <w:r w:rsidR="00494ED0">
              <w:rPr>
                <w:rFonts w:ascii="Arial" w:hAnsi="Arial" w:cs="Arial"/>
                <w:sz w:val="18"/>
                <w:szCs w:val="18"/>
              </w:rPr>
              <w:t xml:space="preserve"> </w:t>
            </w:r>
            <w:r w:rsidR="000F2406">
              <w:rPr>
                <w:rFonts w:ascii="Arial" w:hAnsi="Arial" w:cs="Arial"/>
                <w:sz w:val="18"/>
                <w:szCs w:val="18"/>
              </w:rPr>
              <w:t xml:space="preserve">of TKT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0857F1E0" w14:textId="77777777" w:rsidR="00264A22" w:rsidRPr="00D832AC" w:rsidRDefault="00264A22" w:rsidP="000E012C">
            <w:pPr>
              <w:tabs>
                <w:tab w:val="decimal" w:pos="876"/>
              </w:tabs>
              <w:spacing w:line="370" w:lineRule="exact"/>
              <w:jc w:val="right"/>
              <w:rPr>
                <w:rFonts w:ascii="Arial" w:hAnsi="Arial" w:cs="Arial"/>
                <w:sz w:val="18"/>
                <w:szCs w:val="18"/>
              </w:rPr>
            </w:pPr>
            <w:r w:rsidRPr="00D832AC">
              <w:rPr>
                <w:rFonts w:ascii="Arial" w:hAnsi="Arial" w:cs="Arial"/>
                <w:sz w:val="18"/>
                <w:szCs w:val="18"/>
              </w:rPr>
              <w:t>159,999,700</w:t>
            </w:r>
          </w:p>
        </w:tc>
      </w:tr>
      <w:tr w:rsidR="00264A22" w:rsidRPr="00D832AC" w14:paraId="1E0F4B85" w14:textId="77777777" w:rsidTr="00692F89">
        <w:tc>
          <w:tcPr>
            <w:tcW w:w="1890" w:type="dxa"/>
          </w:tcPr>
          <w:p w14:paraId="2194AF4D" w14:textId="77777777" w:rsidR="00264A22" w:rsidRPr="00D832AC" w:rsidRDefault="00264A22" w:rsidP="000E012C">
            <w:pPr>
              <w:spacing w:line="370" w:lineRule="exact"/>
              <w:ind w:left="158" w:right="-115" w:hanging="158"/>
              <w:rPr>
                <w:rFonts w:ascii="Arial" w:hAnsi="Arial" w:cs="Arial"/>
                <w:sz w:val="18"/>
                <w:szCs w:val="18"/>
                <w:cs/>
              </w:rPr>
            </w:pPr>
            <w:r w:rsidRPr="00D832AC">
              <w:rPr>
                <w:rFonts w:ascii="Arial" w:hAnsi="Arial" w:cs="Arial"/>
                <w:sz w:val="18"/>
                <w:szCs w:val="18"/>
              </w:rPr>
              <w:t>Title Hotel Naiyang Beach Co., Ltd.       (“H-TNB”)</w:t>
            </w:r>
          </w:p>
        </w:tc>
        <w:tc>
          <w:tcPr>
            <w:tcW w:w="1710" w:type="dxa"/>
          </w:tcPr>
          <w:p w14:paraId="6015E3A1" w14:textId="77777777" w:rsidR="00264A22" w:rsidRPr="00D832AC" w:rsidRDefault="00264A22" w:rsidP="000E012C">
            <w:pPr>
              <w:spacing w:line="370" w:lineRule="exact"/>
              <w:ind w:left="158" w:hanging="158"/>
              <w:rPr>
                <w:rFonts w:ascii="Arial" w:hAnsi="Arial" w:cs="Arial"/>
                <w:sz w:val="18"/>
                <w:szCs w:val="18"/>
                <w:cs/>
              </w:rPr>
            </w:pPr>
            <w:r w:rsidRPr="00D832AC">
              <w:rPr>
                <w:rFonts w:ascii="Arial" w:hAnsi="Arial" w:cs="Arial"/>
                <w:sz w:val="18"/>
                <w:szCs w:val="18"/>
              </w:rPr>
              <w:t>Hotel properties development</w:t>
            </w:r>
          </w:p>
        </w:tc>
        <w:tc>
          <w:tcPr>
            <w:tcW w:w="1350" w:type="dxa"/>
          </w:tcPr>
          <w:p w14:paraId="42CA7C58" w14:textId="77777777" w:rsidR="00264A22" w:rsidRPr="00D832AC" w:rsidRDefault="00264A22" w:rsidP="000E012C">
            <w:pPr>
              <w:spacing w:line="370" w:lineRule="exact"/>
              <w:ind w:left="108" w:hanging="158"/>
              <w:jc w:val="center"/>
              <w:rPr>
                <w:rFonts w:ascii="Arial" w:hAnsi="Arial" w:cs="Arial"/>
                <w:sz w:val="18"/>
                <w:szCs w:val="18"/>
                <w:cs/>
              </w:rPr>
            </w:pPr>
            <w:r w:rsidRPr="00D832AC">
              <w:rPr>
                <w:rFonts w:ascii="Arial" w:hAnsi="Arial" w:cs="Arial"/>
                <w:sz w:val="18"/>
                <w:szCs w:val="18"/>
              </w:rPr>
              <w:t>99.97</w:t>
            </w:r>
          </w:p>
        </w:tc>
        <w:tc>
          <w:tcPr>
            <w:tcW w:w="2790" w:type="dxa"/>
          </w:tcPr>
          <w:p w14:paraId="408D59C1" w14:textId="06298E44" w:rsidR="00264A22" w:rsidRPr="00D832AC" w:rsidRDefault="00264A22" w:rsidP="000E012C">
            <w:pPr>
              <w:spacing w:line="370" w:lineRule="exact"/>
              <w:ind w:left="108" w:hanging="158"/>
              <w:rPr>
                <w:rFonts w:ascii="Arial" w:hAnsi="Arial" w:cs="Arial"/>
                <w:sz w:val="18"/>
                <w:szCs w:val="18"/>
                <w:cs/>
              </w:rPr>
            </w:pPr>
            <w:r w:rsidRPr="00D832AC">
              <w:rPr>
                <w:rFonts w:ascii="Arial" w:hAnsi="Arial" w:cs="Arial"/>
                <w:sz w:val="18"/>
                <w:szCs w:val="18"/>
              </w:rPr>
              <w:t xml:space="preserve">The Company disposed </w:t>
            </w:r>
            <w:r w:rsidR="00494ED0">
              <w:rPr>
                <w:rFonts w:ascii="Arial" w:hAnsi="Arial" w:cs="Arial"/>
                <w:sz w:val="18"/>
                <w:szCs w:val="18"/>
              </w:rPr>
              <w:br/>
            </w:r>
            <w:r w:rsidRPr="00D832AC">
              <w:rPr>
                <w:rFonts w:ascii="Arial" w:hAnsi="Arial" w:cs="Arial"/>
                <w:sz w:val="18"/>
                <w:szCs w:val="18"/>
              </w:rPr>
              <w:t xml:space="preserve">9,997 </w:t>
            </w:r>
            <w:r w:rsidR="00494ED0" w:rsidRPr="00D832AC">
              <w:rPr>
                <w:rFonts w:ascii="Arial" w:hAnsi="Arial" w:cs="Arial"/>
                <w:sz w:val="18"/>
                <w:szCs w:val="18"/>
              </w:rPr>
              <w:t>ordinary shares</w:t>
            </w:r>
            <w:r w:rsidR="00494ED0">
              <w:rPr>
                <w:rFonts w:ascii="Arial" w:hAnsi="Arial" w:cs="Arial"/>
                <w:sz w:val="18"/>
                <w:szCs w:val="18"/>
              </w:rPr>
              <w:t xml:space="preserve"> </w:t>
            </w:r>
            <w:r w:rsidR="000F2406">
              <w:rPr>
                <w:rFonts w:ascii="Arial" w:hAnsi="Arial" w:cs="Arial"/>
                <w:sz w:val="18"/>
                <w:szCs w:val="18"/>
              </w:rPr>
              <w:t xml:space="preserve">of                   H-TNB </w:t>
            </w:r>
            <w:r w:rsidRPr="00D832AC">
              <w:rPr>
                <w:rFonts w:ascii="Arial" w:hAnsi="Arial" w:cs="Arial"/>
                <w:sz w:val="18"/>
                <w:szCs w:val="18"/>
              </w:rPr>
              <w:t xml:space="preserve">at Baht 100 per share </w:t>
            </w:r>
            <w:r w:rsidR="00D832AC" w:rsidRPr="00D832AC">
              <w:rPr>
                <w:rFonts w:ascii="Arial" w:hAnsi="Arial" w:cs="Arial"/>
                <w:sz w:val="18"/>
                <w:szCs w:val="18"/>
              </w:rPr>
              <w:br/>
            </w:r>
            <w:r w:rsidRPr="00D832AC">
              <w:rPr>
                <w:rFonts w:ascii="Arial" w:hAnsi="Arial" w:cs="Arial"/>
                <w:sz w:val="18"/>
                <w:szCs w:val="18"/>
              </w:rPr>
              <w:t>to The Title Hotel and Resort Co., Ltd. (a subsidiary</w:t>
            </w:r>
            <w:r w:rsidR="00494ED0">
              <w:rPr>
                <w:rFonts w:ascii="Arial" w:hAnsi="Arial" w:cs="Arial"/>
                <w:sz w:val="18"/>
                <w:szCs w:val="18"/>
              </w:rPr>
              <w:t>).</w:t>
            </w:r>
          </w:p>
        </w:tc>
        <w:tc>
          <w:tcPr>
            <w:tcW w:w="1255" w:type="dxa"/>
          </w:tcPr>
          <w:p w14:paraId="09B9200D" w14:textId="77777777" w:rsidR="00264A22" w:rsidRPr="00D832AC" w:rsidRDefault="00264A22" w:rsidP="000E012C">
            <w:pPr>
              <w:tabs>
                <w:tab w:val="decimal" w:pos="876"/>
              </w:tabs>
              <w:spacing w:line="370" w:lineRule="exact"/>
              <w:jc w:val="right"/>
              <w:rPr>
                <w:rFonts w:ascii="Arial" w:hAnsi="Arial" w:cs="Arial"/>
                <w:sz w:val="18"/>
                <w:szCs w:val="18"/>
              </w:rPr>
            </w:pPr>
            <w:r w:rsidRPr="00D832AC">
              <w:rPr>
                <w:rFonts w:ascii="Arial" w:hAnsi="Arial" w:cs="Arial"/>
                <w:sz w:val="18"/>
                <w:szCs w:val="18"/>
              </w:rPr>
              <w:t>999,700</w:t>
            </w:r>
          </w:p>
        </w:tc>
      </w:tr>
      <w:tr w:rsidR="00264A22" w:rsidRPr="00D832AC" w14:paraId="686BDF3F" w14:textId="77777777" w:rsidTr="00692F89">
        <w:tc>
          <w:tcPr>
            <w:tcW w:w="1890" w:type="dxa"/>
          </w:tcPr>
          <w:p w14:paraId="4BD0FB04" w14:textId="77777777" w:rsidR="00264A22" w:rsidRPr="00D832AC" w:rsidRDefault="00264A22" w:rsidP="000E012C">
            <w:pPr>
              <w:spacing w:line="370" w:lineRule="exact"/>
              <w:ind w:left="158" w:right="-115" w:hanging="158"/>
              <w:rPr>
                <w:rFonts w:ascii="Arial" w:hAnsi="Arial" w:cs="Arial"/>
                <w:sz w:val="18"/>
                <w:szCs w:val="18"/>
              </w:rPr>
            </w:pPr>
            <w:r w:rsidRPr="00D832AC">
              <w:rPr>
                <w:rFonts w:ascii="Arial" w:hAnsi="Arial" w:cs="Arial"/>
                <w:sz w:val="18"/>
                <w:szCs w:val="18"/>
              </w:rPr>
              <w:t>Title Naiyang Beachclub Co., Ltd.</w:t>
            </w:r>
          </w:p>
          <w:p w14:paraId="2B3AB028" w14:textId="77777777" w:rsidR="00264A22" w:rsidRPr="00D832AC" w:rsidRDefault="00264A22" w:rsidP="000E012C">
            <w:pPr>
              <w:spacing w:line="370" w:lineRule="exact"/>
              <w:ind w:left="316" w:right="-115" w:hanging="158"/>
              <w:rPr>
                <w:rFonts w:ascii="Arial" w:hAnsi="Arial" w:cs="Arial"/>
                <w:sz w:val="18"/>
                <w:szCs w:val="18"/>
                <w:cs/>
              </w:rPr>
            </w:pPr>
            <w:r w:rsidRPr="00D832AC">
              <w:rPr>
                <w:rFonts w:ascii="Arial" w:hAnsi="Arial" w:cs="Arial"/>
                <w:sz w:val="18"/>
                <w:szCs w:val="18"/>
              </w:rPr>
              <w:t>(“R-TNB”)</w:t>
            </w:r>
          </w:p>
        </w:tc>
        <w:tc>
          <w:tcPr>
            <w:tcW w:w="1710" w:type="dxa"/>
          </w:tcPr>
          <w:p w14:paraId="0584B0FF" w14:textId="77777777" w:rsidR="00264A22" w:rsidRPr="00D832AC" w:rsidRDefault="00264A22" w:rsidP="000E012C">
            <w:pPr>
              <w:spacing w:line="370" w:lineRule="exact"/>
              <w:rPr>
                <w:rFonts w:ascii="Arial" w:hAnsi="Arial" w:cs="Arial"/>
                <w:sz w:val="18"/>
                <w:szCs w:val="18"/>
                <w:cs/>
              </w:rPr>
            </w:pPr>
            <w:r w:rsidRPr="00D832AC">
              <w:rPr>
                <w:rFonts w:ascii="Arial" w:hAnsi="Arial" w:cs="Arial"/>
                <w:sz w:val="18"/>
                <w:szCs w:val="18"/>
              </w:rPr>
              <w:t>Restaurant</w:t>
            </w:r>
          </w:p>
        </w:tc>
        <w:tc>
          <w:tcPr>
            <w:tcW w:w="1350" w:type="dxa"/>
          </w:tcPr>
          <w:p w14:paraId="4E86DE88" w14:textId="77777777" w:rsidR="00264A22" w:rsidRPr="00D832AC" w:rsidRDefault="00264A22" w:rsidP="000E012C">
            <w:pPr>
              <w:spacing w:line="370" w:lineRule="exact"/>
              <w:ind w:left="108" w:hanging="158"/>
              <w:jc w:val="center"/>
              <w:rPr>
                <w:rFonts w:ascii="Arial" w:hAnsi="Arial" w:cs="Arial"/>
                <w:sz w:val="18"/>
                <w:szCs w:val="18"/>
                <w:cs/>
              </w:rPr>
            </w:pPr>
            <w:r w:rsidRPr="00D832AC">
              <w:rPr>
                <w:rFonts w:ascii="Arial" w:hAnsi="Arial" w:cs="Arial"/>
                <w:sz w:val="18"/>
                <w:szCs w:val="18"/>
              </w:rPr>
              <w:t>99.97</w:t>
            </w:r>
          </w:p>
        </w:tc>
        <w:tc>
          <w:tcPr>
            <w:tcW w:w="2790" w:type="dxa"/>
          </w:tcPr>
          <w:p w14:paraId="1DB3A222" w14:textId="480DD872" w:rsidR="00264A22" w:rsidRPr="00D832AC" w:rsidRDefault="00264A22" w:rsidP="000E012C">
            <w:pPr>
              <w:spacing w:line="370" w:lineRule="exact"/>
              <w:ind w:left="108" w:hanging="158"/>
              <w:rPr>
                <w:rFonts w:ascii="Arial" w:hAnsi="Arial" w:cs="Arial"/>
                <w:sz w:val="18"/>
                <w:szCs w:val="18"/>
                <w:cs/>
              </w:rPr>
            </w:pPr>
            <w:r w:rsidRPr="00D832AC">
              <w:rPr>
                <w:rFonts w:ascii="Arial" w:hAnsi="Arial" w:cs="Arial"/>
                <w:sz w:val="18"/>
                <w:szCs w:val="18"/>
              </w:rPr>
              <w:t xml:space="preserve">The Company disposed </w:t>
            </w:r>
            <w:r w:rsidR="000E012C">
              <w:rPr>
                <w:rFonts w:ascii="Arial" w:hAnsi="Arial" w:cs="Arial"/>
                <w:sz w:val="18"/>
                <w:szCs w:val="18"/>
              </w:rPr>
              <w:br/>
            </w:r>
            <w:r w:rsidRPr="00D832AC">
              <w:rPr>
                <w:rFonts w:ascii="Arial" w:hAnsi="Arial" w:cs="Arial"/>
                <w:sz w:val="18"/>
                <w:szCs w:val="18"/>
              </w:rPr>
              <w:t xml:space="preserve">9,997 </w:t>
            </w:r>
            <w:r w:rsidR="000E012C" w:rsidRPr="00D832AC">
              <w:rPr>
                <w:rFonts w:ascii="Arial" w:hAnsi="Arial" w:cs="Arial"/>
                <w:sz w:val="18"/>
                <w:szCs w:val="18"/>
              </w:rPr>
              <w:t>ordinary shares</w:t>
            </w:r>
            <w:r w:rsidR="000E012C">
              <w:rPr>
                <w:rFonts w:ascii="Arial" w:hAnsi="Arial" w:cs="Arial"/>
                <w:sz w:val="18"/>
                <w:szCs w:val="18"/>
              </w:rPr>
              <w:t xml:space="preserve"> </w:t>
            </w:r>
            <w:r w:rsidR="000F2406">
              <w:rPr>
                <w:rFonts w:ascii="Arial" w:hAnsi="Arial" w:cs="Arial"/>
                <w:sz w:val="18"/>
                <w:szCs w:val="18"/>
              </w:rPr>
              <w:t xml:space="preserve">of                       R-TNB </w:t>
            </w:r>
            <w:r w:rsidRPr="00D832AC">
              <w:rPr>
                <w:rFonts w:ascii="Arial" w:hAnsi="Arial" w:cs="Arial"/>
                <w:sz w:val="18"/>
                <w:szCs w:val="18"/>
              </w:rPr>
              <w:t>at Baht 100 per share</w:t>
            </w:r>
            <w:r w:rsidR="000E012C">
              <w:rPr>
                <w:rFonts w:ascii="Arial" w:hAnsi="Arial" w:cs="Arial"/>
                <w:sz w:val="18"/>
                <w:szCs w:val="18"/>
              </w:rPr>
              <w:t xml:space="preserve"> </w:t>
            </w:r>
            <w:r w:rsidR="00D832AC" w:rsidRPr="00D832AC">
              <w:rPr>
                <w:rFonts w:ascii="Arial" w:hAnsi="Arial" w:cs="Arial"/>
                <w:sz w:val="18"/>
                <w:szCs w:val="18"/>
              </w:rPr>
              <w:br/>
            </w:r>
            <w:r w:rsidRPr="00D832AC">
              <w:rPr>
                <w:rFonts w:ascii="Arial" w:hAnsi="Arial" w:cs="Arial"/>
                <w:sz w:val="18"/>
                <w:szCs w:val="18"/>
              </w:rPr>
              <w:t>to Beachera Club Naiyang Co., Ltd. (a subsidiar</w:t>
            </w:r>
            <w:r w:rsidR="000E012C">
              <w:rPr>
                <w:rFonts w:ascii="Arial" w:hAnsi="Arial" w:cs="Arial"/>
                <w:sz w:val="18"/>
                <w:szCs w:val="18"/>
              </w:rPr>
              <w:t>y).</w:t>
            </w:r>
          </w:p>
        </w:tc>
        <w:tc>
          <w:tcPr>
            <w:tcW w:w="1255" w:type="dxa"/>
          </w:tcPr>
          <w:p w14:paraId="330F2E31" w14:textId="288E74CB" w:rsidR="00264A22" w:rsidRPr="00D832AC" w:rsidRDefault="00264A22" w:rsidP="000E012C">
            <w:pPr>
              <w:tabs>
                <w:tab w:val="decimal" w:pos="876"/>
              </w:tabs>
              <w:spacing w:line="370" w:lineRule="exact"/>
              <w:jc w:val="right"/>
              <w:rPr>
                <w:rFonts w:ascii="Arial" w:hAnsi="Arial" w:cs="Arial"/>
                <w:sz w:val="18"/>
                <w:szCs w:val="18"/>
              </w:rPr>
            </w:pPr>
            <w:r w:rsidRPr="00D832AC">
              <w:rPr>
                <w:rFonts w:ascii="Arial" w:hAnsi="Arial" w:cs="Arial"/>
                <w:sz w:val="18"/>
                <w:szCs w:val="18"/>
              </w:rPr>
              <w:t>999,700</w:t>
            </w:r>
          </w:p>
        </w:tc>
      </w:tr>
    </w:tbl>
    <w:p w14:paraId="1A3B625F" w14:textId="52E9F3B5" w:rsidR="00B72AE3" w:rsidRPr="00D832AC" w:rsidRDefault="00264A22" w:rsidP="00264A22">
      <w:pPr>
        <w:spacing w:before="120" w:after="120" w:line="380" w:lineRule="exact"/>
        <w:ind w:left="540" w:hanging="540"/>
        <w:jc w:val="thaiDistribute"/>
        <w:rPr>
          <w:rFonts w:ascii="Arial" w:eastAsia="Calibri" w:hAnsi="Arial" w:cs="Arial"/>
          <w:b/>
          <w:bCs/>
          <w:sz w:val="22"/>
          <w:szCs w:val="22"/>
        </w:rPr>
      </w:pPr>
      <w:r w:rsidRPr="00D832AC">
        <w:rPr>
          <w:rFonts w:ascii="Arial" w:eastAsia="Calibri" w:hAnsi="Arial" w:cs="Arial"/>
          <w:b/>
          <w:bCs/>
          <w:sz w:val="22"/>
          <w:szCs w:val="22"/>
        </w:rPr>
        <w:t>5.2</w:t>
      </w:r>
      <w:r w:rsidR="00B72AE3" w:rsidRPr="00D832AC">
        <w:rPr>
          <w:rFonts w:ascii="Arial" w:eastAsia="Calibri" w:hAnsi="Arial" w:cs="Arial"/>
          <w:b/>
          <w:bCs/>
          <w:sz w:val="22"/>
          <w:szCs w:val="22"/>
        </w:rPr>
        <w:tab/>
        <w:t>Indirect investment by subsidiaries</w:t>
      </w:r>
    </w:p>
    <w:p w14:paraId="2C2E653B" w14:textId="77777777" w:rsidR="00D832AC" w:rsidRPr="00D832AC" w:rsidRDefault="00D832AC" w:rsidP="00D832AC">
      <w:pPr>
        <w:spacing w:before="120" w:after="120" w:line="380" w:lineRule="exact"/>
        <w:ind w:firstLine="547"/>
        <w:rPr>
          <w:rFonts w:ascii="Arial" w:hAnsi="Arial" w:cs="Arial"/>
          <w:sz w:val="22"/>
          <w:szCs w:val="22"/>
          <w:u w:val="single"/>
        </w:rPr>
      </w:pPr>
      <w:r w:rsidRPr="00D832AC">
        <w:rPr>
          <w:rFonts w:ascii="Arial" w:hAnsi="Arial" w:cs="Arial"/>
          <w:sz w:val="22"/>
          <w:szCs w:val="22"/>
          <w:u w:val="single"/>
        </w:rPr>
        <w:t>Newly established subsidiaries</w:t>
      </w:r>
    </w:p>
    <w:tbl>
      <w:tblPr>
        <w:tblW w:w="9000" w:type="dxa"/>
        <w:tblInd w:w="450" w:type="dxa"/>
        <w:tblLayout w:type="fixed"/>
        <w:tblLook w:val="04A0" w:firstRow="1" w:lastRow="0" w:firstColumn="1" w:lastColumn="0" w:noHBand="0" w:noVBand="1"/>
      </w:tblPr>
      <w:tblGrid>
        <w:gridCol w:w="1530"/>
        <w:gridCol w:w="1260"/>
        <w:gridCol w:w="1530"/>
        <w:gridCol w:w="1170"/>
        <w:gridCol w:w="1080"/>
        <w:gridCol w:w="1260"/>
        <w:gridCol w:w="1170"/>
      </w:tblGrid>
      <w:tr w:rsidR="000D62AC" w:rsidRPr="00D832AC" w14:paraId="44CC0654" w14:textId="77777777" w:rsidTr="000E012C">
        <w:trPr>
          <w:tblHeader/>
        </w:trPr>
        <w:tc>
          <w:tcPr>
            <w:tcW w:w="1530" w:type="dxa"/>
            <w:vAlign w:val="bottom"/>
          </w:tcPr>
          <w:p w14:paraId="4EB9276A" w14:textId="77777777" w:rsidR="000D62AC" w:rsidRPr="00D832AC" w:rsidRDefault="000D62AC" w:rsidP="000E012C">
            <w:pPr>
              <w:pBdr>
                <w:bottom w:val="single" w:sz="4" w:space="1" w:color="auto"/>
              </w:pBdr>
              <w:spacing w:line="340" w:lineRule="exact"/>
              <w:ind w:left="-15"/>
              <w:jc w:val="center"/>
              <w:rPr>
                <w:rFonts w:ascii="Arial" w:hAnsi="Arial" w:cs="Arial"/>
                <w:sz w:val="16"/>
                <w:szCs w:val="16"/>
              </w:rPr>
            </w:pPr>
            <w:r w:rsidRPr="00D832AC">
              <w:rPr>
                <w:rFonts w:ascii="Arial" w:hAnsi="Arial" w:cs="Arial"/>
                <w:sz w:val="16"/>
                <w:szCs w:val="16"/>
              </w:rPr>
              <w:t>Investors</w:t>
            </w:r>
          </w:p>
        </w:tc>
        <w:tc>
          <w:tcPr>
            <w:tcW w:w="1260" w:type="dxa"/>
            <w:vAlign w:val="bottom"/>
            <w:hideMark/>
          </w:tcPr>
          <w:p w14:paraId="3029F223" w14:textId="431E665C" w:rsidR="000D62AC" w:rsidRPr="00D832AC" w:rsidRDefault="000D62AC" w:rsidP="000E012C">
            <w:pPr>
              <w:pBdr>
                <w:bottom w:val="single" w:sz="4" w:space="1" w:color="auto"/>
              </w:pBdr>
              <w:spacing w:line="340" w:lineRule="exact"/>
              <w:ind w:left="-15"/>
              <w:jc w:val="center"/>
              <w:rPr>
                <w:rFonts w:ascii="Arial" w:hAnsi="Arial" w:cs="Arial"/>
                <w:sz w:val="16"/>
                <w:szCs w:val="16"/>
                <w:cs/>
              </w:rPr>
            </w:pPr>
            <w:r w:rsidRPr="00D832AC">
              <w:rPr>
                <w:rFonts w:ascii="Arial" w:hAnsi="Arial" w:cs="Arial"/>
                <w:sz w:val="16"/>
                <w:szCs w:val="16"/>
              </w:rPr>
              <w:t>Subsidiaries</w:t>
            </w:r>
          </w:p>
        </w:tc>
        <w:tc>
          <w:tcPr>
            <w:tcW w:w="1530" w:type="dxa"/>
            <w:vAlign w:val="bottom"/>
            <w:hideMark/>
          </w:tcPr>
          <w:p w14:paraId="543B0061" w14:textId="77777777" w:rsidR="000D62AC" w:rsidRPr="00D832AC" w:rsidRDefault="000D62AC" w:rsidP="000E012C">
            <w:pPr>
              <w:pBdr>
                <w:bottom w:val="single" w:sz="4" w:space="1" w:color="auto"/>
              </w:pBdr>
              <w:spacing w:line="340" w:lineRule="exact"/>
              <w:ind w:left="-15"/>
              <w:jc w:val="center"/>
              <w:rPr>
                <w:rFonts w:ascii="Arial" w:hAnsi="Arial" w:cs="Arial"/>
                <w:spacing w:val="-2"/>
                <w:sz w:val="16"/>
                <w:szCs w:val="16"/>
                <w:cs/>
              </w:rPr>
            </w:pPr>
            <w:r w:rsidRPr="00D832AC">
              <w:rPr>
                <w:rFonts w:ascii="Arial" w:hAnsi="Arial" w:cs="Arial"/>
                <w:spacing w:val="-2"/>
                <w:sz w:val="16"/>
                <w:szCs w:val="16"/>
              </w:rPr>
              <w:t>Nature of business</w:t>
            </w:r>
          </w:p>
        </w:tc>
        <w:tc>
          <w:tcPr>
            <w:tcW w:w="1170" w:type="dxa"/>
            <w:vAlign w:val="bottom"/>
            <w:hideMark/>
          </w:tcPr>
          <w:p w14:paraId="768A7701" w14:textId="0049A5A7" w:rsidR="000D62AC" w:rsidRPr="00D832AC" w:rsidRDefault="000D62AC" w:rsidP="000E012C">
            <w:pPr>
              <w:pBdr>
                <w:bottom w:val="single" w:sz="4" w:space="1" w:color="auto"/>
              </w:pBdr>
              <w:spacing w:line="340" w:lineRule="exact"/>
              <w:ind w:left="-15"/>
              <w:jc w:val="center"/>
              <w:rPr>
                <w:rFonts w:ascii="Arial" w:hAnsi="Arial" w:cs="Arial"/>
                <w:sz w:val="16"/>
                <w:szCs w:val="16"/>
                <w:cs/>
              </w:rPr>
            </w:pPr>
            <w:r w:rsidRPr="00D832AC">
              <w:rPr>
                <w:rFonts w:ascii="Arial" w:hAnsi="Arial" w:cs="Arial"/>
                <w:spacing w:val="-4"/>
                <w:sz w:val="16"/>
                <w:szCs w:val="16"/>
              </w:rPr>
              <w:t>Shareholding</w:t>
            </w:r>
            <w:r w:rsidRPr="00D832AC">
              <w:rPr>
                <w:rFonts w:ascii="Arial" w:hAnsi="Arial" w:cs="Arial"/>
                <w:sz w:val="16"/>
                <w:szCs w:val="16"/>
              </w:rPr>
              <w:t xml:space="preserve"> percentage</w:t>
            </w:r>
          </w:p>
        </w:tc>
        <w:tc>
          <w:tcPr>
            <w:tcW w:w="1080" w:type="dxa"/>
            <w:vAlign w:val="bottom"/>
            <w:hideMark/>
          </w:tcPr>
          <w:p w14:paraId="3904658A" w14:textId="77777777" w:rsidR="000D62AC" w:rsidRPr="00D832AC" w:rsidRDefault="000D62AC" w:rsidP="000E012C">
            <w:pPr>
              <w:pBdr>
                <w:bottom w:val="single" w:sz="4" w:space="1" w:color="auto"/>
              </w:pBdr>
              <w:spacing w:line="340" w:lineRule="exact"/>
              <w:jc w:val="center"/>
              <w:rPr>
                <w:rFonts w:ascii="Arial" w:hAnsi="Arial" w:cs="Arial"/>
                <w:sz w:val="16"/>
                <w:szCs w:val="16"/>
                <w:cs/>
              </w:rPr>
            </w:pPr>
            <w:r w:rsidRPr="00D832AC">
              <w:rPr>
                <w:rFonts w:ascii="Arial" w:hAnsi="Arial" w:cs="Arial"/>
                <w:sz w:val="16"/>
                <w:szCs w:val="16"/>
              </w:rPr>
              <w:t>Registered capital</w:t>
            </w:r>
          </w:p>
        </w:tc>
        <w:tc>
          <w:tcPr>
            <w:tcW w:w="1260" w:type="dxa"/>
            <w:vAlign w:val="bottom"/>
          </w:tcPr>
          <w:p w14:paraId="78B8227D" w14:textId="77777777" w:rsidR="000D62AC" w:rsidRPr="00D832AC" w:rsidRDefault="000D62AC" w:rsidP="000E012C">
            <w:pPr>
              <w:pBdr>
                <w:bottom w:val="single" w:sz="4" w:space="1" w:color="auto"/>
              </w:pBdr>
              <w:spacing w:line="340" w:lineRule="exact"/>
              <w:ind w:left="12" w:hanging="12"/>
              <w:jc w:val="center"/>
              <w:rPr>
                <w:rFonts w:ascii="Arial" w:hAnsi="Arial" w:cs="Arial"/>
                <w:sz w:val="16"/>
                <w:szCs w:val="16"/>
                <w:cs/>
              </w:rPr>
            </w:pPr>
            <w:r w:rsidRPr="00D832AC">
              <w:rPr>
                <w:rFonts w:ascii="Arial" w:hAnsi="Arial" w:cs="Arial"/>
                <w:sz w:val="16"/>
                <w:szCs w:val="16"/>
              </w:rPr>
              <w:t>Par value</w:t>
            </w:r>
          </w:p>
        </w:tc>
        <w:tc>
          <w:tcPr>
            <w:tcW w:w="1170" w:type="dxa"/>
            <w:vAlign w:val="bottom"/>
            <w:hideMark/>
          </w:tcPr>
          <w:p w14:paraId="4B1020ED" w14:textId="19F1FF1A" w:rsidR="000D62AC" w:rsidRPr="00D832AC" w:rsidRDefault="000E012C" w:rsidP="000E012C">
            <w:pPr>
              <w:pBdr>
                <w:bottom w:val="single" w:sz="4" w:space="1" w:color="auto"/>
              </w:pBdr>
              <w:spacing w:line="340" w:lineRule="exact"/>
              <w:jc w:val="center"/>
              <w:rPr>
                <w:rFonts w:ascii="Arial" w:hAnsi="Arial" w:cs="Arial"/>
                <w:sz w:val="16"/>
                <w:szCs w:val="16"/>
                <w:cs/>
              </w:rPr>
            </w:pPr>
            <w:r w:rsidRPr="000E012C">
              <w:rPr>
                <w:rFonts w:ascii="Arial" w:hAnsi="Arial" w:cs="Arial"/>
                <w:sz w:val="16"/>
                <w:szCs w:val="16"/>
              </w:rPr>
              <w:t>Investment proportion amount</w:t>
            </w:r>
          </w:p>
        </w:tc>
      </w:tr>
      <w:tr w:rsidR="000D62AC" w:rsidRPr="00D832AC" w14:paraId="2E395580" w14:textId="77777777" w:rsidTr="0068085D">
        <w:tc>
          <w:tcPr>
            <w:tcW w:w="1530" w:type="dxa"/>
          </w:tcPr>
          <w:p w14:paraId="621BA360" w14:textId="77777777" w:rsidR="000D62AC" w:rsidRPr="00D832AC" w:rsidRDefault="000D62AC" w:rsidP="0068085D">
            <w:pPr>
              <w:spacing w:line="340" w:lineRule="exact"/>
              <w:ind w:left="158" w:hanging="158"/>
              <w:jc w:val="center"/>
              <w:rPr>
                <w:rFonts w:ascii="Arial" w:hAnsi="Arial" w:cs="Arial"/>
                <w:sz w:val="16"/>
                <w:szCs w:val="16"/>
                <w:cs/>
              </w:rPr>
            </w:pPr>
          </w:p>
        </w:tc>
        <w:tc>
          <w:tcPr>
            <w:tcW w:w="1260" w:type="dxa"/>
            <w:vAlign w:val="bottom"/>
          </w:tcPr>
          <w:p w14:paraId="59577210" w14:textId="77777777" w:rsidR="000D62AC" w:rsidRPr="00D832AC" w:rsidRDefault="000D62AC" w:rsidP="0068085D">
            <w:pPr>
              <w:spacing w:line="340" w:lineRule="exact"/>
              <w:ind w:left="158" w:hanging="158"/>
              <w:jc w:val="center"/>
              <w:rPr>
                <w:rFonts w:ascii="Arial" w:hAnsi="Arial" w:cs="Arial"/>
                <w:sz w:val="16"/>
                <w:szCs w:val="16"/>
                <w:cs/>
              </w:rPr>
            </w:pPr>
          </w:p>
        </w:tc>
        <w:tc>
          <w:tcPr>
            <w:tcW w:w="1530" w:type="dxa"/>
          </w:tcPr>
          <w:p w14:paraId="0ABFC800" w14:textId="77777777" w:rsidR="000D62AC" w:rsidRPr="00D832AC" w:rsidRDefault="000D62AC" w:rsidP="0068085D">
            <w:pPr>
              <w:spacing w:line="340" w:lineRule="exact"/>
              <w:ind w:left="158" w:hanging="158"/>
              <w:jc w:val="center"/>
              <w:rPr>
                <w:rFonts w:ascii="Arial" w:hAnsi="Arial" w:cs="Arial"/>
                <w:sz w:val="16"/>
                <w:szCs w:val="16"/>
                <w:cs/>
              </w:rPr>
            </w:pPr>
          </w:p>
        </w:tc>
        <w:tc>
          <w:tcPr>
            <w:tcW w:w="1170" w:type="dxa"/>
            <w:vAlign w:val="bottom"/>
            <w:hideMark/>
          </w:tcPr>
          <w:p w14:paraId="7A6868F6" w14:textId="77777777" w:rsidR="000D62AC" w:rsidRPr="00D832AC" w:rsidRDefault="000D62AC" w:rsidP="0068085D">
            <w:pPr>
              <w:spacing w:line="340" w:lineRule="exact"/>
              <w:ind w:left="158" w:hanging="158"/>
              <w:jc w:val="center"/>
              <w:rPr>
                <w:rFonts w:ascii="Arial" w:hAnsi="Arial" w:cs="Arial"/>
                <w:sz w:val="16"/>
                <w:szCs w:val="16"/>
                <w:cs/>
              </w:rPr>
            </w:pPr>
            <w:r w:rsidRPr="00D832AC">
              <w:rPr>
                <w:rFonts w:ascii="Arial" w:hAnsi="Arial" w:cs="Arial"/>
                <w:sz w:val="16"/>
                <w:szCs w:val="16"/>
              </w:rPr>
              <w:t>(%)</w:t>
            </w:r>
          </w:p>
        </w:tc>
        <w:tc>
          <w:tcPr>
            <w:tcW w:w="1080" w:type="dxa"/>
            <w:vAlign w:val="bottom"/>
          </w:tcPr>
          <w:p w14:paraId="128F91B7" w14:textId="77777777" w:rsidR="000D62AC" w:rsidRPr="00D832AC" w:rsidRDefault="000D62AC" w:rsidP="0068085D">
            <w:pPr>
              <w:spacing w:line="340" w:lineRule="exact"/>
              <w:jc w:val="center"/>
              <w:rPr>
                <w:rFonts w:ascii="Arial" w:hAnsi="Arial" w:cs="Arial"/>
                <w:sz w:val="16"/>
                <w:szCs w:val="16"/>
              </w:rPr>
            </w:pPr>
            <w:r w:rsidRPr="00D832AC">
              <w:rPr>
                <w:rFonts w:ascii="Arial" w:hAnsi="Arial" w:cs="Arial"/>
                <w:sz w:val="16"/>
                <w:szCs w:val="16"/>
              </w:rPr>
              <w:t>(shares)</w:t>
            </w:r>
          </w:p>
        </w:tc>
        <w:tc>
          <w:tcPr>
            <w:tcW w:w="1260" w:type="dxa"/>
          </w:tcPr>
          <w:p w14:paraId="28D5E622" w14:textId="77777777" w:rsidR="000D62AC" w:rsidRPr="00D832AC" w:rsidRDefault="000D62AC" w:rsidP="0068085D">
            <w:pPr>
              <w:spacing w:line="340" w:lineRule="exact"/>
              <w:ind w:left="-54"/>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Baht/share</w:t>
            </w:r>
            <w:r w:rsidRPr="00D832AC">
              <w:rPr>
                <w:rFonts w:ascii="Arial" w:hAnsi="Arial" w:cs="Arial"/>
                <w:sz w:val="16"/>
                <w:szCs w:val="16"/>
                <w:cs/>
              </w:rPr>
              <w:t>)</w:t>
            </w:r>
          </w:p>
        </w:tc>
        <w:tc>
          <w:tcPr>
            <w:tcW w:w="1170" w:type="dxa"/>
            <w:vAlign w:val="bottom"/>
            <w:hideMark/>
          </w:tcPr>
          <w:p w14:paraId="30EA7939" w14:textId="77777777" w:rsidR="000D62AC" w:rsidRPr="00D832AC" w:rsidRDefault="000D62AC" w:rsidP="0068085D">
            <w:pPr>
              <w:spacing w:line="340" w:lineRule="exact"/>
              <w:ind w:left="158" w:hanging="158"/>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w:t>
            </w:r>
            <w:r w:rsidRPr="00D832AC">
              <w:rPr>
                <w:rFonts w:ascii="Arial" w:hAnsi="Arial" w:cs="Arial"/>
                <w:sz w:val="16"/>
                <w:szCs w:val="16"/>
                <w:cs/>
              </w:rPr>
              <w:t>)</w:t>
            </w:r>
          </w:p>
        </w:tc>
      </w:tr>
      <w:tr w:rsidR="000D62AC" w:rsidRPr="00D832AC" w14:paraId="55BDBC63" w14:textId="77777777" w:rsidTr="0068085D">
        <w:tc>
          <w:tcPr>
            <w:tcW w:w="1530" w:type="dxa"/>
          </w:tcPr>
          <w:p w14:paraId="6891E883" w14:textId="77777777" w:rsidR="000D62AC" w:rsidRPr="00D832AC" w:rsidRDefault="000D62AC" w:rsidP="0068085D">
            <w:pPr>
              <w:spacing w:line="34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4091E1B3" w14:textId="1B460E72" w:rsidR="000D62AC" w:rsidRPr="00D832AC" w:rsidRDefault="000D62AC" w:rsidP="0068085D">
            <w:pPr>
              <w:spacing w:line="340" w:lineRule="exact"/>
              <w:ind w:left="158" w:hanging="158"/>
              <w:rPr>
                <w:rFonts w:ascii="Arial" w:hAnsi="Arial" w:cs="Arial"/>
                <w:sz w:val="16"/>
                <w:szCs w:val="16"/>
                <w:cs/>
              </w:rPr>
            </w:pPr>
            <w:r w:rsidRPr="00D832AC">
              <w:rPr>
                <w:rFonts w:ascii="Arial" w:hAnsi="Arial" w:cs="Arial"/>
                <w:sz w:val="16"/>
                <w:szCs w:val="16"/>
              </w:rPr>
              <w:t xml:space="preserve">Title Hotel Bangtao 2 </w:t>
            </w:r>
            <w:r w:rsidR="00D832AC" w:rsidRPr="00D832AC">
              <w:rPr>
                <w:rFonts w:ascii="Arial" w:hAnsi="Arial" w:cs="Arial"/>
                <w:sz w:val="16"/>
                <w:szCs w:val="16"/>
              </w:rPr>
              <w:br/>
            </w:r>
            <w:r w:rsidRPr="00D832AC">
              <w:rPr>
                <w:rFonts w:ascii="Arial" w:hAnsi="Arial" w:cs="Arial"/>
                <w:sz w:val="16"/>
                <w:szCs w:val="16"/>
              </w:rPr>
              <w:t>Co., Ltd</w:t>
            </w:r>
          </w:p>
        </w:tc>
        <w:tc>
          <w:tcPr>
            <w:tcW w:w="1530" w:type="dxa"/>
          </w:tcPr>
          <w:p w14:paraId="378C7063" w14:textId="2FEE4BAE" w:rsidR="000D62AC" w:rsidRPr="00D832AC" w:rsidRDefault="00D832AC" w:rsidP="0068085D">
            <w:pPr>
              <w:spacing w:line="340" w:lineRule="exact"/>
              <w:ind w:left="164" w:hanging="164"/>
              <w:rPr>
                <w:rFonts w:ascii="Arial" w:hAnsi="Arial" w:cs="Arial"/>
                <w:sz w:val="16"/>
                <w:szCs w:val="16"/>
                <w:cs/>
              </w:rPr>
            </w:pPr>
            <w:r w:rsidRPr="00D832AC">
              <w:rPr>
                <w:rFonts w:ascii="Arial" w:hAnsi="Arial" w:cs="Arial"/>
                <w:sz w:val="16"/>
                <w:szCs w:val="20"/>
              </w:rPr>
              <w:t>Hotel properties development</w:t>
            </w:r>
          </w:p>
        </w:tc>
        <w:tc>
          <w:tcPr>
            <w:tcW w:w="1170" w:type="dxa"/>
          </w:tcPr>
          <w:p w14:paraId="21C05012" w14:textId="77777777" w:rsidR="000D62AC" w:rsidRPr="00D832AC" w:rsidRDefault="000D62AC" w:rsidP="0068085D">
            <w:pPr>
              <w:spacing w:line="340" w:lineRule="exact"/>
              <w:jc w:val="center"/>
              <w:rPr>
                <w:rFonts w:ascii="Arial" w:hAnsi="Arial" w:cs="Arial"/>
                <w:sz w:val="16"/>
                <w:szCs w:val="16"/>
                <w:cs/>
              </w:rPr>
            </w:pPr>
            <w:r w:rsidRPr="00D832AC">
              <w:rPr>
                <w:rFonts w:ascii="Arial" w:hAnsi="Arial" w:cs="Arial"/>
                <w:sz w:val="16"/>
                <w:szCs w:val="16"/>
              </w:rPr>
              <w:t>99.97</w:t>
            </w:r>
          </w:p>
        </w:tc>
        <w:tc>
          <w:tcPr>
            <w:tcW w:w="1080" w:type="dxa"/>
          </w:tcPr>
          <w:p w14:paraId="69CC8EAA" w14:textId="77777777" w:rsidR="000D62AC" w:rsidRPr="00D832AC" w:rsidRDefault="000D62AC" w:rsidP="0068085D">
            <w:pPr>
              <w:spacing w:line="340" w:lineRule="exact"/>
              <w:ind w:left="108" w:hanging="158"/>
              <w:jc w:val="center"/>
              <w:rPr>
                <w:rFonts w:ascii="Arial" w:hAnsi="Arial" w:cs="Arial"/>
                <w:sz w:val="16"/>
                <w:szCs w:val="16"/>
              </w:rPr>
            </w:pPr>
            <w:r w:rsidRPr="00D832AC">
              <w:rPr>
                <w:rFonts w:ascii="Arial" w:hAnsi="Arial" w:cs="Arial"/>
                <w:sz w:val="16"/>
                <w:szCs w:val="16"/>
              </w:rPr>
              <w:t>10,000</w:t>
            </w:r>
          </w:p>
        </w:tc>
        <w:tc>
          <w:tcPr>
            <w:tcW w:w="1260" w:type="dxa"/>
          </w:tcPr>
          <w:p w14:paraId="6789FE93" w14:textId="77777777" w:rsidR="000D62AC" w:rsidRPr="00D832AC" w:rsidRDefault="000D62AC" w:rsidP="0068085D">
            <w:pPr>
              <w:spacing w:line="340" w:lineRule="exact"/>
              <w:ind w:left="158" w:hanging="158"/>
              <w:jc w:val="center"/>
              <w:rPr>
                <w:rFonts w:ascii="Arial" w:hAnsi="Arial" w:cs="Arial"/>
                <w:sz w:val="16"/>
                <w:szCs w:val="16"/>
              </w:rPr>
            </w:pPr>
            <w:r w:rsidRPr="00D832AC">
              <w:rPr>
                <w:rFonts w:ascii="Arial" w:hAnsi="Arial" w:cs="Arial"/>
                <w:sz w:val="16"/>
                <w:szCs w:val="16"/>
              </w:rPr>
              <w:t>100</w:t>
            </w:r>
          </w:p>
        </w:tc>
        <w:tc>
          <w:tcPr>
            <w:tcW w:w="1170" w:type="dxa"/>
          </w:tcPr>
          <w:p w14:paraId="33F8400B" w14:textId="77777777" w:rsidR="000D62AC" w:rsidRPr="00D832AC" w:rsidRDefault="000D62AC" w:rsidP="0068085D">
            <w:pPr>
              <w:tabs>
                <w:tab w:val="decimal" w:pos="914"/>
              </w:tabs>
              <w:spacing w:line="340" w:lineRule="exact"/>
              <w:ind w:left="-650" w:firstLine="620"/>
              <w:jc w:val="center"/>
              <w:rPr>
                <w:rFonts w:ascii="Arial" w:hAnsi="Arial" w:cs="Arial"/>
                <w:sz w:val="16"/>
                <w:szCs w:val="16"/>
              </w:rPr>
            </w:pPr>
            <w:r w:rsidRPr="00D832AC">
              <w:rPr>
                <w:rFonts w:ascii="Arial" w:hAnsi="Arial" w:cs="Arial"/>
                <w:sz w:val="16"/>
                <w:szCs w:val="16"/>
              </w:rPr>
              <w:t>999,700</w:t>
            </w:r>
          </w:p>
        </w:tc>
      </w:tr>
      <w:tr w:rsidR="00D832AC" w:rsidRPr="00D832AC" w14:paraId="4574CA53" w14:textId="77777777" w:rsidTr="0068085D">
        <w:tc>
          <w:tcPr>
            <w:tcW w:w="1530" w:type="dxa"/>
          </w:tcPr>
          <w:p w14:paraId="6AF10C5C" w14:textId="77777777" w:rsidR="00D832AC" w:rsidRPr="00D832AC" w:rsidRDefault="00D832AC" w:rsidP="0068085D">
            <w:pPr>
              <w:spacing w:line="34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3C7422ED" w14:textId="287455E2" w:rsidR="00D832AC" w:rsidRPr="00D832AC" w:rsidRDefault="00D832AC" w:rsidP="0068085D">
            <w:pPr>
              <w:spacing w:line="340" w:lineRule="exact"/>
              <w:ind w:left="158" w:hanging="158"/>
              <w:rPr>
                <w:rFonts w:ascii="Arial" w:hAnsi="Arial" w:cs="Arial"/>
                <w:sz w:val="16"/>
                <w:szCs w:val="16"/>
              </w:rPr>
            </w:pPr>
            <w:r w:rsidRPr="00D832AC">
              <w:rPr>
                <w:rFonts w:ascii="Arial" w:hAnsi="Arial" w:cs="Arial"/>
                <w:sz w:val="16"/>
                <w:szCs w:val="16"/>
              </w:rPr>
              <w:t xml:space="preserve">Title Hotel </w:t>
            </w:r>
            <w:r w:rsidRPr="00D832AC">
              <w:rPr>
                <w:rFonts w:ascii="Arial" w:hAnsi="Arial" w:cs="Arial"/>
                <w:sz w:val="16"/>
                <w:szCs w:val="16"/>
              </w:rPr>
              <w:br/>
              <w:t xml:space="preserve">Kamala 1 </w:t>
            </w:r>
            <w:r>
              <w:rPr>
                <w:rFonts w:ascii="Arial" w:hAnsi="Arial" w:cs="Arial"/>
                <w:sz w:val="16"/>
                <w:szCs w:val="16"/>
              </w:rPr>
              <w:br/>
            </w:r>
            <w:r w:rsidRPr="00D832AC">
              <w:rPr>
                <w:rFonts w:ascii="Arial" w:hAnsi="Arial" w:cs="Arial"/>
                <w:sz w:val="16"/>
                <w:szCs w:val="16"/>
              </w:rPr>
              <w:t>Co., Ltd.</w:t>
            </w:r>
          </w:p>
        </w:tc>
        <w:tc>
          <w:tcPr>
            <w:tcW w:w="1530" w:type="dxa"/>
          </w:tcPr>
          <w:p w14:paraId="4E6CC187" w14:textId="2FBA83ED" w:rsidR="00D832AC" w:rsidRPr="00D832AC" w:rsidRDefault="00D832AC" w:rsidP="0068085D">
            <w:pPr>
              <w:spacing w:line="340" w:lineRule="exact"/>
              <w:ind w:left="158" w:hanging="158"/>
              <w:rPr>
                <w:rFonts w:ascii="Arial" w:hAnsi="Arial" w:cs="Arial"/>
                <w:sz w:val="16"/>
                <w:szCs w:val="16"/>
              </w:rPr>
            </w:pPr>
            <w:r w:rsidRPr="00D832AC">
              <w:rPr>
                <w:rFonts w:ascii="Arial" w:hAnsi="Arial" w:cs="Arial"/>
                <w:sz w:val="16"/>
                <w:szCs w:val="20"/>
              </w:rPr>
              <w:t>Hotel properties development</w:t>
            </w:r>
          </w:p>
        </w:tc>
        <w:tc>
          <w:tcPr>
            <w:tcW w:w="1170" w:type="dxa"/>
          </w:tcPr>
          <w:p w14:paraId="3D49334E" w14:textId="77777777" w:rsidR="00D832AC" w:rsidRPr="00D832AC" w:rsidRDefault="00D832AC" w:rsidP="0068085D">
            <w:pPr>
              <w:spacing w:line="340" w:lineRule="exact"/>
              <w:jc w:val="center"/>
              <w:rPr>
                <w:rFonts w:ascii="Arial" w:hAnsi="Arial" w:cs="Arial"/>
                <w:sz w:val="16"/>
                <w:szCs w:val="16"/>
              </w:rPr>
            </w:pPr>
            <w:r w:rsidRPr="00D832AC">
              <w:rPr>
                <w:rFonts w:ascii="Arial" w:hAnsi="Arial" w:cs="Arial"/>
                <w:sz w:val="16"/>
                <w:szCs w:val="16"/>
              </w:rPr>
              <w:t>99.97</w:t>
            </w:r>
          </w:p>
        </w:tc>
        <w:tc>
          <w:tcPr>
            <w:tcW w:w="1080" w:type="dxa"/>
          </w:tcPr>
          <w:p w14:paraId="4EF86D3E" w14:textId="41BE2F43" w:rsidR="00D832AC" w:rsidRPr="00D832AC" w:rsidRDefault="00D832AC" w:rsidP="0068085D">
            <w:pPr>
              <w:spacing w:line="340" w:lineRule="exact"/>
              <w:ind w:left="108" w:hanging="158"/>
              <w:jc w:val="center"/>
              <w:rPr>
                <w:rFonts w:ascii="Arial" w:hAnsi="Arial" w:cs="Arial"/>
                <w:sz w:val="16"/>
                <w:szCs w:val="16"/>
              </w:rPr>
            </w:pPr>
            <w:r w:rsidRPr="00D832AC">
              <w:rPr>
                <w:rFonts w:ascii="Arial" w:hAnsi="Arial" w:cs="Arial"/>
                <w:sz w:val="16"/>
                <w:szCs w:val="16"/>
              </w:rPr>
              <w:t>10,000</w:t>
            </w:r>
          </w:p>
        </w:tc>
        <w:tc>
          <w:tcPr>
            <w:tcW w:w="1260" w:type="dxa"/>
          </w:tcPr>
          <w:p w14:paraId="7757F237" w14:textId="7E2738E2" w:rsidR="00D832AC" w:rsidRPr="00D832AC" w:rsidRDefault="00D832AC" w:rsidP="0068085D">
            <w:pPr>
              <w:spacing w:line="340" w:lineRule="exact"/>
              <w:ind w:left="158" w:hanging="158"/>
              <w:jc w:val="center"/>
              <w:rPr>
                <w:rFonts w:ascii="Arial" w:hAnsi="Arial" w:cs="Arial"/>
                <w:sz w:val="16"/>
                <w:szCs w:val="16"/>
              </w:rPr>
            </w:pPr>
            <w:r w:rsidRPr="00D832AC">
              <w:rPr>
                <w:rFonts w:ascii="Arial" w:hAnsi="Arial" w:cs="Arial"/>
                <w:sz w:val="16"/>
                <w:szCs w:val="16"/>
              </w:rPr>
              <w:t>100</w:t>
            </w:r>
          </w:p>
        </w:tc>
        <w:tc>
          <w:tcPr>
            <w:tcW w:w="1170" w:type="dxa"/>
          </w:tcPr>
          <w:p w14:paraId="03F41275" w14:textId="77777777" w:rsidR="00D832AC" w:rsidRPr="00D832AC" w:rsidRDefault="00D832AC" w:rsidP="0068085D">
            <w:pPr>
              <w:tabs>
                <w:tab w:val="decimal" w:pos="914"/>
              </w:tabs>
              <w:spacing w:line="340" w:lineRule="exact"/>
              <w:ind w:left="-30"/>
              <w:jc w:val="center"/>
              <w:rPr>
                <w:rFonts w:ascii="Arial" w:hAnsi="Arial" w:cs="Arial"/>
                <w:sz w:val="16"/>
                <w:szCs w:val="16"/>
              </w:rPr>
            </w:pPr>
            <w:r w:rsidRPr="00D832AC">
              <w:rPr>
                <w:rFonts w:ascii="Arial" w:hAnsi="Arial" w:cs="Arial"/>
                <w:sz w:val="16"/>
                <w:szCs w:val="16"/>
              </w:rPr>
              <w:t>999,700</w:t>
            </w:r>
          </w:p>
        </w:tc>
      </w:tr>
      <w:tr w:rsidR="00D832AC" w:rsidRPr="00D832AC" w14:paraId="6E855BCE" w14:textId="77777777" w:rsidTr="0068085D">
        <w:trPr>
          <w:trHeight w:val="100"/>
        </w:trPr>
        <w:tc>
          <w:tcPr>
            <w:tcW w:w="1530" w:type="dxa"/>
          </w:tcPr>
          <w:p w14:paraId="2C82B85B" w14:textId="77777777" w:rsidR="00D832AC" w:rsidRPr="00D832AC" w:rsidRDefault="00D832AC" w:rsidP="0068085D">
            <w:pPr>
              <w:spacing w:line="340" w:lineRule="exact"/>
              <w:ind w:left="158" w:right="-115" w:hanging="158"/>
              <w:rPr>
                <w:rFonts w:ascii="Arial" w:hAnsi="Arial" w:cs="Arial"/>
                <w:sz w:val="16"/>
                <w:szCs w:val="16"/>
              </w:rPr>
            </w:pPr>
            <w:r w:rsidRPr="00D832AC">
              <w:rPr>
                <w:rFonts w:ascii="Arial" w:hAnsi="Arial" w:cs="Arial"/>
                <w:sz w:val="16"/>
                <w:szCs w:val="16"/>
              </w:rPr>
              <w:t>The Title Hotel and Resort Co., Ltd.</w:t>
            </w:r>
          </w:p>
        </w:tc>
        <w:tc>
          <w:tcPr>
            <w:tcW w:w="1260" w:type="dxa"/>
          </w:tcPr>
          <w:p w14:paraId="2DE74B9C" w14:textId="2E9F184F" w:rsidR="00D832AC" w:rsidRPr="00D832AC" w:rsidRDefault="00D832AC" w:rsidP="0068085D">
            <w:pPr>
              <w:spacing w:line="340" w:lineRule="exact"/>
              <w:ind w:left="158" w:hanging="158"/>
              <w:rPr>
                <w:rFonts w:ascii="Arial" w:hAnsi="Arial" w:cs="Arial"/>
                <w:sz w:val="16"/>
                <w:szCs w:val="16"/>
              </w:rPr>
            </w:pPr>
            <w:r w:rsidRPr="00D832AC">
              <w:rPr>
                <w:rFonts w:ascii="Arial" w:hAnsi="Arial" w:cs="Arial"/>
                <w:sz w:val="16"/>
                <w:szCs w:val="16"/>
              </w:rPr>
              <w:t xml:space="preserve">Title Hotel </w:t>
            </w:r>
            <w:r>
              <w:rPr>
                <w:rFonts w:ascii="Arial" w:hAnsi="Arial" w:cs="Arial"/>
                <w:sz w:val="16"/>
                <w:szCs w:val="16"/>
              </w:rPr>
              <w:br/>
            </w:r>
            <w:r w:rsidRPr="00D832AC">
              <w:rPr>
                <w:rFonts w:ascii="Arial" w:hAnsi="Arial" w:cs="Arial"/>
                <w:sz w:val="16"/>
                <w:szCs w:val="16"/>
              </w:rPr>
              <w:t xml:space="preserve">Surin 1 </w:t>
            </w:r>
            <w:r>
              <w:rPr>
                <w:rFonts w:ascii="Arial" w:hAnsi="Arial" w:cs="Arial"/>
                <w:sz w:val="16"/>
                <w:szCs w:val="16"/>
              </w:rPr>
              <w:br/>
            </w:r>
            <w:r w:rsidRPr="00D832AC">
              <w:rPr>
                <w:rFonts w:ascii="Arial" w:hAnsi="Arial" w:cs="Arial"/>
                <w:sz w:val="16"/>
                <w:szCs w:val="16"/>
              </w:rPr>
              <w:t>Co., Ltd.</w:t>
            </w:r>
          </w:p>
        </w:tc>
        <w:tc>
          <w:tcPr>
            <w:tcW w:w="1530" w:type="dxa"/>
          </w:tcPr>
          <w:p w14:paraId="1D4C5D44" w14:textId="4A493921" w:rsidR="00D832AC" w:rsidRPr="00D832AC" w:rsidRDefault="00D832AC" w:rsidP="0068085D">
            <w:pPr>
              <w:spacing w:line="340" w:lineRule="exact"/>
              <w:ind w:left="158" w:hanging="158"/>
              <w:rPr>
                <w:rFonts w:ascii="Arial" w:hAnsi="Arial" w:cs="Arial"/>
                <w:sz w:val="16"/>
                <w:szCs w:val="16"/>
              </w:rPr>
            </w:pPr>
            <w:r w:rsidRPr="00D832AC">
              <w:rPr>
                <w:rFonts w:ascii="Arial" w:hAnsi="Arial" w:cs="Arial"/>
                <w:sz w:val="16"/>
                <w:szCs w:val="20"/>
              </w:rPr>
              <w:t>Hotel properties development</w:t>
            </w:r>
          </w:p>
        </w:tc>
        <w:tc>
          <w:tcPr>
            <w:tcW w:w="1170" w:type="dxa"/>
          </w:tcPr>
          <w:p w14:paraId="15A2B905" w14:textId="77777777" w:rsidR="00D832AC" w:rsidRPr="00D832AC" w:rsidRDefault="00D832AC" w:rsidP="0068085D">
            <w:pPr>
              <w:spacing w:line="340" w:lineRule="exact"/>
              <w:jc w:val="center"/>
              <w:rPr>
                <w:rFonts w:ascii="Arial" w:hAnsi="Arial" w:cs="Arial"/>
                <w:sz w:val="16"/>
                <w:szCs w:val="16"/>
              </w:rPr>
            </w:pPr>
            <w:r w:rsidRPr="00D832AC">
              <w:rPr>
                <w:rFonts w:ascii="Arial" w:hAnsi="Arial" w:cs="Arial"/>
                <w:sz w:val="16"/>
                <w:szCs w:val="16"/>
              </w:rPr>
              <w:t>99.97</w:t>
            </w:r>
          </w:p>
        </w:tc>
        <w:tc>
          <w:tcPr>
            <w:tcW w:w="1080" w:type="dxa"/>
          </w:tcPr>
          <w:p w14:paraId="1EA0BAF4" w14:textId="77777777" w:rsidR="00D832AC" w:rsidRPr="00D832AC" w:rsidRDefault="00D832AC" w:rsidP="0068085D">
            <w:pPr>
              <w:spacing w:line="340" w:lineRule="exact"/>
              <w:jc w:val="center"/>
              <w:rPr>
                <w:rFonts w:ascii="Arial" w:hAnsi="Arial" w:cs="Arial"/>
                <w:sz w:val="16"/>
                <w:szCs w:val="16"/>
              </w:rPr>
            </w:pPr>
            <w:r w:rsidRPr="00D832AC">
              <w:rPr>
                <w:rFonts w:ascii="Arial" w:hAnsi="Arial" w:cs="Arial"/>
                <w:sz w:val="16"/>
                <w:szCs w:val="16"/>
              </w:rPr>
              <w:t>10,000</w:t>
            </w:r>
          </w:p>
        </w:tc>
        <w:tc>
          <w:tcPr>
            <w:tcW w:w="1260" w:type="dxa"/>
          </w:tcPr>
          <w:p w14:paraId="1730D6B8" w14:textId="77777777" w:rsidR="00D832AC" w:rsidRPr="00D832AC" w:rsidRDefault="00D832AC" w:rsidP="0068085D">
            <w:pPr>
              <w:spacing w:line="340" w:lineRule="exact"/>
              <w:ind w:left="158" w:hanging="158"/>
              <w:jc w:val="center"/>
              <w:rPr>
                <w:rFonts w:ascii="Arial" w:hAnsi="Arial" w:cs="Arial"/>
                <w:sz w:val="16"/>
                <w:szCs w:val="16"/>
                <w:cs/>
              </w:rPr>
            </w:pPr>
            <w:r w:rsidRPr="00D832AC">
              <w:rPr>
                <w:rFonts w:ascii="Arial" w:hAnsi="Arial" w:cs="Arial"/>
                <w:sz w:val="16"/>
                <w:szCs w:val="16"/>
              </w:rPr>
              <w:t>100</w:t>
            </w:r>
          </w:p>
        </w:tc>
        <w:tc>
          <w:tcPr>
            <w:tcW w:w="1170" w:type="dxa"/>
          </w:tcPr>
          <w:p w14:paraId="61D61F8D" w14:textId="76217F8D" w:rsidR="00D832AC" w:rsidRPr="00D832AC" w:rsidRDefault="00D832AC" w:rsidP="0068085D">
            <w:pPr>
              <w:pStyle w:val="Heading6"/>
              <w:tabs>
                <w:tab w:val="decimal" w:pos="914"/>
              </w:tabs>
              <w:spacing w:line="340" w:lineRule="exact"/>
              <w:rPr>
                <w:rFonts w:ascii="Arial" w:hAnsi="Arial" w:cs="Arial"/>
                <w:sz w:val="16"/>
                <w:szCs w:val="16"/>
              </w:rPr>
            </w:pPr>
            <w:r w:rsidRPr="00D832AC">
              <w:rPr>
                <w:rFonts w:ascii="Arial" w:hAnsi="Arial" w:cs="Arial"/>
                <w:sz w:val="16"/>
                <w:szCs w:val="16"/>
              </w:rPr>
              <w:t>999,700</w:t>
            </w:r>
          </w:p>
        </w:tc>
      </w:tr>
    </w:tbl>
    <w:p w14:paraId="2729E0E5" w14:textId="77777777" w:rsidR="00D832AC" w:rsidRPr="00D832AC" w:rsidRDefault="00D832AC">
      <w:pPr>
        <w:overflowPunct/>
        <w:autoSpaceDE/>
        <w:autoSpaceDN/>
        <w:adjustRightInd/>
        <w:spacing w:after="160" w:line="259" w:lineRule="auto"/>
        <w:textAlignment w:val="auto"/>
        <w:rPr>
          <w:rFonts w:ascii="Arial" w:hAnsi="Arial" w:cs="Arial"/>
          <w:b/>
          <w:bCs/>
          <w:sz w:val="22"/>
          <w:szCs w:val="22"/>
        </w:rPr>
      </w:pPr>
      <w:r w:rsidRPr="00D832AC">
        <w:rPr>
          <w:rFonts w:ascii="Arial" w:hAnsi="Arial" w:cs="Arial"/>
          <w:b/>
          <w:bCs/>
          <w:sz w:val="22"/>
          <w:szCs w:val="22"/>
        </w:rPr>
        <w:br w:type="page"/>
      </w:r>
    </w:p>
    <w:p w14:paraId="0CA5747B" w14:textId="763D6A38" w:rsidR="00D832AC" w:rsidRPr="00DD796E" w:rsidRDefault="00D832AC" w:rsidP="0068085D">
      <w:pPr>
        <w:spacing w:before="120" w:after="120" w:line="360" w:lineRule="exact"/>
        <w:ind w:firstLine="547"/>
        <w:rPr>
          <w:rFonts w:ascii="Arial" w:hAnsi="Arial" w:cstheme="minorBidi"/>
          <w:sz w:val="22"/>
          <w:szCs w:val="22"/>
          <w:u w:val="single"/>
        </w:rPr>
      </w:pPr>
      <w:r w:rsidRPr="00D832AC">
        <w:rPr>
          <w:rFonts w:ascii="Arial" w:hAnsi="Arial" w:cs="Arial"/>
          <w:sz w:val="22"/>
          <w:szCs w:val="22"/>
          <w:u w:val="single"/>
        </w:rPr>
        <w:lastRenderedPageBreak/>
        <w:t>Additional investment in subsidia</w:t>
      </w:r>
      <w:r w:rsidR="00DD796E">
        <w:rPr>
          <w:rFonts w:ascii="Arial" w:hAnsi="Arial" w:cs="Arial"/>
          <w:sz w:val="22"/>
          <w:szCs w:val="22"/>
          <w:u w:val="single"/>
        </w:rPr>
        <w:t>ry</w:t>
      </w:r>
    </w:p>
    <w:tbl>
      <w:tblPr>
        <w:tblW w:w="9000" w:type="dxa"/>
        <w:tblInd w:w="450" w:type="dxa"/>
        <w:tblLayout w:type="fixed"/>
        <w:tblLook w:val="04A0" w:firstRow="1" w:lastRow="0" w:firstColumn="1" w:lastColumn="0" w:noHBand="0" w:noVBand="1"/>
      </w:tblPr>
      <w:tblGrid>
        <w:gridCol w:w="1530"/>
        <w:gridCol w:w="1530"/>
        <w:gridCol w:w="1350"/>
        <w:gridCol w:w="1170"/>
        <w:gridCol w:w="2250"/>
        <w:gridCol w:w="1170"/>
      </w:tblGrid>
      <w:tr w:rsidR="000E012C" w:rsidRPr="00D832AC" w14:paraId="20190C95" w14:textId="77777777" w:rsidTr="0068085D">
        <w:trPr>
          <w:tblHeader/>
        </w:trPr>
        <w:tc>
          <w:tcPr>
            <w:tcW w:w="1530" w:type="dxa"/>
            <w:vAlign w:val="bottom"/>
          </w:tcPr>
          <w:p w14:paraId="35A11D11" w14:textId="77777777" w:rsidR="000E012C" w:rsidRPr="00D832AC" w:rsidRDefault="000E012C" w:rsidP="000E012C">
            <w:pPr>
              <w:pBdr>
                <w:bottom w:val="single" w:sz="4" w:space="1" w:color="auto"/>
              </w:pBdr>
              <w:spacing w:line="320" w:lineRule="exact"/>
              <w:jc w:val="center"/>
              <w:rPr>
                <w:rFonts w:ascii="Arial" w:hAnsi="Arial" w:cs="Arial"/>
                <w:sz w:val="16"/>
                <w:szCs w:val="16"/>
              </w:rPr>
            </w:pPr>
            <w:r w:rsidRPr="00D832AC">
              <w:rPr>
                <w:rFonts w:ascii="Arial" w:hAnsi="Arial" w:cs="Arial"/>
                <w:sz w:val="16"/>
                <w:szCs w:val="16"/>
              </w:rPr>
              <w:t>Investor</w:t>
            </w:r>
          </w:p>
        </w:tc>
        <w:tc>
          <w:tcPr>
            <w:tcW w:w="1530" w:type="dxa"/>
            <w:vAlign w:val="bottom"/>
            <w:hideMark/>
          </w:tcPr>
          <w:p w14:paraId="00E4E5BA" w14:textId="77777777" w:rsidR="000E012C" w:rsidRPr="00D832AC" w:rsidRDefault="000E012C" w:rsidP="000E012C">
            <w:pPr>
              <w:pBdr>
                <w:bottom w:val="single" w:sz="4" w:space="1" w:color="auto"/>
              </w:pBdr>
              <w:spacing w:line="320" w:lineRule="exact"/>
              <w:jc w:val="center"/>
              <w:rPr>
                <w:rFonts w:ascii="Arial" w:hAnsi="Arial" w:cs="Arial"/>
                <w:sz w:val="16"/>
                <w:szCs w:val="16"/>
                <w:cs/>
              </w:rPr>
            </w:pPr>
            <w:r w:rsidRPr="00D832AC">
              <w:rPr>
                <w:rFonts w:ascii="Arial" w:hAnsi="Arial" w:cs="Arial"/>
                <w:sz w:val="16"/>
                <w:szCs w:val="16"/>
              </w:rPr>
              <w:t>Subsidiary</w:t>
            </w:r>
          </w:p>
        </w:tc>
        <w:tc>
          <w:tcPr>
            <w:tcW w:w="1350" w:type="dxa"/>
            <w:vAlign w:val="bottom"/>
            <w:hideMark/>
          </w:tcPr>
          <w:p w14:paraId="684DCE29" w14:textId="77777777" w:rsidR="000E012C" w:rsidRPr="00D832AC" w:rsidRDefault="000E012C" w:rsidP="000E012C">
            <w:pPr>
              <w:pBdr>
                <w:bottom w:val="single" w:sz="4" w:space="1" w:color="auto"/>
              </w:pBdr>
              <w:spacing w:line="320" w:lineRule="exact"/>
              <w:jc w:val="center"/>
              <w:rPr>
                <w:rFonts w:ascii="Arial" w:hAnsi="Arial" w:cs="Arial"/>
                <w:sz w:val="16"/>
                <w:szCs w:val="16"/>
                <w:cs/>
              </w:rPr>
            </w:pPr>
            <w:r w:rsidRPr="00D832AC">
              <w:rPr>
                <w:rFonts w:ascii="Arial" w:hAnsi="Arial" w:cs="Arial"/>
                <w:sz w:val="16"/>
                <w:szCs w:val="16"/>
              </w:rPr>
              <w:t>Nature of business</w:t>
            </w:r>
          </w:p>
        </w:tc>
        <w:tc>
          <w:tcPr>
            <w:tcW w:w="1170" w:type="dxa"/>
            <w:vAlign w:val="bottom"/>
            <w:hideMark/>
          </w:tcPr>
          <w:p w14:paraId="0BEAE094" w14:textId="77777777" w:rsidR="000E012C" w:rsidRPr="00D832AC" w:rsidRDefault="000E012C" w:rsidP="000E012C">
            <w:pPr>
              <w:pBdr>
                <w:bottom w:val="single" w:sz="4" w:space="1" w:color="auto"/>
              </w:pBdr>
              <w:spacing w:line="320" w:lineRule="exact"/>
              <w:jc w:val="center"/>
              <w:rPr>
                <w:rFonts w:ascii="Arial" w:hAnsi="Arial" w:cs="Arial"/>
                <w:sz w:val="16"/>
                <w:szCs w:val="16"/>
                <w:cs/>
              </w:rPr>
            </w:pPr>
            <w:r w:rsidRPr="00D832AC">
              <w:rPr>
                <w:rFonts w:ascii="Arial" w:hAnsi="Arial" w:cs="Arial"/>
                <w:sz w:val="16"/>
                <w:szCs w:val="16"/>
              </w:rPr>
              <w:t xml:space="preserve">Shareholding percentage </w:t>
            </w:r>
          </w:p>
        </w:tc>
        <w:tc>
          <w:tcPr>
            <w:tcW w:w="2250" w:type="dxa"/>
            <w:vAlign w:val="bottom"/>
          </w:tcPr>
          <w:p w14:paraId="4CB63900" w14:textId="77777777" w:rsidR="000E012C" w:rsidRPr="00D832AC" w:rsidRDefault="000E012C" w:rsidP="000E012C">
            <w:pPr>
              <w:pBdr>
                <w:bottom w:val="single" w:sz="4" w:space="1" w:color="auto"/>
              </w:pBdr>
              <w:spacing w:line="320" w:lineRule="exact"/>
              <w:ind w:left="12" w:hanging="12"/>
              <w:jc w:val="center"/>
              <w:rPr>
                <w:rFonts w:ascii="Arial" w:hAnsi="Arial" w:cs="Arial"/>
                <w:sz w:val="16"/>
                <w:szCs w:val="16"/>
              </w:rPr>
            </w:pPr>
            <w:r w:rsidRPr="00D832AC">
              <w:rPr>
                <w:rFonts w:ascii="Arial" w:hAnsi="Arial" w:cs="Arial"/>
                <w:sz w:val="16"/>
                <w:szCs w:val="16"/>
              </w:rPr>
              <w:t>Description</w:t>
            </w:r>
          </w:p>
        </w:tc>
        <w:tc>
          <w:tcPr>
            <w:tcW w:w="1170" w:type="dxa"/>
            <w:vAlign w:val="bottom"/>
            <w:hideMark/>
          </w:tcPr>
          <w:p w14:paraId="05B5876D" w14:textId="5664D0C5" w:rsidR="000E012C" w:rsidRPr="00D832AC" w:rsidRDefault="000E012C" w:rsidP="000E012C">
            <w:pPr>
              <w:pBdr>
                <w:bottom w:val="single" w:sz="4" w:space="1" w:color="auto"/>
              </w:pBdr>
              <w:spacing w:line="320" w:lineRule="exact"/>
              <w:jc w:val="center"/>
              <w:rPr>
                <w:rFonts w:ascii="Arial" w:hAnsi="Arial" w:cs="Arial"/>
                <w:sz w:val="16"/>
                <w:szCs w:val="16"/>
                <w:cs/>
              </w:rPr>
            </w:pPr>
            <w:r w:rsidRPr="000E012C">
              <w:rPr>
                <w:rFonts w:ascii="Arial" w:hAnsi="Arial" w:cs="Arial"/>
                <w:sz w:val="16"/>
                <w:szCs w:val="16"/>
              </w:rPr>
              <w:t>Investment proportion amount</w:t>
            </w:r>
          </w:p>
        </w:tc>
      </w:tr>
      <w:tr w:rsidR="00D832AC" w:rsidRPr="00D832AC" w14:paraId="0231FB07" w14:textId="77777777" w:rsidTr="0068085D">
        <w:tc>
          <w:tcPr>
            <w:tcW w:w="1530" w:type="dxa"/>
          </w:tcPr>
          <w:p w14:paraId="7C047B81" w14:textId="77777777" w:rsidR="00D832AC" w:rsidRPr="00D832AC" w:rsidRDefault="00D832AC" w:rsidP="000E012C">
            <w:pPr>
              <w:spacing w:line="320" w:lineRule="exact"/>
              <w:ind w:left="158" w:hanging="158"/>
              <w:jc w:val="center"/>
              <w:rPr>
                <w:rFonts w:ascii="Arial" w:hAnsi="Arial" w:cs="Arial"/>
                <w:sz w:val="16"/>
                <w:szCs w:val="16"/>
                <w:cs/>
              </w:rPr>
            </w:pPr>
          </w:p>
        </w:tc>
        <w:tc>
          <w:tcPr>
            <w:tcW w:w="1530" w:type="dxa"/>
            <w:vAlign w:val="bottom"/>
          </w:tcPr>
          <w:p w14:paraId="5302F9BA" w14:textId="77777777" w:rsidR="00D832AC" w:rsidRPr="00D832AC" w:rsidRDefault="00D832AC" w:rsidP="000E012C">
            <w:pPr>
              <w:spacing w:line="320" w:lineRule="exact"/>
              <w:ind w:left="158" w:hanging="158"/>
              <w:jc w:val="center"/>
              <w:rPr>
                <w:rFonts w:ascii="Arial" w:hAnsi="Arial" w:cs="Arial"/>
                <w:sz w:val="16"/>
                <w:szCs w:val="16"/>
                <w:cs/>
              </w:rPr>
            </w:pPr>
          </w:p>
        </w:tc>
        <w:tc>
          <w:tcPr>
            <w:tcW w:w="1350" w:type="dxa"/>
          </w:tcPr>
          <w:p w14:paraId="343323C5" w14:textId="77777777" w:rsidR="00D832AC" w:rsidRPr="00D832AC" w:rsidRDefault="00D832AC" w:rsidP="000E012C">
            <w:pPr>
              <w:spacing w:line="320" w:lineRule="exact"/>
              <w:ind w:left="158" w:hanging="158"/>
              <w:jc w:val="center"/>
              <w:rPr>
                <w:rFonts w:ascii="Arial" w:hAnsi="Arial" w:cs="Arial"/>
                <w:sz w:val="16"/>
                <w:szCs w:val="16"/>
                <w:cs/>
              </w:rPr>
            </w:pPr>
          </w:p>
        </w:tc>
        <w:tc>
          <w:tcPr>
            <w:tcW w:w="1170" w:type="dxa"/>
            <w:vAlign w:val="bottom"/>
            <w:hideMark/>
          </w:tcPr>
          <w:p w14:paraId="28F0162F" w14:textId="77777777" w:rsidR="00D832AC" w:rsidRPr="00D832AC" w:rsidRDefault="00D832AC" w:rsidP="000E012C">
            <w:pPr>
              <w:spacing w:line="320" w:lineRule="exact"/>
              <w:ind w:left="158" w:hanging="158"/>
              <w:jc w:val="center"/>
              <w:rPr>
                <w:rFonts w:ascii="Arial" w:hAnsi="Arial" w:cs="Arial"/>
                <w:sz w:val="16"/>
                <w:szCs w:val="16"/>
                <w:cs/>
              </w:rPr>
            </w:pPr>
            <w:r w:rsidRPr="00D832AC">
              <w:rPr>
                <w:rFonts w:ascii="Arial" w:hAnsi="Arial" w:cs="Arial"/>
                <w:sz w:val="16"/>
                <w:szCs w:val="16"/>
              </w:rPr>
              <w:t>(%)</w:t>
            </w:r>
          </w:p>
        </w:tc>
        <w:tc>
          <w:tcPr>
            <w:tcW w:w="2250" w:type="dxa"/>
          </w:tcPr>
          <w:p w14:paraId="1D8FC5D8" w14:textId="77777777" w:rsidR="00D832AC" w:rsidRPr="00D832AC" w:rsidRDefault="00D832AC" w:rsidP="000E012C">
            <w:pPr>
              <w:spacing w:line="320" w:lineRule="exact"/>
              <w:ind w:left="158" w:hanging="158"/>
              <w:jc w:val="center"/>
              <w:rPr>
                <w:rFonts w:ascii="Arial" w:hAnsi="Arial" w:cs="Arial"/>
                <w:sz w:val="16"/>
                <w:szCs w:val="16"/>
                <w:cs/>
              </w:rPr>
            </w:pPr>
          </w:p>
        </w:tc>
        <w:tc>
          <w:tcPr>
            <w:tcW w:w="1170" w:type="dxa"/>
            <w:vAlign w:val="bottom"/>
            <w:hideMark/>
          </w:tcPr>
          <w:p w14:paraId="2FA5AEDC" w14:textId="77777777" w:rsidR="00D832AC" w:rsidRPr="00D832AC" w:rsidRDefault="00D832AC" w:rsidP="000E012C">
            <w:pPr>
              <w:spacing w:line="320" w:lineRule="exact"/>
              <w:ind w:left="158" w:hanging="158"/>
              <w:jc w:val="center"/>
              <w:rPr>
                <w:rFonts w:ascii="Arial" w:hAnsi="Arial" w:cs="Arial"/>
                <w:sz w:val="16"/>
                <w:szCs w:val="16"/>
                <w:cs/>
              </w:rPr>
            </w:pPr>
            <w:r w:rsidRPr="00D832AC">
              <w:rPr>
                <w:rFonts w:ascii="Arial" w:hAnsi="Arial" w:cs="Arial"/>
                <w:sz w:val="16"/>
                <w:szCs w:val="16"/>
                <w:cs/>
              </w:rPr>
              <w:t>(</w:t>
            </w:r>
            <w:r w:rsidRPr="00D832AC">
              <w:rPr>
                <w:rFonts w:ascii="Arial" w:hAnsi="Arial" w:cs="Arial"/>
                <w:sz w:val="16"/>
                <w:szCs w:val="16"/>
              </w:rPr>
              <w:t>Baht</w:t>
            </w:r>
            <w:r w:rsidRPr="00D832AC">
              <w:rPr>
                <w:rFonts w:ascii="Arial" w:hAnsi="Arial" w:cs="Arial"/>
                <w:sz w:val="16"/>
                <w:szCs w:val="16"/>
                <w:cs/>
              </w:rPr>
              <w:t>)</w:t>
            </w:r>
          </w:p>
        </w:tc>
      </w:tr>
      <w:tr w:rsidR="00D832AC" w:rsidRPr="00D832AC" w14:paraId="51B58D7D" w14:textId="77777777" w:rsidTr="0068085D">
        <w:trPr>
          <w:trHeight w:val="68"/>
        </w:trPr>
        <w:tc>
          <w:tcPr>
            <w:tcW w:w="1530" w:type="dxa"/>
          </w:tcPr>
          <w:p w14:paraId="5277EB7F" w14:textId="77777777" w:rsidR="00D832AC" w:rsidRPr="00D832AC" w:rsidRDefault="00D832AC" w:rsidP="000E012C">
            <w:pPr>
              <w:tabs>
                <w:tab w:val="left" w:pos="1175"/>
              </w:tabs>
              <w:spacing w:line="320" w:lineRule="exact"/>
              <w:ind w:left="158" w:right="-288" w:hanging="158"/>
              <w:rPr>
                <w:rFonts w:ascii="Arial" w:hAnsi="Arial" w:cs="Arial"/>
                <w:color w:val="000000"/>
                <w:sz w:val="16"/>
                <w:szCs w:val="16"/>
              </w:rPr>
            </w:pPr>
            <w:r w:rsidRPr="00D832AC">
              <w:rPr>
                <w:rFonts w:ascii="Arial" w:hAnsi="Arial" w:cs="Arial"/>
                <w:color w:val="000000"/>
                <w:sz w:val="16"/>
                <w:szCs w:val="16"/>
              </w:rPr>
              <w:t>The Title Hotel and Resort  Co., Ltd.</w:t>
            </w:r>
          </w:p>
          <w:p w14:paraId="5D924A91" w14:textId="77777777" w:rsidR="00D832AC" w:rsidRPr="00D832AC" w:rsidRDefault="00D832AC" w:rsidP="000E012C">
            <w:pPr>
              <w:spacing w:line="320" w:lineRule="exact"/>
              <w:ind w:left="158" w:right="-288" w:hanging="158"/>
              <w:rPr>
                <w:rFonts w:ascii="Arial" w:hAnsi="Arial" w:cs="Arial"/>
                <w:color w:val="000000"/>
                <w:sz w:val="16"/>
                <w:szCs w:val="16"/>
              </w:rPr>
            </w:pPr>
            <w:r w:rsidRPr="00D832AC">
              <w:rPr>
                <w:rFonts w:ascii="Arial" w:hAnsi="Arial" w:cs="Arial"/>
                <w:color w:val="000000"/>
                <w:sz w:val="16"/>
                <w:szCs w:val="16"/>
              </w:rPr>
              <w:t xml:space="preserve">   (“THR”)</w:t>
            </w:r>
          </w:p>
        </w:tc>
        <w:tc>
          <w:tcPr>
            <w:tcW w:w="1530" w:type="dxa"/>
          </w:tcPr>
          <w:p w14:paraId="50438EF1" w14:textId="77777777" w:rsidR="00D832AC" w:rsidRPr="00D832AC" w:rsidRDefault="00D832AC" w:rsidP="000E012C">
            <w:pPr>
              <w:spacing w:line="320" w:lineRule="exact"/>
              <w:ind w:left="158" w:right="-288" w:hanging="158"/>
              <w:rPr>
                <w:rFonts w:ascii="Arial" w:hAnsi="Arial" w:cs="Arial"/>
                <w:spacing w:val="-4"/>
                <w:sz w:val="16"/>
                <w:szCs w:val="16"/>
              </w:rPr>
            </w:pPr>
            <w:r w:rsidRPr="00D832AC">
              <w:rPr>
                <w:rFonts w:ascii="Arial" w:hAnsi="Arial" w:cs="Arial"/>
                <w:color w:val="000000"/>
                <w:sz w:val="16"/>
                <w:szCs w:val="16"/>
              </w:rPr>
              <w:t>Title Hotel Naiyang Beach Co., Ltd.       (“H-TNB”)</w:t>
            </w:r>
          </w:p>
        </w:tc>
        <w:tc>
          <w:tcPr>
            <w:tcW w:w="1350" w:type="dxa"/>
          </w:tcPr>
          <w:p w14:paraId="4ACF8D77" w14:textId="77777777" w:rsidR="00D832AC" w:rsidRPr="00D832AC" w:rsidRDefault="00D832AC" w:rsidP="000E012C">
            <w:pPr>
              <w:spacing w:line="320" w:lineRule="exact"/>
              <w:ind w:left="158" w:hanging="158"/>
              <w:rPr>
                <w:rFonts w:ascii="Arial" w:hAnsi="Arial" w:cs="Arial"/>
                <w:sz w:val="16"/>
                <w:szCs w:val="16"/>
              </w:rPr>
            </w:pPr>
            <w:r w:rsidRPr="00D832AC">
              <w:rPr>
                <w:rFonts w:ascii="Arial" w:hAnsi="Arial" w:cs="Arial"/>
                <w:sz w:val="16"/>
                <w:szCs w:val="16"/>
              </w:rPr>
              <w:t xml:space="preserve">Hotel properties   </w:t>
            </w:r>
          </w:p>
          <w:p w14:paraId="1772E6E0" w14:textId="77777777" w:rsidR="00D832AC" w:rsidRPr="00D832AC" w:rsidRDefault="00D832AC" w:rsidP="000E012C">
            <w:pPr>
              <w:spacing w:line="320" w:lineRule="exact"/>
              <w:ind w:left="158" w:hanging="158"/>
              <w:rPr>
                <w:rFonts w:ascii="Arial" w:hAnsi="Arial" w:cs="Arial"/>
                <w:sz w:val="16"/>
                <w:szCs w:val="16"/>
              </w:rPr>
            </w:pPr>
            <w:r w:rsidRPr="00D832AC">
              <w:rPr>
                <w:rFonts w:ascii="Arial" w:hAnsi="Arial" w:cs="Arial"/>
                <w:sz w:val="16"/>
                <w:szCs w:val="16"/>
              </w:rPr>
              <w:t xml:space="preserve">   development</w:t>
            </w:r>
          </w:p>
        </w:tc>
        <w:tc>
          <w:tcPr>
            <w:tcW w:w="1170" w:type="dxa"/>
          </w:tcPr>
          <w:p w14:paraId="2E0FCE48" w14:textId="77777777" w:rsidR="00D832AC" w:rsidRPr="00D832AC" w:rsidRDefault="00D832AC" w:rsidP="000E012C">
            <w:pPr>
              <w:spacing w:line="320" w:lineRule="exact"/>
              <w:jc w:val="center"/>
              <w:rPr>
                <w:rFonts w:ascii="Arial" w:hAnsi="Arial" w:cs="Arial"/>
                <w:sz w:val="16"/>
                <w:szCs w:val="16"/>
              </w:rPr>
            </w:pPr>
            <w:r w:rsidRPr="00D832AC">
              <w:rPr>
                <w:rFonts w:ascii="Arial" w:hAnsi="Arial" w:cs="Arial"/>
                <w:sz w:val="16"/>
                <w:szCs w:val="16"/>
              </w:rPr>
              <w:t>99.99</w:t>
            </w:r>
          </w:p>
        </w:tc>
        <w:tc>
          <w:tcPr>
            <w:tcW w:w="2250" w:type="dxa"/>
          </w:tcPr>
          <w:p w14:paraId="2F696EC2" w14:textId="563573EA" w:rsidR="00D832AC" w:rsidRPr="00D832AC" w:rsidRDefault="00D832AC" w:rsidP="000E012C">
            <w:pPr>
              <w:spacing w:line="320" w:lineRule="exact"/>
              <w:ind w:left="156" w:hanging="186"/>
              <w:rPr>
                <w:rFonts w:ascii="Arial" w:hAnsi="Arial" w:cs="Arial"/>
                <w:sz w:val="16"/>
                <w:szCs w:val="16"/>
              </w:rPr>
            </w:pPr>
            <w:r w:rsidRPr="00D832AC">
              <w:rPr>
                <w:rFonts w:ascii="Arial" w:hAnsi="Arial" w:cs="Arial"/>
                <w:sz w:val="16"/>
                <w:szCs w:val="16"/>
              </w:rPr>
              <w:t xml:space="preserve">THR </w:t>
            </w:r>
            <w:r w:rsidR="000E012C">
              <w:rPr>
                <w:rFonts w:ascii="Arial" w:hAnsi="Arial" w:cs="Arial"/>
                <w:sz w:val="16"/>
                <w:szCs w:val="16"/>
              </w:rPr>
              <w:t>additionally invested in</w:t>
            </w:r>
            <w:r w:rsidRPr="00D832AC">
              <w:rPr>
                <w:rFonts w:ascii="Arial" w:hAnsi="Arial" w:cs="Arial"/>
                <w:sz w:val="16"/>
                <w:szCs w:val="16"/>
              </w:rPr>
              <w:t xml:space="preserve"> 1,840,000 ordinary shares at Baht 100 per share from the capital increase of H-TNB, resulted in </w:t>
            </w:r>
            <w:r w:rsidR="000E012C">
              <w:rPr>
                <w:rFonts w:ascii="Arial" w:hAnsi="Arial" w:cs="Arial"/>
                <w:sz w:val="16"/>
                <w:szCs w:val="16"/>
              </w:rPr>
              <w:br/>
            </w:r>
            <w:r w:rsidRPr="00D832AC">
              <w:rPr>
                <w:rFonts w:ascii="Arial" w:hAnsi="Arial" w:cs="Arial"/>
                <w:sz w:val="16"/>
                <w:szCs w:val="16"/>
              </w:rPr>
              <w:t xml:space="preserve">an increase in </w:t>
            </w:r>
            <w:r w:rsidR="000E012C">
              <w:rPr>
                <w:rFonts w:ascii="Arial" w:hAnsi="Arial" w:cs="Arial"/>
                <w:sz w:val="16"/>
                <w:szCs w:val="16"/>
              </w:rPr>
              <w:t>THR’s</w:t>
            </w:r>
            <w:r w:rsidRPr="00D832AC">
              <w:rPr>
                <w:rFonts w:ascii="Arial" w:hAnsi="Arial" w:cs="Arial"/>
                <w:sz w:val="16"/>
                <w:szCs w:val="16"/>
              </w:rPr>
              <w:t xml:space="preserve"> shareholding interest in </w:t>
            </w:r>
            <w:r w:rsidR="000E012C">
              <w:rPr>
                <w:rFonts w:ascii="Arial" w:hAnsi="Arial" w:cs="Arial"/>
                <w:sz w:val="16"/>
                <w:szCs w:val="16"/>
              </w:rPr>
              <w:br/>
            </w:r>
            <w:r w:rsidRPr="00D832AC">
              <w:rPr>
                <w:rFonts w:ascii="Arial" w:hAnsi="Arial" w:cs="Arial"/>
                <w:sz w:val="16"/>
                <w:szCs w:val="16"/>
              </w:rPr>
              <w:t>H-TNB from 99.97% to 99.99%.</w:t>
            </w:r>
          </w:p>
        </w:tc>
        <w:tc>
          <w:tcPr>
            <w:tcW w:w="1170" w:type="dxa"/>
          </w:tcPr>
          <w:p w14:paraId="7ACAD0B4" w14:textId="77777777" w:rsidR="00D832AC" w:rsidRPr="00D832AC" w:rsidRDefault="00D832AC" w:rsidP="000E012C">
            <w:pPr>
              <w:tabs>
                <w:tab w:val="decimal" w:pos="1215"/>
              </w:tabs>
              <w:spacing w:line="320" w:lineRule="exact"/>
              <w:rPr>
                <w:rFonts w:ascii="Arial" w:hAnsi="Arial" w:cs="Arial"/>
                <w:sz w:val="16"/>
                <w:szCs w:val="16"/>
              </w:rPr>
            </w:pPr>
            <w:r w:rsidRPr="00D832AC">
              <w:rPr>
                <w:rFonts w:ascii="Arial" w:hAnsi="Arial" w:cs="Arial"/>
                <w:sz w:val="16"/>
                <w:szCs w:val="16"/>
              </w:rPr>
              <w:t>184,000,000</w:t>
            </w:r>
          </w:p>
        </w:tc>
      </w:tr>
    </w:tbl>
    <w:p w14:paraId="5FC6FDF0" w14:textId="10D8AE81" w:rsidR="00FE2BD6" w:rsidRPr="00D832AC" w:rsidRDefault="0068085D" w:rsidP="0068085D">
      <w:pPr>
        <w:tabs>
          <w:tab w:val="left" w:pos="540"/>
        </w:tabs>
        <w:spacing w:before="120" w:after="120" w:line="360" w:lineRule="exact"/>
        <w:jc w:val="thaiDistribute"/>
        <w:rPr>
          <w:rFonts w:ascii="Arial" w:hAnsi="Arial" w:cs="Arial"/>
          <w:sz w:val="22"/>
          <w:szCs w:val="22"/>
        </w:rPr>
      </w:pPr>
      <w:r>
        <w:rPr>
          <w:rFonts w:ascii="Arial" w:hAnsi="Arial" w:cs="Arial"/>
          <w:b/>
          <w:bCs/>
          <w:sz w:val="22"/>
          <w:szCs w:val="22"/>
        </w:rPr>
        <w:t>6</w:t>
      </w:r>
      <w:r w:rsidR="00FE2BD6" w:rsidRPr="00D832AC">
        <w:rPr>
          <w:rFonts w:ascii="Arial" w:hAnsi="Arial" w:cs="Arial"/>
          <w:b/>
          <w:bCs/>
          <w:sz w:val="22"/>
          <w:szCs w:val="22"/>
        </w:rPr>
        <w:t>.</w:t>
      </w:r>
      <w:r w:rsidR="00FE2BD6" w:rsidRPr="00D832AC">
        <w:rPr>
          <w:rFonts w:ascii="Arial" w:hAnsi="Arial" w:cs="Arial"/>
          <w:b/>
          <w:bCs/>
          <w:sz w:val="22"/>
          <w:szCs w:val="22"/>
        </w:rPr>
        <w:tab/>
        <w:t>Investments in joint venture</w:t>
      </w:r>
    </w:p>
    <w:p w14:paraId="7008C8C9" w14:textId="3C0A7B33" w:rsidR="00FE2BD6" w:rsidRPr="00D832AC" w:rsidRDefault="0068085D" w:rsidP="0068085D">
      <w:pPr>
        <w:tabs>
          <w:tab w:val="left" w:pos="540"/>
        </w:tabs>
        <w:spacing w:before="120" w:after="120" w:line="360" w:lineRule="exact"/>
        <w:jc w:val="thaiDistribute"/>
        <w:rPr>
          <w:rFonts w:ascii="Arial" w:hAnsi="Arial" w:cs="Arial"/>
          <w:sz w:val="22"/>
          <w:szCs w:val="22"/>
        </w:rPr>
      </w:pPr>
      <w:r>
        <w:rPr>
          <w:rFonts w:ascii="Arial" w:hAnsi="Arial" w:cs="Arial"/>
          <w:sz w:val="22"/>
          <w:szCs w:val="22"/>
        </w:rPr>
        <w:t>6</w:t>
      </w:r>
      <w:r w:rsidR="00FE2BD6" w:rsidRPr="00D832AC">
        <w:rPr>
          <w:rFonts w:ascii="Arial" w:hAnsi="Arial" w:cs="Arial"/>
          <w:sz w:val="22"/>
          <w:szCs w:val="22"/>
        </w:rPr>
        <w:t>.1</w:t>
      </w:r>
      <w:r w:rsidR="00FE2BD6" w:rsidRPr="00D832AC">
        <w:rPr>
          <w:rFonts w:ascii="Arial" w:hAnsi="Arial" w:cs="Arial"/>
          <w:sz w:val="22"/>
          <w:szCs w:val="22"/>
        </w:rPr>
        <w:tab/>
        <w:t>Details of investments in joint venture</w:t>
      </w:r>
    </w:p>
    <w:tbl>
      <w:tblPr>
        <w:tblW w:w="9181" w:type="dxa"/>
        <w:tblInd w:w="450" w:type="dxa"/>
        <w:tblLayout w:type="fixed"/>
        <w:tblLook w:val="0000" w:firstRow="0" w:lastRow="0" w:firstColumn="0" w:lastColumn="0" w:noHBand="0" w:noVBand="0"/>
      </w:tblPr>
      <w:tblGrid>
        <w:gridCol w:w="1530"/>
        <w:gridCol w:w="1261"/>
        <w:gridCol w:w="1065"/>
        <w:gridCol w:w="1065"/>
        <w:gridCol w:w="1065"/>
        <w:gridCol w:w="1065"/>
        <w:gridCol w:w="1065"/>
        <w:gridCol w:w="1065"/>
      </w:tblGrid>
      <w:tr w:rsidR="00FE2BD6" w:rsidRPr="00D832AC" w14:paraId="092FED8E" w14:textId="77777777">
        <w:trPr>
          <w:tblHeader/>
        </w:trPr>
        <w:tc>
          <w:tcPr>
            <w:tcW w:w="9181" w:type="dxa"/>
            <w:gridSpan w:val="8"/>
            <w:tcBorders>
              <w:top w:val="nil"/>
              <w:left w:val="nil"/>
              <w:bottom w:val="nil"/>
              <w:right w:val="nil"/>
            </w:tcBorders>
            <w:vAlign w:val="bottom"/>
          </w:tcPr>
          <w:p w14:paraId="086E43E9" w14:textId="77777777" w:rsidR="00FE2BD6" w:rsidRPr="00D832AC" w:rsidRDefault="00FE2BD6" w:rsidP="000E012C">
            <w:pPr>
              <w:spacing w:line="320" w:lineRule="exact"/>
              <w:ind w:left="-29" w:right="-29"/>
              <w:jc w:val="right"/>
              <w:rPr>
                <w:rFonts w:ascii="Arial" w:hAnsi="Arial" w:cs="Arial"/>
                <w:sz w:val="16"/>
                <w:szCs w:val="16"/>
              </w:rPr>
            </w:pPr>
            <w:r w:rsidRPr="00D832AC">
              <w:rPr>
                <w:rFonts w:ascii="Arial" w:hAnsi="Arial" w:cs="Arial"/>
                <w:sz w:val="16"/>
                <w:szCs w:val="16"/>
              </w:rPr>
              <w:t>(Unit: Baht)</w:t>
            </w:r>
          </w:p>
        </w:tc>
      </w:tr>
      <w:tr w:rsidR="00FE2BD6" w:rsidRPr="00D832AC" w14:paraId="74DCC28F" w14:textId="77777777">
        <w:trPr>
          <w:tblHeader/>
        </w:trPr>
        <w:tc>
          <w:tcPr>
            <w:tcW w:w="1530" w:type="dxa"/>
            <w:tcBorders>
              <w:top w:val="nil"/>
              <w:left w:val="nil"/>
              <w:bottom w:val="nil"/>
              <w:right w:val="nil"/>
            </w:tcBorders>
            <w:vAlign w:val="bottom"/>
          </w:tcPr>
          <w:p w14:paraId="0EB92500" w14:textId="77777777" w:rsidR="00FE2BD6" w:rsidRPr="00D832AC" w:rsidRDefault="00FE2BD6" w:rsidP="000E012C">
            <w:pPr>
              <w:spacing w:line="320" w:lineRule="exact"/>
              <w:ind w:left="-29" w:right="-29"/>
              <w:jc w:val="center"/>
              <w:rPr>
                <w:rFonts w:ascii="Arial" w:hAnsi="Arial" w:cs="Arial"/>
                <w:sz w:val="16"/>
                <w:szCs w:val="16"/>
                <w:cs/>
              </w:rPr>
            </w:pPr>
          </w:p>
        </w:tc>
        <w:tc>
          <w:tcPr>
            <w:tcW w:w="1261" w:type="dxa"/>
            <w:tcBorders>
              <w:top w:val="nil"/>
              <w:left w:val="nil"/>
              <w:bottom w:val="nil"/>
              <w:right w:val="nil"/>
            </w:tcBorders>
            <w:vAlign w:val="bottom"/>
          </w:tcPr>
          <w:p w14:paraId="6FCD1E41" w14:textId="77777777" w:rsidR="00FE2BD6" w:rsidRPr="00D832AC" w:rsidRDefault="00FE2BD6" w:rsidP="000E012C">
            <w:pPr>
              <w:spacing w:line="320" w:lineRule="exact"/>
              <w:ind w:left="-29" w:right="-29"/>
              <w:jc w:val="center"/>
              <w:rPr>
                <w:rFonts w:ascii="Arial" w:hAnsi="Arial" w:cs="Arial"/>
                <w:sz w:val="16"/>
                <w:szCs w:val="16"/>
                <w:cs/>
              </w:rPr>
            </w:pPr>
          </w:p>
        </w:tc>
        <w:tc>
          <w:tcPr>
            <w:tcW w:w="2130" w:type="dxa"/>
            <w:gridSpan w:val="2"/>
            <w:tcBorders>
              <w:top w:val="nil"/>
              <w:left w:val="nil"/>
              <w:bottom w:val="nil"/>
              <w:right w:val="nil"/>
            </w:tcBorders>
            <w:vAlign w:val="bottom"/>
          </w:tcPr>
          <w:p w14:paraId="2B0E98BA" w14:textId="77777777" w:rsidR="00FE2BD6" w:rsidRPr="00D832AC" w:rsidRDefault="00FE2BD6" w:rsidP="000E012C">
            <w:pPr>
              <w:spacing w:line="320" w:lineRule="exact"/>
              <w:ind w:left="-108" w:right="-29"/>
              <w:jc w:val="center"/>
              <w:rPr>
                <w:rFonts w:ascii="Arial" w:hAnsi="Arial" w:cs="Arial"/>
                <w:sz w:val="16"/>
                <w:szCs w:val="16"/>
                <w:cs/>
              </w:rPr>
            </w:pPr>
          </w:p>
        </w:tc>
        <w:tc>
          <w:tcPr>
            <w:tcW w:w="2130" w:type="dxa"/>
            <w:gridSpan w:val="2"/>
            <w:tcBorders>
              <w:top w:val="nil"/>
              <w:left w:val="nil"/>
              <w:bottom w:val="nil"/>
              <w:right w:val="nil"/>
            </w:tcBorders>
            <w:vAlign w:val="bottom"/>
          </w:tcPr>
          <w:p w14:paraId="6A05EDCF" w14:textId="77777777" w:rsidR="00FE2BD6" w:rsidRPr="00D832AC" w:rsidRDefault="00FE2BD6" w:rsidP="000E012C">
            <w:pPr>
              <w:pBdr>
                <w:bottom w:val="single" w:sz="4" w:space="1" w:color="auto"/>
              </w:pBdr>
              <w:spacing w:line="320" w:lineRule="exact"/>
              <w:ind w:left="-108" w:right="-29"/>
              <w:jc w:val="center"/>
              <w:rPr>
                <w:rFonts w:ascii="Arial" w:hAnsi="Arial" w:cs="Arial"/>
                <w:sz w:val="16"/>
                <w:szCs w:val="16"/>
                <w:cs/>
              </w:rPr>
            </w:pPr>
            <w:r w:rsidRPr="00D832AC">
              <w:rPr>
                <w:rFonts w:ascii="Arial" w:hAnsi="Arial" w:cs="Arial"/>
                <w:sz w:val="16"/>
                <w:szCs w:val="16"/>
              </w:rPr>
              <w:t>Consolidated                       financial statements</w:t>
            </w:r>
          </w:p>
        </w:tc>
        <w:tc>
          <w:tcPr>
            <w:tcW w:w="2130" w:type="dxa"/>
            <w:gridSpan w:val="2"/>
            <w:tcBorders>
              <w:top w:val="nil"/>
              <w:left w:val="nil"/>
              <w:right w:val="nil"/>
            </w:tcBorders>
            <w:vAlign w:val="bottom"/>
          </w:tcPr>
          <w:p w14:paraId="00812107" w14:textId="77777777" w:rsidR="00FE2BD6" w:rsidRPr="00D832AC" w:rsidRDefault="00FE2BD6" w:rsidP="000E012C">
            <w:pPr>
              <w:pBdr>
                <w:bottom w:val="single" w:sz="4" w:space="1" w:color="auto"/>
              </w:pBdr>
              <w:spacing w:line="320" w:lineRule="exact"/>
              <w:ind w:left="-108" w:right="-29"/>
              <w:jc w:val="center"/>
              <w:rPr>
                <w:rFonts w:ascii="Arial" w:hAnsi="Arial" w:cs="Arial"/>
                <w:sz w:val="16"/>
                <w:szCs w:val="16"/>
                <w:cs/>
              </w:rPr>
            </w:pPr>
            <w:r w:rsidRPr="00D832AC">
              <w:rPr>
                <w:rFonts w:ascii="Arial" w:hAnsi="Arial" w:cs="Arial"/>
                <w:sz w:val="16"/>
                <w:szCs w:val="16"/>
              </w:rPr>
              <w:t>Separate                              financial statements</w:t>
            </w:r>
          </w:p>
        </w:tc>
      </w:tr>
      <w:tr w:rsidR="00FE2BD6" w:rsidRPr="00D832AC" w14:paraId="2F4FA7FE" w14:textId="77777777">
        <w:trPr>
          <w:tblHeader/>
        </w:trPr>
        <w:tc>
          <w:tcPr>
            <w:tcW w:w="1530" w:type="dxa"/>
            <w:tcBorders>
              <w:top w:val="nil"/>
              <w:left w:val="nil"/>
              <w:bottom w:val="nil"/>
              <w:right w:val="nil"/>
            </w:tcBorders>
            <w:vAlign w:val="bottom"/>
          </w:tcPr>
          <w:p w14:paraId="5420F0EB" w14:textId="77777777" w:rsidR="00FE2BD6" w:rsidRPr="00D832AC" w:rsidRDefault="00FE2BD6" w:rsidP="000E012C">
            <w:pPr>
              <w:pBdr>
                <w:bottom w:val="single" w:sz="4" w:space="1" w:color="auto"/>
              </w:pBdr>
              <w:spacing w:line="320" w:lineRule="exact"/>
              <w:ind w:left="-29" w:right="-29"/>
              <w:jc w:val="center"/>
              <w:rPr>
                <w:rFonts w:ascii="Arial" w:hAnsi="Arial" w:cs="Arial"/>
                <w:sz w:val="16"/>
                <w:szCs w:val="16"/>
              </w:rPr>
            </w:pPr>
            <w:r w:rsidRPr="00D832AC">
              <w:rPr>
                <w:rFonts w:ascii="Arial" w:hAnsi="Arial" w:cs="Arial"/>
                <w:sz w:val="16"/>
                <w:szCs w:val="16"/>
              </w:rPr>
              <w:t xml:space="preserve">Joint venture </w:t>
            </w:r>
          </w:p>
        </w:tc>
        <w:tc>
          <w:tcPr>
            <w:tcW w:w="1261" w:type="dxa"/>
            <w:tcBorders>
              <w:top w:val="nil"/>
              <w:left w:val="nil"/>
              <w:bottom w:val="nil"/>
              <w:right w:val="nil"/>
            </w:tcBorders>
            <w:vAlign w:val="bottom"/>
          </w:tcPr>
          <w:p w14:paraId="0EC74E40" w14:textId="77777777" w:rsidR="00FE2BD6" w:rsidRPr="00D832AC" w:rsidRDefault="00FE2BD6" w:rsidP="000E012C">
            <w:pPr>
              <w:pBdr>
                <w:bottom w:val="single" w:sz="4" w:space="1" w:color="auto"/>
              </w:pBdr>
              <w:spacing w:line="320" w:lineRule="exact"/>
              <w:ind w:left="-29" w:right="-29"/>
              <w:jc w:val="center"/>
              <w:rPr>
                <w:rFonts w:ascii="Arial" w:hAnsi="Arial" w:cs="Arial"/>
                <w:sz w:val="16"/>
                <w:szCs w:val="16"/>
              </w:rPr>
            </w:pPr>
            <w:r w:rsidRPr="00D832AC">
              <w:rPr>
                <w:rFonts w:ascii="Arial" w:hAnsi="Arial" w:cs="Arial"/>
                <w:sz w:val="16"/>
                <w:szCs w:val="16"/>
              </w:rPr>
              <w:t>Nature of business</w:t>
            </w:r>
          </w:p>
        </w:tc>
        <w:tc>
          <w:tcPr>
            <w:tcW w:w="2130" w:type="dxa"/>
            <w:gridSpan w:val="2"/>
            <w:tcBorders>
              <w:top w:val="nil"/>
              <w:left w:val="nil"/>
              <w:bottom w:val="nil"/>
              <w:right w:val="nil"/>
            </w:tcBorders>
            <w:vAlign w:val="bottom"/>
          </w:tcPr>
          <w:p w14:paraId="0F11AFCA" w14:textId="77777777" w:rsidR="00FE2BD6" w:rsidRPr="00D832AC" w:rsidRDefault="00FE2BD6" w:rsidP="000E012C">
            <w:pPr>
              <w:pBdr>
                <w:bottom w:val="single" w:sz="4" w:space="1" w:color="auto"/>
              </w:pBdr>
              <w:spacing w:line="320" w:lineRule="exact"/>
              <w:ind w:left="-108" w:right="-29"/>
              <w:jc w:val="center"/>
              <w:rPr>
                <w:rFonts w:ascii="Arial" w:hAnsi="Arial" w:cs="Arial"/>
                <w:sz w:val="16"/>
                <w:szCs w:val="16"/>
              </w:rPr>
            </w:pPr>
            <w:r w:rsidRPr="00D832AC">
              <w:rPr>
                <w:rFonts w:ascii="Arial" w:hAnsi="Arial" w:cs="Arial"/>
                <w:sz w:val="16"/>
                <w:szCs w:val="16"/>
              </w:rPr>
              <w:t>Shareholding percentage</w:t>
            </w:r>
          </w:p>
        </w:tc>
        <w:tc>
          <w:tcPr>
            <w:tcW w:w="2130" w:type="dxa"/>
            <w:gridSpan w:val="2"/>
            <w:tcBorders>
              <w:top w:val="nil"/>
              <w:left w:val="nil"/>
              <w:bottom w:val="nil"/>
              <w:right w:val="nil"/>
            </w:tcBorders>
            <w:vAlign w:val="bottom"/>
          </w:tcPr>
          <w:p w14:paraId="34919740" w14:textId="77777777" w:rsidR="00FE2BD6" w:rsidRPr="00D832AC" w:rsidRDefault="00FE2BD6" w:rsidP="000E012C">
            <w:pPr>
              <w:pBdr>
                <w:bottom w:val="single" w:sz="4" w:space="1" w:color="auto"/>
              </w:pBdr>
              <w:spacing w:line="320" w:lineRule="exact"/>
              <w:ind w:left="-108" w:right="-29"/>
              <w:jc w:val="center"/>
              <w:rPr>
                <w:rFonts w:ascii="Arial" w:hAnsi="Arial" w:cs="Arial"/>
                <w:sz w:val="16"/>
                <w:szCs w:val="16"/>
              </w:rPr>
            </w:pPr>
            <w:r w:rsidRPr="00D832AC">
              <w:rPr>
                <w:rFonts w:ascii="Arial" w:hAnsi="Arial" w:cs="Arial"/>
                <w:sz w:val="16"/>
                <w:szCs w:val="16"/>
              </w:rPr>
              <w:t>Carrying amounts                         based on equity method</w:t>
            </w:r>
          </w:p>
        </w:tc>
        <w:tc>
          <w:tcPr>
            <w:tcW w:w="2130" w:type="dxa"/>
            <w:gridSpan w:val="2"/>
            <w:tcBorders>
              <w:top w:val="nil"/>
              <w:left w:val="nil"/>
              <w:right w:val="nil"/>
            </w:tcBorders>
            <w:vAlign w:val="bottom"/>
          </w:tcPr>
          <w:p w14:paraId="506434EF" w14:textId="77777777" w:rsidR="00FE2BD6" w:rsidRPr="00D832AC" w:rsidRDefault="00FE2BD6" w:rsidP="000E012C">
            <w:pPr>
              <w:pBdr>
                <w:bottom w:val="single" w:sz="4" w:space="1" w:color="auto"/>
              </w:pBdr>
              <w:spacing w:line="320" w:lineRule="exact"/>
              <w:ind w:left="-108" w:right="-29"/>
              <w:jc w:val="center"/>
              <w:rPr>
                <w:rFonts w:ascii="Arial" w:hAnsi="Arial" w:cs="Arial"/>
                <w:sz w:val="16"/>
                <w:szCs w:val="16"/>
              </w:rPr>
            </w:pPr>
            <w:r w:rsidRPr="00D832AC">
              <w:rPr>
                <w:rFonts w:ascii="Arial" w:hAnsi="Arial" w:cs="Arial"/>
                <w:sz w:val="16"/>
                <w:szCs w:val="16"/>
              </w:rPr>
              <w:t>Carrying amounts                    based on cost method</w:t>
            </w:r>
          </w:p>
        </w:tc>
      </w:tr>
      <w:tr w:rsidR="0029190F" w:rsidRPr="00D832AC" w14:paraId="57ADE672" w14:textId="77777777">
        <w:tc>
          <w:tcPr>
            <w:tcW w:w="1530" w:type="dxa"/>
            <w:tcBorders>
              <w:top w:val="nil"/>
              <w:left w:val="nil"/>
              <w:bottom w:val="nil"/>
              <w:right w:val="nil"/>
            </w:tcBorders>
          </w:tcPr>
          <w:p w14:paraId="1DEC75B8" w14:textId="77777777" w:rsidR="0029190F" w:rsidRPr="00D832AC" w:rsidRDefault="0029190F" w:rsidP="000E012C">
            <w:pPr>
              <w:spacing w:line="320" w:lineRule="exact"/>
              <w:jc w:val="center"/>
              <w:rPr>
                <w:rFonts w:ascii="Arial" w:hAnsi="Arial" w:cs="Arial"/>
                <w:sz w:val="16"/>
                <w:szCs w:val="16"/>
                <w:cs/>
              </w:rPr>
            </w:pPr>
          </w:p>
        </w:tc>
        <w:tc>
          <w:tcPr>
            <w:tcW w:w="1261" w:type="dxa"/>
            <w:tcBorders>
              <w:top w:val="nil"/>
              <w:left w:val="nil"/>
              <w:bottom w:val="nil"/>
              <w:right w:val="nil"/>
            </w:tcBorders>
          </w:tcPr>
          <w:p w14:paraId="136CE166" w14:textId="77777777" w:rsidR="0029190F" w:rsidRPr="00D832AC" w:rsidRDefault="0029190F" w:rsidP="000E012C">
            <w:pPr>
              <w:tabs>
                <w:tab w:val="right" w:pos="7200"/>
                <w:tab w:val="right" w:pos="8540"/>
              </w:tabs>
              <w:spacing w:line="320" w:lineRule="exact"/>
              <w:jc w:val="center"/>
              <w:rPr>
                <w:rFonts w:ascii="Arial" w:hAnsi="Arial" w:cs="Arial"/>
                <w:sz w:val="16"/>
                <w:szCs w:val="16"/>
                <w:u w:val="single"/>
                <w:cs/>
              </w:rPr>
            </w:pPr>
          </w:p>
        </w:tc>
        <w:tc>
          <w:tcPr>
            <w:tcW w:w="1065" w:type="dxa"/>
            <w:tcBorders>
              <w:top w:val="nil"/>
              <w:left w:val="nil"/>
              <w:bottom w:val="nil"/>
              <w:right w:val="nil"/>
            </w:tcBorders>
          </w:tcPr>
          <w:p w14:paraId="144A2827" w14:textId="77777777" w:rsidR="000D7723"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pacing w:val="-10"/>
                <w:sz w:val="16"/>
                <w:szCs w:val="16"/>
              </w:rPr>
            </w:pPr>
            <w:r w:rsidRPr="00D832AC">
              <w:rPr>
                <w:rFonts w:ascii="Arial" w:hAnsi="Arial" w:cs="Arial"/>
                <w:spacing w:val="-10"/>
                <w:sz w:val="16"/>
                <w:szCs w:val="16"/>
              </w:rPr>
              <w:t xml:space="preserve">31 March </w:t>
            </w:r>
          </w:p>
          <w:p w14:paraId="530FB974" w14:textId="768AE515"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z w:val="16"/>
                <w:szCs w:val="16"/>
              </w:rPr>
            </w:pPr>
            <w:r w:rsidRPr="00D832AC">
              <w:rPr>
                <w:rFonts w:ascii="Arial" w:hAnsi="Arial" w:cs="Arial"/>
                <w:spacing w:val="-10"/>
                <w:sz w:val="16"/>
                <w:szCs w:val="16"/>
              </w:rPr>
              <w:t>2026</w:t>
            </w:r>
          </w:p>
        </w:tc>
        <w:tc>
          <w:tcPr>
            <w:tcW w:w="1065" w:type="dxa"/>
            <w:tcBorders>
              <w:top w:val="nil"/>
              <w:left w:val="nil"/>
              <w:bottom w:val="nil"/>
              <w:right w:val="nil"/>
            </w:tcBorders>
          </w:tcPr>
          <w:p w14:paraId="1D4A8836" w14:textId="4992E6E1"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65" w:type="dxa"/>
            <w:tcBorders>
              <w:top w:val="nil"/>
              <w:left w:val="nil"/>
              <w:bottom w:val="nil"/>
              <w:right w:val="nil"/>
            </w:tcBorders>
          </w:tcPr>
          <w:p w14:paraId="4C87B3A5" w14:textId="77777777" w:rsidR="000D7723"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pacing w:val="-10"/>
                <w:sz w:val="16"/>
                <w:szCs w:val="16"/>
              </w:rPr>
            </w:pPr>
            <w:r w:rsidRPr="00D832AC">
              <w:rPr>
                <w:rFonts w:ascii="Arial" w:hAnsi="Arial" w:cs="Arial"/>
                <w:spacing w:val="-10"/>
                <w:sz w:val="16"/>
                <w:szCs w:val="16"/>
              </w:rPr>
              <w:t>31 March</w:t>
            </w:r>
          </w:p>
          <w:p w14:paraId="4F5836C4" w14:textId="5B778542"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z w:val="16"/>
                <w:szCs w:val="16"/>
              </w:rPr>
            </w:pPr>
            <w:r w:rsidRPr="00D832AC">
              <w:rPr>
                <w:rFonts w:ascii="Arial" w:hAnsi="Arial" w:cs="Arial"/>
                <w:spacing w:val="-10"/>
                <w:sz w:val="16"/>
                <w:szCs w:val="16"/>
              </w:rPr>
              <w:t xml:space="preserve"> 2026</w:t>
            </w:r>
          </w:p>
        </w:tc>
        <w:tc>
          <w:tcPr>
            <w:tcW w:w="1065" w:type="dxa"/>
            <w:tcBorders>
              <w:top w:val="nil"/>
              <w:left w:val="nil"/>
              <w:bottom w:val="nil"/>
              <w:right w:val="nil"/>
            </w:tcBorders>
          </w:tcPr>
          <w:p w14:paraId="0639CB0F" w14:textId="35DF4E51"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65" w:type="dxa"/>
            <w:tcBorders>
              <w:top w:val="nil"/>
              <w:left w:val="nil"/>
              <w:bottom w:val="nil"/>
              <w:right w:val="nil"/>
            </w:tcBorders>
          </w:tcPr>
          <w:p w14:paraId="1B573BAB" w14:textId="77777777" w:rsidR="000D7723"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pacing w:val="-10"/>
                <w:sz w:val="16"/>
                <w:szCs w:val="16"/>
              </w:rPr>
            </w:pPr>
            <w:r w:rsidRPr="00D832AC">
              <w:rPr>
                <w:rFonts w:ascii="Arial" w:hAnsi="Arial" w:cs="Arial"/>
                <w:spacing w:val="-10"/>
                <w:sz w:val="16"/>
                <w:szCs w:val="16"/>
              </w:rPr>
              <w:t xml:space="preserve">31 March </w:t>
            </w:r>
          </w:p>
          <w:p w14:paraId="722FA75B" w14:textId="0E29086D"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z w:val="16"/>
                <w:szCs w:val="16"/>
              </w:rPr>
            </w:pPr>
            <w:r w:rsidRPr="00D832AC">
              <w:rPr>
                <w:rFonts w:ascii="Arial" w:hAnsi="Arial" w:cs="Arial"/>
                <w:spacing w:val="-10"/>
                <w:sz w:val="16"/>
                <w:szCs w:val="16"/>
              </w:rPr>
              <w:t>2026</w:t>
            </w:r>
          </w:p>
        </w:tc>
        <w:tc>
          <w:tcPr>
            <w:tcW w:w="1065" w:type="dxa"/>
            <w:tcBorders>
              <w:top w:val="nil"/>
              <w:left w:val="nil"/>
              <w:bottom w:val="nil"/>
              <w:right w:val="nil"/>
            </w:tcBorders>
          </w:tcPr>
          <w:p w14:paraId="29345502" w14:textId="2288DDEA" w:rsidR="0029190F" w:rsidRPr="00D832AC" w:rsidRDefault="0029190F" w:rsidP="000E012C">
            <w:pPr>
              <w:pBdr>
                <w:bottom w:val="single" w:sz="4" w:space="1" w:color="auto"/>
              </w:pBdr>
              <w:tabs>
                <w:tab w:val="right" w:pos="7200"/>
                <w:tab w:val="right" w:pos="8540"/>
              </w:tabs>
              <w:spacing w:line="32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r>
      <w:tr w:rsidR="00924FE9" w:rsidRPr="00D832AC" w14:paraId="32121459" w14:textId="77777777">
        <w:tc>
          <w:tcPr>
            <w:tcW w:w="1530" w:type="dxa"/>
            <w:tcBorders>
              <w:top w:val="nil"/>
              <w:left w:val="nil"/>
              <w:bottom w:val="nil"/>
              <w:right w:val="nil"/>
            </w:tcBorders>
          </w:tcPr>
          <w:p w14:paraId="456E9082" w14:textId="77777777" w:rsidR="00924FE9" w:rsidRPr="00D832AC" w:rsidRDefault="00924FE9" w:rsidP="00924FE9">
            <w:pPr>
              <w:spacing w:line="320" w:lineRule="exact"/>
              <w:rPr>
                <w:rFonts w:ascii="Arial" w:hAnsi="Arial" w:cs="Arial"/>
                <w:sz w:val="16"/>
                <w:szCs w:val="16"/>
                <w:cs/>
              </w:rPr>
            </w:pPr>
          </w:p>
        </w:tc>
        <w:tc>
          <w:tcPr>
            <w:tcW w:w="1261" w:type="dxa"/>
            <w:tcBorders>
              <w:top w:val="nil"/>
              <w:left w:val="nil"/>
              <w:bottom w:val="nil"/>
              <w:right w:val="nil"/>
            </w:tcBorders>
          </w:tcPr>
          <w:p w14:paraId="3DAAB70D" w14:textId="77777777" w:rsidR="00924FE9" w:rsidRPr="00D832AC" w:rsidRDefault="00924FE9" w:rsidP="00924FE9">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tcPr>
          <w:p w14:paraId="593D2FCF" w14:textId="77777777" w:rsidR="00924FE9" w:rsidRPr="00D832AC" w:rsidRDefault="00924FE9" w:rsidP="00924FE9">
            <w:pPr>
              <w:spacing w:line="320" w:lineRule="exact"/>
              <w:ind w:left="-108" w:right="-29"/>
              <w:jc w:val="center"/>
              <w:rPr>
                <w:rFonts w:ascii="Arial" w:hAnsi="Arial" w:cs="Arial"/>
                <w:sz w:val="16"/>
                <w:szCs w:val="16"/>
              </w:rPr>
            </w:pPr>
            <w:r w:rsidRPr="00D832AC">
              <w:rPr>
                <w:rFonts w:ascii="Arial" w:hAnsi="Arial" w:cs="Arial"/>
                <w:sz w:val="16"/>
                <w:szCs w:val="16"/>
              </w:rPr>
              <w:t>(%)</w:t>
            </w:r>
          </w:p>
        </w:tc>
        <w:tc>
          <w:tcPr>
            <w:tcW w:w="1065" w:type="dxa"/>
            <w:tcBorders>
              <w:top w:val="nil"/>
              <w:left w:val="nil"/>
              <w:bottom w:val="nil"/>
              <w:right w:val="nil"/>
            </w:tcBorders>
          </w:tcPr>
          <w:p w14:paraId="1B5FF9FC" w14:textId="77777777" w:rsidR="00924FE9" w:rsidRPr="00D832AC" w:rsidRDefault="00924FE9" w:rsidP="00924FE9">
            <w:pPr>
              <w:spacing w:line="320" w:lineRule="exact"/>
              <w:ind w:left="-108" w:right="-29"/>
              <w:jc w:val="center"/>
              <w:rPr>
                <w:rFonts w:ascii="Arial" w:hAnsi="Arial" w:cs="Arial"/>
                <w:sz w:val="16"/>
                <w:szCs w:val="16"/>
              </w:rPr>
            </w:pPr>
            <w:r w:rsidRPr="00D832AC">
              <w:rPr>
                <w:rFonts w:ascii="Arial" w:hAnsi="Arial" w:cs="Arial"/>
                <w:sz w:val="16"/>
                <w:szCs w:val="16"/>
              </w:rPr>
              <w:t>(%)</w:t>
            </w:r>
          </w:p>
        </w:tc>
        <w:tc>
          <w:tcPr>
            <w:tcW w:w="1065" w:type="dxa"/>
            <w:tcBorders>
              <w:top w:val="nil"/>
              <w:left w:val="nil"/>
              <w:bottom w:val="nil"/>
              <w:right w:val="nil"/>
            </w:tcBorders>
          </w:tcPr>
          <w:p w14:paraId="4C05ED98" w14:textId="77777777" w:rsidR="00924FE9" w:rsidRPr="00D832AC" w:rsidRDefault="00924FE9" w:rsidP="00924FE9">
            <w:pPr>
              <w:tabs>
                <w:tab w:val="right" w:pos="7200"/>
                <w:tab w:val="right" w:pos="8540"/>
              </w:tabs>
              <w:spacing w:line="320" w:lineRule="exact"/>
              <w:ind w:left="-108" w:right="-29"/>
              <w:jc w:val="center"/>
              <w:rPr>
                <w:rFonts w:ascii="Arial" w:hAnsi="Arial" w:cs="Arial"/>
                <w:sz w:val="16"/>
                <w:szCs w:val="16"/>
                <w:u w:val="single"/>
              </w:rPr>
            </w:pPr>
          </w:p>
        </w:tc>
        <w:tc>
          <w:tcPr>
            <w:tcW w:w="1065" w:type="dxa"/>
            <w:tcBorders>
              <w:top w:val="nil"/>
              <w:left w:val="nil"/>
              <w:bottom w:val="nil"/>
              <w:right w:val="nil"/>
            </w:tcBorders>
          </w:tcPr>
          <w:p w14:paraId="1A78D123" w14:textId="0D9480F1" w:rsidR="00924FE9" w:rsidRPr="00D832AC" w:rsidRDefault="00924FE9" w:rsidP="00924FE9">
            <w:pPr>
              <w:tabs>
                <w:tab w:val="right" w:pos="7200"/>
                <w:tab w:val="right" w:pos="8540"/>
              </w:tabs>
              <w:spacing w:line="320" w:lineRule="exact"/>
              <w:ind w:left="-108" w:right="-29"/>
              <w:jc w:val="center"/>
              <w:rPr>
                <w:rFonts w:ascii="Arial" w:hAnsi="Arial" w:cs="Arial"/>
                <w:sz w:val="16"/>
                <w:szCs w:val="16"/>
              </w:rPr>
            </w:pPr>
            <w:r>
              <w:rPr>
                <w:rFonts w:ascii="Arial" w:hAnsi="Arial" w:cs="Arial"/>
                <w:sz w:val="16"/>
                <w:szCs w:val="16"/>
              </w:rPr>
              <w:t>(Audited)</w:t>
            </w:r>
          </w:p>
        </w:tc>
        <w:tc>
          <w:tcPr>
            <w:tcW w:w="1065" w:type="dxa"/>
            <w:tcBorders>
              <w:top w:val="nil"/>
              <w:left w:val="nil"/>
              <w:right w:val="nil"/>
            </w:tcBorders>
          </w:tcPr>
          <w:p w14:paraId="27FBFB4A" w14:textId="77777777" w:rsidR="00924FE9" w:rsidRPr="00D832AC" w:rsidRDefault="00924FE9" w:rsidP="00924FE9">
            <w:pPr>
              <w:tabs>
                <w:tab w:val="right" w:pos="7200"/>
                <w:tab w:val="right" w:pos="8540"/>
              </w:tabs>
              <w:spacing w:line="320" w:lineRule="exact"/>
              <w:ind w:left="-108" w:right="-29"/>
              <w:jc w:val="center"/>
              <w:rPr>
                <w:rFonts w:ascii="Arial" w:hAnsi="Arial" w:cs="Arial"/>
                <w:sz w:val="16"/>
                <w:szCs w:val="16"/>
                <w:u w:val="single"/>
              </w:rPr>
            </w:pPr>
          </w:p>
        </w:tc>
        <w:tc>
          <w:tcPr>
            <w:tcW w:w="1065" w:type="dxa"/>
            <w:tcBorders>
              <w:top w:val="nil"/>
              <w:left w:val="nil"/>
              <w:right w:val="nil"/>
            </w:tcBorders>
          </w:tcPr>
          <w:p w14:paraId="08E41BFB" w14:textId="0B1209E0" w:rsidR="00924FE9" w:rsidRPr="00D832AC" w:rsidRDefault="00924FE9" w:rsidP="00924FE9">
            <w:pPr>
              <w:tabs>
                <w:tab w:val="right" w:pos="7200"/>
                <w:tab w:val="right" w:pos="8540"/>
              </w:tabs>
              <w:spacing w:line="320" w:lineRule="exact"/>
              <w:ind w:left="-108" w:right="-29"/>
              <w:jc w:val="center"/>
              <w:rPr>
                <w:rFonts w:ascii="Arial" w:hAnsi="Arial" w:cs="Arial"/>
                <w:sz w:val="16"/>
                <w:szCs w:val="16"/>
                <w:u w:val="single"/>
              </w:rPr>
            </w:pPr>
            <w:r>
              <w:rPr>
                <w:rFonts w:ascii="Arial" w:hAnsi="Arial" w:cs="Arial"/>
                <w:sz w:val="16"/>
                <w:szCs w:val="16"/>
              </w:rPr>
              <w:t>(Audited)</w:t>
            </w:r>
          </w:p>
        </w:tc>
      </w:tr>
      <w:tr w:rsidR="00924FE9" w:rsidRPr="00D832AC" w14:paraId="6F4B06B7" w14:textId="77777777">
        <w:tc>
          <w:tcPr>
            <w:tcW w:w="1530" w:type="dxa"/>
            <w:tcBorders>
              <w:top w:val="nil"/>
              <w:left w:val="nil"/>
              <w:bottom w:val="nil"/>
              <w:right w:val="nil"/>
            </w:tcBorders>
          </w:tcPr>
          <w:p w14:paraId="7AA35B97" w14:textId="77777777" w:rsidR="00924FE9" w:rsidRPr="00D832AC" w:rsidRDefault="00924FE9" w:rsidP="00924FE9">
            <w:pPr>
              <w:spacing w:line="320" w:lineRule="exact"/>
              <w:ind w:left="165" w:right="-114" w:hanging="165"/>
              <w:rPr>
                <w:rFonts w:ascii="Arial" w:hAnsi="Arial" w:cs="Arial"/>
                <w:spacing w:val="-4"/>
                <w:sz w:val="16"/>
                <w:szCs w:val="16"/>
                <w:cs/>
              </w:rPr>
            </w:pPr>
            <w:r w:rsidRPr="00D832AC">
              <w:rPr>
                <w:rFonts w:ascii="Arial" w:hAnsi="Arial" w:cs="Arial"/>
                <w:spacing w:val="-4"/>
                <w:sz w:val="16"/>
                <w:szCs w:val="16"/>
              </w:rPr>
              <w:t>Title Boat Pattana Estate Co., Ltd.</w:t>
            </w:r>
          </w:p>
        </w:tc>
        <w:tc>
          <w:tcPr>
            <w:tcW w:w="1261" w:type="dxa"/>
            <w:tcBorders>
              <w:top w:val="nil"/>
              <w:left w:val="nil"/>
              <w:bottom w:val="nil"/>
              <w:right w:val="nil"/>
            </w:tcBorders>
          </w:tcPr>
          <w:p w14:paraId="67FDB813" w14:textId="77777777" w:rsidR="00924FE9" w:rsidRPr="00D832AC" w:rsidRDefault="00924FE9" w:rsidP="00924FE9">
            <w:pPr>
              <w:spacing w:line="320" w:lineRule="exact"/>
              <w:ind w:left="165" w:right="-111" w:hanging="165"/>
              <w:rPr>
                <w:rFonts w:ascii="Arial" w:hAnsi="Arial" w:cs="Arial"/>
                <w:spacing w:val="-4"/>
                <w:sz w:val="16"/>
                <w:szCs w:val="16"/>
              </w:rPr>
            </w:pPr>
            <w:r w:rsidRPr="00D832AC">
              <w:rPr>
                <w:rFonts w:ascii="Arial" w:hAnsi="Arial" w:cs="Arial"/>
                <w:spacing w:val="-4"/>
                <w:sz w:val="16"/>
                <w:szCs w:val="16"/>
              </w:rPr>
              <w:t>Properties development for sales</w:t>
            </w:r>
          </w:p>
        </w:tc>
        <w:tc>
          <w:tcPr>
            <w:tcW w:w="1065" w:type="dxa"/>
            <w:tcBorders>
              <w:top w:val="nil"/>
              <w:left w:val="nil"/>
              <w:bottom w:val="nil"/>
              <w:right w:val="nil"/>
            </w:tcBorders>
            <w:vAlign w:val="bottom"/>
          </w:tcPr>
          <w:p w14:paraId="0B8B9370" w14:textId="77777777" w:rsidR="00924FE9" w:rsidRPr="00D832AC" w:rsidRDefault="00924FE9" w:rsidP="00924FE9">
            <w:pPr>
              <w:spacing w:line="320" w:lineRule="exact"/>
              <w:ind w:left="-108" w:right="-29"/>
              <w:jc w:val="center"/>
              <w:rPr>
                <w:rFonts w:ascii="Arial" w:hAnsi="Arial" w:cs="Arial"/>
                <w:spacing w:val="-4"/>
                <w:sz w:val="16"/>
                <w:szCs w:val="16"/>
              </w:rPr>
            </w:pPr>
            <w:r w:rsidRPr="00D832AC">
              <w:rPr>
                <w:rFonts w:ascii="Arial" w:hAnsi="Arial" w:cs="Arial"/>
                <w:spacing w:val="-4"/>
                <w:sz w:val="16"/>
                <w:szCs w:val="16"/>
                <w:cs/>
              </w:rPr>
              <w:t>70</w:t>
            </w:r>
          </w:p>
        </w:tc>
        <w:tc>
          <w:tcPr>
            <w:tcW w:w="1065" w:type="dxa"/>
            <w:tcBorders>
              <w:top w:val="nil"/>
              <w:left w:val="nil"/>
              <w:bottom w:val="nil"/>
              <w:right w:val="nil"/>
            </w:tcBorders>
            <w:vAlign w:val="bottom"/>
          </w:tcPr>
          <w:p w14:paraId="04A3DDB3" w14:textId="4F6AFA57" w:rsidR="00924FE9" w:rsidRPr="00D832AC" w:rsidRDefault="00924FE9" w:rsidP="00924FE9">
            <w:pPr>
              <w:spacing w:line="320" w:lineRule="exact"/>
              <w:ind w:left="-108" w:right="-29"/>
              <w:jc w:val="center"/>
              <w:rPr>
                <w:rFonts w:ascii="Arial" w:hAnsi="Arial" w:cs="Arial"/>
                <w:spacing w:val="-4"/>
                <w:sz w:val="16"/>
                <w:szCs w:val="16"/>
              </w:rPr>
            </w:pPr>
            <w:r w:rsidRPr="00D832AC">
              <w:rPr>
                <w:rFonts w:ascii="Arial" w:hAnsi="Arial" w:cs="Arial"/>
                <w:spacing w:val="-4"/>
                <w:sz w:val="16"/>
                <w:szCs w:val="16"/>
              </w:rPr>
              <w:t>70</w:t>
            </w:r>
          </w:p>
        </w:tc>
        <w:tc>
          <w:tcPr>
            <w:tcW w:w="1065" w:type="dxa"/>
            <w:tcBorders>
              <w:top w:val="nil"/>
              <w:left w:val="nil"/>
              <w:bottom w:val="nil"/>
              <w:right w:val="nil"/>
            </w:tcBorders>
            <w:vAlign w:val="bottom"/>
          </w:tcPr>
          <w:p w14:paraId="1D7CBD5F" w14:textId="1ED40A9F" w:rsidR="00924FE9" w:rsidRPr="00D832AC" w:rsidRDefault="00924FE9" w:rsidP="00924FE9">
            <w:pPr>
              <w:pBdr>
                <w:bottom w:val="single" w:sz="4" w:space="1" w:color="auto"/>
              </w:pBdr>
              <w:tabs>
                <w:tab w:val="decimal" w:pos="693"/>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66,831,501</w:t>
            </w:r>
          </w:p>
        </w:tc>
        <w:tc>
          <w:tcPr>
            <w:tcW w:w="1065" w:type="dxa"/>
            <w:tcBorders>
              <w:top w:val="nil"/>
              <w:left w:val="nil"/>
              <w:bottom w:val="nil"/>
              <w:right w:val="nil"/>
            </w:tcBorders>
            <w:vAlign w:val="bottom"/>
          </w:tcPr>
          <w:p w14:paraId="5579B8D5" w14:textId="7A39AB31" w:rsidR="00924FE9" w:rsidRPr="00D832AC" w:rsidRDefault="00924FE9" w:rsidP="00924FE9">
            <w:pPr>
              <w:pBdr>
                <w:bottom w:val="single" w:sz="4" w:space="1" w:color="auto"/>
              </w:pBdr>
              <w:tabs>
                <w:tab w:val="decimal" w:pos="525"/>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68,868,266</w:t>
            </w:r>
          </w:p>
        </w:tc>
        <w:tc>
          <w:tcPr>
            <w:tcW w:w="1065" w:type="dxa"/>
            <w:tcBorders>
              <w:left w:val="nil"/>
              <w:right w:val="nil"/>
            </w:tcBorders>
            <w:vAlign w:val="bottom"/>
          </w:tcPr>
          <w:p w14:paraId="39B49C9F" w14:textId="77777777" w:rsidR="00924FE9" w:rsidRPr="00D832AC" w:rsidRDefault="00924FE9" w:rsidP="00924FE9">
            <w:pPr>
              <w:pBdr>
                <w:bottom w:val="single" w:sz="4" w:space="1" w:color="auto"/>
              </w:pBdr>
              <w:tabs>
                <w:tab w:val="decimal" w:pos="678"/>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69,999,700</w:t>
            </w:r>
          </w:p>
        </w:tc>
        <w:tc>
          <w:tcPr>
            <w:tcW w:w="1065" w:type="dxa"/>
            <w:tcBorders>
              <w:left w:val="nil"/>
              <w:right w:val="nil"/>
            </w:tcBorders>
            <w:vAlign w:val="bottom"/>
          </w:tcPr>
          <w:p w14:paraId="60E9400C" w14:textId="1C9451D8" w:rsidR="00924FE9" w:rsidRPr="00D832AC" w:rsidRDefault="00924FE9" w:rsidP="00924FE9">
            <w:pPr>
              <w:pBdr>
                <w:bottom w:val="single" w:sz="4" w:space="1" w:color="auto"/>
              </w:pBdr>
              <w:tabs>
                <w:tab w:val="decimal" w:pos="621"/>
              </w:tabs>
              <w:spacing w:line="320" w:lineRule="exact"/>
              <w:ind w:left="-108" w:right="-29"/>
              <w:jc w:val="right"/>
              <w:rPr>
                <w:rFonts w:ascii="Arial" w:hAnsi="Arial" w:cs="Arial"/>
                <w:sz w:val="16"/>
                <w:szCs w:val="16"/>
              </w:rPr>
            </w:pPr>
            <w:r w:rsidRPr="00D832AC">
              <w:rPr>
                <w:rFonts w:ascii="Arial" w:hAnsi="Arial" w:cs="Arial"/>
                <w:spacing w:val="-4"/>
                <w:sz w:val="16"/>
                <w:szCs w:val="16"/>
              </w:rPr>
              <w:t>69,999,700</w:t>
            </w:r>
          </w:p>
        </w:tc>
      </w:tr>
      <w:tr w:rsidR="00924FE9" w:rsidRPr="00D832AC" w14:paraId="2E70A9E8" w14:textId="77777777">
        <w:tc>
          <w:tcPr>
            <w:tcW w:w="1530" w:type="dxa"/>
            <w:tcBorders>
              <w:top w:val="nil"/>
              <w:left w:val="nil"/>
              <w:bottom w:val="nil"/>
              <w:right w:val="nil"/>
            </w:tcBorders>
          </w:tcPr>
          <w:p w14:paraId="2C4D8C13" w14:textId="77777777" w:rsidR="00924FE9" w:rsidRPr="00D832AC" w:rsidRDefault="00924FE9" w:rsidP="00924FE9">
            <w:pPr>
              <w:spacing w:line="320" w:lineRule="exact"/>
              <w:ind w:left="165" w:right="-114" w:hanging="165"/>
              <w:rPr>
                <w:rFonts w:ascii="Arial" w:hAnsi="Arial" w:cs="Arial"/>
                <w:spacing w:val="-4"/>
                <w:sz w:val="16"/>
                <w:szCs w:val="16"/>
              </w:rPr>
            </w:pPr>
            <w:r w:rsidRPr="00D832AC">
              <w:rPr>
                <w:rFonts w:ascii="Arial" w:hAnsi="Arial" w:cs="Arial"/>
                <w:spacing w:val="-4"/>
                <w:sz w:val="16"/>
                <w:szCs w:val="16"/>
              </w:rPr>
              <w:t>Total</w:t>
            </w:r>
          </w:p>
        </w:tc>
        <w:tc>
          <w:tcPr>
            <w:tcW w:w="1261" w:type="dxa"/>
            <w:tcBorders>
              <w:top w:val="nil"/>
              <w:left w:val="nil"/>
              <w:bottom w:val="nil"/>
              <w:right w:val="nil"/>
            </w:tcBorders>
          </w:tcPr>
          <w:p w14:paraId="36037677" w14:textId="77777777" w:rsidR="00924FE9" w:rsidRPr="00D832AC" w:rsidRDefault="00924FE9" w:rsidP="00924FE9">
            <w:pPr>
              <w:spacing w:line="320" w:lineRule="exact"/>
              <w:rPr>
                <w:rFonts w:ascii="Arial" w:hAnsi="Arial" w:cs="Arial"/>
                <w:spacing w:val="-4"/>
                <w:sz w:val="16"/>
                <w:szCs w:val="16"/>
              </w:rPr>
            </w:pPr>
          </w:p>
        </w:tc>
        <w:tc>
          <w:tcPr>
            <w:tcW w:w="1065" w:type="dxa"/>
            <w:tcBorders>
              <w:top w:val="nil"/>
              <w:left w:val="nil"/>
              <w:bottom w:val="nil"/>
              <w:right w:val="nil"/>
            </w:tcBorders>
          </w:tcPr>
          <w:p w14:paraId="3DE48A99" w14:textId="77777777" w:rsidR="00924FE9" w:rsidRPr="00D832AC" w:rsidRDefault="00924FE9" w:rsidP="00924FE9">
            <w:pPr>
              <w:spacing w:line="320" w:lineRule="exact"/>
              <w:ind w:left="-108" w:right="-29"/>
              <w:rPr>
                <w:rFonts w:ascii="Arial" w:hAnsi="Arial" w:cs="Arial"/>
                <w:spacing w:val="-4"/>
                <w:sz w:val="16"/>
                <w:szCs w:val="16"/>
              </w:rPr>
            </w:pPr>
          </w:p>
        </w:tc>
        <w:tc>
          <w:tcPr>
            <w:tcW w:w="1065" w:type="dxa"/>
            <w:tcBorders>
              <w:top w:val="nil"/>
              <w:left w:val="nil"/>
              <w:bottom w:val="nil"/>
              <w:right w:val="nil"/>
            </w:tcBorders>
          </w:tcPr>
          <w:p w14:paraId="03A5E17C" w14:textId="77777777" w:rsidR="00924FE9" w:rsidRPr="00D832AC" w:rsidRDefault="00924FE9" w:rsidP="00924FE9">
            <w:pPr>
              <w:spacing w:line="320" w:lineRule="exact"/>
              <w:ind w:left="-108" w:right="-29"/>
              <w:rPr>
                <w:rFonts w:ascii="Arial" w:hAnsi="Arial" w:cs="Arial"/>
                <w:spacing w:val="-4"/>
                <w:sz w:val="16"/>
                <w:szCs w:val="16"/>
              </w:rPr>
            </w:pPr>
          </w:p>
        </w:tc>
        <w:tc>
          <w:tcPr>
            <w:tcW w:w="1065" w:type="dxa"/>
            <w:tcBorders>
              <w:top w:val="nil"/>
              <w:left w:val="nil"/>
              <w:bottom w:val="nil"/>
              <w:right w:val="nil"/>
            </w:tcBorders>
            <w:vAlign w:val="bottom"/>
          </w:tcPr>
          <w:p w14:paraId="0DC7F39E" w14:textId="7AB04868" w:rsidR="00924FE9" w:rsidRPr="00D832AC" w:rsidRDefault="00924FE9" w:rsidP="00924FE9">
            <w:pPr>
              <w:pBdr>
                <w:bottom w:val="double" w:sz="4" w:space="1" w:color="auto"/>
              </w:pBdr>
              <w:tabs>
                <w:tab w:val="decimal" w:pos="693"/>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66,831,501</w:t>
            </w:r>
          </w:p>
        </w:tc>
        <w:tc>
          <w:tcPr>
            <w:tcW w:w="1065" w:type="dxa"/>
            <w:tcBorders>
              <w:top w:val="nil"/>
              <w:left w:val="nil"/>
              <w:bottom w:val="nil"/>
              <w:right w:val="nil"/>
            </w:tcBorders>
            <w:vAlign w:val="bottom"/>
          </w:tcPr>
          <w:p w14:paraId="4AD9B643" w14:textId="1307B591" w:rsidR="00924FE9" w:rsidRPr="00D832AC" w:rsidRDefault="00924FE9" w:rsidP="00924FE9">
            <w:pPr>
              <w:pBdr>
                <w:bottom w:val="double" w:sz="4" w:space="1" w:color="auto"/>
              </w:pBdr>
              <w:tabs>
                <w:tab w:val="decimal" w:pos="525"/>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68,868,266</w:t>
            </w:r>
          </w:p>
        </w:tc>
        <w:tc>
          <w:tcPr>
            <w:tcW w:w="1065" w:type="dxa"/>
            <w:tcBorders>
              <w:left w:val="nil"/>
              <w:right w:val="nil"/>
            </w:tcBorders>
            <w:vAlign w:val="bottom"/>
          </w:tcPr>
          <w:p w14:paraId="1D31F538" w14:textId="77777777" w:rsidR="00924FE9" w:rsidRPr="00D832AC" w:rsidRDefault="00924FE9" w:rsidP="00924FE9">
            <w:pPr>
              <w:pBdr>
                <w:bottom w:val="double" w:sz="4" w:space="1" w:color="auto"/>
              </w:pBdr>
              <w:tabs>
                <w:tab w:val="decimal" w:pos="678"/>
              </w:tabs>
              <w:spacing w:line="320" w:lineRule="exact"/>
              <w:ind w:left="-108" w:right="-29"/>
              <w:jc w:val="right"/>
              <w:rPr>
                <w:rFonts w:ascii="Arial" w:hAnsi="Arial" w:cs="Arial"/>
                <w:spacing w:val="-4"/>
                <w:sz w:val="16"/>
                <w:szCs w:val="16"/>
              </w:rPr>
            </w:pPr>
            <w:r w:rsidRPr="00D832AC">
              <w:rPr>
                <w:rFonts w:ascii="Arial" w:hAnsi="Arial" w:cs="Arial"/>
                <w:spacing w:val="-4"/>
                <w:sz w:val="16"/>
                <w:szCs w:val="16"/>
              </w:rPr>
              <w:t>69,999,700</w:t>
            </w:r>
          </w:p>
        </w:tc>
        <w:tc>
          <w:tcPr>
            <w:tcW w:w="1065" w:type="dxa"/>
            <w:tcBorders>
              <w:left w:val="nil"/>
              <w:right w:val="nil"/>
            </w:tcBorders>
            <w:vAlign w:val="bottom"/>
          </w:tcPr>
          <w:p w14:paraId="209926C2" w14:textId="0B1D32AA" w:rsidR="00924FE9" w:rsidRPr="00D832AC" w:rsidRDefault="00924FE9" w:rsidP="00924FE9">
            <w:pPr>
              <w:pBdr>
                <w:bottom w:val="double" w:sz="4" w:space="1" w:color="auto"/>
              </w:pBdr>
              <w:tabs>
                <w:tab w:val="decimal" w:pos="621"/>
              </w:tabs>
              <w:spacing w:line="320" w:lineRule="exact"/>
              <w:ind w:left="-108" w:right="-29"/>
              <w:jc w:val="right"/>
              <w:rPr>
                <w:rFonts w:ascii="Arial" w:hAnsi="Arial" w:cs="Arial"/>
                <w:sz w:val="16"/>
                <w:szCs w:val="16"/>
              </w:rPr>
            </w:pPr>
            <w:r w:rsidRPr="00D832AC">
              <w:rPr>
                <w:rFonts w:ascii="Arial" w:hAnsi="Arial" w:cs="Arial"/>
                <w:spacing w:val="-4"/>
                <w:sz w:val="16"/>
                <w:szCs w:val="16"/>
              </w:rPr>
              <w:t>69,999,700</w:t>
            </w:r>
          </w:p>
        </w:tc>
      </w:tr>
    </w:tbl>
    <w:p w14:paraId="56359DB1" w14:textId="056590CB" w:rsidR="00EC7C9D" w:rsidRPr="00D832AC" w:rsidRDefault="0068085D" w:rsidP="0068085D">
      <w:pPr>
        <w:pStyle w:val="Heading2"/>
        <w:tabs>
          <w:tab w:val="left" w:pos="540"/>
        </w:tabs>
        <w:spacing w:before="120" w:after="120" w:line="360" w:lineRule="exact"/>
        <w:rPr>
          <w:rFonts w:ascii="Arial" w:hAnsi="Arial" w:cs="Arial"/>
          <w:sz w:val="22"/>
          <w:szCs w:val="22"/>
        </w:rPr>
      </w:pPr>
      <w:r>
        <w:rPr>
          <w:rFonts w:ascii="Arial" w:hAnsi="Arial" w:cs="Arial"/>
          <w:sz w:val="22"/>
          <w:szCs w:val="22"/>
        </w:rPr>
        <w:t>6</w:t>
      </w:r>
      <w:r w:rsidR="00EC7C9D" w:rsidRPr="00D832AC">
        <w:rPr>
          <w:rFonts w:ascii="Arial" w:hAnsi="Arial" w:cs="Arial"/>
          <w:sz w:val="22"/>
          <w:szCs w:val="22"/>
        </w:rPr>
        <w:t>.</w:t>
      </w:r>
      <w:r w:rsidR="00DD4C5E" w:rsidRPr="00D832AC">
        <w:rPr>
          <w:rFonts w:ascii="Arial" w:hAnsi="Arial" w:cs="Arial"/>
          <w:sz w:val="22"/>
          <w:szCs w:val="22"/>
        </w:rPr>
        <w:t>2</w:t>
      </w:r>
      <w:r w:rsidR="00EC7C9D" w:rsidRPr="00D832AC">
        <w:rPr>
          <w:rFonts w:ascii="Arial" w:hAnsi="Arial" w:cs="Arial"/>
          <w:sz w:val="22"/>
          <w:szCs w:val="22"/>
        </w:rPr>
        <w:t xml:space="preserve"> </w:t>
      </w:r>
      <w:r w:rsidR="00EC7C9D" w:rsidRPr="00D832AC">
        <w:rPr>
          <w:rFonts w:ascii="Arial" w:hAnsi="Arial" w:cs="Arial"/>
          <w:sz w:val="22"/>
          <w:szCs w:val="22"/>
        </w:rPr>
        <w:tab/>
        <w:t>Share of comprehensive income and dividend received</w:t>
      </w:r>
    </w:p>
    <w:p w14:paraId="61EF8277" w14:textId="4C47E61D" w:rsidR="00EC7C9D" w:rsidRPr="00D832AC" w:rsidRDefault="00EC7C9D" w:rsidP="0068085D">
      <w:pPr>
        <w:tabs>
          <w:tab w:val="left" w:pos="720"/>
          <w:tab w:val="left" w:pos="2160"/>
          <w:tab w:val="right" w:pos="7020"/>
          <w:tab w:val="center" w:pos="8280"/>
          <w:tab w:val="right" w:pos="8460"/>
        </w:tabs>
        <w:spacing w:before="120" w:after="120" w:line="360" w:lineRule="exact"/>
        <w:ind w:left="547" w:hanging="547"/>
        <w:jc w:val="thaiDistribute"/>
        <w:rPr>
          <w:rFonts w:ascii="Arial" w:eastAsia="Arial Unicode MS" w:hAnsi="Arial" w:cs="Arial"/>
          <w:sz w:val="22"/>
          <w:szCs w:val="22"/>
          <w:u w:val="single"/>
        </w:rPr>
      </w:pPr>
      <w:r w:rsidRPr="00D832AC">
        <w:rPr>
          <w:rFonts w:ascii="Arial" w:eastAsia="Arial Unicode MS" w:hAnsi="Arial" w:cs="Arial"/>
          <w:sz w:val="22"/>
          <w:szCs w:val="22"/>
          <w:cs/>
        </w:rPr>
        <w:tab/>
      </w:r>
      <w:r w:rsidR="00001EAC" w:rsidRPr="00D832AC">
        <w:rPr>
          <w:rFonts w:ascii="Arial" w:hAnsi="Arial" w:cs="Arial"/>
          <w:spacing w:val="-3"/>
          <w:sz w:val="22"/>
          <w:szCs w:val="22"/>
        </w:rPr>
        <w:t>During the three-month period ended 31 March 2026 and 2025,</w:t>
      </w:r>
      <w:r w:rsidR="001D56AD" w:rsidRPr="00D832AC">
        <w:rPr>
          <w:rFonts w:ascii="Arial" w:eastAsia="Arial Unicode MS" w:hAnsi="Arial" w:cs="Arial"/>
          <w:sz w:val="22"/>
          <w:szCs w:val="22"/>
        </w:rPr>
        <w:t xml:space="preserve"> the Group recognised its share of loss from </w:t>
      </w:r>
      <w:r w:rsidR="0068537E" w:rsidRPr="00D832AC">
        <w:rPr>
          <w:rFonts w:ascii="Arial" w:eastAsia="Arial Unicode MS" w:hAnsi="Arial" w:cs="Arial"/>
          <w:sz w:val="22"/>
          <w:szCs w:val="22"/>
        </w:rPr>
        <w:t xml:space="preserve">investments in joint venture </w:t>
      </w:r>
      <w:r w:rsidR="001D56AD" w:rsidRPr="00D832AC">
        <w:rPr>
          <w:rFonts w:ascii="Arial" w:eastAsia="Arial Unicode MS" w:hAnsi="Arial" w:cs="Arial"/>
          <w:sz w:val="22"/>
          <w:szCs w:val="22"/>
        </w:rPr>
        <w:t>in the consolidated financial statements as follows:</w:t>
      </w:r>
    </w:p>
    <w:tbl>
      <w:tblPr>
        <w:tblW w:w="9090" w:type="dxa"/>
        <w:tblInd w:w="450" w:type="dxa"/>
        <w:tblLayout w:type="fixed"/>
        <w:tblLook w:val="04A0" w:firstRow="1" w:lastRow="0" w:firstColumn="1" w:lastColumn="0" w:noHBand="0" w:noVBand="1"/>
      </w:tblPr>
      <w:tblGrid>
        <w:gridCol w:w="5310"/>
        <w:gridCol w:w="1890"/>
        <w:gridCol w:w="1890"/>
      </w:tblGrid>
      <w:tr w:rsidR="00EC7C9D" w:rsidRPr="00D832AC" w14:paraId="3A417D2F" w14:textId="77777777">
        <w:tc>
          <w:tcPr>
            <w:tcW w:w="9090" w:type="dxa"/>
            <w:gridSpan w:val="3"/>
            <w:vAlign w:val="bottom"/>
          </w:tcPr>
          <w:p w14:paraId="3C6CF00A" w14:textId="77777777" w:rsidR="00EC7C9D" w:rsidRPr="00D832AC" w:rsidRDefault="00EC7C9D" w:rsidP="0068085D">
            <w:pPr>
              <w:spacing w:line="360" w:lineRule="exact"/>
              <w:ind w:left="-39" w:right="-18"/>
              <w:jc w:val="right"/>
              <w:rPr>
                <w:rFonts w:ascii="Arial" w:hAnsi="Arial" w:cs="Arial"/>
                <w:sz w:val="22"/>
                <w:szCs w:val="22"/>
              </w:rPr>
            </w:pPr>
            <w:r w:rsidRPr="00D832AC">
              <w:rPr>
                <w:rFonts w:ascii="Arial" w:hAnsi="Arial" w:cs="Arial"/>
                <w:sz w:val="22"/>
                <w:szCs w:val="22"/>
              </w:rPr>
              <w:t>(Unit: Baht)</w:t>
            </w:r>
          </w:p>
        </w:tc>
      </w:tr>
      <w:tr w:rsidR="00EC7C9D" w:rsidRPr="00D832AC" w14:paraId="1DC9FBF0" w14:textId="77777777">
        <w:tc>
          <w:tcPr>
            <w:tcW w:w="5310" w:type="dxa"/>
            <w:vAlign w:val="bottom"/>
          </w:tcPr>
          <w:p w14:paraId="12BE20D7" w14:textId="77777777" w:rsidR="00EC7C9D" w:rsidRPr="00D832AC" w:rsidRDefault="00EC7C9D" w:rsidP="0068085D">
            <w:pPr>
              <w:spacing w:line="360" w:lineRule="exact"/>
              <w:ind w:left="240"/>
              <w:jc w:val="center"/>
              <w:rPr>
                <w:rFonts w:ascii="Arial" w:hAnsi="Arial" w:cs="Arial"/>
                <w:sz w:val="22"/>
                <w:szCs w:val="22"/>
                <w:cs/>
              </w:rPr>
            </w:pPr>
          </w:p>
        </w:tc>
        <w:tc>
          <w:tcPr>
            <w:tcW w:w="3780" w:type="dxa"/>
            <w:gridSpan w:val="2"/>
            <w:vAlign w:val="bottom"/>
          </w:tcPr>
          <w:p w14:paraId="22FEA343" w14:textId="3C2A8597" w:rsidR="00EC7C9D" w:rsidRPr="00D832AC" w:rsidRDefault="00357BF2" w:rsidP="0068085D">
            <w:pPr>
              <w:pBdr>
                <w:bottom w:val="single" w:sz="4" w:space="1" w:color="auto"/>
              </w:pBdr>
              <w:spacing w:line="360" w:lineRule="exact"/>
              <w:ind w:left="-39" w:right="-18"/>
              <w:jc w:val="center"/>
              <w:rPr>
                <w:rFonts w:ascii="Arial" w:hAnsi="Arial" w:cs="Arial"/>
                <w:sz w:val="22"/>
                <w:szCs w:val="22"/>
                <w:cs/>
              </w:rPr>
            </w:pPr>
            <w:r w:rsidRPr="00D832AC">
              <w:rPr>
                <w:rFonts w:ascii="Arial" w:hAnsi="Arial" w:cs="Arial"/>
                <w:sz w:val="22"/>
                <w:szCs w:val="22"/>
              </w:rPr>
              <w:t xml:space="preserve">For the three-month                </w:t>
            </w:r>
            <w:r w:rsidR="000E012C">
              <w:rPr>
                <w:rFonts w:ascii="Arial" w:hAnsi="Arial" w:cs="Arial"/>
                <w:sz w:val="22"/>
                <w:szCs w:val="22"/>
              </w:rPr>
              <w:br/>
            </w:r>
            <w:r w:rsidRPr="00D832AC">
              <w:rPr>
                <w:rFonts w:ascii="Arial" w:hAnsi="Arial" w:cs="Arial"/>
                <w:sz w:val="22"/>
                <w:szCs w:val="22"/>
              </w:rPr>
              <w:t>period ended 31 March</w:t>
            </w:r>
          </w:p>
        </w:tc>
      </w:tr>
      <w:tr w:rsidR="00EC7C9D" w:rsidRPr="00D832AC" w14:paraId="44053075" w14:textId="77777777" w:rsidTr="0068085D">
        <w:tc>
          <w:tcPr>
            <w:tcW w:w="5310" w:type="dxa"/>
            <w:vAlign w:val="bottom"/>
            <w:hideMark/>
          </w:tcPr>
          <w:p w14:paraId="68D2DB4F" w14:textId="77777777" w:rsidR="00EC7C9D" w:rsidRPr="00D832AC" w:rsidRDefault="00EC7C9D" w:rsidP="0068085D">
            <w:pPr>
              <w:pBdr>
                <w:bottom w:val="single" w:sz="4" w:space="1" w:color="auto"/>
              </w:pBdr>
              <w:spacing w:line="360" w:lineRule="exact"/>
              <w:ind w:hanging="15"/>
              <w:jc w:val="center"/>
              <w:rPr>
                <w:rFonts w:ascii="Arial" w:hAnsi="Arial" w:cs="Arial"/>
                <w:sz w:val="22"/>
                <w:szCs w:val="22"/>
                <w:highlight w:val="yellow"/>
              </w:rPr>
            </w:pPr>
            <w:r w:rsidRPr="00D832AC">
              <w:rPr>
                <w:rFonts w:ascii="Arial" w:hAnsi="Arial" w:cs="Arial"/>
                <w:sz w:val="22"/>
                <w:szCs w:val="22"/>
                <w:lang w:bidi="ar-SA"/>
              </w:rPr>
              <w:t xml:space="preserve">Joint venture </w:t>
            </w:r>
          </w:p>
        </w:tc>
        <w:tc>
          <w:tcPr>
            <w:tcW w:w="1890" w:type="dxa"/>
            <w:vAlign w:val="bottom"/>
            <w:hideMark/>
          </w:tcPr>
          <w:p w14:paraId="7C345D95" w14:textId="16F1CB3A" w:rsidR="00EC7C9D" w:rsidRPr="00D832AC" w:rsidRDefault="00DE0A44" w:rsidP="0068085D">
            <w:pPr>
              <w:pBdr>
                <w:bottom w:val="single" w:sz="4" w:space="1" w:color="auto"/>
              </w:pBdr>
              <w:spacing w:line="360" w:lineRule="exact"/>
              <w:ind w:left="-39" w:right="-18"/>
              <w:jc w:val="center"/>
              <w:rPr>
                <w:rFonts w:ascii="Arial" w:hAnsi="Arial" w:cs="Arial"/>
                <w:sz w:val="22"/>
                <w:szCs w:val="22"/>
                <w:highlight w:val="yellow"/>
              </w:rPr>
            </w:pPr>
            <w:r w:rsidRPr="00D832AC">
              <w:rPr>
                <w:rFonts w:ascii="Arial" w:hAnsi="Arial" w:cs="Arial"/>
                <w:sz w:val="22"/>
                <w:szCs w:val="22"/>
                <w:lang w:bidi="ar-SA"/>
              </w:rPr>
              <w:t>2</w:t>
            </w:r>
            <w:r w:rsidR="00EC7C9D" w:rsidRPr="00D832AC">
              <w:rPr>
                <w:rFonts w:ascii="Arial" w:hAnsi="Arial" w:cs="Arial"/>
                <w:sz w:val="22"/>
                <w:szCs w:val="22"/>
                <w:lang w:bidi="ar-SA"/>
              </w:rPr>
              <w:t>02</w:t>
            </w:r>
            <w:r w:rsidR="009155A2" w:rsidRPr="00D832AC">
              <w:rPr>
                <w:rFonts w:ascii="Arial" w:hAnsi="Arial" w:cs="Arial"/>
                <w:sz w:val="22"/>
                <w:szCs w:val="22"/>
                <w:lang w:bidi="ar-SA"/>
              </w:rPr>
              <w:t>6</w:t>
            </w:r>
          </w:p>
        </w:tc>
        <w:tc>
          <w:tcPr>
            <w:tcW w:w="1890" w:type="dxa"/>
            <w:vAlign w:val="bottom"/>
            <w:hideMark/>
          </w:tcPr>
          <w:p w14:paraId="7FF70EF1" w14:textId="2EC528E3" w:rsidR="00EC7C9D" w:rsidRPr="00D832AC" w:rsidRDefault="00EC7C9D" w:rsidP="0068085D">
            <w:pPr>
              <w:pBdr>
                <w:bottom w:val="single" w:sz="4" w:space="1" w:color="auto"/>
              </w:pBdr>
              <w:spacing w:line="360" w:lineRule="exact"/>
              <w:ind w:left="-39" w:right="-18"/>
              <w:jc w:val="center"/>
              <w:rPr>
                <w:rFonts w:ascii="Arial" w:hAnsi="Arial" w:cs="Arial"/>
                <w:sz w:val="22"/>
                <w:szCs w:val="22"/>
                <w:highlight w:val="yellow"/>
              </w:rPr>
            </w:pPr>
            <w:r w:rsidRPr="00D832AC">
              <w:rPr>
                <w:rFonts w:ascii="Arial" w:hAnsi="Arial" w:cs="Arial"/>
                <w:sz w:val="22"/>
                <w:szCs w:val="22"/>
                <w:lang w:bidi="ar-SA"/>
              </w:rPr>
              <w:t>202</w:t>
            </w:r>
            <w:r w:rsidR="009155A2" w:rsidRPr="00D832AC">
              <w:rPr>
                <w:rFonts w:ascii="Arial" w:hAnsi="Arial" w:cs="Arial"/>
                <w:sz w:val="22"/>
                <w:szCs w:val="22"/>
                <w:lang w:bidi="ar-SA"/>
              </w:rPr>
              <w:t>5</w:t>
            </w:r>
          </w:p>
        </w:tc>
      </w:tr>
      <w:tr w:rsidR="009155A2" w:rsidRPr="00D832AC" w14:paraId="10AD823D" w14:textId="77777777" w:rsidTr="0068085D">
        <w:tc>
          <w:tcPr>
            <w:tcW w:w="5310" w:type="dxa"/>
          </w:tcPr>
          <w:p w14:paraId="1620CA8E" w14:textId="77777777" w:rsidR="009155A2" w:rsidRPr="00D832AC" w:rsidRDefault="009155A2" w:rsidP="0068085D">
            <w:pPr>
              <w:spacing w:line="360" w:lineRule="exact"/>
              <w:ind w:left="168" w:right="-103" w:hanging="183"/>
              <w:rPr>
                <w:rFonts w:ascii="Arial" w:hAnsi="Arial" w:cs="Arial"/>
                <w:sz w:val="22"/>
                <w:szCs w:val="22"/>
                <w:highlight w:val="yellow"/>
              </w:rPr>
            </w:pPr>
            <w:r w:rsidRPr="00D832AC">
              <w:rPr>
                <w:rFonts w:ascii="Arial" w:hAnsi="Arial" w:cs="Arial"/>
                <w:sz w:val="22"/>
                <w:szCs w:val="22"/>
              </w:rPr>
              <w:t>Title Boat Pattana Estate Co., Ltd.</w:t>
            </w:r>
          </w:p>
        </w:tc>
        <w:tc>
          <w:tcPr>
            <w:tcW w:w="1890" w:type="dxa"/>
            <w:tcBorders>
              <w:top w:val="nil"/>
              <w:left w:val="nil"/>
              <w:bottom w:val="nil"/>
              <w:right w:val="nil"/>
            </w:tcBorders>
            <w:vAlign w:val="bottom"/>
          </w:tcPr>
          <w:p w14:paraId="03075918" w14:textId="5374AC07" w:rsidR="009155A2" w:rsidRPr="00D832AC" w:rsidRDefault="00DE0A44" w:rsidP="0068085D">
            <w:pPr>
              <w:pBdr>
                <w:bottom w:val="single" w:sz="4" w:space="1" w:color="auto"/>
              </w:pBdr>
              <w:tabs>
                <w:tab w:val="decimal" w:pos="1602"/>
              </w:tabs>
              <w:spacing w:line="360" w:lineRule="exact"/>
              <w:ind w:left="-39" w:right="-18"/>
              <w:rPr>
                <w:rFonts w:ascii="Arial" w:hAnsi="Arial" w:cs="Arial"/>
                <w:sz w:val="22"/>
                <w:szCs w:val="22"/>
              </w:rPr>
            </w:pPr>
            <w:r w:rsidRPr="00D832AC">
              <w:rPr>
                <w:rFonts w:ascii="Arial" w:hAnsi="Arial" w:cs="Arial"/>
                <w:sz w:val="22"/>
                <w:szCs w:val="22"/>
              </w:rPr>
              <w:t>2,036,76</w:t>
            </w:r>
            <w:r w:rsidR="000E012C">
              <w:rPr>
                <w:rFonts w:ascii="Arial" w:hAnsi="Arial" w:cs="Arial"/>
                <w:sz w:val="22"/>
                <w:szCs w:val="22"/>
              </w:rPr>
              <w:t>5</w:t>
            </w:r>
          </w:p>
        </w:tc>
        <w:tc>
          <w:tcPr>
            <w:tcW w:w="1890" w:type="dxa"/>
            <w:tcBorders>
              <w:top w:val="nil"/>
              <w:left w:val="nil"/>
              <w:bottom w:val="nil"/>
              <w:right w:val="nil"/>
            </w:tcBorders>
            <w:vAlign w:val="bottom"/>
          </w:tcPr>
          <w:p w14:paraId="4BF1A757" w14:textId="77777777" w:rsidR="009155A2" w:rsidRPr="00D832AC" w:rsidRDefault="009155A2" w:rsidP="0068085D">
            <w:pPr>
              <w:pBdr>
                <w:bottom w:val="single" w:sz="4" w:space="1" w:color="auto"/>
              </w:pBdr>
              <w:tabs>
                <w:tab w:val="decimal" w:pos="1602"/>
              </w:tabs>
              <w:spacing w:line="360" w:lineRule="exact"/>
              <w:ind w:left="-39" w:right="-18"/>
              <w:rPr>
                <w:rFonts w:ascii="Arial" w:hAnsi="Arial" w:cs="Arial"/>
                <w:sz w:val="22"/>
                <w:szCs w:val="22"/>
              </w:rPr>
            </w:pPr>
            <w:r w:rsidRPr="00D832AC">
              <w:rPr>
                <w:rFonts w:ascii="Arial" w:hAnsi="Arial" w:cs="Arial"/>
                <w:sz w:val="22"/>
                <w:szCs w:val="22"/>
              </w:rPr>
              <w:t>-</w:t>
            </w:r>
          </w:p>
        </w:tc>
      </w:tr>
      <w:tr w:rsidR="00DE0A44" w:rsidRPr="00D832AC" w14:paraId="4044EA92" w14:textId="77777777" w:rsidTr="0068085D">
        <w:tc>
          <w:tcPr>
            <w:tcW w:w="5310" w:type="dxa"/>
          </w:tcPr>
          <w:p w14:paraId="74639909" w14:textId="77777777" w:rsidR="00DE0A44" w:rsidRPr="00D832AC" w:rsidRDefault="00DE0A44" w:rsidP="0068085D">
            <w:pPr>
              <w:spacing w:line="360" w:lineRule="exact"/>
              <w:ind w:left="168" w:right="-103" w:hanging="183"/>
              <w:rPr>
                <w:rFonts w:ascii="Arial" w:hAnsi="Arial" w:cs="Arial"/>
                <w:sz w:val="22"/>
                <w:szCs w:val="22"/>
              </w:rPr>
            </w:pPr>
          </w:p>
        </w:tc>
        <w:tc>
          <w:tcPr>
            <w:tcW w:w="1890" w:type="dxa"/>
            <w:tcBorders>
              <w:top w:val="nil"/>
              <w:left w:val="nil"/>
              <w:right w:val="nil"/>
            </w:tcBorders>
            <w:vAlign w:val="bottom"/>
          </w:tcPr>
          <w:p w14:paraId="2BF2DCDE" w14:textId="07D61D31" w:rsidR="00DE0A44" w:rsidRPr="00D832AC" w:rsidRDefault="00DE0A44" w:rsidP="0068085D">
            <w:pPr>
              <w:pBdr>
                <w:bottom w:val="double" w:sz="4" w:space="1" w:color="auto"/>
              </w:pBdr>
              <w:tabs>
                <w:tab w:val="decimal" w:pos="1602"/>
              </w:tabs>
              <w:spacing w:line="360" w:lineRule="exact"/>
              <w:ind w:left="-39" w:right="-18"/>
              <w:rPr>
                <w:rFonts w:ascii="Arial" w:hAnsi="Arial" w:cs="Arial"/>
                <w:sz w:val="22"/>
                <w:szCs w:val="22"/>
              </w:rPr>
            </w:pPr>
            <w:r w:rsidRPr="00D832AC">
              <w:rPr>
                <w:rFonts w:ascii="Arial" w:hAnsi="Arial" w:cs="Arial"/>
                <w:sz w:val="22"/>
                <w:szCs w:val="22"/>
              </w:rPr>
              <w:t>2,036,76</w:t>
            </w:r>
            <w:r w:rsidR="000E012C">
              <w:rPr>
                <w:rFonts w:ascii="Arial" w:hAnsi="Arial" w:cs="Arial"/>
                <w:sz w:val="22"/>
                <w:szCs w:val="22"/>
              </w:rPr>
              <w:t>5</w:t>
            </w:r>
          </w:p>
        </w:tc>
        <w:tc>
          <w:tcPr>
            <w:tcW w:w="1890" w:type="dxa"/>
            <w:tcBorders>
              <w:top w:val="nil"/>
              <w:left w:val="nil"/>
              <w:right w:val="nil"/>
            </w:tcBorders>
            <w:vAlign w:val="bottom"/>
          </w:tcPr>
          <w:p w14:paraId="1F0FE806" w14:textId="2D1F3DC4" w:rsidR="00DE0A44" w:rsidRPr="00D832AC" w:rsidRDefault="00DE0A44" w:rsidP="0068085D">
            <w:pPr>
              <w:pBdr>
                <w:bottom w:val="double" w:sz="4" w:space="1" w:color="auto"/>
              </w:pBdr>
              <w:tabs>
                <w:tab w:val="decimal" w:pos="1602"/>
              </w:tabs>
              <w:spacing w:line="360" w:lineRule="exact"/>
              <w:ind w:left="-39" w:right="-18"/>
              <w:rPr>
                <w:rFonts w:ascii="Arial" w:hAnsi="Arial" w:cs="Arial"/>
                <w:sz w:val="22"/>
                <w:szCs w:val="22"/>
              </w:rPr>
            </w:pPr>
            <w:r w:rsidRPr="00D832AC">
              <w:rPr>
                <w:rFonts w:ascii="Arial" w:hAnsi="Arial" w:cs="Arial"/>
                <w:sz w:val="22"/>
                <w:szCs w:val="22"/>
              </w:rPr>
              <w:t>-</w:t>
            </w:r>
          </w:p>
        </w:tc>
      </w:tr>
    </w:tbl>
    <w:p w14:paraId="4E2CA2F7" w14:textId="5ED14314" w:rsidR="00EC7C9D" w:rsidRPr="00D832AC" w:rsidRDefault="00EC7C9D" w:rsidP="0068085D">
      <w:pPr>
        <w:tabs>
          <w:tab w:val="left" w:pos="720"/>
          <w:tab w:val="left" w:pos="2160"/>
          <w:tab w:val="right" w:pos="7020"/>
          <w:tab w:val="center" w:pos="8280"/>
          <w:tab w:val="right" w:pos="8460"/>
        </w:tabs>
        <w:spacing w:before="120" w:after="120" w:line="360" w:lineRule="exact"/>
        <w:ind w:left="547" w:hanging="547"/>
        <w:jc w:val="thaiDistribute"/>
        <w:rPr>
          <w:rFonts w:ascii="Arial" w:eastAsia="Arial Unicode MS" w:hAnsi="Arial" w:cs="Arial"/>
          <w:sz w:val="22"/>
          <w:szCs w:val="22"/>
        </w:rPr>
      </w:pPr>
      <w:r w:rsidRPr="00D832AC">
        <w:rPr>
          <w:rFonts w:ascii="Arial" w:eastAsia="Arial Unicode MS" w:hAnsi="Arial" w:cs="Arial"/>
          <w:sz w:val="22"/>
          <w:szCs w:val="22"/>
        </w:rPr>
        <w:tab/>
      </w:r>
      <w:r w:rsidR="009155A2" w:rsidRPr="00D832AC">
        <w:rPr>
          <w:rFonts w:ascii="Arial" w:hAnsi="Arial" w:cs="Arial"/>
          <w:spacing w:val="-4"/>
          <w:sz w:val="22"/>
          <w:szCs w:val="22"/>
        </w:rPr>
        <w:t xml:space="preserve">During </w:t>
      </w:r>
      <w:r w:rsidR="009155A2" w:rsidRPr="00D832AC">
        <w:rPr>
          <w:rFonts w:ascii="Arial" w:eastAsia="Arial Unicode MS" w:hAnsi="Arial" w:cs="Arial"/>
          <w:sz w:val="22"/>
          <w:szCs w:val="22"/>
        </w:rPr>
        <w:t>the</w:t>
      </w:r>
      <w:r w:rsidR="00602FB0" w:rsidRPr="00D832AC">
        <w:rPr>
          <w:rFonts w:ascii="Arial" w:eastAsia="Arial Unicode MS" w:hAnsi="Arial" w:cs="Arial"/>
          <w:sz w:val="22"/>
          <w:szCs w:val="22"/>
        </w:rPr>
        <w:t xml:space="preserve"> </w:t>
      </w:r>
      <w:r w:rsidR="009155A2" w:rsidRPr="00D832AC">
        <w:rPr>
          <w:rFonts w:ascii="Arial" w:eastAsia="Arial Unicode MS" w:hAnsi="Arial" w:cs="Arial"/>
          <w:sz w:val="22"/>
          <w:szCs w:val="22"/>
        </w:rPr>
        <w:t>three-month period ended 31 March 2026,</w:t>
      </w:r>
      <w:r w:rsidR="0045597B" w:rsidRPr="00D832AC">
        <w:rPr>
          <w:rFonts w:ascii="Arial" w:eastAsia="Arial Unicode MS" w:hAnsi="Arial" w:cs="Arial"/>
          <w:sz w:val="22"/>
          <w:szCs w:val="22"/>
        </w:rPr>
        <w:t xml:space="preserve"> </w:t>
      </w:r>
      <w:r w:rsidRPr="00D832AC">
        <w:rPr>
          <w:rFonts w:ascii="Arial" w:eastAsia="Arial Unicode MS" w:hAnsi="Arial" w:cs="Arial"/>
          <w:sz w:val="22"/>
          <w:szCs w:val="22"/>
        </w:rPr>
        <w:t>the Company had no dividend income from joint venture.</w:t>
      </w:r>
    </w:p>
    <w:p w14:paraId="63EBBF26" w14:textId="0DB83FBC" w:rsidR="009A6A54" w:rsidRPr="00D832AC" w:rsidRDefault="0068085D" w:rsidP="0068085D">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9A6A54" w:rsidRPr="00D832AC">
        <w:rPr>
          <w:rFonts w:ascii="Arial" w:hAnsi="Arial" w:cs="Arial"/>
          <w:b/>
          <w:bCs/>
          <w:sz w:val="22"/>
          <w:szCs w:val="22"/>
        </w:rPr>
        <w:t>.</w:t>
      </w:r>
      <w:r w:rsidR="00707099" w:rsidRPr="00D832AC">
        <w:rPr>
          <w:rFonts w:ascii="Arial" w:hAnsi="Arial" w:cs="Arial"/>
          <w:b/>
          <w:bCs/>
          <w:sz w:val="22"/>
          <w:szCs w:val="22"/>
        </w:rPr>
        <w:tab/>
      </w:r>
      <w:r w:rsidR="009A6A54" w:rsidRPr="00D832AC">
        <w:rPr>
          <w:rFonts w:ascii="Arial" w:hAnsi="Arial" w:cs="Arial"/>
          <w:b/>
          <w:bCs/>
          <w:sz w:val="22"/>
          <w:szCs w:val="22"/>
        </w:rPr>
        <w:t>Investments in associate</w:t>
      </w:r>
    </w:p>
    <w:p w14:paraId="2A555293" w14:textId="591BA2A6" w:rsidR="00D52444" w:rsidRPr="00D832AC" w:rsidRDefault="0068085D" w:rsidP="0068085D">
      <w:pPr>
        <w:pStyle w:val="Heading2"/>
        <w:tabs>
          <w:tab w:val="left" w:pos="540"/>
        </w:tabs>
        <w:spacing w:before="120" w:line="380" w:lineRule="exact"/>
        <w:rPr>
          <w:rFonts w:ascii="Arial" w:hAnsi="Arial" w:cs="Arial"/>
          <w:sz w:val="22"/>
          <w:szCs w:val="24"/>
        </w:rPr>
      </w:pPr>
      <w:r>
        <w:rPr>
          <w:rFonts w:ascii="Arial" w:hAnsi="Arial" w:cs="Arial"/>
          <w:sz w:val="22"/>
          <w:szCs w:val="24"/>
        </w:rPr>
        <w:t>7</w:t>
      </w:r>
      <w:r w:rsidR="00D52444" w:rsidRPr="00D832AC">
        <w:rPr>
          <w:rFonts w:ascii="Arial" w:hAnsi="Arial" w:cs="Arial"/>
          <w:sz w:val="22"/>
          <w:szCs w:val="24"/>
        </w:rPr>
        <w:t>.1</w:t>
      </w:r>
      <w:r w:rsidR="00D52444" w:rsidRPr="00D832AC">
        <w:rPr>
          <w:rFonts w:ascii="Arial" w:hAnsi="Arial" w:cs="Arial"/>
          <w:sz w:val="22"/>
          <w:szCs w:val="24"/>
        </w:rPr>
        <w:tab/>
      </w:r>
      <w:r w:rsidR="00CC1851" w:rsidRPr="00D832AC">
        <w:rPr>
          <w:rFonts w:ascii="Arial" w:hAnsi="Arial" w:cs="Arial"/>
          <w:sz w:val="22"/>
          <w:szCs w:val="24"/>
        </w:rPr>
        <w:tab/>
      </w:r>
      <w:r w:rsidR="00D52444" w:rsidRPr="00D832AC">
        <w:rPr>
          <w:rFonts w:ascii="Arial" w:hAnsi="Arial" w:cs="Arial"/>
          <w:sz w:val="22"/>
          <w:szCs w:val="24"/>
        </w:rPr>
        <w:t>Details of investments in associate</w:t>
      </w:r>
    </w:p>
    <w:tbl>
      <w:tblPr>
        <w:tblW w:w="9086" w:type="dxa"/>
        <w:tblInd w:w="450" w:type="dxa"/>
        <w:tblLayout w:type="fixed"/>
        <w:tblLook w:val="0000" w:firstRow="0" w:lastRow="0" w:firstColumn="0" w:lastColumn="0" w:noHBand="0" w:noVBand="0"/>
      </w:tblPr>
      <w:tblGrid>
        <w:gridCol w:w="1438"/>
        <w:gridCol w:w="1531"/>
        <w:gridCol w:w="985"/>
        <w:gridCol w:w="978"/>
        <w:gridCol w:w="12"/>
        <w:gridCol w:w="1080"/>
        <w:gridCol w:w="984"/>
        <w:gridCol w:w="6"/>
        <w:gridCol w:w="1075"/>
        <w:gridCol w:w="989"/>
        <w:gridCol w:w="8"/>
      </w:tblGrid>
      <w:tr w:rsidR="00D52444" w:rsidRPr="00D832AC" w14:paraId="077C5714" w14:textId="77777777" w:rsidTr="00D748D3">
        <w:trPr>
          <w:gridAfter w:val="1"/>
          <w:wAfter w:w="8" w:type="dxa"/>
          <w:tblHeader/>
        </w:trPr>
        <w:tc>
          <w:tcPr>
            <w:tcW w:w="9078" w:type="dxa"/>
            <w:gridSpan w:val="10"/>
            <w:tcBorders>
              <w:top w:val="nil"/>
              <w:left w:val="nil"/>
              <w:bottom w:val="nil"/>
              <w:right w:val="nil"/>
            </w:tcBorders>
            <w:vAlign w:val="bottom"/>
          </w:tcPr>
          <w:p w14:paraId="264D888D" w14:textId="20CB4360" w:rsidR="00D52444" w:rsidRPr="00D832AC" w:rsidRDefault="00D52444" w:rsidP="0068085D">
            <w:pPr>
              <w:spacing w:line="340" w:lineRule="exact"/>
              <w:ind w:left="-29" w:right="-29"/>
              <w:jc w:val="right"/>
              <w:rPr>
                <w:rFonts w:ascii="Arial" w:hAnsi="Arial" w:cs="Arial"/>
                <w:sz w:val="16"/>
                <w:szCs w:val="16"/>
              </w:rPr>
            </w:pPr>
            <w:r w:rsidRPr="00D832AC">
              <w:rPr>
                <w:rFonts w:ascii="Arial" w:hAnsi="Arial" w:cs="Arial"/>
                <w:sz w:val="16"/>
                <w:szCs w:val="16"/>
              </w:rPr>
              <w:t>(Unit: Baht)</w:t>
            </w:r>
          </w:p>
        </w:tc>
      </w:tr>
      <w:tr w:rsidR="006730B0" w:rsidRPr="00D832AC" w14:paraId="0A7EBE54" w14:textId="77777777" w:rsidTr="001C2CB8">
        <w:trPr>
          <w:gridAfter w:val="1"/>
          <w:wAfter w:w="8" w:type="dxa"/>
          <w:tblHeader/>
        </w:trPr>
        <w:tc>
          <w:tcPr>
            <w:tcW w:w="1438" w:type="dxa"/>
            <w:tcBorders>
              <w:top w:val="nil"/>
              <w:left w:val="nil"/>
              <w:bottom w:val="nil"/>
              <w:right w:val="nil"/>
            </w:tcBorders>
            <w:vAlign w:val="bottom"/>
          </w:tcPr>
          <w:p w14:paraId="493999DC" w14:textId="4A4D39DD" w:rsidR="006730B0" w:rsidRPr="00D832AC" w:rsidRDefault="006730B0" w:rsidP="0068085D">
            <w:pPr>
              <w:spacing w:line="340" w:lineRule="exact"/>
              <w:ind w:left="-29" w:right="-29"/>
              <w:jc w:val="center"/>
              <w:rPr>
                <w:rFonts w:ascii="Arial" w:hAnsi="Arial" w:cs="Arial"/>
                <w:sz w:val="16"/>
                <w:szCs w:val="16"/>
                <w:cs/>
              </w:rPr>
            </w:pPr>
          </w:p>
        </w:tc>
        <w:tc>
          <w:tcPr>
            <w:tcW w:w="1531" w:type="dxa"/>
            <w:tcBorders>
              <w:top w:val="nil"/>
              <w:left w:val="nil"/>
              <w:bottom w:val="nil"/>
              <w:right w:val="nil"/>
            </w:tcBorders>
            <w:vAlign w:val="bottom"/>
          </w:tcPr>
          <w:p w14:paraId="41D07BF7" w14:textId="3ABB9B9A" w:rsidR="006730B0" w:rsidRPr="00D832AC" w:rsidRDefault="006730B0" w:rsidP="0068085D">
            <w:pPr>
              <w:spacing w:line="340" w:lineRule="exact"/>
              <w:ind w:left="-29" w:right="-29"/>
              <w:jc w:val="center"/>
              <w:rPr>
                <w:rFonts w:ascii="Arial" w:hAnsi="Arial" w:cs="Arial"/>
                <w:sz w:val="16"/>
                <w:szCs w:val="16"/>
                <w:cs/>
              </w:rPr>
            </w:pPr>
          </w:p>
        </w:tc>
        <w:tc>
          <w:tcPr>
            <w:tcW w:w="1963" w:type="dxa"/>
            <w:gridSpan w:val="2"/>
            <w:tcBorders>
              <w:top w:val="nil"/>
              <w:left w:val="nil"/>
              <w:bottom w:val="nil"/>
              <w:right w:val="nil"/>
            </w:tcBorders>
            <w:vAlign w:val="bottom"/>
          </w:tcPr>
          <w:p w14:paraId="763093E9" w14:textId="525FA7F7" w:rsidR="006730B0" w:rsidRPr="00D832AC" w:rsidRDefault="006730B0" w:rsidP="0068085D">
            <w:pPr>
              <w:spacing w:line="340" w:lineRule="exact"/>
              <w:ind w:left="-108" w:right="-29"/>
              <w:jc w:val="center"/>
              <w:rPr>
                <w:rFonts w:ascii="Arial" w:hAnsi="Arial" w:cs="Arial"/>
                <w:sz w:val="16"/>
                <w:szCs w:val="16"/>
                <w:cs/>
              </w:rPr>
            </w:pPr>
          </w:p>
        </w:tc>
        <w:tc>
          <w:tcPr>
            <w:tcW w:w="2076" w:type="dxa"/>
            <w:gridSpan w:val="3"/>
            <w:tcBorders>
              <w:top w:val="nil"/>
              <w:left w:val="nil"/>
              <w:bottom w:val="nil"/>
              <w:right w:val="nil"/>
            </w:tcBorders>
            <w:vAlign w:val="bottom"/>
          </w:tcPr>
          <w:p w14:paraId="40A7420A" w14:textId="0074097A" w:rsidR="006730B0" w:rsidRPr="00D832AC" w:rsidRDefault="006730B0" w:rsidP="0068085D">
            <w:pPr>
              <w:pBdr>
                <w:bottom w:val="single" w:sz="4" w:space="1" w:color="auto"/>
              </w:pBdr>
              <w:spacing w:line="340" w:lineRule="exact"/>
              <w:ind w:left="-108" w:right="-29"/>
              <w:jc w:val="center"/>
              <w:rPr>
                <w:rFonts w:ascii="Arial" w:hAnsi="Arial" w:cs="Arial"/>
                <w:sz w:val="16"/>
                <w:szCs w:val="16"/>
                <w:cs/>
              </w:rPr>
            </w:pPr>
            <w:r w:rsidRPr="00D832AC">
              <w:rPr>
                <w:rFonts w:ascii="Arial" w:hAnsi="Arial" w:cs="Arial"/>
                <w:sz w:val="16"/>
                <w:szCs w:val="16"/>
              </w:rPr>
              <w:t>Consolidated                       financial statements</w:t>
            </w:r>
          </w:p>
        </w:tc>
        <w:tc>
          <w:tcPr>
            <w:tcW w:w="2070" w:type="dxa"/>
            <w:gridSpan w:val="3"/>
            <w:tcBorders>
              <w:top w:val="nil"/>
              <w:left w:val="nil"/>
              <w:right w:val="nil"/>
            </w:tcBorders>
            <w:vAlign w:val="bottom"/>
          </w:tcPr>
          <w:p w14:paraId="6B9D3ECA" w14:textId="498017B2" w:rsidR="006730B0" w:rsidRPr="00D832AC" w:rsidRDefault="006730B0" w:rsidP="0068085D">
            <w:pPr>
              <w:pBdr>
                <w:bottom w:val="single" w:sz="4" w:space="1" w:color="auto"/>
              </w:pBdr>
              <w:spacing w:line="340" w:lineRule="exact"/>
              <w:ind w:left="-108" w:right="-29"/>
              <w:jc w:val="center"/>
              <w:rPr>
                <w:rFonts w:ascii="Arial" w:hAnsi="Arial" w:cs="Arial"/>
                <w:sz w:val="16"/>
                <w:szCs w:val="16"/>
                <w:cs/>
              </w:rPr>
            </w:pPr>
            <w:r w:rsidRPr="00D832AC">
              <w:rPr>
                <w:rFonts w:ascii="Arial" w:hAnsi="Arial" w:cs="Arial"/>
                <w:sz w:val="16"/>
                <w:szCs w:val="16"/>
              </w:rPr>
              <w:t>Separate                              financial statements</w:t>
            </w:r>
          </w:p>
        </w:tc>
      </w:tr>
      <w:tr w:rsidR="006730B0" w:rsidRPr="00D832AC" w14:paraId="4C8A888B" w14:textId="77777777" w:rsidTr="001C2CB8">
        <w:trPr>
          <w:gridAfter w:val="1"/>
          <w:wAfter w:w="8" w:type="dxa"/>
          <w:tblHeader/>
        </w:trPr>
        <w:tc>
          <w:tcPr>
            <w:tcW w:w="1438" w:type="dxa"/>
            <w:tcBorders>
              <w:top w:val="nil"/>
              <w:left w:val="nil"/>
              <w:bottom w:val="nil"/>
              <w:right w:val="nil"/>
            </w:tcBorders>
            <w:vAlign w:val="bottom"/>
          </w:tcPr>
          <w:p w14:paraId="20C7C51C" w14:textId="2F0501DA" w:rsidR="006730B0" w:rsidRPr="00D832AC" w:rsidRDefault="006730B0" w:rsidP="0068085D">
            <w:pPr>
              <w:pBdr>
                <w:bottom w:val="single" w:sz="4" w:space="1" w:color="auto"/>
              </w:pBdr>
              <w:spacing w:line="340" w:lineRule="exact"/>
              <w:ind w:left="-29" w:right="-29"/>
              <w:jc w:val="center"/>
              <w:rPr>
                <w:rFonts w:ascii="Arial" w:hAnsi="Arial" w:cs="Arial"/>
                <w:sz w:val="16"/>
                <w:szCs w:val="16"/>
              </w:rPr>
            </w:pPr>
            <w:r w:rsidRPr="00D832AC">
              <w:rPr>
                <w:rFonts w:ascii="Arial" w:hAnsi="Arial" w:cs="Arial"/>
                <w:sz w:val="16"/>
                <w:szCs w:val="16"/>
              </w:rPr>
              <w:t>Company’s name</w:t>
            </w:r>
          </w:p>
        </w:tc>
        <w:tc>
          <w:tcPr>
            <w:tcW w:w="1531" w:type="dxa"/>
            <w:tcBorders>
              <w:top w:val="nil"/>
              <w:left w:val="nil"/>
              <w:bottom w:val="nil"/>
              <w:right w:val="nil"/>
            </w:tcBorders>
            <w:vAlign w:val="bottom"/>
          </w:tcPr>
          <w:p w14:paraId="2AE17753" w14:textId="6E24D8E4" w:rsidR="006730B0" w:rsidRPr="00D832AC" w:rsidRDefault="006730B0" w:rsidP="0068085D">
            <w:pPr>
              <w:pBdr>
                <w:bottom w:val="single" w:sz="4" w:space="1" w:color="auto"/>
              </w:pBdr>
              <w:spacing w:line="340" w:lineRule="exact"/>
              <w:ind w:left="-29" w:right="-29"/>
              <w:jc w:val="center"/>
              <w:rPr>
                <w:rFonts w:ascii="Arial" w:hAnsi="Arial" w:cs="Arial"/>
                <w:sz w:val="16"/>
                <w:szCs w:val="16"/>
              </w:rPr>
            </w:pPr>
            <w:r w:rsidRPr="00D832AC">
              <w:rPr>
                <w:rFonts w:ascii="Arial" w:hAnsi="Arial" w:cs="Arial"/>
                <w:sz w:val="16"/>
                <w:szCs w:val="16"/>
              </w:rPr>
              <w:t>Nature of business</w:t>
            </w:r>
          </w:p>
        </w:tc>
        <w:tc>
          <w:tcPr>
            <w:tcW w:w="1963" w:type="dxa"/>
            <w:gridSpan w:val="2"/>
            <w:tcBorders>
              <w:top w:val="nil"/>
              <w:left w:val="nil"/>
              <w:bottom w:val="nil"/>
              <w:right w:val="nil"/>
            </w:tcBorders>
            <w:vAlign w:val="bottom"/>
          </w:tcPr>
          <w:p w14:paraId="26AB6ED1" w14:textId="16A194B9" w:rsidR="006730B0" w:rsidRPr="00D832AC" w:rsidRDefault="006730B0" w:rsidP="0068085D">
            <w:pPr>
              <w:pBdr>
                <w:bottom w:val="single" w:sz="4" w:space="1" w:color="auto"/>
              </w:pBdr>
              <w:spacing w:line="340" w:lineRule="exact"/>
              <w:ind w:left="-108" w:right="-29"/>
              <w:jc w:val="center"/>
              <w:rPr>
                <w:rFonts w:ascii="Arial" w:hAnsi="Arial" w:cs="Arial"/>
                <w:sz w:val="16"/>
                <w:szCs w:val="16"/>
              </w:rPr>
            </w:pPr>
            <w:r w:rsidRPr="00D832AC">
              <w:rPr>
                <w:rFonts w:ascii="Arial" w:hAnsi="Arial" w:cs="Arial"/>
                <w:sz w:val="16"/>
                <w:szCs w:val="16"/>
              </w:rPr>
              <w:t>Shareholding percentage</w:t>
            </w:r>
          </w:p>
        </w:tc>
        <w:tc>
          <w:tcPr>
            <w:tcW w:w="2076" w:type="dxa"/>
            <w:gridSpan w:val="3"/>
            <w:tcBorders>
              <w:top w:val="nil"/>
              <w:left w:val="nil"/>
              <w:bottom w:val="nil"/>
              <w:right w:val="nil"/>
            </w:tcBorders>
            <w:vAlign w:val="bottom"/>
          </w:tcPr>
          <w:p w14:paraId="19C6FC3A" w14:textId="209FA2B7" w:rsidR="006730B0" w:rsidRPr="00D832AC" w:rsidRDefault="006730B0" w:rsidP="0068085D">
            <w:pPr>
              <w:pBdr>
                <w:bottom w:val="single" w:sz="4" w:space="1" w:color="auto"/>
              </w:pBdr>
              <w:spacing w:line="340" w:lineRule="exact"/>
              <w:ind w:left="-108" w:right="-29"/>
              <w:jc w:val="center"/>
              <w:rPr>
                <w:rFonts w:ascii="Arial" w:hAnsi="Arial" w:cs="Arial"/>
                <w:sz w:val="16"/>
                <w:szCs w:val="16"/>
              </w:rPr>
            </w:pPr>
            <w:r w:rsidRPr="00D832AC">
              <w:rPr>
                <w:rFonts w:ascii="Arial" w:hAnsi="Arial" w:cs="Arial"/>
                <w:sz w:val="16"/>
                <w:szCs w:val="16"/>
              </w:rPr>
              <w:t>Carrying amounts                         based on equity method</w:t>
            </w:r>
          </w:p>
        </w:tc>
        <w:tc>
          <w:tcPr>
            <w:tcW w:w="2070" w:type="dxa"/>
            <w:gridSpan w:val="3"/>
            <w:tcBorders>
              <w:top w:val="nil"/>
              <w:left w:val="nil"/>
              <w:right w:val="nil"/>
            </w:tcBorders>
            <w:vAlign w:val="bottom"/>
          </w:tcPr>
          <w:p w14:paraId="01C70EAC" w14:textId="6088ED3E" w:rsidR="006730B0" w:rsidRPr="00D832AC" w:rsidRDefault="006730B0" w:rsidP="0068085D">
            <w:pPr>
              <w:pBdr>
                <w:bottom w:val="single" w:sz="4" w:space="1" w:color="auto"/>
              </w:pBdr>
              <w:spacing w:line="340" w:lineRule="exact"/>
              <w:ind w:left="-108" w:right="-29"/>
              <w:jc w:val="center"/>
              <w:rPr>
                <w:rFonts w:ascii="Arial" w:hAnsi="Arial" w:cs="Arial"/>
                <w:sz w:val="16"/>
                <w:szCs w:val="16"/>
              </w:rPr>
            </w:pPr>
            <w:r w:rsidRPr="00D832AC">
              <w:rPr>
                <w:rFonts w:ascii="Arial" w:hAnsi="Arial" w:cs="Arial"/>
                <w:sz w:val="16"/>
                <w:szCs w:val="16"/>
              </w:rPr>
              <w:t>Carrying amounts                    based on cost</w:t>
            </w:r>
            <w:r w:rsidR="00600F85" w:rsidRPr="00D832AC">
              <w:rPr>
                <w:rFonts w:ascii="Arial" w:hAnsi="Arial" w:cs="Arial"/>
                <w:sz w:val="16"/>
                <w:szCs w:val="16"/>
              </w:rPr>
              <w:t xml:space="preserve"> method</w:t>
            </w:r>
          </w:p>
        </w:tc>
      </w:tr>
      <w:tr w:rsidR="00293FBE" w:rsidRPr="00D832AC" w14:paraId="4720669D" w14:textId="77777777" w:rsidTr="001C2CB8">
        <w:tc>
          <w:tcPr>
            <w:tcW w:w="1438" w:type="dxa"/>
            <w:tcBorders>
              <w:top w:val="nil"/>
              <w:left w:val="nil"/>
              <w:bottom w:val="nil"/>
              <w:right w:val="nil"/>
            </w:tcBorders>
          </w:tcPr>
          <w:p w14:paraId="3B584235" w14:textId="77777777" w:rsidR="00293FBE" w:rsidRPr="00D832AC" w:rsidRDefault="00293FBE" w:rsidP="0068085D">
            <w:pPr>
              <w:spacing w:line="340" w:lineRule="exact"/>
              <w:jc w:val="center"/>
              <w:rPr>
                <w:rFonts w:ascii="Arial" w:hAnsi="Arial" w:cs="Arial"/>
                <w:sz w:val="16"/>
                <w:szCs w:val="16"/>
                <w:cs/>
              </w:rPr>
            </w:pPr>
          </w:p>
        </w:tc>
        <w:tc>
          <w:tcPr>
            <w:tcW w:w="1531" w:type="dxa"/>
            <w:tcBorders>
              <w:top w:val="nil"/>
              <w:left w:val="nil"/>
              <w:bottom w:val="nil"/>
              <w:right w:val="nil"/>
            </w:tcBorders>
          </w:tcPr>
          <w:p w14:paraId="43F0ACBE" w14:textId="77777777" w:rsidR="00293FBE" w:rsidRPr="00D832AC" w:rsidRDefault="00293FBE" w:rsidP="0068085D">
            <w:pPr>
              <w:tabs>
                <w:tab w:val="right" w:pos="7200"/>
                <w:tab w:val="right" w:pos="8540"/>
              </w:tabs>
              <w:spacing w:line="340" w:lineRule="exact"/>
              <w:jc w:val="center"/>
              <w:rPr>
                <w:rFonts w:ascii="Arial" w:hAnsi="Arial" w:cs="Arial"/>
                <w:sz w:val="16"/>
                <w:szCs w:val="16"/>
                <w:u w:val="single"/>
                <w:cs/>
              </w:rPr>
            </w:pPr>
          </w:p>
        </w:tc>
        <w:tc>
          <w:tcPr>
            <w:tcW w:w="985" w:type="dxa"/>
            <w:tcBorders>
              <w:top w:val="nil"/>
              <w:left w:val="nil"/>
              <w:bottom w:val="nil"/>
              <w:right w:val="nil"/>
            </w:tcBorders>
          </w:tcPr>
          <w:p w14:paraId="031FC56D" w14:textId="4FB17385"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z w:val="16"/>
                <w:szCs w:val="16"/>
              </w:rPr>
            </w:pPr>
            <w:r w:rsidRPr="00D832AC">
              <w:rPr>
                <w:rFonts w:ascii="Arial" w:hAnsi="Arial" w:cs="Arial"/>
                <w:spacing w:val="-10"/>
                <w:sz w:val="16"/>
                <w:szCs w:val="16"/>
              </w:rPr>
              <w:t>31 March 2026</w:t>
            </w:r>
          </w:p>
        </w:tc>
        <w:tc>
          <w:tcPr>
            <w:tcW w:w="990" w:type="dxa"/>
            <w:gridSpan w:val="2"/>
            <w:tcBorders>
              <w:top w:val="nil"/>
              <w:left w:val="nil"/>
              <w:bottom w:val="nil"/>
              <w:right w:val="nil"/>
            </w:tcBorders>
          </w:tcPr>
          <w:p w14:paraId="74E59640" w14:textId="355B9DE7"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80" w:type="dxa"/>
            <w:tcBorders>
              <w:top w:val="nil"/>
              <w:left w:val="nil"/>
              <w:bottom w:val="nil"/>
              <w:right w:val="nil"/>
            </w:tcBorders>
          </w:tcPr>
          <w:p w14:paraId="26C2032D" w14:textId="45517D95"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z w:val="16"/>
                <w:szCs w:val="16"/>
              </w:rPr>
            </w:pPr>
            <w:r w:rsidRPr="00D832AC">
              <w:rPr>
                <w:rFonts w:ascii="Arial" w:hAnsi="Arial" w:cs="Arial"/>
                <w:spacing w:val="-10"/>
                <w:sz w:val="16"/>
                <w:szCs w:val="16"/>
              </w:rPr>
              <w:t>31 March              2026</w:t>
            </w:r>
          </w:p>
        </w:tc>
        <w:tc>
          <w:tcPr>
            <w:tcW w:w="990" w:type="dxa"/>
            <w:gridSpan w:val="2"/>
            <w:tcBorders>
              <w:top w:val="nil"/>
              <w:left w:val="nil"/>
              <w:bottom w:val="nil"/>
              <w:right w:val="nil"/>
            </w:tcBorders>
          </w:tcPr>
          <w:p w14:paraId="7C008B5E" w14:textId="5E911F00"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c>
          <w:tcPr>
            <w:tcW w:w="1075" w:type="dxa"/>
            <w:tcBorders>
              <w:top w:val="nil"/>
              <w:left w:val="nil"/>
              <w:bottom w:val="nil"/>
              <w:right w:val="nil"/>
            </w:tcBorders>
          </w:tcPr>
          <w:p w14:paraId="3BEF93ED" w14:textId="6AAC3404"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z w:val="16"/>
                <w:szCs w:val="16"/>
              </w:rPr>
            </w:pPr>
            <w:r w:rsidRPr="00D832AC">
              <w:rPr>
                <w:rFonts w:ascii="Arial" w:hAnsi="Arial" w:cs="Arial"/>
                <w:spacing w:val="-10"/>
                <w:sz w:val="16"/>
                <w:szCs w:val="16"/>
              </w:rPr>
              <w:t>31 March               2026</w:t>
            </w:r>
          </w:p>
        </w:tc>
        <w:tc>
          <w:tcPr>
            <w:tcW w:w="997" w:type="dxa"/>
            <w:gridSpan w:val="2"/>
            <w:tcBorders>
              <w:top w:val="nil"/>
              <w:left w:val="nil"/>
              <w:bottom w:val="nil"/>
              <w:right w:val="nil"/>
            </w:tcBorders>
          </w:tcPr>
          <w:p w14:paraId="710AD1D2" w14:textId="5C1E97DD" w:rsidR="00293FBE" w:rsidRPr="00D832AC" w:rsidRDefault="00293FBE" w:rsidP="0068085D">
            <w:pPr>
              <w:pBdr>
                <w:bottom w:val="single" w:sz="4" w:space="1" w:color="auto"/>
              </w:pBdr>
              <w:tabs>
                <w:tab w:val="right" w:pos="7200"/>
                <w:tab w:val="right" w:pos="8540"/>
              </w:tabs>
              <w:spacing w:line="340" w:lineRule="exact"/>
              <w:ind w:left="-108" w:right="-29"/>
              <w:jc w:val="center"/>
              <w:rPr>
                <w:rFonts w:ascii="Arial" w:hAnsi="Arial" w:cs="Arial"/>
                <w:spacing w:val="-10"/>
                <w:sz w:val="16"/>
                <w:szCs w:val="16"/>
              </w:rPr>
            </w:pPr>
            <w:r w:rsidRPr="00D832AC">
              <w:rPr>
                <w:rFonts w:ascii="Arial" w:hAnsi="Arial" w:cs="Arial"/>
                <w:spacing w:val="-10"/>
                <w:sz w:val="16"/>
                <w:szCs w:val="16"/>
              </w:rPr>
              <w:t>31 December</w:t>
            </w:r>
            <w:r w:rsidRPr="00D832AC">
              <w:rPr>
                <w:rFonts w:ascii="Arial" w:hAnsi="Arial" w:cs="Arial"/>
                <w:sz w:val="16"/>
                <w:szCs w:val="16"/>
              </w:rPr>
              <w:t xml:space="preserve"> 2025</w:t>
            </w:r>
          </w:p>
        </w:tc>
      </w:tr>
      <w:tr w:rsidR="00070E1B" w:rsidRPr="00D832AC" w14:paraId="78B779EC" w14:textId="77777777" w:rsidTr="001C2CB8">
        <w:tc>
          <w:tcPr>
            <w:tcW w:w="1438" w:type="dxa"/>
            <w:tcBorders>
              <w:top w:val="nil"/>
              <w:left w:val="nil"/>
              <w:bottom w:val="nil"/>
              <w:right w:val="nil"/>
            </w:tcBorders>
          </w:tcPr>
          <w:p w14:paraId="410D82A8" w14:textId="77777777" w:rsidR="00070E1B" w:rsidRPr="00D832AC" w:rsidRDefault="00070E1B" w:rsidP="0068085D">
            <w:pPr>
              <w:spacing w:line="340" w:lineRule="exact"/>
              <w:jc w:val="center"/>
              <w:rPr>
                <w:rFonts w:ascii="Arial" w:hAnsi="Arial" w:cs="Arial"/>
                <w:sz w:val="16"/>
                <w:szCs w:val="16"/>
                <w:cs/>
              </w:rPr>
            </w:pPr>
          </w:p>
        </w:tc>
        <w:tc>
          <w:tcPr>
            <w:tcW w:w="1531" w:type="dxa"/>
            <w:tcBorders>
              <w:top w:val="nil"/>
              <w:left w:val="nil"/>
              <w:bottom w:val="nil"/>
              <w:right w:val="nil"/>
            </w:tcBorders>
          </w:tcPr>
          <w:p w14:paraId="3E5A36E8" w14:textId="77777777" w:rsidR="00070E1B" w:rsidRPr="00D832AC" w:rsidRDefault="00070E1B" w:rsidP="0068085D">
            <w:pPr>
              <w:tabs>
                <w:tab w:val="right" w:pos="7200"/>
                <w:tab w:val="right" w:pos="8540"/>
              </w:tabs>
              <w:spacing w:line="340" w:lineRule="exact"/>
              <w:jc w:val="center"/>
              <w:rPr>
                <w:rFonts w:ascii="Arial" w:hAnsi="Arial" w:cs="Arial"/>
                <w:sz w:val="16"/>
                <w:szCs w:val="16"/>
                <w:u w:val="single"/>
              </w:rPr>
            </w:pPr>
          </w:p>
        </w:tc>
        <w:tc>
          <w:tcPr>
            <w:tcW w:w="985" w:type="dxa"/>
            <w:tcBorders>
              <w:top w:val="nil"/>
              <w:left w:val="nil"/>
              <w:bottom w:val="nil"/>
              <w:right w:val="nil"/>
            </w:tcBorders>
          </w:tcPr>
          <w:p w14:paraId="25F92DE3" w14:textId="77777777" w:rsidR="00070E1B" w:rsidRPr="00D832AC" w:rsidRDefault="00070E1B" w:rsidP="0068085D">
            <w:pPr>
              <w:spacing w:line="340" w:lineRule="exact"/>
              <w:ind w:left="-108" w:right="-29"/>
              <w:jc w:val="center"/>
              <w:rPr>
                <w:rFonts w:ascii="Arial" w:hAnsi="Arial" w:cs="Arial"/>
                <w:sz w:val="16"/>
                <w:szCs w:val="16"/>
              </w:rPr>
            </w:pPr>
            <w:r w:rsidRPr="00D832AC">
              <w:rPr>
                <w:rFonts w:ascii="Arial" w:hAnsi="Arial" w:cs="Arial"/>
                <w:sz w:val="16"/>
                <w:szCs w:val="16"/>
              </w:rPr>
              <w:t>(%)</w:t>
            </w:r>
          </w:p>
        </w:tc>
        <w:tc>
          <w:tcPr>
            <w:tcW w:w="990" w:type="dxa"/>
            <w:gridSpan w:val="2"/>
            <w:tcBorders>
              <w:top w:val="nil"/>
              <w:left w:val="nil"/>
              <w:bottom w:val="nil"/>
              <w:right w:val="nil"/>
            </w:tcBorders>
          </w:tcPr>
          <w:p w14:paraId="63621B81" w14:textId="77777777" w:rsidR="00070E1B" w:rsidRPr="00D832AC" w:rsidRDefault="00070E1B" w:rsidP="0068085D">
            <w:pPr>
              <w:spacing w:line="340" w:lineRule="exact"/>
              <w:ind w:left="-108" w:right="-29"/>
              <w:jc w:val="center"/>
              <w:rPr>
                <w:rFonts w:ascii="Arial" w:hAnsi="Arial" w:cs="Arial"/>
                <w:sz w:val="16"/>
                <w:szCs w:val="16"/>
              </w:rPr>
            </w:pPr>
            <w:r w:rsidRPr="00D832AC">
              <w:rPr>
                <w:rFonts w:ascii="Arial" w:hAnsi="Arial" w:cs="Arial"/>
                <w:sz w:val="16"/>
                <w:szCs w:val="16"/>
              </w:rPr>
              <w:t>(%)</w:t>
            </w:r>
          </w:p>
        </w:tc>
        <w:tc>
          <w:tcPr>
            <w:tcW w:w="1080" w:type="dxa"/>
            <w:tcBorders>
              <w:top w:val="nil"/>
              <w:left w:val="nil"/>
              <w:bottom w:val="nil"/>
              <w:right w:val="nil"/>
            </w:tcBorders>
          </w:tcPr>
          <w:p w14:paraId="45C60CFD" w14:textId="77777777" w:rsidR="00070E1B" w:rsidRPr="00D832AC" w:rsidRDefault="00070E1B" w:rsidP="0068085D">
            <w:pPr>
              <w:tabs>
                <w:tab w:val="right" w:pos="7200"/>
                <w:tab w:val="right" w:pos="8540"/>
              </w:tabs>
              <w:spacing w:line="340" w:lineRule="exact"/>
              <w:ind w:left="-108" w:right="-29"/>
              <w:jc w:val="center"/>
              <w:rPr>
                <w:rFonts w:ascii="Arial" w:hAnsi="Arial" w:cs="Arial"/>
                <w:sz w:val="16"/>
                <w:szCs w:val="16"/>
                <w:u w:val="single"/>
              </w:rPr>
            </w:pPr>
          </w:p>
        </w:tc>
        <w:tc>
          <w:tcPr>
            <w:tcW w:w="990" w:type="dxa"/>
            <w:gridSpan w:val="2"/>
            <w:tcBorders>
              <w:top w:val="nil"/>
              <w:left w:val="nil"/>
              <w:bottom w:val="nil"/>
              <w:right w:val="nil"/>
            </w:tcBorders>
          </w:tcPr>
          <w:p w14:paraId="59ED19AE" w14:textId="23A64A32" w:rsidR="00070E1B" w:rsidRPr="00D832AC" w:rsidRDefault="00070E1B" w:rsidP="0068085D">
            <w:pPr>
              <w:tabs>
                <w:tab w:val="right" w:pos="7200"/>
                <w:tab w:val="right" w:pos="8540"/>
              </w:tabs>
              <w:spacing w:line="340" w:lineRule="exact"/>
              <w:ind w:left="-108" w:right="-29"/>
              <w:jc w:val="center"/>
              <w:rPr>
                <w:rFonts w:ascii="Arial" w:hAnsi="Arial" w:cs="Arial"/>
                <w:sz w:val="16"/>
                <w:szCs w:val="16"/>
              </w:rPr>
            </w:pPr>
            <w:r w:rsidRPr="00D832AC">
              <w:rPr>
                <w:rFonts w:ascii="Arial" w:hAnsi="Arial" w:cs="Arial"/>
                <w:sz w:val="16"/>
                <w:szCs w:val="16"/>
              </w:rPr>
              <w:t>(Audited)</w:t>
            </w:r>
          </w:p>
        </w:tc>
        <w:tc>
          <w:tcPr>
            <w:tcW w:w="1075" w:type="dxa"/>
            <w:tcBorders>
              <w:top w:val="nil"/>
              <w:left w:val="nil"/>
              <w:right w:val="nil"/>
            </w:tcBorders>
          </w:tcPr>
          <w:p w14:paraId="77FF04E5" w14:textId="77777777" w:rsidR="00070E1B" w:rsidRPr="00D832AC" w:rsidRDefault="00070E1B" w:rsidP="0068085D">
            <w:pPr>
              <w:tabs>
                <w:tab w:val="right" w:pos="7200"/>
                <w:tab w:val="right" w:pos="8540"/>
              </w:tabs>
              <w:spacing w:line="340" w:lineRule="exact"/>
              <w:ind w:left="-108" w:right="-29"/>
              <w:jc w:val="center"/>
              <w:rPr>
                <w:rFonts w:ascii="Arial" w:hAnsi="Arial" w:cs="Arial"/>
                <w:sz w:val="16"/>
                <w:szCs w:val="16"/>
                <w:u w:val="single"/>
              </w:rPr>
            </w:pPr>
          </w:p>
        </w:tc>
        <w:tc>
          <w:tcPr>
            <w:tcW w:w="997" w:type="dxa"/>
            <w:gridSpan w:val="2"/>
            <w:tcBorders>
              <w:top w:val="nil"/>
              <w:left w:val="nil"/>
              <w:right w:val="nil"/>
            </w:tcBorders>
          </w:tcPr>
          <w:p w14:paraId="0D6BB97C" w14:textId="3AE36F82" w:rsidR="00070E1B" w:rsidRPr="00D832AC" w:rsidRDefault="00070E1B" w:rsidP="0068085D">
            <w:pPr>
              <w:tabs>
                <w:tab w:val="right" w:pos="7200"/>
                <w:tab w:val="right" w:pos="8540"/>
              </w:tabs>
              <w:spacing w:line="340" w:lineRule="exact"/>
              <w:ind w:left="-108" w:right="-29"/>
              <w:jc w:val="center"/>
              <w:rPr>
                <w:rFonts w:ascii="Arial" w:hAnsi="Arial" w:cs="Arial"/>
                <w:sz w:val="16"/>
                <w:szCs w:val="16"/>
                <w:u w:val="single"/>
              </w:rPr>
            </w:pPr>
            <w:r w:rsidRPr="00D832AC">
              <w:rPr>
                <w:rFonts w:ascii="Arial" w:hAnsi="Arial" w:cs="Arial"/>
                <w:sz w:val="16"/>
                <w:szCs w:val="16"/>
              </w:rPr>
              <w:t>(Audited)</w:t>
            </w:r>
          </w:p>
        </w:tc>
      </w:tr>
      <w:tr w:rsidR="00FC7919" w:rsidRPr="00D832AC" w14:paraId="6E23EB8B" w14:textId="77777777" w:rsidTr="001C2CB8">
        <w:tc>
          <w:tcPr>
            <w:tcW w:w="1438" w:type="dxa"/>
            <w:tcBorders>
              <w:top w:val="nil"/>
              <w:left w:val="nil"/>
              <w:bottom w:val="nil"/>
              <w:right w:val="nil"/>
            </w:tcBorders>
          </w:tcPr>
          <w:p w14:paraId="65B23027" w14:textId="4CD6BB1D" w:rsidR="00FC7919" w:rsidRPr="00D832AC" w:rsidRDefault="00FC7919" w:rsidP="0068085D">
            <w:pPr>
              <w:spacing w:line="340" w:lineRule="exact"/>
              <w:ind w:left="165" w:right="-114" w:hanging="165"/>
              <w:rPr>
                <w:rFonts w:ascii="Arial" w:hAnsi="Arial" w:cs="Arial"/>
                <w:spacing w:val="-4"/>
                <w:sz w:val="16"/>
                <w:szCs w:val="16"/>
                <w:cs/>
              </w:rPr>
            </w:pPr>
            <w:r w:rsidRPr="00D832AC">
              <w:rPr>
                <w:rFonts w:ascii="Arial" w:hAnsi="Arial" w:cs="Arial"/>
                <w:spacing w:val="-4"/>
                <w:sz w:val="16"/>
                <w:szCs w:val="16"/>
              </w:rPr>
              <w:t>Botanica Grand Avenue Co., Ltd.</w:t>
            </w:r>
          </w:p>
        </w:tc>
        <w:tc>
          <w:tcPr>
            <w:tcW w:w="1531" w:type="dxa"/>
            <w:tcBorders>
              <w:top w:val="nil"/>
              <w:left w:val="nil"/>
              <w:bottom w:val="nil"/>
              <w:right w:val="nil"/>
            </w:tcBorders>
          </w:tcPr>
          <w:p w14:paraId="7FEE3AA8" w14:textId="730F7143" w:rsidR="00FC7919" w:rsidRPr="00D832AC" w:rsidRDefault="00FC7919" w:rsidP="0068085D">
            <w:pPr>
              <w:spacing w:line="340" w:lineRule="exact"/>
              <w:ind w:left="165" w:right="-111" w:hanging="165"/>
              <w:rPr>
                <w:rFonts w:ascii="Arial" w:hAnsi="Arial" w:cs="Arial"/>
                <w:sz w:val="16"/>
                <w:szCs w:val="16"/>
              </w:rPr>
            </w:pPr>
            <w:r w:rsidRPr="00D832AC">
              <w:rPr>
                <w:rFonts w:ascii="Arial" w:hAnsi="Arial" w:cs="Arial"/>
                <w:spacing w:val="-8"/>
                <w:sz w:val="16"/>
                <w:szCs w:val="16"/>
              </w:rPr>
              <w:t>Property development</w:t>
            </w:r>
            <w:r w:rsidRPr="00D832AC">
              <w:rPr>
                <w:rFonts w:ascii="Arial" w:hAnsi="Arial" w:cs="Arial"/>
                <w:sz w:val="16"/>
                <w:szCs w:val="16"/>
              </w:rPr>
              <w:t xml:space="preserve"> for sales</w:t>
            </w:r>
          </w:p>
        </w:tc>
        <w:tc>
          <w:tcPr>
            <w:tcW w:w="985" w:type="dxa"/>
            <w:tcBorders>
              <w:top w:val="nil"/>
              <w:left w:val="nil"/>
              <w:bottom w:val="nil"/>
              <w:right w:val="nil"/>
            </w:tcBorders>
            <w:vAlign w:val="bottom"/>
          </w:tcPr>
          <w:p w14:paraId="714D2DD9" w14:textId="3D0CAD30" w:rsidR="00FC7919" w:rsidRPr="00D832AC" w:rsidRDefault="00FC7919" w:rsidP="0068085D">
            <w:pPr>
              <w:spacing w:line="340" w:lineRule="exact"/>
              <w:ind w:left="-108" w:right="-29"/>
              <w:jc w:val="center"/>
              <w:rPr>
                <w:rFonts w:ascii="Arial" w:hAnsi="Arial" w:cs="Arial"/>
                <w:sz w:val="16"/>
                <w:szCs w:val="16"/>
              </w:rPr>
            </w:pPr>
            <w:r w:rsidRPr="00D832AC">
              <w:rPr>
                <w:rFonts w:ascii="Arial" w:hAnsi="Arial" w:cs="Arial"/>
                <w:sz w:val="16"/>
                <w:szCs w:val="16"/>
              </w:rPr>
              <w:t>30</w:t>
            </w:r>
          </w:p>
        </w:tc>
        <w:tc>
          <w:tcPr>
            <w:tcW w:w="990" w:type="dxa"/>
            <w:gridSpan w:val="2"/>
            <w:tcBorders>
              <w:top w:val="nil"/>
              <w:left w:val="nil"/>
              <w:bottom w:val="nil"/>
              <w:right w:val="nil"/>
            </w:tcBorders>
            <w:vAlign w:val="bottom"/>
          </w:tcPr>
          <w:p w14:paraId="38E4D08C" w14:textId="4583ADEF" w:rsidR="00FC7919" w:rsidRPr="00D832AC" w:rsidRDefault="00FC7919" w:rsidP="0068085D">
            <w:pPr>
              <w:spacing w:line="340" w:lineRule="exact"/>
              <w:ind w:left="-108" w:right="-29"/>
              <w:jc w:val="center"/>
              <w:rPr>
                <w:rFonts w:ascii="Arial" w:hAnsi="Arial" w:cs="Arial"/>
                <w:sz w:val="16"/>
                <w:szCs w:val="16"/>
              </w:rPr>
            </w:pPr>
            <w:r w:rsidRPr="00D832AC">
              <w:rPr>
                <w:rFonts w:ascii="Arial" w:hAnsi="Arial" w:cs="Arial"/>
                <w:sz w:val="16"/>
                <w:szCs w:val="16"/>
              </w:rPr>
              <w:t>30</w:t>
            </w:r>
          </w:p>
        </w:tc>
        <w:tc>
          <w:tcPr>
            <w:tcW w:w="1080" w:type="dxa"/>
            <w:tcBorders>
              <w:top w:val="nil"/>
              <w:left w:val="nil"/>
              <w:bottom w:val="nil"/>
              <w:right w:val="nil"/>
            </w:tcBorders>
            <w:vAlign w:val="bottom"/>
          </w:tcPr>
          <w:p w14:paraId="3D21684C" w14:textId="1737D0D2" w:rsidR="00FC7919" w:rsidRPr="00D832AC" w:rsidRDefault="00FC7919" w:rsidP="0068085D">
            <w:pPr>
              <w:pBdr>
                <w:bottom w:val="sing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345,066,449</w:t>
            </w:r>
          </w:p>
        </w:tc>
        <w:tc>
          <w:tcPr>
            <w:tcW w:w="990" w:type="dxa"/>
            <w:gridSpan w:val="2"/>
            <w:tcBorders>
              <w:top w:val="nil"/>
              <w:left w:val="nil"/>
              <w:bottom w:val="nil"/>
              <w:right w:val="nil"/>
            </w:tcBorders>
            <w:vAlign w:val="bottom"/>
          </w:tcPr>
          <w:p w14:paraId="45AAF27E" w14:textId="0D4CC137" w:rsidR="00FC7919" w:rsidRPr="00D832AC" w:rsidRDefault="00FC7919" w:rsidP="0068085D">
            <w:pPr>
              <w:pBdr>
                <w:bottom w:val="sing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349,</w:t>
            </w:r>
            <w:r w:rsidRPr="00D832AC">
              <w:rPr>
                <w:rFonts w:ascii="Arial" w:hAnsi="Arial" w:cs="Arial"/>
                <w:sz w:val="16"/>
                <w:szCs w:val="16"/>
                <w:cs/>
              </w:rPr>
              <w:t>740</w:t>
            </w:r>
            <w:r w:rsidRPr="00D832AC">
              <w:rPr>
                <w:rFonts w:ascii="Arial" w:hAnsi="Arial" w:cs="Arial"/>
                <w:sz w:val="16"/>
                <w:szCs w:val="16"/>
              </w:rPr>
              <w:t>,</w:t>
            </w:r>
            <w:r w:rsidRPr="00D832AC">
              <w:rPr>
                <w:rFonts w:ascii="Arial" w:hAnsi="Arial" w:cs="Arial"/>
                <w:sz w:val="16"/>
                <w:szCs w:val="16"/>
                <w:cs/>
              </w:rPr>
              <w:t>47</w:t>
            </w:r>
            <w:r w:rsidRPr="00D832AC">
              <w:rPr>
                <w:rFonts w:ascii="Arial" w:hAnsi="Arial" w:cs="Arial"/>
                <w:sz w:val="16"/>
                <w:szCs w:val="16"/>
              </w:rPr>
              <w:t>2</w:t>
            </w:r>
          </w:p>
        </w:tc>
        <w:tc>
          <w:tcPr>
            <w:tcW w:w="1075" w:type="dxa"/>
            <w:tcBorders>
              <w:left w:val="nil"/>
              <w:right w:val="nil"/>
            </w:tcBorders>
            <w:vAlign w:val="bottom"/>
          </w:tcPr>
          <w:p w14:paraId="4A259F2B" w14:textId="313A8ABB" w:rsidR="00FC7919" w:rsidRPr="00D832AC" w:rsidRDefault="00FC7919" w:rsidP="0068085D">
            <w:pPr>
              <w:pBdr>
                <w:bottom w:val="sing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367,724,980</w:t>
            </w:r>
          </w:p>
        </w:tc>
        <w:tc>
          <w:tcPr>
            <w:tcW w:w="997" w:type="dxa"/>
            <w:gridSpan w:val="2"/>
            <w:tcBorders>
              <w:left w:val="nil"/>
              <w:right w:val="nil"/>
            </w:tcBorders>
            <w:vAlign w:val="bottom"/>
          </w:tcPr>
          <w:p w14:paraId="205814D5" w14:textId="1FCF510D" w:rsidR="00FC7919" w:rsidRPr="00D832AC" w:rsidRDefault="00FC7919" w:rsidP="0068085D">
            <w:pPr>
              <w:pBdr>
                <w:bottom w:val="sing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367,724,980</w:t>
            </w:r>
          </w:p>
        </w:tc>
      </w:tr>
      <w:tr w:rsidR="00FC7919" w:rsidRPr="00D832AC" w14:paraId="3BCBE2C2" w14:textId="77777777" w:rsidTr="001C2CB8">
        <w:tc>
          <w:tcPr>
            <w:tcW w:w="1438" w:type="dxa"/>
            <w:tcBorders>
              <w:top w:val="nil"/>
              <w:left w:val="nil"/>
              <w:bottom w:val="nil"/>
              <w:right w:val="nil"/>
            </w:tcBorders>
          </w:tcPr>
          <w:p w14:paraId="73102E3A" w14:textId="77777777" w:rsidR="00FC7919" w:rsidRPr="00D832AC" w:rsidRDefault="00FC7919" w:rsidP="0068085D">
            <w:pPr>
              <w:spacing w:line="340" w:lineRule="exact"/>
              <w:ind w:left="165" w:right="-114" w:hanging="165"/>
              <w:rPr>
                <w:rFonts w:ascii="Arial" w:hAnsi="Arial" w:cs="Arial"/>
                <w:sz w:val="16"/>
                <w:szCs w:val="16"/>
              </w:rPr>
            </w:pPr>
            <w:r w:rsidRPr="00D832AC">
              <w:rPr>
                <w:rFonts w:ascii="Arial" w:hAnsi="Arial" w:cs="Arial"/>
                <w:sz w:val="16"/>
                <w:szCs w:val="16"/>
              </w:rPr>
              <w:t>Total</w:t>
            </w:r>
          </w:p>
        </w:tc>
        <w:tc>
          <w:tcPr>
            <w:tcW w:w="1531" w:type="dxa"/>
            <w:tcBorders>
              <w:top w:val="nil"/>
              <w:left w:val="nil"/>
              <w:bottom w:val="nil"/>
              <w:right w:val="nil"/>
            </w:tcBorders>
          </w:tcPr>
          <w:p w14:paraId="4ECA554A" w14:textId="77777777" w:rsidR="00FC7919" w:rsidRPr="00D832AC" w:rsidRDefault="00FC7919" w:rsidP="0068085D">
            <w:pPr>
              <w:spacing w:line="340" w:lineRule="exact"/>
              <w:rPr>
                <w:rFonts w:ascii="Arial" w:hAnsi="Arial" w:cs="Arial"/>
                <w:b/>
                <w:bCs/>
                <w:sz w:val="16"/>
                <w:szCs w:val="16"/>
              </w:rPr>
            </w:pPr>
          </w:p>
        </w:tc>
        <w:tc>
          <w:tcPr>
            <w:tcW w:w="985" w:type="dxa"/>
            <w:tcBorders>
              <w:top w:val="nil"/>
              <w:left w:val="nil"/>
              <w:bottom w:val="nil"/>
              <w:right w:val="nil"/>
            </w:tcBorders>
          </w:tcPr>
          <w:p w14:paraId="4336D937" w14:textId="77777777" w:rsidR="00FC7919" w:rsidRPr="00D832AC" w:rsidRDefault="00FC7919" w:rsidP="0068085D">
            <w:pPr>
              <w:spacing w:line="340" w:lineRule="exact"/>
              <w:ind w:left="-108" w:right="-29"/>
              <w:rPr>
                <w:rFonts w:ascii="Arial" w:hAnsi="Arial" w:cs="Arial"/>
                <w:b/>
                <w:bCs/>
                <w:sz w:val="16"/>
                <w:szCs w:val="16"/>
              </w:rPr>
            </w:pPr>
          </w:p>
        </w:tc>
        <w:tc>
          <w:tcPr>
            <w:tcW w:w="990" w:type="dxa"/>
            <w:gridSpan w:val="2"/>
            <w:tcBorders>
              <w:top w:val="nil"/>
              <w:left w:val="nil"/>
              <w:bottom w:val="nil"/>
              <w:right w:val="nil"/>
            </w:tcBorders>
          </w:tcPr>
          <w:p w14:paraId="2A37EAF3" w14:textId="77777777" w:rsidR="00FC7919" w:rsidRPr="00D832AC" w:rsidRDefault="00FC7919" w:rsidP="0068085D">
            <w:pPr>
              <w:spacing w:line="340" w:lineRule="exact"/>
              <w:ind w:left="-108" w:right="-29"/>
              <w:rPr>
                <w:rFonts w:ascii="Arial" w:hAnsi="Arial" w:cs="Arial"/>
                <w:b/>
                <w:bCs/>
                <w:sz w:val="16"/>
                <w:szCs w:val="16"/>
              </w:rPr>
            </w:pPr>
          </w:p>
        </w:tc>
        <w:tc>
          <w:tcPr>
            <w:tcW w:w="1080" w:type="dxa"/>
            <w:tcBorders>
              <w:top w:val="nil"/>
              <w:left w:val="nil"/>
              <w:bottom w:val="nil"/>
              <w:right w:val="nil"/>
            </w:tcBorders>
            <w:vAlign w:val="bottom"/>
          </w:tcPr>
          <w:p w14:paraId="3E3D2932" w14:textId="5352D936" w:rsidR="00FC7919" w:rsidRPr="00D832AC" w:rsidRDefault="00FC7919" w:rsidP="0068085D">
            <w:pPr>
              <w:pBdr>
                <w:bottom w:val="doub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345,066,449</w:t>
            </w:r>
          </w:p>
        </w:tc>
        <w:tc>
          <w:tcPr>
            <w:tcW w:w="990" w:type="dxa"/>
            <w:gridSpan w:val="2"/>
            <w:tcBorders>
              <w:top w:val="nil"/>
              <w:left w:val="nil"/>
              <w:bottom w:val="nil"/>
              <w:right w:val="nil"/>
            </w:tcBorders>
            <w:vAlign w:val="bottom"/>
          </w:tcPr>
          <w:p w14:paraId="4B62307D" w14:textId="16F416CB" w:rsidR="00FC7919" w:rsidRPr="00D832AC" w:rsidRDefault="00FC7919" w:rsidP="0068085D">
            <w:pPr>
              <w:pBdr>
                <w:bottom w:val="doub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349,</w:t>
            </w:r>
            <w:r w:rsidRPr="00D832AC">
              <w:rPr>
                <w:rFonts w:ascii="Arial" w:hAnsi="Arial" w:cs="Arial"/>
                <w:sz w:val="16"/>
                <w:szCs w:val="16"/>
                <w:cs/>
              </w:rPr>
              <w:t>740</w:t>
            </w:r>
            <w:r w:rsidRPr="00D832AC">
              <w:rPr>
                <w:rFonts w:ascii="Arial" w:hAnsi="Arial" w:cs="Arial"/>
                <w:sz w:val="16"/>
                <w:szCs w:val="16"/>
              </w:rPr>
              <w:t>,</w:t>
            </w:r>
            <w:r w:rsidRPr="00D832AC">
              <w:rPr>
                <w:rFonts w:ascii="Arial" w:hAnsi="Arial" w:cs="Arial"/>
                <w:sz w:val="16"/>
                <w:szCs w:val="16"/>
                <w:cs/>
              </w:rPr>
              <w:t>47</w:t>
            </w:r>
            <w:r w:rsidRPr="00D832AC">
              <w:rPr>
                <w:rFonts w:ascii="Arial" w:hAnsi="Arial" w:cs="Arial"/>
                <w:sz w:val="16"/>
                <w:szCs w:val="16"/>
              </w:rPr>
              <w:t>2</w:t>
            </w:r>
          </w:p>
        </w:tc>
        <w:tc>
          <w:tcPr>
            <w:tcW w:w="1075" w:type="dxa"/>
            <w:tcBorders>
              <w:left w:val="nil"/>
              <w:right w:val="nil"/>
            </w:tcBorders>
            <w:vAlign w:val="bottom"/>
          </w:tcPr>
          <w:p w14:paraId="10EB16A3" w14:textId="2DE8F257" w:rsidR="00FC7919" w:rsidRPr="00D832AC" w:rsidRDefault="00FC7919" w:rsidP="0068085D">
            <w:pPr>
              <w:pBdr>
                <w:bottom w:val="doub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367,724,980</w:t>
            </w:r>
          </w:p>
        </w:tc>
        <w:tc>
          <w:tcPr>
            <w:tcW w:w="997" w:type="dxa"/>
            <w:gridSpan w:val="2"/>
            <w:tcBorders>
              <w:left w:val="nil"/>
              <w:right w:val="nil"/>
            </w:tcBorders>
            <w:vAlign w:val="bottom"/>
          </w:tcPr>
          <w:p w14:paraId="25D01BEC" w14:textId="2352C6D2" w:rsidR="00FC7919" w:rsidRPr="00D832AC" w:rsidRDefault="00FC7919" w:rsidP="0068085D">
            <w:pPr>
              <w:pBdr>
                <w:bottom w:val="double" w:sz="4" w:space="1" w:color="auto"/>
              </w:pBdr>
              <w:tabs>
                <w:tab w:val="decimal" w:pos="621"/>
              </w:tabs>
              <w:spacing w:line="340" w:lineRule="exact"/>
              <w:ind w:left="-108" w:right="-29"/>
              <w:jc w:val="right"/>
              <w:rPr>
                <w:rFonts w:ascii="Arial" w:hAnsi="Arial" w:cs="Arial"/>
                <w:sz w:val="16"/>
                <w:szCs w:val="16"/>
              </w:rPr>
            </w:pPr>
            <w:r w:rsidRPr="00D832AC">
              <w:rPr>
                <w:rFonts w:ascii="Arial" w:hAnsi="Arial" w:cs="Arial"/>
                <w:sz w:val="16"/>
                <w:szCs w:val="16"/>
              </w:rPr>
              <w:t>367,724,980</w:t>
            </w:r>
          </w:p>
        </w:tc>
      </w:tr>
    </w:tbl>
    <w:p w14:paraId="60C1DF94" w14:textId="057B78A3" w:rsidR="003423BC" w:rsidRPr="00D832AC" w:rsidRDefault="0068085D" w:rsidP="0068085D">
      <w:pPr>
        <w:tabs>
          <w:tab w:val="left" w:pos="540"/>
        </w:tabs>
        <w:overflowPunct/>
        <w:autoSpaceDE/>
        <w:autoSpaceDN/>
        <w:adjustRightInd/>
        <w:spacing w:before="120" w:after="120" w:line="380" w:lineRule="exact"/>
        <w:textAlignment w:val="auto"/>
        <w:rPr>
          <w:rFonts w:ascii="Arial" w:hAnsi="Arial" w:cs="Arial"/>
          <w:spacing w:val="-4"/>
          <w:sz w:val="22"/>
          <w:szCs w:val="22"/>
          <w:u w:val="single"/>
        </w:rPr>
      </w:pPr>
      <w:r>
        <w:rPr>
          <w:rFonts w:ascii="Arial" w:hAnsi="Arial" w:cs="Arial"/>
          <w:sz w:val="22"/>
          <w:szCs w:val="22"/>
        </w:rPr>
        <w:t>7</w:t>
      </w:r>
      <w:r w:rsidR="003423BC" w:rsidRPr="00D832AC">
        <w:rPr>
          <w:rFonts w:ascii="Arial" w:hAnsi="Arial" w:cs="Arial"/>
          <w:sz w:val="22"/>
          <w:szCs w:val="22"/>
        </w:rPr>
        <w:t xml:space="preserve">.2 </w:t>
      </w:r>
      <w:r w:rsidR="003423BC" w:rsidRPr="00D832AC">
        <w:rPr>
          <w:rFonts w:ascii="Arial" w:hAnsi="Arial" w:cs="Arial"/>
          <w:sz w:val="22"/>
          <w:szCs w:val="22"/>
        </w:rPr>
        <w:tab/>
        <w:t>Share of comprehensive income</w:t>
      </w:r>
      <w:r w:rsidR="00AD6AF4" w:rsidRPr="00D832AC">
        <w:rPr>
          <w:rFonts w:ascii="Arial" w:hAnsi="Arial" w:cs="Arial"/>
          <w:sz w:val="22"/>
          <w:szCs w:val="22"/>
        </w:rPr>
        <w:t xml:space="preserve"> and dividend </w:t>
      </w:r>
      <w:r w:rsidR="000E012C">
        <w:rPr>
          <w:rFonts w:ascii="Arial" w:hAnsi="Arial" w:cs="Arial"/>
          <w:sz w:val="22"/>
          <w:szCs w:val="22"/>
        </w:rPr>
        <w:t>received</w:t>
      </w:r>
    </w:p>
    <w:p w14:paraId="08AB1420" w14:textId="23DAEC38" w:rsidR="003423BC" w:rsidRPr="00D832AC" w:rsidRDefault="003423BC" w:rsidP="0068085D">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rPr>
      </w:pPr>
      <w:r w:rsidRPr="00D832AC">
        <w:rPr>
          <w:rFonts w:ascii="Arial" w:eastAsia="Arial Unicode MS" w:hAnsi="Arial" w:cs="Arial"/>
          <w:sz w:val="22"/>
          <w:szCs w:val="22"/>
          <w:cs/>
        </w:rPr>
        <w:tab/>
      </w:r>
      <w:r w:rsidRPr="00D832AC">
        <w:rPr>
          <w:rFonts w:ascii="Arial" w:eastAsia="Arial Unicode MS" w:hAnsi="Arial" w:cs="Arial"/>
          <w:sz w:val="22"/>
          <w:szCs w:val="22"/>
        </w:rPr>
        <w:t>During the three-month period</w:t>
      </w:r>
      <w:r w:rsidR="00293FBE" w:rsidRPr="00D832AC">
        <w:rPr>
          <w:rFonts w:ascii="Arial" w:eastAsia="Arial Unicode MS" w:hAnsi="Arial" w:cs="Arial"/>
          <w:sz w:val="22"/>
          <w:szCs w:val="22"/>
        </w:rPr>
        <w:t xml:space="preserve"> </w:t>
      </w:r>
      <w:r w:rsidRPr="00D832AC">
        <w:rPr>
          <w:rFonts w:ascii="Arial" w:eastAsia="Arial Unicode MS" w:hAnsi="Arial" w:cs="Arial"/>
          <w:sz w:val="22"/>
          <w:szCs w:val="22"/>
        </w:rPr>
        <w:t xml:space="preserve">ended </w:t>
      </w:r>
      <w:r w:rsidR="00293FBE" w:rsidRPr="00D832AC">
        <w:rPr>
          <w:rFonts w:ascii="Arial" w:eastAsia="Arial Unicode MS" w:hAnsi="Arial" w:cs="Arial"/>
          <w:sz w:val="22"/>
          <w:szCs w:val="22"/>
        </w:rPr>
        <w:t xml:space="preserve">31 March 2026 </w:t>
      </w:r>
      <w:r w:rsidRPr="00D832AC">
        <w:rPr>
          <w:rFonts w:ascii="Arial" w:eastAsia="Arial Unicode MS" w:hAnsi="Arial" w:cs="Arial"/>
          <w:sz w:val="22"/>
          <w:szCs w:val="22"/>
        </w:rPr>
        <w:t xml:space="preserve">and </w:t>
      </w:r>
      <w:r w:rsidR="00293FBE" w:rsidRPr="00D832AC">
        <w:rPr>
          <w:rFonts w:ascii="Arial" w:eastAsia="Arial Unicode MS" w:hAnsi="Arial" w:cs="Arial"/>
          <w:sz w:val="22"/>
          <w:szCs w:val="22"/>
        </w:rPr>
        <w:t>2025</w:t>
      </w:r>
      <w:r w:rsidRPr="00D832AC">
        <w:rPr>
          <w:rFonts w:ascii="Arial" w:eastAsia="Arial Unicode MS" w:hAnsi="Arial" w:cs="Arial"/>
          <w:sz w:val="22"/>
          <w:szCs w:val="22"/>
        </w:rPr>
        <w:t>, the Group recognised its share of loss from investments in associate in the consolidated financial statements as follows:</w:t>
      </w:r>
    </w:p>
    <w:tbl>
      <w:tblPr>
        <w:tblW w:w="9180" w:type="dxa"/>
        <w:tblInd w:w="450" w:type="dxa"/>
        <w:tblLayout w:type="fixed"/>
        <w:tblLook w:val="04A0" w:firstRow="1" w:lastRow="0" w:firstColumn="1" w:lastColumn="0" w:noHBand="0" w:noVBand="1"/>
      </w:tblPr>
      <w:tblGrid>
        <w:gridCol w:w="6120"/>
        <w:gridCol w:w="1530"/>
        <w:gridCol w:w="1530"/>
      </w:tblGrid>
      <w:tr w:rsidR="00293FBE" w:rsidRPr="00D832AC" w14:paraId="47D4F636" w14:textId="77777777" w:rsidTr="00293FBE">
        <w:tc>
          <w:tcPr>
            <w:tcW w:w="9180" w:type="dxa"/>
            <w:gridSpan w:val="3"/>
          </w:tcPr>
          <w:p w14:paraId="5CD739E5" w14:textId="77777777" w:rsidR="00293FBE" w:rsidRPr="00D832AC" w:rsidRDefault="00293FBE" w:rsidP="0068085D">
            <w:pPr>
              <w:tabs>
                <w:tab w:val="decimal" w:pos="978"/>
              </w:tabs>
              <w:spacing w:line="380" w:lineRule="exact"/>
              <w:ind w:left="-39" w:right="-18"/>
              <w:jc w:val="right"/>
              <w:rPr>
                <w:rFonts w:ascii="Arial" w:hAnsi="Arial" w:cs="Arial"/>
                <w:sz w:val="22"/>
                <w:szCs w:val="22"/>
              </w:rPr>
            </w:pPr>
            <w:r w:rsidRPr="00D832AC">
              <w:rPr>
                <w:rFonts w:ascii="Arial" w:hAnsi="Arial" w:cs="Arial"/>
                <w:sz w:val="22"/>
                <w:szCs w:val="22"/>
              </w:rPr>
              <w:t>(Unit: Baht)</w:t>
            </w:r>
          </w:p>
        </w:tc>
      </w:tr>
      <w:tr w:rsidR="00293FBE" w:rsidRPr="00D832AC" w14:paraId="633097C6" w14:textId="77777777" w:rsidTr="00293FBE">
        <w:tc>
          <w:tcPr>
            <w:tcW w:w="6120" w:type="dxa"/>
            <w:vAlign w:val="bottom"/>
          </w:tcPr>
          <w:p w14:paraId="4FF63E4C" w14:textId="65B39C06" w:rsidR="00293FBE" w:rsidRPr="00D832AC" w:rsidRDefault="0068085D" w:rsidP="0068085D">
            <w:pPr>
              <w:pBdr>
                <w:bottom w:val="single" w:sz="4" w:space="1" w:color="auto"/>
              </w:pBdr>
              <w:spacing w:line="380" w:lineRule="exact"/>
              <w:ind w:hanging="15"/>
              <w:jc w:val="center"/>
              <w:rPr>
                <w:rFonts w:ascii="Arial" w:hAnsi="Arial" w:cs="Arial"/>
                <w:sz w:val="22"/>
                <w:szCs w:val="22"/>
                <w:cs/>
              </w:rPr>
            </w:pPr>
            <w:r>
              <w:rPr>
                <w:rFonts w:ascii="Arial" w:hAnsi="Arial" w:cs="Arial"/>
                <w:sz w:val="22"/>
                <w:szCs w:val="22"/>
              </w:rPr>
              <w:t>Associate</w:t>
            </w:r>
          </w:p>
        </w:tc>
        <w:tc>
          <w:tcPr>
            <w:tcW w:w="3060" w:type="dxa"/>
            <w:gridSpan w:val="2"/>
            <w:vAlign w:val="bottom"/>
          </w:tcPr>
          <w:p w14:paraId="34C0CACB" w14:textId="6CCFA67B" w:rsidR="00293FBE" w:rsidRPr="00D832AC" w:rsidRDefault="00293FBE" w:rsidP="0068085D">
            <w:pPr>
              <w:pBdr>
                <w:bottom w:val="single" w:sz="4" w:space="1" w:color="auto"/>
              </w:pBdr>
              <w:spacing w:line="380" w:lineRule="exact"/>
              <w:ind w:left="-39" w:right="-18"/>
              <w:jc w:val="center"/>
              <w:rPr>
                <w:rFonts w:ascii="Arial" w:hAnsi="Arial" w:cs="Arial"/>
                <w:sz w:val="22"/>
                <w:szCs w:val="22"/>
                <w:cs/>
              </w:rPr>
            </w:pPr>
            <w:r w:rsidRPr="00D832AC">
              <w:rPr>
                <w:rFonts w:ascii="Arial" w:hAnsi="Arial" w:cs="Arial"/>
                <w:sz w:val="22"/>
                <w:szCs w:val="22"/>
              </w:rPr>
              <w:t>For the three-month                period ended 31 March</w:t>
            </w:r>
            <w:r w:rsidRPr="00D832AC">
              <w:rPr>
                <w:rFonts w:ascii="Arial" w:hAnsi="Arial" w:cs="Arial"/>
                <w:spacing w:val="-4"/>
                <w:sz w:val="22"/>
                <w:szCs w:val="22"/>
              </w:rPr>
              <w:t xml:space="preserve"> </w:t>
            </w:r>
          </w:p>
        </w:tc>
      </w:tr>
      <w:tr w:rsidR="00293FBE" w:rsidRPr="00D832AC" w14:paraId="05A8F74E" w14:textId="77777777" w:rsidTr="00293FBE">
        <w:tc>
          <w:tcPr>
            <w:tcW w:w="6120" w:type="dxa"/>
            <w:vAlign w:val="bottom"/>
            <w:hideMark/>
          </w:tcPr>
          <w:p w14:paraId="5A3B7273" w14:textId="155E1A31" w:rsidR="00293FBE" w:rsidRPr="00D832AC" w:rsidRDefault="00293FBE" w:rsidP="0068085D">
            <w:pPr>
              <w:spacing w:line="380" w:lineRule="exact"/>
              <w:ind w:hanging="15"/>
              <w:jc w:val="center"/>
              <w:rPr>
                <w:rFonts w:ascii="Arial" w:hAnsi="Arial" w:cs="Arial"/>
                <w:sz w:val="22"/>
                <w:szCs w:val="22"/>
              </w:rPr>
            </w:pPr>
          </w:p>
        </w:tc>
        <w:tc>
          <w:tcPr>
            <w:tcW w:w="1530" w:type="dxa"/>
            <w:vAlign w:val="bottom"/>
            <w:hideMark/>
          </w:tcPr>
          <w:p w14:paraId="35A298B8" w14:textId="4B9C7BBB" w:rsidR="00293FBE" w:rsidRPr="00D832AC" w:rsidRDefault="00293FBE" w:rsidP="0068085D">
            <w:pPr>
              <w:pBdr>
                <w:bottom w:val="single" w:sz="4" w:space="1" w:color="auto"/>
              </w:pBdr>
              <w:spacing w:line="380" w:lineRule="exact"/>
              <w:ind w:left="-39" w:right="-18"/>
              <w:jc w:val="center"/>
              <w:rPr>
                <w:rFonts w:ascii="Arial" w:hAnsi="Arial" w:cs="Arial"/>
                <w:sz w:val="22"/>
                <w:szCs w:val="22"/>
              </w:rPr>
            </w:pPr>
            <w:r w:rsidRPr="00D832AC">
              <w:rPr>
                <w:rFonts w:ascii="Arial" w:hAnsi="Arial" w:cs="Arial"/>
                <w:sz w:val="22"/>
                <w:szCs w:val="22"/>
                <w:lang w:bidi="ar-SA"/>
              </w:rPr>
              <w:t>2026</w:t>
            </w:r>
          </w:p>
        </w:tc>
        <w:tc>
          <w:tcPr>
            <w:tcW w:w="1530" w:type="dxa"/>
            <w:vAlign w:val="bottom"/>
            <w:hideMark/>
          </w:tcPr>
          <w:p w14:paraId="39C996BF" w14:textId="39219176" w:rsidR="00293FBE" w:rsidRPr="00D832AC" w:rsidRDefault="00293FBE" w:rsidP="0068085D">
            <w:pPr>
              <w:pBdr>
                <w:bottom w:val="single" w:sz="4" w:space="1" w:color="auto"/>
              </w:pBdr>
              <w:spacing w:line="380" w:lineRule="exact"/>
              <w:ind w:left="-39" w:right="-18"/>
              <w:jc w:val="center"/>
              <w:rPr>
                <w:rFonts w:ascii="Arial" w:hAnsi="Arial" w:cs="Arial"/>
                <w:sz w:val="22"/>
                <w:szCs w:val="22"/>
              </w:rPr>
            </w:pPr>
            <w:r w:rsidRPr="00D832AC">
              <w:rPr>
                <w:rFonts w:ascii="Arial" w:hAnsi="Arial" w:cs="Arial"/>
                <w:sz w:val="22"/>
                <w:szCs w:val="22"/>
                <w:lang w:bidi="ar-SA"/>
              </w:rPr>
              <w:t>2025</w:t>
            </w:r>
          </w:p>
        </w:tc>
      </w:tr>
      <w:tr w:rsidR="00403C65" w:rsidRPr="00D832AC" w14:paraId="359F526B" w14:textId="77777777">
        <w:tc>
          <w:tcPr>
            <w:tcW w:w="6120" w:type="dxa"/>
          </w:tcPr>
          <w:p w14:paraId="3E241D9D" w14:textId="77777777" w:rsidR="00403C65" w:rsidRPr="00D832AC" w:rsidRDefault="00403C65" w:rsidP="0068085D">
            <w:pPr>
              <w:spacing w:line="380" w:lineRule="exact"/>
              <w:ind w:right="-103" w:hanging="15"/>
              <w:jc w:val="both"/>
              <w:rPr>
                <w:rFonts w:ascii="Arial" w:hAnsi="Arial" w:cs="Arial"/>
                <w:sz w:val="22"/>
                <w:szCs w:val="22"/>
              </w:rPr>
            </w:pPr>
            <w:r w:rsidRPr="00D832AC">
              <w:rPr>
                <w:rFonts w:ascii="Arial" w:hAnsi="Arial" w:cs="Arial"/>
                <w:sz w:val="22"/>
                <w:szCs w:val="22"/>
              </w:rPr>
              <w:t>Botanica Grand Avenue Co., Ltd.</w:t>
            </w:r>
          </w:p>
        </w:tc>
        <w:tc>
          <w:tcPr>
            <w:tcW w:w="1530" w:type="dxa"/>
            <w:tcBorders>
              <w:top w:val="nil"/>
              <w:left w:val="nil"/>
              <w:right w:val="nil"/>
            </w:tcBorders>
            <w:vAlign w:val="bottom"/>
          </w:tcPr>
          <w:p w14:paraId="0A90E54F" w14:textId="189C445C" w:rsidR="00403C65" w:rsidRPr="00D832AC" w:rsidRDefault="00403C65" w:rsidP="0068085D">
            <w:pPr>
              <w:pBdr>
                <w:bottom w:val="single" w:sz="4" w:space="1" w:color="auto"/>
              </w:pBdr>
              <w:tabs>
                <w:tab w:val="decimal" w:pos="1152"/>
              </w:tabs>
              <w:spacing w:line="380" w:lineRule="exact"/>
              <w:ind w:left="-39" w:right="-18"/>
              <w:rPr>
                <w:rFonts w:ascii="Arial" w:hAnsi="Arial" w:cs="Arial"/>
                <w:sz w:val="22"/>
                <w:szCs w:val="22"/>
              </w:rPr>
            </w:pPr>
            <w:r w:rsidRPr="00D832AC">
              <w:rPr>
                <w:rFonts w:ascii="Arial" w:hAnsi="Arial" w:cs="Arial"/>
                <w:sz w:val="22"/>
                <w:szCs w:val="22"/>
              </w:rPr>
              <w:t>4,674,023</w:t>
            </w:r>
          </w:p>
        </w:tc>
        <w:tc>
          <w:tcPr>
            <w:tcW w:w="1530" w:type="dxa"/>
            <w:tcBorders>
              <w:top w:val="nil"/>
              <w:left w:val="nil"/>
              <w:right w:val="nil"/>
            </w:tcBorders>
          </w:tcPr>
          <w:p w14:paraId="73B9AFEF" w14:textId="297D7A9F" w:rsidR="00403C65" w:rsidRPr="00D832AC" w:rsidRDefault="00403C65" w:rsidP="0068085D">
            <w:pPr>
              <w:pBdr>
                <w:bottom w:val="single" w:sz="4" w:space="1" w:color="auto"/>
              </w:pBdr>
              <w:tabs>
                <w:tab w:val="decimal" w:pos="1152"/>
              </w:tabs>
              <w:spacing w:line="380" w:lineRule="exact"/>
              <w:ind w:left="-39" w:right="-18"/>
              <w:rPr>
                <w:rFonts w:ascii="Arial" w:hAnsi="Arial" w:cs="Arial"/>
                <w:sz w:val="22"/>
                <w:szCs w:val="22"/>
              </w:rPr>
            </w:pPr>
            <w:r w:rsidRPr="00D832AC">
              <w:rPr>
                <w:rFonts w:ascii="Arial" w:hAnsi="Arial" w:cs="Arial"/>
                <w:sz w:val="22"/>
                <w:szCs w:val="22"/>
              </w:rPr>
              <w:t>3,952,859</w:t>
            </w:r>
          </w:p>
        </w:tc>
      </w:tr>
      <w:tr w:rsidR="00403C65" w:rsidRPr="00D832AC" w14:paraId="1F6E15B3" w14:textId="77777777">
        <w:tc>
          <w:tcPr>
            <w:tcW w:w="6120" w:type="dxa"/>
          </w:tcPr>
          <w:p w14:paraId="3C29B09B" w14:textId="348BE36C" w:rsidR="00403C65" w:rsidRPr="00D832AC" w:rsidRDefault="00403C65" w:rsidP="0068085D">
            <w:pPr>
              <w:spacing w:line="380" w:lineRule="exact"/>
              <w:ind w:right="-103"/>
              <w:jc w:val="both"/>
              <w:rPr>
                <w:rFonts w:ascii="Arial" w:hAnsi="Arial" w:cs="Arial"/>
                <w:sz w:val="22"/>
                <w:szCs w:val="22"/>
              </w:rPr>
            </w:pPr>
          </w:p>
        </w:tc>
        <w:tc>
          <w:tcPr>
            <w:tcW w:w="1530" w:type="dxa"/>
            <w:tcBorders>
              <w:left w:val="nil"/>
              <w:right w:val="nil"/>
            </w:tcBorders>
            <w:vAlign w:val="bottom"/>
          </w:tcPr>
          <w:p w14:paraId="26690D11" w14:textId="3DF72EE0" w:rsidR="00403C65" w:rsidRPr="00D832AC" w:rsidRDefault="00403C65" w:rsidP="0068085D">
            <w:pPr>
              <w:pBdr>
                <w:bottom w:val="double" w:sz="4" w:space="1" w:color="auto"/>
              </w:pBdr>
              <w:tabs>
                <w:tab w:val="decimal" w:pos="1152"/>
              </w:tabs>
              <w:spacing w:line="380" w:lineRule="exact"/>
              <w:ind w:left="-39" w:right="-18"/>
              <w:rPr>
                <w:rFonts w:ascii="Arial" w:hAnsi="Arial" w:cs="Arial"/>
                <w:sz w:val="22"/>
                <w:szCs w:val="22"/>
              </w:rPr>
            </w:pPr>
            <w:r w:rsidRPr="00D832AC">
              <w:rPr>
                <w:rFonts w:ascii="Arial" w:hAnsi="Arial" w:cs="Arial"/>
                <w:sz w:val="22"/>
                <w:szCs w:val="22"/>
              </w:rPr>
              <w:t>4,674,023</w:t>
            </w:r>
          </w:p>
        </w:tc>
        <w:tc>
          <w:tcPr>
            <w:tcW w:w="1530" w:type="dxa"/>
            <w:tcBorders>
              <w:left w:val="nil"/>
              <w:right w:val="nil"/>
            </w:tcBorders>
          </w:tcPr>
          <w:p w14:paraId="27270817" w14:textId="25B8A8C0" w:rsidR="00403C65" w:rsidRPr="00D832AC" w:rsidRDefault="00403C65" w:rsidP="0068085D">
            <w:pPr>
              <w:pBdr>
                <w:bottom w:val="double" w:sz="4" w:space="1" w:color="auto"/>
              </w:pBdr>
              <w:tabs>
                <w:tab w:val="decimal" w:pos="1152"/>
              </w:tabs>
              <w:spacing w:line="380" w:lineRule="exact"/>
              <w:ind w:left="-39" w:right="-18"/>
              <w:rPr>
                <w:rFonts w:ascii="Arial" w:hAnsi="Arial" w:cs="Arial"/>
                <w:sz w:val="22"/>
                <w:szCs w:val="22"/>
              </w:rPr>
            </w:pPr>
            <w:r w:rsidRPr="00D832AC">
              <w:rPr>
                <w:rFonts w:ascii="Arial" w:hAnsi="Arial" w:cs="Arial"/>
                <w:sz w:val="22"/>
                <w:szCs w:val="22"/>
              </w:rPr>
              <w:t>3,952,859</w:t>
            </w:r>
          </w:p>
        </w:tc>
      </w:tr>
    </w:tbl>
    <w:p w14:paraId="510BF23A" w14:textId="5BACC46D" w:rsidR="00643306" w:rsidRPr="000E012C" w:rsidRDefault="00066FE2" w:rsidP="0068085D">
      <w:pPr>
        <w:tabs>
          <w:tab w:val="left" w:pos="900"/>
          <w:tab w:val="left" w:pos="2160"/>
          <w:tab w:val="left" w:pos="2880"/>
        </w:tabs>
        <w:spacing w:before="120" w:after="120" w:line="380" w:lineRule="exact"/>
        <w:ind w:left="547" w:right="-43"/>
        <w:jc w:val="both"/>
        <w:rPr>
          <w:rFonts w:ascii="Arial" w:hAnsi="Arial" w:cs="Arial"/>
          <w:sz w:val="22"/>
          <w:szCs w:val="22"/>
        </w:rPr>
      </w:pPr>
      <w:r w:rsidRPr="000E012C">
        <w:rPr>
          <w:rFonts w:ascii="Arial" w:hAnsi="Arial" w:cs="Arial"/>
          <w:spacing w:val="-2"/>
          <w:sz w:val="22"/>
          <w:szCs w:val="22"/>
        </w:rPr>
        <w:t xml:space="preserve">During the three-month period ended </w:t>
      </w:r>
      <w:r w:rsidR="00293FBE" w:rsidRPr="000E012C">
        <w:rPr>
          <w:rFonts w:ascii="Arial" w:hAnsi="Arial" w:cs="Arial"/>
          <w:spacing w:val="-2"/>
          <w:sz w:val="22"/>
          <w:szCs w:val="22"/>
        </w:rPr>
        <w:t>31 March 2026</w:t>
      </w:r>
      <w:r w:rsidR="000E012C" w:rsidRPr="000E012C">
        <w:rPr>
          <w:rFonts w:ascii="Arial" w:hAnsi="Arial" w:cs="Arial"/>
          <w:spacing w:val="-2"/>
          <w:sz w:val="22"/>
          <w:szCs w:val="22"/>
        </w:rPr>
        <w:t xml:space="preserve"> and 2025</w:t>
      </w:r>
      <w:r w:rsidRPr="000E012C">
        <w:rPr>
          <w:rFonts w:ascii="Arial" w:hAnsi="Arial" w:cs="Arial"/>
          <w:spacing w:val="-2"/>
          <w:sz w:val="22"/>
          <w:szCs w:val="22"/>
        </w:rPr>
        <w:t>, the Company had no dividend</w:t>
      </w:r>
      <w:r w:rsidRPr="00D832AC">
        <w:rPr>
          <w:rFonts w:ascii="Arial" w:hAnsi="Arial" w:cs="Arial"/>
          <w:spacing w:val="-4"/>
          <w:sz w:val="22"/>
          <w:szCs w:val="22"/>
        </w:rPr>
        <w:t xml:space="preserve"> </w:t>
      </w:r>
      <w:r w:rsidRPr="000E012C">
        <w:rPr>
          <w:rFonts w:ascii="Arial" w:hAnsi="Arial" w:cs="Arial"/>
          <w:sz w:val="22"/>
          <w:szCs w:val="22"/>
        </w:rPr>
        <w:t>income from associate</w:t>
      </w:r>
      <w:r w:rsidR="00AD6AF4" w:rsidRPr="000E012C">
        <w:rPr>
          <w:rFonts w:ascii="Arial" w:hAnsi="Arial" w:cs="Arial"/>
          <w:sz w:val="22"/>
          <w:szCs w:val="22"/>
        </w:rPr>
        <w:t>.</w:t>
      </w:r>
    </w:p>
    <w:p w14:paraId="362A1E4B" w14:textId="69F6782E" w:rsidR="006C49C6" w:rsidRPr="00D832AC" w:rsidRDefault="0068085D" w:rsidP="0068085D">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Pr>
          <w:rFonts w:ascii="Arial" w:hAnsi="Arial" w:cs="Arial"/>
          <w:b/>
          <w:bCs/>
          <w:sz w:val="22"/>
          <w:szCs w:val="22"/>
        </w:rPr>
        <w:t>8</w:t>
      </w:r>
      <w:r w:rsidR="006C49C6" w:rsidRPr="00D832AC">
        <w:rPr>
          <w:rFonts w:ascii="Arial" w:hAnsi="Arial" w:cs="Arial"/>
          <w:b/>
          <w:bCs/>
          <w:sz w:val="22"/>
          <w:szCs w:val="22"/>
        </w:rPr>
        <w:t>.</w:t>
      </w:r>
      <w:r w:rsidR="008B15ED" w:rsidRPr="00D832AC">
        <w:rPr>
          <w:rFonts w:ascii="Arial" w:hAnsi="Arial" w:cs="Arial"/>
          <w:b/>
          <w:bCs/>
          <w:sz w:val="22"/>
          <w:szCs w:val="22"/>
        </w:rPr>
        <w:tab/>
      </w:r>
      <w:r w:rsidR="007D2888" w:rsidRPr="00D832AC">
        <w:rPr>
          <w:rFonts w:ascii="Arial" w:hAnsi="Arial" w:cs="Arial"/>
          <w:b/>
          <w:bCs/>
          <w:sz w:val="22"/>
          <w:szCs w:val="22"/>
        </w:rPr>
        <w:t>Property, plant and equipment</w:t>
      </w:r>
    </w:p>
    <w:p w14:paraId="16BBF246" w14:textId="70A4276E" w:rsidR="006C49C6" w:rsidRPr="00D832AC" w:rsidRDefault="006C49C6" w:rsidP="0068085D">
      <w:pPr>
        <w:tabs>
          <w:tab w:val="left" w:pos="900"/>
          <w:tab w:val="left" w:pos="2160"/>
          <w:tab w:val="left" w:pos="2880"/>
        </w:tabs>
        <w:spacing w:before="120" w:line="380" w:lineRule="exact"/>
        <w:ind w:left="547" w:right="-43"/>
        <w:jc w:val="both"/>
        <w:rPr>
          <w:rFonts w:ascii="Arial" w:hAnsi="Arial" w:cs="Arial"/>
          <w:spacing w:val="-4"/>
          <w:sz w:val="22"/>
          <w:szCs w:val="22"/>
        </w:rPr>
      </w:pPr>
      <w:r w:rsidRPr="00D832AC">
        <w:rPr>
          <w:rFonts w:ascii="Arial" w:hAnsi="Arial" w:cs="Arial"/>
          <w:spacing w:val="-4"/>
          <w:sz w:val="22"/>
          <w:szCs w:val="22"/>
        </w:rPr>
        <w:t xml:space="preserve">Movements of property, plant and equipment for the </w:t>
      </w:r>
      <w:r w:rsidR="00293FBE" w:rsidRPr="00D832AC">
        <w:rPr>
          <w:rFonts w:ascii="Arial" w:hAnsi="Arial" w:cs="Arial"/>
          <w:spacing w:val="-4"/>
          <w:sz w:val="22"/>
          <w:szCs w:val="22"/>
        </w:rPr>
        <w:t>three</w:t>
      </w:r>
      <w:r w:rsidRPr="00D832AC">
        <w:rPr>
          <w:rFonts w:ascii="Arial" w:hAnsi="Arial" w:cs="Arial"/>
          <w:spacing w:val="-4"/>
          <w:sz w:val="22"/>
          <w:szCs w:val="22"/>
        </w:rPr>
        <w:t xml:space="preserve">-month period ended </w:t>
      </w:r>
      <w:r w:rsidR="00293FBE" w:rsidRPr="00D832AC">
        <w:rPr>
          <w:rFonts w:ascii="Arial" w:hAnsi="Arial" w:cs="Arial"/>
          <w:spacing w:val="-4"/>
          <w:sz w:val="22"/>
          <w:szCs w:val="22"/>
        </w:rPr>
        <w:t xml:space="preserve">31 March 2026 </w:t>
      </w:r>
      <w:r w:rsidRPr="00D832AC">
        <w:rPr>
          <w:rFonts w:ascii="Arial" w:hAnsi="Arial" w:cs="Arial"/>
          <w:sz w:val="22"/>
          <w:szCs w:val="22"/>
        </w:rPr>
        <w:t>are summaries below:</w:t>
      </w:r>
    </w:p>
    <w:tbl>
      <w:tblPr>
        <w:tblStyle w:val="TableGrid"/>
        <w:tblW w:w="9126" w:type="dxa"/>
        <w:tblInd w:w="450" w:type="dxa"/>
        <w:tblLayout w:type="fixed"/>
        <w:tblLook w:val="04A0" w:firstRow="1" w:lastRow="0" w:firstColumn="1" w:lastColumn="0" w:noHBand="0" w:noVBand="1"/>
      </w:tblPr>
      <w:tblGrid>
        <w:gridCol w:w="4806"/>
        <w:gridCol w:w="2160"/>
        <w:gridCol w:w="2160"/>
      </w:tblGrid>
      <w:tr w:rsidR="004E726F" w:rsidRPr="00D832AC" w14:paraId="4C61C1C9" w14:textId="77777777" w:rsidTr="00D748D3">
        <w:tc>
          <w:tcPr>
            <w:tcW w:w="4806" w:type="dxa"/>
            <w:tcBorders>
              <w:top w:val="nil"/>
              <w:left w:val="nil"/>
              <w:bottom w:val="nil"/>
              <w:right w:val="nil"/>
            </w:tcBorders>
          </w:tcPr>
          <w:p w14:paraId="434A2818" w14:textId="77777777" w:rsidR="006C49C6" w:rsidRPr="00D832AC" w:rsidRDefault="006C49C6" w:rsidP="0068085D">
            <w:pPr>
              <w:spacing w:line="380" w:lineRule="exact"/>
              <w:rPr>
                <w:rFonts w:ascii="Arial" w:hAnsi="Arial" w:cs="Arial"/>
                <w:sz w:val="22"/>
                <w:szCs w:val="22"/>
              </w:rPr>
            </w:pPr>
          </w:p>
        </w:tc>
        <w:tc>
          <w:tcPr>
            <w:tcW w:w="4320" w:type="dxa"/>
            <w:gridSpan w:val="2"/>
            <w:tcBorders>
              <w:top w:val="nil"/>
              <w:left w:val="nil"/>
              <w:bottom w:val="nil"/>
              <w:right w:val="nil"/>
            </w:tcBorders>
          </w:tcPr>
          <w:p w14:paraId="0EF0F132" w14:textId="07E5AE00" w:rsidR="006C49C6" w:rsidRPr="00D832AC" w:rsidRDefault="006C49C6" w:rsidP="0068085D">
            <w:pPr>
              <w:tabs>
                <w:tab w:val="decimal" w:pos="866"/>
              </w:tabs>
              <w:spacing w:line="380" w:lineRule="exact"/>
              <w:ind w:right="-45"/>
              <w:jc w:val="right"/>
              <w:rPr>
                <w:rFonts w:ascii="Arial" w:hAnsi="Arial" w:cs="Arial"/>
                <w:sz w:val="22"/>
                <w:szCs w:val="22"/>
              </w:rPr>
            </w:pPr>
            <w:r w:rsidRPr="00D832AC">
              <w:rPr>
                <w:rFonts w:ascii="Arial" w:hAnsi="Arial" w:cs="Arial"/>
                <w:sz w:val="22"/>
                <w:szCs w:val="22"/>
              </w:rPr>
              <w:t>(Unit: Baht)</w:t>
            </w:r>
          </w:p>
        </w:tc>
      </w:tr>
      <w:tr w:rsidR="004E726F" w:rsidRPr="00D832AC" w14:paraId="6CB84416" w14:textId="77777777" w:rsidTr="00D748D3">
        <w:tc>
          <w:tcPr>
            <w:tcW w:w="4806" w:type="dxa"/>
            <w:tcBorders>
              <w:top w:val="nil"/>
              <w:left w:val="nil"/>
              <w:bottom w:val="nil"/>
              <w:right w:val="nil"/>
            </w:tcBorders>
          </w:tcPr>
          <w:p w14:paraId="5D5425D1" w14:textId="77777777" w:rsidR="006C49C6" w:rsidRPr="00D832AC" w:rsidRDefault="006C49C6" w:rsidP="0068085D">
            <w:pPr>
              <w:spacing w:line="380" w:lineRule="exact"/>
              <w:rPr>
                <w:rFonts w:ascii="Arial" w:hAnsi="Arial" w:cs="Arial"/>
                <w:sz w:val="22"/>
                <w:szCs w:val="22"/>
              </w:rPr>
            </w:pPr>
          </w:p>
        </w:tc>
        <w:tc>
          <w:tcPr>
            <w:tcW w:w="2160" w:type="dxa"/>
            <w:tcBorders>
              <w:top w:val="nil"/>
              <w:left w:val="nil"/>
              <w:bottom w:val="nil"/>
              <w:right w:val="nil"/>
            </w:tcBorders>
          </w:tcPr>
          <w:p w14:paraId="003BAF0D" w14:textId="77777777" w:rsidR="006C49C6" w:rsidRPr="00D832AC" w:rsidRDefault="006C49C6" w:rsidP="0068085D">
            <w:pPr>
              <w:pBdr>
                <w:bottom w:val="single" w:sz="4" w:space="1" w:color="auto"/>
              </w:pBdr>
              <w:tabs>
                <w:tab w:val="decimal" w:pos="866"/>
              </w:tabs>
              <w:spacing w:line="380" w:lineRule="exact"/>
              <w:ind w:right="-45"/>
              <w:jc w:val="center"/>
              <w:rPr>
                <w:rFonts w:ascii="Arial" w:hAnsi="Arial" w:cs="Arial"/>
                <w:sz w:val="22"/>
                <w:szCs w:val="22"/>
              </w:rPr>
            </w:pPr>
            <w:r w:rsidRPr="00D832AC">
              <w:rPr>
                <w:rFonts w:ascii="Arial" w:hAnsi="Arial" w:cs="Arial"/>
                <w:sz w:val="22"/>
                <w:szCs w:val="22"/>
              </w:rPr>
              <w:t>Consolidated                     financial statements</w:t>
            </w:r>
          </w:p>
        </w:tc>
        <w:tc>
          <w:tcPr>
            <w:tcW w:w="2160" w:type="dxa"/>
            <w:tcBorders>
              <w:top w:val="nil"/>
              <w:left w:val="nil"/>
              <w:bottom w:val="nil"/>
              <w:right w:val="nil"/>
            </w:tcBorders>
          </w:tcPr>
          <w:p w14:paraId="0CB73D53" w14:textId="77777777" w:rsidR="006C49C6" w:rsidRPr="00D832AC" w:rsidRDefault="006C49C6" w:rsidP="0068085D">
            <w:pPr>
              <w:pBdr>
                <w:bottom w:val="single" w:sz="4" w:space="1" w:color="auto"/>
              </w:pBdr>
              <w:tabs>
                <w:tab w:val="decimal" w:pos="866"/>
              </w:tabs>
              <w:spacing w:line="380" w:lineRule="exact"/>
              <w:ind w:right="-45"/>
              <w:jc w:val="center"/>
              <w:rPr>
                <w:rFonts w:ascii="Arial" w:hAnsi="Arial" w:cs="Arial"/>
                <w:sz w:val="22"/>
                <w:szCs w:val="22"/>
              </w:rPr>
            </w:pPr>
            <w:r w:rsidRPr="00D832AC">
              <w:rPr>
                <w:rFonts w:ascii="Arial" w:hAnsi="Arial" w:cs="Arial"/>
                <w:sz w:val="22"/>
                <w:szCs w:val="22"/>
              </w:rPr>
              <w:t>Separate                        financial statements</w:t>
            </w:r>
          </w:p>
        </w:tc>
      </w:tr>
      <w:tr w:rsidR="00293FBE" w:rsidRPr="00D832AC" w14:paraId="6EA7A5FF" w14:textId="77777777" w:rsidTr="00D748D3">
        <w:tc>
          <w:tcPr>
            <w:tcW w:w="4806" w:type="dxa"/>
            <w:tcBorders>
              <w:top w:val="nil"/>
              <w:left w:val="nil"/>
              <w:bottom w:val="nil"/>
              <w:right w:val="nil"/>
            </w:tcBorders>
          </w:tcPr>
          <w:p w14:paraId="7418EB47" w14:textId="0DEA9E83" w:rsidR="00293FBE" w:rsidRPr="00D832AC" w:rsidRDefault="00293FBE" w:rsidP="0068085D">
            <w:pPr>
              <w:spacing w:line="380" w:lineRule="exact"/>
              <w:rPr>
                <w:rFonts w:ascii="Arial" w:hAnsi="Arial" w:cs="Arial"/>
                <w:b/>
                <w:bCs/>
                <w:sz w:val="22"/>
                <w:szCs w:val="22"/>
              </w:rPr>
            </w:pPr>
            <w:r w:rsidRPr="00D832AC">
              <w:rPr>
                <w:rFonts w:ascii="Arial" w:hAnsi="Arial" w:cs="Arial"/>
                <w:b/>
                <w:bCs/>
                <w:sz w:val="22"/>
                <w:szCs w:val="22"/>
              </w:rPr>
              <w:t>Net book value as at 1 January 2026</w:t>
            </w:r>
          </w:p>
        </w:tc>
        <w:tc>
          <w:tcPr>
            <w:tcW w:w="2160" w:type="dxa"/>
            <w:tcBorders>
              <w:top w:val="nil"/>
              <w:left w:val="nil"/>
              <w:bottom w:val="nil"/>
              <w:right w:val="nil"/>
            </w:tcBorders>
            <w:vAlign w:val="bottom"/>
          </w:tcPr>
          <w:p w14:paraId="7B06F80D" w14:textId="2F8BB2A4" w:rsidR="00293FBE" w:rsidRPr="00D832AC" w:rsidRDefault="00293FBE"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1,444,678,809</w:t>
            </w:r>
          </w:p>
        </w:tc>
        <w:tc>
          <w:tcPr>
            <w:tcW w:w="2160" w:type="dxa"/>
            <w:tcBorders>
              <w:top w:val="nil"/>
              <w:left w:val="nil"/>
              <w:bottom w:val="nil"/>
              <w:right w:val="nil"/>
            </w:tcBorders>
            <w:vAlign w:val="bottom"/>
          </w:tcPr>
          <w:p w14:paraId="55671544" w14:textId="490AEBEB" w:rsidR="00293FBE" w:rsidRPr="00D832AC" w:rsidRDefault="00293FBE"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500,796,146</w:t>
            </w:r>
          </w:p>
        </w:tc>
      </w:tr>
      <w:tr w:rsidR="00D723E2" w:rsidRPr="00D832AC" w14:paraId="419E06DF" w14:textId="77777777" w:rsidTr="00D748D3">
        <w:tc>
          <w:tcPr>
            <w:tcW w:w="4806" w:type="dxa"/>
            <w:tcBorders>
              <w:top w:val="nil"/>
              <w:left w:val="nil"/>
              <w:bottom w:val="nil"/>
              <w:right w:val="nil"/>
            </w:tcBorders>
          </w:tcPr>
          <w:p w14:paraId="30980EBD" w14:textId="77777777" w:rsidR="00D723E2" w:rsidRPr="00D832AC" w:rsidRDefault="00D723E2" w:rsidP="0068085D">
            <w:pPr>
              <w:spacing w:line="380" w:lineRule="exact"/>
              <w:rPr>
                <w:rFonts w:ascii="Arial" w:hAnsi="Arial" w:cs="Arial"/>
                <w:sz w:val="22"/>
                <w:szCs w:val="22"/>
              </w:rPr>
            </w:pPr>
            <w:r w:rsidRPr="00D832AC">
              <w:rPr>
                <w:rFonts w:ascii="Arial" w:hAnsi="Arial" w:cs="Arial"/>
                <w:sz w:val="22"/>
                <w:szCs w:val="22"/>
              </w:rPr>
              <w:t>Acquisition during the period - at cost</w:t>
            </w:r>
          </w:p>
        </w:tc>
        <w:tc>
          <w:tcPr>
            <w:tcW w:w="2160" w:type="dxa"/>
            <w:tcBorders>
              <w:top w:val="nil"/>
              <w:left w:val="nil"/>
              <w:bottom w:val="nil"/>
              <w:right w:val="nil"/>
            </w:tcBorders>
            <w:vAlign w:val="bottom"/>
          </w:tcPr>
          <w:p w14:paraId="547A401A" w14:textId="45063335" w:rsidR="00D723E2" w:rsidRPr="00D832AC" w:rsidRDefault="009C6F49"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215,855,86</w:t>
            </w:r>
            <w:r w:rsidR="0099137D" w:rsidRPr="00D832AC">
              <w:rPr>
                <w:rFonts w:ascii="Arial" w:hAnsi="Arial" w:cs="Arial"/>
                <w:sz w:val="22"/>
                <w:szCs w:val="22"/>
              </w:rPr>
              <w:t>8</w:t>
            </w:r>
          </w:p>
        </w:tc>
        <w:tc>
          <w:tcPr>
            <w:tcW w:w="2160" w:type="dxa"/>
            <w:tcBorders>
              <w:top w:val="nil"/>
              <w:left w:val="nil"/>
              <w:bottom w:val="nil"/>
              <w:right w:val="nil"/>
            </w:tcBorders>
            <w:vAlign w:val="bottom"/>
          </w:tcPr>
          <w:p w14:paraId="70F9FE4F" w14:textId="32DB4C7F" w:rsidR="00D723E2" w:rsidRPr="00D832AC" w:rsidRDefault="009C6F49"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195</w:t>
            </w:r>
            <w:r w:rsidR="001E49F2" w:rsidRPr="00D832AC">
              <w:rPr>
                <w:rFonts w:ascii="Arial" w:hAnsi="Arial" w:cs="Arial"/>
                <w:sz w:val="22"/>
                <w:szCs w:val="22"/>
              </w:rPr>
              <w:t>,346,77</w:t>
            </w:r>
            <w:r w:rsidR="00A83815" w:rsidRPr="00D832AC">
              <w:rPr>
                <w:rFonts w:ascii="Arial" w:hAnsi="Arial" w:cs="Arial"/>
                <w:sz w:val="22"/>
                <w:szCs w:val="22"/>
              </w:rPr>
              <w:t>5</w:t>
            </w:r>
          </w:p>
        </w:tc>
      </w:tr>
      <w:tr w:rsidR="00B203E4" w:rsidRPr="00D832AC" w14:paraId="75D46931" w14:textId="77777777" w:rsidTr="00D748D3">
        <w:tc>
          <w:tcPr>
            <w:tcW w:w="4806" w:type="dxa"/>
            <w:tcBorders>
              <w:top w:val="nil"/>
              <w:left w:val="nil"/>
              <w:bottom w:val="nil"/>
              <w:right w:val="nil"/>
            </w:tcBorders>
          </w:tcPr>
          <w:p w14:paraId="39FED2DF" w14:textId="49315813" w:rsidR="00B203E4" w:rsidRPr="00D832AC" w:rsidRDefault="00B203E4" w:rsidP="0068085D">
            <w:pPr>
              <w:spacing w:line="380" w:lineRule="exact"/>
              <w:rPr>
                <w:rFonts w:ascii="Arial" w:hAnsi="Arial" w:cs="Arial"/>
                <w:sz w:val="22"/>
                <w:szCs w:val="22"/>
              </w:rPr>
            </w:pPr>
            <w:r w:rsidRPr="00D832AC">
              <w:rPr>
                <w:rFonts w:ascii="Arial" w:hAnsi="Arial" w:cs="Arial"/>
                <w:sz w:val="22"/>
                <w:szCs w:val="22"/>
              </w:rPr>
              <w:t>Transfer from land held for development</w:t>
            </w:r>
          </w:p>
        </w:tc>
        <w:tc>
          <w:tcPr>
            <w:tcW w:w="2160" w:type="dxa"/>
            <w:tcBorders>
              <w:top w:val="nil"/>
              <w:left w:val="nil"/>
              <w:bottom w:val="nil"/>
              <w:right w:val="nil"/>
            </w:tcBorders>
            <w:vAlign w:val="bottom"/>
          </w:tcPr>
          <w:p w14:paraId="7FEC90CC" w14:textId="050CB8FB" w:rsidR="00B203E4" w:rsidRPr="00D832AC" w:rsidRDefault="00B203E4"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3,773,216</w:t>
            </w:r>
          </w:p>
        </w:tc>
        <w:tc>
          <w:tcPr>
            <w:tcW w:w="2160" w:type="dxa"/>
            <w:tcBorders>
              <w:top w:val="nil"/>
              <w:left w:val="nil"/>
              <w:bottom w:val="nil"/>
              <w:right w:val="nil"/>
            </w:tcBorders>
            <w:vAlign w:val="bottom"/>
          </w:tcPr>
          <w:p w14:paraId="317BCF82" w14:textId="5421341F" w:rsidR="00B203E4" w:rsidRPr="00D832AC" w:rsidRDefault="00B203E4" w:rsidP="0068085D">
            <w:pPr>
              <w:tabs>
                <w:tab w:val="decimal" w:pos="1782"/>
              </w:tabs>
              <w:spacing w:line="380" w:lineRule="exact"/>
              <w:ind w:right="-45"/>
              <w:rPr>
                <w:rFonts w:ascii="Arial" w:hAnsi="Arial" w:cs="Arial"/>
                <w:sz w:val="22"/>
                <w:szCs w:val="22"/>
              </w:rPr>
            </w:pPr>
            <w:r w:rsidRPr="00D832AC">
              <w:rPr>
                <w:rFonts w:ascii="Arial" w:hAnsi="Arial" w:cs="Arial"/>
                <w:sz w:val="22"/>
                <w:szCs w:val="22"/>
              </w:rPr>
              <w:t>3,773,216</w:t>
            </w:r>
          </w:p>
        </w:tc>
      </w:tr>
      <w:tr w:rsidR="00B203E4" w:rsidRPr="00D832AC" w14:paraId="656BA85B" w14:textId="77777777" w:rsidTr="00D748D3">
        <w:tc>
          <w:tcPr>
            <w:tcW w:w="4806" w:type="dxa"/>
            <w:tcBorders>
              <w:top w:val="nil"/>
              <w:left w:val="nil"/>
              <w:bottom w:val="nil"/>
              <w:right w:val="nil"/>
            </w:tcBorders>
          </w:tcPr>
          <w:p w14:paraId="67285BE2" w14:textId="5B2B13A8" w:rsidR="00B203E4" w:rsidRPr="00D832AC" w:rsidRDefault="00B203E4" w:rsidP="0068085D">
            <w:pPr>
              <w:spacing w:line="380" w:lineRule="exact"/>
              <w:ind w:left="340" w:hanging="340"/>
              <w:rPr>
                <w:rFonts w:ascii="Arial" w:hAnsi="Arial" w:cs="Arial"/>
                <w:sz w:val="22"/>
                <w:szCs w:val="22"/>
              </w:rPr>
            </w:pPr>
            <w:r w:rsidRPr="00D832AC">
              <w:rPr>
                <w:rFonts w:ascii="Arial" w:hAnsi="Arial" w:cs="Arial"/>
                <w:sz w:val="22"/>
                <w:szCs w:val="22"/>
              </w:rPr>
              <w:t>Depreciation for the period</w:t>
            </w:r>
          </w:p>
        </w:tc>
        <w:tc>
          <w:tcPr>
            <w:tcW w:w="2160" w:type="dxa"/>
            <w:tcBorders>
              <w:top w:val="nil"/>
              <w:left w:val="nil"/>
              <w:bottom w:val="nil"/>
              <w:right w:val="nil"/>
            </w:tcBorders>
            <w:vAlign w:val="bottom"/>
          </w:tcPr>
          <w:p w14:paraId="1259E01F" w14:textId="74C9BD1D" w:rsidR="00B203E4" w:rsidRPr="00D832AC" w:rsidRDefault="00B203E4" w:rsidP="0068085D">
            <w:pPr>
              <w:pBdr>
                <w:bottom w:val="single" w:sz="4" w:space="1" w:color="auto"/>
              </w:pBdr>
              <w:tabs>
                <w:tab w:val="decimal" w:pos="1782"/>
              </w:tabs>
              <w:spacing w:line="380" w:lineRule="exact"/>
              <w:ind w:right="-45"/>
              <w:rPr>
                <w:rFonts w:ascii="Arial" w:hAnsi="Arial" w:cs="Arial"/>
                <w:sz w:val="22"/>
                <w:szCs w:val="22"/>
              </w:rPr>
            </w:pPr>
            <w:r w:rsidRPr="00D832AC">
              <w:rPr>
                <w:rFonts w:ascii="Arial" w:hAnsi="Arial" w:cs="Arial"/>
                <w:sz w:val="22"/>
                <w:szCs w:val="22"/>
                <w:cs/>
              </w:rPr>
              <w:t>(14</w:t>
            </w:r>
            <w:r w:rsidRPr="00D832AC">
              <w:rPr>
                <w:rFonts w:ascii="Arial" w:hAnsi="Arial" w:cs="Arial"/>
                <w:sz w:val="22"/>
                <w:szCs w:val="22"/>
              </w:rPr>
              <w:t>,</w:t>
            </w:r>
            <w:r w:rsidRPr="00D832AC">
              <w:rPr>
                <w:rFonts w:ascii="Arial" w:hAnsi="Arial" w:cs="Arial"/>
                <w:sz w:val="22"/>
                <w:szCs w:val="22"/>
                <w:cs/>
              </w:rPr>
              <w:t>490</w:t>
            </w:r>
            <w:r w:rsidRPr="00D832AC">
              <w:rPr>
                <w:rFonts w:ascii="Arial" w:hAnsi="Arial" w:cs="Arial"/>
                <w:sz w:val="22"/>
                <w:szCs w:val="22"/>
              </w:rPr>
              <w:t>,</w:t>
            </w:r>
            <w:r w:rsidRPr="00D832AC">
              <w:rPr>
                <w:rFonts w:ascii="Arial" w:hAnsi="Arial" w:cs="Arial"/>
                <w:sz w:val="22"/>
                <w:szCs w:val="22"/>
                <w:cs/>
              </w:rPr>
              <w:t>54</w:t>
            </w:r>
            <w:r w:rsidR="00A83815" w:rsidRPr="00D832AC">
              <w:rPr>
                <w:rFonts w:ascii="Arial" w:hAnsi="Arial" w:cs="Arial"/>
                <w:sz w:val="22"/>
                <w:szCs w:val="22"/>
              </w:rPr>
              <w:t>1</w:t>
            </w:r>
            <w:r w:rsidRPr="00D832AC">
              <w:rPr>
                <w:rFonts w:ascii="Arial" w:hAnsi="Arial" w:cs="Arial"/>
                <w:sz w:val="22"/>
                <w:szCs w:val="22"/>
                <w:cs/>
              </w:rPr>
              <w:t>)</w:t>
            </w:r>
          </w:p>
        </w:tc>
        <w:tc>
          <w:tcPr>
            <w:tcW w:w="2160" w:type="dxa"/>
            <w:tcBorders>
              <w:top w:val="nil"/>
              <w:left w:val="nil"/>
              <w:bottom w:val="nil"/>
              <w:right w:val="nil"/>
            </w:tcBorders>
            <w:vAlign w:val="bottom"/>
          </w:tcPr>
          <w:p w14:paraId="1CF7B1C6" w14:textId="2943A3AF" w:rsidR="00B203E4" w:rsidRPr="00D832AC" w:rsidRDefault="00B203E4" w:rsidP="0068085D">
            <w:pPr>
              <w:pBdr>
                <w:bottom w:val="single" w:sz="4" w:space="1" w:color="auto"/>
              </w:pBdr>
              <w:tabs>
                <w:tab w:val="decimal" w:pos="1782"/>
              </w:tabs>
              <w:spacing w:line="380" w:lineRule="exact"/>
              <w:ind w:right="-45"/>
              <w:rPr>
                <w:rFonts w:ascii="Arial" w:hAnsi="Arial" w:cs="Arial"/>
                <w:sz w:val="22"/>
                <w:szCs w:val="22"/>
              </w:rPr>
            </w:pPr>
            <w:r w:rsidRPr="00D832AC">
              <w:rPr>
                <w:rFonts w:ascii="Arial" w:hAnsi="Arial" w:cs="Arial"/>
                <w:sz w:val="22"/>
                <w:szCs w:val="22"/>
                <w:cs/>
              </w:rPr>
              <w:t>(10</w:t>
            </w:r>
            <w:r w:rsidRPr="00D832AC">
              <w:rPr>
                <w:rFonts w:ascii="Arial" w:hAnsi="Arial" w:cs="Arial"/>
                <w:sz w:val="22"/>
                <w:szCs w:val="22"/>
              </w:rPr>
              <w:t>,</w:t>
            </w:r>
            <w:r w:rsidRPr="00D832AC">
              <w:rPr>
                <w:rFonts w:ascii="Arial" w:hAnsi="Arial" w:cs="Arial"/>
                <w:sz w:val="22"/>
                <w:szCs w:val="22"/>
                <w:cs/>
              </w:rPr>
              <w:t>580</w:t>
            </w:r>
            <w:r w:rsidRPr="00D832AC">
              <w:rPr>
                <w:rFonts w:ascii="Arial" w:hAnsi="Arial" w:cs="Arial"/>
                <w:sz w:val="22"/>
                <w:szCs w:val="22"/>
              </w:rPr>
              <w:t>,</w:t>
            </w:r>
            <w:r w:rsidRPr="00D832AC">
              <w:rPr>
                <w:rFonts w:ascii="Arial" w:hAnsi="Arial" w:cs="Arial"/>
                <w:sz w:val="22"/>
                <w:szCs w:val="22"/>
                <w:cs/>
              </w:rPr>
              <w:t>70</w:t>
            </w:r>
            <w:r w:rsidR="00A83815" w:rsidRPr="00D832AC">
              <w:rPr>
                <w:rFonts w:ascii="Arial" w:hAnsi="Arial" w:cs="Arial"/>
                <w:sz w:val="22"/>
                <w:szCs w:val="22"/>
              </w:rPr>
              <w:t>2</w:t>
            </w:r>
            <w:r w:rsidRPr="00D832AC">
              <w:rPr>
                <w:rFonts w:ascii="Arial" w:hAnsi="Arial" w:cs="Arial"/>
                <w:sz w:val="22"/>
                <w:szCs w:val="22"/>
                <w:cs/>
              </w:rPr>
              <w:t>)</w:t>
            </w:r>
          </w:p>
        </w:tc>
      </w:tr>
      <w:tr w:rsidR="00B203E4" w:rsidRPr="00D832AC" w14:paraId="3D2FBBA8" w14:textId="77777777" w:rsidTr="00D748D3">
        <w:tc>
          <w:tcPr>
            <w:tcW w:w="4806" w:type="dxa"/>
            <w:tcBorders>
              <w:top w:val="nil"/>
              <w:left w:val="nil"/>
              <w:bottom w:val="nil"/>
              <w:right w:val="nil"/>
            </w:tcBorders>
          </w:tcPr>
          <w:p w14:paraId="140B3E3B" w14:textId="7E876B5E" w:rsidR="00B203E4" w:rsidRPr="00D832AC" w:rsidRDefault="00B203E4" w:rsidP="0068085D">
            <w:pPr>
              <w:spacing w:line="380" w:lineRule="exact"/>
              <w:ind w:left="160" w:hanging="160"/>
              <w:rPr>
                <w:rFonts w:ascii="Arial" w:hAnsi="Arial" w:cs="Arial"/>
                <w:sz w:val="22"/>
                <w:szCs w:val="22"/>
              </w:rPr>
            </w:pPr>
            <w:r w:rsidRPr="00D832AC">
              <w:rPr>
                <w:rFonts w:ascii="Arial" w:hAnsi="Arial" w:cs="Arial"/>
                <w:b/>
                <w:bCs/>
                <w:sz w:val="22"/>
                <w:szCs w:val="22"/>
              </w:rPr>
              <w:t>Net book value as at 31 March 2026</w:t>
            </w:r>
          </w:p>
        </w:tc>
        <w:tc>
          <w:tcPr>
            <w:tcW w:w="2160" w:type="dxa"/>
            <w:tcBorders>
              <w:top w:val="nil"/>
              <w:left w:val="nil"/>
              <w:bottom w:val="nil"/>
              <w:right w:val="nil"/>
            </w:tcBorders>
            <w:vAlign w:val="bottom"/>
          </w:tcPr>
          <w:p w14:paraId="0E5F2644" w14:textId="107A1FC6" w:rsidR="00B203E4" w:rsidRPr="00D832AC" w:rsidRDefault="00B203E4" w:rsidP="0068085D">
            <w:pPr>
              <w:pBdr>
                <w:bottom w:val="double" w:sz="4" w:space="1" w:color="auto"/>
              </w:pBdr>
              <w:tabs>
                <w:tab w:val="decimal" w:pos="1782"/>
              </w:tabs>
              <w:spacing w:line="380" w:lineRule="exact"/>
              <w:ind w:right="-45"/>
              <w:rPr>
                <w:rFonts w:ascii="Arial" w:hAnsi="Arial" w:cs="Arial"/>
                <w:sz w:val="22"/>
                <w:szCs w:val="22"/>
              </w:rPr>
            </w:pPr>
            <w:r w:rsidRPr="00D832AC">
              <w:rPr>
                <w:rFonts w:ascii="Arial" w:hAnsi="Arial" w:cs="Arial"/>
                <w:sz w:val="22"/>
                <w:szCs w:val="22"/>
                <w:cs/>
              </w:rPr>
              <w:t>1</w:t>
            </w:r>
            <w:r w:rsidRPr="00D832AC">
              <w:rPr>
                <w:rFonts w:ascii="Arial" w:hAnsi="Arial" w:cs="Arial"/>
                <w:sz w:val="22"/>
                <w:szCs w:val="22"/>
              </w:rPr>
              <w:t>,</w:t>
            </w:r>
            <w:r w:rsidRPr="00D832AC">
              <w:rPr>
                <w:rFonts w:ascii="Arial" w:hAnsi="Arial" w:cs="Arial"/>
                <w:sz w:val="22"/>
                <w:szCs w:val="22"/>
                <w:cs/>
              </w:rPr>
              <w:t>649</w:t>
            </w:r>
            <w:r w:rsidRPr="00D832AC">
              <w:rPr>
                <w:rFonts w:ascii="Arial" w:hAnsi="Arial" w:cs="Arial"/>
                <w:sz w:val="22"/>
                <w:szCs w:val="22"/>
              </w:rPr>
              <w:t>,</w:t>
            </w:r>
            <w:r w:rsidRPr="00D832AC">
              <w:rPr>
                <w:rFonts w:ascii="Arial" w:hAnsi="Arial" w:cs="Arial"/>
                <w:sz w:val="22"/>
                <w:szCs w:val="22"/>
                <w:cs/>
              </w:rPr>
              <w:t>817</w:t>
            </w:r>
            <w:r w:rsidRPr="00D832AC">
              <w:rPr>
                <w:rFonts w:ascii="Arial" w:hAnsi="Arial" w:cs="Arial"/>
                <w:sz w:val="22"/>
                <w:szCs w:val="22"/>
              </w:rPr>
              <w:t>,</w:t>
            </w:r>
            <w:r w:rsidRPr="00D832AC">
              <w:rPr>
                <w:rFonts w:ascii="Arial" w:hAnsi="Arial" w:cs="Arial"/>
                <w:sz w:val="22"/>
                <w:szCs w:val="22"/>
                <w:cs/>
              </w:rPr>
              <w:t>352</w:t>
            </w:r>
          </w:p>
        </w:tc>
        <w:tc>
          <w:tcPr>
            <w:tcW w:w="2160" w:type="dxa"/>
            <w:tcBorders>
              <w:top w:val="nil"/>
              <w:left w:val="nil"/>
              <w:bottom w:val="nil"/>
              <w:right w:val="nil"/>
            </w:tcBorders>
            <w:vAlign w:val="bottom"/>
          </w:tcPr>
          <w:p w14:paraId="734BC775" w14:textId="24C80F3B" w:rsidR="00B203E4" w:rsidRPr="00D832AC" w:rsidRDefault="00B203E4" w:rsidP="0068085D">
            <w:pPr>
              <w:pBdr>
                <w:bottom w:val="double" w:sz="4" w:space="1" w:color="auto"/>
              </w:pBdr>
              <w:tabs>
                <w:tab w:val="decimal" w:pos="1782"/>
              </w:tabs>
              <w:spacing w:line="380" w:lineRule="exact"/>
              <w:ind w:right="-45"/>
              <w:rPr>
                <w:rFonts w:ascii="Arial" w:hAnsi="Arial" w:cs="Arial"/>
                <w:sz w:val="22"/>
                <w:szCs w:val="22"/>
              </w:rPr>
            </w:pPr>
            <w:r w:rsidRPr="00D832AC">
              <w:rPr>
                <w:rFonts w:ascii="Arial" w:hAnsi="Arial" w:cs="Arial"/>
                <w:sz w:val="22"/>
                <w:szCs w:val="22"/>
                <w:cs/>
              </w:rPr>
              <w:t>689</w:t>
            </w:r>
            <w:r w:rsidRPr="00D832AC">
              <w:rPr>
                <w:rFonts w:ascii="Arial" w:hAnsi="Arial" w:cs="Arial"/>
                <w:sz w:val="22"/>
                <w:szCs w:val="22"/>
              </w:rPr>
              <w:t>,</w:t>
            </w:r>
            <w:r w:rsidRPr="00D832AC">
              <w:rPr>
                <w:rFonts w:ascii="Arial" w:hAnsi="Arial" w:cs="Arial"/>
                <w:sz w:val="22"/>
                <w:szCs w:val="22"/>
                <w:cs/>
              </w:rPr>
              <w:t>335</w:t>
            </w:r>
            <w:r w:rsidRPr="00D832AC">
              <w:rPr>
                <w:rFonts w:ascii="Arial" w:hAnsi="Arial" w:cs="Arial"/>
                <w:sz w:val="22"/>
                <w:szCs w:val="22"/>
              </w:rPr>
              <w:t>,</w:t>
            </w:r>
            <w:r w:rsidRPr="00D832AC">
              <w:rPr>
                <w:rFonts w:ascii="Arial" w:hAnsi="Arial" w:cs="Arial"/>
                <w:sz w:val="22"/>
                <w:szCs w:val="22"/>
                <w:cs/>
              </w:rPr>
              <w:t>435</w:t>
            </w:r>
          </w:p>
        </w:tc>
      </w:tr>
    </w:tbl>
    <w:p w14:paraId="35BFBC95" w14:textId="0054413A" w:rsidR="006C49C6" w:rsidRPr="00D832AC" w:rsidRDefault="00DC1DEF" w:rsidP="00B735E1">
      <w:pPr>
        <w:tabs>
          <w:tab w:val="left" w:pos="900"/>
          <w:tab w:val="left" w:pos="2160"/>
          <w:tab w:val="left" w:pos="2880"/>
        </w:tabs>
        <w:spacing w:before="120" w:after="120" w:line="380" w:lineRule="exact"/>
        <w:ind w:left="547" w:right="40"/>
        <w:jc w:val="both"/>
        <w:rPr>
          <w:rFonts w:ascii="Arial" w:hAnsi="Arial" w:cs="Arial"/>
          <w:sz w:val="22"/>
          <w:szCs w:val="22"/>
        </w:rPr>
      </w:pPr>
      <w:r w:rsidRPr="00D832AC">
        <w:rPr>
          <w:rFonts w:ascii="Arial" w:hAnsi="Arial" w:cs="Arial"/>
          <w:sz w:val="22"/>
          <w:szCs w:val="22"/>
        </w:rPr>
        <w:lastRenderedPageBreak/>
        <w:t xml:space="preserve">As at </w:t>
      </w:r>
      <w:r w:rsidR="00293FBE" w:rsidRPr="00D832AC">
        <w:rPr>
          <w:rFonts w:ascii="Arial" w:hAnsi="Arial" w:cs="Arial"/>
          <w:sz w:val="22"/>
          <w:szCs w:val="22"/>
        </w:rPr>
        <w:t>31 March 2026</w:t>
      </w:r>
      <w:r w:rsidRPr="00D832AC">
        <w:rPr>
          <w:rFonts w:ascii="Arial" w:hAnsi="Arial" w:cs="Arial"/>
          <w:sz w:val="22"/>
          <w:szCs w:val="22"/>
        </w:rPr>
        <w:t>, t</w:t>
      </w:r>
      <w:r w:rsidR="006C49C6" w:rsidRPr="00D832AC">
        <w:rPr>
          <w:rFonts w:ascii="Arial" w:hAnsi="Arial" w:cs="Arial"/>
          <w:sz w:val="22"/>
          <w:szCs w:val="22"/>
        </w:rPr>
        <w:t xml:space="preserve">he </w:t>
      </w:r>
      <w:r w:rsidR="00501334" w:rsidRPr="00D832AC">
        <w:rPr>
          <w:rFonts w:ascii="Arial" w:hAnsi="Arial" w:cs="Arial"/>
          <w:sz w:val="22"/>
          <w:szCs w:val="22"/>
        </w:rPr>
        <w:t>Group</w:t>
      </w:r>
      <w:r w:rsidR="006C49C6" w:rsidRPr="00D832AC">
        <w:rPr>
          <w:rFonts w:ascii="Arial" w:hAnsi="Arial" w:cs="Arial"/>
          <w:sz w:val="22"/>
          <w:szCs w:val="22"/>
        </w:rPr>
        <w:t xml:space="preserve"> has mortgaged </w:t>
      </w:r>
      <w:r w:rsidR="00403758" w:rsidRPr="00D832AC">
        <w:rPr>
          <w:rFonts w:ascii="Arial" w:hAnsi="Arial" w:cs="Arial"/>
          <w:sz w:val="22"/>
          <w:szCs w:val="22"/>
        </w:rPr>
        <w:t xml:space="preserve">land and constructions thereon </w:t>
      </w:r>
      <w:r w:rsidR="00650AF0" w:rsidRPr="00D832AC">
        <w:rPr>
          <w:rFonts w:ascii="Arial" w:hAnsi="Arial" w:cs="Arial"/>
          <w:sz w:val="22"/>
          <w:szCs w:val="22"/>
        </w:rPr>
        <w:t xml:space="preserve">with net book value of </w:t>
      </w:r>
      <w:r w:rsidR="006C49C6" w:rsidRPr="00D832AC">
        <w:rPr>
          <w:rFonts w:ascii="Arial" w:hAnsi="Arial" w:cs="Arial"/>
          <w:sz w:val="22"/>
          <w:szCs w:val="22"/>
        </w:rPr>
        <w:t xml:space="preserve">Baht </w:t>
      </w:r>
      <w:r w:rsidR="001C3B3C" w:rsidRPr="00D832AC">
        <w:rPr>
          <w:rFonts w:ascii="Arial" w:hAnsi="Arial" w:cs="Arial"/>
          <w:sz w:val="22"/>
          <w:szCs w:val="22"/>
        </w:rPr>
        <w:t xml:space="preserve">1,494.74 </w:t>
      </w:r>
      <w:r w:rsidR="006C49C6" w:rsidRPr="00D832AC">
        <w:rPr>
          <w:rFonts w:ascii="Arial" w:hAnsi="Arial" w:cs="Arial"/>
          <w:sz w:val="22"/>
          <w:szCs w:val="22"/>
        </w:rPr>
        <w:t>million</w:t>
      </w:r>
      <w:r w:rsidR="00DE0AE6" w:rsidRPr="00D832AC">
        <w:rPr>
          <w:rFonts w:ascii="Arial" w:hAnsi="Arial" w:cs="Arial"/>
          <w:sz w:val="22"/>
          <w:szCs w:val="22"/>
        </w:rPr>
        <w:t xml:space="preserve"> </w:t>
      </w:r>
      <w:r w:rsidR="006C49C6" w:rsidRPr="00D832AC">
        <w:rPr>
          <w:rFonts w:ascii="Arial" w:hAnsi="Arial" w:cs="Arial"/>
          <w:sz w:val="22"/>
          <w:szCs w:val="22"/>
        </w:rPr>
        <w:t>(</w:t>
      </w:r>
      <w:r w:rsidR="00930156" w:rsidRPr="00D832AC">
        <w:rPr>
          <w:rFonts w:ascii="Arial" w:hAnsi="Arial" w:cs="Arial"/>
          <w:sz w:val="22"/>
          <w:szCs w:val="22"/>
        </w:rPr>
        <w:t>the Company only: Baht</w:t>
      </w:r>
      <w:r w:rsidR="00EE36F7" w:rsidRPr="00D832AC">
        <w:rPr>
          <w:rFonts w:ascii="Arial" w:hAnsi="Arial" w:cs="Arial"/>
          <w:sz w:val="22"/>
          <w:szCs w:val="22"/>
        </w:rPr>
        <w:t xml:space="preserve"> </w:t>
      </w:r>
      <w:r w:rsidR="001C3B3C" w:rsidRPr="00D832AC">
        <w:rPr>
          <w:rFonts w:ascii="Arial" w:hAnsi="Arial" w:cs="Arial"/>
          <w:sz w:val="22"/>
          <w:szCs w:val="22"/>
        </w:rPr>
        <w:t>554.58</w:t>
      </w:r>
      <w:r w:rsidR="00293FBE" w:rsidRPr="00D832AC">
        <w:rPr>
          <w:rFonts w:ascii="Arial" w:hAnsi="Arial" w:cs="Arial"/>
          <w:sz w:val="22"/>
          <w:szCs w:val="22"/>
        </w:rPr>
        <w:t xml:space="preserve"> </w:t>
      </w:r>
      <w:r w:rsidR="00930156" w:rsidRPr="00D832AC">
        <w:rPr>
          <w:rFonts w:ascii="Arial" w:hAnsi="Arial" w:cs="Arial"/>
          <w:sz w:val="22"/>
          <w:szCs w:val="22"/>
        </w:rPr>
        <w:t>million</w:t>
      </w:r>
      <w:r w:rsidR="006C49C6" w:rsidRPr="00D832AC">
        <w:rPr>
          <w:rFonts w:ascii="Arial" w:hAnsi="Arial" w:cs="Arial"/>
          <w:sz w:val="22"/>
          <w:szCs w:val="22"/>
        </w:rPr>
        <w:t xml:space="preserve">) as collateral against </w:t>
      </w:r>
      <w:r w:rsidR="006C49C6" w:rsidRPr="000E012C">
        <w:rPr>
          <w:rFonts w:ascii="Arial" w:hAnsi="Arial" w:cs="Arial"/>
          <w:spacing w:val="-6"/>
          <w:sz w:val="22"/>
          <w:szCs w:val="22"/>
        </w:rPr>
        <w:t>credit facilities (</w:t>
      </w:r>
      <w:r w:rsidR="00DE0AE6" w:rsidRPr="000E012C">
        <w:rPr>
          <w:rFonts w:ascii="Arial" w:hAnsi="Arial" w:cs="Arial"/>
          <w:spacing w:val="-6"/>
          <w:sz w:val="22"/>
          <w:szCs w:val="22"/>
        </w:rPr>
        <w:t xml:space="preserve">31 December </w:t>
      </w:r>
      <w:r w:rsidR="00293FBE" w:rsidRPr="000E012C">
        <w:rPr>
          <w:rFonts w:ascii="Arial" w:hAnsi="Arial" w:cs="Arial"/>
          <w:spacing w:val="-6"/>
          <w:sz w:val="22"/>
          <w:szCs w:val="22"/>
        </w:rPr>
        <w:t>2025</w:t>
      </w:r>
      <w:r w:rsidR="006C49C6" w:rsidRPr="000E012C">
        <w:rPr>
          <w:rFonts w:ascii="Arial" w:hAnsi="Arial" w:cs="Arial"/>
          <w:spacing w:val="-6"/>
          <w:sz w:val="22"/>
          <w:szCs w:val="22"/>
        </w:rPr>
        <w:t>: Baht</w:t>
      </w:r>
      <w:r w:rsidR="00B65618" w:rsidRPr="000E012C">
        <w:rPr>
          <w:rFonts w:ascii="Arial" w:hAnsi="Arial" w:cs="Arial"/>
          <w:spacing w:val="-6"/>
          <w:sz w:val="22"/>
          <w:szCs w:val="22"/>
        </w:rPr>
        <w:t xml:space="preserve"> </w:t>
      </w:r>
      <w:r w:rsidR="00293FBE" w:rsidRPr="000E012C">
        <w:rPr>
          <w:rFonts w:ascii="Arial" w:hAnsi="Arial" w:cs="Arial"/>
          <w:spacing w:val="-6"/>
          <w:sz w:val="22"/>
          <w:szCs w:val="22"/>
        </w:rPr>
        <w:t xml:space="preserve">1,271.61 </w:t>
      </w:r>
      <w:r w:rsidR="006C49C6" w:rsidRPr="000E012C">
        <w:rPr>
          <w:rFonts w:ascii="Arial" w:hAnsi="Arial" w:cs="Arial"/>
          <w:spacing w:val="-6"/>
          <w:sz w:val="22"/>
          <w:szCs w:val="22"/>
        </w:rPr>
        <w:t>million</w:t>
      </w:r>
      <w:r w:rsidR="008E267A" w:rsidRPr="000E012C">
        <w:rPr>
          <w:rFonts w:ascii="Arial" w:hAnsi="Arial" w:cs="Arial"/>
          <w:spacing w:val="-6"/>
          <w:sz w:val="22"/>
          <w:szCs w:val="22"/>
        </w:rPr>
        <w:t>,</w:t>
      </w:r>
      <w:r w:rsidR="00DD4522" w:rsidRPr="000E012C">
        <w:rPr>
          <w:rFonts w:ascii="Arial" w:hAnsi="Arial" w:cs="Arial"/>
          <w:spacing w:val="-6"/>
          <w:sz w:val="22"/>
          <w:szCs w:val="22"/>
        </w:rPr>
        <w:t xml:space="preserve"> the Company only: Baht </w:t>
      </w:r>
      <w:r w:rsidR="00293FBE" w:rsidRPr="000E012C">
        <w:rPr>
          <w:rFonts w:ascii="Arial" w:hAnsi="Arial" w:cs="Arial"/>
          <w:spacing w:val="-6"/>
          <w:sz w:val="22"/>
          <w:szCs w:val="22"/>
        </w:rPr>
        <w:t xml:space="preserve">346.76 </w:t>
      </w:r>
      <w:r w:rsidR="00DD4522" w:rsidRPr="000E012C">
        <w:rPr>
          <w:rFonts w:ascii="Arial" w:hAnsi="Arial" w:cs="Arial"/>
          <w:spacing w:val="-6"/>
          <w:sz w:val="22"/>
          <w:szCs w:val="22"/>
        </w:rPr>
        <w:t>million</w:t>
      </w:r>
      <w:r w:rsidR="006C49C6" w:rsidRPr="000E012C">
        <w:rPr>
          <w:rFonts w:ascii="Arial" w:hAnsi="Arial" w:cs="Arial"/>
          <w:spacing w:val="-6"/>
          <w:sz w:val="22"/>
          <w:szCs w:val="22"/>
        </w:rPr>
        <w:t>).</w:t>
      </w:r>
    </w:p>
    <w:p w14:paraId="0E48864A" w14:textId="40CF9440" w:rsidR="0053065F" w:rsidRPr="00D832AC" w:rsidRDefault="00F34D47" w:rsidP="00B735E1">
      <w:pPr>
        <w:pStyle w:val="BodyTextIndent3"/>
        <w:tabs>
          <w:tab w:val="clear" w:pos="2160"/>
          <w:tab w:val="clear" w:pos="5310"/>
          <w:tab w:val="clear" w:pos="6570"/>
          <w:tab w:val="clear" w:pos="7830"/>
          <w:tab w:val="clear" w:pos="8910"/>
        </w:tabs>
        <w:spacing w:before="120" w:after="0"/>
        <w:ind w:left="547" w:hanging="547"/>
        <w:jc w:val="thaiDistribute"/>
        <w:rPr>
          <w:rFonts w:ascii="Arial" w:hAnsi="Arial" w:cs="Arial"/>
          <w:b/>
          <w:bCs/>
          <w:sz w:val="22"/>
          <w:szCs w:val="28"/>
        </w:rPr>
      </w:pPr>
      <w:r w:rsidRPr="00D832AC">
        <w:rPr>
          <w:rFonts w:ascii="Arial" w:hAnsi="Arial" w:cs="Arial"/>
          <w:b/>
          <w:bCs/>
          <w:sz w:val="22"/>
          <w:szCs w:val="28"/>
        </w:rPr>
        <w:t>9</w:t>
      </w:r>
      <w:r w:rsidR="0053065F" w:rsidRPr="00D832AC">
        <w:rPr>
          <w:rFonts w:ascii="Arial" w:hAnsi="Arial" w:cs="Arial"/>
          <w:b/>
          <w:bCs/>
          <w:sz w:val="22"/>
          <w:szCs w:val="28"/>
        </w:rPr>
        <w:t>.</w:t>
      </w:r>
      <w:r w:rsidR="0053065F" w:rsidRPr="00D832AC">
        <w:rPr>
          <w:rFonts w:ascii="Arial" w:hAnsi="Arial" w:cs="Arial"/>
          <w:b/>
          <w:bCs/>
          <w:sz w:val="22"/>
          <w:szCs w:val="28"/>
        </w:rPr>
        <w:tab/>
        <w:t>Long-term loans</w:t>
      </w:r>
    </w:p>
    <w:tbl>
      <w:tblPr>
        <w:tblW w:w="9072" w:type="dxa"/>
        <w:tblInd w:w="468" w:type="dxa"/>
        <w:tblLayout w:type="fixed"/>
        <w:tblLook w:val="0000" w:firstRow="0" w:lastRow="0" w:firstColumn="0" w:lastColumn="0" w:noHBand="0" w:noVBand="0"/>
      </w:tblPr>
      <w:tblGrid>
        <w:gridCol w:w="5112"/>
        <w:gridCol w:w="1980"/>
        <w:gridCol w:w="1980"/>
      </w:tblGrid>
      <w:tr w:rsidR="0095538E" w:rsidRPr="00D832AC" w14:paraId="461AB9F7" w14:textId="77777777" w:rsidTr="00D748D3">
        <w:trPr>
          <w:tblHeader/>
        </w:trPr>
        <w:tc>
          <w:tcPr>
            <w:tcW w:w="5112" w:type="dxa"/>
          </w:tcPr>
          <w:p w14:paraId="3FF56640" w14:textId="77777777" w:rsidR="0095538E" w:rsidRPr="00D832AC" w:rsidRDefault="0095538E" w:rsidP="00B735E1">
            <w:pPr>
              <w:spacing w:line="380" w:lineRule="exact"/>
              <w:ind w:right="-108"/>
              <w:rPr>
                <w:rFonts w:ascii="Arial" w:hAnsi="Arial" w:cs="Arial"/>
                <w:sz w:val="21"/>
                <w:szCs w:val="21"/>
              </w:rPr>
            </w:pPr>
            <w:r w:rsidRPr="00D832AC">
              <w:rPr>
                <w:rFonts w:ascii="Arial" w:hAnsi="Arial" w:cs="Arial"/>
                <w:sz w:val="22"/>
                <w:szCs w:val="22"/>
              </w:rPr>
              <w:tab/>
            </w:r>
          </w:p>
        </w:tc>
        <w:tc>
          <w:tcPr>
            <w:tcW w:w="3960" w:type="dxa"/>
            <w:gridSpan w:val="2"/>
          </w:tcPr>
          <w:p w14:paraId="446086A8" w14:textId="77777777" w:rsidR="0095538E" w:rsidRPr="00D832AC" w:rsidRDefault="0095538E" w:rsidP="00B735E1">
            <w:pPr>
              <w:tabs>
                <w:tab w:val="center" w:pos="8100"/>
              </w:tabs>
              <w:spacing w:line="380" w:lineRule="exact"/>
              <w:ind w:left="-29" w:right="-29"/>
              <w:jc w:val="right"/>
              <w:rPr>
                <w:rFonts w:ascii="Arial" w:hAnsi="Arial" w:cs="Arial"/>
                <w:sz w:val="21"/>
                <w:szCs w:val="21"/>
                <w:u w:val="single"/>
              </w:rPr>
            </w:pPr>
            <w:r w:rsidRPr="00D832AC">
              <w:rPr>
                <w:rFonts w:ascii="Arial" w:hAnsi="Arial" w:cs="Arial"/>
                <w:sz w:val="21"/>
                <w:szCs w:val="21"/>
              </w:rPr>
              <w:t>(Unit: Baht)</w:t>
            </w:r>
          </w:p>
        </w:tc>
      </w:tr>
      <w:tr w:rsidR="0095538E" w:rsidRPr="00D832AC" w14:paraId="7A1349BE" w14:textId="77777777" w:rsidTr="00D748D3">
        <w:trPr>
          <w:tblHeader/>
        </w:trPr>
        <w:tc>
          <w:tcPr>
            <w:tcW w:w="5112" w:type="dxa"/>
          </w:tcPr>
          <w:p w14:paraId="0A5D17E5" w14:textId="77777777" w:rsidR="0095538E" w:rsidRPr="00D832AC" w:rsidRDefault="0095538E" w:rsidP="00B735E1">
            <w:pPr>
              <w:spacing w:line="380" w:lineRule="exact"/>
              <w:ind w:right="-108"/>
              <w:rPr>
                <w:rFonts w:ascii="Arial" w:hAnsi="Arial" w:cs="Arial"/>
                <w:sz w:val="21"/>
                <w:szCs w:val="21"/>
              </w:rPr>
            </w:pPr>
          </w:p>
        </w:tc>
        <w:tc>
          <w:tcPr>
            <w:tcW w:w="3960" w:type="dxa"/>
            <w:gridSpan w:val="2"/>
          </w:tcPr>
          <w:p w14:paraId="306A5388" w14:textId="77777777" w:rsidR="0095538E" w:rsidRPr="00D832AC" w:rsidRDefault="0095538E" w:rsidP="00B735E1">
            <w:pPr>
              <w:pBdr>
                <w:bottom w:val="single" w:sz="4" w:space="1" w:color="auto"/>
              </w:pBdr>
              <w:spacing w:line="380" w:lineRule="exact"/>
              <w:ind w:right="-108"/>
              <w:jc w:val="center"/>
              <w:rPr>
                <w:rFonts w:ascii="Arial" w:hAnsi="Arial" w:cs="Arial"/>
                <w:sz w:val="21"/>
                <w:szCs w:val="21"/>
              </w:rPr>
            </w:pPr>
            <w:r w:rsidRPr="00D832AC">
              <w:rPr>
                <w:rFonts w:ascii="Arial" w:hAnsi="Arial" w:cs="Arial"/>
                <w:sz w:val="21"/>
                <w:szCs w:val="21"/>
              </w:rPr>
              <w:t>Consolidated financial statements/ Separate financial statements</w:t>
            </w:r>
          </w:p>
        </w:tc>
      </w:tr>
      <w:tr w:rsidR="0095538E" w:rsidRPr="00D832AC" w14:paraId="5CE22D5C" w14:textId="77777777" w:rsidTr="00D748D3">
        <w:trPr>
          <w:tblHeader/>
        </w:trPr>
        <w:tc>
          <w:tcPr>
            <w:tcW w:w="5112" w:type="dxa"/>
          </w:tcPr>
          <w:p w14:paraId="5100E6D9" w14:textId="77777777" w:rsidR="0095538E" w:rsidRPr="00D832AC" w:rsidRDefault="0095538E" w:rsidP="00B735E1">
            <w:pPr>
              <w:spacing w:line="380" w:lineRule="exact"/>
              <w:ind w:right="-108"/>
              <w:rPr>
                <w:rFonts w:ascii="Arial" w:hAnsi="Arial" w:cs="Arial"/>
                <w:sz w:val="21"/>
                <w:szCs w:val="21"/>
              </w:rPr>
            </w:pPr>
          </w:p>
        </w:tc>
        <w:tc>
          <w:tcPr>
            <w:tcW w:w="1980" w:type="dxa"/>
            <w:vAlign w:val="bottom"/>
          </w:tcPr>
          <w:p w14:paraId="2AA4F12B" w14:textId="5248603B" w:rsidR="0095538E" w:rsidRPr="00D832AC" w:rsidRDefault="00293FBE" w:rsidP="00B735E1">
            <w:pPr>
              <w:pBdr>
                <w:bottom w:val="single" w:sz="4" w:space="1" w:color="auto"/>
              </w:pBdr>
              <w:tabs>
                <w:tab w:val="center" w:pos="8100"/>
              </w:tabs>
              <w:spacing w:line="380" w:lineRule="exact"/>
              <w:ind w:left="-29" w:right="-29"/>
              <w:jc w:val="center"/>
              <w:rPr>
                <w:rFonts w:ascii="Arial" w:hAnsi="Arial" w:cs="Arial"/>
                <w:spacing w:val="-4"/>
                <w:sz w:val="21"/>
                <w:szCs w:val="21"/>
                <w:u w:val="single"/>
              </w:rPr>
            </w:pPr>
            <w:r w:rsidRPr="00D832AC">
              <w:rPr>
                <w:rFonts w:ascii="Arial" w:hAnsi="Arial" w:cs="Arial"/>
                <w:spacing w:val="-4"/>
                <w:sz w:val="21"/>
                <w:szCs w:val="21"/>
              </w:rPr>
              <w:t>31 March 2026</w:t>
            </w:r>
          </w:p>
        </w:tc>
        <w:tc>
          <w:tcPr>
            <w:tcW w:w="1980" w:type="dxa"/>
            <w:vAlign w:val="bottom"/>
          </w:tcPr>
          <w:p w14:paraId="14C4CC66" w14:textId="5325F0BF" w:rsidR="0095538E" w:rsidRPr="00D832AC" w:rsidRDefault="0095538E" w:rsidP="00B735E1">
            <w:pPr>
              <w:pBdr>
                <w:bottom w:val="single" w:sz="4" w:space="1" w:color="auto"/>
              </w:pBdr>
              <w:tabs>
                <w:tab w:val="center" w:pos="8100"/>
              </w:tabs>
              <w:spacing w:line="380" w:lineRule="exact"/>
              <w:ind w:left="-29" w:right="-29"/>
              <w:jc w:val="center"/>
              <w:rPr>
                <w:rFonts w:ascii="Arial" w:hAnsi="Arial" w:cs="Arial"/>
                <w:sz w:val="21"/>
                <w:szCs w:val="21"/>
                <w:u w:val="single"/>
              </w:rPr>
            </w:pPr>
            <w:r w:rsidRPr="00D832AC">
              <w:rPr>
                <w:rFonts w:ascii="Arial" w:hAnsi="Arial" w:cs="Arial"/>
                <w:sz w:val="21"/>
                <w:szCs w:val="21"/>
              </w:rPr>
              <w:t>31 December 202</w:t>
            </w:r>
            <w:r w:rsidR="00293FBE" w:rsidRPr="00D832AC">
              <w:rPr>
                <w:rFonts w:ascii="Arial" w:hAnsi="Arial" w:cs="Arial"/>
                <w:sz w:val="21"/>
                <w:szCs w:val="21"/>
              </w:rPr>
              <w:t>5</w:t>
            </w:r>
          </w:p>
        </w:tc>
      </w:tr>
      <w:tr w:rsidR="0095538E" w:rsidRPr="00D832AC" w14:paraId="3475CE2E" w14:textId="77777777" w:rsidTr="00D748D3">
        <w:tc>
          <w:tcPr>
            <w:tcW w:w="5112" w:type="dxa"/>
          </w:tcPr>
          <w:p w14:paraId="6BF30720" w14:textId="77777777" w:rsidR="0095538E" w:rsidRPr="00D832AC" w:rsidRDefault="0095538E" w:rsidP="00B735E1">
            <w:pPr>
              <w:spacing w:line="380" w:lineRule="exact"/>
              <w:ind w:right="-108"/>
              <w:rPr>
                <w:rFonts w:ascii="Arial" w:hAnsi="Arial" w:cs="Arial"/>
                <w:sz w:val="21"/>
                <w:szCs w:val="21"/>
              </w:rPr>
            </w:pPr>
          </w:p>
        </w:tc>
        <w:tc>
          <w:tcPr>
            <w:tcW w:w="1980" w:type="dxa"/>
          </w:tcPr>
          <w:p w14:paraId="65653542" w14:textId="77777777" w:rsidR="0095538E" w:rsidRPr="00D832AC" w:rsidRDefault="0095538E" w:rsidP="00B735E1">
            <w:pPr>
              <w:tabs>
                <w:tab w:val="decimal" w:pos="618"/>
              </w:tabs>
              <w:spacing w:line="380" w:lineRule="exact"/>
              <w:ind w:left="-29" w:right="-29"/>
              <w:rPr>
                <w:rFonts w:ascii="Arial" w:hAnsi="Arial" w:cs="Arial"/>
                <w:sz w:val="21"/>
                <w:szCs w:val="21"/>
              </w:rPr>
            </w:pPr>
          </w:p>
        </w:tc>
        <w:tc>
          <w:tcPr>
            <w:tcW w:w="1980" w:type="dxa"/>
          </w:tcPr>
          <w:p w14:paraId="76B90EB3" w14:textId="77777777" w:rsidR="0095538E" w:rsidRPr="00D832AC" w:rsidRDefault="0095538E" w:rsidP="00B735E1">
            <w:pPr>
              <w:tabs>
                <w:tab w:val="decimal" w:pos="618"/>
              </w:tabs>
              <w:spacing w:line="380" w:lineRule="exact"/>
              <w:ind w:left="-29" w:right="-29"/>
              <w:jc w:val="center"/>
              <w:rPr>
                <w:rFonts w:ascii="Arial" w:hAnsi="Arial" w:cs="Arial"/>
                <w:sz w:val="21"/>
                <w:szCs w:val="21"/>
              </w:rPr>
            </w:pPr>
            <w:r w:rsidRPr="00D832AC">
              <w:rPr>
                <w:rFonts w:ascii="Arial" w:hAnsi="Arial" w:cs="Arial"/>
                <w:sz w:val="21"/>
                <w:szCs w:val="21"/>
              </w:rPr>
              <w:t>(Audited)</w:t>
            </w:r>
          </w:p>
        </w:tc>
      </w:tr>
      <w:tr w:rsidR="00110CF4" w:rsidRPr="00D832AC" w14:paraId="60176110" w14:textId="77777777">
        <w:tc>
          <w:tcPr>
            <w:tcW w:w="5112" w:type="dxa"/>
          </w:tcPr>
          <w:p w14:paraId="26739CF2" w14:textId="3A0A9D13" w:rsidR="00110CF4" w:rsidRPr="00D832AC" w:rsidRDefault="00110CF4" w:rsidP="00B735E1">
            <w:pPr>
              <w:spacing w:line="380" w:lineRule="exact"/>
              <w:ind w:right="-108"/>
              <w:rPr>
                <w:rFonts w:ascii="Arial" w:hAnsi="Arial" w:cs="Arial"/>
                <w:sz w:val="21"/>
                <w:szCs w:val="21"/>
              </w:rPr>
            </w:pPr>
            <w:r w:rsidRPr="00D832AC">
              <w:rPr>
                <w:rFonts w:ascii="Arial" w:hAnsi="Arial" w:cs="Arial"/>
                <w:sz w:val="21"/>
                <w:szCs w:val="21"/>
              </w:rPr>
              <w:t xml:space="preserve">Long-term loans </w:t>
            </w:r>
          </w:p>
        </w:tc>
        <w:tc>
          <w:tcPr>
            <w:tcW w:w="1980" w:type="dxa"/>
            <w:vAlign w:val="bottom"/>
          </w:tcPr>
          <w:p w14:paraId="3C58A869" w14:textId="2E4ED98D"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4,427,787,011</w:t>
            </w:r>
          </w:p>
        </w:tc>
        <w:tc>
          <w:tcPr>
            <w:tcW w:w="1980" w:type="dxa"/>
            <w:vAlign w:val="bottom"/>
          </w:tcPr>
          <w:p w14:paraId="30419C56" w14:textId="3B5E7E07"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3,011,696,175</w:t>
            </w:r>
          </w:p>
        </w:tc>
      </w:tr>
      <w:tr w:rsidR="00110CF4" w:rsidRPr="00D832AC" w14:paraId="5EA4471A" w14:textId="77777777">
        <w:tc>
          <w:tcPr>
            <w:tcW w:w="5112" w:type="dxa"/>
          </w:tcPr>
          <w:p w14:paraId="7BF38A23" w14:textId="77777777" w:rsidR="00110CF4" w:rsidRPr="00D832AC" w:rsidRDefault="00110CF4" w:rsidP="00B735E1">
            <w:pPr>
              <w:spacing w:line="380" w:lineRule="exact"/>
              <w:ind w:right="-108"/>
              <w:rPr>
                <w:rFonts w:ascii="Arial" w:hAnsi="Arial" w:cs="Arial"/>
                <w:sz w:val="21"/>
                <w:szCs w:val="21"/>
              </w:rPr>
            </w:pPr>
            <w:r w:rsidRPr="00D832AC">
              <w:rPr>
                <w:rFonts w:ascii="Arial" w:hAnsi="Arial" w:cs="Arial"/>
                <w:sz w:val="21"/>
                <w:szCs w:val="21"/>
              </w:rPr>
              <w:t>Less: Deferred financial fees</w:t>
            </w:r>
          </w:p>
        </w:tc>
        <w:tc>
          <w:tcPr>
            <w:tcW w:w="1980" w:type="dxa"/>
            <w:vAlign w:val="bottom"/>
          </w:tcPr>
          <w:p w14:paraId="49074D10" w14:textId="21FCB77D"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(23,391,609)</w:t>
            </w:r>
          </w:p>
        </w:tc>
        <w:tc>
          <w:tcPr>
            <w:tcW w:w="1980" w:type="dxa"/>
            <w:vAlign w:val="bottom"/>
          </w:tcPr>
          <w:p w14:paraId="38242B77" w14:textId="61DC3044"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(16,640,074)</w:t>
            </w:r>
          </w:p>
        </w:tc>
      </w:tr>
      <w:tr w:rsidR="00110CF4" w:rsidRPr="00D832AC" w14:paraId="12B30C28" w14:textId="77777777">
        <w:tc>
          <w:tcPr>
            <w:tcW w:w="5112" w:type="dxa"/>
          </w:tcPr>
          <w:p w14:paraId="5F48863D" w14:textId="77777777" w:rsidR="00110CF4" w:rsidRPr="00D832AC" w:rsidRDefault="00110CF4" w:rsidP="00B735E1">
            <w:pPr>
              <w:spacing w:line="380" w:lineRule="exact"/>
              <w:ind w:right="-108"/>
              <w:rPr>
                <w:rFonts w:ascii="Arial" w:hAnsi="Arial" w:cs="Arial"/>
                <w:sz w:val="21"/>
                <w:szCs w:val="21"/>
              </w:rPr>
            </w:pPr>
            <w:r w:rsidRPr="00D832AC">
              <w:rPr>
                <w:rFonts w:ascii="Arial" w:hAnsi="Arial" w:cs="Arial"/>
                <w:sz w:val="21"/>
                <w:szCs w:val="21"/>
              </w:rPr>
              <w:t>Less: Prepaid interest expenses</w:t>
            </w:r>
          </w:p>
        </w:tc>
        <w:tc>
          <w:tcPr>
            <w:tcW w:w="1980" w:type="dxa"/>
            <w:vAlign w:val="bottom"/>
          </w:tcPr>
          <w:p w14:paraId="7C52AB2C" w14:textId="7717F1E6" w:rsidR="00110CF4" w:rsidRPr="00D832AC" w:rsidRDefault="00110CF4" w:rsidP="00B735E1">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(2,477,876)</w:t>
            </w:r>
          </w:p>
        </w:tc>
        <w:tc>
          <w:tcPr>
            <w:tcW w:w="1980" w:type="dxa"/>
            <w:vAlign w:val="bottom"/>
          </w:tcPr>
          <w:p w14:paraId="0A7DAF19" w14:textId="15BADC3D" w:rsidR="00110CF4" w:rsidRPr="00D832AC" w:rsidRDefault="00110CF4" w:rsidP="00B735E1">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(2,257,09</w:t>
            </w:r>
            <w:r w:rsidRPr="00D832AC">
              <w:rPr>
                <w:rFonts w:ascii="Arial" w:hAnsi="Arial" w:cs="Arial"/>
                <w:sz w:val="21"/>
                <w:szCs w:val="21"/>
                <w:cs/>
              </w:rPr>
              <w:t>1</w:t>
            </w:r>
            <w:r w:rsidRPr="00D832AC">
              <w:rPr>
                <w:rFonts w:ascii="Arial" w:hAnsi="Arial" w:cs="Arial"/>
                <w:sz w:val="21"/>
                <w:szCs w:val="21"/>
              </w:rPr>
              <w:t>)</w:t>
            </w:r>
          </w:p>
        </w:tc>
      </w:tr>
      <w:tr w:rsidR="00110CF4" w:rsidRPr="00D832AC" w14:paraId="146549CA" w14:textId="77777777">
        <w:tc>
          <w:tcPr>
            <w:tcW w:w="5112" w:type="dxa"/>
          </w:tcPr>
          <w:p w14:paraId="79E6053D" w14:textId="27F3F27E" w:rsidR="00110CF4" w:rsidRPr="00D832AC" w:rsidRDefault="00110CF4" w:rsidP="00B735E1">
            <w:pPr>
              <w:spacing w:line="380" w:lineRule="exact"/>
              <w:ind w:right="-108"/>
              <w:rPr>
                <w:rFonts w:ascii="Arial" w:hAnsi="Arial" w:cs="Arial"/>
                <w:sz w:val="21"/>
                <w:szCs w:val="21"/>
              </w:rPr>
            </w:pPr>
            <w:r w:rsidRPr="00D832AC">
              <w:rPr>
                <w:rFonts w:ascii="Arial" w:hAnsi="Arial" w:cs="Arial"/>
                <w:sz w:val="21"/>
                <w:szCs w:val="21"/>
              </w:rPr>
              <w:t>Long-term loans - net</w:t>
            </w:r>
          </w:p>
        </w:tc>
        <w:tc>
          <w:tcPr>
            <w:tcW w:w="1980" w:type="dxa"/>
            <w:vAlign w:val="bottom"/>
          </w:tcPr>
          <w:p w14:paraId="0863E389" w14:textId="6CA80D4C"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4,401,917,526</w:t>
            </w:r>
          </w:p>
        </w:tc>
        <w:tc>
          <w:tcPr>
            <w:tcW w:w="1980" w:type="dxa"/>
            <w:vAlign w:val="bottom"/>
          </w:tcPr>
          <w:p w14:paraId="7B1CA14F" w14:textId="56E4E41D" w:rsidR="00110CF4" w:rsidRPr="00D832AC" w:rsidRDefault="00110CF4" w:rsidP="00B735E1">
            <w:pPr>
              <w:tabs>
                <w:tab w:val="decimal" w:pos="1687"/>
              </w:tabs>
              <w:spacing w:line="380" w:lineRule="exact"/>
              <w:ind w:left="-29" w:right="-29"/>
              <w:rPr>
                <w:rFonts w:ascii="Arial" w:hAnsi="Arial" w:cs="Arial"/>
                <w:sz w:val="21"/>
                <w:szCs w:val="21"/>
              </w:rPr>
            </w:pPr>
            <w:r w:rsidRPr="00D832AC">
              <w:rPr>
                <w:rFonts w:ascii="Arial" w:hAnsi="Arial" w:cs="Arial"/>
                <w:sz w:val="21"/>
                <w:szCs w:val="21"/>
              </w:rPr>
              <w:t>2,992,799,0</w:t>
            </w:r>
            <w:r w:rsidRPr="00D832AC">
              <w:rPr>
                <w:rFonts w:ascii="Arial" w:hAnsi="Arial" w:cs="Arial"/>
                <w:sz w:val="21"/>
                <w:szCs w:val="21"/>
                <w:cs/>
              </w:rPr>
              <w:t>10</w:t>
            </w:r>
          </w:p>
        </w:tc>
      </w:tr>
      <w:tr w:rsidR="00110CF4" w:rsidRPr="00D832AC" w14:paraId="255E2C7A" w14:textId="77777777">
        <w:tc>
          <w:tcPr>
            <w:tcW w:w="5112" w:type="dxa"/>
          </w:tcPr>
          <w:p w14:paraId="0CCC880D" w14:textId="77777777" w:rsidR="00110CF4" w:rsidRPr="00D832AC" w:rsidRDefault="00110CF4" w:rsidP="00B735E1">
            <w:pPr>
              <w:spacing w:line="380" w:lineRule="exact"/>
              <w:ind w:right="-108"/>
              <w:rPr>
                <w:rFonts w:ascii="Arial" w:hAnsi="Arial" w:cs="Arial"/>
                <w:sz w:val="21"/>
                <w:szCs w:val="21"/>
                <w:cs/>
              </w:rPr>
            </w:pPr>
            <w:r w:rsidRPr="00D832AC">
              <w:rPr>
                <w:rFonts w:ascii="Arial" w:hAnsi="Arial" w:cs="Arial"/>
                <w:sz w:val="21"/>
                <w:szCs w:val="21"/>
              </w:rPr>
              <w:t>Less: Current portion</w:t>
            </w:r>
          </w:p>
        </w:tc>
        <w:tc>
          <w:tcPr>
            <w:tcW w:w="1980" w:type="dxa"/>
            <w:vAlign w:val="bottom"/>
          </w:tcPr>
          <w:p w14:paraId="1D8C2102" w14:textId="0613097C" w:rsidR="00110CF4" w:rsidRPr="00D832AC" w:rsidRDefault="00110CF4" w:rsidP="00B735E1">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(2,242,705,73</w:t>
            </w:r>
            <w:r w:rsidRPr="00D832AC">
              <w:rPr>
                <w:rFonts w:ascii="Arial" w:hAnsi="Arial" w:cs="Arial"/>
                <w:sz w:val="21"/>
                <w:szCs w:val="21"/>
                <w:cs/>
              </w:rPr>
              <w:t>7</w:t>
            </w:r>
            <w:r w:rsidRPr="00D832AC">
              <w:rPr>
                <w:rFonts w:ascii="Arial" w:hAnsi="Arial" w:cs="Arial"/>
                <w:sz w:val="21"/>
                <w:szCs w:val="21"/>
              </w:rPr>
              <w:t>)</w:t>
            </w:r>
          </w:p>
        </w:tc>
        <w:tc>
          <w:tcPr>
            <w:tcW w:w="1980" w:type="dxa"/>
            <w:vAlign w:val="bottom"/>
          </w:tcPr>
          <w:p w14:paraId="23DB0BBE" w14:textId="4EB1EF7B" w:rsidR="00110CF4" w:rsidRPr="00D832AC" w:rsidRDefault="00110CF4" w:rsidP="00B735E1">
            <w:pPr>
              <w:pBdr>
                <w:bottom w:val="sing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(1,701,351,683)</w:t>
            </w:r>
          </w:p>
        </w:tc>
      </w:tr>
      <w:tr w:rsidR="00110CF4" w:rsidRPr="00D832AC" w14:paraId="2EEB09C1" w14:textId="77777777">
        <w:tc>
          <w:tcPr>
            <w:tcW w:w="5112" w:type="dxa"/>
          </w:tcPr>
          <w:p w14:paraId="28DCFD7E" w14:textId="75A6BDE4" w:rsidR="00110CF4" w:rsidRPr="00D832AC" w:rsidRDefault="00110CF4" w:rsidP="00B735E1">
            <w:pPr>
              <w:spacing w:line="380" w:lineRule="exact"/>
              <w:ind w:left="150" w:right="-108" w:hanging="150"/>
              <w:rPr>
                <w:rFonts w:ascii="Arial" w:hAnsi="Arial" w:cs="Arial"/>
                <w:sz w:val="21"/>
                <w:szCs w:val="21"/>
              </w:rPr>
            </w:pPr>
            <w:r w:rsidRPr="00D832AC">
              <w:rPr>
                <w:rFonts w:ascii="Arial" w:hAnsi="Arial" w:cs="Arial"/>
                <w:sz w:val="21"/>
                <w:szCs w:val="21"/>
              </w:rPr>
              <w:t>Long-term loans, net of current portion</w:t>
            </w:r>
          </w:p>
        </w:tc>
        <w:tc>
          <w:tcPr>
            <w:tcW w:w="1980" w:type="dxa"/>
            <w:vAlign w:val="bottom"/>
          </w:tcPr>
          <w:p w14:paraId="286027BD" w14:textId="235F8AAD" w:rsidR="00110CF4" w:rsidRPr="00D832AC" w:rsidRDefault="00110CF4" w:rsidP="00B735E1">
            <w:pPr>
              <w:pBdr>
                <w:bottom w:val="doub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2,159,211,7</w:t>
            </w:r>
            <w:r w:rsidRPr="00D832AC">
              <w:rPr>
                <w:rFonts w:ascii="Arial" w:hAnsi="Arial" w:cs="Arial"/>
                <w:sz w:val="21"/>
                <w:szCs w:val="21"/>
                <w:cs/>
              </w:rPr>
              <w:t>89</w:t>
            </w:r>
          </w:p>
        </w:tc>
        <w:tc>
          <w:tcPr>
            <w:tcW w:w="1980" w:type="dxa"/>
            <w:vAlign w:val="bottom"/>
          </w:tcPr>
          <w:p w14:paraId="5BADA049" w14:textId="10C90734" w:rsidR="00110CF4" w:rsidRPr="00D832AC" w:rsidRDefault="00110CF4" w:rsidP="00B735E1">
            <w:pPr>
              <w:pBdr>
                <w:bottom w:val="double" w:sz="4" w:space="1" w:color="auto"/>
              </w:pBdr>
              <w:tabs>
                <w:tab w:val="decimal" w:pos="1687"/>
              </w:tabs>
              <w:spacing w:line="380" w:lineRule="exact"/>
              <w:ind w:left="-29" w:right="-29"/>
              <w:rPr>
                <w:rFonts w:ascii="Arial" w:hAnsi="Arial" w:cs="Arial"/>
                <w:sz w:val="21"/>
                <w:szCs w:val="21"/>
              </w:rPr>
            </w:pPr>
            <w:r w:rsidRPr="00D832AC">
              <w:rPr>
                <w:rFonts w:ascii="Arial" w:hAnsi="Arial" w:cs="Arial"/>
                <w:sz w:val="21"/>
                <w:szCs w:val="21"/>
              </w:rPr>
              <w:t>1,291,447,327</w:t>
            </w:r>
          </w:p>
        </w:tc>
      </w:tr>
    </w:tbl>
    <w:p w14:paraId="14801C23" w14:textId="15E4B2E2" w:rsidR="0053065F" w:rsidRPr="00D832AC" w:rsidRDefault="0053065F" w:rsidP="00B735E1">
      <w:pPr>
        <w:spacing w:before="120" w:after="120" w:line="380" w:lineRule="exact"/>
        <w:ind w:left="547"/>
        <w:jc w:val="thaiDistribute"/>
        <w:rPr>
          <w:rFonts w:ascii="Arial" w:hAnsi="Arial" w:cs="Arial"/>
        </w:rPr>
      </w:pPr>
      <w:r w:rsidRPr="00D832AC">
        <w:rPr>
          <w:rFonts w:ascii="Arial" w:hAnsi="Arial" w:cs="Arial"/>
          <w:sz w:val="22"/>
          <w:szCs w:val="22"/>
        </w:rPr>
        <w:t xml:space="preserve">Movements of the long-term loans during the </w:t>
      </w:r>
      <w:r w:rsidR="00293FBE" w:rsidRPr="00D832AC">
        <w:rPr>
          <w:rFonts w:ascii="Arial" w:hAnsi="Arial" w:cs="Arial"/>
          <w:sz w:val="22"/>
          <w:szCs w:val="22"/>
        </w:rPr>
        <w:t>three</w:t>
      </w:r>
      <w:r w:rsidR="008A4E12" w:rsidRPr="00D832AC">
        <w:rPr>
          <w:rFonts w:ascii="Arial" w:hAnsi="Arial" w:cs="Arial"/>
          <w:sz w:val="22"/>
          <w:szCs w:val="22"/>
        </w:rPr>
        <w:t>-month</w:t>
      </w:r>
      <w:r w:rsidRPr="00D832AC">
        <w:rPr>
          <w:rFonts w:ascii="Arial" w:hAnsi="Arial" w:cs="Arial"/>
          <w:sz w:val="22"/>
          <w:szCs w:val="22"/>
        </w:rPr>
        <w:t xml:space="preserve"> period ended</w:t>
      </w:r>
      <w:r w:rsidR="00FC76F2" w:rsidRPr="00D832AC">
        <w:rPr>
          <w:rFonts w:ascii="Arial" w:hAnsi="Arial" w:cs="Arial"/>
          <w:sz w:val="22"/>
          <w:szCs w:val="22"/>
        </w:rPr>
        <w:t xml:space="preserve"> </w:t>
      </w:r>
      <w:r w:rsidR="00293FBE" w:rsidRPr="00D832AC">
        <w:rPr>
          <w:rFonts w:ascii="Arial" w:hAnsi="Arial" w:cs="Arial"/>
          <w:sz w:val="22"/>
          <w:szCs w:val="22"/>
        </w:rPr>
        <w:t xml:space="preserve">31 March 2026            </w:t>
      </w:r>
      <w:r w:rsidRPr="00D832AC">
        <w:rPr>
          <w:rFonts w:ascii="Arial" w:hAnsi="Arial" w:cs="Arial"/>
          <w:sz w:val="22"/>
          <w:szCs w:val="22"/>
        </w:rPr>
        <w:t xml:space="preserve">are </w:t>
      </w:r>
      <w:r w:rsidR="00414CB0" w:rsidRPr="00D832AC">
        <w:rPr>
          <w:rFonts w:ascii="Arial" w:hAnsi="Arial" w:cs="Arial"/>
          <w:sz w:val="22"/>
          <w:szCs w:val="22"/>
        </w:rPr>
        <w:t>as follows:</w:t>
      </w:r>
    </w:p>
    <w:tbl>
      <w:tblPr>
        <w:tblW w:w="9063" w:type="dxa"/>
        <w:tblInd w:w="450" w:type="dxa"/>
        <w:tblLayout w:type="fixed"/>
        <w:tblLook w:val="0000" w:firstRow="0" w:lastRow="0" w:firstColumn="0" w:lastColumn="0" w:noHBand="0" w:noVBand="0"/>
      </w:tblPr>
      <w:tblGrid>
        <w:gridCol w:w="5373"/>
        <w:gridCol w:w="3690"/>
      </w:tblGrid>
      <w:tr w:rsidR="004E726F" w:rsidRPr="00D832AC" w14:paraId="4E2BE2DA" w14:textId="77777777" w:rsidTr="00D748D3">
        <w:tc>
          <w:tcPr>
            <w:tcW w:w="9063" w:type="dxa"/>
            <w:gridSpan w:val="2"/>
          </w:tcPr>
          <w:p w14:paraId="0995AD74" w14:textId="41A4889A" w:rsidR="00515AA9" w:rsidRPr="00D832AC" w:rsidRDefault="00515AA9" w:rsidP="00B735E1">
            <w:pPr>
              <w:tabs>
                <w:tab w:val="center" w:pos="8100"/>
              </w:tabs>
              <w:spacing w:line="380" w:lineRule="exact"/>
              <w:ind w:left="-29" w:right="-29"/>
              <w:jc w:val="right"/>
              <w:rPr>
                <w:rFonts w:ascii="Arial" w:hAnsi="Arial" w:cs="Arial"/>
                <w:sz w:val="22"/>
                <w:szCs w:val="22"/>
              </w:rPr>
            </w:pPr>
            <w:r w:rsidRPr="00D832AC">
              <w:rPr>
                <w:rFonts w:ascii="Arial" w:hAnsi="Arial" w:cs="Arial"/>
                <w:sz w:val="22"/>
                <w:szCs w:val="22"/>
              </w:rPr>
              <w:t>(Unit: Baht)</w:t>
            </w:r>
          </w:p>
        </w:tc>
      </w:tr>
      <w:tr w:rsidR="004E726F" w:rsidRPr="00D832AC" w14:paraId="2E9C8F49" w14:textId="6D76BB69" w:rsidTr="00D748D3">
        <w:tc>
          <w:tcPr>
            <w:tcW w:w="5373" w:type="dxa"/>
          </w:tcPr>
          <w:p w14:paraId="12965396" w14:textId="77777777" w:rsidR="00366A38" w:rsidRPr="00D832AC" w:rsidRDefault="00366A38" w:rsidP="00B735E1">
            <w:pPr>
              <w:pStyle w:val="BodyText2"/>
              <w:tabs>
                <w:tab w:val="left" w:pos="900"/>
              </w:tabs>
              <w:spacing w:before="0" w:after="0"/>
              <w:ind w:left="-14"/>
              <w:rPr>
                <w:rFonts w:ascii="Arial" w:hAnsi="Arial" w:cs="Arial"/>
                <w:b/>
                <w:bCs/>
                <w:sz w:val="22"/>
                <w:szCs w:val="22"/>
              </w:rPr>
            </w:pPr>
          </w:p>
        </w:tc>
        <w:tc>
          <w:tcPr>
            <w:tcW w:w="3690" w:type="dxa"/>
          </w:tcPr>
          <w:p w14:paraId="2C114BFA" w14:textId="57514712" w:rsidR="00366A38" w:rsidRPr="00D832AC" w:rsidRDefault="00366A38" w:rsidP="00B735E1">
            <w:pPr>
              <w:pBdr>
                <w:bottom w:val="single" w:sz="4" w:space="1" w:color="auto"/>
              </w:pBdr>
              <w:tabs>
                <w:tab w:val="right" w:pos="7200"/>
                <w:tab w:val="right" w:pos="8540"/>
              </w:tabs>
              <w:spacing w:line="380" w:lineRule="exact"/>
              <w:jc w:val="center"/>
              <w:rPr>
                <w:rFonts w:ascii="Arial" w:hAnsi="Arial" w:cs="Arial"/>
                <w:sz w:val="22"/>
                <w:szCs w:val="22"/>
                <w:cs/>
              </w:rPr>
            </w:pPr>
            <w:r w:rsidRPr="00D832AC">
              <w:rPr>
                <w:rFonts w:ascii="Arial" w:hAnsi="Arial" w:cs="Arial"/>
                <w:sz w:val="22"/>
                <w:szCs w:val="22"/>
              </w:rPr>
              <w:t>Consolidated financial statements</w:t>
            </w:r>
            <w:r w:rsidR="006E120C" w:rsidRPr="00D832AC">
              <w:rPr>
                <w:rFonts w:ascii="Arial" w:hAnsi="Arial" w:cs="Arial"/>
                <w:sz w:val="22"/>
                <w:szCs w:val="22"/>
              </w:rPr>
              <w:t>/ Separate</w:t>
            </w:r>
            <w:r w:rsidR="009054C1" w:rsidRPr="00D832AC">
              <w:rPr>
                <w:rFonts w:ascii="Arial" w:hAnsi="Arial" w:cs="Arial"/>
                <w:sz w:val="22"/>
                <w:szCs w:val="22"/>
              </w:rPr>
              <w:t xml:space="preserve"> </w:t>
            </w:r>
            <w:r w:rsidR="006E120C" w:rsidRPr="00D832AC">
              <w:rPr>
                <w:rFonts w:ascii="Arial" w:hAnsi="Arial" w:cs="Arial"/>
                <w:sz w:val="22"/>
                <w:szCs w:val="22"/>
              </w:rPr>
              <w:t>financial statements</w:t>
            </w:r>
          </w:p>
        </w:tc>
      </w:tr>
      <w:tr w:rsidR="008A37A8" w:rsidRPr="00D832AC" w14:paraId="534580E3" w14:textId="52B560D0" w:rsidTr="00D748D3">
        <w:tc>
          <w:tcPr>
            <w:tcW w:w="5373" w:type="dxa"/>
          </w:tcPr>
          <w:p w14:paraId="4731B8B6" w14:textId="3B53C584" w:rsidR="008A37A8" w:rsidRPr="00D832AC" w:rsidRDefault="008A37A8" w:rsidP="00B735E1">
            <w:pPr>
              <w:pStyle w:val="BodyText2"/>
              <w:tabs>
                <w:tab w:val="left" w:pos="900"/>
              </w:tabs>
              <w:spacing w:before="0" w:after="0"/>
              <w:ind w:left="-14"/>
              <w:rPr>
                <w:rFonts w:ascii="Arial" w:hAnsi="Arial" w:cs="Arial"/>
                <w:sz w:val="22"/>
                <w:szCs w:val="22"/>
              </w:rPr>
            </w:pPr>
            <w:r w:rsidRPr="00D832AC">
              <w:rPr>
                <w:rFonts w:ascii="Arial" w:hAnsi="Arial" w:cs="Arial"/>
                <w:sz w:val="22"/>
                <w:szCs w:val="22"/>
              </w:rPr>
              <w:t>Balance as at 1 January 202</w:t>
            </w:r>
            <w:r w:rsidR="00293FBE" w:rsidRPr="00D832AC">
              <w:rPr>
                <w:rFonts w:ascii="Arial" w:hAnsi="Arial" w:cs="Arial"/>
                <w:sz w:val="22"/>
                <w:szCs w:val="22"/>
              </w:rPr>
              <w:t>6</w:t>
            </w:r>
          </w:p>
        </w:tc>
        <w:tc>
          <w:tcPr>
            <w:tcW w:w="3690" w:type="dxa"/>
          </w:tcPr>
          <w:p w14:paraId="59880C1C" w14:textId="726ED5CE" w:rsidR="008A37A8" w:rsidRPr="00D832AC" w:rsidRDefault="00293FBE" w:rsidP="00B735E1">
            <w:pPr>
              <w:pStyle w:val="BodyText2"/>
              <w:tabs>
                <w:tab w:val="decimal" w:pos="3312"/>
              </w:tabs>
              <w:spacing w:before="0" w:after="0"/>
              <w:ind w:right="-22"/>
              <w:jc w:val="left"/>
              <w:rPr>
                <w:rFonts w:ascii="Arial" w:hAnsi="Arial" w:cs="Arial"/>
                <w:sz w:val="22"/>
                <w:szCs w:val="22"/>
              </w:rPr>
            </w:pPr>
            <w:r w:rsidRPr="00D832AC">
              <w:rPr>
                <w:rFonts w:ascii="Arial" w:hAnsi="Arial" w:cs="Arial"/>
                <w:sz w:val="22"/>
                <w:szCs w:val="22"/>
              </w:rPr>
              <w:t>3,011,696,175</w:t>
            </w:r>
          </w:p>
        </w:tc>
      </w:tr>
      <w:tr w:rsidR="000D0669" w:rsidRPr="00D832AC" w14:paraId="74066AE9" w14:textId="77777777" w:rsidTr="00D748D3">
        <w:trPr>
          <w:trHeight w:val="189"/>
        </w:trPr>
        <w:tc>
          <w:tcPr>
            <w:tcW w:w="5373" w:type="dxa"/>
          </w:tcPr>
          <w:p w14:paraId="54E36684" w14:textId="19548200" w:rsidR="000D0669" w:rsidRPr="00D832AC" w:rsidRDefault="000D0669" w:rsidP="00B735E1">
            <w:pPr>
              <w:pStyle w:val="BodyText2"/>
              <w:spacing w:before="0" w:after="0"/>
              <w:ind w:left="606" w:hanging="606"/>
              <w:jc w:val="left"/>
              <w:rPr>
                <w:rFonts w:ascii="Arial" w:hAnsi="Arial" w:cs="Arial"/>
                <w:sz w:val="22"/>
                <w:szCs w:val="22"/>
              </w:rPr>
            </w:pPr>
            <w:r w:rsidRPr="00D832AC">
              <w:rPr>
                <w:rFonts w:ascii="Arial" w:hAnsi="Arial" w:cs="Arial"/>
                <w:sz w:val="22"/>
                <w:szCs w:val="22"/>
              </w:rPr>
              <w:t>Add: Additional borrowings</w:t>
            </w:r>
          </w:p>
        </w:tc>
        <w:tc>
          <w:tcPr>
            <w:tcW w:w="3690" w:type="dxa"/>
          </w:tcPr>
          <w:p w14:paraId="32E0C586" w14:textId="43F44339" w:rsidR="000D0669" w:rsidRPr="00D832AC" w:rsidRDefault="000D0669" w:rsidP="00B735E1">
            <w:pPr>
              <w:pStyle w:val="BodyText2"/>
              <w:tabs>
                <w:tab w:val="decimal" w:pos="3312"/>
              </w:tabs>
              <w:spacing w:before="0" w:after="0"/>
              <w:ind w:right="-22"/>
              <w:jc w:val="left"/>
              <w:rPr>
                <w:rFonts w:ascii="Arial" w:hAnsi="Arial" w:cs="Arial"/>
                <w:sz w:val="22"/>
                <w:szCs w:val="22"/>
                <w:cs/>
              </w:rPr>
            </w:pPr>
            <w:r w:rsidRPr="00D832AC">
              <w:rPr>
                <w:rFonts w:ascii="Arial" w:hAnsi="Arial" w:cs="Arial"/>
                <w:sz w:val="22"/>
                <w:szCs w:val="22"/>
              </w:rPr>
              <w:t>1,606,360,000</w:t>
            </w:r>
          </w:p>
        </w:tc>
      </w:tr>
      <w:tr w:rsidR="000D0669" w:rsidRPr="00D832AC" w14:paraId="0E47901E" w14:textId="77777777" w:rsidTr="00D748D3">
        <w:trPr>
          <w:trHeight w:val="189"/>
        </w:trPr>
        <w:tc>
          <w:tcPr>
            <w:tcW w:w="5373" w:type="dxa"/>
          </w:tcPr>
          <w:p w14:paraId="2E5EFC08" w14:textId="7AC203A6" w:rsidR="000D0669" w:rsidRPr="00D832AC" w:rsidRDefault="000D0669" w:rsidP="00B735E1">
            <w:pPr>
              <w:pStyle w:val="BodyText2"/>
              <w:spacing w:before="0" w:after="0"/>
              <w:ind w:left="606" w:hanging="606"/>
              <w:jc w:val="left"/>
              <w:rPr>
                <w:rFonts w:ascii="Arial" w:hAnsi="Arial" w:cs="Arial"/>
                <w:sz w:val="22"/>
                <w:szCs w:val="28"/>
              </w:rPr>
            </w:pPr>
            <w:r w:rsidRPr="00D832AC">
              <w:rPr>
                <w:rFonts w:ascii="Arial" w:hAnsi="Arial" w:cs="Arial"/>
                <w:sz w:val="22"/>
                <w:szCs w:val="28"/>
              </w:rPr>
              <w:t>Less: Repayments</w:t>
            </w:r>
          </w:p>
        </w:tc>
        <w:tc>
          <w:tcPr>
            <w:tcW w:w="3690" w:type="dxa"/>
          </w:tcPr>
          <w:p w14:paraId="0CF7821F" w14:textId="0CC3C3CB" w:rsidR="000D0669" w:rsidRPr="00D832AC" w:rsidRDefault="000D0669" w:rsidP="00B735E1">
            <w:pPr>
              <w:pStyle w:val="BodyText2"/>
              <w:pBdr>
                <w:bottom w:val="single" w:sz="4" w:space="1" w:color="auto"/>
              </w:pBdr>
              <w:tabs>
                <w:tab w:val="decimal" w:pos="3312"/>
              </w:tabs>
              <w:spacing w:before="0" w:after="0"/>
              <w:ind w:right="-22"/>
              <w:jc w:val="left"/>
              <w:rPr>
                <w:rFonts w:ascii="Arial" w:hAnsi="Arial" w:cs="Arial"/>
                <w:sz w:val="22"/>
                <w:szCs w:val="22"/>
              </w:rPr>
            </w:pPr>
            <w:r w:rsidRPr="00D832AC">
              <w:rPr>
                <w:rFonts w:ascii="Arial" w:hAnsi="Arial" w:cs="Arial"/>
                <w:sz w:val="22"/>
                <w:szCs w:val="22"/>
              </w:rPr>
              <w:t>(190,269,164)</w:t>
            </w:r>
          </w:p>
        </w:tc>
      </w:tr>
      <w:tr w:rsidR="000D0669" w:rsidRPr="00D832AC" w14:paraId="39CAB475" w14:textId="0DAC6EE1" w:rsidTr="00D748D3">
        <w:tc>
          <w:tcPr>
            <w:tcW w:w="5373" w:type="dxa"/>
          </w:tcPr>
          <w:p w14:paraId="6E94A4DC" w14:textId="129E2FA2" w:rsidR="000D0669" w:rsidRPr="00D832AC" w:rsidRDefault="000D0669" w:rsidP="00B735E1">
            <w:pPr>
              <w:pStyle w:val="BodyText2"/>
              <w:tabs>
                <w:tab w:val="left" w:pos="900"/>
              </w:tabs>
              <w:spacing w:before="0" w:after="0"/>
              <w:ind w:left="-14"/>
              <w:rPr>
                <w:rFonts w:ascii="Arial" w:hAnsi="Arial" w:cs="Arial"/>
                <w:sz w:val="22"/>
                <w:szCs w:val="22"/>
                <w:cs/>
              </w:rPr>
            </w:pPr>
            <w:r w:rsidRPr="00D832AC">
              <w:rPr>
                <w:rFonts w:ascii="Arial" w:hAnsi="Arial" w:cs="Arial"/>
                <w:sz w:val="22"/>
                <w:szCs w:val="22"/>
              </w:rPr>
              <w:t>Balance as at 31 March 2026</w:t>
            </w:r>
          </w:p>
        </w:tc>
        <w:tc>
          <w:tcPr>
            <w:tcW w:w="3690" w:type="dxa"/>
          </w:tcPr>
          <w:p w14:paraId="57858EF8" w14:textId="4D3AED4E" w:rsidR="000D0669" w:rsidRPr="00D832AC" w:rsidRDefault="000D0669" w:rsidP="00B735E1">
            <w:pPr>
              <w:pStyle w:val="BodyText2"/>
              <w:pBdr>
                <w:bottom w:val="double" w:sz="4" w:space="1" w:color="auto"/>
              </w:pBdr>
              <w:tabs>
                <w:tab w:val="decimal" w:pos="3312"/>
              </w:tabs>
              <w:spacing w:before="0" w:after="0"/>
              <w:ind w:right="-22"/>
              <w:jc w:val="left"/>
              <w:rPr>
                <w:rFonts w:ascii="Arial" w:hAnsi="Arial" w:cs="Arial"/>
                <w:sz w:val="22"/>
                <w:szCs w:val="22"/>
              </w:rPr>
            </w:pPr>
            <w:r w:rsidRPr="00D832AC">
              <w:rPr>
                <w:rFonts w:ascii="Arial" w:hAnsi="Arial" w:cs="Arial"/>
                <w:sz w:val="22"/>
                <w:szCs w:val="22"/>
              </w:rPr>
              <w:t>4,427,787,011</w:t>
            </w:r>
          </w:p>
        </w:tc>
      </w:tr>
    </w:tbl>
    <w:p w14:paraId="066FED12" w14:textId="3112D245" w:rsidR="00762210" w:rsidRPr="00D832AC" w:rsidRDefault="00762210" w:rsidP="00B735E1">
      <w:pPr>
        <w:tabs>
          <w:tab w:val="left" w:pos="540"/>
        </w:tabs>
        <w:spacing w:before="120" w:line="380" w:lineRule="exact"/>
        <w:ind w:left="547"/>
        <w:rPr>
          <w:rFonts w:ascii="Arial" w:hAnsi="Arial" w:cs="Arial"/>
          <w:sz w:val="22"/>
          <w:szCs w:val="20"/>
        </w:rPr>
      </w:pPr>
      <w:r w:rsidRPr="00D832AC">
        <w:rPr>
          <w:rFonts w:ascii="Arial" w:hAnsi="Arial" w:cs="Arial"/>
          <w:sz w:val="22"/>
          <w:szCs w:val="20"/>
        </w:rPr>
        <w:t>Details of interest rates are as follows:</w:t>
      </w:r>
    </w:p>
    <w:tbl>
      <w:tblPr>
        <w:tblW w:w="9090" w:type="dxa"/>
        <w:tblInd w:w="450" w:type="dxa"/>
        <w:tblLayout w:type="fixed"/>
        <w:tblLook w:val="0000" w:firstRow="0" w:lastRow="0" w:firstColumn="0" w:lastColumn="0" w:noHBand="0" w:noVBand="0"/>
      </w:tblPr>
      <w:tblGrid>
        <w:gridCol w:w="4500"/>
        <w:gridCol w:w="2295"/>
        <w:gridCol w:w="2295"/>
      </w:tblGrid>
      <w:tr w:rsidR="00B735E1" w:rsidRPr="00B735E1" w14:paraId="69EE6F9A" w14:textId="77777777" w:rsidTr="00B735E1">
        <w:trPr>
          <w:trHeight w:val="64"/>
          <w:tblHeader/>
        </w:trPr>
        <w:tc>
          <w:tcPr>
            <w:tcW w:w="4500" w:type="dxa"/>
          </w:tcPr>
          <w:p w14:paraId="0EE6725B" w14:textId="77777777" w:rsidR="00B735E1" w:rsidRPr="00B735E1" w:rsidRDefault="00B735E1" w:rsidP="00B735E1">
            <w:pPr>
              <w:tabs>
                <w:tab w:val="left" w:pos="342"/>
              </w:tabs>
              <w:spacing w:line="380" w:lineRule="exact"/>
              <w:ind w:left="162" w:right="-101" w:hanging="162"/>
              <w:jc w:val="center"/>
              <w:rPr>
                <w:rFonts w:ascii="Arial" w:hAnsi="Arial" w:cs="Arial"/>
                <w:sz w:val="22"/>
                <w:szCs w:val="22"/>
              </w:rPr>
            </w:pPr>
          </w:p>
        </w:tc>
        <w:tc>
          <w:tcPr>
            <w:tcW w:w="4590" w:type="dxa"/>
            <w:gridSpan w:val="2"/>
          </w:tcPr>
          <w:p w14:paraId="66D3E469" w14:textId="60A5AF02" w:rsidR="00B735E1" w:rsidRPr="00B735E1" w:rsidRDefault="00B735E1" w:rsidP="00B735E1">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Consolidated financial statements/</w:t>
            </w:r>
            <w:r>
              <w:rPr>
                <w:rFonts w:ascii="Arial" w:hAnsi="Arial" w:cs="Arial"/>
                <w:sz w:val="22"/>
                <w:szCs w:val="22"/>
              </w:rPr>
              <w:t xml:space="preserve">                                    </w:t>
            </w:r>
            <w:r w:rsidRPr="00B735E1">
              <w:rPr>
                <w:rFonts w:ascii="Arial" w:hAnsi="Arial" w:cs="Arial"/>
                <w:sz w:val="22"/>
                <w:szCs w:val="22"/>
              </w:rPr>
              <w:t>Separate financial statements</w:t>
            </w:r>
          </w:p>
        </w:tc>
      </w:tr>
      <w:tr w:rsidR="00B735E1" w:rsidRPr="00B735E1" w14:paraId="29386D71" w14:textId="77777777" w:rsidTr="00B735E1">
        <w:trPr>
          <w:trHeight w:val="64"/>
          <w:tblHeader/>
        </w:trPr>
        <w:tc>
          <w:tcPr>
            <w:tcW w:w="4500" w:type="dxa"/>
          </w:tcPr>
          <w:p w14:paraId="7B3C5084" w14:textId="77777777" w:rsidR="00B735E1" w:rsidRPr="00B735E1" w:rsidRDefault="00B735E1" w:rsidP="00B735E1">
            <w:pPr>
              <w:tabs>
                <w:tab w:val="left" w:pos="342"/>
              </w:tabs>
              <w:spacing w:line="380" w:lineRule="exact"/>
              <w:ind w:left="162" w:right="-101" w:hanging="162"/>
              <w:jc w:val="center"/>
              <w:rPr>
                <w:rFonts w:ascii="Arial" w:hAnsi="Arial" w:cs="Arial"/>
                <w:sz w:val="22"/>
                <w:szCs w:val="22"/>
              </w:rPr>
            </w:pPr>
          </w:p>
        </w:tc>
        <w:tc>
          <w:tcPr>
            <w:tcW w:w="2295" w:type="dxa"/>
          </w:tcPr>
          <w:p w14:paraId="573C521B" w14:textId="646D6B67" w:rsidR="00B735E1" w:rsidRPr="00B735E1" w:rsidRDefault="00B735E1" w:rsidP="00B735E1">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31 March 2026</w:t>
            </w:r>
          </w:p>
        </w:tc>
        <w:tc>
          <w:tcPr>
            <w:tcW w:w="2295" w:type="dxa"/>
          </w:tcPr>
          <w:p w14:paraId="4026BD49" w14:textId="1F96AC94" w:rsidR="00B735E1" w:rsidRPr="00B735E1" w:rsidRDefault="00B735E1" w:rsidP="00B735E1">
            <w:pPr>
              <w:keepNext/>
              <w:pBdr>
                <w:bottom w:val="single" w:sz="4" w:space="1" w:color="auto"/>
              </w:pBdr>
              <w:spacing w:line="380" w:lineRule="exact"/>
              <w:ind w:left="-14"/>
              <w:jc w:val="center"/>
              <w:outlineLvl w:val="6"/>
              <w:rPr>
                <w:rFonts w:ascii="Arial" w:hAnsi="Arial" w:cs="Arial"/>
                <w:sz w:val="22"/>
                <w:szCs w:val="22"/>
              </w:rPr>
            </w:pPr>
            <w:r w:rsidRPr="00B735E1">
              <w:rPr>
                <w:rFonts w:ascii="Arial" w:hAnsi="Arial" w:cs="Arial"/>
                <w:sz w:val="22"/>
                <w:szCs w:val="22"/>
              </w:rPr>
              <w:t>31 December 2025</w:t>
            </w:r>
          </w:p>
        </w:tc>
      </w:tr>
      <w:tr w:rsidR="00B735E1" w:rsidRPr="00B735E1" w14:paraId="5A0E606F" w14:textId="77777777" w:rsidTr="00B735E1">
        <w:trPr>
          <w:trHeight w:val="64"/>
          <w:tblHeader/>
        </w:trPr>
        <w:tc>
          <w:tcPr>
            <w:tcW w:w="4500" w:type="dxa"/>
          </w:tcPr>
          <w:p w14:paraId="74CB4C4F" w14:textId="77777777" w:rsidR="00B735E1" w:rsidRPr="00B735E1" w:rsidRDefault="00B735E1" w:rsidP="00B735E1">
            <w:pPr>
              <w:tabs>
                <w:tab w:val="left" w:pos="342"/>
              </w:tabs>
              <w:spacing w:line="380" w:lineRule="exact"/>
              <w:ind w:left="162" w:right="-101" w:hanging="162"/>
              <w:jc w:val="center"/>
              <w:rPr>
                <w:rFonts w:ascii="Arial" w:hAnsi="Arial" w:cs="Arial"/>
                <w:sz w:val="22"/>
                <w:szCs w:val="22"/>
              </w:rPr>
            </w:pPr>
          </w:p>
        </w:tc>
        <w:tc>
          <w:tcPr>
            <w:tcW w:w="2295" w:type="dxa"/>
          </w:tcPr>
          <w:p w14:paraId="2BB7CA66" w14:textId="77777777" w:rsidR="00B735E1" w:rsidRPr="00B735E1" w:rsidRDefault="00B735E1" w:rsidP="00B735E1">
            <w:pPr>
              <w:keepNext/>
              <w:spacing w:line="380" w:lineRule="exact"/>
              <w:ind w:left="-14"/>
              <w:jc w:val="center"/>
              <w:outlineLvl w:val="6"/>
              <w:rPr>
                <w:rFonts w:ascii="Arial" w:hAnsi="Arial" w:cs="Arial"/>
                <w:sz w:val="22"/>
                <w:szCs w:val="22"/>
              </w:rPr>
            </w:pPr>
          </w:p>
        </w:tc>
        <w:tc>
          <w:tcPr>
            <w:tcW w:w="2295" w:type="dxa"/>
          </w:tcPr>
          <w:p w14:paraId="44DC7F59" w14:textId="77777777" w:rsidR="00B735E1" w:rsidRPr="00B735E1" w:rsidRDefault="00B735E1" w:rsidP="00B735E1">
            <w:pPr>
              <w:keepNext/>
              <w:spacing w:line="380" w:lineRule="exact"/>
              <w:ind w:left="-14"/>
              <w:jc w:val="center"/>
              <w:outlineLvl w:val="6"/>
              <w:rPr>
                <w:rFonts w:ascii="Arial" w:hAnsi="Arial" w:cs="Arial"/>
                <w:sz w:val="22"/>
                <w:szCs w:val="22"/>
              </w:rPr>
            </w:pPr>
            <w:r w:rsidRPr="00B735E1">
              <w:rPr>
                <w:rFonts w:ascii="Arial" w:hAnsi="Arial" w:cs="Arial"/>
                <w:sz w:val="22"/>
                <w:szCs w:val="22"/>
              </w:rPr>
              <w:t>(Audited)</w:t>
            </w:r>
          </w:p>
        </w:tc>
      </w:tr>
      <w:tr w:rsidR="00B735E1" w:rsidRPr="00B735E1" w14:paraId="009A634B" w14:textId="77777777" w:rsidTr="00B735E1">
        <w:trPr>
          <w:trHeight w:val="64"/>
          <w:tblHeader/>
        </w:trPr>
        <w:tc>
          <w:tcPr>
            <w:tcW w:w="4500" w:type="dxa"/>
          </w:tcPr>
          <w:p w14:paraId="749659C3" w14:textId="77777777" w:rsidR="00B735E1" w:rsidRPr="00B735E1" w:rsidRDefault="00B735E1" w:rsidP="00B735E1">
            <w:pPr>
              <w:tabs>
                <w:tab w:val="left" w:pos="342"/>
              </w:tabs>
              <w:spacing w:line="380" w:lineRule="exact"/>
              <w:ind w:left="162" w:right="-101" w:hanging="162"/>
              <w:jc w:val="center"/>
              <w:rPr>
                <w:rFonts w:ascii="Arial" w:hAnsi="Arial" w:cs="Arial"/>
                <w:sz w:val="22"/>
                <w:szCs w:val="22"/>
              </w:rPr>
            </w:pPr>
          </w:p>
        </w:tc>
        <w:tc>
          <w:tcPr>
            <w:tcW w:w="2295" w:type="dxa"/>
          </w:tcPr>
          <w:p w14:paraId="1A3791AD" w14:textId="77777777" w:rsidR="00B735E1" w:rsidRPr="00B735E1" w:rsidRDefault="00B735E1" w:rsidP="00B735E1">
            <w:pPr>
              <w:keepNext/>
              <w:spacing w:line="380" w:lineRule="exact"/>
              <w:ind w:left="-101" w:right="-98"/>
              <w:jc w:val="center"/>
              <w:outlineLvl w:val="6"/>
              <w:rPr>
                <w:rFonts w:ascii="Arial" w:hAnsi="Arial" w:cs="Arial"/>
                <w:sz w:val="22"/>
                <w:szCs w:val="22"/>
              </w:rPr>
            </w:pPr>
            <w:r w:rsidRPr="00B735E1">
              <w:rPr>
                <w:rFonts w:ascii="Arial" w:hAnsi="Arial" w:cs="Arial"/>
                <w:sz w:val="22"/>
                <w:szCs w:val="22"/>
              </w:rPr>
              <w:t>(% per annum)</w:t>
            </w:r>
          </w:p>
        </w:tc>
        <w:tc>
          <w:tcPr>
            <w:tcW w:w="2295" w:type="dxa"/>
          </w:tcPr>
          <w:p w14:paraId="60DC5AF5" w14:textId="77777777" w:rsidR="00B735E1" w:rsidRPr="00B735E1" w:rsidRDefault="00B735E1" w:rsidP="00B735E1">
            <w:pPr>
              <w:keepNext/>
              <w:spacing w:line="380" w:lineRule="exact"/>
              <w:ind w:left="-101" w:right="-98"/>
              <w:jc w:val="center"/>
              <w:outlineLvl w:val="6"/>
              <w:rPr>
                <w:rFonts w:ascii="Arial" w:hAnsi="Arial" w:cs="Arial"/>
                <w:sz w:val="22"/>
                <w:szCs w:val="22"/>
              </w:rPr>
            </w:pPr>
            <w:r w:rsidRPr="00B735E1">
              <w:rPr>
                <w:rFonts w:ascii="Arial" w:hAnsi="Arial" w:cs="Arial"/>
                <w:sz w:val="22"/>
                <w:szCs w:val="22"/>
              </w:rPr>
              <w:t>(% per annum)</w:t>
            </w:r>
          </w:p>
        </w:tc>
      </w:tr>
      <w:tr w:rsidR="00B735E1" w:rsidRPr="00B735E1" w14:paraId="1220013F" w14:textId="77777777" w:rsidTr="00B735E1">
        <w:trPr>
          <w:trHeight w:val="64"/>
        </w:trPr>
        <w:tc>
          <w:tcPr>
            <w:tcW w:w="4500" w:type="dxa"/>
          </w:tcPr>
          <w:p w14:paraId="3DDFD225" w14:textId="77777777" w:rsidR="00B735E1" w:rsidRPr="00B735E1" w:rsidRDefault="00B735E1" w:rsidP="00B735E1">
            <w:pPr>
              <w:tabs>
                <w:tab w:val="left" w:pos="342"/>
              </w:tabs>
              <w:spacing w:line="380" w:lineRule="exact"/>
              <w:ind w:right="-195"/>
              <w:rPr>
                <w:rFonts w:ascii="Arial" w:hAnsi="Arial" w:cs="Arial"/>
                <w:sz w:val="22"/>
                <w:szCs w:val="22"/>
                <w:u w:val="single"/>
              </w:rPr>
            </w:pPr>
            <w:r w:rsidRPr="00B735E1">
              <w:rPr>
                <w:rFonts w:ascii="Arial" w:hAnsi="Arial" w:cs="Arial"/>
                <w:sz w:val="22"/>
                <w:szCs w:val="22"/>
                <w:u w:val="single"/>
              </w:rPr>
              <w:t>Interest rates</w:t>
            </w:r>
          </w:p>
        </w:tc>
        <w:tc>
          <w:tcPr>
            <w:tcW w:w="2295" w:type="dxa"/>
            <w:vAlign w:val="bottom"/>
          </w:tcPr>
          <w:p w14:paraId="6DEDDC07" w14:textId="77777777" w:rsidR="00B735E1" w:rsidRPr="00B735E1" w:rsidRDefault="00B735E1" w:rsidP="00B735E1">
            <w:pPr>
              <w:tabs>
                <w:tab w:val="decimal" w:pos="1060"/>
              </w:tabs>
              <w:spacing w:line="380" w:lineRule="exact"/>
              <w:ind w:left="-18"/>
              <w:rPr>
                <w:rFonts w:ascii="Arial" w:hAnsi="Arial" w:cs="Arial"/>
                <w:sz w:val="22"/>
                <w:szCs w:val="22"/>
              </w:rPr>
            </w:pPr>
          </w:p>
        </w:tc>
        <w:tc>
          <w:tcPr>
            <w:tcW w:w="2295" w:type="dxa"/>
            <w:vAlign w:val="bottom"/>
          </w:tcPr>
          <w:p w14:paraId="591EEABC" w14:textId="77777777" w:rsidR="00B735E1" w:rsidRPr="00B735E1" w:rsidRDefault="00B735E1" w:rsidP="00B735E1">
            <w:pPr>
              <w:tabs>
                <w:tab w:val="decimal" w:pos="1040"/>
              </w:tabs>
              <w:spacing w:line="380" w:lineRule="exact"/>
              <w:ind w:left="-18"/>
              <w:rPr>
                <w:rFonts w:ascii="Arial" w:hAnsi="Arial" w:cs="Arial"/>
                <w:sz w:val="22"/>
                <w:szCs w:val="22"/>
              </w:rPr>
            </w:pPr>
          </w:p>
        </w:tc>
      </w:tr>
      <w:tr w:rsidR="00B735E1" w:rsidRPr="00B735E1" w14:paraId="5D9685A8" w14:textId="77777777" w:rsidTr="00B735E1">
        <w:trPr>
          <w:trHeight w:val="64"/>
        </w:trPr>
        <w:tc>
          <w:tcPr>
            <w:tcW w:w="4500" w:type="dxa"/>
          </w:tcPr>
          <w:p w14:paraId="70DC8448" w14:textId="380CFE76" w:rsidR="00B735E1" w:rsidRPr="00B735E1" w:rsidRDefault="00B735E1" w:rsidP="00B735E1">
            <w:pPr>
              <w:tabs>
                <w:tab w:val="left" w:pos="342"/>
              </w:tabs>
              <w:spacing w:line="380" w:lineRule="exact"/>
              <w:ind w:right="-195"/>
              <w:rPr>
                <w:rFonts w:ascii="Arial" w:hAnsi="Arial" w:cs="Arial"/>
                <w:sz w:val="22"/>
                <w:szCs w:val="22"/>
                <w:u w:val="single"/>
              </w:rPr>
            </w:pPr>
            <w:r w:rsidRPr="00B735E1">
              <w:rPr>
                <w:rFonts w:ascii="Arial" w:hAnsi="Arial" w:cs="Arial"/>
                <w:sz w:val="22"/>
                <w:szCs w:val="22"/>
              </w:rPr>
              <w:t>Floating interest rate (Reference rate)</w:t>
            </w:r>
          </w:p>
        </w:tc>
        <w:tc>
          <w:tcPr>
            <w:tcW w:w="2295" w:type="dxa"/>
            <w:vAlign w:val="bottom"/>
          </w:tcPr>
          <w:p w14:paraId="4BD68232" w14:textId="0D787C38" w:rsidR="00B735E1" w:rsidRPr="00B735E1" w:rsidRDefault="00B735E1" w:rsidP="00B735E1">
            <w:pPr>
              <w:keepNext/>
              <w:spacing w:line="380" w:lineRule="exact"/>
              <w:ind w:left="-14"/>
              <w:jc w:val="center"/>
              <w:outlineLvl w:val="6"/>
              <w:rPr>
                <w:rFonts w:ascii="Arial" w:hAnsi="Arial" w:cs="Arial"/>
                <w:sz w:val="22"/>
                <w:szCs w:val="22"/>
              </w:rPr>
            </w:pPr>
            <w:r w:rsidRPr="00B735E1">
              <w:rPr>
                <w:rFonts w:ascii="Arial" w:hAnsi="Arial" w:cs="Arial"/>
                <w:sz w:val="22"/>
                <w:szCs w:val="22"/>
              </w:rPr>
              <w:t>MLR, SPRL</w:t>
            </w:r>
          </w:p>
        </w:tc>
        <w:tc>
          <w:tcPr>
            <w:tcW w:w="2295" w:type="dxa"/>
            <w:vAlign w:val="bottom"/>
          </w:tcPr>
          <w:p w14:paraId="7F4D8FE7" w14:textId="58FDFC9C" w:rsidR="00B735E1" w:rsidRPr="00B735E1" w:rsidRDefault="00B735E1" w:rsidP="00B735E1">
            <w:pPr>
              <w:keepNext/>
              <w:spacing w:line="380" w:lineRule="exact"/>
              <w:ind w:left="-14"/>
              <w:jc w:val="center"/>
              <w:outlineLvl w:val="6"/>
              <w:rPr>
                <w:rFonts w:ascii="Arial" w:hAnsi="Arial" w:cs="Arial"/>
                <w:sz w:val="22"/>
                <w:szCs w:val="22"/>
              </w:rPr>
            </w:pPr>
            <w:r w:rsidRPr="00B735E1">
              <w:rPr>
                <w:rFonts w:ascii="Arial" w:hAnsi="Arial" w:cs="Arial"/>
                <w:sz w:val="22"/>
                <w:szCs w:val="22"/>
              </w:rPr>
              <w:t>MLR</w:t>
            </w:r>
          </w:p>
        </w:tc>
      </w:tr>
      <w:tr w:rsidR="00B735E1" w:rsidRPr="00B735E1" w14:paraId="34D01CC0" w14:textId="77777777" w:rsidTr="00B735E1">
        <w:trPr>
          <w:trHeight w:val="64"/>
        </w:trPr>
        <w:tc>
          <w:tcPr>
            <w:tcW w:w="4500" w:type="dxa"/>
          </w:tcPr>
          <w:p w14:paraId="729257DE" w14:textId="658AC6C3" w:rsidR="00B735E1" w:rsidRPr="00B735E1" w:rsidRDefault="00B735E1" w:rsidP="00B735E1">
            <w:pPr>
              <w:tabs>
                <w:tab w:val="left" w:pos="342"/>
              </w:tabs>
              <w:spacing w:line="380" w:lineRule="exact"/>
              <w:ind w:left="165" w:right="-195" w:hanging="165"/>
              <w:rPr>
                <w:rFonts w:ascii="Arial" w:hAnsi="Arial" w:cs="Arial"/>
                <w:spacing w:val="-4"/>
                <w:sz w:val="22"/>
                <w:szCs w:val="22"/>
              </w:rPr>
            </w:pPr>
            <w:r w:rsidRPr="00B735E1">
              <w:rPr>
                <w:rFonts w:ascii="Arial" w:hAnsi="Arial" w:cs="Arial"/>
                <w:spacing w:val="-4"/>
                <w:sz w:val="22"/>
                <w:szCs w:val="22"/>
              </w:rPr>
              <w:t>Fixed interest rate</w:t>
            </w:r>
          </w:p>
        </w:tc>
        <w:tc>
          <w:tcPr>
            <w:tcW w:w="2295" w:type="dxa"/>
            <w:vAlign w:val="bottom"/>
          </w:tcPr>
          <w:p w14:paraId="4881EAC6" w14:textId="2FA45A1C" w:rsidR="00B735E1" w:rsidRPr="00B735E1" w:rsidRDefault="00B735E1" w:rsidP="00B735E1">
            <w:pPr>
              <w:keepNext/>
              <w:spacing w:line="380" w:lineRule="exact"/>
              <w:ind w:left="-114" w:right="-96"/>
              <w:jc w:val="center"/>
              <w:outlineLvl w:val="6"/>
              <w:rPr>
                <w:rFonts w:ascii="Arial" w:hAnsi="Arial" w:cs="Arial"/>
                <w:sz w:val="22"/>
                <w:szCs w:val="22"/>
              </w:rPr>
            </w:pPr>
            <w:r w:rsidRPr="00B735E1">
              <w:rPr>
                <w:rFonts w:ascii="Arial" w:hAnsi="Arial" w:cs="Arial"/>
                <w:sz w:val="22"/>
                <w:szCs w:val="22"/>
              </w:rPr>
              <w:t xml:space="preserve">As specified in </w:t>
            </w:r>
            <w:r w:rsidR="000E012C">
              <w:rPr>
                <w:rFonts w:ascii="Arial" w:hAnsi="Arial" w:cs="Arial"/>
                <w:sz w:val="22"/>
                <w:szCs w:val="22"/>
              </w:rPr>
              <w:br/>
            </w:r>
            <w:r w:rsidRPr="00B735E1">
              <w:rPr>
                <w:rFonts w:ascii="Arial" w:hAnsi="Arial" w:cs="Arial"/>
                <w:sz w:val="22"/>
                <w:szCs w:val="22"/>
              </w:rPr>
              <w:t>the agreement</w:t>
            </w:r>
          </w:p>
        </w:tc>
        <w:tc>
          <w:tcPr>
            <w:tcW w:w="2295" w:type="dxa"/>
            <w:vAlign w:val="bottom"/>
          </w:tcPr>
          <w:p w14:paraId="3B187869" w14:textId="4F21C188" w:rsidR="00B735E1" w:rsidRPr="00B735E1" w:rsidRDefault="00B735E1" w:rsidP="00B735E1">
            <w:pPr>
              <w:keepNext/>
              <w:spacing w:line="380" w:lineRule="exact"/>
              <w:ind w:left="-14"/>
              <w:jc w:val="center"/>
              <w:outlineLvl w:val="6"/>
              <w:rPr>
                <w:rFonts w:ascii="Arial" w:hAnsi="Arial" w:cs="Arial"/>
                <w:sz w:val="22"/>
                <w:szCs w:val="22"/>
              </w:rPr>
            </w:pPr>
            <w:r w:rsidRPr="00B735E1">
              <w:rPr>
                <w:rFonts w:ascii="Arial" w:hAnsi="Arial" w:cs="Arial"/>
                <w:sz w:val="22"/>
                <w:szCs w:val="22"/>
              </w:rPr>
              <w:t xml:space="preserve">As specified in </w:t>
            </w:r>
            <w:r w:rsidR="000E012C">
              <w:rPr>
                <w:rFonts w:ascii="Arial" w:hAnsi="Arial" w:cs="Arial"/>
                <w:sz w:val="22"/>
                <w:szCs w:val="22"/>
              </w:rPr>
              <w:br/>
            </w:r>
            <w:r w:rsidRPr="00B735E1">
              <w:rPr>
                <w:rFonts w:ascii="Arial" w:hAnsi="Arial" w:cs="Arial"/>
                <w:sz w:val="22"/>
                <w:szCs w:val="22"/>
              </w:rPr>
              <w:t>the agreement</w:t>
            </w:r>
          </w:p>
        </w:tc>
      </w:tr>
    </w:tbl>
    <w:p w14:paraId="6A0B38FB" w14:textId="4F86E95A" w:rsidR="00685FD2" w:rsidRPr="00D832AC" w:rsidRDefault="00685FD2" w:rsidP="0068085D">
      <w:pPr>
        <w:overflowPunct/>
        <w:autoSpaceDE/>
        <w:autoSpaceDN/>
        <w:adjustRightInd/>
        <w:spacing w:before="120" w:after="120" w:line="360" w:lineRule="exact"/>
        <w:ind w:left="547"/>
        <w:jc w:val="both"/>
        <w:textAlignment w:val="auto"/>
        <w:rPr>
          <w:rFonts w:ascii="Arial" w:hAnsi="Arial" w:cs="Arial"/>
          <w:spacing w:val="-2"/>
          <w:sz w:val="22"/>
          <w:szCs w:val="22"/>
          <w:cs/>
        </w:rPr>
      </w:pPr>
      <w:r w:rsidRPr="00D832AC">
        <w:rPr>
          <w:rFonts w:ascii="Arial" w:hAnsi="Arial" w:cs="Arial"/>
          <w:spacing w:val="-2"/>
          <w:sz w:val="22"/>
          <w:szCs w:val="22"/>
        </w:rPr>
        <w:lastRenderedPageBreak/>
        <w:t xml:space="preserve">Long-term loans of the Group have principal and interest repayment conditions with the rates stipulated in the loan agreements when the collaterals mortgaged are redeemed or </w:t>
      </w:r>
      <w:r w:rsidR="00670EEA" w:rsidRPr="00D832AC">
        <w:rPr>
          <w:rFonts w:ascii="Arial" w:hAnsi="Arial" w:cs="Arial"/>
          <w:spacing w:val="-2"/>
          <w:sz w:val="22"/>
          <w:szCs w:val="22"/>
        </w:rPr>
        <w:t>within</w:t>
      </w:r>
      <w:r w:rsidRPr="00D832AC">
        <w:rPr>
          <w:rFonts w:ascii="Arial" w:hAnsi="Arial" w:cs="Arial"/>
          <w:spacing w:val="-2"/>
          <w:sz w:val="22"/>
          <w:szCs w:val="22"/>
        </w:rPr>
        <w:t xml:space="preserve"> </w:t>
      </w:r>
      <w:r w:rsidR="00326375" w:rsidRPr="00D832AC">
        <w:rPr>
          <w:rFonts w:ascii="Arial" w:hAnsi="Arial" w:cs="Arial"/>
          <w:spacing w:val="-2"/>
          <w:sz w:val="22"/>
          <w:szCs w:val="22"/>
        </w:rPr>
        <w:t>72</w:t>
      </w:r>
      <w:r w:rsidRPr="00D832AC">
        <w:rPr>
          <w:rFonts w:ascii="Arial" w:hAnsi="Arial" w:cs="Arial"/>
          <w:spacing w:val="-2"/>
          <w:sz w:val="22"/>
          <w:szCs w:val="22"/>
        </w:rPr>
        <w:t xml:space="preserve"> months. Full settlement of these loans are to be made within 2032.</w:t>
      </w:r>
    </w:p>
    <w:p w14:paraId="1FFFE392" w14:textId="4B08FDE8" w:rsidR="003206CB" w:rsidRPr="00D832AC" w:rsidRDefault="006A0C35" w:rsidP="0068085D">
      <w:pPr>
        <w:overflowPunct/>
        <w:autoSpaceDE/>
        <w:autoSpaceDN/>
        <w:adjustRightInd/>
        <w:spacing w:before="120" w:after="120" w:line="360" w:lineRule="exact"/>
        <w:ind w:left="547"/>
        <w:jc w:val="both"/>
        <w:textAlignment w:val="auto"/>
        <w:rPr>
          <w:rFonts w:ascii="Arial" w:hAnsi="Arial" w:cs="Arial"/>
          <w:spacing w:val="-6"/>
          <w:sz w:val="22"/>
          <w:szCs w:val="22"/>
        </w:rPr>
      </w:pPr>
      <w:r w:rsidRPr="00D832AC">
        <w:rPr>
          <w:rFonts w:ascii="Arial" w:hAnsi="Arial" w:cs="Arial"/>
          <w:spacing w:val="-2"/>
          <w:sz w:val="22"/>
          <w:szCs w:val="22"/>
        </w:rPr>
        <w:t xml:space="preserve">The </w:t>
      </w:r>
      <w:r w:rsidR="00650AF0" w:rsidRPr="00D832AC">
        <w:rPr>
          <w:rFonts w:ascii="Arial" w:hAnsi="Arial" w:cs="Arial"/>
          <w:spacing w:val="-2"/>
          <w:sz w:val="22"/>
          <w:szCs w:val="28"/>
        </w:rPr>
        <w:t>Group</w:t>
      </w:r>
      <w:r w:rsidRPr="00D832AC">
        <w:rPr>
          <w:rFonts w:ascii="Arial" w:hAnsi="Arial" w:cs="Arial"/>
          <w:spacing w:val="-2"/>
          <w:sz w:val="22"/>
          <w:szCs w:val="22"/>
        </w:rPr>
        <w:t xml:space="preserve"> has pledged </w:t>
      </w:r>
      <w:r w:rsidR="009366FB" w:rsidRPr="00D832AC">
        <w:rPr>
          <w:rFonts w:ascii="Arial" w:hAnsi="Arial" w:cs="Arial"/>
          <w:spacing w:val="-2"/>
          <w:sz w:val="22"/>
          <w:szCs w:val="22"/>
        </w:rPr>
        <w:t xml:space="preserve">project </w:t>
      </w:r>
      <w:r w:rsidRPr="00D832AC">
        <w:rPr>
          <w:rFonts w:ascii="Arial" w:hAnsi="Arial" w:cs="Arial"/>
          <w:spacing w:val="-2"/>
          <w:sz w:val="22"/>
          <w:szCs w:val="22"/>
        </w:rPr>
        <w:t>development cost</w:t>
      </w:r>
      <w:r w:rsidR="009366FB" w:rsidRPr="00D832AC">
        <w:rPr>
          <w:rFonts w:ascii="Arial" w:hAnsi="Arial" w:cs="Arial"/>
          <w:spacing w:val="-2"/>
          <w:sz w:val="22"/>
          <w:szCs w:val="22"/>
        </w:rPr>
        <w:t>s</w:t>
      </w:r>
      <w:r w:rsidRPr="00D832AC">
        <w:rPr>
          <w:rFonts w:ascii="Arial" w:hAnsi="Arial" w:cs="Arial"/>
          <w:spacing w:val="-2"/>
          <w:sz w:val="22"/>
          <w:szCs w:val="22"/>
        </w:rPr>
        <w:t xml:space="preserve"> </w:t>
      </w:r>
      <w:r w:rsidR="00BA5D66" w:rsidRPr="00D832AC">
        <w:rPr>
          <w:rFonts w:ascii="Arial" w:hAnsi="Arial" w:cs="Arial"/>
          <w:spacing w:val="-2"/>
          <w:sz w:val="22"/>
          <w:szCs w:val="22"/>
        </w:rPr>
        <w:t xml:space="preserve">for </w:t>
      </w:r>
      <w:r w:rsidR="00403758" w:rsidRPr="00D832AC">
        <w:rPr>
          <w:rFonts w:ascii="Arial" w:hAnsi="Arial" w:cs="Arial"/>
          <w:spacing w:val="-2"/>
          <w:sz w:val="22"/>
          <w:szCs w:val="22"/>
        </w:rPr>
        <w:t>sale,</w:t>
      </w:r>
      <w:r w:rsidR="00403758" w:rsidRPr="00D832AC">
        <w:rPr>
          <w:rFonts w:ascii="Arial" w:hAnsi="Arial" w:cs="Arial"/>
          <w:spacing w:val="-2"/>
          <w:sz w:val="22"/>
          <w:szCs w:val="22"/>
          <w:cs/>
        </w:rPr>
        <w:t xml:space="preserve"> </w:t>
      </w:r>
      <w:r w:rsidR="00403758" w:rsidRPr="00D832AC">
        <w:rPr>
          <w:rFonts w:ascii="Arial" w:hAnsi="Arial" w:cs="Arial"/>
          <w:spacing w:val="-2"/>
          <w:sz w:val="22"/>
          <w:szCs w:val="22"/>
        </w:rPr>
        <w:t>land</w:t>
      </w:r>
      <w:r w:rsidR="002A75CC" w:rsidRPr="00D832AC">
        <w:rPr>
          <w:rFonts w:ascii="Arial" w:hAnsi="Arial" w:cs="Arial"/>
          <w:spacing w:val="-2"/>
          <w:sz w:val="22"/>
          <w:szCs w:val="22"/>
        </w:rPr>
        <w:t xml:space="preserve"> held for development</w:t>
      </w:r>
      <w:r w:rsidR="009C652B" w:rsidRPr="00D832AC">
        <w:rPr>
          <w:rFonts w:ascii="Arial" w:hAnsi="Arial" w:cs="Arial"/>
          <w:spacing w:val="-2"/>
          <w:sz w:val="22"/>
          <w:szCs w:val="22"/>
        </w:rPr>
        <w:t>, investment properties</w:t>
      </w:r>
      <w:r w:rsidR="00CD6D55" w:rsidRPr="00D832AC">
        <w:rPr>
          <w:rFonts w:ascii="Arial" w:hAnsi="Arial" w:cs="Arial"/>
          <w:sz w:val="22"/>
          <w:szCs w:val="22"/>
        </w:rPr>
        <w:t xml:space="preserve"> and </w:t>
      </w:r>
      <w:r w:rsidR="00403758" w:rsidRPr="00D832AC">
        <w:rPr>
          <w:rFonts w:ascii="Arial" w:hAnsi="Arial" w:cs="Arial"/>
          <w:sz w:val="22"/>
          <w:szCs w:val="22"/>
        </w:rPr>
        <w:t>land and constructions thereon</w:t>
      </w:r>
      <w:r w:rsidR="003206CB" w:rsidRPr="00D832AC">
        <w:rPr>
          <w:rFonts w:ascii="Arial" w:hAnsi="Arial" w:cs="Arial"/>
          <w:sz w:val="22"/>
          <w:szCs w:val="22"/>
        </w:rPr>
        <w:t xml:space="preserve"> to secure </w:t>
      </w:r>
      <w:r w:rsidR="003206CB" w:rsidRPr="00D832AC">
        <w:rPr>
          <w:rFonts w:ascii="Arial" w:hAnsi="Arial" w:cs="Arial"/>
          <w:spacing w:val="-6"/>
          <w:sz w:val="22"/>
          <w:szCs w:val="22"/>
        </w:rPr>
        <w:t xml:space="preserve">long-term loans. </w:t>
      </w:r>
    </w:p>
    <w:p w14:paraId="122DCAFC" w14:textId="4D3CC93C" w:rsidR="00514AC8" w:rsidRPr="00D832AC" w:rsidRDefault="00514AC8" w:rsidP="0068085D">
      <w:pPr>
        <w:tabs>
          <w:tab w:val="left" w:pos="2160"/>
          <w:tab w:val="right" w:pos="6480"/>
          <w:tab w:val="right" w:pos="8640"/>
        </w:tabs>
        <w:spacing w:before="120" w:after="120" w:line="360" w:lineRule="exact"/>
        <w:ind w:left="540"/>
        <w:jc w:val="thaiDistribute"/>
        <w:rPr>
          <w:rFonts w:ascii="Arial" w:hAnsi="Arial" w:cs="Arial"/>
          <w:sz w:val="22"/>
          <w:szCs w:val="22"/>
        </w:rPr>
      </w:pPr>
      <w:r w:rsidRPr="0068085D">
        <w:rPr>
          <w:rFonts w:ascii="Arial" w:hAnsi="Arial" w:cs="Arial"/>
          <w:spacing w:val="-2"/>
          <w:sz w:val="22"/>
          <w:szCs w:val="22"/>
        </w:rPr>
        <w:t>The loan agreements contain several covenants which, among other things, require the Group</w:t>
      </w:r>
      <w:r w:rsidRPr="00D832AC">
        <w:rPr>
          <w:rFonts w:ascii="Arial" w:hAnsi="Arial" w:cs="Arial"/>
          <w:sz w:val="22"/>
          <w:szCs w:val="22"/>
        </w:rPr>
        <w:t xml:space="preserve"> to main</w:t>
      </w:r>
      <w:bookmarkStart w:id="3" w:name="Note23_LT_Loan"/>
      <w:bookmarkEnd w:id="3"/>
      <w:r w:rsidRPr="00D832AC">
        <w:rPr>
          <w:rFonts w:ascii="Arial" w:hAnsi="Arial" w:cs="Arial"/>
          <w:sz w:val="22"/>
          <w:szCs w:val="22"/>
        </w:rPr>
        <w:t xml:space="preserve">tain </w:t>
      </w:r>
      <w:r w:rsidRPr="00D832AC">
        <w:rPr>
          <w:rFonts w:ascii="Arial" w:hAnsi="Arial" w:cs="Arial"/>
          <w:sz w:val="22"/>
          <w:szCs w:val="20"/>
        </w:rPr>
        <w:t>interest bearing debt-to-equity ratio</w:t>
      </w:r>
      <w:r w:rsidRPr="00D832AC">
        <w:rPr>
          <w:rFonts w:ascii="Arial" w:hAnsi="Arial" w:cs="Arial"/>
          <w:sz w:val="22"/>
          <w:szCs w:val="22"/>
        </w:rPr>
        <w:t xml:space="preserve"> at the rate prescribed in the agreements. </w:t>
      </w:r>
    </w:p>
    <w:p w14:paraId="182AD345" w14:textId="401FD1A3" w:rsidR="00B232BD" w:rsidRPr="00D832AC" w:rsidRDefault="00B232BD" w:rsidP="0068085D">
      <w:pPr>
        <w:overflowPunct/>
        <w:autoSpaceDE/>
        <w:autoSpaceDN/>
        <w:adjustRightInd/>
        <w:spacing w:before="120" w:after="120" w:line="360" w:lineRule="exact"/>
        <w:ind w:left="547"/>
        <w:jc w:val="both"/>
        <w:textAlignment w:val="auto"/>
        <w:rPr>
          <w:rFonts w:ascii="Arial" w:hAnsi="Arial" w:cs="Arial"/>
          <w:spacing w:val="-2"/>
          <w:sz w:val="22"/>
          <w:szCs w:val="22"/>
        </w:rPr>
      </w:pPr>
      <w:r w:rsidRPr="00D832AC">
        <w:rPr>
          <w:rFonts w:ascii="Arial" w:hAnsi="Arial" w:cs="Arial"/>
          <w:spacing w:val="-2"/>
          <w:sz w:val="22"/>
          <w:szCs w:val="22"/>
        </w:rPr>
        <w:t>For the purpose calculating this financial ratio, the Group’s equity consists of shareholders’ equity as presented in the consolidated financial statements. The Group’s debt is defined as interest-bearing debt.</w:t>
      </w:r>
    </w:p>
    <w:p w14:paraId="538F8B9E" w14:textId="7B74F481" w:rsidR="004D6E84" w:rsidRPr="00D832AC" w:rsidRDefault="004D6E84" w:rsidP="0068085D">
      <w:pPr>
        <w:pStyle w:val="BodyTextIndent3"/>
        <w:tabs>
          <w:tab w:val="clear" w:pos="2160"/>
          <w:tab w:val="clear" w:pos="5310"/>
          <w:tab w:val="clear" w:pos="6570"/>
          <w:tab w:val="clear" w:pos="7830"/>
          <w:tab w:val="clear" w:pos="8910"/>
        </w:tabs>
        <w:spacing w:before="120" w:line="360" w:lineRule="exact"/>
        <w:ind w:left="547" w:hanging="547"/>
        <w:rPr>
          <w:rFonts w:ascii="Arial" w:hAnsi="Arial" w:cs="Arial"/>
          <w:sz w:val="22"/>
          <w:szCs w:val="22"/>
        </w:rPr>
      </w:pPr>
      <w:r w:rsidRPr="00D832AC">
        <w:rPr>
          <w:rFonts w:ascii="Arial" w:hAnsi="Arial" w:cs="Arial"/>
          <w:b/>
          <w:bCs/>
          <w:sz w:val="22"/>
          <w:szCs w:val="22"/>
          <w:cs/>
        </w:rPr>
        <w:tab/>
      </w:r>
      <w:r w:rsidRPr="00D832AC">
        <w:rPr>
          <w:rFonts w:ascii="Arial" w:hAnsi="Arial" w:cs="Arial"/>
          <w:sz w:val="22"/>
          <w:szCs w:val="22"/>
        </w:rPr>
        <w:t xml:space="preserve">As at </w:t>
      </w:r>
      <w:r w:rsidR="00293FBE" w:rsidRPr="00D832AC">
        <w:rPr>
          <w:rFonts w:ascii="Arial" w:hAnsi="Arial" w:cs="Arial"/>
          <w:spacing w:val="-6"/>
          <w:sz w:val="22"/>
          <w:szCs w:val="22"/>
        </w:rPr>
        <w:t>31 March 2026</w:t>
      </w:r>
      <w:r w:rsidRPr="00D832AC">
        <w:rPr>
          <w:rFonts w:ascii="Arial" w:hAnsi="Arial" w:cs="Arial"/>
          <w:sz w:val="22"/>
          <w:szCs w:val="22"/>
        </w:rPr>
        <w:t xml:space="preserve">, the long-term credit facilities of the </w:t>
      </w:r>
      <w:r w:rsidR="00650AF0" w:rsidRPr="00D832AC">
        <w:rPr>
          <w:rFonts w:ascii="Arial" w:hAnsi="Arial" w:cs="Arial"/>
          <w:sz w:val="22"/>
          <w:szCs w:val="28"/>
        </w:rPr>
        <w:t>Group</w:t>
      </w:r>
      <w:r w:rsidRPr="00D832AC">
        <w:rPr>
          <w:rFonts w:ascii="Arial" w:hAnsi="Arial" w:cs="Arial"/>
          <w:sz w:val="22"/>
          <w:szCs w:val="22"/>
        </w:rPr>
        <w:t xml:space="preserve"> which have not yet been drawn down amounted to Baht</w:t>
      </w:r>
      <w:r w:rsidR="00CC7BB5" w:rsidRPr="00D832AC">
        <w:rPr>
          <w:rFonts w:ascii="Arial" w:hAnsi="Arial" w:cs="Arial"/>
          <w:sz w:val="22"/>
          <w:szCs w:val="22"/>
        </w:rPr>
        <w:t xml:space="preserve"> </w:t>
      </w:r>
      <w:r w:rsidR="004213A1" w:rsidRPr="00D832AC">
        <w:rPr>
          <w:rFonts w:ascii="Arial" w:hAnsi="Arial" w:cs="Arial"/>
          <w:sz w:val="22"/>
          <w:szCs w:val="22"/>
        </w:rPr>
        <w:t>3,430.83</w:t>
      </w:r>
      <w:r w:rsidR="00293FBE" w:rsidRPr="00D832AC">
        <w:rPr>
          <w:rFonts w:ascii="Arial" w:hAnsi="Arial" w:cs="Arial"/>
          <w:sz w:val="22"/>
          <w:szCs w:val="22"/>
        </w:rPr>
        <w:t xml:space="preserve"> </w:t>
      </w:r>
      <w:r w:rsidRPr="00D832AC">
        <w:rPr>
          <w:rFonts w:ascii="Arial" w:hAnsi="Arial" w:cs="Arial"/>
          <w:sz w:val="22"/>
          <w:szCs w:val="22"/>
        </w:rPr>
        <w:t>million (</w:t>
      </w:r>
      <w:r w:rsidRPr="00D832AC">
        <w:rPr>
          <w:rFonts w:ascii="Arial" w:hAnsi="Arial" w:cs="Arial"/>
          <w:sz w:val="22"/>
          <w:szCs w:val="22"/>
          <w:cs/>
        </w:rPr>
        <w:t xml:space="preserve">31 </w:t>
      </w:r>
      <w:r w:rsidRPr="00D832AC">
        <w:rPr>
          <w:rFonts w:ascii="Arial" w:hAnsi="Arial" w:cs="Arial"/>
          <w:sz w:val="22"/>
          <w:szCs w:val="22"/>
        </w:rPr>
        <w:t xml:space="preserve">December </w:t>
      </w:r>
      <w:r w:rsidR="00293FBE" w:rsidRPr="00D832AC">
        <w:rPr>
          <w:rFonts w:ascii="Arial" w:hAnsi="Arial" w:cs="Arial"/>
          <w:sz w:val="22"/>
          <w:szCs w:val="22"/>
        </w:rPr>
        <w:t>2025</w:t>
      </w:r>
      <w:r w:rsidRPr="00D832AC">
        <w:rPr>
          <w:rFonts w:ascii="Arial" w:hAnsi="Arial" w:cs="Arial"/>
          <w:sz w:val="22"/>
          <w:szCs w:val="22"/>
          <w:cs/>
        </w:rPr>
        <w:t>:</w:t>
      </w:r>
      <w:r w:rsidR="005832D4" w:rsidRPr="00D832AC">
        <w:rPr>
          <w:rFonts w:ascii="Arial" w:hAnsi="Arial" w:cs="Arial"/>
          <w:sz w:val="22"/>
          <w:szCs w:val="22"/>
        </w:rPr>
        <w:t xml:space="preserve"> Baht </w:t>
      </w:r>
      <w:r w:rsidR="00293FBE" w:rsidRPr="00D832AC">
        <w:rPr>
          <w:rFonts w:ascii="Arial" w:hAnsi="Arial" w:cs="Arial"/>
          <w:sz w:val="22"/>
          <w:szCs w:val="22"/>
        </w:rPr>
        <w:t xml:space="preserve">3,138.69 </w:t>
      </w:r>
      <w:r w:rsidR="005832D4" w:rsidRPr="00D832AC">
        <w:rPr>
          <w:rFonts w:ascii="Arial" w:hAnsi="Arial" w:cs="Arial"/>
          <w:sz w:val="22"/>
          <w:szCs w:val="22"/>
        </w:rPr>
        <w:t>million</w:t>
      </w:r>
      <w:r w:rsidR="00187C11" w:rsidRPr="00D832AC">
        <w:rPr>
          <w:rFonts w:ascii="Arial" w:hAnsi="Arial" w:cs="Arial"/>
          <w:sz w:val="22"/>
          <w:szCs w:val="22"/>
        </w:rPr>
        <w:t>)</w:t>
      </w:r>
      <w:r w:rsidRPr="00D832AC">
        <w:rPr>
          <w:rFonts w:ascii="Arial" w:hAnsi="Arial" w:cs="Arial"/>
          <w:sz w:val="22"/>
          <w:szCs w:val="22"/>
        </w:rPr>
        <w:t>.</w:t>
      </w:r>
    </w:p>
    <w:p w14:paraId="72561B98" w14:textId="3D76587E" w:rsidR="00620E2B" w:rsidRPr="00D832AC" w:rsidRDefault="0068085D" w:rsidP="0068085D">
      <w:pPr>
        <w:pStyle w:val="BodyTextIndent3"/>
        <w:tabs>
          <w:tab w:val="clear" w:pos="2160"/>
          <w:tab w:val="clear" w:pos="5310"/>
          <w:tab w:val="clear" w:pos="6570"/>
          <w:tab w:val="clear" w:pos="7830"/>
          <w:tab w:val="clear" w:pos="8910"/>
        </w:tabs>
        <w:spacing w:before="120" w:line="360" w:lineRule="exact"/>
        <w:ind w:left="547" w:hanging="547"/>
        <w:rPr>
          <w:rFonts w:ascii="Arial" w:hAnsi="Arial" w:cs="Arial"/>
          <w:b/>
          <w:bCs/>
          <w:sz w:val="22"/>
          <w:szCs w:val="22"/>
        </w:rPr>
      </w:pPr>
      <w:r>
        <w:rPr>
          <w:rFonts w:ascii="Arial" w:hAnsi="Arial" w:cs="Arial"/>
          <w:b/>
          <w:bCs/>
          <w:sz w:val="22"/>
          <w:szCs w:val="28"/>
        </w:rPr>
        <w:t>10</w:t>
      </w:r>
      <w:r w:rsidR="00620E2B" w:rsidRPr="00D832AC">
        <w:rPr>
          <w:rFonts w:ascii="Arial" w:hAnsi="Arial" w:cs="Arial"/>
          <w:b/>
          <w:bCs/>
          <w:sz w:val="22"/>
          <w:szCs w:val="22"/>
        </w:rPr>
        <w:t xml:space="preserve">. </w:t>
      </w:r>
      <w:r w:rsidR="00A95B2A" w:rsidRPr="00D832AC">
        <w:rPr>
          <w:rFonts w:ascii="Arial" w:hAnsi="Arial" w:cs="Arial"/>
          <w:b/>
          <w:bCs/>
          <w:sz w:val="22"/>
          <w:szCs w:val="22"/>
        </w:rPr>
        <w:tab/>
      </w:r>
      <w:r w:rsidR="00014249" w:rsidRPr="00D832AC">
        <w:rPr>
          <w:rFonts w:ascii="Arial" w:hAnsi="Arial" w:cs="Arial"/>
          <w:b/>
          <w:bCs/>
          <w:sz w:val="22"/>
          <w:szCs w:val="22"/>
        </w:rPr>
        <w:t>The Employee Joint Investment Program (EJIP)</w:t>
      </w:r>
    </w:p>
    <w:p w14:paraId="21D5A22D" w14:textId="1D2492FF" w:rsidR="00436338" w:rsidRPr="00D832AC" w:rsidRDefault="00014249" w:rsidP="0068085D">
      <w:pPr>
        <w:tabs>
          <w:tab w:val="left" w:pos="2160"/>
        </w:tabs>
        <w:spacing w:before="120" w:after="120" w:line="360" w:lineRule="exact"/>
        <w:ind w:left="547" w:hanging="547"/>
        <w:jc w:val="both"/>
        <w:textAlignment w:val="auto"/>
        <w:rPr>
          <w:rFonts w:ascii="Arial" w:hAnsi="Arial" w:cs="Arial"/>
          <w:sz w:val="22"/>
          <w:szCs w:val="22"/>
        </w:rPr>
      </w:pPr>
      <w:r w:rsidRPr="00D832AC">
        <w:rPr>
          <w:rFonts w:ascii="Arial" w:hAnsi="Arial" w:cs="Arial"/>
          <w:sz w:val="22"/>
          <w:szCs w:val="22"/>
          <w:cs/>
        </w:rPr>
        <w:tab/>
      </w:r>
      <w:r w:rsidR="00436338" w:rsidRPr="00D832AC">
        <w:rPr>
          <w:rFonts w:ascii="Arial" w:hAnsi="Arial" w:cs="Arial"/>
          <w:sz w:val="22"/>
          <w:szCs w:val="22"/>
        </w:rPr>
        <w:t xml:space="preserve">On 6 November 2024, the Board of Directors’ Meeting of the Company passed a resolution to </w:t>
      </w:r>
      <w:r w:rsidR="00E2447E" w:rsidRPr="00D832AC">
        <w:rPr>
          <w:rFonts w:ascii="Arial" w:hAnsi="Arial" w:cs="Arial"/>
          <w:sz w:val="22"/>
          <w:szCs w:val="22"/>
        </w:rPr>
        <w:t>approve</w:t>
      </w:r>
      <w:r w:rsidR="00436338" w:rsidRPr="00D832AC">
        <w:rPr>
          <w:rFonts w:ascii="Arial" w:hAnsi="Arial" w:cs="Arial"/>
          <w:sz w:val="22"/>
          <w:szCs w:val="22"/>
        </w:rPr>
        <w:t xml:space="preserve"> the Employee Joint Investment Program (EJIP). The significant details are as follow:</w:t>
      </w:r>
    </w:p>
    <w:tbl>
      <w:tblPr>
        <w:tblW w:w="8905" w:type="dxa"/>
        <w:tblInd w:w="535" w:type="dxa"/>
        <w:tblBorders>
          <w:top w:val="single" w:sz="8" w:space="0" w:color="auto"/>
        </w:tblBorders>
        <w:tblCellMar>
          <w:left w:w="0" w:type="dxa"/>
          <w:right w:w="0" w:type="dxa"/>
        </w:tblCellMar>
        <w:tblLook w:val="04A0" w:firstRow="1" w:lastRow="0" w:firstColumn="1" w:lastColumn="0" w:noHBand="0" w:noVBand="1"/>
      </w:tblPr>
      <w:tblGrid>
        <w:gridCol w:w="3055"/>
        <w:gridCol w:w="5850"/>
      </w:tblGrid>
      <w:tr w:rsidR="00436338" w:rsidRPr="00D832AC" w14:paraId="0B26588D" w14:textId="77777777" w:rsidTr="00D748D3">
        <w:trPr>
          <w:trHeight w:val="296"/>
        </w:trPr>
        <w:tc>
          <w:tcPr>
            <w:tcW w:w="3055" w:type="dxa"/>
            <w:tcBorders>
              <w:top w:val="single" w:sz="8" w:space="0" w:color="auto"/>
              <w:left w:val="single" w:sz="8" w:space="0" w:color="auto"/>
              <w:right w:val="single" w:sz="8" w:space="0" w:color="auto"/>
            </w:tcBorders>
            <w:tcMar>
              <w:top w:w="0" w:type="dxa"/>
              <w:left w:w="108" w:type="dxa"/>
              <w:bottom w:w="0" w:type="dxa"/>
              <w:right w:w="108" w:type="dxa"/>
            </w:tcMar>
            <w:hideMark/>
          </w:tcPr>
          <w:p w14:paraId="1BBB65E7"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Company eligible under EJIP</w:t>
            </w:r>
          </w:p>
        </w:tc>
        <w:tc>
          <w:tcPr>
            <w:tcW w:w="5850"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F410251" w14:textId="77777777" w:rsidR="00436338" w:rsidRPr="00D832AC" w:rsidRDefault="00436338" w:rsidP="00E90FFA">
            <w:pPr>
              <w:spacing w:line="32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14:ligatures w14:val="standardContextual"/>
              </w:rPr>
              <w:t xml:space="preserve">Rhom Bho Property </w:t>
            </w:r>
            <w:r w:rsidRPr="00D832AC">
              <w:rPr>
                <w:rFonts w:ascii="Arial" w:hAnsi="Arial" w:cs="Arial"/>
                <w:kern w:val="2"/>
                <w:sz w:val="19"/>
                <w:szCs w:val="19"/>
                <w14:ligatures w14:val="standardContextual"/>
              </w:rPr>
              <w:t>Public Company Limited</w:t>
            </w:r>
          </w:p>
          <w:p w14:paraId="4E46BF51" w14:textId="77777777" w:rsidR="00436338" w:rsidRPr="00D832AC" w:rsidRDefault="00436338" w:rsidP="00E90FFA">
            <w:pPr>
              <w:spacing w:line="32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Esquire Company Limited</w:t>
            </w:r>
          </w:p>
        </w:tc>
      </w:tr>
      <w:tr w:rsidR="00436338" w:rsidRPr="00D832AC" w14:paraId="3D79F80B"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hideMark/>
          </w:tcPr>
          <w:p w14:paraId="591FCFB2"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The Period of EJIP</w:t>
            </w: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346FBB87" w14:textId="79585902" w:rsidR="00436338" w:rsidRPr="00D832AC" w:rsidRDefault="00436338" w:rsidP="00E90FFA">
            <w:pPr>
              <w:spacing w:line="32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 xml:space="preserve">1 January </w:t>
            </w:r>
            <w:r w:rsidR="001D71A0" w:rsidRPr="00D832AC">
              <w:rPr>
                <w:rFonts w:ascii="Arial" w:hAnsi="Arial" w:cs="Arial"/>
                <w:kern w:val="2"/>
                <w:sz w:val="19"/>
                <w:szCs w:val="19"/>
                <w14:ligatures w14:val="standardContextual"/>
              </w:rPr>
              <w:t>2025</w:t>
            </w:r>
            <w:r w:rsidRPr="00D832AC">
              <w:rPr>
                <w:rFonts w:ascii="Arial" w:hAnsi="Arial" w:cs="Arial"/>
                <w:kern w:val="2"/>
                <w:sz w:val="19"/>
                <w:szCs w:val="19"/>
                <w14:ligatures w14:val="standardContextual"/>
              </w:rPr>
              <w:t xml:space="preserve"> to 31 December 2027, with a total duration of</w:t>
            </w:r>
            <w:r w:rsidR="00D748D3"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 xml:space="preserve">3 years </w:t>
            </w:r>
          </w:p>
        </w:tc>
      </w:tr>
      <w:tr w:rsidR="00436338" w:rsidRPr="00D832AC" w14:paraId="1EC45EFB"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hideMark/>
          </w:tcPr>
          <w:p w14:paraId="0B2D9B36"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Eligible employees under EJIP</w:t>
            </w: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6FA81897" w14:textId="4AEA7660" w:rsidR="00436338" w:rsidRPr="00D832AC" w:rsidRDefault="00320673" w:rsidP="00E90FFA">
            <w:pPr>
              <w:spacing w:line="32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Full-time</w:t>
            </w:r>
            <w:r w:rsidR="00752F6F"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employees with over 1 year of work at the date this program start shall be eligible to apply for the program</w:t>
            </w:r>
            <w:r w:rsidR="00E551D5" w:rsidRPr="00D832AC">
              <w:rPr>
                <w:rFonts w:ascii="Arial" w:hAnsi="Arial" w:cs="Arial"/>
                <w:kern w:val="2"/>
                <w:sz w:val="19"/>
                <w:szCs w:val="19"/>
                <w14:ligatures w14:val="standardContextual"/>
              </w:rPr>
              <w:t>,</w:t>
            </w:r>
            <w:r w:rsidR="00F950CB"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except the Company's directors, and have received an approval from the executive committee and/or chief executive officer and/or person designated by the executive committee and/or chief executive office</w:t>
            </w:r>
          </w:p>
        </w:tc>
      </w:tr>
      <w:tr w:rsidR="00436338" w:rsidRPr="00D832AC" w14:paraId="520D44D8"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hideMark/>
          </w:tcPr>
          <w:p w14:paraId="6E7C7C0D"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EJIP arrangement</w:t>
            </w: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38AFF9C1" w14:textId="422AC286" w:rsidR="0083053D" w:rsidRPr="00D832AC" w:rsidRDefault="0083053D" w:rsidP="00E90FFA">
            <w:pPr>
              <w:spacing w:line="320" w:lineRule="exact"/>
              <w:ind w:left="158" w:right="-102"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Employee contribution to participate in the project: </w:t>
            </w:r>
            <w:r w:rsidR="000E4E68" w:rsidRPr="00D832AC">
              <w:rPr>
                <w:rFonts w:ascii="Arial" w:hAnsi="Arial" w:cs="Arial"/>
                <w:kern w:val="2"/>
                <w:sz w:val="19"/>
                <w:szCs w:val="19"/>
                <w14:ligatures w14:val="standardContextual"/>
              </w:rPr>
              <w:t>1</w:t>
            </w:r>
            <w:r w:rsidRPr="00D832AC">
              <w:rPr>
                <w:rFonts w:ascii="Arial" w:hAnsi="Arial" w:cs="Arial"/>
                <w:kern w:val="2"/>
                <w:sz w:val="19"/>
                <w:szCs w:val="19"/>
                <w14:ligatures w14:val="standardContextual"/>
              </w:rPr>
              <w:t xml:space="preserve">- 5% </w:t>
            </w:r>
            <w:r w:rsidR="000E4E68" w:rsidRPr="00D832AC">
              <w:rPr>
                <w:rFonts w:ascii="Arial" w:hAnsi="Arial" w:cs="Arial"/>
                <w:kern w:val="2"/>
                <w:sz w:val="19"/>
                <w:szCs w:val="19"/>
                <w14:ligatures w14:val="standardContextual"/>
              </w:rPr>
              <w:t xml:space="preserve">                    </w:t>
            </w:r>
            <w:r w:rsidRPr="00D832AC">
              <w:rPr>
                <w:rFonts w:ascii="Arial" w:hAnsi="Arial" w:cs="Arial"/>
                <w:kern w:val="2"/>
                <w:sz w:val="19"/>
                <w:szCs w:val="19"/>
                <w14:ligatures w14:val="standardContextual"/>
              </w:rPr>
              <w:t xml:space="preserve">of the salary determined by </w:t>
            </w:r>
            <w:r w:rsidR="009D1A58" w:rsidRPr="00D832AC">
              <w:rPr>
                <w:rFonts w:ascii="Arial" w:hAnsi="Arial" w:cs="Arial"/>
                <w:kern w:val="2"/>
                <w:sz w:val="19"/>
                <w:szCs w:val="19"/>
                <w14:ligatures w14:val="standardContextual"/>
              </w:rPr>
              <w:t>working period.</w:t>
            </w:r>
          </w:p>
        </w:tc>
      </w:tr>
      <w:tr w:rsidR="00436338" w:rsidRPr="00D832AC" w14:paraId="00F35D23"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tcPr>
          <w:p w14:paraId="6216E33D"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cs/>
                <w14:ligatures w14:val="standardContextual"/>
              </w:rPr>
            </w:pP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23189406" w14:textId="2A70AD4C" w:rsidR="00436338" w:rsidRPr="00D832AC" w:rsidRDefault="00624AE5" w:rsidP="00E90FFA">
            <w:pPr>
              <w:spacing w:line="32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The </w:t>
            </w:r>
            <w:r w:rsidR="00650AF0" w:rsidRPr="00D832AC">
              <w:rPr>
                <w:rFonts w:ascii="Arial" w:hAnsi="Arial" w:cs="Arial"/>
                <w:kern w:val="2"/>
                <w:sz w:val="19"/>
                <w:szCs w:val="19"/>
                <w14:ligatures w14:val="standardContextual"/>
              </w:rPr>
              <w:t>Group</w:t>
            </w:r>
            <w:r w:rsidRPr="00D832AC">
              <w:rPr>
                <w:rFonts w:ascii="Arial" w:hAnsi="Arial" w:cs="Arial"/>
                <w:kern w:val="2"/>
                <w:sz w:val="19"/>
                <w:szCs w:val="19"/>
                <w14:ligatures w14:val="standardContextual"/>
              </w:rPr>
              <w:t xml:space="preserve"> contribution to employees participating in the project</w:t>
            </w:r>
            <w:r w:rsidR="00F15D36" w:rsidRPr="00D832AC">
              <w:rPr>
                <w:rFonts w:ascii="Arial" w:hAnsi="Arial" w:cs="Arial"/>
                <w:kern w:val="2"/>
                <w:sz w:val="19"/>
                <w:szCs w:val="19"/>
                <w14:ligatures w14:val="standardContextual"/>
              </w:rPr>
              <w:t>:</w:t>
            </w:r>
            <w:r w:rsidRPr="00D832AC">
              <w:rPr>
                <w:rFonts w:ascii="Arial" w:hAnsi="Arial" w:cs="Arial"/>
                <w:kern w:val="2"/>
                <w:sz w:val="19"/>
                <w:szCs w:val="19"/>
                <w14:ligatures w14:val="standardContextual"/>
              </w:rPr>
              <w:t xml:space="preserve"> </w:t>
            </w:r>
            <w:r w:rsidR="00423E98" w:rsidRPr="00D832AC">
              <w:rPr>
                <w:rFonts w:ascii="Arial" w:hAnsi="Arial" w:cs="Arial"/>
                <w:kern w:val="2"/>
                <w:sz w:val="19"/>
                <w:szCs w:val="19"/>
                <w14:ligatures w14:val="standardContextual"/>
              </w:rPr>
              <w:t>100</w:t>
            </w:r>
            <w:r w:rsidR="00436338" w:rsidRPr="00D832AC">
              <w:rPr>
                <w:rFonts w:ascii="Arial" w:hAnsi="Arial" w:cs="Arial"/>
                <w:kern w:val="2"/>
                <w:sz w:val="19"/>
                <w:szCs w:val="19"/>
                <w14:ligatures w14:val="standardContextual"/>
              </w:rPr>
              <w:t xml:space="preserve">% of </w:t>
            </w:r>
            <w:r w:rsidR="00BE74A4" w:rsidRPr="00D832AC">
              <w:rPr>
                <w:rFonts w:ascii="Arial" w:hAnsi="Arial" w:cs="Arial"/>
                <w:kern w:val="2"/>
                <w:sz w:val="19"/>
                <w:szCs w:val="19"/>
                <w14:ligatures w14:val="standardContextual"/>
              </w:rPr>
              <w:t>employee investment rate.</w:t>
            </w:r>
          </w:p>
        </w:tc>
      </w:tr>
      <w:tr w:rsidR="00436338" w:rsidRPr="00D832AC" w14:paraId="767B29F6"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hideMark/>
          </w:tcPr>
          <w:p w14:paraId="1348A89D"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EJIP buying schedule </w:t>
            </w: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6579388B" w14:textId="77777777" w:rsidR="00436338" w:rsidRPr="00D832AC" w:rsidRDefault="00436338" w:rsidP="00E90FFA">
            <w:pPr>
              <w:spacing w:line="32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Monthly basis.</w:t>
            </w:r>
          </w:p>
        </w:tc>
      </w:tr>
      <w:tr w:rsidR="00436338" w:rsidRPr="00D832AC" w14:paraId="1BCBB8B8" w14:textId="77777777" w:rsidTr="00D748D3">
        <w:tc>
          <w:tcPr>
            <w:tcW w:w="3055" w:type="dxa"/>
            <w:tcBorders>
              <w:top w:val="nil"/>
              <w:left w:val="single" w:sz="8" w:space="0" w:color="auto"/>
              <w:right w:val="single" w:sz="8" w:space="0" w:color="auto"/>
            </w:tcBorders>
            <w:tcMar>
              <w:top w:w="0" w:type="dxa"/>
              <w:left w:w="108" w:type="dxa"/>
              <w:bottom w:w="0" w:type="dxa"/>
              <w:right w:w="108" w:type="dxa"/>
            </w:tcMar>
            <w:hideMark/>
          </w:tcPr>
          <w:p w14:paraId="6E05B574" w14:textId="77777777" w:rsidR="00436338" w:rsidRPr="00D832AC" w:rsidRDefault="00436338" w:rsidP="00E90FFA">
            <w:pPr>
              <w:spacing w:line="32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Conditions for holding the securities</w:t>
            </w:r>
          </w:p>
        </w:tc>
        <w:tc>
          <w:tcPr>
            <w:tcW w:w="5850" w:type="dxa"/>
            <w:tcBorders>
              <w:top w:val="nil"/>
              <w:left w:val="single" w:sz="8" w:space="0" w:color="auto"/>
              <w:right w:val="single" w:sz="8" w:space="0" w:color="auto"/>
            </w:tcBorders>
            <w:tcMar>
              <w:top w:w="0" w:type="dxa"/>
              <w:left w:w="108" w:type="dxa"/>
              <w:bottom w:w="0" w:type="dxa"/>
              <w:right w:w="108" w:type="dxa"/>
            </w:tcMar>
            <w:hideMark/>
          </w:tcPr>
          <w:p w14:paraId="6C0F2357" w14:textId="1CF86BE6" w:rsidR="00436338" w:rsidRPr="00D832AC" w:rsidRDefault="00E27A30" w:rsidP="00E90FFA">
            <w:pPr>
              <w:spacing w:line="320" w:lineRule="exact"/>
              <w:ind w:left="158"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Duration reaches 1 year 6 month</w:t>
            </w:r>
            <w:r w:rsidR="00103EE1" w:rsidRPr="00D832AC">
              <w:rPr>
                <w:rFonts w:ascii="Arial" w:hAnsi="Arial" w:cs="Arial"/>
                <w:kern w:val="2"/>
                <w:sz w:val="19"/>
                <w:szCs w:val="19"/>
                <w14:ligatures w14:val="standardContextual"/>
              </w:rPr>
              <w:t>, permitted to sell shares at 25% of the total accumulated shares</w:t>
            </w:r>
          </w:p>
        </w:tc>
      </w:tr>
      <w:tr w:rsidR="00436338" w:rsidRPr="00D832AC" w14:paraId="71B26A86" w14:textId="77777777" w:rsidTr="00D748D3">
        <w:trPr>
          <w:trHeight w:val="126"/>
        </w:trPr>
        <w:tc>
          <w:tcPr>
            <w:tcW w:w="3055" w:type="dxa"/>
            <w:tcBorders>
              <w:top w:val="nil"/>
              <w:left w:val="single" w:sz="8" w:space="0" w:color="auto"/>
              <w:right w:val="single" w:sz="8" w:space="0" w:color="auto"/>
            </w:tcBorders>
            <w:tcMar>
              <w:top w:w="0" w:type="dxa"/>
              <w:left w:w="108" w:type="dxa"/>
              <w:bottom w:w="0" w:type="dxa"/>
              <w:right w:w="108" w:type="dxa"/>
            </w:tcMar>
          </w:tcPr>
          <w:p w14:paraId="75E6F614"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cs/>
                <w14:ligatures w14:val="standardContextual"/>
              </w:rPr>
            </w:pPr>
          </w:p>
          <w:p w14:paraId="387B4BC9" w14:textId="77777777" w:rsidR="00436338" w:rsidRPr="00D832AC" w:rsidRDefault="00436338" w:rsidP="00E90FFA">
            <w:pPr>
              <w:spacing w:line="320" w:lineRule="exact"/>
              <w:jc w:val="thaiDistribute"/>
              <w:textAlignment w:val="auto"/>
              <w:rPr>
                <w:rFonts w:ascii="Arial" w:hAnsi="Arial" w:cs="Arial"/>
                <w:kern w:val="2"/>
                <w:sz w:val="19"/>
                <w:szCs w:val="19"/>
                <w14:ligatures w14:val="standardContextual"/>
              </w:rPr>
            </w:pPr>
          </w:p>
        </w:tc>
        <w:tc>
          <w:tcPr>
            <w:tcW w:w="5850" w:type="dxa"/>
            <w:tcBorders>
              <w:top w:val="nil"/>
              <w:left w:val="single" w:sz="8" w:space="0" w:color="auto"/>
              <w:bottom w:val="nil"/>
              <w:right w:val="single" w:sz="8" w:space="0" w:color="auto"/>
            </w:tcBorders>
            <w:tcMar>
              <w:top w:w="0" w:type="dxa"/>
              <w:left w:w="108" w:type="dxa"/>
              <w:bottom w:w="0" w:type="dxa"/>
              <w:right w:w="108" w:type="dxa"/>
            </w:tcMar>
            <w:hideMark/>
          </w:tcPr>
          <w:p w14:paraId="5F704921" w14:textId="49E819EE" w:rsidR="00436338" w:rsidRPr="00D832AC" w:rsidRDefault="003E52D2" w:rsidP="00E90FFA">
            <w:pPr>
              <w:spacing w:line="320" w:lineRule="exact"/>
              <w:ind w:left="158" w:hanging="158"/>
              <w:textAlignment w:val="auto"/>
              <w:rPr>
                <w:rFonts w:ascii="Arial" w:hAnsi="Arial" w:cs="Arial"/>
                <w:kern w:val="2"/>
                <w:sz w:val="19"/>
                <w:szCs w:val="19"/>
                <w14:ligatures w14:val="standardContextual"/>
              </w:rPr>
            </w:pPr>
            <w:r w:rsidRPr="00D832AC">
              <w:rPr>
                <w:rFonts w:ascii="Arial" w:hAnsi="Arial" w:cs="Arial"/>
                <w:kern w:val="2"/>
                <w:sz w:val="19"/>
                <w:szCs w:val="19"/>
                <w14:ligatures w14:val="standardContextual"/>
              </w:rPr>
              <w:t>Duration reaches 3 years</w:t>
            </w:r>
            <w:r w:rsidR="00583E21" w:rsidRPr="00D832AC">
              <w:rPr>
                <w:rFonts w:ascii="Arial" w:hAnsi="Arial" w:cs="Arial"/>
                <w:kern w:val="2"/>
                <w:sz w:val="19"/>
                <w:szCs w:val="19"/>
                <w14:ligatures w14:val="standardContextual"/>
              </w:rPr>
              <w:t>, permitted to sell shares at 100% of the total accumulated shares.</w:t>
            </w:r>
          </w:p>
        </w:tc>
      </w:tr>
      <w:tr w:rsidR="00436338" w:rsidRPr="00D832AC" w14:paraId="57CCC529" w14:textId="77777777" w:rsidTr="00D748D3">
        <w:tc>
          <w:tcPr>
            <w:tcW w:w="3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D9A54" w14:textId="77777777" w:rsidR="00436338" w:rsidRPr="00D832AC" w:rsidRDefault="00436338" w:rsidP="00E90FFA">
            <w:pPr>
              <w:spacing w:line="320" w:lineRule="exact"/>
              <w:ind w:left="158" w:hanging="158"/>
              <w:jc w:val="thaiDistribute"/>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EJIP program manager</w:t>
            </w:r>
          </w:p>
        </w:tc>
        <w:tc>
          <w:tcPr>
            <w:tcW w:w="58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667E6" w14:textId="74CD2645" w:rsidR="00436338" w:rsidRPr="00D832AC" w:rsidRDefault="003A48DA" w:rsidP="00E90FFA">
            <w:pPr>
              <w:spacing w:line="320" w:lineRule="exact"/>
              <w:ind w:left="158" w:right="-104" w:hanging="158"/>
              <w:textAlignment w:val="auto"/>
              <w:rPr>
                <w:rFonts w:ascii="Arial" w:hAnsi="Arial" w:cs="Arial"/>
                <w:kern w:val="2"/>
                <w:sz w:val="19"/>
                <w:szCs w:val="19"/>
                <w:cs/>
                <w14:ligatures w14:val="standardContextual"/>
              </w:rPr>
            </w:pPr>
            <w:r w:rsidRPr="00D832AC">
              <w:rPr>
                <w:rFonts w:ascii="Arial" w:hAnsi="Arial" w:cs="Arial"/>
                <w:kern w:val="2"/>
                <w:sz w:val="19"/>
                <w:szCs w:val="19"/>
                <w14:ligatures w14:val="standardContextual"/>
              </w:rPr>
              <w:t xml:space="preserve">Globlex Securities </w:t>
            </w:r>
            <w:r w:rsidR="00436338" w:rsidRPr="00D832AC">
              <w:rPr>
                <w:rFonts w:ascii="Arial" w:hAnsi="Arial" w:cs="Arial"/>
                <w:kern w:val="2"/>
                <w:sz w:val="19"/>
                <w:szCs w:val="19"/>
                <w14:ligatures w14:val="standardContextual"/>
              </w:rPr>
              <w:t>Company Limited</w:t>
            </w:r>
          </w:p>
        </w:tc>
      </w:tr>
    </w:tbl>
    <w:p w14:paraId="65B4913B" w14:textId="5FCE9E1B" w:rsidR="000E012C" w:rsidRDefault="00436338" w:rsidP="0068085D">
      <w:pPr>
        <w:spacing w:before="120" w:after="120" w:line="360" w:lineRule="exact"/>
        <w:ind w:left="547" w:hanging="547"/>
        <w:jc w:val="both"/>
        <w:textAlignment w:val="auto"/>
        <w:rPr>
          <w:rFonts w:ascii="Arial" w:eastAsia="Arial Unicode MS" w:hAnsi="Arial" w:cs="Arial"/>
          <w:sz w:val="22"/>
          <w:szCs w:val="22"/>
        </w:rPr>
      </w:pPr>
      <w:r w:rsidRPr="00D832AC">
        <w:rPr>
          <w:rFonts w:ascii="Arial" w:eastAsia="Arial Unicode MS" w:hAnsi="Arial" w:cs="Arial"/>
          <w:sz w:val="22"/>
          <w:szCs w:val="22"/>
        </w:rPr>
        <w:tab/>
        <w:t xml:space="preserve">During the </w:t>
      </w:r>
      <w:r w:rsidR="00E90FFA" w:rsidRPr="00D832AC">
        <w:rPr>
          <w:rFonts w:ascii="Arial" w:eastAsia="Arial Unicode MS" w:hAnsi="Arial" w:cs="Arial"/>
          <w:sz w:val="22"/>
          <w:szCs w:val="22"/>
        </w:rPr>
        <w:t xml:space="preserve">three-month </w:t>
      </w:r>
      <w:r w:rsidRPr="00D832AC">
        <w:rPr>
          <w:rFonts w:ascii="Arial" w:eastAsia="Arial Unicode MS" w:hAnsi="Arial" w:cs="Arial"/>
          <w:sz w:val="22"/>
          <w:szCs w:val="22"/>
        </w:rPr>
        <w:t xml:space="preserve">period ended </w:t>
      </w:r>
      <w:r w:rsidR="00293FBE" w:rsidRPr="00D832AC">
        <w:rPr>
          <w:rFonts w:ascii="Arial" w:eastAsia="Arial Unicode MS" w:hAnsi="Arial" w:cs="Arial"/>
          <w:sz w:val="22"/>
          <w:szCs w:val="22"/>
        </w:rPr>
        <w:t>31 March 2026</w:t>
      </w:r>
      <w:r w:rsidRPr="00D832AC">
        <w:rPr>
          <w:rFonts w:ascii="Arial" w:eastAsia="Arial Unicode MS" w:hAnsi="Arial" w:cs="Arial"/>
          <w:sz w:val="22"/>
          <w:szCs w:val="22"/>
        </w:rPr>
        <w:t xml:space="preserve">, the Group contributed Baht </w:t>
      </w:r>
      <w:r w:rsidR="00254973">
        <w:rPr>
          <w:rFonts w:ascii="Arial" w:eastAsia="Arial Unicode MS" w:hAnsi="Arial" w:cs="Arial"/>
          <w:sz w:val="22"/>
          <w:szCs w:val="22"/>
        </w:rPr>
        <w:t>0</w:t>
      </w:r>
      <w:r w:rsidR="00F33011" w:rsidRPr="00D832AC">
        <w:rPr>
          <w:rFonts w:ascii="Arial" w:eastAsia="Arial Unicode MS" w:hAnsi="Arial" w:cs="Arial"/>
          <w:sz w:val="22"/>
          <w:szCs w:val="22"/>
        </w:rPr>
        <w:t>.</w:t>
      </w:r>
      <w:r w:rsidR="00254973">
        <w:rPr>
          <w:rFonts w:ascii="Arial" w:eastAsia="Arial Unicode MS" w:hAnsi="Arial" w:cs="Arial"/>
          <w:sz w:val="22"/>
          <w:szCs w:val="22"/>
        </w:rPr>
        <w:t xml:space="preserve">65 </w:t>
      </w:r>
      <w:r w:rsidRPr="00D832AC">
        <w:rPr>
          <w:rFonts w:ascii="Arial" w:eastAsia="Arial Unicode MS" w:hAnsi="Arial" w:cs="Arial"/>
          <w:sz w:val="22"/>
          <w:szCs w:val="22"/>
        </w:rPr>
        <w:t>million</w:t>
      </w:r>
      <w:r w:rsidR="00EE488D">
        <w:rPr>
          <w:rFonts w:ascii="Arial" w:eastAsia="Arial Unicode MS" w:hAnsi="Arial" w:cstheme="minorBidi" w:hint="cs"/>
          <w:sz w:val="22"/>
          <w:szCs w:val="22"/>
          <w:cs/>
        </w:rPr>
        <w:t xml:space="preserve"> </w:t>
      </w:r>
      <w:r w:rsidRPr="00D832AC">
        <w:rPr>
          <w:rFonts w:ascii="Arial" w:eastAsia="Arial Unicode MS" w:hAnsi="Arial" w:cs="Arial"/>
          <w:sz w:val="22"/>
          <w:szCs w:val="22"/>
        </w:rPr>
        <w:t>(</w:t>
      </w:r>
      <w:r w:rsidR="00293FBE" w:rsidRPr="00D832AC">
        <w:rPr>
          <w:rFonts w:ascii="Arial" w:eastAsia="Arial Unicode MS" w:hAnsi="Arial" w:cs="Arial"/>
          <w:sz w:val="22"/>
          <w:szCs w:val="22"/>
        </w:rPr>
        <w:t>2025</w:t>
      </w:r>
      <w:r w:rsidRPr="00D832AC">
        <w:rPr>
          <w:rFonts w:ascii="Arial" w:eastAsia="Arial Unicode MS" w:hAnsi="Arial" w:cs="Arial"/>
          <w:sz w:val="22"/>
          <w:szCs w:val="22"/>
        </w:rPr>
        <w:t xml:space="preserve">: </w:t>
      </w:r>
      <w:r w:rsidR="00293FBE" w:rsidRPr="00D832AC">
        <w:rPr>
          <w:rFonts w:ascii="Arial" w:eastAsia="Arial Unicode MS" w:hAnsi="Arial" w:cs="Arial"/>
          <w:sz w:val="22"/>
          <w:szCs w:val="22"/>
        </w:rPr>
        <w:t>Baht 0.4</w:t>
      </w:r>
      <w:r w:rsidR="00F13550" w:rsidRPr="00D832AC">
        <w:rPr>
          <w:rFonts w:ascii="Arial" w:eastAsia="Arial Unicode MS" w:hAnsi="Arial" w:cs="Arial"/>
          <w:sz w:val="22"/>
          <w:szCs w:val="22"/>
        </w:rPr>
        <w:t>1</w:t>
      </w:r>
      <w:r w:rsidR="00293FBE" w:rsidRPr="00D832AC">
        <w:rPr>
          <w:rFonts w:ascii="Arial" w:eastAsia="Arial Unicode MS" w:hAnsi="Arial" w:cs="Arial"/>
          <w:sz w:val="22"/>
          <w:szCs w:val="22"/>
        </w:rPr>
        <w:t xml:space="preserve"> million</w:t>
      </w:r>
      <w:r w:rsidRPr="00D832AC">
        <w:rPr>
          <w:rFonts w:ascii="Arial" w:eastAsia="Arial Unicode MS" w:hAnsi="Arial" w:cs="Arial"/>
          <w:sz w:val="22"/>
          <w:szCs w:val="22"/>
        </w:rPr>
        <w:t xml:space="preserve">) (the Company only: </w:t>
      </w:r>
      <w:r w:rsidR="00E90FFA" w:rsidRPr="00D832AC">
        <w:rPr>
          <w:rFonts w:ascii="Arial" w:eastAsia="Arial Unicode MS" w:hAnsi="Arial" w:cs="Arial"/>
          <w:sz w:val="22"/>
          <w:szCs w:val="22"/>
        </w:rPr>
        <w:t xml:space="preserve">Baht </w:t>
      </w:r>
      <w:r w:rsidR="00254973">
        <w:rPr>
          <w:rFonts w:ascii="Arial" w:eastAsia="Arial Unicode MS" w:hAnsi="Arial" w:cs="Arial"/>
          <w:sz w:val="22"/>
          <w:szCs w:val="22"/>
        </w:rPr>
        <w:t>0</w:t>
      </w:r>
      <w:r w:rsidR="004313A8" w:rsidRPr="00D832AC">
        <w:rPr>
          <w:rFonts w:ascii="Arial" w:eastAsia="Arial Unicode MS" w:hAnsi="Arial" w:cs="Arial"/>
          <w:sz w:val="22"/>
          <w:szCs w:val="22"/>
        </w:rPr>
        <w:t>.</w:t>
      </w:r>
      <w:r w:rsidR="00254973">
        <w:rPr>
          <w:rFonts w:ascii="Arial" w:eastAsia="Arial Unicode MS" w:hAnsi="Arial" w:cs="Arial"/>
          <w:sz w:val="22"/>
          <w:szCs w:val="22"/>
        </w:rPr>
        <w:t xml:space="preserve">61 </w:t>
      </w:r>
      <w:r w:rsidR="00E90FFA" w:rsidRPr="00D832AC">
        <w:rPr>
          <w:rFonts w:ascii="Arial" w:eastAsia="Arial Unicode MS" w:hAnsi="Arial" w:cs="Arial"/>
          <w:sz w:val="22"/>
          <w:szCs w:val="22"/>
        </w:rPr>
        <w:t>million</w:t>
      </w:r>
      <w:r w:rsidR="00D64BCD" w:rsidRPr="00D832AC">
        <w:rPr>
          <w:rFonts w:ascii="Arial" w:eastAsia="Arial Unicode MS" w:hAnsi="Arial" w:cs="Arial"/>
          <w:sz w:val="22"/>
          <w:szCs w:val="22"/>
        </w:rPr>
        <w:t xml:space="preserve"> </w:t>
      </w:r>
      <w:r w:rsidR="00293FBE" w:rsidRPr="00D832AC">
        <w:rPr>
          <w:rFonts w:ascii="Arial" w:eastAsia="Arial Unicode MS" w:hAnsi="Arial" w:cs="Arial"/>
          <w:sz w:val="22"/>
          <w:szCs w:val="22"/>
        </w:rPr>
        <w:t>2025</w:t>
      </w:r>
      <w:r w:rsidRPr="00D832AC">
        <w:rPr>
          <w:rFonts w:ascii="Arial" w:eastAsia="Arial Unicode MS" w:hAnsi="Arial" w:cs="Arial"/>
          <w:sz w:val="22"/>
          <w:szCs w:val="22"/>
        </w:rPr>
        <w:t xml:space="preserve">: </w:t>
      </w:r>
      <w:r w:rsidR="00293FBE" w:rsidRPr="00D832AC">
        <w:rPr>
          <w:rFonts w:ascii="Arial" w:eastAsia="Arial Unicode MS" w:hAnsi="Arial" w:cs="Arial"/>
          <w:sz w:val="22"/>
          <w:szCs w:val="22"/>
        </w:rPr>
        <w:t>Baht 0.</w:t>
      </w:r>
      <w:r w:rsidR="00F13550" w:rsidRPr="00D832AC">
        <w:rPr>
          <w:rFonts w:ascii="Arial" w:eastAsia="Arial Unicode MS" w:hAnsi="Arial" w:cs="Arial"/>
          <w:sz w:val="22"/>
          <w:szCs w:val="22"/>
        </w:rPr>
        <w:t>37</w:t>
      </w:r>
      <w:r w:rsidR="00293FBE" w:rsidRPr="00D832AC">
        <w:rPr>
          <w:rFonts w:ascii="Arial" w:eastAsia="Arial Unicode MS" w:hAnsi="Arial" w:cs="Arial"/>
          <w:sz w:val="22"/>
          <w:szCs w:val="22"/>
        </w:rPr>
        <w:t xml:space="preserve"> million</w:t>
      </w:r>
      <w:r w:rsidRPr="00D832AC">
        <w:rPr>
          <w:rFonts w:ascii="Arial" w:eastAsia="Arial Unicode MS" w:hAnsi="Arial" w:cs="Arial"/>
          <w:sz w:val="22"/>
          <w:szCs w:val="22"/>
        </w:rPr>
        <w:t>).</w:t>
      </w:r>
    </w:p>
    <w:p w14:paraId="1AF63A42" w14:textId="77777777" w:rsidR="000E012C" w:rsidRDefault="000E012C">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2B1277CC" w14:textId="0E7BC7D7" w:rsidR="0053065F" w:rsidRPr="00D832AC" w:rsidRDefault="0068085D" w:rsidP="0068085D">
      <w:pPr>
        <w:pStyle w:val="BodyTextIndent3"/>
        <w:tabs>
          <w:tab w:val="clear" w:pos="2160"/>
          <w:tab w:val="clear" w:pos="5310"/>
          <w:tab w:val="clear" w:pos="6570"/>
          <w:tab w:val="clear" w:pos="7830"/>
          <w:tab w:val="clear" w:pos="8910"/>
        </w:tabs>
        <w:spacing w:before="120" w:line="360" w:lineRule="exact"/>
        <w:ind w:left="547" w:hanging="547"/>
        <w:jc w:val="thaiDistribute"/>
        <w:rPr>
          <w:rFonts w:ascii="Arial" w:hAnsi="Arial" w:cs="Arial"/>
          <w:b/>
          <w:bCs/>
          <w:sz w:val="22"/>
          <w:szCs w:val="22"/>
        </w:rPr>
      </w:pPr>
      <w:r>
        <w:rPr>
          <w:rFonts w:ascii="Arial" w:hAnsi="Arial" w:cs="Arial"/>
          <w:b/>
          <w:bCs/>
          <w:sz w:val="22"/>
          <w:szCs w:val="28"/>
        </w:rPr>
        <w:t>11</w:t>
      </w:r>
      <w:r w:rsidR="006F68BE" w:rsidRPr="00D832AC">
        <w:rPr>
          <w:rFonts w:ascii="Arial" w:hAnsi="Arial" w:cs="Arial"/>
          <w:b/>
          <w:bCs/>
          <w:sz w:val="22"/>
          <w:szCs w:val="22"/>
        </w:rPr>
        <w:t>.</w:t>
      </w:r>
      <w:r w:rsidR="0053065F" w:rsidRPr="00D832AC">
        <w:rPr>
          <w:rFonts w:ascii="Arial" w:hAnsi="Arial" w:cs="Arial"/>
          <w:b/>
          <w:bCs/>
          <w:sz w:val="22"/>
          <w:szCs w:val="22"/>
        </w:rPr>
        <w:tab/>
        <w:t>Income tax</w:t>
      </w:r>
    </w:p>
    <w:p w14:paraId="7E8A8FB8" w14:textId="417D42A2" w:rsidR="0053065F" w:rsidRPr="00D832AC" w:rsidRDefault="0053065F" w:rsidP="0068085D">
      <w:pPr>
        <w:spacing w:before="120" w:after="120" w:line="360" w:lineRule="exact"/>
        <w:ind w:left="547" w:hanging="547"/>
        <w:jc w:val="both"/>
        <w:rPr>
          <w:rFonts w:ascii="Arial" w:hAnsi="Arial" w:cs="Arial"/>
          <w:sz w:val="22"/>
          <w:szCs w:val="22"/>
        </w:rPr>
      </w:pPr>
      <w:r w:rsidRPr="00D832AC">
        <w:rPr>
          <w:rFonts w:ascii="Arial" w:hAnsi="Arial" w:cs="Arial"/>
          <w:sz w:val="22"/>
          <w:szCs w:val="22"/>
        </w:rPr>
        <w:tab/>
        <w:t xml:space="preserve">Interim corporate income tax was calculated on </w:t>
      </w:r>
      <w:r w:rsidR="00F56D96" w:rsidRPr="00D832AC">
        <w:rPr>
          <w:rFonts w:ascii="Arial" w:hAnsi="Arial" w:cs="Arial"/>
          <w:sz w:val="22"/>
          <w:szCs w:val="22"/>
        </w:rPr>
        <w:t xml:space="preserve">profit </w:t>
      </w:r>
      <w:r w:rsidR="00B735E1">
        <w:rPr>
          <w:rFonts w:ascii="Arial" w:hAnsi="Arial" w:cs="Arial"/>
          <w:sz w:val="22"/>
          <w:szCs w:val="22"/>
        </w:rPr>
        <w:t xml:space="preserve">(loss) </w:t>
      </w:r>
      <w:r w:rsidRPr="00D832AC">
        <w:rPr>
          <w:rFonts w:ascii="Arial" w:hAnsi="Arial" w:cs="Arial"/>
          <w:sz w:val="22"/>
          <w:szCs w:val="22"/>
        </w:rPr>
        <w:t>before income tax for the period, using the estimated effective tax rate for the year.</w:t>
      </w:r>
    </w:p>
    <w:p w14:paraId="24B8720B" w14:textId="0EDE7079" w:rsidR="00447D12" w:rsidRPr="00D832AC" w:rsidRDefault="0053065F" w:rsidP="0068085D">
      <w:pPr>
        <w:spacing w:before="120" w:after="120" w:line="360" w:lineRule="exact"/>
        <w:ind w:left="547" w:hanging="547"/>
        <w:jc w:val="both"/>
        <w:rPr>
          <w:rFonts w:ascii="Arial" w:hAnsi="Arial" w:cs="Arial"/>
          <w:sz w:val="22"/>
          <w:szCs w:val="22"/>
        </w:rPr>
      </w:pPr>
      <w:r w:rsidRPr="00D832AC">
        <w:rPr>
          <w:rFonts w:ascii="Arial" w:hAnsi="Arial" w:cs="Arial"/>
          <w:sz w:val="22"/>
          <w:szCs w:val="22"/>
        </w:rPr>
        <w:tab/>
      </w:r>
      <w:r w:rsidR="00BF2F7C" w:rsidRPr="00D832AC">
        <w:rPr>
          <w:rFonts w:ascii="Arial" w:hAnsi="Arial" w:cs="Arial"/>
          <w:sz w:val="22"/>
          <w:szCs w:val="22"/>
        </w:rPr>
        <w:t>I</w:t>
      </w:r>
      <w:r w:rsidRPr="00D832AC">
        <w:rPr>
          <w:rFonts w:ascii="Arial" w:hAnsi="Arial" w:cs="Arial"/>
          <w:sz w:val="22"/>
          <w:szCs w:val="22"/>
        </w:rPr>
        <w:t>ncome</w:t>
      </w:r>
      <w:r w:rsidRPr="00D832AC">
        <w:rPr>
          <w:rFonts w:ascii="Arial" w:hAnsi="Arial" w:cs="Arial"/>
          <w:sz w:val="22"/>
          <w:szCs w:val="22"/>
          <w:cs/>
        </w:rPr>
        <w:t xml:space="preserve"> </w:t>
      </w:r>
      <w:r w:rsidRPr="00D832AC">
        <w:rPr>
          <w:rFonts w:ascii="Arial" w:hAnsi="Arial" w:cs="Arial"/>
          <w:sz w:val="22"/>
          <w:szCs w:val="22"/>
        </w:rPr>
        <w:t>tax</w:t>
      </w:r>
      <w:r w:rsidRPr="00D832AC">
        <w:rPr>
          <w:rFonts w:ascii="Arial" w:hAnsi="Arial" w:cs="Arial"/>
          <w:sz w:val="22"/>
          <w:szCs w:val="22"/>
          <w:cs/>
        </w:rPr>
        <w:t xml:space="preserve"> </w:t>
      </w:r>
      <w:r w:rsidR="000E012C" w:rsidRPr="00D832AC">
        <w:rPr>
          <w:rFonts w:ascii="Arial" w:hAnsi="Arial" w:cs="Arial"/>
          <w:sz w:val="22"/>
          <w:szCs w:val="22"/>
        </w:rPr>
        <w:t>expense</w:t>
      </w:r>
      <w:r w:rsidR="000F2406">
        <w:rPr>
          <w:rFonts w:ascii="Arial" w:hAnsi="Arial" w:cs="Arial"/>
          <w:sz w:val="22"/>
          <w:szCs w:val="22"/>
        </w:rPr>
        <w:t>s</w:t>
      </w:r>
      <w:r w:rsidR="000E012C" w:rsidRPr="00D832AC">
        <w:rPr>
          <w:rFonts w:ascii="Arial" w:hAnsi="Arial" w:cs="Arial"/>
          <w:sz w:val="22"/>
          <w:szCs w:val="22"/>
        </w:rPr>
        <w:t xml:space="preserve"> </w:t>
      </w:r>
      <w:r w:rsidR="00FD6242" w:rsidRPr="00D832AC">
        <w:rPr>
          <w:rFonts w:ascii="Arial" w:hAnsi="Arial" w:cs="Arial"/>
          <w:sz w:val="22"/>
          <w:szCs w:val="22"/>
        </w:rPr>
        <w:t xml:space="preserve">(revenues) </w:t>
      </w:r>
      <w:r w:rsidRPr="00D832AC">
        <w:rPr>
          <w:rFonts w:ascii="Arial" w:hAnsi="Arial" w:cs="Arial"/>
          <w:sz w:val="22"/>
          <w:szCs w:val="22"/>
        </w:rPr>
        <w:t>for</w:t>
      </w:r>
      <w:r w:rsidRPr="00D832AC">
        <w:rPr>
          <w:rFonts w:ascii="Arial" w:hAnsi="Arial" w:cs="Arial"/>
          <w:sz w:val="22"/>
          <w:szCs w:val="22"/>
          <w:cs/>
        </w:rPr>
        <w:t xml:space="preserve"> </w:t>
      </w:r>
      <w:r w:rsidRPr="00D832AC">
        <w:rPr>
          <w:rFonts w:ascii="Arial" w:hAnsi="Arial" w:cs="Arial"/>
          <w:sz w:val="22"/>
          <w:szCs w:val="22"/>
        </w:rPr>
        <w:t>the</w:t>
      </w:r>
      <w:r w:rsidRPr="00D832AC">
        <w:rPr>
          <w:rFonts w:ascii="Arial" w:hAnsi="Arial" w:cs="Arial"/>
          <w:sz w:val="22"/>
          <w:szCs w:val="22"/>
          <w:cs/>
        </w:rPr>
        <w:t xml:space="preserve"> </w:t>
      </w:r>
      <w:r w:rsidRPr="00D832AC">
        <w:rPr>
          <w:rFonts w:ascii="Arial" w:hAnsi="Arial" w:cs="Arial"/>
          <w:sz w:val="22"/>
          <w:szCs w:val="22"/>
        </w:rPr>
        <w:t>three-month</w:t>
      </w:r>
      <w:r w:rsidRPr="00D832AC">
        <w:rPr>
          <w:rFonts w:ascii="Arial" w:hAnsi="Arial" w:cs="Arial"/>
          <w:sz w:val="22"/>
          <w:szCs w:val="22"/>
          <w:cs/>
        </w:rPr>
        <w:t xml:space="preserve"> </w:t>
      </w:r>
      <w:r w:rsidRPr="00D832AC">
        <w:rPr>
          <w:rFonts w:ascii="Arial" w:hAnsi="Arial" w:cs="Arial"/>
          <w:sz w:val="22"/>
          <w:szCs w:val="22"/>
        </w:rPr>
        <w:t>period</w:t>
      </w:r>
      <w:r w:rsidRPr="00D832AC">
        <w:rPr>
          <w:rFonts w:ascii="Arial" w:hAnsi="Arial" w:cs="Arial"/>
          <w:sz w:val="22"/>
          <w:szCs w:val="22"/>
          <w:cs/>
        </w:rPr>
        <w:t xml:space="preserve"> </w:t>
      </w:r>
      <w:r w:rsidRPr="00D832AC">
        <w:rPr>
          <w:rFonts w:ascii="Arial" w:hAnsi="Arial" w:cs="Arial"/>
          <w:sz w:val="22"/>
          <w:szCs w:val="22"/>
        </w:rPr>
        <w:t>ended</w:t>
      </w:r>
      <w:r w:rsidR="00D521B9" w:rsidRPr="00D832AC">
        <w:rPr>
          <w:rFonts w:ascii="Arial" w:hAnsi="Arial" w:cs="Arial"/>
          <w:sz w:val="22"/>
          <w:szCs w:val="22"/>
        </w:rPr>
        <w:t xml:space="preserve"> </w:t>
      </w:r>
      <w:r w:rsidR="00293FBE" w:rsidRPr="00D832AC">
        <w:rPr>
          <w:rFonts w:ascii="Arial" w:hAnsi="Arial" w:cs="Arial"/>
          <w:sz w:val="22"/>
          <w:szCs w:val="22"/>
        </w:rPr>
        <w:t xml:space="preserve">31 March 2026 </w:t>
      </w:r>
      <w:r w:rsidRPr="00D832AC">
        <w:rPr>
          <w:rFonts w:ascii="Arial" w:hAnsi="Arial" w:cs="Arial"/>
          <w:sz w:val="22"/>
          <w:szCs w:val="22"/>
        </w:rPr>
        <w:t xml:space="preserve">and </w:t>
      </w:r>
      <w:r w:rsidR="00293FBE" w:rsidRPr="00D832AC">
        <w:rPr>
          <w:rFonts w:ascii="Arial" w:hAnsi="Arial" w:cs="Arial"/>
          <w:sz w:val="22"/>
          <w:szCs w:val="22"/>
        </w:rPr>
        <w:t xml:space="preserve">2025 </w:t>
      </w:r>
      <w:r w:rsidRPr="00D832AC">
        <w:rPr>
          <w:rFonts w:ascii="Arial" w:hAnsi="Arial" w:cs="Arial"/>
          <w:sz w:val="22"/>
          <w:szCs w:val="22"/>
        </w:rPr>
        <w:t>are made up as follows:</w:t>
      </w:r>
    </w:p>
    <w:tbl>
      <w:tblPr>
        <w:tblW w:w="9008" w:type="dxa"/>
        <w:tblInd w:w="450" w:type="dxa"/>
        <w:tblLayout w:type="fixed"/>
        <w:tblLook w:val="0000" w:firstRow="0" w:lastRow="0" w:firstColumn="0" w:lastColumn="0" w:noHBand="0" w:noVBand="0"/>
      </w:tblPr>
      <w:tblGrid>
        <w:gridCol w:w="3960"/>
        <w:gridCol w:w="1260"/>
        <w:gridCol w:w="1260"/>
        <w:gridCol w:w="1260"/>
        <w:gridCol w:w="1268"/>
      </w:tblGrid>
      <w:tr w:rsidR="00293FBE" w:rsidRPr="000F2406" w14:paraId="6347A0F3" w14:textId="77777777" w:rsidTr="0068085D">
        <w:tc>
          <w:tcPr>
            <w:tcW w:w="9008" w:type="dxa"/>
            <w:gridSpan w:val="5"/>
          </w:tcPr>
          <w:p w14:paraId="5260B68A" w14:textId="77777777" w:rsidR="00293FBE" w:rsidRPr="000F2406" w:rsidRDefault="00293FBE" w:rsidP="0068085D">
            <w:pPr>
              <w:tabs>
                <w:tab w:val="left" w:pos="600"/>
                <w:tab w:val="left" w:pos="900"/>
                <w:tab w:val="right" w:pos="7280"/>
                <w:tab w:val="right" w:pos="8540"/>
              </w:tabs>
              <w:spacing w:line="340" w:lineRule="exact"/>
              <w:ind w:right="-18"/>
              <w:jc w:val="right"/>
              <w:rPr>
                <w:rFonts w:ascii="Arial" w:hAnsi="Arial" w:cs="Arial"/>
                <w:sz w:val="20"/>
                <w:szCs w:val="20"/>
              </w:rPr>
            </w:pPr>
            <w:r w:rsidRPr="000F2406">
              <w:rPr>
                <w:rFonts w:ascii="Arial" w:hAnsi="Arial" w:cs="Arial"/>
                <w:sz w:val="20"/>
                <w:szCs w:val="20"/>
              </w:rPr>
              <w:t>(Unit: Baht)</w:t>
            </w:r>
          </w:p>
        </w:tc>
      </w:tr>
      <w:tr w:rsidR="00293FBE" w:rsidRPr="000F2406" w14:paraId="5B8003E0" w14:textId="77777777" w:rsidTr="0068085D">
        <w:tc>
          <w:tcPr>
            <w:tcW w:w="3960" w:type="dxa"/>
          </w:tcPr>
          <w:p w14:paraId="4DF67BCB" w14:textId="77777777" w:rsidR="00293FBE" w:rsidRPr="000F2406" w:rsidRDefault="00293FBE" w:rsidP="0068085D">
            <w:pPr>
              <w:spacing w:line="340" w:lineRule="exact"/>
              <w:ind w:right="-18"/>
              <w:jc w:val="thaiDistribute"/>
              <w:rPr>
                <w:rFonts w:ascii="Arial" w:hAnsi="Arial" w:cs="Arial"/>
                <w:sz w:val="20"/>
                <w:szCs w:val="20"/>
              </w:rPr>
            </w:pPr>
          </w:p>
        </w:tc>
        <w:tc>
          <w:tcPr>
            <w:tcW w:w="5048" w:type="dxa"/>
            <w:gridSpan w:val="4"/>
            <w:vAlign w:val="bottom"/>
          </w:tcPr>
          <w:p w14:paraId="03F7FBB5" w14:textId="67F7EBA3"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For the three-month period ended 31 March</w:t>
            </w:r>
          </w:p>
        </w:tc>
      </w:tr>
      <w:tr w:rsidR="00293FBE" w:rsidRPr="000F2406" w14:paraId="536E6022" w14:textId="77777777" w:rsidTr="0068085D">
        <w:tc>
          <w:tcPr>
            <w:tcW w:w="3960" w:type="dxa"/>
          </w:tcPr>
          <w:p w14:paraId="5921A042" w14:textId="77777777" w:rsidR="00293FBE" w:rsidRPr="000F2406" w:rsidRDefault="00293FBE" w:rsidP="0068085D">
            <w:pPr>
              <w:spacing w:line="340" w:lineRule="exact"/>
              <w:ind w:right="-18"/>
              <w:jc w:val="thaiDistribute"/>
              <w:rPr>
                <w:rFonts w:ascii="Arial" w:hAnsi="Arial" w:cs="Arial"/>
                <w:sz w:val="20"/>
                <w:szCs w:val="20"/>
              </w:rPr>
            </w:pPr>
          </w:p>
        </w:tc>
        <w:tc>
          <w:tcPr>
            <w:tcW w:w="2520" w:type="dxa"/>
            <w:gridSpan w:val="2"/>
            <w:vAlign w:val="bottom"/>
          </w:tcPr>
          <w:p w14:paraId="7A0DF5CA" w14:textId="77777777"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Consolidated                                 financial statements</w:t>
            </w:r>
          </w:p>
        </w:tc>
        <w:tc>
          <w:tcPr>
            <w:tcW w:w="2528" w:type="dxa"/>
            <w:gridSpan w:val="2"/>
            <w:vAlign w:val="bottom"/>
          </w:tcPr>
          <w:p w14:paraId="049B4338" w14:textId="77777777"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Separate                                             financial statements</w:t>
            </w:r>
          </w:p>
        </w:tc>
      </w:tr>
      <w:tr w:rsidR="00293FBE" w:rsidRPr="000F2406" w14:paraId="3ADD5C7B" w14:textId="77777777" w:rsidTr="0068085D">
        <w:tc>
          <w:tcPr>
            <w:tcW w:w="3960" w:type="dxa"/>
          </w:tcPr>
          <w:p w14:paraId="4C6AD94F" w14:textId="77777777" w:rsidR="00293FBE" w:rsidRPr="000F2406" w:rsidRDefault="00293FBE" w:rsidP="0068085D">
            <w:pPr>
              <w:spacing w:line="340" w:lineRule="exact"/>
              <w:ind w:right="-18"/>
              <w:jc w:val="thaiDistribute"/>
              <w:rPr>
                <w:rFonts w:ascii="Arial" w:hAnsi="Arial" w:cs="Arial"/>
                <w:b/>
                <w:bCs/>
                <w:sz w:val="20"/>
                <w:szCs w:val="20"/>
                <w:u w:val="single"/>
              </w:rPr>
            </w:pPr>
          </w:p>
        </w:tc>
        <w:tc>
          <w:tcPr>
            <w:tcW w:w="1260" w:type="dxa"/>
            <w:vAlign w:val="bottom"/>
          </w:tcPr>
          <w:p w14:paraId="3A1F8730" w14:textId="2CD1185E"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2026</w:t>
            </w:r>
          </w:p>
        </w:tc>
        <w:tc>
          <w:tcPr>
            <w:tcW w:w="1260" w:type="dxa"/>
          </w:tcPr>
          <w:p w14:paraId="66920DF5" w14:textId="218DDC0F"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2025</w:t>
            </w:r>
          </w:p>
        </w:tc>
        <w:tc>
          <w:tcPr>
            <w:tcW w:w="1260" w:type="dxa"/>
            <w:vAlign w:val="bottom"/>
          </w:tcPr>
          <w:p w14:paraId="0C2E61D3" w14:textId="714C0824"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2026</w:t>
            </w:r>
          </w:p>
        </w:tc>
        <w:tc>
          <w:tcPr>
            <w:tcW w:w="1268" w:type="dxa"/>
            <w:vAlign w:val="bottom"/>
          </w:tcPr>
          <w:p w14:paraId="6A6B8BC1" w14:textId="38950402" w:rsidR="00293FBE" w:rsidRPr="000F2406" w:rsidRDefault="00293FBE" w:rsidP="0068085D">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0F2406">
              <w:rPr>
                <w:rFonts w:ascii="Arial" w:hAnsi="Arial" w:cs="Arial"/>
                <w:sz w:val="20"/>
                <w:szCs w:val="20"/>
              </w:rPr>
              <w:t>2025</w:t>
            </w:r>
          </w:p>
        </w:tc>
      </w:tr>
      <w:tr w:rsidR="00293FBE" w:rsidRPr="000F2406" w14:paraId="6DACB492" w14:textId="77777777" w:rsidTr="0068085D">
        <w:tc>
          <w:tcPr>
            <w:tcW w:w="3960" w:type="dxa"/>
            <w:vAlign w:val="bottom"/>
          </w:tcPr>
          <w:p w14:paraId="5931ADB4" w14:textId="77777777" w:rsidR="00293FBE" w:rsidRPr="000F2406" w:rsidRDefault="00293FBE" w:rsidP="0068085D">
            <w:pPr>
              <w:tabs>
                <w:tab w:val="left" w:pos="567"/>
                <w:tab w:val="left" w:pos="1134"/>
                <w:tab w:val="left" w:pos="1701"/>
              </w:tabs>
              <w:spacing w:line="340" w:lineRule="exact"/>
              <w:ind w:left="162" w:right="-108" w:hanging="180"/>
              <w:rPr>
                <w:rFonts w:ascii="Arial" w:hAnsi="Arial" w:cs="Arial"/>
                <w:b/>
                <w:bCs/>
                <w:sz w:val="20"/>
                <w:szCs w:val="20"/>
              </w:rPr>
            </w:pPr>
            <w:r w:rsidRPr="000F2406">
              <w:rPr>
                <w:rFonts w:ascii="Arial" w:hAnsi="Arial" w:cs="Arial"/>
                <w:b/>
                <w:bCs/>
                <w:sz w:val="20"/>
                <w:szCs w:val="20"/>
              </w:rPr>
              <w:t xml:space="preserve">Current income tax: </w:t>
            </w:r>
          </w:p>
        </w:tc>
        <w:tc>
          <w:tcPr>
            <w:tcW w:w="1260" w:type="dxa"/>
            <w:vAlign w:val="bottom"/>
          </w:tcPr>
          <w:p w14:paraId="61E1B61E" w14:textId="77777777" w:rsidR="00293FBE" w:rsidRPr="000F2406" w:rsidRDefault="00293FBE" w:rsidP="0068085D">
            <w:pPr>
              <w:tabs>
                <w:tab w:val="decimal" w:pos="1509"/>
              </w:tabs>
              <w:spacing w:line="340" w:lineRule="exact"/>
              <w:ind w:right="-14"/>
              <w:rPr>
                <w:rFonts w:ascii="Arial" w:hAnsi="Arial" w:cs="Arial"/>
                <w:sz w:val="20"/>
                <w:szCs w:val="20"/>
              </w:rPr>
            </w:pPr>
          </w:p>
        </w:tc>
        <w:tc>
          <w:tcPr>
            <w:tcW w:w="1260" w:type="dxa"/>
          </w:tcPr>
          <w:p w14:paraId="2B149409" w14:textId="77777777" w:rsidR="00293FBE" w:rsidRPr="000F2406" w:rsidRDefault="00293FBE" w:rsidP="0068085D">
            <w:pPr>
              <w:tabs>
                <w:tab w:val="decimal" w:pos="1061"/>
              </w:tabs>
              <w:spacing w:line="340" w:lineRule="exact"/>
              <w:ind w:right="-14"/>
              <w:rPr>
                <w:rFonts w:ascii="Arial" w:hAnsi="Arial" w:cs="Arial"/>
                <w:sz w:val="20"/>
                <w:szCs w:val="20"/>
              </w:rPr>
            </w:pPr>
          </w:p>
        </w:tc>
        <w:tc>
          <w:tcPr>
            <w:tcW w:w="1260" w:type="dxa"/>
            <w:vAlign w:val="bottom"/>
          </w:tcPr>
          <w:p w14:paraId="4F7FEFC4" w14:textId="77777777" w:rsidR="00293FBE" w:rsidRPr="000F2406" w:rsidRDefault="00293FBE" w:rsidP="0068085D">
            <w:pPr>
              <w:tabs>
                <w:tab w:val="decimal" w:pos="1061"/>
              </w:tabs>
              <w:spacing w:line="340" w:lineRule="exact"/>
              <w:ind w:right="-14"/>
              <w:rPr>
                <w:rFonts w:ascii="Arial" w:hAnsi="Arial" w:cs="Arial"/>
                <w:sz w:val="20"/>
                <w:szCs w:val="20"/>
              </w:rPr>
            </w:pPr>
          </w:p>
        </w:tc>
        <w:tc>
          <w:tcPr>
            <w:tcW w:w="1268" w:type="dxa"/>
            <w:vAlign w:val="bottom"/>
          </w:tcPr>
          <w:p w14:paraId="7A1E0B84" w14:textId="77777777" w:rsidR="00293FBE" w:rsidRPr="000F2406" w:rsidRDefault="00293FBE" w:rsidP="0068085D">
            <w:pPr>
              <w:tabs>
                <w:tab w:val="decimal" w:pos="1127"/>
              </w:tabs>
              <w:spacing w:line="340" w:lineRule="exact"/>
              <w:ind w:right="-14"/>
              <w:rPr>
                <w:rFonts w:ascii="Arial" w:hAnsi="Arial" w:cs="Arial"/>
                <w:sz w:val="20"/>
                <w:szCs w:val="20"/>
              </w:rPr>
            </w:pPr>
          </w:p>
        </w:tc>
      </w:tr>
      <w:tr w:rsidR="00293FBE" w:rsidRPr="000F2406" w14:paraId="2E37EF20" w14:textId="77777777" w:rsidTr="0068085D">
        <w:tc>
          <w:tcPr>
            <w:tcW w:w="3960" w:type="dxa"/>
            <w:vAlign w:val="bottom"/>
          </w:tcPr>
          <w:p w14:paraId="15983B5B" w14:textId="77777777" w:rsidR="00293FBE" w:rsidRPr="000F2406" w:rsidRDefault="00293FBE" w:rsidP="0068085D">
            <w:pPr>
              <w:tabs>
                <w:tab w:val="left" w:pos="567"/>
                <w:tab w:val="left" w:pos="1134"/>
                <w:tab w:val="left" w:pos="1701"/>
              </w:tabs>
              <w:spacing w:line="340" w:lineRule="exact"/>
              <w:ind w:left="162" w:hanging="180"/>
              <w:rPr>
                <w:rFonts w:ascii="Arial" w:hAnsi="Arial" w:cs="Arial"/>
                <w:sz w:val="20"/>
                <w:szCs w:val="20"/>
              </w:rPr>
            </w:pPr>
            <w:r w:rsidRPr="000F2406">
              <w:rPr>
                <w:rFonts w:ascii="Arial" w:hAnsi="Arial" w:cs="Arial"/>
                <w:sz w:val="20"/>
                <w:szCs w:val="20"/>
              </w:rPr>
              <w:t>Interim corporate income tax charge</w:t>
            </w:r>
          </w:p>
        </w:tc>
        <w:tc>
          <w:tcPr>
            <w:tcW w:w="1260" w:type="dxa"/>
          </w:tcPr>
          <w:p w14:paraId="0C29BE58" w14:textId="651278E6" w:rsidR="00293FBE" w:rsidRPr="000F2406" w:rsidRDefault="0091364C" w:rsidP="0068085D">
            <w:pPr>
              <w:tabs>
                <w:tab w:val="decimal" w:pos="972"/>
              </w:tabs>
              <w:spacing w:line="340" w:lineRule="exact"/>
              <w:ind w:right="-14"/>
              <w:rPr>
                <w:rFonts w:ascii="Arial" w:hAnsi="Arial" w:cs="Arial"/>
                <w:sz w:val="20"/>
                <w:szCs w:val="20"/>
              </w:rPr>
            </w:pPr>
            <w:r w:rsidRPr="000F2406">
              <w:rPr>
                <w:rFonts w:ascii="Arial" w:hAnsi="Arial" w:cs="Arial"/>
                <w:sz w:val="20"/>
                <w:szCs w:val="20"/>
              </w:rPr>
              <w:t>1,352,483</w:t>
            </w:r>
          </w:p>
        </w:tc>
        <w:tc>
          <w:tcPr>
            <w:tcW w:w="1260" w:type="dxa"/>
          </w:tcPr>
          <w:p w14:paraId="3877F6DC" w14:textId="0D9C55E3" w:rsidR="00293FBE" w:rsidRPr="000F2406" w:rsidRDefault="00293FBE" w:rsidP="0068085D">
            <w:pPr>
              <w:tabs>
                <w:tab w:val="decimal" w:pos="972"/>
              </w:tabs>
              <w:spacing w:line="340" w:lineRule="exact"/>
              <w:ind w:right="-14"/>
              <w:rPr>
                <w:rFonts w:ascii="Arial" w:hAnsi="Arial" w:cs="Arial"/>
                <w:sz w:val="20"/>
                <w:szCs w:val="20"/>
              </w:rPr>
            </w:pPr>
            <w:r w:rsidRPr="000F2406">
              <w:rPr>
                <w:rFonts w:ascii="Arial" w:hAnsi="Arial" w:cs="Arial"/>
                <w:sz w:val="20"/>
                <w:szCs w:val="20"/>
              </w:rPr>
              <w:t>-</w:t>
            </w:r>
          </w:p>
        </w:tc>
        <w:tc>
          <w:tcPr>
            <w:tcW w:w="1260" w:type="dxa"/>
          </w:tcPr>
          <w:p w14:paraId="6D4614EF" w14:textId="10B4FB88" w:rsidR="00293FBE" w:rsidRPr="000F2406" w:rsidRDefault="0091364C" w:rsidP="0068085D">
            <w:pPr>
              <w:tabs>
                <w:tab w:val="decimal" w:pos="972"/>
              </w:tabs>
              <w:spacing w:line="340" w:lineRule="exact"/>
              <w:ind w:right="-14"/>
              <w:rPr>
                <w:rFonts w:ascii="Arial" w:hAnsi="Arial" w:cs="Arial"/>
                <w:sz w:val="20"/>
                <w:szCs w:val="20"/>
              </w:rPr>
            </w:pPr>
            <w:r w:rsidRPr="000F2406">
              <w:rPr>
                <w:rFonts w:ascii="Arial" w:hAnsi="Arial" w:cs="Arial"/>
                <w:sz w:val="20"/>
                <w:szCs w:val="20"/>
              </w:rPr>
              <w:t>-</w:t>
            </w:r>
          </w:p>
        </w:tc>
        <w:tc>
          <w:tcPr>
            <w:tcW w:w="1268" w:type="dxa"/>
          </w:tcPr>
          <w:p w14:paraId="349E0BD0" w14:textId="5F8CEB0B" w:rsidR="00293FBE" w:rsidRPr="000F2406" w:rsidRDefault="00293FBE" w:rsidP="0068085D">
            <w:pPr>
              <w:tabs>
                <w:tab w:val="decimal" w:pos="972"/>
              </w:tabs>
              <w:spacing w:line="340" w:lineRule="exact"/>
              <w:ind w:right="-14"/>
              <w:rPr>
                <w:rFonts w:ascii="Arial" w:hAnsi="Arial" w:cs="Arial"/>
                <w:sz w:val="20"/>
                <w:szCs w:val="20"/>
              </w:rPr>
            </w:pPr>
            <w:r w:rsidRPr="000F2406">
              <w:rPr>
                <w:rFonts w:ascii="Arial" w:hAnsi="Arial" w:cs="Arial"/>
                <w:sz w:val="20"/>
                <w:szCs w:val="20"/>
              </w:rPr>
              <w:t>-</w:t>
            </w:r>
          </w:p>
        </w:tc>
      </w:tr>
      <w:tr w:rsidR="00293FBE" w:rsidRPr="000F2406" w14:paraId="055CFA98" w14:textId="77777777" w:rsidTr="0068085D">
        <w:tc>
          <w:tcPr>
            <w:tcW w:w="3960" w:type="dxa"/>
            <w:vAlign w:val="bottom"/>
          </w:tcPr>
          <w:p w14:paraId="32DD59D2" w14:textId="77777777" w:rsidR="00293FBE" w:rsidRPr="000F2406" w:rsidRDefault="00293FBE" w:rsidP="0068085D">
            <w:pPr>
              <w:tabs>
                <w:tab w:val="left" w:pos="567"/>
                <w:tab w:val="left" w:pos="1134"/>
                <w:tab w:val="left" w:pos="1701"/>
              </w:tabs>
              <w:spacing w:line="340" w:lineRule="exact"/>
              <w:ind w:left="162" w:right="-108" w:hanging="180"/>
              <w:rPr>
                <w:rFonts w:ascii="Arial" w:hAnsi="Arial" w:cs="Arial"/>
                <w:b/>
                <w:bCs/>
                <w:sz w:val="20"/>
                <w:szCs w:val="20"/>
              </w:rPr>
            </w:pPr>
            <w:r w:rsidRPr="000F2406">
              <w:rPr>
                <w:rFonts w:ascii="Arial" w:hAnsi="Arial" w:cs="Arial"/>
                <w:b/>
                <w:bCs/>
                <w:sz w:val="20"/>
                <w:szCs w:val="20"/>
              </w:rPr>
              <w:t>Deferred tax:</w:t>
            </w:r>
          </w:p>
        </w:tc>
        <w:tc>
          <w:tcPr>
            <w:tcW w:w="1260" w:type="dxa"/>
            <w:vAlign w:val="bottom"/>
          </w:tcPr>
          <w:p w14:paraId="70CB93CB" w14:textId="77777777" w:rsidR="00293FBE" w:rsidRPr="000F2406" w:rsidRDefault="00293FBE" w:rsidP="0068085D">
            <w:pPr>
              <w:tabs>
                <w:tab w:val="decimal" w:pos="972"/>
              </w:tabs>
              <w:spacing w:line="340" w:lineRule="exact"/>
              <w:ind w:right="-14"/>
              <w:rPr>
                <w:rFonts w:ascii="Arial" w:hAnsi="Arial" w:cs="Arial"/>
                <w:sz w:val="20"/>
                <w:szCs w:val="20"/>
              </w:rPr>
            </w:pPr>
          </w:p>
        </w:tc>
        <w:tc>
          <w:tcPr>
            <w:tcW w:w="1260" w:type="dxa"/>
            <w:vAlign w:val="bottom"/>
          </w:tcPr>
          <w:p w14:paraId="4CF1D007" w14:textId="77777777" w:rsidR="00293FBE" w:rsidRPr="000F2406" w:rsidRDefault="00293FBE" w:rsidP="0068085D">
            <w:pPr>
              <w:tabs>
                <w:tab w:val="decimal" w:pos="972"/>
              </w:tabs>
              <w:spacing w:line="340" w:lineRule="exact"/>
              <w:ind w:right="-14"/>
              <w:rPr>
                <w:rFonts w:ascii="Arial" w:hAnsi="Arial" w:cs="Arial"/>
                <w:sz w:val="20"/>
                <w:szCs w:val="20"/>
              </w:rPr>
            </w:pPr>
          </w:p>
        </w:tc>
        <w:tc>
          <w:tcPr>
            <w:tcW w:w="1260" w:type="dxa"/>
            <w:vAlign w:val="bottom"/>
          </w:tcPr>
          <w:p w14:paraId="73C66AFD" w14:textId="77777777" w:rsidR="00293FBE" w:rsidRPr="000F2406" w:rsidRDefault="00293FBE" w:rsidP="0068085D">
            <w:pPr>
              <w:tabs>
                <w:tab w:val="decimal" w:pos="972"/>
              </w:tabs>
              <w:spacing w:line="340" w:lineRule="exact"/>
              <w:ind w:right="-14"/>
              <w:rPr>
                <w:rFonts w:ascii="Arial" w:hAnsi="Arial" w:cs="Arial"/>
                <w:sz w:val="20"/>
                <w:szCs w:val="20"/>
              </w:rPr>
            </w:pPr>
          </w:p>
        </w:tc>
        <w:tc>
          <w:tcPr>
            <w:tcW w:w="1268" w:type="dxa"/>
            <w:vAlign w:val="bottom"/>
          </w:tcPr>
          <w:p w14:paraId="1E0372EF" w14:textId="77777777" w:rsidR="00293FBE" w:rsidRPr="000F2406" w:rsidRDefault="00293FBE" w:rsidP="0068085D">
            <w:pPr>
              <w:tabs>
                <w:tab w:val="decimal" w:pos="972"/>
              </w:tabs>
              <w:spacing w:line="340" w:lineRule="exact"/>
              <w:ind w:right="-14"/>
              <w:rPr>
                <w:rFonts w:ascii="Arial" w:hAnsi="Arial" w:cs="Arial"/>
                <w:sz w:val="20"/>
                <w:szCs w:val="20"/>
              </w:rPr>
            </w:pPr>
          </w:p>
        </w:tc>
      </w:tr>
      <w:tr w:rsidR="00180A63" w:rsidRPr="000F2406" w14:paraId="36D0F719" w14:textId="77777777" w:rsidTr="0068085D">
        <w:tc>
          <w:tcPr>
            <w:tcW w:w="3960" w:type="dxa"/>
            <w:vAlign w:val="bottom"/>
          </w:tcPr>
          <w:p w14:paraId="2243DA0B" w14:textId="77777777" w:rsidR="001E7116" w:rsidRPr="000F2406" w:rsidRDefault="00180A63" w:rsidP="0068085D">
            <w:pPr>
              <w:tabs>
                <w:tab w:val="left" w:pos="567"/>
                <w:tab w:val="left" w:pos="1134"/>
                <w:tab w:val="left" w:pos="1701"/>
              </w:tabs>
              <w:spacing w:line="340" w:lineRule="exact"/>
              <w:ind w:left="162" w:right="-192" w:hanging="180"/>
              <w:rPr>
                <w:rFonts w:ascii="Arial" w:hAnsi="Arial" w:cs="Arial"/>
                <w:sz w:val="20"/>
                <w:szCs w:val="20"/>
              </w:rPr>
            </w:pPr>
            <w:r w:rsidRPr="000F2406">
              <w:rPr>
                <w:rFonts w:ascii="Arial" w:hAnsi="Arial" w:cs="Arial"/>
                <w:sz w:val="20"/>
                <w:szCs w:val="20"/>
              </w:rPr>
              <w:t xml:space="preserve">Relating to origination </w:t>
            </w:r>
            <w:r w:rsidR="001655C7" w:rsidRPr="000F2406">
              <w:rPr>
                <w:rFonts w:ascii="Arial" w:hAnsi="Arial" w:cs="Arial"/>
                <w:sz w:val="20"/>
                <w:szCs w:val="20"/>
              </w:rPr>
              <w:t xml:space="preserve">and reversal </w:t>
            </w:r>
            <w:r w:rsidRPr="000F2406">
              <w:rPr>
                <w:rFonts w:ascii="Arial" w:hAnsi="Arial" w:cs="Arial"/>
                <w:sz w:val="20"/>
                <w:szCs w:val="20"/>
              </w:rPr>
              <w:t xml:space="preserve">of </w:t>
            </w:r>
          </w:p>
          <w:p w14:paraId="5B063C6F" w14:textId="5D110CF5" w:rsidR="00180A63" w:rsidRPr="000F2406" w:rsidRDefault="00E70DB9" w:rsidP="0068085D">
            <w:pPr>
              <w:tabs>
                <w:tab w:val="left" w:pos="567"/>
                <w:tab w:val="left" w:pos="1134"/>
                <w:tab w:val="left" w:pos="1701"/>
              </w:tabs>
              <w:spacing w:line="340" w:lineRule="exact"/>
              <w:ind w:left="162" w:right="-192" w:hanging="180"/>
              <w:rPr>
                <w:rFonts w:ascii="Arial" w:hAnsi="Arial" w:cs="Arial"/>
                <w:sz w:val="20"/>
                <w:szCs w:val="20"/>
              </w:rPr>
            </w:pPr>
            <w:r w:rsidRPr="000F2406">
              <w:rPr>
                <w:rFonts w:ascii="Arial" w:hAnsi="Arial" w:cs="Arial"/>
                <w:sz w:val="20"/>
                <w:szCs w:val="20"/>
              </w:rPr>
              <w:t xml:space="preserve">   </w:t>
            </w:r>
            <w:r w:rsidR="00180A63" w:rsidRPr="000F2406">
              <w:rPr>
                <w:rFonts w:ascii="Arial" w:hAnsi="Arial" w:cs="Arial"/>
                <w:sz w:val="20"/>
                <w:szCs w:val="20"/>
              </w:rPr>
              <w:t xml:space="preserve">temporary differences  </w:t>
            </w:r>
          </w:p>
        </w:tc>
        <w:tc>
          <w:tcPr>
            <w:tcW w:w="1260" w:type="dxa"/>
            <w:vAlign w:val="bottom"/>
          </w:tcPr>
          <w:p w14:paraId="19495667" w14:textId="431B2F44" w:rsidR="00180A63" w:rsidRPr="000F2406" w:rsidRDefault="00180A63" w:rsidP="0068085D">
            <w:pPr>
              <w:pBdr>
                <w:bottom w:val="sing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cs/>
              </w:rPr>
              <w:t>13</w:t>
            </w:r>
            <w:r w:rsidRPr="000F2406">
              <w:rPr>
                <w:rFonts w:ascii="Arial" w:hAnsi="Arial" w:cs="Arial"/>
                <w:sz w:val="20"/>
                <w:szCs w:val="20"/>
              </w:rPr>
              <w:t>,</w:t>
            </w:r>
            <w:r w:rsidRPr="000F2406">
              <w:rPr>
                <w:rFonts w:ascii="Arial" w:hAnsi="Arial" w:cs="Arial"/>
                <w:sz w:val="20"/>
                <w:szCs w:val="20"/>
                <w:cs/>
              </w:rPr>
              <w:t>995</w:t>
            </w:r>
            <w:r w:rsidRPr="000F2406">
              <w:rPr>
                <w:rFonts w:ascii="Arial" w:hAnsi="Arial" w:cs="Arial"/>
                <w:sz w:val="20"/>
                <w:szCs w:val="20"/>
              </w:rPr>
              <w:t>,</w:t>
            </w:r>
            <w:r w:rsidRPr="000F2406">
              <w:rPr>
                <w:rFonts w:ascii="Arial" w:hAnsi="Arial" w:cs="Arial"/>
                <w:sz w:val="20"/>
                <w:szCs w:val="20"/>
                <w:cs/>
              </w:rPr>
              <w:t>321</w:t>
            </w:r>
          </w:p>
        </w:tc>
        <w:tc>
          <w:tcPr>
            <w:tcW w:w="1260" w:type="dxa"/>
          </w:tcPr>
          <w:p w14:paraId="7770423C" w14:textId="77777777" w:rsidR="00E70DB9" w:rsidRPr="000F2406" w:rsidRDefault="00E70DB9" w:rsidP="0068085D">
            <w:pPr>
              <w:pBdr>
                <w:bottom w:val="single" w:sz="4" w:space="1" w:color="auto"/>
              </w:pBdr>
              <w:tabs>
                <w:tab w:val="decimal" w:pos="972"/>
              </w:tabs>
              <w:spacing w:line="340" w:lineRule="exact"/>
              <w:ind w:right="-14"/>
              <w:rPr>
                <w:rFonts w:ascii="Arial" w:hAnsi="Arial" w:cs="Arial"/>
                <w:sz w:val="20"/>
                <w:szCs w:val="20"/>
              </w:rPr>
            </w:pPr>
          </w:p>
          <w:p w14:paraId="2D846C5C" w14:textId="3C21FE01" w:rsidR="00180A63" w:rsidRPr="000F2406" w:rsidRDefault="00180A63" w:rsidP="0068085D">
            <w:pPr>
              <w:pBdr>
                <w:bottom w:val="sing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rPr>
              <w:t>(5,279,006)</w:t>
            </w:r>
          </w:p>
        </w:tc>
        <w:tc>
          <w:tcPr>
            <w:tcW w:w="1260" w:type="dxa"/>
            <w:vAlign w:val="bottom"/>
          </w:tcPr>
          <w:p w14:paraId="4C3DCF13" w14:textId="71FC90E7" w:rsidR="00180A63" w:rsidRPr="000F2406" w:rsidRDefault="00180A63" w:rsidP="0068085D">
            <w:pPr>
              <w:pBdr>
                <w:bottom w:val="sing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cs/>
              </w:rPr>
              <w:t>15</w:t>
            </w:r>
            <w:r w:rsidRPr="000F2406">
              <w:rPr>
                <w:rFonts w:ascii="Arial" w:hAnsi="Arial" w:cs="Arial"/>
                <w:sz w:val="20"/>
                <w:szCs w:val="20"/>
              </w:rPr>
              <w:t>,</w:t>
            </w:r>
            <w:r w:rsidRPr="000F2406">
              <w:rPr>
                <w:rFonts w:ascii="Arial" w:hAnsi="Arial" w:cs="Arial"/>
                <w:sz w:val="20"/>
                <w:szCs w:val="20"/>
                <w:cs/>
              </w:rPr>
              <w:t>413</w:t>
            </w:r>
            <w:r w:rsidRPr="000F2406">
              <w:rPr>
                <w:rFonts w:ascii="Arial" w:hAnsi="Arial" w:cs="Arial"/>
                <w:sz w:val="20"/>
                <w:szCs w:val="20"/>
              </w:rPr>
              <w:t>,</w:t>
            </w:r>
            <w:r w:rsidRPr="000F2406">
              <w:rPr>
                <w:rFonts w:ascii="Arial" w:hAnsi="Arial" w:cs="Arial"/>
                <w:sz w:val="20"/>
                <w:szCs w:val="20"/>
                <w:cs/>
              </w:rPr>
              <w:t>778</w:t>
            </w:r>
          </w:p>
        </w:tc>
        <w:tc>
          <w:tcPr>
            <w:tcW w:w="1268" w:type="dxa"/>
          </w:tcPr>
          <w:p w14:paraId="1CAFDD55" w14:textId="77777777" w:rsidR="00E70DB9" w:rsidRPr="000F2406" w:rsidRDefault="00E70DB9" w:rsidP="0068085D">
            <w:pPr>
              <w:pBdr>
                <w:bottom w:val="single" w:sz="4" w:space="1" w:color="auto"/>
              </w:pBdr>
              <w:tabs>
                <w:tab w:val="decimal" w:pos="972"/>
              </w:tabs>
              <w:spacing w:line="340" w:lineRule="exact"/>
              <w:ind w:right="-14"/>
              <w:rPr>
                <w:rFonts w:ascii="Arial" w:hAnsi="Arial" w:cs="Arial"/>
                <w:sz w:val="20"/>
                <w:szCs w:val="20"/>
              </w:rPr>
            </w:pPr>
          </w:p>
          <w:p w14:paraId="7A3DFAF1" w14:textId="07521A36" w:rsidR="00180A63" w:rsidRPr="000F2406" w:rsidRDefault="00180A63" w:rsidP="0068085D">
            <w:pPr>
              <w:pBdr>
                <w:bottom w:val="sing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rPr>
              <w:t>(4,267,325)</w:t>
            </w:r>
          </w:p>
        </w:tc>
      </w:tr>
      <w:tr w:rsidR="00180A63" w:rsidRPr="000F2406" w14:paraId="3C635486" w14:textId="77777777" w:rsidTr="0068085D">
        <w:tc>
          <w:tcPr>
            <w:tcW w:w="3960" w:type="dxa"/>
            <w:vAlign w:val="bottom"/>
          </w:tcPr>
          <w:p w14:paraId="09A44431" w14:textId="0C32A01E" w:rsidR="00180A63" w:rsidRPr="000F2406" w:rsidRDefault="00180A63" w:rsidP="0068085D">
            <w:pPr>
              <w:tabs>
                <w:tab w:val="left" w:pos="567"/>
                <w:tab w:val="left" w:pos="1134"/>
                <w:tab w:val="left" w:pos="1701"/>
              </w:tabs>
              <w:spacing w:line="340" w:lineRule="exact"/>
              <w:ind w:left="162" w:right="-198" w:hanging="180"/>
              <w:rPr>
                <w:rFonts w:ascii="Arial" w:hAnsi="Arial" w:cs="Arial"/>
                <w:b/>
                <w:bCs/>
                <w:sz w:val="20"/>
                <w:szCs w:val="20"/>
              </w:rPr>
            </w:pPr>
            <w:r w:rsidRPr="000F2406">
              <w:rPr>
                <w:rFonts w:ascii="Arial" w:hAnsi="Arial" w:cs="Arial"/>
                <w:b/>
                <w:bCs/>
                <w:sz w:val="20"/>
                <w:szCs w:val="20"/>
              </w:rPr>
              <w:t xml:space="preserve">Income tax </w:t>
            </w:r>
            <w:r w:rsidR="000E012C" w:rsidRPr="000F2406">
              <w:rPr>
                <w:rFonts w:ascii="Arial" w:hAnsi="Arial" w:cs="Arial"/>
                <w:b/>
                <w:bCs/>
                <w:sz w:val="20"/>
                <w:szCs w:val="20"/>
              </w:rPr>
              <w:t>expense</w:t>
            </w:r>
            <w:r w:rsidR="000F2406" w:rsidRPr="000F2406">
              <w:rPr>
                <w:rFonts w:ascii="Arial" w:hAnsi="Arial" w:cs="Arial"/>
                <w:b/>
                <w:bCs/>
                <w:sz w:val="20"/>
                <w:szCs w:val="20"/>
              </w:rPr>
              <w:t>s</w:t>
            </w:r>
            <w:r w:rsidR="000E012C" w:rsidRPr="000F2406">
              <w:rPr>
                <w:rFonts w:ascii="Arial" w:hAnsi="Arial" w:cs="Arial"/>
                <w:b/>
                <w:bCs/>
                <w:sz w:val="20"/>
                <w:szCs w:val="20"/>
              </w:rPr>
              <w:t xml:space="preserve"> </w:t>
            </w:r>
            <w:r w:rsidRPr="000F2406">
              <w:rPr>
                <w:rFonts w:ascii="Arial" w:hAnsi="Arial" w:cs="Arial"/>
                <w:b/>
                <w:bCs/>
                <w:sz w:val="20"/>
                <w:szCs w:val="20"/>
              </w:rPr>
              <w:t>(revenues)</w:t>
            </w:r>
            <w:r w:rsidRPr="000F2406">
              <w:rPr>
                <w:rFonts w:ascii="Arial" w:hAnsi="Arial" w:cs="Arial"/>
                <w:sz w:val="20"/>
                <w:szCs w:val="20"/>
              </w:rPr>
              <w:t xml:space="preserve"> </w:t>
            </w:r>
            <w:r w:rsidR="000F2406" w:rsidRPr="000F2406">
              <w:rPr>
                <w:rFonts w:ascii="Arial" w:hAnsi="Arial" w:cs="Arial"/>
                <w:sz w:val="20"/>
                <w:szCs w:val="20"/>
              </w:rPr>
              <w:t xml:space="preserve">       </w:t>
            </w:r>
            <w:r w:rsidRPr="000F2406">
              <w:rPr>
                <w:rFonts w:ascii="Arial" w:hAnsi="Arial" w:cs="Arial"/>
                <w:b/>
                <w:bCs/>
                <w:sz w:val="20"/>
                <w:szCs w:val="20"/>
              </w:rPr>
              <w:t>reported in</w:t>
            </w:r>
            <w:r w:rsidR="00707099" w:rsidRPr="000F2406">
              <w:rPr>
                <w:rFonts w:ascii="Arial" w:hAnsi="Arial" w:cs="Arial"/>
                <w:b/>
                <w:bCs/>
                <w:sz w:val="20"/>
                <w:szCs w:val="20"/>
              </w:rPr>
              <w:t xml:space="preserve"> </w:t>
            </w:r>
            <w:r w:rsidRPr="000F2406">
              <w:rPr>
                <w:rFonts w:ascii="Arial" w:hAnsi="Arial" w:cs="Arial"/>
                <w:b/>
                <w:bCs/>
                <w:sz w:val="20"/>
                <w:szCs w:val="20"/>
              </w:rPr>
              <w:t>profit or loss</w:t>
            </w:r>
          </w:p>
        </w:tc>
        <w:tc>
          <w:tcPr>
            <w:tcW w:w="1260" w:type="dxa"/>
            <w:vAlign w:val="bottom"/>
          </w:tcPr>
          <w:p w14:paraId="7D20D021" w14:textId="7C3755EF" w:rsidR="00180A63" w:rsidRPr="000F2406" w:rsidRDefault="00F25556" w:rsidP="0068085D">
            <w:pPr>
              <w:pBdr>
                <w:bottom w:val="doub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rPr>
              <w:t>15,347,804</w:t>
            </w:r>
          </w:p>
        </w:tc>
        <w:tc>
          <w:tcPr>
            <w:tcW w:w="1260" w:type="dxa"/>
          </w:tcPr>
          <w:p w14:paraId="73C42EC7" w14:textId="77777777" w:rsidR="00180A63" w:rsidRPr="000F2406" w:rsidRDefault="00180A63" w:rsidP="0068085D">
            <w:pPr>
              <w:pBdr>
                <w:bottom w:val="double" w:sz="4" w:space="1" w:color="auto"/>
              </w:pBdr>
              <w:tabs>
                <w:tab w:val="decimal" w:pos="972"/>
              </w:tabs>
              <w:spacing w:line="340" w:lineRule="exact"/>
              <w:ind w:right="-14"/>
              <w:rPr>
                <w:rFonts w:ascii="Arial" w:hAnsi="Arial" w:cs="Arial"/>
                <w:sz w:val="20"/>
                <w:szCs w:val="20"/>
              </w:rPr>
            </w:pPr>
          </w:p>
          <w:p w14:paraId="40D2FAD4" w14:textId="48438C17" w:rsidR="00180A63" w:rsidRPr="000F2406" w:rsidRDefault="00180A63" w:rsidP="0068085D">
            <w:pPr>
              <w:pBdr>
                <w:bottom w:val="doub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rPr>
              <w:t>(5,279,006)</w:t>
            </w:r>
          </w:p>
        </w:tc>
        <w:tc>
          <w:tcPr>
            <w:tcW w:w="1260" w:type="dxa"/>
            <w:vAlign w:val="bottom"/>
          </w:tcPr>
          <w:p w14:paraId="453AF3D2" w14:textId="014FEC40" w:rsidR="00180A63" w:rsidRPr="000F2406" w:rsidRDefault="00180A63" w:rsidP="0068085D">
            <w:pPr>
              <w:pBdr>
                <w:bottom w:val="doub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cs/>
              </w:rPr>
              <w:t>15</w:t>
            </w:r>
            <w:r w:rsidRPr="000F2406">
              <w:rPr>
                <w:rFonts w:ascii="Arial" w:hAnsi="Arial" w:cs="Arial"/>
                <w:sz w:val="20"/>
                <w:szCs w:val="20"/>
              </w:rPr>
              <w:t>,</w:t>
            </w:r>
            <w:r w:rsidRPr="000F2406">
              <w:rPr>
                <w:rFonts w:ascii="Arial" w:hAnsi="Arial" w:cs="Arial"/>
                <w:sz w:val="20"/>
                <w:szCs w:val="20"/>
                <w:cs/>
              </w:rPr>
              <w:t>413</w:t>
            </w:r>
            <w:r w:rsidRPr="000F2406">
              <w:rPr>
                <w:rFonts w:ascii="Arial" w:hAnsi="Arial" w:cs="Arial"/>
                <w:sz w:val="20"/>
                <w:szCs w:val="20"/>
              </w:rPr>
              <w:t>,</w:t>
            </w:r>
            <w:r w:rsidRPr="000F2406">
              <w:rPr>
                <w:rFonts w:ascii="Arial" w:hAnsi="Arial" w:cs="Arial"/>
                <w:sz w:val="20"/>
                <w:szCs w:val="20"/>
                <w:cs/>
              </w:rPr>
              <w:t>778</w:t>
            </w:r>
          </w:p>
        </w:tc>
        <w:tc>
          <w:tcPr>
            <w:tcW w:w="1268" w:type="dxa"/>
          </w:tcPr>
          <w:p w14:paraId="4436895F" w14:textId="77777777" w:rsidR="00180A63" w:rsidRPr="000F2406" w:rsidRDefault="00180A63" w:rsidP="0068085D">
            <w:pPr>
              <w:pBdr>
                <w:bottom w:val="double" w:sz="4" w:space="1" w:color="auto"/>
              </w:pBdr>
              <w:tabs>
                <w:tab w:val="decimal" w:pos="972"/>
              </w:tabs>
              <w:spacing w:line="340" w:lineRule="exact"/>
              <w:ind w:right="-14"/>
              <w:rPr>
                <w:rFonts w:ascii="Arial" w:hAnsi="Arial" w:cs="Arial"/>
                <w:sz w:val="20"/>
                <w:szCs w:val="20"/>
              </w:rPr>
            </w:pPr>
          </w:p>
          <w:p w14:paraId="01A89B88" w14:textId="7B40D953" w:rsidR="00180A63" w:rsidRPr="000F2406" w:rsidRDefault="00180A63" w:rsidP="0068085D">
            <w:pPr>
              <w:pBdr>
                <w:bottom w:val="double" w:sz="4" w:space="1" w:color="auto"/>
              </w:pBdr>
              <w:tabs>
                <w:tab w:val="decimal" w:pos="972"/>
              </w:tabs>
              <w:spacing w:line="340" w:lineRule="exact"/>
              <w:ind w:right="-14"/>
              <w:rPr>
                <w:rFonts w:ascii="Arial" w:hAnsi="Arial" w:cs="Arial"/>
                <w:sz w:val="20"/>
                <w:szCs w:val="20"/>
              </w:rPr>
            </w:pPr>
            <w:r w:rsidRPr="000F2406">
              <w:rPr>
                <w:rFonts w:ascii="Arial" w:hAnsi="Arial" w:cs="Arial"/>
                <w:sz w:val="20"/>
                <w:szCs w:val="20"/>
              </w:rPr>
              <w:t>(4,267,325)</w:t>
            </w:r>
          </w:p>
        </w:tc>
      </w:tr>
    </w:tbl>
    <w:p w14:paraId="4D509EB6" w14:textId="5E3DE427" w:rsidR="002501A2" w:rsidRPr="00D832AC" w:rsidRDefault="0068085D" w:rsidP="0068085D">
      <w:pPr>
        <w:pStyle w:val="BodyTextIndent3"/>
        <w:tabs>
          <w:tab w:val="clear" w:pos="2160"/>
          <w:tab w:val="clear" w:pos="5310"/>
          <w:tab w:val="clear" w:pos="6570"/>
          <w:tab w:val="clear" w:pos="7830"/>
          <w:tab w:val="clear" w:pos="8910"/>
        </w:tabs>
        <w:spacing w:before="120" w:line="360" w:lineRule="exact"/>
        <w:ind w:left="547" w:hanging="547"/>
        <w:jc w:val="thaiDistribute"/>
        <w:rPr>
          <w:rFonts w:ascii="Arial" w:hAnsi="Arial" w:cs="Arial"/>
          <w:b/>
          <w:bCs/>
          <w:sz w:val="22"/>
          <w:szCs w:val="22"/>
        </w:rPr>
      </w:pPr>
      <w:r>
        <w:rPr>
          <w:rFonts w:ascii="Arial" w:hAnsi="Arial" w:cs="Arial"/>
          <w:b/>
          <w:bCs/>
          <w:sz w:val="22"/>
          <w:szCs w:val="22"/>
        </w:rPr>
        <w:t>12</w:t>
      </w:r>
      <w:r w:rsidR="002501A2" w:rsidRPr="00D832AC">
        <w:rPr>
          <w:rFonts w:ascii="Arial" w:hAnsi="Arial" w:cs="Arial"/>
          <w:b/>
          <w:bCs/>
          <w:sz w:val="22"/>
          <w:szCs w:val="22"/>
        </w:rPr>
        <w:t>.</w:t>
      </w:r>
      <w:r w:rsidR="006D6774" w:rsidRPr="00D832AC">
        <w:rPr>
          <w:rFonts w:ascii="Arial" w:hAnsi="Arial" w:cs="Arial"/>
          <w:b/>
          <w:bCs/>
          <w:sz w:val="22"/>
          <w:szCs w:val="22"/>
        </w:rPr>
        <w:tab/>
      </w:r>
      <w:r w:rsidR="002501A2" w:rsidRPr="00D832AC">
        <w:rPr>
          <w:rFonts w:ascii="Arial" w:hAnsi="Arial" w:cs="Arial"/>
          <w:b/>
          <w:bCs/>
          <w:sz w:val="22"/>
          <w:szCs w:val="22"/>
        </w:rPr>
        <w:t>Earnings per share</w:t>
      </w:r>
    </w:p>
    <w:p w14:paraId="28E5813D" w14:textId="10DC62B5" w:rsidR="002501A2" w:rsidRPr="00D832AC" w:rsidRDefault="002501A2" w:rsidP="0068085D">
      <w:pPr>
        <w:tabs>
          <w:tab w:val="left" w:pos="540"/>
          <w:tab w:val="left" w:pos="2880"/>
          <w:tab w:val="left" w:pos="5760"/>
          <w:tab w:val="decimal" w:pos="6660"/>
          <w:tab w:val="left" w:pos="7110"/>
          <w:tab w:val="decimal" w:pos="7920"/>
        </w:tabs>
        <w:spacing w:before="120" w:after="120" w:line="360" w:lineRule="exact"/>
        <w:ind w:left="547" w:hanging="547"/>
        <w:jc w:val="thaiDistribute"/>
        <w:rPr>
          <w:rFonts w:ascii="Arial" w:hAnsi="Arial" w:cs="Arial"/>
          <w:sz w:val="22"/>
          <w:szCs w:val="22"/>
        </w:rPr>
      </w:pPr>
      <w:r w:rsidRPr="00D832AC">
        <w:rPr>
          <w:rFonts w:ascii="Arial" w:hAnsi="Arial" w:cs="Arial"/>
          <w:sz w:val="22"/>
          <w:szCs w:val="22"/>
        </w:rPr>
        <w:tab/>
        <w:t xml:space="preserve">Basic earnings per share is calculated by dividing </w:t>
      </w:r>
      <w:r w:rsidR="002D1633" w:rsidRPr="00D832AC">
        <w:rPr>
          <w:rFonts w:ascii="Arial" w:hAnsi="Arial" w:cs="Arial"/>
          <w:sz w:val="22"/>
          <w:szCs w:val="22"/>
        </w:rPr>
        <w:t xml:space="preserve">profit </w:t>
      </w:r>
      <w:r w:rsidR="00B735E1">
        <w:rPr>
          <w:rFonts w:ascii="Arial" w:hAnsi="Arial" w:cs="Arial"/>
          <w:sz w:val="22"/>
          <w:szCs w:val="22"/>
        </w:rPr>
        <w:t xml:space="preserve">(loss) </w:t>
      </w:r>
      <w:r w:rsidRPr="00D832AC">
        <w:rPr>
          <w:rFonts w:ascii="Arial" w:hAnsi="Arial" w:cs="Arial"/>
          <w:sz w:val="22"/>
          <w:szCs w:val="22"/>
        </w:rPr>
        <w:t>for the period attributable to equity holders of the Company (excluding other comprehensive income) by the weighted average number of ordinary shares in issue during the period.</w:t>
      </w:r>
    </w:p>
    <w:p w14:paraId="269CB20F" w14:textId="57B5F932" w:rsidR="00012F34" w:rsidRPr="00D832AC" w:rsidRDefault="001F1542" w:rsidP="0068085D">
      <w:pPr>
        <w:tabs>
          <w:tab w:val="left" w:pos="540"/>
          <w:tab w:val="left" w:pos="2880"/>
          <w:tab w:val="left" w:pos="5760"/>
          <w:tab w:val="decimal" w:pos="6660"/>
          <w:tab w:val="left" w:pos="7110"/>
          <w:tab w:val="decimal" w:pos="7920"/>
        </w:tabs>
        <w:spacing w:before="120" w:after="120" w:line="360" w:lineRule="exact"/>
        <w:ind w:left="547" w:hanging="547"/>
        <w:jc w:val="thaiDistribute"/>
        <w:rPr>
          <w:rFonts w:ascii="Arial" w:hAnsi="Arial" w:cs="Arial"/>
          <w:sz w:val="22"/>
          <w:szCs w:val="22"/>
        </w:rPr>
      </w:pPr>
      <w:r w:rsidRPr="00D832AC">
        <w:rPr>
          <w:rFonts w:ascii="Arial" w:hAnsi="Arial" w:cs="Arial"/>
          <w:sz w:val="22"/>
          <w:szCs w:val="22"/>
        </w:rPr>
        <w:tab/>
      </w:r>
      <w:r w:rsidR="00AB219D" w:rsidRPr="00D832AC">
        <w:rPr>
          <w:rFonts w:ascii="Arial" w:hAnsi="Arial" w:cs="Arial"/>
          <w:sz w:val="22"/>
          <w:szCs w:val="22"/>
        </w:rPr>
        <w:t>Basic earnings per share are calculated as follows:</w:t>
      </w:r>
    </w:p>
    <w:tbl>
      <w:tblPr>
        <w:tblW w:w="4778" w:type="pct"/>
        <w:tblInd w:w="450" w:type="dxa"/>
        <w:tblLayout w:type="fixed"/>
        <w:tblLook w:val="01E0" w:firstRow="1" w:lastRow="1" w:firstColumn="1" w:lastColumn="1" w:noHBand="0" w:noVBand="0"/>
      </w:tblPr>
      <w:tblGrid>
        <w:gridCol w:w="3786"/>
        <w:gridCol w:w="1313"/>
        <w:gridCol w:w="1324"/>
        <w:gridCol w:w="1324"/>
        <w:gridCol w:w="1322"/>
      </w:tblGrid>
      <w:tr w:rsidR="00293FBE" w:rsidRPr="00D832AC" w14:paraId="6BCB7184" w14:textId="77777777">
        <w:trPr>
          <w:trHeight w:val="80"/>
        </w:trPr>
        <w:tc>
          <w:tcPr>
            <w:tcW w:w="2087" w:type="pct"/>
          </w:tcPr>
          <w:p w14:paraId="6790E834" w14:textId="77777777" w:rsidR="00293FBE" w:rsidRPr="00D832AC" w:rsidRDefault="00293FBE" w:rsidP="0068085D">
            <w:pPr>
              <w:spacing w:line="320" w:lineRule="exact"/>
              <w:jc w:val="thaiDistribute"/>
              <w:rPr>
                <w:rFonts w:ascii="Arial" w:hAnsi="Arial" w:cs="Arial"/>
                <w:spacing w:val="-4"/>
                <w:sz w:val="18"/>
                <w:szCs w:val="18"/>
              </w:rPr>
            </w:pPr>
          </w:p>
        </w:tc>
        <w:tc>
          <w:tcPr>
            <w:tcW w:w="2913" w:type="pct"/>
            <w:gridSpan w:val="4"/>
          </w:tcPr>
          <w:p w14:paraId="3D291305" w14:textId="29FDA3D6"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For the three-month period ended 31 March</w:t>
            </w:r>
          </w:p>
        </w:tc>
      </w:tr>
      <w:tr w:rsidR="00293FBE" w:rsidRPr="00D832AC" w14:paraId="15B633B3" w14:textId="77777777">
        <w:trPr>
          <w:trHeight w:val="80"/>
        </w:trPr>
        <w:tc>
          <w:tcPr>
            <w:tcW w:w="2087" w:type="pct"/>
          </w:tcPr>
          <w:p w14:paraId="76CED8D3" w14:textId="77777777" w:rsidR="00293FBE" w:rsidRPr="00D832AC" w:rsidRDefault="00293FBE" w:rsidP="0068085D">
            <w:pPr>
              <w:spacing w:line="320" w:lineRule="exact"/>
              <w:jc w:val="thaiDistribute"/>
              <w:rPr>
                <w:rFonts w:ascii="Arial" w:hAnsi="Arial" w:cs="Arial"/>
                <w:spacing w:val="-4"/>
                <w:sz w:val="18"/>
                <w:szCs w:val="18"/>
              </w:rPr>
            </w:pPr>
          </w:p>
        </w:tc>
        <w:tc>
          <w:tcPr>
            <w:tcW w:w="1454" w:type="pct"/>
            <w:gridSpan w:val="2"/>
          </w:tcPr>
          <w:p w14:paraId="78610ADD" w14:textId="77777777"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 xml:space="preserve">Consolidated </w:t>
            </w:r>
          </w:p>
          <w:p w14:paraId="3DEAB5FF" w14:textId="77777777"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financial statements</w:t>
            </w:r>
          </w:p>
        </w:tc>
        <w:tc>
          <w:tcPr>
            <w:tcW w:w="1459" w:type="pct"/>
            <w:gridSpan w:val="2"/>
            <w:vAlign w:val="bottom"/>
          </w:tcPr>
          <w:p w14:paraId="7054DF43" w14:textId="77777777"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 xml:space="preserve">Separate </w:t>
            </w:r>
          </w:p>
          <w:p w14:paraId="0305EF33" w14:textId="77777777"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financial statements</w:t>
            </w:r>
          </w:p>
        </w:tc>
      </w:tr>
      <w:tr w:rsidR="00293FBE" w:rsidRPr="00D832AC" w14:paraId="17A2CD6F" w14:textId="77777777" w:rsidTr="00293FBE">
        <w:trPr>
          <w:trHeight w:val="80"/>
        </w:trPr>
        <w:tc>
          <w:tcPr>
            <w:tcW w:w="2087" w:type="pct"/>
          </w:tcPr>
          <w:p w14:paraId="09EA080A" w14:textId="77777777" w:rsidR="00293FBE" w:rsidRPr="00D832AC" w:rsidRDefault="00293FBE" w:rsidP="0068085D">
            <w:pPr>
              <w:spacing w:line="320" w:lineRule="exact"/>
              <w:jc w:val="thaiDistribute"/>
              <w:rPr>
                <w:rFonts w:ascii="Arial" w:hAnsi="Arial" w:cs="Arial"/>
                <w:spacing w:val="-4"/>
                <w:sz w:val="18"/>
                <w:szCs w:val="18"/>
              </w:rPr>
            </w:pPr>
          </w:p>
        </w:tc>
        <w:tc>
          <w:tcPr>
            <w:tcW w:w="724" w:type="pct"/>
          </w:tcPr>
          <w:p w14:paraId="72431FFA" w14:textId="48292AF4"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2026</w:t>
            </w:r>
          </w:p>
        </w:tc>
        <w:tc>
          <w:tcPr>
            <w:tcW w:w="730" w:type="pct"/>
            <w:vAlign w:val="bottom"/>
          </w:tcPr>
          <w:p w14:paraId="142EAA71" w14:textId="183F6BAA"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2025</w:t>
            </w:r>
          </w:p>
        </w:tc>
        <w:tc>
          <w:tcPr>
            <w:tcW w:w="730" w:type="pct"/>
            <w:vAlign w:val="bottom"/>
          </w:tcPr>
          <w:p w14:paraId="5D4D64D3" w14:textId="2719C9AA" w:rsidR="00293FBE" w:rsidRPr="00D832AC" w:rsidRDefault="00293FBE" w:rsidP="0068085D">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2026</w:t>
            </w:r>
          </w:p>
        </w:tc>
        <w:tc>
          <w:tcPr>
            <w:tcW w:w="729" w:type="pct"/>
          </w:tcPr>
          <w:p w14:paraId="7D21E032" w14:textId="60B3F0CF" w:rsidR="00293FBE" w:rsidRPr="00D832AC" w:rsidRDefault="00293FBE" w:rsidP="0068085D">
            <w:pPr>
              <w:pBdr>
                <w:bottom w:val="single" w:sz="4" w:space="1" w:color="auto"/>
              </w:pBdr>
              <w:spacing w:line="320" w:lineRule="exact"/>
              <w:jc w:val="center"/>
              <w:rPr>
                <w:rFonts w:ascii="Arial" w:hAnsi="Arial" w:cs="Arial"/>
                <w:spacing w:val="-8"/>
                <w:sz w:val="18"/>
                <w:szCs w:val="18"/>
                <w:cs/>
              </w:rPr>
            </w:pPr>
            <w:r w:rsidRPr="00D832AC">
              <w:rPr>
                <w:rFonts w:ascii="Arial" w:hAnsi="Arial" w:cs="Arial"/>
                <w:spacing w:val="-8"/>
                <w:sz w:val="18"/>
                <w:szCs w:val="18"/>
              </w:rPr>
              <w:t>2025</w:t>
            </w:r>
          </w:p>
        </w:tc>
      </w:tr>
      <w:tr w:rsidR="002A5689" w:rsidRPr="00D832AC" w14:paraId="69DAFDFA" w14:textId="77777777">
        <w:trPr>
          <w:trHeight w:val="311"/>
        </w:trPr>
        <w:tc>
          <w:tcPr>
            <w:tcW w:w="2087" w:type="pct"/>
          </w:tcPr>
          <w:p w14:paraId="5BAFEB1F" w14:textId="3FCF0154" w:rsidR="002A5689" w:rsidRPr="00D832AC" w:rsidRDefault="002E791B" w:rsidP="0068085D">
            <w:pPr>
              <w:spacing w:line="320" w:lineRule="exact"/>
              <w:ind w:left="158" w:hanging="158"/>
              <w:rPr>
                <w:rFonts w:ascii="Arial" w:hAnsi="Arial" w:cs="Arial"/>
                <w:sz w:val="18"/>
                <w:szCs w:val="18"/>
              </w:rPr>
            </w:pPr>
            <w:r w:rsidRPr="00D832AC">
              <w:rPr>
                <w:rFonts w:ascii="Arial" w:hAnsi="Arial" w:cs="Arial"/>
                <w:sz w:val="18"/>
                <w:szCs w:val="18"/>
              </w:rPr>
              <w:t>Profit (l</w:t>
            </w:r>
            <w:r w:rsidR="002A5689" w:rsidRPr="00D832AC">
              <w:rPr>
                <w:rFonts w:ascii="Arial" w:hAnsi="Arial" w:cs="Arial"/>
                <w:sz w:val="18"/>
                <w:szCs w:val="18"/>
              </w:rPr>
              <w:t>oss</w:t>
            </w:r>
            <w:r w:rsidRPr="00D832AC">
              <w:rPr>
                <w:rFonts w:ascii="Arial" w:hAnsi="Arial" w:cs="Arial"/>
                <w:sz w:val="18"/>
                <w:szCs w:val="18"/>
              </w:rPr>
              <w:t>)</w:t>
            </w:r>
            <w:r w:rsidR="002A5689" w:rsidRPr="00D832AC">
              <w:rPr>
                <w:rFonts w:ascii="Arial" w:hAnsi="Arial" w:cs="Arial"/>
                <w:sz w:val="18"/>
                <w:szCs w:val="18"/>
              </w:rPr>
              <w:t xml:space="preserve"> attributable to equity holders of the Company (Million Baht)</w:t>
            </w:r>
          </w:p>
        </w:tc>
        <w:tc>
          <w:tcPr>
            <w:tcW w:w="724" w:type="pct"/>
            <w:vAlign w:val="bottom"/>
          </w:tcPr>
          <w:p w14:paraId="3E769F80" w14:textId="06E41EB1" w:rsidR="002A5689" w:rsidRPr="00D832AC" w:rsidRDefault="00813B6D" w:rsidP="0068085D">
            <w:pPr>
              <w:tabs>
                <w:tab w:val="decimal" w:pos="972"/>
              </w:tabs>
              <w:spacing w:line="320" w:lineRule="exact"/>
              <w:jc w:val="right"/>
              <w:rPr>
                <w:rFonts w:ascii="Arial" w:hAnsi="Arial" w:cs="Arial"/>
                <w:sz w:val="18"/>
                <w:szCs w:val="18"/>
              </w:rPr>
            </w:pPr>
            <w:r w:rsidRPr="00D832AC">
              <w:rPr>
                <w:rFonts w:ascii="Arial" w:hAnsi="Arial" w:cs="Arial"/>
                <w:sz w:val="18"/>
                <w:szCs w:val="18"/>
              </w:rPr>
              <w:t>42</w:t>
            </w:r>
          </w:p>
        </w:tc>
        <w:tc>
          <w:tcPr>
            <w:tcW w:w="730" w:type="pct"/>
          </w:tcPr>
          <w:p w14:paraId="0DE689D5" w14:textId="77777777" w:rsidR="002A5689" w:rsidRPr="00D832AC" w:rsidRDefault="002A5689" w:rsidP="0068085D">
            <w:pPr>
              <w:tabs>
                <w:tab w:val="decimal" w:pos="972"/>
              </w:tabs>
              <w:spacing w:line="320" w:lineRule="exact"/>
              <w:jc w:val="right"/>
              <w:rPr>
                <w:rFonts w:ascii="Arial" w:hAnsi="Arial" w:cs="Arial"/>
                <w:sz w:val="18"/>
                <w:szCs w:val="18"/>
              </w:rPr>
            </w:pPr>
          </w:p>
          <w:p w14:paraId="78AEA08A" w14:textId="60426DF8" w:rsidR="002A5689" w:rsidRPr="00D832AC" w:rsidRDefault="002A5689" w:rsidP="0068085D">
            <w:pPr>
              <w:tabs>
                <w:tab w:val="decimal" w:pos="972"/>
              </w:tabs>
              <w:spacing w:line="320" w:lineRule="exact"/>
              <w:jc w:val="right"/>
              <w:rPr>
                <w:rFonts w:ascii="Arial" w:hAnsi="Arial" w:cs="Arial"/>
                <w:sz w:val="18"/>
                <w:szCs w:val="18"/>
              </w:rPr>
            </w:pPr>
            <w:r w:rsidRPr="00D832AC">
              <w:rPr>
                <w:rFonts w:ascii="Arial" w:hAnsi="Arial" w:cs="Arial"/>
                <w:sz w:val="18"/>
                <w:szCs w:val="18"/>
              </w:rPr>
              <w:t>(31)</w:t>
            </w:r>
          </w:p>
        </w:tc>
        <w:tc>
          <w:tcPr>
            <w:tcW w:w="730" w:type="pct"/>
          </w:tcPr>
          <w:p w14:paraId="34931EB0" w14:textId="77777777" w:rsidR="002A5689" w:rsidRPr="00D832AC" w:rsidRDefault="002A5689" w:rsidP="0068085D">
            <w:pPr>
              <w:tabs>
                <w:tab w:val="decimal" w:pos="972"/>
              </w:tabs>
              <w:spacing w:line="320" w:lineRule="exact"/>
              <w:jc w:val="center"/>
              <w:rPr>
                <w:rFonts w:ascii="Arial" w:hAnsi="Arial" w:cs="Arial"/>
                <w:sz w:val="18"/>
                <w:szCs w:val="18"/>
              </w:rPr>
            </w:pPr>
          </w:p>
          <w:p w14:paraId="012984A7" w14:textId="04D68403" w:rsidR="002A5689" w:rsidRPr="00D832AC" w:rsidRDefault="002A5689" w:rsidP="0068085D">
            <w:pPr>
              <w:tabs>
                <w:tab w:val="decimal" w:pos="972"/>
              </w:tabs>
              <w:spacing w:line="320" w:lineRule="exact"/>
              <w:jc w:val="center"/>
              <w:rPr>
                <w:rFonts w:ascii="Arial" w:hAnsi="Arial" w:cs="Arial"/>
                <w:sz w:val="18"/>
                <w:szCs w:val="18"/>
              </w:rPr>
            </w:pPr>
            <w:r w:rsidRPr="00D832AC">
              <w:rPr>
                <w:rFonts w:ascii="Arial" w:hAnsi="Arial" w:cs="Arial"/>
                <w:sz w:val="18"/>
                <w:szCs w:val="18"/>
                <w:cs/>
              </w:rPr>
              <w:t>55</w:t>
            </w:r>
          </w:p>
        </w:tc>
        <w:tc>
          <w:tcPr>
            <w:tcW w:w="729" w:type="pct"/>
          </w:tcPr>
          <w:p w14:paraId="5C66844E" w14:textId="77777777" w:rsidR="002A5689" w:rsidRPr="00D832AC" w:rsidRDefault="002A5689" w:rsidP="0068085D">
            <w:pPr>
              <w:tabs>
                <w:tab w:val="decimal" w:pos="972"/>
              </w:tabs>
              <w:spacing w:line="320" w:lineRule="exact"/>
              <w:rPr>
                <w:rFonts w:ascii="Arial" w:hAnsi="Arial" w:cs="Arial"/>
                <w:sz w:val="18"/>
                <w:szCs w:val="18"/>
              </w:rPr>
            </w:pPr>
          </w:p>
          <w:p w14:paraId="1F891AEF" w14:textId="63EE831E" w:rsidR="002A5689" w:rsidRPr="00D832AC" w:rsidRDefault="002A5689" w:rsidP="0068085D">
            <w:pPr>
              <w:tabs>
                <w:tab w:val="decimal" w:pos="972"/>
              </w:tabs>
              <w:spacing w:line="320" w:lineRule="exact"/>
              <w:rPr>
                <w:rFonts w:ascii="Arial" w:hAnsi="Arial" w:cs="Arial"/>
                <w:sz w:val="18"/>
                <w:szCs w:val="18"/>
              </w:rPr>
            </w:pPr>
            <w:r w:rsidRPr="00D832AC">
              <w:rPr>
                <w:rFonts w:ascii="Arial" w:hAnsi="Arial" w:cs="Arial"/>
                <w:sz w:val="18"/>
                <w:szCs w:val="18"/>
              </w:rPr>
              <w:t>(18)</w:t>
            </w:r>
          </w:p>
        </w:tc>
      </w:tr>
      <w:tr w:rsidR="002A5689" w:rsidRPr="00D832AC" w14:paraId="2632FD73" w14:textId="77777777">
        <w:trPr>
          <w:trHeight w:val="333"/>
        </w:trPr>
        <w:tc>
          <w:tcPr>
            <w:tcW w:w="2087" w:type="pct"/>
          </w:tcPr>
          <w:p w14:paraId="114E5C64" w14:textId="77777777" w:rsidR="002A5689" w:rsidRPr="00D832AC" w:rsidRDefault="002A5689" w:rsidP="0068085D">
            <w:pPr>
              <w:spacing w:line="320" w:lineRule="exact"/>
              <w:ind w:left="162" w:right="-107" w:hanging="162"/>
              <w:rPr>
                <w:rFonts w:ascii="Arial" w:hAnsi="Arial" w:cs="Arial"/>
                <w:sz w:val="18"/>
                <w:szCs w:val="18"/>
              </w:rPr>
            </w:pPr>
            <w:r w:rsidRPr="00D832AC">
              <w:rPr>
                <w:rFonts w:ascii="Arial" w:hAnsi="Arial" w:cs="Arial"/>
                <w:sz w:val="18"/>
                <w:szCs w:val="18"/>
              </w:rPr>
              <w:t xml:space="preserve">Weighted average number of ordinary shares </w:t>
            </w:r>
            <w:r w:rsidRPr="00D832AC">
              <w:rPr>
                <w:rFonts w:ascii="Arial" w:hAnsi="Arial" w:cs="Arial"/>
                <w:sz w:val="18"/>
                <w:szCs w:val="18"/>
                <w:lang w:val="en-GB"/>
              </w:rPr>
              <w:t>(Million shares)</w:t>
            </w:r>
          </w:p>
        </w:tc>
        <w:tc>
          <w:tcPr>
            <w:tcW w:w="724" w:type="pct"/>
            <w:vAlign w:val="bottom"/>
          </w:tcPr>
          <w:p w14:paraId="2766BFD3" w14:textId="5E270872" w:rsidR="002A5689" w:rsidRPr="00D832AC" w:rsidRDefault="002A5689" w:rsidP="0068085D">
            <w:pPr>
              <w:tabs>
                <w:tab w:val="decimal" w:pos="972"/>
              </w:tabs>
              <w:spacing w:line="320" w:lineRule="exact"/>
              <w:jc w:val="right"/>
              <w:rPr>
                <w:rFonts w:ascii="Arial" w:hAnsi="Arial" w:cs="Arial"/>
                <w:sz w:val="18"/>
                <w:szCs w:val="18"/>
              </w:rPr>
            </w:pPr>
            <w:r w:rsidRPr="00D832AC">
              <w:rPr>
                <w:rFonts w:ascii="Arial" w:hAnsi="Arial" w:cs="Arial"/>
                <w:sz w:val="18"/>
                <w:szCs w:val="18"/>
              </w:rPr>
              <w:t>782</w:t>
            </w:r>
          </w:p>
        </w:tc>
        <w:tc>
          <w:tcPr>
            <w:tcW w:w="730" w:type="pct"/>
          </w:tcPr>
          <w:p w14:paraId="50290D7C" w14:textId="77777777" w:rsidR="002A5689" w:rsidRPr="00D832AC" w:rsidRDefault="002A5689" w:rsidP="0068085D">
            <w:pPr>
              <w:tabs>
                <w:tab w:val="decimal" w:pos="972"/>
              </w:tabs>
              <w:spacing w:line="320" w:lineRule="exact"/>
              <w:jc w:val="right"/>
              <w:rPr>
                <w:rFonts w:ascii="Arial" w:hAnsi="Arial" w:cs="Arial"/>
                <w:sz w:val="18"/>
                <w:szCs w:val="18"/>
              </w:rPr>
            </w:pPr>
          </w:p>
          <w:p w14:paraId="5DE0784D" w14:textId="51F723FD" w:rsidR="002A5689" w:rsidRPr="00D832AC" w:rsidRDefault="002A5689" w:rsidP="0068085D">
            <w:pPr>
              <w:tabs>
                <w:tab w:val="decimal" w:pos="972"/>
              </w:tabs>
              <w:spacing w:line="320" w:lineRule="exact"/>
              <w:jc w:val="right"/>
              <w:rPr>
                <w:rFonts w:ascii="Arial" w:hAnsi="Arial" w:cs="Arial"/>
                <w:sz w:val="18"/>
                <w:szCs w:val="18"/>
              </w:rPr>
            </w:pPr>
            <w:r w:rsidRPr="00D832AC">
              <w:rPr>
                <w:rFonts w:ascii="Arial" w:hAnsi="Arial" w:cs="Arial"/>
                <w:sz w:val="18"/>
                <w:szCs w:val="18"/>
              </w:rPr>
              <w:t>782</w:t>
            </w:r>
          </w:p>
        </w:tc>
        <w:tc>
          <w:tcPr>
            <w:tcW w:w="730" w:type="pct"/>
          </w:tcPr>
          <w:p w14:paraId="104135B6" w14:textId="77777777" w:rsidR="002A5689" w:rsidRPr="00D832AC" w:rsidRDefault="002A5689" w:rsidP="0068085D">
            <w:pPr>
              <w:tabs>
                <w:tab w:val="decimal" w:pos="972"/>
              </w:tabs>
              <w:spacing w:line="320" w:lineRule="exact"/>
              <w:jc w:val="center"/>
              <w:rPr>
                <w:rFonts w:ascii="Arial" w:hAnsi="Arial" w:cs="Arial"/>
                <w:sz w:val="18"/>
                <w:szCs w:val="18"/>
              </w:rPr>
            </w:pPr>
          </w:p>
          <w:p w14:paraId="086202CC" w14:textId="0B0D173D" w:rsidR="002A5689" w:rsidRPr="00D832AC" w:rsidRDefault="002A5689" w:rsidP="0068085D">
            <w:pPr>
              <w:tabs>
                <w:tab w:val="decimal" w:pos="972"/>
              </w:tabs>
              <w:spacing w:line="320" w:lineRule="exact"/>
              <w:jc w:val="center"/>
              <w:rPr>
                <w:rFonts w:ascii="Arial" w:hAnsi="Arial" w:cs="Arial"/>
                <w:sz w:val="18"/>
                <w:szCs w:val="18"/>
              </w:rPr>
            </w:pPr>
            <w:r w:rsidRPr="00D832AC">
              <w:rPr>
                <w:rFonts w:ascii="Arial" w:hAnsi="Arial" w:cs="Arial"/>
                <w:sz w:val="18"/>
                <w:szCs w:val="18"/>
              </w:rPr>
              <w:t>782</w:t>
            </w:r>
          </w:p>
        </w:tc>
        <w:tc>
          <w:tcPr>
            <w:tcW w:w="729" w:type="pct"/>
          </w:tcPr>
          <w:p w14:paraId="595C74D5" w14:textId="77777777" w:rsidR="002A5689" w:rsidRPr="00D832AC" w:rsidRDefault="002A5689" w:rsidP="0068085D">
            <w:pPr>
              <w:tabs>
                <w:tab w:val="decimal" w:pos="972"/>
              </w:tabs>
              <w:spacing w:line="320" w:lineRule="exact"/>
              <w:rPr>
                <w:rFonts w:ascii="Arial" w:hAnsi="Arial" w:cs="Arial"/>
                <w:sz w:val="18"/>
                <w:szCs w:val="18"/>
              </w:rPr>
            </w:pPr>
          </w:p>
          <w:p w14:paraId="555E8577" w14:textId="4AFAFF06" w:rsidR="002A5689" w:rsidRPr="00D832AC" w:rsidRDefault="002A5689" w:rsidP="0068085D">
            <w:pPr>
              <w:tabs>
                <w:tab w:val="decimal" w:pos="972"/>
              </w:tabs>
              <w:spacing w:line="320" w:lineRule="exact"/>
              <w:rPr>
                <w:rFonts w:ascii="Arial" w:hAnsi="Arial" w:cs="Arial"/>
                <w:sz w:val="18"/>
                <w:szCs w:val="18"/>
              </w:rPr>
            </w:pPr>
            <w:r w:rsidRPr="00D832AC">
              <w:rPr>
                <w:rFonts w:ascii="Arial" w:hAnsi="Arial" w:cs="Arial"/>
                <w:sz w:val="18"/>
                <w:szCs w:val="18"/>
              </w:rPr>
              <w:t>782</w:t>
            </w:r>
          </w:p>
        </w:tc>
      </w:tr>
      <w:tr w:rsidR="002A5689" w:rsidRPr="00D832AC" w14:paraId="64606498" w14:textId="77777777">
        <w:trPr>
          <w:trHeight w:val="80"/>
        </w:trPr>
        <w:tc>
          <w:tcPr>
            <w:tcW w:w="2087" w:type="pct"/>
          </w:tcPr>
          <w:p w14:paraId="0D31E8BE" w14:textId="792FD33D" w:rsidR="002A5689" w:rsidRPr="00D832AC" w:rsidRDefault="002E791B" w:rsidP="0068085D">
            <w:pPr>
              <w:tabs>
                <w:tab w:val="decimal" w:pos="1332"/>
              </w:tabs>
              <w:spacing w:line="320" w:lineRule="exact"/>
              <w:rPr>
                <w:rFonts w:ascii="Arial" w:hAnsi="Arial" w:cs="Arial"/>
                <w:sz w:val="18"/>
                <w:szCs w:val="18"/>
              </w:rPr>
            </w:pPr>
            <w:r w:rsidRPr="00D832AC">
              <w:rPr>
                <w:rFonts w:ascii="Arial" w:hAnsi="Arial" w:cs="Arial"/>
                <w:sz w:val="18"/>
                <w:szCs w:val="18"/>
              </w:rPr>
              <w:t xml:space="preserve">Profit (loss) </w:t>
            </w:r>
            <w:r w:rsidR="002A5689" w:rsidRPr="00D832AC">
              <w:rPr>
                <w:rFonts w:ascii="Arial" w:hAnsi="Arial" w:cs="Arial"/>
                <w:sz w:val="18"/>
                <w:szCs w:val="18"/>
              </w:rPr>
              <w:t>per share (Baht)</w:t>
            </w:r>
          </w:p>
        </w:tc>
        <w:tc>
          <w:tcPr>
            <w:tcW w:w="724" w:type="pct"/>
            <w:vAlign w:val="bottom"/>
          </w:tcPr>
          <w:p w14:paraId="4EBA6AD5" w14:textId="7F391170" w:rsidR="002A5689" w:rsidRPr="00D832AC" w:rsidRDefault="002A5689" w:rsidP="0068085D">
            <w:pPr>
              <w:tabs>
                <w:tab w:val="decimal" w:pos="972"/>
              </w:tabs>
              <w:spacing w:line="320" w:lineRule="exact"/>
              <w:jc w:val="right"/>
              <w:rPr>
                <w:rFonts w:ascii="Arial" w:hAnsi="Arial" w:cs="Arial"/>
                <w:sz w:val="18"/>
                <w:szCs w:val="18"/>
              </w:rPr>
            </w:pPr>
            <w:r w:rsidRPr="00D832AC">
              <w:rPr>
                <w:rFonts w:ascii="Arial" w:hAnsi="Arial" w:cs="Arial"/>
                <w:sz w:val="18"/>
                <w:szCs w:val="18"/>
                <w:cs/>
              </w:rPr>
              <w:t>0.0</w:t>
            </w:r>
            <w:r w:rsidR="00813B6D" w:rsidRPr="00D832AC">
              <w:rPr>
                <w:rFonts w:ascii="Arial" w:hAnsi="Arial" w:cs="Arial"/>
                <w:sz w:val="18"/>
                <w:szCs w:val="18"/>
              </w:rPr>
              <w:t>5</w:t>
            </w:r>
          </w:p>
        </w:tc>
        <w:tc>
          <w:tcPr>
            <w:tcW w:w="730" w:type="pct"/>
          </w:tcPr>
          <w:p w14:paraId="60A154DA" w14:textId="1A165562" w:rsidR="002A5689" w:rsidRPr="00D832AC" w:rsidRDefault="002A5689" w:rsidP="0068085D">
            <w:pPr>
              <w:tabs>
                <w:tab w:val="decimal" w:pos="972"/>
              </w:tabs>
              <w:spacing w:line="320" w:lineRule="exact"/>
              <w:jc w:val="right"/>
              <w:rPr>
                <w:rFonts w:ascii="Arial" w:hAnsi="Arial" w:cs="Arial"/>
                <w:sz w:val="18"/>
                <w:szCs w:val="18"/>
              </w:rPr>
            </w:pPr>
            <w:r w:rsidRPr="00D832AC">
              <w:rPr>
                <w:rFonts w:ascii="Arial" w:hAnsi="Arial" w:cs="Arial"/>
                <w:sz w:val="18"/>
                <w:szCs w:val="18"/>
              </w:rPr>
              <w:t>(0.04)</w:t>
            </w:r>
          </w:p>
        </w:tc>
        <w:tc>
          <w:tcPr>
            <w:tcW w:w="730" w:type="pct"/>
          </w:tcPr>
          <w:p w14:paraId="2841297B" w14:textId="44D590B0" w:rsidR="002A5689" w:rsidRPr="00D832AC" w:rsidRDefault="002A5689" w:rsidP="00286BE6">
            <w:pPr>
              <w:spacing w:line="320" w:lineRule="exact"/>
              <w:ind w:right="78"/>
              <w:jc w:val="right"/>
              <w:rPr>
                <w:rFonts w:ascii="Arial" w:hAnsi="Arial" w:cs="Arial"/>
                <w:sz w:val="18"/>
                <w:szCs w:val="18"/>
              </w:rPr>
            </w:pPr>
            <w:r w:rsidRPr="00D832AC">
              <w:rPr>
                <w:rFonts w:ascii="Arial" w:hAnsi="Arial" w:cs="Arial"/>
                <w:sz w:val="18"/>
                <w:szCs w:val="18"/>
                <w:cs/>
              </w:rPr>
              <w:t>0.07</w:t>
            </w:r>
          </w:p>
        </w:tc>
        <w:tc>
          <w:tcPr>
            <w:tcW w:w="729" w:type="pct"/>
          </w:tcPr>
          <w:p w14:paraId="66E117F1" w14:textId="56D70DCB" w:rsidR="002A5689" w:rsidRPr="00D832AC" w:rsidRDefault="002A5689" w:rsidP="0068085D">
            <w:pPr>
              <w:tabs>
                <w:tab w:val="decimal" w:pos="780"/>
              </w:tabs>
              <w:spacing w:line="320" w:lineRule="exact"/>
              <w:rPr>
                <w:rFonts w:ascii="Arial" w:hAnsi="Arial" w:cs="Arial"/>
                <w:sz w:val="18"/>
                <w:szCs w:val="18"/>
              </w:rPr>
            </w:pPr>
            <w:r w:rsidRPr="00D832AC">
              <w:rPr>
                <w:rFonts w:ascii="Arial" w:hAnsi="Arial" w:cs="Arial"/>
                <w:sz w:val="18"/>
                <w:szCs w:val="18"/>
              </w:rPr>
              <w:t>(0.02)</w:t>
            </w:r>
          </w:p>
        </w:tc>
      </w:tr>
    </w:tbl>
    <w:p w14:paraId="5CE9B1F7" w14:textId="4046F9CD" w:rsidR="0053065F" w:rsidRPr="00D832AC" w:rsidRDefault="0068085D" w:rsidP="0068085D">
      <w:pPr>
        <w:pStyle w:val="BodyTextIndent3"/>
        <w:tabs>
          <w:tab w:val="clear" w:pos="2160"/>
          <w:tab w:val="clear" w:pos="5310"/>
          <w:tab w:val="clear" w:pos="6570"/>
          <w:tab w:val="clear" w:pos="7830"/>
          <w:tab w:val="clear" w:pos="8910"/>
        </w:tabs>
        <w:spacing w:before="120" w:line="360" w:lineRule="exact"/>
        <w:ind w:left="547" w:hanging="547"/>
        <w:jc w:val="thaiDistribute"/>
        <w:rPr>
          <w:rFonts w:ascii="Arial" w:hAnsi="Arial" w:cs="Arial"/>
          <w:b/>
          <w:bCs/>
          <w:sz w:val="22"/>
          <w:szCs w:val="22"/>
        </w:rPr>
      </w:pPr>
      <w:r>
        <w:rPr>
          <w:rFonts w:ascii="Arial" w:hAnsi="Arial" w:cs="Arial"/>
          <w:b/>
          <w:bCs/>
          <w:sz w:val="22"/>
          <w:szCs w:val="22"/>
        </w:rPr>
        <w:t>13</w:t>
      </w:r>
      <w:r w:rsidR="0053065F" w:rsidRPr="00D832AC">
        <w:rPr>
          <w:rFonts w:ascii="Arial" w:hAnsi="Arial" w:cs="Arial"/>
          <w:b/>
          <w:bCs/>
          <w:sz w:val="22"/>
          <w:szCs w:val="22"/>
        </w:rPr>
        <w:t>.</w:t>
      </w:r>
      <w:r w:rsidR="0053065F" w:rsidRPr="00D832AC">
        <w:rPr>
          <w:rFonts w:ascii="Arial" w:hAnsi="Arial" w:cs="Arial"/>
          <w:b/>
          <w:bCs/>
          <w:sz w:val="22"/>
          <w:szCs w:val="22"/>
        </w:rPr>
        <w:tab/>
        <w:t>Segment information</w:t>
      </w:r>
    </w:p>
    <w:p w14:paraId="767B6F20" w14:textId="77777777" w:rsidR="0086031E" w:rsidRPr="00D832AC" w:rsidRDefault="0053065F" w:rsidP="0068085D">
      <w:pPr>
        <w:tabs>
          <w:tab w:val="left" w:pos="540"/>
          <w:tab w:val="left" w:pos="2880"/>
          <w:tab w:val="left" w:pos="5760"/>
          <w:tab w:val="decimal" w:pos="6660"/>
          <w:tab w:val="left" w:pos="7110"/>
          <w:tab w:val="decimal" w:pos="7920"/>
        </w:tabs>
        <w:spacing w:before="120" w:after="120" w:line="360" w:lineRule="exact"/>
        <w:ind w:left="547" w:hanging="547"/>
        <w:jc w:val="thaiDistribute"/>
        <w:rPr>
          <w:rFonts w:ascii="Arial" w:hAnsi="Arial" w:cs="Arial"/>
          <w:sz w:val="22"/>
          <w:szCs w:val="22"/>
        </w:rPr>
      </w:pPr>
      <w:r w:rsidRPr="00D832AC">
        <w:rPr>
          <w:rFonts w:ascii="Arial" w:hAnsi="Arial" w:cs="Arial"/>
          <w:sz w:val="22"/>
          <w:szCs w:val="22"/>
        </w:rPr>
        <w:tab/>
      </w:r>
      <w:r w:rsidR="002A5B7E" w:rsidRPr="00D832AC">
        <w:rPr>
          <w:rFonts w:ascii="Arial" w:hAnsi="Arial" w:cs="Arial"/>
          <w:spacing w:val="-4"/>
          <w:sz w:val="22"/>
          <w:szCs w:val="22"/>
        </w:rPr>
        <w:tab/>
      </w:r>
      <w:r w:rsidR="00D72482" w:rsidRPr="00D832AC">
        <w:rPr>
          <w:rFonts w:ascii="Arial" w:hAnsi="Arial" w:cs="Arial"/>
          <w:sz w:val="22"/>
          <w:szCs w:val="22"/>
        </w:rPr>
        <w:t xml:space="preserve">The Group has </w:t>
      </w:r>
      <w:r w:rsidR="00D12837" w:rsidRPr="00D832AC">
        <w:rPr>
          <w:rFonts w:ascii="Arial" w:hAnsi="Arial" w:cs="Arial"/>
          <w:sz w:val="22"/>
          <w:szCs w:val="22"/>
        </w:rPr>
        <w:t>one</w:t>
      </w:r>
      <w:r w:rsidR="00D72482" w:rsidRPr="00D832AC">
        <w:rPr>
          <w:rFonts w:ascii="Arial" w:hAnsi="Arial" w:cs="Arial"/>
          <w:sz w:val="22"/>
          <w:szCs w:val="22"/>
        </w:rPr>
        <w:t xml:space="preserve"> reportable segment that </w:t>
      </w:r>
      <w:r w:rsidR="00C65A98" w:rsidRPr="00D832AC">
        <w:rPr>
          <w:rFonts w:ascii="Arial" w:hAnsi="Arial" w:cs="Arial"/>
          <w:sz w:val="22"/>
          <w:szCs w:val="22"/>
        </w:rPr>
        <w:t>is</w:t>
      </w:r>
      <w:r w:rsidR="00C429FF" w:rsidRPr="00D832AC">
        <w:rPr>
          <w:rFonts w:ascii="Arial" w:hAnsi="Arial" w:cs="Arial"/>
          <w:sz w:val="22"/>
          <w:szCs w:val="22"/>
        </w:rPr>
        <w:t xml:space="preserve"> </w:t>
      </w:r>
      <w:r w:rsidR="00C65A98" w:rsidRPr="00D832AC">
        <w:rPr>
          <w:rFonts w:ascii="Arial" w:hAnsi="Arial" w:cs="Arial"/>
          <w:sz w:val="22"/>
          <w:szCs w:val="22"/>
        </w:rPr>
        <w:t>property development</w:t>
      </w:r>
      <w:r w:rsidR="00D72482" w:rsidRPr="00D832AC">
        <w:rPr>
          <w:rFonts w:ascii="Arial" w:hAnsi="Arial" w:cs="Arial"/>
          <w:sz w:val="22"/>
          <w:szCs w:val="22"/>
        </w:rPr>
        <w:t>.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03F9FFF" w14:textId="40EB26D0" w:rsidR="0053065F" w:rsidRPr="00D832AC" w:rsidRDefault="0068085D" w:rsidP="00CE04CE">
      <w:pPr>
        <w:tabs>
          <w:tab w:val="left" w:pos="540"/>
        </w:tabs>
        <w:spacing w:before="120" w:after="120" w:line="380" w:lineRule="exact"/>
        <w:jc w:val="both"/>
        <w:rPr>
          <w:rFonts w:ascii="Arial" w:hAnsi="Arial" w:cs="Arial"/>
        </w:rPr>
      </w:pPr>
      <w:r>
        <w:rPr>
          <w:rFonts w:ascii="Arial" w:hAnsi="Arial" w:cs="Arial"/>
          <w:b/>
          <w:bCs/>
          <w:sz w:val="22"/>
          <w:szCs w:val="22"/>
        </w:rPr>
        <w:t>14</w:t>
      </w:r>
      <w:r w:rsidR="001124D6" w:rsidRPr="00D832AC">
        <w:rPr>
          <w:rFonts w:ascii="Arial" w:hAnsi="Arial" w:cs="Arial"/>
          <w:b/>
          <w:bCs/>
          <w:sz w:val="22"/>
          <w:szCs w:val="22"/>
        </w:rPr>
        <w:t>.</w:t>
      </w:r>
      <w:r w:rsidR="0053065F" w:rsidRPr="00D832AC">
        <w:rPr>
          <w:rFonts w:ascii="Arial" w:hAnsi="Arial" w:cs="Arial"/>
          <w:b/>
          <w:bCs/>
          <w:sz w:val="22"/>
          <w:szCs w:val="22"/>
        </w:rPr>
        <w:tab/>
        <w:t>Commitments and contingent liabilities</w:t>
      </w:r>
    </w:p>
    <w:p w14:paraId="78F6086F" w14:textId="37AF5613" w:rsidR="0053065F" w:rsidRPr="00D832AC" w:rsidRDefault="0068085D" w:rsidP="00CE04CE">
      <w:pPr>
        <w:tabs>
          <w:tab w:val="left" w:pos="540"/>
        </w:tabs>
        <w:spacing w:before="120" w:after="120" w:line="380" w:lineRule="exact"/>
        <w:jc w:val="both"/>
        <w:rPr>
          <w:rFonts w:ascii="Arial" w:hAnsi="Arial" w:cs="Arial"/>
          <w:b/>
          <w:bCs/>
          <w:sz w:val="22"/>
          <w:szCs w:val="22"/>
        </w:rPr>
      </w:pPr>
      <w:r>
        <w:rPr>
          <w:rFonts w:ascii="Arial" w:hAnsi="Arial" w:cs="Arial"/>
          <w:b/>
          <w:bCs/>
          <w:sz w:val="22"/>
          <w:szCs w:val="22"/>
        </w:rPr>
        <w:t>14</w:t>
      </w:r>
      <w:r w:rsidR="0053065F" w:rsidRPr="00D832AC">
        <w:rPr>
          <w:rFonts w:ascii="Arial" w:hAnsi="Arial" w:cs="Arial"/>
          <w:b/>
          <w:bCs/>
          <w:sz w:val="22"/>
          <w:szCs w:val="22"/>
        </w:rPr>
        <w:t>.1</w:t>
      </w:r>
      <w:r w:rsidR="0053065F" w:rsidRPr="00D832AC">
        <w:rPr>
          <w:rFonts w:ascii="Arial" w:hAnsi="Arial" w:cs="Arial"/>
          <w:b/>
          <w:bCs/>
          <w:sz w:val="22"/>
          <w:szCs w:val="22"/>
        </w:rPr>
        <w:tab/>
        <w:t>Capital commitments</w:t>
      </w:r>
      <w:r w:rsidR="000740DC" w:rsidRPr="00D832AC">
        <w:rPr>
          <w:rFonts w:ascii="Arial" w:hAnsi="Arial" w:cs="Arial"/>
          <w:b/>
          <w:bCs/>
          <w:sz w:val="22"/>
          <w:szCs w:val="22"/>
        </w:rPr>
        <w:t xml:space="preserve"> </w:t>
      </w:r>
    </w:p>
    <w:p w14:paraId="3D81616D" w14:textId="46C57D52" w:rsidR="00CB4D52" w:rsidRPr="00D832AC" w:rsidRDefault="00CB4D52" w:rsidP="00CE04CE">
      <w:pPr>
        <w:tabs>
          <w:tab w:val="left" w:pos="540"/>
          <w:tab w:val="left" w:pos="900"/>
          <w:tab w:val="decimal" w:pos="6660"/>
          <w:tab w:val="left" w:pos="7110"/>
          <w:tab w:val="decimal" w:pos="7920"/>
        </w:tabs>
        <w:spacing w:before="120" w:after="120" w:line="380" w:lineRule="exact"/>
        <w:ind w:left="900" w:hanging="900"/>
        <w:jc w:val="thaiDistribute"/>
        <w:rPr>
          <w:rFonts w:ascii="Arial" w:hAnsi="Arial" w:cs="Arial"/>
          <w:sz w:val="22"/>
          <w:szCs w:val="22"/>
        </w:rPr>
      </w:pPr>
      <w:r w:rsidRPr="00D832AC">
        <w:rPr>
          <w:rFonts w:ascii="Arial" w:hAnsi="Arial" w:cs="Arial"/>
          <w:sz w:val="22"/>
          <w:szCs w:val="22"/>
        </w:rPr>
        <w:tab/>
      </w:r>
      <w:r w:rsidR="00995AB5" w:rsidRPr="00D832AC">
        <w:rPr>
          <w:rFonts w:ascii="Arial" w:hAnsi="Arial" w:cs="Arial"/>
          <w:sz w:val="22"/>
          <w:szCs w:val="22"/>
        </w:rPr>
        <w:t>a)</w:t>
      </w:r>
      <w:r w:rsidR="00995AB5" w:rsidRPr="00D832AC">
        <w:rPr>
          <w:rFonts w:ascii="Arial" w:hAnsi="Arial" w:cs="Arial"/>
          <w:sz w:val="22"/>
          <w:szCs w:val="22"/>
        </w:rPr>
        <w:tab/>
      </w:r>
      <w:r w:rsidRPr="00D832AC">
        <w:rPr>
          <w:rFonts w:ascii="Arial" w:hAnsi="Arial" w:cs="Arial"/>
          <w:sz w:val="22"/>
          <w:szCs w:val="22"/>
        </w:rPr>
        <w:t xml:space="preserve">As at </w:t>
      </w:r>
      <w:r w:rsidR="00293FBE" w:rsidRPr="00D832AC">
        <w:rPr>
          <w:rFonts w:ascii="Arial" w:hAnsi="Arial" w:cs="Arial"/>
          <w:sz w:val="22"/>
          <w:szCs w:val="22"/>
        </w:rPr>
        <w:t>31 March 2026</w:t>
      </w:r>
      <w:r w:rsidRPr="00D832AC">
        <w:rPr>
          <w:rFonts w:ascii="Arial" w:hAnsi="Arial" w:cs="Arial"/>
          <w:sz w:val="22"/>
          <w:szCs w:val="22"/>
        </w:rPr>
        <w:t xml:space="preserve"> and 31 December </w:t>
      </w:r>
      <w:r w:rsidR="00293FBE" w:rsidRPr="00D832AC">
        <w:rPr>
          <w:rFonts w:ascii="Arial" w:hAnsi="Arial" w:cs="Arial"/>
          <w:sz w:val="22"/>
          <w:szCs w:val="22"/>
        </w:rPr>
        <w:t>2025</w:t>
      </w:r>
      <w:r w:rsidRPr="00D832AC">
        <w:rPr>
          <w:rFonts w:ascii="Arial" w:hAnsi="Arial" w:cs="Arial"/>
          <w:sz w:val="22"/>
          <w:szCs w:val="22"/>
        </w:rPr>
        <w:t>, the Group had outstanding construction and capital commitments as follows.</w:t>
      </w:r>
    </w:p>
    <w:tbl>
      <w:tblPr>
        <w:tblW w:w="9360" w:type="dxa"/>
        <w:tblInd w:w="270" w:type="dxa"/>
        <w:tblLayout w:type="fixed"/>
        <w:tblLook w:val="0000" w:firstRow="0" w:lastRow="0" w:firstColumn="0" w:lastColumn="0" w:noHBand="0" w:noVBand="0"/>
      </w:tblPr>
      <w:tblGrid>
        <w:gridCol w:w="4140"/>
        <w:gridCol w:w="1350"/>
        <w:gridCol w:w="1350"/>
        <w:gridCol w:w="1080"/>
        <w:gridCol w:w="1440"/>
      </w:tblGrid>
      <w:tr w:rsidR="002C1E98" w:rsidRPr="00D832AC" w14:paraId="5FDE225D" w14:textId="77777777" w:rsidTr="00707099">
        <w:tc>
          <w:tcPr>
            <w:tcW w:w="4140" w:type="dxa"/>
          </w:tcPr>
          <w:p w14:paraId="27103623" w14:textId="77777777" w:rsidR="002C1E98" w:rsidRPr="00D832AC" w:rsidRDefault="002C1E98" w:rsidP="00707099">
            <w:pPr>
              <w:spacing w:line="320" w:lineRule="exact"/>
              <w:ind w:right="-144"/>
              <w:rPr>
                <w:rFonts w:ascii="Arial" w:hAnsi="Arial" w:cs="Arial"/>
                <w:sz w:val="18"/>
                <w:szCs w:val="18"/>
                <w:cs/>
                <w:lang w:val="th-TH"/>
              </w:rPr>
            </w:pPr>
          </w:p>
        </w:tc>
        <w:tc>
          <w:tcPr>
            <w:tcW w:w="2700" w:type="dxa"/>
            <w:gridSpan w:val="2"/>
          </w:tcPr>
          <w:p w14:paraId="33F995A9" w14:textId="77777777" w:rsidR="002C1E98" w:rsidRPr="00D832AC" w:rsidRDefault="002C1E98" w:rsidP="00707099">
            <w:pPr>
              <w:spacing w:line="320" w:lineRule="exact"/>
              <w:jc w:val="right"/>
              <w:rPr>
                <w:rFonts w:ascii="Arial" w:hAnsi="Arial" w:cs="Arial"/>
                <w:sz w:val="18"/>
                <w:szCs w:val="18"/>
                <w:cs/>
              </w:rPr>
            </w:pPr>
          </w:p>
        </w:tc>
        <w:tc>
          <w:tcPr>
            <w:tcW w:w="2520" w:type="dxa"/>
            <w:gridSpan w:val="2"/>
            <w:vAlign w:val="bottom"/>
          </w:tcPr>
          <w:p w14:paraId="08EF5009" w14:textId="63C0078A" w:rsidR="002C1E98" w:rsidRPr="00D832AC" w:rsidRDefault="00E0079F" w:rsidP="00707099">
            <w:pPr>
              <w:spacing w:line="320" w:lineRule="exact"/>
              <w:jc w:val="right"/>
              <w:rPr>
                <w:rFonts w:ascii="Arial" w:hAnsi="Arial" w:cs="Arial"/>
                <w:sz w:val="18"/>
                <w:szCs w:val="18"/>
                <w:cs/>
              </w:rPr>
            </w:pPr>
            <w:r w:rsidRPr="00D832AC">
              <w:rPr>
                <w:rFonts w:ascii="Arial" w:hAnsi="Arial" w:cs="Arial"/>
                <w:sz w:val="18"/>
                <w:szCs w:val="18"/>
              </w:rPr>
              <w:t>(Unit: Million Baht)</w:t>
            </w:r>
          </w:p>
        </w:tc>
      </w:tr>
      <w:tr w:rsidR="00E0079F" w:rsidRPr="00D832AC" w14:paraId="12B9B84F" w14:textId="77777777" w:rsidTr="00707099">
        <w:tc>
          <w:tcPr>
            <w:tcW w:w="4140" w:type="dxa"/>
          </w:tcPr>
          <w:p w14:paraId="67D9335B" w14:textId="77777777" w:rsidR="00E0079F" w:rsidRPr="00D832AC" w:rsidRDefault="00E0079F" w:rsidP="00707099">
            <w:pPr>
              <w:spacing w:line="320" w:lineRule="exact"/>
              <w:ind w:right="-144"/>
              <w:rPr>
                <w:rFonts w:ascii="Arial" w:hAnsi="Arial" w:cs="Arial"/>
                <w:sz w:val="18"/>
                <w:szCs w:val="18"/>
                <w:lang w:val="th-TH"/>
              </w:rPr>
            </w:pPr>
          </w:p>
        </w:tc>
        <w:tc>
          <w:tcPr>
            <w:tcW w:w="2700" w:type="dxa"/>
            <w:gridSpan w:val="2"/>
          </w:tcPr>
          <w:p w14:paraId="129427A4" w14:textId="07C5CAE6" w:rsidR="00E0079F" w:rsidRPr="00D832AC" w:rsidRDefault="00E0079F" w:rsidP="00707099">
            <w:pPr>
              <w:pBdr>
                <w:bottom w:val="single" w:sz="4" w:space="1" w:color="auto"/>
              </w:pBdr>
              <w:spacing w:line="320" w:lineRule="exact"/>
              <w:jc w:val="center"/>
              <w:rPr>
                <w:rFonts w:ascii="Arial" w:hAnsi="Arial" w:cs="Arial"/>
                <w:sz w:val="18"/>
                <w:szCs w:val="18"/>
                <w:cs/>
              </w:rPr>
            </w:pPr>
            <w:r w:rsidRPr="00D832AC">
              <w:rPr>
                <w:rFonts w:ascii="Arial" w:hAnsi="Arial" w:cs="Arial"/>
                <w:sz w:val="18"/>
                <w:szCs w:val="18"/>
              </w:rPr>
              <w:t>Consolidated financial statements</w:t>
            </w:r>
          </w:p>
        </w:tc>
        <w:tc>
          <w:tcPr>
            <w:tcW w:w="2520" w:type="dxa"/>
            <w:gridSpan w:val="2"/>
            <w:vAlign w:val="bottom"/>
          </w:tcPr>
          <w:p w14:paraId="58C18289" w14:textId="1EE99E91" w:rsidR="00E0079F" w:rsidRPr="00D832AC" w:rsidRDefault="00E0079F" w:rsidP="00707099">
            <w:pPr>
              <w:pBdr>
                <w:bottom w:val="single" w:sz="4" w:space="1" w:color="auto"/>
              </w:pBdr>
              <w:spacing w:line="320" w:lineRule="exact"/>
              <w:jc w:val="center"/>
              <w:rPr>
                <w:rFonts w:ascii="Arial" w:hAnsi="Arial" w:cs="Arial"/>
                <w:sz w:val="18"/>
                <w:szCs w:val="18"/>
                <w:cs/>
              </w:rPr>
            </w:pPr>
            <w:r w:rsidRPr="00D832AC">
              <w:rPr>
                <w:rFonts w:ascii="Arial" w:hAnsi="Arial" w:cs="Arial"/>
                <w:sz w:val="18"/>
                <w:szCs w:val="18"/>
              </w:rPr>
              <w:t>Separate financial statements</w:t>
            </w:r>
          </w:p>
        </w:tc>
      </w:tr>
      <w:tr w:rsidR="00E0079F" w:rsidRPr="00D832AC" w14:paraId="1A7975A4" w14:textId="77777777" w:rsidTr="00707099">
        <w:trPr>
          <w:cantSplit/>
          <w:trHeight w:val="333"/>
        </w:trPr>
        <w:tc>
          <w:tcPr>
            <w:tcW w:w="4140" w:type="dxa"/>
          </w:tcPr>
          <w:p w14:paraId="79E06FCF" w14:textId="77777777" w:rsidR="00E0079F" w:rsidRPr="00D832AC" w:rsidRDefault="00E0079F" w:rsidP="00707099">
            <w:pPr>
              <w:tabs>
                <w:tab w:val="left" w:pos="2880"/>
                <w:tab w:val="right" w:pos="5040"/>
                <w:tab w:val="right" w:pos="6390"/>
                <w:tab w:val="right" w:pos="8190"/>
              </w:tabs>
              <w:spacing w:line="320" w:lineRule="exact"/>
              <w:ind w:right="-43"/>
              <w:jc w:val="both"/>
              <w:rPr>
                <w:rFonts w:ascii="Arial" w:hAnsi="Arial" w:cs="Arial"/>
                <w:b/>
                <w:bCs/>
                <w:sz w:val="18"/>
                <w:szCs w:val="18"/>
                <w:cs/>
              </w:rPr>
            </w:pPr>
          </w:p>
        </w:tc>
        <w:tc>
          <w:tcPr>
            <w:tcW w:w="1350" w:type="dxa"/>
            <w:vAlign w:val="bottom"/>
          </w:tcPr>
          <w:p w14:paraId="3F50FEFF" w14:textId="77777777" w:rsidR="005357BA" w:rsidRPr="00D832AC" w:rsidRDefault="00E0079F" w:rsidP="00707099">
            <w:pPr>
              <w:pBdr>
                <w:bottom w:val="single" w:sz="4" w:space="1" w:color="auto"/>
              </w:pBdr>
              <w:spacing w:line="320" w:lineRule="exact"/>
              <w:jc w:val="center"/>
              <w:rPr>
                <w:rFonts w:ascii="Arial" w:hAnsi="Arial" w:cs="Arial"/>
                <w:sz w:val="18"/>
                <w:szCs w:val="18"/>
              </w:rPr>
            </w:pPr>
            <w:r w:rsidRPr="00D832AC">
              <w:rPr>
                <w:rFonts w:ascii="Arial" w:hAnsi="Arial" w:cs="Arial"/>
                <w:sz w:val="18"/>
                <w:szCs w:val="18"/>
              </w:rPr>
              <w:t xml:space="preserve">31 March </w:t>
            </w:r>
          </w:p>
          <w:p w14:paraId="322E527C" w14:textId="5F0E3696" w:rsidR="00E0079F" w:rsidRPr="00D832AC" w:rsidRDefault="00E0079F" w:rsidP="00707099">
            <w:pPr>
              <w:pBdr>
                <w:bottom w:val="single" w:sz="4" w:space="1" w:color="auto"/>
              </w:pBdr>
              <w:spacing w:line="320" w:lineRule="exact"/>
              <w:jc w:val="center"/>
              <w:rPr>
                <w:rFonts w:ascii="Arial" w:hAnsi="Arial" w:cs="Arial"/>
                <w:sz w:val="18"/>
                <w:szCs w:val="18"/>
                <w:cs/>
              </w:rPr>
            </w:pPr>
            <w:r w:rsidRPr="00D832AC">
              <w:rPr>
                <w:rFonts w:ascii="Arial" w:hAnsi="Arial" w:cs="Arial"/>
                <w:sz w:val="18"/>
                <w:szCs w:val="18"/>
              </w:rPr>
              <w:t>2026</w:t>
            </w:r>
          </w:p>
        </w:tc>
        <w:tc>
          <w:tcPr>
            <w:tcW w:w="1350" w:type="dxa"/>
            <w:vAlign w:val="bottom"/>
          </w:tcPr>
          <w:p w14:paraId="361F234F" w14:textId="271EF5B9" w:rsidR="00E0079F" w:rsidRPr="00D832AC" w:rsidRDefault="00E0079F" w:rsidP="00707099">
            <w:pPr>
              <w:pBdr>
                <w:bottom w:val="single" w:sz="4" w:space="1" w:color="auto"/>
              </w:pBdr>
              <w:spacing w:line="320" w:lineRule="exact"/>
              <w:jc w:val="center"/>
              <w:rPr>
                <w:rFonts w:ascii="Arial" w:eastAsia="Calibri" w:hAnsi="Arial" w:cs="Arial"/>
                <w:sz w:val="18"/>
                <w:szCs w:val="18"/>
              </w:rPr>
            </w:pPr>
            <w:r w:rsidRPr="00D832AC">
              <w:rPr>
                <w:rFonts w:ascii="Arial" w:hAnsi="Arial" w:cs="Arial"/>
                <w:sz w:val="18"/>
                <w:szCs w:val="18"/>
              </w:rPr>
              <w:t xml:space="preserve">31 </w:t>
            </w:r>
            <w:r w:rsidR="005357BA" w:rsidRPr="00D832AC">
              <w:rPr>
                <w:rFonts w:ascii="Arial" w:hAnsi="Arial" w:cs="Arial"/>
                <w:sz w:val="18"/>
                <w:szCs w:val="18"/>
              </w:rPr>
              <w:t>D</w:t>
            </w:r>
            <w:r w:rsidRPr="00D832AC">
              <w:rPr>
                <w:rFonts w:ascii="Arial" w:hAnsi="Arial" w:cs="Arial"/>
                <w:sz w:val="18"/>
                <w:szCs w:val="18"/>
              </w:rPr>
              <w:t>ecember</w:t>
            </w:r>
            <w:r w:rsidRPr="00D832AC">
              <w:rPr>
                <w:rFonts w:ascii="Arial" w:hAnsi="Arial" w:cs="Arial"/>
                <w:sz w:val="18"/>
                <w:szCs w:val="18"/>
                <w:cs/>
              </w:rPr>
              <w:t xml:space="preserve"> </w:t>
            </w:r>
            <w:r w:rsidRPr="00D832AC">
              <w:rPr>
                <w:rFonts w:ascii="Arial" w:hAnsi="Arial" w:cs="Arial"/>
                <w:sz w:val="18"/>
                <w:szCs w:val="18"/>
              </w:rPr>
              <w:t>2025</w:t>
            </w:r>
          </w:p>
        </w:tc>
        <w:tc>
          <w:tcPr>
            <w:tcW w:w="1080" w:type="dxa"/>
            <w:vAlign w:val="bottom"/>
          </w:tcPr>
          <w:p w14:paraId="639A5361" w14:textId="038362A8" w:rsidR="00E0079F" w:rsidRPr="00D832AC" w:rsidRDefault="00E0079F" w:rsidP="00707099">
            <w:pPr>
              <w:pBdr>
                <w:bottom w:val="single" w:sz="4" w:space="1" w:color="auto"/>
              </w:pBdr>
              <w:spacing w:line="320" w:lineRule="exact"/>
              <w:jc w:val="center"/>
              <w:rPr>
                <w:rFonts w:ascii="Arial" w:eastAsia="Calibri" w:hAnsi="Arial" w:cs="Arial"/>
                <w:sz w:val="18"/>
                <w:szCs w:val="18"/>
              </w:rPr>
            </w:pPr>
            <w:r w:rsidRPr="00D832AC">
              <w:rPr>
                <w:rFonts w:ascii="Arial" w:hAnsi="Arial" w:cs="Arial"/>
                <w:sz w:val="18"/>
                <w:szCs w:val="18"/>
              </w:rPr>
              <w:t>31 March 2026</w:t>
            </w:r>
          </w:p>
        </w:tc>
        <w:tc>
          <w:tcPr>
            <w:tcW w:w="1440" w:type="dxa"/>
            <w:vAlign w:val="bottom"/>
          </w:tcPr>
          <w:p w14:paraId="327DAD98" w14:textId="69E692E9" w:rsidR="00E0079F" w:rsidRPr="00D832AC" w:rsidRDefault="00E0079F" w:rsidP="00707099">
            <w:pPr>
              <w:pBdr>
                <w:bottom w:val="single" w:sz="4" w:space="1" w:color="auto"/>
              </w:pBdr>
              <w:spacing w:line="320" w:lineRule="exact"/>
              <w:jc w:val="center"/>
              <w:rPr>
                <w:rFonts w:ascii="Arial" w:eastAsia="Calibri" w:hAnsi="Arial" w:cs="Arial"/>
                <w:sz w:val="18"/>
                <w:szCs w:val="18"/>
              </w:rPr>
            </w:pPr>
            <w:r w:rsidRPr="00D832AC">
              <w:rPr>
                <w:rFonts w:ascii="Arial" w:hAnsi="Arial" w:cs="Arial"/>
                <w:sz w:val="18"/>
                <w:szCs w:val="18"/>
              </w:rPr>
              <w:t>31 December</w:t>
            </w:r>
            <w:r w:rsidRPr="00D832AC">
              <w:rPr>
                <w:rFonts w:ascii="Arial" w:hAnsi="Arial" w:cs="Arial"/>
                <w:sz w:val="18"/>
                <w:szCs w:val="18"/>
                <w:cs/>
              </w:rPr>
              <w:t xml:space="preserve"> </w:t>
            </w:r>
            <w:r w:rsidRPr="00D832AC">
              <w:rPr>
                <w:rFonts w:ascii="Arial" w:hAnsi="Arial" w:cs="Arial"/>
                <w:sz w:val="18"/>
                <w:szCs w:val="18"/>
              </w:rPr>
              <w:t>2025</w:t>
            </w:r>
          </w:p>
        </w:tc>
      </w:tr>
      <w:tr w:rsidR="002137AC" w:rsidRPr="00D832AC" w14:paraId="6756CA47" w14:textId="77777777" w:rsidTr="00707099">
        <w:trPr>
          <w:cantSplit/>
          <w:trHeight w:val="333"/>
        </w:trPr>
        <w:tc>
          <w:tcPr>
            <w:tcW w:w="4140" w:type="dxa"/>
          </w:tcPr>
          <w:p w14:paraId="4A399435" w14:textId="77777777" w:rsidR="002137AC" w:rsidRPr="00D832AC" w:rsidRDefault="002137AC" w:rsidP="00707099">
            <w:pPr>
              <w:tabs>
                <w:tab w:val="left" w:pos="2880"/>
                <w:tab w:val="right" w:pos="5040"/>
                <w:tab w:val="right" w:pos="6390"/>
                <w:tab w:val="right" w:pos="8190"/>
              </w:tabs>
              <w:spacing w:line="320" w:lineRule="exact"/>
              <w:ind w:left="705" w:right="-192" w:hanging="270"/>
              <w:rPr>
                <w:rFonts w:ascii="Arial" w:hAnsi="Arial" w:cs="Arial"/>
                <w:sz w:val="18"/>
                <w:szCs w:val="18"/>
              </w:rPr>
            </w:pPr>
          </w:p>
        </w:tc>
        <w:tc>
          <w:tcPr>
            <w:tcW w:w="1350" w:type="dxa"/>
            <w:vAlign w:val="bottom"/>
          </w:tcPr>
          <w:p w14:paraId="1DF7A1FA" w14:textId="77777777" w:rsidR="002137AC" w:rsidRPr="00D832AC" w:rsidRDefault="002137AC" w:rsidP="00707099">
            <w:pPr>
              <w:tabs>
                <w:tab w:val="decimal" w:pos="1512"/>
              </w:tabs>
              <w:spacing w:line="320" w:lineRule="exact"/>
              <w:ind w:right="-14"/>
              <w:rPr>
                <w:rFonts w:ascii="Arial" w:hAnsi="Arial" w:cs="Arial"/>
                <w:sz w:val="18"/>
                <w:szCs w:val="18"/>
              </w:rPr>
            </w:pPr>
          </w:p>
        </w:tc>
        <w:tc>
          <w:tcPr>
            <w:tcW w:w="1350" w:type="dxa"/>
            <w:vAlign w:val="center"/>
          </w:tcPr>
          <w:p w14:paraId="400DBCCD" w14:textId="0AD5B2F3" w:rsidR="002137AC" w:rsidRPr="00D832AC" w:rsidRDefault="002137AC" w:rsidP="00707099">
            <w:pPr>
              <w:tabs>
                <w:tab w:val="decimal" w:pos="1512"/>
              </w:tabs>
              <w:spacing w:line="320" w:lineRule="exact"/>
              <w:ind w:right="160"/>
              <w:jc w:val="center"/>
              <w:rPr>
                <w:rFonts w:ascii="Arial" w:hAnsi="Arial" w:cs="Arial"/>
                <w:sz w:val="18"/>
                <w:szCs w:val="18"/>
              </w:rPr>
            </w:pPr>
            <w:r w:rsidRPr="00D832AC">
              <w:rPr>
                <w:rFonts w:ascii="Arial" w:hAnsi="Arial" w:cs="Arial"/>
                <w:sz w:val="18"/>
                <w:szCs w:val="18"/>
              </w:rPr>
              <w:t>(Audited)</w:t>
            </w:r>
          </w:p>
        </w:tc>
        <w:tc>
          <w:tcPr>
            <w:tcW w:w="1080" w:type="dxa"/>
            <w:vAlign w:val="bottom"/>
          </w:tcPr>
          <w:p w14:paraId="6A10DB2A" w14:textId="77777777" w:rsidR="002137AC" w:rsidRPr="00D832AC" w:rsidRDefault="002137AC" w:rsidP="00707099">
            <w:pPr>
              <w:tabs>
                <w:tab w:val="decimal" w:pos="1512"/>
              </w:tabs>
              <w:spacing w:line="320" w:lineRule="exact"/>
              <w:ind w:right="-14"/>
              <w:rPr>
                <w:rFonts w:ascii="Arial" w:hAnsi="Arial" w:cs="Arial"/>
                <w:sz w:val="18"/>
                <w:szCs w:val="18"/>
              </w:rPr>
            </w:pPr>
          </w:p>
        </w:tc>
        <w:tc>
          <w:tcPr>
            <w:tcW w:w="1440" w:type="dxa"/>
            <w:vAlign w:val="bottom"/>
          </w:tcPr>
          <w:p w14:paraId="23B4BA2B" w14:textId="4A423792" w:rsidR="002137AC" w:rsidRPr="00D832AC" w:rsidRDefault="002137AC" w:rsidP="00707099">
            <w:pPr>
              <w:tabs>
                <w:tab w:val="decimal" w:pos="789"/>
              </w:tabs>
              <w:spacing w:line="320" w:lineRule="exact"/>
              <w:ind w:right="74"/>
              <w:jc w:val="center"/>
              <w:rPr>
                <w:rFonts w:ascii="Arial" w:hAnsi="Arial" w:cs="Arial"/>
                <w:sz w:val="18"/>
                <w:szCs w:val="18"/>
              </w:rPr>
            </w:pPr>
            <w:r w:rsidRPr="00D832AC">
              <w:rPr>
                <w:rFonts w:ascii="Arial" w:hAnsi="Arial" w:cs="Arial"/>
                <w:sz w:val="18"/>
                <w:szCs w:val="18"/>
              </w:rPr>
              <w:t>(Audited)</w:t>
            </w:r>
          </w:p>
        </w:tc>
      </w:tr>
      <w:tr w:rsidR="00043432" w:rsidRPr="00D832AC" w14:paraId="2474F72D" w14:textId="77777777" w:rsidTr="00707099">
        <w:trPr>
          <w:cantSplit/>
          <w:trHeight w:val="333"/>
        </w:trPr>
        <w:tc>
          <w:tcPr>
            <w:tcW w:w="4140" w:type="dxa"/>
          </w:tcPr>
          <w:p w14:paraId="40490E1A" w14:textId="1477F40B" w:rsidR="00043432" w:rsidRPr="00D832AC" w:rsidRDefault="00043432" w:rsidP="00707099">
            <w:pPr>
              <w:tabs>
                <w:tab w:val="left" w:pos="2880"/>
                <w:tab w:val="right" w:pos="5040"/>
                <w:tab w:val="right" w:pos="6390"/>
                <w:tab w:val="right" w:pos="8190"/>
              </w:tabs>
              <w:spacing w:line="320" w:lineRule="exact"/>
              <w:ind w:left="705" w:right="-192" w:hanging="270"/>
              <w:rPr>
                <w:rFonts w:ascii="Arial" w:hAnsi="Arial" w:cs="Arial"/>
                <w:b/>
                <w:bCs/>
                <w:sz w:val="18"/>
                <w:szCs w:val="18"/>
                <w:cs/>
              </w:rPr>
            </w:pPr>
            <w:r w:rsidRPr="00D832AC">
              <w:rPr>
                <w:rFonts w:ascii="Arial" w:hAnsi="Arial" w:cs="Arial"/>
                <w:sz w:val="18"/>
                <w:szCs w:val="18"/>
              </w:rPr>
              <w:t xml:space="preserve">Construction agreements related to project development </w:t>
            </w:r>
            <w:r w:rsidR="00B735E1">
              <w:rPr>
                <w:rFonts w:ascii="Arial" w:hAnsi="Arial" w:cs="Arial"/>
                <w:sz w:val="18"/>
                <w:szCs w:val="18"/>
              </w:rPr>
              <w:t xml:space="preserve">costs </w:t>
            </w:r>
            <w:r w:rsidRPr="00D832AC">
              <w:rPr>
                <w:rFonts w:ascii="Arial" w:hAnsi="Arial" w:cs="Arial"/>
                <w:sz w:val="18"/>
                <w:szCs w:val="18"/>
              </w:rPr>
              <w:t>for sale</w:t>
            </w:r>
          </w:p>
        </w:tc>
        <w:tc>
          <w:tcPr>
            <w:tcW w:w="1350" w:type="dxa"/>
            <w:vAlign w:val="bottom"/>
          </w:tcPr>
          <w:p w14:paraId="4DAED9EE" w14:textId="1F55DDE4"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3,280.</w:t>
            </w:r>
            <w:r w:rsidR="002A04CA" w:rsidRPr="00D832AC">
              <w:rPr>
                <w:rFonts w:ascii="Arial" w:hAnsi="Arial" w:cs="Arial"/>
                <w:sz w:val="18"/>
                <w:szCs w:val="18"/>
              </w:rPr>
              <w:t>34</w:t>
            </w:r>
          </w:p>
        </w:tc>
        <w:tc>
          <w:tcPr>
            <w:tcW w:w="1350" w:type="dxa"/>
            <w:vAlign w:val="bottom"/>
          </w:tcPr>
          <w:p w14:paraId="47EB5B2C" w14:textId="6B3B7A24"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4,408</w:t>
            </w:r>
            <w:r w:rsidR="00C45B0E" w:rsidRPr="00D832AC">
              <w:rPr>
                <w:rFonts w:ascii="Arial" w:hAnsi="Arial" w:cs="Arial"/>
                <w:sz w:val="18"/>
                <w:szCs w:val="18"/>
              </w:rPr>
              <w:t>.42</w:t>
            </w:r>
          </w:p>
        </w:tc>
        <w:tc>
          <w:tcPr>
            <w:tcW w:w="1080" w:type="dxa"/>
            <w:vAlign w:val="bottom"/>
          </w:tcPr>
          <w:p w14:paraId="2B158D6A" w14:textId="6AFDE99F" w:rsidR="00043432" w:rsidRPr="00D832AC" w:rsidRDefault="00BE426B"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2,124.85</w:t>
            </w:r>
          </w:p>
        </w:tc>
        <w:tc>
          <w:tcPr>
            <w:tcW w:w="1440" w:type="dxa"/>
            <w:vAlign w:val="bottom"/>
          </w:tcPr>
          <w:p w14:paraId="74DEDA98" w14:textId="29F1B670"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3,222.57</w:t>
            </w:r>
          </w:p>
        </w:tc>
      </w:tr>
      <w:tr w:rsidR="00043432" w:rsidRPr="00D832AC" w14:paraId="46FAE211" w14:textId="77777777" w:rsidTr="00707099">
        <w:trPr>
          <w:cantSplit/>
          <w:trHeight w:val="333"/>
        </w:trPr>
        <w:tc>
          <w:tcPr>
            <w:tcW w:w="4140" w:type="dxa"/>
            <w:vAlign w:val="bottom"/>
          </w:tcPr>
          <w:p w14:paraId="363B39DD" w14:textId="33888B3D" w:rsidR="00043432" w:rsidRPr="00D832AC" w:rsidRDefault="00043432" w:rsidP="00707099">
            <w:pPr>
              <w:tabs>
                <w:tab w:val="left" w:pos="2880"/>
                <w:tab w:val="right" w:pos="5040"/>
                <w:tab w:val="right" w:pos="6390"/>
                <w:tab w:val="right" w:pos="8190"/>
              </w:tabs>
              <w:spacing w:line="320" w:lineRule="exact"/>
              <w:ind w:left="426" w:right="-43"/>
              <w:rPr>
                <w:rFonts w:ascii="Arial" w:hAnsi="Arial" w:cs="Arial"/>
                <w:sz w:val="18"/>
                <w:szCs w:val="18"/>
                <w:cs/>
                <w:lang w:val="en-GB"/>
              </w:rPr>
            </w:pPr>
            <w:r w:rsidRPr="00D832AC">
              <w:rPr>
                <w:rFonts w:ascii="Arial" w:hAnsi="Arial" w:cs="Arial"/>
                <w:sz w:val="18"/>
                <w:szCs w:val="18"/>
              </w:rPr>
              <w:t>Sale and purchase of land agreements</w:t>
            </w:r>
          </w:p>
        </w:tc>
        <w:tc>
          <w:tcPr>
            <w:tcW w:w="1350" w:type="dxa"/>
            <w:vAlign w:val="bottom"/>
          </w:tcPr>
          <w:p w14:paraId="192795D3" w14:textId="67796A3A"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2,315.24</w:t>
            </w:r>
          </w:p>
        </w:tc>
        <w:tc>
          <w:tcPr>
            <w:tcW w:w="1350" w:type="dxa"/>
          </w:tcPr>
          <w:p w14:paraId="1EAB7E85" w14:textId="563E4DC5" w:rsidR="00043432" w:rsidRPr="00D832AC" w:rsidRDefault="00043432" w:rsidP="00707099">
            <w:pPr>
              <w:tabs>
                <w:tab w:val="decimal" w:pos="1512"/>
              </w:tabs>
              <w:spacing w:line="320" w:lineRule="exact"/>
              <w:ind w:right="-14"/>
              <w:rPr>
                <w:rFonts w:ascii="Arial" w:hAnsi="Arial" w:cs="Arial"/>
                <w:sz w:val="18"/>
                <w:szCs w:val="18"/>
                <w:cs/>
              </w:rPr>
            </w:pPr>
            <w:r w:rsidRPr="00D832AC">
              <w:rPr>
                <w:rFonts w:ascii="Arial" w:hAnsi="Arial" w:cs="Arial"/>
                <w:sz w:val="18"/>
                <w:szCs w:val="18"/>
              </w:rPr>
              <w:t>2,427</w:t>
            </w:r>
            <w:r w:rsidR="00C45B0E" w:rsidRPr="00D832AC">
              <w:rPr>
                <w:rFonts w:ascii="Arial" w:hAnsi="Arial" w:cs="Arial"/>
                <w:sz w:val="18"/>
                <w:szCs w:val="18"/>
              </w:rPr>
              <w:t>.30</w:t>
            </w:r>
          </w:p>
        </w:tc>
        <w:tc>
          <w:tcPr>
            <w:tcW w:w="1080" w:type="dxa"/>
            <w:vAlign w:val="bottom"/>
          </w:tcPr>
          <w:p w14:paraId="34217701" w14:textId="0488A940"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2,315.24</w:t>
            </w:r>
          </w:p>
        </w:tc>
        <w:tc>
          <w:tcPr>
            <w:tcW w:w="1440" w:type="dxa"/>
            <w:vAlign w:val="bottom"/>
          </w:tcPr>
          <w:p w14:paraId="02DF2E2B" w14:textId="01D8691D"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2,427.30</w:t>
            </w:r>
          </w:p>
        </w:tc>
      </w:tr>
      <w:tr w:rsidR="00043432" w:rsidRPr="00D832AC" w14:paraId="55BFD27B" w14:textId="77777777" w:rsidTr="00707099">
        <w:trPr>
          <w:cantSplit/>
          <w:trHeight w:val="171"/>
        </w:trPr>
        <w:tc>
          <w:tcPr>
            <w:tcW w:w="4140" w:type="dxa"/>
            <w:vAlign w:val="bottom"/>
          </w:tcPr>
          <w:p w14:paraId="21BF73BB" w14:textId="2DE8CDD0" w:rsidR="00043432" w:rsidRPr="00D832AC" w:rsidRDefault="00043432" w:rsidP="00707099">
            <w:pPr>
              <w:tabs>
                <w:tab w:val="left" w:pos="2880"/>
                <w:tab w:val="right" w:pos="5040"/>
                <w:tab w:val="right" w:pos="6390"/>
                <w:tab w:val="right" w:pos="8190"/>
              </w:tabs>
              <w:spacing w:line="320" w:lineRule="exact"/>
              <w:ind w:left="426" w:right="-43"/>
              <w:rPr>
                <w:rFonts w:ascii="Arial" w:hAnsi="Arial" w:cs="Arial"/>
                <w:sz w:val="18"/>
                <w:szCs w:val="18"/>
              </w:rPr>
            </w:pPr>
            <w:r w:rsidRPr="00D832AC">
              <w:rPr>
                <w:rFonts w:ascii="Arial" w:hAnsi="Arial" w:cs="Arial"/>
                <w:sz w:val="18"/>
                <w:szCs w:val="18"/>
              </w:rPr>
              <w:t>Construction contracts</w:t>
            </w:r>
          </w:p>
        </w:tc>
        <w:tc>
          <w:tcPr>
            <w:tcW w:w="1350" w:type="dxa"/>
            <w:vAlign w:val="bottom"/>
          </w:tcPr>
          <w:p w14:paraId="48C79756" w14:textId="74CF3071" w:rsidR="00043432" w:rsidRPr="00D832AC" w:rsidRDefault="002A04CA"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549.76</w:t>
            </w:r>
          </w:p>
        </w:tc>
        <w:tc>
          <w:tcPr>
            <w:tcW w:w="1350" w:type="dxa"/>
          </w:tcPr>
          <w:p w14:paraId="2C05A63F" w14:textId="035A8901" w:rsidR="00043432" w:rsidRPr="00D832AC" w:rsidRDefault="00043432" w:rsidP="00707099">
            <w:pPr>
              <w:tabs>
                <w:tab w:val="decimal" w:pos="1512"/>
              </w:tabs>
              <w:spacing w:line="320" w:lineRule="exact"/>
              <w:ind w:right="-14"/>
              <w:rPr>
                <w:rFonts w:ascii="Arial" w:hAnsi="Arial" w:cs="Arial"/>
                <w:sz w:val="18"/>
                <w:szCs w:val="18"/>
                <w:cs/>
              </w:rPr>
            </w:pPr>
            <w:r w:rsidRPr="00D832AC">
              <w:rPr>
                <w:rFonts w:ascii="Arial" w:hAnsi="Arial" w:cs="Arial"/>
                <w:sz w:val="18"/>
                <w:szCs w:val="18"/>
              </w:rPr>
              <w:t>33</w:t>
            </w:r>
            <w:r w:rsidR="00C45B0E" w:rsidRPr="00D832AC">
              <w:rPr>
                <w:rFonts w:ascii="Arial" w:hAnsi="Arial" w:cs="Arial"/>
                <w:sz w:val="18"/>
                <w:szCs w:val="18"/>
              </w:rPr>
              <w:t>.46</w:t>
            </w:r>
          </w:p>
        </w:tc>
        <w:tc>
          <w:tcPr>
            <w:tcW w:w="1080" w:type="dxa"/>
            <w:vAlign w:val="bottom"/>
          </w:tcPr>
          <w:p w14:paraId="6FC776DB" w14:textId="43C18B37" w:rsidR="00043432" w:rsidRPr="00D832AC" w:rsidRDefault="00BE426B"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13.02</w:t>
            </w:r>
          </w:p>
        </w:tc>
        <w:tc>
          <w:tcPr>
            <w:tcW w:w="1440" w:type="dxa"/>
            <w:vAlign w:val="bottom"/>
          </w:tcPr>
          <w:p w14:paraId="5227A3B2" w14:textId="0859278D" w:rsidR="00043432" w:rsidRPr="00D832AC" w:rsidRDefault="00043432" w:rsidP="00707099">
            <w:pPr>
              <w:tabs>
                <w:tab w:val="decimal" w:pos="1512"/>
              </w:tabs>
              <w:spacing w:line="320" w:lineRule="exact"/>
              <w:ind w:right="-14"/>
              <w:rPr>
                <w:rFonts w:ascii="Arial" w:hAnsi="Arial" w:cs="Arial"/>
                <w:sz w:val="18"/>
                <w:szCs w:val="18"/>
              </w:rPr>
            </w:pPr>
            <w:r w:rsidRPr="00D832AC">
              <w:rPr>
                <w:rFonts w:ascii="Arial" w:hAnsi="Arial" w:cs="Arial"/>
                <w:sz w:val="18"/>
                <w:szCs w:val="18"/>
              </w:rPr>
              <w:t>13.81</w:t>
            </w:r>
          </w:p>
        </w:tc>
      </w:tr>
    </w:tbl>
    <w:p w14:paraId="4A65015B" w14:textId="47CD56AE" w:rsidR="00471119" w:rsidRPr="00D832AC" w:rsidRDefault="008C1335" w:rsidP="00CE04CE">
      <w:pPr>
        <w:tabs>
          <w:tab w:val="left" w:pos="90"/>
          <w:tab w:val="left" w:pos="540"/>
          <w:tab w:val="left" w:pos="900"/>
        </w:tabs>
        <w:overflowPunct/>
        <w:autoSpaceDE/>
        <w:autoSpaceDN/>
        <w:adjustRightInd/>
        <w:spacing w:before="120" w:after="120" w:line="380" w:lineRule="exact"/>
        <w:ind w:left="900" w:hanging="900"/>
        <w:textAlignment w:val="auto"/>
        <w:rPr>
          <w:rFonts w:ascii="Arial" w:hAnsi="Arial" w:cs="Arial"/>
          <w:b/>
          <w:bCs/>
          <w:sz w:val="22"/>
          <w:szCs w:val="22"/>
        </w:rPr>
      </w:pPr>
      <w:r w:rsidRPr="00D832AC">
        <w:rPr>
          <w:rFonts w:ascii="Arial" w:hAnsi="Arial" w:cs="Arial"/>
          <w:sz w:val="22"/>
          <w:szCs w:val="22"/>
        </w:rPr>
        <w:tab/>
      </w:r>
      <w:r w:rsidRPr="00D832AC">
        <w:rPr>
          <w:rFonts w:ascii="Arial" w:hAnsi="Arial" w:cs="Arial"/>
          <w:sz w:val="22"/>
          <w:szCs w:val="22"/>
        </w:rPr>
        <w:tab/>
        <w:t>b)</w:t>
      </w:r>
      <w:r w:rsidRPr="00D832AC">
        <w:rPr>
          <w:rFonts w:ascii="Arial" w:hAnsi="Arial" w:cs="Arial"/>
          <w:sz w:val="22"/>
          <w:szCs w:val="22"/>
        </w:rPr>
        <w:tab/>
        <w:t>As at 31 March 2026 and 31 December 2025,</w:t>
      </w:r>
      <w:r w:rsidR="008746B2" w:rsidRPr="00D832AC">
        <w:rPr>
          <w:rFonts w:ascii="Arial" w:hAnsi="Arial" w:cs="Arial"/>
          <w:spacing w:val="-3"/>
          <w:sz w:val="22"/>
          <w:szCs w:val="22"/>
        </w:rPr>
        <w:t xml:space="preserve"> joint venture had outstanding construction commitments</w:t>
      </w:r>
      <w:r w:rsidR="008746B2" w:rsidRPr="00D832AC">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4860"/>
        <w:gridCol w:w="2115"/>
        <w:gridCol w:w="2115"/>
      </w:tblGrid>
      <w:tr w:rsidR="00647E2A" w:rsidRPr="00D832AC" w14:paraId="4BF675F0" w14:textId="77777777" w:rsidTr="0068085D">
        <w:trPr>
          <w:tblHeader/>
        </w:trPr>
        <w:tc>
          <w:tcPr>
            <w:tcW w:w="4860" w:type="dxa"/>
          </w:tcPr>
          <w:p w14:paraId="4856A9A0" w14:textId="77777777" w:rsidR="00647E2A" w:rsidRPr="00D832AC" w:rsidRDefault="00647E2A" w:rsidP="00762210">
            <w:pPr>
              <w:spacing w:line="380" w:lineRule="exact"/>
              <w:ind w:right="-18"/>
              <w:jc w:val="thaiDistribute"/>
              <w:rPr>
                <w:rFonts w:ascii="Arial" w:hAnsi="Arial" w:cs="Arial"/>
                <w:sz w:val="22"/>
                <w:szCs w:val="22"/>
              </w:rPr>
            </w:pPr>
          </w:p>
        </w:tc>
        <w:tc>
          <w:tcPr>
            <w:tcW w:w="4230" w:type="dxa"/>
            <w:gridSpan w:val="2"/>
            <w:vAlign w:val="bottom"/>
          </w:tcPr>
          <w:p w14:paraId="3FB63405" w14:textId="77777777" w:rsidR="00647E2A" w:rsidRPr="00D832AC" w:rsidRDefault="00647E2A" w:rsidP="00762210">
            <w:pPr>
              <w:tabs>
                <w:tab w:val="left" w:pos="600"/>
                <w:tab w:val="left" w:pos="900"/>
                <w:tab w:val="right" w:pos="7280"/>
                <w:tab w:val="right" w:pos="8540"/>
              </w:tabs>
              <w:spacing w:line="380" w:lineRule="exact"/>
              <w:jc w:val="right"/>
              <w:rPr>
                <w:rFonts w:ascii="Arial" w:hAnsi="Arial" w:cs="Arial"/>
                <w:sz w:val="22"/>
                <w:szCs w:val="22"/>
              </w:rPr>
            </w:pPr>
            <w:r w:rsidRPr="00D832AC">
              <w:rPr>
                <w:rFonts w:ascii="Arial" w:hAnsi="Arial" w:cs="Arial"/>
                <w:sz w:val="22"/>
                <w:szCs w:val="22"/>
              </w:rPr>
              <w:t>(Unit: Million Baht)</w:t>
            </w:r>
          </w:p>
        </w:tc>
      </w:tr>
      <w:tr w:rsidR="00293FBE" w:rsidRPr="00D832AC" w14:paraId="32133968" w14:textId="77777777" w:rsidTr="0068085D">
        <w:trPr>
          <w:tblHeader/>
        </w:trPr>
        <w:tc>
          <w:tcPr>
            <w:tcW w:w="4860" w:type="dxa"/>
          </w:tcPr>
          <w:p w14:paraId="6F68D5D8" w14:textId="77777777" w:rsidR="00293FBE" w:rsidRPr="00D832AC" w:rsidRDefault="00293FBE" w:rsidP="00293FBE">
            <w:pPr>
              <w:spacing w:line="380" w:lineRule="exact"/>
              <w:ind w:right="-18"/>
              <w:jc w:val="thaiDistribute"/>
              <w:rPr>
                <w:rFonts w:ascii="Arial" w:hAnsi="Arial" w:cs="Arial"/>
                <w:b/>
                <w:bCs/>
                <w:sz w:val="22"/>
                <w:szCs w:val="22"/>
                <w:u w:val="single"/>
              </w:rPr>
            </w:pPr>
          </w:p>
        </w:tc>
        <w:tc>
          <w:tcPr>
            <w:tcW w:w="2115" w:type="dxa"/>
            <w:vAlign w:val="bottom"/>
          </w:tcPr>
          <w:p w14:paraId="23E0BE2D" w14:textId="4EB10A71" w:rsidR="00293FBE" w:rsidRPr="00D832AC" w:rsidRDefault="00293FBE" w:rsidP="00293FBE">
            <w:pPr>
              <w:pBdr>
                <w:bottom w:val="single" w:sz="4" w:space="1" w:color="auto"/>
              </w:pBdr>
              <w:tabs>
                <w:tab w:val="left" w:pos="600"/>
                <w:tab w:val="left" w:pos="900"/>
                <w:tab w:val="right" w:pos="7280"/>
                <w:tab w:val="right" w:pos="8540"/>
              </w:tabs>
              <w:spacing w:line="380" w:lineRule="exact"/>
              <w:jc w:val="center"/>
              <w:rPr>
                <w:rFonts w:ascii="Arial" w:hAnsi="Arial" w:cs="Arial"/>
                <w:spacing w:val="-6"/>
                <w:sz w:val="22"/>
                <w:szCs w:val="22"/>
              </w:rPr>
            </w:pPr>
            <w:r w:rsidRPr="00D832AC">
              <w:rPr>
                <w:rFonts w:ascii="Arial" w:hAnsi="Arial" w:cs="Arial"/>
                <w:spacing w:val="-6"/>
                <w:sz w:val="22"/>
                <w:szCs w:val="22"/>
              </w:rPr>
              <w:t>31 March 2026</w:t>
            </w:r>
          </w:p>
        </w:tc>
        <w:tc>
          <w:tcPr>
            <w:tcW w:w="2115" w:type="dxa"/>
            <w:vAlign w:val="bottom"/>
          </w:tcPr>
          <w:p w14:paraId="7FEC94BE" w14:textId="578BB68A" w:rsidR="00293FBE" w:rsidRPr="00D832AC" w:rsidRDefault="00293FBE" w:rsidP="00293FBE">
            <w:pPr>
              <w:pBdr>
                <w:bottom w:val="single" w:sz="4" w:space="1" w:color="auto"/>
              </w:pBdr>
              <w:tabs>
                <w:tab w:val="left" w:pos="600"/>
                <w:tab w:val="left" w:pos="900"/>
                <w:tab w:val="right" w:pos="7280"/>
                <w:tab w:val="right" w:pos="8540"/>
              </w:tabs>
              <w:spacing w:line="380" w:lineRule="exact"/>
              <w:jc w:val="center"/>
              <w:rPr>
                <w:rFonts w:ascii="Arial" w:hAnsi="Arial" w:cs="Arial"/>
                <w:spacing w:val="-6"/>
                <w:sz w:val="22"/>
                <w:szCs w:val="22"/>
              </w:rPr>
            </w:pPr>
            <w:r w:rsidRPr="00D832AC">
              <w:rPr>
                <w:rFonts w:ascii="Arial" w:hAnsi="Arial" w:cs="Arial"/>
                <w:spacing w:val="-6"/>
                <w:sz w:val="22"/>
                <w:szCs w:val="22"/>
              </w:rPr>
              <w:t>31 December</w:t>
            </w:r>
            <w:r w:rsidRPr="00D832AC">
              <w:rPr>
                <w:rFonts w:ascii="Arial" w:hAnsi="Arial" w:cs="Arial"/>
                <w:spacing w:val="-6"/>
                <w:sz w:val="22"/>
                <w:szCs w:val="22"/>
                <w:cs/>
              </w:rPr>
              <w:t xml:space="preserve"> </w:t>
            </w:r>
            <w:r w:rsidRPr="00D832AC">
              <w:rPr>
                <w:rFonts w:ascii="Arial" w:hAnsi="Arial" w:cs="Arial"/>
                <w:spacing w:val="-6"/>
                <w:sz w:val="22"/>
                <w:szCs w:val="22"/>
              </w:rPr>
              <w:t>2025</w:t>
            </w:r>
          </w:p>
        </w:tc>
      </w:tr>
      <w:tr w:rsidR="00293FBE" w:rsidRPr="00D832AC" w14:paraId="21E0B93C" w14:textId="77777777" w:rsidTr="0068085D">
        <w:tc>
          <w:tcPr>
            <w:tcW w:w="4860" w:type="dxa"/>
            <w:vAlign w:val="bottom"/>
          </w:tcPr>
          <w:p w14:paraId="268E1257" w14:textId="77777777" w:rsidR="00293FBE" w:rsidRPr="00D832AC" w:rsidRDefault="00293FBE" w:rsidP="00293FBE">
            <w:pPr>
              <w:tabs>
                <w:tab w:val="left" w:pos="1440"/>
              </w:tabs>
              <w:spacing w:line="380" w:lineRule="exact"/>
              <w:ind w:left="162" w:hanging="180"/>
              <w:rPr>
                <w:rFonts w:ascii="Arial" w:hAnsi="Arial" w:cs="Arial"/>
                <w:sz w:val="22"/>
                <w:szCs w:val="22"/>
                <w:u w:val="single"/>
              </w:rPr>
            </w:pPr>
          </w:p>
        </w:tc>
        <w:tc>
          <w:tcPr>
            <w:tcW w:w="2115" w:type="dxa"/>
            <w:vAlign w:val="bottom"/>
          </w:tcPr>
          <w:p w14:paraId="336258FD" w14:textId="77777777" w:rsidR="00293FBE" w:rsidRPr="00D832AC" w:rsidRDefault="00293FBE" w:rsidP="00293FBE">
            <w:pPr>
              <w:tabs>
                <w:tab w:val="decimal" w:pos="912"/>
              </w:tabs>
              <w:spacing w:line="380" w:lineRule="exact"/>
              <w:ind w:right="-102"/>
              <w:rPr>
                <w:rFonts w:ascii="Arial" w:hAnsi="Arial" w:cs="Arial"/>
                <w:sz w:val="22"/>
                <w:szCs w:val="22"/>
              </w:rPr>
            </w:pPr>
          </w:p>
        </w:tc>
        <w:tc>
          <w:tcPr>
            <w:tcW w:w="2115" w:type="dxa"/>
            <w:vAlign w:val="bottom"/>
          </w:tcPr>
          <w:p w14:paraId="5EFCC364" w14:textId="77777777" w:rsidR="00293FBE" w:rsidRPr="00D832AC" w:rsidRDefault="00293FBE" w:rsidP="007F6E8D">
            <w:pPr>
              <w:tabs>
                <w:tab w:val="decimal" w:pos="789"/>
              </w:tabs>
              <w:spacing w:line="380" w:lineRule="exact"/>
              <w:ind w:right="-102"/>
              <w:jc w:val="center"/>
              <w:rPr>
                <w:rFonts w:ascii="Arial" w:hAnsi="Arial" w:cs="Arial"/>
                <w:sz w:val="22"/>
                <w:szCs w:val="22"/>
              </w:rPr>
            </w:pPr>
            <w:r w:rsidRPr="00D832AC">
              <w:rPr>
                <w:rFonts w:ascii="Arial" w:hAnsi="Arial" w:cs="Arial"/>
                <w:sz w:val="22"/>
                <w:szCs w:val="22"/>
              </w:rPr>
              <w:t>(Audited)</w:t>
            </w:r>
          </w:p>
        </w:tc>
      </w:tr>
      <w:tr w:rsidR="00293FBE" w:rsidRPr="00D832AC" w14:paraId="10F90337" w14:textId="77777777" w:rsidTr="0068085D">
        <w:tc>
          <w:tcPr>
            <w:tcW w:w="4860" w:type="dxa"/>
            <w:vAlign w:val="bottom"/>
          </w:tcPr>
          <w:p w14:paraId="6011EDC0" w14:textId="595BDFF5" w:rsidR="00293FBE" w:rsidRPr="00D832AC" w:rsidRDefault="00293FBE" w:rsidP="00293FBE">
            <w:pPr>
              <w:tabs>
                <w:tab w:val="left" w:pos="1440"/>
              </w:tabs>
              <w:spacing w:line="380" w:lineRule="exact"/>
              <w:ind w:left="434" w:right="-199" w:hanging="270"/>
              <w:rPr>
                <w:rFonts w:ascii="Arial" w:hAnsi="Arial" w:cs="Arial"/>
                <w:spacing w:val="-4"/>
                <w:sz w:val="22"/>
                <w:szCs w:val="22"/>
              </w:rPr>
            </w:pPr>
            <w:r w:rsidRPr="00D832AC">
              <w:rPr>
                <w:rFonts w:ascii="Arial" w:hAnsi="Arial" w:cs="Arial"/>
                <w:spacing w:val="-4"/>
                <w:sz w:val="22"/>
                <w:szCs w:val="22"/>
              </w:rPr>
              <w:t xml:space="preserve">Construction agreements related to project development </w:t>
            </w:r>
            <w:r w:rsidR="00B735E1">
              <w:rPr>
                <w:rFonts w:ascii="Arial" w:hAnsi="Arial" w:cs="Arial"/>
                <w:spacing w:val="-4"/>
                <w:sz w:val="22"/>
                <w:szCs w:val="22"/>
              </w:rPr>
              <w:t xml:space="preserve">costs </w:t>
            </w:r>
            <w:r w:rsidRPr="00D832AC">
              <w:rPr>
                <w:rFonts w:ascii="Arial" w:hAnsi="Arial" w:cs="Arial"/>
                <w:spacing w:val="-4"/>
                <w:sz w:val="22"/>
                <w:szCs w:val="22"/>
              </w:rPr>
              <w:t>for sale</w:t>
            </w:r>
          </w:p>
        </w:tc>
        <w:tc>
          <w:tcPr>
            <w:tcW w:w="2115" w:type="dxa"/>
          </w:tcPr>
          <w:p w14:paraId="33106771" w14:textId="77777777" w:rsidR="00293FBE" w:rsidRPr="00D832AC" w:rsidRDefault="00293FBE" w:rsidP="007F6E8D">
            <w:pPr>
              <w:tabs>
                <w:tab w:val="decimal" w:pos="1424"/>
              </w:tabs>
              <w:spacing w:line="380" w:lineRule="exact"/>
              <w:ind w:right="-14"/>
              <w:rPr>
                <w:rFonts w:ascii="Arial" w:hAnsi="Arial" w:cs="Arial"/>
                <w:sz w:val="22"/>
                <w:szCs w:val="22"/>
              </w:rPr>
            </w:pPr>
          </w:p>
          <w:p w14:paraId="242A678E" w14:textId="68188F24" w:rsidR="00D736CF" w:rsidRPr="00D832AC" w:rsidRDefault="0089717B" w:rsidP="007F6E8D">
            <w:pPr>
              <w:tabs>
                <w:tab w:val="decimal" w:pos="1424"/>
              </w:tabs>
              <w:spacing w:line="380" w:lineRule="exact"/>
              <w:ind w:right="-14"/>
              <w:rPr>
                <w:rFonts w:ascii="Arial" w:hAnsi="Arial" w:cs="Arial"/>
                <w:sz w:val="22"/>
                <w:szCs w:val="22"/>
              </w:rPr>
            </w:pPr>
            <w:r w:rsidRPr="00D832AC">
              <w:rPr>
                <w:rFonts w:ascii="Arial" w:hAnsi="Arial" w:cs="Arial"/>
                <w:sz w:val="22"/>
                <w:szCs w:val="22"/>
              </w:rPr>
              <w:t>8.50</w:t>
            </w:r>
          </w:p>
        </w:tc>
        <w:tc>
          <w:tcPr>
            <w:tcW w:w="2115" w:type="dxa"/>
          </w:tcPr>
          <w:p w14:paraId="1ED43905" w14:textId="77777777" w:rsidR="00293FBE" w:rsidRPr="00D832AC" w:rsidRDefault="00293FBE" w:rsidP="007F6E8D">
            <w:pPr>
              <w:tabs>
                <w:tab w:val="decimal" w:pos="1424"/>
              </w:tabs>
              <w:spacing w:line="380" w:lineRule="exact"/>
              <w:ind w:right="-14"/>
              <w:rPr>
                <w:rFonts w:ascii="Arial" w:hAnsi="Arial" w:cs="Arial"/>
                <w:sz w:val="22"/>
                <w:szCs w:val="22"/>
              </w:rPr>
            </w:pPr>
          </w:p>
          <w:p w14:paraId="09D379EC" w14:textId="7EA1CBCE" w:rsidR="00293FBE" w:rsidRPr="00D832AC" w:rsidRDefault="00133ABD" w:rsidP="007F6E8D">
            <w:pPr>
              <w:tabs>
                <w:tab w:val="decimal" w:pos="1424"/>
              </w:tabs>
              <w:spacing w:line="380" w:lineRule="exact"/>
              <w:ind w:right="-14"/>
              <w:rPr>
                <w:rFonts w:ascii="Arial" w:hAnsi="Arial" w:cs="Arial"/>
                <w:sz w:val="22"/>
                <w:szCs w:val="22"/>
              </w:rPr>
            </w:pPr>
            <w:r w:rsidRPr="00D832AC">
              <w:rPr>
                <w:rFonts w:ascii="Arial" w:hAnsi="Arial" w:cs="Arial"/>
                <w:sz w:val="22"/>
                <w:szCs w:val="22"/>
              </w:rPr>
              <w:t>1.77</w:t>
            </w:r>
          </w:p>
        </w:tc>
      </w:tr>
      <w:tr w:rsidR="00D736CF" w:rsidRPr="00D832AC" w14:paraId="52004A9D" w14:textId="77777777" w:rsidTr="0068085D">
        <w:tc>
          <w:tcPr>
            <w:tcW w:w="4860" w:type="dxa"/>
            <w:vAlign w:val="bottom"/>
          </w:tcPr>
          <w:p w14:paraId="1C12988D" w14:textId="6821D8B6" w:rsidR="00D736CF" w:rsidRPr="00D832AC" w:rsidRDefault="00D736CF" w:rsidP="00293FBE">
            <w:pPr>
              <w:tabs>
                <w:tab w:val="left" w:pos="1440"/>
              </w:tabs>
              <w:spacing w:line="380" w:lineRule="exact"/>
              <w:ind w:left="434" w:right="-199" w:hanging="270"/>
              <w:rPr>
                <w:rFonts w:ascii="Arial" w:hAnsi="Arial" w:cs="Arial"/>
                <w:spacing w:val="-4"/>
                <w:sz w:val="22"/>
                <w:szCs w:val="22"/>
                <w:highlight w:val="yellow"/>
              </w:rPr>
            </w:pPr>
            <w:r w:rsidRPr="00D832AC">
              <w:rPr>
                <w:rFonts w:ascii="Arial" w:hAnsi="Arial" w:cs="Arial"/>
                <w:spacing w:val="-4"/>
                <w:sz w:val="22"/>
                <w:szCs w:val="22"/>
              </w:rPr>
              <w:t>Construction contracts</w:t>
            </w:r>
          </w:p>
        </w:tc>
        <w:tc>
          <w:tcPr>
            <w:tcW w:w="2115" w:type="dxa"/>
          </w:tcPr>
          <w:p w14:paraId="10731E62" w14:textId="121A3099" w:rsidR="00D736CF" w:rsidRPr="00D832AC" w:rsidRDefault="00316363" w:rsidP="007F6E8D">
            <w:pPr>
              <w:tabs>
                <w:tab w:val="decimal" w:pos="1424"/>
              </w:tabs>
              <w:spacing w:line="380" w:lineRule="exact"/>
              <w:ind w:right="-14"/>
              <w:rPr>
                <w:rFonts w:ascii="Arial" w:hAnsi="Arial" w:cs="Arial"/>
                <w:sz w:val="22"/>
                <w:szCs w:val="22"/>
              </w:rPr>
            </w:pPr>
            <w:r w:rsidRPr="00D832AC">
              <w:rPr>
                <w:rFonts w:ascii="Arial" w:hAnsi="Arial" w:cs="Arial"/>
                <w:sz w:val="22"/>
                <w:szCs w:val="22"/>
              </w:rPr>
              <w:t>0.21</w:t>
            </w:r>
          </w:p>
        </w:tc>
        <w:tc>
          <w:tcPr>
            <w:tcW w:w="2115" w:type="dxa"/>
          </w:tcPr>
          <w:p w14:paraId="2B61622E" w14:textId="1AF8DAB0" w:rsidR="00D736CF" w:rsidRPr="00D832AC" w:rsidRDefault="00316363" w:rsidP="007F6E8D">
            <w:pPr>
              <w:tabs>
                <w:tab w:val="decimal" w:pos="1698"/>
              </w:tabs>
              <w:spacing w:line="380" w:lineRule="exact"/>
              <w:ind w:right="-14"/>
              <w:rPr>
                <w:rFonts w:ascii="Arial" w:hAnsi="Arial" w:cs="Arial"/>
                <w:sz w:val="22"/>
                <w:szCs w:val="22"/>
              </w:rPr>
            </w:pPr>
            <w:r w:rsidRPr="00D832AC">
              <w:rPr>
                <w:rFonts w:ascii="Arial" w:hAnsi="Arial" w:cs="Arial"/>
                <w:sz w:val="22"/>
                <w:szCs w:val="22"/>
              </w:rPr>
              <w:t>-</w:t>
            </w:r>
          </w:p>
        </w:tc>
      </w:tr>
    </w:tbl>
    <w:p w14:paraId="514A0A52" w14:textId="777864EA" w:rsidR="002D67BF" w:rsidRPr="00D832AC" w:rsidRDefault="0068085D" w:rsidP="00CE04CE">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2D67BF" w:rsidRPr="00D832AC">
        <w:rPr>
          <w:rFonts w:ascii="Arial" w:hAnsi="Arial" w:cs="Arial"/>
          <w:b/>
          <w:bCs/>
          <w:sz w:val="22"/>
          <w:szCs w:val="22"/>
        </w:rPr>
        <w:t>.2</w:t>
      </w:r>
      <w:r w:rsidR="002D67BF" w:rsidRPr="00D832AC">
        <w:rPr>
          <w:rFonts w:ascii="Arial" w:hAnsi="Arial" w:cs="Arial"/>
          <w:b/>
          <w:bCs/>
          <w:sz w:val="22"/>
          <w:szCs w:val="22"/>
        </w:rPr>
        <w:tab/>
        <w:t>Financial support commitments</w:t>
      </w:r>
    </w:p>
    <w:p w14:paraId="207AD750" w14:textId="447E725A" w:rsidR="002D67BF" w:rsidRPr="00D832AC" w:rsidRDefault="002D67BF" w:rsidP="00CE04CE">
      <w:pPr>
        <w:tabs>
          <w:tab w:val="left" w:pos="900"/>
          <w:tab w:val="left" w:pos="144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rPr>
        <w:tab/>
      </w:r>
      <w:r w:rsidR="0092736A" w:rsidRPr="00D832AC">
        <w:rPr>
          <w:rFonts w:ascii="Arial" w:hAnsi="Arial" w:cs="Arial"/>
          <w:sz w:val="22"/>
          <w:szCs w:val="22"/>
        </w:rPr>
        <w:t>As at 31 March 2026 and 31 December 2025</w:t>
      </w:r>
      <w:r w:rsidRPr="00D832AC">
        <w:rPr>
          <w:rFonts w:ascii="Arial" w:hAnsi="Arial" w:cs="Arial"/>
          <w:sz w:val="22"/>
          <w:szCs w:val="22"/>
        </w:rPr>
        <w:t xml:space="preserve">, the Company </w:t>
      </w:r>
      <w:r w:rsidR="00924FE9">
        <w:rPr>
          <w:rFonts w:ascii="Arial" w:hAnsi="Arial" w:cs="Arial"/>
          <w:sz w:val="22"/>
          <w:szCs w:val="22"/>
        </w:rPr>
        <w:t>had</w:t>
      </w:r>
      <w:r w:rsidRPr="00D832AC">
        <w:rPr>
          <w:rFonts w:ascii="Arial" w:hAnsi="Arial" w:cs="Arial"/>
          <w:sz w:val="22"/>
          <w:szCs w:val="22"/>
        </w:rPr>
        <w:t xml:space="preserve"> commitments in respect of financial support for the operation and management of projects that are not yet due as below:</w:t>
      </w:r>
    </w:p>
    <w:tbl>
      <w:tblPr>
        <w:tblW w:w="9090" w:type="dxa"/>
        <w:tblInd w:w="450" w:type="dxa"/>
        <w:tblLayout w:type="fixed"/>
        <w:tblLook w:val="01E0" w:firstRow="1" w:lastRow="1" w:firstColumn="1" w:lastColumn="1" w:noHBand="0" w:noVBand="0"/>
      </w:tblPr>
      <w:tblGrid>
        <w:gridCol w:w="5130"/>
        <w:gridCol w:w="1980"/>
        <w:gridCol w:w="1980"/>
      </w:tblGrid>
      <w:tr w:rsidR="0068085D" w:rsidRPr="00FE2385" w14:paraId="42F9F939" w14:textId="77777777" w:rsidTr="007F6E8D">
        <w:trPr>
          <w:trHeight w:val="378"/>
        </w:trPr>
        <w:tc>
          <w:tcPr>
            <w:tcW w:w="5130" w:type="dxa"/>
          </w:tcPr>
          <w:p w14:paraId="23A2E4A4" w14:textId="77777777" w:rsidR="0068085D" w:rsidRPr="00FE2385" w:rsidRDefault="0068085D" w:rsidP="0068085D">
            <w:pPr>
              <w:spacing w:line="380" w:lineRule="exact"/>
              <w:ind w:right="-43"/>
              <w:jc w:val="center"/>
              <w:rPr>
                <w:rFonts w:ascii="Arial" w:hAnsi="Arial" w:cs="Arial"/>
                <w:sz w:val="22"/>
                <w:szCs w:val="22"/>
              </w:rPr>
            </w:pPr>
          </w:p>
        </w:tc>
        <w:tc>
          <w:tcPr>
            <w:tcW w:w="3960" w:type="dxa"/>
            <w:gridSpan w:val="2"/>
            <w:vAlign w:val="center"/>
          </w:tcPr>
          <w:p w14:paraId="3B2A337B" w14:textId="4FA74A38" w:rsidR="0068085D" w:rsidRPr="00FE2385" w:rsidRDefault="0068085D" w:rsidP="0068085D">
            <w:pPr>
              <w:spacing w:line="380" w:lineRule="exact"/>
              <w:ind w:right="-43"/>
              <w:jc w:val="right"/>
              <w:rPr>
                <w:rFonts w:ascii="Arial" w:hAnsi="Arial" w:cs="Arial"/>
                <w:sz w:val="22"/>
                <w:szCs w:val="22"/>
              </w:rPr>
            </w:pPr>
            <w:r w:rsidRPr="00FE2385">
              <w:rPr>
                <w:rFonts w:ascii="Arial" w:hAnsi="Arial" w:cs="Arial"/>
                <w:sz w:val="22"/>
                <w:szCs w:val="22"/>
              </w:rPr>
              <w:t>(Unit: Million Baht</w:t>
            </w:r>
            <w:r w:rsidRPr="00FE2385">
              <w:rPr>
                <w:rFonts w:ascii="Arial" w:hAnsi="Arial" w:cs="Arial"/>
                <w:sz w:val="22"/>
                <w:szCs w:val="22"/>
                <w:cs/>
              </w:rPr>
              <w:t>)</w:t>
            </w:r>
          </w:p>
        </w:tc>
      </w:tr>
      <w:tr w:rsidR="0068085D" w:rsidRPr="00FE2385" w14:paraId="1B9DBEF8" w14:textId="77777777" w:rsidTr="007F6E8D">
        <w:trPr>
          <w:trHeight w:val="396"/>
        </w:trPr>
        <w:tc>
          <w:tcPr>
            <w:tcW w:w="5130" w:type="dxa"/>
            <w:vAlign w:val="bottom"/>
          </w:tcPr>
          <w:p w14:paraId="0ADAD4FB" w14:textId="353AF929" w:rsidR="0068085D" w:rsidRPr="00FE2385" w:rsidRDefault="0068085D" w:rsidP="00DD796E">
            <w:pPr>
              <w:spacing w:line="380" w:lineRule="exact"/>
              <w:ind w:right="-43"/>
              <w:jc w:val="center"/>
              <w:rPr>
                <w:rFonts w:ascii="Arial" w:hAnsi="Arial" w:cs="Arial"/>
                <w:kern w:val="28"/>
                <w:sz w:val="22"/>
                <w:szCs w:val="22"/>
                <w:cs/>
              </w:rPr>
            </w:pPr>
          </w:p>
        </w:tc>
        <w:tc>
          <w:tcPr>
            <w:tcW w:w="3960" w:type="dxa"/>
            <w:gridSpan w:val="2"/>
            <w:vAlign w:val="bottom"/>
          </w:tcPr>
          <w:p w14:paraId="0829496C" w14:textId="5C0036C4" w:rsidR="0068085D" w:rsidRPr="00FE2385" w:rsidRDefault="0068085D" w:rsidP="0068085D">
            <w:pPr>
              <w:pBdr>
                <w:bottom w:val="single" w:sz="4" w:space="1" w:color="auto"/>
              </w:pBdr>
              <w:spacing w:line="380" w:lineRule="exact"/>
              <w:ind w:right="-43"/>
              <w:jc w:val="center"/>
              <w:rPr>
                <w:rFonts w:ascii="Arial" w:hAnsi="Arial" w:cs="Arial"/>
                <w:kern w:val="28"/>
                <w:sz w:val="22"/>
                <w:szCs w:val="22"/>
                <w:cs/>
              </w:rPr>
            </w:pPr>
            <w:r w:rsidRPr="00FE2385">
              <w:rPr>
                <w:rFonts w:ascii="Arial" w:hAnsi="Arial" w:cs="Arial"/>
                <w:kern w:val="28"/>
                <w:sz w:val="22"/>
                <w:szCs w:val="22"/>
              </w:rPr>
              <w:t>Consolidated financial statements</w:t>
            </w:r>
            <w:r w:rsidR="00FE2385" w:rsidRPr="00FE2385">
              <w:rPr>
                <w:rFonts w:ascii="Arial" w:hAnsi="Arial" w:cs="Arial"/>
                <w:kern w:val="28"/>
                <w:sz w:val="22"/>
                <w:szCs w:val="22"/>
              </w:rPr>
              <w:t>/</w:t>
            </w:r>
            <w:r w:rsidRPr="00FE2385">
              <w:rPr>
                <w:rFonts w:ascii="Arial" w:hAnsi="Arial" w:cs="Arial"/>
                <w:kern w:val="28"/>
                <w:sz w:val="22"/>
                <w:szCs w:val="22"/>
              </w:rPr>
              <w:t xml:space="preserve"> Separate financial statements</w:t>
            </w:r>
          </w:p>
        </w:tc>
      </w:tr>
      <w:tr w:rsidR="0068085D" w:rsidRPr="00FE2385" w14:paraId="0EC9F50A" w14:textId="77777777" w:rsidTr="007F6E8D">
        <w:trPr>
          <w:trHeight w:val="360"/>
        </w:trPr>
        <w:tc>
          <w:tcPr>
            <w:tcW w:w="5130" w:type="dxa"/>
          </w:tcPr>
          <w:p w14:paraId="0DB3EC7D" w14:textId="6BDAF30E" w:rsidR="0068085D" w:rsidRPr="00FE2385" w:rsidRDefault="00B735E1" w:rsidP="00DD796E">
            <w:pPr>
              <w:pBdr>
                <w:bottom w:val="single" w:sz="4" w:space="1" w:color="auto"/>
              </w:pBdr>
              <w:spacing w:line="380" w:lineRule="exact"/>
              <w:ind w:right="-43"/>
              <w:jc w:val="center"/>
              <w:rPr>
                <w:rFonts w:ascii="Arial" w:hAnsi="Arial" w:cs="Arial"/>
                <w:sz w:val="22"/>
                <w:szCs w:val="22"/>
              </w:rPr>
            </w:pPr>
            <w:r w:rsidRPr="00FE2385">
              <w:rPr>
                <w:rFonts w:ascii="Arial" w:hAnsi="Arial" w:cs="Arial"/>
                <w:kern w:val="28"/>
                <w:sz w:val="22"/>
                <w:szCs w:val="22"/>
              </w:rPr>
              <w:t xml:space="preserve">Type of </w:t>
            </w:r>
            <w:r w:rsidR="00FE2385">
              <w:rPr>
                <w:rFonts w:ascii="Arial" w:hAnsi="Arial" w:cs="Arial"/>
                <w:kern w:val="28"/>
                <w:sz w:val="22"/>
                <w:szCs w:val="22"/>
              </w:rPr>
              <w:t>i</w:t>
            </w:r>
            <w:r w:rsidRPr="00FE2385">
              <w:rPr>
                <w:rFonts w:ascii="Arial" w:hAnsi="Arial" w:cs="Arial"/>
                <w:kern w:val="28"/>
                <w:sz w:val="22"/>
                <w:szCs w:val="22"/>
              </w:rPr>
              <w:t>nvestment</w:t>
            </w:r>
          </w:p>
        </w:tc>
        <w:tc>
          <w:tcPr>
            <w:tcW w:w="1980" w:type="dxa"/>
          </w:tcPr>
          <w:p w14:paraId="4A843A52" w14:textId="07E468DB" w:rsidR="0068085D" w:rsidRPr="00FE2385" w:rsidRDefault="0068085D" w:rsidP="0068085D">
            <w:pPr>
              <w:pBdr>
                <w:bottom w:val="single" w:sz="4" w:space="1" w:color="auto"/>
              </w:pBdr>
              <w:spacing w:line="380" w:lineRule="exact"/>
              <w:ind w:right="-15"/>
              <w:jc w:val="center"/>
              <w:rPr>
                <w:rFonts w:ascii="Arial" w:hAnsi="Arial" w:cs="Arial"/>
                <w:sz w:val="22"/>
                <w:szCs w:val="22"/>
              </w:rPr>
            </w:pPr>
            <w:r w:rsidRPr="00FE2385">
              <w:rPr>
                <w:rFonts w:ascii="Arial" w:hAnsi="Arial" w:cs="Arial"/>
                <w:spacing w:val="-6"/>
                <w:sz w:val="22"/>
                <w:szCs w:val="22"/>
              </w:rPr>
              <w:t>31 March 2026</w:t>
            </w:r>
          </w:p>
        </w:tc>
        <w:tc>
          <w:tcPr>
            <w:tcW w:w="1980" w:type="dxa"/>
            <w:vAlign w:val="bottom"/>
          </w:tcPr>
          <w:p w14:paraId="4DBE3D7F" w14:textId="47BAF851" w:rsidR="0068085D" w:rsidRPr="00FE2385" w:rsidRDefault="0068085D" w:rsidP="0068085D">
            <w:pPr>
              <w:pBdr>
                <w:bottom w:val="single" w:sz="4" w:space="1" w:color="auto"/>
              </w:pBdr>
              <w:spacing w:line="380" w:lineRule="exact"/>
              <w:ind w:right="-15"/>
              <w:jc w:val="center"/>
              <w:rPr>
                <w:rFonts w:ascii="Arial" w:hAnsi="Arial" w:cs="Arial"/>
                <w:sz w:val="22"/>
                <w:szCs w:val="22"/>
              </w:rPr>
            </w:pPr>
            <w:r w:rsidRPr="00FE2385">
              <w:rPr>
                <w:rFonts w:ascii="Arial" w:hAnsi="Arial" w:cs="Arial"/>
                <w:spacing w:val="-6"/>
                <w:sz w:val="22"/>
                <w:szCs w:val="22"/>
              </w:rPr>
              <w:t>31 December</w:t>
            </w:r>
            <w:r w:rsidRPr="00FE2385">
              <w:rPr>
                <w:rFonts w:ascii="Arial" w:hAnsi="Arial" w:cs="Arial"/>
                <w:spacing w:val="-6"/>
                <w:sz w:val="22"/>
                <w:szCs w:val="22"/>
                <w:cs/>
              </w:rPr>
              <w:t xml:space="preserve"> </w:t>
            </w:r>
            <w:r w:rsidRPr="00FE2385">
              <w:rPr>
                <w:rFonts w:ascii="Arial" w:hAnsi="Arial" w:cs="Arial"/>
                <w:spacing w:val="-6"/>
                <w:sz w:val="22"/>
                <w:szCs w:val="22"/>
              </w:rPr>
              <w:t>2025</w:t>
            </w:r>
          </w:p>
        </w:tc>
      </w:tr>
      <w:tr w:rsidR="00B735E1" w:rsidRPr="00FE2385" w14:paraId="3B1E22DF" w14:textId="77777777" w:rsidTr="007F6E8D">
        <w:trPr>
          <w:trHeight w:val="68"/>
        </w:trPr>
        <w:tc>
          <w:tcPr>
            <w:tcW w:w="5130" w:type="dxa"/>
            <w:vAlign w:val="center"/>
          </w:tcPr>
          <w:p w14:paraId="5D73E776" w14:textId="77777777" w:rsidR="00B735E1" w:rsidRPr="00FE2385" w:rsidRDefault="00B735E1" w:rsidP="0068085D">
            <w:pPr>
              <w:spacing w:line="380" w:lineRule="exact"/>
              <w:ind w:left="121" w:hanging="121"/>
              <w:rPr>
                <w:rFonts w:ascii="Arial" w:hAnsi="Arial" w:cs="Arial"/>
                <w:sz w:val="22"/>
                <w:szCs w:val="22"/>
              </w:rPr>
            </w:pPr>
          </w:p>
        </w:tc>
        <w:tc>
          <w:tcPr>
            <w:tcW w:w="1980" w:type="dxa"/>
          </w:tcPr>
          <w:p w14:paraId="4283817E" w14:textId="77777777" w:rsidR="00B735E1" w:rsidRPr="00FE2385" w:rsidRDefault="00B735E1" w:rsidP="0068085D">
            <w:pPr>
              <w:tabs>
                <w:tab w:val="decimal" w:pos="1242"/>
              </w:tabs>
              <w:spacing w:line="380" w:lineRule="exact"/>
              <w:ind w:right="-15"/>
              <w:rPr>
                <w:rFonts w:ascii="Arial" w:hAnsi="Arial" w:cs="Arial"/>
                <w:sz w:val="22"/>
                <w:szCs w:val="22"/>
                <w:cs/>
              </w:rPr>
            </w:pPr>
          </w:p>
        </w:tc>
        <w:tc>
          <w:tcPr>
            <w:tcW w:w="1980" w:type="dxa"/>
          </w:tcPr>
          <w:p w14:paraId="4A0BA0A1" w14:textId="1D8D165C" w:rsidR="00B735E1" w:rsidRPr="00FE2385" w:rsidRDefault="00B735E1" w:rsidP="00B735E1">
            <w:pPr>
              <w:spacing w:line="380" w:lineRule="exact"/>
              <w:jc w:val="center"/>
              <w:rPr>
                <w:rFonts w:ascii="Arial" w:hAnsi="Arial" w:cs="Arial"/>
                <w:sz w:val="22"/>
                <w:szCs w:val="22"/>
              </w:rPr>
            </w:pPr>
            <w:r w:rsidRPr="00FE2385">
              <w:rPr>
                <w:rFonts w:ascii="Arial" w:hAnsi="Arial" w:cs="Arial"/>
                <w:sz w:val="22"/>
                <w:szCs w:val="22"/>
              </w:rPr>
              <w:t>(Audited)</w:t>
            </w:r>
          </w:p>
        </w:tc>
      </w:tr>
      <w:tr w:rsidR="0068085D" w:rsidRPr="00FE2385" w14:paraId="2BFA0A27" w14:textId="77777777" w:rsidTr="007F6E8D">
        <w:trPr>
          <w:trHeight w:val="68"/>
        </w:trPr>
        <w:tc>
          <w:tcPr>
            <w:tcW w:w="5130" w:type="dxa"/>
            <w:vAlign w:val="center"/>
          </w:tcPr>
          <w:p w14:paraId="74CA33E2" w14:textId="77777777" w:rsidR="0068085D" w:rsidRPr="00FE2385" w:rsidRDefault="0068085D" w:rsidP="0068085D">
            <w:pPr>
              <w:spacing w:line="380" w:lineRule="exact"/>
              <w:ind w:left="121" w:hanging="121"/>
              <w:rPr>
                <w:rFonts w:ascii="Arial" w:hAnsi="Arial" w:cs="Arial"/>
                <w:sz w:val="22"/>
                <w:szCs w:val="22"/>
                <w:cs/>
              </w:rPr>
            </w:pPr>
            <w:r w:rsidRPr="00FE2385">
              <w:rPr>
                <w:rFonts w:ascii="Arial" w:hAnsi="Arial" w:cs="Arial"/>
                <w:sz w:val="22"/>
                <w:szCs w:val="22"/>
              </w:rPr>
              <w:t>Joint venture</w:t>
            </w:r>
          </w:p>
        </w:tc>
        <w:tc>
          <w:tcPr>
            <w:tcW w:w="1980" w:type="dxa"/>
          </w:tcPr>
          <w:p w14:paraId="0C35483C" w14:textId="60CEFE5E" w:rsidR="0068085D" w:rsidRPr="00FE2385" w:rsidRDefault="0068085D" w:rsidP="0068085D">
            <w:pPr>
              <w:tabs>
                <w:tab w:val="decimal" w:pos="1242"/>
              </w:tabs>
              <w:spacing w:line="380" w:lineRule="exact"/>
              <w:ind w:right="-15"/>
              <w:rPr>
                <w:rFonts w:ascii="Arial" w:hAnsi="Arial" w:cs="Arial"/>
                <w:sz w:val="22"/>
                <w:szCs w:val="22"/>
              </w:rPr>
            </w:pPr>
            <w:r w:rsidRPr="00FE2385">
              <w:rPr>
                <w:rFonts w:ascii="Arial" w:hAnsi="Arial" w:cs="Arial"/>
                <w:sz w:val="22"/>
                <w:szCs w:val="22"/>
                <w:cs/>
              </w:rPr>
              <w:t>539.00</w:t>
            </w:r>
          </w:p>
        </w:tc>
        <w:tc>
          <w:tcPr>
            <w:tcW w:w="1980" w:type="dxa"/>
          </w:tcPr>
          <w:p w14:paraId="7320E542" w14:textId="6C02689D" w:rsidR="0068085D" w:rsidRPr="00FE2385" w:rsidRDefault="0068085D" w:rsidP="0068085D">
            <w:pPr>
              <w:tabs>
                <w:tab w:val="decimal" w:pos="1242"/>
              </w:tabs>
              <w:spacing w:line="380" w:lineRule="exact"/>
              <w:ind w:right="-15"/>
              <w:rPr>
                <w:rFonts w:ascii="Arial" w:hAnsi="Arial" w:cs="Arial"/>
                <w:sz w:val="22"/>
                <w:szCs w:val="22"/>
              </w:rPr>
            </w:pPr>
            <w:r w:rsidRPr="00FE2385">
              <w:rPr>
                <w:rFonts w:ascii="Arial" w:hAnsi="Arial" w:cs="Arial"/>
                <w:sz w:val="22"/>
                <w:szCs w:val="22"/>
              </w:rPr>
              <w:t>490.00</w:t>
            </w:r>
          </w:p>
        </w:tc>
      </w:tr>
    </w:tbl>
    <w:p w14:paraId="45C3F472" w14:textId="77777777" w:rsidR="0068085D" w:rsidRDefault="0068085D" w:rsidP="00CE04CE">
      <w:pPr>
        <w:pStyle w:val="BodyTextIndent3"/>
        <w:tabs>
          <w:tab w:val="clear" w:pos="2160"/>
          <w:tab w:val="clear" w:pos="5310"/>
          <w:tab w:val="clear" w:pos="6570"/>
          <w:tab w:val="clear" w:pos="7830"/>
          <w:tab w:val="clear" w:pos="8910"/>
          <w:tab w:val="left" w:pos="1080"/>
        </w:tabs>
        <w:spacing w:before="120"/>
        <w:ind w:left="547" w:hanging="547"/>
        <w:rPr>
          <w:rFonts w:ascii="Arial" w:hAnsi="Arial" w:cs="Arial"/>
          <w:b/>
          <w:bCs/>
          <w:sz w:val="22"/>
          <w:szCs w:val="22"/>
        </w:rPr>
      </w:pPr>
    </w:p>
    <w:p w14:paraId="6394801D" w14:textId="77777777" w:rsidR="0068085D" w:rsidRDefault="0068085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AAD7143" w14:textId="09858D90" w:rsidR="0053065F" w:rsidRPr="00D832AC" w:rsidRDefault="0068085D" w:rsidP="007F6E8D">
      <w:pPr>
        <w:pStyle w:val="BodyTextIndent3"/>
        <w:tabs>
          <w:tab w:val="clear" w:pos="2160"/>
          <w:tab w:val="clear" w:pos="5310"/>
          <w:tab w:val="clear" w:pos="6570"/>
          <w:tab w:val="clear" w:pos="7830"/>
          <w:tab w:val="clear" w:pos="8910"/>
          <w:tab w:val="left" w:pos="1080"/>
        </w:tabs>
        <w:spacing w:before="120"/>
        <w:ind w:left="547" w:hanging="547"/>
        <w:rPr>
          <w:rFonts w:ascii="Arial" w:hAnsi="Arial" w:cs="Arial"/>
          <w:b/>
          <w:bCs/>
          <w:sz w:val="22"/>
          <w:szCs w:val="22"/>
        </w:rPr>
      </w:pPr>
      <w:r>
        <w:rPr>
          <w:rFonts w:ascii="Arial" w:hAnsi="Arial" w:cs="Arial"/>
          <w:b/>
          <w:bCs/>
          <w:sz w:val="22"/>
          <w:szCs w:val="22"/>
        </w:rPr>
        <w:t>14</w:t>
      </w:r>
      <w:r w:rsidR="00D45E99" w:rsidRPr="00D832AC">
        <w:rPr>
          <w:rFonts w:ascii="Arial" w:hAnsi="Arial" w:cs="Arial"/>
          <w:b/>
          <w:bCs/>
          <w:sz w:val="22"/>
          <w:szCs w:val="28"/>
        </w:rPr>
        <w:t>.</w:t>
      </w:r>
      <w:r w:rsidR="002D67BF" w:rsidRPr="00D832AC">
        <w:rPr>
          <w:rFonts w:ascii="Arial" w:hAnsi="Arial" w:cs="Arial"/>
          <w:b/>
          <w:bCs/>
          <w:sz w:val="22"/>
          <w:szCs w:val="28"/>
        </w:rPr>
        <w:t>3</w:t>
      </w:r>
      <w:r w:rsidR="0053065F" w:rsidRPr="00D832AC">
        <w:rPr>
          <w:rFonts w:ascii="Arial" w:hAnsi="Arial" w:cs="Arial"/>
          <w:b/>
          <w:bCs/>
          <w:sz w:val="22"/>
          <w:szCs w:val="22"/>
        </w:rPr>
        <w:tab/>
      </w:r>
      <w:r w:rsidR="0047267E" w:rsidRPr="00D832AC">
        <w:rPr>
          <w:rFonts w:ascii="Arial" w:hAnsi="Arial" w:cs="Arial"/>
          <w:b/>
          <w:bCs/>
          <w:sz w:val="22"/>
          <w:szCs w:val="22"/>
        </w:rPr>
        <w:t>S</w:t>
      </w:r>
      <w:r w:rsidR="0053065F" w:rsidRPr="00D832AC">
        <w:rPr>
          <w:rFonts w:ascii="Arial" w:hAnsi="Arial" w:cs="Arial"/>
          <w:b/>
          <w:bCs/>
          <w:sz w:val="22"/>
          <w:szCs w:val="22"/>
        </w:rPr>
        <w:t>ervice commitment</w:t>
      </w:r>
      <w:r w:rsidR="0018559F" w:rsidRPr="00D832AC">
        <w:rPr>
          <w:rFonts w:ascii="Arial" w:hAnsi="Arial" w:cs="Arial"/>
          <w:b/>
          <w:bCs/>
          <w:sz w:val="22"/>
          <w:szCs w:val="22"/>
        </w:rPr>
        <w:t>s</w:t>
      </w:r>
    </w:p>
    <w:p w14:paraId="2ADEFD65" w14:textId="16685C24" w:rsidR="008D584E" w:rsidRPr="00D832AC" w:rsidRDefault="0053065F" w:rsidP="007F6E8D">
      <w:pPr>
        <w:pStyle w:val="BodyTextIndent3"/>
        <w:tabs>
          <w:tab w:val="clear" w:pos="2160"/>
          <w:tab w:val="clear" w:pos="5310"/>
          <w:tab w:val="clear" w:pos="6570"/>
          <w:tab w:val="clear" w:pos="7830"/>
          <w:tab w:val="clear" w:pos="8910"/>
        </w:tabs>
        <w:spacing w:before="120"/>
        <w:ind w:left="547" w:hanging="547"/>
        <w:rPr>
          <w:rFonts w:ascii="Arial" w:hAnsi="Arial" w:cs="Arial"/>
          <w:spacing w:val="-2"/>
          <w:sz w:val="22"/>
          <w:szCs w:val="22"/>
        </w:rPr>
      </w:pPr>
      <w:r w:rsidRPr="00D832AC">
        <w:rPr>
          <w:rFonts w:ascii="Arial" w:hAnsi="Arial" w:cs="Arial"/>
          <w:sz w:val="22"/>
          <w:szCs w:val="22"/>
        </w:rPr>
        <w:tab/>
      </w:r>
      <w:r w:rsidR="0018559F" w:rsidRPr="00D832AC">
        <w:rPr>
          <w:rFonts w:ascii="Arial" w:hAnsi="Arial" w:cs="Arial"/>
          <w:sz w:val="22"/>
          <w:szCs w:val="22"/>
        </w:rPr>
        <w:t xml:space="preserve">As at </w:t>
      </w:r>
      <w:r w:rsidR="00293FBE" w:rsidRPr="00D832AC">
        <w:rPr>
          <w:rFonts w:ascii="Arial" w:hAnsi="Arial" w:cs="Arial"/>
          <w:sz w:val="22"/>
          <w:szCs w:val="22"/>
        </w:rPr>
        <w:t>31 March 2026</w:t>
      </w:r>
      <w:r w:rsidR="0018559F" w:rsidRPr="00D832AC">
        <w:rPr>
          <w:rFonts w:ascii="Arial" w:hAnsi="Arial" w:cs="Arial"/>
          <w:sz w:val="22"/>
          <w:szCs w:val="22"/>
        </w:rPr>
        <w:t>, the Group</w:t>
      </w:r>
      <w:r w:rsidRPr="00D832AC">
        <w:rPr>
          <w:rFonts w:ascii="Arial" w:hAnsi="Arial" w:cs="Arial"/>
          <w:sz w:val="22"/>
          <w:szCs w:val="22"/>
        </w:rPr>
        <w:t xml:space="preserve"> </w:t>
      </w:r>
      <w:r w:rsidR="00924FE9">
        <w:rPr>
          <w:rFonts w:ascii="Arial" w:hAnsi="Arial" w:cs="Arial"/>
          <w:sz w:val="22"/>
          <w:szCs w:val="22"/>
        </w:rPr>
        <w:t>has</w:t>
      </w:r>
      <w:r w:rsidR="00672A16" w:rsidRPr="00D832AC">
        <w:rPr>
          <w:rFonts w:ascii="Arial" w:hAnsi="Arial" w:cs="Arial"/>
          <w:sz w:val="22"/>
          <w:szCs w:val="22"/>
        </w:rPr>
        <w:t xml:space="preserve"> </w:t>
      </w:r>
      <w:r w:rsidRPr="00D832AC">
        <w:rPr>
          <w:rFonts w:ascii="Arial" w:hAnsi="Arial" w:cs="Arial"/>
          <w:sz w:val="22"/>
          <w:szCs w:val="22"/>
        </w:rPr>
        <w:t xml:space="preserve">entered into </w:t>
      </w:r>
      <w:r w:rsidR="004E731E" w:rsidRPr="00D832AC">
        <w:rPr>
          <w:rFonts w:ascii="Arial" w:hAnsi="Arial" w:cs="Arial"/>
          <w:sz w:val="22"/>
          <w:szCs w:val="22"/>
        </w:rPr>
        <w:t xml:space="preserve">service agreements. The terms of the agreements are generally between 1 and </w:t>
      </w:r>
      <w:r w:rsidR="00B735E1">
        <w:rPr>
          <w:rFonts w:ascii="Arial" w:hAnsi="Arial" w:cs="Arial"/>
          <w:sz w:val="22"/>
          <w:szCs w:val="22"/>
        </w:rPr>
        <w:t>4</w:t>
      </w:r>
      <w:r w:rsidR="004E731E" w:rsidRPr="00D832AC">
        <w:rPr>
          <w:rFonts w:ascii="Arial" w:hAnsi="Arial" w:cs="Arial"/>
          <w:sz w:val="22"/>
          <w:szCs w:val="22"/>
        </w:rPr>
        <w:t xml:space="preserve"> years.</w:t>
      </w:r>
      <w:r w:rsidR="004E731E" w:rsidRPr="00D832AC">
        <w:rPr>
          <w:rFonts w:ascii="Arial" w:hAnsi="Arial" w:cs="Arial"/>
          <w:spacing w:val="-2"/>
          <w:sz w:val="22"/>
          <w:szCs w:val="22"/>
        </w:rPr>
        <w:t xml:space="preserve"> </w:t>
      </w:r>
      <w:r w:rsidR="00D40DB8" w:rsidRPr="00D832AC">
        <w:rPr>
          <w:rFonts w:ascii="Arial" w:hAnsi="Arial" w:cs="Arial"/>
          <w:spacing w:val="-2"/>
          <w:sz w:val="22"/>
          <w:szCs w:val="22"/>
        </w:rPr>
        <w:t xml:space="preserve">Future minimum lease payments required under these non-cancellable </w:t>
      </w:r>
      <w:r w:rsidR="00636704" w:rsidRPr="00D832AC">
        <w:rPr>
          <w:rFonts w:ascii="Arial" w:hAnsi="Arial" w:cs="Arial"/>
          <w:spacing w:val="-2"/>
          <w:sz w:val="22"/>
          <w:szCs w:val="22"/>
        </w:rPr>
        <w:t>service agreements</w:t>
      </w:r>
      <w:r w:rsidR="00D40DB8" w:rsidRPr="00D832AC">
        <w:rPr>
          <w:rFonts w:ascii="Arial" w:hAnsi="Arial" w:cs="Arial"/>
          <w:spacing w:val="-2"/>
          <w:sz w:val="22"/>
          <w:szCs w:val="22"/>
        </w:rPr>
        <w:t xml:space="preserve"> </w:t>
      </w:r>
      <w:r w:rsidR="004D74D8" w:rsidRPr="00D832AC">
        <w:rPr>
          <w:rFonts w:ascii="Arial" w:hAnsi="Arial" w:cs="Arial"/>
          <w:spacing w:val="-2"/>
          <w:sz w:val="22"/>
          <w:szCs w:val="22"/>
        </w:rPr>
        <w:t>amounted to approximately Baht</w:t>
      </w:r>
      <w:r w:rsidR="00A96BE4" w:rsidRPr="00D832AC">
        <w:rPr>
          <w:rFonts w:ascii="Arial" w:hAnsi="Arial" w:cs="Arial"/>
          <w:spacing w:val="-2"/>
          <w:sz w:val="22"/>
          <w:szCs w:val="22"/>
        </w:rPr>
        <w:t xml:space="preserve"> </w:t>
      </w:r>
      <w:r w:rsidR="006956F6" w:rsidRPr="00D832AC">
        <w:rPr>
          <w:rFonts w:ascii="Arial" w:hAnsi="Arial" w:cs="Arial"/>
          <w:spacing w:val="-2"/>
          <w:sz w:val="22"/>
          <w:szCs w:val="22"/>
        </w:rPr>
        <w:t>27.62</w:t>
      </w:r>
      <w:r w:rsidR="00194344" w:rsidRPr="00D832AC">
        <w:rPr>
          <w:rFonts w:ascii="Arial" w:hAnsi="Arial" w:cs="Arial"/>
          <w:spacing w:val="-2"/>
          <w:sz w:val="22"/>
          <w:szCs w:val="22"/>
        </w:rPr>
        <w:t xml:space="preserve"> </w:t>
      </w:r>
      <w:r w:rsidR="00293FBE" w:rsidRPr="00D832AC">
        <w:rPr>
          <w:rFonts w:ascii="Arial" w:hAnsi="Arial" w:cs="Arial"/>
          <w:spacing w:val="-2"/>
          <w:sz w:val="22"/>
          <w:szCs w:val="22"/>
        </w:rPr>
        <w:t xml:space="preserve"> </w:t>
      </w:r>
      <w:r w:rsidR="004D74D8" w:rsidRPr="00D832AC">
        <w:rPr>
          <w:rFonts w:ascii="Arial" w:hAnsi="Arial" w:cs="Arial"/>
          <w:spacing w:val="-2"/>
          <w:sz w:val="22"/>
          <w:szCs w:val="22"/>
        </w:rPr>
        <w:t xml:space="preserve">million </w:t>
      </w:r>
      <w:r w:rsidR="004B6638" w:rsidRPr="00D832AC">
        <w:rPr>
          <w:rFonts w:ascii="Arial" w:hAnsi="Arial" w:cs="Arial"/>
          <w:spacing w:val="-2"/>
          <w:sz w:val="22"/>
          <w:szCs w:val="22"/>
        </w:rPr>
        <w:t>(</w:t>
      </w:r>
      <w:r w:rsidR="00650AF0" w:rsidRPr="00D832AC">
        <w:rPr>
          <w:rFonts w:ascii="Arial" w:hAnsi="Arial" w:cs="Arial"/>
          <w:spacing w:val="-2"/>
          <w:sz w:val="22"/>
          <w:szCs w:val="22"/>
        </w:rPr>
        <w:t xml:space="preserve">31 December </w:t>
      </w:r>
      <w:r w:rsidR="00293FBE" w:rsidRPr="00D832AC">
        <w:rPr>
          <w:rFonts w:ascii="Arial" w:hAnsi="Arial" w:cs="Arial"/>
          <w:spacing w:val="-2"/>
          <w:sz w:val="22"/>
          <w:szCs w:val="22"/>
        </w:rPr>
        <w:t>2025</w:t>
      </w:r>
      <w:r w:rsidR="00650AF0" w:rsidRPr="00D832AC">
        <w:rPr>
          <w:rFonts w:ascii="Arial" w:hAnsi="Arial" w:cs="Arial"/>
          <w:spacing w:val="-2"/>
          <w:sz w:val="22"/>
          <w:szCs w:val="22"/>
        </w:rPr>
        <w:t xml:space="preserve">: Baht </w:t>
      </w:r>
      <w:r w:rsidR="00293FBE" w:rsidRPr="00D832AC">
        <w:rPr>
          <w:rFonts w:ascii="Arial" w:hAnsi="Arial" w:cs="Arial"/>
          <w:spacing w:val="-2"/>
          <w:sz w:val="22"/>
          <w:szCs w:val="22"/>
        </w:rPr>
        <w:t xml:space="preserve">17.12 </w:t>
      </w:r>
      <w:r w:rsidR="00650AF0" w:rsidRPr="00D832AC">
        <w:rPr>
          <w:rFonts w:ascii="Arial" w:hAnsi="Arial" w:cs="Arial"/>
          <w:spacing w:val="-2"/>
          <w:sz w:val="22"/>
          <w:szCs w:val="22"/>
        </w:rPr>
        <w:t>million</w:t>
      </w:r>
      <w:r w:rsidR="004B6638" w:rsidRPr="00D832AC">
        <w:rPr>
          <w:rFonts w:ascii="Arial" w:hAnsi="Arial" w:cs="Arial"/>
          <w:spacing w:val="-2"/>
          <w:sz w:val="22"/>
          <w:szCs w:val="22"/>
        </w:rPr>
        <w:t>)</w:t>
      </w:r>
      <w:r w:rsidR="00650AF0" w:rsidRPr="00D832AC">
        <w:rPr>
          <w:rFonts w:ascii="Arial" w:hAnsi="Arial" w:cs="Arial"/>
          <w:spacing w:val="-2"/>
          <w:sz w:val="22"/>
          <w:szCs w:val="22"/>
        </w:rPr>
        <w:t xml:space="preserve"> </w:t>
      </w:r>
      <w:r w:rsidR="0065287C" w:rsidRPr="00D832AC">
        <w:rPr>
          <w:rFonts w:ascii="Arial" w:hAnsi="Arial" w:cs="Arial"/>
          <w:spacing w:val="-2"/>
          <w:sz w:val="22"/>
          <w:szCs w:val="22"/>
        </w:rPr>
        <w:t xml:space="preserve">(the Company only: Baht </w:t>
      </w:r>
      <w:r w:rsidR="006956F6" w:rsidRPr="00D832AC">
        <w:rPr>
          <w:rFonts w:ascii="Arial" w:hAnsi="Arial" w:cs="Arial"/>
          <w:spacing w:val="-2"/>
          <w:sz w:val="22"/>
          <w:szCs w:val="22"/>
        </w:rPr>
        <w:t>13.75</w:t>
      </w:r>
      <w:r w:rsidR="00293FBE" w:rsidRPr="00D832AC">
        <w:rPr>
          <w:rFonts w:ascii="Arial" w:hAnsi="Arial" w:cs="Arial"/>
          <w:spacing w:val="-2"/>
          <w:sz w:val="22"/>
          <w:szCs w:val="22"/>
        </w:rPr>
        <w:t xml:space="preserve"> </w:t>
      </w:r>
      <w:r w:rsidR="0065287C" w:rsidRPr="00D832AC">
        <w:rPr>
          <w:rFonts w:ascii="Arial" w:hAnsi="Arial" w:cs="Arial"/>
          <w:spacing w:val="-2"/>
          <w:sz w:val="22"/>
          <w:szCs w:val="22"/>
        </w:rPr>
        <w:t>million</w:t>
      </w:r>
      <w:r w:rsidR="00650AF0" w:rsidRPr="00D832AC">
        <w:rPr>
          <w:rFonts w:ascii="Arial" w:hAnsi="Arial" w:cs="Arial"/>
          <w:spacing w:val="-2"/>
          <w:sz w:val="22"/>
          <w:szCs w:val="22"/>
        </w:rPr>
        <w:t xml:space="preserve"> </w:t>
      </w:r>
      <w:r w:rsidR="007F6E8D">
        <w:rPr>
          <w:rFonts w:ascii="Arial" w:hAnsi="Arial" w:cs="Arial"/>
          <w:spacing w:val="-2"/>
          <w:sz w:val="22"/>
          <w:szCs w:val="22"/>
        </w:rPr>
        <w:t xml:space="preserve">                                            </w:t>
      </w:r>
      <w:r w:rsidR="00650AF0" w:rsidRPr="00D832AC">
        <w:rPr>
          <w:rFonts w:ascii="Arial" w:hAnsi="Arial" w:cs="Arial"/>
          <w:spacing w:val="-2"/>
          <w:sz w:val="22"/>
          <w:szCs w:val="22"/>
        </w:rPr>
        <w:t xml:space="preserve">31 December </w:t>
      </w:r>
      <w:r w:rsidR="00293FBE" w:rsidRPr="00D832AC">
        <w:rPr>
          <w:rFonts w:ascii="Arial" w:hAnsi="Arial" w:cs="Arial"/>
          <w:spacing w:val="-2"/>
          <w:sz w:val="22"/>
          <w:szCs w:val="22"/>
        </w:rPr>
        <w:t>2025</w:t>
      </w:r>
      <w:r w:rsidR="00650AF0" w:rsidRPr="00D832AC">
        <w:rPr>
          <w:rFonts w:ascii="Arial" w:hAnsi="Arial" w:cs="Arial"/>
          <w:spacing w:val="-2"/>
          <w:sz w:val="22"/>
          <w:szCs w:val="22"/>
        </w:rPr>
        <w:t xml:space="preserve">: Baht </w:t>
      </w:r>
      <w:r w:rsidR="00293FBE" w:rsidRPr="00D832AC">
        <w:rPr>
          <w:rFonts w:ascii="Arial" w:hAnsi="Arial" w:cs="Arial"/>
          <w:spacing w:val="-2"/>
          <w:sz w:val="22"/>
          <w:szCs w:val="22"/>
        </w:rPr>
        <w:t xml:space="preserve">11.89 </w:t>
      </w:r>
      <w:r w:rsidR="00650AF0" w:rsidRPr="00D832AC">
        <w:rPr>
          <w:rFonts w:ascii="Arial" w:hAnsi="Arial" w:cs="Arial"/>
          <w:spacing w:val="-2"/>
          <w:sz w:val="22"/>
          <w:szCs w:val="22"/>
        </w:rPr>
        <w:t>million</w:t>
      </w:r>
      <w:r w:rsidR="0065287C" w:rsidRPr="00D832AC">
        <w:rPr>
          <w:rFonts w:ascii="Arial" w:hAnsi="Arial" w:cs="Arial"/>
          <w:spacing w:val="-2"/>
          <w:sz w:val="22"/>
          <w:szCs w:val="22"/>
        </w:rPr>
        <w:t>).</w:t>
      </w:r>
    </w:p>
    <w:p w14:paraId="3AE9286C" w14:textId="715A426C" w:rsidR="00B559D6" w:rsidRPr="00D832AC" w:rsidRDefault="007F6E8D" w:rsidP="007F6E8D">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B559D6" w:rsidRPr="00D832AC">
        <w:rPr>
          <w:rFonts w:ascii="Arial" w:hAnsi="Arial" w:cs="Arial"/>
          <w:b/>
          <w:bCs/>
          <w:sz w:val="22"/>
          <w:szCs w:val="22"/>
          <w:cs/>
        </w:rPr>
        <w:t>.4</w:t>
      </w:r>
      <w:r w:rsidR="00B559D6" w:rsidRPr="00D832AC">
        <w:rPr>
          <w:rFonts w:ascii="Arial" w:hAnsi="Arial" w:cs="Arial"/>
          <w:b/>
          <w:bCs/>
          <w:sz w:val="22"/>
          <w:szCs w:val="22"/>
          <w:cs/>
        </w:rPr>
        <w:tab/>
      </w:r>
      <w:r w:rsidR="00413794" w:rsidRPr="00D832AC">
        <w:rPr>
          <w:rFonts w:ascii="Arial" w:hAnsi="Arial" w:cs="Arial"/>
          <w:b/>
          <w:bCs/>
          <w:sz w:val="22"/>
          <w:szCs w:val="22"/>
        </w:rPr>
        <w:t>Long service commitments</w:t>
      </w:r>
    </w:p>
    <w:p w14:paraId="1B8E3DE5" w14:textId="0A0A671B" w:rsidR="00B559D6" w:rsidRPr="00D832AC" w:rsidRDefault="00B559D6" w:rsidP="007F6E8D">
      <w:pPr>
        <w:tabs>
          <w:tab w:val="left" w:pos="900"/>
        </w:tabs>
        <w:spacing w:before="120" w:after="120" w:line="380" w:lineRule="exact"/>
        <w:ind w:left="547" w:hanging="547"/>
        <w:jc w:val="thaiDistribute"/>
        <w:rPr>
          <w:rFonts w:ascii="Arial" w:hAnsi="Arial" w:cs="Arial"/>
          <w:spacing w:val="-2"/>
          <w:sz w:val="22"/>
          <w:szCs w:val="22"/>
        </w:rPr>
      </w:pPr>
      <w:r w:rsidRPr="00D832AC">
        <w:rPr>
          <w:rFonts w:ascii="Arial" w:hAnsi="Arial" w:cs="Arial"/>
          <w:sz w:val="32"/>
          <w:szCs w:val="32"/>
          <w:cs/>
        </w:rPr>
        <w:tab/>
      </w:r>
      <w:r w:rsidR="00403DA2" w:rsidRPr="00D832AC">
        <w:rPr>
          <w:rFonts w:ascii="Arial" w:hAnsi="Arial" w:cs="Arial"/>
          <w:sz w:val="22"/>
          <w:szCs w:val="22"/>
        </w:rPr>
        <w:t xml:space="preserve">The Group has entered into consulting </w:t>
      </w:r>
      <w:r w:rsidR="006475AB" w:rsidRPr="00D832AC">
        <w:rPr>
          <w:rFonts w:ascii="Arial" w:hAnsi="Arial" w:cs="Arial"/>
          <w:sz w:val="22"/>
          <w:szCs w:val="22"/>
        </w:rPr>
        <w:t>agreements</w:t>
      </w:r>
      <w:r w:rsidR="00403DA2" w:rsidRPr="00D832AC">
        <w:rPr>
          <w:rFonts w:ascii="Arial" w:hAnsi="Arial" w:cs="Arial"/>
          <w:sz w:val="22"/>
          <w:szCs w:val="22"/>
        </w:rPr>
        <w:t xml:space="preserve"> for the construction of hotel under </w:t>
      </w:r>
      <w:r w:rsidR="000E012C">
        <w:rPr>
          <w:rFonts w:ascii="Arial" w:hAnsi="Arial" w:cs="Arial"/>
          <w:sz w:val="22"/>
          <w:szCs w:val="22"/>
        </w:rPr>
        <w:t xml:space="preserve">                                       the trademark</w:t>
      </w:r>
      <w:r w:rsidR="00403DA2" w:rsidRPr="00D832AC">
        <w:rPr>
          <w:rFonts w:ascii="Arial" w:hAnsi="Arial" w:cs="Arial"/>
          <w:sz w:val="22"/>
          <w:szCs w:val="22"/>
        </w:rPr>
        <w:t xml:space="preserve">. Under the terms of </w:t>
      </w:r>
      <w:r w:rsidR="000E012C">
        <w:rPr>
          <w:rFonts w:ascii="Arial" w:hAnsi="Arial" w:cs="Arial"/>
          <w:sz w:val="22"/>
          <w:szCs w:val="22"/>
        </w:rPr>
        <w:t>the</w:t>
      </w:r>
      <w:r w:rsidR="00403DA2" w:rsidRPr="00D832AC">
        <w:rPr>
          <w:rFonts w:ascii="Arial" w:hAnsi="Arial" w:cs="Arial"/>
          <w:sz w:val="22"/>
          <w:szCs w:val="22"/>
        </w:rPr>
        <w:t xml:space="preserve"> </w:t>
      </w:r>
      <w:r w:rsidR="006475AB" w:rsidRPr="00D832AC">
        <w:rPr>
          <w:rFonts w:ascii="Arial" w:hAnsi="Arial" w:cs="Arial"/>
          <w:sz w:val="22"/>
          <w:szCs w:val="22"/>
        </w:rPr>
        <w:t>agreements</w:t>
      </w:r>
      <w:r w:rsidR="00403DA2" w:rsidRPr="00D832AC">
        <w:rPr>
          <w:rFonts w:ascii="Arial" w:hAnsi="Arial" w:cs="Arial"/>
          <w:sz w:val="22"/>
          <w:szCs w:val="22"/>
        </w:rPr>
        <w:t xml:space="preserve">, the Group is to </w:t>
      </w:r>
      <w:r w:rsidR="000E012C">
        <w:rPr>
          <w:rFonts w:ascii="Arial" w:hAnsi="Arial" w:cs="Arial"/>
          <w:sz w:val="22"/>
          <w:szCs w:val="22"/>
        </w:rPr>
        <w:t>pay</w:t>
      </w:r>
      <w:r w:rsidR="00403DA2" w:rsidRPr="00D832AC">
        <w:rPr>
          <w:rFonts w:ascii="Arial" w:hAnsi="Arial" w:cs="Arial"/>
          <w:sz w:val="22"/>
          <w:szCs w:val="22"/>
        </w:rPr>
        <w:t xml:space="preserve"> fees at the rate </w:t>
      </w:r>
      <w:r w:rsidR="000E012C">
        <w:rPr>
          <w:rFonts w:ascii="Arial" w:hAnsi="Arial" w:cs="Arial"/>
          <w:sz w:val="22"/>
          <w:szCs w:val="22"/>
        </w:rPr>
        <w:t xml:space="preserve">as stipulated </w:t>
      </w:r>
      <w:r w:rsidR="00403DA2" w:rsidRPr="00D832AC">
        <w:rPr>
          <w:rFonts w:ascii="Arial" w:hAnsi="Arial" w:cs="Arial"/>
          <w:sz w:val="22"/>
          <w:szCs w:val="22"/>
        </w:rPr>
        <w:t xml:space="preserve">in the </w:t>
      </w:r>
      <w:r w:rsidR="006475AB" w:rsidRPr="00D832AC">
        <w:rPr>
          <w:rFonts w:ascii="Arial" w:hAnsi="Arial" w:cs="Arial"/>
          <w:sz w:val="22"/>
          <w:szCs w:val="22"/>
        </w:rPr>
        <w:t>agreements</w:t>
      </w:r>
      <w:r w:rsidR="00403DA2" w:rsidRPr="00D832AC">
        <w:rPr>
          <w:rFonts w:ascii="Arial" w:hAnsi="Arial" w:cs="Arial"/>
          <w:sz w:val="22"/>
          <w:szCs w:val="22"/>
        </w:rPr>
        <w:t xml:space="preserve">. This </w:t>
      </w:r>
      <w:r w:rsidR="006475AB" w:rsidRPr="00D832AC">
        <w:rPr>
          <w:rFonts w:ascii="Arial" w:hAnsi="Arial" w:cs="Arial"/>
          <w:sz w:val="22"/>
          <w:szCs w:val="22"/>
        </w:rPr>
        <w:t>agreements</w:t>
      </w:r>
      <w:r w:rsidR="00403DA2" w:rsidRPr="00D832AC">
        <w:rPr>
          <w:rFonts w:ascii="Arial" w:hAnsi="Arial" w:cs="Arial"/>
          <w:sz w:val="22"/>
          <w:szCs w:val="22"/>
        </w:rPr>
        <w:t xml:space="preserve"> </w:t>
      </w:r>
      <w:r w:rsidR="000E012C">
        <w:rPr>
          <w:rFonts w:ascii="Arial" w:hAnsi="Arial" w:cs="Arial"/>
          <w:sz w:val="22"/>
          <w:szCs w:val="22"/>
        </w:rPr>
        <w:t xml:space="preserve">are effective </w:t>
      </w:r>
      <w:r w:rsidR="00403DA2" w:rsidRPr="00D832AC">
        <w:rPr>
          <w:rFonts w:ascii="Arial" w:hAnsi="Arial" w:cs="Arial"/>
          <w:sz w:val="22"/>
          <w:szCs w:val="22"/>
        </w:rPr>
        <w:t xml:space="preserve">for 3 years from the </w:t>
      </w:r>
      <w:r w:rsidR="000E012C">
        <w:rPr>
          <w:rFonts w:ascii="Arial" w:hAnsi="Arial" w:cs="Arial"/>
          <w:sz w:val="22"/>
          <w:szCs w:val="22"/>
        </w:rPr>
        <w:t xml:space="preserve">contract </w:t>
      </w:r>
      <w:r w:rsidR="00403DA2" w:rsidRPr="00D832AC">
        <w:rPr>
          <w:rFonts w:ascii="Arial" w:hAnsi="Arial" w:cs="Arial"/>
          <w:sz w:val="22"/>
          <w:szCs w:val="22"/>
        </w:rPr>
        <w:t xml:space="preserve">date or until </w:t>
      </w:r>
      <w:r w:rsidR="000E012C">
        <w:rPr>
          <w:rFonts w:ascii="Arial" w:hAnsi="Arial" w:cs="Arial"/>
          <w:sz w:val="22"/>
          <w:szCs w:val="22"/>
        </w:rPr>
        <w:t xml:space="preserve">the completion of </w:t>
      </w:r>
      <w:r w:rsidR="00403DA2" w:rsidRPr="00D832AC">
        <w:rPr>
          <w:rFonts w:ascii="Arial" w:hAnsi="Arial" w:cs="Arial"/>
          <w:sz w:val="22"/>
          <w:szCs w:val="22"/>
        </w:rPr>
        <w:t>the construction.</w:t>
      </w:r>
    </w:p>
    <w:p w14:paraId="76BBEC61" w14:textId="0664ED29" w:rsidR="001C2CB8" w:rsidRPr="00D832AC" w:rsidRDefault="007F6E8D" w:rsidP="007F6E8D">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1C2CB8" w:rsidRPr="00D832AC">
        <w:rPr>
          <w:rFonts w:ascii="Arial" w:hAnsi="Arial" w:cs="Arial"/>
          <w:b/>
          <w:bCs/>
          <w:sz w:val="22"/>
          <w:szCs w:val="22"/>
        </w:rPr>
        <w:t>.</w:t>
      </w:r>
      <w:r w:rsidR="00D01AA9" w:rsidRPr="00D832AC">
        <w:rPr>
          <w:rFonts w:ascii="Arial" w:hAnsi="Arial" w:cs="Arial"/>
          <w:b/>
          <w:bCs/>
          <w:sz w:val="22"/>
          <w:szCs w:val="22"/>
        </w:rPr>
        <w:t>5</w:t>
      </w:r>
      <w:r w:rsidR="001C2CB8" w:rsidRPr="00D832AC">
        <w:rPr>
          <w:rFonts w:ascii="Arial" w:hAnsi="Arial" w:cs="Arial"/>
          <w:b/>
          <w:bCs/>
          <w:sz w:val="22"/>
          <w:szCs w:val="22"/>
        </w:rPr>
        <w:t xml:space="preserve"> </w:t>
      </w:r>
      <w:r w:rsidR="00762210" w:rsidRPr="00D832AC">
        <w:rPr>
          <w:rFonts w:ascii="Arial" w:hAnsi="Arial" w:cs="Arial"/>
          <w:b/>
          <w:bCs/>
          <w:sz w:val="22"/>
          <w:szCs w:val="22"/>
        </w:rPr>
        <w:tab/>
        <w:t>Guarantee</w:t>
      </w:r>
    </w:p>
    <w:p w14:paraId="33D8367A" w14:textId="77777777" w:rsidR="00707099" w:rsidRPr="00D832AC" w:rsidRDefault="001C2CB8" w:rsidP="007F6E8D">
      <w:pPr>
        <w:tabs>
          <w:tab w:val="left" w:pos="900"/>
          <w:tab w:val="left" w:pos="1440"/>
        </w:tabs>
        <w:spacing w:before="120" w:after="120" w:line="380" w:lineRule="exact"/>
        <w:ind w:left="547" w:hanging="547"/>
        <w:jc w:val="thaiDistribute"/>
        <w:rPr>
          <w:rFonts w:ascii="Arial" w:hAnsi="Arial" w:cs="Arial"/>
          <w:sz w:val="22"/>
          <w:szCs w:val="22"/>
        </w:rPr>
      </w:pPr>
      <w:r w:rsidRPr="00D832AC">
        <w:rPr>
          <w:rFonts w:ascii="Arial" w:hAnsi="Arial" w:cs="Arial"/>
          <w:sz w:val="22"/>
          <w:szCs w:val="22"/>
          <w:cs/>
        </w:rPr>
        <w:t xml:space="preserve">         </w:t>
      </w:r>
      <w:r w:rsidR="00762210" w:rsidRPr="00D832AC">
        <w:rPr>
          <w:rFonts w:ascii="Arial" w:hAnsi="Arial" w:cs="Arial"/>
          <w:sz w:val="22"/>
          <w:szCs w:val="22"/>
        </w:rPr>
        <w:t xml:space="preserve">As at </w:t>
      </w:r>
      <w:r w:rsidR="00293FBE" w:rsidRPr="00D832AC">
        <w:rPr>
          <w:rFonts w:ascii="Arial" w:hAnsi="Arial" w:cs="Arial"/>
          <w:sz w:val="22"/>
          <w:szCs w:val="22"/>
        </w:rPr>
        <w:t>31 March 2026</w:t>
      </w:r>
      <w:r w:rsidR="00762210" w:rsidRPr="00D832AC">
        <w:rPr>
          <w:rFonts w:ascii="Arial" w:hAnsi="Arial" w:cs="Arial"/>
          <w:sz w:val="22"/>
          <w:szCs w:val="22"/>
        </w:rPr>
        <w:t>, the Company has guaranteed bank credit facili</w:t>
      </w:r>
      <w:r w:rsidR="002600BD" w:rsidRPr="00D832AC">
        <w:rPr>
          <w:rFonts w:ascii="Arial" w:hAnsi="Arial" w:cs="Arial"/>
          <w:sz w:val="22"/>
          <w:szCs w:val="22"/>
        </w:rPr>
        <w:t>ties</w:t>
      </w:r>
      <w:r w:rsidR="00762210" w:rsidRPr="00D832AC">
        <w:rPr>
          <w:rFonts w:ascii="Arial" w:hAnsi="Arial" w:cs="Arial"/>
          <w:sz w:val="22"/>
          <w:szCs w:val="22"/>
        </w:rPr>
        <w:t xml:space="preserve"> to related party amounting to Baht </w:t>
      </w:r>
      <w:r w:rsidR="0057666E" w:rsidRPr="00D832AC">
        <w:rPr>
          <w:rFonts w:ascii="Arial" w:hAnsi="Arial" w:cs="Arial"/>
          <w:sz w:val="22"/>
          <w:szCs w:val="22"/>
        </w:rPr>
        <w:t>46.61</w:t>
      </w:r>
      <w:r w:rsidR="00293FBE" w:rsidRPr="00D832AC">
        <w:rPr>
          <w:rFonts w:ascii="Arial" w:hAnsi="Arial" w:cs="Arial"/>
          <w:sz w:val="22"/>
          <w:szCs w:val="22"/>
        </w:rPr>
        <w:t xml:space="preserve"> </w:t>
      </w:r>
      <w:r w:rsidR="00762210" w:rsidRPr="00D832AC">
        <w:rPr>
          <w:rFonts w:ascii="Arial" w:hAnsi="Arial" w:cs="Arial"/>
          <w:sz w:val="22"/>
          <w:szCs w:val="22"/>
        </w:rPr>
        <w:t xml:space="preserve">million (31 December </w:t>
      </w:r>
      <w:r w:rsidR="00293FBE" w:rsidRPr="00D832AC">
        <w:rPr>
          <w:rFonts w:ascii="Arial" w:hAnsi="Arial" w:cs="Arial"/>
          <w:sz w:val="22"/>
          <w:szCs w:val="22"/>
        </w:rPr>
        <w:t>2025</w:t>
      </w:r>
      <w:r w:rsidR="00762210" w:rsidRPr="00D832AC">
        <w:rPr>
          <w:rFonts w:ascii="Arial" w:hAnsi="Arial" w:cs="Arial"/>
          <w:sz w:val="22"/>
          <w:szCs w:val="22"/>
        </w:rPr>
        <w:t xml:space="preserve">: </w:t>
      </w:r>
      <w:r w:rsidR="00293FBE" w:rsidRPr="00D832AC">
        <w:rPr>
          <w:rFonts w:ascii="Arial" w:hAnsi="Arial" w:cs="Arial"/>
          <w:sz w:val="22"/>
          <w:szCs w:val="22"/>
        </w:rPr>
        <w:t>Baht 46.61 million</w:t>
      </w:r>
      <w:r w:rsidR="00762210" w:rsidRPr="00D832AC">
        <w:rPr>
          <w:rFonts w:ascii="Arial" w:hAnsi="Arial" w:cs="Arial"/>
          <w:sz w:val="22"/>
          <w:szCs w:val="22"/>
        </w:rPr>
        <w:t>).</w:t>
      </w:r>
      <w:r w:rsidR="00762210" w:rsidRPr="00D832AC">
        <w:rPr>
          <w:rFonts w:ascii="Arial" w:hAnsi="Arial" w:cs="Arial"/>
          <w:sz w:val="22"/>
          <w:szCs w:val="22"/>
          <w:cs/>
        </w:rPr>
        <w:t xml:space="preserve"> </w:t>
      </w:r>
    </w:p>
    <w:p w14:paraId="25164C2C" w14:textId="4AB92C7E" w:rsidR="0053065F" w:rsidRPr="00D832AC" w:rsidRDefault="007F6E8D" w:rsidP="007F6E8D">
      <w:pPr>
        <w:pStyle w:val="BodyTextIndent3"/>
        <w:tabs>
          <w:tab w:val="clear" w:pos="2160"/>
          <w:tab w:val="clear" w:pos="5310"/>
          <w:tab w:val="clear" w:pos="6570"/>
          <w:tab w:val="clear" w:pos="7830"/>
          <w:tab w:val="clear" w:pos="8910"/>
          <w:tab w:val="left" w:pos="1080"/>
        </w:tabs>
        <w:spacing w:before="120"/>
        <w:ind w:left="547" w:hanging="547"/>
        <w:rPr>
          <w:rFonts w:ascii="Arial" w:hAnsi="Arial" w:cs="Arial"/>
          <w:b/>
          <w:bCs/>
          <w:sz w:val="22"/>
          <w:szCs w:val="22"/>
        </w:rPr>
      </w:pPr>
      <w:r>
        <w:rPr>
          <w:rFonts w:ascii="Arial" w:hAnsi="Arial" w:cs="Arial"/>
          <w:b/>
          <w:bCs/>
          <w:sz w:val="22"/>
          <w:szCs w:val="22"/>
        </w:rPr>
        <w:t>14</w:t>
      </w:r>
      <w:r w:rsidR="00D45E99" w:rsidRPr="00D832AC">
        <w:rPr>
          <w:rFonts w:ascii="Arial" w:hAnsi="Arial" w:cs="Arial"/>
          <w:b/>
          <w:bCs/>
          <w:sz w:val="22"/>
          <w:szCs w:val="22"/>
        </w:rPr>
        <w:t>.</w:t>
      </w:r>
      <w:r w:rsidR="00D01AA9" w:rsidRPr="00D832AC">
        <w:rPr>
          <w:rFonts w:ascii="Arial" w:hAnsi="Arial" w:cs="Arial"/>
          <w:b/>
          <w:bCs/>
          <w:sz w:val="22"/>
          <w:szCs w:val="22"/>
        </w:rPr>
        <w:t>6</w:t>
      </w:r>
      <w:r w:rsidR="0053065F" w:rsidRPr="00D832AC">
        <w:rPr>
          <w:rFonts w:ascii="Arial" w:hAnsi="Arial" w:cs="Arial"/>
          <w:b/>
          <w:bCs/>
          <w:sz w:val="22"/>
          <w:szCs w:val="22"/>
        </w:rPr>
        <w:tab/>
        <w:t>Litigations</w:t>
      </w:r>
    </w:p>
    <w:p w14:paraId="50E7641E" w14:textId="73D666A5" w:rsidR="007F6E8D" w:rsidRDefault="00DD796E" w:rsidP="00DD796E">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27B23" w:rsidRPr="00D832AC">
        <w:rPr>
          <w:rFonts w:ascii="Arial" w:hAnsi="Arial" w:cs="Arial"/>
          <w:sz w:val="22"/>
          <w:szCs w:val="22"/>
        </w:rPr>
        <w:t xml:space="preserve">As at </w:t>
      </w:r>
      <w:r w:rsidR="008A2148" w:rsidRPr="00D832AC">
        <w:rPr>
          <w:rFonts w:ascii="Arial" w:hAnsi="Arial" w:cs="Arial"/>
          <w:sz w:val="22"/>
          <w:szCs w:val="22"/>
        </w:rPr>
        <w:t>31 March 2026</w:t>
      </w:r>
      <w:r w:rsidR="007F6E8D">
        <w:rPr>
          <w:rFonts w:ascii="Arial" w:hAnsi="Arial" w:cs="Arial"/>
          <w:sz w:val="22"/>
          <w:szCs w:val="22"/>
        </w:rPr>
        <w:t xml:space="preserve">, the Company has contingent liabilities </w:t>
      </w:r>
      <w:r>
        <w:rPr>
          <w:rFonts w:ascii="Arial" w:hAnsi="Arial" w:cs="Arial"/>
          <w:sz w:val="22"/>
          <w:szCs w:val="22"/>
        </w:rPr>
        <w:t>from bringing</w:t>
      </w:r>
      <w:r w:rsidR="007F6E8D">
        <w:rPr>
          <w:rFonts w:ascii="Arial" w:hAnsi="Arial" w:cs="Arial"/>
          <w:sz w:val="22"/>
          <w:szCs w:val="22"/>
        </w:rPr>
        <w:t xml:space="preserve"> lawsuits against as follows:</w:t>
      </w:r>
    </w:p>
    <w:p w14:paraId="4E562F73" w14:textId="58F9A344" w:rsidR="007F6E8D" w:rsidRPr="00052996" w:rsidRDefault="007F6E8D" w:rsidP="007F6E8D">
      <w:pPr>
        <w:pStyle w:val="ListParagraph"/>
        <w:numPr>
          <w:ilvl w:val="0"/>
          <w:numId w:val="38"/>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052996">
        <w:rPr>
          <w:rFonts w:ascii="Arial" w:hAnsi="Arial" w:cs="Arial"/>
          <w:sz w:val="22"/>
          <w:szCs w:val="22"/>
        </w:rPr>
        <w:t>The</w:t>
      </w:r>
      <w:r w:rsidR="00027B23" w:rsidRPr="00052996">
        <w:rPr>
          <w:rFonts w:ascii="Arial" w:hAnsi="Arial" w:cs="Arial"/>
          <w:sz w:val="22"/>
          <w:szCs w:val="22"/>
        </w:rPr>
        <w:t xml:space="preserve"> Company has been sued in lawsuits related to breaches of contracts and claimed for compensation related to commission from the sale of condominium units with total claims of approximately Baht </w:t>
      </w:r>
      <w:r w:rsidR="001C2CB8" w:rsidRPr="00052996">
        <w:rPr>
          <w:rFonts w:ascii="Arial" w:hAnsi="Arial" w:cs="Arial"/>
          <w:sz w:val="22"/>
          <w:szCs w:val="22"/>
        </w:rPr>
        <w:t>0.97</w:t>
      </w:r>
      <w:r w:rsidR="00A37534" w:rsidRPr="00052996">
        <w:rPr>
          <w:rFonts w:ascii="Arial" w:hAnsi="Arial" w:cs="Arial"/>
          <w:sz w:val="22"/>
          <w:szCs w:val="22"/>
        </w:rPr>
        <w:t xml:space="preserve"> </w:t>
      </w:r>
      <w:r w:rsidR="00027B23" w:rsidRPr="00052996">
        <w:rPr>
          <w:rFonts w:ascii="Arial" w:hAnsi="Arial" w:cs="Arial"/>
          <w:sz w:val="22"/>
          <w:szCs w:val="22"/>
        </w:rPr>
        <w:t xml:space="preserve">million (31 December </w:t>
      </w:r>
      <w:r w:rsidR="00397F79" w:rsidRPr="00052996">
        <w:rPr>
          <w:rFonts w:ascii="Arial" w:hAnsi="Arial" w:cs="Arial"/>
          <w:sz w:val="22"/>
          <w:szCs w:val="22"/>
        </w:rPr>
        <w:t>202</w:t>
      </w:r>
      <w:r w:rsidR="00B47F05" w:rsidRPr="00052996">
        <w:rPr>
          <w:rFonts w:ascii="Arial" w:hAnsi="Arial" w:cs="Arial"/>
          <w:sz w:val="22"/>
          <w:szCs w:val="22"/>
        </w:rPr>
        <w:t>5</w:t>
      </w:r>
      <w:r w:rsidR="00027B23" w:rsidRPr="00052996">
        <w:rPr>
          <w:rFonts w:ascii="Arial" w:hAnsi="Arial" w:cs="Arial"/>
          <w:sz w:val="22"/>
          <w:szCs w:val="22"/>
        </w:rPr>
        <w:t>: Baht</w:t>
      </w:r>
      <w:r w:rsidR="00FF6AB1" w:rsidRPr="00052996">
        <w:rPr>
          <w:rFonts w:ascii="Arial" w:hAnsi="Arial" w:cs="Arial"/>
          <w:sz w:val="22"/>
          <w:szCs w:val="22"/>
        </w:rPr>
        <w:t xml:space="preserve"> </w:t>
      </w:r>
      <w:r w:rsidR="00650AF0" w:rsidRPr="00052996">
        <w:rPr>
          <w:rFonts w:ascii="Arial" w:hAnsi="Arial" w:cs="Arial"/>
          <w:sz w:val="22"/>
          <w:szCs w:val="22"/>
        </w:rPr>
        <w:t xml:space="preserve">0.97 </w:t>
      </w:r>
      <w:r w:rsidR="00027B23" w:rsidRPr="00052996">
        <w:rPr>
          <w:rFonts w:ascii="Arial" w:hAnsi="Arial" w:cs="Arial"/>
          <w:sz w:val="22"/>
          <w:szCs w:val="22"/>
        </w:rPr>
        <w:t>million).</w:t>
      </w:r>
      <w:r w:rsidR="00027B23" w:rsidRPr="00052996">
        <w:rPr>
          <w:rFonts w:ascii="Arial" w:hAnsi="Arial" w:cs="Arial"/>
          <w:sz w:val="22"/>
          <w:szCs w:val="22"/>
          <w:cs/>
        </w:rPr>
        <w:t xml:space="preserve"> </w:t>
      </w:r>
      <w:r w:rsidR="00027B23" w:rsidRPr="00052996">
        <w:rPr>
          <w:rFonts w:ascii="Arial" w:hAnsi="Arial" w:cs="Arial"/>
          <w:sz w:val="22"/>
          <w:szCs w:val="22"/>
        </w:rPr>
        <w:t xml:space="preserve">The court of first instance acquitted the Company (case won). Subsequently, the plaintiff filed </w:t>
      </w:r>
      <w:r w:rsidR="00052996">
        <w:rPr>
          <w:rFonts w:ascii="Arial" w:hAnsi="Arial" w:cs="Arial"/>
          <w:sz w:val="22"/>
          <w:szCs w:val="22"/>
        </w:rPr>
        <w:t xml:space="preserve">                           </w:t>
      </w:r>
      <w:r w:rsidR="00027B23" w:rsidRPr="00052996">
        <w:rPr>
          <w:rFonts w:ascii="Arial" w:hAnsi="Arial" w:cs="Arial"/>
          <w:sz w:val="22"/>
          <w:szCs w:val="22"/>
        </w:rPr>
        <w:t xml:space="preserve">an appeal, and the Company’s attorney filed an appeal on 17 April 2024. </w:t>
      </w:r>
      <w:r w:rsidR="007B674B" w:rsidRPr="00052996">
        <w:rPr>
          <w:rFonts w:ascii="Arial" w:hAnsi="Arial" w:cs="Arial"/>
          <w:sz w:val="22"/>
          <w:szCs w:val="22"/>
        </w:rPr>
        <w:t>T</w:t>
      </w:r>
      <w:r w:rsidR="00027B23" w:rsidRPr="00052996">
        <w:rPr>
          <w:rFonts w:ascii="Arial" w:hAnsi="Arial" w:cs="Arial"/>
          <w:sz w:val="22"/>
          <w:szCs w:val="22"/>
        </w:rPr>
        <w:t xml:space="preserve">he </w:t>
      </w:r>
      <w:r w:rsidR="00D521B9" w:rsidRPr="00052996">
        <w:rPr>
          <w:rFonts w:ascii="Arial" w:hAnsi="Arial" w:cs="Arial"/>
          <w:sz w:val="22"/>
          <w:szCs w:val="22"/>
        </w:rPr>
        <w:t>c</w:t>
      </w:r>
      <w:r w:rsidR="00027B23" w:rsidRPr="00052996">
        <w:rPr>
          <w:rFonts w:ascii="Arial" w:hAnsi="Arial" w:cs="Arial"/>
          <w:sz w:val="22"/>
          <w:szCs w:val="22"/>
        </w:rPr>
        <w:t xml:space="preserve">ourt of </w:t>
      </w:r>
      <w:r w:rsidR="00D521B9" w:rsidRPr="00052996">
        <w:rPr>
          <w:rFonts w:ascii="Arial" w:hAnsi="Arial" w:cs="Arial"/>
          <w:sz w:val="22"/>
          <w:szCs w:val="22"/>
        </w:rPr>
        <w:t>a</w:t>
      </w:r>
      <w:r w:rsidR="00027B23" w:rsidRPr="00052996">
        <w:rPr>
          <w:rFonts w:ascii="Arial" w:hAnsi="Arial" w:cs="Arial"/>
          <w:sz w:val="22"/>
          <w:szCs w:val="22"/>
        </w:rPr>
        <w:t xml:space="preserve">ppeals </w:t>
      </w:r>
      <w:r w:rsidR="00D521B9" w:rsidRPr="00052996">
        <w:rPr>
          <w:rFonts w:ascii="Arial" w:hAnsi="Arial" w:cs="Arial"/>
          <w:sz w:val="22"/>
          <w:szCs w:val="22"/>
        </w:rPr>
        <w:t>r</w:t>
      </w:r>
      <w:r w:rsidR="00027B23" w:rsidRPr="00052996">
        <w:rPr>
          <w:rFonts w:ascii="Arial" w:hAnsi="Arial" w:cs="Arial"/>
          <w:sz w:val="22"/>
          <w:szCs w:val="22"/>
        </w:rPr>
        <w:t xml:space="preserve">egion 8, </w:t>
      </w:r>
      <w:r w:rsidR="00D521B9" w:rsidRPr="00052996">
        <w:rPr>
          <w:rFonts w:ascii="Arial" w:hAnsi="Arial" w:cs="Arial"/>
          <w:sz w:val="22"/>
          <w:szCs w:val="22"/>
        </w:rPr>
        <w:t xml:space="preserve">acquitted the Company (case won) </w:t>
      </w:r>
      <w:r w:rsidR="004F666C" w:rsidRPr="00052996">
        <w:rPr>
          <w:rFonts w:ascii="Arial" w:hAnsi="Arial" w:cs="Arial"/>
          <w:sz w:val="22"/>
          <w:szCs w:val="22"/>
        </w:rPr>
        <w:t xml:space="preserve">on 22 May 2025. </w:t>
      </w:r>
      <w:r w:rsidR="00027B23" w:rsidRPr="00052996">
        <w:rPr>
          <w:rFonts w:ascii="Arial" w:hAnsi="Arial" w:cs="Arial"/>
          <w:sz w:val="22"/>
          <w:szCs w:val="22"/>
        </w:rPr>
        <w:t xml:space="preserve">However, </w:t>
      </w:r>
      <w:r w:rsidR="00D521B9" w:rsidRPr="00052996">
        <w:rPr>
          <w:rFonts w:ascii="Arial" w:hAnsi="Arial" w:cs="Arial"/>
          <w:sz w:val="22"/>
          <w:szCs w:val="22"/>
        </w:rPr>
        <w:t xml:space="preserve">on </w:t>
      </w:r>
      <w:r w:rsidR="00052996">
        <w:rPr>
          <w:rFonts w:ascii="Arial" w:hAnsi="Arial" w:cs="Arial"/>
          <w:sz w:val="22"/>
          <w:szCs w:val="22"/>
        </w:rPr>
        <w:t xml:space="preserve">                             </w:t>
      </w:r>
      <w:r w:rsidR="00D521B9" w:rsidRPr="00052996">
        <w:rPr>
          <w:rFonts w:ascii="Arial" w:hAnsi="Arial" w:cs="Arial"/>
          <w:sz w:val="22"/>
          <w:szCs w:val="22"/>
        </w:rPr>
        <w:t xml:space="preserve">6 July 2025, </w:t>
      </w:r>
      <w:r w:rsidR="004C0856" w:rsidRPr="00052996">
        <w:rPr>
          <w:rFonts w:ascii="Arial" w:hAnsi="Arial" w:cs="Arial"/>
          <w:sz w:val="22"/>
          <w:szCs w:val="22"/>
        </w:rPr>
        <w:t xml:space="preserve">the Company received documentation regarding the petition for leave to appeal to the supreme court. </w:t>
      </w:r>
      <w:r w:rsidR="001A300C" w:rsidRPr="00052996">
        <w:rPr>
          <w:rFonts w:ascii="Arial" w:hAnsi="Arial" w:cs="Arial"/>
          <w:sz w:val="22"/>
          <w:szCs w:val="22"/>
        </w:rPr>
        <w:t>The supreme court is currently considering</w:t>
      </w:r>
      <w:r w:rsidR="00A37534" w:rsidRPr="00052996">
        <w:rPr>
          <w:rFonts w:ascii="Arial" w:hAnsi="Arial" w:cs="Arial"/>
          <w:sz w:val="22"/>
          <w:szCs w:val="22"/>
        </w:rPr>
        <w:t xml:space="preserve"> </w:t>
      </w:r>
      <w:r w:rsidR="001A300C" w:rsidRPr="00052996">
        <w:rPr>
          <w:rFonts w:ascii="Arial" w:hAnsi="Arial" w:cs="Arial"/>
          <w:sz w:val="22"/>
          <w:szCs w:val="22"/>
        </w:rPr>
        <w:t>the petition for leave to appeal.</w:t>
      </w:r>
    </w:p>
    <w:p w14:paraId="64029658" w14:textId="59AA8103" w:rsidR="00BC4F0C" w:rsidRPr="00052996" w:rsidRDefault="007F6E8D" w:rsidP="007F6E8D">
      <w:pPr>
        <w:pStyle w:val="ListParagraph"/>
        <w:numPr>
          <w:ilvl w:val="0"/>
          <w:numId w:val="38"/>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052996">
        <w:rPr>
          <w:rFonts w:ascii="Arial" w:hAnsi="Arial" w:cs="Arial"/>
          <w:sz w:val="22"/>
          <w:szCs w:val="22"/>
        </w:rPr>
        <w:t xml:space="preserve">The </w:t>
      </w:r>
      <w:r w:rsidR="00DC68E3" w:rsidRPr="00052996">
        <w:rPr>
          <w:rFonts w:ascii="Arial" w:hAnsi="Arial" w:cs="Arial"/>
          <w:sz w:val="22"/>
          <w:szCs w:val="22"/>
        </w:rPr>
        <w:t>C</w:t>
      </w:r>
      <w:r w:rsidR="00BC4F0C" w:rsidRPr="00052996">
        <w:rPr>
          <w:rFonts w:ascii="Arial" w:hAnsi="Arial" w:cs="Arial"/>
          <w:sz w:val="22"/>
          <w:szCs w:val="22"/>
        </w:rPr>
        <w:t xml:space="preserve">ompany </w:t>
      </w:r>
      <w:r w:rsidR="005B2AC3" w:rsidRPr="00052996">
        <w:rPr>
          <w:rFonts w:ascii="Arial" w:hAnsi="Arial" w:cs="Arial"/>
          <w:sz w:val="22"/>
          <w:szCs w:val="22"/>
        </w:rPr>
        <w:t>has been</w:t>
      </w:r>
      <w:r w:rsidR="00BC4F0C" w:rsidRPr="00052996">
        <w:rPr>
          <w:rFonts w:ascii="Arial" w:hAnsi="Arial" w:cs="Arial"/>
          <w:sz w:val="22"/>
          <w:szCs w:val="22"/>
        </w:rPr>
        <w:t xml:space="preserve"> sued by</w:t>
      </w:r>
      <w:r w:rsidR="009A1DA8" w:rsidRPr="00052996">
        <w:rPr>
          <w:rFonts w:ascii="Arial" w:hAnsi="Arial" w:cs="Arial"/>
          <w:sz w:val="22"/>
          <w:szCs w:val="22"/>
        </w:rPr>
        <w:t xml:space="preserve"> a</w:t>
      </w:r>
      <w:r w:rsidR="00BC4F0C" w:rsidRPr="00052996">
        <w:rPr>
          <w:rFonts w:ascii="Arial" w:hAnsi="Arial" w:cs="Arial"/>
          <w:sz w:val="22"/>
          <w:szCs w:val="22"/>
        </w:rPr>
        <w:t xml:space="preserve"> third party </w:t>
      </w:r>
      <w:r w:rsidR="001B56C6" w:rsidRPr="00052996">
        <w:rPr>
          <w:rFonts w:ascii="Arial" w:hAnsi="Arial" w:cs="Arial"/>
          <w:sz w:val="22"/>
          <w:szCs w:val="22"/>
        </w:rPr>
        <w:t xml:space="preserve">in a lawsuit related to the breach of a construction contract </w:t>
      </w:r>
      <w:r w:rsidR="00BC4F0C" w:rsidRPr="00052996">
        <w:rPr>
          <w:rFonts w:ascii="Arial" w:hAnsi="Arial" w:cs="Arial"/>
          <w:sz w:val="22"/>
          <w:szCs w:val="22"/>
        </w:rPr>
        <w:t>with total claim</w:t>
      </w:r>
      <w:r w:rsidR="0096087A" w:rsidRPr="00052996">
        <w:rPr>
          <w:rFonts w:ascii="Arial" w:hAnsi="Arial" w:cs="Arial"/>
          <w:sz w:val="22"/>
          <w:szCs w:val="22"/>
        </w:rPr>
        <w:t>s</w:t>
      </w:r>
      <w:r w:rsidR="00BC4F0C" w:rsidRPr="00052996">
        <w:rPr>
          <w:rFonts w:ascii="Arial" w:hAnsi="Arial" w:cs="Arial"/>
          <w:sz w:val="22"/>
          <w:szCs w:val="22"/>
        </w:rPr>
        <w:t xml:space="preserve"> of approximately </w:t>
      </w:r>
      <w:r w:rsidR="000011B3" w:rsidRPr="00052996">
        <w:rPr>
          <w:rFonts w:ascii="Arial" w:hAnsi="Arial" w:cs="Arial"/>
          <w:sz w:val="22"/>
          <w:szCs w:val="22"/>
        </w:rPr>
        <w:t xml:space="preserve">Baht </w:t>
      </w:r>
      <w:r w:rsidR="00BC4F0C" w:rsidRPr="00052996">
        <w:rPr>
          <w:rFonts w:ascii="Arial" w:hAnsi="Arial" w:cs="Arial"/>
          <w:sz w:val="22"/>
          <w:szCs w:val="22"/>
        </w:rPr>
        <w:t xml:space="preserve">4.48 million. </w:t>
      </w:r>
      <w:r w:rsidR="00CA4060" w:rsidRPr="00052996">
        <w:rPr>
          <w:rFonts w:ascii="Arial" w:hAnsi="Arial" w:cs="Arial"/>
          <w:sz w:val="22"/>
          <w:szCs w:val="22"/>
        </w:rPr>
        <w:t>However</w:t>
      </w:r>
      <w:r w:rsidR="00BC4F0C" w:rsidRPr="00052996">
        <w:rPr>
          <w:rFonts w:ascii="Arial" w:hAnsi="Arial" w:cs="Arial"/>
          <w:sz w:val="22"/>
          <w:szCs w:val="22"/>
        </w:rPr>
        <w:t xml:space="preserve">, </w:t>
      </w:r>
      <w:r w:rsidR="00643EC8" w:rsidRPr="00052996">
        <w:rPr>
          <w:rFonts w:ascii="Arial" w:hAnsi="Arial" w:cs="Arial"/>
          <w:sz w:val="22"/>
          <w:szCs w:val="22"/>
        </w:rPr>
        <w:t xml:space="preserve">the </w:t>
      </w:r>
      <w:r w:rsidR="00DC68E3" w:rsidRPr="00052996">
        <w:rPr>
          <w:rFonts w:ascii="Arial" w:hAnsi="Arial" w:cs="Arial"/>
          <w:sz w:val="22"/>
          <w:szCs w:val="22"/>
        </w:rPr>
        <w:t>Company</w:t>
      </w:r>
      <w:r w:rsidR="00643EC8" w:rsidRPr="00052996">
        <w:rPr>
          <w:rFonts w:ascii="Arial" w:hAnsi="Arial" w:cs="Arial"/>
          <w:sz w:val="22"/>
          <w:szCs w:val="22"/>
        </w:rPr>
        <w:t xml:space="preserve"> filed a defense and counterclaim, alleging that the third party failed to submit deliverables according to the agreed schedule</w:t>
      </w:r>
      <w:r w:rsidR="00BC4F0C" w:rsidRPr="00052996">
        <w:rPr>
          <w:rFonts w:ascii="Arial" w:hAnsi="Arial" w:cs="Arial"/>
          <w:sz w:val="22"/>
          <w:szCs w:val="22"/>
        </w:rPr>
        <w:t xml:space="preserve">. </w:t>
      </w:r>
      <w:r w:rsidR="000E012C">
        <w:rPr>
          <w:rFonts w:ascii="Arial" w:hAnsi="Arial" w:cs="Arial"/>
          <w:sz w:val="22"/>
          <w:szCs w:val="22"/>
        </w:rPr>
        <w:t>At present, t</w:t>
      </w:r>
      <w:r w:rsidR="00FD611C" w:rsidRPr="00052996">
        <w:rPr>
          <w:rFonts w:ascii="Arial" w:hAnsi="Arial" w:cs="Arial"/>
          <w:sz w:val="22"/>
          <w:szCs w:val="22"/>
        </w:rPr>
        <w:t>he case is in the process of being scheduled for mediatio</w:t>
      </w:r>
      <w:r w:rsidR="00293A5F" w:rsidRPr="00052996">
        <w:rPr>
          <w:rFonts w:ascii="Arial" w:hAnsi="Arial" w:cs="Arial"/>
          <w:sz w:val="22"/>
          <w:szCs w:val="22"/>
        </w:rPr>
        <w:t>n on 28 May 2026.</w:t>
      </w:r>
    </w:p>
    <w:p w14:paraId="18DEE42E" w14:textId="46B570CA" w:rsidR="007F6E8D" w:rsidRDefault="00A12F79" w:rsidP="007F6E8D">
      <w:pPr>
        <w:tabs>
          <w:tab w:val="left" w:pos="2160"/>
          <w:tab w:val="right" w:pos="7280"/>
          <w:tab w:val="right" w:pos="8540"/>
        </w:tabs>
        <w:spacing w:before="120" w:after="120" w:line="380" w:lineRule="exact"/>
        <w:ind w:left="547"/>
        <w:jc w:val="thaiDistribute"/>
        <w:rPr>
          <w:rFonts w:ascii="Arial" w:hAnsi="Arial" w:cs="Arial"/>
          <w:sz w:val="22"/>
          <w:szCs w:val="22"/>
        </w:rPr>
      </w:pPr>
      <w:r w:rsidRPr="00D832AC">
        <w:rPr>
          <w:rFonts w:ascii="Arial" w:hAnsi="Arial" w:cs="Arial"/>
          <w:sz w:val="22"/>
          <w:szCs w:val="22"/>
        </w:rPr>
        <w:t>The</w:t>
      </w:r>
      <w:r w:rsidR="00171666" w:rsidRPr="00D832AC">
        <w:rPr>
          <w:rFonts w:ascii="Arial" w:hAnsi="Arial" w:cs="Arial"/>
          <w:sz w:val="22"/>
          <w:szCs w:val="22"/>
        </w:rPr>
        <w:t xml:space="preserve"> </w:t>
      </w:r>
      <w:r w:rsidR="007F6E8D">
        <w:rPr>
          <w:rFonts w:ascii="Arial" w:hAnsi="Arial" w:cs="Arial"/>
          <w:sz w:val="22"/>
          <w:szCs w:val="22"/>
        </w:rPr>
        <w:t>C</w:t>
      </w:r>
      <w:r w:rsidR="00171666" w:rsidRPr="00D832AC">
        <w:rPr>
          <w:rFonts w:ascii="Arial" w:hAnsi="Arial" w:cs="Arial"/>
          <w:sz w:val="22"/>
          <w:szCs w:val="22"/>
        </w:rPr>
        <w:t xml:space="preserve">ompany's management and legal </w:t>
      </w:r>
      <w:r w:rsidR="000E012C">
        <w:rPr>
          <w:rFonts w:ascii="Arial" w:hAnsi="Arial" w:cs="Arial"/>
          <w:sz w:val="22"/>
          <w:szCs w:val="22"/>
        </w:rPr>
        <w:t xml:space="preserve">consultant </w:t>
      </w:r>
      <w:r w:rsidR="00171666" w:rsidRPr="00D832AC">
        <w:rPr>
          <w:rFonts w:ascii="Arial" w:hAnsi="Arial" w:cs="Arial"/>
          <w:sz w:val="22"/>
          <w:szCs w:val="22"/>
        </w:rPr>
        <w:t>are of the opinion that</w:t>
      </w:r>
      <w:r w:rsidR="000E012C">
        <w:rPr>
          <w:rFonts w:ascii="Arial" w:hAnsi="Arial" w:cs="Arial"/>
          <w:sz w:val="22"/>
          <w:szCs w:val="22"/>
        </w:rPr>
        <w:t xml:space="preserve"> no material liabilities are likely to arise as a result of </w:t>
      </w:r>
      <w:r w:rsidR="007F6E8D">
        <w:rPr>
          <w:rFonts w:ascii="Arial" w:hAnsi="Arial" w:cs="Arial"/>
          <w:sz w:val="22"/>
          <w:szCs w:val="22"/>
        </w:rPr>
        <w:t>the above litigations.</w:t>
      </w:r>
    </w:p>
    <w:p w14:paraId="0C6A3520" w14:textId="77777777" w:rsidR="007F6E8D" w:rsidRDefault="007F6E8D" w:rsidP="007F6E8D">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6DE39366" w14:textId="0F2CBD18" w:rsidR="0053065F" w:rsidRPr="00D832AC" w:rsidRDefault="007F6E8D" w:rsidP="00CE04CE">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15</w:t>
      </w:r>
      <w:r w:rsidR="0053065F" w:rsidRPr="00D832AC">
        <w:rPr>
          <w:rFonts w:ascii="Arial" w:hAnsi="Arial" w:cs="Arial"/>
          <w:b/>
          <w:bCs/>
          <w:sz w:val="22"/>
          <w:szCs w:val="22"/>
        </w:rPr>
        <w:t>.</w:t>
      </w:r>
      <w:r w:rsidR="00650AF0" w:rsidRPr="00D832AC">
        <w:rPr>
          <w:rFonts w:ascii="Arial" w:hAnsi="Arial" w:cs="Arial"/>
          <w:b/>
          <w:bCs/>
          <w:sz w:val="22"/>
          <w:szCs w:val="22"/>
        </w:rPr>
        <w:tab/>
      </w:r>
      <w:r w:rsidR="0053065F" w:rsidRPr="00D832AC">
        <w:rPr>
          <w:rFonts w:ascii="Arial" w:hAnsi="Arial" w:cs="Arial"/>
          <w:b/>
          <w:bCs/>
          <w:sz w:val="22"/>
          <w:szCs w:val="22"/>
        </w:rPr>
        <w:t>Fair value of financial instruments</w:t>
      </w:r>
    </w:p>
    <w:p w14:paraId="4E9A99A1" w14:textId="77777777" w:rsidR="0053065F" w:rsidRPr="00D832AC" w:rsidRDefault="0053065F" w:rsidP="00CE04CE">
      <w:pPr>
        <w:spacing w:before="120" w:after="120" w:line="380" w:lineRule="exact"/>
        <w:ind w:left="547"/>
        <w:jc w:val="both"/>
        <w:rPr>
          <w:rFonts w:ascii="Arial" w:hAnsi="Arial" w:cs="Arial"/>
          <w:sz w:val="22"/>
          <w:szCs w:val="22"/>
        </w:rPr>
      </w:pPr>
      <w:r w:rsidRPr="00D832AC">
        <w:rPr>
          <w:rFonts w:ascii="Arial" w:eastAsia="Arial Unicode MS" w:hAnsi="Arial" w:cs="Arial"/>
          <w:spacing w:val="-3"/>
          <w:sz w:val="22"/>
          <w:szCs w:val="22"/>
        </w:rPr>
        <w:t>Since the majority of the Group’s financial instruments are short-term in nature or carrying</w:t>
      </w:r>
      <w:r w:rsidRPr="00D832AC">
        <w:rPr>
          <w:rFonts w:ascii="Arial" w:eastAsia="Arial Unicode MS" w:hAnsi="Arial" w:cs="Arial"/>
          <w:sz w:val="22"/>
          <w:szCs w:val="22"/>
        </w:rPr>
        <w:t xml:space="preserve"> interest at rates close to the market interest rates, their fair value </w:t>
      </w:r>
      <w:r w:rsidR="000D645A" w:rsidRPr="00D832AC">
        <w:rPr>
          <w:rFonts w:ascii="Arial" w:eastAsia="Arial Unicode MS" w:hAnsi="Arial" w:cs="Arial"/>
          <w:sz w:val="22"/>
          <w:szCs w:val="22"/>
        </w:rPr>
        <w:t>is</w:t>
      </w:r>
      <w:r w:rsidRPr="00D832AC">
        <w:rPr>
          <w:rFonts w:ascii="Arial" w:eastAsia="Arial Unicode MS" w:hAnsi="Arial" w:cs="Arial"/>
          <w:sz w:val="22"/>
          <w:szCs w:val="22"/>
        </w:rPr>
        <w:t xml:space="preserve"> not expected to be materially different from the amounts presented in the statements of financial position.</w:t>
      </w:r>
    </w:p>
    <w:p w14:paraId="4F3DC434" w14:textId="033F70A0" w:rsidR="00314E7F" w:rsidRPr="00D832AC" w:rsidRDefault="007F6E8D" w:rsidP="00314E7F">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16</w:t>
      </w:r>
      <w:r w:rsidR="00314E7F" w:rsidRPr="00D832AC">
        <w:rPr>
          <w:rFonts w:ascii="Arial" w:hAnsi="Arial" w:cs="Arial"/>
          <w:b/>
          <w:bCs/>
          <w:sz w:val="22"/>
          <w:szCs w:val="22"/>
        </w:rPr>
        <w:t>.</w:t>
      </w:r>
      <w:r w:rsidR="00314E7F" w:rsidRPr="00D832AC">
        <w:rPr>
          <w:rFonts w:ascii="Arial" w:hAnsi="Arial" w:cs="Arial"/>
          <w:b/>
          <w:bCs/>
          <w:sz w:val="22"/>
          <w:szCs w:val="22"/>
        </w:rPr>
        <w:tab/>
        <w:t>Events after the reporting period</w:t>
      </w:r>
    </w:p>
    <w:p w14:paraId="0F9CE3F9" w14:textId="4F655ABE" w:rsidR="00314E7F" w:rsidRPr="00D832AC" w:rsidRDefault="00314E7F" w:rsidP="00314E7F">
      <w:pPr>
        <w:spacing w:before="120" w:after="120" w:line="380" w:lineRule="exact"/>
        <w:ind w:left="547"/>
        <w:jc w:val="both"/>
        <w:rPr>
          <w:rFonts w:ascii="Arial" w:eastAsia="Arial Unicode MS" w:hAnsi="Arial" w:cs="Arial"/>
          <w:sz w:val="22"/>
          <w:szCs w:val="22"/>
        </w:rPr>
      </w:pPr>
      <w:r w:rsidRPr="00D832AC">
        <w:rPr>
          <w:rFonts w:ascii="Arial" w:eastAsia="Arial Unicode MS" w:hAnsi="Arial" w:cs="Arial"/>
          <w:sz w:val="22"/>
          <w:szCs w:val="22"/>
        </w:rPr>
        <w:t>The Company's Annual General Meeting of Shareholders, which held on 20 April 2026,</w:t>
      </w:r>
      <w:r w:rsidR="007F6E8D">
        <w:rPr>
          <w:rFonts w:ascii="Arial" w:eastAsia="Arial Unicode MS" w:hAnsi="Arial" w:cs="Arial"/>
          <w:sz w:val="22"/>
          <w:szCs w:val="22"/>
        </w:rPr>
        <w:t xml:space="preserve">                </w:t>
      </w:r>
      <w:r w:rsidRPr="00D832AC">
        <w:rPr>
          <w:rFonts w:ascii="Arial" w:eastAsia="Arial Unicode MS" w:hAnsi="Arial" w:cs="Arial"/>
          <w:sz w:val="22"/>
          <w:szCs w:val="22"/>
        </w:rPr>
        <w:t xml:space="preserve"> the following resolutions were approved:</w:t>
      </w:r>
    </w:p>
    <w:p w14:paraId="10E27C36" w14:textId="1539F5FF" w:rsidR="00314E7F" w:rsidRPr="00D832AC" w:rsidRDefault="00314E7F" w:rsidP="00314E7F">
      <w:pPr>
        <w:spacing w:before="120" w:after="120" w:line="380" w:lineRule="exact"/>
        <w:ind w:left="900" w:hanging="353"/>
        <w:jc w:val="both"/>
        <w:rPr>
          <w:rFonts w:ascii="Arial" w:eastAsia="Arial Unicode MS" w:hAnsi="Arial" w:cs="Arial"/>
          <w:sz w:val="22"/>
          <w:szCs w:val="22"/>
        </w:rPr>
      </w:pPr>
      <w:r w:rsidRPr="00D832AC">
        <w:rPr>
          <w:rFonts w:ascii="Arial" w:eastAsia="Arial Unicode MS" w:hAnsi="Arial" w:cs="Arial"/>
          <w:sz w:val="22"/>
          <w:szCs w:val="22"/>
        </w:rPr>
        <w:t>a)</w:t>
      </w:r>
      <w:r w:rsidRPr="00D832AC">
        <w:rPr>
          <w:rFonts w:ascii="Arial" w:eastAsia="Arial Unicode MS" w:hAnsi="Arial" w:cs="Arial"/>
          <w:sz w:val="22"/>
          <w:szCs w:val="22"/>
        </w:rPr>
        <w:tab/>
        <w:t>Approval for the distribution of the annual dividend for the year 2025 to shareholders</w:t>
      </w:r>
      <w:r w:rsidR="007F6E8D">
        <w:rPr>
          <w:rFonts w:ascii="Arial" w:eastAsia="Arial Unicode MS" w:hAnsi="Arial" w:cs="Arial"/>
          <w:sz w:val="22"/>
          <w:szCs w:val="22"/>
        </w:rPr>
        <w:t xml:space="preserve">                              </w:t>
      </w:r>
      <w:r w:rsidRPr="00D832AC">
        <w:rPr>
          <w:rFonts w:ascii="Arial" w:eastAsia="Arial Unicode MS" w:hAnsi="Arial" w:cs="Arial"/>
          <w:sz w:val="22"/>
          <w:szCs w:val="22"/>
        </w:rPr>
        <w:t xml:space="preserve"> at the rate of Baht 0.40 per share, totaling Baht 312.82 million. Such dividend will be</w:t>
      </w:r>
      <w:r w:rsidR="007F6E8D">
        <w:rPr>
          <w:rFonts w:ascii="Arial" w:eastAsia="Arial Unicode MS" w:hAnsi="Arial" w:cs="Arial"/>
          <w:sz w:val="22"/>
          <w:szCs w:val="22"/>
        </w:rPr>
        <w:t xml:space="preserve">                 </w:t>
      </w:r>
      <w:r w:rsidRPr="00D832AC">
        <w:rPr>
          <w:rFonts w:ascii="Arial" w:eastAsia="Arial Unicode MS" w:hAnsi="Arial" w:cs="Arial"/>
          <w:sz w:val="22"/>
          <w:szCs w:val="22"/>
        </w:rPr>
        <w:t xml:space="preserve"> paid to shareholders in May 2026.</w:t>
      </w:r>
    </w:p>
    <w:p w14:paraId="02678DAC" w14:textId="1C149413" w:rsidR="00314E7F" w:rsidRPr="00D832AC" w:rsidRDefault="00314E7F" w:rsidP="00314E7F">
      <w:pPr>
        <w:spacing w:before="120" w:after="120" w:line="380" w:lineRule="exact"/>
        <w:ind w:left="900" w:hanging="353"/>
        <w:jc w:val="both"/>
        <w:rPr>
          <w:rFonts w:ascii="Arial" w:eastAsia="Arial Unicode MS" w:hAnsi="Arial" w:cs="Arial"/>
          <w:sz w:val="22"/>
          <w:szCs w:val="22"/>
        </w:rPr>
      </w:pPr>
      <w:r w:rsidRPr="00D832AC">
        <w:rPr>
          <w:rFonts w:ascii="Arial" w:eastAsia="Arial Unicode MS" w:hAnsi="Arial" w:cs="Arial"/>
          <w:sz w:val="22"/>
          <w:szCs w:val="22"/>
        </w:rPr>
        <w:t>b)</w:t>
      </w:r>
      <w:r w:rsidRPr="00D832AC">
        <w:rPr>
          <w:rFonts w:ascii="Arial" w:eastAsia="Arial Unicode MS" w:hAnsi="Arial" w:cs="Arial"/>
          <w:sz w:val="22"/>
          <w:szCs w:val="22"/>
        </w:rPr>
        <w:tab/>
        <w:t xml:space="preserve">Approval for the extension of allotment of the Company's registered capital by a </w:t>
      </w:r>
      <w:r w:rsidR="007F6E8D">
        <w:rPr>
          <w:rFonts w:ascii="Arial" w:eastAsia="Arial Unicode MS" w:hAnsi="Arial" w:cs="Arial"/>
          <w:sz w:val="22"/>
          <w:szCs w:val="22"/>
        </w:rPr>
        <w:t xml:space="preserve">                         </w:t>
      </w:r>
      <w:r w:rsidRPr="00D832AC">
        <w:rPr>
          <w:rFonts w:ascii="Arial" w:eastAsia="Arial Unicode MS" w:hAnsi="Arial" w:cs="Arial"/>
          <w:sz w:val="22"/>
          <w:szCs w:val="22"/>
        </w:rPr>
        <w:t xml:space="preserve">General Mandate, not exceeding a total of 78,205,561 shares, with a par value of </w:t>
      </w:r>
      <w:r w:rsidR="008A1CCF">
        <w:rPr>
          <w:rFonts w:ascii="Arial" w:eastAsia="Arial Unicode MS" w:hAnsi="Arial" w:cs="Arial"/>
          <w:sz w:val="22"/>
          <w:szCs w:val="22"/>
        </w:rPr>
        <w:t>B</w:t>
      </w:r>
      <w:r w:rsidR="008A1CCF" w:rsidRPr="00D832AC">
        <w:rPr>
          <w:rFonts w:ascii="Arial" w:eastAsia="Arial Unicode MS" w:hAnsi="Arial" w:cs="Arial"/>
          <w:sz w:val="22"/>
          <w:szCs w:val="22"/>
        </w:rPr>
        <w:t xml:space="preserve">aht </w:t>
      </w:r>
      <w:r w:rsidRPr="00D832AC">
        <w:rPr>
          <w:rFonts w:ascii="Arial" w:eastAsia="Arial Unicode MS" w:hAnsi="Arial" w:cs="Arial"/>
          <w:sz w:val="22"/>
          <w:szCs w:val="22"/>
        </w:rPr>
        <w:t xml:space="preserve">0.50 per share, to be offered to a specific investor (Private Placement). </w:t>
      </w:r>
    </w:p>
    <w:p w14:paraId="7120C392" w14:textId="19A33A2C" w:rsidR="0053065F" w:rsidRPr="00D832AC" w:rsidRDefault="007F6E8D" w:rsidP="00CE04CE">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17</w:t>
      </w:r>
      <w:r w:rsidR="0053065F" w:rsidRPr="00D832AC">
        <w:rPr>
          <w:rFonts w:ascii="Arial" w:hAnsi="Arial" w:cs="Arial"/>
          <w:b/>
          <w:bCs/>
          <w:sz w:val="22"/>
          <w:szCs w:val="22"/>
        </w:rPr>
        <w:t>.</w:t>
      </w:r>
      <w:r w:rsidR="0053065F" w:rsidRPr="00D832AC">
        <w:rPr>
          <w:rFonts w:ascii="Arial" w:hAnsi="Arial" w:cs="Arial"/>
          <w:b/>
          <w:bCs/>
          <w:sz w:val="22"/>
          <w:szCs w:val="22"/>
        </w:rPr>
        <w:tab/>
        <w:t>Approval of interim financial statements</w:t>
      </w:r>
    </w:p>
    <w:p w14:paraId="04BF1F2F" w14:textId="129504A1" w:rsidR="00BC6F15" w:rsidRPr="00D832AC" w:rsidRDefault="0053065F" w:rsidP="00CE04CE">
      <w:pPr>
        <w:spacing w:before="120" w:after="120" w:line="380" w:lineRule="exact"/>
        <w:ind w:left="547" w:hanging="540"/>
        <w:jc w:val="both"/>
        <w:rPr>
          <w:rFonts w:ascii="Arial" w:hAnsi="Arial" w:cs="Arial"/>
          <w:sz w:val="22"/>
          <w:szCs w:val="22"/>
        </w:rPr>
      </w:pPr>
      <w:r w:rsidRPr="00D832AC">
        <w:rPr>
          <w:rFonts w:ascii="Arial" w:hAnsi="Arial" w:cs="Arial"/>
          <w:b/>
          <w:bCs/>
          <w:sz w:val="22"/>
          <w:szCs w:val="22"/>
        </w:rPr>
        <w:tab/>
      </w:r>
      <w:r w:rsidR="00924FE9">
        <w:rPr>
          <w:rFonts w:ascii="Arial" w:hAnsi="Arial" w:cs="Arial"/>
          <w:sz w:val="22"/>
          <w:szCs w:val="22"/>
        </w:rPr>
        <w:t>These</w:t>
      </w:r>
      <w:r w:rsidRPr="00D832AC">
        <w:rPr>
          <w:rFonts w:ascii="Arial" w:hAnsi="Arial" w:cs="Arial"/>
          <w:sz w:val="22"/>
          <w:szCs w:val="22"/>
        </w:rPr>
        <w:t xml:space="preserve"> interim financial statements were </w:t>
      </w:r>
      <w:r w:rsidR="007A280D" w:rsidRPr="00D832AC">
        <w:rPr>
          <w:rFonts w:ascii="Arial" w:hAnsi="Arial" w:cs="Arial"/>
          <w:sz w:val="22"/>
          <w:szCs w:val="22"/>
        </w:rPr>
        <w:t>authori</w:t>
      </w:r>
      <w:r w:rsidR="00807A7B" w:rsidRPr="00D832AC">
        <w:rPr>
          <w:rFonts w:ascii="Arial" w:hAnsi="Arial" w:cs="Arial"/>
          <w:sz w:val="22"/>
          <w:szCs w:val="22"/>
        </w:rPr>
        <w:t>s</w:t>
      </w:r>
      <w:r w:rsidR="007A280D" w:rsidRPr="00D832AC">
        <w:rPr>
          <w:rFonts w:ascii="Arial" w:hAnsi="Arial" w:cs="Arial"/>
          <w:sz w:val="22"/>
          <w:szCs w:val="22"/>
        </w:rPr>
        <w:t>ed</w:t>
      </w:r>
      <w:r w:rsidRPr="00D832AC">
        <w:rPr>
          <w:rFonts w:ascii="Arial" w:hAnsi="Arial" w:cs="Arial"/>
          <w:sz w:val="22"/>
          <w:szCs w:val="22"/>
        </w:rPr>
        <w:t xml:space="preserve"> for issue by the Company's Board of Directors on </w:t>
      </w:r>
      <w:r w:rsidR="00027375" w:rsidRPr="00D832AC">
        <w:rPr>
          <w:rFonts w:ascii="Arial" w:hAnsi="Arial" w:cs="Arial"/>
          <w:sz w:val="22"/>
          <w:szCs w:val="22"/>
        </w:rPr>
        <w:t>6</w:t>
      </w:r>
      <w:r w:rsidR="00293FBE" w:rsidRPr="00D832AC">
        <w:rPr>
          <w:rFonts w:ascii="Arial" w:hAnsi="Arial" w:cs="Arial"/>
          <w:sz w:val="22"/>
          <w:szCs w:val="22"/>
        </w:rPr>
        <w:t xml:space="preserve"> May 2026</w:t>
      </w:r>
      <w:r w:rsidR="00BA5124" w:rsidRPr="00D832AC">
        <w:rPr>
          <w:rFonts w:ascii="Arial" w:hAnsi="Arial" w:cs="Arial"/>
          <w:sz w:val="22"/>
          <w:szCs w:val="22"/>
        </w:rPr>
        <w:t>.</w:t>
      </w:r>
    </w:p>
    <w:sectPr w:rsidR="00BC6F15" w:rsidRPr="00D832AC" w:rsidSect="00D748D3">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1B5C6" w14:textId="77777777" w:rsidR="00F117F5" w:rsidRDefault="00F117F5">
      <w:r>
        <w:separator/>
      </w:r>
    </w:p>
  </w:endnote>
  <w:endnote w:type="continuationSeparator" w:id="0">
    <w:p w14:paraId="734DEDB3" w14:textId="77777777" w:rsidR="00F117F5" w:rsidRDefault="00F117F5">
      <w:r>
        <w:continuationSeparator/>
      </w:r>
    </w:p>
  </w:endnote>
  <w:endnote w:type="continuationNotice" w:id="1">
    <w:p w14:paraId="41CB8A6D" w14:textId="77777777" w:rsidR="00F117F5" w:rsidRDefault="00F11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5D4D" w14:textId="77777777" w:rsidR="00862EA5" w:rsidRPr="00C00E27" w:rsidRDefault="00862EA5">
    <w:pPr>
      <w:pStyle w:val="Footer"/>
      <w:jc w:val="right"/>
      <w:rPr>
        <w:rFonts w:ascii="Arial" w:hAnsi="Arial" w:cs="Arial"/>
        <w:sz w:val="22"/>
        <w:szCs w:val="22"/>
      </w:rPr>
    </w:pPr>
    <w:r w:rsidRPr="00C00E27">
      <w:rPr>
        <w:rFonts w:ascii="Arial" w:hAnsi="Arial" w:cs="Arial"/>
        <w:sz w:val="22"/>
        <w:szCs w:val="22"/>
      </w:rPr>
      <w:fldChar w:fldCharType="begin"/>
    </w:r>
    <w:r w:rsidRPr="00C00E27">
      <w:rPr>
        <w:rFonts w:ascii="Arial" w:hAnsi="Arial" w:cs="Arial"/>
        <w:sz w:val="22"/>
        <w:szCs w:val="22"/>
      </w:rPr>
      <w:instrText xml:space="preserve"> PAGE   \* MERGEFORMAT </w:instrText>
    </w:r>
    <w:r w:rsidRPr="00C00E27">
      <w:rPr>
        <w:rFonts w:ascii="Arial" w:hAnsi="Arial" w:cs="Arial"/>
        <w:sz w:val="22"/>
        <w:szCs w:val="22"/>
      </w:rPr>
      <w:fldChar w:fldCharType="separate"/>
    </w:r>
    <w:r>
      <w:rPr>
        <w:rFonts w:ascii="Arial" w:hAnsi="Arial" w:cs="Arial"/>
        <w:noProof/>
        <w:sz w:val="22"/>
        <w:szCs w:val="22"/>
      </w:rPr>
      <w:t>24</w:t>
    </w:r>
    <w:r w:rsidRPr="00C00E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E4C39" w14:textId="77777777" w:rsidR="00F117F5" w:rsidRDefault="00F117F5">
      <w:r>
        <w:separator/>
      </w:r>
    </w:p>
  </w:footnote>
  <w:footnote w:type="continuationSeparator" w:id="0">
    <w:p w14:paraId="684D10DF" w14:textId="77777777" w:rsidR="00F117F5" w:rsidRDefault="00F117F5">
      <w:r>
        <w:continuationSeparator/>
      </w:r>
    </w:p>
  </w:footnote>
  <w:footnote w:type="continuationNotice" w:id="1">
    <w:p w14:paraId="1365955C" w14:textId="77777777" w:rsidR="00F117F5" w:rsidRDefault="00F11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EDAF" w14:textId="77777777" w:rsidR="00862EA5" w:rsidRDefault="00862EA5" w:rsidP="000F092F">
    <w:pPr>
      <w:spacing w:before="120" w:after="120" w:line="380" w:lineRule="exact"/>
      <w:jc w:val="right"/>
    </w:pPr>
    <w:r w:rsidRPr="00E73C4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B9674D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4222757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530E51"/>
    <w:multiLevelType w:val="hybridMultilevel"/>
    <w:tmpl w:val="3C46D42C"/>
    <w:lvl w:ilvl="0" w:tplc="86BA1A2A">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B3D01"/>
    <w:multiLevelType w:val="hybridMultilevel"/>
    <w:tmpl w:val="73A03F06"/>
    <w:lvl w:ilvl="0" w:tplc="A4FA9794">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C21E06"/>
    <w:multiLevelType w:val="hybridMultilevel"/>
    <w:tmpl w:val="3FB43386"/>
    <w:lvl w:ilvl="0" w:tplc="8F4E385A">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40150A"/>
    <w:multiLevelType w:val="hybridMultilevel"/>
    <w:tmpl w:val="A9DA8BC0"/>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6" w15:restartNumberingAfterBreak="0">
    <w:nsid w:val="1A381037"/>
    <w:multiLevelType w:val="hybridMultilevel"/>
    <w:tmpl w:val="08EE026C"/>
    <w:lvl w:ilvl="0" w:tplc="29BA3AF4">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8" w15:restartNumberingAfterBreak="0">
    <w:nsid w:val="26FB1660"/>
    <w:multiLevelType w:val="hybridMultilevel"/>
    <w:tmpl w:val="EC50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194137"/>
    <w:multiLevelType w:val="hybridMultilevel"/>
    <w:tmpl w:val="3B42D41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70F756D"/>
    <w:multiLevelType w:val="hybridMultilevel"/>
    <w:tmpl w:val="4A480794"/>
    <w:lvl w:ilvl="0" w:tplc="FEB2BECA">
      <w:start w:val="1"/>
      <w:numFmt w:val="lowerLetter"/>
      <w:lvlText w:val="%1)"/>
      <w:lvlJc w:val="left"/>
      <w:pPr>
        <w:ind w:left="1685" w:hanging="360"/>
      </w:pPr>
      <w:rPr>
        <w:rFonts w:eastAsia="Calibri" w:cs="Arial" w:hint="default"/>
        <w:color w:val="000000"/>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13" w15:restartNumberingAfterBreak="0">
    <w:nsid w:val="376555A0"/>
    <w:multiLevelType w:val="hybridMultilevel"/>
    <w:tmpl w:val="3C66A910"/>
    <w:lvl w:ilvl="0" w:tplc="37D8A3E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F4358"/>
    <w:multiLevelType w:val="hybridMultilevel"/>
    <w:tmpl w:val="86284B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3945448A"/>
    <w:multiLevelType w:val="hybridMultilevel"/>
    <w:tmpl w:val="580C4218"/>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A59354A"/>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EAF77E3"/>
    <w:multiLevelType w:val="hybridMultilevel"/>
    <w:tmpl w:val="C9241470"/>
    <w:lvl w:ilvl="0" w:tplc="4FEA5C6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65185F"/>
    <w:multiLevelType w:val="hybridMultilevel"/>
    <w:tmpl w:val="59F0A2F6"/>
    <w:lvl w:ilvl="0" w:tplc="304ADCAC">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AD47689"/>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6F30243"/>
    <w:multiLevelType w:val="hybridMultilevel"/>
    <w:tmpl w:val="BEA4543A"/>
    <w:lvl w:ilvl="0" w:tplc="737E131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150F88"/>
    <w:multiLevelType w:val="hybridMultilevel"/>
    <w:tmpl w:val="A080C914"/>
    <w:lvl w:ilvl="0" w:tplc="233AD720">
      <w:start w:val="13"/>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424A37"/>
    <w:multiLevelType w:val="hybridMultilevel"/>
    <w:tmpl w:val="4BE620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AD94FAC"/>
    <w:multiLevelType w:val="hybridMultilevel"/>
    <w:tmpl w:val="6E485B0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70024E8E"/>
    <w:multiLevelType w:val="hybridMultilevel"/>
    <w:tmpl w:val="A9F23B86"/>
    <w:lvl w:ilvl="0" w:tplc="D6D09EEA">
      <w:start w:val="1"/>
      <w:numFmt w:val="bullet"/>
      <w:lvlText w:val=""/>
      <w:lvlJc w:val="left"/>
      <w:pPr>
        <w:tabs>
          <w:tab w:val="num" w:pos="702"/>
        </w:tabs>
        <w:ind w:left="702" w:hanging="360"/>
      </w:pPr>
      <w:rPr>
        <w:rFonts w:ascii="Symbol" w:hAnsi="Symbol" w:hint="default"/>
        <w:color w:val="auto"/>
        <w:sz w:val="20"/>
      </w:rPr>
    </w:lvl>
    <w:lvl w:ilvl="1" w:tplc="04090003" w:tentative="1">
      <w:start w:val="1"/>
      <w:numFmt w:val="bullet"/>
      <w:lvlText w:val="o"/>
      <w:lvlJc w:val="left"/>
      <w:pPr>
        <w:tabs>
          <w:tab w:val="num" w:pos="1422"/>
        </w:tabs>
        <w:ind w:left="1422" w:hanging="360"/>
      </w:pPr>
      <w:rPr>
        <w:rFonts w:ascii="Courier New" w:hAnsi="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2" w15:restartNumberingAfterBreak="0">
    <w:nsid w:val="73D75170"/>
    <w:multiLevelType w:val="hybridMultilevel"/>
    <w:tmpl w:val="81228FC0"/>
    <w:lvl w:ilvl="0" w:tplc="DEBC68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4065970"/>
    <w:multiLevelType w:val="hybridMultilevel"/>
    <w:tmpl w:val="E578B91E"/>
    <w:lvl w:ilvl="0" w:tplc="32C40F00">
      <w:start w:val="4"/>
      <w:numFmt w:val="decimal"/>
      <w:lvlText w:val="%1."/>
      <w:lvlJc w:val="left"/>
      <w:pPr>
        <w:ind w:left="540" w:hanging="360"/>
      </w:pPr>
      <w:rPr>
        <w:rFonts w:cs="Aria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A9E6428"/>
    <w:multiLevelType w:val="hybridMultilevel"/>
    <w:tmpl w:val="E30AB22E"/>
    <w:lvl w:ilvl="0" w:tplc="F9BE94C6">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DE0463C"/>
    <w:multiLevelType w:val="hybridMultilevel"/>
    <w:tmpl w:val="9F46D1B6"/>
    <w:lvl w:ilvl="0" w:tplc="812CE2BA">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1539852994">
    <w:abstractNumId w:val="21"/>
  </w:num>
  <w:num w:numId="2" w16cid:durableId="662053507">
    <w:abstractNumId w:val="29"/>
  </w:num>
  <w:num w:numId="3" w16cid:durableId="1550843961">
    <w:abstractNumId w:val="0"/>
  </w:num>
  <w:num w:numId="4" w16cid:durableId="980499435">
    <w:abstractNumId w:val="1"/>
  </w:num>
  <w:num w:numId="5" w16cid:durableId="1953126375">
    <w:abstractNumId w:val="31"/>
  </w:num>
  <w:num w:numId="6" w16cid:durableId="114033423">
    <w:abstractNumId w:val="26"/>
  </w:num>
  <w:num w:numId="7" w16cid:durableId="1081566333">
    <w:abstractNumId w:val="25"/>
  </w:num>
  <w:num w:numId="8" w16cid:durableId="191656559">
    <w:abstractNumId w:val="22"/>
  </w:num>
  <w:num w:numId="9" w16cid:durableId="2001536804">
    <w:abstractNumId w:val="17"/>
  </w:num>
  <w:num w:numId="10" w16cid:durableId="1724331734">
    <w:abstractNumId w:val="5"/>
  </w:num>
  <w:num w:numId="11" w16cid:durableId="1821118717">
    <w:abstractNumId w:val="32"/>
  </w:num>
  <w:num w:numId="12" w16cid:durableId="655187903">
    <w:abstractNumId w:val="12"/>
  </w:num>
  <w:num w:numId="13" w16cid:durableId="1629428363">
    <w:abstractNumId w:val="15"/>
  </w:num>
  <w:num w:numId="14" w16cid:durableId="149715568">
    <w:abstractNumId w:val="9"/>
  </w:num>
  <w:num w:numId="15" w16cid:durableId="1200314581">
    <w:abstractNumId w:val="34"/>
  </w:num>
  <w:num w:numId="16" w16cid:durableId="291520956">
    <w:abstractNumId w:val="36"/>
  </w:num>
  <w:num w:numId="17" w16cid:durableId="1336618018">
    <w:abstractNumId w:val="13"/>
  </w:num>
  <w:num w:numId="18" w16cid:durableId="247926339">
    <w:abstractNumId w:val="16"/>
  </w:num>
  <w:num w:numId="19" w16cid:durableId="1499613033">
    <w:abstractNumId w:val="7"/>
  </w:num>
  <w:num w:numId="20" w16cid:durableId="1466892889">
    <w:abstractNumId w:val="7"/>
  </w:num>
  <w:num w:numId="21" w16cid:durableId="2136098138">
    <w:abstractNumId w:val="8"/>
  </w:num>
  <w:num w:numId="22" w16cid:durableId="1807501643">
    <w:abstractNumId w:val="27"/>
  </w:num>
  <w:num w:numId="23" w16cid:durableId="1218518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6024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227883">
    <w:abstractNumId w:val="10"/>
  </w:num>
  <w:num w:numId="26" w16cid:durableId="2116903727">
    <w:abstractNumId w:val="19"/>
  </w:num>
  <w:num w:numId="27" w16cid:durableId="1411074149">
    <w:abstractNumId w:val="33"/>
  </w:num>
  <w:num w:numId="28" w16cid:durableId="790587556">
    <w:abstractNumId w:val="11"/>
  </w:num>
  <w:num w:numId="29" w16cid:durableId="1405224547">
    <w:abstractNumId w:val="23"/>
  </w:num>
  <w:num w:numId="30" w16cid:durableId="2023817839">
    <w:abstractNumId w:val="6"/>
  </w:num>
  <w:num w:numId="31" w16cid:durableId="1623725055">
    <w:abstractNumId w:val="4"/>
  </w:num>
  <w:num w:numId="32" w16cid:durableId="1316300542">
    <w:abstractNumId w:val="24"/>
  </w:num>
  <w:num w:numId="33" w16cid:durableId="496575352">
    <w:abstractNumId w:val="35"/>
  </w:num>
  <w:num w:numId="34" w16cid:durableId="449207407">
    <w:abstractNumId w:val="3"/>
  </w:num>
  <w:num w:numId="35" w16cid:durableId="206455323">
    <w:abstractNumId w:val="2"/>
  </w:num>
  <w:num w:numId="36" w16cid:durableId="369301158">
    <w:abstractNumId w:val="28"/>
  </w:num>
  <w:num w:numId="37" w16cid:durableId="1679573114">
    <w:abstractNumId w:val="14"/>
  </w:num>
  <w:num w:numId="38" w16cid:durableId="8309457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5F"/>
    <w:rsid w:val="00000E95"/>
    <w:rsid w:val="000011B3"/>
    <w:rsid w:val="0000144C"/>
    <w:rsid w:val="000014B6"/>
    <w:rsid w:val="00001EAC"/>
    <w:rsid w:val="00003B73"/>
    <w:rsid w:val="00003E63"/>
    <w:rsid w:val="00004678"/>
    <w:rsid w:val="0000488B"/>
    <w:rsid w:val="00004BE7"/>
    <w:rsid w:val="00004E45"/>
    <w:rsid w:val="00005010"/>
    <w:rsid w:val="00005ADE"/>
    <w:rsid w:val="00005D69"/>
    <w:rsid w:val="00005DDC"/>
    <w:rsid w:val="00006164"/>
    <w:rsid w:val="00006275"/>
    <w:rsid w:val="000063CB"/>
    <w:rsid w:val="00006974"/>
    <w:rsid w:val="0000707E"/>
    <w:rsid w:val="00007161"/>
    <w:rsid w:val="00010744"/>
    <w:rsid w:val="00010C3B"/>
    <w:rsid w:val="00010F8B"/>
    <w:rsid w:val="00012F34"/>
    <w:rsid w:val="000137CC"/>
    <w:rsid w:val="00014249"/>
    <w:rsid w:val="000146DF"/>
    <w:rsid w:val="00014CC0"/>
    <w:rsid w:val="00014CF2"/>
    <w:rsid w:val="00014D8D"/>
    <w:rsid w:val="00014F48"/>
    <w:rsid w:val="000150A3"/>
    <w:rsid w:val="00015391"/>
    <w:rsid w:val="000153D3"/>
    <w:rsid w:val="00015CB7"/>
    <w:rsid w:val="00016BF7"/>
    <w:rsid w:val="00017681"/>
    <w:rsid w:val="00017E30"/>
    <w:rsid w:val="0002024E"/>
    <w:rsid w:val="0002034F"/>
    <w:rsid w:val="00020353"/>
    <w:rsid w:val="00020EB8"/>
    <w:rsid w:val="00021115"/>
    <w:rsid w:val="000233FC"/>
    <w:rsid w:val="00023883"/>
    <w:rsid w:val="00024148"/>
    <w:rsid w:val="000255EF"/>
    <w:rsid w:val="00026718"/>
    <w:rsid w:val="00026E59"/>
    <w:rsid w:val="00027233"/>
    <w:rsid w:val="00027375"/>
    <w:rsid w:val="00027712"/>
    <w:rsid w:val="00027806"/>
    <w:rsid w:val="00027B23"/>
    <w:rsid w:val="0003006E"/>
    <w:rsid w:val="00030A69"/>
    <w:rsid w:val="0003101D"/>
    <w:rsid w:val="00031D3D"/>
    <w:rsid w:val="000320FA"/>
    <w:rsid w:val="00032125"/>
    <w:rsid w:val="00032A22"/>
    <w:rsid w:val="00032A57"/>
    <w:rsid w:val="00032E6C"/>
    <w:rsid w:val="000333D8"/>
    <w:rsid w:val="00033644"/>
    <w:rsid w:val="00033EA7"/>
    <w:rsid w:val="00033EEE"/>
    <w:rsid w:val="0003540D"/>
    <w:rsid w:val="00035486"/>
    <w:rsid w:val="00035EFE"/>
    <w:rsid w:val="000362E1"/>
    <w:rsid w:val="00037D0D"/>
    <w:rsid w:val="00037FA0"/>
    <w:rsid w:val="00040344"/>
    <w:rsid w:val="00040CA4"/>
    <w:rsid w:val="00040CAC"/>
    <w:rsid w:val="00040EEB"/>
    <w:rsid w:val="00041325"/>
    <w:rsid w:val="00041408"/>
    <w:rsid w:val="00041AA7"/>
    <w:rsid w:val="00042C84"/>
    <w:rsid w:val="00042E25"/>
    <w:rsid w:val="00042ED4"/>
    <w:rsid w:val="00043432"/>
    <w:rsid w:val="00043940"/>
    <w:rsid w:val="00044CD4"/>
    <w:rsid w:val="000453BD"/>
    <w:rsid w:val="000455C7"/>
    <w:rsid w:val="00045937"/>
    <w:rsid w:val="00045B06"/>
    <w:rsid w:val="000462F5"/>
    <w:rsid w:val="000464FB"/>
    <w:rsid w:val="00046A19"/>
    <w:rsid w:val="00046E86"/>
    <w:rsid w:val="00046EC4"/>
    <w:rsid w:val="00047024"/>
    <w:rsid w:val="000510EF"/>
    <w:rsid w:val="0005242B"/>
    <w:rsid w:val="0005246B"/>
    <w:rsid w:val="0005287D"/>
    <w:rsid w:val="00052880"/>
    <w:rsid w:val="00052996"/>
    <w:rsid w:val="00052D6E"/>
    <w:rsid w:val="00052E6D"/>
    <w:rsid w:val="00054F97"/>
    <w:rsid w:val="00056C59"/>
    <w:rsid w:val="00056EB7"/>
    <w:rsid w:val="00057DF7"/>
    <w:rsid w:val="00057E66"/>
    <w:rsid w:val="000601A8"/>
    <w:rsid w:val="000609EE"/>
    <w:rsid w:val="00061427"/>
    <w:rsid w:val="00061464"/>
    <w:rsid w:val="00061A7A"/>
    <w:rsid w:val="00061BBB"/>
    <w:rsid w:val="000624BC"/>
    <w:rsid w:val="00064437"/>
    <w:rsid w:val="0006566B"/>
    <w:rsid w:val="0006634F"/>
    <w:rsid w:val="00066565"/>
    <w:rsid w:val="000665D8"/>
    <w:rsid w:val="00066C84"/>
    <w:rsid w:val="00066D66"/>
    <w:rsid w:val="00066FE2"/>
    <w:rsid w:val="00067252"/>
    <w:rsid w:val="00067D6D"/>
    <w:rsid w:val="0007030A"/>
    <w:rsid w:val="00070525"/>
    <w:rsid w:val="000706CF"/>
    <w:rsid w:val="00070D94"/>
    <w:rsid w:val="00070E1B"/>
    <w:rsid w:val="000730BC"/>
    <w:rsid w:val="00073303"/>
    <w:rsid w:val="00073523"/>
    <w:rsid w:val="00073978"/>
    <w:rsid w:val="000740DC"/>
    <w:rsid w:val="00074409"/>
    <w:rsid w:val="00074A88"/>
    <w:rsid w:val="00075180"/>
    <w:rsid w:val="00075A7D"/>
    <w:rsid w:val="00075E56"/>
    <w:rsid w:val="00076777"/>
    <w:rsid w:val="0007792A"/>
    <w:rsid w:val="00077F99"/>
    <w:rsid w:val="000806C1"/>
    <w:rsid w:val="00081134"/>
    <w:rsid w:val="00081533"/>
    <w:rsid w:val="000818B5"/>
    <w:rsid w:val="00081A0B"/>
    <w:rsid w:val="00081EDF"/>
    <w:rsid w:val="000829CE"/>
    <w:rsid w:val="00084120"/>
    <w:rsid w:val="00084313"/>
    <w:rsid w:val="000846AE"/>
    <w:rsid w:val="00084BD5"/>
    <w:rsid w:val="00084FEC"/>
    <w:rsid w:val="000855EF"/>
    <w:rsid w:val="00085EAD"/>
    <w:rsid w:val="00086D0A"/>
    <w:rsid w:val="00087805"/>
    <w:rsid w:val="0008786A"/>
    <w:rsid w:val="00087DFC"/>
    <w:rsid w:val="0009019B"/>
    <w:rsid w:val="000901E9"/>
    <w:rsid w:val="00090967"/>
    <w:rsid w:val="00090A8E"/>
    <w:rsid w:val="00090C06"/>
    <w:rsid w:val="000915B4"/>
    <w:rsid w:val="00091D39"/>
    <w:rsid w:val="000926B1"/>
    <w:rsid w:val="000933B2"/>
    <w:rsid w:val="00093C0E"/>
    <w:rsid w:val="00093D54"/>
    <w:rsid w:val="00094495"/>
    <w:rsid w:val="0009508B"/>
    <w:rsid w:val="000950D0"/>
    <w:rsid w:val="00095492"/>
    <w:rsid w:val="00096047"/>
    <w:rsid w:val="00096779"/>
    <w:rsid w:val="00096EA5"/>
    <w:rsid w:val="000977DA"/>
    <w:rsid w:val="00097984"/>
    <w:rsid w:val="000A0A4A"/>
    <w:rsid w:val="000A0DF9"/>
    <w:rsid w:val="000A21DE"/>
    <w:rsid w:val="000A2C67"/>
    <w:rsid w:val="000A2E92"/>
    <w:rsid w:val="000A34B0"/>
    <w:rsid w:val="000A379B"/>
    <w:rsid w:val="000A37A7"/>
    <w:rsid w:val="000A68E9"/>
    <w:rsid w:val="000A6E6F"/>
    <w:rsid w:val="000A7956"/>
    <w:rsid w:val="000B011A"/>
    <w:rsid w:val="000B0196"/>
    <w:rsid w:val="000B03BA"/>
    <w:rsid w:val="000B0A13"/>
    <w:rsid w:val="000B0AB2"/>
    <w:rsid w:val="000B1517"/>
    <w:rsid w:val="000B20CB"/>
    <w:rsid w:val="000B2114"/>
    <w:rsid w:val="000B23FE"/>
    <w:rsid w:val="000B31D6"/>
    <w:rsid w:val="000B3ACF"/>
    <w:rsid w:val="000B3C79"/>
    <w:rsid w:val="000B4057"/>
    <w:rsid w:val="000B5744"/>
    <w:rsid w:val="000B63A7"/>
    <w:rsid w:val="000B6551"/>
    <w:rsid w:val="000B66A1"/>
    <w:rsid w:val="000B67B9"/>
    <w:rsid w:val="000B6E81"/>
    <w:rsid w:val="000B7208"/>
    <w:rsid w:val="000B75DA"/>
    <w:rsid w:val="000B7ACF"/>
    <w:rsid w:val="000B7F61"/>
    <w:rsid w:val="000C042F"/>
    <w:rsid w:val="000C06C4"/>
    <w:rsid w:val="000C0B77"/>
    <w:rsid w:val="000C0F58"/>
    <w:rsid w:val="000C1035"/>
    <w:rsid w:val="000C130F"/>
    <w:rsid w:val="000C15D5"/>
    <w:rsid w:val="000C1934"/>
    <w:rsid w:val="000C205A"/>
    <w:rsid w:val="000C2D71"/>
    <w:rsid w:val="000C2E6E"/>
    <w:rsid w:val="000C398D"/>
    <w:rsid w:val="000C3F20"/>
    <w:rsid w:val="000C416F"/>
    <w:rsid w:val="000C420F"/>
    <w:rsid w:val="000C4527"/>
    <w:rsid w:val="000C5660"/>
    <w:rsid w:val="000C71C1"/>
    <w:rsid w:val="000D00CE"/>
    <w:rsid w:val="000D0254"/>
    <w:rsid w:val="000D0669"/>
    <w:rsid w:val="000D08FE"/>
    <w:rsid w:val="000D0DDD"/>
    <w:rsid w:val="000D157C"/>
    <w:rsid w:val="000D1722"/>
    <w:rsid w:val="000D1A57"/>
    <w:rsid w:val="000D2D97"/>
    <w:rsid w:val="000D3934"/>
    <w:rsid w:val="000D47C8"/>
    <w:rsid w:val="000D57B7"/>
    <w:rsid w:val="000D5D94"/>
    <w:rsid w:val="000D62AC"/>
    <w:rsid w:val="000D645A"/>
    <w:rsid w:val="000D654D"/>
    <w:rsid w:val="000D664C"/>
    <w:rsid w:val="000D6C31"/>
    <w:rsid w:val="000D7257"/>
    <w:rsid w:val="000D7723"/>
    <w:rsid w:val="000D7A97"/>
    <w:rsid w:val="000D7CC3"/>
    <w:rsid w:val="000E012C"/>
    <w:rsid w:val="000E0540"/>
    <w:rsid w:val="000E0898"/>
    <w:rsid w:val="000E0A26"/>
    <w:rsid w:val="000E0C00"/>
    <w:rsid w:val="000E12A4"/>
    <w:rsid w:val="000E1345"/>
    <w:rsid w:val="000E1952"/>
    <w:rsid w:val="000E1EAE"/>
    <w:rsid w:val="000E274A"/>
    <w:rsid w:val="000E308F"/>
    <w:rsid w:val="000E3FB7"/>
    <w:rsid w:val="000E43E5"/>
    <w:rsid w:val="000E4946"/>
    <w:rsid w:val="000E4E68"/>
    <w:rsid w:val="000E50EA"/>
    <w:rsid w:val="000E6D8F"/>
    <w:rsid w:val="000E7BA1"/>
    <w:rsid w:val="000F0377"/>
    <w:rsid w:val="000F08EF"/>
    <w:rsid w:val="000F092F"/>
    <w:rsid w:val="000F0D17"/>
    <w:rsid w:val="000F1522"/>
    <w:rsid w:val="000F19B6"/>
    <w:rsid w:val="000F222C"/>
    <w:rsid w:val="000F2406"/>
    <w:rsid w:val="000F240F"/>
    <w:rsid w:val="000F3280"/>
    <w:rsid w:val="000F4244"/>
    <w:rsid w:val="000F4838"/>
    <w:rsid w:val="000F4E4A"/>
    <w:rsid w:val="000F4E85"/>
    <w:rsid w:val="000F4FB9"/>
    <w:rsid w:val="000F52FB"/>
    <w:rsid w:val="000F596B"/>
    <w:rsid w:val="000F5BFC"/>
    <w:rsid w:val="000F5E28"/>
    <w:rsid w:val="000F5E5F"/>
    <w:rsid w:val="000F73CC"/>
    <w:rsid w:val="000F7514"/>
    <w:rsid w:val="000F7685"/>
    <w:rsid w:val="00100207"/>
    <w:rsid w:val="001008CB"/>
    <w:rsid w:val="00101C22"/>
    <w:rsid w:val="00102906"/>
    <w:rsid w:val="00102930"/>
    <w:rsid w:val="001032B9"/>
    <w:rsid w:val="0010351D"/>
    <w:rsid w:val="00103604"/>
    <w:rsid w:val="00103EE1"/>
    <w:rsid w:val="00104606"/>
    <w:rsid w:val="00105FE9"/>
    <w:rsid w:val="001063A3"/>
    <w:rsid w:val="00106511"/>
    <w:rsid w:val="00107BE8"/>
    <w:rsid w:val="00107D46"/>
    <w:rsid w:val="00110883"/>
    <w:rsid w:val="00110CF4"/>
    <w:rsid w:val="001110DC"/>
    <w:rsid w:val="0011116F"/>
    <w:rsid w:val="00111F16"/>
    <w:rsid w:val="001124D6"/>
    <w:rsid w:val="00112B5B"/>
    <w:rsid w:val="00112CB8"/>
    <w:rsid w:val="00113DF5"/>
    <w:rsid w:val="00113FE2"/>
    <w:rsid w:val="001146C3"/>
    <w:rsid w:val="00114867"/>
    <w:rsid w:val="00114C69"/>
    <w:rsid w:val="0011604A"/>
    <w:rsid w:val="00116A2F"/>
    <w:rsid w:val="00120EB2"/>
    <w:rsid w:val="00121960"/>
    <w:rsid w:val="00121F08"/>
    <w:rsid w:val="001222FC"/>
    <w:rsid w:val="001234D3"/>
    <w:rsid w:val="001237A0"/>
    <w:rsid w:val="001239C1"/>
    <w:rsid w:val="001246B6"/>
    <w:rsid w:val="00124DD3"/>
    <w:rsid w:val="001254B2"/>
    <w:rsid w:val="001258D0"/>
    <w:rsid w:val="00126309"/>
    <w:rsid w:val="001266AA"/>
    <w:rsid w:val="00126C2B"/>
    <w:rsid w:val="00126C86"/>
    <w:rsid w:val="0012748C"/>
    <w:rsid w:val="00127655"/>
    <w:rsid w:val="0012767F"/>
    <w:rsid w:val="0012774B"/>
    <w:rsid w:val="00127BBF"/>
    <w:rsid w:val="00127C8A"/>
    <w:rsid w:val="00130334"/>
    <w:rsid w:val="00130939"/>
    <w:rsid w:val="001313DE"/>
    <w:rsid w:val="001314E9"/>
    <w:rsid w:val="00131C99"/>
    <w:rsid w:val="00131DF7"/>
    <w:rsid w:val="001321C3"/>
    <w:rsid w:val="00133ABD"/>
    <w:rsid w:val="00133D78"/>
    <w:rsid w:val="00134739"/>
    <w:rsid w:val="00134D11"/>
    <w:rsid w:val="00134E02"/>
    <w:rsid w:val="001350DF"/>
    <w:rsid w:val="00135263"/>
    <w:rsid w:val="00135967"/>
    <w:rsid w:val="00135FE4"/>
    <w:rsid w:val="001371D3"/>
    <w:rsid w:val="001372C5"/>
    <w:rsid w:val="00137B1A"/>
    <w:rsid w:val="00137D33"/>
    <w:rsid w:val="00140286"/>
    <w:rsid w:val="00140F24"/>
    <w:rsid w:val="00141178"/>
    <w:rsid w:val="001412EA"/>
    <w:rsid w:val="001414AD"/>
    <w:rsid w:val="001419F5"/>
    <w:rsid w:val="00141E5E"/>
    <w:rsid w:val="00142DD8"/>
    <w:rsid w:val="001432B0"/>
    <w:rsid w:val="00143C4F"/>
    <w:rsid w:val="00143CA8"/>
    <w:rsid w:val="001449A5"/>
    <w:rsid w:val="00144C0B"/>
    <w:rsid w:val="00144D85"/>
    <w:rsid w:val="0014534D"/>
    <w:rsid w:val="00145BCA"/>
    <w:rsid w:val="001464BB"/>
    <w:rsid w:val="00146CD2"/>
    <w:rsid w:val="00147132"/>
    <w:rsid w:val="00147225"/>
    <w:rsid w:val="00147381"/>
    <w:rsid w:val="00147673"/>
    <w:rsid w:val="0015116F"/>
    <w:rsid w:val="00151614"/>
    <w:rsid w:val="0015166C"/>
    <w:rsid w:val="00151BCE"/>
    <w:rsid w:val="00152876"/>
    <w:rsid w:val="00152C17"/>
    <w:rsid w:val="0015366C"/>
    <w:rsid w:val="0015472B"/>
    <w:rsid w:val="00154A30"/>
    <w:rsid w:val="00155023"/>
    <w:rsid w:val="001554D6"/>
    <w:rsid w:val="00155614"/>
    <w:rsid w:val="001559F2"/>
    <w:rsid w:val="00157252"/>
    <w:rsid w:val="00157640"/>
    <w:rsid w:val="001578D6"/>
    <w:rsid w:val="00157DBC"/>
    <w:rsid w:val="00160492"/>
    <w:rsid w:val="0016049B"/>
    <w:rsid w:val="00160A68"/>
    <w:rsid w:val="00160EF7"/>
    <w:rsid w:val="00161124"/>
    <w:rsid w:val="001613D6"/>
    <w:rsid w:val="00162DE9"/>
    <w:rsid w:val="00163801"/>
    <w:rsid w:val="00164705"/>
    <w:rsid w:val="001647A2"/>
    <w:rsid w:val="00164A1C"/>
    <w:rsid w:val="00164B89"/>
    <w:rsid w:val="001655C7"/>
    <w:rsid w:val="001666B9"/>
    <w:rsid w:val="001669B5"/>
    <w:rsid w:val="001670A0"/>
    <w:rsid w:val="00167B7B"/>
    <w:rsid w:val="00170307"/>
    <w:rsid w:val="001709A6"/>
    <w:rsid w:val="0017138E"/>
    <w:rsid w:val="00171666"/>
    <w:rsid w:val="001718CE"/>
    <w:rsid w:val="00171AE3"/>
    <w:rsid w:val="0017290C"/>
    <w:rsid w:val="00172A5E"/>
    <w:rsid w:val="001736F3"/>
    <w:rsid w:val="00173F51"/>
    <w:rsid w:val="001745CB"/>
    <w:rsid w:val="00174B93"/>
    <w:rsid w:val="001750B4"/>
    <w:rsid w:val="00175126"/>
    <w:rsid w:val="00175347"/>
    <w:rsid w:val="001759C7"/>
    <w:rsid w:val="00176C0A"/>
    <w:rsid w:val="0017761C"/>
    <w:rsid w:val="00177E5B"/>
    <w:rsid w:val="0018034C"/>
    <w:rsid w:val="00180936"/>
    <w:rsid w:val="00180A63"/>
    <w:rsid w:val="0018189A"/>
    <w:rsid w:val="00181973"/>
    <w:rsid w:val="001821DA"/>
    <w:rsid w:val="00182411"/>
    <w:rsid w:val="0018248F"/>
    <w:rsid w:val="00182C72"/>
    <w:rsid w:val="001838D7"/>
    <w:rsid w:val="00183B78"/>
    <w:rsid w:val="00183BBD"/>
    <w:rsid w:val="001844B1"/>
    <w:rsid w:val="00184D09"/>
    <w:rsid w:val="0018532F"/>
    <w:rsid w:val="0018533E"/>
    <w:rsid w:val="0018559F"/>
    <w:rsid w:val="001856E1"/>
    <w:rsid w:val="001856FE"/>
    <w:rsid w:val="00185C22"/>
    <w:rsid w:val="001863DC"/>
    <w:rsid w:val="0018648F"/>
    <w:rsid w:val="00186A4E"/>
    <w:rsid w:val="00186BCF"/>
    <w:rsid w:val="00186E87"/>
    <w:rsid w:val="00187946"/>
    <w:rsid w:val="00187C11"/>
    <w:rsid w:val="0019021F"/>
    <w:rsid w:val="00191BA5"/>
    <w:rsid w:val="0019225B"/>
    <w:rsid w:val="001928BF"/>
    <w:rsid w:val="0019340E"/>
    <w:rsid w:val="00193BF9"/>
    <w:rsid w:val="00194344"/>
    <w:rsid w:val="00194E68"/>
    <w:rsid w:val="0019562D"/>
    <w:rsid w:val="00195854"/>
    <w:rsid w:val="0019726A"/>
    <w:rsid w:val="0019743D"/>
    <w:rsid w:val="001974D1"/>
    <w:rsid w:val="001A26A1"/>
    <w:rsid w:val="001A2DAB"/>
    <w:rsid w:val="001A2ECE"/>
    <w:rsid w:val="001A300C"/>
    <w:rsid w:val="001A3AAB"/>
    <w:rsid w:val="001A48A7"/>
    <w:rsid w:val="001A4BF5"/>
    <w:rsid w:val="001A5F97"/>
    <w:rsid w:val="001A617D"/>
    <w:rsid w:val="001A62D5"/>
    <w:rsid w:val="001A62D7"/>
    <w:rsid w:val="001A63B5"/>
    <w:rsid w:val="001A6F3D"/>
    <w:rsid w:val="001A79E0"/>
    <w:rsid w:val="001A7EAF"/>
    <w:rsid w:val="001B0BFB"/>
    <w:rsid w:val="001B1CAD"/>
    <w:rsid w:val="001B2C67"/>
    <w:rsid w:val="001B36AE"/>
    <w:rsid w:val="001B3AAB"/>
    <w:rsid w:val="001B4210"/>
    <w:rsid w:val="001B4DB4"/>
    <w:rsid w:val="001B4E1E"/>
    <w:rsid w:val="001B56C6"/>
    <w:rsid w:val="001B658F"/>
    <w:rsid w:val="001B6B3F"/>
    <w:rsid w:val="001B709E"/>
    <w:rsid w:val="001B795B"/>
    <w:rsid w:val="001B7AD9"/>
    <w:rsid w:val="001B7B8B"/>
    <w:rsid w:val="001C007D"/>
    <w:rsid w:val="001C1477"/>
    <w:rsid w:val="001C166E"/>
    <w:rsid w:val="001C1746"/>
    <w:rsid w:val="001C19DB"/>
    <w:rsid w:val="001C1F10"/>
    <w:rsid w:val="001C2AA6"/>
    <w:rsid w:val="001C2CB8"/>
    <w:rsid w:val="001C2FD9"/>
    <w:rsid w:val="001C33B3"/>
    <w:rsid w:val="001C39C9"/>
    <w:rsid w:val="001C3B3C"/>
    <w:rsid w:val="001C3B62"/>
    <w:rsid w:val="001C3DAB"/>
    <w:rsid w:val="001C3E10"/>
    <w:rsid w:val="001C44B9"/>
    <w:rsid w:val="001C4740"/>
    <w:rsid w:val="001C4AE7"/>
    <w:rsid w:val="001C4BEC"/>
    <w:rsid w:val="001C4C82"/>
    <w:rsid w:val="001C5115"/>
    <w:rsid w:val="001C5156"/>
    <w:rsid w:val="001C5893"/>
    <w:rsid w:val="001C6134"/>
    <w:rsid w:val="001C6A06"/>
    <w:rsid w:val="001C6C0B"/>
    <w:rsid w:val="001C6F8F"/>
    <w:rsid w:val="001C7BC5"/>
    <w:rsid w:val="001D0735"/>
    <w:rsid w:val="001D0C18"/>
    <w:rsid w:val="001D1AFE"/>
    <w:rsid w:val="001D2113"/>
    <w:rsid w:val="001D28B2"/>
    <w:rsid w:val="001D2A15"/>
    <w:rsid w:val="001D3155"/>
    <w:rsid w:val="001D412C"/>
    <w:rsid w:val="001D56AD"/>
    <w:rsid w:val="001D599A"/>
    <w:rsid w:val="001D6A65"/>
    <w:rsid w:val="001D6C04"/>
    <w:rsid w:val="001D70E5"/>
    <w:rsid w:val="001D71A0"/>
    <w:rsid w:val="001E0236"/>
    <w:rsid w:val="001E1656"/>
    <w:rsid w:val="001E1A59"/>
    <w:rsid w:val="001E1DD8"/>
    <w:rsid w:val="001E24CA"/>
    <w:rsid w:val="001E2CA1"/>
    <w:rsid w:val="001E37F1"/>
    <w:rsid w:val="001E389B"/>
    <w:rsid w:val="001E49F2"/>
    <w:rsid w:val="001E4C2B"/>
    <w:rsid w:val="001E4ED6"/>
    <w:rsid w:val="001E5DD7"/>
    <w:rsid w:val="001E66CE"/>
    <w:rsid w:val="001E684D"/>
    <w:rsid w:val="001E692C"/>
    <w:rsid w:val="001E6D63"/>
    <w:rsid w:val="001E7116"/>
    <w:rsid w:val="001E750B"/>
    <w:rsid w:val="001E7F43"/>
    <w:rsid w:val="001F0BD7"/>
    <w:rsid w:val="001F1542"/>
    <w:rsid w:val="001F17B1"/>
    <w:rsid w:val="001F2523"/>
    <w:rsid w:val="001F2ACA"/>
    <w:rsid w:val="001F3182"/>
    <w:rsid w:val="001F3880"/>
    <w:rsid w:val="001F4757"/>
    <w:rsid w:val="001F496C"/>
    <w:rsid w:val="001F51B0"/>
    <w:rsid w:val="001F522E"/>
    <w:rsid w:val="001F6805"/>
    <w:rsid w:val="001F69EE"/>
    <w:rsid w:val="001F6FC5"/>
    <w:rsid w:val="001F723C"/>
    <w:rsid w:val="001F7456"/>
    <w:rsid w:val="001F7A08"/>
    <w:rsid w:val="001F7F1E"/>
    <w:rsid w:val="00200042"/>
    <w:rsid w:val="00200785"/>
    <w:rsid w:val="002007FF"/>
    <w:rsid w:val="0020164B"/>
    <w:rsid w:val="0020179A"/>
    <w:rsid w:val="00202D0A"/>
    <w:rsid w:val="00202EAE"/>
    <w:rsid w:val="00203652"/>
    <w:rsid w:val="0020384E"/>
    <w:rsid w:val="00203D7A"/>
    <w:rsid w:val="002046E1"/>
    <w:rsid w:val="00205CD7"/>
    <w:rsid w:val="00205F9A"/>
    <w:rsid w:val="002060B8"/>
    <w:rsid w:val="002067B2"/>
    <w:rsid w:val="002067F8"/>
    <w:rsid w:val="0020723E"/>
    <w:rsid w:val="00207717"/>
    <w:rsid w:val="0021007A"/>
    <w:rsid w:val="00210102"/>
    <w:rsid w:val="00210761"/>
    <w:rsid w:val="002107D7"/>
    <w:rsid w:val="00210CED"/>
    <w:rsid w:val="00211449"/>
    <w:rsid w:val="002115CF"/>
    <w:rsid w:val="00212193"/>
    <w:rsid w:val="002137AC"/>
    <w:rsid w:val="00213BF3"/>
    <w:rsid w:val="00214132"/>
    <w:rsid w:val="0021459A"/>
    <w:rsid w:val="00214955"/>
    <w:rsid w:val="00215410"/>
    <w:rsid w:val="00215A6D"/>
    <w:rsid w:val="002160EE"/>
    <w:rsid w:val="00216A58"/>
    <w:rsid w:val="00217B54"/>
    <w:rsid w:val="00217CBB"/>
    <w:rsid w:val="00217D4F"/>
    <w:rsid w:val="00217D5B"/>
    <w:rsid w:val="00217E24"/>
    <w:rsid w:val="00217EE8"/>
    <w:rsid w:val="0022104E"/>
    <w:rsid w:val="002211E8"/>
    <w:rsid w:val="002218A9"/>
    <w:rsid w:val="002225DC"/>
    <w:rsid w:val="00222746"/>
    <w:rsid w:val="00222B55"/>
    <w:rsid w:val="0022361D"/>
    <w:rsid w:val="002236A3"/>
    <w:rsid w:val="00223719"/>
    <w:rsid w:val="002253A2"/>
    <w:rsid w:val="00226694"/>
    <w:rsid w:val="002268F1"/>
    <w:rsid w:val="00226E01"/>
    <w:rsid w:val="002270FF"/>
    <w:rsid w:val="002274B3"/>
    <w:rsid w:val="0022764D"/>
    <w:rsid w:val="002276D8"/>
    <w:rsid w:val="002277EC"/>
    <w:rsid w:val="00227913"/>
    <w:rsid w:val="00227AA8"/>
    <w:rsid w:val="002308F7"/>
    <w:rsid w:val="002309AD"/>
    <w:rsid w:val="00231215"/>
    <w:rsid w:val="002316AA"/>
    <w:rsid w:val="00232243"/>
    <w:rsid w:val="0023294D"/>
    <w:rsid w:val="00232C64"/>
    <w:rsid w:val="002335CF"/>
    <w:rsid w:val="002336FA"/>
    <w:rsid w:val="00233CE2"/>
    <w:rsid w:val="00233D85"/>
    <w:rsid w:val="0023442C"/>
    <w:rsid w:val="00234D29"/>
    <w:rsid w:val="00235467"/>
    <w:rsid w:val="00235B62"/>
    <w:rsid w:val="00236863"/>
    <w:rsid w:val="00236D43"/>
    <w:rsid w:val="00237E3D"/>
    <w:rsid w:val="00240195"/>
    <w:rsid w:val="002410C3"/>
    <w:rsid w:val="002411FA"/>
    <w:rsid w:val="002413E8"/>
    <w:rsid w:val="00241546"/>
    <w:rsid w:val="0024164A"/>
    <w:rsid w:val="0024176F"/>
    <w:rsid w:val="002418DD"/>
    <w:rsid w:val="00241C5A"/>
    <w:rsid w:val="002432B1"/>
    <w:rsid w:val="00243488"/>
    <w:rsid w:val="002436CD"/>
    <w:rsid w:val="00243CAF"/>
    <w:rsid w:val="002448DC"/>
    <w:rsid w:val="00244924"/>
    <w:rsid w:val="00244AE8"/>
    <w:rsid w:val="00244C9D"/>
    <w:rsid w:val="00245D08"/>
    <w:rsid w:val="0024618B"/>
    <w:rsid w:val="00247188"/>
    <w:rsid w:val="002501A2"/>
    <w:rsid w:val="002515B9"/>
    <w:rsid w:val="00251D74"/>
    <w:rsid w:val="002524D4"/>
    <w:rsid w:val="00253D3E"/>
    <w:rsid w:val="00253D91"/>
    <w:rsid w:val="0025455D"/>
    <w:rsid w:val="00254917"/>
    <w:rsid w:val="00254973"/>
    <w:rsid w:val="0025545A"/>
    <w:rsid w:val="00255D33"/>
    <w:rsid w:val="002600BD"/>
    <w:rsid w:val="00260E6E"/>
    <w:rsid w:val="002627E3"/>
    <w:rsid w:val="00263567"/>
    <w:rsid w:val="00263E9C"/>
    <w:rsid w:val="0026415E"/>
    <w:rsid w:val="002647CF"/>
    <w:rsid w:val="00264A22"/>
    <w:rsid w:val="00264CC4"/>
    <w:rsid w:val="00267FAF"/>
    <w:rsid w:val="002708B4"/>
    <w:rsid w:val="0027191D"/>
    <w:rsid w:val="0027200C"/>
    <w:rsid w:val="00273478"/>
    <w:rsid w:val="002735C1"/>
    <w:rsid w:val="0027361F"/>
    <w:rsid w:val="00273698"/>
    <w:rsid w:val="00273EC4"/>
    <w:rsid w:val="0027427D"/>
    <w:rsid w:val="00274BCA"/>
    <w:rsid w:val="00274CE7"/>
    <w:rsid w:val="0027533E"/>
    <w:rsid w:val="002767B2"/>
    <w:rsid w:val="00276DFD"/>
    <w:rsid w:val="00277007"/>
    <w:rsid w:val="00277627"/>
    <w:rsid w:val="00277CBC"/>
    <w:rsid w:val="00277EED"/>
    <w:rsid w:val="00281E14"/>
    <w:rsid w:val="00282445"/>
    <w:rsid w:val="00282F8A"/>
    <w:rsid w:val="002831CA"/>
    <w:rsid w:val="002840AB"/>
    <w:rsid w:val="0028470C"/>
    <w:rsid w:val="002847CC"/>
    <w:rsid w:val="00284A90"/>
    <w:rsid w:val="0028580C"/>
    <w:rsid w:val="00286022"/>
    <w:rsid w:val="00286439"/>
    <w:rsid w:val="0028682E"/>
    <w:rsid w:val="00286906"/>
    <w:rsid w:val="00286B85"/>
    <w:rsid w:val="00286BE6"/>
    <w:rsid w:val="0028702A"/>
    <w:rsid w:val="002871F8"/>
    <w:rsid w:val="00287D0A"/>
    <w:rsid w:val="0029097A"/>
    <w:rsid w:val="00290EC3"/>
    <w:rsid w:val="0029190F"/>
    <w:rsid w:val="002932A5"/>
    <w:rsid w:val="0029352C"/>
    <w:rsid w:val="0029363A"/>
    <w:rsid w:val="0029369C"/>
    <w:rsid w:val="00293A5F"/>
    <w:rsid w:val="00293E09"/>
    <w:rsid w:val="00293FBE"/>
    <w:rsid w:val="002942CA"/>
    <w:rsid w:val="00294BEE"/>
    <w:rsid w:val="00294F7A"/>
    <w:rsid w:val="002955CF"/>
    <w:rsid w:val="00295F2B"/>
    <w:rsid w:val="00296648"/>
    <w:rsid w:val="00296836"/>
    <w:rsid w:val="00297FCC"/>
    <w:rsid w:val="002A04CA"/>
    <w:rsid w:val="002A0891"/>
    <w:rsid w:val="002A0BB0"/>
    <w:rsid w:val="002A1C3A"/>
    <w:rsid w:val="002A1D83"/>
    <w:rsid w:val="002A2332"/>
    <w:rsid w:val="002A2456"/>
    <w:rsid w:val="002A25BC"/>
    <w:rsid w:val="002A3C55"/>
    <w:rsid w:val="002A42EE"/>
    <w:rsid w:val="002A4B7D"/>
    <w:rsid w:val="002A5689"/>
    <w:rsid w:val="002A5B7E"/>
    <w:rsid w:val="002A5C7B"/>
    <w:rsid w:val="002A6A44"/>
    <w:rsid w:val="002A6C10"/>
    <w:rsid w:val="002A73F2"/>
    <w:rsid w:val="002A75CC"/>
    <w:rsid w:val="002B0427"/>
    <w:rsid w:val="002B257F"/>
    <w:rsid w:val="002B2972"/>
    <w:rsid w:val="002B2C8E"/>
    <w:rsid w:val="002B2FFD"/>
    <w:rsid w:val="002B362B"/>
    <w:rsid w:val="002B37F4"/>
    <w:rsid w:val="002B3FAF"/>
    <w:rsid w:val="002B4365"/>
    <w:rsid w:val="002B47FD"/>
    <w:rsid w:val="002B4820"/>
    <w:rsid w:val="002B4FDD"/>
    <w:rsid w:val="002B5616"/>
    <w:rsid w:val="002B57AF"/>
    <w:rsid w:val="002B5948"/>
    <w:rsid w:val="002B631B"/>
    <w:rsid w:val="002B67F5"/>
    <w:rsid w:val="002B69F2"/>
    <w:rsid w:val="002B723D"/>
    <w:rsid w:val="002B7515"/>
    <w:rsid w:val="002C000B"/>
    <w:rsid w:val="002C0BD7"/>
    <w:rsid w:val="002C1652"/>
    <w:rsid w:val="002C1E98"/>
    <w:rsid w:val="002C2259"/>
    <w:rsid w:val="002C2B21"/>
    <w:rsid w:val="002C2BEF"/>
    <w:rsid w:val="002C32A0"/>
    <w:rsid w:val="002C3398"/>
    <w:rsid w:val="002C44B4"/>
    <w:rsid w:val="002C4988"/>
    <w:rsid w:val="002C4DE0"/>
    <w:rsid w:val="002C5819"/>
    <w:rsid w:val="002C5C4A"/>
    <w:rsid w:val="002C5C87"/>
    <w:rsid w:val="002C63CE"/>
    <w:rsid w:val="002C6EB3"/>
    <w:rsid w:val="002C78DB"/>
    <w:rsid w:val="002C7902"/>
    <w:rsid w:val="002C7BDD"/>
    <w:rsid w:val="002D0C29"/>
    <w:rsid w:val="002D1051"/>
    <w:rsid w:val="002D1633"/>
    <w:rsid w:val="002D18E3"/>
    <w:rsid w:val="002D23C0"/>
    <w:rsid w:val="002D2678"/>
    <w:rsid w:val="002D27AD"/>
    <w:rsid w:val="002D2941"/>
    <w:rsid w:val="002D2BD9"/>
    <w:rsid w:val="002D33D7"/>
    <w:rsid w:val="002D3627"/>
    <w:rsid w:val="002D442D"/>
    <w:rsid w:val="002D44C8"/>
    <w:rsid w:val="002D47BC"/>
    <w:rsid w:val="002D5426"/>
    <w:rsid w:val="002D569C"/>
    <w:rsid w:val="002D5E66"/>
    <w:rsid w:val="002D67BF"/>
    <w:rsid w:val="002D6C0A"/>
    <w:rsid w:val="002D71D5"/>
    <w:rsid w:val="002E008A"/>
    <w:rsid w:val="002E09E0"/>
    <w:rsid w:val="002E10A4"/>
    <w:rsid w:val="002E119C"/>
    <w:rsid w:val="002E1439"/>
    <w:rsid w:val="002E1876"/>
    <w:rsid w:val="002E1B19"/>
    <w:rsid w:val="002E1C12"/>
    <w:rsid w:val="002E2820"/>
    <w:rsid w:val="002E2B90"/>
    <w:rsid w:val="002E2BF3"/>
    <w:rsid w:val="002E3B06"/>
    <w:rsid w:val="002E3DC8"/>
    <w:rsid w:val="002E42D6"/>
    <w:rsid w:val="002E4A54"/>
    <w:rsid w:val="002E5741"/>
    <w:rsid w:val="002E5953"/>
    <w:rsid w:val="002E6077"/>
    <w:rsid w:val="002E61E1"/>
    <w:rsid w:val="002E63CD"/>
    <w:rsid w:val="002E72E6"/>
    <w:rsid w:val="002E75B2"/>
    <w:rsid w:val="002E791B"/>
    <w:rsid w:val="002E7AF5"/>
    <w:rsid w:val="002F0021"/>
    <w:rsid w:val="002F0351"/>
    <w:rsid w:val="002F167E"/>
    <w:rsid w:val="002F29CF"/>
    <w:rsid w:val="002F29F9"/>
    <w:rsid w:val="002F371B"/>
    <w:rsid w:val="002F3768"/>
    <w:rsid w:val="002F3B9E"/>
    <w:rsid w:val="002F4FF5"/>
    <w:rsid w:val="002F6E4F"/>
    <w:rsid w:val="002F70E8"/>
    <w:rsid w:val="002F72D7"/>
    <w:rsid w:val="003018BB"/>
    <w:rsid w:val="00301A81"/>
    <w:rsid w:val="0030205F"/>
    <w:rsid w:val="0030206B"/>
    <w:rsid w:val="00303C99"/>
    <w:rsid w:val="00303D6C"/>
    <w:rsid w:val="00303E79"/>
    <w:rsid w:val="0030447F"/>
    <w:rsid w:val="00304646"/>
    <w:rsid w:val="00304731"/>
    <w:rsid w:val="00304AE0"/>
    <w:rsid w:val="003050FC"/>
    <w:rsid w:val="0030590D"/>
    <w:rsid w:val="00305B4C"/>
    <w:rsid w:val="00305B84"/>
    <w:rsid w:val="00305B96"/>
    <w:rsid w:val="003064DB"/>
    <w:rsid w:val="0030696E"/>
    <w:rsid w:val="00307F13"/>
    <w:rsid w:val="00310C21"/>
    <w:rsid w:val="00310C39"/>
    <w:rsid w:val="00311C91"/>
    <w:rsid w:val="0031367D"/>
    <w:rsid w:val="0031370B"/>
    <w:rsid w:val="00313E43"/>
    <w:rsid w:val="003145A8"/>
    <w:rsid w:val="00314CF9"/>
    <w:rsid w:val="00314E7F"/>
    <w:rsid w:val="003153C4"/>
    <w:rsid w:val="00315E20"/>
    <w:rsid w:val="00315F51"/>
    <w:rsid w:val="00316363"/>
    <w:rsid w:val="00316441"/>
    <w:rsid w:val="00316BD7"/>
    <w:rsid w:val="00316D07"/>
    <w:rsid w:val="003179B6"/>
    <w:rsid w:val="00320582"/>
    <w:rsid w:val="00320594"/>
    <w:rsid w:val="00320673"/>
    <w:rsid w:val="003206CB"/>
    <w:rsid w:val="00320D52"/>
    <w:rsid w:val="00320E7C"/>
    <w:rsid w:val="00321200"/>
    <w:rsid w:val="00321204"/>
    <w:rsid w:val="0032365B"/>
    <w:rsid w:val="00323732"/>
    <w:rsid w:val="00323E17"/>
    <w:rsid w:val="00324187"/>
    <w:rsid w:val="00324A7C"/>
    <w:rsid w:val="00325489"/>
    <w:rsid w:val="0032553F"/>
    <w:rsid w:val="00326375"/>
    <w:rsid w:val="0032698C"/>
    <w:rsid w:val="00326E97"/>
    <w:rsid w:val="00327AC8"/>
    <w:rsid w:val="00327E2D"/>
    <w:rsid w:val="00327F90"/>
    <w:rsid w:val="0033092D"/>
    <w:rsid w:val="00330ED8"/>
    <w:rsid w:val="0033101C"/>
    <w:rsid w:val="00331A2F"/>
    <w:rsid w:val="00333EFC"/>
    <w:rsid w:val="003348CB"/>
    <w:rsid w:val="00335093"/>
    <w:rsid w:val="00335380"/>
    <w:rsid w:val="0033598C"/>
    <w:rsid w:val="00335D00"/>
    <w:rsid w:val="00336171"/>
    <w:rsid w:val="0033684B"/>
    <w:rsid w:val="00336C39"/>
    <w:rsid w:val="00337C54"/>
    <w:rsid w:val="00340264"/>
    <w:rsid w:val="003409E7"/>
    <w:rsid w:val="00340B5F"/>
    <w:rsid w:val="003415BC"/>
    <w:rsid w:val="003423BC"/>
    <w:rsid w:val="00342CBC"/>
    <w:rsid w:val="00343308"/>
    <w:rsid w:val="00343E91"/>
    <w:rsid w:val="003445BD"/>
    <w:rsid w:val="003448CB"/>
    <w:rsid w:val="00344F51"/>
    <w:rsid w:val="00345D13"/>
    <w:rsid w:val="00346693"/>
    <w:rsid w:val="00347097"/>
    <w:rsid w:val="00347CDA"/>
    <w:rsid w:val="00350621"/>
    <w:rsid w:val="00350734"/>
    <w:rsid w:val="00351090"/>
    <w:rsid w:val="003510A1"/>
    <w:rsid w:val="003510AE"/>
    <w:rsid w:val="00351259"/>
    <w:rsid w:val="00351987"/>
    <w:rsid w:val="00351B07"/>
    <w:rsid w:val="00352193"/>
    <w:rsid w:val="00352256"/>
    <w:rsid w:val="00352E4C"/>
    <w:rsid w:val="00353619"/>
    <w:rsid w:val="00354326"/>
    <w:rsid w:val="003553CE"/>
    <w:rsid w:val="003554A5"/>
    <w:rsid w:val="00356303"/>
    <w:rsid w:val="003563D6"/>
    <w:rsid w:val="00356574"/>
    <w:rsid w:val="00356CD7"/>
    <w:rsid w:val="003570B2"/>
    <w:rsid w:val="00357270"/>
    <w:rsid w:val="00357BF2"/>
    <w:rsid w:val="00360A29"/>
    <w:rsid w:val="00360F71"/>
    <w:rsid w:val="00361094"/>
    <w:rsid w:val="00361230"/>
    <w:rsid w:val="003612BA"/>
    <w:rsid w:val="003616F6"/>
    <w:rsid w:val="003619F5"/>
    <w:rsid w:val="00361D92"/>
    <w:rsid w:val="00362716"/>
    <w:rsid w:val="00362ABF"/>
    <w:rsid w:val="00362DC1"/>
    <w:rsid w:val="00363A1E"/>
    <w:rsid w:val="00363A35"/>
    <w:rsid w:val="00363A62"/>
    <w:rsid w:val="00363EA8"/>
    <w:rsid w:val="00363EC7"/>
    <w:rsid w:val="003644E0"/>
    <w:rsid w:val="00364713"/>
    <w:rsid w:val="003655E1"/>
    <w:rsid w:val="0036590C"/>
    <w:rsid w:val="00366A38"/>
    <w:rsid w:val="00366BC9"/>
    <w:rsid w:val="00366C04"/>
    <w:rsid w:val="003670C2"/>
    <w:rsid w:val="003671AA"/>
    <w:rsid w:val="003672C9"/>
    <w:rsid w:val="00367900"/>
    <w:rsid w:val="00367B8C"/>
    <w:rsid w:val="00367D0B"/>
    <w:rsid w:val="00370220"/>
    <w:rsid w:val="00370AF6"/>
    <w:rsid w:val="00370EDC"/>
    <w:rsid w:val="00371086"/>
    <w:rsid w:val="00371270"/>
    <w:rsid w:val="00371955"/>
    <w:rsid w:val="0037201D"/>
    <w:rsid w:val="00373431"/>
    <w:rsid w:val="00373C2A"/>
    <w:rsid w:val="00374080"/>
    <w:rsid w:val="00374B95"/>
    <w:rsid w:val="00374C0D"/>
    <w:rsid w:val="00374C61"/>
    <w:rsid w:val="0037505A"/>
    <w:rsid w:val="0037525F"/>
    <w:rsid w:val="003755E3"/>
    <w:rsid w:val="0037581D"/>
    <w:rsid w:val="00376C6A"/>
    <w:rsid w:val="00376C82"/>
    <w:rsid w:val="00376CDD"/>
    <w:rsid w:val="003779DB"/>
    <w:rsid w:val="00381420"/>
    <w:rsid w:val="00381455"/>
    <w:rsid w:val="003816EF"/>
    <w:rsid w:val="00381E8D"/>
    <w:rsid w:val="003822E1"/>
    <w:rsid w:val="00382C94"/>
    <w:rsid w:val="0038359E"/>
    <w:rsid w:val="00383A55"/>
    <w:rsid w:val="00383FF3"/>
    <w:rsid w:val="00384477"/>
    <w:rsid w:val="003844B4"/>
    <w:rsid w:val="00384C09"/>
    <w:rsid w:val="0038507F"/>
    <w:rsid w:val="00385788"/>
    <w:rsid w:val="00385D19"/>
    <w:rsid w:val="003860D1"/>
    <w:rsid w:val="00386447"/>
    <w:rsid w:val="003865A4"/>
    <w:rsid w:val="00386F7A"/>
    <w:rsid w:val="00387AB5"/>
    <w:rsid w:val="00387BC1"/>
    <w:rsid w:val="00390605"/>
    <w:rsid w:val="003906BE"/>
    <w:rsid w:val="00391DED"/>
    <w:rsid w:val="0039266A"/>
    <w:rsid w:val="00392BFB"/>
    <w:rsid w:val="00392E99"/>
    <w:rsid w:val="00392F69"/>
    <w:rsid w:val="00392F84"/>
    <w:rsid w:val="00392F9A"/>
    <w:rsid w:val="003938BB"/>
    <w:rsid w:val="00393B19"/>
    <w:rsid w:val="00393FD2"/>
    <w:rsid w:val="00393FE1"/>
    <w:rsid w:val="00397094"/>
    <w:rsid w:val="00397F79"/>
    <w:rsid w:val="003A010E"/>
    <w:rsid w:val="003A09B7"/>
    <w:rsid w:val="003A0F09"/>
    <w:rsid w:val="003A1927"/>
    <w:rsid w:val="003A1B95"/>
    <w:rsid w:val="003A1CFE"/>
    <w:rsid w:val="003A1FDC"/>
    <w:rsid w:val="003A2F35"/>
    <w:rsid w:val="003A3782"/>
    <w:rsid w:val="003A413A"/>
    <w:rsid w:val="003A421C"/>
    <w:rsid w:val="003A48DA"/>
    <w:rsid w:val="003A5AE3"/>
    <w:rsid w:val="003A628D"/>
    <w:rsid w:val="003A62F2"/>
    <w:rsid w:val="003A668D"/>
    <w:rsid w:val="003A67D2"/>
    <w:rsid w:val="003B0768"/>
    <w:rsid w:val="003B09D2"/>
    <w:rsid w:val="003B1658"/>
    <w:rsid w:val="003B2702"/>
    <w:rsid w:val="003B273C"/>
    <w:rsid w:val="003B2BCE"/>
    <w:rsid w:val="003B4DD2"/>
    <w:rsid w:val="003B51BF"/>
    <w:rsid w:val="003B58DE"/>
    <w:rsid w:val="003B5E73"/>
    <w:rsid w:val="003B65B5"/>
    <w:rsid w:val="003B6AF1"/>
    <w:rsid w:val="003B7F9C"/>
    <w:rsid w:val="003C0044"/>
    <w:rsid w:val="003C0133"/>
    <w:rsid w:val="003C02FD"/>
    <w:rsid w:val="003C04D6"/>
    <w:rsid w:val="003C0651"/>
    <w:rsid w:val="003C08B0"/>
    <w:rsid w:val="003C0B8D"/>
    <w:rsid w:val="003C151F"/>
    <w:rsid w:val="003C2146"/>
    <w:rsid w:val="003C23B7"/>
    <w:rsid w:val="003C2E28"/>
    <w:rsid w:val="003C320C"/>
    <w:rsid w:val="003C4429"/>
    <w:rsid w:val="003C5253"/>
    <w:rsid w:val="003C55C6"/>
    <w:rsid w:val="003C57C0"/>
    <w:rsid w:val="003C5DA6"/>
    <w:rsid w:val="003C6819"/>
    <w:rsid w:val="003C6FEB"/>
    <w:rsid w:val="003C796E"/>
    <w:rsid w:val="003D01B9"/>
    <w:rsid w:val="003D033C"/>
    <w:rsid w:val="003D1527"/>
    <w:rsid w:val="003D152B"/>
    <w:rsid w:val="003D1570"/>
    <w:rsid w:val="003D1A99"/>
    <w:rsid w:val="003D23B9"/>
    <w:rsid w:val="003D24F6"/>
    <w:rsid w:val="003D26A9"/>
    <w:rsid w:val="003D2CF2"/>
    <w:rsid w:val="003D2F79"/>
    <w:rsid w:val="003D496E"/>
    <w:rsid w:val="003D4B62"/>
    <w:rsid w:val="003D4E37"/>
    <w:rsid w:val="003D5216"/>
    <w:rsid w:val="003D53BA"/>
    <w:rsid w:val="003D5A7F"/>
    <w:rsid w:val="003D6D0E"/>
    <w:rsid w:val="003D6DD0"/>
    <w:rsid w:val="003E085D"/>
    <w:rsid w:val="003E1B20"/>
    <w:rsid w:val="003E1F2A"/>
    <w:rsid w:val="003E27E6"/>
    <w:rsid w:val="003E2C10"/>
    <w:rsid w:val="003E3333"/>
    <w:rsid w:val="003E4616"/>
    <w:rsid w:val="003E48FD"/>
    <w:rsid w:val="003E4FBF"/>
    <w:rsid w:val="003E52D2"/>
    <w:rsid w:val="003E54B1"/>
    <w:rsid w:val="003E54F7"/>
    <w:rsid w:val="003E56F6"/>
    <w:rsid w:val="003E5753"/>
    <w:rsid w:val="003E5D5F"/>
    <w:rsid w:val="003E634B"/>
    <w:rsid w:val="003E637B"/>
    <w:rsid w:val="003E640B"/>
    <w:rsid w:val="003E7238"/>
    <w:rsid w:val="003E733D"/>
    <w:rsid w:val="003E7497"/>
    <w:rsid w:val="003E76E1"/>
    <w:rsid w:val="003F03AB"/>
    <w:rsid w:val="003F048A"/>
    <w:rsid w:val="003F0919"/>
    <w:rsid w:val="003F1513"/>
    <w:rsid w:val="003F1C32"/>
    <w:rsid w:val="003F1EE6"/>
    <w:rsid w:val="003F20E8"/>
    <w:rsid w:val="003F2BD8"/>
    <w:rsid w:val="003F3B9F"/>
    <w:rsid w:val="003F3BE2"/>
    <w:rsid w:val="003F3C2E"/>
    <w:rsid w:val="003F3C6F"/>
    <w:rsid w:val="003F4367"/>
    <w:rsid w:val="003F4BE3"/>
    <w:rsid w:val="003F4CA7"/>
    <w:rsid w:val="003F50E7"/>
    <w:rsid w:val="003F5133"/>
    <w:rsid w:val="003F5933"/>
    <w:rsid w:val="003F5E6F"/>
    <w:rsid w:val="003F6640"/>
    <w:rsid w:val="003F6801"/>
    <w:rsid w:val="003F72ED"/>
    <w:rsid w:val="003F7910"/>
    <w:rsid w:val="0040085B"/>
    <w:rsid w:val="00401442"/>
    <w:rsid w:val="0040188D"/>
    <w:rsid w:val="00401AC1"/>
    <w:rsid w:val="00402152"/>
    <w:rsid w:val="00402901"/>
    <w:rsid w:val="00402A0E"/>
    <w:rsid w:val="00402CF3"/>
    <w:rsid w:val="00402DD3"/>
    <w:rsid w:val="0040323C"/>
    <w:rsid w:val="00403758"/>
    <w:rsid w:val="004037F7"/>
    <w:rsid w:val="004038AE"/>
    <w:rsid w:val="00403C65"/>
    <w:rsid w:val="00403DA2"/>
    <w:rsid w:val="00403FAE"/>
    <w:rsid w:val="004043AA"/>
    <w:rsid w:val="00404994"/>
    <w:rsid w:val="00406D03"/>
    <w:rsid w:val="004071F1"/>
    <w:rsid w:val="00407D3C"/>
    <w:rsid w:val="0041092C"/>
    <w:rsid w:val="00410DA6"/>
    <w:rsid w:val="0041134D"/>
    <w:rsid w:val="00411F62"/>
    <w:rsid w:val="00412291"/>
    <w:rsid w:val="00412372"/>
    <w:rsid w:val="00412943"/>
    <w:rsid w:val="00412B16"/>
    <w:rsid w:val="00412CB6"/>
    <w:rsid w:val="00412F41"/>
    <w:rsid w:val="00413055"/>
    <w:rsid w:val="0041306A"/>
    <w:rsid w:val="004130D5"/>
    <w:rsid w:val="00413794"/>
    <w:rsid w:val="00414772"/>
    <w:rsid w:val="00414CB0"/>
    <w:rsid w:val="004150A5"/>
    <w:rsid w:val="00415156"/>
    <w:rsid w:val="0041620B"/>
    <w:rsid w:val="00416520"/>
    <w:rsid w:val="00416CA2"/>
    <w:rsid w:val="004172D7"/>
    <w:rsid w:val="0042015A"/>
    <w:rsid w:val="004202FB"/>
    <w:rsid w:val="00420639"/>
    <w:rsid w:val="004207C5"/>
    <w:rsid w:val="004213A1"/>
    <w:rsid w:val="00421956"/>
    <w:rsid w:val="004222B0"/>
    <w:rsid w:val="00422A23"/>
    <w:rsid w:val="00422F9C"/>
    <w:rsid w:val="0042327D"/>
    <w:rsid w:val="00423AB7"/>
    <w:rsid w:val="00423E98"/>
    <w:rsid w:val="004276D4"/>
    <w:rsid w:val="00427AB4"/>
    <w:rsid w:val="00427AD7"/>
    <w:rsid w:val="00430707"/>
    <w:rsid w:val="00430913"/>
    <w:rsid w:val="00430F6A"/>
    <w:rsid w:val="00431032"/>
    <w:rsid w:val="004311E9"/>
    <w:rsid w:val="004312B9"/>
    <w:rsid w:val="004313A8"/>
    <w:rsid w:val="00431C1F"/>
    <w:rsid w:val="00431D18"/>
    <w:rsid w:val="00431FCC"/>
    <w:rsid w:val="004325B3"/>
    <w:rsid w:val="00432F5A"/>
    <w:rsid w:val="0043381A"/>
    <w:rsid w:val="00433BCE"/>
    <w:rsid w:val="00433BFE"/>
    <w:rsid w:val="00433D1D"/>
    <w:rsid w:val="0043456A"/>
    <w:rsid w:val="00434AEC"/>
    <w:rsid w:val="00434F0A"/>
    <w:rsid w:val="00436338"/>
    <w:rsid w:val="00437408"/>
    <w:rsid w:val="00437902"/>
    <w:rsid w:val="004379C6"/>
    <w:rsid w:val="00437A10"/>
    <w:rsid w:val="004408E4"/>
    <w:rsid w:val="00440BF6"/>
    <w:rsid w:val="00440FB0"/>
    <w:rsid w:val="0044114E"/>
    <w:rsid w:val="0044156B"/>
    <w:rsid w:val="004417BB"/>
    <w:rsid w:val="00441D54"/>
    <w:rsid w:val="00441F54"/>
    <w:rsid w:val="004427DF"/>
    <w:rsid w:val="00442FCF"/>
    <w:rsid w:val="00443622"/>
    <w:rsid w:val="0044364D"/>
    <w:rsid w:val="00443E89"/>
    <w:rsid w:val="004445E9"/>
    <w:rsid w:val="004447E9"/>
    <w:rsid w:val="00444C8F"/>
    <w:rsid w:val="00445632"/>
    <w:rsid w:val="004459AB"/>
    <w:rsid w:val="00445AAC"/>
    <w:rsid w:val="00445B01"/>
    <w:rsid w:val="00446215"/>
    <w:rsid w:val="0044645B"/>
    <w:rsid w:val="00447559"/>
    <w:rsid w:val="00447D12"/>
    <w:rsid w:val="00450125"/>
    <w:rsid w:val="00450210"/>
    <w:rsid w:val="0045044F"/>
    <w:rsid w:val="00450A62"/>
    <w:rsid w:val="00452307"/>
    <w:rsid w:val="00452394"/>
    <w:rsid w:val="00452740"/>
    <w:rsid w:val="00452F2A"/>
    <w:rsid w:val="00453881"/>
    <w:rsid w:val="00453F6C"/>
    <w:rsid w:val="004541B1"/>
    <w:rsid w:val="00454C36"/>
    <w:rsid w:val="00455314"/>
    <w:rsid w:val="0045597B"/>
    <w:rsid w:val="004562F4"/>
    <w:rsid w:val="00456500"/>
    <w:rsid w:val="0045664A"/>
    <w:rsid w:val="004566B6"/>
    <w:rsid w:val="00456A79"/>
    <w:rsid w:val="00456DA7"/>
    <w:rsid w:val="00456FFB"/>
    <w:rsid w:val="00457989"/>
    <w:rsid w:val="00457A4F"/>
    <w:rsid w:val="00457D14"/>
    <w:rsid w:val="004600A8"/>
    <w:rsid w:val="0046039A"/>
    <w:rsid w:val="00460E56"/>
    <w:rsid w:val="00461092"/>
    <w:rsid w:val="00461395"/>
    <w:rsid w:val="004617A1"/>
    <w:rsid w:val="0046269F"/>
    <w:rsid w:val="0046292D"/>
    <w:rsid w:val="00463239"/>
    <w:rsid w:val="00463C31"/>
    <w:rsid w:val="0046445D"/>
    <w:rsid w:val="00465603"/>
    <w:rsid w:val="004658E7"/>
    <w:rsid w:val="004659C1"/>
    <w:rsid w:val="00465F57"/>
    <w:rsid w:val="0046740F"/>
    <w:rsid w:val="004676B2"/>
    <w:rsid w:val="004700DC"/>
    <w:rsid w:val="00470935"/>
    <w:rsid w:val="00470E44"/>
    <w:rsid w:val="00471119"/>
    <w:rsid w:val="00471208"/>
    <w:rsid w:val="00471543"/>
    <w:rsid w:val="00471A25"/>
    <w:rsid w:val="0047214F"/>
    <w:rsid w:val="00472432"/>
    <w:rsid w:val="004725B1"/>
    <w:rsid w:val="00472624"/>
    <w:rsid w:val="0047267E"/>
    <w:rsid w:val="00472A67"/>
    <w:rsid w:val="00472C11"/>
    <w:rsid w:val="0047304E"/>
    <w:rsid w:val="0047309E"/>
    <w:rsid w:val="0047356F"/>
    <w:rsid w:val="00473BFD"/>
    <w:rsid w:val="0047463E"/>
    <w:rsid w:val="00474828"/>
    <w:rsid w:val="00474935"/>
    <w:rsid w:val="00474A8C"/>
    <w:rsid w:val="00475A1F"/>
    <w:rsid w:val="00475C4D"/>
    <w:rsid w:val="00475CB7"/>
    <w:rsid w:val="004760C5"/>
    <w:rsid w:val="004763A1"/>
    <w:rsid w:val="00476DD0"/>
    <w:rsid w:val="00477E40"/>
    <w:rsid w:val="00480564"/>
    <w:rsid w:val="00480651"/>
    <w:rsid w:val="004811D2"/>
    <w:rsid w:val="00481E51"/>
    <w:rsid w:val="00482DD7"/>
    <w:rsid w:val="00483109"/>
    <w:rsid w:val="00483E02"/>
    <w:rsid w:val="00484343"/>
    <w:rsid w:val="004844E5"/>
    <w:rsid w:val="00484A4F"/>
    <w:rsid w:val="0048560D"/>
    <w:rsid w:val="00485641"/>
    <w:rsid w:val="00485AD9"/>
    <w:rsid w:val="00485CA8"/>
    <w:rsid w:val="00485E3C"/>
    <w:rsid w:val="00486CAC"/>
    <w:rsid w:val="00487089"/>
    <w:rsid w:val="004879E3"/>
    <w:rsid w:val="00487B4C"/>
    <w:rsid w:val="00487BCA"/>
    <w:rsid w:val="00487CBE"/>
    <w:rsid w:val="00490E3F"/>
    <w:rsid w:val="004920E6"/>
    <w:rsid w:val="004922F1"/>
    <w:rsid w:val="00492D93"/>
    <w:rsid w:val="00492D9F"/>
    <w:rsid w:val="00492EB7"/>
    <w:rsid w:val="00493CBD"/>
    <w:rsid w:val="00494869"/>
    <w:rsid w:val="00494ED0"/>
    <w:rsid w:val="0049508B"/>
    <w:rsid w:val="00495C9D"/>
    <w:rsid w:val="00496E42"/>
    <w:rsid w:val="004974EA"/>
    <w:rsid w:val="00497543"/>
    <w:rsid w:val="00497D20"/>
    <w:rsid w:val="00497EF4"/>
    <w:rsid w:val="004A0315"/>
    <w:rsid w:val="004A0BA4"/>
    <w:rsid w:val="004A117D"/>
    <w:rsid w:val="004A18D7"/>
    <w:rsid w:val="004A2FFF"/>
    <w:rsid w:val="004A4103"/>
    <w:rsid w:val="004A4573"/>
    <w:rsid w:val="004A4D09"/>
    <w:rsid w:val="004A4D1B"/>
    <w:rsid w:val="004A4F26"/>
    <w:rsid w:val="004A4FC5"/>
    <w:rsid w:val="004A54C5"/>
    <w:rsid w:val="004A576E"/>
    <w:rsid w:val="004A607B"/>
    <w:rsid w:val="004A650F"/>
    <w:rsid w:val="004A6700"/>
    <w:rsid w:val="004A7088"/>
    <w:rsid w:val="004A72F8"/>
    <w:rsid w:val="004A7595"/>
    <w:rsid w:val="004A77A3"/>
    <w:rsid w:val="004B0093"/>
    <w:rsid w:val="004B03D5"/>
    <w:rsid w:val="004B08E7"/>
    <w:rsid w:val="004B0A21"/>
    <w:rsid w:val="004B1DFB"/>
    <w:rsid w:val="004B2507"/>
    <w:rsid w:val="004B2895"/>
    <w:rsid w:val="004B2CB7"/>
    <w:rsid w:val="004B4229"/>
    <w:rsid w:val="004B4386"/>
    <w:rsid w:val="004B55F9"/>
    <w:rsid w:val="004B6638"/>
    <w:rsid w:val="004B688C"/>
    <w:rsid w:val="004B7074"/>
    <w:rsid w:val="004B739A"/>
    <w:rsid w:val="004B787F"/>
    <w:rsid w:val="004B7B03"/>
    <w:rsid w:val="004C0223"/>
    <w:rsid w:val="004C0288"/>
    <w:rsid w:val="004C05D8"/>
    <w:rsid w:val="004C0856"/>
    <w:rsid w:val="004C1BBC"/>
    <w:rsid w:val="004C2041"/>
    <w:rsid w:val="004C2FD4"/>
    <w:rsid w:val="004C3499"/>
    <w:rsid w:val="004C3589"/>
    <w:rsid w:val="004C390C"/>
    <w:rsid w:val="004C3AA2"/>
    <w:rsid w:val="004C439B"/>
    <w:rsid w:val="004C4440"/>
    <w:rsid w:val="004C48B0"/>
    <w:rsid w:val="004C4920"/>
    <w:rsid w:val="004C51D5"/>
    <w:rsid w:val="004C57C6"/>
    <w:rsid w:val="004C5908"/>
    <w:rsid w:val="004C6EC2"/>
    <w:rsid w:val="004C6F48"/>
    <w:rsid w:val="004C76E8"/>
    <w:rsid w:val="004D17B6"/>
    <w:rsid w:val="004D1A57"/>
    <w:rsid w:val="004D2129"/>
    <w:rsid w:val="004D2B11"/>
    <w:rsid w:val="004D2DA4"/>
    <w:rsid w:val="004D2DFF"/>
    <w:rsid w:val="004D3442"/>
    <w:rsid w:val="004D34E9"/>
    <w:rsid w:val="004D3C8B"/>
    <w:rsid w:val="004D3ED0"/>
    <w:rsid w:val="004D41EC"/>
    <w:rsid w:val="004D4617"/>
    <w:rsid w:val="004D523F"/>
    <w:rsid w:val="004D57E2"/>
    <w:rsid w:val="004D597A"/>
    <w:rsid w:val="004D5D01"/>
    <w:rsid w:val="004D5E2B"/>
    <w:rsid w:val="004D5FBF"/>
    <w:rsid w:val="004D6021"/>
    <w:rsid w:val="004D6133"/>
    <w:rsid w:val="004D6603"/>
    <w:rsid w:val="004D6AEE"/>
    <w:rsid w:val="004D6E84"/>
    <w:rsid w:val="004D742D"/>
    <w:rsid w:val="004D74D8"/>
    <w:rsid w:val="004D76F1"/>
    <w:rsid w:val="004D7914"/>
    <w:rsid w:val="004D7990"/>
    <w:rsid w:val="004E0C24"/>
    <w:rsid w:val="004E1852"/>
    <w:rsid w:val="004E1995"/>
    <w:rsid w:val="004E1E88"/>
    <w:rsid w:val="004E2118"/>
    <w:rsid w:val="004E2C0B"/>
    <w:rsid w:val="004E30D1"/>
    <w:rsid w:val="004E3DE5"/>
    <w:rsid w:val="004E3EEB"/>
    <w:rsid w:val="004E4003"/>
    <w:rsid w:val="004E444E"/>
    <w:rsid w:val="004E46D6"/>
    <w:rsid w:val="004E48AA"/>
    <w:rsid w:val="004E5601"/>
    <w:rsid w:val="004E5D79"/>
    <w:rsid w:val="004E5F4E"/>
    <w:rsid w:val="004E60A8"/>
    <w:rsid w:val="004E726F"/>
    <w:rsid w:val="004E7276"/>
    <w:rsid w:val="004E731E"/>
    <w:rsid w:val="004F015F"/>
    <w:rsid w:val="004F06F3"/>
    <w:rsid w:val="004F0D16"/>
    <w:rsid w:val="004F0E9C"/>
    <w:rsid w:val="004F16E1"/>
    <w:rsid w:val="004F278F"/>
    <w:rsid w:val="004F284A"/>
    <w:rsid w:val="004F2A2C"/>
    <w:rsid w:val="004F2BCC"/>
    <w:rsid w:val="004F3D33"/>
    <w:rsid w:val="004F4C49"/>
    <w:rsid w:val="004F516C"/>
    <w:rsid w:val="004F58FB"/>
    <w:rsid w:val="004F5FFF"/>
    <w:rsid w:val="004F6160"/>
    <w:rsid w:val="004F6274"/>
    <w:rsid w:val="004F64DA"/>
    <w:rsid w:val="004F666C"/>
    <w:rsid w:val="004F7077"/>
    <w:rsid w:val="004F74FB"/>
    <w:rsid w:val="004F75BA"/>
    <w:rsid w:val="00500228"/>
    <w:rsid w:val="005006CD"/>
    <w:rsid w:val="00500C9E"/>
    <w:rsid w:val="00501334"/>
    <w:rsid w:val="00501A91"/>
    <w:rsid w:val="00501D9C"/>
    <w:rsid w:val="00501F4A"/>
    <w:rsid w:val="0050255B"/>
    <w:rsid w:val="00502680"/>
    <w:rsid w:val="00502EFD"/>
    <w:rsid w:val="005048E9"/>
    <w:rsid w:val="00504AC7"/>
    <w:rsid w:val="00504AFD"/>
    <w:rsid w:val="0050502F"/>
    <w:rsid w:val="00505081"/>
    <w:rsid w:val="00505DC5"/>
    <w:rsid w:val="00506658"/>
    <w:rsid w:val="00507748"/>
    <w:rsid w:val="00507DB7"/>
    <w:rsid w:val="00510368"/>
    <w:rsid w:val="005107C2"/>
    <w:rsid w:val="0051134D"/>
    <w:rsid w:val="00511C38"/>
    <w:rsid w:val="0051285B"/>
    <w:rsid w:val="00512BFF"/>
    <w:rsid w:val="00513729"/>
    <w:rsid w:val="00513D76"/>
    <w:rsid w:val="00514AC8"/>
    <w:rsid w:val="0051589E"/>
    <w:rsid w:val="00515AA9"/>
    <w:rsid w:val="00515EDE"/>
    <w:rsid w:val="00515FB1"/>
    <w:rsid w:val="0051704F"/>
    <w:rsid w:val="0051781F"/>
    <w:rsid w:val="00520A39"/>
    <w:rsid w:val="00520D94"/>
    <w:rsid w:val="005210BE"/>
    <w:rsid w:val="0052120E"/>
    <w:rsid w:val="0052240E"/>
    <w:rsid w:val="005224B7"/>
    <w:rsid w:val="005229E8"/>
    <w:rsid w:val="00522EAD"/>
    <w:rsid w:val="005230F7"/>
    <w:rsid w:val="005233F4"/>
    <w:rsid w:val="00523AC4"/>
    <w:rsid w:val="005245B5"/>
    <w:rsid w:val="005249EA"/>
    <w:rsid w:val="00525E2A"/>
    <w:rsid w:val="00525EDA"/>
    <w:rsid w:val="0052633C"/>
    <w:rsid w:val="005263C0"/>
    <w:rsid w:val="00526DD0"/>
    <w:rsid w:val="00527833"/>
    <w:rsid w:val="005278C1"/>
    <w:rsid w:val="00527F69"/>
    <w:rsid w:val="00530456"/>
    <w:rsid w:val="0053065F"/>
    <w:rsid w:val="00530CA7"/>
    <w:rsid w:val="00530FA2"/>
    <w:rsid w:val="0053128D"/>
    <w:rsid w:val="005318CD"/>
    <w:rsid w:val="00531F53"/>
    <w:rsid w:val="00532A07"/>
    <w:rsid w:val="00532AF8"/>
    <w:rsid w:val="00532BAF"/>
    <w:rsid w:val="00532BBD"/>
    <w:rsid w:val="0053344E"/>
    <w:rsid w:val="00533862"/>
    <w:rsid w:val="00533DE1"/>
    <w:rsid w:val="00534476"/>
    <w:rsid w:val="00534D7B"/>
    <w:rsid w:val="005351BC"/>
    <w:rsid w:val="005357BA"/>
    <w:rsid w:val="005359B6"/>
    <w:rsid w:val="005368D9"/>
    <w:rsid w:val="00536AD2"/>
    <w:rsid w:val="00537486"/>
    <w:rsid w:val="00537A55"/>
    <w:rsid w:val="005407C5"/>
    <w:rsid w:val="00540939"/>
    <w:rsid w:val="00540FE8"/>
    <w:rsid w:val="0054137E"/>
    <w:rsid w:val="00541674"/>
    <w:rsid w:val="00541E23"/>
    <w:rsid w:val="005436A4"/>
    <w:rsid w:val="00543EB2"/>
    <w:rsid w:val="005446B1"/>
    <w:rsid w:val="005448E1"/>
    <w:rsid w:val="00544CFC"/>
    <w:rsid w:val="00544EE0"/>
    <w:rsid w:val="00545AF5"/>
    <w:rsid w:val="00546158"/>
    <w:rsid w:val="00547972"/>
    <w:rsid w:val="00550E20"/>
    <w:rsid w:val="0055161A"/>
    <w:rsid w:val="00552BFE"/>
    <w:rsid w:val="00553402"/>
    <w:rsid w:val="005537A8"/>
    <w:rsid w:val="00553E5F"/>
    <w:rsid w:val="005543D8"/>
    <w:rsid w:val="005547FF"/>
    <w:rsid w:val="005551CE"/>
    <w:rsid w:val="00555893"/>
    <w:rsid w:val="005558C5"/>
    <w:rsid w:val="00556029"/>
    <w:rsid w:val="00556F43"/>
    <w:rsid w:val="00557084"/>
    <w:rsid w:val="00557305"/>
    <w:rsid w:val="00557698"/>
    <w:rsid w:val="00557724"/>
    <w:rsid w:val="00557C62"/>
    <w:rsid w:val="00560061"/>
    <w:rsid w:val="005604C5"/>
    <w:rsid w:val="0056052C"/>
    <w:rsid w:val="005605D5"/>
    <w:rsid w:val="005609F0"/>
    <w:rsid w:val="00560AA2"/>
    <w:rsid w:val="005613AD"/>
    <w:rsid w:val="00561622"/>
    <w:rsid w:val="005632E2"/>
    <w:rsid w:val="00563BE4"/>
    <w:rsid w:val="00563DDB"/>
    <w:rsid w:val="00564049"/>
    <w:rsid w:val="00564066"/>
    <w:rsid w:val="0056452D"/>
    <w:rsid w:val="005655BB"/>
    <w:rsid w:val="005671E2"/>
    <w:rsid w:val="005675AC"/>
    <w:rsid w:val="00567836"/>
    <w:rsid w:val="00570872"/>
    <w:rsid w:val="00571BBD"/>
    <w:rsid w:val="00571C96"/>
    <w:rsid w:val="00571D0A"/>
    <w:rsid w:val="005720FF"/>
    <w:rsid w:val="00572E64"/>
    <w:rsid w:val="00572ECE"/>
    <w:rsid w:val="00573423"/>
    <w:rsid w:val="005743CF"/>
    <w:rsid w:val="00574B59"/>
    <w:rsid w:val="00574DB6"/>
    <w:rsid w:val="00575C64"/>
    <w:rsid w:val="00575D19"/>
    <w:rsid w:val="0057666E"/>
    <w:rsid w:val="00576F1D"/>
    <w:rsid w:val="005772AA"/>
    <w:rsid w:val="005773B4"/>
    <w:rsid w:val="005774DB"/>
    <w:rsid w:val="00577D83"/>
    <w:rsid w:val="00577E39"/>
    <w:rsid w:val="00577F5F"/>
    <w:rsid w:val="005808C8"/>
    <w:rsid w:val="00581A5F"/>
    <w:rsid w:val="00582192"/>
    <w:rsid w:val="00582B99"/>
    <w:rsid w:val="005832D4"/>
    <w:rsid w:val="0058399F"/>
    <w:rsid w:val="00583E21"/>
    <w:rsid w:val="0058417F"/>
    <w:rsid w:val="0058551A"/>
    <w:rsid w:val="00585A35"/>
    <w:rsid w:val="005866BA"/>
    <w:rsid w:val="005870F0"/>
    <w:rsid w:val="00587532"/>
    <w:rsid w:val="005875E0"/>
    <w:rsid w:val="00587BB8"/>
    <w:rsid w:val="00590210"/>
    <w:rsid w:val="005904E9"/>
    <w:rsid w:val="00590D50"/>
    <w:rsid w:val="00590FB1"/>
    <w:rsid w:val="005915E3"/>
    <w:rsid w:val="005917BD"/>
    <w:rsid w:val="00592A79"/>
    <w:rsid w:val="00592B0C"/>
    <w:rsid w:val="00592D85"/>
    <w:rsid w:val="00593422"/>
    <w:rsid w:val="00593591"/>
    <w:rsid w:val="00594444"/>
    <w:rsid w:val="00594603"/>
    <w:rsid w:val="0059463C"/>
    <w:rsid w:val="00594C69"/>
    <w:rsid w:val="00595975"/>
    <w:rsid w:val="005966FC"/>
    <w:rsid w:val="005968F9"/>
    <w:rsid w:val="0059693B"/>
    <w:rsid w:val="00596B36"/>
    <w:rsid w:val="0059703F"/>
    <w:rsid w:val="005A03F3"/>
    <w:rsid w:val="005A07C5"/>
    <w:rsid w:val="005A0AD4"/>
    <w:rsid w:val="005A0D57"/>
    <w:rsid w:val="005A0E14"/>
    <w:rsid w:val="005A1168"/>
    <w:rsid w:val="005A12D4"/>
    <w:rsid w:val="005A1F24"/>
    <w:rsid w:val="005A26FC"/>
    <w:rsid w:val="005A3E8F"/>
    <w:rsid w:val="005A4969"/>
    <w:rsid w:val="005A4ECE"/>
    <w:rsid w:val="005A52BF"/>
    <w:rsid w:val="005A58BA"/>
    <w:rsid w:val="005A62AB"/>
    <w:rsid w:val="005A651A"/>
    <w:rsid w:val="005A69E0"/>
    <w:rsid w:val="005A786B"/>
    <w:rsid w:val="005A7DC7"/>
    <w:rsid w:val="005A7DDB"/>
    <w:rsid w:val="005B04CC"/>
    <w:rsid w:val="005B0EAA"/>
    <w:rsid w:val="005B181D"/>
    <w:rsid w:val="005B1AA9"/>
    <w:rsid w:val="005B1D3B"/>
    <w:rsid w:val="005B1FB8"/>
    <w:rsid w:val="005B203A"/>
    <w:rsid w:val="005B2AC3"/>
    <w:rsid w:val="005B2CF9"/>
    <w:rsid w:val="005B30AC"/>
    <w:rsid w:val="005B36EE"/>
    <w:rsid w:val="005B3A81"/>
    <w:rsid w:val="005B3BF6"/>
    <w:rsid w:val="005B48CC"/>
    <w:rsid w:val="005B56EF"/>
    <w:rsid w:val="005B6076"/>
    <w:rsid w:val="005B6BD8"/>
    <w:rsid w:val="005B729F"/>
    <w:rsid w:val="005C04BA"/>
    <w:rsid w:val="005C099C"/>
    <w:rsid w:val="005C0F5C"/>
    <w:rsid w:val="005C0F76"/>
    <w:rsid w:val="005C189F"/>
    <w:rsid w:val="005C219D"/>
    <w:rsid w:val="005C2248"/>
    <w:rsid w:val="005C2C29"/>
    <w:rsid w:val="005C34BA"/>
    <w:rsid w:val="005C3516"/>
    <w:rsid w:val="005C376A"/>
    <w:rsid w:val="005C3836"/>
    <w:rsid w:val="005C3DDA"/>
    <w:rsid w:val="005C40B0"/>
    <w:rsid w:val="005C456A"/>
    <w:rsid w:val="005C4903"/>
    <w:rsid w:val="005C4CD1"/>
    <w:rsid w:val="005C4F76"/>
    <w:rsid w:val="005C4FD1"/>
    <w:rsid w:val="005C66A1"/>
    <w:rsid w:val="005C6D82"/>
    <w:rsid w:val="005C7C94"/>
    <w:rsid w:val="005D0B67"/>
    <w:rsid w:val="005D0DFB"/>
    <w:rsid w:val="005D12BB"/>
    <w:rsid w:val="005D131E"/>
    <w:rsid w:val="005D1682"/>
    <w:rsid w:val="005D1D02"/>
    <w:rsid w:val="005D2429"/>
    <w:rsid w:val="005D2716"/>
    <w:rsid w:val="005D3E6E"/>
    <w:rsid w:val="005D546D"/>
    <w:rsid w:val="005D6063"/>
    <w:rsid w:val="005D6733"/>
    <w:rsid w:val="005D70FC"/>
    <w:rsid w:val="005D7875"/>
    <w:rsid w:val="005D7AC8"/>
    <w:rsid w:val="005E02ED"/>
    <w:rsid w:val="005E08BA"/>
    <w:rsid w:val="005E0E8B"/>
    <w:rsid w:val="005E1059"/>
    <w:rsid w:val="005E17ED"/>
    <w:rsid w:val="005E218A"/>
    <w:rsid w:val="005E2620"/>
    <w:rsid w:val="005E2CE6"/>
    <w:rsid w:val="005E3158"/>
    <w:rsid w:val="005E4221"/>
    <w:rsid w:val="005E4261"/>
    <w:rsid w:val="005E4875"/>
    <w:rsid w:val="005E52B2"/>
    <w:rsid w:val="005E5CA6"/>
    <w:rsid w:val="005E65AE"/>
    <w:rsid w:val="005E6F41"/>
    <w:rsid w:val="005E7C78"/>
    <w:rsid w:val="005F014B"/>
    <w:rsid w:val="005F05F9"/>
    <w:rsid w:val="005F0EAA"/>
    <w:rsid w:val="005F0ED9"/>
    <w:rsid w:val="005F1E50"/>
    <w:rsid w:val="005F1F60"/>
    <w:rsid w:val="005F2414"/>
    <w:rsid w:val="005F314C"/>
    <w:rsid w:val="005F34DD"/>
    <w:rsid w:val="005F3BB7"/>
    <w:rsid w:val="005F43EB"/>
    <w:rsid w:val="005F4979"/>
    <w:rsid w:val="005F4B15"/>
    <w:rsid w:val="005F51D1"/>
    <w:rsid w:val="005F5D52"/>
    <w:rsid w:val="005F6D4C"/>
    <w:rsid w:val="005F710F"/>
    <w:rsid w:val="005F7808"/>
    <w:rsid w:val="00600048"/>
    <w:rsid w:val="00600CD2"/>
    <w:rsid w:val="00600F11"/>
    <w:rsid w:val="00600F85"/>
    <w:rsid w:val="0060138C"/>
    <w:rsid w:val="00601E36"/>
    <w:rsid w:val="006022C8"/>
    <w:rsid w:val="00602614"/>
    <w:rsid w:val="00602FB0"/>
    <w:rsid w:val="00603252"/>
    <w:rsid w:val="00603A67"/>
    <w:rsid w:val="00603AE2"/>
    <w:rsid w:val="00603E49"/>
    <w:rsid w:val="00604793"/>
    <w:rsid w:val="00605AAA"/>
    <w:rsid w:val="00605E78"/>
    <w:rsid w:val="0060632B"/>
    <w:rsid w:val="00606E9B"/>
    <w:rsid w:val="006073FA"/>
    <w:rsid w:val="00607634"/>
    <w:rsid w:val="00610929"/>
    <w:rsid w:val="00610D90"/>
    <w:rsid w:val="0061102E"/>
    <w:rsid w:val="006116A5"/>
    <w:rsid w:val="00611AC1"/>
    <w:rsid w:val="00611F15"/>
    <w:rsid w:val="006121C7"/>
    <w:rsid w:val="006123E1"/>
    <w:rsid w:val="006123E7"/>
    <w:rsid w:val="00612606"/>
    <w:rsid w:val="00612EFF"/>
    <w:rsid w:val="006136BA"/>
    <w:rsid w:val="0061388A"/>
    <w:rsid w:val="00613E55"/>
    <w:rsid w:val="006140C2"/>
    <w:rsid w:val="00615188"/>
    <w:rsid w:val="0061550F"/>
    <w:rsid w:val="00615595"/>
    <w:rsid w:val="0061592C"/>
    <w:rsid w:val="00615D94"/>
    <w:rsid w:val="00615E9C"/>
    <w:rsid w:val="006168E2"/>
    <w:rsid w:val="006169A0"/>
    <w:rsid w:val="006173B0"/>
    <w:rsid w:val="006173FA"/>
    <w:rsid w:val="0062056F"/>
    <w:rsid w:val="006206F2"/>
    <w:rsid w:val="00620E2B"/>
    <w:rsid w:val="006210DA"/>
    <w:rsid w:val="006219F8"/>
    <w:rsid w:val="00621C7A"/>
    <w:rsid w:val="00622ECC"/>
    <w:rsid w:val="006231E0"/>
    <w:rsid w:val="006243E6"/>
    <w:rsid w:val="006244FE"/>
    <w:rsid w:val="00624AE5"/>
    <w:rsid w:val="006250AC"/>
    <w:rsid w:val="006252A8"/>
    <w:rsid w:val="0062574C"/>
    <w:rsid w:val="00625C5E"/>
    <w:rsid w:val="006264A9"/>
    <w:rsid w:val="00626892"/>
    <w:rsid w:val="00626C5D"/>
    <w:rsid w:val="00627065"/>
    <w:rsid w:val="00630340"/>
    <w:rsid w:val="00630674"/>
    <w:rsid w:val="00630B30"/>
    <w:rsid w:val="00632230"/>
    <w:rsid w:val="0063235B"/>
    <w:rsid w:val="0063296F"/>
    <w:rsid w:val="00632C27"/>
    <w:rsid w:val="00632F49"/>
    <w:rsid w:val="0063324A"/>
    <w:rsid w:val="0063333F"/>
    <w:rsid w:val="006333F8"/>
    <w:rsid w:val="00633517"/>
    <w:rsid w:val="00633A3D"/>
    <w:rsid w:val="006342A7"/>
    <w:rsid w:val="00634A7B"/>
    <w:rsid w:val="00634F99"/>
    <w:rsid w:val="00636704"/>
    <w:rsid w:val="006367AE"/>
    <w:rsid w:val="006369B1"/>
    <w:rsid w:val="00636A1C"/>
    <w:rsid w:val="00637095"/>
    <w:rsid w:val="00637A5E"/>
    <w:rsid w:val="00637CE9"/>
    <w:rsid w:val="00637DB2"/>
    <w:rsid w:val="00641A4E"/>
    <w:rsid w:val="00641A5F"/>
    <w:rsid w:val="00643306"/>
    <w:rsid w:val="00643EC8"/>
    <w:rsid w:val="0064449C"/>
    <w:rsid w:val="006447B3"/>
    <w:rsid w:val="00645092"/>
    <w:rsid w:val="00645DED"/>
    <w:rsid w:val="00646304"/>
    <w:rsid w:val="006475AB"/>
    <w:rsid w:val="00647A7B"/>
    <w:rsid w:val="00647E2A"/>
    <w:rsid w:val="00650720"/>
    <w:rsid w:val="00650AF0"/>
    <w:rsid w:val="00650AFA"/>
    <w:rsid w:val="00651EC2"/>
    <w:rsid w:val="00652063"/>
    <w:rsid w:val="00652183"/>
    <w:rsid w:val="00652201"/>
    <w:rsid w:val="0065222D"/>
    <w:rsid w:val="00652676"/>
    <w:rsid w:val="0065287C"/>
    <w:rsid w:val="00652EBA"/>
    <w:rsid w:val="00653246"/>
    <w:rsid w:val="0065364C"/>
    <w:rsid w:val="0065388D"/>
    <w:rsid w:val="00653AD1"/>
    <w:rsid w:val="00654CC4"/>
    <w:rsid w:val="0065595B"/>
    <w:rsid w:val="00655C14"/>
    <w:rsid w:val="0065692B"/>
    <w:rsid w:val="00656D41"/>
    <w:rsid w:val="00656E3D"/>
    <w:rsid w:val="00657974"/>
    <w:rsid w:val="00660BD6"/>
    <w:rsid w:val="006615EB"/>
    <w:rsid w:val="00661AF0"/>
    <w:rsid w:val="00661C73"/>
    <w:rsid w:val="00662897"/>
    <w:rsid w:val="00662A50"/>
    <w:rsid w:val="00662E70"/>
    <w:rsid w:val="00664167"/>
    <w:rsid w:val="006643DA"/>
    <w:rsid w:val="00664722"/>
    <w:rsid w:val="00664A47"/>
    <w:rsid w:val="00665328"/>
    <w:rsid w:val="006654E2"/>
    <w:rsid w:val="00665510"/>
    <w:rsid w:val="00666162"/>
    <w:rsid w:val="00667489"/>
    <w:rsid w:val="00667D82"/>
    <w:rsid w:val="0067024C"/>
    <w:rsid w:val="00670EEA"/>
    <w:rsid w:val="0067165C"/>
    <w:rsid w:val="0067170D"/>
    <w:rsid w:val="00671A1B"/>
    <w:rsid w:val="0067249A"/>
    <w:rsid w:val="00672A16"/>
    <w:rsid w:val="00672E5F"/>
    <w:rsid w:val="006730B0"/>
    <w:rsid w:val="0067347B"/>
    <w:rsid w:val="00673E29"/>
    <w:rsid w:val="00674029"/>
    <w:rsid w:val="00674D7B"/>
    <w:rsid w:val="006751DE"/>
    <w:rsid w:val="0067530F"/>
    <w:rsid w:val="00676612"/>
    <w:rsid w:val="00676A9A"/>
    <w:rsid w:val="00676AA8"/>
    <w:rsid w:val="00676E35"/>
    <w:rsid w:val="00676F51"/>
    <w:rsid w:val="00676FD6"/>
    <w:rsid w:val="00677457"/>
    <w:rsid w:val="0067761F"/>
    <w:rsid w:val="00677FC7"/>
    <w:rsid w:val="0068085D"/>
    <w:rsid w:val="00680959"/>
    <w:rsid w:val="0068123E"/>
    <w:rsid w:val="00681C04"/>
    <w:rsid w:val="006821FD"/>
    <w:rsid w:val="00682E02"/>
    <w:rsid w:val="006834E2"/>
    <w:rsid w:val="00684386"/>
    <w:rsid w:val="00684CE5"/>
    <w:rsid w:val="0068537E"/>
    <w:rsid w:val="00685E72"/>
    <w:rsid w:val="00685FD2"/>
    <w:rsid w:val="00690586"/>
    <w:rsid w:val="00690C57"/>
    <w:rsid w:val="00691BDC"/>
    <w:rsid w:val="00691CCD"/>
    <w:rsid w:val="006924F3"/>
    <w:rsid w:val="00692F89"/>
    <w:rsid w:val="00693886"/>
    <w:rsid w:val="00693C4D"/>
    <w:rsid w:val="006949A0"/>
    <w:rsid w:val="006949DC"/>
    <w:rsid w:val="006952B7"/>
    <w:rsid w:val="0069569B"/>
    <w:rsid w:val="006956F6"/>
    <w:rsid w:val="00695F59"/>
    <w:rsid w:val="006973F5"/>
    <w:rsid w:val="006974D4"/>
    <w:rsid w:val="00697E14"/>
    <w:rsid w:val="00697E35"/>
    <w:rsid w:val="00697FDE"/>
    <w:rsid w:val="006A026B"/>
    <w:rsid w:val="006A033A"/>
    <w:rsid w:val="006A06CC"/>
    <w:rsid w:val="006A088F"/>
    <w:rsid w:val="006A08A9"/>
    <w:rsid w:val="006A0A11"/>
    <w:rsid w:val="006A0C35"/>
    <w:rsid w:val="006A0D0E"/>
    <w:rsid w:val="006A0D6A"/>
    <w:rsid w:val="006A0F4F"/>
    <w:rsid w:val="006A1353"/>
    <w:rsid w:val="006A21B3"/>
    <w:rsid w:val="006A2CB9"/>
    <w:rsid w:val="006A41A5"/>
    <w:rsid w:val="006A433C"/>
    <w:rsid w:val="006A45B6"/>
    <w:rsid w:val="006A48C4"/>
    <w:rsid w:val="006A5981"/>
    <w:rsid w:val="006A5CA7"/>
    <w:rsid w:val="006A5FC9"/>
    <w:rsid w:val="006A60B0"/>
    <w:rsid w:val="006A61EC"/>
    <w:rsid w:val="006A67EA"/>
    <w:rsid w:val="006A6823"/>
    <w:rsid w:val="006A69B7"/>
    <w:rsid w:val="006A768C"/>
    <w:rsid w:val="006A792E"/>
    <w:rsid w:val="006A7A27"/>
    <w:rsid w:val="006B1117"/>
    <w:rsid w:val="006B1AA6"/>
    <w:rsid w:val="006B2814"/>
    <w:rsid w:val="006B28AC"/>
    <w:rsid w:val="006B2A61"/>
    <w:rsid w:val="006B4838"/>
    <w:rsid w:val="006B4AC0"/>
    <w:rsid w:val="006B5479"/>
    <w:rsid w:val="006B68BE"/>
    <w:rsid w:val="006B7ECE"/>
    <w:rsid w:val="006C0203"/>
    <w:rsid w:val="006C0552"/>
    <w:rsid w:val="006C0653"/>
    <w:rsid w:val="006C0AE4"/>
    <w:rsid w:val="006C20D7"/>
    <w:rsid w:val="006C2525"/>
    <w:rsid w:val="006C28CD"/>
    <w:rsid w:val="006C49C6"/>
    <w:rsid w:val="006C52F9"/>
    <w:rsid w:val="006C5674"/>
    <w:rsid w:val="006C6A92"/>
    <w:rsid w:val="006C6C8B"/>
    <w:rsid w:val="006C6C95"/>
    <w:rsid w:val="006C7321"/>
    <w:rsid w:val="006D0376"/>
    <w:rsid w:val="006D04AF"/>
    <w:rsid w:val="006D08A2"/>
    <w:rsid w:val="006D0D8B"/>
    <w:rsid w:val="006D0F3A"/>
    <w:rsid w:val="006D1C62"/>
    <w:rsid w:val="006D1EA9"/>
    <w:rsid w:val="006D220B"/>
    <w:rsid w:val="006D253A"/>
    <w:rsid w:val="006D359A"/>
    <w:rsid w:val="006D3FF3"/>
    <w:rsid w:val="006D401B"/>
    <w:rsid w:val="006D4504"/>
    <w:rsid w:val="006D5272"/>
    <w:rsid w:val="006D567C"/>
    <w:rsid w:val="006D6409"/>
    <w:rsid w:val="006D6774"/>
    <w:rsid w:val="006D70A1"/>
    <w:rsid w:val="006D74E2"/>
    <w:rsid w:val="006D758E"/>
    <w:rsid w:val="006D7AA0"/>
    <w:rsid w:val="006D7F94"/>
    <w:rsid w:val="006E0A27"/>
    <w:rsid w:val="006E0B56"/>
    <w:rsid w:val="006E120C"/>
    <w:rsid w:val="006E13FE"/>
    <w:rsid w:val="006E152C"/>
    <w:rsid w:val="006E20AB"/>
    <w:rsid w:val="006E243D"/>
    <w:rsid w:val="006E25D1"/>
    <w:rsid w:val="006E2FA5"/>
    <w:rsid w:val="006E359F"/>
    <w:rsid w:val="006E35CD"/>
    <w:rsid w:val="006E36C6"/>
    <w:rsid w:val="006E3879"/>
    <w:rsid w:val="006E3CBE"/>
    <w:rsid w:val="006E41F6"/>
    <w:rsid w:val="006E4BC2"/>
    <w:rsid w:val="006E547D"/>
    <w:rsid w:val="006E5CBF"/>
    <w:rsid w:val="006E5CFB"/>
    <w:rsid w:val="006E62F2"/>
    <w:rsid w:val="006E63DE"/>
    <w:rsid w:val="006E6CBD"/>
    <w:rsid w:val="006E6D80"/>
    <w:rsid w:val="006E7EA7"/>
    <w:rsid w:val="006F0153"/>
    <w:rsid w:val="006F0704"/>
    <w:rsid w:val="006F10BA"/>
    <w:rsid w:val="006F1234"/>
    <w:rsid w:val="006F15CD"/>
    <w:rsid w:val="006F1C92"/>
    <w:rsid w:val="006F1D4D"/>
    <w:rsid w:val="006F1DAD"/>
    <w:rsid w:val="006F4487"/>
    <w:rsid w:val="006F4900"/>
    <w:rsid w:val="006F49EE"/>
    <w:rsid w:val="006F4D57"/>
    <w:rsid w:val="006F561E"/>
    <w:rsid w:val="006F5DED"/>
    <w:rsid w:val="006F68BE"/>
    <w:rsid w:val="006F7006"/>
    <w:rsid w:val="006F70C1"/>
    <w:rsid w:val="006F730A"/>
    <w:rsid w:val="006F7AD4"/>
    <w:rsid w:val="00700876"/>
    <w:rsid w:val="007009EB"/>
    <w:rsid w:val="00700DD2"/>
    <w:rsid w:val="00700F5F"/>
    <w:rsid w:val="00700F80"/>
    <w:rsid w:val="00701B79"/>
    <w:rsid w:val="007029FF"/>
    <w:rsid w:val="00702DC0"/>
    <w:rsid w:val="0070307D"/>
    <w:rsid w:val="0070336B"/>
    <w:rsid w:val="007038DD"/>
    <w:rsid w:val="00704044"/>
    <w:rsid w:val="00704AD8"/>
    <w:rsid w:val="007054F1"/>
    <w:rsid w:val="007055B4"/>
    <w:rsid w:val="007057EB"/>
    <w:rsid w:val="00706510"/>
    <w:rsid w:val="00706FF2"/>
    <w:rsid w:val="00707099"/>
    <w:rsid w:val="00710190"/>
    <w:rsid w:val="007102A8"/>
    <w:rsid w:val="00710DCF"/>
    <w:rsid w:val="00710E2C"/>
    <w:rsid w:val="00711831"/>
    <w:rsid w:val="00711D43"/>
    <w:rsid w:val="007121AE"/>
    <w:rsid w:val="0071226A"/>
    <w:rsid w:val="007139E4"/>
    <w:rsid w:val="007139FA"/>
    <w:rsid w:val="00713D9B"/>
    <w:rsid w:val="00714048"/>
    <w:rsid w:val="0071559A"/>
    <w:rsid w:val="00715810"/>
    <w:rsid w:val="00717805"/>
    <w:rsid w:val="00717811"/>
    <w:rsid w:val="00717CFE"/>
    <w:rsid w:val="00717E03"/>
    <w:rsid w:val="007202A7"/>
    <w:rsid w:val="007206F0"/>
    <w:rsid w:val="00720919"/>
    <w:rsid w:val="00720B52"/>
    <w:rsid w:val="00721C15"/>
    <w:rsid w:val="00721DCE"/>
    <w:rsid w:val="007220D1"/>
    <w:rsid w:val="0072280A"/>
    <w:rsid w:val="007230B4"/>
    <w:rsid w:val="00723499"/>
    <w:rsid w:val="00724480"/>
    <w:rsid w:val="00726C28"/>
    <w:rsid w:val="00726FC9"/>
    <w:rsid w:val="00727F53"/>
    <w:rsid w:val="00731F1B"/>
    <w:rsid w:val="0073249B"/>
    <w:rsid w:val="00733404"/>
    <w:rsid w:val="0073358A"/>
    <w:rsid w:val="007337D9"/>
    <w:rsid w:val="00733DAE"/>
    <w:rsid w:val="00735031"/>
    <w:rsid w:val="0073506D"/>
    <w:rsid w:val="007353F7"/>
    <w:rsid w:val="00735517"/>
    <w:rsid w:val="00736B1C"/>
    <w:rsid w:val="00737460"/>
    <w:rsid w:val="00737906"/>
    <w:rsid w:val="007404A3"/>
    <w:rsid w:val="00740776"/>
    <w:rsid w:val="00740CCE"/>
    <w:rsid w:val="00740CF4"/>
    <w:rsid w:val="007424A9"/>
    <w:rsid w:val="007428E9"/>
    <w:rsid w:val="0074368F"/>
    <w:rsid w:val="0074454E"/>
    <w:rsid w:val="007449FB"/>
    <w:rsid w:val="00744AB4"/>
    <w:rsid w:val="0074546C"/>
    <w:rsid w:val="0074559D"/>
    <w:rsid w:val="00745628"/>
    <w:rsid w:val="00745AE0"/>
    <w:rsid w:val="00745DD3"/>
    <w:rsid w:val="007461C2"/>
    <w:rsid w:val="00746F1C"/>
    <w:rsid w:val="007478D6"/>
    <w:rsid w:val="00750E9F"/>
    <w:rsid w:val="007513AB"/>
    <w:rsid w:val="007514A0"/>
    <w:rsid w:val="007524BD"/>
    <w:rsid w:val="00752C65"/>
    <w:rsid w:val="00752F6F"/>
    <w:rsid w:val="00753FF5"/>
    <w:rsid w:val="00754D2B"/>
    <w:rsid w:val="00754F7C"/>
    <w:rsid w:val="007558E1"/>
    <w:rsid w:val="00756034"/>
    <w:rsid w:val="00756053"/>
    <w:rsid w:val="00756707"/>
    <w:rsid w:val="00756A3D"/>
    <w:rsid w:val="00760025"/>
    <w:rsid w:val="00760051"/>
    <w:rsid w:val="0076045D"/>
    <w:rsid w:val="0076065B"/>
    <w:rsid w:val="00760859"/>
    <w:rsid w:val="00760B4C"/>
    <w:rsid w:val="00760BCE"/>
    <w:rsid w:val="00760D65"/>
    <w:rsid w:val="007613F6"/>
    <w:rsid w:val="007617D7"/>
    <w:rsid w:val="00762210"/>
    <w:rsid w:val="0076248E"/>
    <w:rsid w:val="007625B1"/>
    <w:rsid w:val="0076287D"/>
    <w:rsid w:val="0076291D"/>
    <w:rsid w:val="00762D2B"/>
    <w:rsid w:val="007630A3"/>
    <w:rsid w:val="0076490D"/>
    <w:rsid w:val="00764A43"/>
    <w:rsid w:val="007661B3"/>
    <w:rsid w:val="007665BD"/>
    <w:rsid w:val="00766889"/>
    <w:rsid w:val="0076754B"/>
    <w:rsid w:val="007677AE"/>
    <w:rsid w:val="00767972"/>
    <w:rsid w:val="007704AC"/>
    <w:rsid w:val="00770817"/>
    <w:rsid w:val="00771823"/>
    <w:rsid w:val="00771BD2"/>
    <w:rsid w:val="0077298C"/>
    <w:rsid w:val="007732E2"/>
    <w:rsid w:val="00773B44"/>
    <w:rsid w:val="0077423B"/>
    <w:rsid w:val="00774FB7"/>
    <w:rsid w:val="00775CE3"/>
    <w:rsid w:val="00776413"/>
    <w:rsid w:val="00776435"/>
    <w:rsid w:val="007768C7"/>
    <w:rsid w:val="00777174"/>
    <w:rsid w:val="00777498"/>
    <w:rsid w:val="007776F4"/>
    <w:rsid w:val="007777FA"/>
    <w:rsid w:val="00777803"/>
    <w:rsid w:val="00777DE2"/>
    <w:rsid w:val="00780DB5"/>
    <w:rsid w:val="007819DD"/>
    <w:rsid w:val="007835C5"/>
    <w:rsid w:val="00783C67"/>
    <w:rsid w:val="00784FC7"/>
    <w:rsid w:val="007850BB"/>
    <w:rsid w:val="00785C6B"/>
    <w:rsid w:val="00785D61"/>
    <w:rsid w:val="00785F75"/>
    <w:rsid w:val="007867F5"/>
    <w:rsid w:val="0078686B"/>
    <w:rsid w:val="00786EE7"/>
    <w:rsid w:val="007901CA"/>
    <w:rsid w:val="0079076A"/>
    <w:rsid w:val="0079077F"/>
    <w:rsid w:val="00790D92"/>
    <w:rsid w:val="0079118D"/>
    <w:rsid w:val="007917EB"/>
    <w:rsid w:val="00791867"/>
    <w:rsid w:val="00791CE6"/>
    <w:rsid w:val="00792007"/>
    <w:rsid w:val="007928CE"/>
    <w:rsid w:val="00792C8C"/>
    <w:rsid w:val="00793276"/>
    <w:rsid w:val="00794158"/>
    <w:rsid w:val="00794686"/>
    <w:rsid w:val="007948F4"/>
    <w:rsid w:val="007949CC"/>
    <w:rsid w:val="007953DD"/>
    <w:rsid w:val="00795EF2"/>
    <w:rsid w:val="00796680"/>
    <w:rsid w:val="0079748B"/>
    <w:rsid w:val="00797B18"/>
    <w:rsid w:val="00797BB1"/>
    <w:rsid w:val="007A07D5"/>
    <w:rsid w:val="007A085C"/>
    <w:rsid w:val="007A0A5B"/>
    <w:rsid w:val="007A1318"/>
    <w:rsid w:val="007A1A36"/>
    <w:rsid w:val="007A2674"/>
    <w:rsid w:val="007A280D"/>
    <w:rsid w:val="007A3AF1"/>
    <w:rsid w:val="007A43A5"/>
    <w:rsid w:val="007A44C2"/>
    <w:rsid w:val="007A45C4"/>
    <w:rsid w:val="007A4BA3"/>
    <w:rsid w:val="007A4DFB"/>
    <w:rsid w:val="007A5B7E"/>
    <w:rsid w:val="007A6014"/>
    <w:rsid w:val="007A620F"/>
    <w:rsid w:val="007A6DD9"/>
    <w:rsid w:val="007A704B"/>
    <w:rsid w:val="007A72BC"/>
    <w:rsid w:val="007B0172"/>
    <w:rsid w:val="007B1220"/>
    <w:rsid w:val="007B1762"/>
    <w:rsid w:val="007B1932"/>
    <w:rsid w:val="007B1F52"/>
    <w:rsid w:val="007B2844"/>
    <w:rsid w:val="007B3782"/>
    <w:rsid w:val="007B3C64"/>
    <w:rsid w:val="007B4A55"/>
    <w:rsid w:val="007B4BD2"/>
    <w:rsid w:val="007B4C5F"/>
    <w:rsid w:val="007B561D"/>
    <w:rsid w:val="007B61BD"/>
    <w:rsid w:val="007B674B"/>
    <w:rsid w:val="007B6907"/>
    <w:rsid w:val="007B69C0"/>
    <w:rsid w:val="007B7191"/>
    <w:rsid w:val="007C06AB"/>
    <w:rsid w:val="007C1BC9"/>
    <w:rsid w:val="007C1F33"/>
    <w:rsid w:val="007C24D4"/>
    <w:rsid w:val="007C2D01"/>
    <w:rsid w:val="007C30CD"/>
    <w:rsid w:val="007C3DCB"/>
    <w:rsid w:val="007C40F8"/>
    <w:rsid w:val="007C450C"/>
    <w:rsid w:val="007C4597"/>
    <w:rsid w:val="007C4828"/>
    <w:rsid w:val="007C6DC6"/>
    <w:rsid w:val="007C7034"/>
    <w:rsid w:val="007C72B1"/>
    <w:rsid w:val="007C7690"/>
    <w:rsid w:val="007D0406"/>
    <w:rsid w:val="007D0A22"/>
    <w:rsid w:val="007D1571"/>
    <w:rsid w:val="007D20BC"/>
    <w:rsid w:val="007D2111"/>
    <w:rsid w:val="007D2809"/>
    <w:rsid w:val="007D2888"/>
    <w:rsid w:val="007D4FB9"/>
    <w:rsid w:val="007D547E"/>
    <w:rsid w:val="007D5572"/>
    <w:rsid w:val="007D5DB4"/>
    <w:rsid w:val="007D6A50"/>
    <w:rsid w:val="007D76E7"/>
    <w:rsid w:val="007E00F1"/>
    <w:rsid w:val="007E03C3"/>
    <w:rsid w:val="007E0851"/>
    <w:rsid w:val="007E08AD"/>
    <w:rsid w:val="007E0921"/>
    <w:rsid w:val="007E0A1E"/>
    <w:rsid w:val="007E0C9A"/>
    <w:rsid w:val="007E1B4E"/>
    <w:rsid w:val="007E1D4D"/>
    <w:rsid w:val="007E2035"/>
    <w:rsid w:val="007E28A1"/>
    <w:rsid w:val="007E2BC8"/>
    <w:rsid w:val="007E2FF9"/>
    <w:rsid w:val="007E3128"/>
    <w:rsid w:val="007E3D2C"/>
    <w:rsid w:val="007E4C28"/>
    <w:rsid w:val="007E54C6"/>
    <w:rsid w:val="007E5786"/>
    <w:rsid w:val="007E5E21"/>
    <w:rsid w:val="007E64C0"/>
    <w:rsid w:val="007E67B3"/>
    <w:rsid w:val="007E70E6"/>
    <w:rsid w:val="007E71CE"/>
    <w:rsid w:val="007E79A6"/>
    <w:rsid w:val="007E7C59"/>
    <w:rsid w:val="007E7E88"/>
    <w:rsid w:val="007F1AC6"/>
    <w:rsid w:val="007F29A6"/>
    <w:rsid w:val="007F3335"/>
    <w:rsid w:val="007F418D"/>
    <w:rsid w:val="007F56D0"/>
    <w:rsid w:val="007F56F3"/>
    <w:rsid w:val="007F57F0"/>
    <w:rsid w:val="007F5FAC"/>
    <w:rsid w:val="007F5FEF"/>
    <w:rsid w:val="007F65D6"/>
    <w:rsid w:val="007F6971"/>
    <w:rsid w:val="007F6E8D"/>
    <w:rsid w:val="00800417"/>
    <w:rsid w:val="00800BB7"/>
    <w:rsid w:val="0080151B"/>
    <w:rsid w:val="0080179F"/>
    <w:rsid w:val="0080354C"/>
    <w:rsid w:val="008035FB"/>
    <w:rsid w:val="00803B6B"/>
    <w:rsid w:val="00803F19"/>
    <w:rsid w:val="00804696"/>
    <w:rsid w:val="0080498B"/>
    <w:rsid w:val="008050B1"/>
    <w:rsid w:val="00805187"/>
    <w:rsid w:val="008057AE"/>
    <w:rsid w:val="008059A5"/>
    <w:rsid w:val="00805A1F"/>
    <w:rsid w:val="008060D3"/>
    <w:rsid w:val="00806ED2"/>
    <w:rsid w:val="00806EE3"/>
    <w:rsid w:val="008071AE"/>
    <w:rsid w:val="00807209"/>
    <w:rsid w:val="00807279"/>
    <w:rsid w:val="00807A7B"/>
    <w:rsid w:val="00810012"/>
    <w:rsid w:val="008106EF"/>
    <w:rsid w:val="00811EB2"/>
    <w:rsid w:val="00812E0E"/>
    <w:rsid w:val="008134D2"/>
    <w:rsid w:val="00813906"/>
    <w:rsid w:val="00813B6D"/>
    <w:rsid w:val="008141A0"/>
    <w:rsid w:val="0081476A"/>
    <w:rsid w:val="00814844"/>
    <w:rsid w:val="008154A0"/>
    <w:rsid w:val="00817326"/>
    <w:rsid w:val="00817FF4"/>
    <w:rsid w:val="0082002D"/>
    <w:rsid w:val="00820040"/>
    <w:rsid w:val="00820799"/>
    <w:rsid w:val="00820D31"/>
    <w:rsid w:val="00820D53"/>
    <w:rsid w:val="008220D2"/>
    <w:rsid w:val="008229BE"/>
    <w:rsid w:val="00823092"/>
    <w:rsid w:val="008231A3"/>
    <w:rsid w:val="00823866"/>
    <w:rsid w:val="00824571"/>
    <w:rsid w:val="00824603"/>
    <w:rsid w:val="00824A49"/>
    <w:rsid w:val="008258BE"/>
    <w:rsid w:val="00827247"/>
    <w:rsid w:val="00827C4F"/>
    <w:rsid w:val="00827EAF"/>
    <w:rsid w:val="00827EFF"/>
    <w:rsid w:val="0083053D"/>
    <w:rsid w:val="00830B43"/>
    <w:rsid w:val="00830C14"/>
    <w:rsid w:val="00831DC2"/>
    <w:rsid w:val="0083216F"/>
    <w:rsid w:val="008323F9"/>
    <w:rsid w:val="008329BF"/>
    <w:rsid w:val="00832BC9"/>
    <w:rsid w:val="00832DE5"/>
    <w:rsid w:val="00832DED"/>
    <w:rsid w:val="008335D5"/>
    <w:rsid w:val="008337B2"/>
    <w:rsid w:val="008340F5"/>
    <w:rsid w:val="008343C2"/>
    <w:rsid w:val="008343D5"/>
    <w:rsid w:val="00834778"/>
    <w:rsid w:val="008352B8"/>
    <w:rsid w:val="00835570"/>
    <w:rsid w:val="008357B9"/>
    <w:rsid w:val="00835AFF"/>
    <w:rsid w:val="00835F9B"/>
    <w:rsid w:val="008361F2"/>
    <w:rsid w:val="008364B6"/>
    <w:rsid w:val="008364F6"/>
    <w:rsid w:val="008368E1"/>
    <w:rsid w:val="008369A8"/>
    <w:rsid w:val="00837221"/>
    <w:rsid w:val="00837792"/>
    <w:rsid w:val="00837B66"/>
    <w:rsid w:val="00837C28"/>
    <w:rsid w:val="00840187"/>
    <w:rsid w:val="0084048D"/>
    <w:rsid w:val="008404D5"/>
    <w:rsid w:val="00840D0B"/>
    <w:rsid w:val="0084101C"/>
    <w:rsid w:val="0084149C"/>
    <w:rsid w:val="00841944"/>
    <w:rsid w:val="00841C0B"/>
    <w:rsid w:val="00842F8F"/>
    <w:rsid w:val="00843285"/>
    <w:rsid w:val="008432BA"/>
    <w:rsid w:val="008439A3"/>
    <w:rsid w:val="00843A14"/>
    <w:rsid w:val="00843D5C"/>
    <w:rsid w:val="00844789"/>
    <w:rsid w:val="008451C1"/>
    <w:rsid w:val="0084548E"/>
    <w:rsid w:val="00845873"/>
    <w:rsid w:val="00845EF5"/>
    <w:rsid w:val="00846556"/>
    <w:rsid w:val="008468DE"/>
    <w:rsid w:val="00846A54"/>
    <w:rsid w:val="00846E5B"/>
    <w:rsid w:val="00847FFB"/>
    <w:rsid w:val="00850354"/>
    <w:rsid w:val="00850E16"/>
    <w:rsid w:val="0085140C"/>
    <w:rsid w:val="008519A9"/>
    <w:rsid w:val="00851D58"/>
    <w:rsid w:val="00852118"/>
    <w:rsid w:val="008525AB"/>
    <w:rsid w:val="00852C4E"/>
    <w:rsid w:val="00852E21"/>
    <w:rsid w:val="00852FE7"/>
    <w:rsid w:val="008532DD"/>
    <w:rsid w:val="00853A92"/>
    <w:rsid w:val="008545F2"/>
    <w:rsid w:val="00854760"/>
    <w:rsid w:val="00855655"/>
    <w:rsid w:val="008560DC"/>
    <w:rsid w:val="008565BE"/>
    <w:rsid w:val="00856EEF"/>
    <w:rsid w:val="00857753"/>
    <w:rsid w:val="00857E49"/>
    <w:rsid w:val="008602CC"/>
    <w:rsid w:val="0086031E"/>
    <w:rsid w:val="0086032B"/>
    <w:rsid w:val="00860C4E"/>
    <w:rsid w:val="008611F7"/>
    <w:rsid w:val="00862061"/>
    <w:rsid w:val="008629C6"/>
    <w:rsid w:val="00862EA5"/>
    <w:rsid w:val="00863646"/>
    <w:rsid w:val="008636AE"/>
    <w:rsid w:val="0086386D"/>
    <w:rsid w:val="008648F6"/>
    <w:rsid w:val="00865528"/>
    <w:rsid w:val="008658AF"/>
    <w:rsid w:val="008672C2"/>
    <w:rsid w:val="00867D15"/>
    <w:rsid w:val="00870D61"/>
    <w:rsid w:val="008710FD"/>
    <w:rsid w:val="008720A2"/>
    <w:rsid w:val="0087248A"/>
    <w:rsid w:val="00873372"/>
    <w:rsid w:val="00873DC9"/>
    <w:rsid w:val="00873FA9"/>
    <w:rsid w:val="008746B2"/>
    <w:rsid w:val="0087482C"/>
    <w:rsid w:val="00874BA5"/>
    <w:rsid w:val="008750BB"/>
    <w:rsid w:val="0087535E"/>
    <w:rsid w:val="00875A52"/>
    <w:rsid w:val="008767DC"/>
    <w:rsid w:val="00877637"/>
    <w:rsid w:val="00877AEB"/>
    <w:rsid w:val="00877F15"/>
    <w:rsid w:val="00880023"/>
    <w:rsid w:val="00880363"/>
    <w:rsid w:val="00880ABB"/>
    <w:rsid w:val="0088146C"/>
    <w:rsid w:val="00881683"/>
    <w:rsid w:val="00881985"/>
    <w:rsid w:val="00881DFD"/>
    <w:rsid w:val="008824F1"/>
    <w:rsid w:val="008825C1"/>
    <w:rsid w:val="00882D7C"/>
    <w:rsid w:val="00883DA0"/>
    <w:rsid w:val="00883DA8"/>
    <w:rsid w:val="00884311"/>
    <w:rsid w:val="00884773"/>
    <w:rsid w:val="00885A76"/>
    <w:rsid w:val="00885CCE"/>
    <w:rsid w:val="00886553"/>
    <w:rsid w:val="008865CF"/>
    <w:rsid w:val="0088691E"/>
    <w:rsid w:val="00887066"/>
    <w:rsid w:val="00887BC5"/>
    <w:rsid w:val="00887DFB"/>
    <w:rsid w:val="00887E53"/>
    <w:rsid w:val="00887EE3"/>
    <w:rsid w:val="0089082C"/>
    <w:rsid w:val="00890979"/>
    <w:rsid w:val="00890A60"/>
    <w:rsid w:val="008914AE"/>
    <w:rsid w:val="00891C8F"/>
    <w:rsid w:val="00891F59"/>
    <w:rsid w:val="00892189"/>
    <w:rsid w:val="008927F7"/>
    <w:rsid w:val="00892B12"/>
    <w:rsid w:val="008935EA"/>
    <w:rsid w:val="00893970"/>
    <w:rsid w:val="00893A5F"/>
    <w:rsid w:val="00893BEF"/>
    <w:rsid w:val="00894AAE"/>
    <w:rsid w:val="00894BDD"/>
    <w:rsid w:val="00894BE9"/>
    <w:rsid w:val="00895047"/>
    <w:rsid w:val="0089660D"/>
    <w:rsid w:val="0089717B"/>
    <w:rsid w:val="00897226"/>
    <w:rsid w:val="008977B9"/>
    <w:rsid w:val="0089798C"/>
    <w:rsid w:val="008A033C"/>
    <w:rsid w:val="008A0464"/>
    <w:rsid w:val="008A0499"/>
    <w:rsid w:val="008A16AC"/>
    <w:rsid w:val="008A1978"/>
    <w:rsid w:val="008A197B"/>
    <w:rsid w:val="008A1CCF"/>
    <w:rsid w:val="008A2148"/>
    <w:rsid w:val="008A2759"/>
    <w:rsid w:val="008A2D12"/>
    <w:rsid w:val="008A3007"/>
    <w:rsid w:val="008A37A8"/>
    <w:rsid w:val="008A3ADD"/>
    <w:rsid w:val="008A3EED"/>
    <w:rsid w:val="008A4413"/>
    <w:rsid w:val="008A4E12"/>
    <w:rsid w:val="008A5186"/>
    <w:rsid w:val="008A53C7"/>
    <w:rsid w:val="008A5602"/>
    <w:rsid w:val="008A5E10"/>
    <w:rsid w:val="008A684D"/>
    <w:rsid w:val="008A68E4"/>
    <w:rsid w:val="008A6A5E"/>
    <w:rsid w:val="008A73C2"/>
    <w:rsid w:val="008A745B"/>
    <w:rsid w:val="008A74A2"/>
    <w:rsid w:val="008B15ED"/>
    <w:rsid w:val="008B1D71"/>
    <w:rsid w:val="008B1F7B"/>
    <w:rsid w:val="008B2661"/>
    <w:rsid w:val="008B360C"/>
    <w:rsid w:val="008B36BA"/>
    <w:rsid w:val="008B487C"/>
    <w:rsid w:val="008B49F2"/>
    <w:rsid w:val="008B5F1F"/>
    <w:rsid w:val="008B6491"/>
    <w:rsid w:val="008B6BCF"/>
    <w:rsid w:val="008B7AB4"/>
    <w:rsid w:val="008C09D5"/>
    <w:rsid w:val="008C1335"/>
    <w:rsid w:val="008C191A"/>
    <w:rsid w:val="008C32FA"/>
    <w:rsid w:val="008C336C"/>
    <w:rsid w:val="008C4306"/>
    <w:rsid w:val="008C4474"/>
    <w:rsid w:val="008C458E"/>
    <w:rsid w:val="008C470D"/>
    <w:rsid w:val="008C51C4"/>
    <w:rsid w:val="008C6D0E"/>
    <w:rsid w:val="008C7C99"/>
    <w:rsid w:val="008D0D93"/>
    <w:rsid w:val="008D178C"/>
    <w:rsid w:val="008D19A1"/>
    <w:rsid w:val="008D31FA"/>
    <w:rsid w:val="008D4F03"/>
    <w:rsid w:val="008D5367"/>
    <w:rsid w:val="008D53C4"/>
    <w:rsid w:val="008D56EA"/>
    <w:rsid w:val="008D584E"/>
    <w:rsid w:val="008D58CE"/>
    <w:rsid w:val="008D5B63"/>
    <w:rsid w:val="008D5C9A"/>
    <w:rsid w:val="008D7655"/>
    <w:rsid w:val="008E031D"/>
    <w:rsid w:val="008E08EC"/>
    <w:rsid w:val="008E0D15"/>
    <w:rsid w:val="008E0DC9"/>
    <w:rsid w:val="008E127A"/>
    <w:rsid w:val="008E14E7"/>
    <w:rsid w:val="008E1563"/>
    <w:rsid w:val="008E1CDD"/>
    <w:rsid w:val="008E249B"/>
    <w:rsid w:val="008E267A"/>
    <w:rsid w:val="008E2A17"/>
    <w:rsid w:val="008E3021"/>
    <w:rsid w:val="008E36AC"/>
    <w:rsid w:val="008E490B"/>
    <w:rsid w:val="008E4DEA"/>
    <w:rsid w:val="008E58CA"/>
    <w:rsid w:val="008E5916"/>
    <w:rsid w:val="008E5C99"/>
    <w:rsid w:val="008E6239"/>
    <w:rsid w:val="008E65DF"/>
    <w:rsid w:val="008E6DA1"/>
    <w:rsid w:val="008E752D"/>
    <w:rsid w:val="008E78F3"/>
    <w:rsid w:val="008E7E72"/>
    <w:rsid w:val="008E7F95"/>
    <w:rsid w:val="008F01FF"/>
    <w:rsid w:val="008F02B4"/>
    <w:rsid w:val="008F0780"/>
    <w:rsid w:val="008F0A38"/>
    <w:rsid w:val="008F109F"/>
    <w:rsid w:val="008F1F8A"/>
    <w:rsid w:val="008F239E"/>
    <w:rsid w:val="008F2A99"/>
    <w:rsid w:val="008F38EE"/>
    <w:rsid w:val="008F4C2E"/>
    <w:rsid w:val="008F523B"/>
    <w:rsid w:val="008F52C6"/>
    <w:rsid w:val="008F53EF"/>
    <w:rsid w:val="008F62D8"/>
    <w:rsid w:val="008F6354"/>
    <w:rsid w:val="008F66CF"/>
    <w:rsid w:val="008F6B67"/>
    <w:rsid w:val="008F7160"/>
    <w:rsid w:val="008F7D5F"/>
    <w:rsid w:val="00900432"/>
    <w:rsid w:val="009022F8"/>
    <w:rsid w:val="00902509"/>
    <w:rsid w:val="009025F6"/>
    <w:rsid w:val="009026BA"/>
    <w:rsid w:val="00902925"/>
    <w:rsid w:val="00902B20"/>
    <w:rsid w:val="0090337C"/>
    <w:rsid w:val="00903596"/>
    <w:rsid w:val="00903609"/>
    <w:rsid w:val="00903776"/>
    <w:rsid w:val="00903AAD"/>
    <w:rsid w:val="009041C6"/>
    <w:rsid w:val="009052CB"/>
    <w:rsid w:val="009054C1"/>
    <w:rsid w:val="0090560D"/>
    <w:rsid w:val="009057FA"/>
    <w:rsid w:val="00906620"/>
    <w:rsid w:val="009069FF"/>
    <w:rsid w:val="00906BE5"/>
    <w:rsid w:val="00906D1C"/>
    <w:rsid w:val="009078D0"/>
    <w:rsid w:val="00907B57"/>
    <w:rsid w:val="0091073B"/>
    <w:rsid w:val="009108EC"/>
    <w:rsid w:val="009110C4"/>
    <w:rsid w:val="00911194"/>
    <w:rsid w:val="0091121B"/>
    <w:rsid w:val="0091364C"/>
    <w:rsid w:val="00913AFB"/>
    <w:rsid w:val="00913DD6"/>
    <w:rsid w:val="0091429E"/>
    <w:rsid w:val="009142FE"/>
    <w:rsid w:val="009144E0"/>
    <w:rsid w:val="00914BF3"/>
    <w:rsid w:val="009155A2"/>
    <w:rsid w:val="00915AC1"/>
    <w:rsid w:val="00915F28"/>
    <w:rsid w:val="00916342"/>
    <w:rsid w:val="009165FB"/>
    <w:rsid w:val="0091779C"/>
    <w:rsid w:val="00917871"/>
    <w:rsid w:val="00917E93"/>
    <w:rsid w:val="0092013E"/>
    <w:rsid w:val="009208CB"/>
    <w:rsid w:val="00920B37"/>
    <w:rsid w:val="00921F68"/>
    <w:rsid w:val="00922109"/>
    <w:rsid w:val="00922372"/>
    <w:rsid w:val="00922CE6"/>
    <w:rsid w:val="00923162"/>
    <w:rsid w:val="00923644"/>
    <w:rsid w:val="00924CC2"/>
    <w:rsid w:val="00924FE9"/>
    <w:rsid w:val="00925010"/>
    <w:rsid w:val="0092550F"/>
    <w:rsid w:val="00925E74"/>
    <w:rsid w:val="009263DD"/>
    <w:rsid w:val="00926AF4"/>
    <w:rsid w:val="0092706F"/>
    <w:rsid w:val="0092717A"/>
    <w:rsid w:val="0092736A"/>
    <w:rsid w:val="009275B8"/>
    <w:rsid w:val="0092795D"/>
    <w:rsid w:val="00927EDA"/>
    <w:rsid w:val="00927FE4"/>
    <w:rsid w:val="00930156"/>
    <w:rsid w:val="00930384"/>
    <w:rsid w:val="0093095A"/>
    <w:rsid w:val="00930CFC"/>
    <w:rsid w:val="00930FB5"/>
    <w:rsid w:val="009312F4"/>
    <w:rsid w:val="009316B5"/>
    <w:rsid w:val="00931C11"/>
    <w:rsid w:val="00932687"/>
    <w:rsid w:val="00932E71"/>
    <w:rsid w:val="00933196"/>
    <w:rsid w:val="00934961"/>
    <w:rsid w:val="00935D72"/>
    <w:rsid w:val="00935DEA"/>
    <w:rsid w:val="009366E0"/>
    <w:rsid w:val="009366FB"/>
    <w:rsid w:val="00936C09"/>
    <w:rsid w:val="00940026"/>
    <w:rsid w:val="009407F0"/>
    <w:rsid w:val="00940F9E"/>
    <w:rsid w:val="00941133"/>
    <w:rsid w:val="0094154B"/>
    <w:rsid w:val="009419BE"/>
    <w:rsid w:val="009419F3"/>
    <w:rsid w:val="00941CA6"/>
    <w:rsid w:val="00942360"/>
    <w:rsid w:val="009428BB"/>
    <w:rsid w:val="00942CBC"/>
    <w:rsid w:val="009433C8"/>
    <w:rsid w:val="00943AFA"/>
    <w:rsid w:val="00944DDC"/>
    <w:rsid w:val="00945895"/>
    <w:rsid w:val="00945A4A"/>
    <w:rsid w:val="00946003"/>
    <w:rsid w:val="0094629D"/>
    <w:rsid w:val="00946419"/>
    <w:rsid w:val="009474BE"/>
    <w:rsid w:val="009505AF"/>
    <w:rsid w:val="00951789"/>
    <w:rsid w:val="00951A18"/>
    <w:rsid w:val="00951BD1"/>
    <w:rsid w:val="00951D82"/>
    <w:rsid w:val="00952CD8"/>
    <w:rsid w:val="00952D04"/>
    <w:rsid w:val="009530A2"/>
    <w:rsid w:val="009534C4"/>
    <w:rsid w:val="00953676"/>
    <w:rsid w:val="00954504"/>
    <w:rsid w:val="0095538E"/>
    <w:rsid w:val="00955EF5"/>
    <w:rsid w:val="0095605F"/>
    <w:rsid w:val="0095674F"/>
    <w:rsid w:val="009577A7"/>
    <w:rsid w:val="00957925"/>
    <w:rsid w:val="00960155"/>
    <w:rsid w:val="009605CF"/>
    <w:rsid w:val="0096087A"/>
    <w:rsid w:val="00960B74"/>
    <w:rsid w:val="00960C01"/>
    <w:rsid w:val="00960DE8"/>
    <w:rsid w:val="009617B2"/>
    <w:rsid w:val="009625E7"/>
    <w:rsid w:val="00962B92"/>
    <w:rsid w:val="00963A55"/>
    <w:rsid w:val="00963F67"/>
    <w:rsid w:val="0096483E"/>
    <w:rsid w:val="00964B15"/>
    <w:rsid w:val="00964BBC"/>
    <w:rsid w:val="00964BCC"/>
    <w:rsid w:val="00965E3C"/>
    <w:rsid w:val="009666AE"/>
    <w:rsid w:val="00967520"/>
    <w:rsid w:val="00967DA4"/>
    <w:rsid w:val="0097009F"/>
    <w:rsid w:val="00970935"/>
    <w:rsid w:val="00970C51"/>
    <w:rsid w:val="00971234"/>
    <w:rsid w:val="0097132C"/>
    <w:rsid w:val="00972050"/>
    <w:rsid w:val="0097284E"/>
    <w:rsid w:val="00972ABC"/>
    <w:rsid w:val="00972CB5"/>
    <w:rsid w:val="00972E9E"/>
    <w:rsid w:val="00972EE9"/>
    <w:rsid w:val="00972F9F"/>
    <w:rsid w:val="009735EB"/>
    <w:rsid w:val="009739ED"/>
    <w:rsid w:val="009743B0"/>
    <w:rsid w:val="00974939"/>
    <w:rsid w:val="009756AC"/>
    <w:rsid w:val="00975724"/>
    <w:rsid w:val="00975ED9"/>
    <w:rsid w:val="00976FE8"/>
    <w:rsid w:val="00977531"/>
    <w:rsid w:val="0097759D"/>
    <w:rsid w:val="00977976"/>
    <w:rsid w:val="009801C9"/>
    <w:rsid w:val="0098070E"/>
    <w:rsid w:val="0098087B"/>
    <w:rsid w:val="00980A87"/>
    <w:rsid w:val="00980C2F"/>
    <w:rsid w:val="0098101E"/>
    <w:rsid w:val="00981571"/>
    <w:rsid w:val="0098181A"/>
    <w:rsid w:val="00981CCA"/>
    <w:rsid w:val="00981CF9"/>
    <w:rsid w:val="00981E09"/>
    <w:rsid w:val="00981F22"/>
    <w:rsid w:val="009826F5"/>
    <w:rsid w:val="0098271C"/>
    <w:rsid w:val="00982A04"/>
    <w:rsid w:val="00982C9C"/>
    <w:rsid w:val="00982E3C"/>
    <w:rsid w:val="00983234"/>
    <w:rsid w:val="00983A2E"/>
    <w:rsid w:val="0098411D"/>
    <w:rsid w:val="00984404"/>
    <w:rsid w:val="0098564F"/>
    <w:rsid w:val="00985B9D"/>
    <w:rsid w:val="00986CF8"/>
    <w:rsid w:val="00986FC0"/>
    <w:rsid w:val="009872EC"/>
    <w:rsid w:val="00987772"/>
    <w:rsid w:val="0098785E"/>
    <w:rsid w:val="009879CD"/>
    <w:rsid w:val="00987A66"/>
    <w:rsid w:val="00990A72"/>
    <w:rsid w:val="00990DED"/>
    <w:rsid w:val="0099137D"/>
    <w:rsid w:val="00991B96"/>
    <w:rsid w:val="00991E30"/>
    <w:rsid w:val="00992755"/>
    <w:rsid w:val="009929D2"/>
    <w:rsid w:val="00994245"/>
    <w:rsid w:val="00994452"/>
    <w:rsid w:val="00994B83"/>
    <w:rsid w:val="00994CBC"/>
    <w:rsid w:val="00995AB5"/>
    <w:rsid w:val="00995AE6"/>
    <w:rsid w:val="00995B36"/>
    <w:rsid w:val="009967F9"/>
    <w:rsid w:val="00996998"/>
    <w:rsid w:val="00997F6B"/>
    <w:rsid w:val="00997F81"/>
    <w:rsid w:val="009A072A"/>
    <w:rsid w:val="009A111B"/>
    <w:rsid w:val="009A1B13"/>
    <w:rsid w:val="009A1DA8"/>
    <w:rsid w:val="009A2F42"/>
    <w:rsid w:val="009A344F"/>
    <w:rsid w:val="009A3498"/>
    <w:rsid w:val="009A37D2"/>
    <w:rsid w:val="009A3F71"/>
    <w:rsid w:val="009A4336"/>
    <w:rsid w:val="009A4568"/>
    <w:rsid w:val="009A5A40"/>
    <w:rsid w:val="009A6023"/>
    <w:rsid w:val="009A69E6"/>
    <w:rsid w:val="009A6A54"/>
    <w:rsid w:val="009A70D7"/>
    <w:rsid w:val="009A79C2"/>
    <w:rsid w:val="009B053E"/>
    <w:rsid w:val="009B0A95"/>
    <w:rsid w:val="009B0AA5"/>
    <w:rsid w:val="009B1CAD"/>
    <w:rsid w:val="009B1F92"/>
    <w:rsid w:val="009B237B"/>
    <w:rsid w:val="009B23D8"/>
    <w:rsid w:val="009B2B11"/>
    <w:rsid w:val="009B3939"/>
    <w:rsid w:val="009B3C97"/>
    <w:rsid w:val="009B4000"/>
    <w:rsid w:val="009B43AE"/>
    <w:rsid w:val="009B459C"/>
    <w:rsid w:val="009B4980"/>
    <w:rsid w:val="009B4B13"/>
    <w:rsid w:val="009B5713"/>
    <w:rsid w:val="009B5951"/>
    <w:rsid w:val="009B59CF"/>
    <w:rsid w:val="009B60EF"/>
    <w:rsid w:val="009B6A89"/>
    <w:rsid w:val="009B6D74"/>
    <w:rsid w:val="009B7252"/>
    <w:rsid w:val="009B757E"/>
    <w:rsid w:val="009B7CC9"/>
    <w:rsid w:val="009B7EA5"/>
    <w:rsid w:val="009C0B2F"/>
    <w:rsid w:val="009C0DC9"/>
    <w:rsid w:val="009C1BB5"/>
    <w:rsid w:val="009C2689"/>
    <w:rsid w:val="009C2731"/>
    <w:rsid w:val="009C2D03"/>
    <w:rsid w:val="009C37D5"/>
    <w:rsid w:val="009C5E12"/>
    <w:rsid w:val="009C6038"/>
    <w:rsid w:val="009C652B"/>
    <w:rsid w:val="009C6F49"/>
    <w:rsid w:val="009C709F"/>
    <w:rsid w:val="009C747B"/>
    <w:rsid w:val="009C7944"/>
    <w:rsid w:val="009C7FDC"/>
    <w:rsid w:val="009D156C"/>
    <w:rsid w:val="009D1A58"/>
    <w:rsid w:val="009D1D1C"/>
    <w:rsid w:val="009D2669"/>
    <w:rsid w:val="009D27AC"/>
    <w:rsid w:val="009D2B0D"/>
    <w:rsid w:val="009D3606"/>
    <w:rsid w:val="009D3B51"/>
    <w:rsid w:val="009D4971"/>
    <w:rsid w:val="009D4C7D"/>
    <w:rsid w:val="009D4E0E"/>
    <w:rsid w:val="009D5036"/>
    <w:rsid w:val="009D5143"/>
    <w:rsid w:val="009D5451"/>
    <w:rsid w:val="009D55E7"/>
    <w:rsid w:val="009D61CB"/>
    <w:rsid w:val="009D625F"/>
    <w:rsid w:val="009D633A"/>
    <w:rsid w:val="009D653D"/>
    <w:rsid w:val="009D6540"/>
    <w:rsid w:val="009D6708"/>
    <w:rsid w:val="009D791B"/>
    <w:rsid w:val="009E02B2"/>
    <w:rsid w:val="009E05DF"/>
    <w:rsid w:val="009E0906"/>
    <w:rsid w:val="009E12E7"/>
    <w:rsid w:val="009E18C9"/>
    <w:rsid w:val="009E345D"/>
    <w:rsid w:val="009E389A"/>
    <w:rsid w:val="009E3C14"/>
    <w:rsid w:val="009E7233"/>
    <w:rsid w:val="009E74B4"/>
    <w:rsid w:val="009E75D6"/>
    <w:rsid w:val="009E7E47"/>
    <w:rsid w:val="009F0C14"/>
    <w:rsid w:val="009F1254"/>
    <w:rsid w:val="009F186B"/>
    <w:rsid w:val="009F186C"/>
    <w:rsid w:val="009F1D9D"/>
    <w:rsid w:val="009F1F60"/>
    <w:rsid w:val="009F31E0"/>
    <w:rsid w:val="009F3CC6"/>
    <w:rsid w:val="009F59BE"/>
    <w:rsid w:val="009F6BF8"/>
    <w:rsid w:val="009F7155"/>
    <w:rsid w:val="00A0080E"/>
    <w:rsid w:val="00A01A99"/>
    <w:rsid w:val="00A02074"/>
    <w:rsid w:val="00A021B2"/>
    <w:rsid w:val="00A03441"/>
    <w:rsid w:val="00A03A7F"/>
    <w:rsid w:val="00A049CF"/>
    <w:rsid w:val="00A05840"/>
    <w:rsid w:val="00A05B7E"/>
    <w:rsid w:val="00A05FC7"/>
    <w:rsid w:val="00A073DE"/>
    <w:rsid w:val="00A07427"/>
    <w:rsid w:val="00A07D61"/>
    <w:rsid w:val="00A116B3"/>
    <w:rsid w:val="00A119BC"/>
    <w:rsid w:val="00A11E96"/>
    <w:rsid w:val="00A11F53"/>
    <w:rsid w:val="00A120F5"/>
    <w:rsid w:val="00A12BE8"/>
    <w:rsid w:val="00A12D9D"/>
    <w:rsid w:val="00A12F79"/>
    <w:rsid w:val="00A13419"/>
    <w:rsid w:val="00A13CB5"/>
    <w:rsid w:val="00A13EF5"/>
    <w:rsid w:val="00A14D8A"/>
    <w:rsid w:val="00A14ED9"/>
    <w:rsid w:val="00A15658"/>
    <w:rsid w:val="00A1583E"/>
    <w:rsid w:val="00A15CA5"/>
    <w:rsid w:val="00A15F19"/>
    <w:rsid w:val="00A16262"/>
    <w:rsid w:val="00A169C2"/>
    <w:rsid w:val="00A17878"/>
    <w:rsid w:val="00A179E4"/>
    <w:rsid w:val="00A17EA5"/>
    <w:rsid w:val="00A20012"/>
    <w:rsid w:val="00A20EB4"/>
    <w:rsid w:val="00A22369"/>
    <w:rsid w:val="00A225C2"/>
    <w:rsid w:val="00A22C60"/>
    <w:rsid w:val="00A22CB5"/>
    <w:rsid w:val="00A23C6B"/>
    <w:rsid w:val="00A24136"/>
    <w:rsid w:val="00A24169"/>
    <w:rsid w:val="00A2446E"/>
    <w:rsid w:val="00A2448A"/>
    <w:rsid w:val="00A24598"/>
    <w:rsid w:val="00A245C1"/>
    <w:rsid w:val="00A24617"/>
    <w:rsid w:val="00A24849"/>
    <w:rsid w:val="00A24C89"/>
    <w:rsid w:val="00A25157"/>
    <w:rsid w:val="00A261FB"/>
    <w:rsid w:val="00A266FF"/>
    <w:rsid w:val="00A26825"/>
    <w:rsid w:val="00A27122"/>
    <w:rsid w:val="00A27EE9"/>
    <w:rsid w:val="00A30303"/>
    <w:rsid w:val="00A30478"/>
    <w:rsid w:val="00A30C45"/>
    <w:rsid w:val="00A30D9E"/>
    <w:rsid w:val="00A30F47"/>
    <w:rsid w:val="00A31357"/>
    <w:rsid w:val="00A31586"/>
    <w:rsid w:val="00A3192C"/>
    <w:rsid w:val="00A31FD2"/>
    <w:rsid w:val="00A32663"/>
    <w:rsid w:val="00A33A4C"/>
    <w:rsid w:val="00A33BD6"/>
    <w:rsid w:val="00A33D91"/>
    <w:rsid w:val="00A34305"/>
    <w:rsid w:val="00A343D7"/>
    <w:rsid w:val="00A35CED"/>
    <w:rsid w:val="00A36862"/>
    <w:rsid w:val="00A3730D"/>
    <w:rsid w:val="00A37534"/>
    <w:rsid w:val="00A37557"/>
    <w:rsid w:val="00A4107F"/>
    <w:rsid w:val="00A411F2"/>
    <w:rsid w:val="00A41213"/>
    <w:rsid w:val="00A418E1"/>
    <w:rsid w:val="00A4197F"/>
    <w:rsid w:val="00A42593"/>
    <w:rsid w:val="00A433BF"/>
    <w:rsid w:val="00A4354C"/>
    <w:rsid w:val="00A43C60"/>
    <w:rsid w:val="00A43F74"/>
    <w:rsid w:val="00A442AC"/>
    <w:rsid w:val="00A4431C"/>
    <w:rsid w:val="00A45E84"/>
    <w:rsid w:val="00A45F4B"/>
    <w:rsid w:val="00A465B4"/>
    <w:rsid w:val="00A47A27"/>
    <w:rsid w:val="00A47CBA"/>
    <w:rsid w:val="00A5129C"/>
    <w:rsid w:val="00A513DA"/>
    <w:rsid w:val="00A5273C"/>
    <w:rsid w:val="00A52BF6"/>
    <w:rsid w:val="00A532A8"/>
    <w:rsid w:val="00A53481"/>
    <w:rsid w:val="00A53AC2"/>
    <w:rsid w:val="00A5563C"/>
    <w:rsid w:val="00A5573C"/>
    <w:rsid w:val="00A55EA4"/>
    <w:rsid w:val="00A56F85"/>
    <w:rsid w:val="00A6085D"/>
    <w:rsid w:val="00A60DAF"/>
    <w:rsid w:val="00A614AE"/>
    <w:rsid w:val="00A63307"/>
    <w:rsid w:val="00A63709"/>
    <w:rsid w:val="00A6373B"/>
    <w:rsid w:val="00A640C3"/>
    <w:rsid w:val="00A64877"/>
    <w:rsid w:val="00A64BD9"/>
    <w:rsid w:val="00A64DF6"/>
    <w:rsid w:val="00A65835"/>
    <w:rsid w:val="00A66392"/>
    <w:rsid w:val="00A66AE8"/>
    <w:rsid w:val="00A67272"/>
    <w:rsid w:val="00A67C46"/>
    <w:rsid w:val="00A67EBE"/>
    <w:rsid w:val="00A707B6"/>
    <w:rsid w:val="00A709B8"/>
    <w:rsid w:val="00A70D91"/>
    <w:rsid w:val="00A71712"/>
    <w:rsid w:val="00A71980"/>
    <w:rsid w:val="00A72103"/>
    <w:rsid w:val="00A721AF"/>
    <w:rsid w:val="00A72C74"/>
    <w:rsid w:val="00A732C2"/>
    <w:rsid w:val="00A740F5"/>
    <w:rsid w:val="00A75323"/>
    <w:rsid w:val="00A75630"/>
    <w:rsid w:val="00A76126"/>
    <w:rsid w:val="00A76511"/>
    <w:rsid w:val="00A768E0"/>
    <w:rsid w:val="00A770D0"/>
    <w:rsid w:val="00A77FB9"/>
    <w:rsid w:val="00A801F7"/>
    <w:rsid w:val="00A807B3"/>
    <w:rsid w:val="00A81B48"/>
    <w:rsid w:val="00A82456"/>
    <w:rsid w:val="00A8279C"/>
    <w:rsid w:val="00A82F37"/>
    <w:rsid w:val="00A83815"/>
    <w:rsid w:val="00A848AD"/>
    <w:rsid w:val="00A84DD7"/>
    <w:rsid w:val="00A85F0C"/>
    <w:rsid w:val="00A86771"/>
    <w:rsid w:val="00A86A00"/>
    <w:rsid w:val="00A86C36"/>
    <w:rsid w:val="00A86E53"/>
    <w:rsid w:val="00A87045"/>
    <w:rsid w:val="00A8741C"/>
    <w:rsid w:val="00A87F71"/>
    <w:rsid w:val="00A90544"/>
    <w:rsid w:val="00A91AC7"/>
    <w:rsid w:val="00A920D1"/>
    <w:rsid w:val="00A92456"/>
    <w:rsid w:val="00A93457"/>
    <w:rsid w:val="00A93766"/>
    <w:rsid w:val="00A94848"/>
    <w:rsid w:val="00A94F96"/>
    <w:rsid w:val="00A9538D"/>
    <w:rsid w:val="00A9545D"/>
    <w:rsid w:val="00A95B2A"/>
    <w:rsid w:val="00A95BC5"/>
    <w:rsid w:val="00A96223"/>
    <w:rsid w:val="00A962A2"/>
    <w:rsid w:val="00A963A9"/>
    <w:rsid w:val="00A966BC"/>
    <w:rsid w:val="00A966FE"/>
    <w:rsid w:val="00A96BE4"/>
    <w:rsid w:val="00A971C8"/>
    <w:rsid w:val="00A97C95"/>
    <w:rsid w:val="00A97EA5"/>
    <w:rsid w:val="00AA0763"/>
    <w:rsid w:val="00AA0BD7"/>
    <w:rsid w:val="00AA0DC5"/>
    <w:rsid w:val="00AA145B"/>
    <w:rsid w:val="00AA1BD0"/>
    <w:rsid w:val="00AA3390"/>
    <w:rsid w:val="00AA4782"/>
    <w:rsid w:val="00AA4D11"/>
    <w:rsid w:val="00AA4F68"/>
    <w:rsid w:val="00AA52CB"/>
    <w:rsid w:val="00AA5602"/>
    <w:rsid w:val="00AA5C07"/>
    <w:rsid w:val="00AA6CC8"/>
    <w:rsid w:val="00AA6CEE"/>
    <w:rsid w:val="00AA6FCA"/>
    <w:rsid w:val="00AA7297"/>
    <w:rsid w:val="00AA7357"/>
    <w:rsid w:val="00AA7FBE"/>
    <w:rsid w:val="00AB0847"/>
    <w:rsid w:val="00AB0A46"/>
    <w:rsid w:val="00AB159C"/>
    <w:rsid w:val="00AB1801"/>
    <w:rsid w:val="00AB1932"/>
    <w:rsid w:val="00AB219D"/>
    <w:rsid w:val="00AB2AC6"/>
    <w:rsid w:val="00AB2C9A"/>
    <w:rsid w:val="00AB3AF3"/>
    <w:rsid w:val="00AB433C"/>
    <w:rsid w:val="00AB57AB"/>
    <w:rsid w:val="00AB59B3"/>
    <w:rsid w:val="00AB7051"/>
    <w:rsid w:val="00AB7333"/>
    <w:rsid w:val="00AB78F7"/>
    <w:rsid w:val="00AB7EAC"/>
    <w:rsid w:val="00AC1C9B"/>
    <w:rsid w:val="00AC214A"/>
    <w:rsid w:val="00AC2298"/>
    <w:rsid w:val="00AC297B"/>
    <w:rsid w:val="00AC3E18"/>
    <w:rsid w:val="00AC40CF"/>
    <w:rsid w:val="00AC44F4"/>
    <w:rsid w:val="00AC4B13"/>
    <w:rsid w:val="00AC4C22"/>
    <w:rsid w:val="00AC4EB4"/>
    <w:rsid w:val="00AC5F9E"/>
    <w:rsid w:val="00AC66C4"/>
    <w:rsid w:val="00AC69A5"/>
    <w:rsid w:val="00AC7D74"/>
    <w:rsid w:val="00AD00C6"/>
    <w:rsid w:val="00AD11EB"/>
    <w:rsid w:val="00AD15E6"/>
    <w:rsid w:val="00AD243D"/>
    <w:rsid w:val="00AD2470"/>
    <w:rsid w:val="00AD2B79"/>
    <w:rsid w:val="00AD2FCA"/>
    <w:rsid w:val="00AD342D"/>
    <w:rsid w:val="00AD3864"/>
    <w:rsid w:val="00AD3A3F"/>
    <w:rsid w:val="00AD4046"/>
    <w:rsid w:val="00AD434B"/>
    <w:rsid w:val="00AD518F"/>
    <w:rsid w:val="00AD538F"/>
    <w:rsid w:val="00AD58E4"/>
    <w:rsid w:val="00AD5E1B"/>
    <w:rsid w:val="00AD618B"/>
    <w:rsid w:val="00AD6AF4"/>
    <w:rsid w:val="00AE027A"/>
    <w:rsid w:val="00AE0661"/>
    <w:rsid w:val="00AE0B70"/>
    <w:rsid w:val="00AE136F"/>
    <w:rsid w:val="00AE195B"/>
    <w:rsid w:val="00AE2285"/>
    <w:rsid w:val="00AE253F"/>
    <w:rsid w:val="00AE2E13"/>
    <w:rsid w:val="00AE3050"/>
    <w:rsid w:val="00AE33E7"/>
    <w:rsid w:val="00AE3E22"/>
    <w:rsid w:val="00AE3E25"/>
    <w:rsid w:val="00AE495C"/>
    <w:rsid w:val="00AE502D"/>
    <w:rsid w:val="00AE51A7"/>
    <w:rsid w:val="00AE525C"/>
    <w:rsid w:val="00AE558A"/>
    <w:rsid w:val="00AE573B"/>
    <w:rsid w:val="00AE6061"/>
    <w:rsid w:val="00AE6116"/>
    <w:rsid w:val="00AE62EC"/>
    <w:rsid w:val="00AE6764"/>
    <w:rsid w:val="00AE6E4A"/>
    <w:rsid w:val="00AE6EE8"/>
    <w:rsid w:val="00AE704C"/>
    <w:rsid w:val="00AE71D0"/>
    <w:rsid w:val="00AE7413"/>
    <w:rsid w:val="00AE76B6"/>
    <w:rsid w:val="00AE7F6C"/>
    <w:rsid w:val="00AF02F1"/>
    <w:rsid w:val="00AF0EC3"/>
    <w:rsid w:val="00AF0F8F"/>
    <w:rsid w:val="00AF1463"/>
    <w:rsid w:val="00AF1923"/>
    <w:rsid w:val="00AF233A"/>
    <w:rsid w:val="00AF2990"/>
    <w:rsid w:val="00AF2F8E"/>
    <w:rsid w:val="00AF362E"/>
    <w:rsid w:val="00AF44D5"/>
    <w:rsid w:val="00AF4A92"/>
    <w:rsid w:val="00AF4B66"/>
    <w:rsid w:val="00AF4C3A"/>
    <w:rsid w:val="00AF52F7"/>
    <w:rsid w:val="00AF5408"/>
    <w:rsid w:val="00AF5531"/>
    <w:rsid w:val="00AF5ADA"/>
    <w:rsid w:val="00AF672A"/>
    <w:rsid w:val="00AF6F9C"/>
    <w:rsid w:val="00AF70C7"/>
    <w:rsid w:val="00AF7144"/>
    <w:rsid w:val="00AF768C"/>
    <w:rsid w:val="00AF7E1C"/>
    <w:rsid w:val="00B01279"/>
    <w:rsid w:val="00B022E2"/>
    <w:rsid w:val="00B03193"/>
    <w:rsid w:val="00B03A7D"/>
    <w:rsid w:val="00B03E7A"/>
    <w:rsid w:val="00B0447C"/>
    <w:rsid w:val="00B049D8"/>
    <w:rsid w:val="00B0552A"/>
    <w:rsid w:val="00B05E20"/>
    <w:rsid w:val="00B077A5"/>
    <w:rsid w:val="00B077E1"/>
    <w:rsid w:val="00B10D20"/>
    <w:rsid w:val="00B11035"/>
    <w:rsid w:val="00B120B6"/>
    <w:rsid w:val="00B12302"/>
    <w:rsid w:val="00B12F8E"/>
    <w:rsid w:val="00B149CC"/>
    <w:rsid w:val="00B14E7C"/>
    <w:rsid w:val="00B1543B"/>
    <w:rsid w:val="00B1668C"/>
    <w:rsid w:val="00B17A2A"/>
    <w:rsid w:val="00B203E4"/>
    <w:rsid w:val="00B20A26"/>
    <w:rsid w:val="00B22363"/>
    <w:rsid w:val="00B2245E"/>
    <w:rsid w:val="00B22464"/>
    <w:rsid w:val="00B229B4"/>
    <w:rsid w:val="00B22BC5"/>
    <w:rsid w:val="00B22E3C"/>
    <w:rsid w:val="00B232BD"/>
    <w:rsid w:val="00B235AE"/>
    <w:rsid w:val="00B25174"/>
    <w:rsid w:val="00B25273"/>
    <w:rsid w:val="00B255AE"/>
    <w:rsid w:val="00B255D1"/>
    <w:rsid w:val="00B2565D"/>
    <w:rsid w:val="00B25CF1"/>
    <w:rsid w:val="00B26A15"/>
    <w:rsid w:val="00B27761"/>
    <w:rsid w:val="00B303F9"/>
    <w:rsid w:val="00B307D9"/>
    <w:rsid w:val="00B30817"/>
    <w:rsid w:val="00B31948"/>
    <w:rsid w:val="00B3196F"/>
    <w:rsid w:val="00B31A70"/>
    <w:rsid w:val="00B31AF4"/>
    <w:rsid w:val="00B31B50"/>
    <w:rsid w:val="00B323B3"/>
    <w:rsid w:val="00B32C36"/>
    <w:rsid w:val="00B33336"/>
    <w:rsid w:val="00B33502"/>
    <w:rsid w:val="00B338D7"/>
    <w:rsid w:val="00B33A8E"/>
    <w:rsid w:val="00B3483F"/>
    <w:rsid w:val="00B358F0"/>
    <w:rsid w:val="00B35961"/>
    <w:rsid w:val="00B35978"/>
    <w:rsid w:val="00B35CA8"/>
    <w:rsid w:val="00B37059"/>
    <w:rsid w:val="00B371BB"/>
    <w:rsid w:val="00B3789B"/>
    <w:rsid w:val="00B37CDF"/>
    <w:rsid w:val="00B4084A"/>
    <w:rsid w:val="00B40D43"/>
    <w:rsid w:val="00B41120"/>
    <w:rsid w:val="00B41592"/>
    <w:rsid w:val="00B4191D"/>
    <w:rsid w:val="00B41C3C"/>
    <w:rsid w:val="00B42282"/>
    <w:rsid w:val="00B42528"/>
    <w:rsid w:val="00B42A99"/>
    <w:rsid w:val="00B42EB4"/>
    <w:rsid w:val="00B42EBB"/>
    <w:rsid w:val="00B43460"/>
    <w:rsid w:val="00B43592"/>
    <w:rsid w:val="00B43DF3"/>
    <w:rsid w:val="00B43EE4"/>
    <w:rsid w:val="00B4403D"/>
    <w:rsid w:val="00B45720"/>
    <w:rsid w:val="00B46755"/>
    <w:rsid w:val="00B46853"/>
    <w:rsid w:val="00B46B72"/>
    <w:rsid w:val="00B46D7D"/>
    <w:rsid w:val="00B47187"/>
    <w:rsid w:val="00B47294"/>
    <w:rsid w:val="00B47ED7"/>
    <w:rsid w:val="00B47F05"/>
    <w:rsid w:val="00B504B8"/>
    <w:rsid w:val="00B50770"/>
    <w:rsid w:val="00B50A55"/>
    <w:rsid w:val="00B52BBA"/>
    <w:rsid w:val="00B53214"/>
    <w:rsid w:val="00B5346D"/>
    <w:rsid w:val="00B53B21"/>
    <w:rsid w:val="00B53B88"/>
    <w:rsid w:val="00B53CAC"/>
    <w:rsid w:val="00B54EA3"/>
    <w:rsid w:val="00B54FD4"/>
    <w:rsid w:val="00B559D6"/>
    <w:rsid w:val="00B55E56"/>
    <w:rsid w:val="00B56733"/>
    <w:rsid w:val="00B56835"/>
    <w:rsid w:val="00B5730D"/>
    <w:rsid w:val="00B5766F"/>
    <w:rsid w:val="00B57F57"/>
    <w:rsid w:val="00B60109"/>
    <w:rsid w:val="00B605D0"/>
    <w:rsid w:val="00B60838"/>
    <w:rsid w:val="00B611B5"/>
    <w:rsid w:val="00B618FC"/>
    <w:rsid w:val="00B62390"/>
    <w:rsid w:val="00B62B41"/>
    <w:rsid w:val="00B62E19"/>
    <w:rsid w:val="00B63ECF"/>
    <w:rsid w:val="00B646AC"/>
    <w:rsid w:val="00B65618"/>
    <w:rsid w:val="00B65D1A"/>
    <w:rsid w:val="00B66CE6"/>
    <w:rsid w:val="00B67059"/>
    <w:rsid w:val="00B676E8"/>
    <w:rsid w:val="00B703BE"/>
    <w:rsid w:val="00B708E4"/>
    <w:rsid w:val="00B71345"/>
    <w:rsid w:val="00B716D1"/>
    <w:rsid w:val="00B7248B"/>
    <w:rsid w:val="00B72ABA"/>
    <w:rsid w:val="00B72AE3"/>
    <w:rsid w:val="00B733FB"/>
    <w:rsid w:val="00B735E1"/>
    <w:rsid w:val="00B753A4"/>
    <w:rsid w:val="00B75648"/>
    <w:rsid w:val="00B75CF3"/>
    <w:rsid w:val="00B75F93"/>
    <w:rsid w:val="00B75F96"/>
    <w:rsid w:val="00B7685A"/>
    <w:rsid w:val="00B76A38"/>
    <w:rsid w:val="00B772C9"/>
    <w:rsid w:val="00B80381"/>
    <w:rsid w:val="00B814EA"/>
    <w:rsid w:val="00B82DC0"/>
    <w:rsid w:val="00B83C3C"/>
    <w:rsid w:val="00B83D32"/>
    <w:rsid w:val="00B84B99"/>
    <w:rsid w:val="00B859DE"/>
    <w:rsid w:val="00B8665F"/>
    <w:rsid w:val="00B870BB"/>
    <w:rsid w:val="00B872F9"/>
    <w:rsid w:val="00B87466"/>
    <w:rsid w:val="00B875DA"/>
    <w:rsid w:val="00B900FC"/>
    <w:rsid w:val="00B90577"/>
    <w:rsid w:val="00B906EC"/>
    <w:rsid w:val="00B91319"/>
    <w:rsid w:val="00B91627"/>
    <w:rsid w:val="00B91DAE"/>
    <w:rsid w:val="00B91EFE"/>
    <w:rsid w:val="00B92F8A"/>
    <w:rsid w:val="00B93798"/>
    <w:rsid w:val="00B93EE0"/>
    <w:rsid w:val="00B9476C"/>
    <w:rsid w:val="00B9497E"/>
    <w:rsid w:val="00B97665"/>
    <w:rsid w:val="00B97E84"/>
    <w:rsid w:val="00BA09C9"/>
    <w:rsid w:val="00BA12ED"/>
    <w:rsid w:val="00BA20F0"/>
    <w:rsid w:val="00BA241D"/>
    <w:rsid w:val="00BA273B"/>
    <w:rsid w:val="00BA2BCB"/>
    <w:rsid w:val="00BA2C61"/>
    <w:rsid w:val="00BA351B"/>
    <w:rsid w:val="00BA45A3"/>
    <w:rsid w:val="00BA5068"/>
    <w:rsid w:val="00BA5124"/>
    <w:rsid w:val="00BA5203"/>
    <w:rsid w:val="00BA584E"/>
    <w:rsid w:val="00BA588B"/>
    <w:rsid w:val="00BA5B7E"/>
    <w:rsid w:val="00BA5D66"/>
    <w:rsid w:val="00BA6049"/>
    <w:rsid w:val="00BA6A1E"/>
    <w:rsid w:val="00BA6A4E"/>
    <w:rsid w:val="00BA6CD4"/>
    <w:rsid w:val="00BB02CB"/>
    <w:rsid w:val="00BB0855"/>
    <w:rsid w:val="00BB0F05"/>
    <w:rsid w:val="00BB1216"/>
    <w:rsid w:val="00BB1834"/>
    <w:rsid w:val="00BB1B1E"/>
    <w:rsid w:val="00BB1F88"/>
    <w:rsid w:val="00BB2794"/>
    <w:rsid w:val="00BB292D"/>
    <w:rsid w:val="00BB33A7"/>
    <w:rsid w:val="00BB3409"/>
    <w:rsid w:val="00BB3B07"/>
    <w:rsid w:val="00BB4100"/>
    <w:rsid w:val="00BB44DB"/>
    <w:rsid w:val="00BB4803"/>
    <w:rsid w:val="00BB5EAD"/>
    <w:rsid w:val="00BB646A"/>
    <w:rsid w:val="00BB756C"/>
    <w:rsid w:val="00BB78FE"/>
    <w:rsid w:val="00BB7A72"/>
    <w:rsid w:val="00BC164A"/>
    <w:rsid w:val="00BC1712"/>
    <w:rsid w:val="00BC19FD"/>
    <w:rsid w:val="00BC272E"/>
    <w:rsid w:val="00BC2CE7"/>
    <w:rsid w:val="00BC3435"/>
    <w:rsid w:val="00BC36D6"/>
    <w:rsid w:val="00BC441D"/>
    <w:rsid w:val="00BC4C63"/>
    <w:rsid w:val="00BC4F0C"/>
    <w:rsid w:val="00BC5283"/>
    <w:rsid w:val="00BC59AB"/>
    <w:rsid w:val="00BC5C07"/>
    <w:rsid w:val="00BC62CB"/>
    <w:rsid w:val="00BC699D"/>
    <w:rsid w:val="00BC6F15"/>
    <w:rsid w:val="00BC73A7"/>
    <w:rsid w:val="00BC7CC6"/>
    <w:rsid w:val="00BD02DF"/>
    <w:rsid w:val="00BD15C9"/>
    <w:rsid w:val="00BD1C51"/>
    <w:rsid w:val="00BD1FDC"/>
    <w:rsid w:val="00BD31C9"/>
    <w:rsid w:val="00BD3318"/>
    <w:rsid w:val="00BD371B"/>
    <w:rsid w:val="00BD38D0"/>
    <w:rsid w:val="00BD394B"/>
    <w:rsid w:val="00BD402B"/>
    <w:rsid w:val="00BD4594"/>
    <w:rsid w:val="00BD4AC2"/>
    <w:rsid w:val="00BD5414"/>
    <w:rsid w:val="00BD5490"/>
    <w:rsid w:val="00BD5528"/>
    <w:rsid w:val="00BD56E5"/>
    <w:rsid w:val="00BD5929"/>
    <w:rsid w:val="00BD5BC4"/>
    <w:rsid w:val="00BD5FE6"/>
    <w:rsid w:val="00BD7297"/>
    <w:rsid w:val="00BD766E"/>
    <w:rsid w:val="00BD78D5"/>
    <w:rsid w:val="00BD7E7F"/>
    <w:rsid w:val="00BD7F66"/>
    <w:rsid w:val="00BE02E6"/>
    <w:rsid w:val="00BE0844"/>
    <w:rsid w:val="00BE1307"/>
    <w:rsid w:val="00BE15C2"/>
    <w:rsid w:val="00BE2412"/>
    <w:rsid w:val="00BE2467"/>
    <w:rsid w:val="00BE39C0"/>
    <w:rsid w:val="00BE3EAB"/>
    <w:rsid w:val="00BE426B"/>
    <w:rsid w:val="00BE4FDF"/>
    <w:rsid w:val="00BE6356"/>
    <w:rsid w:val="00BE69DD"/>
    <w:rsid w:val="00BE74A4"/>
    <w:rsid w:val="00BF0483"/>
    <w:rsid w:val="00BF0796"/>
    <w:rsid w:val="00BF090E"/>
    <w:rsid w:val="00BF137A"/>
    <w:rsid w:val="00BF1E3A"/>
    <w:rsid w:val="00BF1EA9"/>
    <w:rsid w:val="00BF21F9"/>
    <w:rsid w:val="00BF2F7C"/>
    <w:rsid w:val="00BF3D04"/>
    <w:rsid w:val="00BF3D25"/>
    <w:rsid w:val="00BF3D43"/>
    <w:rsid w:val="00BF4E0C"/>
    <w:rsid w:val="00BF77F1"/>
    <w:rsid w:val="00C007CD"/>
    <w:rsid w:val="00C008F4"/>
    <w:rsid w:val="00C01216"/>
    <w:rsid w:val="00C01C14"/>
    <w:rsid w:val="00C02858"/>
    <w:rsid w:val="00C02DA4"/>
    <w:rsid w:val="00C03433"/>
    <w:rsid w:val="00C03516"/>
    <w:rsid w:val="00C03566"/>
    <w:rsid w:val="00C04A91"/>
    <w:rsid w:val="00C054B5"/>
    <w:rsid w:val="00C054EA"/>
    <w:rsid w:val="00C05FE4"/>
    <w:rsid w:val="00C0604F"/>
    <w:rsid w:val="00C0614A"/>
    <w:rsid w:val="00C06847"/>
    <w:rsid w:val="00C070A4"/>
    <w:rsid w:val="00C071D5"/>
    <w:rsid w:val="00C0760D"/>
    <w:rsid w:val="00C07C03"/>
    <w:rsid w:val="00C07D59"/>
    <w:rsid w:val="00C10075"/>
    <w:rsid w:val="00C113E1"/>
    <w:rsid w:val="00C11486"/>
    <w:rsid w:val="00C12382"/>
    <w:rsid w:val="00C12A17"/>
    <w:rsid w:val="00C12D62"/>
    <w:rsid w:val="00C12EF8"/>
    <w:rsid w:val="00C137C6"/>
    <w:rsid w:val="00C13A11"/>
    <w:rsid w:val="00C14970"/>
    <w:rsid w:val="00C14D72"/>
    <w:rsid w:val="00C14E14"/>
    <w:rsid w:val="00C14E78"/>
    <w:rsid w:val="00C158E2"/>
    <w:rsid w:val="00C15F78"/>
    <w:rsid w:val="00C160E6"/>
    <w:rsid w:val="00C16193"/>
    <w:rsid w:val="00C165C6"/>
    <w:rsid w:val="00C1686C"/>
    <w:rsid w:val="00C16C2D"/>
    <w:rsid w:val="00C16EF8"/>
    <w:rsid w:val="00C16F2F"/>
    <w:rsid w:val="00C172FA"/>
    <w:rsid w:val="00C20B5B"/>
    <w:rsid w:val="00C21134"/>
    <w:rsid w:val="00C21336"/>
    <w:rsid w:val="00C218D2"/>
    <w:rsid w:val="00C225B6"/>
    <w:rsid w:val="00C23038"/>
    <w:rsid w:val="00C230E0"/>
    <w:rsid w:val="00C23C8B"/>
    <w:rsid w:val="00C2576A"/>
    <w:rsid w:val="00C25A19"/>
    <w:rsid w:val="00C25BD3"/>
    <w:rsid w:val="00C25C00"/>
    <w:rsid w:val="00C26647"/>
    <w:rsid w:val="00C26D92"/>
    <w:rsid w:val="00C27356"/>
    <w:rsid w:val="00C273F1"/>
    <w:rsid w:val="00C2746D"/>
    <w:rsid w:val="00C274A2"/>
    <w:rsid w:val="00C27825"/>
    <w:rsid w:val="00C27959"/>
    <w:rsid w:val="00C27F9B"/>
    <w:rsid w:val="00C30DCE"/>
    <w:rsid w:val="00C31237"/>
    <w:rsid w:val="00C31A17"/>
    <w:rsid w:val="00C3292D"/>
    <w:rsid w:val="00C32EA0"/>
    <w:rsid w:val="00C335BB"/>
    <w:rsid w:val="00C33753"/>
    <w:rsid w:val="00C33F08"/>
    <w:rsid w:val="00C34E05"/>
    <w:rsid w:val="00C34E5F"/>
    <w:rsid w:val="00C34F7C"/>
    <w:rsid w:val="00C34FF9"/>
    <w:rsid w:val="00C35765"/>
    <w:rsid w:val="00C357F4"/>
    <w:rsid w:val="00C35E22"/>
    <w:rsid w:val="00C36372"/>
    <w:rsid w:val="00C36945"/>
    <w:rsid w:val="00C37C93"/>
    <w:rsid w:val="00C37D9B"/>
    <w:rsid w:val="00C40588"/>
    <w:rsid w:val="00C420E9"/>
    <w:rsid w:val="00C429FF"/>
    <w:rsid w:val="00C42FD8"/>
    <w:rsid w:val="00C43236"/>
    <w:rsid w:val="00C43C6B"/>
    <w:rsid w:val="00C440AD"/>
    <w:rsid w:val="00C44967"/>
    <w:rsid w:val="00C44BE8"/>
    <w:rsid w:val="00C44D31"/>
    <w:rsid w:val="00C4545B"/>
    <w:rsid w:val="00C45858"/>
    <w:rsid w:val="00C45B0E"/>
    <w:rsid w:val="00C46724"/>
    <w:rsid w:val="00C4712E"/>
    <w:rsid w:val="00C4770B"/>
    <w:rsid w:val="00C478D7"/>
    <w:rsid w:val="00C47BC8"/>
    <w:rsid w:val="00C50199"/>
    <w:rsid w:val="00C50A5D"/>
    <w:rsid w:val="00C50AAF"/>
    <w:rsid w:val="00C5109E"/>
    <w:rsid w:val="00C521A3"/>
    <w:rsid w:val="00C52227"/>
    <w:rsid w:val="00C5248D"/>
    <w:rsid w:val="00C528E4"/>
    <w:rsid w:val="00C5340C"/>
    <w:rsid w:val="00C534F6"/>
    <w:rsid w:val="00C538D9"/>
    <w:rsid w:val="00C53C47"/>
    <w:rsid w:val="00C53ED3"/>
    <w:rsid w:val="00C54381"/>
    <w:rsid w:val="00C54444"/>
    <w:rsid w:val="00C54C6E"/>
    <w:rsid w:val="00C54CE3"/>
    <w:rsid w:val="00C54F13"/>
    <w:rsid w:val="00C56CE0"/>
    <w:rsid w:val="00C5718B"/>
    <w:rsid w:val="00C57CC2"/>
    <w:rsid w:val="00C57D0F"/>
    <w:rsid w:val="00C60865"/>
    <w:rsid w:val="00C60E07"/>
    <w:rsid w:val="00C61FCE"/>
    <w:rsid w:val="00C63D89"/>
    <w:rsid w:val="00C643D7"/>
    <w:rsid w:val="00C647EA"/>
    <w:rsid w:val="00C64E44"/>
    <w:rsid w:val="00C657D7"/>
    <w:rsid w:val="00C65A98"/>
    <w:rsid w:val="00C6649D"/>
    <w:rsid w:val="00C6699A"/>
    <w:rsid w:val="00C6699F"/>
    <w:rsid w:val="00C66A0C"/>
    <w:rsid w:val="00C66AE7"/>
    <w:rsid w:val="00C67B05"/>
    <w:rsid w:val="00C67C99"/>
    <w:rsid w:val="00C67F38"/>
    <w:rsid w:val="00C70B7B"/>
    <w:rsid w:val="00C70EDB"/>
    <w:rsid w:val="00C71009"/>
    <w:rsid w:val="00C710DA"/>
    <w:rsid w:val="00C7115B"/>
    <w:rsid w:val="00C72F83"/>
    <w:rsid w:val="00C72FBA"/>
    <w:rsid w:val="00C7352F"/>
    <w:rsid w:val="00C7398B"/>
    <w:rsid w:val="00C73FC1"/>
    <w:rsid w:val="00C744A1"/>
    <w:rsid w:val="00C74E23"/>
    <w:rsid w:val="00C7505A"/>
    <w:rsid w:val="00C75099"/>
    <w:rsid w:val="00C75272"/>
    <w:rsid w:val="00C7542F"/>
    <w:rsid w:val="00C75876"/>
    <w:rsid w:val="00C75E64"/>
    <w:rsid w:val="00C75E9F"/>
    <w:rsid w:val="00C760BC"/>
    <w:rsid w:val="00C761E3"/>
    <w:rsid w:val="00C77533"/>
    <w:rsid w:val="00C77994"/>
    <w:rsid w:val="00C77A36"/>
    <w:rsid w:val="00C77BEE"/>
    <w:rsid w:val="00C77D56"/>
    <w:rsid w:val="00C77E53"/>
    <w:rsid w:val="00C8090D"/>
    <w:rsid w:val="00C812F2"/>
    <w:rsid w:val="00C81F8A"/>
    <w:rsid w:val="00C8276D"/>
    <w:rsid w:val="00C82CBC"/>
    <w:rsid w:val="00C82D87"/>
    <w:rsid w:val="00C83217"/>
    <w:rsid w:val="00C837FA"/>
    <w:rsid w:val="00C83996"/>
    <w:rsid w:val="00C83CB0"/>
    <w:rsid w:val="00C84A73"/>
    <w:rsid w:val="00C84C6B"/>
    <w:rsid w:val="00C8544E"/>
    <w:rsid w:val="00C85B72"/>
    <w:rsid w:val="00C86933"/>
    <w:rsid w:val="00C878D5"/>
    <w:rsid w:val="00C90554"/>
    <w:rsid w:val="00C90CE7"/>
    <w:rsid w:val="00C92351"/>
    <w:rsid w:val="00C927FA"/>
    <w:rsid w:val="00C92C39"/>
    <w:rsid w:val="00C93290"/>
    <w:rsid w:val="00C9362E"/>
    <w:rsid w:val="00C94D35"/>
    <w:rsid w:val="00C951F3"/>
    <w:rsid w:val="00C95FFF"/>
    <w:rsid w:val="00C96964"/>
    <w:rsid w:val="00C96DCC"/>
    <w:rsid w:val="00C97B8B"/>
    <w:rsid w:val="00CA09B2"/>
    <w:rsid w:val="00CA0CC5"/>
    <w:rsid w:val="00CA0DC3"/>
    <w:rsid w:val="00CA172E"/>
    <w:rsid w:val="00CA1FAA"/>
    <w:rsid w:val="00CA20EA"/>
    <w:rsid w:val="00CA24A0"/>
    <w:rsid w:val="00CA272C"/>
    <w:rsid w:val="00CA316A"/>
    <w:rsid w:val="00CA31D6"/>
    <w:rsid w:val="00CA3A27"/>
    <w:rsid w:val="00CA4060"/>
    <w:rsid w:val="00CA456D"/>
    <w:rsid w:val="00CA4DBD"/>
    <w:rsid w:val="00CA5008"/>
    <w:rsid w:val="00CA5154"/>
    <w:rsid w:val="00CA68E3"/>
    <w:rsid w:val="00CA6936"/>
    <w:rsid w:val="00CA7551"/>
    <w:rsid w:val="00CA7648"/>
    <w:rsid w:val="00CA7D4B"/>
    <w:rsid w:val="00CB04AA"/>
    <w:rsid w:val="00CB0A45"/>
    <w:rsid w:val="00CB12CD"/>
    <w:rsid w:val="00CB1F2C"/>
    <w:rsid w:val="00CB2457"/>
    <w:rsid w:val="00CB29D5"/>
    <w:rsid w:val="00CB3DD0"/>
    <w:rsid w:val="00CB4067"/>
    <w:rsid w:val="00CB468E"/>
    <w:rsid w:val="00CB4B75"/>
    <w:rsid w:val="00CB4D52"/>
    <w:rsid w:val="00CB5273"/>
    <w:rsid w:val="00CB60A0"/>
    <w:rsid w:val="00CB6324"/>
    <w:rsid w:val="00CB63F7"/>
    <w:rsid w:val="00CB7242"/>
    <w:rsid w:val="00CC00EB"/>
    <w:rsid w:val="00CC0F8D"/>
    <w:rsid w:val="00CC1851"/>
    <w:rsid w:val="00CC295B"/>
    <w:rsid w:val="00CC352E"/>
    <w:rsid w:val="00CC38B0"/>
    <w:rsid w:val="00CC3F8A"/>
    <w:rsid w:val="00CC495A"/>
    <w:rsid w:val="00CC69D4"/>
    <w:rsid w:val="00CC6A9A"/>
    <w:rsid w:val="00CC6AD3"/>
    <w:rsid w:val="00CC7574"/>
    <w:rsid w:val="00CC776D"/>
    <w:rsid w:val="00CC7A54"/>
    <w:rsid w:val="00CC7BB5"/>
    <w:rsid w:val="00CC7BC4"/>
    <w:rsid w:val="00CD236C"/>
    <w:rsid w:val="00CD2792"/>
    <w:rsid w:val="00CD32A9"/>
    <w:rsid w:val="00CD4E7A"/>
    <w:rsid w:val="00CD4FB0"/>
    <w:rsid w:val="00CD537C"/>
    <w:rsid w:val="00CD6D55"/>
    <w:rsid w:val="00CD7820"/>
    <w:rsid w:val="00CD7E27"/>
    <w:rsid w:val="00CD7E8C"/>
    <w:rsid w:val="00CE04CE"/>
    <w:rsid w:val="00CE131D"/>
    <w:rsid w:val="00CE182E"/>
    <w:rsid w:val="00CE1F39"/>
    <w:rsid w:val="00CE2895"/>
    <w:rsid w:val="00CE3467"/>
    <w:rsid w:val="00CE3D4E"/>
    <w:rsid w:val="00CE4738"/>
    <w:rsid w:val="00CE4788"/>
    <w:rsid w:val="00CE494D"/>
    <w:rsid w:val="00CE599E"/>
    <w:rsid w:val="00CE65A1"/>
    <w:rsid w:val="00CE674E"/>
    <w:rsid w:val="00CE6DF7"/>
    <w:rsid w:val="00CE6EC7"/>
    <w:rsid w:val="00CE70BB"/>
    <w:rsid w:val="00CE76DB"/>
    <w:rsid w:val="00CE7874"/>
    <w:rsid w:val="00CE7C29"/>
    <w:rsid w:val="00CF0962"/>
    <w:rsid w:val="00CF0E34"/>
    <w:rsid w:val="00CF2445"/>
    <w:rsid w:val="00CF2500"/>
    <w:rsid w:val="00CF2A35"/>
    <w:rsid w:val="00CF2A9A"/>
    <w:rsid w:val="00CF2F9C"/>
    <w:rsid w:val="00CF2FCB"/>
    <w:rsid w:val="00CF3AA3"/>
    <w:rsid w:val="00CF407B"/>
    <w:rsid w:val="00CF4916"/>
    <w:rsid w:val="00CF5412"/>
    <w:rsid w:val="00CF5D0C"/>
    <w:rsid w:val="00CF61C7"/>
    <w:rsid w:val="00CF724F"/>
    <w:rsid w:val="00D011FC"/>
    <w:rsid w:val="00D015AD"/>
    <w:rsid w:val="00D01700"/>
    <w:rsid w:val="00D01972"/>
    <w:rsid w:val="00D01AA9"/>
    <w:rsid w:val="00D0251E"/>
    <w:rsid w:val="00D02692"/>
    <w:rsid w:val="00D03594"/>
    <w:rsid w:val="00D03618"/>
    <w:rsid w:val="00D036FE"/>
    <w:rsid w:val="00D04197"/>
    <w:rsid w:val="00D04747"/>
    <w:rsid w:val="00D04949"/>
    <w:rsid w:val="00D06012"/>
    <w:rsid w:val="00D06247"/>
    <w:rsid w:val="00D06446"/>
    <w:rsid w:val="00D07494"/>
    <w:rsid w:val="00D07ED6"/>
    <w:rsid w:val="00D07EF8"/>
    <w:rsid w:val="00D105A5"/>
    <w:rsid w:val="00D11012"/>
    <w:rsid w:val="00D11488"/>
    <w:rsid w:val="00D11DAE"/>
    <w:rsid w:val="00D12237"/>
    <w:rsid w:val="00D12837"/>
    <w:rsid w:val="00D13064"/>
    <w:rsid w:val="00D133E9"/>
    <w:rsid w:val="00D13A33"/>
    <w:rsid w:val="00D13A81"/>
    <w:rsid w:val="00D13F75"/>
    <w:rsid w:val="00D1459E"/>
    <w:rsid w:val="00D14790"/>
    <w:rsid w:val="00D15570"/>
    <w:rsid w:val="00D156C7"/>
    <w:rsid w:val="00D15791"/>
    <w:rsid w:val="00D159B5"/>
    <w:rsid w:val="00D1638F"/>
    <w:rsid w:val="00D16D61"/>
    <w:rsid w:val="00D17B58"/>
    <w:rsid w:val="00D2041C"/>
    <w:rsid w:val="00D20504"/>
    <w:rsid w:val="00D20855"/>
    <w:rsid w:val="00D209FD"/>
    <w:rsid w:val="00D21492"/>
    <w:rsid w:val="00D21A53"/>
    <w:rsid w:val="00D226A4"/>
    <w:rsid w:val="00D23D5D"/>
    <w:rsid w:val="00D2477D"/>
    <w:rsid w:val="00D256E7"/>
    <w:rsid w:val="00D2669C"/>
    <w:rsid w:val="00D267DC"/>
    <w:rsid w:val="00D26D13"/>
    <w:rsid w:val="00D27D96"/>
    <w:rsid w:val="00D27DA0"/>
    <w:rsid w:val="00D27F91"/>
    <w:rsid w:val="00D3037D"/>
    <w:rsid w:val="00D3082A"/>
    <w:rsid w:val="00D3103A"/>
    <w:rsid w:val="00D312BD"/>
    <w:rsid w:val="00D31CF9"/>
    <w:rsid w:val="00D3223F"/>
    <w:rsid w:val="00D3309A"/>
    <w:rsid w:val="00D34002"/>
    <w:rsid w:val="00D34591"/>
    <w:rsid w:val="00D34923"/>
    <w:rsid w:val="00D3498F"/>
    <w:rsid w:val="00D34A7C"/>
    <w:rsid w:val="00D34C56"/>
    <w:rsid w:val="00D34DE5"/>
    <w:rsid w:val="00D34E47"/>
    <w:rsid w:val="00D350AC"/>
    <w:rsid w:val="00D356D7"/>
    <w:rsid w:val="00D35947"/>
    <w:rsid w:val="00D35BA1"/>
    <w:rsid w:val="00D35BB7"/>
    <w:rsid w:val="00D37FF1"/>
    <w:rsid w:val="00D40DB8"/>
    <w:rsid w:val="00D418CF"/>
    <w:rsid w:val="00D41A9D"/>
    <w:rsid w:val="00D41DB1"/>
    <w:rsid w:val="00D42074"/>
    <w:rsid w:val="00D42245"/>
    <w:rsid w:val="00D422E7"/>
    <w:rsid w:val="00D42BE8"/>
    <w:rsid w:val="00D43A41"/>
    <w:rsid w:val="00D43BB8"/>
    <w:rsid w:val="00D43FD1"/>
    <w:rsid w:val="00D44395"/>
    <w:rsid w:val="00D446CC"/>
    <w:rsid w:val="00D44F6D"/>
    <w:rsid w:val="00D456A3"/>
    <w:rsid w:val="00D45794"/>
    <w:rsid w:val="00D45E99"/>
    <w:rsid w:val="00D46226"/>
    <w:rsid w:val="00D4647D"/>
    <w:rsid w:val="00D465C7"/>
    <w:rsid w:val="00D46D96"/>
    <w:rsid w:val="00D4749C"/>
    <w:rsid w:val="00D47504"/>
    <w:rsid w:val="00D47931"/>
    <w:rsid w:val="00D47EEE"/>
    <w:rsid w:val="00D50954"/>
    <w:rsid w:val="00D509AD"/>
    <w:rsid w:val="00D50EAE"/>
    <w:rsid w:val="00D510AE"/>
    <w:rsid w:val="00D51AAF"/>
    <w:rsid w:val="00D52155"/>
    <w:rsid w:val="00D521B9"/>
    <w:rsid w:val="00D52444"/>
    <w:rsid w:val="00D5274E"/>
    <w:rsid w:val="00D52C81"/>
    <w:rsid w:val="00D53066"/>
    <w:rsid w:val="00D53405"/>
    <w:rsid w:val="00D53871"/>
    <w:rsid w:val="00D54620"/>
    <w:rsid w:val="00D549C6"/>
    <w:rsid w:val="00D54B18"/>
    <w:rsid w:val="00D55B4E"/>
    <w:rsid w:val="00D560A1"/>
    <w:rsid w:val="00D56584"/>
    <w:rsid w:val="00D568A5"/>
    <w:rsid w:val="00D57670"/>
    <w:rsid w:val="00D57EFA"/>
    <w:rsid w:val="00D612C4"/>
    <w:rsid w:val="00D619FA"/>
    <w:rsid w:val="00D61FDD"/>
    <w:rsid w:val="00D63C78"/>
    <w:rsid w:val="00D64152"/>
    <w:rsid w:val="00D6424D"/>
    <w:rsid w:val="00D643E8"/>
    <w:rsid w:val="00D64BCD"/>
    <w:rsid w:val="00D64FEE"/>
    <w:rsid w:val="00D6592E"/>
    <w:rsid w:val="00D6594F"/>
    <w:rsid w:val="00D65CC2"/>
    <w:rsid w:val="00D675F6"/>
    <w:rsid w:val="00D67D18"/>
    <w:rsid w:val="00D7016E"/>
    <w:rsid w:val="00D70320"/>
    <w:rsid w:val="00D70449"/>
    <w:rsid w:val="00D70F97"/>
    <w:rsid w:val="00D71372"/>
    <w:rsid w:val="00D71B4B"/>
    <w:rsid w:val="00D723E2"/>
    <w:rsid w:val="00D72482"/>
    <w:rsid w:val="00D724A6"/>
    <w:rsid w:val="00D72F46"/>
    <w:rsid w:val="00D73518"/>
    <w:rsid w:val="00D736CF"/>
    <w:rsid w:val="00D739DA"/>
    <w:rsid w:val="00D73B0A"/>
    <w:rsid w:val="00D73C5C"/>
    <w:rsid w:val="00D73FBA"/>
    <w:rsid w:val="00D74317"/>
    <w:rsid w:val="00D748D3"/>
    <w:rsid w:val="00D74953"/>
    <w:rsid w:val="00D7672E"/>
    <w:rsid w:val="00D7684A"/>
    <w:rsid w:val="00D76EB2"/>
    <w:rsid w:val="00D77369"/>
    <w:rsid w:val="00D774B2"/>
    <w:rsid w:val="00D80266"/>
    <w:rsid w:val="00D8040D"/>
    <w:rsid w:val="00D805C4"/>
    <w:rsid w:val="00D8074D"/>
    <w:rsid w:val="00D80F75"/>
    <w:rsid w:val="00D819A4"/>
    <w:rsid w:val="00D81C45"/>
    <w:rsid w:val="00D832AC"/>
    <w:rsid w:val="00D833D4"/>
    <w:rsid w:val="00D83425"/>
    <w:rsid w:val="00D834ED"/>
    <w:rsid w:val="00D84015"/>
    <w:rsid w:val="00D843F7"/>
    <w:rsid w:val="00D862BA"/>
    <w:rsid w:val="00D865DB"/>
    <w:rsid w:val="00D87D48"/>
    <w:rsid w:val="00D9026F"/>
    <w:rsid w:val="00D90A14"/>
    <w:rsid w:val="00D91176"/>
    <w:rsid w:val="00D912D3"/>
    <w:rsid w:val="00D92492"/>
    <w:rsid w:val="00D92534"/>
    <w:rsid w:val="00D925AD"/>
    <w:rsid w:val="00D92A66"/>
    <w:rsid w:val="00D92C9F"/>
    <w:rsid w:val="00D930FC"/>
    <w:rsid w:val="00D93913"/>
    <w:rsid w:val="00D93A11"/>
    <w:rsid w:val="00D93F70"/>
    <w:rsid w:val="00D94B6D"/>
    <w:rsid w:val="00D94C6F"/>
    <w:rsid w:val="00D9545A"/>
    <w:rsid w:val="00D954D5"/>
    <w:rsid w:val="00D95EDF"/>
    <w:rsid w:val="00D96354"/>
    <w:rsid w:val="00D96780"/>
    <w:rsid w:val="00D969D5"/>
    <w:rsid w:val="00D97529"/>
    <w:rsid w:val="00D97BC1"/>
    <w:rsid w:val="00DA0324"/>
    <w:rsid w:val="00DA033F"/>
    <w:rsid w:val="00DA19CA"/>
    <w:rsid w:val="00DA2262"/>
    <w:rsid w:val="00DA289F"/>
    <w:rsid w:val="00DA28A4"/>
    <w:rsid w:val="00DA387C"/>
    <w:rsid w:val="00DA3C0B"/>
    <w:rsid w:val="00DA3E6E"/>
    <w:rsid w:val="00DA427D"/>
    <w:rsid w:val="00DA4E62"/>
    <w:rsid w:val="00DA4EE2"/>
    <w:rsid w:val="00DA53C4"/>
    <w:rsid w:val="00DA66EF"/>
    <w:rsid w:val="00DA7409"/>
    <w:rsid w:val="00DA7E6B"/>
    <w:rsid w:val="00DB08DF"/>
    <w:rsid w:val="00DB0E39"/>
    <w:rsid w:val="00DB109E"/>
    <w:rsid w:val="00DB159A"/>
    <w:rsid w:val="00DB1978"/>
    <w:rsid w:val="00DB2019"/>
    <w:rsid w:val="00DB3386"/>
    <w:rsid w:val="00DB39D8"/>
    <w:rsid w:val="00DB565E"/>
    <w:rsid w:val="00DB5E61"/>
    <w:rsid w:val="00DB6345"/>
    <w:rsid w:val="00DC010B"/>
    <w:rsid w:val="00DC0BC6"/>
    <w:rsid w:val="00DC1DEF"/>
    <w:rsid w:val="00DC3463"/>
    <w:rsid w:val="00DC348F"/>
    <w:rsid w:val="00DC367B"/>
    <w:rsid w:val="00DC3A97"/>
    <w:rsid w:val="00DC3E09"/>
    <w:rsid w:val="00DC3F69"/>
    <w:rsid w:val="00DC4767"/>
    <w:rsid w:val="00DC47F8"/>
    <w:rsid w:val="00DC4EB1"/>
    <w:rsid w:val="00DC507E"/>
    <w:rsid w:val="00DC5945"/>
    <w:rsid w:val="00DC6858"/>
    <w:rsid w:val="00DC68E3"/>
    <w:rsid w:val="00DC6EE6"/>
    <w:rsid w:val="00DC7709"/>
    <w:rsid w:val="00DC78CF"/>
    <w:rsid w:val="00DC7C36"/>
    <w:rsid w:val="00DD02EC"/>
    <w:rsid w:val="00DD06EC"/>
    <w:rsid w:val="00DD089A"/>
    <w:rsid w:val="00DD08C5"/>
    <w:rsid w:val="00DD1191"/>
    <w:rsid w:val="00DD1A49"/>
    <w:rsid w:val="00DD21CF"/>
    <w:rsid w:val="00DD23D0"/>
    <w:rsid w:val="00DD3FAC"/>
    <w:rsid w:val="00DD4522"/>
    <w:rsid w:val="00DD4C5E"/>
    <w:rsid w:val="00DD4EA0"/>
    <w:rsid w:val="00DD4F3B"/>
    <w:rsid w:val="00DD50F4"/>
    <w:rsid w:val="00DD5185"/>
    <w:rsid w:val="00DD51FC"/>
    <w:rsid w:val="00DD6DCE"/>
    <w:rsid w:val="00DD712C"/>
    <w:rsid w:val="00DD7131"/>
    <w:rsid w:val="00DD796E"/>
    <w:rsid w:val="00DD7B88"/>
    <w:rsid w:val="00DD7E12"/>
    <w:rsid w:val="00DD7E63"/>
    <w:rsid w:val="00DE094C"/>
    <w:rsid w:val="00DE0A44"/>
    <w:rsid w:val="00DE0AE6"/>
    <w:rsid w:val="00DE0BD4"/>
    <w:rsid w:val="00DE157B"/>
    <w:rsid w:val="00DE17A5"/>
    <w:rsid w:val="00DE2A76"/>
    <w:rsid w:val="00DE3168"/>
    <w:rsid w:val="00DE349F"/>
    <w:rsid w:val="00DE35EC"/>
    <w:rsid w:val="00DE3CC4"/>
    <w:rsid w:val="00DE4545"/>
    <w:rsid w:val="00DE466E"/>
    <w:rsid w:val="00DE5C5B"/>
    <w:rsid w:val="00DE5FD6"/>
    <w:rsid w:val="00DE71E2"/>
    <w:rsid w:val="00DE72EF"/>
    <w:rsid w:val="00DE7805"/>
    <w:rsid w:val="00DF0120"/>
    <w:rsid w:val="00DF0391"/>
    <w:rsid w:val="00DF1892"/>
    <w:rsid w:val="00DF238B"/>
    <w:rsid w:val="00DF3529"/>
    <w:rsid w:val="00DF3825"/>
    <w:rsid w:val="00DF3F5F"/>
    <w:rsid w:val="00DF4081"/>
    <w:rsid w:val="00DF5AD0"/>
    <w:rsid w:val="00DF5B87"/>
    <w:rsid w:val="00DF5F26"/>
    <w:rsid w:val="00DF65D2"/>
    <w:rsid w:val="00DF66BD"/>
    <w:rsid w:val="00DF67FE"/>
    <w:rsid w:val="00DF7744"/>
    <w:rsid w:val="00E0079F"/>
    <w:rsid w:val="00E008C5"/>
    <w:rsid w:val="00E00FA7"/>
    <w:rsid w:val="00E01437"/>
    <w:rsid w:val="00E02DEA"/>
    <w:rsid w:val="00E038DA"/>
    <w:rsid w:val="00E03ABA"/>
    <w:rsid w:val="00E04497"/>
    <w:rsid w:val="00E0509E"/>
    <w:rsid w:val="00E0567E"/>
    <w:rsid w:val="00E05956"/>
    <w:rsid w:val="00E059D3"/>
    <w:rsid w:val="00E060E7"/>
    <w:rsid w:val="00E06607"/>
    <w:rsid w:val="00E06913"/>
    <w:rsid w:val="00E06B0D"/>
    <w:rsid w:val="00E07173"/>
    <w:rsid w:val="00E07285"/>
    <w:rsid w:val="00E07581"/>
    <w:rsid w:val="00E07651"/>
    <w:rsid w:val="00E10DD8"/>
    <w:rsid w:val="00E11640"/>
    <w:rsid w:val="00E11F1C"/>
    <w:rsid w:val="00E1207D"/>
    <w:rsid w:val="00E120C7"/>
    <w:rsid w:val="00E120E1"/>
    <w:rsid w:val="00E1220E"/>
    <w:rsid w:val="00E12E29"/>
    <w:rsid w:val="00E132E9"/>
    <w:rsid w:val="00E13DC9"/>
    <w:rsid w:val="00E13FA8"/>
    <w:rsid w:val="00E146BD"/>
    <w:rsid w:val="00E15CD6"/>
    <w:rsid w:val="00E16321"/>
    <w:rsid w:val="00E163D9"/>
    <w:rsid w:val="00E16A0B"/>
    <w:rsid w:val="00E17352"/>
    <w:rsid w:val="00E176E7"/>
    <w:rsid w:val="00E17711"/>
    <w:rsid w:val="00E17FF1"/>
    <w:rsid w:val="00E204BD"/>
    <w:rsid w:val="00E204DF"/>
    <w:rsid w:val="00E231AC"/>
    <w:rsid w:val="00E235EE"/>
    <w:rsid w:val="00E239FB"/>
    <w:rsid w:val="00E2413B"/>
    <w:rsid w:val="00E2447E"/>
    <w:rsid w:val="00E247D8"/>
    <w:rsid w:val="00E24CB7"/>
    <w:rsid w:val="00E253CB"/>
    <w:rsid w:val="00E25685"/>
    <w:rsid w:val="00E2619B"/>
    <w:rsid w:val="00E261E7"/>
    <w:rsid w:val="00E269D1"/>
    <w:rsid w:val="00E26B77"/>
    <w:rsid w:val="00E26FDF"/>
    <w:rsid w:val="00E27A30"/>
    <w:rsid w:val="00E30119"/>
    <w:rsid w:val="00E323A4"/>
    <w:rsid w:val="00E32D28"/>
    <w:rsid w:val="00E345C7"/>
    <w:rsid w:val="00E35183"/>
    <w:rsid w:val="00E351F3"/>
    <w:rsid w:val="00E363BE"/>
    <w:rsid w:val="00E36516"/>
    <w:rsid w:val="00E36A2C"/>
    <w:rsid w:val="00E36DF1"/>
    <w:rsid w:val="00E3751F"/>
    <w:rsid w:val="00E40011"/>
    <w:rsid w:val="00E400A1"/>
    <w:rsid w:val="00E4044F"/>
    <w:rsid w:val="00E414A8"/>
    <w:rsid w:val="00E41521"/>
    <w:rsid w:val="00E419A7"/>
    <w:rsid w:val="00E42783"/>
    <w:rsid w:val="00E42ED5"/>
    <w:rsid w:val="00E43775"/>
    <w:rsid w:val="00E4399E"/>
    <w:rsid w:val="00E43BBB"/>
    <w:rsid w:val="00E43E44"/>
    <w:rsid w:val="00E440F7"/>
    <w:rsid w:val="00E452A5"/>
    <w:rsid w:val="00E454A2"/>
    <w:rsid w:val="00E454A8"/>
    <w:rsid w:val="00E461DD"/>
    <w:rsid w:val="00E46A10"/>
    <w:rsid w:val="00E46BB6"/>
    <w:rsid w:val="00E47BA7"/>
    <w:rsid w:val="00E47BFC"/>
    <w:rsid w:val="00E5007E"/>
    <w:rsid w:val="00E5044B"/>
    <w:rsid w:val="00E50B2F"/>
    <w:rsid w:val="00E510B3"/>
    <w:rsid w:val="00E51461"/>
    <w:rsid w:val="00E51B1B"/>
    <w:rsid w:val="00E528EC"/>
    <w:rsid w:val="00E5343E"/>
    <w:rsid w:val="00E5364B"/>
    <w:rsid w:val="00E539EA"/>
    <w:rsid w:val="00E5409F"/>
    <w:rsid w:val="00E548E9"/>
    <w:rsid w:val="00E551D5"/>
    <w:rsid w:val="00E558B8"/>
    <w:rsid w:val="00E56AC6"/>
    <w:rsid w:val="00E56F3D"/>
    <w:rsid w:val="00E57213"/>
    <w:rsid w:val="00E621C7"/>
    <w:rsid w:val="00E62358"/>
    <w:rsid w:val="00E62761"/>
    <w:rsid w:val="00E631AE"/>
    <w:rsid w:val="00E6396D"/>
    <w:rsid w:val="00E6399A"/>
    <w:rsid w:val="00E63E6E"/>
    <w:rsid w:val="00E64405"/>
    <w:rsid w:val="00E64B8E"/>
    <w:rsid w:val="00E6761E"/>
    <w:rsid w:val="00E67A80"/>
    <w:rsid w:val="00E67B68"/>
    <w:rsid w:val="00E704FF"/>
    <w:rsid w:val="00E70AD3"/>
    <w:rsid w:val="00E70CAC"/>
    <w:rsid w:val="00E70DB9"/>
    <w:rsid w:val="00E7118E"/>
    <w:rsid w:val="00E711E2"/>
    <w:rsid w:val="00E71C0D"/>
    <w:rsid w:val="00E72B0D"/>
    <w:rsid w:val="00E73095"/>
    <w:rsid w:val="00E73D22"/>
    <w:rsid w:val="00E73D31"/>
    <w:rsid w:val="00E745CF"/>
    <w:rsid w:val="00E752D5"/>
    <w:rsid w:val="00E75C24"/>
    <w:rsid w:val="00E7649B"/>
    <w:rsid w:val="00E77661"/>
    <w:rsid w:val="00E7783F"/>
    <w:rsid w:val="00E77996"/>
    <w:rsid w:val="00E809AF"/>
    <w:rsid w:val="00E80AD5"/>
    <w:rsid w:val="00E80F07"/>
    <w:rsid w:val="00E81A44"/>
    <w:rsid w:val="00E8271F"/>
    <w:rsid w:val="00E82947"/>
    <w:rsid w:val="00E833E7"/>
    <w:rsid w:val="00E83F18"/>
    <w:rsid w:val="00E84240"/>
    <w:rsid w:val="00E842D9"/>
    <w:rsid w:val="00E84C44"/>
    <w:rsid w:val="00E84FB8"/>
    <w:rsid w:val="00E8574E"/>
    <w:rsid w:val="00E865E7"/>
    <w:rsid w:val="00E86CAD"/>
    <w:rsid w:val="00E87322"/>
    <w:rsid w:val="00E90585"/>
    <w:rsid w:val="00E90FFA"/>
    <w:rsid w:val="00E9134F"/>
    <w:rsid w:val="00E92367"/>
    <w:rsid w:val="00E926E4"/>
    <w:rsid w:val="00E92877"/>
    <w:rsid w:val="00E928E2"/>
    <w:rsid w:val="00E92B37"/>
    <w:rsid w:val="00E92D0D"/>
    <w:rsid w:val="00E93345"/>
    <w:rsid w:val="00E9351B"/>
    <w:rsid w:val="00E93660"/>
    <w:rsid w:val="00E949D3"/>
    <w:rsid w:val="00E950A2"/>
    <w:rsid w:val="00E954C7"/>
    <w:rsid w:val="00E95CDB"/>
    <w:rsid w:val="00E95EB4"/>
    <w:rsid w:val="00E9611C"/>
    <w:rsid w:val="00E96E98"/>
    <w:rsid w:val="00E96F85"/>
    <w:rsid w:val="00E9755D"/>
    <w:rsid w:val="00E97F64"/>
    <w:rsid w:val="00EA083F"/>
    <w:rsid w:val="00EA09C4"/>
    <w:rsid w:val="00EA151C"/>
    <w:rsid w:val="00EA1708"/>
    <w:rsid w:val="00EA1D9E"/>
    <w:rsid w:val="00EA23B6"/>
    <w:rsid w:val="00EA2ACB"/>
    <w:rsid w:val="00EA3682"/>
    <w:rsid w:val="00EA4278"/>
    <w:rsid w:val="00EA5163"/>
    <w:rsid w:val="00EA5213"/>
    <w:rsid w:val="00EA59CF"/>
    <w:rsid w:val="00EA5A5B"/>
    <w:rsid w:val="00EA5C4C"/>
    <w:rsid w:val="00EA5CA5"/>
    <w:rsid w:val="00EA6C0A"/>
    <w:rsid w:val="00EA6D68"/>
    <w:rsid w:val="00EA7129"/>
    <w:rsid w:val="00EB0059"/>
    <w:rsid w:val="00EB1105"/>
    <w:rsid w:val="00EB29BA"/>
    <w:rsid w:val="00EB2A30"/>
    <w:rsid w:val="00EB2A48"/>
    <w:rsid w:val="00EB3572"/>
    <w:rsid w:val="00EB3651"/>
    <w:rsid w:val="00EB4DBA"/>
    <w:rsid w:val="00EB6C32"/>
    <w:rsid w:val="00EB70AC"/>
    <w:rsid w:val="00EB74EA"/>
    <w:rsid w:val="00EB7504"/>
    <w:rsid w:val="00EB7975"/>
    <w:rsid w:val="00EB7F5A"/>
    <w:rsid w:val="00EC20FA"/>
    <w:rsid w:val="00EC25B3"/>
    <w:rsid w:val="00EC25D7"/>
    <w:rsid w:val="00EC2D3B"/>
    <w:rsid w:val="00EC314C"/>
    <w:rsid w:val="00EC345F"/>
    <w:rsid w:val="00EC3704"/>
    <w:rsid w:val="00EC3839"/>
    <w:rsid w:val="00EC3E4E"/>
    <w:rsid w:val="00EC4E27"/>
    <w:rsid w:val="00EC4EB5"/>
    <w:rsid w:val="00EC5465"/>
    <w:rsid w:val="00EC61F9"/>
    <w:rsid w:val="00EC6548"/>
    <w:rsid w:val="00EC686C"/>
    <w:rsid w:val="00EC764C"/>
    <w:rsid w:val="00EC7C9D"/>
    <w:rsid w:val="00EC7D0C"/>
    <w:rsid w:val="00ED04C1"/>
    <w:rsid w:val="00ED0973"/>
    <w:rsid w:val="00ED1254"/>
    <w:rsid w:val="00ED16C8"/>
    <w:rsid w:val="00ED1C3E"/>
    <w:rsid w:val="00ED1DC0"/>
    <w:rsid w:val="00ED3B0D"/>
    <w:rsid w:val="00ED437F"/>
    <w:rsid w:val="00ED45EF"/>
    <w:rsid w:val="00ED47F7"/>
    <w:rsid w:val="00ED4E78"/>
    <w:rsid w:val="00ED53A8"/>
    <w:rsid w:val="00ED60F4"/>
    <w:rsid w:val="00ED6514"/>
    <w:rsid w:val="00ED6946"/>
    <w:rsid w:val="00ED6E33"/>
    <w:rsid w:val="00ED7D3A"/>
    <w:rsid w:val="00EE000B"/>
    <w:rsid w:val="00EE0275"/>
    <w:rsid w:val="00EE0AEE"/>
    <w:rsid w:val="00EE13EE"/>
    <w:rsid w:val="00EE1A6C"/>
    <w:rsid w:val="00EE265E"/>
    <w:rsid w:val="00EE2B7F"/>
    <w:rsid w:val="00EE2C2E"/>
    <w:rsid w:val="00EE332D"/>
    <w:rsid w:val="00EE36F7"/>
    <w:rsid w:val="00EE3D9A"/>
    <w:rsid w:val="00EE459D"/>
    <w:rsid w:val="00EE4716"/>
    <w:rsid w:val="00EE488D"/>
    <w:rsid w:val="00EE57BE"/>
    <w:rsid w:val="00EE5857"/>
    <w:rsid w:val="00EE5BF5"/>
    <w:rsid w:val="00EE5ED6"/>
    <w:rsid w:val="00EE6D13"/>
    <w:rsid w:val="00EF08A8"/>
    <w:rsid w:val="00EF08F7"/>
    <w:rsid w:val="00EF0AC5"/>
    <w:rsid w:val="00EF0CF3"/>
    <w:rsid w:val="00EF1329"/>
    <w:rsid w:val="00EF1769"/>
    <w:rsid w:val="00EF2E1B"/>
    <w:rsid w:val="00EF37AA"/>
    <w:rsid w:val="00EF3881"/>
    <w:rsid w:val="00EF395E"/>
    <w:rsid w:val="00EF3AF1"/>
    <w:rsid w:val="00EF4112"/>
    <w:rsid w:val="00EF4193"/>
    <w:rsid w:val="00EF4617"/>
    <w:rsid w:val="00EF4CA4"/>
    <w:rsid w:val="00EF5506"/>
    <w:rsid w:val="00EF645C"/>
    <w:rsid w:val="00EF65CF"/>
    <w:rsid w:val="00EF720B"/>
    <w:rsid w:val="00EF7FE7"/>
    <w:rsid w:val="00F00846"/>
    <w:rsid w:val="00F00D08"/>
    <w:rsid w:val="00F0133B"/>
    <w:rsid w:val="00F019C5"/>
    <w:rsid w:val="00F01D91"/>
    <w:rsid w:val="00F02B6C"/>
    <w:rsid w:val="00F02C37"/>
    <w:rsid w:val="00F031D0"/>
    <w:rsid w:val="00F0332B"/>
    <w:rsid w:val="00F033DC"/>
    <w:rsid w:val="00F034C8"/>
    <w:rsid w:val="00F03741"/>
    <w:rsid w:val="00F03868"/>
    <w:rsid w:val="00F03CE3"/>
    <w:rsid w:val="00F044B8"/>
    <w:rsid w:val="00F0524E"/>
    <w:rsid w:val="00F06445"/>
    <w:rsid w:val="00F06C85"/>
    <w:rsid w:val="00F06F4B"/>
    <w:rsid w:val="00F0787C"/>
    <w:rsid w:val="00F07AFC"/>
    <w:rsid w:val="00F07B74"/>
    <w:rsid w:val="00F11408"/>
    <w:rsid w:val="00F117F5"/>
    <w:rsid w:val="00F11D81"/>
    <w:rsid w:val="00F1298B"/>
    <w:rsid w:val="00F12AF4"/>
    <w:rsid w:val="00F12E01"/>
    <w:rsid w:val="00F13314"/>
    <w:rsid w:val="00F13550"/>
    <w:rsid w:val="00F13E9D"/>
    <w:rsid w:val="00F14860"/>
    <w:rsid w:val="00F14FBC"/>
    <w:rsid w:val="00F15356"/>
    <w:rsid w:val="00F1552A"/>
    <w:rsid w:val="00F157FD"/>
    <w:rsid w:val="00F15886"/>
    <w:rsid w:val="00F15A34"/>
    <w:rsid w:val="00F15D36"/>
    <w:rsid w:val="00F16DB7"/>
    <w:rsid w:val="00F17158"/>
    <w:rsid w:val="00F17180"/>
    <w:rsid w:val="00F17245"/>
    <w:rsid w:val="00F17359"/>
    <w:rsid w:val="00F176D9"/>
    <w:rsid w:val="00F178B9"/>
    <w:rsid w:val="00F17ACB"/>
    <w:rsid w:val="00F2013B"/>
    <w:rsid w:val="00F201E5"/>
    <w:rsid w:val="00F2041D"/>
    <w:rsid w:val="00F204B0"/>
    <w:rsid w:val="00F206D4"/>
    <w:rsid w:val="00F2110D"/>
    <w:rsid w:val="00F21EB1"/>
    <w:rsid w:val="00F220D0"/>
    <w:rsid w:val="00F23E2C"/>
    <w:rsid w:val="00F2414F"/>
    <w:rsid w:val="00F24E02"/>
    <w:rsid w:val="00F250D1"/>
    <w:rsid w:val="00F25556"/>
    <w:rsid w:val="00F25FC9"/>
    <w:rsid w:val="00F26CE4"/>
    <w:rsid w:val="00F27E5E"/>
    <w:rsid w:val="00F302BB"/>
    <w:rsid w:val="00F31812"/>
    <w:rsid w:val="00F31957"/>
    <w:rsid w:val="00F32348"/>
    <w:rsid w:val="00F3256D"/>
    <w:rsid w:val="00F32B30"/>
    <w:rsid w:val="00F33011"/>
    <w:rsid w:val="00F3351F"/>
    <w:rsid w:val="00F33ECC"/>
    <w:rsid w:val="00F34D47"/>
    <w:rsid w:val="00F34E6B"/>
    <w:rsid w:val="00F35544"/>
    <w:rsid w:val="00F35851"/>
    <w:rsid w:val="00F35D3A"/>
    <w:rsid w:val="00F36348"/>
    <w:rsid w:val="00F36429"/>
    <w:rsid w:val="00F36780"/>
    <w:rsid w:val="00F36C80"/>
    <w:rsid w:val="00F374B5"/>
    <w:rsid w:val="00F37669"/>
    <w:rsid w:val="00F378A1"/>
    <w:rsid w:val="00F37BBC"/>
    <w:rsid w:val="00F40ACA"/>
    <w:rsid w:val="00F40B26"/>
    <w:rsid w:val="00F40BEB"/>
    <w:rsid w:val="00F41251"/>
    <w:rsid w:val="00F41BBF"/>
    <w:rsid w:val="00F41EA1"/>
    <w:rsid w:val="00F420FB"/>
    <w:rsid w:val="00F433B2"/>
    <w:rsid w:val="00F448AB"/>
    <w:rsid w:val="00F44A66"/>
    <w:rsid w:val="00F44EEA"/>
    <w:rsid w:val="00F45493"/>
    <w:rsid w:val="00F45990"/>
    <w:rsid w:val="00F4638A"/>
    <w:rsid w:val="00F46E90"/>
    <w:rsid w:val="00F47B9F"/>
    <w:rsid w:val="00F47F16"/>
    <w:rsid w:val="00F5011C"/>
    <w:rsid w:val="00F51DE2"/>
    <w:rsid w:val="00F525B5"/>
    <w:rsid w:val="00F52695"/>
    <w:rsid w:val="00F52753"/>
    <w:rsid w:val="00F5334A"/>
    <w:rsid w:val="00F53FA8"/>
    <w:rsid w:val="00F54BEB"/>
    <w:rsid w:val="00F5549C"/>
    <w:rsid w:val="00F5610F"/>
    <w:rsid w:val="00F56593"/>
    <w:rsid w:val="00F56D63"/>
    <w:rsid w:val="00F56D96"/>
    <w:rsid w:val="00F57184"/>
    <w:rsid w:val="00F5753A"/>
    <w:rsid w:val="00F575E7"/>
    <w:rsid w:val="00F5769B"/>
    <w:rsid w:val="00F57902"/>
    <w:rsid w:val="00F57982"/>
    <w:rsid w:val="00F57CA8"/>
    <w:rsid w:val="00F57DB9"/>
    <w:rsid w:val="00F57DCB"/>
    <w:rsid w:val="00F60083"/>
    <w:rsid w:val="00F601C1"/>
    <w:rsid w:val="00F650C9"/>
    <w:rsid w:val="00F65672"/>
    <w:rsid w:val="00F6570F"/>
    <w:rsid w:val="00F65ACB"/>
    <w:rsid w:val="00F65AE6"/>
    <w:rsid w:val="00F66075"/>
    <w:rsid w:val="00F66267"/>
    <w:rsid w:val="00F67119"/>
    <w:rsid w:val="00F67AE6"/>
    <w:rsid w:val="00F708EB"/>
    <w:rsid w:val="00F71661"/>
    <w:rsid w:val="00F7197E"/>
    <w:rsid w:val="00F719CD"/>
    <w:rsid w:val="00F71CE3"/>
    <w:rsid w:val="00F725D5"/>
    <w:rsid w:val="00F72CC0"/>
    <w:rsid w:val="00F72F8C"/>
    <w:rsid w:val="00F7344A"/>
    <w:rsid w:val="00F735DF"/>
    <w:rsid w:val="00F749E8"/>
    <w:rsid w:val="00F74A63"/>
    <w:rsid w:val="00F76509"/>
    <w:rsid w:val="00F76B6E"/>
    <w:rsid w:val="00F76C7C"/>
    <w:rsid w:val="00F77080"/>
    <w:rsid w:val="00F77231"/>
    <w:rsid w:val="00F77523"/>
    <w:rsid w:val="00F778B3"/>
    <w:rsid w:val="00F81833"/>
    <w:rsid w:val="00F81E43"/>
    <w:rsid w:val="00F8225D"/>
    <w:rsid w:val="00F8247F"/>
    <w:rsid w:val="00F833E2"/>
    <w:rsid w:val="00F83700"/>
    <w:rsid w:val="00F83E76"/>
    <w:rsid w:val="00F83EF1"/>
    <w:rsid w:val="00F8477A"/>
    <w:rsid w:val="00F84A3F"/>
    <w:rsid w:val="00F84EF5"/>
    <w:rsid w:val="00F84FE1"/>
    <w:rsid w:val="00F8502A"/>
    <w:rsid w:val="00F85773"/>
    <w:rsid w:val="00F86310"/>
    <w:rsid w:val="00F86795"/>
    <w:rsid w:val="00F867BB"/>
    <w:rsid w:val="00F86F2C"/>
    <w:rsid w:val="00F87113"/>
    <w:rsid w:val="00F873AF"/>
    <w:rsid w:val="00F87D6D"/>
    <w:rsid w:val="00F90282"/>
    <w:rsid w:val="00F903E4"/>
    <w:rsid w:val="00F91085"/>
    <w:rsid w:val="00F91DC7"/>
    <w:rsid w:val="00F92191"/>
    <w:rsid w:val="00F934C1"/>
    <w:rsid w:val="00F93970"/>
    <w:rsid w:val="00F950CB"/>
    <w:rsid w:val="00F95188"/>
    <w:rsid w:val="00F9557E"/>
    <w:rsid w:val="00F9608D"/>
    <w:rsid w:val="00F96A6A"/>
    <w:rsid w:val="00F96CCE"/>
    <w:rsid w:val="00F96E48"/>
    <w:rsid w:val="00F97744"/>
    <w:rsid w:val="00FA08B3"/>
    <w:rsid w:val="00FA0D31"/>
    <w:rsid w:val="00FA0FF0"/>
    <w:rsid w:val="00FA12E1"/>
    <w:rsid w:val="00FA176B"/>
    <w:rsid w:val="00FA1853"/>
    <w:rsid w:val="00FA197F"/>
    <w:rsid w:val="00FA1C55"/>
    <w:rsid w:val="00FA26C4"/>
    <w:rsid w:val="00FA28BF"/>
    <w:rsid w:val="00FA2F27"/>
    <w:rsid w:val="00FA3203"/>
    <w:rsid w:val="00FA329D"/>
    <w:rsid w:val="00FA41B2"/>
    <w:rsid w:val="00FA4A8F"/>
    <w:rsid w:val="00FA4F57"/>
    <w:rsid w:val="00FA52E4"/>
    <w:rsid w:val="00FA5A08"/>
    <w:rsid w:val="00FA5BD8"/>
    <w:rsid w:val="00FA5CE8"/>
    <w:rsid w:val="00FA5DC3"/>
    <w:rsid w:val="00FA696D"/>
    <w:rsid w:val="00FA6B20"/>
    <w:rsid w:val="00FA6C5E"/>
    <w:rsid w:val="00FA7919"/>
    <w:rsid w:val="00FB03A9"/>
    <w:rsid w:val="00FB176F"/>
    <w:rsid w:val="00FB309C"/>
    <w:rsid w:val="00FB321D"/>
    <w:rsid w:val="00FB397A"/>
    <w:rsid w:val="00FB546A"/>
    <w:rsid w:val="00FB55E8"/>
    <w:rsid w:val="00FB5654"/>
    <w:rsid w:val="00FB59EB"/>
    <w:rsid w:val="00FB6555"/>
    <w:rsid w:val="00FB68E5"/>
    <w:rsid w:val="00FB748B"/>
    <w:rsid w:val="00FC048A"/>
    <w:rsid w:val="00FC1C8B"/>
    <w:rsid w:val="00FC1E85"/>
    <w:rsid w:val="00FC2720"/>
    <w:rsid w:val="00FC29A9"/>
    <w:rsid w:val="00FC3177"/>
    <w:rsid w:val="00FC33F6"/>
    <w:rsid w:val="00FC4571"/>
    <w:rsid w:val="00FC4FE2"/>
    <w:rsid w:val="00FC5627"/>
    <w:rsid w:val="00FC5AE8"/>
    <w:rsid w:val="00FC5F1F"/>
    <w:rsid w:val="00FC6F1C"/>
    <w:rsid w:val="00FC76F2"/>
    <w:rsid w:val="00FC7919"/>
    <w:rsid w:val="00FC7ADC"/>
    <w:rsid w:val="00FD084C"/>
    <w:rsid w:val="00FD1303"/>
    <w:rsid w:val="00FD1BCA"/>
    <w:rsid w:val="00FD1DDE"/>
    <w:rsid w:val="00FD2002"/>
    <w:rsid w:val="00FD212B"/>
    <w:rsid w:val="00FD21BE"/>
    <w:rsid w:val="00FD2853"/>
    <w:rsid w:val="00FD2F7F"/>
    <w:rsid w:val="00FD30ED"/>
    <w:rsid w:val="00FD32F3"/>
    <w:rsid w:val="00FD375F"/>
    <w:rsid w:val="00FD3A83"/>
    <w:rsid w:val="00FD3FC0"/>
    <w:rsid w:val="00FD4986"/>
    <w:rsid w:val="00FD4B24"/>
    <w:rsid w:val="00FD5A35"/>
    <w:rsid w:val="00FD611C"/>
    <w:rsid w:val="00FD6167"/>
    <w:rsid w:val="00FD6242"/>
    <w:rsid w:val="00FD6993"/>
    <w:rsid w:val="00FD6A0F"/>
    <w:rsid w:val="00FD74F1"/>
    <w:rsid w:val="00FE0178"/>
    <w:rsid w:val="00FE0AED"/>
    <w:rsid w:val="00FE0ED4"/>
    <w:rsid w:val="00FE11FA"/>
    <w:rsid w:val="00FE13BC"/>
    <w:rsid w:val="00FE1AC3"/>
    <w:rsid w:val="00FE1BC3"/>
    <w:rsid w:val="00FE2061"/>
    <w:rsid w:val="00FE21EF"/>
    <w:rsid w:val="00FE2330"/>
    <w:rsid w:val="00FE2385"/>
    <w:rsid w:val="00FE2BD6"/>
    <w:rsid w:val="00FE2E51"/>
    <w:rsid w:val="00FE2E9C"/>
    <w:rsid w:val="00FE3A4F"/>
    <w:rsid w:val="00FE442D"/>
    <w:rsid w:val="00FE4F84"/>
    <w:rsid w:val="00FE5B26"/>
    <w:rsid w:val="00FE60AA"/>
    <w:rsid w:val="00FE65AD"/>
    <w:rsid w:val="00FE6943"/>
    <w:rsid w:val="00FE70A4"/>
    <w:rsid w:val="00FE76B0"/>
    <w:rsid w:val="00FE7932"/>
    <w:rsid w:val="00FE7A09"/>
    <w:rsid w:val="00FF024B"/>
    <w:rsid w:val="00FF06BE"/>
    <w:rsid w:val="00FF0844"/>
    <w:rsid w:val="00FF1390"/>
    <w:rsid w:val="00FF24BE"/>
    <w:rsid w:val="00FF2613"/>
    <w:rsid w:val="00FF312B"/>
    <w:rsid w:val="00FF31A4"/>
    <w:rsid w:val="00FF3B2F"/>
    <w:rsid w:val="00FF3B3B"/>
    <w:rsid w:val="00FF3BCD"/>
    <w:rsid w:val="00FF4442"/>
    <w:rsid w:val="00FF450E"/>
    <w:rsid w:val="00FF4779"/>
    <w:rsid w:val="00FF4A5A"/>
    <w:rsid w:val="00FF4EA8"/>
    <w:rsid w:val="00FF5467"/>
    <w:rsid w:val="00FF6044"/>
    <w:rsid w:val="00FF60C4"/>
    <w:rsid w:val="00FF6AB1"/>
    <w:rsid w:val="00FF6B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5137B"/>
  <w15:chartTrackingRefBased/>
  <w15:docId w15:val="{06640BDC-75F2-43F2-8693-E53A21DD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F7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3065F"/>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link w:val="Heading2Char"/>
    <w:qFormat/>
    <w:rsid w:val="0053065F"/>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link w:val="Heading3Char"/>
    <w:qFormat/>
    <w:rsid w:val="0053065F"/>
    <w:pPr>
      <w:keepNext/>
      <w:spacing w:line="380" w:lineRule="exact"/>
      <w:jc w:val="center"/>
      <w:outlineLvl w:val="2"/>
    </w:pPr>
    <w:rPr>
      <w:rFonts w:ascii="Angsana New" w:hAnsi="Angsana New"/>
      <w:sz w:val="34"/>
      <w:szCs w:val="34"/>
    </w:rPr>
  </w:style>
  <w:style w:type="paragraph" w:styleId="Heading4">
    <w:name w:val="heading 4"/>
    <w:basedOn w:val="Normal"/>
    <w:next w:val="Normal"/>
    <w:link w:val="Heading4Char"/>
    <w:qFormat/>
    <w:rsid w:val="0053065F"/>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link w:val="Heading5Char"/>
    <w:qFormat/>
    <w:rsid w:val="0053065F"/>
    <w:pPr>
      <w:keepNext/>
      <w:spacing w:line="300" w:lineRule="exact"/>
      <w:jc w:val="both"/>
      <w:outlineLvl w:val="4"/>
    </w:pPr>
    <w:rPr>
      <w:rFonts w:ascii="Angsana New" w:hAnsi="Angsana New"/>
      <w:sz w:val="30"/>
      <w:szCs w:val="30"/>
    </w:rPr>
  </w:style>
  <w:style w:type="paragraph" w:styleId="Heading6">
    <w:name w:val="heading 6"/>
    <w:basedOn w:val="Normal"/>
    <w:next w:val="Normal"/>
    <w:link w:val="Heading6Char"/>
    <w:qFormat/>
    <w:rsid w:val="0053065F"/>
    <w:pPr>
      <w:keepNext/>
      <w:spacing w:line="380" w:lineRule="exact"/>
      <w:jc w:val="both"/>
      <w:outlineLvl w:val="5"/>
    </w:pPr>
    <w:rPr>
      <w:rFonts w:ascii="Angsana New" w:hAnsi="Angsana New"/>
      <w:sz w:val="28"/>
      <w:szCs w:val="28"/>
    </w:rPr>
  </w:style>
  <w:style w:type="paragraph" w:styleId="Heading7">
    <w:name w:val="heading 7"/>
    <w:basedOn w:val="Normal"/>
    <w:next w:val="Normal"/>
    <w:link w:val="Heading7Char"/>
    <w:qFormat/>
    <w:rsid w:val="0053065F"/>
    <w:pPr>
      <w:keepNext/>
      <w:spacing w:line="320" w:lineRule="exact"/>
      <w:outlineLvl w:val="6"/>
    </w:pPr>
    <w:rPr>
      <w:rFonts w:ascii="Angsana New" w:hAnsi="Angsana New"/>
      <w:sz w:val="30"/>
      <w:szCs w:val="30"/>
      <w:u w:val="single"/>
    </w:rPr>
  </w:style>
  <w:style w:type="paragraph" w:styleId="Heading8">
    <w:name w:val="heading 8"/>
    <w:basedOn w:val="Normal"/>
    <w:next w:val="Normal"/>
    <w:link w:val="Heading8Char"/>
    <w:qFormat/>
    <w:rsid w:val="0053065F"/>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link w:val="Heading9Char"/>
    <w:qFormat/>
    <w:rsid w:val="0053065F"/>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65F"/>
    <w:rPr>
      <w:rFonts w:ascii="Times New Roman" w:eastAsia="Times New Roman" w:hAnsi="Times New Roman" w:cs="Angsana New"/>
      <w:sz w:val="18"/>
      <w:szCs w:val="18"/>
      <w:u w:val="single"/>
    </w:rPr>
  </w:style>
  <w:style w:type="character" w:customStyle="1" w:styleId="Heading2Char">
    <w:name w:val="Heading 2 Char"/>
    <w:basedOn w:val="DefaultParagraphFont"/>
    <w:link w:val="Heading2"/>
    <w:rsid w:val="0053065F"/>
    <w:rPr>
      <w:rFonts w:ascii="Angsana New" w:eastAsia="Times New Roman" w:hAnsi="Angsana New" w:cs="Angsana New"/>
      <w:sz w:val="32"/>
      <w:szCs w:val="32"/>
    </w:rPr>
  </w:style>
  <w:style w:type="character" w:customStyle="1" w:styleId="Heading3Char">
    <w:name w:val="Heading 3 Char"/>
    <w:basedOn w:val="DefaultParagraphFont"/>
    <w:link w:val="Heading3"/>
    <w:rsid w:val="0053065F"/>
    <w:rPr>
      <w:rFonts w:ascii="Angsana New" w:eastAsia="Times New Roman" w:hAnsi="Angsana New" w:cs="Angsana New"/>
      <w:sz w:val="34"/>
      <w:szCs w:val="34"/>
    </w:rPr>
  </w:style>
  <w:style w:type="character" w:customStyle="1" w:styleId="Heading4Char">
    <w:name w:val="Heading 4 Char"/>
    <w:basedOn w:val="DefaultParagraphFont"/>
    <w:link w:val="Heading4"/>
    <w:rsid w:val="0053065F"/>
    <w:rPr>
      <w:rFonts w:ascii="Angsana New" w:eastAsia="Times New Roman" w:hAnsi="Angsana New" w:cs="Angsana New"/>
      <w:sz w:val="30"/>
      <w:szCs w:val="30"/>
    </w:rPr>
  </w:style>
  <w:style w:type="character" w:customStyle="1" w:styleId="Heading5Char">
    <w:name w:val="Heading 5 Char"/>
    <w:basedOn w:val="DefaultParagraphFont"/>
    <w:link w:val="Heading5"/>
    <w:rsid w:val="0053065F"/>
    <w:rPr>
      <w:rFonts w:ascii="Angsana New" w:eastAsia="Times New Roman" w:hAnsi="Angsana New" w:cs="Angsana New"/>
      <w:sz w:val="30"/>
      <w:szCs w:val="30"/>
    </w:rPr>
  </w:style>
  <w:style w:type="character" w:customStyle="1" w:styleId="Heading6Char">
    <w:name w:val="Heading 6 Char"/>
    <w:basedOn w:val="DefaultParagraphFont"/>
    <w:link w:val="Heading6"/>
    <w:rsid w:val="0053065F"/>
    <w:rPr>
      <w:rFonts w:ascii="Angsana New" w:eastAsia="Times New Roman" w:hAnsi="Angsana New" w:cs="Angsana New"/>
      <w:sz w:val="28"/>
    </w:rPr>
  </w:style>
  <w:style w:type="character" w:customStyle="1" w:styleId="Heading7Char">
    <w:name w:val="Heading 7 Char"/>
    <w:basedOn w:val="DefaultParagraphFont"/>
    <w:link w:val="Heading7"/>
    <w:rsid w:val="0053065F"/>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3065F"/>
    <w:rPr>
      <w:rFonts w:ascii="Angsana New" w:eastAsia="Times New Roman" w:hAnsi="Angsana New" w:cs="Angsana New"/>
      <w:sz w:val="30"/>
      <w:szCs w:val="30"/>
    </w:rPr>
  </w:style>
  <w:style w:type="character" w:customStyle="1" w:styleId="Heading9Char">
    <w:name w:val="Heading 9 Char"/>
    <w:basedOn w:val="DefaultParagraphFont"/>
    <w:link w:val="Heading9"/>
    <w:rsid w:val="0053065F"/>
    <w:rPr>
      <w:rFonts w:ascii="Angsana New" w:eastAsia="Times New Roman" w:hAnsi="Angsana New" w:cs="Angsana New"/>
      <w:b/>
      <w:bCs/>
      <w:sz w:val="30"/>
      <w:szCs w:val="30"/>
      <w:u w:val="single"/>
    </w:rPr>
  </w:style>
  <w:style w:type="paragraph" w:styleId="Footer">
    <w:name w:val="footer"/>
    <w:basedOn w:val="Normal"/>
    <w:link w:val="FooterChar"/>
    <w:uiPriority w:val="99"/>
    <w:rsid w:val="0053065F"/>
    <w:pPr>
      <w:tabs>
        <w:tab w:val="center" w:pos="4153"/>
        <w:tab w:val="right" w:pos="8306"/>
      </w:tabs>
    </w:pPr>
  </w:style>
  <w:style w:type="character" w:customStyle="1" w:styleId="FooterChar">
    <w:name w:val="Footer Char"/>
    <w:basedOn w:val="DefaultParagraphFont"/>
    <w:link w:val="Footer"/>
    <w:uiPriority w:val="99"/>
    <w:rsid w:val="0053065F"/>
    <w:rPr>
      <w:rFonts w:ascii="Times New Roman" w:eastAsia="Times New Roman" w:hAnsi="Tms Rmn" w:cs="Angsana New"/>
      <w:sz w:val="24"/>
      <w:szCs w:val="24"/>
    </w:rPr>
  </w:style>
  <w:style w:type="character" w:styleId="PageNumber">
    <w:name w:val="page number"/>
    <w:basedOn w:val="DefaultParagraphFont"/>
    <w:rsid w:val="0053065F"/>
  </w:style>
  <w:style w:type="paragraph" w:styleId="Header">
    <w:name w:val="header"/>
    <w:basedOn w:val="Normal"/>
    <w:link w:val="HeaderChar"/>
    <w:rsid w:val="0053065F"/>
    <w:pPr>
      <w:tabs>
        <w:tab w:val="center" w:pos="4153"/>
        <w:tab w:val="right" w:pos="8306"/>
      </w:tabs>
    </w:pPr>
  </w:style>
  <w:style w:type="character" w:customStyle="1" w:styleId="HeaderChar">
    <w:name w:val="Header Char"/>
    <w:basedOn w:val="DefaultParagraphFont"/>
    <w:link w:val="Header"/>
    <w:rsid w:val="0053065F"/>
    <w:rPr>
      <w:rFonts w:ascii="Times New Roman" w:eastAsia="Times New Roman" w:hAnsi="Tms Rmn" w:cs="Angsana New"/>
      <w:sz w:val="24"/>
      <w:szCs w:val="24"/>
    </w:rPr>
  </w:style>
  <w:style w:type="paragraph" w:styleId="BodyText">
    <w:name w:val="Body Text"/>
    <w:basedOn w:val="Normal"/>
    <w:link w:val="BodyTextChar"/>
    <w:rsid w:val="0053065F"/>
    <w:pPr>
      <w:jc w:val="both"/>
    </w:pPr>
    <w:rPr>
      <w:szCs w:val="28"/>
    </w:rPr>
  </w:style>
  <w:style w:type="character" w:customStyle="1" w:styleId="BodyTextChar">
    <w:name w:val="Body Text Char"/>
    <w:basedOn w:val="DefaultParagraphFont"/>
    <w:link w:val="BodyText"/>
    <w:rsid w:val="0053065F"/>
    <w:rPr>
      <w:rFonts w:ascii="Times New Roman" w:eastAsia="Times New Roman" w:hAnsi="Tms Rmn" w:cs="Angsana New"/>
      <w:sz w:val="24"/>
    </w:rPr>
  </w:style>
  <w:style w:type="paragraph" w:styleId="BodyTextIndent">
    <w:name w:val="Body Text Indent"/>
    <w:basedOn w:val="Normal"/>
    <w:link w:val="BodyTextIndentChar"/>
    <w:rsid w:val="0053065F"/>
    <w:pPr>
      <w:jc w:val="thaiDistribute"/>
    </w:pPr>
    <w:rPr>
      <w:rFonts w:ascii="Angsana New" w:hAnsi="Angsana New"/>
      <w:sz w:val="32"/>
    </w:rPr>
  </w:style>
  <w:style w:type="character" w:customStyle="1" w:styleId="BodyTextIndentChar">
    <w:name w:val="Body Text Indent Char"/>
    <w:basedOn w:val="DefaultParagraphFont"/>
    <w:link w:val="BodyTextIndent"/>
    <w:rsid w:val="0053065F"/>
    <w:rPr>
      <w:rFonts w:ascii="Angsana New" w:eastAsia="Times New Roman" w:hAnsi="Angsana New" w:cs="Angsana New"/>
      <w:sz w:val="32"/>
      <w:szCs w:val="24"/>
    </w:rPr>
  </w:style>
  <w:style w:type="paragraph" w:styleId="BodyTextIndent2">
    <w:name w:val="Body Text Indent 2"/>
    <w:basedOn w:val="Normal"/>
    <w:link w:val="BodyTextIndent2Char"/>
    <w:rsid w:val="0053065F"/>
    <w:pPr>
      <w:spacing w:before="120" w:after="120" w:line="380" w:lineRule="exact"/>
      <w:ind w:left="900"/>
      <w:jc w:val="both"/>
    </w:pPr>
    <w:rPr>
      <w:rFonts w:ascii="Angsana New" w:hAnsi="Angsana New"/>
      <w:sz w:val="34"/>
      <w:szCs w:val="34"/>
    </w:rPr>
  </w:style>
  <w:style w:type="character" w:customStyle="1" w:styleId="BodyTextIndent2Char">
    <w:name w:val="Body Text Indent 2 Char"/>
    <w:basedOn w:val="DefaultParagraphFont"/>
    <w:link w:val="BodyTextIndent2"/>
    <w:rsid w:val="0053065F"/>
    <w:rPr>
      <w:rFonts w:ascii="Angsana New" w:eastAsia="Times New Roman" w:hAnsi="Angsana New" w:cs="Angsana New"/>
      <w:sz w:val="34"/>
      <w:szCs w:val="34"/>
    </w:rPr>
  </w:style>
  <w:style w:type="paragraph" w:styleId="BodyTextIndent3">
    <w:name w:val="Body Text Indent 3"/>
    <w:basedOn w:val="Normal"/>
    <w:link w:val="BodyTextIndent3Char"/>
    <w:rsid w:val="0053065F"/>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53065F"/>
    <w:rPr>
      <w:rFonts w:ascii="Angsana New" w:eastAsia="Times New Roman" w:hAnsi="Angsana New" w:cs="Angsana New"/>
      <w:sz w:val="34"/>
      <w:szCs w:val="34"/>
    </w:rPr>
  </w:style>
  <w:style w:type="paragraph" w:styleId="BlockText">
    <w:name w:val="Block Text"/>
    <w:basedOn w:val="Normal"/>
    <w:rsid w:val="0053065F"/>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53065F"/>
    <w:pPr>
      <w:spacing w:before="24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53065F"/>
    <w:rPr>
      <w:rFonts w:ascii="Angsana New" w:eastAsia="Times New Roman" w:hAnsi="Angsana New" w:cs="Angsana New"/>
      <w:sz w:val="34"/>
      <w:szCs w:val="34"/>
    </w:rPr>
  </w:style>
  <w:style w:type="paragraph" w:styleId="BalloonText">
    <w:name w:val="Balloon Text"/>
    <w:basedOn w:val="Normal"/>
    <w:link w:val="BalloonTextChar"/>
    <w:semiHidden/>
    <w:rsid w:val="0053065F"/>
    <w:rPr>
      <w:rFonts w:ascii="Tahoma" w:hAnsi="Tahoma" w:cs="Tahoma"/>
      <w:sz w:val="16"/>
      <w:szCs w:val="16"/>
    </w:rPr>
  </w:style>
  <w:style w:type="character" w:customStyle="1" w:styleId="BalloonTextChar">
    <w:name w:val="Balloon Text Char"/>
    <w:basedOn w:val="DefaultParagraphFont"/>
    <w:link w:val="BalloonText"/>
    <w:semiHidden/>
    <w:rsid w:val="0053065F"/>
    <w:rPr>
      <w:rFonts w:ascii="Tahoma" w:eastAsia="Times New Roman" w:hAnsi="Tahoma" w:cs="Tahoma"/>
      <w:sz w:val="16"/>
      <w:szCs w:val="16"/>
    </w:rPr>
  </w:style>
  <w:style w:type="paragraph" w:customStyle="1" w:styleId="Char">
    <w:name w:val="Char"/>
    <w:basedOn w:val="Normal"/>
    <w:rsid w:val="0053065F"/>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3065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autoRedefine/>
    <w:rsid w:val="0053065F"/>
    <w:pPr>
      <w:numPr>
        <w:numId w:val="3"/>
      </w:numPr>
    </w:pPr>
    <w:rPr>
      <w:szCs w:val="28"/>
    </w:rPr>
  </w:style>
  <w:style w:type="paragraph" w:styleId="ListBullet2">
    <w:name w:val="List Bullet 2"/>
    <w:basedOn w:val="Normal"/>
    <w:autoRedefine/>
    <w:rsid w:val="0053065F"/>
    <w:pPr>
      <w:tabs>
        <w:tab w:val="left" w:pos="900"/>
        <w:tab w:val="decimal" w:pos="3252"/>
      </w:tabs>
      <w:spacing w:line="380" w:lineRule="exact"/>
      <w:ind w:left="-18" w:right="-108"/>
    </w:pPr>
    <w:rPr>
      <w:szCs w:val="28"/>
    </w:rPr>
  </w:style>
  <w:style w:type="paragraph" w:styleId="ListParagraph">
    <w:name w:val="List Paragraph"/>
    <w:aliases w:val="FS ENG01,ย่อหน้ารายการ1,รายการย่อหน้า1"/>
    <w:basedOn w:val="Normal"/>
    <w:link w:val="ListParagraphChar"/>
    <w:uiPriority w:val="34"/>
    <w:qFormat/>
    <w:rsid w:val="0053065F"/>
    <w:pPr>
      <w:ind w:left="720"/>
      <w:contextualSpacing/>
    </w:pPr>
    <w:rPr>
      <w:szCs w:val="30"/>
    </w:rPr>
  </w:style>
  <w:style w:type="character" w:styleId="CommentReference">
    <w:name w:val="annotation reference"/>
    <w:rsid w:val="0053065F"/>
    <w:rPr>
      <w:sz w:val="16"/>
      <w:szCs w:val="16"/>
    </w:rPr>
  </w:style>
  <w:style w:type="paragraph" w:styleId="CommentText">
    <w:name w:val="annotation text"/>
    <w:basedOn w:val="Normal"/>
    <w:link w:val="CommentTextChar"/>
    <w:rsid w:val="0053065F"/>
    <w:rPr>
      <w:sz w:val="20"/>
      <w:szCs w:val="25"/>
    </w:rPr>
  </w:style>
  <w:style w:type="character" w:customStyle="1" w:styleId="CommentTextChar">
    <w:name w:val="Comment Text Char"/>
    <w:basedOn w:val="DefaultParagraphFont"/>
    <w:link w:val="CommentText"/>
    <w:rsid w:val="0053065F"/>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53065F"/>
    <w:rPr>
      <w:b/>
      <w:bCs/>
    </w:rPr>
  </w:style>
  <w:style w:type="character" w:customStyle="1" w:styleId="CommentSubjectChar">
    <w:name w:val="Comment Subject Char"/>
    <w:basedOn w:val="CommentTextChar"/>
    <w:link w:val="CommentSubject"/>
    <w:rsid w:val="0053065F"/>
    <w:rPr>
      <w:rFonts w:ascii="Times New Roman" w:eastAsia="Times New Roman" w:hAnsi="Tms Rmn" w:cs="Angsana New"/>
      <w:b/>
      <w:bCs/>
      <w:sz w:val="20"/>
      <w:szCs w:val="25"/>
    </w:rPr>
  </w:style>
  <w:style w:type="table" w:customStyle="1" w:styleId="TableGrid6">
    <w:name w:val="Table Grid6"/>
    <w:basedOn w:val="TableNormal"/>
    <w:next w:val="TableGrid"/>
    <w:uiPriority w:val="59"/>
    <w:rsid w:val="005306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103A"/>
    <w:pPr>
      <w:spacing w:after="0" w:line="240" w:lineRule="auto"/>
    </w:pPr>
    <w:rPr>
      <w:rFonts w:ascii="Times New Roman" w:eastAsia="Times New Roman" w:hAnsi="Tms Rmn" w:cs="Angsana New"/>
      <w:sz w:val="24"/>
      <w:szCs w:val="30"/>
    </w:rPr>
  </w:style>
  <w:style w:type="character" w:customStyle="1" w:styleId="ListParagraphChar">
    <w:name w:val="List Paragraph Char"/>
    <w:aliases w:val="FS ENG01 Char,ย่อหน้ารายการ1 Char,รายการย่อหน้า1 Char"/>
    <w:basedOn w:val="DefaultParagraphFont"/>
    <w:link w:val="ListParagraph"/>
    <w:uiPriority w:val="34"/>
    <w:locked/>
    <w:rsid w:val="00352E4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006">
      <w:bodyDiv w:val="1"/>
      <w:marLeft w:val="0"/>
      <w:marRight w:val="0"/>
      <w:marTop w:val="0"/>
      <w:marBottom w:val="0"/>
      <w:divBdr>
        <w:top w:val="none" w:sz="0" w:space="0" w:color="auto"/>
        <w:left w:val="none" w:sz="0" w:space="0" w:color="auto"/>
        <w:bottom w:val="none" w:sz="0" w:space="0" w:color="auto"/>
        <w:right w:val="none" w:sz="0" w:space="0" w:color="auto"/>
      </w:divBdr>
    </w:div>
    <w:div w:id="36899694">
      <w:bodyDiv w:val="1"/>
      <w:marLeft w:val="0"/>
      <w:marRight w:val="0"/>
      <w:marTop w:val="0"/>
      <w:marBottom w:val="0"/>
      <w:divBdr>
        <w:top w:val="none" w:sz="0" w:space="0" w:color="auto"/>
        <w:left w:val="none" w:sz="0" w:space="0" w:color="auto"/>
        <w:bottom w:val="none" w:sz="0" w:space="0" w:color="auto"/>
        <w:right w:val="none" w:sz="0" w:space="0" w:color="auto"/>
      </w:divBdr>
    </w:div>
    <w:div w:id="48697123">
      <w:bodyDiv w:val="1"/>
      <w:marLeft w:val="0"/>
      <w:marRight w:val="0"/>
      <w:marTop w:val="0"/>
      <w:marBottom w:val="0"/>
      <w:divBdr>
        <w:top w:val="none" w:sz="0" w:space="0" w:color="auto"/>
        <w:left w:val="none" w:sz="0" w:space="0" w:color="auto"/>
        <w:bottom w:val="none" w:sz="0" w:space="0" w:color="auto"/>
        <w:right w:val="none" w:sz="0" w:space="0" w:color="auto"/>
      </w:divBdr>
    </w:div>
    <w:div w:id="202209302">
      <w:bodyDiv w:val="1"/>
      <w:marLeft w:val="0"/>
      <w:marRight w:val="0"/>
      <w:marTop w:val="0"/>
      <w:marBottom w:val="0"/>
      <w:divBdr>
        <w:top w:val="none" w:sz="0" w:space="0" w:color="auto"/>
        <w:left w:val="none" w:sz="0" w:space="0" w:color="auto"/>
        <w:bottom w:val="none" w:sz="0" w:space="0" w:color="auto"/>
        <w:right w:val="none" w:sz="0" w:space="0" w:color="auto"/>
      </w:divBdr>
    </w:div>
    <w:div w:id="238487984">
      <w:bodyDiv w:val="1"/>
      <w:marLeft w:val="0"/>
      <w:marRight w:val="0"/>
      <w:marTop w:val="0"/>
      <w:marBottom w:val="0"/>
      <w:divBdr>
        <w:top w:val="none" w:sz="0" w:space="0" w:color="auto"/>
        <w:left w:val="none" w:sz="0" w:space="0" w:color="auto"/>
        <w:bottom w:val="none" w:sz="0" w:space="0" w:color="auto"/>
        <w:right w:val="none" w:sz="0" w:space="0" w:color="auto"/>
      </w:divBdr>
    </w:div>
    <w:div w:id="275673068">
      <w:bodyDiv w:val="1"/>
      <w:marLeft w:val="0"/>
      <w:marRight w:val="0"/>
      <w:marTop w:val="0"/>
      <w:marBottom w:val="0"/>
      <w:divBdr>
        <w:top w:val="none" w:sz="0" w:space="0" w:color="auto"/>
        <w:left w:val="none" w:sz="0" w:space="0" w:color="auto"/>
        <w:bottom w:val="none" w:sz="0" w:space="0" w:color="auto"/>
        <w:right w:val="none" w:sz="0" w:space="0" w:color="auto"/>
      </w:divBdr>
    </w:div>
    <w:div w:id="284776885">
      <w:bodyDiv w:val="1"/>
      <w:marLeft w:val="0"/>
      <w:marRight w:val="0"/>
      <w:marTop w:val="0"/>
      <w:marBottom w:val="0"/>
      <w:divBdr>
        <w:top w:val="none" w:sz="0" w:space="0" w:color="auto"/>
        <w:left w:val="none" w:sz="0" w:space="0" w:color="auto"/>
        <w:bottom w:val="none" w:sz="0" w:space="0" w:color="auto"/>
        <w:right w:val="none" w:sz="0" w:space="0" w:color="auto"/>
      </w:divBdr>
    </w:div>
    <w:div w:id="286589716">
      <w:bodyDiv w:val="1"/>
      <w:marLeft w:val="0"/>
      <w:marRight w:val="0"/>
      <w:marTop w:val="0"/>
      <w:marBottom w:val="0"/>
      <w:divBdr>
        <w:top w:val="none" w:sz="0" w:space="0" w:color="auto"/>
        <w:left w:val="none" w:sz="0" w:space="0" w:color="auto"/>
        <w:bottom w:val="none" w:sz="0" w:space="0" w:color="auto"/>
        <w:right w:val="none" w:sz="0" w:space="0" w:color="auto"/>
      </w:divBdr>
    </w:div>
    <w:div w:id="294650063">
      <w:bodyDiv w:val="1"/>
      <w:marLeft w:val="0"/>
      <w:marRight w:val="0"/>
      <w:marTop w:val="0"/>
      <w:marBottom w:val="0"/>
      <w:divBdr>
        <w:top w:val="none" w:sz="0" w:space="0" w:color="auto"/>
        <w:left w:val="none" w:sz="0" w:space="0" w:color="auto"/>
        <w:bottom w:val="none" w:sz="0" w:space="0" w:color="auto"/>
        <w:right w:val="none" w:sz="0" w:space="0" w:color="auto"/>
      </w:divBdr>
    </w:div>
    <w:div w:id="327026102">
      <w:bodyDiv w:val="1"/>
      <w:marLeft w:val="0"/>
      <w:marRight w:val="0"/>
      <w:marTop w:val="0"/>
      <w:marBottom w:val="0"/>
      <w:divBdr>
        <w:top w:val="none" w:sz="0" w:space="0" w:color="auto"/>
        <w:left w:val="none" w:sz="0" w:space="0" w:color="auto"/>
        <w:bottom w:val="none" w:sz="0" w:space="0" w:color="auto"/>
        <w:right w:val="none" w:sz="0" w:space="0" w:color="auto"/>
      </w:divBdr>
    </w:div>
    <w:div w:id="394664823">
      <w:bodyDiv w:val="1"/>
      <w:marLeft w:val="0"/>
      <w:marRight w:val="0"/>
      <w:marTop w:val="0"/>
      <w:marBottom w:val="0"/>
      <w:divBdr>
        <w:top w:val="none" w:sz="0" w:space="0" w:color="auto"/>
        <w:left w:val="none" w:sz="0" w:space="0" w:color="auto"/>
        <w:bottom w:val="none" w:sz="0" w:space="0" w:color="auto"/>
        <w:right w:val="none" w:sz="0" w:space="0" w:color="auto"/>
      </w:divBdr>
    </w:div>
    <w:div w:id="400258312">
      <w:bodyDiv w:val="1"/>
      <w:marLeft w:val="0"/>
      <w:marRight w:val="0"/>
      <w:marTop w:val="0"/>
      <w:marBottom w:val="0"/>
      <w:divBdr>
        <w:top w:val="none" w:sz="0" w:space="0" w:color="auto"/>
        <w:left w:val="none" w:sz="0" w:space="0" w:color="auto"/>
        <w:bottom w:val="none" w:sz="0" w:space="0" w:color="auto"/>
        <w:right w:val="none" w:sz="0" w:space="0" w:color="auto"/>
      </w:divBdr>
    </w:div>
    <w:div w:id="441919061">
      <w:bodyDiv w:val="1"/>
      <w:marLeft w:val="0"/>
      <w:marRight w:val="0"/>
      <w:marTop w:val="0"/>
      <w:marBottom w:val="0"/>
      <w:divBdr>
        <w:top w:val="none" w:sz="0" w:space="0" w:color="auto"/>
        <w:left w:val="none" w:sz="0" w:space="0" w:color="auto"/>
        <w:bottom w:val="none" w:sz="0" w:space="0" w:color="auto"/>
        <w:right w:val="none" w:sz="0" w:space="0" w:color="auto"/>
      </w:divBdr>
    </w:div>
    <w:div w:id="463038701">
      <w:bodyDiv w:val="1"/>
      <w:marLeft w:val="0"/>
      <w:marRight w:val="0"/>
      <w:marTop w:val="0"/>
      <w:marBottom w:val="0"/>
      <w:divBdr>
        <w:top w:val="none" w:sz="0" w:space="0" w:color="auto"/>
        <w:left w:val="none" w:sz="0" w:space="0" w:color="auto"/>
        <w:bottom w:val="none" w:sz="0" w:space="0" w:color="auto"/>
        <w:right w:val="none" w:sz="0" w:space="0" w:color="auto"/>
      </w:divBdr>
    </w:div>
    <w:div w:id="473959499">
      <w:bodyDiv w:val="1"/>
      <w:marLeft w:val="0"/>
      <w:marRight w:val="0"/>
      <w:marTop w:val="0"/>
      <w:marBottom w:val="0"/>
      <w:divBdr>
        <w:top w:val="none" w:sz="0" w:space="0" w:color="auto"/>
        <w:left w:val="none" w:sz="0" w:space="0" w:color="auto"/>
        <w:bottom w:val="none" w:sz="0" w:space="0" w:color="auto"/>
        <w:right w:val="none" w:sz="0" w:space="0" w:color="auto"/>
      </w:divBdr>
    </w:div>
    <w:div w:id="485777718">
      <w:bodyDiv w:val="1"/>
      <w:marLeft w:val="0"/>
      <w:marRight w:val="0"/>
      <w:marTop w:val="0"/>
      <w:marBottom w:val="0"/>
      <w:divBdr>
        <w:top w:val="none" w:sz="0" w:space="0" w:color="auto"/>
        <w:left w:val="none" w:sz="0" w:space="0" w:color="auto"/>
        <w:bottom w:val="none" w:sz="0" w:space="0" w:color="auto"/>
        <w:right w:val="none" w:sz="0" w:space="0" w:color="auto"/>
      </w:divBdr>
    </w:div>
    <w:div w:id="563874235">
      <w:bodyDiv w:val="1"/>
      <w:marLeft w:val="0"/>
      <w:marRight w:val="0"/>
      <w:marTop w:val="0"/>
      <w:marBottom w:val="0"/>
      <w:divBdr>
        <w:top w:val="none" w:sz="0" w:space="0" w:color="auto"/>
        <w:left w:val="none" w:sz="0" w:space="0" w:color="auto"/>
        <w:bottom w:val="none" w:sz="0" w:space="0" w:color="auto"/>
        <w:right w:val="none" w:sz="0" w:space="0" w:color="auto"/>
      </w:divBdr>
    </w:div>
    <w:div w:id="579220029">
      <w:bodyDiv w:val="1"/>
      <w:marLeft w:val="0"/>
      <w:marRight w:val="0"/>
      <w:marTop w:val="0"/>
      <w:marBottom w:val="0"/>
      <w:divBdr>
        <w:top w:val="none" w:sz="0" w:space="0" w:color="auto"/>
        <w:left w:val="none" w:sz="0" w:space="0" w:color="auto"/>
        <w:bottom w:val="none" w:sz="0" w:space="0" w:color="auto"/>
        <w:right w:val="none" w:sz="0" w:space="0" w:color="auto"/>
      </w:divBdr>
    </w:div>
    <w:div w:id="609316870">
      <w:bodyDiv w:val="1"/>
      <w:marLeft w:val="0"/>
      <w:marRight w:val="0"/>
      <w:marTop w:val="0"/>
      <w:marBottom w:val="0"/>
      <w:divBdr>
        <w:top w:val="none" w:sz="0" w:space="0" w:color="auto"/>
        <w:left w:val="none" w:sz="0" w:space="0" w:color="auto"/>
        <w:bottom w:val="none" w:sz="0" w:space="0" w:color="auto"/>
        <w:right w:val="none" w:sz="0" w:space="0" w:color="auto"/>
      </w:divBdr>
    </w:div>
    <w:div w:id="619070627">
      <w:bodyDiv w:val="1"/>
      <w:marLeft w:val="0"/>
      <w:marRight w:val="0"/>
      <w:marTop w:val="0"/>
      <w:marBottom w:val="0"/>
      <w:divBdr>
        <w:top w:val="none" w:sz="0" w:space="0" w:color="auto"/>
        <w:left w:val="none" w:sz="0" w:space="0" w:color="auto"/>
        <w:bottom w:val="none" w:sz="0" w:space="0" w:color="auto"/>
        <w:right w:val="none" w:sz="0" w:space="0" w:color="auto"/>
      </w:divBdr>
    </w:div>
    <w:div w:id="623803659">
      <w:bodyDiv w:val="1"/>
      <w:marLeft w:val="0"/>
      <w:marRight w:val="0"/>
      <w:marTop w:val="0"/>
      <w:marBottom w:val="0"/>
      <w:divBdr>
        <w:top w:val="none" w:sz="0" w:space="0" w:color="auto"/>
        <w:left w:val="none" w:sz="0" w:space="0" w:color="auto"/>
        <w:bottom w:val="none" w:sz="0" w:space="0" w:color="auto"/>
        <w:right w:val="none" w:sz="0" w:space="0" w:color="auto"/>
      </w:divBdr>
    </w:div>
    <w:div w:id="690647341">
      <w:bodyDiv w:val="1"/>
      <w:marLeft w:val="0"/>
      <w:marRight w:val="0"/>
      <w:marTop w:val="0"/>
      <w:marBottom w:val="0"/>
      <w:divBdr>
        <w:top w:val="none" w:sz="0" w:space="0" w:color="auto"/>
        <w:left w:val="none" w:sz="0" w:space="0" w:color="auto"/>
        <w:bottom w:val="none" w:sz="0" w:space="0" w:color="auto"/>
        <w:right w:val="none" w:sz="0" w:space="0" w:color="auto"/>
      </w:divBdr>
      <w:divsChild>
        <w:div w:id="1232741072">
          <w:marLeft w:val="0"/>
          <w:marRight w:val="0"/>
          <w:marTop w:val="0"/>
          <w:marBottom w:val="0"/>
          <w:divBdr>
            <w:top w:val="none" w:sz="0" w:space="0" w:color="auto"/>
            <w:left w:val="none" w:sz="0" w:space="0" w:color="auto"/>
            <w:bottom w:val="none" w:sz="0" w:space="0" w:color="auto"/>
            <w:right w:val="none" w:sz="0" w:space="0" w:color="auto"/>
          </w:divBdr>
          <w:divsChild>
            <w:div w:id="1751462207">
              <w:marLeft w:val="0"/>
              <w:marRight w:val="0"/>
              <w:marTop w:val="0"/>
              <w:marBottom w:val="0"/>
              <w:divBdr>
                <w:top w:val="none" w:sz="0" w:space="0" w:color="auto"/>
                <w:left w:val="none" w:sz="0" w:space="0" w:color="auto"/>
                <w:bottom w:val="none" w:sz="0" w:space="0" w:color="auto"/>
                <w:right w:val="none" w:sz="0" w:space="0" w:color="auto"/>
              </w:divBdr>
              <w:divsChild>
                <w:div w:id="1792822477">
                  <w:marLeft w:val="0"/>
                  <w:marRight w:val="0"/>
                  <w:marTop w:val="0"/>
                  <w:marBottom w:val="0"/>
                  <w:divBdr>
                    <w:top w:val="none" w:sz="0" w:space="0" w:color="auto"/>
                    <w:left w:val="none" w:sz="0" w:space="0" w:color="auto"/>
                    <w:bottom w:val="none" w:sz="0" w:space="0" w:color="auto"/>
                    <w:right w:val="none" w:sz="0" w:space="0" w:color="auto"/>
                  </w:divBdr>
                  <w:divsChild>
                    <w:div w:id="2108773928">
                      <w:marLeft w:val="0"/>
                      <w:marRight w:val="0"/>
                      <w:marTop w:val="0"/>
                      <w:marBottom w:val="0"/>
                      <w:divBdr>
                        <w:top w:val="none" w:sz="0" w:space="0" w:color="auto"/>
                        <w:left w:val="none" w:sz="0" w:space="0" w:color="auto"/>
                        <w:bottom w:val="none" w:sz="0" w:space="0" w:color="auto"/>
                        <w:right w:val="none" w:sz="0" w:space="0" w:color="auto"/>
                      </w:divBdr>
                      <w:divsChild>
                        <w:div w:id="1125268614">
                          <w:marLeft w:val="0"/>
                          <w:marRight w:val="0"/>
                          <w:marTop w:val="0"/>
                          <w:marBottom w:val="0"/>
                          <w:divBdr>
                            <w:top w:val="none" w:sz="0" w:space="0" w:color="auto"/>
                            <w:left w:val="none" w:sz="0" w:space="0" w:color="auto"/>
                            <w:bottom w:val="none" w:sz="0" w:space="0" w:color="auto"/>
                            <w:right w:val="none" w:sz="0" w:space="0" w:color="auto"/>
                          </w:divBdr>
                          <w:divsChild>
                            <w:div w:id="111562095">
                              <w:marLeft w:val="0"/>
                              <w:marRight w:val="0"/>
                              <w:marTop w:val="0"/>
                              <w:marBottom w:val="0"/>
                              <w:divBdr>
                                <w:top w:val="none" w:sz="0" w:space="0" w:color="auto"/>
                                <w:left w:val="none" w:sz="0" w:space="0" w:color="auto"/>
                                <w:bottom w:val="none" w:sz="0" w:space="0" w:color="auto"/>
                                <w:right w:val="none" w:sz="0" w:space="0" w:color="auto"/>
                              </w:divBdr>
                              <w:divsChild>
                                <w:div w:id="153631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580476">
      <w:bodyDiv w:val="1"/>
      <w:marLeft w:val="0"/>
      <w:marRight w:val="0"/>
      <w:marTop w:val="0"/>
      <w:marBottom w:val="0"/>
      <w:divBdr>
        <w:top w:val="none" w:sz="0" w:space="0" w:color="auto"/>
        <w:left w:val="none" w:sz="0" w:space="0" w:color="auto"/>
        <w:bottom w:val="none" w:sz="0" w:space="0" w:color="auto"/>
        <w:right w:val="none" w:sz="0" w:space="0" w:color="auto"/>
      </w:divBdr>
    </w:div>
    <w:div w:id="772746172">
      <w:bodyDiv w:val="1"/>
      <w:marLeft w:val="0"/>
      <w:marRight w:val="0"/>
      <w:marTop w:val="0"/>
      <w:marBottom w:val="0"/>
      <w:divBdr>
        <w:top w:val="none" w:sz="0" w:space="0" w:color="auto"/>
        <w:left w:val="none" w:sz="0" w:space="0" w:color="auto"/>
        <w:bottom w:val="none" w:sz="0" w:space="0" w:color="auto"/>
        <w:right w:val="none" w:sz="0" w:space="0" w:color="auto"/>
      </w:divBdr>
    </w:div>
    <w:div w:id="816216642">
      <w:bodyDiv w:val="1"/>
      <w:marLeft w:val="0"/>
      <w:marRight w:val="0"/>
      <w:marTop w:val="0"/>
      <w:marBottom w:val="0"/>
      <w:divBdr>
        <w:top w:val="none" w:sz="0" w:space="0" w:color="auto"/>
        <w:left w:val="none" w:sz="0" w:space="0" w:color="auto"/>
        <w:bottom w:val="none" w:sz="0" w:space="0" w:color="auto"/>
        <w:right w:val="none" w:sz="0" w:space="0" w:color="auto"/>
      </w:divBdr>
    </w:div>
    <w:div w:id="861482301">
      <w:bodyDiv w:val="1"/>
      <w:marLeft w:val="0"/>
      <w:marRight w:val="0"/>
      <w:marTop w:val="0"/>
      <w:marBottom w:val="0"/>
      <w:divBdr>
        <w:top w:val="none" w:sz="0" w:space="0" w:color="auto"/>
        <w:left w:val="none" w:sz="0" w:space="0" w:color="auto"/>
        <w:bottom w:val="none" w:sz="0" w:space="0" w:color="auto"/>
        <w:right w:val="none" w:sz="0" w:space="0" w:color="auto"/>
      </w:divBdr>
    </w:div>
    <w:div w:id="897595068">
      <w:bodyDiv w:val="1"/>
      <w:marLeft w:val="0"/>
      <w:marRight w:val="0"/>
      <w:marTop w:val="0"/>
      <w:marBottom w:val="0"/>
      <w:divBdr>
        <w:top w:val="none" w:sz="0" w:space="0" w:color="auto"/>
        <w:left w:val="none" w:sz="0" w:space="0" w:color="auto"/>
        <w:bottom w:val="none" w:sz="0" w:space="0" w:color="auto"/>
        <w:right w:val="none" w:sz="0" w:space="0" w:color="auto"/>
      </w:divBdr>
    </w:div>
    <w:div w:id="937982873">
      <w:bodyDiv w:val="1"/>
      <w:marLeft w:val="0"/>
      <w:marRight w:val="0"/>
      <w:marTop w:val="0"/>
      <w:marBottom w:val="0"/>
      <w:divBdr>
        <w:top w:val="none" w:sz="0" w:space="0" w:color="auto"/>
        <w:left w:val="none" w:sz="0" w:space="0" w:color="auto"/>
        <w:bottom w:val="none" w:sz="0" w:space="0" w:color="auto"/>
        <w:right w:val="none" w:sz="0" w:space="0" w:color="auto"/>
      </w:divBdr>
    </w:div>
    <w:div w:id="990909211">
      <w:bodyDiv w:val="1"/>
      <w:marLeft w:val="0"/>
      <w:marRight w:val="0"/>
      <w:marTop w:val="0"/>
      <w:marBottom w:val="0"/>
      <w:divBdr>
        <w:top w:val="none" w:sz="0" w:space="0" w:color="auto"/>
        <w:left w:val="none" w:sz="0" w:space="0" w:color="auto"/>
        <w:bottom w:val="none" w:sz="0" w:space="0" w:color="auto"/>
        <w:right w:val="none" w:sz="0" w:space="0" w:color="auto"/>
      </w:divBdr>
    </w:div>
    <w:div w:id="1032878669">
      <w:bodyDiv w:val="1"/>
      <w:marLeft w:val="0"/>
      <w:marRight w:val="0"/>
      <w:marTop w:val="0"/>
      <w:marBottom w:val="0"/>
      <w:divBdr>
        <w:top w:val="none" w:sz="0" w:space="0" w:color="auto"/>
        <w:left w:val="none" w:sz="0" w:space="0" w:color="auto"/>
        <w:bottom w:val="none" w:sz="0" w:space="0" w:color="auto"/>
        <w:right w:val="none" w:sz="0" w:space="0" w:color="auto"/>
      </w:divBdr>
    </w:div>
    <w:div w:id="1083726340">
      <w:bodyDiv w:val="1"/>
      <w:marLeft w:val="0"/>
      <w:marRight w:val="0"/>
      <w:marTop w:val="0"/>
      <w:marBottom w:val="0"/>
      <w:divBdr>
        <w:top w:val="none" w:sz="0" w:space="0" w:color="auto"/>
        <w:left w:val="none" w:sz="0" w:space="0" w:color="auto"/>
        <w:bottom w:val="none" w:sz="0" w:space="0" w:color="auto"/>
        <w:right w:val="none" w:sz="0" w:space="0" w:color="auto"/>
      </w:divBdr>
    </w:div>
    <w:div w:id="1113784599">
      <w:bodyDiv w:val="1"/>
      <w:marLeft w:val="0"/>
      <w:marRight w:val="0"/>
      <w:marTop w:val="0"/>
      <w:marBottom w:val="0"/>
      <w:divBdr>
        <w:top w:val="none" w:sz="0" w:space="0" w:color="auto"/>
        <w:left w:val="none" w:sz="0" w:space="0" w:color="auto"/>
        <w:bottom w:val="none" w:sz="0" w:space="0" w:color="auto"/>
        <w:right w:val="none" w:sz="0" w:space="0" w:color="auto"/>
      </w:divBdr>
    </w:div>
    <w:div w:id="1166433646">
      <w:bodyDiv w:val="1"/>
      <w:marLeft w:val="0"/>
      <w:marRight w:val="0"/>
      <w:marTop w:val="0"/>
      <w:marBottom w:val="0"/>
      <w:divBdr>
        <w:top w:val="none" w:sz="0" w:space="0" w:color="auto"/>
        <w:left w:val="none" w:sz="0" w:space="0" w:color="auto"/>
        <w:bottom w:val="none" w:sz="0" w:space="0" w:color="auto"/>
        <w:right w:val="none" w:sz="0" w:space="0" w:color="auto"/>
      </w:divBdr>
    </w:div>
    <w:div w:id="1239361346">
      <w:bodyDiv w:val="1"/>
      <w:marLeft w:val="0"/>
      <w:marRight w:val="0"/>
      <w:marTop w:val="0"/>
      <w:marBottom w:val="0"/>
      <w:divBdr>
        <w:top w:val="none" w:sz="0" w:space="0" w:color="auto"/>
        <w:left w:val="none" w:sz="0" w:space="0" w:color="auto"/>
        <w:bottom w:val="none" w:sz="0" w:space="0" w:color="auto"/>
        <w:right w:val="none" w:sz="0" w:space="0" w:color="auto"/>
      </w:divBdr>
    </w:div>
    <w:div w:id="1254165798">
      <w:bodyDiv w:val="1"/>
      <w:marLeft w:val="0"/>
      <w:marRight w:val="0"/>
      <w:marTop w:val="0"/>
      <w:marBottom w:val="0"/>
      <w:divBdr>
        <w:top w:val="none" w:sz="0" w:space="0" w:color="auto"/>
        <w:left w:val="none" w:sz="0" w:space="0" w:color="auto"/>
        <w:bottom w:val="none" w:sz="0" w:space="0" w:color="auto"/>
        <w:right w:val="none" w:sz="0" w:space="0" w:color="auto"/>
      </w:divBdr>
    </w:div>
    <w:div w:id="1266384021">
      <w:bodyDiv w:val="1"/>
      <w:marLeft w:val="0"/>
      <w:marRight w:val="0"/>
      <w:marTop w:val="0"/>
      <w:marBottom w:val="0"/>
      <w:divBdr>
        <w:top w:val="none" w:sz="0" w:space="0" w:color="auto"/>
        <w:left w:val="none" w:sz="0" w:space="0" w:color="auto"/>
        <w:bottom w:val="none" w:sz="0" w:space="0" w:color="auto"/>
        <w:right w:val="none" w:sz="0" w:space="0" w:color="auto"/>
      </w:divBdr>
    </w:div>
    <w:div w:id="1268386944">
      <w:bodyDiv w:val="1"/>
      <w:marLeft w:val="0"/>
      <w:marRight w:val="0"/>
      <w:marTop w:val="0"/>
      <w:marBottom w:val="0"/>
      <w:divBdr>
        <w:top w:val="none" w:sz="0" w:space="0" w:color="auto"/>
        <w:left w:val="none" w:sz="0" w:space="0" w:color="auto"/>
        <w:bottom w:val="none" w:sz="0" w:space="0" w:color="auto"/>
        <w:right w:val="none" w:sz="0" w:space="0" w:color="auto"/>
      </w:divBdr>
    </w:div>
    <w:div w:id="1293947147">
      <w:bodyDiv w:val="1"/>
      <w:marLeft w:val="0"/>
      <w:marRight w:val="0"/>
      <w:marTop w:val="0"/>
      <w:marBottom w:val="0"/>
      <w:divBdr>
        <w:top w:val="none" w:sz="0" w:space="0" w:color="auto"/>
        <w:left w:val="none" w:sz="0" w:space="0" w:color="auto"/>
        <w:bottom w:val="none" w:sz="0" w:space="0" w:color="auto"/>
        <w:right w:val="none" w:sz="0" w:space="0" w:color="auto"/>
      </w:divBdr>
    </w:div>
    <w:div w:id="1309361379">
      <w:bodyDiv w:val="1"/>
      <w:marLeft w:val="0"/>
      <w:marRight w:val="0"/>
      <w:marTop w:val="0"/>
      <w:marBottom w:val="0"/>
      <w:divBdr>
        <w:top w:val="none" w:sz="0" w:space="0" w:color="auto"/>
        <w:left w:val="none" w:sz="0" w:space="0" w:color="auto"/>
        <w:bottom w:val="none" w:sz="0" w:space="0" w:color="auto"/>
        <w:right w:val="none" w:sz="0" w:space="0" w:color="auto"/>
      </w:divBdr>
    </w:div>
    <w:div w:id="1337224409">
      <w:bodyDiv w:val="1"/>
      <w:marLeft w:val="0"/>
      <w:marRight w:val="0"/>
      <w:marTop w:val="0"/>
      <w:marBottom w:val="0"/>
      <w:divBdr>
        <w:top w:val="none" w:sz="0" w:space="0" w:color="auto"/>
        <w:left w:val="none" w:sz="0" w:space="0" w:color="auto"/>
        <w:bottom w:val="none" w:sz="0" w:space="0" w:color="auto"/>
        <w:right w:val="none" w:sz="0" w:space="0" w:color="auto"/>
      </w:divBdr>
    </w:div>
    <w:div w:id="1420524999">
      <w:bodyDiv w:val="1"/>
      <w:marLeft w:val="0"/>
      <w:marRight w:val="0"/>
      <w:marTop w:val="0"/>
      <w:marBottom w:val="0"/>
      <w:divBdr>
        <w:top w:val="none" w:sz="0" w:space="0" w:color="auto"/>
        <w:left w:val="none" w:sz="0" w:space="0" w:color="auto"/>
        <w:bottom w:val="none" w:sz="0" w:space="0" w:color="auto"/>
        <w:right w:val="none" w:sz="0" w:space="0" w:color="auto"/>
      </w:divBdr>
    </w:div>
    <w:div w:id="1445225979">
      <w:bodyDiv w:val="1"/>
      <w:marLeft w:val="0"/>
      <w:marRight w:val="0"/>
      <w:marTop w:val="0"/>
      <w:marBottom w:val="0"/>
      <w:divBdr>
        <w:top w:val="none" w:sz="0" w:space="0" w:color="auto"/>
        <w:left w:val="none" w:sz="0" w:space="0" w:color="auto"/>
        <w:bottom w:val="none" w:sz="0" w:space="0" w:color="auto"/>
        <w:right w:val="none" w:sz="0" w:space="0" w:color="auto"/>
      </w:divBdr>
    </w:div>
    <w:div w:id="1496218456">
      <w:bodyDiv w:val="1"/>
      <w:marLeft w:val="0"/>
      <w:marRight w:val="0"/>
      <w:marTop w:val="0"/>
      <w:marBottom w:val="0"/>
      <w:divBdr>
        <w:top w:val="none" w:sz="0" w:space="0" w:color="auto"/>
        <w:left w:val="none" w:sz="0" w:space="0" w:color="auto"/>
        <w:bottom w:val="none" w:sz="0" w:space="0" w:color="auto"/>
        <w:right w:val="none" w:sz="0" w:space="0" w:color="auto"/>
      </w:divBdr>
    </w:div>
    <w:div w:id="1519586589">
      <w:bodyDiv w:val="1"/>
      <w:marLeft w:val="0"/>
      <w:marRight w:val="0"/>
      <w:marTop w:val="0"/>
      <w:marBottom w:val="0"/>
      <w:divBdr>
        <w:top w:val="none" w:sz="0" w:space="0" w:color="auto"/>
        <w:left w:val="none" w:sz="0" w:space="0" w:color="auto"/>
        <w:bottom w:val="none" w:sz="0" w:space="0" w:color="auto"/>
        <w:right w:val="none" w:sz="0" w:space="0" w:color="auto"/>
      </w:divBdr>
    </w:div>
    <w:div w:id="1546798657">
      <w:bodyDiv w:val="1"/>
      <w:marLeft w:val="0"/>
      <w:marRight w:val="0"/>
      <w:marTop w:val="0"/>
      <w:marBottom w:val="0"/>
      <w:divBdr>
        <w:top w:val="none" w:sz="0" w:space="0" w:color="auto"/>
        <w:left w:val="none" w:sz="0" w:space="0" w:color="auto"/>
        <w:bottom w:val="none" w:sz="0" w:space="0" w:color="auto"/>
        <w:right w:val="none" w:sz="0" w:space="0" w:color="auto"/>
      </w:divBdr>
    </w:div>
    <w:div w:id="1559122192">
      <w:bodyDiv w:val="1"/>
      <w:marLeft w:val="0"/>
      <w:marRight w:val="0"/>
      <w:marTop w:val="0"/>
      <w:marBottom w:val="0"/>
      <w:divBdr>
        <w:top w:val="none" w:sz="0" w:space="0" w:color="auto"/>
        <w:left w:val="none" w:sz="0" w:space="0" w:color="auto"/>
        <w:bottom w:val="none" w:sz="0" w:space="0" w:color="auto"/>
        <w:right w:val="none" w:sz="0" w:space="0" w:color="auto"/>
      </w:divBdr>
    </w:div>
    <w:div w:id="1618486049">
      <w:bodyDiv w:val="1"/>
      <w:marLeft w:val="0"/>
      <w:marRight w:val="0"/>
      <w:marTop w:val="0"/>
      <w:marBottom w:val="0"/>
      <w:divBdr>
        <w:top w:val="none" w:sz="0" w:space="0" w:color="auto"/>
        <w:left w:val="none" w:sz="0" w:space="0" w:color="auto"/>
        <w:bottom w:val="none" w:sz="0" w:space="0" w:color="auto"/>
        <w:right w:val="none" w:sz="0" w:space="0" w:color="auto"/>
      </w:divBdr>
    </w:div>
    <w:div w:id="1625305970">
      <w:bodyDiv w:val="1"/>
      <w:marLeft w:val="0"/>
      <w:marRight w:val="0"/>
      <w:marTop w:val="0"/>
      <w:marBottom w:val="0"/>
      <w:divBdr>
        <w:top w:val="none" w:sz="0" w:space="0" w:color="auto"/>
        <w:left w:val="none" w:sz="0" w:space="0" w:color="auto"/>
        <w:bottom w:val="none" w:sz="0" w:space="0" w:color="auto"/>
        <w:right w:val="none" w:sz="0" w:space="0" w:color="auto"/>
      </w:divBdr>
    </w:div>
    <w:div w:id="1660381040">
      <w:bodyDiv w:val="1"/>
      <w:marLeft w:val="0"/>
      <w:marRight w:val="0"/>
      <w:marTop w:val="0"/>
      <w:marBottom w:val="0"/>
      <w:divBdr>
        <w:top w:val="none" w:sz="0" w:space="0" w:color="auto"/>
        <w:left w:val="none" w:sz="0" w:space="0" w:color="auto"/>
        <w:bottom w:val="none" w:sz="0" w:space="0" w:color="auto"/>
        <w:right w:val="none" w:sz="0" w:space="0" w:color="auto"/>
      </w:divBdr>
    </w:div>
    <w:div w:id="1692875227">
      <w:bodyDiv w:val="1"/>
      <w:marLeft w:val="0"/>
      <w:marRight w:val="0"/>
      <w:marTop w:val="0"/>
      <w:marBottom w:val="0"/>
      <w:divBdr>
        <w:top w:val="none" w:sz="0" w:space="0" w:color="auto"/>
        <w:left w:val="none" w:sz="0" w:space="0" w:color="auto"/>
        <w:bottom w:val="none" w:sz="0" w:space="0" w:color="auto"/>
        <w:right w:val="none" w:sz="0" w:space="0" w:color="auto"/>
      </w:divBdr>
    </w:div>
    <w:div w:id="1735395410">
      <w:bodyDiv w:val="1"/>
      <w:marLeft w:val="0"/>
      <w:marRight w:val="0"/>
      <w:marTop w:val="0"/>
      <w:marBottom w:val="0"/>
      <w:divBdr>
        <w:top w:val="none" w:sz="0" w:space="0" w:color="auto"/>
        <w:left w:val="none" w:sz="0" w:space="0" w:color="auto"/>
        <w:bottom w:val="none" w:sz="0" w:space="0" w:color="auto"/>
        <w:right w:val="none" w:sz="0" w:space="0" w:color="auto"/>
      </w:divBdr>
    </w:div>
    <w:div w:id="1863280866">
      <w:bodyDiv w:val="1"/>
      <w:marLeft w:val="0"/>
      <w:marRight w:val="0"/>
      <w:marTop w:val="0"/>
      <w:marBottom w:val="0"/>
      <w:divBdr>
        <w:top w:val="none" w:sz="0" w:space="0" w:color="auto"/>
        <w:left w:val="none" w:sz="0" w:space="0" w:color="auto"/>
        <w:bottom w:val="none" w:sz="0" w:space="0" w:color="auto"/>
        <w:right w:val="none" w:sz="0" w:space="0" w:color="auto"/>
      </w:divBdr>
    </w:div>
    <w:div w:id="1878617841">
      <w:bodyDiv w:val="1"/>
      <w:marLeft w:val="0"/>
      <w:marRight w:val="0"/>
      <w:marTop w:val="0"/>
      <w:marBottom w:val="0"/>
      <w:divBdr>
        <w:top w:val="none" w:sz="0" w:space="0" w:color="auto"/>
        <w:left w:val="none" w:sz="0" w:space="0" w:color="auto"/>
        <w:bottom w:val="none" w:sz="0" w:space="0" w:color="auto"/>
        <w:right w:val="none" w:sz="0" w:space="0" w:color="auto"/>
      </w:divBdr>
    </w:div>
    <w:div w:id="1886939591">
      <w:bodyDiv w:val="1"/>
      <w:marLeft w:val="0"/>
      <w:marRight w:val="0"/>
      <w:marTop w:val="0"/>
      <w:marBottom w:val="0"/>
      <w:divBdr>
        <w:top w:val="none" w:sz="0" w:space="0" w:color="auto"/>
        <w:left w:val="none" w:sz="0" w:space="0" w:color="auto"/>
        <w:bottom w:val="none" w:sz="0" w:space="0" w:color="auto"/>
        <w:right w:val="none" w:sz="0" w:space="0" w:color="auto"/>
      </w:divBdr>
    </w:div>
    <w:div w:id="1991784090">
      <w:bodyDiv w:val="1"/>
      <w:marLeft w:val="0"/>
      <w:marRight w:val="0"/>
      <w:marTop w:val="0"/>
      <w:marBottom w:val="0"/>
      <w:divBdr>
        <w:top w:val="none" w:sz="0" w:space="0" w:color="auto"/>
        <w:left w:val="none" w:sz="0" w:space="0" w:color="auto"/>
        <w:bottom w:val="none" w:sz="0" w:space="0" w:color="auto"/>
        <w:right w:val="none" w:sz="0" w:space="0" w:color="auto"/>
      </w:divBdr>
    </w:div>
    <w:div w:id="2021228521">
      <w:bodyDiv w:val="1"/>
      <w:marLeft w:val="0"/>
      <w:marRight w:val="0"/>
      <w:marTop w:val="0"/>
      <w:marBottom w:val="0"/>
      <w:divBdr>
        <w:top w:val="none" w:sz="0" w:space="0" w:color="auto"/>
        <w:left w:val="none" w:sz="0" w:space="0" w:color="auto"/>
        <w:bottom w:val="none" w:sz="0" w:space="0" w:color="auto"/>
        <w:right w:val="none" w:sz="0" w:space="0" w:color="auto"/>
      </w:divBdr>
    </w:div>
    <w:div w:id="206818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F6D856E844E645940C0B29983DCF53" ma:contentTypeVersion="16" ma:contentTypeDescription="Create a new document." ma:contentTypeScope="" ma:versionID="53f80f038a44061efaea54d3616b71ac">
  <xsd:schema xmlns:xsd="http://www.w3.org/2001/XMLSchema" xmlns:xs="http://www.w3.org/2001/XMLSchema" xmlns:p="http://schemas.microsoft.com/office/2006/metadata/properties" xmlns:ns2="69cf796e-9c33-4c54-bcf2-c64d7c11d12c" xmlns:ns3="4fac936a-5c39-4d88-9851-ae2efd5e4f27" targetNamespace="http://schemas.microsoft.com/office/2006/metadata/properties" ma:root="true" ma:fieldsID="bbb8fec93ae5afca5e8fe47375c907b0" ns2:_="" ns3:_="">
    <xsd:import namespace="69cf796e-9c33-4c54-bcf2-c64d7c11d12c"/>
    <xsd:import namespace="4fac936a-5c39-4d88-9851-ae2efd5e4f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f796e-9c33-4c54-bcf2-c64d7c11d12c"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e0bd35d9-fc1e-4bfb-a76f-51e35a3811dc}" ma:internalName="TaxCatchAll" ma:readOnly="false" ma:showField="CatchAllData" ma:web="69cf796e-9c33-4c54-bcf2-c64d7c11d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ac936a-5c39-4d88-9851-ae2efd5e4f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3ae721-deb6-42d8-9026-f199d55b63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ac936a-5c39-4d88-9851-ae2efd5e4f27">
      <Terms xmlns="http://schemas.microsoft.com/office/infopath/2007/PartnerControls"/>
    </lcf76f155ced4ddcb4097134ff3c332f>
    <TaxCatchAll xmlns="69cf796e-9c33-4c54-bcf2-c64d7c11d12c" xsi:nil="true"/>
  </documentManagement>
</p:properties>
</file>

<file path=customXml/itemProps1.xml><?xml version="1.0" encoding="utf-8"?>
<ds:datastoreItem xmlns:ds="http://schemas.openxmlformats.org/officeDocument/2006/customXml" ds:itemID="{2AD9DB44-AABD-4984-BE2F-E73124E5D152}">
  <ds:schemaRefs>
    <ds:schemaRef ds:uri="http://schemas.microsoft.com/sharepoint/v3/contenttype/forms"/>
  </ds:schemaRefs>
</ds:datastoreItem>
</file>

<file path=customXml/itemProps2.xml><?xml version="1.0" encoding="utf-8"?>
<ds:datastoreItem xmlns:ds="http://schemas.openxmlformats.org/officeDocument/2006/customXml" ds:itemID="{DE141EF0-09BB-4790-8135-BDAC91D61A57}"/>
</file>

<file path=customXml/itemProps3.xml><?xml version="1.0" encoding="utf-8"?>
<ds:datastoreItem xmlns:ds="http://schemas.openxmlformats.org/officeDocument/2006/customXml" ds:itemID="{8C2AEFE9-E8C5-4ECD-9370-54ABFEF4EB9E}">
  <ds:schemaRefs>
    <ds:schemaRef ds:uri="http://schemas.openxmlformats.org/officeDocument/2006/bibliography"/>
  </ds:schemaRefs>
</ds:datastoreItem>
</file>

<file path=customXml/itemProps4.xml><?xml version="1.0" encoding="utf-8"?>
<ds:datastoreItem xmlns:ds="http://schemas.openxmlformats.org/officeDocument/2006/customXml" ds:itemID="{C04F0EC9-5DC5-48AE-9F67-347F78D77733}">
  <ds:schemaRefs>
    <ds:schemaRef ds:uri="http://schemas.microsoft.com/office/2006/metadata/properties"/>
    <ds:schemaRef ds:uri="http://schemas.microsoft.com/office/infopath/2007/PartnerControls"/>
    <ds:schemaRef ds:uri="ae76a9e9-e0dd-4b28-9b09-072f22e449e3"/>
    <ds:schemaRef ds:uri="c280a700-465c-4c5a-bd37-64a815da8e4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12</Pages>
  <Words>4127</Words>
  <Characters>23529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Pakamart Poopalai</dc:creator>
  <cp:keywords/>
  <dc:description/>
  <cp:lastModifiedBy>Laddawan Kwankaew</cp:lastModifiedBy>
  <cp:revision>470</cp:revision>
  <cp:lastPrinted>2026-05-05T01:45:00Z</cp:lastPrinted>
  <dcterms:created xsi:type="dcterms:W3CDTF">2025-10-24T17:10:00Z</dcterms:created>
  <dcterms:modified xsi:type="dcterms:W3CDTF">2026-05-06T07:47:00Z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0x0101008AF6D856E844E645940C0B29983DCF53</vt:lpwstr>
  </property>
  <property fmtid="{D5CDD505-2E9C-101B-9397-08002B2CF9AE}" pid="3" name="MediaServiceImageTags">
    <vt:lpwstr/>
  </property>
</Properties>
</file>